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png" ContentType="image/png"/>
  <Override PartName="/word/footer5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2"/>
        <w:ind w:left="1888" w:right="277" w:firstLine="0"/>
        <w:jc w:val="center"/>
        <w:rPr>
          <w:b/>
          <w:sz w:val="36"/>
        </w:rPr>
      </w:pPr>
      <w:r>
        <w:rPr>
          <w:b/>
          <w:sz w:val="36"/>
        </w:rPr>
        <w:t>П.И.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Мельниченко,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П.И.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Огарков,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Ю.В.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Лизунов</w:t>
      </w:r>
    </w:p>
    <w:p>
      <w:pPr>
        <w:pStyle w:val="BodyText"/>
        <w:ind w:left="0" w:firstLine="0"/>
        <w:jc w:val="left"/>
        <w:rPr>
          <w:b/>
          <w:sz w:val="40"/>
        </w:rPr>
      </w:pPr>
    </w:p>
    <w:p>
      <w:pPr>
        <w:pStyle w:val="BodyText"/>
        <w:ind w:left="0" w:firstLine="0"/>
        <w:jc w:val="left"/>
        <w:rPr>
          <w:b/>
          <w:sz w:val="40"/>
        </w:rPr>
      </w:pPr>
    </w:p>
    <w:p>
      <w:pPr>
        <w:pStyle w:val="BodyText"/>
        <w:ind w:left="0" w:firstLine="0"/>
        <w:jc w:val="left"/>
        <w:rPr>
          <w:b/>
          <w:sz w:val="40"/>
        </w:rPr>
      </w:pPr>
    </w:p>
    <w:p>
      <w:pPr>
        <w:pStyle w:val="BodyText"/>
        <w:ind w:left="0" w:firstLine="0"/>
        <w:jc w:val="left"/>
        <w:rPr>
          <w:b/>
          <w:sz w:val="40"/>
        </w:rPr>
      </w:pPr>
    </w:p>
    <w:p>
      <w:pPr>
        <w:pStyle w:val="BodyText"/>
        <w:ind w:left="0" w:firstLine="0"/>
        <w:jc w:val="left"/>
        <w:rPr>
          <w:b/>
          <w:sz w:val="40"/>
        </w:rPr>
      </w:pPr>
    </w:p>
    <w:p>
      <w:pPr>
        <w:pStyle w:val="BodyText"/>
        <w:ind w:left="0" w:firstLine="0"/>
        <w:jc w:val="left"/>
        <w:rPr>
          <w:b/>
          <w:sz w:val="40"/>
        </w:rPr>
      </w:pPr>
    </w:p>
    <w:p>
      <w:pPr>
        <w:pStyle w:val="BodyText"/>
        <w:ind w:left="0" w:firstLine="0"/>
        <w:jc w:val="left"/>
        <w:rPr>
          <w:b/>
          <w:sz w:val="40"/>
        </w:rPr>
      </w:pPr>
    </w:p>
    <w:p>
      <w:pPr>
        <w:pStyle w:val="BodyText"/>
        <w:ind w:left="0" w:firstLine="0"/>
        <w:jc w:val="left"/>
        <w:rPr>
          <w:b/>
          <w:sz w:val="40"/>
        </w:rPr>
      </w:pPr>
    </w:p>
    <w:p>
      <w:pPr>
        <w:pStyle w:val="BodyText"/>
        <w:ind w:left="0" w:firstLine="0"/>
        <w:jc w:val="left"/>
        <w:rPr>
          <w:b/>
          <w:sz w:val="40"/>
        </w:rPr>
      </w:pPr>
    </w:p>
    <w:p>
      <w:pPr>
        <w:pStyle w:val="BodyText"/>
        <w:ind w:left="0" w:firstLine="0"/>
        <w:jc w:val="left"/>
        <w:rPr>
          <w:b/>
          <w:sz w:val="40"/>
        </w:rPr>
      </w:pPr>
    </w:p>
    <w:p>
      <w:pPr>
        <w:pStyle w:val="BodyText"/>
        <w:spacing w:before="3"/>
        <w:ind w:left="0" w:firstLine="0"/>
        <w:jc w:val="left"/>
        <w:rPr>
          <w:b/>
          <w:sz w:val="48"/>
        </w:rPr>
      </w:pPr>
    </w:p>
    <w:p>
      <w:pPr>
        <w:pStyle w:val="Title"/>
      </w:pPr>
      <w:r>
        <w:rPr/>
        <w:t>Военная гигиена и</w:t>
      </w:r>
      <w:r>
        <w:rPr>
          <w:spacing w:val="1"/>
        </w:rPr>
        <w:t> </w:t>
      </w:r>
      <w:r>
        <w:rPr/>
        <w:t>военная</w:t>
      </w:r>
      <w:r>
        <w:rPr>
          <w:spacing w:val="-13"/>
        </w:rPr>
        <w:t> </w:t>
      </w:r>
      <w:r>
        <w:rPr/>
        <w:t>эпидемиология</w:t>
      </w:r>
    </w:p>
    <w:p>
      <w:pPr>
        <w:pStyle w:val="BodyText"/>
        <w:ind w:left="0" w:firstLine="0"/>
        <w:jc w:val="left"/>
        <w:rPr>
          <w:b/>
          <w:sz w:val="88"/>
        </w:rPr>
      </w:pPr>
    </w:p>
    <w:p>
      <w:pPr>
        <w:pStyle w:val="Heading3"/>
        <w:spacing w:before="598"/>
        <w:ind w:left="1889" w:right="277"/>
        <w:jc w:val="center"/>
      </w:pPr>
      <w:r>
        <w:rPr/>
        <w:t>Учебник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студентов</w:t>
      </w:r>
      <w:r>
        <w:rPr>
          <w:spacing w:val="-4"/>
        </w:rPr>
        <w:t> </w:t>
      </w:r>
      <w:r>
        <w:rPr/>
        <w:t>медицинских</w:t>
      </w:r>
      <w:r>
        <w:rPr>
          <w:spacing w:val="-1"/>
        </w:rPr>
        <w:t> </w:t>
      </w:r>
      <w:r>
        <w:rPr/>
        <w:t>высших</w:t>
      </w:r>
      <w:r>
        <w:rPr>
          <w:spacing w:val="-2"/>
        </w:rPr>
        <w:t> </w:t>
      </w:r>
      <w:r>
        <w:rPr/>
        <w:t>учебных</w:t>
      </w:r>
      <w:r>
        <w:rPr>
          <w:spacing w:val="-2"/>
        </w:rPr>
        <w:t> </w:t>
      </w:r>
      <w:r>
        <w:rPr/>
        <w:t>заведений</w:t>
      </w: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spacing w:before="11"/>
        <w:ind w:left="0" w:firstLine="0"/>
        <w:jc w:val="left"/>
        <w:rPr>
          <w:b/>
          <w:sz w:val="31"/>
        </w:rPr>
      </w:pPr>
    </w:p>
    <w:p>
      <w:pPr>
        <w:spacing w:line="322" w:lineRule="exact" w:before="0"/>
        <w:ind w:left="1889" w:right="274" w:firstLine="0"/>
        <w:jc w:val="center"/>
        <w:rPr>
          <w:b/>
          <w:sz w:val="28"/>
        </w:rPr>
      </w:pPr>
      <w:r>
        <w:rPr>
          <w:b/>
          <w:sz w:val="28"/>
        </w:rPr>
        <w:t>Москва</w:t>
      </w:r>
    </w:p>
    <w:p>
      <w:pPr>
        <w:pStyle w:val="Heading3"/>
        <w:ind w:left="1889" w:right="275"/>
        <w:jc w:val="center"/>
      </w:pPr>
      <w:r>
        <w:rPr/>
        <w:t>«Медицина»</w:t>
      </w:r>
      <w:r>
        <w:rPr>
          <w:spacing w:val="-6"/>
        </w:rPr>
        <w:t> </w:t>
      </w:r>
      <w:r>
        <w:rPr/>
        <w:t>2005</w:t>
      </w:r>
    </w:p>
    <w:p>
      <w:pPr>
        <w:spacing w:after="0"/>
        <w:jc w:val="center"/>
        <w:sectPr>
          <w:type w:val="continuous"/>
          <w:pgSz w:w="11910" w:h="16840"/>
          <w:pgMar w:top="1040" w:bottom="280" w:left="460" w:right="940"/>
        </w:sectPr>
      </w:pPr>
    </w:p>
    <w:p>
      <w:pPr>
        <w:spacing w:before="66"/>
        <w:ind w:left="106" w:right="9890" w:firstLine="0"/>
        <w:jc w:val="left"/>
        <w:rPr>
          <w:sz w:val="24"/>
        </w:rPr>
      </w:pPr>
      <w:r>
        <w:rPr>
          <w:sz w:val="24"/>
        </w:rPr>
        <w:t>УДК</w:t>
      </w:r>
      <w:r>
        <w:rPr>
          <w:spacing w:val="-57"/>
          <w:sz w:val="24"/>
        </w:rPr>
        <w:t> </w:t>
      </w:r>
      <w:r>
        <w:rPr>
          <w:sz w:val="24"/>
        </w:rPr>
        <w:t>ББК</w:t>
      </w:r>
    </w:p>
    <w:p>
      <w:pPr>
        <w:spacing w:before="0"/>
        <w:ind w:left="106" w:right="763" w:firstLine="0"/>
        <w:jc w:val="both"/>
        <w:rPr>
          <w:sz w:val="24"/>
        </w:rPr>
      </w:pPr>
      <w:r>
        <w:rPr>
          <w:sz w:val="24"/>
        </w:rPr>
        <w:t>Мельниченко П.И., Огарков П.И., Лизунов Ю.В. Военная гигиена и военная эпидемиология:</w:t>
      </w:r>
      <w:r>
        <w:rPr>
          <w:spacing w:val="1"/>
          <w:sz w:val="24"/>
        </w:rPr>
        <w:t> </w:t>
      </w:r>
      <w:r>
        <w:rPr>
          <w:sz w:val="24"/>
        </w:rPr>
        <w:t>Учебник.-М.:</w:t>
      </w:r>
      <w:r>
        <w:rPr>
          <w:spacing w:val="-2"/>
          <w:sz w:val="24"/>
        </w:rPr>
        <w:t> </w:t>
      </w:r>
      <w:r>
        <w:rPr>
          <w:sz w:val="24"/>
        </w:rPr>
        <w:t>Медицина, 2004.-</w:t>
      </w:r>
      <w:r>
        <w:rPr>
          <w:spacing w:val="-1"/>
          <w:sz w:val="24"/>
        </w:rPr>
        <w:t> </w:t>
      </w:r>
      <w:r>
        <w:rPr>
          <w:sz w:val="24"/>
        </w:rPr>
        <w:t>522 С.</w:t>
      </w:r>
    </w:p>
    <w:p>
      <w:pPr>
        <w:spacing w:before="1"/>
        <w:ind w:left="106" w:right="0" w:firstLine="0"/>
        <w:jc w:val="left"/>
        <w:rPr>
          <w:sz w:val="24"/>
        </w:rPr>
      </w:pPr>
      <w:r>
        <w:rPr>
          <w:sz w:val="24"/>
        </w:rPr>
        <w:t>ISBN</w:t>
      </w:r>
    </w:p>
    <w:p>
      <w:pPr>
        <w:spacing w:before="0"/>
        <w:ind w:left="106" w:right="754" w:firstLine="540"/>
        <w:jc w:val="both"/>
        <w:rPr>
          <w:sz w:val="24"/>
        </w:rPr>
      </w:pPr>
      <w:r>
        <w:rPr>
          <w:sz w:val="24"/>
        </w:rPr>
        <w:t>В учебнике систематизированы современные данные по военной гигиене и военной</w:t>
      </w:r>
      <w:r>
        <w:rPr>
          <w:spacing w:val="1"/>
          <w:sz w:val="24"/>
        </w:rPr>
        <w:t> </w:t>
      </w:r>
      <w:r>
        <w:rPr>
          <w:sz w:val="24"/>
        </w:rPr>
        <w:t>эпидемиологии.</w:t>
      </w:r>
      <w:r>
        <w:rPr>
          <w:spacing w:val="1"/>
          <w:sz w:val="24"/>
        </w:rPr>
        <w:t> </w:t>
      </w:r>
      <w:r>
        <w:rPr>
          <w:sz w:val="24"/>
        </w:rPr>
        <w:t>Представлены</w:t>
      </w:r>
      <w:r>
        <w:rPr>
          <w:spacing w:val="1"/>
          <w:sz w:val="24"/>
        </w:rPr>
        <w:t> </w:t>
      </w:r>
      <w:r>
        <w:rPr>
          <w:sz w:val="24"/>
        </w:rPr>
        <w:t>методологические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организационные</w:t>
      </w:r>
      <w:r>
        <w:rPr>
          <w:spacing w:val="1"/>
          <w:sz w:val="24"/>
        </w:rPr>
        <w:t> </w:t>
      </w:r>
      <w:r>
        <w:rPr>
          <w:sz w:val="24"/>
        </w:rPr>
        <w:t>основы</w:t>
      </w:r>
      <w:r>
        <w:rPr>
          <w:spacing w:val="1"/>
          <w:sz w:val="24"/>
        </w:rPr>
        <w:t> </w:t>
      </w:r>
      <w:r>
        <w:rPr>
          <w:sz w:val="24"/>
        </w:rPr>
        <w:t>санитарно-</w:t>
      </w:r>
      <w:r>
        <w:rPr>
          <w:spacing w:val="1"/>
          <w:sz w:val="24"/>
        </w:rPr>
        <w:t> </w:t>
      </w:r>
      <w:r>
        <w:rPr>
          <w:sz w:val="24"/>
        </w:rPr>
        <w:t>эпидемиологического надзора и медицинского контроля за жизнедеятельностью и бытом</w:t>
      </w:r>
      <w:r>
        <w:rPr>
          <w:spacing w:val="1"/>
          <w:sz w:val="24"/>
        </w:rPr>
        <w:t> </w:t>
      </w:r>
      <w:r>
        <w:rPr>
          <w:sz w:val="24"/>
        </w:rPr>
        <w:t>войск в военное время и чрезвычайных ситуациях мирного времени. Даны материалы по</w:t>
      </w:r>
      <w:r>
        <w:rPr>
          <w:spacing w:val="1"/>
          <w:sz w:val="24"/>
        </w:rPr>
        <w:t> </w:t>
      </w:r>
      <w:r>
        <w:rPr>
          <w:sz w:val="24"/>
        </w:rPr>
        <w:t>гигиене</w:t>
      </w:r>
      <w:r>
        <w:rPr>
          <w:spacing w:val="1"/>
          <w:sz w:val="24"/>
        </w:rPr>
        <w:t> </w:t>
      </w:r>
      <w:r>
        <w:rPr>
          <w:sz w:val="24"/>
        </w:rPr>
        <w:t>размещения,</w:t>
      </w:r>
      <w:r>
        <w:rPr>
          <w:spacing w:val="1"/>
          <w:sz w:val="24"/>
        </w:rPr>
        <w:t> </w:t>
      </w:r>
      <w:r>
        <w:rPr>
          <w:sz w:val="24"/>
        </w:rPr>
        <w:t>гигиене</w:t>
      </w:r>
      <w:r>
        <w:rPr>
          <w:spacing w:val="1"/>
          <w:sz w:val="24"/>
        </w:rPr>
        <w:t> </w:t>
      </w:r>
      <w:r>
        <w:rPr>
          <w:sz w:val="24"/>
        </w:rPr>
        <w:t>питания,</w:t>
      </w:r>
      <w:r>
        <w:rPr>
          <w:spacing w:val="1"/>
          <w:sz w:val="24"/>
        </w:rPr>
        <w:t> </w:t>
      </w:r>
      <w:r>
        <w:rPr>
          <w:sz w:val="24"/>
        </w:rPr>
        <w:t>гигиене</w:t>
      </w:r>
      <w:r>
        <w:rPr>
          <w:spacing w:val="1"/>
          <w:sz w:val="24"/>
        </w:rPr>
        <w:t> </w:t>
      </w:r>
      <w:r>
        <w:rPr>
          <w:sz w:val="24"/>
        </w:rPr>
        <w:t>водоснабжения,</w:t>
      </w:r>
      <w:r>
        <w:rPr>
          <w:spacing w:val="1"/>
          <w:sz w:val="24"/>
        </w:rPr>
        <w:t> </w:t>
      </w:r>
      <w:r>
        <w:rPr>
          <w:sz w:val="24"/>
        </w:rPr>
        <w:t>гигиене</w:t>
      </w:r>
      <w:r>
        <w:rPr>
          <w:spacing w:val="1"/>
          <w:sz w:val="24"/>
        </w:rPr>
        <w:t> </w:t>
      </w:r>
      <w:r>
        <w:rPr>
          <w:sz w:val="24"/>
        </w:rPr>
        <w:t>военного</w:t>
      </w:r>
      <w:r>
        <w:rPr>
          <w:spacing w:val="1"/>
          <w:sz w:val="24"/>
        </w:rPr>
        <w:t> </w:t>
      </w:r>
      <w:r>
        <w:rPr>
          <w:sz w:val="24"/>
        </w:rPr>
        <w:t>труда,</w:t>
      </w:r>
      <w:r>
        <w:rPr>
          <w:spacing w:val="1"/>
          <w:sz w:val="24"/>
        </w:rPr>
        <w:t> </w:t>
      </w:r>
      <w:r>
        <w:rPr>
          <w:sz w:val="24"/>
        </w:rPr>
        <w:t>гигиене передвижения войск. Рассмотрены опасные и вредные факторы среды обитания и их</w:t>
      </w:r>
      <w:r>
        <w:rPr>
          <w:spacing w:val="1"/>
          <w:sz w:val="24"/>
        </w:rPr>
        <w:t> </w:t>
      </w:r>
      <w:r>
        <w:rPr>
          <w:sz w:val="24"/>
        </w:rPr>
        <w:t>воздействия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организм</w:t>
      </w:r>
      <w:r>
        <w:rPr>
          <w:spacing w:val="1"/>
          <w:sz w:val="24"/>
        </w:rPr>
        <w:t> </w:t>
      </w:r>
      <w:r>
        <w:rPr>
          <w:sz w:val="24"/>
        </w:rPr>
        <w:t>человека,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вопросы</w:t>
      </w:r>
      <w:r>
        <w:rPr>
          <w:spacing w:val="1"/>
          <w:sz w:val="24"/>
        </w:rPr>
        <w:t> </w:t>
      </w:r>
      <w:r>
        <w:rPr>
          <w:sz w:val="24"/>
        </w:rPr>
        <w:t>санитарно-эпидемиологической</w:t>
      </w:r>
      <w:r>
        <w:rPr>
          <w:spacing w:val="1"/>
          <w:sz w:val="24"/>
        </w:rPr>
        <w:t> </w:t>
      </w:r>
      <w:r>
        <w:rPr>
          <w:sz w:val="24"/>
        </w:rPr>
        <w:t>экспертизы</w:t>
      </w:r>
      <w:r>
        <w:rPr>
          <w:spacing w:val="1"/>
          <w:sz w:val="24"/>
        </w:rPr>
        <w:t> </w:t>
      </w:r>
      <w:r>
        <w:rPr>
          <w:sz w:val="24"/>
        </w:rPr>
        <w:t>воды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продовольствия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зараженность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РВ,</w:t>
      </w:r>
      <w:r>
        <w:rPr>
          <w:spacing w:val="1"/>
          <w:sz w:val="24"/>
        </w:rPr>
        <w:t> </w:t>
      </w:r>
      <w:r>
        <w:rPr>
          <w:sz w:val="24"/>
        </w:rPr>
        <w:t>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БС.</w:t>
      </w:r>
      <w:r>
        <w:rPr>
          <w:spacing w:val="1"/>
          <w:sz w:val="24"/>
        </w:rPr>
        <w:t> </w:t>
      </w:r>
      <w:r>
        <w:rPr>
          <w:sz w:val="24"/>
        </w:rPr>
        <w:t>Показаны</w:t>
      </w:r>
      <w:r>
        <w:rPr>
          <w:spacing w:val="1"/>
          <w:sz w:val="24"/>
        </w:rPr>
        <w:t> </w:t>
      </w:r>
      <w:r>
        <w:rPr>
          <w:sz w:val="24"/>
        </w:rPr>
        <w:t>закономерности развития эпидемического процесса среди личного состава войск. На этой</w:t>
      </w:r>
      <w:r>
        <w:rPr>
          <w:spacing w:val="1"/>
          <w:sz w:val="24"/>
        </w:rPr>
        <w:t> </w:t>
      </w:r>
      <w:r>
        <w:rPr>
          <w:sz w:val="24"/>
        </w:rPr>
        <w:t>основе</w:t>
      </w:r>
      <w:r>
        <w:rPr>
          <w:spacing w:val="1"/>
          <w:sz w:val="24"/>
        </w:rPr>
        <w:t> </w:t>
      </w:r>
      <w:r>
        <w:rPr>
          <w:sz w:val="24"/>
        </w:rPr>
        <w:t>изложена</w:t>
      </w:r>
      <w:r>
        <w:rPr>
          <w:spacing w:val="1"/>
          <w:sz w:val="24"/>
        </w:rPr>
        <w:t> </w:t>
      </w:r>
      <w:r>
        <w:rPr>
          <w:sz w:val="24"/>
        </w:rPr>
        <w:t>организация</w:t>
      </w:r>
      <w:r>
        <w:rPr>
          <w:spacing w:val="1"/>
          <w:sz w:val="24"/>
        </w:rPr>
        <w:t> </w:t>
      </w:r>
      <w:r>
        <w:rPr>
          <w:sz w:val="24"/>
        </w:rPr>
        <w:t>противоэпидемической</w:t>
      </w:r>
      <w:r>
        <w:rPr>
          <w:spacing w:val="1"/>
          <w:sz w:val="24"/>
        </w:rPr>
        <w:t> </w:t>
      </w:r>
      <w:r>
        <w:rPr>
          <w:sz w:val="24"/>
        </w:rPr>
        <w:t>защиты</w:t>
      </w:r>
      <w:r>
        <w:rPr>
          <w:spacing w:val="1"/>
          <w:sz w:val="24"/>
        </w:rPr>
        <w:t> </w:t>
      </w:r>
      <w:r>
        <w:rPr>
          <w:sz w:val="24"/>
        </w:rPr>
        <w:t>войск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военное</w:t>
      </w:r>
      <w:r>
        <w:rPr>
          <w:spacing w:val="1"/>
          <w:sz w:val="24"/>
        </w:rPr>
        <w:t> </w:t>
      </w:r>
      <w:r>
        <w:rPr>
          <w:sz w:val="24"/>
        </w:rPr>
        <w:t>время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чрезвычайных</w:t>
      </w:r>
      <w:r>
        <w:rPr>
          <w:spacing w:val="1"/>
          <w:sz w:val="24"/>
        </w:rPr>
        <w:t> </w:t>
      </w:r>
      <w:r>
        <w:rPr>
          <w:sz w:val="24"/>
        </w:rPr>
        <w:t>ситуациях,</w:t>
      </w:r>
      <w:r>
        <w:rPr>
          <w:spacing w:val="1"/>
          <w:sz w:val="24"/>
        </w:rPr>
        <w:t> </w:t>
      </w:r>
      <w:r>
        <w:rPr>
          <w:sz w:val="24"/>
        </w:rPr>
        <w:t>дана</w:t>
      </w:r>
      <w:r>
        <w:rPr>
          <w:spacing w:val="1"/>
          <w:sz w:val="24"/>
        </w:rPr>
        <w:t> </w:t>
      </w:r>
      <w:r>
        <w:rPr>
          <w:sz w:val="24"/>
        </w:rPr>
        <w:t>общая</w:t>
      </w:r>
      <w:r>
        <w:rPr>
          <w:spacing w:val="1"/>
          <w:sz w:val="24"/>
        </w:rPr>
        <w:t> </w:t>
      </w:r>
      <w:r>
        <w:rPr>
          <w:sz w:val="24"/>
        </w:rPr>
        <w:t>схема</w:t>
      </w:r>
      <w:r>
        <w:rPr>
          <w:spacing w:val="1"/>
          <w:sz w:val="24"/>
        </w:rPr>
        <w:t> </w:t>
      </w:r>
      <w:r>
        <w:rPr>
          <w:sz w:val="24"/>
        </w:rPr>
        <w:t>мероприятий,</w:t>
      </w:r>
      <w:r>
        <w:rPr>
          <w:spacing w:val="1"/>
          <w:sz w:val="24"/>
        </w:rPr>
        <w:t> </w:t>
      </w:r>
      <w:r>
        <w:rPr>
          <w:sz w:val="24"/>
        </w:rPr>
        <w:t>раскрыто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содержание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особенности</w:t>
      </w:r>
      <w:r>
        <w:rPr>
          <w:spacing w:val="1"/>
          <w:sz w:val="24"/>
        </w:rPr>
        <w:t> </w:t>
      </w:r>
      <w:r>
        <w:rPr>
          <w:sz w:val="24"/>
        </w:rPr>
        <w:t>проведения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войсках.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отдельных</w:t>
      </w:r>
      <w:r>
        <w:rPr>
          <w:spacing w:val="1"/>
          <w:sz w:val="24"/>
        </w:rPr>
        <w:t> </w:t>
      </w:r>
      <w:r>
        <w:rPr>
          <w:sz w:val="24"/>
        </w:rPr>
        <w:t>главах</w:t>
      </w:r>
      <w:r>
        <w:rPr>
          <w:spacing w:val="1"/>
          <w:sz w:val="24"/>
        </w:rPr>
        <w:t> </w:t>
      </w:r>
      <w:r>
        <w:rPr>
          <w:sz w:val="24"/>
        </w:rPr>
        <w:t>изложены</w:t>
      </w:r>
      <w:r>
        <w:rPr>
          <w:spacing w:val="1"/>
          <w:sz w:val="24"/>
        </w:rPr>
        <w:t> </w:t>
      </w:r>
      <w:r>
        <w:rPr>
          <w:sz w:val="24"/>
        </w:rPr>
        <w:t>данные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санитарно-</w:t>
      </w:r>
      <w:r>
        <w:rPr>
          <w:spacing w:val="-57"/>
          <w:sz w:val="24"/>
        </w:rPr>
        <w:t> </w:t>
      </w:r>
      <w:r>
        <w:rPr>
          <w:sz w:val="24"/>
        </w:rPr>
        <w:t>эпидемиологических учреждениях МО РФ военного времени и организация их работы в этих</w:t>
      </w:r>
      <w:r>
        <w:rPr>
          <w:spacing w:val="-57"/>
          <w:sz w:val="24"/>
        </w:rPr>
        <w:t> </w:t>
      </w:r>
      <w:r>
        <w:rPr>
          <w:sz w:val="24"/>
        </w:rPr>
        <w:t>условиях. Подробно даны принципы организации санитарно-эпидемиологической разведки и</w:t>
      </w:r>
      <w:r>
        <w:rPr>
          <w:spacing w:val="-57"/>
          <w:sz w:val="24"/>
        </w:rPr>
        <w:t> </w:t>
      </w:r>
      <w:r>
        <w:rPr>
          <w:sz w:val="24"/>
        </w:rPr>
        <w:t>критерии</w:t>
      </w:r>
      <w:r>
        <w:rPr>
          <w:spacing w:val="1"/>
          <w:sz w:val="24"/>
        </w:rPr>
        <w:t> </w:t>
      </w:r>
      <w:r>
        <w:rPr>
          <w:sz w:val="24"/>
        </w:rPr>
        <w:t>оценки</w:t>
      </w:r>
      <w:r>
        <w:rPr>
          <w:spacing w:val="1"/>
          <w:sz w:val="24"/>
        </w:rPr>
        <w:t> </w:t>
      </w:r>
      <w:r>
        <w:rPr>
          <w:sz w:val="24"/>
        </w:rPr>
        <w:t>санитарно-эпидемического</w:t>
      </w:r>
      <w:r>
        <w:rPr>
          <w:spacing w:val="1"/>
          <w:sz w:val="24"/>
        </w:rPr>
        <w:t> </w:t>
      </w:r>
      <w:r>
        <w:rPr>
          <w:sz w:val="24"/>
        </w:rPr>
        <w:t>состояния</w:t>
      </w:r>
      <w:r>
        <w:rPr>
          <w:spacing w:val="1"/>
          <w:sz w:val="24"/>
        </w:rPr>
        <w:t> </w:t>
      </w:r>
      <w:r>
        <w:rPr>
          <w:sz w:val="24"/>
        </w:rPr>
        <w:t>войск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района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размещения.</w:t>
      </w:r>
      <w:r>
        <w:rPr>
          <w:spacing w:val="1"/>
          <w:sz w:val="24"/>
        </w:rPr>
        <w:t> </w:t>
      </w:r>
      <w:r>
        <w:rPr>
          <w:sz w:val="24"/>
        </w:rPr>
        <w:t>Представлена характеристика биологического оружия и организация биологической защиты</w:t>
      </w:r>
      <w:r>
        <w:rPr>
          <w:spacing w:val="1"/>
          <w:sz w:val="24"/>
        </w:rPr>
        <w:t> </w:t>
      </w:r>
      <w:r>
        <w:rPr>
          <w:sz w:val="24"/>
        </w:rPr>
        <w:t>войск, в том числе работа этапов медицинской эвакуации на строгом противоэпидемическом</w:t>
      </w:r>
      <w:r>
        <w:rPr>
          <w:spacing w:val="1"/>
          <w:sz w:val="24"/>
        </w:rPr>
        <w:t> </w:t>
      </w:r>
      <w:r>
        <w:rPr>
          <w:sz w:val="24"/>
        </w:rPr>
        <w:t>режиме.</w:t>
      </w:r>
    </w:p>
    <w:p>
      <w:pPr>
        <w:spacing w:before="1"/>
        <w:ind w:left="106" w:right="756" w:firstLine="540"/>
        <w:jc w:val="both"/>
        <w:rPr>
          <w:sz w:val="24"/>
        </w:rPr>
      </w:pPr>
      <w:r>
        <w:rPr>
          <w:sz w:val="24"/>
        </w:rPr>
        <w:t>Учебник</w:t>
      </w:r>
      <w:r>
        <w:rPr>
          <w:spacing w:val="1"/>
          <w:sz w:val="24"/>
        </w:rPr>
        <w:t> </w:t>
      </w:r>
      <w:r>
        <w:rPr>
          <w:sz w:val="24"/>
        </w:rPr>
        <w:t>подготовлен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учебными</w:t>
      </w:r>
      <w:r>
        <w:rPr>
          <w:spacing w:val="1"/>
          <w:sz w:val="24"/>
        </w:rPr>
        <w:t> </w:t>
      </w:r>
      <w:r>
        <w:rPr>
          <w:sz w:val="24"/>
        </w:rPr>
        <w:t>программами,</w:t>
      </w:r>
      <w:r>
        <w:rPr>
          <w:spacing w:val="1"/>
          <w:sz w:val="24"/>
        </w:rPr>
        <w:t> </w:t>
      </w:r>
      <w:r>
        <w:rPr>
          <w:sz w:val="24"/>
        </w:rPr>
        <w:t>утвержденными</w:t>
      </w:r>
      <w:r>
        <w:rPr>
          <w:spacing w:val="1"/>
          <w:sz w:val="24"/>
        </w:rPr>
        <w:t> </w:t>
      </w:r>
      <w:r>
        <w:rPr>
          <w:sz w:val="24"/>
        </w:rPr>
        <w:t>Министерством</w:t>
      </w:r>
      <w:r>
        <w:rPr>
          <w:spacing w:val="1"/>
          <w:sz w:val="24"/>
        </w:rPr>
        <w:t> </w:t>
      </w:r>
      <w:r>
        <w:rPr>
          <w:sz w:val="24"/>
        </w:rPr>
        <w:t>здравоохранения</w:t>
      </w:r>
      <w:r>
        <w:rPr>
          <w:spacing w:val="1"/>
          <w:sz w:val="24"/>
        </w:rPr>
        <w:t> </w:t>
      </w:r>
      <w:r>
        <w:rPr>
          <w:sz w:val="24"/>
        </w:rPr>
        <w:t>РФ,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предназначен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студентов</w:t>
      </w:r>
      <w:r>
        <w:rPr>
          <w:spacing w:val="1"/>
          <w:sz w:val="24"/>
        </w:rPr>
        <w:t> </w:t>
      </w:r>
      <w:r>
        <w:rPr>
          <w:sz w:val="24"/>
        </w:rPr>
        <w:t>медико-</w:t>
      </w:r>
      <w:r>
        <w:rPr>
          <w:spacing w:val="-57"/>
          <w:sz w:val="24"/>
        </w:rPr>
        <w:t> </w:t>
      </w:r>
      <w:r>
        <w:rPr>
          <w:sz w:val="24"/>
        </w:rPr>
        <w:t>профилактических,</w:t>
      </w:r>
      <w:r>
        <w:rPr>
          <w:spacing w:val="1"/>
          <w:sz w:val="24"/>
        </w:rPr>
        <w:t> </w:t>
      </w:r>
      <w:r>
        <w:rPr>
          <w:sz w:val="24"/>
        </w:rPr>
        <w:t>лечебных,</w:t>
      </w:r>
      <w:r>
        <w:rPr>
          <w:spacing w:val="1"/>
          <w:sz w:val="24"/>
        </w:rPr>
        <w:t> </w:t>
      </w:r>
      <w:r>
        <w:rPr>
          <w:sz w:val="24"/>
        </w:rPr>
        <w:t>педиатрических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стоматологических</w:t>
      </w:r>
      <w:r>
        <w:rPr>
          <w:spacing w:val="1"/>
          <w:sz w:val="24"/>
        </w:rPr>
        <w:t> </w:t>
      </w:r>
      <w:r>
        <w:rPr>
          <w:sz w:val="24"/>
        </w:rPr>
        <w:t>факультетов</w:t>
      </w:r>
      <w:r>
        <w:rPr>
          <w:spacing w:val="1"/>
          <w:sz w:val="24"/>
        </w:rPr>
        <w:t> </w:t>
      </w:r>
      <w:r>
        <w:rPr>
          <w:sz w:val="24"/>
        </w:rPr>
        <w:t>медицинских</w:t>
      </w:r>
      <w:r>
        <w:rPr>
          <w:spacing w:val="1"/>
          <w:sz w:val="24"/>
        </w:rPr>
        <w:t> </w:t>
      </w:r>
      <w:r>
        <w:rPr>
          <w:sz w:val="24"/>
        </w:rPr>
        <w:t>высших</w:t>
      </w:r>
      <w:r>
        <w:rPr>
          <w:spacing w:val="4"/>
          <w:sz w:val="24"/>
        </w:rPr>
        <w:t> </w:t>
      </w:r>
      <w:r>
        <w:rPr>
          <w:sz w:val="24"/>
        </w:rPr>
        <w:t>учебных</w:t>
      </w:r>
      <w:r>
        <w:rPr>
          <w:spacing w:val="1"/>
          <w:sz w:val="24"/>
        </w:rPr>
        <w:t> </w:t>
      </w:r>
      <w:r>
        <w:rPr>
          <w:sz w:val="24"/>
        </w:rPr>
        <w:t>заведений.</w:t>
      </w:r>
    </w:p>
    <w:p>
      <w:pPr>
        <w:pStyle w:val="BodyText"/>
        <w:spacing w:before="11"/>
        <w:ind w:left="0" w:firstLine="0"/>
        <w:jc w:val="left"/>
        <w:rPr>
          <w:sz w:val="23"/>
        </w:rPr>
      </w:pPr>
    </w:p>
    <w:p>
      <w:pPr>
        <w:spacing w:before="0"/>
        <w:ind w:left="164" w:right="277" w:firstLine="0"/>
        <w:jc w:val="center"/>
        <w:rPr>
          <w:sz w:val="24"/>
        </w:rPr>
      </w:pPr>
      <w:r>
        <w:rPr>
          <w:sz w:val="24"/>
        </w:rPr>
        <w:t>Рецензенты:</w:t>
      </w:r>
    </w:p>
    <w:p>
      <w:pPr>
        <w:spacing w:before="0"/>
        <w:ind w:left="106" w:right="765" w:firstLine="540"/>
        <w:jc w:val="both"/>
        <w:rPr>
          <w:sz w:val="24"/>
        </w:rPr>
      </w:pPr>
      <w:r>
        <w:rPr>
          <w:sz w:val="24"/>
        </w:rPr>
        <w:t>Зуева</w:t>
      </w:r>
      <w:r>
        <w:rPr>
          <w:spacing w:val="1"/>
          <w:sz w:val="24"/>
        </w:rPr>
        <w:t> </w:t>
      </w:r>
      <w:r>
        <w:rPr>
          <w:sz w:val="24"/>
        </w:rPr>
        <w:t>Людмила</w:t>
      </w:r>
      <w:r>
        <w:rPr>
          <w:spacing w:val="1"/>
          <w:sz w:val="24"/>
        </w:rPr>
        <w:t> </w:t>
      </w:r>
      <w:r>
        <w:rPr>
          <w:sz w:val="24"/>
        </w:rPr>
        <w:t>Павловна,</w:t>
      </w:r>
      <w:r>
        <w:rPr>
          <w:spacing w:val="1"/>
          <w:sz w:val="24"/>
        </w:rPr>
        <w:t> </w:t>
      </w:r>
      <w:r>
        <w:rPr>
          <w:sz w:val="24"/>
        </w:rPr>
        <w:t>академик</w:t>
      </w:r>
      <w:r>
        <w:rPr>
          <w:spacing w:val="1"/>
          <w:sz w:val="24"/>
        </w:rPr>
        <w:t> </w:t>
      </w:r>
      <w:r>
        <w:rPr>
          <w:sz w:val="24"/>
        </w:rPr>
        <w:t>РАЕН,</w:t>
      </w:r>
      <w:r>
        <w:rPr>
          <w:spacing w:val="1"/>
          <w:sz w:val="24"/>
        </w:rPr>
        <w:t> </w:t>
      </w:r>
      <w:r>
        <w:rPr>
          <w:sz w:val="24"/>
        </w:rPr>
        <w:t>профессор,</w:t>
      </w:r>
      <w:r>
        <w:rPr>
          <w:spacing w:val="1"/>
          <w:sz w:val="24"/>
        </w:rPr>
        <w:t> </w:t>
      </w:r>
      <w:r>
        <w:rPr>
          <w:sz w:val="24"/>
        </w:rPr>
        <w:t>заведующая</w:t>
      </w:r>
      <w:r>
        <w:rPr>
          <w:spacing w:val="1"/>
          <w:sz w:val="24"/>
        </w:rPr>
        <w:t> </w:t>
      </w:r>
      <w:r>
        <w:rPr>
          <w:sz w:val="24"/>
        </w:rPr>
        <w:t>кафедрой</w:t>
      </w:r>
      <w:r>
        <w:rPr>
          <w:spacing w:val="1"/>
          <w:sz w:val="24"/>
        </w:rPr>
        <w:t> </w:t>
      </w:r>
      <w:r>
        <w:rPr>
          <w:sz w:val="24"/>
        </w:rPr>
        <w:t>эпидемиологии</w:t>
      </w:r>
      <w:r>
        <w:rPr>
          <w:spacing w:val="-2"/>
          <w:sz w:val="24"/>
        </w:rPr>
        <w:t> </w:t>
      </w:r>
      <w:r>
        <w:rPr>
          <w:sz w:val="24"/>
        </w:rPr>
        <w:t>СПб</w:t>
      </w:r>
      <w:r>
        <w:rPr>
          <w:spacing w:val="-2"/>
          <w:sz w:val="24"/>
        </w:rPr>
        <w:t> </w:t>
      </w:r>
      <w:r>
        <w:rPr>
          <w:sz w:val="24"/>
        </w:rPr>
        <w:t>Государственной</w:t>
      </w:r>
      <w:r>
        <w:rPr>
          <w:spacing w:val="-1"/>
          <w:sz w:val="24"/>
        </w:rPr>
        <w:t> </w:t>
      </w:r>
      <w:r>
        <w:rPr>
          <w:sz w:val="24"/>
        </w:rPr>
        <w:t>медицинской</w:t>
      </w:r>
      <w:r>
        <w:rPr>
          <w:spacing w:val="-2"/>
          <w:sz w:val="24"/>
        </w:rPr>
        <w:t> </w:t>
      </w:r>
      <w:r>
        <w:rPr>
          <w:sz w:val="24"/>
        </w:rPr>
        <w:t>академии</w:t>
      </w:r>
      <w:r>
        <w:rPr>
          <w:spacing w:val="-1"/>
          <w:sz w:val="24"/>
        </w:rPr>
        <w:t> </w:t>
      </w:r>
      <w:r>
        <w:rPr>
          <w:sz w:val="24"/>
        </w:rPr>
        <w:t>им.</w:t>
      </w:r>
      <w:r>
        <w:rPr>
          <w:spacing w:val="-1"/>
          <w:sz w:val="24"/>
        </w:rPr>
        <w:t> </w:t>
      </w:r>
      <w:r>
        <w:rPr>
          <w:sz w:val="24"/>
        </w:rPr>
        <w:t>И.И.</w:t>
      </w:r>
      <w:r>
        <w:rPr>
          <w:spacing w:val="-2"/>
          <w:sz w:val="24"/>
        </w:rPr>
        <w:t> </w:t>
      </w:r>
      <w:r>
        <w:rPr>
          <w:sz w:val="24"/>
        </w:rPr>
        <w:t>Мечникова</w:t>
      </w:r>
    </w:p>
    <w:p>
      <w:pPr>
        <w:spacing w:before="1"/>
        <w:ind w:left="106" w:right="760" w:firstLine="540"/>
        <w:jc w:val="both"/>
        <w:rPr>
          <w:sz w:val="24"/>
        </w:rPr>
      </w:pPr>
      <w:r>
        <w:rPr>
          <w:sz w:val="24"/>
        </w:rPr>
        <w:t>Семенова</w:t>
      </w:r>
      <w:r>
        <w:rPr>
          <w:spacing w:val="61"/>
          <w:sz w:val="24"/>
        </w:rPr>
        <w:t> </w:t>
      </w:r>
      <w:r>
        <w:rPr>
          <w:sz w:val="24"/>
        </w:rPr>
        <w:t>Валентина</w:t>
      </w:r>
      <w:r>
        <w:rPr>
          <w:spacing w:val="61"/>
          <w:sz w:val="24"/>
        </w:rPr>
        <w:t> </w:t>
      </w:r>
      <w:r>
        <w:rPr>
          <w:sz w:val="24"/>
        </w:rPr>
        <w:t>Васильевна,</w:t>
      </w:r>
      <w:r>
        <w:rPr>
          <w:spacing w:val="61"/>
          <w:sz w:val="24"/>
        </w:rPr>
        <w:t> </w:t>
      </w:r>
      <w:r>
        <w:rPr>
          <w:sz w:val="24"/>
        </w:rPr>
        <w:t>член-корреспондент</w:t>
      </w:r>
      <w:r>
        <w:rPr>
          <w:spacing w:val="61"/>
          <w:sz w:val="24"/>
        </w:rPr>
        <w:t> </w:t>
      </w:r>
      <w:r>
        <w:rPr>
          <w:sz w:val="24"/>
        </w:rPr>
        <w:t>РАЕН,  </w:t>
      </w:r>
      <w:r>
        <w:rPr>
          <w:spacing w:val="1"/>
          <w:sz w:val="24"/>
        </w:rPr>
        <w:t> </w:t>
      </w:r>
      <w:r>
        <w:rPr>
          <w:sz w:val="24"/>
        </w:rPr>
        <w:t>профессор,</w:t>
      </w:r>
      <w:r>
        <w:rPr>
          <w:spacing w:val="1"/>
          <w:sz w:val="24"/>
        </w:rPr>
        <w:t> </w:t>
      </w:r>
      <w:r>
        <w:rPr>
          <w:sz w:val="24"/>
        </w:rPr>
        <w:t>заведующая кафедрой общей, военной, радиационной гигиены и медицинской экологии СПб</w:t>
      </w:r>
      <w:r>
        <w:rPr>
          <w:spacing w:val="-57"/>
          <w:sz w:val="24"/>
        </w:rPr>
        <w:t> </w:t>
      </w:r>
      <w:r>
        <w:rPr>
          <w:sz w:val="24"/>
        </w:rPr>
        <w:t>Государственной</w:t>
      </w:r>
      <w:r>
        <w:rPr>
          <w:spacing w:val="-1"/>
          <w:sz w:val="24"/>
        </w:rPr>
        <w:t> </w:t>
      </w:r>
      <w:r>
        <w:rPr>
          <w:sz w:val="24"/>
        </w:rPr>
        <w:t>медицинской академии</w:t>
      </w:r>
      <w:r>
        <w:rPr>
          <w:spacing w:val="-1"/>
          <w:sz w:val="24"/>
        </w:rPr>
        <w:t> </w:t>
      </w:r>
      <w:r>
        <w:rPr>
          <w:sz w:val="24"/>
        </w:rPr>
        <w:t>им.</w:t>
      </w:r>
      <w:r>
        <w:rPr>
          <w:spacing w:val="-3"/>
          <w:sz w:val="24"/>
        </w:rPr>
        <w:t> </w:t>
      </w:r>
      <w:r>
        <w:rPr>
          <w:sz w:val="24"/>
        </w:rPr>
        <w:t>И.И. Мечникова</w:t>
      </w:r>
    </w:p>
    <w:p>
      <w:pPr>
        <w:pStyle w:val="BodyText"/>
        <w:ind w:left="0" w:firstLine="0"/>
        <w:jc w:val="left"/>
        <w:rPr>
          <w:sz w:val="24"/>
        </w:rPr>
      </w:pPr>
    </w:p>
    <w:p>
      <w:pPr>
        <w:spacing w:before="0"/>
        <w:ind w:left="113" w:right="762" w:firstLine="0"/>
        <w:jc w:val="center"/>
        <w:rPr>
          <w:sz w:val="24"/>
        </w:rPr>
      </w:pPr>
      <w:r>
        <w:rPr>
          <w:sz w:val="24"/>
        </w:rPr>
        <w:t>Авторский</w:t>
      </w:r>
      <w:r>
        <w:rPr>
          <w:spacing w:val="-2"/>
          <w:sz w:val="24"/>
        </w:rPr>
        <w:t> </w:t>
      </w:r>
      <w:r>
        <w:rPr>
          <w:sz w:val="24"/>
        </w:rPr>
        <w:t>коллектив:</w:t>
      </w:r>
    </w:p>
    <w:p>
      <w:pPr>
        <w:spacing w:before="0"/>
        <w:ind w:left="103" w:right="762" w:firstLine="0"/>
        <w:jc w:val="center"/>
        <w:rPr>
          <w:sz w:val="24"/>
        </w:rPr>
      </w:pPr>
      <w:r>
        <w:rPr>
          <w:sz w:val="24"/>
        </w:rPr>
        <w:t>к.м.н.</w:t>
      </w:r>
      <w:r>
        <w:rPr>
          <w:spacing w:val="37"/>
          <w:sz w:val="24"/>
        </w:rPr>
        <w:t> </w:t>
      </w:r>
      <w:r>
        <w:rPr>
          <w:sz w:val="24"/>
        </w:rPr>
        <w:t>доц.</w:t>
      </w:r>
      <w:r>
        <w:rPr>
          <w:spacing w:val="35"/>
          <w:sz w:val="24"/>
        </w:rPr>
        <w:t> </w:t>
      </w:r>
      <w:r>
        <w:rPr>
          <w:sz w:val="24"/>
        </w:rPr>
        <w:t>Белов</w:t>
      </w:r>
      <w:r>
        <w:rPr>
          <w:spacing w:val="37"/>
          <w:sz w:val="24"/>
        </w:rPr>
        <w:t> </w:t>
      </w:r>
      <w:r>
        <w:rPr>
          <w:sz w:val="24"/>
        </w:rPr>
        <w:t>А.Б.,</w:t>
      </w:r>
      <w:r>
        <w:rPr>
          <w:spacing w:val="39"/>
          <w:sz w:val="24"/>
        </w:rPr>
        <w:t> </w:t>
      </w:r>
      <w:r>
        <w:rPr>
          <w:sz w:val="24"/>
        </w:rPr>
        <w:t>к.м.н.</w:t>
      </w:r>
      <w:r>
        <w:rPr>
          <w:spacing w:val="37"/>
          <w:sz w:val="24"/>
        </w:rPr>
        <w:t> </w:t>
      </w:r>
      <w:r>
        <w:rPr>
          <w:sz w:val="24"/>
        </w:rPr>
        <w:t>доц.</w:t>
      </w:r>
      <w:r>
        <w:rPr>
          <w:spacing w:val="38"/>
          <w:sz w:val="24"/>
        </w:rPr>
        <w:t> </w:t>
      </w:r>
      <w:r>
        <w:rPr>
          <w:sz w:val="24"/>
        </w:rPr>
        <w:t>Ветлужских</w:t>
      </w:r>
      <w:r>
        <w:rPr>
          <w:spacing w:val="39"/>
          <w:sz w:val="24"/>
        </w:rPr>
        <w:t> </w:t>
      </w:r>
      <w:r>
        <w:rPr>
          <w:sz w:val="24"/>
        </w:rPr>
        <w:t>А.А.,</w:t>
      </w:r>
      <w:r>
        <w:rPr>
          <w:spacing w:val="37"/>
          <w:sz w:val="24"/>
        </w:rPr>
        <w:t> </w:t>
      </w:r>
      <w:r>
        <w:rPr>
          <w:sz w:val="24"/>
        </w:rPr>
        <w:t>д.м.н.</w:t>
      </w:r>
      <w:r>
        <w:rPr>
          <w:spacing w:val="37"/>
          <w:sz w:val="24"/>
        </w:rPr>
        <w:t> </w:t>
      </w:r>
      <w:r>
        <w:rPr>
          <w:sz w:val="24"/>
        </w:rPr>
        <w:t>Добрынин</w:t>
      </w:r>
      <w:r>
        <w:rPr>
          <w:spacing w:val="38"/>
          <w:sz w:val="24"/>
        </w:rPr>
        <w:t> </w:t>
      </w:r>
      <w:r>
        <w:rPr>
          <w:sz w:val="24"/>
        </w:rPr>
        <w:t>В.М.,</w:t>
      </w:r>
      <w:r>
        <w:rPr>
          <w:spacing w:val="38"/>
          <w:sz w:val="24"/>
        </w:rPr>
        <w:t> </w:t>
      </w:r>
      <w:r>
        <w:rPr>
          <w:sz w:val="24"/>
        </w:rPr>
        <w:t>Ерофеев</w:t>
      </w:r>
      <w:r>
        <w:rPr>
          <w:spacing w:val="37"/>
          <w:sz w:val="24"/>
        </w:rPr>
        <w:t> </w:t>
      </w:r>
      <w:r>
        <w:rPr>
          <w:sz w:val="24"/>
        </w:rPr>
        <w:t>В.Г.,</w:t>
      </w:r>
    </w:p>
    <w:p>
      <w:pPr>
        <w:spacing w:before="0"/>
        <w:ind w:left="106" w:right="759" w:firstLine="0"/>
        <w:jc w:val="both"/>
        <w:rPr>
          <w:sz w:val="24"/>
        </w:rPr>
      </w:pPr>
      <w:r>
        <w:rPr>
          <w:sz w:val="24"/>
        </w:rPr>
        <w:t>к.м.н.</w:t>
      </w:r>
      <w:r>
        <w:rPr>
          <w:spacing w:val="1"/>
          <w:sz w:val="24"/>
        </w:rPr>
        <w:t> </w:t>
      </w:r>
      <w:r>
        <w:rPr>
          <w:sz w:val="24"/>
        </w:rPr>
        <w:t>доц.</w:t>
      </w:r>
      <w:r>
        <w:rPr>
          <w:spacing w:val="1"/>
          <w:sz w:val="24"/>
        </w:rPr>
        <w:t> </w:t>
      </w:r>
      <w:r>
        <w:rPr>
          <w:sz w:val="24"/>
        </w:rPr>
        <w:t>Знаменский</w:t>
      </w:r>
      <w:r>
        <w:rPr>
          <w:spacing w:val="1"/>
          <w:sz w:val="24"/>
        </w:rPr>
        <w:t> </w:t>
      </w:r>
      <w:r>
        <w:rPr>
          <w:sz w:val="24"/>
        </w:rPr>
        <w:t>А.В.,</w:t>
      </w:r>
      <w:r>
        <w:rPr>
          <w:spacing w:val="1"/>
          <w:sz w:val="24"/>
        </w:rPr>
        <w:t> </w:t>
      </w:r>
      <w:r>
        <w:rPr>
          <w:sz w:val="24"/>
        </w:rPr>
        <w:t>к.м.н.</w:t>
      </w:r>
      <w:r>
        <w:rPr>
          <w:spacing w:val="1"/>
          <w:sz w:val="24"/>
        </w:rPr>
        <w:t> </w:t>
      </w:r>
      <w:r>
        <w:rPr>
          <w:sz w:val="24"/>
        </w:rPr>
        <w:t>доц.</w:t>
      </w:r>
      <w:r>
        <w:rPr>
          <w:spacing w:val="1"/>
          <w:sz w:val="24"/>
        </w:rPr>
        <w:t> </w:t>
      </w:r>
      <w:r>
        <w:rPr>
          <w:sz w:val="24"/>
        </w:rPr>
        <w:t>Ишкильдин</w:t>
      </w:r>
      <w:r>
        <w:rPr>
          <w:spacing w:val="1"/>
          <w:sz w:val="24"/>
        </w:rPr>
        <w:t> </w:t>
      </w:r>
      <w:r>
        <w:rPr>
          <w:sz w:val="24"/>
        </w:rPr>
        <w:t>М.И.,</w:t>
      </w:r>
      <w:r>
        <w:rPr>
          <w:spacing w:val="1"/>
          <w:sz w:val="24"/>
        </w:rPr>
        <w:t> </w:t>
      </w:r>
      <w:r>
        <w:rPr>
          <w:sz w:val="24"/>
        </w:rPr>
        <w:t>к.м.н.</w:t>
      </w:r>
      <w:r>
        <w:rPr>
          <w:spacing w:val="1"/>
          <w:sz w:val="24"/>
        </w:rPr>
        <w:t> </w:t>
      </w:r>
      <w:r>
        <w:rPr>
          <w:sz w:val="24"/>
        </w:rPr>
        <w:t>Казаков</w:t>
      </w:r>
      <w:r>
        <w:rPr>
          <w:spacing w:val="1"/>
          <w:sz w:val="24"/>
        </w:rPr>
        <w:t> </w:t>
      </w:r>
      <w:r>
        <w:rPr>
          <w:sz w:val="24"/>
        </w:rPr>
        <w:t>А.Н.,</w:t>
      </w:r>
      <w:r>
        <w:rPr>
          <w:spacing w:val="1"/>
          <w:sz w:val="24"/>
        </w:rPr>
        <w:t> </w:t>
      </w:r>
      <w:r>
        <w:rPr>
          <w:sz w:val="24"/>
        </w:rPr>
        <w:t>к.м.н.</w:t>
      </w:r>
      <w:r>
        <w:rPr>
          <w:spacing w:val="1"/>
          <w:sz w:val="24"/>
        </w:rPr>
        <w:t> </w:t>
      </w:r>
      <w:r>
        <w:rPr>
          <w:sz w:val="24"/>
        </w:rPr>
        <w:t>Кобылкин</w:t>
      </w:r>
      <w:r>
        <w:rPr>
          <w:spacing w:val="1"/>
          <w:sz w:val="24"/>
        </w:rPr>
        <w:t> </w:t>
      </w:r>
      <w:r>
        <w:rPr>
          <w:sz w:val="24"/>
        </w:rPr>
        <w:t>Д.В.,</w:t>
      </w:r>
      <w:r>
        <w:rPr>
          <w:spacing w:val="1"/>
          <w:sz w:val="24"/>
        </w:rPr>
        <w:t> </w:t>
      </w:r>
      <w:r>
        <w:rPr>
          <w:sz w:val="24"/>
        </w:rPr>
        <w:t>к.м.н.</w:t>
      </w:r>
      <w:r>
        <w:rPr>
          <w:spacing w:val="1"/>
          <w:sz w:val="24"/>
        </w:rPr>
        <w:t> </w:t>
      </w:r>
      <w:r>
        <w:rPr>
          <w:sz w:val="24"/>
        </w:rPr>
        <w:t>доц.</w:t>
      </w:r>
      <w:r>
        <w:rPr>
          <w:spacing w:val="1"/>
          <w:sz w:val="24"/>
        </w:rPr>
        <w:t> </w:t>
      </w:r>
      <w:r>
        <w:rPr>
          <w:sz w:val="24"/>
        </w:rPr>
        <w:t>Корольков</w:t>
      </w:r>
      <w:r>
        <w:rPr>
          <w:spacing w:val="1"/>
          <w:sz w:val="24"/>
        </w:rPr>
        <w:t> </w:t>
      </w:r>
      <w:r>
        <w:rPr>
          <w:sz w:val="24"/>
        </w:rPr>
        <w:t>В.Ф.,</w:t>
      </w:r>
      <w:r>
        <w:rPr>
          <w:spacing w:val="1"/>
          <w:sz w:val="24"/>
        </w:rPr>
        <w:t> </w:t>
      </w:r>
      <w:r>
        <w:rPr>
          <w:sz w:val="24"/>
        </w:rPr>
        <w:t>Кузин</w:t>
      </w:r>
      <w:r>
        <w:rPr>
          <w:spacing w:val="1"/>
          <w:sz w:val="24"/>
        </w:rPr>
        <w:t> </w:t>
      </w:r>
      <w:r>
        <w:rPr>
          <w:sz w:val="24"/>
        </w:rPr>
        <w:t>А.А.,</w:t>
      </w:r>
      <w:r>
        <w:rPr>
          <w:spacing w:val="1"/>
          <w:sz w:val="24"/>
        </w:rPr>
        <w:t> </w:t>
      </w:r>
      <w:r>
        <w:rPr>
          <w:sz w:val="24"/>
        </w:rPr>
        <w:t>к.м.н.</w:t>
      </w:r>
      <w:r>
        <w:rPr>
          <w:spacing w:val="1"/>
          <w:sz w:val="24"/>
        </w:rPr>
        <w:t> </w:t>
      </w:r>
      <w:r>
        <w:rPr>
          <w:sz w:val="24"/>
        </w:rPr>
        <w:t>доц.</w:t>
      </w:r>
      <w:r>
        <w:rPr>
          <w:spacing w:val="1"/>
          <w:sz w:val="24"/>
        </w:rPr>
        <w:t> </w:t>
      </w:r>
      <w:r>
        <w:rPr>
          <w:sz w:val="24"/>
        </w:rPr>
        <w:t>Кузнецов</w:t>
      </w:r>
      <w:r>
        <w:rPr>
          <w:spacing w:val="1"/>
          <w:sz w:val="24"/>
        </w:rPr>
        <w:t> </w:t>
      </w:r>
      <w:r>
        <w:rPr>
          <w:sz w:val="24"/>
        </w:rPr>
        <w:t>С.М.,</w:t>
      </w:r>
      <w:r>
        <w:rPr>
          <w:spacing w:val="1"/>
          <w:sz w:val="24"/>
        </w:rPr>
        <w:t> </w:t>
      </w:r>
      <w:r>
        <w:rPr>
          <w:sz w:val="24"/>
        </w:rPr>
        <w:t>Курьянович О.В., д.м.н. проф. Лизунов Ю.В., д.м.н. доц. Макаров П.П., к.м.н. Мельник Ю.Н.,</w:t>
      </w:r>
      <w:r>
        <w:rPr>
          <w:spacing w:val="-57"/>
          <w:sz w:val="24"/>
        </w:rPr>
        <w:t> </w:t>
      </w:r>
      <w:r>
        <w:rPr>
          <w:sz w:val="24"/>
        </w:rPr>
        <w:t>д.м.н. проф. Мельниченко П.И., к.м.н. доц. Нарыков В.И., д.м.н. проф. Огарков П.И., к.м.н.</w:t>
      </w:r>
      <w:r>
        <w:rPr>
          <w:spacing w:val="1"/>
          <w:sz w:val="24"/>
        </w:rPr>
        <w:t> </w:t>
      </w:r>
      <w:r>
        <w:rPr>
          <w:sz w:val="24"/>
        </w:rPr>
        <w:t>доц.</w:t>
      </w:r>
      <w:r>
        <w:rPr>
          <w:spacing w:val="-1"/>
          <w:sz w:val="24"/>
        </w:rPr>
        <w:t> </w:t>
      </w:r>
      <w:r>
        <w:rPr>
          <w:sz w:val="24"/>
        </w:rPr>
        <w:t>Терентьев</w:t>
      </w:r>
      <w:r>
        <w:rPr>
          <w:spacing w:val="-1"/>
          <w:sz w:val="24"/>
        </w:rPr>
        <w:t> </w:t>
      </w:r>
      <w:r>
        <w:rPr>
          <w:sz w:val="24"/>
        </w:rPr>
        <w:t>Л.П.,</w:t>
      </w:r>
      <w:r>
        <w:rPr>
          <w:spacing w:val="-2"/>
          <w:sz w:val="24"/>
        </w:rPr>
        <w:t> </w:t>
      </w:r>
      <w:r>
        <w:rPr>
          <w:sz w:val="24"/>
        </w:rPr>
        <w:t>к.м.н. Тужилов</w:t>
      </w:r>
      <w:r>
        <w:rPr>
          <w:spacing w:val="-1"/>
          <w:sz w:val="24"/>
        </w:rPr>
        <w:t> </w:t>
      </w:r>
      <w:r>
        <w:rPr>
          <w:sz w:val="24"/>
        </w:rPr>
        <w:t>А.А.,</w:t>
      </w:r>
      <w:r>
        <w:rPr>
          <w:spacing w:val="-1"/>
          <w:sz w:val="24"/>
        </w:rPr>
        <w:t> </w:t>
      </w:r>
      <w:r>
        <w:rPr>
          <w:sz w:val="24"/>
        </w:rPr>
        <w:t>к.м.н. Швецов</w:t>
      </w:r>
      <w:r>
        <w:rPr>
          <w:spacing w:val="-1"/>
          <w:sz w:val="24"/>
        </w:rPr>
        <w:t> </w:t>
      </w:r>
      <w:r>
        <w:rPr>
          <w:sz w:val="24"/>
        </w:rPr>
        <w:t>Л.Ф.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3"/>
        <w:ind w:left="0" w:firstLine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pgSz w:w="11910" w:h="16840"/>
          <w:pgMar w:top="1040" w:bottom="280" w:left="460" w:right="940"/>
        </w:sectPr>
      </w:pPr>
    </w:p>
    <w:p>
      <w:pPr>
        <w:spacing w:before="90"/>
        <w:ind w:left="106" w:right="0" w:firstLine="0"/>
        <w:jc w:val="left"/>
        <w:rPr>
          <w:sz w:val="24"/>
        </w:rPr>
      </w:pPr>
      <w:r>
        <w:rPr>
          <w:sz w:val="24"/>
        </w:rPr>
        <w:t>ISBN</w:t>
      </w:r>
    </w:p>
    <w:p>
      <w:pPr>
        <w:pStyle w:val="BodyText"/>
        <w:spacing w:before="11"/>
        <w:ind w:left="0" w:firstLine="0"/>
        <w:jc w:val="left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0"/>
        <w:ind w:left="106" w:right="0" w:firstLine="0"/>
        <w:jc w:val="left"/>
        <w:rPr>
          <w:sz w:val="24"/>
        </w:rPr>
      </w:pPr>
      <w:r>
        <w:rPr>
          <w:rFonts w:ascii="Symbol" w:hAnsi="Symbol"/>
          <w:sz w:val="24"/>
        </w:rPr>
        <w:t></w:t>
      </w:r>
      <w:r>
        <w:rPr>
          <w:spacing w:val="-2"/>
          <w:sz w:val="24"/>
        </w:rPr>
        <w:t> </w:t>
      </w:r>
      <w:r>
        <w:rPr>
          <w:sz w:val="24"/>
        </w:rPr>
        <w:t>Коллектив</w:t>
      </w:r>
      <w:r>
        <w:rPr>
          <w:spacing w:val="-3"/>
          <w:sz w:val="24"/>
        </w:rPr>
        <w:t> </w:t>
      </w:r>
      <w:r>
        <w:rPr>
          <w:sz w:val="24"/>
        </w:rPr>
        <w:t>авторов,</w:t>
      </w:r>
      <w:r>
        <w:rPr>
          <w:spacing w:val="-3"/>
          <w:sz w:val="24"/>
        </w:rPr>
        <w:t> </w:t>
      </w:r>
      <w:r>
        <w:rPr>
          <w:sz w:val="24"/>
        </w:rPr>
        <w:t>2004</w:t>
      </w:r>
    </w:p>
    <w:p>
      <w:pPr>
        <w:spacing w:before="1"/>
        <w:ind w:left="106" w:right="0" w:firstLine="0"/>
        <w:jc w:val="left"/>
        <w:rPr>
          <w:sz w:val="24"/>
        </w:rPr>
      </w:pPr>
      <w:r>
        <w:rPr>
          <w:rFonts w:ascii="Symbol" w:hAnsi="Symbol"/>
          <w:sz w:val="24"/>
        </w:rPr>
        <w:t></w:t>
      </w:r>
      <w:r>
        <w:rPr>
          <w:spacing w:val="-4"/>
          <w:sz w:val="24"/>
        </w:rPr>
        <w:t> </w:t>
      </w:r>
      <w:r>
        <w:rPr>
          <w:sz w:val="24"/>
        </w:rPr>
        <w:t>Издательство «Медицина»,</w:t>
      </w:r>
      <w:r>
        <w:rPr>
          <w:spacing w:val="-4"/>
          <w:sz w:val="24"/>
        </w:rPr>
        <w:t> </w:t>
      </w:r>
      <w:r>
        <w:rPr>
          <w:sz w:val="24"/>
        </w:rPr>
        <w:t>2004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040" w:bottom="280" w:left="460" w:right="940"/>
          <w:cols w:num="2" w:equalWidth="0">
            <w:col w:w="692" w:space="4265"/>
            <w:col w:w="5553"/>
          </w:cols>
        </w:sectPr>
      </w:pPr>
    </w:p>
    <w:p>
      <w:pPr>
        <w:pStyle w:val="Heading2"/>
        <w:spacing w:before="68"/>
        <w:ind w:left="885" w:right="277"/>
      </w:pPr>
      <w:r>
        <w:rPr/>
        <w:t>Оглавление</w:t>
      </w:r>
    </w:p>
    <w:p>
      <w:pPr>
        <w:pStyle w:val="BodyText"/>
        <w:ind w:left="0" w:firstLine="0"/>
        <w:jc w:val="left"/>
        <w:rPr>
          <w:b/>
          <w:sz w:val="32"/>
        </w:rPr>
      </w:pPr>
    </w:p>
    <w:p>
      <w:pPr>
        <w:spacing w:before="0"/>
        <w:ind w:left="701" w:right="0" w:firstLine="0"/>
        <w:jc w:val="left"/>
        <w:rPr>
          <w:sz w:val="24"/>
        </w:rPr>
      </w:pPr>
      <w:r>
        <w:rPr>
          <w:b/>
          <w:sz w:val="28"/>
        </w:rPr>
        <w:t>Предисловие</w:t>
      </w:r>
      <w:r>
        <w:rPr>
          <w:b/>
          <w:spacing w:val="-3"/>
          <w:sz w:val="28"/>
        </w:rPr>
        <w:t> </w:t>
      </w:r>
      <w:r>
        <w:rPr>
          <w:sz w:val="24"/>
        </w:rPr>
        <w:t>……………………………………………………………………………..…</w:t>
      </w:r>
    </w:p>
    <w:p>
      <w:pPr>
        <w:pStyle w:val="BodyText"/>
        <w:ind w:left="0" w:firstLine="0"/>
        <w:jc w:val="left"/>
        <w:rPr>
          <w:sz w:val="32"/>
        </w:rPr>
      </w:pPr>
    </w:p>
    <w:p>
      <w:pPr>
        <w:spacing w:before="0"/>
        <w:ind w:left="701" w:right="0" w:firstLine="0"/>
        <w:jc w:val="left"/>
        <w:rPr>
          <w:sz w:val="28"/>
        </w:rPr>
      </w:pPr>
      <w:r>
        <w:rPr>
          <w:b/>
          <w:sz w:val="32"/>
        </w:rPr>
        <w:t>Часть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первая.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Военная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гигиена</w:t>
      </w:r>
      <w:r>
        <w:rPr>
          <w:b/>
          <w:spacing w:val="-9"/>
          <w:sz w:val="32"/>
        </w:rPr>
        <w:t> </w:t>
      </w:r>
      <w:r>
        <w:rPr>
          <w:sz w:val="28"/>
        </w:rPr>
        <w:t>………………………………………..</w:t>
      </w:r>
    </w:p>
    <w:p>
      <w:pPr>
        <w:pStyle w:val="BodyText"/>
        <w:ind w:left="0" w:firstLine="0"/>
        <w:jc w:val="left"/>
      </w:pPr>
    </w:p>
    <w:p>
      <w:pPr>
        <w:pStyle w:val="Heading3"/>
        <w:tabs>
          <w:tab w:pos="5048" w:val="left" w:leader="none"/>
          <w:tab w:pos="6882" w:val="left" w:leader="none"/>
          <w:tab w:pos="9383" w:val="left" w:leader="none"/>
        </w:tabs>
        <w:ind w:right="383"/>
      </w:pPr>
      <w:r>
        <w:rPr/>
        <w:t>Глава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Методология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гигиены.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санитарно-</w:t>
      </w:r>
      <w:r>
        <w:rPr>
          <w:spacing w:val="-67"/>
        </w:rPr>
        <w:t> </w:t>
      </w:r>
      <w:r>
        <w:rPr/>
        <w:t>эпидемиологического</w:t>
      </w:r>
      <w:r>
        <w:rPr>
          <w:spacing w:val="1"/>
        </w:rPr>
        <w:t> </w:t>
      </w:r>
      <w:r>
        <w:rPr/>
        <w:t>надзора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жизнедеятельностью</w:t>
        <w:tab/>
        <w:t>и</w:t>
        <w:tab/>
        <w:t>бытом</w:t>
        <w:tab/>
      </w:r>
      <w:r>
        <w:rPr>
          <w:spacing w:val="-1"/>
        </w:rPr>
        <w:t>войск</w:t>
      </w:r>
    </w:p>
    <w:p>
      <w:pPr>
        <w:pStyle w:val="BodyText"/>
        <w:spacing w:line="316" w:lineRule="exact"/>
        <w:ind w:left="701" w:firstLine="0"/>
        <w:jc w:val="left"/>
      </w:pPr>
      <w:r>
        <w:rPr/>
        <w:t>……………………………………………………..</w:t>
      </w:r>
    </w:p>
    <w:p>
      <w:pPr>
        <w:pStyle w:val="ListParagraph"/>
        <w:numPr>
          <w:ilvl w:val="1"/>
          <w:numId w:val="1"/>
        </w:numPr>
        <w:tabs>
          <w:tab w:pos="1194" w:val="left" w:leader="none"/>
        </w:tabs>
        <w:spacing w:line="322" w:lineRule="exact" w:before="0" w:after="0"/>
        <w:ind w:left="1193" w:right="0" w:hanging="493"/>
        <w:jc w:val="left"/>
        <w:rPr>
          <w:sz w:val="28"/>
        </w:rPr>
      </w:pPr>
      <w:r>
        <w:rPr>
          <w:sz w:val="28"/>
        </w:rPr>
        <w:t>Военная</w:t>
      </w:r>
      <w:r>
        <w:rPr>
          <w:spacing w:val="-3"/>
          <w:sz w:val="28"/>
        </w:rPr>
        <w:t> </w:t>
      </w:r>
      <w:r>
        <w:rPr>
          <w:sz w:val="28"/>
        </w:rPr>
        <w:t>гигиена</w:t>
      </w:r>
      <w:r>
        <w:rPr>
          <w:spacing w:val="-3"/>
          <w:sz w:val="28"/>
        </w:rPr>
        <w:t> </w:t>
      </w:r>
      <w:r>
        <w:rPr>
          <w:sz w:val="28"/>
        </w:rPr>
        <w:t>как</w:t>
      </w:r>
      <w:r>
        <w:rPr>
          <w:spacing w:val="-2"/>
          <w:sz w:val="28"/>
        </w:rPr>
        <w:t> </w:t>
      </w:r>
      <w:r>
        <w:rPr>
          <w:sz w:val="28"/>
        </w:rPr>
        <w:t>наука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область</w:t>
      </w:r>
      <w:r>
        <w:rPr>
          <w:spacing w:val="-4"/>
          <w:sz w:val="28"/>
        </w:rPr>
        <w:t> </w:t>
      </w:r>
      <w:r>
        <w:rPr>
          <w:sz w:val="28"/>
        </w:rPr>
        <w:t>практической</w:t>
      </w:r>
      <w:r>
        <w:rPr>
          <w:spacing w:val="-5"/>
          <w:sz w:val="28"/>
        </w:rPr>
        <w:t> </w:t>
      </w:r>
      <w:r>
        <w:rPr>
          <w:sz w:val="28"/>
        </w:rPr>
        <w:t>деятельности</w:t>
      </w:r>
      <w:r>
        <w:rPr>
          <w:spacing w:val="-3"/>
          <w:sz w:val="28"/>
        </w:rPr>
        <w:t> </w:t>
      </w:r>
      <w:r>
        <w:rPr>
          <w:sz w:val="28"/>
        </w:rPr>
        <w:t>врачей</w:t>
      </w:r>
    </w:p>
    <w:p>
      <w:pPr>
        <w:pStyle w:val="ListParagraph"/>
        <w:numPr>
          <w:ilvl w:val="1"/>
          <w:numId w:val="1"/>
        </w:numPr>
        <w:tabs>
          <w:tab w:pos="1194" w:val="left" w:leader="none"/>
        </w:tabs>
        <w:spacing w:line="242" w:lineRule="auto" w:before="0" w:after="0"/>
        <w:ind w:left="701" w:right="694" w:firstLine="0"/>
        <w:jc w:val="left"/>
        <w:rPr>
          <w:sz w:val="24"/>
        </w:rPr>
      </w:pPr>
      <w:r>
        <w:rPr>
          <w:sz w:val="28"/>
        </w:rPr>
        <w:t>Цель и задачи подготовки студентов по военной гигиене (методические</w:t>
      </w:r>
      <w:r>
        <w:rPr>
          <w:spacing w:val="-67"/>
          <w:sz w:val="28"/>
        </w:rPr>
        <w:t> </w:t>
      </w:r>
      <w:r>
        <w:rPr>
          <w:sz w:val="28"/>
        </w:rPr>
        <w:t>указания)</w:t>
      </w:r>
      <w:r>
        <w:rPr>
          <w:spacing w:val="49"/>
          <w:sz w:val="28"/>
        </w:rPr>
        <w:t> </w:t>
      </w:r>
      <w:r>
        <w:rPr>
          <w:sz w:val="24"/>
        </w:rPr>
        <w:t>……………………………………………………………..…………………..…</w:t>
      </w:r>
    </w:p>
    <w:p>
      <w:pPr>
        <w:pStyle w:val="ListParagraph"/>
        <w:numPr>
          <w:ilvl w:val="1"/>
          <w:numId w:val="1"/>
        </w:numPr>
        <w:tabs>
          <w:tab w:pos="1294" w:val="left" w:leader="none"/>
        </w:tabs>
        <w:spacing w:line="240" w:lineRule="auto" w:before="0" w:after="0"/>
        <w:ind w:left="701" w:right="385" w:firstLine="0"/>
        <w:jc w:val="both"/>
        <w:rPr>
          <w:sz w:val="24"/>
        </w:rPr>
      </w:pPr>
      <w:r>
        <w:rPr>
          <w:sz w:val="28"/>
        </w:rPr>
        <w:t>Система</w:t>
      </w:r>
      <w:r>
        <w:rPr>
          <w:spacing w:val="1"/>
          <w:sz w:val="28"/>
        </w:rPr>
        <w:t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санитарно-эпидемиологического</w:t>
      </w:r>
      <w:r>
        <w:rPr>
          <w:spacing w:val="1"/>
          <w:sz w:val="28"/>
        </w:rPr>
        <w:t> </w:t>
      </w:r>
      <w:r>
        <w:rPr>
          <w:sz w:val="28"/>
        </w:rPr>
        <w:t>надзора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медицинского</w:t>
      </w:r>
      <w:r>
        <w:rPr>
          <w:spacing w:val="1"/>
          <w:sz w:val="28"/>
        </w:rPr>
        <w:t> </w:t>
      </w:r>
      <w:r>
        <w:rPr>
          <w:sz w:val="28"/>
        </w:rPr>
        <w:t>контроля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жизнедеятельностью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бытом</w:t>
      </w:r>
      <w:r>
        <w:rPr>
          <w:spacing w:val="1"/>
          <w:sz w:val="28"/>
        </w:rPr>
        <w:t> </w:t>
      </w:r>
      <w:r>
        <w:rPr>
          <w:sz w:val="28"/>
        </w:rPr>
        <w:t>войск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70"/>
          <w:sz w:val="28"/>
        </w:rPr>
        <w:t> </w:t>
      </w:r>
      <w:r>
        <w:rPr>
          <w:sz w:val="28"/>
        </w:rPr>
        <w:t>мирное</w:t>
      </w:r>
      <w:r>
        <w:rPr>
          <w:spacing w:val="1"/>
          <w:sz w:val="28"/>
        </w:rPr>
        <w:t> </w:t>
      </w:r>
      <w:r>
        <w:rPr>
          <w:sz w:val="28"/>
        </w:rPr>
        <w:t>время</w:t>
      </w:r>
      <w:r>
        <w:rPr>
          <w:spacing w:val="-1"/>
          <w:sz w:val="28"/>
        </w:rPr>
        <w:t> </w:t>
      </w:r>
      <w:r>
        <w:rPr>
          <w:sz w:val="24"/>
        </w:rPr>
        <w:t>……………………………………………………………………………………………</w:t>
      </w:r>
    </w:p>
    <w:p>
      <w:pPr>
        <w:pStyle w:val="ListParagraph"/>
        <w:numPr>
          <w:ilvl w:val="1"/>
          <w:numId w:val="1"/>
        </w:numPr>
        <w:tabs>
          <w:tab w:pos="1265" w:val="left" w:leader="none"/>
        </w:tabs>
        <w:spacing w:line="240" w:lineRule="auto" w:before="0" w:after="0"/>
        <w:ind w:left="701" w:right="383" w:firstLine="0"/>
        <w:jc w:val="both"/>
        <w:rPr>
          <w:sz w:val="24"/>
        </w:rPr>
      </w:pPr>
      <w:r>
        <w:rPr>
          <w:sz w:val="28"/>
        </w:rPr>
        <w:t>Особенности санитарно-эпидемиологического</w:t>
      </w:r>
      <w:r>
        <w:rPr>
          <w:spacing w:val="1"/>
          <w:sz w:val="28"/>
        </w:rPr>
        <w:t> </w:t>
      </w:r>
      <w:r>
        <w:rPr>
          <w:sz w:val="28"/>
        </w:rPr>
        <w:t>надзора и медицинского</w:t>
      </w:r>
      <w:r>
        <w:rPr>
          <w:spacing w:val="1"/>
          <w:sz w:val="28"/>
        </w:rPr>
        <w:t> </w:t>
      </w:r>
      <w:r>
        <w:rPr>
          <w:sz w:val="28"/>
        </w:rPr>
        <w:t>контроля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жизнедеятельностью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бытом</w:t>
      </w:r>
      <w:r>
        <w:rPr>
          <w:spacing w:val="1"/>
          <w:sz w:val="28"/>
        </w:rPr>
        <w:t> </w:t>
      </w:r>
      <w:r>
        <w:rPr>
          <w:sz w:val="28"/>
        </w:rPr>
        <w:t>войск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военное</w:t>
      </w:r>
      <w:r>
        <w:rPr>
          <w:spacing w:val="1"/>
          <w:sz w:val="28"/>
        </w:rPr>
        <w:t> </w:t>
      </w: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чрезвычайных</w:t>
      </w:r>
      <w:r>
        <w:rPr>
          <w:spacing w:val="-1"/>
          <w:sz w:val="28"/>
        </w:rPr>
        <w:t> </w:t>
      </w:r>
      <w:r>
        <w:rPr>
          <w:sz w:val="28"/>
        </w:rPr>
        <w:t>ситуациях</w:t>
      </w:r>
      <w:r>
        <w:rPr>
          <w:spacing w:val="2"/>
          <w:sz w:val="28"/>
        </w:rPr>
        <w:t> </w:t>
      </w:r>
      <w:r>
        <w:rPr>
          <w:sz w:val="24"/>
        </w:rPr>
        <w:t>…………………………………………………………………</w:t>
      </w:r>
    </w:p>
    <w:p>
      <w:pPr>
        <w:pStyle w:val="ListParagraph"/>
        <w:numPr>
          <w:ilvl w:val="1"/>
          <w:numId w:val="1"/>
        </w:numPr>
        <w:tabs>
          <w:tab w:pos="1208" w:val="left" w:leader="none"/>
          <w:tab w:pos="8890" w:val="left" w:leader="none"/>
        </w:tabs>
        <w:spacing w:line="240" w:lineRule="auto" w:before="0" w:after="0"/>
        <w:ind w:left="701" w:right="383" w:firstLine="0"/>
        <w:jc w:val="both"/>
        <w:rPr>
          <w:sz w:val="28"/>
        </w:rPr>
      </w:pPr>
      <w:r>
        <w:rPr>
          <w:sz w:val="28"/>
        </w:rPr>
        <w:t>Силы и средства медицинской службы, используемые при организации и</w:t>
      </w:r>
      <w:r>
        <w:rPr>
          <w:spacing w:val="1"/>
          <w:sz w:val="28"/>
        </w:rPr>
        <w:t> </w:t>
      </w:r>
      <w:r>
        <w:rPr>
          <w:sz w:val="28"/>
        </w:rPr>
        <w:t>проведении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санитарно-эпидемиологического</w:t>
      </w:r>
      <w:r>
        <w:rPr>
          <w:spacing w:val="1"/>
          <w:sz w:val="28"/>
        </w:rPr>
        <w:t> </w:t>
      </w:r>
      <w:r>
        <w:rPr>
          <w:sz w:val="28"/>
        </w:rPr>
        <w:t>надзора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медицинского</w:t>
      </w:r>
      <w:r>
        <w:rPr>
          <w:spacing w:val="1"/>
          <w:sz w:val="28"/>
        </w:rPr>
        <w:t> </w:t>
      </w:r>
      <w:r>
        <w:rPr>
          <w:sz w:val="28"/>
        </w:rPr>
        <w:t>контроля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жизнедеятельностью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бытом</w:t>
      </w:r>
      <w:r>
        <w:rPr>
          <w:spacing w:val="1"/>
          <w:sz w:val="28"/>
        </w:rPr>
        <w:t> </w:t>
      </w:r>
      <w:r>
        <w:rPr>
          <w:sz w:val="28"/>
        </w:rPr>
        <w:t>войск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военное</w:t>
      </w:r>
      <w:r>
        <w:rPr>
          <w:spacing w:val="1"/>
          <w:sz w:val="28"/>
        </w:rPr>
        <w:t> </w:t>
      </w: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чрезвычайных</w:t>
        <w:tab/>
      </w:r>
      <w:r>
        <w:rPr>
          <w:spacing w:val="-1"/>
          <w:sz w:val="28"/>
        </w:rPr>
        <w:t>ситуациях</w:t>
      </w:r>
    </w:p>
    <w:p>
      <w:pPr>
        <w:pStyle w:val="BodyText"/>
        <w:spacing w:line="320" w:lineRule="exact"/>
        <w:ind w:left="701" w:firstLine="0"/>
        <w:jc w:val="left"/>
      </w:pPr>
      <w:r>
        <w:rPr/>
        <w:t>……………………………………………………………………</w:t>
      </w:r>
    </w:p>
    <w:p>
      <w:pPr>
        <w:pStyle w:val="BodyText"/>
        <w:ind w:left="701" w:firstLine="0"/>
        <w:jc w:val="left"/>
      </w:pPr>
      <w:r>
        <w:rPr/>
        <w:t>Контрольные</w:t>
      </w:r>
      <w:r>
        <w:rPr>
          <w:spacing w:val="-5"/>
        </w:rPr>
        <w:t> </w:t>
      </w:r>
      <w:r>
        <w:rPr/>
        <w:t>вопросы</w:t>
      </w:r>
      <w:r>
        <w:rPr>
          <w:spacing w:val="-4"/>
        </w:rPr>
        <w:t> </w:t>
      </w:r>
      <w:r>
        <w:rPr/>
        <w:t>……………………………………………………………</w:t>
      </w:r>
    </w:p>
    <w:p>
      <w:pPr>
        <w:pStyle w:val="BodyText"/>
        <w:spacing w:before="9"/>
        <w:ind w:left="0" w:firstLine="0"/>
        <w:jc w:val="left"/>
        <w:rPr>
          <w:sz w:val="27"/>
        </w:rPr>
      </w:pPr>
    </w:p>
    <w:p>
      <w:pPr>
        <w:spacing w:line="322" w:lineRule="exact" w:before="0"/>
        <w:ind w:left="701" w:right="0" w:firstLine="0"/>
        <w:jc w:val="left"/>
        <w:rPr>
          <w:sz w:val="28"/>
        </w:rPr>
      </w:pPr>
      <w:r>
        <w:rPr>
          <w:b/>
          <w:sz w:val="28"/>
        </w:rPr>
        <w:t>Глава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2.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Гигиена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размещения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войск</w:t>
      </w:r>
      <w:r>
        <w:rPr>
          <w:b/>
          <w:spacing w:val="-2"/>
          <w:sz w:val="28"/>
        </w:rPr>
        <w:t> </w:t>
      </w:r>
      <w:r>
        <w:rPr>
          <w:sz w:val="28"/>
        </w:rPr>
        <w:t>…………………………………………</w:t>
      </w:r>
    </w:p>
    <w:p>
      <w:pPr>
        <w:spacing w:line="322" w:lineRule="exact" w:before="0"/>
        <w:ind w:left="701" w:right="0" w:firstLine="0"/>
        <w:jc w:val="left"/>
        <w:rPr>
          <w:sz w:val="24"/>
        </w:rPr>
      </w:pPr>
      <w:r>
        <w:rPr>
          <w:sz w:val="28"/>
        </w:rPr>
        <w:t>2.1.</w:t>
      </w:r>
      <w:r>
        <w:rPr>
          <w:spacing w:val="-2"/>
          <w:sz w:val="28"/>
        </w:rPr>
        <w:t> </w:t>
      </w:r>
      <w:r>
        <w:rPr>
          <w:sz w:val="28"/>
        </w:rPr>
        <w:t>Размещение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казарме </w:t>
      </w:r>
      <w:r>
        <w:rPr>
          <w:sz w:val="24"/>
        </w:rPr>
        <w:t>………………………………………………………………</w:t>
      </w:r>
    </w:p>
    <w:p>
      <w:pPr>
        <w:pStyle w:val="ListParagraph"/>
        <w:numPr>
          <w:ilvl w:val="1"/>
          <w:numId w:val="2"/>
        </w:numPr>
        <w:tabs>
          <w:tab w:pos="1194" w:val="left" w:leader="none"/>
        </w:tabs>
        <w:spacing w:line="322" w:lineRule="exact" w:before="0" w:after="0"/>
        <w:ind w:left="1193" w:right="0" w:hanging="493"/>
        <w:jc w:val="left"/>
        <w:rPr>
          <w:sz w:val="28"/>
        </w:rPr>
      </w:pPr>
      <w:r>
        <w:rPr>
          <w:sz w:val="28"/>
        </w:rPr>
        <w:t>Полевое</w:t>
      </w:r>
      <w:r>
        <w:rPr>
          <w:spacing w:val="-2"/>
          <w:sz w:val="28"/>
        </w:rPr>
        <w:t> </w:t>
      </w:r>
      <w:r>
        <w:rPr>
          <w:sz w:val="28"/>
        </w:rPr>
        <w:t>размещение.</w:t>
      </w:r>
      <w:r>
        <w:rPr>
          <w:spacing w:val="-3"/>
          <w:sz w:val="28"/>
        </w:rPr>
        <w:t> </w:t>
      </w:r>
      <w:r>
        <w:rPr>
          <w:sz w:val="28"/>
        </w:rPr>
        <w:t>Сбор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удаление</w:t>
      </w:r>
      <w:r>
        <w:rPr>
          <w:spacing w:val="-1"/>
          <w:sz w:val="28"/>
        </w:rPr>
        <w:t> </w:t>
      </w:r>
      <w:r>
        <w:rPr>
          <w:sz w:val="28"/>
        </w:rPr>
        <w:t>нечистот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отбросов</w:t>
      </w:r>
      <w:r>
        <w:rPr>
          <w:spacing w:val="-4"/>
          <w:sz w:val="28"/>
        </w:rPr>
        <w:t> </w:t>
      </w:r>
      <w:r>
        <w:rPr>
          <w:sz w:val="28"/>
        </w:rPr>
        <w:t>………….</w:t>
      </w:r>
    </w:p>
    <w:p>
      <w:pPr>
        <w:pStyle w:val="ListParagraph"/>
        <w:numPr>
          <w:ilvl w:val="1"/>
          <w:numId w:val="2"/>
        </w:numPr>
        <w:tabs>
          <w:tab w:pos="1194" w:val="left" w:leader="none"/>
        </w:tabs>
        <w:spacing w:line="322" w:lineRule="exact" w:before="0" w:after="0"/>
        <w:ind w:left="1193" w:right="0" w:hanging="493"/>
        <w:jc w:val="left"/>
        <w:rPr>
          <w:sz w:val="28"/>
        </w:rPr>
      </w:pPr>
      <w:r>
        <w:rPr>
          <w:sz w:val="28"/>
        </w:rPr>
        <w:t>Банно-прачечное</w:t>
      </w:r>
      <w:r>
        <w:rPr>
          <w:spacing w:val="-4"/>
          <w:sz w:val="28"/>
        </w:rPr>
        <w:t> </w:t>
      </w:r>
      <w:r>
        <w:rPr>
          <w:sz w:val="28"/>
        </w:rPr>
        <w:t>обслуживание</w:t>
      </w:r>
      <w:r>
        <w:rPr>
          <w:spacing w:val="-5"/>
          <w:sz w:val="28"/>
        </w:rPr>
        <w:t> </w:t>
      </w:r>
      <w:r>
        <w:rPr>
          <w:sz w:val="28"/>
        </w:rPr>
        <w:t>…………………………………………</w:t>
      </w:r>
    </w:p>
    <w:p>
      <w:pPr>
        <w:pStyle w:val="ListParagraph"/>
        <w:numPr>
          <w:ilvl w:val="1"/>
          <w:numId w:val="2"/>
        </w:numPr>
        <w:tabs>
          <w:tab w:pos="1206" w:val="left" w:leader="none"/>
        </w:tabs>
        <w:spacing w:line="321" w:lineRule="exact" w:before="0" w:after="0"/>
        <w:ind w:left="1205" w:right="0" w:hanging="505"/>
        <w:jc w:val="left"/>
        <w:rPr>
          <w:sz w:val="28"/>
        </w:rPr>
      </w:pPr>
      <w:r>
        <w:rPr>
          <w:sz w:val="28"/>
        </w:rPr>
        <w:t>Санитарная</w:t>
      </w:r>
      <w:r>
        <w:rPr>
          <w:spacing w:val="9"/>
          <w:sz w:val="28"/>
        </w:rPr>
        <w:t> </w:t>
      </w:r>
      <w:r>
        <w:rPr>
          <w:sz w:val="28"/>
        </w:rPr>
        <w:t>очистка</w:t>
      </w:r>
      <w:r>
        <w:rPr>
          <w:spacing w:val="8"/>
          <w:sz w:val="28"/>
        </w:rPr>
        <w:t> </w:t>
      </w:r>
      <w:r>
        <w:rPr>
          <w:sz w:val="28"/>
        </w:rPr>
        <w:t>полей</w:t>
      </w:r>
      <w:r>
        <w:rPr>
          <w:spacing w:val="8"/>
          <w:sz w:val="28"/>
        </w:rPr>
        <w:t> </w:t>
      </w:r>
      <w:r>
        <w:rPr>
          <w:sz w:val="28"/>
        </w:rPr>
        <w:t>сражений.</w:t>
      </w:r>
      <w:r>
        <w:rPr>
          <w:spacing w:val="10"/>
          <w:sz w:val="28"/>
        </w:rPr>
        <w:t> </w:t>
      </w:r>
      <w:r>
        <w:rPr>
          <w:sz w:val="28"/>
        </w:rPr>
        <w:t>Обязанности</w:t>
      </w:r>
      <w:r>
        <w:rPr>
          <w:spacing w:val="21"/>
          <w:sz w:val="28"/>
        </w:rPr>
        <w:t> </w:t>
      </w:r>
      <w:r>
        <w:rPr>
          <w:sz w:val="28"/>
        </w:rPr>
        <w:t>медицинской</w:t>
      </w:r>
      <w:r>
        <w:rPr>
          <w:spacing w:val="11"/>
          <w:sz w:val="28"/>
        </w:rPr>
        <w:t> </w:t>
      </w:r>
      <w:r>
        <w:rPr>
          <w:sz w:val="28"/>
        </w:rPr>
        <w:t>службы</w:t>
      </w:r>
    </w:p>
    <w:p>
      <w:pPr>
        <w:spacing w:line="275" w:lineRule="exact" w:before="0"/>
        <w:ind w:left="701" w:right="0" w:firstLine="0"/>
        <w:jc w:val="left"/>
        <w:rPr>
          <w:sz w:val="24"/>
        </w:rPr>
      </w:pPr>
      <w:r>
        <w:rPr>
          <w:sz w:val="24"/>
        </w:rPr>
        <w:t>………………………………………………………………………………………………</w:t>
      </w:r>
    </w:p>
    <w:p>
      <w:pPr>
        <w:pStyle w:val="BodyText"/>
        <w:spacing w:before="2"/>
        <w:ind w:left="701" w:firstLine="0"/>
        <w:jc w:val="left"/>
      </w:pPr>
      <w:r>
        <w:rPr/>
        <w:t>Контрольные</w:t>
      </w:r>
      <w:r>
        <w:rPr>
          <w:spacing w:val="-7"/>
        </w:rPr>
        <w:t> </w:t>
      </w:r>
      <w:r>
        <w:rPr/>
        <w:t>вопросы</w:t>
      </w:r>
      <w:r>
        <w:rPr>
          <w:spacing w:val="-6"/>
        </w:rPr>
        <w:t> </w:t>
      </w:r>
      <w:r>
        <w:rPr/>
        <w:t>……………………………………………………………</w:t>
      </w:r>
    </w:p>
    <w:p>
      <w:pPr>
        <w:pStyle w:val="BodyText"/>
        <w:spacing w:before="6"/>
        <w:ind w:left="0" w:firstLine="0"/>
        <w:jc w:val="left"/>
      </w:pPr>
    </w:p>
    <w:p>
      <w:pPr>
        <w:spacing w:line="320" w:lineRule="exact" w:before="0"/>
        <w:ind w:left="701" w:right="0" w:firstLine="0"/>
        <w:jc w:val="left"/>
        <w:rPr>
          <w:sz w:val="24"/>
        </w:rPr>
      </w:pPr>
      <w:r>
        <w:rPr>
          <w:b/>
          <w:sz w:val="28"/>
        </w:rPr>
        <w:t>Глава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3.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Гигиена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питания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войск</w:t>
      </w:r>
      <w:r>
        <w:rPr>
          <w:b/>
          <w:spacing w:val="-2"/>
          <w:sz w:val="28"/>
        </w:rPr>
        <w:t> </w:t>
      </w:r>
      <w:r>
        <w:rPr>
          <w:sz w:val="24"/>
        </w:rPr>
        <w:t>……………………………….…………………..…</w:t>
      </w:r>
    </w:p>
    <w:p>
      <w:pPr>
        <w:pStyle w:val="ListParagraph"/>
        <w:numPr>
          <w:ilvl w:val="1"/>
          <w:numId w:val="3"/>
        </w:numPr>
        <w:tabs>
          <w:tab w:pos="1194" w:val="left" w:leader="none"/>
        </w:tabs>
        <w:spacing w:line="320" w:lineRule="exact" w:before="0" w:after="0"/>
        <w:ind w:left="1193" w:right="0" w:hanging="493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> </w:t>
      </w:r>
      <w:r>
        <w:rPr>
          <w:sz w:val="28"/>
        </w:rPr>
        <w:t>питания</w:t>
      </w:r>
      <w:r>
        <w:rPr>
          <w:spacing w:val="-2"/>
          <w:sz w:val="28"/>
        </w:rPr>
        <w:t> </w:t>
      </w:r>
      <w:r>
        <w:rPr>
          <w:sz w:val="28"/>
        </w:rPr>
        <w:t>личного</w:t>
      </w:r>
      <w:r>
        <w:rPr>
          <w:spacing w:val="-1"/>
          <w:sz w:val="28"/>
        </w:rPr>
        <w:t> </w:t>
      </w:r>
      <w:r>
        <w:rPr>
          <w:sz w:val="28"/>
        </w:rPr>
        <w:t>состава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полевых</w:t>
      </w:r>
      <w:r>
        <w:rPr>
          <w:spacing w:val="-1"/>
          <w:sz w:val="28"/>
        </w:rPr>
        <w:t> </w:t>
      </w:r>
      <w:r>
        <w:rPr>
          <w:sz w:val="28"/>
        </w:rPr>
        <w:t>условиях</w:t>
      </w:r>
      <w:r>
        <w:rPr>
          <w:spacing w:val="-1"/>
          <w:sz w:val="28"/>
        </w:rPr>
        <w:t> </w:t>
      </w:r>
      <w:r>
        <w:rPr>
          <w:sz w:val="28"/>
        </w:rPr>
        <w:t>……………..</w:t>
      </w:r>
    </w:p>
    <w:p>
      <w:pPr>
        <w:pStyle w:val="ListParagraph"/>
        <w:numPr>
          <w:ilvl w:val="1"/>
          <w:numId w:val="3"/>
        </w:numPr>
        <w:tabs>
          <w:tab w:pos="1285" w:val="left" w:leader="none"/>
        </w:tabs>
        <w:spacing w:line="240" w:lineRule="auto" w:before="0" w:after="0"/>
        <w:ind w:left="701" w:right="390" w:firstLine="0"/>
        <w:jc w:val="left"/>
        <w:rPr>
          <w:sz w:val="24"/>
        </w:rPr>
      </w:pPr>
      <w:r>
        <w:rPr>
          <w:sz w:val="28"/>
        </w:rPr>
        <w:t>Организация</w:t>
      </w:r>
      <w:r>
        <w:rPr>
          <w:spacing w:val="15"/>
          <w:sz w:val="28"/>
        </w:rPr>
        <w:t> </w:t>
      </w:r>
      <w:r>
        <w:rPr>
          <w:sz w:val="28"/>
        </w:rPr>
        <w:t>медицинского</w:t>
      </w:r>
      <w:r>
        <w:rPr>
          <w:spacing w:val="16"/>
          <w:sz w:val="28"/>
        </w:rPr>
        <w:t> </w:t>
      </w:r>
      <w:r>
        <w:rPr>
          <w:sz w:val="28"/>
        </w:rPr>
        <w:t>контроля</w:t>
      </w:r>
      <w:r>
        <w:rPr>
          <w:spacing w:val="15"/>
          <w:sz w:val="28"/>
        </w:rPr>
        <w:t> </w:t>
      </w:r>
      <w:r>
        <w:rPr>
          <w:sz w:val="28"/>
        </w:rPr>
        <w:t>за</w:t>
      </w:r>
      <w:r>
        <w:rPr>
          <w:spacing w:val="14"/>
          <w:sz w:val="28"/>
        </w:rPr>
        <w:t> </w:t>
      </w:r>
      <w:r>
        <w:rPr>
          <w:sz w:val="28"/>
        </w:rPr>
        <w:t>питанием</w:t>
      </w:r>
      <w:r>
        <w:rPr>
          <w:spacing w:val="12"/>
          <w:sz w:val="28"/>
        </w:rPr>
        <w:t> </w:t>
      </w:r>
      <w:r>
        <w:rPr>
          <w:sz w:val="28"/>
        </w:rPr>
        <w:t>личного</w:t>
      </w:r>
      <w:r>
        <w:rPr>
          <w:spacing w:val="18"/>
          <w:sz w:val="28"/>
        </w:rPr>
        <w:t> </w:t>
      </w:r>
      <w:r>
        <w:rPr>
          <w:sz w:val="28"/>
        </w:rPr>
        <w:t>состава</w:t>
      </w:r>
      <w:r>
        <w:rPr>
          <w:spacing w:val="15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полевых условиях</w:t>
      </w:r>
      <w:r>
        <w:rPr>
          <w:spacing w:val="-2"/>
          <w:sz w:val="28"/>
        </w:rPr>
        <w:t> </w:t>
      </w:r>
      <w:r>
        <w:rPr>
          <w:sz w:val="24"/>
        </w:rPr>
        <w:t>……………………………………………………………………………</w:t>
      </w:r>
    </w:p>
    <w:p>
      <w:pPr>
        <w:pStyle w:val="ListParagraph"/>
        <w:numPr>
          <w:ilvl w:val="1"/>
          <w:numId w:val="3"/>
        </w:numPr>
        <w:tabs>
          <w:tab w:pos="1194" w:val="left" w:leader="none"/>
        </w:tabs>
        <w:spacing w:line="321" w:lineRule="exact" w:before="0" w:after="0"/>
        <w:ind w:left="1193" w:right="0" w:hanging="493"/>
        <w:jc w:val="left"/>
        <w:rPr>
          <w:sz w:val="24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> </w:t>
      </w:r>
      <w:r>
        <w:rPr>
          <w:sz w:val="28"/>
        </w:rPr>
        <w:t>питания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экстремальных</w:t>
      </w:r>
      <w:r>
        <w:rPr>
          <w:spacing w:val="-1"/>
          <w:sz w:val="28"/>
        </w:rPr>
        <w:t> </w:t>
      </w:r>
      <w:r>
        <w:rPr>
          <w:sz w:val="28"/>
        </w:rPr>
        <w:t>условиях</w:t>
      </w:r>
      <w:r>
        <w:rPr>
          <w:spacing w:val="2"/>
          <w:sz w:val="28"/>
        </w:rPr>
        <w:t> </w:t>
      </w:r>
      <w:r>
        <w:rPr>
          <w:sz w:val="24"/>
        </w:rPr>
        <w:t>……………………………</w:t>
      </w:r>
    </w:p>
    <w:p>
      <w:pPr>
        <w:pStyle w:val="BodyText"/>
        <w:spacing w:before="2"/>
        <w:ind w:left="701" w:firstLine="0"/>
        <w:jc w:val="left"/>
      </w:pPr>
      <w:r>
        <w:rPr/>
        <w:t>Контрольные</w:t>
      </w:r>
      <w:r>
        <w:rPr>
          <w:spacing w:val="-5"/>
        </w:rPr>
        <w:t> </w:t>
      </w:r>
      <w:r>
        <w:rPr/>
        <w:t>вопросы</w:t>
      </w:r>
      <w:r>
        <w:rPr>
          <w:spacing w:val="-4"/>
        </w:rPr>
        <w:t> </w:t>
      </w:r>
      <w:r>
        <w:rPr/>
        <w:t>……………………………………………………………</w:t>
      </w:r>
    </w:p>
    <w:p>
      <w:pPr>
        <w:pStyle w:val="BodyText"/>
        <w:spacing w:before="4"/>
        <w:ind w:left="0" w:firstLine="0"/>
        <w:jc w:val="left"/>
      </w:pPr>
    </w:p>
    <w:p>
      <w:pPr>
        <w:spacing w:line="319" w:lineRule="exact" w:before="0"/>
        <w:ind w:left="701" w:right="0" w:firstLine="0"/>
        <w:jc w:val="left"/>
        <w:rPr>
          <w:sz w:val="24"/>
        </w:rPr>
      </w:pPr>
      <w:r>
        <w:rPr>
          <w:b/>
          <w:sz w:val="28"/>
        </w:rPr>
        <w:t>Глава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4.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Гигиена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водоснабжения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войск</w:t>
      </w:r>
      <w:r>
        <w:rPr>
          <w:b/>
          <w:spacing w:val="-2"/>
          <w:sz w:val="28"/>
        </w:rPr>
        <w:t> </w:t>
      </w:r>
      <w:r>
        <w:rPr>
          <w:sz w:val="24"/>
        </w:rPr>
        <w:t>……………………………………………</w:t>
      </w:r>
    </w:p>
    <w:p>
      <w:pPr>
        <w:pStyle w:val="ListParagraph"/>
        <w:numPr>
          <w:ilvl w:val="1"/>
          <w:numId w:val="4"/>
        </w:numPr>
        <w:tabs>
          <w:tab w:pos="1194" w:val="left" w:leader="none"/>
        </w:tabs>
        <w:spacing w:line="319" w:lineRule="exact" w:before="0" w:after="0"/>
        <w:ind w:left="1193" w:right="0" w:hanging="493"/>
        <w:jc w:val="left"/>
        <w:rPr>
          <w:sz w:val="28"/>
        </w:rPr>
      </w:pPr>
      <w:r>
        <w:rPr>
          <w:sz w:val="28"/>
        </w:rPr>
        <w:t>Нормы</w:t>
      </w:r>
      <w:r>
        <w:rPr>
          <w:spacing w:val="-3"/>
          <w:sz w:val="28"/>
        </w:rPr>
        <w:t> </w:t>
      </w:r>
      <w:r>
        <w:rPr>
          <w:sz w:val="28"/>
        </w:rPr>
        <w:t>водопотребления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требования</w:t>
      </w:r>
      <w:r>
        <w:rPr>
          <w:spacing w:val="-5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качеству</w:t>
      </w:r>
      <w:r>
        <w:rPr>
          <w:spacing w:val="-6"/>
          <w:sz w:val="28"/>
        </w:rPr>
        <w:t> </w:t>
      </w:r>
      <w:r>
        <w:rPr>
          <w:sz w:val="28"/>
        </w:rPr>
        <w:t>воды</w:t>
      </w:r>
      <w:r>
        <w:rPr>
          <w:spacing w:val="-4"/>
          <w:sz w:val="28"/>
        </w:rPr>
        <w:t> </w:t>
      </w:r>
      <w:r>
        <w:rPr>
          <w:sz w:val="28"/>
        </w:rPr>
        <w:t>…………………</w:t>
      </w:r>
    </w:p>
    <w:p>
      <w:pPr>
        <w:spacing w:after="0" w:line="319" w:lineRule="exact"/>
        <w:jc w:val="left"/>
        <w:rPr>
          <w:sz w:val="28"/>
        </w:rPr>
        <w:sectPr>
          <w:footerReference w:type="default" r:id="rId5"/>
          <w:pgSz w:w="11910" w:h="16840"/>
          <w:pgMar w:footer="778" w:header="0" w:top="1460" w:bottom="960" w:left="460" w:right="940"/>
          <w:pgNumType w:start="6"/>
        </w:sectPr>
      </w:pPr>
    </w:p>
    <w:p>
      <w:pPr>
        <w:pStyle w:val="ListParagraph"/>
        <w:numPr>
          <w:ilvl w:val="1"/>
          <w:numId w:val="4"/>
        </w:numPr>
        <w:tabs>
          <w:tab w:pos="1194" w:val="left" w:leader="none"/>
        </w:tabs>
        <w:spacing w:line="240" w:lineRule="auto" w:before="67" w:after="0"/>
        <w:ind w:left="1193" w:right="0" w:hanging="493"/>
        <w:jc w:val="left"/>
        <w:rPr>
          <w:sz w:val="28"/>
        </w:rPr>
      </w:pPr>
      <w:r>
        <w:rPr>
          <w:sz w:val="28"/>
        </w:rPr>
        <w:t>Разведка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воду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гигиеническая</w:t>
      </w:r>
      <w:r>
        <w:rPr>
          <w:spacing w:val="-5"/>
          <w:sz w:val="28"/>
        </w:rPr>
        <w:t> </w:t>
      </w:r>
      <w:r>
        <w:rPr>
          <w:sz w:val="28"/>
        </w:rPr>
        <w:t>оценка</w:t>
      </w:r>
      <w:r>
        <w:rPr>
          <w:spacing w:val="-2"/>
          <w:sz w:val="28"/>
        </w:rPr>
        <w:t> </w:t>
      </w:r>
      <w:r>
        <w:rPr>
          <w:sz w:val="28"/>
        </w:rPr>
        <w:t>источников</w:t>
      </w:r>
      <w:r>
        <w:rPr>
          <w:spacing w:val="-3"/>
          <w:sz w:val="28"/>
        </w:rPr>
        <w:t> </w:t>
      </w:r>
      <w:r>
        <w:rPr>
          <w:sz w:val="28"/>
        </w:rPr>
        <w:t>воды</w:t>
      </w:r>
      <w:r>
        <w:rPr>
          <w:spacing w:val="65"/>
          <w:sz w:val="28"/>
        </w:rPr>
        <w:t> </w:t>
      </w:r>
      <w:r>
        <w:rPr>
          <w:sz w:val="28"/>
        </w:rPr>
        <w:t>…………….</w:t>
      </w:r>
    </w:p>
    <w:p>
      <w:pPr>
        <w:pStyle w:val="ListParagraph"/>
        <w:numPr>
          <w:ilvl w:val="1"/>
          <w:numId w:val="4"/>
        </w:numPr>
        <w:tabs>
          <w:tab w:pos="1194" w:val="left" w:leader="none"/>
        </w:tabs>
        <w:spacing w:line="240" w:lineRule="auto" w:before="2" w:after="0"/>
        <w:ind w:left="1193" w:right="0" w:hanging="493"/>
        <w:jc w:val="left"/>
        <w:rPr>
          <w:sz w:val="28"/>
        </w:rPr>
      </w:pPr>
      <w:r>
        <w:rPr>
          <w:sz w:val="28"/>
        </w:rPr>
        <w:t>Табельные</w:t>
      </w:r>
      <w:r>
        <w:rPr>
          <w:spacing w:val="-3"/>
          <w:sz w:val="28"/>
        </w:rPr>
        <w:t> </w:t>
      </w:r>
      <w:r>
        <w:rPr>
          <w:sz w:val="28"/>
        </w:rPr>
        <w:t>средства</w:t>
      </w:r>
      <w:r>
        <w:rPr>
          <w:spacing w:val="-4"/>
          <w:sz w:val="28"/>
        </w:rPr>
        <w:t> </w:t>
      </w:r>
      <w:r>
        <w:rPr>
          <w:sz w:val="28"/>
        </w:rPr>
        <w:t>полевого</w:t>
      </w:r>
      <w:r>
        <w:rPr>
          <w:spacing w:val="-2"/>
          <w:sz w:val="28"/>
        </w:rPr>
        <w:t> </w:t>
      </w:r>
      <w:r>
        <w:rPr>
          <w:sz w:val="28"/>
        </w:rPr>
        <w:t>водообеспечения</w:t>
      </w:r>
      <w:r>
        <w:rPr>
          <w:spacing w:val="-3"/>
          <w:sz w:val="28"/>
        </w:rPr>
        <w:t> </w:t>
      </w:r>
      <w:r>
        <w:rPr>
          <w:sz w:val="28"/>
        </w:rPr>
        <w:t>войск</w:t>
      </w:r>
      <w:r>
        <w:rPr>
          <w:spacing w:val="-6"/>
          <w:sz w:val="28"/>
        </w:rPr>
        <w:t> </w:t>
      </w:r>
      <w:r>
        <w:rPr>
          <w:sz w:val="28"/>
        </w:rPr>
        <w:t>…………………..</w:t>
      </w:r>
    </w:p>
    <w:p>
      <w:pPr>
        <w:pStyle w:val="ListParagraph"/>
        <w:numPr>
          <w:ilvl w:val="1"/>
          <w:numId w:val="4"/>
        </w:numPr>
        <w:tabs>
          <w:tab w:pos="1194" w:val="left" w:leader="none"/>
        </w:tabs>
        <w:spacing w:line="322" w:lineRule="exact" w:before="0" w:after="0"/>
        <w:ind w:left="1193" w:right="0" w:hanging="493"/>
        <w:jc w:val="left"/>
        <w:rPr>
          <w:sz w:val="28"/>
        </w:rPr>
      </w:pPr>
      <w:r>
        <w:rPr>
          <w:sz w:val="28"/>
        </w:rPr>
        <w:t>Пункты</w:t>
      </w:r>
      <w:r>
        <w:rPr>
          <w:spacing w:val="-3"/>
          <w:sz w:val="28"/>
        </w:rPr>
        <w:t> </w:t>
      </w:r>
      <w:r>
        <w:rPr>
          <w:sz w:val="28"/>
        </w:rPr>
        <w:t>полевого</w:t>
      </w:r>
      <w:r>
        <w:rPr>
          <w:spacing w:val="-2"/>
          <w:sz w:val="28"/>
        </w:rPr>
        <w:t> </w:t>
      </w:r>
      <w:r>
        <w:rPr>
          <w:sz w:val="28"/>
        </w:rPr>
        <w:t>водообеспечения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водоразборные</w:t>
      </w:r>
      <w:r>
        <w:rPr>
          <w:spacing w:val="-6"/>
          <w:sz w:val="28"/>
        </w:rPr>
        <w:t> </w:t>
      </w:r>
      <w:r>
        <w:rPr>
          <w:sz w:val="28"/>
        </w:rPr>
        <w:t>пункты</w:t>
      </w:r>
      <w:r>
        <w:rPr>
          <w:spacing w:val="-5"/>
          <w:sz w:val="28"/>
        </w:rPr>
        <w:t> </w:t>
      </w:r>
      <w:r>
        <w:rPr>
          <w:sz w:val="28"/>
        </w:rPr>
        <w:t>…………..</w:t>
      </w:r>
    </w:p>
    <w:p>
      <w:pPr>
        <w:pStyle w:val="ListParagraph"/>
        <w:numPr>
          <w:ilvl w:val="1"/>
          <w:numId w:val="4"/>
        </w:numPr>
        <w:tabs>
          <w:tab w:pos="1194" w:val="left" w:leader="none"/>
        </w:tabs>
        <w:spacing w:line="322" w:lineRule="exact" w:before="0" w:after="0"/>
        <w:ind w:left="1193" w:right="0" w:hanging="493"/>
        <w:jc w:val="left"/>
        <w:rPr>
          <w:sz w:val="28"/>
        </w:rPr>
      </w:pPr>
      <w:r>
        <w:rPr>
          <w:sz w:val="28"/>
        </w:rPr>
        <w:t>Очистка</w:t>
      </w:r>
      <w:r>
        <w:rPr>
          <w:spacing w:val="-2"/>
          <w:sz w:val="28"/>
        </w:rPr>
        <w:t> </w:t>
      </w:r>
      <w:r>
        <w:rPr>
          <w:sz w:val="28"/>
        </w:rPr>
        <w:t>воды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полевых</w:t>
      </w:r>
      <w:r>
        <w:rPr>
          <w:spacing w:val="-1"/>
          <w:sz w:val="28"/>
        </w:rPr>
        <w:t> </w:t>
      </w:r>
      <w:r>
        <w:rPr>
          <w:sz w:val="28"/>
        </w:rPr>
        <w:t>условиях</w:t>
      </w:r>
      <w:r>
        <w:rPr>
          <w:spacing w:val="-4"/>
          <w:sz w:val="28"/>
        </w:rPr>
        <w:t> </w:t>
      </w:r>
      <w:r>
        <w:rPr>
          <w:sz w:val="28"/>
        </w:rPr>
        <w:t>………………………………………..</w:t>
      </w:r>
    </w:p>
    <w:p>
      <w:pPr>
        <w:pStyle w:val="ListParagraph"/>
        <w:numPr>
          <w:ilvl w:val="1"/>
          <w:numId w:val="4"/>
        </w:numPr>
        <w:tabs>
          <w:tab w:pos="1194" w:val="left" w:leader="none"/>
        </w:tabs>
        <w:spacing w:line="322" w:lineRule="exact" w:before="0" w:after="0"/>
        <w:ind w:left="1193" w:right="0" w:hanging="493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-4"/>
          <w:sz w:val="28"/>
        </w:rPr>
        <w:t> </w:t>
      </w:r>
      <w:r>
        <w:rPr>
          <w:sz w:val="28"/>
        </w:rPr>
        <w:t>качества</w:t>
      </w:r>
      <w:r>
        <w:rPr>
          <w:spacing w:val="-3"/>
          <w:sz w:val="28"/>
        </w:rPr>
        <w:t> </w:t>
      </w:r>
      <w:r>
        <w:rPr>
          <w:sz w:val="28"/>
        </w:rPr>
        <w:t>воды</w:t>
      </w:r>
      <w:r>
        <w:rPr>
          <w:spacing w:val="-3"/>
          <w:sz w:val="28"/>
        </w:rPr>
        <w:t> </w:t>
      </w:r>
      <w:r>
        <w:rPr>
          <w:sz w:val="28"/>
        </w:rPr>
        <w:t>……………………………………………………</w:t>
      </w:r>
    </w:p>
    <w:p>
      <w:pPr>
        <w:pStyle w:val="ListParagraph"/>
        <w:numPr>
          <w:ilvl w:val="1"/>
          <w:numId w:val="4"/>
        </w:numPr>
        <w:tabs>
          <w:tab w:pos="1280" w:val="left" w:leader="none"/>
        </w:tabs>
        <w:spacing w:line="240" w:lineRule="auto" w:before="0" w:after="0"/>
        <w:ind w:left="701" w:right="389" w:firstLine="0"/>
        <w:jc w:val="left"/>
        <w:rPr>
          <w:sz w:val="28"/>
        </w:rPr>
      </w:pPr>
      <w:r>
        <w:rPr>
          <w:sz w:val="28"/>
        </w:rPr>
        <w:t>Гигиенические</w:t>
      </w:r>
      <w:r>
        <w:rPr>
          <w:spacing w:val="11"/>
          <w:sz w:val="28"/>
        </w:rPr>
        <w:t> </w:t>
      </w:r>
      <w:r>
        <w:rPr>
          <w:sz w:val="28"/>
        </w:rPr>
        <w:t>особенности</w:t>
      </w:r>
      <w:r>
        <w:rPr>
          <w:spacing w:val="15"/>
          <w:sz w:val="28"/>
        </w:rPr>
        <w:t> </w:t>
      </w:r>
      <w:r>
        <w:rPr>
          <w:sz w:val="28"/>
        </w:rPr>
        <w:t>водоснабжения</w:t>
      </w:r>
      <w:r>
        <w:rPr>
          <w:spacing w:val="14"/>
          <w:sz w:val="28"/>
        </w:rPr>
        <w:t> </w:t>
      </w:r>
      <w:r>
        <w:rPr>
          <w:sz w:val="28"/>
        </w:rPr>
        <w:t>воинской</w:t>
      </w:r>
      <w:r>
        <w:rPr>
          <w:spacing w:val="14"/>
          <w:sz w:val="28"/>
        </w:rPr>
        <w:t> </w:t>
      </w:r>
      <w:r>
        <w:rPr>
          <w:sz w:val="28"/>
        </w:rPr>
        <w:t>части</w:t>
      </w:r>
      <w:r>
        <w:rPr>
          <w:spacing w:val="15"/>
          <w:sz w:val="28"/>
        </w:rPr>
        <w:t> </w:t>
      </w:r>
      <w:r>
        <w:rPr>
          <w:sz w:val="28"/>
        </w:rPr>
        <w:t>в</w:t>
      </w:r>
      <w:r>
        <w:rPr>
          <w:spacing w:val="11"/>
          <w:sz w:val="28"/>
        </w:rPr>
        <w:t> </w:t>
      </w:r>
      <w:r>
        <w:rPr>
          <w:sz w:val="28"/>
        </w:rPr>
        <w:t>боевой</w:t>
      </w:r>
      <w:r>
        <w:rPr>
          <w:spacing w:val="-67"/>
          <w:sz w:val="28"/>
        </w:rPr>
        <w:t> </w:t>
      </w:r>
      <w:r>
        <w:rPr>
          <w:sz w:val="28"/>
        </w:rPr>
        <w:t>обстановке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условиях</w:t>
      </w:r>
      <w:r>
        <w:rPr>
          <w:spacing w:val="-3"/>
          <w:sz w:val="28"/>
        </w:rPr>
        <w:t> </w:t>
      </w:r>
      <w:r>
        <w:rPr>
          <w:sz w:val="28"/>
        </w:rPr>
        <w:t>применения</w:t>
      </w:r>
      <w:r>
        <w:rPr>
          <w:spacing w:val="-1"/>
          <w:sz w:val="28"/>
        </w:rPr>
        <w:t> </w:t>
      </w:r>
      <w:r>
        <w:rPr>
          <w:sz w:val="28"/>
        </w:rPr>
        <w:t>ОМП</w:t>
      </w:r>
      <w:r>
        <w:rPr>
          <w:spacing w:val="-2"/>
          <w:sz w:val="28"/>
        </w:rPr>
        <w:t> </w:t>
      </w:r>
      <w:r>
        <w:rPr>
          <w:sz w:val="28"/>
        </w:rPr>
        <w:t>…………………………………..</w:t>
      </w:r>
    </w:p>
    <w:p>
      <w:pPr>
        <w:pStyle w:val="BodyText"/>
        <w:spacing w:before="2"/>
        <w:ind w:left="701" w:firstLine="0"/>
        <w:jc w:val="left"/>
      </w:pPr>
      <w:r>
        <w:rPr/>
        <w:t>Контрольные</w:t>
      </w:r>
      <w:r>
        <w:rPr>
          <w:spacing w:val="-5"/>
        </w:rPr>
        <w:t> </w:t>
      </w:r>
      <w:r>
        <w:rPr/>
        <w:t>вопросы</w:t>
      </w:r>
      <w:r>
        <w:rPr>
          <w:spacing w:val="-4"/>
        </w:rPr>
        <w:t> </w:t>
      </w:r>
      <w:r>
        <w:rPr/>
        <w:t>……………………………………………………………</w:t>
      </w:r>
    </w:p>
    <w:p>
      <w:pPr>
        <w:pStyle w:val="BodyText"/>
        <w:spacing w:before="3"/>
        <w:ind w:left="0" w:firstLine="0"/>
        <w:jc w:val="left"/>
      </w:pPr>
    </w:p>
    <w:p>
      <w:pPr>
        <w:spacing w:line="319" w:lineRule="exact" w:before="1"/>
        <w:ind w:left="701" w:right="0" w:firstLine="0"/>
        <w:jc w:val="left"/>
        <w:rPr>
          <w:sz w:val="24"/>
        </w:rPr>
      </w:pPr>
      <w:r>
        <w:rPr>
          <w:b/>
          <w:sz w:val="28"/>
        </w:rPr>
        <w:t>Глава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5.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Гигиена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военного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труда </w:t>
      </w:r>
      <w:r>
        <w:rPr>
          <w:sz w:val="24"/>
        </w:rPr>
        <w:t>……………………………………………………</w:t>
      </w:r>
    </w:p>
    <w:p>
      <w:pPr>
        <w:pStyle w:val="ListParagraph"/>
        <w:numPr>
          <w:ilvl w:val="1"/>
          <w:numId w:val="5"/>
        </w:numPr>
        <w:tabs>
          <w:tab w:pos="1194" w:val="left" w:leader="none"/>
        </w:tabs>
        <w:spacing w:line="319" w:lineRule="exact" w:before="0" w:after="0"/>
        <w:ind w:left="1193" w:right="0" w:hanging="493"/>
        <w:jc w:val="left"/>
        <w:rPr>
          <w:sz w:val="28"/>
        </w:rPr>
      </w:pPr>
      <w:r>
        <w:rPr>
          <w:sz w:val="28"/>
        </w:rPr>
        <w:t>Гигиена</w:t>
      </w:r>
      <w:r>
        <w:rPr>
          <w:spacing w:val="-3"/>
          <w:sz w:val="28"/>
        </w:rPr>
        <w:t> </w:t>
      </w:r>
      <w:r>
        <w:rPr>
          <w:sz w:val="28"/>
        </w:rPr>
        <w:t>военного</w:t>
      </w:r>
      <w:r>
        <w:rPr>
          <w:spacing w:val="-1"/>
          <w:sz w:val="28"/>
        </w:rPr>
        <w:t> </w:t>
      </w:r>
      <w:r>
        <w:rPr>
          <w:sz w:val="28"/>
        </w:rPr>
        <w:t>труда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ее</w:t>
      </w:r>
      <w:r>
        <w:rPr>
          <w:spacing w:val="-2"/>
          <w:sz w:val="28"/>
        </w:rPr>
        <w:t> </w:t>
      </w:r>
      <w:r>
        <w:rPr>
          <w:sz w:val="28"/>
        </w:rPr>
        <w:t>место</w:t>
      </w:r>
      <w:r>
        <w:rPr>
          <w:spacing w:val="-1"/>
          <w:sz w:val="28"/>
        </w:rPr>
        <w:t> </w:t>
      </w:r>
      <w:r>
        <w:rPr>
          <w:sz w:val="28"/>
        </w:rPr>
        <w:t>среди</w:t>
      </w:r>
      <w:r>
        <w:rPr>
          <w:spacing w:val="-5"/>
          <w:sz w:val="28"/>
        </w:rPr>
        <w:t> </w:t>
      </w:r>
      <w:r>
        <w:rPr>
          <w:sz w:val="28"/>
        </w:rPr>
        <w:t>других</w:t>
      </w:r>
      <w:r>
        <w:rPr>
          <w:spacing w:val="-5"/>
          <w:sz w:val="28"/>
        </w:rPr>
        <w:t> </w:t>
      </w:r>
      <w:r>
        <w:rPr>
          <w:sz w:val="28"/>
        </w:rPr>
        <w:t>наук</w:t>
      </w:r>
      <w:r>
        <w:rPr>
          <w:spacing w:val="-2"/>
          <w:sz w:val="28"/>
        </w:rPr>
        <w:t> </w:t>
      </w:r>
      <w:r>
        <w:rPr>
          <w:sz w:val="28"/>
        </w:rPr>
        <w:t>……………..……</w:t>
      </w:r>
    </w:p>
    <w:p>
      <w:pPr>
        <w:pStyle w:val="ListParagraph"/>
        <w:numPr>
          <w:ilvl w:val="1"/>
          <w:numId w:val="5"/>
        </w:numPr>
        <w:tabs>
          <w:tab w:pos="1194" w:val="left" w:leader="none"/>
        </w:tabs>
        <w:spacing w:line="322" w:lineRule="exact" w:before="0" w:after="0"/>
        <w:ind w:left="1193" w:right="0" w:hanging="493"/>
        <w:jc w:val="left"/>
        <w:rPr>
          <w:sz w:val="28"/>
        </w:rPr>
      </w:pPr>
      <w:r>
        <w:rPr>
          <w:sz w:val="28"/>
        </w:rPr>
        <w:t>Условия</w:t>
      </w:r>
      <w:r>
        <w:rPr>
          <w:spacing w:val="-3"/>
          <w:sz w:val="28"/>
        </w:rPr>
        <w:t> </w:t>
      </w:r>
      <w:r>
        <w:rPr>
          <w:sz w:val="28"/>
        </w:rPr>
        <w:t>(факторы)</w:t>
      </w:r>
      <w:r>
        <w:rPr>
          <w:spacing w:val="-2"/>
          <w:sz w:val="28"/>
        </w:rPr>
        <w:t> </w:t>
      </w:r>
      <w:r>
        <w:rPr>
          <w:sz w:val="28"/>
        </w:rPr>
        <w:t>труда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их</w:t>
      </w:r>
      <w:r>
        <w:rPr>
          <w:spacing w:val="-1"/>
          <w:sz w:val="28"/>
        </w:rPr>
        <w:t> </w:t>
      </w:r>
      <w:r>
        <w:rPr>
          <w:sz w:val="28"/>
        </w:rPr>
        <w:t>гигиеническая</w:t>
      </w:r>
      <w:r>
        <w:rPr>
          <w:spacing w:val="-3"/>
          <w:sz w:val="28"/>
        </w:rPr>
        <w:t> </w:t>
      </w:r>
      <w:r>
        <w:rPr>
          <w:sz w:val="28"/>
        </w:rPr>
        <w:t>классификация</w:t>
      </w:r>
      <w:r>
        <w:rPr>
          <w:spacing w:val="-2"/>
          <w:sz w:val="28"/>
        </w:rPr>
        <w:t> </w:t>
      </w:r>
      <w:r>
        <w:rPr>
          <w:sz w:val="28"/>
        </w:rPr>
        <w:t>………….</w:t>
      </w:r>
    </w:p>
    <w:p>
      <w:pPr>
        <w:pStyle w:val="ListParagraph"/>
        <w:numPr>
          <w:ilvl w:val="1"/>
          <w:numId w:val="5"/>
        </w:numPr>
        <w:tabs>
          <w:tab w:pos="1323" w:val="left" w:leader="none"/>
          <w:tab w:pos="8707" w:val="left" w:leader="none"/>
        </w:tabs>
        <w:spacing w:line="242" w:lineRule="auto" w:before="0" w:after="0"/>
        <w:ind w:left="701" w:right="391" w:firstLine="0"/>
        <w:jc w:val="left"/>
        <w:rPr>
          <w:sz w:val="28"/>
        </w:rPr>
      </w:pPr>
      <w:r>
        <w:rPr>
          <w:sz w:val="28"/>
        </w:rPr>
        <w:t>Гигиеническая</w:t>
      </w:r>
      <w:r>
        <w:rPr>
          <w:spacing w:val="125"/>
          <w:sz w:val="28"/>
        </w:rPr>
        <w:t> </w:t>
      </w:r>
      <w:r>
        <w:rPr>
          <w:sz w:val="28"/>
        </w:rPr>
        <w:t>характеристика</w:t>
      </w:r>
      <w:r>
        <w:rPr>
          <w:spacing w:val="126"/>
          <w:sz w:val="28"/>
        </w:rPr>
        <w:t> </w:t>
      </w:r>
      <w:r>
        <w:rPr>
          <w:sz w:val="28"/>
        </w:rPr>
        <w:t>основных</w:t>
      </w:r>
      <w:r>
        <w:rPr>
          <w:spacing w:val="126"/>
          <w:sz w:val="28"/>
        </w:rPr>
        <w:t> </w:t>
      </w:r>
      <w:r>
        <w:rPr>
          <w:sz w:val="28"/>
        </w:rPr>
        <w:t>химических</w:t>
      </w:r>
      <w:r>
        <w:rPr>
          <w:spacing w:val="126"/>
          <w:sz w:val="28"/>
        </w:rPr>
        <w:t> </w:t>
      </w:r>
      <w:r>
        <w:rPr>
          <w:sz w:val="28"/>
        </w:rPr>
        <w:t>и</w:t>
        <w:tab/>
      </w:r>
      <w:r>
        <w:rPr>
          <w:spacing w:val="-1"/>
          <w:sz w:val="28"/>
        </w:rPr>
        <w:t>физических</w:t>
      </w:r>
      <w:r>
        <w:rPr>
          <w:spacing w:val="-67"/>
          <w:sz w:val="28"/>
        </w:rPr>
        <w:t> </w:t>
      </w:r>
      <w:r>
        <w:rPr>
          <w:sz w:val="28"/>
        </w:rPr>
        <w:t>факторов</w:t>
      </w:r>
      <w:r>
        <w:rPr>
          <w:spacing w:val="-4"/>
          <w:sz w:val="28"/>
        </w:rPr>
        <w:t> </w:t>
      </w:r>
      <w:r>
        <w:rPr>
          <w:sz w:val="28"/>
        </w:rPr>
        <w:t>рабочей</w:t>
      </w:r>
      <w:r>
        <w:rPr>
          <w:spacing w:val="-2"/>
          <w:sz w:val="28"/>
        </w:rPr>
        <w:t> </w:t>
      </w:r>
      <w:r>
        <w:rPr>
          <w:sz w:val="28"/>
        </w:rPr>
        <w:t>среды</w:t>
      </w:r>
      <w:r>
        <w:rPr>
          <w:spacing w:val="-1"/>
          <w:sz w:val="28"/>
        </w:rPr>
        <w:t> </w:t>
      </w:r>
      <w:r>
        <w:rPr>
          <w:sz w:val="28"/>
        </w:rPr>
        <w:t>труда</w:t>
      </w:r>
      <w:r>
        <w:rPr>
          <w:spacing w:val="-2"/>
          <w:sz w:val="28"/>
        </w:rPr>
        <w:t> </w:t>
      </w:r>
      <w:r>
        <w:rPr>
          <w:sz w:val="28"/>
        </w:rPr>
        <w:t>военных</w:t>
      </w:r>
      <w:r>
        <w:rPr>
          <w:spacing w:val="-3"/>
          <w:sz w:val="28"/>
        </w:rPr>
        <w:t> </w:t>
      </w:r>
      <w:r>
        <w:rPr>
          <w:sz w:val="28"/>
        </w:rPr>
        <w:t>специалистов</w:t>
      </w:r>
      <w:r>
        <w:rPr>
          <w:spacing w:val="-3"/>
          <w:sz w:val="28"/>
        </w:rPr>
        <w:t> </w:t>
      </w:r>
      <w:r>
        <w:rPr>
          <w:sz w:val="28"/>
        </w:rPr>
        <w:t>……………………….</w:t>
      </w:r>
    </w:p>
    <w:p>
      <w:pPr>
        <w:pStyle w:val="BodyText"/>
        <w:spacing w:line="318" w:lineRule="exact"/>
        <w:ind w:left="701" w:firstLine="0"/>
        <w:jc w:val="left"/>
      </w:pPr>
      <w:r>
        <w:rPr/>
        <w:t>5.3.1.</w:t>
      </w:r>
      <w:r>
        <w:rPr>
          <w:spacing w:val="-4"/>
        </w:rPr>
        <w:t> </w:t>
      </w:r>
      <w:r>
        <w:rPr/>
        <w:t>Химические</w:t>
      </w:r>
      <w:r>
        <w:rPr>
          <w:spacing w:val="-2"/>
        </w:rPr>
        <w:t> </w:t>
      </w:r>
      <w:r>
        <w:rPr/>
        <w:t>факторы</w:t>
      </w:r>
      <w:r>
        <w:rPr>
          <w:spacing w:val="-5"/>
        </w:rPr>
        <w:t> </w:t>
      </w:r>
      <w:r>
        <w:rPr/>
        <w:t>………………………………………………………</w:t>
      </w:r>
    </w:p>
    <w:p>
      <w:pPr>
        <w:pStyle w:val="BodyText"/>
        <w:spacing w:line="322" w:lineRule="exact"/>
        <w:ind w:left="701" w:firstLine="0"/>
        <w:jc w:val="left"/>
      </w:pPr>
      <w:r>
        <w:rPr/>
        <w:t>5.3.2.Физические</w:t>
      </w:r>
      <w:r>
        <w:rPr>
          <w:spacing w:val="-5"/>
        </w:rPr>
        <w:t> </w:t>
      </w:r>
      <w:r>
        <w:rPr/>
        <w:t>факторы</w:t>
      </w:r>
      <w:r>
        <w:rPr>
          <w:spacing w:val="-5"/>
        </w:rPr>
        <w:t> </w:t>
      </w:r>
      <w:r>
        <w:rPr/>
        <w:t>………………………………………………………</w:t>
      </w:r>
    </w:p>
    <w:p>
      <w:pPr>
        <w:pStyle w:val="ListParagraph"/>
        <w:numPr>
          <w:ilvl w:val="1"/>
          <w:numId w:val="5"/>
        </w:numPr>
        <w:tabs>
          <w:tab w:pos="1194" w:val="left" w:leader="none"/>
        </w:tabs>
        <w:spacing w:line="322" w:lineRule="exact" w:before="0" w:after="0"/>
        <w:ind w:left="1193" w:right="0" w:hanging="493"/>
        <w:jc w:val="left"/>
        <w:rPr>
          <w:sz w:val="28"/>
        </w:rPr>
      </w:pPr>
      <w:r>
        <w:rPr>
          <w:sz w:val="28"/>
        </w:rPr>
        <w:t>Гигиенические</w:t>
      </w:r>
      <w:r>
        <w:rPr>
          <w:spacing w:val="-6"/>
          <w:sz w:val="28"/>
        </w:rPr>
        <w:t> </w:t>
      </w:r>
      <w:r>
        <w:rPr>
          <w:sz w:val="28"/>
        </w:rPr>
        <w:t>особенности</w:t>
      </w:r>
      <w:r>
        <w:rPr>
          <w:spacing w:val="-3"/>
          <w:sz w:val="28"/>
        </w:rPr>
        <w:t> </w:t>
      </w:r>
      <w:r>
        <w:rPr>
          <w:sz w:val="28"/>
        </w:rPr>
        <w:t>службы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отдельных</w:t>
      </w:r>
      <w:r>
        <w:rPr>
          <w:spacing w:val="-5"/>
          <w:sz w:val="28"/>
        </w:rPr>
        <w:t> </w:t>
      </w:r>
      <w:r>
        <w:rPr>
          <w:sz w:val="28"/>
        </w:rPr>
        <w:t>родах</w:t>
      </w:r>
      <w:r>
        <w:rPr>
          <w:spacing w:val="-2"/>
          <w:sz w:val="28"/>
        </w:rPr>
        <w:t> </w:t>
      </w:r>
      <w:r>
        <w:rPr>
          <w:sz w:val="28"/>
        </w:rPr>
        <w:t>войск</w:t>
      </w:r>
      <w:r>
        <w:rPr>
          <w:spacing w:val="-3"/>
          <w:sz w:val="28"/>
        </w:rPr>
        <w:t> </w:t>
      </w:r>
      <w:r>
        <w:rPr>
          <w:sz w:val="28"/>
        </w:rPr>
        <w:t>…………</w:t>
      </w:r>
    </w:p>
    <w:p>
      <w:pPr>
        <w:pStyle w:val="ListParagraph"/>
        <w:numPr>
          <w:ilvl w:val="1"/>
          <w:numId w:val="5"/>
        </w:numPr>
        <w:tabs>
          <w:tab w:pos="1194" w:val="left" w:leader="none"/>
        </w:tabs>
        <w:spacing w:line="322" w:lineRule="exact" w:before="0" w:after="0"/>
        <w:ind w:left="1193" w:right="0" w:hanging="493"/>
        <w:jc w:val="left"/>
        <w:rPr>
          <w:sz w:val="28"/>
        </w:rPr>
      </w:pPr>
      <w:r>
        <w:rPr>
          <w:sz w:val="28"/>
        </w:rPr>
        <w:t>Профилактика</w:t>
      </w:r>
      <w:r>
        <w:rPr>
          <w:spacing w:val="-6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> </w:t>
      </w:r>
      <w:r>
        <w:rPr>
          <w:sz w:val="28"/>
        </w:rPr>
        <w:t>патологии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8"/>
          <w:sz w:val="28"/>
        </w:rPr>
        <w:t> </w:t>
      </w:r>
      <w:r>
        <w:rPr>
          <w:sz w:val="28"/>
        </w:rPr>
        <w:t>военнослужащих</w:t>
      </w:r>
      <w:r>
        <w:rPr>
          <w:spacing w:val="-2"/>
          <w:sz w:val="28"/>
        </w:rPr>
        <w:t> </w:t>
      </w:r>
      <w:r>
        <w:rPr>
          <w:sz w:val="28"/>
        </w:rPr>
        <w:t>………</w:t>
      </w:r>
    </w:p>
    <w:p>
      <w:pPr>
        <w:pStyle w:val="ListParagraph"/>
        <w:numPr>
          <w:ilvl w:val="1"/>
          <w:numId w:val="5"/>
        </w:numPr>
        <w:tabs>
          <w:tab w:pos="1327" w:val="left" w:leader="none"/>
          <w:tab w:pos="1328" w:val="left" w:leader="none"/>
          <w:tab w:pos="3202" w:val="left" w:leader="none"/>
          <w:tab w:pos="4503" w:val="left" w:leader="none"/>
          <w:tab w:pos="4948" w:val="left" w:leader="none"/>
          <w:tab w:pos="8337" w:val="left" w:leader="none"/>
        </w:tabs>
        <w:spacing w:line="240" w:lineRule="auto" w:before="0" w:after="0"/>
        <w:ind w:left="701" w:right="382" w:firstLine="0"/>
        <w:jc w:val="left"/>
        <w:rPr>
          <w:sz w:val="28"/>
        </w:rPr>
      </w:pPr>
      <w:r>
        <w:rPr>
          <w:sz w:val="28"/>
        </w:rPr>
        <w:t>Медицинский</w:t>
        <w:tab/>
        <w:t>контроль</w:t>
        <w:tab/>
        <w:t>за</w:t>
        <w:tab/>
        <w:t>военно-профессиональной</w:t>
        <w:tab/>
        <w:t>деятельностью</w:t>
      </w:r>
      <w:r>
        <w:rPr>
          <w:spacing w:val="-67"/>
          <w:sz w:val="28"/>
        </w:rPr>
        <w:t> </w:t>
      </w:r>
      <w:r>
        <w:rPr>
          <w:sz w:val="28"/>
        </w:rPr>
        <w:t>военнослужащих</w:t>
      </w:r>
      <w:r>
        <w:rPr>
          <w:spacing w:val="-4"/>
          <w:sz w:val="28"/>
        </w:rPr>
        <w:t> </w:t>
      </w:r>
      <w:r>
        <w:rPr>
          <w:sz w:val="28"/>
        </w:rPr>
        <w:t>…………………………………………………………………..</w:t>
      </w:r>
    </w:p>
    <w:p>
      <w:pPr>
        <w:pStyle w:val="ListParagraph"/>
        <w:numPr>
          <w:ilvl w:val="1"/>
          <w:numId w:val="5"/>
        </w:numPr>
        <w:tabs>
          <w:tab w:pos="1194" w:val="left" w:leader="none"/>
        </w:tabs>
        <w:spacing w:line="322" w:lineRule="exact" w:before="1" w:after="0"/>
        <w:ind w:left="1193" w:right="0" w:hanging="493"/>
        <w:jc w:val="left"/>
        <w:rPr>
          <w:sz w:val="28"/>
        </w:rPr>
      </w:pPr>
      <w:r>
        <w:rPr>
          <w:sz w:val="28"/>
        </w:rPr>
        <w:t>Гигиенические</w:t>
      </w:r>
      <w:r>
        <w:rPr>
          <w:spacing w:val="-6"/>
          <w:sz w:val="28"/>
        </w:rPr>
        <w:t> </w:t>
      </w:r>
      <w:r>
        <w:rPr>
          <w:sz w:val="28"/>
        </w:rPr>
        <w:t>требования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военной</w:t>
      </w:r>
      <w:r>
        <w:rPr>
          <w:spacing w:val="-5"/>
          <w:sz w:val="28"/>
        </w:rPr>
        <w:t> </w:t>
      </w:r>
      <w:r>
        <w:rPr>
          <w:sz w:val="28"/>
        </w:rPr>
        <w:t>одежде,</w:t>
      </w:r>
      <w:r>
        <w:rPr>
          <w:spacing w:val="-4"/>
          <w:sz w:val="28"/>
        </w:rPr>
        <w:t> </w:t>
      </w:r>
      <w:r>
        <w:rPr>
          <w:sz w:val="28"/>
        </w:rPr>
        <w:t>обуви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снаряжению</w:t>
      </w:r>
    </w:p>
    <w:p>
      <w:pPr>
        <w:pStyle w:val="BodyText"/>
        <w:ind w:left="701" w:firstLine="0"/>
        <w:jc w:val="left"/>
      </w:pPr>
      <w:r>
        <w:rPr/>
        <w:t>Контрольные</w:t>
      </w:r>
      <w:r>
        <w:rPr>
          <w:spacing w:val="-5"/>
        </w:rPr>
        <w:t> </w:t>
      </w:r>
      <w:r>
        <w:rPr/>
        <w:t>вопросы</w:t>
      </w:r>
      <w:r>
        <w:rPr>
          <w:spacing w:val="-4"/>
        </w:rPr>
        <w:t> </w:t>
      </w:r>
      <w:r>
        <w:rPr/>
        <w:t>……………………………………………………………</w:t>
      </w:r>
    </w:p>
    <w:p>
      <w:pPr>
        <w:pStyle w:val="BodyText"/>
        <w:spacing w:before="10"/>
        <w:ind w:left="0" w:firstLine="0"/>
        <w:jc w:val="left"/>
        <w:rPr>
          <w:sz w:val="27"/>
        </w:rPr>
      </w:pPr>
    </w:p>
    <w:p>
      <w:pPr>
        <w:spacing w:line="322" w:lineRule="exact" w:before="1"/>
        <w:ind w:left="701" w:right="0" w:firstLine="0"/>
        <w:jc w:val="left"/>
        <w:rPr>
          <w:sz w:val="28"/>
        </w:rPr>
      </w:pPr>
      <w:r>
        <w:rPr>
          <w:b/>
          <w:sz w:val="28"/>
        </w:rPr>
        <w:t>Глава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6.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Гигиена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передвижения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войск</w:t>
      </w:r>
      <w:r>
        <w:rPr>
          <w:b/>
          <w:spacing w:val="-3"/>
          <w:sz w:val="28"/>
        </w:rPr>
        <w:t> </w:t>
      </w:r>
      <w:r>
        <w:rPr>
          <w:sz w:val="28"/>
        </w:rPr>
        <w:t>………..……………………………</w:t>
      </w:r>
    </w:p>
    <w:p>
      <w:pPr>
        <w:pStyle w:val="ListParagraph"/>
        <w:numPr>
          <w:ilvl w:val="1"/>
          <w:numId w:val="6"/>
        </w:numPr>
        <w:tabs>
          <w:tab w:pos="1208" w:val="left" w:leader="none"/>
        </w:tabs>
        <w:spacing w:line="240" w:lineRule="auto" w:before="0" w:after="0"/>
        <w:ind w:left="701" w:right="386" w:firstLine="0"/>
        <w:jc w:val="left"/>
        <w:rPr>
          <w:sz w:val="28"/>
        </w:rPr>
      </w:pPr>
      <w:r>
        <w:rPr>
          <w:sz w:val="28"/>
        </w:rPr>
        <w:t>Санитарно-</w:t>
      </w:r>
      <w:r>
        <w:rPr>
          <w:spacing w:val="9"/>
          <w:sz w:val="28"/>
        </w:rPr>
        <w:t> </w:t>
      </w:r>
      <w:r>
        <w:rPr>
          <w:sz w:val="28"/>
        </w:rPr>
        <w:t>противоэпидемические</w:t>
      </w:r>
      <w:r>
        <w:rPr>
          <w:spacing w:val="7"/>
          <w:sz w:val="28"/>
        </w:rPr>
        <w:t> </w:t>
      </w:r>
      <w:r>
        <w:rPr>
          <w:sz w:val="28"/>
        </w:rPr>
        <w:t>(профилактические)</w:t>
      </w:r>
      <w:r>
        <w:rPr>
          <w:spacing w:val="6"/>
          <w:sz w:val="28"/>
        </w:rPr>
        <w:t> </w:t>
      </w:r>
      <w:r>
        <w:rPr>
          <w:sz w:val="28"/>
        </w:rPr>
        <w:t>мероприятия</w:t>
      </w:r>
      <w:r>
        <w:rPr>
          <w:spacing w:val="10"/>
          <w:sz w:val="28"/>
        </w:rPr>
        <w:t> </w:t>
      </w:r>
      <w:r>
        <w:rPr>
          <w:sz w:val="28"/>
        </w:rPr>
        <w:t>при</w:t>
      </w:r>
      <w:r>
        <w:rPr>
          <w:spacing w:val="-67"/>
          <w:sz w:val="28"/>
        </w:rPr>
        <w:t> </w:t>
      </w:r>
      <w:r>
        <w:rPr>
          <w:sz w:val="28"/>
        </w:rPr>
        <w:t>перевозке</w:t>
      </w:r>
      <w:r>
        <w:rPr>
          <w:spacing w:val="20"/>
          <w:sz w:val="28"/>
        </w:rPr>
        <w:t> </w:t>
      </w:r>
      <w:r>
        <w:rPr>
          <w:sz w:val="28"/>
        </w:rPr>
        <w:t>войск</w:t>
      </w:r>
      <w:r>
        <w:rPr>
          <w:spacing w:val="19"/>
          <w:sz w:val="28"/>
        </w:rPr>
        <w:t> </w:t>
      </w:r>
      <w:r>
        <w:rPr>
          <w:sz w:val="28"/>
        </w:rPr>
        <w:t>железнодорожным,</w:t>
      </w:r>
      <w:r>
        <w:rPr>
          <w:spacing w:val="19"/>
          <w:sz w:val="28"/>
        </w:rPr>
        <w:t> </w:t>
      </w:r>
      <w:r>
        <w:rPr>
          <w:sz w:val="28"/>
        </w:rPr>
        <w:t>водным</w:t>
      </w:r>
      <w:r>
        <w:rPr>
          <w:spacing w:val="19"/>
          <w:sz w:val="28"/>
        </w:rPr>
        <w:t> </w:t>
      </w:r>
      <w:r>
        <w:rPr>
          <w:sz w:val="28"/>
        </w:rPr>
        <w:t>и</w:t>
      </w:r>
      <w:r>
        <w:rPr>
          <w:spacing w:val="20"/>
          <w:sz w:val="28"/>
        </w:rPr>
        <w:t> </w:t>
      </w:r>
      <w:r>
        <w:rPr>
          <w:sz w:val="28"/>
        </w:rPr>
        <w:t>авиационным</w:t>
      </w:r>
      <w:r>
        <w:rPr>
          <w:spacing w:val="19"/>
          <w:sz w:val="28"/>
        </w:rPr>
        <w:t> </w:t>
      </w:r>
      <w:r>
        <w:rPr>
          <w:sz w:val="28"/>
        </w:rPr>
        <w:t>транспортом</w:t>
      </w:r>
    </w:p>
    <w:p>
      <w:pPr>
        <w:pStyle w:val="BodyText"/>
        <w:spacing w:line="322" w:lineRule="exact" w:before="1"/>
        <w:ind w:left="701" w:firstLine="0"/>
        <w:jc w:val="left"/>
      </w:pPr>
      <w:r>
        <w:rPr/>
        <w:t>…………………………………………………………………..……………</w:t>
      </w:r>
    </w:p>
    <w:p>
      <w:pPr>
        <w:pStyle w:val="ListParagraph"/>
        <w:numPr>
          <w:ilvl w:val="1"/>
          <w:numId w:val="6"/>
        </w:numPr>
        <w:tabs>
          <w:tab w:pos="1301" w:val="left" w:leader="none"/>
        </w:tabs>
        <w:spacing w:line="240" w:lineRule="auto" w:before="0" w:after="0"/>
        <w:ind w:left="701" w:right="387" w:firstLine="0"/>
        <w:jc w:val="left"/>
        <w:rPr>
          <w:sz w:val="28"/>
        </w:rPr>
      </w:pPr>
      <w:r>
        <w:rPr>
          <w:sz w:val="28"/>
        </w:rPr>
        <w:t>Санитарно-эпидемиологические</w:t>
      </w:r>
      <w:r>
        <w:rPr>
          <w:spacing w:val="29"/>
          <w:sz w:val="28"/>
        </w:rPr>
        <w:t> </w:t>
      </w:r>
      <w:r>
        <w:rPr>
          <w:sz w:val="28"/>
        </w:rPr>
        <w:t>(профилактические)</w:t>
      </w:r>
      <w:r>
        <w:rPr>
          <w:spacing w:val="26"/>
          <w:sz w:val="28"/>
        </w:rPr>
        <w:t> </w:t>
      </w:r>
      <w:r>
        <w:rPr>
          <w:sz w:val="28"/>
        </w:rPr>
        <w:t>мероприятия</w:t>
      </w:r>
      <w:r>
        <w:rPr>
          <w:spacing w:val="29"/>
          <w:sz w:val="28"/>
        </w:rPr>
        <w:t> </w:t>
      </w:r>
      <w:r>
        <w:rPr>
          <w:sz w:val="28"/>
        </w:rPr>
        <w:t>при</w:t>
      </w:r>
      <w:r>
        <w:rPr>
          <w:spacing w:val="-67"/>
          <w:sz w:val="28"/>
        </w:rPr>
        <w:t> </w:t>
      </w:r>
      <w:r>
        <w:rPr>
          <w:sz w:val="28"/>
        </w:rPr>
        <w:t>перевозке</w:t>
      </w:r>
      <w:r>
        <w:rPr>
          <w:spacing w:val="-3"/>
          <w:sz w:val="28"/>
        </w:rPr>
        <w:t> </w:t>
      </w:r>
      <w:r>
        <w:rPr>
          <w:sz w:val="28"/>
        </w:rPr>
        <w:t>войск</w:t>
      </w:r>
      <w:r>
        <w:rPr>
          <w:spacing w:val="-2"/>
          <w:sz w:val="28"/>
        </w:rPr>
        <w:t> </w:t>
      </w:r>
      <w:r>
        <w:rPr>
          <w:sz w:val="28"/>
        </w:rPr>
        <w:t>автомобильным</w:t>
      </w:r>
      <w:r>
        <w:rPr>
          <w:spacing w:val="-2"/>
          <w:sz w:val="28"/>
        </w:rPr>
        <w:t> </w:t>
      </w:r>
      <w:r>
        <w:rPr>
          <w:sz w:val="28"/>
        </w:rPr>
        <w:t>транспортом</w:t>
      </w:r>
      <w:r>
        <w:rPr>
          <w:spacing w:val="-2"/>
          <w:sz w:val="28"/>
        </w:rPr>
        <w:t> </w:t>
      </w:r>
      <w:r>
        <w:rPr>
          <w:sz w:val="28"/>
        </w:rPr>
        <w:t>……………………………….</w:t>
      </w:r>
    </w:p>
    <w:p>
      <w:pPr>
        <w:pStyle w:val="ListParagraph"/>
        <w:numPr>
          <w:ilvl w:val="1"/>
          <w:numId w:val="6"/>
        </w:numPr>
        <w:tabs>
          <w:tab w:pos="1265" w:val="left" w:leader="none"/>
        </w:tabs>
        <w:spacing w:line="240" w:lineRule="auto" w:before="0" w:after="0"/>
        <w:ind w:left="701" w:right="386" w:firstLine="0"/>
        <w:jc w:val="left"/>
        <w:rPr>
          <w:sz w:val="28"/>
        </w:rPr>
      </w:pPr>
      <w:r>
        <w:rPr>
          <w:sz w:val="28"/>
        </w:rPr>
        <w:t>Санитарно-противоэпидемические</w:t>
      </w:r>
      <w:r>
        <w:rPr>
          <w:spacing w:val="1"/>
          <w:sz w:val="28"/>
        </w:rPr>
        <w:t> </w:t>
      </w:r>
      <w:r>
        <w:rPr>
          <w:sz w:val="28"/>
        </w:rPr>
        <w:t>(профилактические)</w:t>
      </w:r>
      <w:r>
        <w:rPr>
          <w:spacing w:val="1"/>
          <w:sz w:val="28"/>
        </w:rPr>
        <w:t> </w:t>
      </w:r>
      <w:r>
        <w:rPr>
          <w:sz w:val="28"/>
        </w:rPr>
        <w:t>мероприятия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-67"/>
          <w:sz w:val="28"/>
        </w:rPr>
        <w:t> </w:t>
      </w:r>
      <w:r>
        <w:rPr>
          <w:sz w:val="28"/>
        </w:rPr>
        <w:t>обеспечению</w:t>
      </w:r>
      <w:r>
        <w:rPr>
          <w:spacing w:val="-3"/>
          <w:sz w:val="28"/>
        </w:rPr>
        <w:t> </w:t>
      </w:r>
      <w:r>
        <w:rPr>
          <w:sz w:val="28"/>
        </w:rPr>
        <w:t>марша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пешем</w:t>
      </w:r>
      <w:r>
        <w:rPr>
          <w:spacing w:val="-1"/>
          <w:sz w:val="28"/>
        </w:rPr>
        <w:t> </w:t>
      </w:r>
      <w:r>
        <w:rPr>
          <w:sz w:val="28"/>
        </w:rPr>
        <w:t>строю</w:t>
      </w:r>
      <w:r>
        <w:rPr>
          <w:spacing w:val="-2"/>
          <w:sz w:val="28"/>
        </w:rPr>
        <w:t> </w:t>
      </w:r>
      <w:r>
        <w:rPr>
          <w:sz w:val="28"/>
        </w:rPr>
        <w:t>……………………………………………</w:t>
      </w:r>
    </w:p>
    <w:p>
      <w:pPr>
        <w:pStyle w:val="BodyText"/>
        <w:spacing w:line="321" w:lineRule="exact"/>
        <w:ind w:left="701" w:firstLine="0"/>
        <w:jc w:val="left"/>
      </w:pPr>
      <w:r>
        <w:rPr/>
        <w:t>Контрольные</w:t>
      </w:r>
      <w:r>
        <w:rPr>
          <w:spacing w:val="-8"/>
        </w:rPr>
        <w:t> </w:t>
      </w:r>
      <w:r>
        <w:rPr/>
        <w:t>вопросы</w:t>
      </w:r>
      <w:r>
        <w:rPr>
          <w:spacing w:val="-8"/>
        </w:rPr>
        <w:t> </w:t>
      </w:r>
      <w:r>
        <w:rPr/>
        <w:t>……………………………………………………………</w:t>
      </w:r>
    </w:p>
    <w:p>
      <w:pPr>
        <w:pStyle w:val="BodyText"/>
        <w:spacing w:before="6"/>
        <w:ind w:left="0" w:firstLine="0"/>
        <w:jc w:val="left"/>
        <w:rPr>
          <w:sz w:val="32"/>
        </w:rPr>
      </w:pPr>
    </w:p>
    <w:p>
      <w:pPr>
        <w:spacing w:before="1"/>
        <w:ind w:left="701" w:right="0" w:firstLine="0"/>
        <w:jc w:val="left"/>
        <w:rPr>
          <w:sz w:val="24"/>
        </w:rPr>
      </w:pPr>
      <w:r>
        <w:rPr>
          <w:b/>
          <w:sz w:val="32"/>
        </w:rPr>
        <w:t>Часть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вторая.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Военная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эпидемиология</w:t>
      </w:r>
      <w:r>
        <w:rPr>
          <w:b/>
          <w:spacing w:val="-10"/>
          <w:sz w:val="32"/>
        </w:rPr>
        <w:t> </w:t>
      </w:r>
      <w:r>
        <w:rPr>
          <w:sz w:val="24"/>
        </w:rPr>
        <w:t>…………………………………..…</w:t>
      </w:r>
    </w:p>
    <w:p>
      <w:pPr>
        <w:pStyle w:val="BodyText"/>
        <w:spacing w:before="9"/>
        <w:ind w:left="0" w:firstLine="0"/>
        <w:jc w:val="left"/>
        <w:rPr>
          <w:sz w:val="27"/>
        </w:rPr>
      </w:pPr>
    </w:p>
    <w:p>
      <w:pPr>
        <w:pStyle w:val="Heading3"/>
        <w:spacing w:line="322" w:lineRule="exact"/>
        <w:jc w:val="left"/>
      </w:pPr>
      <w:r>
        <w:rPr/>
        <w:t>Глава</w:t>
      </w:r>
      <w:r>
        <w:rPr>
          <w:spacing w:val="-1"/>
        </w:rPr>
        <w:t> </w:t>
      </w:r>
      <w:r>
        <w:rPr/>
        <w:t>7.</w:t>
      </w:r>
      <w:r>
        <w:rPr>
          <w:spacing w:val="-1"/>
        </w:rPr>
        <w:t> </w:t>
      </w:r>
      <w:r>
        <w:rPr/>
        <w:t>Военная</w:t>
      </w:r>
      <w:r>
        <w:rPr>
          <w:spacing w:val="-3"/>
        </w:rPr>
        <w:t> </w:t>
      </w:r>
      <w:r>
        <w:rPr/>
        <w:t>эпидемиология.</w:t>
      </w:r>
      <w:r>
        <w:rPr>
          <w:spacing w:val="-4"/>
        </w:rPr>
        <w:t> </w:t>
      </w:r>
      <w:r>
        <w:rPr/>
        <w:t>Задачи.</w:t>
      </w:r>
      <w:r>
        <w:rPr>
          <w:spacing w:val="-2"/>
        </w:rPr>
        <w:t> </w:t>
      </w:r>
      <w:r>
        <w:rPr/>
        <w:t>Особенности</w:t>
      </w:r>
      <w:r>
        <w:rPr>
          <w:spacing w:val="-5"/>
        </w:rPr>
        <w:t> </w:t>
      </w:r>
      <w:r>
        <w:rPr/>
        <w:t>развития</w:t>
      </w:r>
    </w:p>
    <w:p>
      <w:pPr>
        <w:spacing w:line="242" w:lineRule="auto" w:before="0"/>
        <w:ind w:left="701" w:right="760" w:firstLine="0"/>
        <w:jc w:val="left"/>
        <w:rPr>
          <w:b/>
          <w:sz w:val="28"/>
        </w:rPr>
      </w:pPr>
      <w:r>
        <w:rPr>
          <w:b/>
          <w:sz w:val="28"/>
        </w:rPr>
        <w:t>эпидемического процесса среди личного состава войск и гражданского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населения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военное время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чрезвычайных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ситуациях</w:t>
      </w:r>
    </w:p>
    <w:p>
      <w:pPr>
        <w:spacing w:line="266" w:lineRule="exact" w:before="0"/>
        <w:ind w:left="701" w:right="0" w:firstLine="0"/>
        <w:jc w:val="left"/>
        <w:rPr>
          <w:sz w:val="24"/>
        </w:rPr>
      </w:pPr>
      <w:r>
        <w:rPr>
          <w:sz w:val="24"/>
        </w:rPr>
        <w:t>……….………………..…</w:t>
      </w:r>
    </w:p>
    <w:p>
      <w:pPr>
        <w:pStyle w:val="ListParagraph"/>
        <w:numPr>
          <w:ilvl w:val="1"/>
          <w:numId w:val="7"/>
        </w:numPr>
        <w:tabs>
          <w:tab w:pos="1194" w:val="left" w:leader="none"/>
        </w:tabs>
        <w:spacing w:line="322" w:lineRule="exact" w:before="1" w:after="0"/>
        <w:ind w:left="1193" w:right="0" w:hanging="493"/>
        <w:jc w:val="left"/>
        <w:rPr>
          <w:sz w:val="24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задачи</w:t>
      </w:r>
      <w:r>
        <w:rPr>
          <w:spacing w:val="-4"/>
          <w:sz w:val="28"/>
        </w:rPr>
        <w:t> </w:t>
      </w:r>
      <w:r>
        <w:rPr>
          <w:sz w:val="28"/>
        </w:rPr>
        <w:t>военной</w:t>
      </w:r>
      <w:r>
        <w:rPr>
          <w:spacing w:val="-4"/>
          <w:sz w:val="28"/>
        </w:rPr>
        <w:t> </w:t>
      </w:r>
      <w:r>
        <w:rPr>
          <w:sz w:val="28"/>
        </w:rPr>
        <w:t>эпидемиологии</w:t>
      </w:r>
      <w:r>
        <w:rPr>
          <w:spacing w:val="1"/>
          <w:sz w:val="28"/>
        </w:rPr>
        <w:t> </w:t>
      </w:r>
      <w:r>
        <w:rPr>
          <w:sz w:val="24"/>
        </w:rPr>
        <w:t>……………………………..…</w:t>
      </w:r>
    </w:p>
    <w:p>
      <w:pPr>
        <w:pStyle w:val="ListParagraph"/>
        <w:numPr>
          <w:ilvl w:val="1"/>
          <w:numId w:val="7"/>
        </w:numPr>
        <w:tabs>
          <w:tab w:pos="1194" w:val="left" w:leader="none"/>
        </w:tabs>
        <w:spacing w:line="240" w:lineRule="auto" w:before="0" w:after="0"/>
        <w:ind w:left="701" w:right="633" w:firstLine="0"/>
        <w:jc w:val="left"/>
        <w:rPr>
          <w:sz w:val="24"/>
        </w:rPr>
      </w:pPr>
      <w:r>
        <w:rPr>
          <w:sz w:val="28"/>
        </w:rPr>
        <w:t>Цель и задачи подготовки студентов по военной эпидемиологии</w:t>
      </w:r>
      <w:r>
        <w:rPr>
          <w:spacing w:val="1"/>
          <w:sz w:val="28"/>
        </w:rPr>
        <w:t> </w:t>
      </w:r>
      <w:r>
        <w:rPr>
          <w:sz w:val="28"/>
        </w:rPr>
        <w:t>(методические</w:t>
      </w:r>
      <w:r>
        <w:rPr>
          <w:spacing w:val="-2"/>
          <w:sz w:val="28"/>
        </w:rPr>
        <w:t> </w:t>
      </w:r>
      <w:r>
        <w:rPr>
          <w:sz w:val="28"/>
        </w:rPr>
        <w:t>указания)</w:t>
      </w:r>
      <w:r>
        <w:rPr>
          <w:spacing w:val="49"/>
          <w:sz w:val="28"/>
        </w:rPr>
        <w:t> </w:t>
      </w:r>
      <w:r>
        <w:rPr>
          <w:sz w:val="24"/>
        </w:rPr>
        <w:t>…………………………………………..…………………..…</w:t>
      </w:r>
    </w:p>
    <w:p>
      <w:pPr>
        <w:pStyle w:val="ListParagraph"/>
        <w:numPr>
          <w:ilvl w:val="1"/>
          <w:numId w:val="7"/>
        </w:numPr>
        <w:tabs>
          <w:tab w:pos="1194" w:val="left" w:leader="none"/>
        </w:tabs>
        <w:spacing w:line="321" w:lineRule="exact" w:before="0" w:after="0"/>
        <w:ind w:left="1193" w:right="0" w:hanging="493"/>
        <w:jc w:val="left"/>
        <w:rPr>
          <w:sz w:val="24"/>
        </w:rPr>
      </w:pPr>
      <w:r>
        <w:rPr>
          <w:sz w:val="28"/>
        </w:rPr>
        <w:t>Становление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развитие</w:t>
      </w:r>
      <w:r>
        <w:rPr>
          <w:spacing w:val="-4"/>
          <w:sz w:val="28"/>
        </w:rPr>
        <w:t> </w:t>
      </w:r>
      <w:r>
        <w:rPr>
          <w:sz w:val="28"/>
        </w:rPr>
        <w:t>военной</w:t>
      </w:r>
      <w:r>
        <w:rPr>
          <w:spacing w:val="-3"/>
          <w:sz w:val="28"/>
        </w:rPr>
        <w:t> </w:t>
      </w:r>
      <w:r>
        <w:rPr>
          <w:sz w:val="28"/>
        </w:rPr>
        <w:t>эпидемиологии</w:t>
      </w:r>
      <w:r>
        <w:rPr>
          <w:spacing w:val="1"/>
          <w:sz w:val="28"/>
        </w:rPr>
        <w:t> </w:t>
      </w:r>
      <w:r>
        <w:rPr>
          <w:sz w:val="24"/>
        </w:rPr>
        <w:t>…………………………..…</w:t>
      </w:r>
    </w:p>
    <w:p>
      <w:pPr>
        <w:pStyle w:val="ListParagraph"/>
        <w:numPr>
          <w:ilvl w:val="1"/>
          <w:numId w:val="7"/>
        </w:numPr>
        <w:tabs>
          <w:tab w:pos="1194" w:val="left" w:leader="none"/>
        </w:tabs>
        <w:spacing w:line="240" w:lineRule="auto" w:before="0" w:after="0"/>
        <w:ind w:left="701" w:right="1243" w:firstLine="0"/>
        <w:jc w:val="left"/>
        <w:rPr>
          <w:sz w:val="28"/>
        </w:rPr>
      </w:pPr>
      <w:r>
        <w:rPr>
          <w:sz w:val="28"/>
        </w:rPr>
        <w:t>Пути заноса инфекции в войска и факторы (условия), влияющие на</w:t>
      </w:r>
      <w:r>
        <w:rPr>
          <w:spacing w:val="-67"/>
          <w:sz w:val="28"/>
        </w:rPr>
        <w:t> </w:t>
      </w:r>
      <w:r>
        <w:rPr>
          <w:sz w:val="28"/>
        </w:rPr>
        <w:t>развитие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проявления</w:t>
      </w:r>
      <w:r>
        <w:rPr>
          <w:spacing w:val="-1"/>
          <w:sz w:val="28"/>
        </w:rPr>
        <w:t> </w:t>
      </w:r>
      <w:r>
        <w:rPr>
          <w:sz w:val="28"/>
        </w:rPr>
        <w:t>эпидемического</w:t>
      </w:r>
      <w:r>
        <w:rPr>
          <w:spacing w:val="-4"/>
          <w:sz w:val="28"/>
        </w:rPr>
        <w:t> </w:t>
      </w:r>
      <w:r>
        <w:rPr>
          <w:sz w:val="28"/>
        </w:rPr>
        <w:t>процесса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чрезвычайных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778" w:top="1040" w:bottom="960" w:left="460" w:right="940"/>
        </w:sectPr>
      </w:pPr>
    </w:p>
    <w:p>
      <w:pPr>
        <w:spacing w:before="67"/>
        <w:ind w:left="701" w:right="0" w:firstLine="0"/>
        <w:jc w:val="left"/>
        <w:rPr>
          <w:sz w:val="24"/>
        </w:rPr>
      </w:pPr>
      <w:r>
        <w:rPr>
          <w:sz w:val="28"/>
        </w:rPr>
        <w:t>ситуациях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военное</w:t>
      </w:r>
      <w:r>
        <w:rPr>
          <w:spacing w:val="-1"/>
          <w:sz w:val="28"/>
        </w:rPr>
        <w:t> </w:t>
      </w:r>
      <w:r>
        <w:rPr>
          <w:sz w:val="28"/>
        </w:rPr>
        <w:t>время</w:t>
      </w:r>
      <w:r>
        <w:rPr>
          <w:spacing w:val="50"/>
          <w:sz w:val="28"/>
        </w:rPr>
        <w:t> </w:t>
      </w:r>
      <w:r>
        <w:rPr>
          <w:sz w:val="24"/>
        </w:rPr>
        <w:t>………………………………………………………....…</w:t>
      </w:r>
    </w:p>
    <w:p>
      <w:pPr>
        <w:pStyle w:val="ListParagraph"/>
        <w:numPr>
          <w:ilvl w:val="1"/>
          <w:numId w:val="7"/>
        </w:numPr>
        <w:tabs>
          <w:tab w:pos="1194" w:val="left" w:leader="none"/>
        </w:tabs>
        <w:spacing w:line="240" w:lineRule="auto" w:before="2" w:after="0"/>
        <w:ind w:left="1193" w:right="0" w:hanging="493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-7"/>
          <w:sz w:val="28"/>
        </w:rPr>
        <w:t> </w:t>
      </w:r>
      <w:r>
        <w:rPr>
          <w:sz w:val="28"/>
        </w:rPr>
        <w:t>этиологической</w:t>
      </w:r>
      <w:r>
        <w:rPr>
          <w:spacing w:val="-6"/>
          <w:sz w:val="28"/>
        </w:rPr>
        <w:t> </w:t>
      </w:r>
      <w:r>
        <w:rPr>
          <w:sz w:val="28"/>
        </w:rPr>
        <w:t>структуры</w:t>
      </w:r>
      <w:r>
        <w:rPr>
          <w:spacing w:val="-6"/>
          <w:sz w:val="28"/>
        </w:rPr>
        <w:t> </w:t>
      </w:r>
      <w:r>
        <w:rPr>
          <w:sz w:val="28"/>
        </w:rPr>
        <w:t>инфекционной</w:t>
      </w:r>
    </w:p>
    <w:p>
      <w:pPr>
        <w:pStyle w:val="BodyText"/>
        <w:spacing w:line="322" w:lineRule="exact"/>
        <w:ind w:left="701" w:firstLine="0"/>
        <w:jc w:val="left"/>
        <w:rPr>
          <w:sz w:val="24"/>
        </w:rPr>
      </w:pPr>
      <w:r>
        <w:rPr/>
        <w:t>заболеваемости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военное</w:t>
      </w:r>
      <w:r>
        <w:rPr>
          <w:spacing w:val="-2"/>
        </w:rPr>
        <w:t> </w:t>
      </w:r>
      <w:r>
        <w:rPr/>
        <w:t>время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при</w:t>
      </w:r>
      <w:r>
        <w:rPr>
          <w:spacing w:val="-1"/>
        </w:rPr>
        <w:t> </w:t>
      </w:r>
      <w:r>
        <w:rPr/>
        <w:t>стихийных</w:t>
      </w:r>
      <w:r>
        <w:rPr>
          <w:spacing w:val="-5"/>
        </w:rPr>
        <w:t> </w:t>
      </w:r>
      <w:r>
        <w:rPr/>
        <w:t>бедствиях</w:t>
      </w:r>
      <w:r>
        <w:rPr>
          <w:spacing w:val="2"/>
        </w:rPr>
        <w:t> </w:t>
      </w:r>
      <w:r>
        <w:rPr>
          <w:sz w:val="24"/>
        </w:rPr>
        <w:t>………………….</w:t>
      </w:r>
    </w:p>
    <w:p>
      <w:pPr>
        <w:spacing w:before="0"/>
        <w:ind w:left="701" w:right="0" w:firstLine="0"/>
        <w:jc w:val="left"/>
        <w:rPr>
          <w:sz w:val="24"/>
        </w:rPr>
      </w:pPr>
      <w:r>
        <w:rPr>
          <w:sz w:val="28"/>
        </w:rPr>
        <w:t>Контрольные</w:t>
      </w:r>
      <w:r>
        <w:rPr>
          <w:spacing w:val="-7"/>
          <w:sz w:val="28"/>
        </w:rPr>
        <w:t> </w:t>
      </w:r>
      <w:r>
        <w:rPr>
          <w:sz w:val="28"/>
        </w:rPr>
        <w:t>вопросы</w:t>
      </w:r>
      <w:r>
        <w:rPr>
          <w:spacing w:val="-4"/>
          <w:sz w:val="28"/>
        </w:rPr>
        <w:t> </w:t>
      </w:r>
      <w:r>
        <w:rPr>
          <w:sz w:val="24"/>
        </w:rPr>
        <w:t>………………………………………………………………..……</w:t>
      </w:r>
    </w:p>
    <w:p>
      <w:pPr>
        <w:pStyle w:val="BodyText"/>
        <w:spacing w:before="4"/>
        <w:ind w:left="0" w:firstLine="0"/>
        <w:jc w:val="left"/>
      </w:pPr>
    </w:p>
    <w:p>
      <w:pPr>
        <w:pStyle w:val="Heading3"/>
        <w:spacing w:line="322" w:lineRule="exact"/>
        <w:jc w:val="left"/>
      </w:pPr>
      <w:r>
        <w:rPr/>
        <w:t>Глава</w:t>
      </w:r>
      <w:r>
        <w:rPr>
          <w:spacing w:val="-4"/>
        </w:rPr>
        <w:t> </w:t>
      </w:r>
      <w:r>
        <w:rPr/>
        <w:t>8.</w:t>
      </w:r>
      <w:r>
        <w:rPr>
          <w:spacing w:val="-4"/>
        </w:rPr>
        <w:t> </w:t>
      </w:r>
      <w:r>
        <w:rPr/>
        <w:t>Санитарно-эпидемиологические</w:t>
      </w:r>
      <w:r>
        <w:rPr>
          <w:spacing w:val="-5"/>
        </w:rPr>
        <w:t> </w:t>
      </w:r>
      <w:r>
        <w:rPr/>
        <w:t>учреждения</w:t>
      </w:r>
    </w:p>
    <w:p>
      <w:pPr>
        <w:spacing w:before="0"/>
        <w:ind w:left="771" w:right="0" w:firstLine="0"/>
        <w:jc w:val="left"/>
        <w:rPr>
          <w:b/>
          <w:sz w:val="28"/>
        </w:rPr>
      </w:pPr>
      <w:r>
        <w:rPr>
          <w:b/>
          <w:sz w:val="28"/>
        </w:rPr>
        <w:t>(подразделения)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Министерства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обороны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РФ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военного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времени.</w:t>
      </w:r>
    </w:p>
    <w:p>
      <w:pPr>
        <w:pStyle w:val="Heading3"/>
        <w:spacing w:line="319" w:lineRule="exact" w:before="2"/>
        <w:jc w:val="left"/>
      </w:pPr>
      <w:r>
        <w:rPr/>
        <w:t>Организация</w:t>
      </w:r>
      <w:r>
        <w:rPr>
          <w:spacing w:val="-5"/>
        </w:rPr>
        <w:t> </w:t>
      </w:r>
      <w:r>
        <w:rPr/>
        <w:t>их</w:t>
      </w:r>
      <w:r>
        <w:rPr>
          <w:spacing w:val="-1"/>
        </w:rPr>
        <w:t> </w:t>
      </w:r>
      <w:r>
        <w:rPr/>
        <w:t>работы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экстремальных</w:t>
      </w:r>
      <w:r>
        <w:rPr>
          <w:spacing w:val="-2"/>
        </w:rPr>
        <w:t> </w:t>
      </w:r>
      <w:r>
        <w:rPr/>
        <w:t>условиях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военное</w:t>
      </w:r>
      <w:r>
        <w:rPr>
          <w:spacing w:val="-3"/>
        </w:rPr>
        <w:t> </w:t>
      </w:r>
      <w:r>
        <w:rPr/>
        <w:t>время</w:t>
      </w:r>
    </w:p>
    <w:p>
      <w:pPr>
        <w:spacing w:line="273" w:lineRule="exact" w:before="0"/>
        <w:ind w:left="701" w:right="0" w:firstLine="0"/>
        <w:jc w:val="left"/>
        <w:rPr>
          <w:sz w:val="24"/>
        </w:rPr>
      </w:pPr>
      <w:r>
        <w:rPr>
          <w:sz w:val="24"/>
        </w:rPr>
        <w:t>…...…</w:t>
      </w:r>
    </w:p>
    <w:p>
      <w:pPr>
        <w:pStyle w:val="ListParagraph"/>
        <w:numPr>
          <w:ilvl w:val="1"/>
          <w:numId w:val="8"/>
        </w:numPr>
        <w:tabs>
          <w:tab w:pos="1195" w:val="left" w:leader="none"/>
        </w:tabs>
        <w:spacing w:line="322" w:lineRule="exact" w:before="1" w:after="0"/>
        <w:ind w:left="1194" w:right="0" w:hanging="494"/>
        <w:jc w:val="left"/>
        <w:rPr>
          <w:sz w:val="24"/>
        </w:rPr>
      </w:pPr>
      <w:r>
        <w:rPr>
          <w:sz w:val="28"/>
        </w:rPr>
        <w:t>Санитарно-эпидемиологические</w:t>
      </w:r>
      <w:r>
        <w:rPr>
          <w:spacing w:val="-6"/>
          <w:sz w:val="28"/>
        </w:rPr>
        <w:t> </w:t>
      </w:r>
      <w:r>
        <w:rPr>
          <w:sz w:val="28"/>
        </w:rPr>
        <w:t>подразделения</w:t>
      </w:r>
      <w:r>
        <w:rPr>
          <w:spacing w:val="-6"/>
          <w:sz w:val="28"/>
        </w:rPr>
        <w:t> </w:t>
      </w:r>
      <w:r>
        <w:rPr>
          <w:sz w:val="28"/>
        </w:rPr>
        <w:t>соединений</w:t>
      </w:r>
      <w:r>
        <w:rPr>
          <w:spacing w:val="-2"/>
          <w:sz w:val="28"/>
        </w:rPr>
        <w:t> </w:t>
      </w:r>
      <w:r>
        <w:rPr>
          <w:sz w:val="24"/>
        </w:rPr>
        <w:t>…………..…</w:t>
      </w:r>
    </w:p>
    <w:p>
      <w:pPr>
        <w:pStyle w:val="ListParagraph"/>
        <w:numPr>
          <w:ilvl w:val="1"/>
          <w:numId w:val="8"/>
        </w:numPr>
        <w:tabs>
          <w:tab w:pos="1194" w:val="left" w:leader="none"/>
        </w:tabs>
        <w:spacing w:line="240" w:lineRule="auto" w:before="0" w:after="0"/>
        <w:ind w:left="701" w:right="621" w:firstLine="0"/>
        <w:jc w:val="left"/>
        <w:rPr>
          <w:sz w:val="24"/>
        </w:rPr>
      </w:pPr>
      <w:r>
        <w:rPr>
          <w:sz w:val="28"/>
        </w:rPr>
        <w:t>Санитарно-эпидемиологические учреждения оперативных объединений</w:t>
      </w:r>
      <w:r>
        <w:rPr>
          <w:spacing w:val="-67"/>
          <w:sz w:val="28"/>
        </w:rPr>
        <w:t> </w:t>
      </w:r>
      <w:r>
        <w:rPr>
          <w:sz w:val="28"/>
        </w:rPr>
        <w:t>Контрольные</w:t>
      </w:r>
      <w:r>
        <w:rPr>
          <w:spacing w:val="-6"/>
          <w:sz w:val="28"/>
        </w:rPr>
        <w:t> </w:t>
      </w:r>
      <w:r>
        <w:rPr>
          <w:sz w:val="28"/>
        </w:rPr>
        <w:t>вопросы</w:t>
      </w:r>
      <w:r>
        <w:rPr>
          <w:spacing w:val="-4"/>
          <w:sz w:val="28"/>
        </w:rPr>
        <w:t> </w:t>
      </w:r>
      <w:r>
        <w:rPr>
          <w:sz w:val="24"/>
        </w:rPr>
        <w:t>……………………………………………………….…………..…</w:t>
      </w:r>
    </w:p>
    <w:p>
      <w:pPr>
        <w:pStyle w:val="BodyText"/>
        <w:spacing w:before="3"/>
        <w:ind w:left="0" w:firstLine="0"/>
        <w:jc w:val="left"/>
      </w:pPr>
    </w:p>
    <w:p>
      <w:pPr>
        <w:pStyle w:val="Heading3"/>
        <w:ind w:right="782"/>
        <w:jc w:val="left"/>
        <w:rPr>
          <w:b w:val="0"/>
          <w:sz w:val="24"/>
        </w:rPr>
      </w:pPr>
      <w:r>
        <w:rPr/>
        <w:t>Глава 9. Организация санитарно-эпидемиологической разведки в</w:t>
      </w:r>
      <w:r>
        <w:rPr>
          <w:spacing w:val="1"/>
        </w:rPr>
        <w:t> </w:t>
      </w:r>
      <w:r>
        <w:rPr/>
        <w:t>войсках. Критерии оценки санитарно-эпидемиологического состояния</w:t>
      </w:r>
      <w:r>
        <w:rPr>
          <w:spacing w:val="-67"/>
        </w:rPr>
        <w:t> </w:t>
      </w:r>
      <w:r>
        <w:rPr/>
        <w:t>войск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их</w:t>
      </w:r>
      <w:r>
        <w:rPr>
          <w:spacing w:val="-4"/>
        </w:rPr>
        <w:t> </w:t>
      </w:r>
      <w:r>
        <w:rPr/>
        <w:t>действий</w:t>
      </w:r>
      <w:r>
        <w:rPr>
          <w:spacing w:val="-2"/>
        </w:rPr>
        <w:t> </w:t>
      </w:r>
      <w:r>
        <w:rPr>
          <w:b w:val="0"/>
          <w:sz w:val="24"/>
        </w:rPr>
        <w:t>………………………………………………………..…</w:t>
      </w:r>
    </w:p>
    <w:p>
      <w:pPr>
        <w:pStyle w:val="ListParagraph"/>
        <w:numPr>
          <w:ilvl w:val="1"/>
          <w:numId w:val="9"/>
        </w:numPr>
        <w:tabs>
          <w:tab w:pos="1194" w:val="left" w:leader="none"/>
        </w:tabs>
        <w:spacing w:line="319" w:lineRule="exact" w:before="0" w:after="0"/>
        <w:ind w:left="1193" w:right="0" w:hanging="493"/>
        <w:jc w:val="left"/>
        <w:rPr>
          <w:sz w:val="24"/>
        </w:rPr>
      </w:pPr>
      <w:r>
        <w:rPr>
          <w:sz w:val="28"/>
        </w:rPr>
        <w:t>Санитарно-эпидемиологическая</w:t>
      </w:r>
      <w:r>
        <w:rPr>
          <w:spacing w:val="-8"/>
          <w:sz w:val="28"/>
        </w:rPr>
        <w:t> </w:t>
      </w:r>
      <w:r>
        <w:rPr>
          <w:sz w:val="28"/>
        </w:rPr>
        <w:t>разведка</w:t>
      </w:r>
      <w:r>
        <w:rPr>
          <w:spacing w:val="-3"/>
          <w:sz w:val="28"/>
        </w:rPr>
        <w:t> </w:t>
      </w:r>
      <w:r>
        <w:rPr>
          <w:sz w:val="24"/>
        </w:rPr>
        <w:t>…………………………………..…</w:t>
      </w:r>
    </w:p>
    <w:p>
      <w:pPr>
        <w:pStyle w:val="ListParagraph"/>
        <w:numPr>
          <w:ilvl w:val="1"/>
          <w:numId w:val="9"/>
        </w:numPr>
        <w:tabs>
          <w:tab w:pos="1194" w:val="left" w:leader="none"/>
        </w:tabs>
        <w:spacing w:line="321" w:lineRule="exact" w:before="0" w:after="0"/>
        <w:ind w:left="1193" w:right="0" w:hanging="493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3"/>
          <w:sz w:val="28"/>
        </w:rPr>
        <w:t> </w:t>
      </w:r>
      <w:r>
        <w:rPr>
          <w:sz w:val="28"/>
        </w:rPr>
        <w:t>санитарно-эпидемического</w:t>
      </w:r>
      <w:r>
        <w:rPr>
          <w:spacing w:val="-2"/>
          <w:sz w:val="28"/>
        </w:rPr>
        <w:t> </w:t>
      </w:r>
      <w:r>
        <w:rPr>
          <w:sz w:val="28"/>
        </w:rPr>
        <w:t>состояния</w:t>
      </w:r>
      <w:r>
        <w:rPr>
          <w:spacing w:val="65"/>
          <w:sz w:val="28"/>
        </w:rPr>
        <w:t> </w:t>
      </w:r>
      <w:r>
        <w:rPr>
          <w:sz w:val="28"/>
        </w:rPr>
        <w:t>части</w:t>
      </w:r>
      <w:r>
        <w:rPr>
          <w:spacing w:val="-3"/>
          <w:sz w:val="28"/>
        </w:rPr>
        <w:t> </w:t>
      </w:r>
      <w:r>
        <w:rPr>
          <w:sz w:val="28"/>
        </w:rPr>
        <w:t>(района</w:t>
      </w:r>
      <w:r>
        <w:rPr>
          <w:spacing w:val="-3"/>
          <w:sz w:val="28"/>
        </w:rPr>
        <w:t> </w:t>
      </w:r>
      <w:r>
        <w:rPr>
          <w:sz w:val="28"/>
        </w:rPr>
        <w:t>ее</w:t>
      </w:r>
      <w:r>
        <w:rPr>
          <w:spacing w:val="-5"/>
          <w:sz w:val="28"/>
        </w:rPr>
        <w:t> </w:t>
      </w:r>
      <w:r>
        <w:rPr>
          <w:sz w:val="28"/>
        </w:rPr>
        <w:t>действия)</w:t>
      </w:r>
    </w:p>
    <w:p>
      <w:pPr>
        <w:spacing w:line="275" w:lineRule="exact" w:before="0"/>
        <w:ind w:left="701" w:right="0" w:firstLine="0"/>
        <w:jc w:val="left"/>
        <w:rPr>
          <w:sz w:val="24"/>
        </w:rPr>
      </w:pPr>
      <w:r>
        <w:rPr>
          <w:sz w:val="24"/>
        </w:rPr>
        <w:t>……………………………………………………………………………………….…..…</w:t>
      </w:r>
    </w:p>
    <w:p>
      <w:pPr>
        <w:pStyle w:val="BodyText"/>
        <w:spacing w:before="2"/>
        <w:ind w:left="701" w:firstLine="0"/>
        <w:jc w:val="left"/>
      </w:pPr>
      <w:r>
        <w:rPr/>
        <w:t>Контрольные</w:t>
      </w:r>
      <w:r>
        <w:rPr>
          <w:spacing w:val="-5"/>
        </w:rPr>
        <w:t> </w:t>
      </w:r>
      <w:r>
        <w:rPr/>
        <w:t>вопросы</w:t>
      </w:r>
      <w:r>
        <w:rPr>
          <w:spacing w:val="-4"/>
        </w:rPr>
        <w:t> </w:t>
      </w:r>
      <w:r>
        <w:rPr/>
        <w:t>……………………………………………………………</w:t>
      </w:r>
    </w:p>
    <w:p>
      <w:pPr>
        <w:pStyle w:val="BodyText"/>
        <w:spacing w:before="3"/>
        <w:ind w:left="0" w:firstLine="0"/>
        <w:jc w:val="left"/>
      </w:pPr>
    </w:p>
    <w:p>
      <w:pPr>
        <w:pStyle w:val="Heading3"/>
        <w:spacing w:line="242" w:lineRule="auto" w:before="1"/>
        <w:ind w:right="602"/>
        <w:jc w:val="left"/>
      </w:pPr>
      <w:r>
        <w:rPr/>
        <w:t>Глава 10. Содержание и организация санитарно-противоэпидемических</w:t>
      </w:r>
      <w:r>
        <w:rPr>
          <w:spacing w:val="-67"/>
        </w:rPr>
        <w:t> </w:t>
      </w:r>
      <w:r>
        <w:rPr/>
        <w:t>(профилактических)</w:t>
      </w:r>
      <w:r>
        <w:rPr>
          <w:spacing w:val="-1"/>
        </w:rPr>
        <w:t> </w:t>
      </w:r>
      <w:r>
        <w:rPr/>
        <w:t>мероприятий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войсках в</w:t>
      </w:r>
      <w:r>
        <w:rPr>
          <w:spacing w:val="-2"/>
        </w:rPr>
        <w:t> </w:t>
      </w:r>
      <w:r>
        <w:rPr/>
        <w:t>военное</w:t>
      </w:r>
      <w:r>
        <w:rPr>
          <w:spacing w:val="-1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в</w:t>
      </w:r>
    </w:p>
    <w:p>
      <w:pPr>
        <w:spacing w:line="317" w:lineRule="exact" w:before="0"/>
        <w:ind w:left="701" w:right="0" w:firstLine="0"/>
        <w:jc w:val="left"/>
        <w:rPr>
          <w:b/>
          <w:sz w:val="28"/>
        </w:rPr>
      </w:pPr>
      <w:r>
        <w:rPr>
          <w:b/>
          <w:sz w:val="28"/>
        </w:rPr>
        <w:t>чрезвычайных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ситуациях</w:t>
      </w:r>
    </w:p>
    <w:p>
      <w:pPr>
        <w:spacing w:line="319" w:lineRule="exact" w:before="0"/>
        <w:ind w:left="701" w:right="0" w:firstLine="0"/>
        <w:jc w:val="left"/>
        <w:rPr>
          <w:sz w:val="24"/>
        </w:rPr>
      </w:pPr>
      <w:r>
        <w:rPr>
          <w:b/>
          <w:sz w:val="28"/>
        </w:rPr>
        <w:t>…..</w:t>
      </w:r>
      <w:r>
        <w:rPr>
          <w:sz w:val="24"/>
        </w:rPr>
        <w:t>……………………………………………………………..…</w:t>
      </w:r>
    </w:p>
    <w:p>
      <w:pPr>
        <w:pStyle w:val="ListParagraph"/>
        <w:numPr>
          <w:ilvl w:val="1"/>
          <w:numId w:val="10"/>
        </w:numPr>
        <w:tabs>
          <w:tab w:pos="1332" w:val="left" w:leader="none"/>
        </w:tabs>
        <w:spacing w:line="319" w:lineRule="exact" w:before="0" w:after="0"/>
        <w:ind w:left="1331" w:right="0" w:hanging="631"/>
        <w:jc w:val="left"/>
        <w:rPr>
          <w:sz w:val="24"/>
        </w:rPr>
      </w:pPr>
      <w:r>
        <w:rPr>
          <w:sz w:val="28"/>
        </w:rPr>
        <w:t>Мероприятия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-4"/>
          <w:sz w:val="28"/>
        </w:rPr>
        <w:t> </w:t>
      </w:r>
      <w:r>
        <w:rPr>
          <w:sz w:val="28"/>
        </w:rPr>
        <w:t>нейтрализации</w:t>
      </w:r>
      <w:r>
        <w:rPr>
          <w:spacing w:val="-3"/>
          <w:sz w:val="28"/>
        </w:rPr>
        <w:t> </w:t>
      </w:r>
      <w:r>
        <w:rPr>
          <w:sz w:val="28"/>
        </w:rPr>
        <w:t>источников</w:t>
      </w:r>
      <w:r>
        <w:rPr>
          <w:spacing w:val="-5"/>
          <w:sz w:val="28"/>
        </w:rPr>
        <w:t> </w:t>
      </w:r>
      <w:r>
        <w:rPr>
          <w:sz w:val="28"/>
        </w:rPr>
        <w:t>инфекции</w:t>
      </w:r>
      <w:r>
        <w:rPr>
          <w:spacing w:val="-1"/>
          <w:sz w:val="28"/>
        </w:rPr>
        <w:t> </w:t>
      </w:r>
      <w:r>
        <w:rPr>
          <w:sz w:val="28"/>
        </w:rPr>
        <w:t>…</w:t>
      </w:r>
      <w:r>
        <w:rPr>
          <w:sz w:val="24"/>
        </w:rPr>
        <w:t>……………..…</w:t>
      </w:r>
    </w:p>
    <w:p>
      <w:pPr>
        <w:pStyle w:val="ListParagraph"/>
        <w:numPr>
          <w:ilvl w:val="1"/>
          <w:numId w:val="10"/>
        </w:numPr>
        <w:tabs>
          <w:tab w:pos="1332" w:val="left" w:leader="none"/>
        </w:tabs>
        <w:spacing w:line="240" w:lineRule="auto" w:before="0" w:after="0"/>
        <w:ind w:left="701" w:right="473" w:firstLine="0"/>
        <w:jc w:val="left"/>
        <w:rPr>
          <w:sz w:val="24"/>
        </w:rPr>
      </w:pPr>
      <w:r>
        <w:rPr>
          <w:sz w:val="28"/>
        </w:rPr>
        <w:t>Мероприятия, направленные на разрыв механизма передачи инфекции и</w:t>
      </w:r>
      <w:r>
        <w:rPr>
          <w:spacing w:val="-67"/>
          <w:sz w:val="28"/>
        </w:rPr>
        <w:t> </w:t>
      </w:r>
      <w:r>
        <w:rPr>
          <w:sz w:val="28"/>
        </w:rPr>
        <w:t>предупреждение массовых неинфекционных заболеваний и отравлений</w:t>
      </w:r>
      <w:r>
        <w:rPr>
          <w:spacing w:val="1"/>
          <w:sz w:val="28"/>
        </w:rPr>
        <w:t> </w:t>
      </w:r>
      <w:r>
        <w:rPr>
          <w:sz w:val="28"/>
        </w:rPr>
        <w:t>(поражений)</w:t>
      </w:r>
      <w:r>
        <w:rPr>
          <w:spacing w:val="-3"/>
          <w:sz w:val="28"/>
        </w:rPr>
        <w:t> </w:t>
      </w:r>
      <w:r>
        <w:rPr>
          <w:sz w:val="28"/>
        </w:rPr>
        <w:t>военнослужащих</w:t>
      </w:r>
      <w:r>
        <w:rPr>
          <w:spacing w:val="-2"/>
          <w:sz w:val="28"/>
        </w:rPr>
        <w:t> </w:t>
      </w:r>
      <w:r>
        <w:rPr>
          <w:sz w:val="28"/>
        </w:rPr>
        <w:t>……</w:t>
      </w:r>
      <w:r>
        <w:rPr>
          <w:sz w:val="24"/>
        </w:rPr>
        <w:t>…………………………………………………..…</w:t>
      </w:r>
    </w:p>
    <w:p>
      <w:pPr>
        <w:pStyle w:val="ListParagraph"/>
        <w:numPr>
          <w:ilvl w:val="1"/>
          <w:numId w:val="10"/>
        </w:numPr>
        <w:tabs>
          <w:tab w:pos="1332" w:val="left" w:leader="none"/>
        </w:tabs>
        <w:spacing w:line="322" w:lineRule="exact" w:before="1" w:after="0"/>
        <w:ind w:left="1331" w:right="0" w:hanging="631"/>
        <w:jc w:val="left"/>
        <w:rPr>
          <w:sz w:val="24"/>
        </w:rPr>
      </w:pPr>
      <w:r>
        <w:rPr>
          <w:sz w:val="28"/>
        </w:rPr>
        <w:t>Санитарная</w:t>
      </w:r>
      <w:r>
        <w:rPr>
          <w:spacing w:val="-4"/>
          <w:sz w:val="28"/>
        </w:rPr>
        <w:t> </w:t>
      </w:r>
      <w:r>
        <w:rPr>
          <w:sz w:val="28"/>
        </w:rPr>
        <w:t>обработка</w:t>
      </w:r>
      <w:r>
        <w:rPr>
          <w:spacing w:val="-3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эпидемическим</w:t>
      </w:r>
      <w:r>
        <w:rPr>
          <w:spacing w:val="-3"/>
          <w:sz w:val="28"/>
        </w:rPr>
        <w:t> </w:t>
      </w:r>
      <w:r>
        <w:rPr>
          <w:sz w:val="28"/>
        </w:rPr>
        <w:t>показаниям</w:t>
      </w:r>
      <w:r>
        <w:rPr>
          <w:spacing w:val="-1"/>
          <w:sz w:val="28"/>
        </w:rPr>
        <w:t> </w:t>
      </w:r>
      <w:r>
        <w:rPr>
          <w:sz w:val="24"/>
        </w:rPr>
        <w:t>…………………..…</w:t>
      </w:r>
    </w:p>
    <w:p>
      <w:pPr>
        <w:spacing w:line="322" w:lineRule="exact" w:before="0"/>
        <w:ind w:left="701" w:right="0" w:firstLine="0"/>
        <w:jc w:val="left"/>
        <w:rPr>
          <w:sz w:val="24"/>
        </w:rPr>
      </w:pPr>
      <w:r>
        <w:rPr>
          <w:sz w:val="28"/>
        </w:rPr>
        <w:t>10.4.</w:t>
      </w:r>
      <w:r>
        <w:rPr>
          <w:spacing w:val="-6"/>
          <w:sz w:val="28"/>
        </w:rPr>
        <w:t> </w:t>
      </w:r>
      <w:r>
        <w:rPr>
          <w:sz w:val="28"/>
        </w:rPr>
        <w:t>Дезинфекция</w:t>
      </w:r>
      <w:r>
        <w:rPr>
          <w:spacing w:val="-4"/>
          <w:sz w:val="28"/>
        </w:rPr>
        <w:t> </w:t>
      </w:r>
      <w:r>
        <w:rPr>
          <w:sz w:val="28"/>
        </w:rPr>
        <w:t>..</w:t>
      </w:r>
      <w:r>
        <w:rPr>
          <w:sz w:val="24"/>
        </w:rPr>
        <w:t>……………………………………………………………………..…</w:t>
      </w:r>
    </w:p>
    <w:p>
      <w:pPr>
        <w:spacing w:line="322" w:lineRule="exact" w:before="0"/>
        <w:ind w:left="701" w:right="0" w:firstLine="0"/>
        <w:jc w:val="left"/>
        <w:rPr>
          <w:sz w:val="24"/>
        </w:rPr>
      </w:pPr>
      <w:r>
        <w:rPr>
          <w:sz w:val="28"/>
        </w:rPr>
        <w:t>10.5.</w:t>
      </w:r>
      <w:r>
        <w:rPr>
          <w:spacing w:val="-5"/>
          <w:sz w:val="28"/>
        </w:rPr>
        <w:t> </w:t>
      </w:r>
      <w:r>
        <w:rPr>
          <w:sz w:val="28"/>
        </w:rPr>
        <w:t>Дезинсекция</w:t>
      </w:r>
      <w:r>
        <w:rPr>
          <w:spacing w:val="-4"/>
          <w:sz w:val="28"/>
        </w:rPr>
        <w:t> </w:t>
      </w:r>
      <w:r>
        <w:rPr>
          <w:sz w:val="28"/>
        </w:rPr>
        <w:t>.</w:t>
      </w:r>
      <w:r>
        <w:rPr>
          <w:sz w:val="24"/>
        </w:rPr>
        <w:t>…..…………………………………………………………………..…</w:t>
      </w:r>
    </w:p>
    <w:p>
      <w:pPr>
        <w:spacing w:line="322" w:lineRule="exact" w:before="0"/>
        <w:ind w:left="701" w:right="0" w:firstLine="0"/>
        <w:jc w:val="left"/>
        <w:rPr>
          <w:sz w:val="24"/>
        </w:rPr>
      </w:pPr>
      <w:r>
        <w:rPr>
          <w:sz w:val="28"/>
        </w:rPr>
        <w:t>10.6.</w:t>
      </w:r>
      <w:r>
        <w:rPr>
          <w:spacing w:val="-4"/>
          <w:sz w:val="28"/>
        </w:rPr>
        <w:t> </w:t>
      </w:r>
      <w:r>
        <w:rPr>
          <w:sz w:val="28"/>
        </w:rPr>
        <w:t>Дератизация</w:t>
      </w:r>
      <w:r>
        <w:rPr>
          <w:sz w:val="24"/>
        </w:rPr>
        <w:t>…………………………………………………………………………..…</w:t>
      </w:r>
    </w:p>
    <w:p>
      <w:pPr>
        <w:spacing w:before="0"/>
        <w:ind w:left="701" w:right="524" w:firstLine="0"/>
        <w:jc w:val="left"/>
        <w:rPr>
          <w:sz w:val="24"/>
        </w:rPr>
      </w:pPr>
      <w:r>
        <w:rPr>
          <w:sz w:val="28"/>
        </w:rPr>
        <w:t>10.7. Иммунопрофилактика и экстренная профилактика инфекционных</w:t>
      </w:r>
      <w:r>
        <w:rPr>
          <w:spacing w:val="1"/>
          <w:sz w:val="28"/>
        </w:rPr>
        <w:t> </w:t>
      </w:r>
      <w:r>
        <w:rPr>
          <w:sz w:val="28"/>
        </w:rPr>
        <w:t>заболеваний</w:t>
      </w:r>
      <w:r>
        <w:rPr>
          <w:spacing w:val="-13"/>
          <w:sz w:val="28"/>
        </w:rPr>
        <w:t> </w:t>
      </w:r>
      <w:r>
        <w:rPr>
          <w:sz w:val="28"/>
        </w:rPr>
        <w:t>…</w:t>
      </w:r>
      <w:r>
        <w:rPr>
          <w:sz w:val="24"/>
        </w:rPr>
        <w:t>…………………………………………………………………………..…..…</w:t>
      </w:r>
    </w:p>
    <w:p>
      <w:pPr>
        <w:spacing w:before="1"/>
        <w:ind w:left="701" w:right="0" w:firstLine="0"/>
        <w:jc w:val="left"/>
        <w:rPr>
          <w:sz w:val="24"/>
        </w:rPr>
      </w:pPr>
      <w:r>
        <w:rPr>
          <w:sz w:val="28"/>
        </w:rPr>
        <w:t>Контрольные</w:t>
      </w:r>
      <w:r>
        <w:rPr>
          <w:spacing w:val="-3"/>
          <w:sz w:val="28"/>
        </w:rPr>
        <w:t> </w:t>
      </w:r>
      <w:r>
        <w:rPr>
          <w:sz w:val="28"/>
        </w:rPr>
        <w:t>вопросы</w:t>
      </w:r>
      <w:r>
        <w:rPr>
          <w:spacing w:val="-2"/>
          <w:sz w:val="28"/>
        </w:rPr>
        <w:t> </w:t>
      </w:r>
      <w:r>
        <w:rPr>
          <w:sz w:val="28"/>
        </w:rPr>
        <w:t>…….</w:t>
      </w:r>
      <w:r>
        <w:rPr>
          <w:sz w:val="24"/>
        </w:rPr>
        <w:t>…………………………………………………………..…</w:t>
      </w:r>
    </w:p>
    <w:p>
      <w:pPr>
        <w:pStyle w:val="BodyText"/>
        <w:spacing w:before="5"/>
        <w:ind w:left="0" w:firstLine="0"/>
        <w:jc w:val="left"/>
      </w:pPr>
    </w:p>
    <w:p>
      <w:pPr>
        <w:pStyle w:val="Heading3"/>
        <w:spacing w:line="322" w:lineRule="exact"/>
        <w:jc w:val="left"/>
      </w:pPr>
      <w:r>
        <w:rPr/>
        <w:t>Глава</w:t>
      </w:r>
      <w:r>
        <w:rPr>
          <w:spacing w:val="-1"/>
        </w:rPr>
        <w:t> </w:t>
      </w:r>
      <w:r>
        <w:rPr/>
        <w:t>11.</w:t>
      </w:r>
      <w:r>
        <w:rPr>
          <w:spacing w:val="-3"/>
        </w:rPr>
        <w:t> </w:t>
      </w:r>
      <w:r>
        <w:rPr/>
        <w:t>Противоэпидемический</w:t>
      </w:r>
      <w:r>
        <w:rPr>
          <w:spacing w:val="-3"/>
        </w:rPr>
        <w:t> </w:t>
      </w:r>
      <w:r>
        <w:rPr/>
        <w:t>режим</w:t>
      </w:r>
      <w:r>
        <w:rPr>
          <w:spacing w:val="66"/>
        </w:rPr>
        <w:t> </w:t>
      </w:r>
      <w:r>
        <w:rPr/>
        <w:t>и</w:t>
      </w:r>
      <w:r>
        <w:rPr>
          <w:spacing w:val="-3"/>
        </w:rPr>
        <w:t> </w:t>
      </w:r>
      <w:r>
        <w:rPr/>
        <w:t>строгий</w:t>
      </w:r>
    </w:p>
    <w:p>
      <w:pPr>
        <w:spacing w:before="0"/>
        <w:ind w:left="701" w:right="671" w:firstLine="0"/>
        <w:jc w:val="left"/>
        <w:rPr>
          <w:b/>
          <w:sz w:val="28"/>
        </w:rPr>
      </w:pPr>
      <w:r>
        <w:rPr>
          <w:b/>
          <w:sz w:val="28"/>
        </w:rPr>
        <w:t>противоэпидемический режим работы мпп и омедб в военное время и в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чрезвычайных</w:t>
      </w:r>
    </w:p>
    <w:p>
      <w:pPr>
        <w:spacing w:line="320" w:lineRule="exact" w:before="0"/>
        <w:ind w:left="701" w:right="0" w:firstLine="0"/>
        <w:jc w:val="left"/>
        <w:rPr>
          <w:sz w:val="24"/>
        </w:rPr>
      </w:pPr>
      <w:r>
        <w:rPr>
          <w:b/>
          <w:sz w:val="28"/>
        </w:rPr>
        <w:t>ситуациях</w:t>
      </w:r>
      <w:r>
        <w:rPr>
          <w:sz w:val="24"/>
        </w:rPr>
        <w:t>…………………………………………….………………………………………..…</w:t>
      </w:r>
    </w:p>
    <w:p>
      <w:pPr>
        <w:pStyle w:val="ListParagraph"/>
        <w:numPr>
          <w:ilvl w:val="1"/>
          <w:numId w:val="11"/>
        </w:numPr>
        <w:tabs>
          <w:tab w:pos="1332" w:val="left" w:leader="none"/>
        </w:tabs>
        <w:spacing w:line="320" w:lineRule="exact" w:before="0" w:after="0"/>
        <w:ind w:left="1331" w:right="0" w:hanging="631"/>
        <w:jc w:val="left"/>
        <w:rPr>
          <w:sz w:val="24"/>
        </w:rPr>
      </w:pPr>
      <w:r>
        <w:rPr>
          <w:sz w:val="28"/>
        </w:rPr>
        <w:t>Противоэпидемический</w:t>
      </w:r>
      <w:r>
        <w:rPr>
          <w:spacing w:val="-3"/>
          <w:sz w:val="28"/>
        </w:rPr>
        <w:t> </w:t>
      </w:r>
      <w:r>
        <w:rPr>
          <w:sz w:val="28"/>
        </w:rPr>
        <w:t>режим</w:t>
      </w:r>
      <w:r>
        <w:rPr>
          <w:spacing w:val="-3"/>
          <w:sz w:val="28"/>
        </w:rPr>
        <w:t> </w:t>
      </w:r>
      <w:r>
        <w:rPr>
          <w:sz w:val="28"/>
        </w:rPr>
        <w:t>работы</w:t>
      </w:r>
      <w:r>
        <w:rPr>
          <w:spacing w:val="-3"/>
          <w:sz w:val="28"/>
        </w:rPr>
        <w:t> </w:t>
      </w:r>
      <w:r>
        <w:rPr>
          <w:sz w:val="28"/>
        </w:rPr>
        <w:t>мпп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омедб</w:t>
      </w:r>
      <w:r>
        <w:rPr>
          <w:sz w:val="24"/>
        </w:rPr>
        <w:t>……………………..…</w:t>
      </w:r>
    </w:p>
    <w:p>
      <w:pPr>
        <w:pStyle w:val="ListParagraph"/>
        <w:numPr>
          <w:ilvl w:val="1"/>
          <w:numId w:val="11"/>
        </w:numPr>
        <w:tabs>
          <w:tab w:pos="1332" w:val="left" w:leader="none"/>
        </w:tabs>
        <w:spacing w:line="322" w:lineRule="exact" w:before="0" w:after="0"/>
        <w:ind w:left="1331" w:right="0" w:hanging="631"/>
        <w:jc w:val="left"/>
        <w:rPr>
          <w:sz w:val="24"/>
        </w:rPr>
      </w:pPr>
      <w:r>
        <w:rPr>
          <w:sz w:val="28"/>
        </w:rPr>
        <w:t>Строгий</w:t>
      </w:r>
      <w:r>
        <w:rPr>
          <w:spacing w:val="-6"/>
          <w:sz w:val="28"/>
        </w:rPr>
        <w:t> </w:t>
      </w:r>
      <w:r>
        <w:rPr>
          <w:sz w:val="28"/>
        </w:rPr>
        <w:t>противоэпидемический</w:t>
      </w:r>
      <w:r>
        <w:rPr>
          <w:spacing w:val="-5"/>
          <w:sz w:val="28"/>
        </w:rPr>
        <w:t> </w:t>
      </w:r>
      <w:r>
        <w:rPr>
          <w:sz w:val="28"/>
        </w:rPr>
        <w:t>режим</w:t>
      </w:r>
      <w:r>
        <w:rPr>
          <w:spacing w:val="-5"/>
          <w:sz w:val="28"/>
        </w:rPr>
        <w:t> </w:t>
      </w:r>
      <w:r>
        <w:rPr>
          <w:sz w:val="28"/>
        </w:rPr>
        <w:t>работы</w:t>
      </w:r>
      <w:r>
        <w:rPr>
          <w:spacing w:val="-2"/>
          <w:sz w:val="28"/>
        </w:rPr>
        <w:t> </w:t>
      </w:r>
      <w:r>
        <w:rPr>
          <w:sz w:val="28"/>
        </w:rPr>
        <w:t>мпп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омедб</w:t>
      </w:r>
      <w:r>
        <w:rPr>
          <w:spacing w:val="6"/>
          <w:sz w:val="28"/>
        </w:rPr>
        <w:t> </w:t>
      </w:r>
      <w:r>
        <w:rPr>
          <w:sz w:val="24"/>
        </w:rPr>
        <w:t>………..…</w:t>
      </w:r>
    </w:p>
    <w:p>
      <w:pPr>
        <w:spacing w:line="322" w:lineRule="exact" w:before="0"/>
        <w:ind w:left="701" w:right="0" w:firstLine="0"/>
        <w:jc w:val="left"/>
        <w:rPr>
          <w:sz w:val="24"/>
        </w:rPr>
      </w:pPr>
      <w:r>
        <w:rPr>
          <w:sz w:val="28"/>
        </w:rPr>
        <w:t>Контрольные</w:t>
      </w:r>
      <w:r>
        <w:rPr>
          <w:spacing w:val="-4"/>
          <w:sz w:val="28"/>
        </w:rPr>
        <w:t> </w:t>
      </w:r>
      <w:r>
        <w:rPr>
          <w:sz w:val="28"/>
        </w:rPr>
        <w:t>вопросы</w:t>
      </w:r>
      <w:r>
        <w:rPr>
          <w:spacing w:val="-10"/>
          <w:sz w:val="28"/>
        </w:rPr>
        <w:t> </w:t>
      </w:r>
      <w:r>
        <w:rPr>
          <w:sz w:val="24"/>
        </w:rPr>
        <w:t>…..……………………………………………………………..…</w:t>
      </w:r>
    </w:p>
    <w:p>
      <w:pPr>
        <w:spacing w:after="0" w:line="322" w:lineRule="exact"/>
        <w:jc w:val="left"/>
        <w:rPr>
          <w:sz w:val="24"/>
        </w:rPr>
        <w:sectPr>
          <w:pgSz w:w="11910" w:h="16840"/>
          <w:pgMar w:header="0" w:footer="778" w:top="1040" w:bottom="960" w:left="460" w:right="940"/>
        </w:sectPr>
      </w:pPr>
    </w:p>
    <w:p>
      <w:pPr>
        <w:pStyle w:val="Heading3"/>
        <w:spacing w:before="72"/>
        <w:ind w:right="388"/>
        <w:rPr>
          <w:b w:val="0"/>
        </w:rPr>
      </w:pPr>
      <w:r>
        <w:rPr/>
        <w:t>Глава 12. Биологическое оружие. Основы биологической защиты войск и</w:t>
      </w:r>
      <w:r>
        <w:rPr>
          <w:spacing w:val="-67"/>
        </w:rPr>
        <w:t> </w:t>
      </w:r>
      <w:r>
        <w:rPr/>
        <w:t>этапов медицинской</w:t>
      </w:r>
      <w:r>
        <w:rPr>
          <w:spacing w:val="1"/>
        </w:rPr>
        <w:t> </w:t>
      </w:r>
      <w:r>
        <w:rPr/>
        <w:t>эвакуации.</w:t>
      </w:r>
      <w:r>
        <w:rPr>
          <w:spacing w:val="1"/>
        </w:rPr>
        <w:t> </w:t>
      </w:r>
      <w:r>
        <w:rPr/>
        <w:t>Биологическая</w:t>
      </w:r>
      <w:r>
        <w:rPr>
          <w:spacing w:val="1"/>
        </w:rPr>
        <w:t> </w:t>
      </w:r>
      <w:r>
        <w:rPr/>
        <w:t>разведка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индикация</w:t>
      </w:r>
      <w:r>
        <w:rPr>
          <w:spacing w:val="1"/>
        </w:rPr>
        <w:t> </w:t>
      </w:r>
      <w:r>
        <w:rPr/>
        <w:t>биологических</w:t>
      </w:r>
      <w:r>
        <w:rPr>
          <w:spacing w:val="-2"/>
        </w:rPr>
        <w:t> </w:t>
      </w:r>
      <w:r>
        <w:rPr/>
        <w:t>средств</w:t>
      </w:r>
      <w:r>
        <w:rPr>
          <w:spacing w:val="-1"/>
        </w:rPr>
        <w:t> </w:t>
      </w:r>
      <w:r>
        <w:rPr>
          <w:b w:val="0"/>
        </w:rPr>
        <w:t>…………………………………………………………</w:t>
      </w:r>
    </w:p>
    <w:p>
      <w:pPr>
        <w:pStyle w:val="ListParagraph"/>
        <w:numPr>
          <w:ilvl w:val="1"/>
          <w:numId w:val="12"/>
        </w:numPr>
        <w:tabs>
          <w:tab w:pos="1332" w:val="left" w:leader="none"/>
        </w:tabs>
        <w:spacing w:line="319" w:lineRule="exact" w:before="0" w:after="0"/>
        <w:ind w:left="1331" w:right="0" w:hanging="631"/>
        <w:jc w:val="left"/>
        <w:rPr>
          <w:sz w:val="28"/>
        </w:rPr>
      </w:pPr>
      <w:r>
        <w:rPr>
          <w:sz w:val="28"/>
        </w:rPr>
        <w:t>Понятие</w:t>
      </w:r>
      <w:r>
        <w:rPr>
          <w:spacing w:val="-2"/>
          <w:sz w:val="28"/>
        </w:rPr>
        <w:t> </w:t>
      </w:r>
      <w:r>
        <w:rPr>
          <w:sz w:val="28"/>
        </w:rPr>
        <w:t>о</w:t>
      </w:r>
      <w:r>
        <w:rPr>
          <w:spacing w:val="-5"/>
          <w:sz w:val="28"/>
        </w:rPr>
        <w:t> </w:t>
      </w:r>
      <w:r>
        <w:rPr>
          <w:sz w:val="28"/>
        </w:rPr>
        <w:t>биологическом</w:t>
      </w:r>
      <w:r>
        <w:rPr>
          <w:spacing w:val="-5"/>
          <w:sz w:val="28"/>
        </w:rPr>
        <w:t> </w:t>
      </w:r>
      <w:r>
        <w:rPr>
          <w:sz w:val="28"/>
        </w:rPr>
        <w:t>оружии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его</w:t>
      </w:r>
      <w:r>
        <w:rPr>
          <w:spacing w:val="-4"/>
          <w:sz w:val="28"/>
        </w:rPr>
        <w:t> </w:t>
      </w:r>
      <w:r>
        <w:rPr>
          <w:sz w:val="28"/>
        </w:rPr>
        <w:t>поражающих</w:t>
      </w:r>
      <w:r>
        <w:rPr>
          <w:spacing w:val="5"/>
          <w:sz w:val="28"/>
        </w:rPr>
        <w:t> </w:t>
      </w:r>
      <w:r>
        <w:rPr>
          <w:sz w:val="28"/>
        </w:rPr>
        <w:t>свойствах</w:t>
      </w:r>
      <w:r>
        <w:rPr>
          <w:spacing w:val="-1"/>
          <w:sz w:val="28"/>
        </w:rPr>
        <w:t> </w:t>
      </w:r>
      <w:r>
        <w:rPr>
          <w:sz w:val="28"/>
        </w:rPr>
        <w:t>………</w:t>
      </w:r>
    </w:p>
    <w:p>
      <w:pPr>
        <w:pStyle w:val="ListParagraph"/>
        <w:numPr>
          <w:ilvl w:val="1"/>
          <w:numId w:val="12"/>
        </w:numPr>
        <w:tabs>
          <w:tab w:pos="1332" w:val="left" w:leader="none"/>
        </w:tabs>
        <w:spacing w:line="322" w:lineRule="exact" w:before="0" w:after="0"/>
        <w:ind w:left="1331" w:right="0" w:hanging="631"/>
        <w:jc w:val="left"/>
        <w:rPr>
          <w:sz w:val="28"/>
        </w:rPr>
      </w:pPr>
      <w:r>
        <w:rPr>
          <w:sz w:val="28"/>
        </w:rPr>
        <w:t>Технические</w:t>
      </w:r>
      <w:r>
        <w:rPr>
          <w:spacing w:val="-4"/>
          <w:sz w:val="28"/>
        </w:rPr>
        <w:t> </w:t>
      </w:r>
      <w:r>
        <w:rPr>
          <w:sz w:val="28"/>
        </w:rPr>
        <w:t>средства</w:t>
      </w:r>
      <w:r>
        <w:rPr>
          <w:spacing w:val="-5"/>
          <w:sz w:val="28"/>
        </w:rPr>
        <w:t> </w:t>
      </w:r>
      <w:r>
        <w:rPr>
          <w:sz w:val="28"/>
        </w:rPr>
        <w:t>биологического</w:t>
      </w:r>
      <w:r>
        <w:rPr>
          <w:spacing w:val="-3"/>
          <w:sz w:val="28"/>
        </w:rPr>
        <w:t> </w:t>
      </w:r>
      <w:r>
        <w:rPr>
          <w:sz w:val="28"/>
        </w:rPr>
        <w:t>нападения</w:t>
      </w:r>
      <w:r>
        <w:rPr>
          <w:spacing w:val="-7"/>
          <w:sz w:val="28"/>
        </w:rPr>
        <w:t> </w:t>
      </w:r>
      <w:r>
        <w:rPr>
          <w:sz w:val="28"/>
        </w:rPr>
        <w:t>……………………….</w:t>
      </w:r>
    </w:p>
    <w:p>
      <w:pPr>
        <w:pStyle w:val="ListParagraph"/>
        <w:numPr>
          <w:ilvl w:val="1"/>
          <w:numId w:val="12"/>
        </w:numPr>
        <w:tabs>
          <w:tab w:pos="1332" w:val="left" w:leader="none"/>
        </w:tabs>
        <w:spacing w:line="322" w:lineRule="exact" w:before="0" w:after="0"/>
        <w:ind w:left="1331" w:right="0" w:hanging="631"/>
        <w:jc w:val="left"/>
        <w:rPr>
          <w:sz w:val="28"/>
        </w:rPr>
      </w:pPr>
      <w:r>
        <w:rPr>
          <w:sz w:val="28"/>
        </w:rPr>
        <w:t>Тактика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способы</w:t>
      </w:r>
      <w:r>
        <w:rPr>
          <w:spacing w:val="-3"/>
          <w:sz w:val="28"/>
        </w:rPr>
        <w:t> </w:t>
      </w:r>
      <w:r>
        <w:rPr>
          <w:sz w:val="28"/>
        </w:rPr>
        <w:t>применения</w:t>
      </w:r>
      <w:r>
        <w:rPr>
          <w:spacing w:val="-5"/>
          <w:sz w:val="28"/>
        </w:rPr>
        <w:t> </w:t>
      </w:r>
      <w:r>
        <w:rPr>
          <w:sz w:val="28"/>
        </w:rPr>
        <w:t>биологического</w:t>
      </w:r>
      <w:r>
        <w:rPr>
          <w:spacing w:val="-4"/>
          <w:sz w:val="28"/>
        </w:rPr>
        <w:t> </w:t>
      </w:r>
      <w:r>
        <w:rPr>
          <w:sz w:val="28"/>
        </w:rPr>
        <w:t>оружия</w:t>
      </w:r>
      <w:r>
        <w:rPr>
          <w:spacing w:val="-3"/>
          <w:sz w:val="28"/>
        </w:rPr>
        <w:t> </w:t>
      </w:r>
      <w:r>
        <w:rPr>
          <w:sz w:val="28"/>
        </w:rPr>
        <w:t>………………..</w:t>
      </w:r>
    </w:p>
    <w:p>
      <w:pPr>
        <w:pStyle w:val="ListParagraph"/>
        <w:numPr>
          <w:ilvl w:val="1"/>
          <w:numId w:val="12"/>
        </w:numPr>
        <w:tabs>
          <w:tab w:pos="1332" w:val="left" w:leader="none"/>
        </w:tabs>
        <w:spacing w:line="240" w:lineRule="auto" w:before="0" w:after="0"/>
        <w:ind w:left="1331" w:right="0" w:hanging="631"/>
        <w:jc w:val="left"/>
        <w:rPr>
          <w:sz w:val="28"/>
        </w:rPr>
      </w:pPr>
      <w:r>
        <w:rPr>
          <w:sz w:val="28"/>
        </w:rPr>
        <w:t>Понятие</w:t>
      </w:r>
      <w:r>
        <w:rPr>
          <w:spacing w:val="-2"/>
          <w:sz w:val="28"/>
        </w:rPr>
        <w:t> </w:t>
      </w:r>
      <w:r>
        <w:rPr>
          <w:sz w:val="28"/>
        </w:rPr>
        <w:t>о</w:t>
      </w:r>
      <w:r>
        <w:rPr>
          <w:spacing w:val="-5"/>
          <w:sz w:val="28"/>
        </w:rPr>
        <w:t> </w:t>
      </w:r>
      <w:r>
        <w:rPr>
          <w:sz w:val="28"/>
        </w:rPr>
        <w:t>районе</w:t>
      </w:r>
      <w:r>
        <w:rPr>
          <w:spacing w:val="-2"/>
          <w:sz w:val="28"/>
        </w:rPr>
        <w:t> </w:t>
      </w:r>
      <w:r>
        <w:rPr>
          <w:sz w:val="28"/>
        </w:rPr>
        <w:t>(очаге</w:t>
      </w:r>
      <w:r>
        <w:rPr>
          <w:spacing w:val="-1"/>
          <w:sz w:val="28"/>
        </w:rPr>
        <w:t> </w:t>
      </w:r>
      <w:r>
        <w:rPr>
          <w:sz w:val="28"/>
        </w:rPr>
        <w:t>биологического</w:t>
      </w:r>
      <w:r>
        <w:rPr>
          <w:spacing w:val="-2"/>
          <w:sz w:val="28"/>
        </w:rPr>
        <w:t> </w:t>
      </w:r>
      <w:r>
        <w:rPr>
          <w:sz w:val="28"/>
        </w:rPr>
        <w:t>заражения)</w:t>
      </w:r>
      <w:r>
        <w:rPr>
          <w:spacing w:val="-5"/>
          <w:sz w:val="28"/>
        </w:rPr>
        <w:t> </w:t>
      </w:r>
      <w:r>
        <w:rPr>
          <w:sz w:val="28"/>
        </w:rPr>
        <w:t>……………………</w:t>
      </w:r>
    </w:p>
    <w:p>
      <w:pPr>
        <w:pStyle w:val="ListParagraph"/>
        <w:numPr>
          <w:ilvl w:val="1"/>
          <w:numId w:val="12"/>
        </w:numPr>
        <w:tabs>
          <w:tab w:pos="1332" w:val="left" w:leader="none"/>
        </w:tabs>
        <w:spacing w:line="322" w:lineRule="exact" w:before="2" w:after="0"/>
        <w:ind w:left="1331" w:right="0" w:hanging="631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-6"/>
          <w:sz w:val="28"/>
        </w:rPr>
        <w:t> </w:t>
      </w:r>
      <w:r>
        <w:rPr>
          <w:sz w:val="28"/>
        </w:rPr>
        <w:t>биологической</w:t>
      </w:r>
      <w:r>
        <w:rPr>
          <w:spacing w:val="-4"/>
          <w:sz w:val="28"/>
        </w:rPr>
        <w:t> </w:t>
      </w:r>
      <w:r>
        <w:rPr>
          <w:sz w:val="28"/>
        </w:rPr>
        <w:t>защиты</w:t>
      </w:r>
      <w:r>
        <w:rPr>
          <w:spacing w:val="-3"/>
          <w:sz w:val="28"/>
        </w:rPr>
        <w:t> </w:t>
      </w:r>
      <w:r>
        <w:rPr>
          <w:sz w:val="28"/>
        </w:rPr>
        <w:t>войск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этапов</w:t>
      </w:r>
      <w:r>
        <w:rPr>
          <w:spacing w:val="-5"/>
          <w:sz w:val="28"/>
        </w:rPr>
        <w:t> </w:t>
      </w:r>
      <w:r>
        <w:rPr>
          <w:sz w:val="28"/>
        </w:rPr>
        <w:t>медицинской</w:t>
      </w:r>
      <w:r>
        <w:rPr>
          <w:spacing w:val="-3"/>
          <w:sz w:val="28"/>
        </w:rPr>
        <w:t> </w:t>
      </w:r>
      <w:r>
        <w:rPr>
          <w:sz w:val="28"/>
        </w:rPr>
        <w:t>эвакуации</w:t>
      </w:r>
    </w:p>
    <w:p>
      <w:pPr>
        <w:pStyle w:val="ListParagraph"/>
        <w:numPr>
          <w:ilvl w:val="1"/>
          <w:numId w:val="12"/>
        </w:numPr>
        <w:tabs>
          <w:tab w:pos="1337" w:val="left" w:leader="none"/>
        </w:tabs>
        <w:spacing w:line="240" w:lineRule="auto" w:before="0" w:after="0"/>
        <w:ind w:left="701" w:right="392" w:firstLine="0"/>
        <w:jc w:val="left"/>
        <w:rPr>
          <w:sz w:val="28"/>
        </w:rPr>
      </w:pPr>
      <w:r>
        <w:rPr>
          <w:sz w:val="28"/>
        </w:rPr>
        <w:t>Мероприятия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2"/>
          <w:sz w:val="28"/>
        </w:rPr>
        <w:t> </w:t>
      </w:r>
      <w:r>
        <w:rPr>
          <w:sz w:val="28"/>
        </w:rPr>
        <w:t>защите</w:t>
      </w:r>
      <w:r>
        <w:rPr>
          <w:spacing w:val="1"/>
          <w:sz w:val="28"/>
        </w:rPr>
        <w:t> </w:t>
      </w:r>
      <w:r>
        <w:rPr>
          <w:sz w:val="28"/>
        </w:rPr>
        <w:t>войск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-1"/>
          <w:sz w:val="28"/>
        </w:rPr>
        <w:t> </w:t>
      </w:r>
      <w:r>
        <w:rPr>
          <w:sz w:val="28"/>
        </w:rPr>
        <w:t>биологического</w:t>
      </w:r>
      <w:r>
        <w:rPr>
          <w:spacing w:val="2"/>
          <w:sz w:val="28"/>
        </w:rPr>
        <w:t> </w:t>
      </w:r>
      <w:r>
        <w:rPr>
          <w:sz w:val="28"/>
        </w:rPr>
        <w:t>оружия, проводимые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мирное</w:t>
      </w:r>
      <w:r>
        <w:rPr>
          <w:spacing w:val="-2"/>
          <w:sz w:val="28"/>
        </w:rPr>
        <w:t> </w:t>
      </w:r>
      <w:r>
        <w:rPr>
          <w:sz w:val="28"/>
        </w:rPr>
        <w:t>время</w:t>
      </w:r>
      <w:r>
        <w:rPr>
          <w:spacing w:val="-1"/>
          <w:sz w:val="28"/>
        </w:rPr>
        <w:t> </w:t>
      </w:r>
      <w:r>
        <w:rPr>
          <w:sz w:val="28"/>
        </w:rPr>
        <w:t>……………………………………………………………………</w:t>
      </w:r>
    </w:p>
    <w:p>
      <w:pPr>
        <w:pStyle w:val="ListParagraph"/>
        <w:numPr>
          <w:ilvl w:val="1"/>
          <w:numId w:val="12"/>
        </w:numPr>
        <w:tabs>
          <w:tab w:pos="1337" w:val="left" w:leader="none"/>
        </w:tabs>
        <w:spacing w:line="240" w:lineRule="auto" w:before="0" w:after="0"/>
        <w:ind w:left="701" w:right="392" w:firstLine="0"/>
        <w:jc w:val="left"/>
        <w:rPr>
          <w:sz w:val="28"/>
        </w:rPr>
      </w:pPr>
      <w:r>
        <w:rPr>
          <w:sz w:val="28"/>
        </w:rPr>
        <w:t>Мероприятия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2"/>
          <w:sz w:val="28"/>
        </w:rPr>
        <w:t> </w:t>
      </w:r>
      <w:r>
        <w:rPr>
          <w:sz w:val="28"/>
        </w:rPr>
        <w:t>защите</w:t>
      </w:r>
      <w:r>
        <w:rPr>
          <w:spacing w:val="1"/>
          <w:sz w:val="28"/>
        </w:rPr>
        <w:t> </w:t>
      </w:r>
      <w:r>
        <w:rPr>
          <w:sz w:val="28"/>
        </w:rPr>
        <w:t>войск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-1"/>
          <w:sz w:val="28"/>
        </w:rPr>
        <w:t> </w:t>
      </w:r>
      <w:r>
        <w:rPr>
          <w:sz w:val="28"/>
        </w:rPr>
        <w:t>биологического</w:t>
      </w:r>
      <w:r>
        <w:rPr>
          <w:spacing w:val="2"/>
          <w:sz w:val="28"/>
        </w:rPr>
        <w:t> </w:t>
      </w:r>
      <w:r>
        <w:rPr>
          <w:sz w:val="28"/>
        </w:rPr>
        <w:t>оружия, проводимые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период</w:t>
      </w:r>
      <w:r>
        <w:rPr>
          <w:spacing w:val="-2"/>
          <w:sz w:val="28"/>
        </w:rPr>
        <w:t> </w:t>
      </w:r>
      <w:r>
        <w:rPr>
          <w:sz w:val="28"/>
        </w:rPr>
        <w:t>угрозы</w:t>
      </w:r>
      <w:r>
        <w:rPr>
          <w:spacing w:val="-2"/>
          <w:sz w:val="28"/>
        </w:rPr>
        <w:t> </w:t>
      </w:r>
      <w:r>
        <w:rPr>
          <w:sz w:val="28"/>
        </w:rPr>
        <w:t>биологического</w:t>
      </w:r>
      <w:r>
        <w:rPr>
          <w:spacing w:val="2"/>
          <w:sz w:val="28"/>
        </w:rPr>
        <w:t> </w:t>
      </w:r>
      <w:r>
        <w:rPr>
          <w:sz w:val="28"/>
        </w:rPr>
        <w:t>нападения</w:t>
      </w:r>
      <w:r>
        <w:rPr>
          <w:spacing w:val="-2"/>
          <w:sz w:val="28"/>
        </w:rPr>
        <w:t> </w:t>
      </w:r>
      <w:r>
        <w:rPr>
          <w:sz w:val="28"/>
        </w:rPr>
        <w:t>……………………………………</w:t>
      </w:r>
    </w:p>
    <w:p>
      <w:pPr>
        <w:pStyle w:val="ListParagraph"/>
        <w:numPr>
          <w:ilvl w:val="1"/>
          <w:numId w:val="12"/>
        </w:numPr>
        <w:tabs>
          <w:tab w:pos="1332" w:val="left" w:leader="none"/>
        </w:tabs>
        <w:spacing w:line="321" w:lineRule="exact" w:before="0" w:after="0"/>
        <w:ind w:left="1331" w:right="0" w:hanging="631"/>
        <w:jc w:val="left"/>
        <w:rPr>
          <w:sz w:val="28"/>
        </w:rPr>
      </w:pPr>
      <w:r>
        <w:rPr>
          <w:sz w:val="28"/>
        </w:rPr>
        <w:t>Мероприятия</w:t>
      </w:r>
      <w:r>
        <w:rPr>
          <w:spacing w:val="-6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защите</w:t>
      </w:r>
      <w:r>
        <w:rPr>
          <w:spacing w:val="-2"/>
          <w:sz w:val="28"/>
        </w:rPr>
        <w:t> </w:t>
      </w:r>
      <w:r>
        <w:rPr>
          <w:sz w:val="28"/>
        </w:rPr>
        <w:t>войск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период</w:t>
      </w:r>
      <w:r>
        <w:rPr>
          <w:spacing w:val="-1"/>
          <w:sz w:val="28"/>
        </w:rPr>
        <w:t> </w:t>
      </w:r>
      <w:r>
        <w:rPr>
          <w:sz w:val="28"/>
        </w:rPr>
        <w:t>применения</w:t>
      </w:r>
      <w:r>
        <w:rPr>
          <w:spacing w:val="-2"/>
          <w:sz w:val="28"/>
        </w:rPr>
        <w:t> </w:t>
      </w:r>
      <w:r>
        <w:rPr>
          <w:sz w:val="28"/>
        </w:rPr>
        <w:t>БО</w:t>
      </w:r>
      <w:r>
        <w:rPr>
          <w:spacing w:val="-4"/>
          <w:sz w:val="28"/>
        </w:rPr>
        <w:t> </w:t>
      </w:r>
      <w:r>
        <w:rPr>
          <w:sz w:val="28"/>
        </w:rPr>
        <w:t>………………..</w:t>
      </w:r>
    </w:p>
    <w:p>
      <w:pPr>
        <w:pStyle w:val="ListParagraph"/>
        <w:numPr>
          <w:ilvl w:val="1"/>
          <w:numId w:val="12"/>
        </w:numPr>
        <w:tabs>
          <w:tab w:pos="1489" w:val="left" w:leader="none"/>
          <w:tab w:pos="1490" w:val="left" w:leader="none"/>
          <w:tab w:pos="3338" w:val="left" w:leader="none"/>
          <w:tab w:pos="3858" w:val="left" w:leader="none"/>
          <w:tab w:pos="4591" w:val="left" w:leader="none"/>
          <w:tab w:pos="4932" w:val="left" w:leader="none"/>
          <w:tab w:pos="6136" w:val="left" w:leader="none"/>
          <w:tab w:pos="7254" w:val="left" w:leader="none"/>
          <w:tab w:pos="7613" w:val="left" w:leader="none"/>
          <w:tab w:pos="8688" w:val="left" w:leader="none"/>
          <w:tab w:pos="8876" w:val="left" w:leader="none"/>
        </w:tabs>
        <w:spacing w:line="240" w:lineRule="auto" w:before="1" w:after="0"/>
        <w:ind w:left="701" w:right="385" w:firstLine="0"/>
        <w:jc w:val="left"/>
        <w:rPr>
          <w:sz w:val="28"/>
        </w:rPr>
      </w:pPr>
      <w:r>
        <w:rPr>
          <w:sz w:val="28"/>
        </w:rPr>
        <w:t>Мероприятия</w:t>
        <w:tab/>
        <w:t>по</w:t>
        <w:tab/>
        <w:t>защите</w:t>
        <w:tab/>
        <w:t>личного</w:t>
        <w:tab/>
        <w:t>состава</w:t>
        <w:tab/>
        <w:t>в</w:t>
        <w:tab/>
        <w:t>период</w:t>
        <w:tab/>
        <w:t>ликвидации</w:t>
      </w:r>
      <w:r>
        <w:rPr>
          <w:spacing w:val="-67"/>
          <w:sz w:val="28"/>
        </w:rPr>
        <w:t> </w:t>
      </w:r>
      <w:r>
        <w:rPr>
          <w:sz w:val="28"/>
        </w:rPr>
        <w:t>последствий</w:t>
        <w:tab/>
        <w:tab/>
        <w:tab/>
        <w:t>биологического</w:t>
        <w:tab/>
        <w:tab/>
        <w:tab/>
        <w:tab/>
      </w:r>
      <w:r>
        <w:rPr>
          <w:spacing w:val="-1"/>
          <w:sz w:val="28"/>
        </w:rPr>
        <w:t>нападения</w:t>
      </w:r>
    </w:p>
    <w:p>
      <w:pPr>
        <w:pStyle w:val="BodyText"/>
        <w:spacing w:line="322" w:lineRule="exact"/>
        <w:ind w:left="701" w:firstLine="0"/>
        <w:jc w:val="left"/>
      </w:pPr>
      <w:r>
        <w:rPr/>
        <w:t>……………………………………..................</w:t>
      </w:r>
    </w:p>
    <w:p>
      <w:pPr>
        <w:pStyle w:val="ListParagraph"/>
        <w:numPr>
          <w:ilvl w:val="1"/>
          <w:numId w:val="12"/>
        </w:numPr>
        <w:tabs>
          <w:tab w:pos="1685" w:val="left" w:leader="none"/>
          <w:tab w:pos="1687" w:val="left" w:leader="none"/>
          <w:tab w:pos="3535" w:val="left" w:leader="none"/>
          <w:tab w:pos="4681" w:val="left" w:leader="none"/>
          <w:tab w:pos="5439" w:val="left" w:leader="none"/>
          <w:tab w:pos="5872" w:val="left" w:leader="none"/>
          <w:tab w:pos="6882" w:val="left" w:leader="none"/>
          <w:tab w:pos="7297" w:val="left" w:leader="none"/>
          <w:tab w:pos="8674" w:val="left" w:leader="none"/>
          <w:tab w:pos="9209" w:val="left" w:leader="none"/>
        </w:tabs>
        <w:spacing w:line="240" w:lineRule="auto" w:before="0" w:after="0"/>
        <w:ind w:left="701" w:right="382" w:firstLine="0"/>
        <w:jc w:val="left"/>
        <w:rPr>
          <w:sz w:val="28"/>
        </w:rPr>
      </w:pPr>
      <w:r>
        <w:rPr>
          <w:sz w:val="28"/>
        </w:rPr>
        <w:t>Особенности</w:t>
        <w:tab/>
        <w:t>работы</w:t>
        <w:tab/>
        <w:t>мпп</w:t>
        <w:tab/>
        <w:t>и</w:t>
        <w:tab/>
        <w:t>омедб</w:t>
        <w:tab/>
        <w:t>в</w:t>
        <w:tab/>
        <w:t>условиях</w:t>
        <w:tab/>
        <w:t>применения</w:t>
      </w:r>
      <w:r>
        <w:rPr>
          <w:spacing w:val="-67"/>
          <w:sz w:val="28"/>
        </w:rPr>
        <w:t> </w:t>
      </w:r>
      <w:r>
        <w:rPr>
          <w:sz w:val="28"/>
        </w:rPr>
        <w:t>биологических</w:t>
        <w:tab/>
        <w:tab/>
        <w:tab/>
        <w:tab/>
        <w:tab/>
        <w:tab/>
        <w:tab/>
        <w:tab/>
        <w:t>средств</w:t>
      </w:r>
    </w:p>
    <w:p>
      <w:pPr>
        <w:pStyle w:val="BodyText"/>
        <w:spacing w:line="321" w:lineRule="exact"/>
        <w:ind w:left="701" w:firstLine="0"/>
        <w:jc w:val="left"/>
      </w:pPr>
      <w:r>
        <w:rPr/>
        <w:t>…………………………………………….........................................</w:t>
      </w:r>
    </w:p>
    <w:p>
      <w:pPr>
        <w:pStyle w:val="ListParagraph"/>
        <w:numPr>
          <w:ilvl w:val="1"/>
          <w:numId w:val="12"/>
        </w:numPr>
        <w:tabs>
          <w:tab w:pos="1473" w:val="left" w:leader="none"/>
        </w:tabs>
        <w:spacing w:line="240" w:lineRule="auto" w:before="0" w:after="0"/>
        <w:ind w:left="1472" w:right="0" w:hanging="772"/>
        <w:jc w:val="left"/>
        <w:rPr>
          <w:sz w:val="28"/>
        </w:rPr>
      </w:pPr>
      <w:r>
        <w:rPr>
          <w:sz w:val="28"/>
        </w:rPr>
        <w:t>Биологическая</w:t>
      </w:r>
      <w:r>
        <w:rPr>
          <w:spacing w:val="-3"/>
          <w:sz w:val="28"/>
        </w:rPr>
        <w:t> </w:t>
      </w:r>
      <w:r>
        <w:rPr>
          <w:sz w:val="28"/>
        </w:rPr>
        <w:t>разведка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индикация</w:t>
      </w:r>
      <w:r>
        <w:rPr>
          <w:spacing w:val="-6"/>
          <w:sz w:val="28"/>
        </w:rPr>
        <w:t> </w:t>
      </w:r>
      <w:r>
        <w:rPr>
          <w:sz w:val="28"/>
        </w:rPr>
        <w:t>биологических</w:t>
      </w:r>
      <w:r>
        <w:rPr>
          <w:spacing w:val="-1"/>
          <w:sz w:val="28"/>
        </w:rPr>
        <w:t> </w:t>
      </w:r>
      <w:r>
        <w:rPr>
          <w:sz w:val="28"/>
        </w:rPr>
        <w:t>средств</w:t>
      </w:r>
      <w:r>
        <w:rPr>
          <w:spacing w:val="-5"/>
          <w:sz w:val="28"/>
        </w:rPr>
        <w:t> </w:t>
      </w:r>
      <w:r>
        <w:rPr>
          <w:sz w:val="28"/>
        </w:rPr>
        <w:t>…………</w:t>
      </w:r>
    </w:p>
    <w:p>
      <w:pPr>
        <w:pStyle w:val="ListParagraph"/>
        <w:numPr>
          <w:ilvl w:val="1"/>
          <w:numId w:val="12"/>
        </w:numPr>
        <w:tabs>
          <w:tab w:pos="1473" w:val="left" w:leader="none"/>
        </w:tabs>
        <w:spacing w:line="322" w:lineRule="exact" w:before="1" w:after="0"/>
        <w:ind w:left="1472" w:right="0" w:hanging="772"/>
        <w:jc w:val="left"/>
        <w:rPr>
          <w:sz w:val="28"/>
        </w:rPr>
      </w:pPr>
      <w:r>
        <w:rPr>
          <w:sz w:val="28"/>
        </w:rPr>
        <w:t>Специфическая</w:t>
      </w:r>
      <w:r>
        <w:rPr>
          <w:spacing w:val="-4"/>
          <w:sz w:val="28"/>
        </w:rPr>
        <w:t> </w:t>
      </w:r>
      <w:r>
        <w:rPr>
          <w:sz w:val="28"/>
        </w:rPr>
        <w:t>индикация</w:t>
      </w:r>
      <w:r>
        <w:rPr>
          <w:spacing w:val="-4"/>
          <w:sz w:val="28"/>
        </w:rPr>
        <w:t> </w:t>
      </w:r>
      <w:r>
        <w:rPr>
          <w:sz w:val="28"/>
        </w:rPr>
        <w:t>………………………………………………..</w:t>
      </w:r>
    </w:p>
    <w:p>
      <w:pPr>
        <w:pStyle w:val="ListParagraph"/>
        <w:numPr>
          <w:ilvl w:val="1"/>
          <w:numId w:val="12"/>
        </w:numPr>
        <w:tabs>
          <w:tab w:pos="1495" w:val="left" w:leader="none"/>
        </w:tabs>
        <w:spacing w:line="322" w:lineRule="exact" w:before="0" w:after="0"/>
        <w:ind w:left="1494" w:right="0" w:hanging="794"/>
        <w:jc w:val="left"/>
        <w:rPr>
          <w:sz w:val="28"/>
        </w:rPr>
      </w:pPr>
      <w:r>
        <w:rPr>
          <w:sz w:val="28"/>
        </w:rPr>
        <w:t>Порядки</w:t>
      </w:r>
      <w:r>
        <w:rPr>
          <w:spacing w:val="16"/>
          <w:sz w:val="28"/>
        </w:rPr>
        <w:t> </w:t>
      </w:r>
      <w:r>
        <w:rPr>
          <w:sz w:val="28"/>
        </w:rPr>
        <w:t>работы</w:t>
      </w:r>
      <w:r>
        <w:rPr>
          <w:spacing w:val="17"/>
          <w:sz w:val="28"/>
        </w:rPr>
        <w:t> </w:t>
      </w:r>
      <w:r>
        <w:rPr>
          <w:sz w:val="28"/>
        </w:rPr>
        <w:t>учреждений,</w:t>
      </w:r>
      <w:r>
        <w:rPr>
          <w:spacing w:val="16"/>
          <w:sz w:val="28"/>
        </w:rPr>
        <w:t> </w:t>
      </w:r>
      <w:r>
        <w:rPr>
          <w:sz w:val="28"/>
        </w:rPr>
        <w:t>проводящих</w:t>
      </w:r>
      <w:r>
        <w:rPr>
          <w:spacing w:val="17"/>
          <w:sz w:val="28"/>
        </w:rPr>
        <w:t> </w:t>
      </w:r>
      <w:r>
        <w:rPr>
          <w:sz w:val="28"/>
        </w:rPr>
        <w:t>специфическую</w:t>
      </w:r>
      <w:r>
        <w:rPr>
          <w:spacing w:val="16"/>
          <w:sz w:val="28"/>
        </w:rPr>
        <w:t> </w:t>
      </w:r>
      <w:r>
        <w:rPr>
          <w:sz w:val="28"/>
        </w:rPr>
        <w:t>индикацию</w:t>
      </w:r>
    </w:p>
    <w:p>
      <w:pPr>
        <w:pStyle w:val="BodyText"/>
        <w:spacing w:line="322" w:lineRule="exact"/>
        <w:ind w:left="701" w:firstLine="0"/>
        <w:jc w:val="left"/>
      </w:pPr>
      <w:r>
        <w:rPr/>
        <w:t>………………………………………………………………………………...</w:t>
      </w:r>
    </w:p>
    <w:p>
      <w:pPr>
        <w:pStyle w:val="BodyText"/>
        <w:ind w:left="701" w:firstLine="0"/>
        <w:jc w:val="left"/>
      </w:pPr>
      <w:r>
        <w:rPr/>
        <w:t>Контрольные</w:t>
      </w:r>
      <w:r>
        <w:rPr>
          <w:spacing w:val="-5"/>
        </w:rPr>
        <w:t> </w:t>
      </w:r>
      <w:r>
        <w:rPr/>
        <w:t>вопросы</w:t>
      </w:r>
      <w:r>
        <w:rPr>
          <w:spacing w:val="-4"/>
        </w:rPr>
        <w:t> </w:t>
      </w:r>
      <w:r>
        <w:rPr/>
        <w:t>……………………………………………………………</w:t>
      </w:r>
    </w:p>
    <w:p>
      <w:pPr>
        <w:pStyle w:val="BodyText"/>
        <w:spacing w:before="5"/>
        <w:ind w:left="0" w:firstLine="0"/>
        <w:jc w:val="left"/>
      </w:pPr>
    </w:p>
    <w:p>
      <w:pPr>
        <w:pStyle w:val="Heading3"/>
        <w:spacing w:line="321" w:lineRule="exact"/>
        <w:jc w:val="left"/>
      </w:pPr>
      <w:r>
        <w:rPr/>
        <w:t>Приложения</w:t>
      </w:r>
    </w:p>
    <w:p>
      <w:pPr>
        <w:pStyle w:val="BodyText"/>
        <w:spacing w:line="320" w:lineRule="exact"/>
        <w:ind w:left="701" w:firstLine="0"/>
        <w:jc w:val="left"/>
        <w:rPr>
          <w:sz w:val="24"/>
        </w:rPr>
      </w:pPr>
      <w:r>
        <w:rPr/>
        <w:t>Приложение</w:t>
      </w:r>
      <w:r>
        <w:rPr>
          <w:spacing w:val="-7"/>
        </w:rPr>
        <w:t> </w:t>
      </w:r>
      <w:r>
        <w:rPr/>
        <w:t>1.</w:t>
      </w:r>
      <w:r>
        <w:rPr>
          <w:spacing w:val="-4"/>
        </w:rPr>
        <w:t> </w:t>
      </w:r>
      <w:r>
        <w:rPr/>
        <w:t>Лаборатория</w:t>
      </w:r>
      <w:r>
        <w:rPr>
          <w:spacing w:val="-3"/>
        </w:rPr>
        <w:t> </w:t>
      </w:r>
      <w:r>
        <w:rPr/>
        <w:t>медицинская</w:t>
      </w:r>
      <w:r>
        <w:rPr>
          <w:spacing w:val="-4"/>
        </w:rPr>
        <w:t> </w:t>
      </w:r>
      <w:r>
        <w:rPr/>
        <w:t>полевая</w:t>
      </w:r>
      <w:r>
        <w:rPr>
          <w:spacing w:val="-3"/>
        </w:rPr>
        <w:t> </w:t>
      </w:r>
      <w:r>
        <w:rPr/>
        <w:t>войсковая</w:t>
      </w:r>
      <w:r>
        <w:rPr>
          <w:spacing w:val="-3"/>
        </w:rPr>
        <w:t> </w:t>
      </w:r>
      <w:r>
        <w:rPr/>
        <w:t>ЛМП-В...</w:t>
      </w:r>
      <w:r>
        <w:rPr>
          <w:sz w:val="24"/>
        </w:rPr>
        <w:t>…..…</w:t>
      </w:r>
    </w:p>
    <w:p>
      <w:pPr>
        <w:pStyle w:val="BodyText"/>
        <w:spacing w:line="322" w:lineRule="exact"/>
        <w:ind w:left="701" w:firstLine="0"/>
        <w:jc w:val="left"/>
        <w:rPr>
          <w:sz w:val="24"/>
        </w:rPr>
      </w:pPr>
      <w:r>
        <w:rPr/>
        <w:t>Приложение</w:t>
      </w:r>
      <w:r>
        <w:rPr>
          <w:spacing w:val="-9"/>
        </w:rPr>
        <w:t> </w:t>
      </w:r>
      <w:r>
        <w:rPr/>
        <w:t>2.</w:t>
      </w:r>
      <w:r>
        <w:rPr>
          <w:spacing w:val="-4"/>
        </w:rPr>
        <w:t> </w:t>
      </w:r>
      <w:r>
        <w:rPr/>
        <w:t>Дезинфекционно-душевая</w:t>
      </w:r>
      <w:r>
        <w:rPr>
          <w:spacing w:val="-6"/>
        </w:rPr>
        <w:t> </w:t>
      </w:r>
      <w:r>
        <w:rPr/>
        <w:t>установка</w:t>
      </w:r>
      <w:r>
        <w:rPr>
          <w:spacing w:val="-5"/>
        </w:rPr>
        <w:t> </w:t>
      </w:r>
      <w:r>
        <w:rPr/>
        <w:t>ДДП-2</w:t>
      </w:r>
      <w:r>
        <w:rPr>
          <w:spacing w:val="-4"/>
        </w:rPr>
        <w:t> </w:t>
      </w:r>
      <w:r>
        <w:rPr/>
        <w:t>..</w:t>
      </w:r>
      <w:r>
        <w:rPr>
          <w:sz w:val="24"/>
        </w:rPr>
        <w:t>………………..…</w:t>
      </w:r>
    </w:p>
    <w:p>
      <w:pPr>
        <w:pStyle w:val="BodyText"/>
        <w:spacing w:line="322" w:lineRule="exact"/>
        <w:ind w:left="701" w:firstLine="0"/>
        <w:jc w:val="left"/>
        <w:rPr>
          <w:sz w:val="24"/>
        </w:rPr>
      </w:pPr>
      <w:r>
        <w:rPr/>
        <w:t>Приложение</w:t>
      </w:r>
      <w:r>
        <w:rPr>
          <w:spacing w:val="-5"/>
        </w:rPr>
        <w:t> </w:t>
      </w:r>
      <w:r>
        <w:rPr/>
        <w:t>3.</w:t>
      </w:r>
      <w:r>
        <w:rPr>
          <w:spacing w:val="-3"/>
        </w:rPr>
        <w:t> </w:t>
      </w:r>
      <w:r>
        <w:rPr/>
        <w:t>Комплект</w:t>
      </w:r>
      <w:r>
        <w:rPr>
          <w:spacing w:val="-2"/>
        </w:rPr>
        <w:t> </w:t>
      </w:r>
      <w:r>
        <w:rPr/>
        <w:t>отбора</w:t>
      </w:r>
      <w:r>
        <w:rPr>
          <w:spacing w:val="-1"/>
        </w:rPr>
        <w:t> </w:t>
      </w:r>
      <w:r>
        <w:rPr/>
        <w:t>проб</w:t>
      </w:r>
      <w:r>
        <w:rPr>
          <w:spacing w:val="-1"/>
        </w:rPr>
        <w:t> </w:t>
      </w:r>
      <w:r>
        <w:rPr/>
        <w:t>микробиологический</w:t>
      </w:r>
      <w:r>
        <w:rPr>
          <w:spacing w:val="-5"/>
        </w:rPr>
        <w:t> </w:t>
      </w:r>
      <w:r>
        <w:rPr/>
        <w:t>КОПМ-2</w:t>
      </w:r>
      <w:r>
        <w:rPr>
          <w:spacing w:val="-2"/>
        </w:rPr>
        <w:t> </w:t>
      </w:r>
      <w:r>
        <w:rPr>
          <w:sz w:val="24"/>
        </w:rPr>
        <w:t>…..…</w:t>
      </w:r>
    </w:p>
    <w:p>
      <w:pPr>
        <w:pStyle w:val="BodyText"/>
        <w:spacing w:line="322" w:lineRule="exact"/>
        <w:ind w:left="701" w:firstLine="0"/>
        <w:jc w:val="left"/>
        <w:rPr>
          <w:sz w:val="24"/>
        </w:rPr>
      </w:pPr>
      <w:r>
        <w:rPr/>
        <w:t>Приложение</w:t>
      </w:r>
      <w:r>
        <w:rPr>
          <w:spacing w:val="-6"/>
        </w:rPr>
        <w:t> </w:t>
      </w:r>
      <w:r>
        <w:rPr/>
        <w:t>4.</w:t>
      </w:r>
      <w:r>
        <w:rPr>
          <w:spacing w:val="-4"/>
        </w:rPr>
        <w:t> </w:t>
      </w:r>
      <w:r>
        <w:rPr/>
        <w:t>Порядок</w:t>
      </w:r>
      <w:r>
        <w:rPr>
          <w:spacing w:val="-2"/>
        </w:rPr>
        <w:t> </w:t>
      </w:r>
      <w:r>
        <w:rPr/>
        <w:t>применения</w:t>
      </w:r>
      <w:r>
        <w:rPr>
          <w:spacing w:val="-3"/>
        </w:rPr>
        <w:t> </w:t>
      </w:r>
      <w:r>
        <w:rPr/>
        <w:t>защитной</w:t>
      </w:r>
      <w:r>
        <w:rPr>
          <w:spacing w:val="-2"/>
        </w:rPr>
        <w:t> </w:t>
      </w:r>
      <w:r>
        <w:rPr/>
        <w:t>одежды</w:t>
      </w:r>
      <w:r>
        <w:rPr>
          <w:spacing w:val="2"/>
        </w:rPr>
        <w:t> </w:t>
      </w:r>
      <w:r>
        <w:rPr>
          <w:sz w:val="24"/>
        </w:rPr>
        <w:t>………………………..…</w:t>
      </w:r>
    </w:p>
    <w:p>
      <w:pPr>
        <w:spacing w:line="322" w:lineRule="exact" w:before="0"/>
        <w:ind w:left="701" w:right="0" w:firstLine="0"/>
        <w:jc w:val="left"/>
        <w:rPr>
          <w:sz w:val="24"/>
        </w:rPr>
      </w:pPr>
      <w:r>
        <w:rPr>
          <w:sz w:val="28"/>
        </w:rPr>
        <w:t>Приложение</w:t>
      </w:r>
      <w:r>
        <w:rPr>
          <w:spacing w:val="-5"/>
          <w:sz w:val="28"/>
        </w:rPr>
        <w:t> </w:t>
      </w:r>
      <w:r>
        <w:rPr>
          <w:sz w:val="28"/>
        </w:rPr>
        <w:t>5.</w:t>
      </w:r>
      <w:r>
        <w:rPr>
          <w:spacing w:val="-2"/>
          <w:sz w:val="28"/>
        </w:rPr>
        <w:t> </w:t>
      </w:r>
      <w:r>
        <w:rPr>
          <w:sz w:val="28"/>
        </w:rPr>
        <w:t>Комплект</w:t>
      </w:r>
      <w:r>
        <w:rPr>
          <w:spacing w:val="-1"/>
          <w:sz w:val="28"/>
        </w:rPr>
        <w:t> </w:t>
      </w:r>
      <w:r>
        <w:rPr>
          <w:sz w:val="28"/>
        </w:rPr>
        <w:t>В-5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дезинфекция</w:t>
      </w:r>
      <w:r>
        <w:rPr>
          <w:sz w:val="24"/>
        </w:rPr>
        <w:t>……………………………..…</w:t>
      </w:r>
    </w:p>
    <w:p>
      <w:pPr>
        <w:spacing w:line="322" w:lineRule="exact" w:before="0"/>
        <w:ind w:left="701" w:right="0" w:firstLine="0"/>
        <w:jc w:val="left"/>
        <w:rPr>
          <w:sz w:val="24"/>
        </w:rPr>
      </w:pPr>
      <w:r>
        <w:rPr>
          <w:sz w:val="28"/>
        </w:rPr>
        <w:t>Приложение</w:t>
      </w:r>
      <w:r>
        <w:rPr>
          <w:spacing w:val="-5"/>
          <w:sz w:val="28"/>
        </w:rPr>
        <w:t> </w:t>
      </w:r>
      <w:r>
        <w:rPr>
          <w:sz w:val="28"/>
        </w:rPr>
        <w:t>6. Комплект</w:t>
      </w:r>
      <w:r>
        <w:rPr>
          <w:spacing w:val="-1"/>
          <w:sz w:val="28"/>
        </w:rPr>
        <w:t> </w:t>
      </w:r>
      <w:r>
        <w:rPr>
          <w:sz w:val="28"/>
        </w:rPr>
        <w:t>СО</w:t>
      </w:r>
      <w:r>
        <w:rPr>
          <w:spacing w:val="-3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санитарная</w:t>
      </w:r>
      <w:r>
        <w:rPr>
          <w:spacing w:val="-2"/>
          <w:sz w:val="28"/>
        </w:rPr>
        <w:t> </w:t>
      </w:r>
      <w:r>
        <w:rPr>
          <w:sz w:val="28"/>
        </w:rPr>
        <w:t>обработка</w:t>
      </w:r>
      <w:r>
        <w:rPr>
          <w:spacing w:val="-1"/>
          <w:sz w:val="28"/>
        </w:rPr>
        <w:t> </w:t>
      </w:r>
      <w:r>
        <w:rPr>
          <w:sz w:val="28"/>
        </w:rPr>
        <w:t>.</w:t>
      </w:r>
      <w:r>
        <w:rPr>
          <w:sz w:val="24"/>
        </w:rPr>
        <w:t>…………………………..…</w:t>
      </w:r>
    </w:p>
    <w:p>
      <w:pPr>
        <w:pStyle w:val="BodyText"/>
        <w:ind w:left="701" w:firstLine="0"/>
        <w:jc w:val="left"/>
        <w:rPr>
          <w:sz w:val="24"/>
        </w:rPr>
      </w:pPr>
      <w:r>
        <w:rPr/>
        <w:t>Приложение</w:t>
      </w:r>
      <w:r>
        <w:rPr>
          <w:spacing w:val="-6"/>
        </w:rPr>
        <w:t> </w:t>
      </w:r>
      <w:r>
        <w:rPr/>
        <w:t>7.</w:t>
      </w:r>
      <w:r>
        <w:rPr>
          <w:spacing w:val="-5"/>
        </w:rPr>
        <w:t> </w:t>
      </w:r>
      <w:r>
        <w:rPr/>
        <w:t>Лаборатория</w:t>
      </w:r>
      <w:r>
        <w:rPr>
          <w:spacing w:val="-3"/>
        </w:rPr>
        <w:t> </w:t>
      </w:r>
      <w:r>
        <w:rPr/>
        <w:t>медицинская</w:t>
      </w:r>
      <w:r>
        <w:rPr>
          <w:spacing w:val="-3"/>
        </w:rPr>
        <w:t> </w:t>
      </w:r>
      <w:r>
        <w:rPr/>
        <w:t>полевая</w:t>
      </w:r>
      <w:r>
        <w:rPr>
          <w:spacing w:val="-3"/>
        </w:rPr>
        <w:t> </w:t>
      </w:r>
      <w:r>
        <w:rPr/>
        <w:t>ЛМП </w:t>
      </w:r>
      <w:r>
        <w:rPr>
          <w:sz w:val="24"/>
        </w:rPr>
        <w:t>……………………..…</w:t>
      </w:r>
    </w:p>
    <w:p>
      <w:pPr>
        <w:spacing w:line="322" w:lineRule="exact" w:before="2"/>
        <w:ind w:left="701" w:right="0" w:firstLine="0"/>
        <w:jc w:val="left"/>
        <w:rPr>
          <w:sz w:val="24"/>
        </w:rPr>
      </w:pPr>
      <w:r>
        <w:rPr>
          <w:sz w:val="28"/>
        </w:rPr>
        <w:t>Приложение</w:t>
      </w:r>
      <w:r>
        <w:rPr>
          <w:spacing w:val="-7"/>
          <w:sz w:val="28"/>
        </w:rPr>
        <w:t> </w:t>
      </w:r>
      <w:r>
        <w:rPr>
          <w:sz w:val="28"/>
        </w:rPr>
        <w:t>8.</w:t>
      </w:r>
      <w:r>
        <w:rPr>
          <w:spacing w:val="-4"/>
          <w:sz w:val="28"/>
        </w:rPr>
        <w:t> </w:t>
      </w:r>
      <w:r>
        <w:rPr>
          <w:sz w:val="28"/>
        </w:rPr>
        <w:t>Дезинфекционный</w:t>
      </w:r>
      <w:r>
        <w:rPr>
          <w:spacing w:val="-3"/>
          <w:sz w:val="28"/>
        </w:rPr>
        <w:t> </w:t>
      </w:r>
      <w:r>
        <w:rPr>
          <w:sz w:val="28"/>
        </w:rPr>
        <w:t>автомобиль</w:t>
      </w:r>
      <w:r>
        <w:rPr>
          <w:spacing w:val="-5"/>
          <w:sz w:val="28"/>
        </w:rPr>
        <w:t> </w:t>
      </w:r>
      <w:r>
        <w:rPr>
          <w:sz w:val="28"/>
        </w:rPr>
        <w:t>ДА </w:t>
      </w:r>
      <w:r>
        <w:rPr>
          <w:sz w:val="24"/>
        </w:rPr>
        <w:t>……………………………..…</w:t>
      </w:r>
    </w:p>
    <w:p>
      <w:pPr>
        <w:pStyle w:val="BodyText"/>
        <w:spacing w:line="322" w:lineRule="exact"/>
        <w:ind w:left="701" w:firstLine="0"/>
        <w:jc w:val="left"/>
        <w:rPr>
          <w:sz w:val="24"/>
        </w:rPr>
      </w:pPr>
      <w:r>
        <w:rPr/>
        <w:t>Приложение</w:t>
      </w:r>
      <w:r>
        <w:rPr>
          <w:spacing w:val="-6"/>
        </w:rPr>
        <w:t> </w:t>
      </w:r>
      <w:r>
        <w:rPr/>
        <w:t>9.</w:t>
      </w:r>
      <w:r>
        <w:rPr>
          <w:spacing w:val="-4"/>
        </w:rPr>
        <w:t> </w:t>
      </w:r>
      <w:r>
        <w:rPr/>
        <w:t>Дезинфекционно-душевой</w:t>
      </w:r>
      <w:r>
        <w:rPr>
          <w:spacing w:val="-3"/>
        </w:rPr>
        <w:t> </w:t>
      </w:r>
      <w:r>
        <w:rPr/>
        <w:t>комплекс</w:t>
      </w:r>
      <w:r>
        <w:rPr>
          <w:spacing w:val="-5"/>
        </w:rPr>
        <w:t> </w:t>
      </w:r>
      <w:r>
        <w:rPr/>
        <w:t>подвижный</w:t>
      </w:r>
      <w:r>
        <w:rPr>
          <w:spacing w:val="-3"/>
        </w:rPr>
        <w:t> </w:t>
      </w:r>
      <w:r>
        <w:rPr/>
        <w:t>ДДК-01</w:t>
      </w:r>
      <w:r>
        <w:rPr>
          <w:spacing w:val="-4"/>
        </w:rPr>
        <w:t> </w:t>
      </w:r>
      <w:r>
        <w:rPr>
          <w:sz w:val="24"/>
        </w:rPr>
        <w:t>..…</w:t>
      </w:r>
    </w:p>
    <w:p>
      <w:pPr>
        <w:pStyle w:val="BodyText"/>
        <w:spacing w:line="322" w:lineRule="exact"/>
        <w:ind w:left="701" w:firstLine="0"/>
        <w:jc w:val="left"/>
        <w:rPr>
          <w:sz w:val="24"/>
        </w:rPr>
      </w:pPr>
      <w:r>
        <w:rPr/>
        <w:t>Приложение</w:t>
      </w:r>
      <w:r>
        <w:rPr>
          <w:spacing w:val="-4"/>
        </w:rPr>
        <w:t> </w:t>
      </w:r>
      <w:r>
        <w:rPr/>
        <w:t>10.</w:t>
      </w:r>
      <w:r>
        <w:rPr>
          <w:spacing w:val="-4"/>
        </w:rPr>
        <w:t> </w:t>
      </w:r>
      <w:r>
        <w:rPr/>
        <w:t>Инъектор</w:t>
      </w:r>
      <w:r>
        <w:rPr>
          <w:spacing w:val="-2"/>
        </w:rPr>
        <w:t> </w:t>
      </w:r>
      <w:r>
        <w:rPr/>
        <w:t>безыгольный</w:t>
      </w:r>
      <w:r>
        <w:rPr>
          <w:spacing w:val="-2"/>
        </w:rPr>
        <w:t> </w:t>
      </w:r>
      <w:r>
        <w:rPr/>
        <w:t>универсальный</w:t>
      </w:r>
      <w:r>
        <w:rPr>
          <w:spacing w:val="-3"/>
        </w:rPr>
        <w:t> </w:t>
      </w:r>
      <w:r>
        <w:rPr/>
        <w:t>БИ-30</w:t>
      </w:r>
      <w:r>
        <w:rPr>
          <w:spacing w:val="-3"/>
        </w:rPr>
        <w:t> </w:t>
      </w:r>
      <w:r>
        <w:rPr>
          <w:sz w:val="24"/>
        </w:rPr>
        <w:t>……………..…</w:t>
      </w:r>
    </w:p>
    <w:p>
      <w:pPr>
        <w:pStyle w:val="BodyText"/>
        <w:ind w:left="701" w:firstLine="0"/>
        <w:jc w:val="left"/>
        <w:rPr>
          <w:sz w:val="24"/>
        </w:rPr>
      </w:pPr>
      <w:r>
        <w:rPr/>
        <w:t>Приложение 11. Войсковые технические средства специальной обработки и</w:t>
      </w:r>
      <w:r>
        <w:rPr>
          <w:spacing w:val="1"/>
        </w:rPr>
        <w:t> </w:t>
      </w:r>
      <w:r>
        <w:rPr/>
        <w:t>дезинфекционная</w:t>
      </w:r>
      <w:r>
        <w:rPr>
          <w:spacing w:val="-5"/>
        </w:rPr>
        <w:t> </w:t>
      </w:r>
      <w:r>
        <w:rPr/>
        <w:t>аппаратура</w:t>
      </w:r>
      <w:r>
        <w:rPr>
          <w:spacing w:val="-5"/>
        </w:rPr>
        <w:t> </w:t>
      </w:r>
      <w:r>
        <w:rPr/>
        <w:t>медицинской</w:t>
      </w:r>
      <w:r>
        <w:rPr>
          <w:spacing w:val="-5"/>
        </w:rPr>
        <w:t> </w:t>
      </w:r>
      <w:r>
        <w:rPr/>
        <w:t>службы </w:t>
      </w:r>
      <w:r>
        <w:rPr>
          <w:sz w:val="24"/>
        </w:rPr>
        <w:t>……………………………..…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6"/>
        <w:ind w:left="0" w:firstLine="0"/>
        <w:jc w:val="left"/>
        <w:rPr>
          <w:sz w:val="26"/>
        </w:rPr>
      </w:pPr>
    </w:p>
    <w:p>
      <w:pPr>
        <w:spacing w:before="0"/>
        <w:ind w:left="701" w:right="0" w:firstLine="0"/>
        <w:jc w:val="left"/>
        <w:rPr>
          <w:sz w:val="24"/>
        </w:rPr>
      </w:pPr>
      <w:r>
        <w:rPr>
          <w:b/>
          <w:sz w:val="28"/>
        </w:rPr>
        <w:t>Перечень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сокращений</w:t>
      </w:r>
      <w:r>
        <w:rPr>
          <w:sz w:val="24"/>
        </w:rPr>
        <w:t>…………………………………………………………………..…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778" w:top="1040" w:bottom="960" w:left="460" w:right="940"/>
        </w:sectPr>
      </w:pPr>
    </w:p>
    <w:p>
      <w:pPr>
        <w:pStyle w:val="Heading3"/>
        <w:spacing w:before="77"/>
        <w:ind w:left="4068" w:right="3535"/>
        <w:jc w:val="center"/>
      </w:pPr>
      <w:r>
        <w:rPr/>
        <w:t>ПРЕДИСЛОВИЕ</w:t>
      </w:r>
    </w:p>
    <w:p>
      <w:pPr>
        <w:pStyle w:val="BodyText"/>
        <w:spacing w:before="4"/>
        <w:ind w:left="0" w:firstLine="0"/>
        <w:jc w:val="left"/>
        <w:rPr>
          <w:b/>
          <w:sz w:val="24"/>
        </w:rPr>
      </w:pPr>
    </w:p>
    <w:p>
      <w:pPr>
        <w:pStyle w:val="BodyText"/>
        <w:spacing w:before="1"/>
        <w:ind w:left="102" w:right="118" w:firstLine="547"/>
      </w:pPr>
      <w:r>
        <w:rPr/>
        <w:t>Основная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медицины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сохранение,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восстановление здоровья людей. Начиная с древних веков, она достигала своей</w:t>
      </w:r>
      <w:r>
        <w:rPr>
          <w:spacing w:val="1"/>
        </w:rPr>
        <w:t> </w:t>
      </w:r>
      <w:r>
        <w:rPr/>
        <w:t>цели, используя два стратегических направления – лечение и предупреждение</w:t>
      </w:r>
      <w:r>
        <w:rPr>
          <w:spacing w:val="1"/>
        </w:rPr>
        <w:t> </w:t>
      </w:r>
      <w:r>
        <w:rPr/>
        <w:t>(профилактику) болезней. В ''Основах законодательства Российской Федерации</w:t>
      </w:r>
      <w:r>
        <w:rPr>
          <w:spacing w:val="-67"/>
        </w:rPr>
        <w:t> </w:t>
      </w:r>
      <w:r>
        <w:rPr/>
        <w:t>об</w:t>
      </w:r>
      <w:r>
        <w:rPr>
          <w:spacing w:val="1"/>
        </w:rPr>
        <w:t> </w:t>
      </w:r>
      <w:r>
        <w:rPr/>
        <w:t>охране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граждан''</w:t>
      </w:r>
      <w:r>
        <w:rPr>
          <w:spacing w:val="1"/>
        </w:rPr>
        <w:t> </w:t>
      </w:r>
      <w:r>
        <w:rPr/>
        <w:t>(1993)</w:t>
      </w:r>
      <w:r>
        <w:rPr>
          <w:spacing w:val="1"/>
        </w:rPr>
        <w:t> </w:t>
      </w:r>
      <w:r>
        <w:rPr/>
        <w:t>констатируется,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охрана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–</w:t>
      </w:r>
      <w:r>
        <w:rPr>
          <w:spacing w:val="-67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комплексная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многоплановая,</w:t>
      </w:r>
      <w:r>
        <w:rPr>
          <w:spacing w:val="1"/>
        </w:rPr>
        <w:t> </w:t>
      </w:r>
      <w:r>
        <w:rPr/>
        <w:t>включающая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мер</w:t>
      </w:r>
      <w:r>
        <w:rPr>
          <w:spacing w:val="1"/>
        </w:rPr>
        <w:t> </w:t>
      </w:r>
      <w:r>
        <w:rPr/>
        <w:t>политического,</w:t>
      </w:r>
      <w:r>
        <w:rPr>
          <w:spacing w:val="1"/>
        </w:rPr>
        <w:t> </w:t>
      </w:r>
      <w:r>
        <w:rPr/>
        <w:t>экономического,</w:t>
      </w:r>
      <w:r>
        <w:rPr>
          <w:spacing w:val="1"/>
        </w:rPr>
        <w:t> </w:t>
      </w:r>
      <w:r>
        <w:rPr/>
        <w:t>правового,</w:t>
      </w:r>
      <w:r>
        <w:rPr>
          <w:spacing w:val="1"/>
        </w:rPr>
        <w:t> </w:t>
      </w:r>
      <w:r>
        <w:rPr/>
        <w:t>социального,</w:t>
      </w:r>
      <w:r>
        <w:rPr>
          <w:spacing w:val="1"/>
        </w:rPr>
        <w:t> </w:t>
      </w:r>
      <w:r>
        <w:rPr/>
        <w:t>культурного,</w:t>
      </w:r>
      <w:r>
        <w:rPr>
          <w:spacing w:val="1"/>
        </w:rPr>
        <w:t> </w:t>
      </w:r>
      <w:r>
        <w:rPr/>
        <w:t>научного, медицинского, санитарно-гигиенического и противоэпидемического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психического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поддержание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долголетней,</w:t>
      </w:r>
      <w:r>
        <w:rPr>
          <w:spacing w:val="-67"/>
        </w:rPr>
        <w:t> </w:t>
      </w:r>
      <w:r>
        <w:rPr/>
        <w:t>активной жизни, предоставление ему медицинской помощи в случае утраты</w:t>
      </w:r>
      <w:r>
        <w:rPr>
          <w:spacing w:val="1"/>
        </w:rPr>
        <w:t> </w:t>
      </w:r>
      <w:r>
        <w:rPr/>
        <w:t>здоровья''.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конечном</w:t>
      </w:r>
      <w:r>
        <w:rPr>
          <w:spacing w:val="1"/>
        </w:rPr>
        <w:t> </w:t>
      </w:r>
      <w:r>
        <w:rPr/>
        <w:t>итоге</w:t>
      </w:r>
      <w:r>
        <w:rPr>
          <w:spacing w:val="1"/>
        </w:rPr>
        <w:t> </w:t>
      </w:r>
      <w:r>
        <w:rPr/>
        <w:t>данная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подразумевает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санитарно-эпидемиологического благополучия населения и войск в отношении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массовых</w:t>
      </w:r>
      <w:r>
        <w:rPr>
          <w:spacing w:val="1"/>
        </w:rPr>
        <w:t> </w:t>
      </w:r>
      <w:r>
        <w:rPr/>
        <w:t>неинфекционных</w:t>
      </w:r>
      <w:r>
        <w:rPr>
          <w:spacing w:val="1"/>
        </w:rPr>
        <w:t> </w:t>
      </w:r>
      <w:r>
        <w:rPr/>
        <w:t>заболеваний.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законе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''О</w:t>
      </w:r>
      <w:r>
        <w:rPr>
          <w:spacing w:val="1"/>
        </w:rPr>
        <w:t> </w:t>
      </w:r>
      <w:r>
        <w:rPr/>
        <w:t>санитарно-эпидемиологическом благополучии'' (1999) это понятие трактуется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«состояние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обитания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отсутствует</w:t>
      </w:r>
      <w:r>
        <w:rPr>
          <w:spacing w:val="1"/>
        </w:rPr>
        <w:t> </w:t>
      </w:r>
      <w:r>
        <w:rPr/>
        <w:t>опасное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вредное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организм</w:t>
      </w:r>
      <w:r>
        <w:rPr>
          <w:spacing w:val="1"/>
        </w:rPr>
        <w:t> </w:t>
      </w:r>
      <w:r>
        <w:rPr/>
        <w:t>человека,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имеются</w:t>
      </w:r>
      <w:r>
        <w:rPr>
          <w:spacing w:val="-1"/>
        </w:rPr>
        <w:t> </w:t>
      </w:r>
      <w:r>
        <w:rPr/>
        <w:t>благоприятные</w:t>
      </w:r>
      <w:r>
        <w:rPr>
          <w:spacing w:val="-1"/>
        </w:rPr>
        <w:t> </w:t>
      </w:r>
      <w:r>
        <w:rPr/>
        <w:t>условия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его жизнедеятельности».</w:t>
      </w:r>
    </w:p>
    <w:p>
      <w:pPr>
        <w:pStyle w:val="BodyText"/>
        <w:spacing w:before="1"/>
        <w:ind w:left="102" w:right="116" w:firstLine="547"/>
      </w:pPr>
      <w:r>
        <w:rPr/>
        <w:t>Отечественная военная медицина на протяжении всей истории развивалась</w:t>
      </w:r>
      <w:r>
        <w:rPr>
          <w:spacing w:val="-67"/>
        </w:rPr>
        <w:t> </w:t>
      </w:r>
      <w:r>
        <w:rPr/>
        <w:t>как важнейшая составляющая армии и флота, ветвь государственной системы</w:t>
      </w:r>
      <w:r>
        <w:rPr>
          <w:spacing w:val="1"/>
        </w:rPr>
        <w:t> </w:t>
      </w:r>
      <w:r>
        <w:rPr/>
        <w:t>здравоохранения.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периоды</w:t>
      </w:r>
      <w:r>
        <w:rPr>
          <w:spacing w:val="1"/>
        </w:rPr>
        <w:t> </w:t>
      </w:r>
      <w:r>
        <w:rPr/>
        <w:t>возрастала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снижалась</w:t>
      </w:r>
      <w:r>
        <w:rPr>
          <w:spacing w:val="1"/>
        </w:rPr>
        <w:t> </w:t>
      </w:r>
      <w:r>
        <w:rPr/>
        <w:t>военно-</w:t>
      </w:r>
      <w:r>
        <w:rPr>
          <w:spacing w:val="1"/>
        </w:rPr>
        <w:t> </w:t>
      </w:r>
      <w:r>
        <w:rPr/>
        <w:t>медицинская значимость того или иного направления деятельности военных</w:t>
      </w:r>
      <w:r>
        <w:rPr>
          <w:spacing w:val="1"/>
        </w:rPr>
        <w:t> </w:t>
      </w:r>
      <w:r>
        <w:rPr/>
        <w:t>медиков,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неизменным</w:t>
      </w:r>
      <w:r>
        <w:rPr>
          <w:spacing w:val="1"/>
        </w:rPr>
        <w:t> </w:t>
      </w:r>
      <w:r>
        <w:rPr/>
        <w:t>оставалась</w:t>
      </w:r>
      <w:r>
        <w:rPr>
          <w:spacing w:val="1"/>
        </w:rPr>
        <w:t> </w:t>
      </w:r>
      <w:r>
        <w:rPr/>
        <w:t>нацеленность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предупреждение</w:t>
      </w:r>
      <w:r>
        <w:rPr>
          <w:spacing w:val="1"/>
        </w:rPr>
        <w:t> </w:t>
      </w:r>
      <w:r>
        <w:rPr/>
        <w:t>болезней и травм, сохранение и восстановление здоровья военнослужащих как</w:t>
      </w:r>
      <w:r>
        <w:rPr>
          <w:spacing w:val="1"/>
        </w:rPr>
        <w:t> </w:t>
      </w:r>
      <w:r>
        <w:rPr/>
        <w:t>существенного</w:t>
      </w:r>
      <w:r>
        <w:rPr>
          <w:spacing w:val="-1"/>
        </w:rPr>
        <w:t> </w:t>
      </w:r>
      <w:r>
        <w:rPr/>
        <w:t>фактора</w:t>
      </w:r>
      <w:r>
        <w:rPr>
          <w:spacing w:val="-2"/>
        </w:rPr>
        <w:t> </w:t>
      </w:r>
      <w:r>
        <w:rPr/>
        <w:t>поддержания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повышения</w:t>
      </w:r>
      <w:r>
        <w:rPr>
          <w:spacing w:val="-2"/>
        </w:rPr>
        <w:t> </w:t>
      </w:r>
      <w:r>
        <w:rPr/>
        <w:t>боевой</w:t>
      </w:r>
      <w:r>
        <w:rPr>
          <w:spacing w:val="-5"/>
        </w:rPr>
        <w:t> </w:t>
      </w:r>
      <w:r>
        <w:rPr/>
        <w:t>готовности</w:t>
      </w:r>
      <w:r>
        <w:rPr>
          <w:spacing w:val="-1"/>
        </w:rPr>
        <w:t> </w:t>
      </w:r>
      <w:r>
        <w:rPr/>
        <w:t>войск.</w:t>
      </w:r>
    </w:p>
    <w:p>
      <w:pPr>
        <w:pStyle w:val="BodyText"/>
        <w:ind w:left="102" w:right="114" w:firstLine="547"/>
      </w:pPr>
      <w:r>
        <w:rPr/>
        <w:t>Конец</w:t>
      </w:r>
      <w:r>
        <w:rPr>
          <w:spacing w:val="1"/>
        </w:rPr>
        <w:t> </w:t>
      </w:r>
      <w:r>
        <w:rPr/>
        <w:t>XX</w:t>
      </w:r>
      <w:r>
        <w:rPr>
          <w:spacing w:val="1"/>
        </w:rPr>
        <w:t> </w:t>
      </w:r>
      <w:r>
        <w:rPr/>
        <w:t>века</w:t>
      </w:r>
      <w:r>
        <w:rPr>
          <w:spacing w:val="1"/>
        </w:rPr>
        <w:t> </w:t>
      </w:r>
      <w:r>
        <w:rPr/>
        <w:t>ознаменован</w:t>
      </w:r>
      <w:r>
        <w:rPr>
          <w:spacing w:val="1"/>
        </w:rPr>
        <w:t> </w:t>
      </w:r>
      <w:r>
        <w:rPr/>
        <w:t>коренным</w:t>
      </w:r>
      <w:r>
        <w:rPr>
          <w:spacing w:val="1"/>
        </w:rPr>
        <w:t> </w:t>
      </w:r>
      <w:r>
        <w:rPr/>
        <w:t>изменением</w:t>
      </w:r>
      <w:r>
        <w:rPr>
          <w:spacing w:val="1"/>
        </w:rPr>
        <w:t> </w:t>
      </w:r>
      <w:r>
        <w:rPr/>
        <w:t>статуса</w:t>
      </w:r>
      <w:r>
        <w:rPr>
          <w:spacing w:val="1"/>
        </w:rPr>
        <w:t> </w:t>
      </w:r>
      <w:r>
        <w:rPr/>
        <w:t>военных</w:t>
      </w:r>
      <w:r>
        <w:rPr>
          <w:spacing w:val="1"/>
        </w:rPr>
        <w:t> </w:t>
      </w:r>
      <w:r>
        <w:rPr/>
        <w:t>специалистов-профилактиков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военных</w:t>
      </w:r>
      <w:r>
        <w:rPr>
          <w:spacing w:val="1"/>
        </w:rPr>
        <w:t> </w:t>
      </w:r>
      <w:r>
        <w:rPr/>
        <w:t>санитарно-эпидемиологических</w:t>
      </w:r>
      <w:r>
        <w:rPr>
          <w:spacing w:val="1"/>
        </w:rPr>
        <w:t> </w:t>
      </w:r>
      <w:r>
        <w:rPr/>
        <w:t>учреждений: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узкого</w:t>
      </w:r>
      <w:r>
        <w:rPr>
          <w:spacing w:val="1"/>
        </w:rPr>
        <w:t> </w:t>
      </w:r>
      <w:r>
        <w:rPr/>
        <w:t>ведомственного</w:t>
      </w:r>
      <w:r>
        <w:rPr>
          <w:spacing w:val="1"/>
        </w:rPr>
        <w:t> </w:t>
      </w:r>
      <w:r>
        <w:rPr/>
        <w:t>санитарно-эпидемиологического</w:t>
      </w:r>
      <w:r>
        <w:rPr>
          <w:spacing w:val="1"/>
        </w:rPr>
        <w:t> </w:t>
      </w:r>
      <w:r>
        <w:rPr/>
        <w:t>надзора</w:t>
      </w:r>
      <w:r>
        <w:rPr>
          <w:spacing w:val="1"/>
        </w:rPr>
        <w:t> </w:t>
      </w:r>
      <w:r>
        <w:rPr/>
        <w:t>родилась</w:t>
      </w:r>
      <w:r>
        <w:rPr>
          <w:spacing w:val="1"/>
        </w:rPr>
        <w:t> </w:t>
      </w:r>
      <w:r>
        <w:rPr/>
        <w:t>полноправная</w:t>
      </w:r>
      <w:r>
        <w:rPr>
          <w:spacing w:val="1"/>
        </w:rPr>
        <w:t> </w:t>
      </w:r>
      <w:r>
        <w:rPr/>
        <w:t>государственная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эпидемиологическая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обороны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госсанэпидслужбы Российской Федерации. Определен порядок осуществления</w:t>
      </w:r>
      <w:r>
        <w:rPr>
          <w:spacing w:val="1"/>
        </w:rPr>
        <w:t> </w:t>
      </w:r>
      <w:r>
        <w:rPr/>
        <w:t>государственного санитарно-эпидемиологического надзора в ВС РФ, на базе</w:t>
      </w:r>
      <w:r>
        <w:rPr>
          <w:spacing w:val="1"/>
        </w:rPr>
        <w:t> </w:t>
      </w:r>
      <w:r>
        <w:rPr/>
        <w:t>санитарно-эпидемиологических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МО</w:t>
      </w:r>
      <w:r>
        <w:rPr>
          <w:spacing w:val="1"/>
        </w:rPr>
        <w:t> </w:t>
      </w:r>
      <w:r>
        <w:rPr/>
        <w:t>образованы</w:t>
      </w:r>
      <w:r>
        <w:rPr>
          <w:spacing w:val="1"/>
        </w:rPr>
        <w:t> </w:t>
      </w:r>
      <w:r>
        <w:rPr/>
        <w:t>центральные,</w:t>
      </w:r>
      <w:r>
        <w:rPr>
          <w:spacing w:val="-67"/>
        </w:rPr>
        <w:t> </w:t>
      </w:r>
      <w:r>
        <w:rPr/>
        <w:t>региональные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территориальные</w:t>
      </w:r>
      <w:r>
        <w:rPr>
          <w:spacing w:val="1"/>
        </w:rPr>
        <w:t> </w:t>
      </w:r>
      <w:r>
        <w:rPr/>
        <w:t>центры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эпидемиологического</w:t>
      </w:r>
      <w:r>
        <w:rPr>
          <w:spacing w:val="1"/>
        </w:rPr>
        <w:t> </w:t>
      </w:r>
      <w:r>
        <w:rPr/>
        <w:t>надзора,</w:t>
      </w:r>
      <w:r>
        <w:rPr>
          <w:spacing w:val="1"/>
        </w:rPr>
        <w:t> </w:t>
      </w:r>
      <w:r>
        <w:rPr/>
        <w:t>оставив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специалистами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эпидемиологических</w:t>
      </w:r>
      <w:r>
        <w:rPr>
          <w:spacing w:val="1"/>
        </w:rPr>
        <w:t> </w:t>
      </w:r>
      <w:r>
        <w:rPr/>
        <w:t>лабораторий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взводов</w:t>
      </w:r>
      <w:r>
        <w:rPr>
          <w:spacing w:val="1"/>
        </w:rPr>
        <w:t> </w:t>
      </w:r>
      <w:r>
        <w:rPr/>
        <w:t>соединений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войсковой</w:t>
      </w:r>
      <w:r>
        <w:rPr>
          <w:spacing w:val="-67"/>
        </w:rPr>
        <w:t> </w:t>
      </w:r>
      <w:r>
        <w:rPr/>
        <w:t>медицинской</w:t>
      </w:r>
      <w:r>
        <w:rPr>
          <w:spacing w:val="-1"/>
        </w:rPr>
        <w:t> </w:t>
      </w:r>
      <w:r>
        <w:rPr/>
        <w:t>службой</w:t>
      </w:r>
      <w:r>
        <w:rPr>
          <w:spacing w:val="-1"/>
        </w:rPr>
        <w:t> </w:t>
      </w:r>
      <w:r>
        <w:rPr/>
        <w:t>функции медицинского контроля.</w:t>
      </w:r>
    </w:p>
    <w:p>
      <w:pPr>
        <w:pStyle w:val="BodyText"/>
        <w:spacing w:before="1"/>
        <w:ind w:left="102" w:right="115" w:firstLine="547"/>
      </w:pPr>
      <w:r>
        <w:rPr/>
        <w:t>Реформирование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войск,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реорганизация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санитарно-эпидемиологического</w:t>
      </w:r>
      <w:r>
        <w:rPr>
          <w:spacing w:val="1"/>
        </w:rPr>
        <w:t> </w:t>
      </w:r>
      <w:r>
        <w:rPr/>
        <w:t>надзора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ВС</w:t>
      </w:r>
      <w:r>
        <w:rPr>
          <w:spacing w:val="1"/>
        </w:rPr>
        <w:t> </w:t>
      </w:r>
      <w:r>
        <w:rPr/>
        <w:t>РФ,</w:t>
      </w:r>
      <w:r>
        <w:rPr>
          <w:spacing w:val="1"/>
        </w:rPr>
        <w:t> </w:t>
      </w:r>
      <w:r>
        <w:rPr/>
        <w:t>начинает</w:t>
      </w:r>
      <w:r>
        <w:rPr>
          <w:spacing w:val="1"/>
        </w:rPr>
        <w:t> </w:t>
      </w:r>
      <w:r>
        <w:rPr/>
        <w:t>приносить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плоды.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годы</w:t>
      </w:r>
      <w:r>
        <w:rPr>
          <w:spacing w:val="1"/>
        </w:rPr>
        <w:t> </w:t>
      </w:r>
      <w:r>
        <w:rPr/>
        <w:t>наметилась определенная тенденция к снижению заболеваемости и смертности</w:t>
      </w:r>
      <w:r>
        <w:rPr>
          <w:spacing w:val="1"/>
        </w:rPr>
        <w:t> </w:t>
      </w:r>
      <w:r>
        <w:rPr/>
        <w:t>военнослужащих, проходящих военную службу по призыву и по контракту.</w:t>
      </w:r>
      <w:r>
        <w:rPr>
          <w:spacing w:val="1"/>
        </w:rPr>
        <w:t> </w:t>
      </w:r>
      <w:r>
        <w:rPr/>
        <w:t>Достигнуто существенное</w:t>
      </w:r>
      <w:r>
        <w:rPr>
          <w:spacing w:val="-2"/>
        </w:rPr>
        <w:t> </w:t>
      </w:r>
      <w:r>
        <w:rPr/>
        <w:t>снижение</w:t>
      </w:r>
      <w:r>
        <w:rPr>
          <w:spacing w:val="-1"/>
        </w:rPr>
        <w:t> </w:t>
      </w:r>
      <w:r>
        <w:rPr/>
        <w:t>заболеваемости корью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7</w:t>
      </w:r>
      <w:r>
        <w:rPr>
          <w:spacing w:val="-1"/>
        </w:rPr>
        <w:t> </w:t>
      </w:r>
      <w:r>
        <w:rPr/>
        <w:t>раз,</w:t>
      </w:r>
      <w:r>
        <w:rPr>
          <w:spacing w:val="-1"/>
        </w:rPr>
        <w:t> </w:t>
      </w:r>
      <w:r>
        <w:rPr/>
        <w:t>паротитом</w:t>
      </w:r>
    </w:p>
    <w:p>
      <w:pPr>
        <w:spacing w:after="0"/>
        <w:sectPr>
          <w:footerReference w:type="default" r:id="rId6"/>
          <w:pgSz w:w="11910" w:h="16840"/>
          <w:pgMar w:footer="789" w:header="0" w:top="1040" w:bottom="980" w:left="1600" w:right="460"/>
          <w:pgNumType w:start="3"/>
        </w:sectPr>
      </w:pPr>
    </w:p>
    <w:p>
      <w:pPr>
        <w:pStyle w:val="ListParagraph"/>
        <w:numPr>
          <w:ilvl w:val="0"/>
          <w:numId w:val="13"/>
        </w:numPr>
        <w:tabs>
          <w:tab w:pos="405" w:val="left" w:leader="none"/>
        </w:tabs>
        <w:spacing w:line="240" w:lineRule="auto" w:before="72" w:after="0"/>
        <w:ind w:left="102" w:right="119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3,5</w:t>
      </w:r>
      <w:r>
        <w:rPr>
          <w:spacing w:val="1"/>
          <w:sz w:val="28"/>
        </w:rPr>
        <w:t> </w:t>
      </w:r>
      <w:r>
        <w:rPr>
          <w:sz w:val="28"/>
        </w:rPr>
        <w:t>раза,</w:t>
      </w:r>
      <w:r>
        <w:rPr>
          <w:spacing w:val="1"/>
          <w:sz w:val="28"/>
        </w:rPr>
        <w:t> </w:t>
      </w:r>
      <w:r>
        <w:rPr>
          <w:sz w:val="28"/>
        </w:rPr>
        <w:t>дифтерией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спорадического</w:t>
      </w:r>
      <w:r>
        <w:rPr>
          <w:spacing w:val="1"/>
          <w:sz w:val="28"/>
        </w:rPr>
        <w:t> </w:t>
      </w:r>
      <w:r>
        <w:rPr>
          <w:sz w:val="28"/>
        </w:rPr>
        <w:t>уровня.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эта</w:t>
      </w:r>
      <w:r>
        <w:rPr>
          <w:spacing w:val="1"/>
          <w:sz w:val="28"/>
        </w:rPr>
        <w:t> </w:t>
      </w:r>
      <w:r>
        <w:rPr>
          <w:sz w:val="28"/>
        </w:rPr>
        <w:t>тенденция,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«Национального</w:t>
      </w:r>
      <w:r>
        <w:rPr>
          <w:spacing w:val="1"/>
          <w:sz w:val="28"/>
        </w:rPr>
        <w:t> </w:t>
      </w:r>
      <w:r>
        <w:rPr>
          <w:sz w:val="28"/>
        </w:rPr>
        <w:t>календаря»»</w:t>
      </w:r>
      <w:r>
        <w:rPr>
          <w:spacing w:val="1"/>
          <w:sz w:val="28"/>
        </w:rPr>
        <w:t> </w:t>
      </w:r>
      <w:r>
        <w:rPr>
          <w:sz w:val="28"/>
        </w:rPr>
        <w:t>полагаю,</w:t>
      </w:r>
      <w:r>
        <w:rPr>
          <w:spacing w:val="1"/>
          <w:sz w:val="28"/>
        </w:rPr>
        <w:t> </w:t>
      </w:r>
      <w:r>
        <w:rPr>
          <w:sz w:val="28"/>
        </w:rPr>
        <w:t>превратится,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конечном</w:t>
      </w:r>
      <w:r>
        <w:rPr>
          <w:spacing w:val="1"/>
          <w:sz w:val="28"/>
        </w:rPr>
        <w:t> </w:t>
      </w:r>
      <w:r>
        <w:rPr>
          <w:sz w:val="28"/>
        </w:rPr>
        <w:t>счете,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ликвидации</w:t>
      </w:r>
      <w:r>
        <w:rPr>
          <w:spacing w:val="1"/>
          <w:sz w:val="28"/>
        </w:rPr>
        <w:t> </w:t>
      </w:r>
      <w:r>
        <w:rPr>
          <w:sz w:val="28"/>
        </w:rPr>
        <w:t>этих</w:t>
      </w:r>
      <w:r>
        <w:rPr>
          <w:spacing w:val="1"/>
          <w:sz w:val="28"/>
        </w:rPr>
        <w:t> </w:t>
      </w:r>
      <w:r>
        <w:rPr>
          <w:sz w:val="28"/>
        </w:rPr>
        <w:t>болезней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ВС</w:t>
      </w:r>
      <w:r>
        <w:rPr>
          <w:spacing w:val="1"/>
          <w:sz w:val="28"/>
        </w:rPr>
        <w:t> </w:t>
      </w:r>
      <w:r>
        <w:rPr>
          <w:sz w:val="28"/>
        </w:rPr>
        <w:t>РФ.</w:t>
      </w:r>
      <w:r>
        <w:rPr>
          <w:spacing w:val="1"/>
          <w:sz w:val="28"/>
        </w:rPr>
        <w:t> </w:t>
      </w:r>
      <w:r>
        <w:rPr>
          <w:sz w:val="28"/>
        </w:rPr>
        <w:t>Стабилизировалась</w:t>
      </w:r>
      <w:r>
        <w:rPr>
          <w:spacing w:val="-67"/>
          <w:sz w:val="28"/>
        </w:rPr>
        <w:t> </w:t>
      </w:r>
      <w:r>
        <w:rPr>
          <w:sz w:val="28"/>
        </w:rPr>
        <w:t>динамика заболеваемости туберкулезом и вирусным гепатитом А. Вместе с тем,</w:t>
      </w:r>
      <w:r>
        <w:rPr>
          <w:spacing w:val="-67"/>
          <w:sz w:val="28"/>
        </w:rPr>
        <w:t> </w:t>
      </w:r>
      <w:r>
        <w:rPr>
          <w:sz w:val="28"/>
        </w:rPr>
        <w:t>имеется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ряд</w:t>
      </w:r>
      <w:r>
        <w:rPr>
          <w:spacing w:val="1"/>
          <w:sz w:val="28"/>
        </w:rPr>
        <w:t> </w:t>
      </w:r>
      <w:r>
        <w:rPr>
          <w:sz w:val="28"/>
        </w:rPr>
        <w:t>нерешенных</w:t>
      </w:r>
      <w:r>
        <w:rPr>
          <w:spacing w:val="1"/>
          <w:sz w:val="28"/>
        </w:rPr>
        <w:t> </w:t>
      </w:r>
      <w:r>
        <w:rPr>
          <w:sz w:val="28"/>
        </w:rPr>
        <w:t>проблем.</w:t>
      </w:r>
      <w:r>
        <w:rPr>
          <w:spacing w:val="1"/>
          <w:sz w:val="28"/>
        </w:rPr>
        <w:t> </w:t>
      </w:r>
      <w:r>
        <w:rPr>
          <w:sz w:val="28"/>
        </w:rPr>
        <w:t>Вызывает</w:t>
      </w:r>
      <w:r>
        <w:rPr>
          <w:spacing w:val="1"/>
          <w:sz w:val="28"/>
        </w:rPr>
        <w:t> </w:t>
      </w:r>
      <w:r>
        <w:rPr>
          <w:sz w:val="28"/>
        </w:rPr>
        <w:t>беспокойство</w:t>
      </w:r>
      <w:r>
        <w:rPr>
          <w:spacing w:val="1"/>
          <w:sz w:val="28"/>
        </w:rPr>
        <w:t> </w:t>
      </w:r>
      <w:r>
        <w:rPr>
          <w:sz w:val="28"/>
        </w:rPr>
        <w:t>рост</w:t>
      </w:r>
      <w:r>
        <w:rPr>
          <w:spacing w:val="1"/>
          <w:sz w:val="28"/>
        </w:rPr>
        <w:t> </w:t>
      </w:r>
      <w:r>
        <w:rPr>
          <w:sz w:val="28"/>
        </w:rPr>
        <w:t>заболеваемости болезнями органов дыхания, особенно пневмоний. Усиливается</w:t>
      </w:r>
      <w:r>
        <w:rPr>
          <w:spacing w:val="-67"/>
          <w:sz w:val="28"/>
        </w:rPr>
        <w:t> </w:t>
      </w:r>
      <w:r>
        <w:rPr>
          <w:sz w:val="28"/>
        </w:rPr>
        <w:t>напряженность ситуации в области профилактики психических расстройств. В</w:t>
      </w:r>
      <w:r>
        <w:rPr>
          <w:spacing w:val="1"/>
          <w:sz w:val="28"/>
        </w:rPr>
        <w:t> </w:t>
      </w:r>
      <w:r>
        <w:rPr>
          <w:sz w:val="28"/>
        </w:rPr>
        <w:t>последние</w:t>
      </w:r>
      <w:r>
        <w:rPr>
          <w:spacing w:val="1"/>
          <w:sz w:val="28"/>
        </w:rPr>
        <w:t> </w:t>
      </w:r>
      <w:r>
        <w:rPr>
          <w:sz w:val="28"/>
        </w:rPr>
        <w:t>годы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военнослужащих,</w:t>
      </w:r>
      <w:r>
        <w:rPr>
          <w:spacing w:val="1"/>
          <w:sz w:val="28"/>
        </w:rPr>
        <w:t> </w:t>
      </w:r>
      <w:r>
        <w:rPr>
          <w:sz w:val="28"/>
        </w:rPr>
        <w:t>проходящих</w:t>
      </w:r>
      <w:r>
        <w:rPr>
          <w:spacing w:val="1"/>
          <w:sz w:val="28"/>
        </w:rPr>
        <w:t> </w:t>
      </w:r>
      <w:r>
        <w:rPr>
          <w:sz w:val="28"/>
        </w:rPr>
        <w:t>службу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контракту,</w:t>
      </w:r>
      <w:r>
        <w:rPr>
          <w:spacing w:val="1"/>
          <w:sz w:val="28"/>
        </w:rPr>
        <w:t> </w:t>
      </w:r>
      <w:r>
        <w:rPr>
          <w:sz w:val="28"/>
        </w:rPr>
        <w:t>наблюдается стабильно высокий уровень заболеваемости болезнями органов</w:t>
      </w:r>
      <w:r>
        <w:rPr>
          <w:spacing w:val="1"/>
          <w:sz w:val="28"/>
        </w:rPr>
        <w:t> </w:t>
      </w:r>
      <w:r>
        <w:rPr>
          <w:sz w:val="28"/>
        </w:rPr>
        <w:t>кровообращения,</w:t>
      </w:r>
      <w:r>
        <w:rPr>
          <w:spacing w:val="-4"/>
          <w:sz w:val="28"/>
        </w:rPr>
        <w:t> </w:t>
      </w:r>
      <w:r>
        <w:rPr>
          <w:sz w:val="28"/>
        </w:rPr>
        <w:t>особенно</w:t>
      </w:r>
      <w:r>
        <w:rPr>
          <w:spacing w:val="1"/>
          <w:sz w:val="28"/>
        </w:rPr>
        <w:t> </w:t>
      </w:r>
      <w:r>
        <w:rPr>
          <w:sz w:val="28"/>
        </w:rPr>
        <w:t>гипертонической</w:t>
      </w:r>
      <w:r>
        <w:rPr>
          <w:spacing w:val="-1"/>
          <w:sz w:val="28"/>
        </w:rPr>
        <w:t> </w:t>
      </w:r>
      <w:r>
        <w:rPr>
          <w:sz w:val="28"/>
        </w:rPr>
        <w:t>болезнью.</w:t>
      </w:r>
    </w:p>
    <w:p>
      <w:pPr>
        <w:pStyle w:val="BodyText"/>
        <w:spacing w:before="1"/>
        <w:ind w:left="102" w:right="120" w:firstLine="547"/>
      </w:pPr>
      <w:r>
        <w:rPr/>
        <w:t>Укрепление</w:t>
      </w:r>
      <w:r>
        <w:rPr>
          <w:spacing w:val="1"/>
        </w:rPr>
        <w:t> </w:t>
      </w:r>
      <w:r>
        <w:rPr/>
        <w:t>профилактического</w:t>
      </w:r>
      <w:r>
        <w:rPr>
          <w:spacing w:val="1"/>
        </w:rPr>
        <w:t> </w:t>
      </w:r>
      <w:r>
        <w:rPr/>
        <w:t>звена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сил</w:t>
      </w:r>
      <w:r>
        <w:rPr>
          <w:spacing w:val="1"/>
        </w:rPr>
        <w:t> </w:t>
      </w:r>
      <w:r>
        <w:rPr/>
        <w:t>флота</w:t>
      </w:r>
      <w:r>
        <w:rPr>
          <w:spacing w:val="1"/>
        </w:rPr>
        <w:t> </w:t>
      </w:r>
      <w:r>
        <w:rPr/>
        <w:t>остается</w:t>
      </w:r>
      <w:r>
        <w:rPr>
          <w:spacing w:val="1"/>
        </w:rPr>
        <w:t> </w:t>
      </w:r>
      <w:r>
        <w:rPr/>
        <w:t>главной</w:t>
      </w:r>
      <w:r>
        <w:rPr>
          <w:spacing w:val="1"/>
        </w:rPr>
        <w:t> </w:t>
      </w:r>
      <w:r>
        <w:rPr/>
        <w:t>стратегической</w:t>
      </w:r>
      <w:r>
        <w:rPr>
          <w:spacing w:val="1"/>
        </w:rPr>
        <w:t> </w:t>
      </w:r>
      <w:r>
        <w:rPr/>
        <w:t>задачей,</w:t>
      </w:r>
      <w:r>
        <w:rPr>
          <w:spacing w:val="1"/>
        </w:rPr>
        <w:t> </w:t>
      </w:r>
      <w:r>
        <w:rPr/>
        <w:t>успешное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многом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военно-медицинских</w:t>
      </w:r>
      <w:r>
        <w:rPr>
          <w:spacing w:val="1"/>
        </w:rPr>
        <w:t> </w:t>
      </w:r>
      <w:r>
        <w:rPr/>
        <w:t>кадров.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ВС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реализован</w:t>
      </w:r>
      <w:r>
        <w:rPr>
          <w:spacing w:val="1"/>
        </w:rPr>
        <w:t> </w:t>
      </w:r>
      <w:r>
        <w:rPr/>
        <w:t>ряд</w:t>
      </w:r>
      <w:r>
        <w:rPr>
          <w:spacing w:val="-67"/>
        </w:rPr>
        <w:t> </w:t>
      </w:r>
      <w:r>
        <w:rPr/>
        <w:t>принципиально важных задач, необходимых для повышения уровня и качества</w:t>
      </w:r>
      <w:r>
        <w:rPr>
          <w:spacing w:val="1"/>
        </w:rPr>
        <w:t> </w:t>
      </w:r>
      <w:r>
        <w:rPr/>
        <w:t>укомплектованности</w:t>
      </w:r>
      <w:r>
        <w:rPr>
          <w:spacing w:val="-1"/>
        </w:rPr>
        <w:t> </w:t>
      </w:r>
      <w:r>
        <w:rPr/>
        <w:t>медицинской службы</w:t>
      </w:r>
      <w:r>
        <w:rPr>
          <w:spacing w:val="-1"/>
        </w:rPr>
        <w:t> </w:t>
      </w:r>
      <w:r>
        <w:rPr/>
        <w:t>специалистами.</w:t>
      </w:r>
    </w:p>
    <w:p>
      <w:pPr>
        <w:pStyle w:val="BodyText"/>
        <w:spacing w:before="1"/>
        <w:ind w:left="102" w:right="115" w:firstLine="547"/>
      </w:pPr>
      <w:r>
        <w:rPr/>
        <w:t>Во-первых,</w:t>
      </w:r>
      <w:r>
        <w:rPr>
          <w:spacing w:val="1"/>
        </w:rPr>
        <w:t> </w:t>
      </w:r>
      <w:r>
        <w:rPr/>
        <w:t>завершен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организационного</w:t>
      </w:r>
      <w:r>
        <w:rPr>
          <w:spacing w:val="1"/>
        </w:rPr>
        <w:t> </w:t>
      </w:r>
      <w:r>
        <w:rPr/>
        <w:t>становления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подготовки офицеров медицинской службы со средним военно-специальным</w:t>
      </w:r>
      <w:r>
        <w:rPr>
          <w:spacing w:val="1"/>
        </w:rPr>
        <w:t> </w:t>
      </w:r>
      <w:r>
        <w:rPr/>
        <w:t>образованием</w:t>
      </w:r>
      <w:r>
        <w:rPr>
          <w:spacing w:val="-1"/>
        </w:rPr>
        <w:t> </w:t>
      </w:r>
      <w:r>
        <w:rPr/>
        <w:t>(Томский военно-медицинский</w:t>
      </w:r>
      <w:r>
        <w:rPr>
          <w:spacing w:val="-4"/>
        </w:rPr>
        <w:t> </w:t>
      </w:r>
      <w:r>
        <w:rPr/>
        <w:t>институт).</w:t>
      </w:r>
    </w:p>
    <w:p>
      <w:pPr>
        <w:pStyle w:val="BodyText"/>
        <w:ind w:left="102" w:right="120" w:firstLine="547"/>
      </w:pPr>
      <w:r>
        <w:rPr/>
        <w:t>Во-вторых,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претворения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1"/>
        </w:rPr>
        <w:t> </w:t>
      </w:r>
      <w:r>
        <w:rPr/>
        <w:t>принципа</w:t>
      </w:r>
      <w:r>
        <w:rPr>
          <w:spacing w:val="1"/>
        </w:rPr>
        <w:t> </w:t>
      </w:r>
      <w:r>
        <w:rPr/>
        <w:t>подготовки,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вопросов</w:t>
      </w:r>
      <w:r>
        <w:rPr>
          <w:spacing w:val="1"/>
        </w:rPr>
        <w:t> </w:t>
      </w:r>
      <w:r>
        <w:rPr/>
        <w:t>комплектования</w:t>
      </w:r>
      <w:r>
        <w:rPr>
          <w:spacing w:val="1"/>
        </w:rPr>
        <w:t> </w:t>
      </w:r>
      <w:r>
        <w:rPr/>
        <w:t>первичных</w:t>
      </w:r>
      <w:r>
        <w:rPr>
          <w:spacing w:val="1"/>
        </w:rPr>
        <w:t> </w:t>
      </w:r>
      <w:r>
        <w:rPr/>
        <w:t>должностей,</w:t>
      </w:r>
      <w:r>
        <w:rPr>
          <w:spacing w:val="1"/>
        </w:rPr>
        <w:t> </w:t>
      </w:r>
      <w:r>
        <w:rPr/>
        <w:t>организации повышения квалификации медицинского состава на базе кафедр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экстремальной</w:t>
      </w:r>
      <w:r>
        <w:rPr>
          <w:spacing w:val="1"/>
        </w:rPr>
        <w:t> </w:t>
      </w:r>
      <w:r>
        <w:rPr/>
        <w:t>медицины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Ростовском,</w:t>
      </w:r>
      <w:r>
        <w:rPr>
          <w:spacing w:val="1"/>
        </w:rPr>
        <w:t> </w:t>
      </w:r>
      <w:r>
        <w:rPr/>
        <w:t>Владивостокском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университетах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академии</w:t>
      </w:r>
      <w:r>
        <w:rPr>
          <w:spacing w:val="-1"/>
        </w:rPr>
        <w:t> </w:t>
      </w:r>
      <w:r>
        <w:rPr/>
        <w:t>им.</w:t>
      </w:r>
      <w:r>
        <w:rPr>
          <w:spacing w:val="-2"/>
        </w:rPr>
        <w:t> </w:t>
      </w:r>
      <w:r>
        <w:rPr/>
        <w:t>И.М.</w:t>
      </w:r>
      <w:r>
        <w:rPr>
          <w:spacing w:val="-5"/>
        </w:rPr>
        <w:t> </w:t>
      </w:r>
      <w:r>
        <w:rPr/>
        <w:t>Сеченова</w:t>
      </w:r>
      <w:r>
        <w:rPr>
          <w:spacing w:val="-3"/>
        </w:rPr>
        <w:t> </w:t>
      </w:r>
      <w:r>
        <w:rPr/>
        <w:t>созданы</w:t>
      </w:r>
      <w:r>
        <w:rPr>
          <w:spacing w:val="-1"/>
        </w:rPr>
        <w:t> </w:t>
      </w:r>
      <w:r>
        <w:rPr/>
        <w:t>факультеты военного</w:t>
      </w:r>
      <w:r>
        <w:rPr>
          <w:spacing w:val="-4"/>
        </w:rPr>
        <w:t> </w:t>
      </w:r>
      <w:r>
        <w:rPr/>
        <w:t>обучения.</w:t>
      </w:r>
    </w:p>
    <w:p>
      <w:pPr>
        <w:pStyle w:val="BodyText"/>
        <w:ind w:left="102" w:right="121" w:firstLine="547"/>
      </w:pPr>
      <w:r>
        <w:rPr/>
        <w:t>Любое государство в случае вовлечения в войну (пусть этого никогда не</w:t>
      </w:r>
      <w:r>
        <w:rPr>
          <w:spacing w:val="1"/>
        </w:rPr>
        <w:t> </w:t>
      </w:r>
      <w:r>
        <w:rPr/>
        <w:t>случится!)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испытывает</w:t>
      </w:r>
      <w:r>
        <w:rPr>
          <w:spacing w:val="1"/>
        </w:rPr>
        <w:t> </w:t>
      </w:r>
      <w:r>
        <w:rPr/>
        <w:t>недостаток</w:t>
      </w:r>
      <w:r>
        <w:rPr>
          <w:spacing w:val="1"/>
        </w:rPr>
        <w:t> </w:t>
      </w:r>
      <w:r>
        <w:rPr/>
        <w:t>ресурсов.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номенклатуре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последнее</w:t>
      </w:r>
      <w:r>
        <w:rPr>
          <w:spacing w:val="-2"/>
        </w:rPr>
        <w:t> </w:t>
      </w:r>
      <w:r>
        <w:rPr/>
        <w:t>место занимают</w:t>
      </w:r>
      <w:r>
        <w:rPr>
          <w:spacing w:val="-3"/>
        </w:rPr>
        <w:t> </w:t>
      </w:r>
      <w:r>
        <w:rPr/>
        <w:t>медицинские.</w:t>
      </w:r>
      <w:r>
        <w:rPr>
          <w:spacing w:val="-2"/>
        </w:rPr>
        <w:t> </w:t>
      </w:r>
      <w:r>
        <w:rPr/>
        <w:t>Это</w:t>
      </w:r>
      <w:r>
        <w:rPr>
          <w:spacing w:val="-1"/>
        </w:rPr>
        <w:t> </w:t>
      </w:r>
      <w:r>
        <w:rPr/>
        <w:t>касается</w:t>
      </w:r>
      <w:r>
        <w:rPr>
          <w:spacing w:val="-2"/>
        </w:rPr>
        <w:t> </w:t>
      </w:r>
      <w:r>
        <w:rPr/>
        <w:t>как</w:t>
      </w:r>
      <w:r>
        <w:rPr>
          <w:spacing w:val="-1"/>
        </w:rPr>
        <w:t> </w:t>
      </w:r>
      <w:r>
        <w:rPr/>
        <w:t>сил,</w:t>
      </w:r>
      <w:r>
        <w:rPr>
          <w:spacing w:val="-3"/>
        </w:rPr>
        <w:t> </w:t>
      </w:r>
      <w:r>
        <w:rPr/>
        <w:t>так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средств.</w:t>
      </w:r>
    </w:p>
    <w:p>
      <w:pPr>
        <w:pStyle w:val="BodyText"/>
        <w:spacing w:before="1"/>
        <w:ind w:left="102" w:right="114" w:firstLine="547"/>
      </w:pP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изложенным,</w:t>
      </w:r>
      <w:r>
        <w:rPr>
          <w:spacing w:val="1"/>
        </w:rPr>
        <w:t> </w:t>
      </w:r>
      <w:r>
        <w:rPr/>
        <w:t>издание</w:t>
      </w:r>
      <w:r>
        <w:rPr>
          <w:spacing w:val="1"/>
        </w:rPr>
        <w:t> </w:t>
      </w:r>
      <w:r>
        <w:rPr/>
        <w:t>учебника</w:t>
      </w:r>
      <w:r>
        <w:rPr>
          <w:spacing w:val="1"/>
        </w:rPr>
        <w:t> </w:t>
      </w:r>
      <w:r>
        <w:rPr/>
        <w:t>''Военная</w:t>
      </w:r>
      <w:r>
        <w:rPr>
          <w:spacing w:val="1"/>
        </w:rPr>
        <w:t> </w:t>
      </w:r>
      <w:r>
        <w:rPr/>
        <w:t>гигиена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военная</w:t>
      </w:r>
      <w:r>
        <w:rPr>
          <w:spacing w:val="1"/>
        </w:rPr>
        <w:t> </w:t>
      </w:r>
      <w:r>
        <w:rPr/>
        <w:t>эпидемиология'' для подготовки офицеров запаса из числа студентов высших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заведений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весьма</w:t>
      </w:r>
      <w:r>
        <w:rPr>
          <w:spacing w:val="1"/>
        </w:rPr>
        <w:t> </w:t>
      </w:r>
      <w:r>
        <w:rPr/>
        <w:t>своевременным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актуальным. Авторский коллектив, подготовивший учебник, имеет не только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педагогический</w:t>
      </w:r>
      <w:r>
        <w:rPr>
          <w:spacing w:val="1"/>
        </w:rPr>
        <w:t> </w:t>
      </w:r>
      <w:r>
        <w:rPr/>
        <w:t>стаж</w:t>
      </w:r>
      <w:r>
        <w:rPr>
          <w:spacing w:val="1"/>
        </w:rPr>
        <w:t> </w:t>
      </w:r>
      <w:r>
        <w:rPr/>
        <w:t>преподавания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гигиены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эпидемиологии,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личный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эпидемиологического</w:t>
      </w:r>
      <w:r>
        <w:rPr>
          <w:spacing w:val="1"/>
        </w:rPr>
        <w:t> </w:t>
      </w:r>
      <w:r>
        <w:rPr/>
        <w:t>надзора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санитарно-противоэпидемических</w:t>
      </w:r>
      <w:r>
        <w:rPr>
          <w:spacing w:val="1"/>
        </w:rPr>
        <w:t> </w:t>
      </w:r>
      <w:r>
        <w:rPr/>
        <w:t>(профилактических)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войсках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локальных</w:t>
      </w:r>
      <w:r>
        <w:rPr>
          <w:spacing w:val="1"/>
        </w:rPr>
        <w:t> </w:t>
      </w:r>
      <w:r>
        <w:rPr/>
        <w:t>военных</w:t>
      </w:r>
      <w:r>
        <w:rPr>
          <w:spacing w:val="1"/>
        </w:rPr>
        <w:t> </w:t>
      </w:r>
      <w:r>
        <w:rPr/>
        <w:t>конфликтов</w:t>
      </w:r>
      <w:r>
        <w:rPr>
          <w:spacing w:val="-5"/>
        </w:rPr>
        <w:t> </w:t>
      </w:r>
      <w:r>
        <w:rPr/>
        <w:t>и ликвидации</w:t>
      </w:r>
      <w:r>
        <w:rPr>
          <w:spacing w:val="-1"/>
        </w:rPr>
        <w:t> </w:t>
      </w:r>
      <w:r>
        <w:rPr/>
        <w:t>последствий</w:t>
      </w:r>
      <w:r>
        <w:rPr>
          <w:spacing w:val="-3"/>
        </w:rPr>
        <w:t> </w:t>
      </w:r>
      <w:r>
        <w:rPr/>
        <w:t>чрезвычайных</w:t>
      </w:r>
      <w:r>
        <w:rPr>
          <w:spacing w:val="1"/>
        </w:rPr>
        <w:t> </w:t>
      </w:r>
      <w:r>
        <w:rPr/>
        <w:t>ситуаций.</w:t>
      </w:r>
    </w:p>
    <w:p>
      <w:pPr>
        <w:pStyle w:val="BodyText"/>
        <w:ind w:left="102" w:right="121" w:firstLine="547"/>
      </w:pPr>
      <w:r>
        <w:rPr/>
        <w:t>В</w:t>
      </w:r>
      <w:r>
        <w:rPr>
          <w:spacing w:val="1"/>
        </w:rPr>
        <w:t> </w:t>
      </w:r>
      <w:r>
        <w:rPr/>
        <w:t>настоящем</w:t>
      </w:r>
      <w:r>
        <w:rPr>
          <w:spacing w:val="1"/>
        </w:rPr>
        <w:t> </w:t>
      </w:r>
      <w:r>
        <w:rPr/>
        <w:t>учебнике</w:t>
      </w:r>
      <w:r>
        <w:rPr>
          <w:spacing w:val="1"/>
        </w:rPr>
        <w:t> </w:t>
      </w:r>
      <w:r>
        <w:rPr/>
        <w:t>систематизированы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гигиене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эпидемиологии.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материал</w:t>
      </w:r>
      <w:r>
        <w:rPr>
          <w:spacing w:val="70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пособия</w:t>
      </w:r>
      <w:r>
        <w:rPr>
          <w:spacing w:val="1"/>
        </w:rPr>
        <w:t> </w:t>
      </w:r>
      <w:r>
        <w:rPr/>
        <w:t>ориентирован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предусмотренный</w:t>
      </w:r>
      <w:r>
        <w:rPr>
          <w:spacing w:val="1"/>
        </w:rPr>
        <w:t> </w:t>
      </w:r>
      <w:r>
        <w:rPr/>
        <w:t>программой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студентов медико-профилактических факультетов. При написании отдельных</w:t>
      </w:r>
      <w:r>
        <w:rPr>
          <w:spacing w:val="1"/>
        </w:rPr>
        <w:t> </w:t>
      </w:r>
      <w:r>
        <w:rPr/>
        <w:t>разделов максимально учтены специфические особенности программ обучения</w:t>
      </w:r>
      <w:r>
        <w:rPr>
          <w:spacing w:val="1"/>
        </w:rPr>
        <w:t> </w:t>
      </w:r>
      <w:r>
        <w:rPr/>
        <w:t>студентов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факультетов</w:t>
      </w:r>
      <w:r>
        <w:rPr>
          <w:spacing w:val="1"/>
        </w:rPr>
        <w:t> </w:t>
      </w:r>
      <w:r>
        <w:rPr/>
        <w:t>(лечебных,</w:t>
      </w:r>
      <w:r>
        <w:rPr>
          <w:spacing w:val="1"/>
        </w:rPr>
        <w:t> </w:t>
      </w:r>
      <w:r>
        <w:rPr/>
        <w:t>педиатрических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стоматологических)</w:t>
      </w:r>
      <w:r>
        <w:rPr>
          <w:spacing w:val="-4"/>
        </w:rPr>
        <w:t> </w:t>
      </w:r>
      <w:r>
        <w:rPr/>
        <w:t>высших медицинских учебных</w:t>
      </w:r>
      <w:r>
        <w:rPr>
          <w:spacing w:val="1"/>
        </w:rPr>
        <w:t> </w:t>
      </w:r>
      <w:r>
        <w:rPr/>
        <w:t>заведений.</w:t>
      </w:r>
    </w:p>
    <w:p>
      <w:pPr>
        <w:pStyle w:val="BodyText"/>
        <w:ind w:left="649" w:firstLine="0"/>
      </w:pPr>
      <w:r>
        <w:rPr/>
        <w:t>Существенным</w:t>
      </w:r>
      <w:r>
        <w:rPr>
          <w:spacing w:val="52"/>
        </w:rPr>
        <w:t> </w:t>
      </w:r>
      <w:r>
        <w:rPr/>
        <w:t>является</w:t>
      </w:r>
      <w:r>
        <w:rPr>
          <w:spacing w:val="124"/>
        </w:rPr>
        <w:t> </w:t>
      </w:r>
      <w:r>
        <w:rPr/>
        <w:t>включение</w:t>
      </w:r>
      <w:r>
        <w:rPr>
          <w:spacing w:val="124"/>
        </w:rPr>
        <w:t> </w:t>
      </w:r>
      <w:r>
        <w:rPr/>
        <w:t>в</w:t>
      </w:r>
      <w:r>
        <w:rPr>
          <w:spacing w:val="123"/>
        </w:rPr>
        <w:t> </w:t>
      </w:r>
      <w:r>
        <w:rPr/>
        <w:t>текст</w:t>
      </w:r>
      <w:r>
        <w:rPr>
          <w:spacing w:val="124"/>
        </w:rPr>
        <w:t> </w:t>
      </w:r>
      <w:r>
        <w:rPr/>
        <w:t>учебника</w:t>
      </w:r>
      <w:r>
        <w:rPr>
          <w:spacing w:val="124"/>
        </w:rPr>
        <w:t> </w:t>
      </w:r>
      <w:r>
        <w:rPr/>
        <w:t>целей</w:t>
      </w:r>
      <w:r>
        <w:rPr>
          <w:spacing w:val="122"/>
        </w:rPr>
        <w:t> </w:t>
      </w:r>
      <w:r>
        <w:rPr/>
        <w:t>и</w:t>
      </w:r>
      <w:r>
        <w:rPr>
          <w:spacing w:val="124"/>
        </w:rPr>
        <w:t> </w:t>
      </w:r>
      <w:r>
        <w:rPr/>
        <w:t>задач</w:t>
      </w:r>
    </w:p>
    <w:p>
      <w:pPr>
        <w:spacing w:after="0"/>
        <w:sectPr>
          <w:pgSz w:w="11910" w:h="16840"/>
          <w:pgMar w:header="0" w:footer="789" w:top="1040" w:bottom="980" w:left="1600" w:right="460"/>
        </w:sectPr>
      </w:pPr>
    </w:p>
    <w:p>
      <w:pPr>
        <w:pStyle w:val="BodyText"/>
        <w:spacing w:line="242" w:lineRule="auto" w:before="72"/>
        <w:ind w:left="102" w:right="121" w:firstLine="0"/>
      </w:pPr>
      <w:r>
        <w:rPr/>
        <w:t>обучения, а также контрольных вопросов по отдельным разделам программы,</w:t>
      </w:r>
      <w:r>
        <w:rPr>
          <w:spacing w:val="1"/>
        </w:rPr>
        <w:t> </w:t>
      </w:r>
      <w:r>
        <w:rPr/>
        <w:t>получившим</w:t>
      </w:r>
      <w:r>
        <w:rPr>
          <w:spacing w:val="-4"/>
        </w:rPr>
        <w:t> </w:t>
      </w:r>
      <w:r>
        <w:rPr/>
        <w:t>отражение в</w:t>
      </w:r>
      <w:r>
        <w:rPr>
          <w:spacing w:val="-2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главах учебника.</w:t>
      </w:r>
    </w:p>
    <w:p>
      <w:pPr>
        <w:pStyle w:val="BodyText"/>
        <w:ind w:left="102" w:right="112" w:firstLine="547"/>
      </w:pPr>
      <w:r>
        <w:rPr/>
        <w:t>Учебник</w:t>
      </w:r>
      <w:r>
        <w:rPr>
          <w:spacing w:val="1"/>
        </w:rPr>
        <w:t> </w:t>
      </w:r>
      <w:r>
        <w:rPr/>
        <w:t>рассчитан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студентов</w:t>
      </w:r>
      <w:r>
        <w:rPr>
          <w:spacing w:val="1"/>
        </w:rPr>
        <w:t> </w:t>
      </w:r>
      <w:r>
        <w:rPr/>
        <w:t>лечебных,</w:t>
      </w:r>
      <w:r>
        <w:rPr>
          <w:spacing w:val="1"/>
        </w:rPr>
        <w:t> </w:t>
      </w:r>
      <w:r>
        <w:rPr/>
        <w:t>педиатрических,</w:t>
      </w:r>
      <w:r>
        <w:rPr>
          <w:spacing w:val="1"/>
        </w:rPr>
        <w:t> </w:t>
      </w:r>
      <w:r>
        <w:rPr/>
        <w:t>медико-</w:t>
      </w:r>
      <w:r>
        <w:rPr>
          <w:spacing w:val="1"/>
        </w:rPr>
        <w:t> </w:t>
      </w:r>
      <w:r>
        <w:rPr/>
        <w:t>профилактических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стоматологических</w:t>
      </w:r>
      <w:r>
        <w:rPr>
          <w:spacing w:val="1"/>
        </w:rPr>
        <w:t> </w:t>
      </w:r>
      <w:r>
        <w:rPr/>
        <w:t>факультетов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заведений.</w:t>
      </w:r>
      <w:r>
        <w:rPr>
          <w:spacing w:val="1"/>
        </w:rPr>
        <w:t> </w:t>
      </w:r>
      <w:r>
        <w:rPr/>
        <w:t>Книга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полезна</w:t>
      </w:r>
      <w:r>
        <w:rPr>
          <w:spacing w:val="1"/>
        </w:rPr>
        <w:t> </w:t>
      </w:r>
      <w:r>
        <w:rPr/>
        <w:t>преподавателям,</w:t>
      </w:r>
      <w:r>
        <w:rPr>
          <w:spacing w:val="1"/>
        </w:rPr>
        <w:t> </w:t>
      </w:r>
      <w:r>
        <w:rPr/>
        <w:t>ведущим</w:t>
      </w:r>
      <w:r>
        <w:rPr>
          <w:spacing w:val="1"/>
        </w:rPr>
        <w:t> </w:t>
      </w:r>
      <w:r>
        <w:rPr/>
        <w:t>занятия</w:t>
      </w:r>
      <w:r>
        <w:rPr>
          <w:spacing w:val="-1"/>
        </w:rPr>
        <w:t> </w:t>
      </w:r>
      <w:r>
        <w:rPr/>
        <w:t>по</w:t>
      </w:r>
      <w:r>
        <w:rPr>
          <w:spacing w:val="1"/>
        </w:rPr>
        <w:t> </w:t>
      </w:r>
      <w:r>
        <w:rPr/>
        <w:t>ГО</w:t>
      </w:r>
      <w:r>
        <w:rPr>
          <w:spacing w:val="-2"/>
        </w:rPr>
        <w:t> </w:t>
      </w:r>
      <w:r>
        <w:rPr/>
        <w:t>и ЧС в</w:t>
      </w:r>
      <w:r>
        <w:rPr>
          <w:spacing w:val="-2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ВУЗах</w:t>
      </w:r>
      <w:r>
        <w:rPr>
          <w:spacing w:val="1"/>
        </w:rPr>
        <w:t> </w:t>
      </w:r>
      <w:r>
        <w:rPr/>
        <w:t>страны.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24"/>
        </w:rPr>
      </w:pPr>
    </w:p>
    <w:p>
      <w:pPr>
        <w:spacing w:before="0"/>
        <w:ind w:left="4149" w:right="116" w:firstLine="2095"/>
        <w:jc w:val="right"/>
        <w:rPr>
          <w:b/>
          <w:sz w:val="36"/>
        </w:rPr>
      </w:pPr>
      <w:r>
        <w:rPr>
          <w:b/>
          <w:sz w:val="36"/>
        </w:rPr>
        <w:t>Начальник Главного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военно-медицинского управления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Министерства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Обороны</w:t>
      </w:r>
    </w:p>
    <w:p>
      <w:pPr>
        <w:spacing w:line="413" w:lineRule="exact" w:before="0"/>
        <w:ind w:left="0" w:right="118" w:firstLine="0"/>
        <w:jc w:val="right"/>
        <w:rPr>
          <w:b/>
          <w:sz w:val="36"/>
        </w:rPr>
      </w:pPr>
      <w:r>
        <w:rPr>
          <w:b/>
          <w:sz w:val="36"/>
        </w:rPr>
        <w:t>Российской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Федерации</w:t>
      </w:r>
    </w:p>
    <w:p>
      <w:pPr>
        <w:pStyle w:val="Heading3"/>
        <w:spacing w:before="1"/>
        <w:ind w:left="4977" w:right="115" w:hanging="646"/>
      </w:pPr>
      <w:r>
        <w:rPr/>
        <w:t>заслуженный врач Российской Федерации</w:t>
      </w:r>
      <w:r>
        <w:rPr>
          <w:spacing w:val="-67"/>
        </w:rPr>
        <w:t> </w:t>
      </w:r>
      <w:r>
        <w:rPr/>
        <w:t>лауреат Государственной премии РФ</w:t>
      </w:r>
      <w:r>
        <w:rPr>
          <w:spacing w:val="-67"/>
        </w:rPr>
        <w:t> </w:t>
      </w:r>
      <w:r>
        <w:rPr/>
        <w:t>доктор</w:t>
      </w:r>
      <w:r>
        <w:rPr>
          <w:spacing w:val="-3"/>
        </w:rPr>
        <w:t> </w:t>
      </w:r>
      <w:r>
        <w:rPr/>
        <w:t>медицинских</w:t>
      </w:r>
      <w:r>
        <w:rPr>
          <w:spacing w:val="-2"/>
        </w:rPr>
        <w:t> </w:t>
      </w:r>
      <w:r>
        <w:rPr/>
        <w:t>наук</w:t>
      </w:r>
      <w:r>
        <w:rPr>
          <w:spacing w:val="-4"/>
        </w:rPr>
        <w:t> </w:t>
      </w:r>
      <w:r>
        <w:rPr/>
        <w:t>профессор</w:t>
      </w:r>
    </w:p>
    <w:p>
      <w:pPr>
        <w:spacing w:line="321" w:lineRule="exact" w:before="0"/>
        <w:ind w:left="4439" w:right="0" w:firstLine="0"/>
        <w:jc w:val="both"/>
        <w:rPr>
          <w:b/>
          <w:sz w:val="28"/>
        </w:rPr>
      </w:pPr>
      <w:r>
        <w:rPr>
          <w:b/>
          <w:sz w:val="28"/>
        </w:rPr>
        <w:t>генерал-полковник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медицинской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службы</w:t>
      </w:r>
    </w:p>
    <w:p>
      <w:pPr>
        <w:pStyle w:val="BodyText"/>
        <w:spacing w:before="7"/>
        <w:ind w:left="0" w:firstLine="0"/>
        <w:jc w:val="left"/>
        <w:rPr>
          <w:b/>
          <w:sz w:val="24"/>
        </w:rPr>
      </w:pPr>
    </w:p>
    <w:p>
      <w:pPr>
        <w:spacing w:before="0"/>
        <w:ind w:left="0" w:right="116" w:firstLine="0"/>
        <w:jc w:val="right"/>
        <w:rPr>
          <w:b/>
          <w:sz w:val="28"/>
        </w:rPr>
      </w:pPr>
      <w:r>
        <w:rPr>
          <w:b/>
          <w:sz w:val="28"/>
        </w:rPr>
        <w:t>И.М. Чиж</w:t>
      </w:r>
    </w:p>
    <w:p>
      <w:pPr>
        <w:spacing w:after="0"/>
        <w:jc w:val="right"/>
        <w:rPr>
          <w:sz w:val="28"/>
        </w:rPr>
        <w:sectPr>
          <w:pgSz w:w="11910" w:h="16840"/>
          <w:pgMar w:header="0" w:footer="789" w:top="1040" w:bottom="980" w:left="1600" w:right="460"/>
        </w:sect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1"/>
        <w:ind w:left="0" w:firstLine="0"/>
        <w:jc w:val="left"/>
        <w:rPr>
          <w:b/>
        </w:rPr>
      </w:pPr>
    </w:p>
    <w:p>
      <w:pPr>
        <w:spacing w:before="84"/>
        <w:ind w:left="1197" w:right="1218" w:firstLine="0"/>
        <w:jc w:val="center"/>
        <w:rPr>
          <w:b/>
          <w:sz w:val="40"/>
        </w:rPr>
      </w:pPr>
      <w:r>
        <w:rPr>
          <w:b/>
          <w:sz w:val="40"/>
        </w:rPr>
        <w:t>ЧАСТЬ</w:t>
      </w:r>
      <w:r>
        <w:rPr>
          <w:b/>
          <w:spacing w:val="-1"/>
          <w:sz w:val="40"/>
        </w:rPr>
        <w:t> </w:t>
      </w:r>
      <w:r>
        <w:rPr>
          <w:b/>
          <w:sz w:val="40"/>
        </w:rPr>
        <w:t>ПЕРВАЯ</w:t>
      </w:r>
    </w:p>
    <w:p>
      <w:pPr>
        <w:pStyle w:val="BodyText"/>
        <w:ind w:left="0" w:firstLine="0"/>
        <w:jc w:val="left"/>
        <w:rPr>
          <w:b/>
          <w:sz w:val="44"/>
        </w:rPr>
      </w:pPr>
    </w:p>
    <w:p>
      <w:pPr>
        <w:pStyle w:val="BodyText"/>
        <w:ind w:left="0" w:firstLine="0"/>
        <w:jc w:val="left"/>
        <w:rPr>
          <w:b/>
          <w:sz w:val="44"/>
        </w:rPr>
      </w:pPr>
    </w:p>
    <w:p>
      <w:pPr>
        <w:pStyle w:val="BodyText"/>
        <w:ind w:left="0" w:firstLine="0"/>
        <w:jc w:val="left"/>
        <w:rPr>
          <w:b/>
          <w:sz w:val="44"/>
        </w:rPr>
      </w:pPr>
    </w:p>
    <w:p>
      <w:pPr>
        <w:pStyle w:val="Heading1"/>
        <w:spacing w:before="372"/>
        <w:ind w:left="1197" w:right="1225"/>
      </w:pPr>
      <w:r>
        <w:rPr/>
        <w:t>ВОЕННАЯ</w:t>
      </w:r>
      <w:r>
        <w:rPr>
          <w:spacing w:val="-5"/>
        </w:rPr>
        <w:t> </w:t>
      </w:r>
      <w:r>
        <w:rPr/>
        <w:t>ГИГИЕНА</w:t>
      </w:r>
    </w:p>
    <w:p>
      <w:pPr>
        <w:spacing w:after="0"/>
        <w:sectPr>
          <w:footerReference w:type="default" r:id="rId7"/>
          <w:pgSz w:w="11910" w:h="16840"/>
          <w:pgMar w:footer="0" w:header="0" w:top="1580" w:bottom="280" w:left="1600" w:right="440"/>
        </w:sectPr>
      </w:pPr>
    </w:p>
    <w:p>
      <w:pPr>
        <w:pStyle w:val="Heading3"/>
        <w:spacing w:line="242" w:lineRule="auto" w:before="72"/>
        <w:ind w:left="1683" w:right="1268" w:firstLine="136"/>
        <w:jc w:val="left"/>
      </w:pPr>
      <w:r>
        <w:rPr/>
        <w:t>ГЛАВА 1. МЕТОДОЛОГИЯ ВОЕННОЙ ГИГИЕНЫ.</w:t>
      </w:r>
      <w:r>
        <w:rPr>
          <w:spacing w:val="-67"/>
        </w:rPr>
        <w:t> </w:t>
      </w:r>
      <w:r>
        <w:rPr/>
        <w:t>ОСНОВЫ</w:t>
      </w:r>
      <w:r>
        <w:rPr>
          <w:spacing w:val="-1"/>
        </w:rPr>
        <w:t> </w:t>
      </w:r>
      <w:r>
        <w:rPr/>
        <w:t>ГОСУДАРСТВЕННОГО</w:t>
      </w:r>
      <w:r>
        <w:rPr>
          <w:spacing w:val="-1"/>
        </w:rPr>
        <w:t> </w:t>
      </w:r>
      <w:r>
        <w:rPr/>
        <w:t>САНИТАРНО</w:t>
      </w:r>
    </w:p>
    <w:p>
      <w:pPr>
        <w:spacing w:line="240" w:lineRule="auto" w:before="0"/>
        <w:ind w:left="2524" w:right="1978" w:firstLine="0"/>
        <w:jc w:val="center"/>
        <w:rPr>
          <w:b/>
          <w:sz w:val="28"/>
        </w:rPr>
      </w:pPr>
      <w:r>
        <w:rPr>
          <w:b/>
          <w:sz w:val="28"/>
        </w:rPr>
        <w:t>ЭПИДЕМИОЛОГИЧЕСКОГО НАДЗОРА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МЕДИЦИНСКОГО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КОНТРОЛЯ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ЗА</w:t>
      </w:r>
    </w:p>
    <w:p>
      <w:pPr>
        <w:pStyle w:val="Heading3"/>
        <w:spacing w:line="321" w:lineRule="exact"/>
        <w:ind w:left="869" w:right="327"/>
        <w:jc w:val="center"/>
      </w:pPr>
      <w:r>
        <w:rPr/>
        <w:t>ЖИЗНЕДЕЯТЕЛЬНОСТЬЮ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БЫТОМ</w:t>
      </w:r>
      <w:r>
        <w:rPr>
          <w:spacing w:val="-2"/>
        </w:rPr>
        <w:t> </w:t>
      </w:r>
      <w:r>
        <w:rPr/>
        <w:t>ВОЙСК</w:t>
      </w:r>
    </w:p>
    <w:p>
      <w:pPr>
        <w:pStyle w:val="BodyText"/>
        <w:spacing w:before="8"/>
        <w:ind w:left="0" w:firstLine="0"/>
        <w:jc w:val="left"/>
        <w:rPr>
          <w:b/>
          <w:sz w:val="41"/>
        </w:rPr>
      </w:pPr>
    </w:p>
    <w:p>
      <w:pPr>
        <w:pStyle w:val="ListParagraph"/>
        <w:numPr>
          <w:ilvl w:val="1"/>
          <w:numId w:val="14"/>
        </w:numPr>
        <w:tabs>
          <w:tab w:pos="2138" w:val="left" w:leader="none"/>
        </w:tabs>
        <w:spacing w:line="240" w:lineRule="auto" w:before="0" w:after="0"/>
        <w:ind w:left="3587" w:right="1103" w:hanging="1943"/>
        <w:jc w:val="both"/>
        <w:rPr>
          <w:b/>
          <w:sz w:val="28"/>
        </w:rPr>
      </w:pPr>
      <w:r>
        <w:rPr>
          <w:b/>
          <w:sz w:val="28"/>
        </w:rPr>
        <w:t>Военная гигиена как наука и область практической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деятельности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врачей</w:t>
      </w:r>
    </w:p>
    <w:p>
      <w:pPr>
        <w:pStyle w:val="BodyText"/>
        <w:spacing w:line="360" w:lineRule="auto"/>
        <w:ind w:left="102" w:right="123" w:firstLine="539"/>
      </w:pPr>
      <w:r>
        <w:rPr/>
        <w:t>Истоки развития гигиены относятся к глубокой древности. Уже у народов</w:t>
      </w:r>
      <w:r>
        <w:rPr>
          <w:spacing w:val="1"/>
        </w:rPr>
        <w:t> </w:t>
      </w:r>
      <w:r>
        <w:rPr/>
        <w:t>Древней</w:t>
      </w:r>
      <w:r>
        <w:rPr>
          <w:spacing w:val="1"/>
        </w:rPr>
        <w:t> </w:t>
      </w:r>
      <w:r>
        <w:rPr/>
        <w:t>Греции,</w:t>
      </w:r>
      <w:r>
        <w:rPr>
          <w:spacing w:val="1"/>
        </w:rPr>
        <w:t> </w:t>
      </w:r>
      <w:r>
        <w:rPr/>
        <w:t>Рима,</w:t>
      </w:r>
      <w:r>
        <w:rPr>
          <w:spacing w:val="1"/>
        </w:rPr>
        <w:t> </w:t>
      </w:r>
      <w:r>
        <w:rPr/>
        <w:t>Египта,</w:t>
      </w:r>
      <w:r>
        <w:rPr>
          <w:spacing w:val="1"/>
        </w:rPr>
        <w:t> </w:t>
      </w:r>
      <w:r>
        <w:rPr/>
        <w:t>Индии,</w:t>
      </w:r>
      <w:r>
        <w:rPr>
          <w:spacing w:val="1"/>
        </w:rPr>
        <w:t> </w:t>
      </w:r>
      <w:r>
        <w:rPr/>
        <w:t>Китая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  <w:r>
        <w:rPr>
          <w:spacing w:val="1"/>
        </w:rPr>
        <w:t> </w:t>
      </w:r>
      <w:r>
        <w:rPr/>
        <w:t>наблюдались</w:t>
      </w:r>
      <w:r>
        <w:rPr>
          <w:spacing w:val="1"/>
        </w:rPr>
        <w:t> </w:t>
      </w:r>
      <w:r>
        <w:rPr/>
        <w:t>первые</w:t>
      </w:r>
      <w:r>
        <w:rPr>
          <w:spacing w:val="1"/>
        </w:rPr>
        <w:t> </w:t>
      </w:r>
      <w:r>
        <w:rPr/>
        <w:t>попытки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здоровых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выражалось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мероприятиях, касающихся образа жизни, питания, предупреждения заразных</w:t>
      </w:r>
      <w:r>
        <w:rPr>
          <w:spacing w:val="1"/>
        </w:rPr>
        <w:t> </w:t>
      </w:r>
      <w:r>
        <w:rPr/>
        <w:t>заболеваний и борьбы с ними, физической культуры и т. д. Из исторических</w:t>
      </w:r>
      <w:r>
        <w:rPr>
          <w:spacing w:val="1"/>
        </w:rPr>
        <w:t> </w:t>
      </w:r>
      <w:r>
        <w:rPr/>
        <w:t>документов известно, что многие народы того времени проявляли заботу об</w:t>
      </w:r>
      <w:r>
        <w:rPr>
          <w:spacing w:val="1"/>
        </w:rPr>
        <w:t> </w:t>
      </w:r>
      <w:r>
        <w:rPr/>
        <w:t>общественном здоровье. Девиз «лучше предупреждать болезнь, чем лечить»</w:t>
      </w:r>
      <w:r>
        <w:rPr>
          <w:spacing w:val="1"/>
        </w:rPr>
        <w:t> </w:t>
      </w:r>
      <w:r>
        <w:rPr/>
        <w:t>был известен в Древнем Китае, где существовал обычай оплачивать домашних</w:t>
      </w:r>
      <w:r>
        <w:rPr>
          <w:spacing w:val="1"/>
        </w:rPr>
        <w:t> </w:t>
      </w:r>
      <w:r>
        <w:rPr/>
        <w:t>врачей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пор,</w:t>
      </w:r>
      <w:r>
        <w:rPr>
          <w:spacing w:val="-5"/>
        </w:rPr>
        <w:t> </w:t>
      </w:r>
      <w:r>
        <w:rPr/>
        <w:t>пока в</w:t>
      </w:r>
      <w:r>
        <w:rPr>
          <w:spacing w:val="-2"/>
        </w:rPr>
        <w:t> </w:t>
      </w:r>
      <w:r>
        <w:rPr/>
        <w:t>семье</w:t>
      </w:r>
      <w:r>
        <w:rPr>
          <w:spacing w:val="-1"/>
        </w:rPr>
        <w:t> </w:t>
      </w:r>
      <w:r>
        <w:rPr/>
        <w:t>все</w:t>
      </w:r>
      <w:r>
        <w:rPr>
          <w:spacing w:val="-1"/>
        </w:rPr>
        <w:t> </w:t>
      </w:r>
      <w:r>
        <w:rPr/>
        <w:t>были здоровы.</w:t>
      </w:r>
    </w:p>
    <w:p>
      <w:pPr>
        <w:pStyle w:val="BodyText"/>
        <w:spacing w:line="360" w:lineRule="auto"/>
        <w:ind w:left="102" w:right="125" w:firstLine="539"/>
      </w:pPr>
      <w:r>
        <w:rPr/>
        <w:t>Девиз гигиены хорошо сформирован английским ученым Э.А. Парксом:</w:t>
      </w:r>
      <w:r>
        <w:rPr>
          <w:spacing w:val="1"/>
        </w:rPr>
        <w:t> </w:t>
      </w:r>
      <w:r>
        <w:rPr/>
        <w:t>сделать</w:t>
      </w:r>
      <w:r>
        <w:rPr>
          <w:spacing w:val="-2"/>
        </w:rPr>
        <w:t> </w:t>
      </w:r>
      <w:r>
        <w:rPr/>
        <w:t>развитие</w:t>
      </w:r>
      <w:r>
        <w:rPr>
          <w:spacing w:val="-1"/>
        </w:rPr>
        <w:t> </w:t>
      </w:r>
      <w:r>
        <w:rPr/>
        <w:t>человека</w:t>
      </w:r>
      <w:r>
        <w:rPr>
          <w:spacing w:val="-1"/>
        </w:rPr>
        <w:t> </w:t>
      </w:r>
      <w:r>
        <w:rPr/>
        <w:t>более</w:t>
      </w:r>
      <w:r>
        <w:rPr>
          <w:spacing w:val="-1"/>
        </w:rPr>
        <w:t> </w:t>
      </w:r>
      <w:r>
        <w:rPr/>
        <w:t>совершенным,</w:t>
      </w:r>
      <w:r>
        <w:rPr>
          <w:spacing w:val="-1"/>
        </w:rPr>
        <w:t> </w:t>
      </w:r>
      <w:r>
        <w:rPr/>
        <w:t>упадок</w:t>
      </w:r>
      <w:r>
        <w:rPr>
          <w:spacing w:val="5"/>
        </w:rPr>
        <w:t> </w:t>
      </w:r>
      <w:r>
        <w:rPr/>
        <w:t>–</w:t>
      </w:r>
      <w:r>
        <w:rPr>
          <w:spacing w:val="2"/>
        </w:rPr>
        <w:t> </w:t>
      </w:r>
      <w:r>
        <w:rPr/>
        <w:t>менее</w:t>
      </w:r>
      <w:r>
        <w:rPr>
          <w:spacing w:val="-2"/>
        </w:rPr>
        <w:t> </w:t>
      </w:r>
      <w:r>
        <w:rPr/>
        <w:t>быстрым,</w:t>
      </w:r>
      <w:r>
        <w:rPr>
          <w:spacing w:val="-1"/>
        </w:rPr>
        <w:t> </w:t>
      </w:r>
      <w:r>
        <w:rPr/>
        <w:t>жизнь</w:t>
      </w:r>
    </w:p>
    <w:p>
      <w:pPr>
        <w:pStyle w:val="ListParagraph"/>
        <w:numPr>
          <w:ilvl w:val="0"/>
          <w:numId w:val="13"/>
        </w:numPr>
        <w:tabs>
          <w:tab w:pos="314" w:val="left" w:leader="none"/>
        </w:tabs>
        <w:spacing w:line="321" w:lineRule="exact" w:before="0" w:after="0"/>
        <w:ind w:left="313" w:right="0" w:hanging="212"/>
        <w:jc w:val="both"/>
        <w:rPr>
          <w:sz w:val="28"/>
        </w:rPr>
      </w:pPr>
      <w:r>
        <w:rPr>
          <w:sz w:val="28"/>
        </w:rPr>
        <w:t>более</w:t>
      </w:r>
      <w:r>
        <w:rPr>
          <w:spacing w:val="-2"/>
          <w:sz w:val="28"/>
        </w:rPr>
        <w:t> </w:t>
      </w:r>
      <w:r>
        <w:rPr>
          <w:sz w:val="28"/>
        </w:rPr>
        <w:t>сильной,</w:t>
      </w:r>
      <w:r>
        <w:rPr>
          <w:spacing w:val="-3"/>
          <w:sz w:val="28"/>
        </w:rPr>
        <w:t> </w:t>
      </w:r>
      <w:r>
        <w:rPr>
          <w:sz w:val="28"/>
        </w:rPr>
        <w:t>а</w:t>
      </w:r>
      <w:r>
        <w:rPr>
          <w:spacing w:val="-2"/>
          <w:sz w:val="28"/>
        </w:rPr>
        <w:t> </w:t>
      </w:r>
      <w:r>
        <w:rPr>
          <w:sz w:val="28"/>
        </w:rPr>
        <w:t>смерть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более</w:t>
      </w:r>
      <w:r>
        <w:rPr>
          <w:spacing w:val="-2"/>
          <w:sz w:val="28"/>
        </w:rPr>
        <w:t> </w:t>
      </w:r>
      <w:r>
        <w:rPr>
          <w:sz w:val="28"/>
        </w:rPr>
        <w:t>отдаленной.</w:t>
      </w:r>
    </w:p>
    <w:p>
      <w:pPr>
        <w:pStyle w:val="BodyText"/>
        <w:spacing w:line="360" w:lineRule="auto" w:before="158"/>
        <w:ind w:left="102" w:right="121" w:firstLine="539"/>
      </w:pPr>
      <w:r>
        <w:rPr/>
        <w:t>Большой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практическую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>
          <w:b/>
          <w:i/>
        </w:rPr>
        <w:t>военной</w:t>
      </w:r>
      <w:r>
        <w:rPr>
          <w:b/>
          <w:i/>
          <w:spacing w:val="1"/>
        </w:rPr>
        <w:t> </w:t>
      </w:r>
      <w:r>
        <w:rPr>
          <w:b/>
          <w:i/>
        </w:rPr>
        <w:t>гигиены</w:t>
      </w:r>
      <w:r>
        <w:rPr>
          <w:b/>
          <w:i/>
          <w:spacing w:val="1"/>
        </w:rPr>
        <w:t> </w:t>
      </w:r>
      <w:r>
        <w:rPr/>
        <w:t>внес</w:t>
      </w:r>
      <w:r>
        <w:rPr>
          <w:spacing w:val="1"/>
        </w:rPr>
        <w:t> </w:t>
      </w:r>
      <w:r>
        <w:rPr/>
        <w:t>видный</w:t>
      </w:r>
      <w:r>
        <w:rPr>
          <w:spacing w:val="1"/>
        </w:rPr>
        <w:t> </w:t>
      </w:r>
      <w:r>
        <w:rPr/>
        <w:t>организатор медицинской службы русской армии генерал-штаб-доктор Роман</w:t>
      </w:r>
      <w:r>
        <w:rPr>
          <w:spacing w:val="1"/>
        </w:rPr>
        <w:t> </w:t>
      </w:r>
      <w:r>
        <w:rPr/>
        <w:t>Четыркин (1797-1865). Им и под его руководством написан ряд наставлений о</w:t>
      </w:r>
      <w:r>
        <w:rPr>
          <w:spacing w:val="1"/>
        </w:rPr>
        <w:t> </w:t>
      </w:r>
      <w:r>
        <w:rPr/>
        <w:t>профилактическом</w:t>
      </w:r>
      <w:r>
        <w:rPr>
          <w:spacing w:val="14"/>
        </w:rPr>
        <w:t> </w:t>
      </w:r>
      <w:r>
        <w:rPr/>
        <w:t>и</w:t>
      </w:r>
      <w:r>
        <w:rPr>
          <w:spacing w:val="17"/>
        </w:rPr>
        <w:t> </w:t>
      </w:r>
      <w:r>
        <w:rPr/>
        <w:t>лечебном</w:t>
      </w:r>
      <w:r>
        <w:rPr>
          <w:spacing w:val="14"/>
        </w:rPr>
        <w:t> </w:t>
      </w:r>
      <w:r>
        <w:rPr/>
        <w:t>обеспечении</w:t>
      </w:r>
      <w:r>
        <w:rPr>
          <w:spacing w:val="17"/>
        </w:rPr>
        <w:t> </w:t>
      </w:r>
      <w:r>
        <w:rPr/>
        <w:t>войск,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том</w:t>
      </w:r>
      <w:r>
        <w:rPr>
          <w:spacing w:val="17"/>
        </w:rPr>
        <w:t> </w:t>
      </w:r>
      <w:r>
        <w:rPr/>
        <w:t>числе</w:t>
      </w:r>
      <w:r>
        <w:rPr>
          <w:spacing w:val="16"/>
        </w:rPr>
        <w:t> </w:t>
      </w:r>
      <w:r>
        <w:rPr/>
        <w:t>такие,</w:t>
      </w:r>
      <w:r>
        <w:rPr>
          <w:spacing w:val="16"/>
        </w:rPr>
        <w:t> </w:t>
      </w:r>
      <w:r>
        <w:rPr/>
        <w:t>как</w:t>
      </w:r>
    </w:p>
    <w:p>
      <w:pPr>
        <w:pStyle w:val="BodyText"/>
        <w:spacing w:line="360" w:lineRule="auto"/>
        <w:ind w:left="102" w:right="122" w:firstLine="0"/>
      </w:pPr>
      <w:r>
        <w:rPr/>
        <w:t>«Наставление по части практической военно-медицинской полиции», «Опыт</w:t>
      </w:r>
      <w:r>
        <w:rPr>
          <w:spacing w:val="1"/>
        </w:rPr>
        <w:t> </w:t>
      </w:r>
      <w:r>
        <w:rPr/>
        <w:t>военно-медицинской</w:t>
      </w:r>
      <w:r>
        <w:rPr>
          <w:spacing w:val="1"/>
        </w:rPr>
        <w:t> </w:t>
      </w:r>
      <w:r>
        <w:rPr/>
        <w:t>полиции,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сохранению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русских</w:t>
      </w:r>
      <w:r>
        <w:rPr>
          <w:spacing w:val="-67"/>
        </w:rPr>
        <w:t> </w:t>
      </w:r>
      <w:r>
        <w:rPr/>
        <w:t>солдат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сухопутной службе».</w:t>
      </w:r>
    </w:p>
    <w:p>
      <w:pPr>
        <w:pStyle w:val="BodyText"/>
        <w:spacing w:line="360" w:lineRule="auto"/>
        <w:ind w:left="102" w:right="122"/>
      </w:pPr>
      <w:r>
        <w:rPr/>
        <w:t>Основоположник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терапии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Я.</w:t>
      </w:r>
      <w:r>
        <w:rPr>
          <w:spacing w:val="1"/>
        </w:rPr>
        <w:t> </w:t>
      </w:r>
      <w:r>
        <w:rPr/>
        <w:t>Мудров</w:t>
      </w:r>
      <w:r>
        <w:rPr>
          <w:spacing w:val="1"/>
        </w:rPr>
        <w:t> </w:t>
      </w:r>
      <w:r>
        <w:rPr/>
        <w:t>(1776-1831)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актовой речи в Московском университете в 1820 г. сказал: «Взять в свои руки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здоровых,</w:t>
      </w:r>
      <w:r>
        <w:rPr>
          <w:spacing w:val="1"/>
        </w:rPr>
        <w:t> </w:t>
      </w:r>
      <w:r>
        <w:rPr/>
        <w:t>предохранить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болезней</w:t>
      </w:r>
      <w:r>
        <w:rPr>
          <w:spacing w:val="1"/>
        </w:rPr>
        <w:t> </w:t>
      </w:r>
      <w:r>
        <w:rPr/>
        <w:t>наследственных</w:t>
      </w:r>
      <w:r>
        <w:rPr>
          <w:spacing w:val="1"/>
        </w:rPr>
        <w:t> </w:t>
      </w:r>
      <w:r>
        <w:rPr/>
        <w:t>или</w:t>
      </w:r>
      <w:r>
        <w:rPr>
          <w:spacing w:val="-67"/>
        </w:rPr>
        <w:t> </w:t>
      </w:r>
      <w:r>
        <w:rPr/>
        <w:t>угрожающих, предписать им надлежащий образ жизни есть честно и для врача</w:t>
      </w:r>
      <w:r>
        <w:rPr>
          <w:spacing w:val="1"/>
        </w:rPr>
        <w:t> </w:t>
      </w:r>
      <w:r>
        <w:rPr/>
        <w:t>покойно,</w:t>
      </w:r>
      <w:r>
        <w:rPr>
          <w:spacing w:val="57"/>
        </w:rPr>
        <w:t> </w:t>
      </w:r>
      <w:r>
        <w:rPr/>
        <w:t>ибо</w:t>
      </w:r>
      <w:r>
        <w:rPr>
          <w:spacing w:val="58"/>
        </w:rPr>
        <w:t> </w:t>
      </w:r>
      <w:r>
        <w:rPr/>
        <w:t>легче</w:t>
      </w:r>
      <w:r>
        <w:rPr>
          <w:spacing w:val="58"/>
        </w:rPr>
        <w:t> </w:t>
      </w:r>
      <w:r>
        <w:rPr/>
        <w:t>предохранить</w:t>
      </w:r>
      <w:r>
        <w:rPr>
          <w:spacing w:val="56"/>
        </w:rPr>
        <w:t> </w:t>
      </w:r>
      <w:r>
        <w:rPr/>
        <w:t>от</w:t>
      </w:r>
      <w:r>
        <w:rPr>
          <w:spacing w:val="55"/>
        </w:rPr>
        <w:t> </w:t>
      </w:r>
      <w:r>
        <w:rPr/>
        <w:t>болезней,</w:t>
      </w:r>
      <w:r>
        <w:rPr>
          <w:spacing w:val="57"/>
        </w:rPr>
        <w:t> </w:t>
      </w:r>
      <w:r>
        <w:rPr/>
        <w:t>чем</w:t>
      </w:r>
      <w:r>
        <w:rPr>
          <w:spacing w:val="58"/>
        </w:rPr>
        <w:t> </w:t>
      </w:r>
      <w:r>
        <w:rPr/>
        <w:t>лечить</w:t>
      </w:r>
      <w:r>
        <w:rPr>
          <w:spacing w:val="56"/>
        </w:rPr>
        <w:t> </w:t>
      </w:r>
      <w:r>
        <w:rPr/>
        <w:t>их».</w:t>
      </w:r>
      <w:r>
        <w:rPr>
          <w:spacing w:val="57"/>
        </w:rPr>
        <w:t> </w:t>
      </w:r>
      <w:r>
        <w:rPr/>
        <w:t>Другой</w:t>
      </w:r>
    </w:p>
    <w:p>
      <w:pPr>
        <w:spacing w:after="0" w:line="360" w:lineRule="auto"/>
        <w:sectPr>
          <w:footerReference w:type="default" r:id="rId8"/>
          <w:pgSz w:w="11910" w:h="16840"/>
          <w:pgMar w:footer="741" w:header="0" w:top="1040" w:bottom="940" w:left="1600" w:right="440"/>
          <w:pgNumType w:start="7"/>
        </w:sectPr>
      </w:pPr>
    </w:p>
    <w:p>
      <w:pPr>
        <w:pStyle w:val="BodyText"/>
        <w:spacing w:line="360" w:lineRule="auto" w:before="67"/>
        <w:ind w:left="102" w:right="120" w:firstLine="0"/>
      </w:pPr>
      <w:r>
        <w:rPr/>
        <w:t>известный московский терапевт Н. Г. Захарьин (1829-1897) в своей речи там 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1873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отметил:</w:t>
      </w:r>
      <w:r>
        <w:rPr>
          <w:spacing w:val="1"/>
        </w:rPr>
        <w:t> </w:t>
      </w:r>
      <w:r>
        <w:rPr/>
        <w:t>«Мы</w:t>
      </w:r>
      <w:r>
        <w:rPr>
          <w:spacing w:val="1"/>
        </w:rPr>
        <w:t> </w:t>
      </w:r>
      <w:r>
        <w:rPr/>
        <w:t>считаем</w:t>
      </w:r>
      <w:r>
        <w:rPr>
          <w:spacing w:val="1"/>
        </w:rPr>
        <w:t> </w:t>
      </w:r>
      <w:r>
        <w:rPr/>
        <w:t>гигиену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необходимой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медицинского образования, но и важнейшим предметом деятельности всякого</w:t>
      </w:r>
      <w:r>
        <w:rPr>
          <w:spacing w:val="1"/>
        </w:rPr>
        <w:t> </w:t>
      </w:r>
      <w:r>
        <w:rPr/>
        <w:t>практического врача. Чем зрелее врач, тем он больше понимает могущество</w:t>
      </w:r>
      <w:r>
        <w:rPr>
          <w:spacing w:val="1"/>
        </w:rPr>
        <w:t> </w:t>
      </w:r>
      <w:r>
        <w:rPr/>
        <w:t>гигиены и относительную слабость лечения; успехи терапии возможны лишь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условием</w:t>
      </w:r>
      <w:r>
        <w:rPr>
          <w:spacing w:val="1"/>
        </w:rPr>
        <w:t> </w:t>
      </w:r>
      <w:r>
        <w:rPr/>
        <w:t>соблюдения</w:t>
      </w:r>
      <w:r>
        <w:rPr>
          <w:spacing w:val="1"/>
        </w:rPr>
        <w:t> </w:t>
      </w:r>
      <w:r>
        <w:rPr/>
        <w:t>гигиены».</w:t>
      </w:r>
      <w:r>
        <w:rPr>
          <w:spacing w:val="1"/>
        </w:rPr>
        <w:t> </w:t>
      </w:r>
      <w:r>
        <w:rPr/>
        <w:t>Великий хирург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И.</w:t>
      </w:r>
      <w:r>
        <w:rPr>
          <w:spacing w:val="1"/>
        </w:rPr>
        <w:t> </w:t>
      </w:r>
      <w:r>
        <w:rPr/>
        <w:t>Пирогов</w:t>
      </w:r>
      <w:r>
        <w:rPr>
          <w:spacing w:val="1"/>
        </w:rPr>
        <w:t> </w:t>
      </w:r>
      <w:r>
        <w:rPr/>
        <w:t>(1810-</w:t>
      </w:r>
      <w:r>
        <w:rPr>
          <w:spacing w:val="1"/>
        </w:rPr>
        <w:t> </w:t>
      </w:r>
      <w:r>
        <w:rPr/>
        <w:t>1881) писал: «Я верю в гигиену, вот где заключается истинный прогресс нашей</w:t>
      </w:r>
      <w:r>
        <w:rPr>
          <w:spacing w:val="1"/>
        </w:rPr>
        <w:t> </w:t>
      </w:r>
      <w:r>
        <w:rPr/>
        <w:t>науки: будущее принадлежит медицине предохранительной». Позднее И. П.</w:t>
      </w:r>
      <w:r>
        <w:rPr>
          <w:spacing w:val="1"/>
        </w:rPr>
        <w:t> </w:t>
      </w:r>
      <w:r>
        <w:rPr/>
        <w:t>Павлов</w:t>
      </w:r>
      <w:r>
        <w:rPr>
          <w:spacing w:val="-3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назвал</w:t>
      </w:r>
      <w:r>
        <w:rPr>
          <w:spacing w:val="-1"/>
        </w:rPr>
        <w:t> </w:t>
      </w:r>
      <w:r>
        <w:rPr/>
        <w:t>гигиену</w:t>
      </w:r>
      <w:r>
        <w:rPr>
          <w:spacing w:val="-4"/>
        </w:rPr>
        <w:t> </w:t>
      </w:r>
      <w:r>
        <w:rPr/>
        <w:t>медициной будущего.</w:t>
      </w:r>
    </w:p>
    <w:p>
      <w:pPr>
        <w:pStyle w:val="BodyText"/>
        <w:spacing w:line="360" w:lineRule="auto" w:before="3"/>
        <w:ind w:left="102" w:right="122" w:firstLine="539"/>
      </w:pPr>
      <w:r>
        <w:rPr/>
        <w:t>Основателем</w:t>
      </w:r>
      <w:r>
        <w:rPr>
          <w:spacing w:val="1"/>
        </w:rPr>
        <w:t> </w:t>
      </w:r>
      <w:r>
        <w:rPr/>
        <w:t>научной</w:t>
      </w:r>
      <w:r>
        <w:rPr>
          <w:spacing w:val="1"/>
        </w:rPr>
        <w:t> </w:t>
      </w:r>
      <w:r>
        <w:rPr/>
        <w:t>гигиены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стране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экспериментального направления, по праву можно считать Алексея Петровича</w:t>
      </w:r>
      <w:r>
        <w:rPr>
          <w:spacing w:val="1"/>
        </w:rPr>
        <w:t> </w:t>
      </w:r>
      <w:r>
        <w:rPr/>
        <w:t>Доброславина (1842-1889). Он известен своими трудами в различных областях</w:t>
      </w:r>
      <w:r>
        <w:rPr>
          <w:spacing w:val="1"/>
        </w:rPr>
        <w:t> </w:t>
      </w:r>
      <w:r>
        <w:rPr/>
        <w:t>гигиены,</w:t>
      </w:r>
      <w:r>
        <w:rPr>
          <w:spacing w:val="1"/>
        </w:rPr>
        <w:t> </w:t>
      </w:r>
      <w:r>
        <w:rPr/>
        <w:t>создал первый</w:t>
      </w:r>
      <w:r>
        <w:rPr>
          <w:spacing w:val="1"/>
        </w:rPr>
        <w:t> </w:t>
      </w:r>
      <w:r>
        <w:rPr/>
        <w:t>русский</w:t>
      </w:r>
      <w:r>
        <w:rPr>
          <w:spacing w:val="1"/>
        </w:rPr>
        <w:t> </w:t>
      </w:r>
      <w:r>
        <w:rPr/>
        <w:t>учебник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гигиене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журнал</w:t>
      </w:r>
      <w:r>
        <w:rPr>
          <w:spacing w:val="1"/>
        </w:rPr>
        <w:t> </w:t>
      </w:r>
      <w:r>
        <w:rPr/>
        <w:t>«Здоровье»,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гигиеническую</w:t>
      </w:r>
      <w:r>
        <w:rPr>
          <w:spacing w:val="1"/>
        </w:rPr>
        <w:t> </w:t>
      </w:r>
      <w:r>
        <w:rPr/>
        <w:t>экспериментальную</w:t>
      </w:r>
      <w:r>
        <w:rPr>
          <w:spacing w:val="1"/>
        </w:rPr>
        <w:t> </w:t>
      </w:r>
      <w:r>
        <w:rPr/>
        <w:t>лабораторию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заложил</w:t>
      </w:r>
      <w:r>
        <w:rPr>
          <w:spacing w:val="-67"/>
        </w:rPr>
        <w:t> </w:t>
      </w:r>
      <w:r>
        <w:rPr/>
        <w:t>фундамент,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стала</w:t>
      </w:r>
      <w:r>
        <w:rPr>
          <w:spacing w:val="1"/>
        </w:rPr>
        <w:t> </w:t>
      </w:r>
      <w:r>
        <w:rPr/>
        <w:t>строиться</w:t>
      </w:r>
      <w:r>
        <w:rPr>
          <w:spacing w:val="1"/>
        </w:rPr>
        <w:t> </w:t>
      </w:r>
      <w:r>
        <w:rPr/>
        <w:t>отечественная</w:t>
      </w:r>
      <w:r>
        <w:rPr>
          <w:spacing w:val="1"/>
        </w:rPr>
        <w:t> </w:t>
      </w:r>
      <w:r>
        <w:rPr/>
        <w:t>гигиена.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Доброславин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организаторов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охране</w:t>
      </w:r>
      <w:r>
        <w:rPr>
          <w:spacing w:val="1"/>
        </w:rPr>
        <w:t> </w:t>
      </w:r>
      <w:r>
        <w:rPr/>
        <w:t>народного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женского</w:t>
      </w:r>
      <w:r>
        <w:rPr>
          <w:spacing w:val="1"/>
        </w:rPr>
        <w:t> </w:t>
      </w:r>
      <w:r>
        <w:rPr/>
        <w:t>врачебного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России.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Петербурге им была организована первая самостоятельная кафедра гигиены 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стенах</w:t>
      </w:r>
      <w:r>
        <w:rPr>
          <w:spacing w:val="1"/>
        </w:rPr>
        <w:t> </w:t>
      </w:r>
      <w:r>
        <w:rPr/>
        <w:t>Военно-медицинской</w:t>
      </w:r>
      <w:r>
        <w:rPr>
          <w:spacing w:val="1"/>
        </w:rPr>
        <w:t> </w:t>
      </w:r>
      <w:r>
        <w:rPr/>
        <w:t>академии</w:t>
      </w:r>
      <w:r>
        <w:rPr>
          <w:spacing w:val="1"/>
        </w:rPr>
        <w:t> </w:t>
      </w:r>
      <w:r>
        <w:rPr/>
        <w:t>(1871</w:t>
      </w:r>
      <w:r>
        <w:rPr>
          <w:spacing w:val="1"/>
        </w:rPr>
        <w:t> </w:t>
      </w:r>
      <w:r>
        <w:rPr/>
        <w:t>г.).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1882</w:t>
      </w:r>
      <w:r>
        <w:rPr>
          <w:spacing w:val="1"/>
        </w:rPr>
        <w:t> </w:t>
      </w:r>
      <w:r>
        <w:rPr/>
        <w:t>г.</w:t>
      </w:r>
      <w:r>
        <w:rPr>
          <w:spacing w:val="70"/>
        </w:rPr>
        <w:t> </w:t>
      </w:r>
      <w:r>
        <w:rPr/>
        <w:t>была</w:t>
      </w:r>
      <w:r>
        <w:rPr>
          <w:spacing w:val="1"/>
        </w:rPr>
        <w:t> </w:t>
      </w:r>
      <w:r>
        <w:rPr/>
        <w:t>создана</w:t>
      </w:r>
      <w:r>
        <w:rPr>
          <w:spacing w:val="1"/>
        </w:rPr>
        <w:t> </w:t>
      </w:r>
      <w:r>
        <w:rPr/>
        <w:t>кафедра</w:t>
      </w:r>
      <w:r>
        <w:rPr>
          <w:spacing w:val="1"/>
        </w:rPr>
        <w:t> </w:t>
      </w:r>
      <w:r>
        <w:rPr/>
        <w:t>гигиены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Московском</w:t>
      </w:r>
      <w:r>
        <w:rPr>
          <w:spacing w:val="1"/>
        </w:rPr>
        <w:t> </w:t>
      </w:r>
      <w:r>
        <w:rPr/>
        <w:t>университете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возглавил</w:t>
      </w:r>
      <w:r>
        <w:rPr>
          <w:spacing w:val="1"/>
        </w:rPr>
        <w:t> </w:t>
      </w:r>
      <w:r>
        <w:rPr/>
        <w:t>Ф.Ф.</w:t>
      </w:r>
      <w:r>
        <w:rPr>
          <w:spacing w:val="1"/>
        </w:rPr>
        <w:t> </w:t>
      </w:r>
      <w:r>
        <w:rPr/>
        <w:t>Эрисман</w:t>
      </w:r>
      <w:r>
        <w:rPr>
          <w:spacing w:val="1"/>
        </w:rPr>
        <w:t> </w:t>
      </w:r>
      <w:r>
        <w:rPr/>
        <w:t>(1842-1915),</w:t>
      </w:r>
      <w:r>
        <w:rPr>
          <w:spacing w:val="1"/>
        </w:rPr>
        <w:t> </w:t>
      </w:r>
      <w:r>
        <w:rPr/>
        <w:t>который,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А.П.</w:t>
      </w:r>
      <w:r>
        <w:rPr>
          <w:spacing w:val="1"/>
        </w:rPr>
        <w:t> </w:t>
      </w:r>
      <w:r>
        <w:rPr/>
        <w:t>Доброславин,</w:t>
      </w:r>
      <w:r>
        <w:rPr>
          <w:spacing w:val="1"/>
        </w:rPr>
        <w:t> </w:t>
      </w:r>
      <w:r>
        <w:rPr/>
        <w:t>явился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основоположников отечественной гигиены. Ученик Ф.Ф. Эрисмана, Григорий</w:t>
      </w:r>
      <w:r>
        <w:rPr>
          <w:spacing w:val="1"/>
        </w:rPr>
        <w:t> </w:t>
      </w:r>
      <w:r>
        <w:rPr/>
        <w:t>Витальевич Хлопин (1863-1929), продолжил лучшие традиции своего учителя в</w:t>
      </w:r>
      <w:r>
        <w:rPr>
          <w:spacing w:val="-67"/>
        </w:rPr>
        <w:t> </w:t>
      </w:r>
      <w:r>
        <w:rPr/>
        <w:t>деле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экспериментального</w:t>
      </w:r>
      <w:r>
        <w:rPr>
          <w:spacing w:val="1"/>
        </w:rPr>
        <w:t> </w:t>
      </w:r>
      <w:r>
        <w:rPr/>
        <w:t>направления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гигиене.</w:t>
      </w:r>
    </w:p>
    <w:p>
      <w:pPr>
        <w:pStyle w:val="BodyText"/>
        <w:spacing w:line="360" w:lineRule="auto"/>
        <w:ind w:left="102" w:right="122" w:firstLine="539"/>
      </w:pPr>
      <w:r>
        <w:rPr/>
        <w:t>Выдающуюся роль в развитии общей, военной и радиационной гигиены</w:t>
      </w:r>
      <w:r>
        <w:rPr>
          <w:spacing w:val="1"/>
        </w:rPr>
        <w:t> </w:t>
      </w:r>
      <w:r>
        <w:rPr/>
        <w:t>сыграл</w:t>
      </w:r>
      <w:r>
        <w:rPr>
          <w:spacing w:val="1"/>
        </w:rPr>
        <w:t> </w:t>
      </w:r>
      <w:r>
        <w:rPr/>
        <w:t>Федор</w:t>
      </w:r>
      <w:r>
        <w:rPr>
          <w:spacing w:val="1"/>
        </w:rPr>
        <w:t> </w:t>
      </w:r>
      <w:r>
        <w:rPr/>
        <w:t>Григорьевич</w:t>
      </w:r>
      <w:r>
        <w:rPr>
          <w:spacing w:val="1"/>
        </w:rPr>
        <w:t> </w:t>
      </w:r>
      <w:r>
        <w:rPr/>
        <w:t>Кротков</w:t>
      </w:r>
      <w:r>
        <w:rPr>
          <w:spacing w:val="1"/>
        </w:rPr>
        <w:t> </w:t>
      </w:r>
      <w:r>
        <w:rPr/>
        <w:t>(1896-1983).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годы</w:t>
      </w:r>
      <w:r>
        <w:rPr>
          <w:spacing w:val="1"/>
        </w:rPr>
        <w:t> </w:t>
      </w:r>
      <w:r>
        <w:rPr/>
        <w:t>Великой</w:t>
      </w:r>
      <w:r>
        <w:rPr>
          <w:spacing w:val="1"/>
        </w:rPr>
        <w:t> </w:t>
      </w:r>
      <w:r>
        <w:rPr/>
        <w:t>Отечественной войны Ф.Г. Кротков в качестве главного гигиениста Советской</w:t>
      </w:r>
      <w:r>
        <w:rPr>
          <w:spacing w:val="1"/>
        </w:rPr>
        <w:t> </w:t>
      </w:r>
      <w:r>
        <w:rPr/>
        <w:t>Армии</w:t>
      </w:r>
      <w:r>
        <w:rPr>
          <w:spacing w:val="21"/>
        </w:rPr>
        <w:t> </w:t>
      </w:r>
      <w:r>
        <w:rPr/>
        <w:t>руководил</w:t>
      </w:r>
      <w:r>
        <w:rPr>
          <w:spacing w:val="17"/>
        </w:rPr>
        <w:t> </w:t>
      </w:r>
      <w:r>
        <w:rPr/>
        <w:t>санитарно-гигиеническим</w:t>
      </w:r>
      <w:r>
        <w:rPr>
          <w:spacing w:val="19"/>
        </w:rPr>
        <w:t> </w:t>
      </w:r>
      <w:r>
        <w:rPr/>
        <w:t>обеспечением.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послевоенные</w:t>
      </w:r>
    </w:p>
    <w:p>
      <w:pPr>
        <w:spacing w:after="0" w:line="360" w:lineRule="auto"/>
        <w:sectPr>
          <w:pgSz w:w="11910" w:h="16840"/>
          <w:pgMar w:header="0" w:footer="741" w:top="1040" w:bottom="960" w:left="1600" w:right="440"/>
        </w:sectPr>
      </w:pPr>
    </w:p>
    <w:p>
      <w:pPr>
        <w:pStyle w:val="BodyText"/>
        <w:spacing w:line="362" w:lineRule="auto" w:before="67"/>
        <w:ind w:left="102" w:right="131" w:firstLine="0"/>
      </w:pPr>
      <w:r>
        <w:rPr/>
        <w:t>годы он направил свои усилия на развитие радиационной гигиены в нашей</w:t>
      </w:r>
      <w:r>
        <w:rPr>
          <w:spacing w:val="1"/>
        </w:rPr>
        <w:t> </w:t>
      </w:r>
      <w:r>
        <w:rPr/>
        <w:t>стране.</w:t>
      </w:r>
    </w:p>
    <w:p>
      <w:pPr>
        <w:pStyle w:val="BodyText"/>
        <w:spacing w:line="360" w:lineRule="auto"/>
        <w:ind w:left="102" w:right="124" w:firstLine="539"/>
      </w:pPr>
      <w:r>
        <w:rPr/>
        <w:t>Развитие военной гигиены в послевоенный период неразрывно связано с</w:t>
      </w:r>
      <w:r>
        <w:rPr>
          <w:spacing w:val="1"/>
        </w:rPr>
        <w:t> </w:t>
      </w:r>
      <w:r>
        <w:rPr/>
        <w:t>именем</w:t>
      </w:r>
      <w:r>
        <w:rPr>
          <w:spacing w:val="1"/>
        </w:rPr>
        <w:t> </w:t>
      </w:r>
      <w:r>
        <w:rPr/>
        <w:t>профессора</w:t>
      </w:r>
      <w:r>
        <w:rPr>
          <w:spacing w:val="1"/>
        </w:rPr>
        <w:t> </w:t>
      </w:r>
      <w:r>
        <w:rPr/>
        <w:t>Порфирия</w:t>
      </w:r>
      <w:r>
        <w:rPr>
          <w:spacing w:val="1"/>
        </w:rPr>
        <w:t> </w:t>
      </w:r>
      <w:r>
        <w:rPr/>
        <w:t>Евдокимовича</w:t>
      </w:r>
      <w:r>
        <w:rPr>
          <w:spacing w:val="1"/>
        </w:rPr>
        <w:t> </w:t>
      </w:r>
      <w:r>
        <w:rPr/>
        <w:t>Калмыкова</w:t>
      </w:r>
      <w:r>
        <w:rPr>
          <w:spacing w:val="1"/>
        </w:rPr>
        <w:t> </w:t>
      </w:r>
      <w:r>
        <w:rPr/>
        <w:t>(1901-1971).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предложил</w:t>
      </w:r>
      <w:r>
        <w:rPr>
          <w:spacing w:val="1"/>
        </w:rPr>
        <w:t> </w:t>
      </w:r>
      <w:r>
        <w:rPr/>
        <w:t>принципиально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подходы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изучению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одежды,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нормированию химического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питьевой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количественных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водоснабжения</w:t>
      </w:r>
      <w:r>
        <w:rPr>
          <w:spacing w:val="-1"/>
        </w:rPr>
        <w:t> </w:t>
      </w:r>
      <w:r>
        <w:rPr/>
        <w:t>войск.</w:t>
      </w:r>
    </w:p>
    <w:p>
      <w:pPr>
        <w:pStyle w:val="BodyText"/>
        <w:spacing w:line="360" w:lineRule="auto"/>
        <w:ind w:left="102" w:right="123" w:firstLine="539"/>
      </w:pPr>
      <w:r>
        <w:rPr/>
        <w:t>Большой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гигиены</w:t>
      </w:r>
      <w:r>
        <w:rPr>
          <w:spacing w:val="1"/>
        </w:rPr>
        <w:t> </w:t>
      </w:r>
      <w:r>
        <w:rPr/>
        <w:t>внес</w:t>
      </w:r>
      <w:r>
        <w:rPr>
          <w:spacing w:val="1"/>
        </w:rPr>
        <w:t> </w:t>
      </w:r>
      <w:r>
        <w:rPr/>
        <w:t>заслуженный</w:t>
      </w:r>
      <w:r>
        <w:rPr>
          <w:spacing w:val="1"/>
        </w:rPr>
        <w:t> </w:t>
      </w:r>
      <w:r>
        <w:rPr/>
        <w:t>деятель</w:t>
      </w:r>
      <w:r>
        <w:rPr>
          <w:spacing w:val="-67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профессор</w:t>
      </w:r>
      <w:r>
        <w:rPr>
          <w:spacing w:val="1"/>
        </w:rPr>
        <w:t> </w:t>
      </w:r>
      <w:r>
        <w:rPr/>
        <w:t>Николай</w:t>
      </w:r>
      <w:r>
        <w:rPr>
          <w:spacing w:val="1"/>
        </w:rPr>
        <w:t> </w:t>
      </w:r>
      <w:r>
        <w:rPr/>
        <w:t>Федорович</w:t>
      </w:r>
      <w:r>
        <w:rPr>
          <w:spacing w:val="1"/>
        </w:rPr>
        <w:t> </w:t>
      </w:r>
      <w:r>
        <w:rPr/>
        <w:t>Кошелев</w:t>
      </w:r>
      <w:r>
        <w:rPr>
          <w:spacing w:val="1"/>
        </w:rPr>
        <w:t> </w:t>
      </w:r>
      <w:r>
        <w:rPr/>
        <w:t>(1915-1996).</w:t>
      </w:r>
      <w:r>
        <w:rPr>
          <w:spacing w:val="1"/>
        </w:rPr>
        <w:t> </w:t>
      </w:r>
      <w:r>
        <w:rPr/>
        <w:t>Им</w:t>
      </w:r>
      <w:r>
        <w:rPr>
          <w:spacing w:val="-67"/>
        </w:rPr>
        <w:t> </w:t>
      </w:r>
      <w:r>
        <w:rPr/>
        <w:t>непосредственно и под его руководством разрабатывались вопросы гигиены</w:t>
      </w:r>
      <w:r>
        <w:rPr>
          <w:spacing w:val="1"/>
        </w:rPr>
        <w:t> </w:t>
      </w:r>
      <w:r>
        <w:rPr/>
        <w:t>питания,</w:t>
      </w:r>
      <w:r>
        <w:rPr>
          <w:spacing w:val="1"/>
        </w:rPr>
        <w:t> </w:t>
      </w:r>
      <w:r>
        <w:rPr/>
        <w:t>водоснабжения</w:t>
      </w:r>
      <w:r>
        <w:rPr>
          <w:spacing w:val="1"/>
        </w:rPr>
        <w:t> </w:t>
      </w:r>
      <w:r>
        <w:rPr/>
        <w:t>войск,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важные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гигиенической</w:t>
      </w:r>
      <w:r>
        <w:rPr>
          <w:spacing w:val="1"/>
        </w:rPr>
        <w:t> </w:t>
      </w:r>
      <w:r>
        <w:rPr/>
        <w:t>науки.</w:t>
      </w:r>
    </w:p>
    <w:p>
      <w:pPr>
        <w:pStyle w:val="BodyText"/>
        <w:spacing w:line="360" w:lineRule="auto"/>
        <w:ind w:left="102" w:right="122" w:firstLine="539"/>
      </w:pP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гигиены</w:t>
      </w:r>
      <w:r>
        <w:rPr>
          <w:spacing w:val="1"/>
        </w:rPr>
        <w:t> </w:t>
      </w:r>
      <w:r>
        <w:rPr/>
        <w:t>идет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направлении</w:t>
      </w:r>
      <w:r>
        <w:rPr>
          <w:spacing w:val="-67"/>
        </w:rPr>
        <w:t> </w:t>
      </w:r>
      <w:r>
        <w:rPr/>
        <w:t>дальнейшего изучения влияния факторов внешней среды на военнослужащего,</w:t>
      </w:r>
      <w:r>
        <w:rPr>
          <w:spacing w:val="1"/>
        </w:rPr>
        <w:t> </w:t>
      </w:r>
      <w:r>
        <w:rPr/>
        <w:t>влияние условий службы на его здоровье и работоспособность, внедрение в</w:t>
      </w:r>
      <w:r>
        <w:rPr>
          <w:spacing w:val="1"/>
        </w:rPr>
        <w:t> </w:t>
      </w:r>
      <w:r>
        <w:rPr/>
        <w:t>гигиенические исследования новых физических, химических, физиологических,</w:t>
      </w:r>
      <w:r>
        <w:rPr>
          <w:spacing w:val="-67"/>
        </w:rPr>
        <w:t> </w:t>
      </w:r>
      <w:r>
        <w:rPr/>
        <w:t>токсикологических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методик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сближения</w:t>
      </w:r>
      <w:r>
        <w:rPr>
          <w:spacing w:val="1"/>
        </w:rPr>
        <w:t> </w:t>
      </w:r>
      <w:r>
        <w:rPr/>
        <w:t>обычных</w:t>
      </w:r>
      <w:r>
        <w:rPr>
          <w:spacing w:val="1"/>
        </w:rPr>
        <w:t> </w:t>
      </w:r>
      <w:r>
        <w:rPr/>
        <w:t>санитарно-</w:t>
      </w:r>
      <w:r>
        <w:rPr>
          <w:spacing w:val="-67"/>
        </w:rPr>
        <w:t> </w:t>
      </w:r>
      <w:r>
        <w:rPr/>
        <w:t>гигиенических</w:t>
      </w:r>
      <w:r>
        <w:rPr>
          <w:spacing w:val="-4"/>
        </w:rPr>
        <w:t> </w:t>
      </w:r>
      <w:r>
        <w:rPr/>
        <w:t>обследований</w:t>
      </w:r>
      <w:r>
        <w:rPr>
          <w:spacing w:val="-1"/>
        </w:rPr>
        <w:t> </w:t>
      </w:r>
      <w:r>
        <w:rPr/>
        <w:t>с</w:t>
      </w:r>
      <w:r>
        <w:rPr>
          <w:spacing w:val="-4"/>
        </w:rPr>
        <w:t> </w:t>
      </w:r>
      <w:r>
        <w:rPr/>
        <w:t>научными</w:t>
      </w:r>
      <w:r>
        <w:rPr>
          <w:spacing w:val="-1"/>
        </w:rPr>
        <w:t> </w:t>
      </w:r>
      <w:r>
        <w:rPr/>
        <w:t>исследованиями.</w:t>
      </w:r>
    </w:p>
    <w:p>
      <w:pPr>
        <w:pStyle w:val="BodyText"/>
        <w:spacing w:line="360" w:lineRule="auto"/>
        <w:ind w:left="102" w:right="122"/>
      </w:pPr>
      <w:r>
        <w:rPr/>
        <w:t>Военная</w:t>
      </w:r>
      <w:r>
        <w:rPr>
          <w:spacing w:val="1"/>
        </w:rPr>
        <w:t> </w:t>
      </w:r>
      <w:r>
        <w:rPr/>
        <w:t>гигиена</w:t>
      </w:r>
      <w:r>
        <w:rPr>
          <w:spacing w:val="1"/>
        </w:rPr>
        <w:t> </w:t>
      </w:r>
      <w:r>
        <w:rPr/>
        <w:t>входит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дисциплин</w:t>
      </w:r>
      <w:r>
        <w:rPr>
          <w:spacing w:val="1"/>
        </w:rPr>
        <w:t> </w:t>
      </w:r>
      <w:r>
        <w:rPr/>
        <w:t>профилактического</w:t>
      </w:r>
      <w:r>
        <w:rPr>
          <w:spacing w:val="1"/>
        </w:rPr>
        <w:t> </w:t>
      </w:r>
      <w:r>
        <w:rPr/>
        <w:t>направления медицины и как наука имеет четыре основных атрибута: цель,</w:t>
      </w:r>
      <w:r>
        <w:rPr>
          <w:spacing w:val="1"/>
        </w:rPr>
        <w:t> </w:t>
      </w:r>
      <w:r>
        <w:rPr/>
        <w:t>предмет,</w:t>
      </w:r>
      <w:r>
        <w:rPr>
          <w:spacing w:val="1"/>
        </w:rPr>
        <w:t> </w:t>
      </w:r>
      <w:r>
        <w:rPr/>
        <w:t>объект</w:t>
      </w:r>
      <w:r>
        <w:rPr>
          <w:spacing w:val="1"/>
        </w:rPr>
        <w:t> </w:t>
      </w:r>
      <w:r>
        <w:rPr/>
        <w:t>(объекты)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(методы)</w:t>
      </w:r>
      <w:r>
        <w:rPr>
          <w:spacing w:val="1"/>
        </w:rPr>
        <w:t> </w:t>
      </w:r>
      <w:r>
        <w:rPr/>
        <w:t>исследования.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военной</w:t>
      </w:r>
      <w:r>
        <w:rPr>
          <w:spacing w:val="-67"/>
        </w:rPr>
        <w:t> </w:t>
      </w:r>
      <w:r>
        <w:rPr/>
        <w:t>гигиены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(военнослужащего).</w:t>
      </w:r>
      <w:r>
        <w:rPr>
          <w:spacing w:val="1"/>
        </w:rPr>
        <w:t> </w:t>
      </w:r>
      <w:r>
        <w:rPr/>
        <w:t>Предмет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здоровье</w:t>
      </w:r>
      <w:r>
        <w:rPr>
          <w:spacing w:val="1"/>
        </w:rPr>
        <w:t> </w:t>
      </w:r>
      <w:r>
        <w:rPr/>
        <w:t>военнослужащего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закономерности</w:t>
      </w:r>
      <w:r>
        <w:rPr>
          <w:spacing w:val="-1"/>
        </w:rPr>
        <w:t> </w:t>
      </w:r>
      <w:r>
        <w:rPr/>
        <w:t>влияния на</w:t>
      </w:r>
      <w:r>
        <w:rPr>
          <w:spacing w:val="-4"/>
        </w:rPr>
        <w:t> </w:t>
      </w:r>
      <w:r>
        <w:rPr/>
        <w:t>него</w:t>
      </w:r>
      <w:r>
        <w:rPr>
          <w:spacing w:val="1"/>
        </w:rPr>
        <w:t> </w:t>
      </w:r>
      <w:r>
        <w:rPr/>
        <w:t>факторов</w:t>
      </w:r>
      <w:r>
        <w:rPr>
          <w:spacing w:val="-3"/>
        </w:rPr>
        <w:t> </w:t>
      </w:r>
      <w:r>
        <w:rPr/>
        <w:t>окружающей среды.</w:t>
      </w:r>
    </w:p>
    <w:p>
      <w:pPr>
        <w:pStyle w:val="BodyText"/>
        <w:spacing w:line="360" w:lineRule="auto"/>
        <w:ind w:left="102" w:right="122"/>
      </w:pPr>
      <w:r>
        <w:rPr/>
        <w:t>По</w:t>
      </w:r>
      <w:r>
        <w:rPr>
          <w:spacing w:val="1"/>
        </w:rPr>
        <w:t> </w:t>
      </w:r>
      <w:r>
        <w:rPr/>
        <w:t>определению,</w:t>
      </w:r>
      <w:r>
        <w:rPr>
          <w:spacing w:val="1"/>
        </w:rPr>
        <w:t> </w:t>
      </w:r>
      <w:r>
        <w:rPr/>
        <w:t>представленному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преамбуле</w:t>
      </w:r>
      <w:r>
        <w:rPr>
          <w:spacing w:val="1"/>
        </w:rPr>
        <w:t> </w:t>
      </w:r>
      <w:r>
        <w:rPr/>
        <w:t>Устава</w:t>
      </w:r>
      <w:r>
        <w:rPr>
          <w:spacing w:val="1"/>
        </w:rPr>
        <w:t> </w:t>
      </w:r>
      <w:r>
        <w:rPr/>
        <w:t>Всемирной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(1948)</w:t>
      </w:r>
      <w:r>
        <w:rPr>
          <w:spacing w:val="1"/>
        </w:rPr>
        <w:t> </w:t>
      </w:r>
      <w:r>
        <w:rPr/>
        <w:t>«</w:t>
      </w:r>
      <w:r>
        <w:rPr>
          <w:b/>
          <w:i/>
        </w:rPr>
        <w:t>здоровье</w:t>
      </w:r>
      <w:r>
        <w:rPr>
          <w:b/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полного</w:t>
      </w:r>
      <w:r>
        <w:rPr>
          <w:spacing w:val="1"/>
        </w:rPr>
        <w:t> </w:t>
      </w:r>
      <w:r>
        <w:rPr/>
        <w:t>физического, душевного и социального благополучия, а не только отсутствие</w:t>
      </w:r>
      <w:r>
        <w:rPr>
          <w:spacing w:val="1"/>
        </w:rPr>
        <w:t> </w:t>
      </w:r>
      <w:r>
        <w:rPr/>
        <w:t>болезней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дефекта».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трактовке</w:t>
      </w:r>
      <w:r>
        <w:rPr>
          <w:spacing w:val="1"/>
        </w:rPr>
        <w:t> </w:t>
      </w:r>
      <w:r>
        <w:rPr/>
        <w:t>речь</w:t>
      </w:r>
      <w:r>
        <w:rPr>
          <w:spacing w:val="1"/>
        </w:rPr>
        <w:t> </w:t>
      </w:r>
      <w:r>
        <w:rPr/>
        <w:t>идет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компонентах</w:t>
      </w:r>
      <w:r>
        <w:rPr>
          <w:spacing w:val="1"/>
        </w:rPr>
        <w:t> </w:t>
      </w:r>
      <w:r>
        <w:rPr/>
        <w:t>здоровья:</w:t>
      </w:r>
      <w:r>
        <w:rPr>
          <w:spacing w:val="1"/>
        </w:rPr>
        <w:t> </w:t>
      </w:r>
      <w:r>
        <w:rPr/>
        <w:t>физическом,</w:t>
      </w:r>
      <w:r>
        <w:rPr>
          <w:spacing w:val="1"/>
        </w:rPr>
        <w:t> </w:t>
      </w:r>
      <w:r>
        <w:rPr/>
        <w:t>психическом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социальном</w:t>
      </w:r>
      <w:r>
        <w:rPr>
          <w:spacing w:val="1"/>
        </w:rPr>
        <w:t> </w:t>
      </w:r>
      <w:r>
        <w:rPr/>
        <w:t>(рисунок</w:t>
      </w:r>
      <w:r>
        <w:rPr>
          <w:spacing w:val="-1"/>
        </w:rPr>
        <w:t> </w:t>
      </w:r>
      <w:r>
        <w:rPr/>
        <w:t>1.1.).</w:t>
      </w:r>
    </w:p>
    <w:p>
      <w:pPr>
        <w:spacing w:after="0" w:line="360" w:lineRule="auto"/>
        <w:sectPr>
          <w:pgSz w:w="11910" w:h="16840"/>
          <w:pgMar w:header="0" w:footer="741" w:top="1040" w:bottom="960" w:left="1600" w:right="440"/>
        </w:sectPr>
      </w:pPr>
    </w:p>
    <w:p>
      <w:pPr>
        <w:pStyle w:val="BodyText"/>
        <w:spacing w:line="360" w:lineRule="auto" w:before="67"/>
        <w:ind w:left="102" w:right="119"/>
      </w:pPr>
      <w:r>
        <w:rPr/>
        <w:t>Для исследования физического здоровья необходимо оценивать структуру,</w:t>
      </w:r>
      <w:r>
        <w:rPr>
          <w:spacing w:val="-67"/>
        </w:rPr>
        <w:t> </w:t>
      </w:r>
      <w:r>
        <w:rPr/>
        <w:t>функцию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адаптационные</w:t>
      </w:r>
      <w:r>
        <w:rPr>
          <w:spacing w:val="1"/>
        </w:rPr>
        <w:t> </w:t>
      </w:r>
      <w:r>
        <w:rPr/>
        <w:t>резервы</w:t>
      </w:r>
      <w:r>
        <w:rPr>
          <w:spacing w:val="1"/>
        </w:rPr>
        <w:t> </w:t>
      </w:r>
      <w:r>
        <w:rPr/>
        <w:t>организма.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измерении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используют антропометрические показатели (рост, масса тела, объем грудной</w:t>
      </w:r>
      <w:r>
        <w:rPr>
          <w:spacing w:val="1"/>
        </w:rPr>
        <w:t> </w:t>
      </w:r>
      <w:r>
        <w:rPr/>
        <w:t>клетки,</w:t>
      </w:r>
      <w:r>
        <w:rPr>
          <w:spacing w:val="1"/>
        </w:rPr>
        <w:t> </w:t>
      </w:r>
      <w:r>
        <w:rPr/>
        <w:t>живота,</w:t>
      </w:r>
      <w:r>
        <w:rPr>
          <w:spacing w:val="1"/>
        </w:rPr>
        <w:t> </w:t>
      </w:r>
      <w:r>
        <w:rPr/>
        <w:t>плеча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измерении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используют</w:t>
      </w:r>
      <w:r>
        <w:rPr>
          <w:spacing w:val="-67"/>
        </w:rPr>
        <w:t> </w:t>
      </w:r>
      <w:r>
        <w:rPr/>
        <w:t>физиометрические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(сила</w:t>
      </w:r>
      <w:r>
        <w:rPr>
          <w:spacing w:val="1"/>
        </w:rPr>
        <w:t> </w:t>
      </w:r>
      <w:r>
        <w:rPr/>
        <w:t>кистей</w:t>
      </w:r>
      <w:r>
        <w:rPr>
          <w:spacing w:val="1"/>
        </w:rPr>
        <w:t> </w:t>
      </w:r>
      <w:r>
        <w:rPr/>
        <w:t>рук,</w:t>
      </w:r>
      <w:r>
        <w:rPr>
          <w:spacing w:val="1"/>
        </w:rPr>
        <w:t> </w:t>
      </w:r>
      <w:r>
        <w:rPr/>
        <w:t>становая</w:t>
      </w:r>
      <w:r>
        <w:rPr>
          <w:spacing w:val="1"/>
        </w:rPr>
        <w:t> </w:t>
      </w:r>
      <w:r>
        <w:rPr/>
        <w:t>сила,</w:t>
      </w:r>
      <w:r>
        <w:rPr>
          <w:spacing w:val="1"/>
        </w:rPr>
        <w:t> </w:t>
      </w:r>
      <w:r>
        <w:rPr/>
        <w:t>жизненная</w:t>
      </w:r>
      <w:r>
        <w:rPr>
          <w:spacing w:val="1"/>
        </w:rPr>
        <w:t> </w:t>
      </w:r>
      <w:r>
        <w:rPr/>
        <w:t>емкость легких и др.). Для выявления адаптационных возможностей организма</w:t>
      </w:r>
      <w:r>
        <w:rPr>
          <w:spacing w:val="1"/>
        </w:rPr>
        <w:t> </w:t>
      </w:r>
      <w:r>
        <w:rPr/>
        <w:t>применяются нагрузочные пробы (приседание, отжимание от пола, степ-тест,</w:t>
      </w:r>
      <w:r>
        <w:rPr>
          <w:spacing w:val="1"/>
        </w:rPr>
        <w:t> </w:t>
      </w:r>
      <w:r>
        <w:rPr/>
        <w:t>подтягивание</w:t>
      </w:r>
      <w:r>
        <w:rPr>
          <w:spacing w:val="-4"/>
        </w:rPr>
        <w:t> </w:t>
      </w:r>
      <w:r>
        <w:rPr/>
        <w:t>на перекладине,</w:t>
      </w:r>
      <w:r>
        <w:rPr>
          <w:spacing w:val="-1"/>
        </w:rPr>
        <w:t> </w:t>
      </w:r>
      <w:r>
        <w:rPr/>
        <w:t>велоэргометрия).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7"/>
        <w:ind w:left="0" w:firstLine="0"/>
        <w:jc w:val="left"/>
        <w:rPr>
          <w:sz w:val="10"/>
        </w:rPr>
      </w:pPr>
      <w:r>
        <w:rPr/>
        <w:pict>
          <v:group style="position:absolute;margin-left:124.143166pt;margin-top:8.081079pt;width:413.35pt;height:300.9pt;mso-position-horizontal-relative:page;mso-position-vertical-relative:paragraph;z-index:-15728640;mso-wrap-distance-left:0;mso-wrap-distance-right:0" coordorigin="2483,162" coordsize="8267,6018">
            <v:shape style="position:absolute;left:3574;top:821;width:5806;height:506" coordorigin="3574,821" coordsize="5806,506" path="m3574,1037l9380,1037m3574,1037l3574,1327m6477,821l6477,1327m9380,1037l9380,1327e" filled="false" stroked="true" strokeweight=".462581pt" strokecolor="#000000">
              <v:path arrowok="t"/>
              <v:stroke dashstyle="solid"/>
            </v:shape>
            <v:shape style="position:absolute;left:8075;top:1327;width:2670;height:4848" type="#_x0000_t202" filled="false" stroked="true" strokeweight=".462261pt" strokecolor="#000000">
              <v:textbox inset="0,0,0,0">
                <w:txbxContent>
                  <w:p>
                    <w:pPr>
                      <w:spacing w:line="249" w:lineRule="auto" w:before="176"/>
                      <w:ind w:left="88" w:right="313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СОЦИАЛЬНЫЙ</w:t>
                    </w:r>
                    <w:r>
                      <w:rPr>
                        <w:b/>
                        <w:spacing w:val="-70"/>
                        <w:sz w:val="29"/>
                      </w:rPr>
                      <w:t> </w:t>
                    </w:r>
                    <w:r>
                      <w:rPr>
                        <w:b/>
                        <w:sz w:val="29"/>
                      </w:rPr>
                      <w:t>СТАТУС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256" w:val="left" w:leader="none"/>
                      </w:tabs>
                      <w:spacing w:before="1"/>
                      <w:ind w:left="255" w:right="0" w:hanging="168"/>
                      <w:jc w:val="left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Профессиональ-</w:t>
                    </w:r>
                  </w:p>
                  <w:p>
                    <w:pPr>
                      <w:spacing w:line="252" w:lineRule="auto" w:before="14"/>
                      <w:ind w:left="88" w:right="53" w:firstLine="0"/>
                      <w:jc w:val="left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но-образовательные</w:t>
                    </w:r>
                    <w:r>
                      <w:rPr>
                        <w:spacing w:val="-70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характеристики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256" w:val="left" w:leader="none"/>
                      </w:tabs>
                      <w:spacing w:line="330" w:lineRule="exact" w:before="0"/>
                      <w:ind w:left="255" w:right="0" w:hanging="168"/>
                      <w:jc w:val="left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Социальная</w:t>
                    </w:r>
                  </w:p>
                  <w:p>
                    <w:pPr>
                      <w:spacing w:line="249" w:lineRule="auto" w:before="14"/>
                      <w:ind w:left="88" w:right="482" w:firstLine="0"/>
                      <w:jc w:val="left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реализованность</w:t>
                    </w:r>
                    <w:r>
                      <w:rPr>
                        <w:spacing w:val="-70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и</w:t>
                    </w:r>
                    <w:r>
                      <w:rPr>
                        <w:spacing w:val="-2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адаптивность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256" w:val="left" w:leader="none"/>
                      </w:tabs>
                      <w:spacing w:line="252" w:lineRule="auto" w:before="0"/>
                      <w:ind w:left="88" w:right="616" w:firstLine="0"/>
                      <w:jc w:val="left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Материальная</w:t>
                    </w:r>
                    <w:r>
                      <w:rPr>
                        <w:spacing w:val="-70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обеспеченность</w:t>
                    </w:r>
                  </w:p>
                  <w:p>
                    <w:pPr>
                      <w:spacing w:line="249" w:lineRule="auto" w:before="0"/>
                      <w:ind w:left="88" w:right="235" w:firstLine="0"/>
                      <w:jc w:val="left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-Семейное поло-</w:t>
                    </w:r>
                    <w:r>
                      <w:rPr>
                        <w:spacing w:val="1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жение и репродук-</w:t>
                    </w:r>
                    <w:r>
                      <w:rPr>
                        <w:spacing w:val="-71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тивность</w:t>
                    </w:r>
                  </w:p>
                </w:txbxContent>
              </v:textbox>
              <v:stroke dashstyle="solid"/>
              <w10:wrap type="none"/>
            </v:shape>
            <v:shape style="position:absolute;left:5172;top:1327;width:2598;height:4848" type="#_x0000_t202" filled="false" stroked="true" strokeweight=".462249pt" strokecolor="#000000">
              <v:textbox inset="0,0,0,0">
                <w:txbxContent>
                  <w:p>
                    <w:pPr>
                      <w:spacing w:before="176"/>
                      <w:ind w:left="88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НЕРВНО-</w:t>
                    </w:r>
                  </w:p>
                  <w:p>
                    <w:pPr>
                      <w:spacing w:line="249" w:lineRule="auto" w:before="14"/>
                      <w:ind w:left="88" w:right="119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pacing w:val="-1"/>
                        <w:sz w:val="29"/>
                      </w:rPr>
                      <w:t>ПСИХИЧЕСКИЙ</w:t>
                    </w:r>
                    <w:r>
                      <w:rPr>
                        <w:b/>
                        <w:spacing w:val="-70"/>
                        <w:sz w:val="29"/>
                      </w:rPr>
                      <w:t> </w:t>
                    </w:r>
                    <w:r>
                      <w:rPr>
                        <w:b/>
                        <w:sz w:val="29"/>
                      </w:rPr>
                      <w:t>СТАТУС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256" w:val="left" w:leader="none"/>
                      </w:tabs>
                      <w:spacing w:before="1"/>
                      <w:ind w:left="255" w:right="0" w:hanging="168"/>
                      <w:jc w:val="left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Умственная</w:t>
                    </w:r>
                  </w:p>
                  <w:p>
                    <w:pPr>
                      <w:spacing w:before="16"/>
                      <w:ind w:left="88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работоспособность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256" w:val="left" w:leader="none"/>
                      </w:tabs>
                      <w:spacing w:line="249" w:lineRule="auto" w:before="14"/>
                      <w:ind w:left="88" w:right="631" w:firstLine="0"/>
                      <w:jc w:val="left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Моральная</w:t>
                    </w:r>
                    <w:r>
                      <w:rPr>
                        <w:spacing w:val="1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нормативность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256" w:val="left" w:leader="none"/>
                      </w:tabs>
                      <w:spacing w:line="249" w:lineRule="auto" w:before="1"/>
                      <w:ind w:left="88" w:right="471" w:firstLine="0"/>
                      <w:jc w:val="left"/>
                      <w:rPr>
                        <w:sz w:val="29"/>
                      </w:rPr>
                    </w:pPr>
                    <w:r>
                      <w:rPr>
                        <w:spacing w:val="-1"/>
                        <w:sz w:val="29"/>
                      </w:rPr>
                      <w:t>Поведенческая</w:t>
                    </w:r>
                    <w:r>
                      <w:rPr>
                        <w:spacing w:val="-70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регуляция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256" w:val="left" w:leader="none"/>
                      </w:tabs>
                      <w:spacing w:line="249" w:lineRule="auto" w:before="3"/>
                      <w:ind w:left="88" w:right="381" w:firstLine="0"/>
                      <w:jc w:val="left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Коммуникатив-</w:t>
                    </w:r>
                    <w:r>
                      <w:rPr>
                        <w:spacing w:val="-70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ный</w:t>
                    </w:r>
                    <w:r>
                      <w:rPr>
                        <w:spacing w:val="-1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потенциал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256" w:val="left" w:leader="none"/>
                      </w:tabs>
                      <w:spacing w:line="249" w:lineRule="auto" w:before="1"/>
                      <w:ind w:left="88" w:right="595" w:firstLine="0"/>
                      <w:jc w:val="left"/>
                      <w:rPr>
                        <w:sz w:val="29"/>
                      </w:rPr>
                    </w:pPr>
                    <w:r>
                      <w:rPr>
                        <w:spacing w:val="-1"/>
                        <w:sz w:val="29"/>
                      </w:rPr>
                      <w:t>Невротизация</w:t>
                    </w:r>
                    <w:r>
                      <w:rPr>
                        <w:spacing w:val="-70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личности</w:t>
                    </w:r>
                  </w:p>
                </w:txbxContent>
              </v:textbox>
              <v:stroke dashstyle="solid"/>
              <w10:wrap type="none"/>
            </v:shape>
            <v:shape style="position:absolute;left:2487;top:1327;width:2380;height:4848" type="#_x0000_t202" filled="false" stroked="true" strokeweight=".462214pt" strokecolor="#000000">
              <v:textbox inset="0,0,0,0">
                <w:txbxContent>
                  <w:p>
                    <w:pPr>
                      <w:spacing w:line="249" w:lineRule="auto" w:before="176"/>
                      <w:ind w:left="88" w:right="132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ФИЗИЧЕСКИЙ</w:t>
                    </w:r>
                    <w:r>
                      <w:rPr>
                        <w:b/>
                        <w:spacing w:val="-70"/>
                        <w:sz w:val="29"/>
                      </w:rPr>
                      <w:t> </w:t>
                    </w:r>
                    <w:r>
                      <w:rPr>
                        <w:b/>
                        <w:sz w:val="29"/>
                      </w:rPr>
                      <w:t>СТАТУС</w:t>
                    </w:r>
                  </w:p>
                  <w:p>
                    <w:pPr>
                      <w:spacing w:line="240" w:lineRule="auto" w:before="3"/>
                      <w:rPr>
                        <w:b/>
                        <w:sz w:val="30"/>
                      </w:rPr>
                    </w:pP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256" w:val="left" w:leader="none"/>
                      </w:tabs>
                      <w:spacing w:line="252" w:lineRule="auto" w:before="0"/>
                      <w:ind w:left="88" w:right="638" w:firstLine="0"/>
                      <w:jc w:val="left"/>
                      <w:rPr>
                        <w:sz w:val="29"/>
                      </w:rPr>
                    </w:pPr>
                    <w:r>
                      <w:rPr>
                        <w:spacing w:val="-1"/>
                        <w:sz w:val="29"/>
                      </w:rPr>
                      <w:t>Физическое</w:t>
                    </w:r>
                    <w:r>
                      <w:rPr>
                        <w:spacing w:val="-70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развитие</w:t>
                    </w: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256" w:val="left" w:leader="none"/>
                      </w:tabs>
                      <w:spacing w:line="330" w:lineRule="exact" w:before="0"/>
                      <w:ind w:left="255" w:right="0" w:hanging="168"/>
                      <w:jc w:val="left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Физическая</w:t>
                    </w:r>
                  </w:p>
                  <w:p>
                    <w:pPr>
                      <w:spacing w:line="249" w:lineRule="auto" w:before="14"/>
                      <w:ind w:left="88" w:right="25" w:firstLine="0"/>
                      <w:jc w:val="left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подготовленность</w:t>
                    </w:r>
                    <w:r>
                      <w:rPr>
                        <w:spacing w:val="-70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и работоспособ-</w:t>
                    </w:r>
                    <w:r>
                      <w:rPr>
                        <w:spacing w:val="1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ность</w:t>
                    </w: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256" w:val="left" w:leader="none"/>
                      </w:tabs>
                      <w:spacing w:line="249" w:lineRule="auto" w:before="4"/>
                      <w:ind w:left="88" w:right="123" w:firstLine="0"/>
                      <w:jc w:val="left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Адаптационные</w:t>
                    </w:r>
                    <w:r>
                      <w:rPr>
                        <w:spacing w:val="-70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резервы</w:t>
                    </w: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256" w:val="left" w:leader="none"/>
                      </w:tabs>
                      <w:spacing w:line="249" w:lineRule="auto" w:before="1"/>
                      <w:ind w:left="88" w:right="655" w:firstLine="0"/>
                      <w:jc w:val="left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Иммуноре-</w:t>
                    </w:r>
                    <w:r>
                      <w:rPr>
                        <w:spacing w:val="-70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зистентность</w:t>
                    </w:r>
                  </w:p>
                </w:txbxContent>
              </v:textbox>
              <v:stroke dashstyle="solid"/>
              <w10:wrap type="none"/>
            </v:shape>
            <v:shape style="position:absolute;left:4301;top:166;width:4412;height:641" type="#_x0000_t202" filled="false" stroked="true" strokeweight=".463156pt" strokecolor="#000000">
              <v:textbox inset="0,0,0,0">
                <w:txbxContent>
                  <w:p>
                    <w:pPr>
                      <w:spacing w:before="130"/>
                      <w:ind w:left="99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sz w:val="34"/>
                      </w:rPr>
                      <w:t>Здоровье</w:t>
                    </w:r>
                    <w:r>
                      <w:rPr>
                        <w:b/>
                        <w:spacing w:val="-18"/>
                        <w:sz w:val="34"/>
                      </w:rPr>
                      <w:t> </w:t>
                    </w:r>
                    <w:r>
                      <w:rPr>
                        <w:b/>
                        <w:sz w:val="34"/>
                      </w:rPr>
                      <w:t>военнослужащего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25"/>
        <w:ind w:left="868" w:right="327" w:firstLine="0"/>
        <w:jc w:val="center"/>
      </w:pPr>
      <w:r>
        <w:rPr/>
        <w:t>Рисунок</w:t>
      </w:r>
      <w:r>
        <w:rPr>
          <w:spacing w:val="-7"/>
        </w:rPr>
        <w:t> </w:t>
      </w:r>
      <w:r>
        <w:rPr/>
        <w:t>1.1.</w:t>
      </w:r>
      <w:r>
        <w:rPr>
          <w:spacing w:val="-3"/>
        </w:rPr>
        <w:t> </w:t>
      </w:r>
      <w:r>
        <w:rPr/>
        <w:t>Основные</w:t>
      </w:r>
      <w:r>
        <w:rPr>
          <w:spacing w:val="-3"/>
        </w:rPr>
        <w:t> </w:t>
      </w:r>
      <w:r>
        <w:rPr/>
        <w:t>составляющие</w:t>
      </w:r>
      <w:r>
        <w:rPr>
          <w:spacing w:val="-4"/>
        </w:rPr>
        <w:t> </w:t>
      </w:r>
      <w:r>
        <w:rPr/>
        <w:t>здоровья</w:t>
      </w:r>
      <w:r>
        <w:rPr>
          <w:spacing w:val="-3"/>
        </w:rPr>
        <w:t> </w:t>
      </w:r>
      <w:r>
        <w:rPr/>
        <w:t>военнослужащего.</w:t>
      </w:r>
    </w:p>
    <w:p>
      <w:pPr>
        <w:pStyle w:val="BodyText"/>
        <w:spacing w:before="11"/>
        <w:ind w:left="0" w:firstLine="0"/>
        <w:jc w:val="left"/>
        <w:rPr>
          <w:sz w:val="27"/>
        </w:rPr>
      </w:pPr>
    </w:p>
    <w:p>
      <w:pPr>
        <w:pStyle w:val="BodyText"/>
        <w:spacing w:line="360" w:lineRule="auto"/>
        <w:ind w:left="102" w:right="120"/>
      </w:pPr>
      <w:r>
        <w:rPr/>
        <w:t>Для исследования психического здоровья требуются специальные тесты,</w:t>
      </w:r>
      <w:r>
        <w:rPr>
          <w:spacing w:val="1"/>
        </w:rPr>
        <w:t> </w:t>
      </w:r>
      <w:r>
        <w:rPr/>
        <w:t>которыми широко пользуются психофизиологии, а нередко и врачи-психиатры.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бланковых</w:t>
      </w:r>
      <w:r>
        <w:rPr>
          <w:spacing w:val="1"/>
        </w:rPr>
        <w:t> </w:t>
      </w:r>
      <w:r>
        <w:rPr/>
        <w:t>методик</w:t>
      </w:r>
      <w:r>
        <w:rPr>
          <w:spacing w:val="1"/>
        </w:rPr>
        <w:t> </w:t>
      </w:r>
      <w:r>
        <w:rPr/>
        <w:t>предложен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гигиенической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психического здоровья военнослужащих.</w:t>
      </w:r>
    </w:p>
    <w:p>
      <w:pPr>
        <w:pStyle w:val="BodyText"/>
        <w:spacing w:line="360" w:lineRule="auto" w:before="1"/>
        <w:ind w:left="102" w:right="121"/>
      </w:pPr>
      <w:r>
        <w:rPr/>
        <w:t>Наибольшие трудности вызывает оценка третьего компонента здоровья –</w:t>
      </w:r>
      <w:r>
        <w:rPr>
          <w:spacing w:val="1"/>
        </w:rPr>
        <w:t> </w:t>
      </w:r>
      <w:r>
        <w:rPr/>
        <w:t>социального</w:t>
      </w:r>
      <w:r>
        <w:rPr>
          <w:spacing w:val="42"/>
        </w:rPr>
        <w:t> </w:t>
      </w:r>
      <w:r>
        <w:rPr/>
        <w:t>благополучия,</w:t>
      </w:r>
      <w:r>
        <w:rPr>
          <w:spacing w:val="40"/>
        </w:rPr>
        <w:t> </w:t>
      </w:r>
      <w:r>
        <w:rPr/>
        <w:t>поскольку</w:t>
      </w:r>
      <w:r>
        <w:rPr>
          <w:spacing w:val="40"/>
        </w:rPr>
        <w:t> </w:t>
      </w:r>
      <w:r>
        <w:rPr/>
        <w:t>оно</w:t>
      </w:r>
      <w:r>
        <w:rPr>
          <w:spacing w:val="42"/>
        </w:rPr>
        <w:t> </w:t>
      </w:r>
      <w:r>
        <w:rPr/>
        <w:t>не</w:t>
      </w:r>
      <w:r>
        <w:rPr>
          <w:spacing w:val="41"/>
        </w:rPr>
        <w:t> </w:t>
      </w:r>
      <w:r>
        <w:rPr/>
        <w:t>имеет</w:t>
      </w:r>
      <w:r>
        <w:rPr>
          <w:spacing w:val="41"/>
        </w:rPr>
        <w:t> </w:t>
      </w:r>
      <w:r>
        <w:rPr/>
        <w:t>нормативов</w:t>
      </w:r>
      <w:r>
        <w:rPr>
          <w:spacing w:val="40"/>
        </w:rPr>
        <w:t> </w:t>
      </w:r>
      <w:r>
        <w:rPr/>
        <w:t>и</w:t>
      </w:r>
      <w:r>
        <w:rPr>
          <w:spacing w:val="41"/>
        </w:rPr>
        <w:t> </w:t>
      </w:r>
      <w:r>
        <w:rPr/>
        <w:t>может</w:t>
      </w:r>
    </w:p>
    <w:p>
      <w:pPr>
        <w:spacing w:after="0" w:line="360" w:lineRule="auto"/>
        <w:sectPr>
          <w:pgSz w:w="11910" w:h="16840"/>
          <w:pgMar w:header="0" w:footer="741" w:top="1040" w:bottom="960" w:left="1600" w:right="440"/>
        </w:sectPr>
      </w:pPr>
    </w:p>
    <w:p>
      <w:pPr>
        <w:pStyle w:val="BodyText"/>
        <w:spacing w:before="67"/>
        <w:ind w:left="102" w:firstLine="0"/>
      </w:pPr>
      <w:r>
        <w:rPr/>
        <w:t>существенно</w:t>
      </w:r>
      <w:r>
        <w:rPr>
          <w:spacing w:val="-5"/>
        </w:rPr>
        <w:t> </w:t>
      </w:r>
      <w:r>
        <w:rPr/>
        <w:t>различаться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зависимости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запросов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возможностей</w:t>
      </w:r>
      <w:r>
        <w:rPr>
          <w:spacing w:val="-2"/>
        </w:rPr>
        <w:t> </w:t>
      </w:r>
      <w:r>
        <w:rPr/>
        <w:t>людей.</w:t>
      </w:r>
    </w:p>
    <w:p>
      <w:pPr>
        <w:pStyle w:val="BodyText"/>
        <w:spacing w:line="360" w:lineRule="auto" w:before="163"/>
        <w:ind w:left="102" w:right="125"/>
      </w:pPr>
      <w:r>
        <w:rPr/>
        <w:pict>
          <v:group style="position:absolute;margin-left:251.875pt;margin-top:186.670319pt;width:198.35pt;height:34.4pt;mso-position-horizontal-relative:page;mso-position-vertical-relative:paragraph;z-index:15730176" coordorigin="5038,3733" coordsize="3967,688">
            <v:shape style="position:absolute;left:5158;top:3733;width:3402;height:340" coordorigin="5158,3733" coordsize="3402,340" path="m5158,3733l5158,3846m5158,3846l8560,3846m8560,3846l8560,3733m6973,3846l6973,4073e" filled="false" stroked="true" strokeweight=".75pt" strokecolor="#000000">
              <v:path arrowok="t"/>
              <v:stroke dashstyle="solid"/>
            </v:shape>
            <v:shape style="position:absolute;left:5045;top:4073;width:3952;height:340" type="#_x0000_t202" filled="false" stroked="true" strokeweight=".75pt" strokecolor="#000000">
              <v:textbox inset="0,0,0,0">
                <w:txbxContent>
                  <w:p>
                    <w:pPr>
                      <w:spacing w:before="49"/>
                      <w:ind w:left="12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Свойства</w:t>
                    </w:r>
                    <w:r>
                      <w:rPr>
                        <w:b/>
                        <w:spacing w:val="-3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элементов</w:t>
                    </w:r>
                    <w:r>
                      <w:rPr>
                        <w:b/>
                        <w:spacing w:val="-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или</w:t>
                    </w:r>
                    <w:r>
                      <w:rPr>
                        <w:b/>
                        <w:spacing w:val="-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факторы</w:t>
                    </w:r>
                    <w:r>
                      <w:rPr>
                        <w:b/>
                        <w:spacing w:val="-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окружающей</w:t>
                    </w:r>
                    <w:r>
                      <w:rPr>
                        <w:b/>
                        <w:spacing w:val="-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среды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i/>
        </w:rPr>
        <w:t>Окружающая</w:t>
      </w:r>
      <w:r>
        <w:rPr>
          <w:b/>
          <w:i/>
          <w:spacing w:val="1"/>
        </w:rPr>
        <w:t> </w:t>
      </w:r>
      <w:r>
        <w:rPr>
          <w:b/>
          <w:i/>
        </w:rPr>
        <w:t>среда</w:t>
      </w:r>
      <w:r>
        <w:rPr>
          <w:b/>
          <w:i/>
          <w:spacing w:val="1"/>
        </w:rPr>
        <w:t> </w:t>
      </w:r>
      <w:r>
        <w:rPr/>
        <w:t>(рисунок</w:t>
      </w:r>
      <w:r>
        <w:rPr>
          <w:spacing w:val="1"/>
        </w:rPr>
        <w:t> </w:t>
      </w:r>
      <w:r>
        <w:rPr/>
        <w:t>1.2.)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природных и социальных элементов, с которыми человек неразрывно связан и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оказывают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являясь</w:t>
      </w:r>
      <w:r>
        <w:rPr>
          <w:spacing w:val="1"/>
        </w:rPr>
        <w:t> </w:t>
      </w:r>
      <w:r>
        <w:rPr/>
        <w:t>внешним</w:t>
      </w:r>
      <w:r>
        <w:rPr>
          <w:spacing w:val="-1"/>
        </w:rPr>
        <w:t> </w:t>
      </w:r>
      <w:r>
        <w:rPr/>
        <w:t>условием</w:t>
      </w:r>
      <w:r>
        <w:rPr>
          <w:spacing w:val="-3"/>
        </w:rPr>
        <w:t> </w:t>
      </w:r>
      <w:r>
        <w:rPr/>
        <w:t>или способом</w:t>
      </w:r>
      <w:r>
        <w:rPr>
          <w:spacing w:val="-1"/>
        </w:rPr>
        <w:t> </w:t>
      </w:r>
      <w:r>
        <w:rPr/>
        <w:t>его существования.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9"/>
        <w:ind w:left="0" w:firstLine="0"/>
        <w:jc w:val="left"/>
        <w:rPr>
          <w:sz w:val="19"/>
        </w:rPr>
      </w:pPr>
      <w:r>
        <w:rPr/>
        <w:pict>
          <v:group style="position:absolute;margin-left:195.175003pt;margin-top:13.365547pt;width:306.9pt;height:57.45pt;mso-position-horizontal-relative:page;mso-position-vertical-relative:paragraph;z-index:-15728128;mso-wrap-distance-left:0;mso-wrap-distance-right:0" coordorigin="3904,267" coordsize="6138,1149">
            <v:shape style="position:absolute;left:5158;top:614;width:3402;height:227" coordorigin="5158,615" coordsize="3402,227" path="m6973,615l6973,728m5158,728l8560,728m5158,728l5158,842m8560,728l8560,842e" filled="false" stroked="true" strokeweight=".75pt" strokecolor="#000000">
              <v:path arrowok="t"/>
              <v:stroke dashstyle="solid"/>
            </v:shape>
            <v:shape style="position:absolute;left:7313;top:841;width:2721;height:567" type="#_x0000_t202" filled="false" stroked="true" strokeweight=".75pt" strokecolor="#000000">
              <v:textbox inset="0,0,0,0">
                <w:txbxContent>
                  <w:p>
                    <w:pPr>
                      <w:spacing w:line="237" w:lineRule="auto" w:before="42"/>
                      <w:ind w:left="116" w:right="110" w:firstLine="96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Социальные элементы среды (труд.</w:t>
                    </w:r>
                    <w:r>
                      <w:rPr>
                        <w:spacing w:val="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быт,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социально-экономический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уклад)</w:t>
                    </w:r>
                  </w:p>
                </w:txbxContent>
              </v:textbox>
              <v:stroke dashstyle="solid"/>
              <w10:wrap type="none"/>
            </v:shape>
            <v:shape style="position:absolute;left:3911;top:841;width:2721;height:567" type="#_x0000_t202" filled="false" stroked="true" strokeweight=".75pt" strokecolor="#000000">
              <v:textbox inset="0,0,0,0">
                <w:txbxContent>
                  <w:p>
                    <w:pPr>
                      <w:spacing w:line="244" w:lineRule="auto" w:before="41"/>
                      <w:ind w:left="104" w:right="98" w:firstLine="64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Природные элементы среды (воздух,</w:t>
                    </w:r>
                    <w:r>
                      <w:rPr>
                        <w:spacing w:val="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вода,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почва,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радиация,</w:t>
                    </w:r>
                    <w:r>
                      <w:rPr>
                        <w:spacing w:val="-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пища,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биосфера</w:t>
                    </w:r>
                  </w:p>
                </w:txbxContent>
              </v:textbox>
              <v:stroke dashstyle="solid"/>
              <w10:wrap type="none"/>
            </v:shape>
            <v:shape style="position:absolute;left:6065;top:274;width:1815;height:340" type="#_x0000_t202" filled="false" stroked="true" strokeweight=".75pt" strokecolor="#000000">
              <v:textbox inset="0,0,0,0">
                <w:txbxContent>
                  <w:p>
                    <w:pPr>
                      <w:spacing w:before="47"/>
                      <w:ind w:left="91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Окружающая</w:t>
                    </w:r>
                    <w:r>
                      <w:rPr>
                        <w:b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среда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9"/>
        <w:ind w:left="0" w:firstLine="0"/>
        <w:jc w:val="left"/>
        <w:rPr>
          <w:sz w:val="11"/>
        </w:rPr>
      </w:pPr>
      <w:r>
        <w:rPr/>
        <w:pict>
          <v:group style="position:absolute;margin-left:110.175003pt;margin-top:8.776953pt;width:443.15pt;height:170.85pt;mso-position-horizontal-relative:page;mso-position-vertical-relative:paragraph;z-index:-15727616;mso-wrap-distance-left:0;mso-wrap-distance-right:0" coordorigin="2204,176" coordsize="8863,3417">
            <v:rect style="position:absolute;left:4591;top:742;width:6464;height:2050" filled="false" stroked="true" strokeweight=".75pt" strokecolor="#000000">
              <v:stroke dashstyle="solid"/>
            </v:rect>
            <v:shape style="position:absolute;left:4582;top:968;width:6484;height:1788" coordorigin="4583,969" coordsize="6484,1788" path="m6942,969l4583,969,4583,978,6942,978,6942,969xm8956,1324l6952,1324,6942,1324,4583,1324,4583,1333,6942,1333,6942,2757,6952,2757,6952,1333,8956,1333,8956,1324xm11066,1324l8965,1324,8956,1324,8956,1333,8956,2757,8965,2757,8965,1333,11066,1333,11066,1324xm11066,969l8965,969,8956,969,8956,978,8956,1324,8965,1324,8965,978,11066,978,11066,969xe" filled="true" fillcolor="#000000" stroked="false">
              <v:path arrowok="t"/>
              <v:fill type="solid"/>
            </v:shape>
            <v:shape style="position:absolute;left:3004;top:183;width:7030;height:3175" coordorigin="3004,183" coordsize="7030,3175" path="m6973,183l6974,523m3004,523l8220,523m3004,523l3004,977m8220,523l8220,750m8333,2791l8333,3131m5725,2791l5725,3358m5725,3358l7086,3358m10034,2791l10034,3358m10034,3358l9014,3358e" filled="false" stroked="true" strokeweight=".75pt" strokecolor="#000000">
              <v:path arrowok="t"/>
              <v:stroke dashstyle="solid"/>
            </v:shape>
            <v:shape style="position:absolute;left:7086;top:3131;width:1911;height:454" type="#_x0000_t202" filled="false" stroked="true" strokeweight=".75pt" strokecolor="#000000">
              <v:textbox inset="0,0,0,0">
                <w:txbxContent>
                  <w:p>
                    <w:pPr>
                      <w:spacing w:before="54"/>
                      <w:ind w:left="52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Образ</w:t>
                    </w:r>
                    <w:r>
                      <w:rPr>
                        <w:b/>
                        <w:spacing w:val="-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жизни</w:t>
                    </w:r>
                  </w:p>
                </w:txbxContent>
              </v:textbox>
              <v:stroke dashstyle="solid"/>
              <w10:wrap type="none"/>
            </v:shape>
            <v:shape style="position:absolute;left:9001;top:1333;width:2047;height:1452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8"/>
                      </w:numPr>
                      <w:tabs>
                        <w:tab w:pos="219" w:val="left" w:leader="none"/>
                      </w:tabs>
                      <w:spacing w:line="240" w:lineRule="auto" w:before="0"/>
                      <w:ind w:left="67" w:right="484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Социально-прововое</w:t>
                    </w:r>
                    <w:r>
                      <w:rPr>
                        <w:spacing w:val="-3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положение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219" w:val="left" w:leader="none"/>
                      </w:tabs>
                      <w:spacing w:before="0"/>
                      <w:ind w:left="67" w:right="912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"/>
                        <w:sz w:val="15"/>
                      </w:rPr>
                      <w:t>Материальная</w:t>
                    </w:r>
                    <w:r>
                      <w:rPr>
                        <w:spacing w:val="-3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обеспеченность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219" w:val="left" w:leader="none"/>
                      </w:tabs>
                      <w:spacing w:line="171" w:lineRule="exact" w:before="0"/>
                      <w:ind w:left="218" w:right="0" w:hanging="152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Уровень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образования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219" w:val="left" w:leader="none"/>
                      </w:tabs>
                      <w:spacing w:before="0"/>
                      <w:ind w:left="218" w:right="0" w:hanging="152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Уровень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культуры</w:t>
                    </w:r>
                  </w:p>
                </w:txbxContent>
              </v:textbox>
              <w10:wrap type="none"/>
            </v:shape>
            <v:shape style="position:absolute;left:6971;top:1333;width:2020;height:1452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9"/>
                      </w:numPr>
                      <w:tabs>
                        <w:tab w:pos="235" w:val="left" w:leader="none"/>
                      </w:tabs>
                      <w:spacing w:line="167" w:lineRule="exact" w:before="0"/>
                      <w:ind w:left="234" w:right="0" w:hanging="152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Условия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размещения</w:t>
                    </w:r>
                  </w:p>
                  <w:p>
                    <w:pPr>
                      <w:numPr>
                        <w:ilvl w:val="0"/>
                        <w:numId w:val="19"/>
                      </w:numPr>
                      <w:tabs>
                        <w:tab w:pos="237" w:val="left" w:leader="none"/>
                      </w:tabs>
                      <w:spacing w:before="0"/>
                      <w:ind w:left="236" w:right="0" w:hanging="154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Одежда</w:t>
                    </w:r>
                  </w:p>
                  <w:p>
                    <w:pPr>
                      <w:numPr>
                        <w:ilvl w:val="0"/>
                        <w:numId w:val="19"/>
                      </w:numPr>
                      <w:tabs>
                        <w:tab w:pos="237" w:val="left" w:leader="none"/>
                      </w:tabs>
                      <w:spacing w:before="0"/>
                      <w:ind w:left="236" w:right="0" w:hanging="154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Питание</w:t>
                    </w:r>
                  </w:p>
                  <w:p>
                    <w:pPr>
                      <w:numPr>
                        <w:ilvl w:val="0"/>
                        <w:numId w:val="19"/>
                      </w:numPr>
                      <w:tabs>
                        <w:tab w:pos="235" w:val="left" w:leader="none"/>
                      </w:tabs>
                      <w:spacing w:line="171" w:lineRule="exact" w:before="1"/>
                      <w:ind w:left="234" w:right="0" w:hanging="152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Водоснабжение</w:t>
                    </w:r>
                  </w:p>
                  <w:p>
                    <w:pPr>
                      <w:numPr>
                        <w:ilvl w:val="0"/>
                        <w:numId w:val="19"/>
                      </w:numPr>
                      <w:tabs>
                        <w:tab w:pos="237" w:val="left" w:leader="none"/>
                      </w:tabs>
                      <w:spacing w:line="171" w:lineRule="exact" w:before="0"/>
                      <w:ind w:left="236" w:right="0" w:hanging="154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Отдых</w:t>
                    </w:r>
                  </w:p>
                </w:txbxContent>
              </v:textbox>
              <w10:wrap type="none"/>
            </v:shape>
            <v:shape style="position:absolute;left:4598;top:1333;width:2364;height:1452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0"/>
                      </w:numPr>
                      <w:tabs>
                        <w:tab w:pos="246" w:val="left" w:leader="none"/>
                      </w:tabs>
                      <w:spacing w:line="167" w:lineRule="exact" w:before="0"/>
                      <w:ind w:left="245" w:right="0" w:hanging="154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Тяжесть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труда</w:t>
                    </w:r>
                  </w:p>
                  <w:p>
                    <w:pPr>
                      <w:numPr>
                        <w:ilvl w:val="0"/>
                        <w:numId w:val="20"/>
                      </w:numPr>
                      <w:tabs>
                        <w:tab w:pos="246" w:val="left" w:leader="none"/>
                      </w:tabs>
                      <w:spacing w:before="0"/>
                      <w:ind w:left="245" w:right="0" w:hanging="154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Напряженность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труда</w:t>
                    </w:r>
                  </w:p>
                  <w:p>
                    <w:pPr>
                      <w:numPr>
                        <w:ilvl w:val="0"/>
                        <w:numId w:val="20"/>
                      </w:numPr>
                      <w:tabs>
                        <w:tab w:pos="243" w:val="left" w:leader="none"/>
                      </w:tabs>
                      <w:spacing w:before="0"/>
                      <w:ind w:left="243" w:right="0" w:hanging="151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Режим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труда</w:t>
                    </w:r>
                  </w:p>
                  <w:p>
                    <w:pPr>
                      <w:numPr>
                        <w:ilvl w:val="0"/>
                        <w:numId w:val="20"/>
                      </w:numPr>
                      <w:tabs>
                        <w:tab w:pos="246" w:val="left" w:leader="none"/>
                      </w:tabs>
                      <w:spacing w:line="237" w:lineRule="auto" w:before="2"/>
                      <w:ind w:left="92" w:right="427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Характер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связи</w:t>
                    </w:r>
                    <w:r>
                      <w:rPr>
                        <w:spacing w:val="-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человека</w:t>
                    </w:r>
                    <w:r>
                      <w:rPr>
                        <w:spacing w:val="-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с</w:t>
                    </w:r>
                    <w:r>
                      <w:rPr>
                        <w:spacing w:val="-3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орудием</w:t>
                    </w:r>
                    <w:r>
                      <w:rPr>
                        <w:spacing w:val="-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труда</w:t>
                    </w:r>
                  </w:p>
                  <w:p>
                    <w:pPr>
                      <w:numPr>
                        <w:ilvl w:val="0"/>
                        <w:numId w:val="20"/>
                      </w:numPr>
                      <w:tabs>
                        <w:tab w:pos="243" w:val="left" w:leader="none"/>
                      </w:tabs>
                      <w:spacing w:before="0"/>
                      <w:ind w:left="243" w:right="0" w:hanging="151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Внешние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условия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труда</w:t>
                    </w:r>
                  </w:p>
                </w:txbxContent>
              </v:textbox>
              <w10:wrap type="none"/>
            </v:shape>
            <v:shape style="position:absolute;left:9001;top:980;width:2047;height:34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795" w:right="0" w:hanging="661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"/>
                        <w:sz w:val="15"/>
                      </w:rPr>
                      <w:t>социально-экономического</w:t>
                    </w:r>
                    <w:r>
                      <w:rPr>
                        <w:spacing w:val="-3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уклада</w:t>
                    </w:r>
                  </w:p>
                </w:txbxContent>
              </v:textbox>
              <w10:wrap type="none"/>
            </v:shape>
            <v:shape style="position:absolute;left:6966;top:975;width:2030;height:354" type="#_x0000_t202" filled="false" stroked="true" strokeweight=".48001pt" strokecolor="#000000">
              <v:textbox inset="0,0,0,0">
                <w:txbxContent>
                  <w:p>
                    <w:pPr>
                      <w:spacing w:line="165" w:lineRule="exact" w:before="0"/>
                      <w:ind w:left="810" w:right="861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быта</w:t>
                    </w:r>
                  </w:p>
                </w:txbxContent>
              </v:textbox>
              <v:stroke dashstyle="solid"/>
              <w10:wrap type="none"/>
            </v:shape>
            <v:shape style="position:absolute;left:4598;top:980;width:2364;height:344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969" w:right="996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труда</w:t>
                    </w:r>
                  </w:p>
                </w:txbxContent>
              </v:textbox>
              <w10:wrap type="none"/>
            </v:shape>
            <v:shape style="position:absolute;left:2211;top:975;width:1700;height:1477" type="#_x0000_t202" filled="false" stroked="true" strokeweight=".75pt" strokecolor="#000000">
              <v:textbox inset="0,0,0,0">
                <w:txbxContent>
                  <w:p>
                    <w:pPr>
                      <w:spacing w:line="171" w:lineRule="exact" w:before="45"/>
                      <w:ind w:left="93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Природные</w:t>
                    </w:r>
                    <w:r>
                      <w:rPr>
                        <w:b/>
                        <w:spacing w:val="-4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факторы</w:t>
                    </w:r>
                  </w:p>
                  <w:p>
                    <w:pPr>
                      <w:numPr>
                        <w:ilvl w:val="0"/>
                        <w:numId w:val="21"/>
                      </w:numPr>
                      <w:tabs>
                        <w:tab w:pos="244" w:val="left" w:leader="none"/>
                      </w:tabs>
                      <w:spacing w:line="171" w:lineRule="exact" w:before="0"/>
                      <w:ind w:left="244" w:right="0" w:hanging="151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Механические</w:t>
                    </w:r>
                  </w:p>
                  <w:p>
                    <w:pPr>
                      <w:numPr>
                        <w:ilvl w:val="0"/>
                        <w:numId w:val="21"/>
                      </w:numPr>
                      <w:tabs>
                        <w:tab w:pos="244" w:val="left" w:leader="none"/>
                      </w:tabs>
                      <w:spacing w:before="0"/>
                      <w:ind w:left="244" w:right="0" w:hanging="151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Физические</w:t>
                    </w:r>
                  </w:p>
                  <w:p>
                    <w:pPr>
                      <w:numPr>
                        <w:ilvl w:val="0"/>
                        <w:numId w:val="21"/>
                      </w:numPr>
                      <w:tabs>
                        <w:tab w:pos="247" w:val="left" w:leader="none"/>
                      </w:tabs>
                      <w:spacing w:before="0"/>
                      <w:ind w:left="246" w:right="0" w:hanging="154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Химические</w:t>
                    </w:r>
                  </w:p>
                  <w:p>
                    <w:pPr>
                      <w:numPr>
                        <w:ilvl w:val="0"/>
                        <w:numId w:val="21"/>
                      </w:numPr>
                      <w:tabs>
                        <w:tab w:pos="244" w:val="left" w:leader="none"/>
                      </w:tabs>
                      <w:spacing w:before="3"/>
                      <w:ind w:left="244" w:right="0" w:hanging="151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Биологические</w:t>
                    </w:r>
                  </w:p>
                </w:txbxContent>
              </v:textbox>
              <v:stroke dashstyle="solid"/>
              <w10:wrap type="none"/>
            </v:shape>
            <v:shape style="position:absolute;left:4598;top:749;width:6449;height:221" type="#_x0000_t202" filled="false" stroked="false">
              <v:textbox inset="0,0,0,0">
                <w:txbxContent>
                  <w:p>
                    <w:pPr>
                      <w:spacing w:before="43"/>
                      <w:ind w:left="2448" w:right="2446" w:firstLine="0"/>
                      <w:jc w:val="center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Социальные</w:t>
                    </w:r>
                    <w:r>
                      <w:rPr>
                        <w:b/>
                        <w:spacing w:val="-3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факторы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ind w:left="0" w:firstLine="0"/>
        <w:jc w:val="left"/>
        <w:rPr>
          <w:sz w:val="25"/>
        </w:rPr>
      </w:pPr>
    </w:p>
    <w:p>
      <w:pPr>
        <w:pStyle w:val="BodyText"/>
        <w:ind w:left="1197" w:right="658" w:firstLine="0"/>
        <w:jc w:val="center"/>
      </w:pPr>
      <w:r>
        <w:rPr/>
        <w:t>Рисунок</w:t>
      </w:r>
      <w:r>
        <w:rPr>
          <w:spacing w:val="-6"/>
        </w:rPr>
        <w:t> </w:t>
      </w:r>
      <w:r>
        <w:rPr/>
        <w:t>1.2.</w:t>
      </w:r>
      <w:r>
        <w:rPr>
          <w:spacing w:val="-2"/>
        </w:rPr>
        <w:t> </w:t>
      </w:r>
      <w:r>
        <w:rPr/>
        <w:t>Структура</w:t>
      </w:r>
      <w:r>
        <w:rPr>
          <w:spacing w:val="-2"/>
        </w:rPr>
        <w:t> </w:t>
      </w:r>
      <w:r>
        <w:rPr/>
        <w:t>окружающей</w:t>
      </w:r>
      <w:r>
        <w:rPr>
          <w:spacing w:val="-2"/>
        </w:rPr>
        <w:t> </w:t>
      </w:r>
      <w:r>
        <w:rPr/>
        <w:t>среды</w:t>
      </w:r>
    </w:p>
    <w:p>
      <w:pPr>
        <w:pStyle w:val="BodyText"/>
        <w:spacing w:before="1"/>
        <w:ind w:left="0" w:firstLine="0"/>
        <w:jc w:val="left"/>
      </w:pPr>
    </w:p>
    <w:p>
      <w:pPr>
        <w:pStyle w:val="BodyText"/>
        <w:spacing w:line="360" w:lineRule="auto" w:before="1"/>
        <w:ind w:left="102" w:right="120"/>
      </w:pPr>
      <w:r>
        <w:rPr/>
        <w:t>Элементы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обладают</w:t>
      </w:r>
      <w:r>
        <w:rPr>
          <w:spacing w:val="1"/>
        </w:rPr>
        <w:t> </w:t>
      </w:r>
      <w:r>
        <w:rPr/>
        <w:t>определенными</w:t>
      </w:r>
      <w:r>
        <w:rPr>
          <w:spacing w:val="1"/>
        </w:rPr>
        <w:t> </w:t>
      </w:r>
      <w:r>
        <w:rPr/>
        <w:t>свойствами,</w:t>
      </w:r>
      <w:r>
        <w:rPr>
          <w:spacing w:val="-67"/>
        </w:rPr>
        <w:t> </w:t>
      </w:r>
      <w:r>
        <w:rPr/>
        <w:t>которые обусловливают специфику влияния на человека или необходимость в</w:t>
      </w:r>
      <w:r>
        <w:rPr>
          <w:spacing w:val="1"/>
        </w:rPr>
        <w:t> </w:t>
      </w:r>
      <w:r>
        <w:rPr/>
        <w:t>них для обеспечения жизнедеятельности людей. Природные элементы влияют</w:t>
      </w:r>
      <w:r>
        <w:rPr>
          <w:spacing w:val="1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физическими,</w:t>
      </w:r>
      <w:r>
        <w:rPr>
          <w:spacing w:val="1"/>
        </w:rPr>
        <w:t> </w:t>
      </w:r>
      <w:r>
        <w:rPr/>
        <w:t>биологическими</w:t>
      </w:r>
      <w:r>
        <w:rPr>
          <w:spacing w:val="1"/>
        </w:rPr>
        <w:t> </w:t>
      </w:r>
      <w:r>
        <w:rPr/>
        <w:t>свойствами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химическим</w:t>
      </w:r>
      <w:r>
        <w:rPr>
          <w:spacing w:val="1"/>
        </w:rPr>
        <w:t> </w:t>
      </w:r>
      <w:r>
        <w:rPr/>
        <w:t>составом.</w:t>
      </w:r>
      <w:r>
        <w:rPr>
          <w:spacing w:val="1"/>
        </w:rPr>
        <w:t> </w:t>
      </w:r>
      <w:r>
        <w:rPr/>
        <w:t>Группа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обладает</w:t>
      </w:r>
      <w:r>
        <w:rPr>
          <w:spacing w:val="1"/>
        </w:rPr>
        <w:t> </w:t>
      </w:r>
      <w:r>
        <w:rPr/>
        <w:t>определенными</w:t>
      </w:r>
      <w:r>
        <w:rPr>
          <w:spacing w:val="1"/>
        </w:rPr>
        <w:t> </w:t>
      </w:r>
      <w:r>
        <w:rPr/>
        <w:t>свойствами,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охарактеризовать</w:t>
      </w:r>
      <w:r>
        <w:rPr>
          <w:spacing w:val="1"/>
        </w:rPr>
        <w:t> </w:t>
      </w:r>
      <w:r>
        <w:rPr/>
        <w:t>качественными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количественными</w:t>
      </w:r>
      <w:r>
        <w:rPr>
          <w:spacing w:val="1"/>
        </w:rPr>
        <w:t> </w:t>
      </w:r>
      <w:r>
        <w:rPr/>
        <w:t>параметрами.</w:t>
      </w:r>
    </w:p>
    <w:p>
      <w:pPr>
        <w:pStyle w:val="BodyText"/>
        <w:spacing w:line="360" w:lineRule="auto"/>
        <w:ind w:left="102" w:right="127"/>
      </w:pPr>
      <w:r>
        <w:rPr/>
        <w:t>В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гигиене</w:t>
      </w:r>
      <w:r>
        <w:rPr>
          <w:spacing w:val="1"/>
        </w:rPr>
        <w:t> </w:t>
      </w:r>
      <w:r>
        <w:rPr/>
        <w:t>перечисленные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принято</w:t>
      </w:r>
      <w:r>
        <w:rPr>
          <w:spacing w:val="1"/>
        </w:rPr>
        <w:t> </w:t>
      </w:r>
      <w:r>
        <w:rPr/>
        <w:t>называть</w:t>
      </w:r>
      <w:r>
        <w:rPr>
          <w:spacing w:val="1"/>
        </w:rPr>
        <w:t> </w:t>
      </w:r>
      <w:r>
        <w:rPr/>
        <w:t>факторами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их</w:t>
      </w:r>
      <w:r>
        <w:rPr>
          <w:spacing w:val="-67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природа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сущность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организм</w:t>
      </w:r>
      <w:r>
        <w:rPr>
          <w:spacing w:val="43"/>
        </w:rPr>
        <w:t> </w:t>
      </w:r>
      <w:r>
        <w:rPr/>
        <w:t>человека,</w:t>
      </w:r>
      <w:r>
        <w:rPr>
          <w:spacing w:val="45"/>
        </w:rPr>
        <w:t> </w:t>
      </w:r>
      <w:r>
        <w:rPr/>
        <w:t>определяются</w:t>
      </w:r>
      <w:r>
        <w:rPr>
          <w:spacing w:val="43"/>
        </w:rPr>
        <w:t> </w:t>
      </w:r>
      <w:r>
        <w:rPr/>
        <w:t>границы</w:t>
      </w:r>
      <w:r>
        <w:rPr>
          <w:spacing w:val="44"/>
        </w:rPr>
        <w:t> </w:t>
      </w:r>
      <w:r>
        <w:rPr/>
        <w:t>их</w:t>
      </w:r>
      <w:r>
        <w:rPr>
          <w:spacing w:val="45"/>
        </w:rPr>
        <w:t> </w:t>
      </w:r>
      <w:r>
        <w:rPr/>
        <w:t>отрицательного</w:t>
      </w:r>
      <w:r>
        <w:rPr>
          <w:spacing w:val="45"/>
        </w:rPr>
        <w:t> </w:t>
      </w:r>
      <w:r>
        <w:rPr/>
        <w:t>и</w:t>
      </w:r>
    </w:p>
    <w:p>
      <w:pPr>
        <w:spacing w:after="0" w:line="360" w:lineRule="auto"/>
        <w:sectPr>
          <w:pgSz w:w="11910" w:h="16840"/>
          <w:pgMar w:header="0" w:footer="741" w:top="1040" w:bottom="960" w:left="1600" w:right="440"/>
        </w:sectPr>
      </w:pPr>
    </w:p>
    <w:p>
      <w:pPr>
        <w:pStyle w:val="BodyText"/>
        <w:spacing w:line="360" w:lineRule="auto" w:before="67"/>
        <w:ind w:left="102" w:right="127" w:firstLine="0"/>
      </w:pPr>
      <w:r>
        <w:rPr/>
        <w:t>положительного</w:t>
      </w:r>
      <w:r>
        <w:rPr>
          <w:spacing w:val="1"/>
        </w:rPr>
        <w:t> </w:t>
      </w:r>
      <w:r>
        <w:rPr/>
        <w:t>влияния,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гигиенические</w:t>
      </w:r>
      <w:r>
        <w:rPr>
          <w:spacing w:val="1"/>
        </w:rPr>
        <w:t> </w:t>
      </w:r>
      <w:r>
        <w:rPr/>
        <w:t>нормы,</w:t>
      </w:r>
      <w:r>
        <w:rPr>
          <w:spacing w:val="1"/>
        </w:rPr>
        <w:t> </w:t>
      </w:r>
      <w:r>
        <w:rPr/>
        <w:t>разрабатываются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устранению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ослаблению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вредных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использованию</w:t>
      </w:r>
      <w:r>
        <w:rPr>
          <w:spacing w:val="-5"/>
        </w:rPr>
        <w:t> </w:t>
      </w:r>
      <w:r>
        <w:rPr/>
        <w:t>полезных</w:t>
      </w:r>
      <w:r>
        <w:rPr>
          <w:spacing w:val="1"/>
        </w:rPr>
        <w:t> </w:t>
      </w:r>
      <w:r>
        <w:rPr/>
        <w:t>факторов.</w:t>
      </w:r>
    </w:p>
    <w:p>
      <w:pPr>
        <w:pStyle w:val="BodyText"/>
        <w:spacing w:line="360" w:lineRule="auto" w:before="1"/>
        <w:ind w:left="102" w:right="129"/>
      </w:pPr>
      <w:r>
        <w:rPr/>
        <w:t>Объектами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гигиене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(военнослужащий),</w:t>
      </w:r>
      <w:r>
        <w:rPr>
          <w:spacing w:val="-5"/>
        </w:rPr>
        <w:t> </w:t>
      </w:r>
      <w:r>
        <w:rPr/>
        <w:t>воинский коллектив</w:t>
      </w:r>
      <w:r>
        <w:rPr>
          <w:spacing w:val="-4"/>
        </w:rPr>
        <w:t> </w:t>
      </w:r>
      <w:r>
        <w:rPr/>
        <w:t>и окружающая среда.</w:t>
      </w:r>
    </w:p>
    <w:p>
      <w:pPr>
        <w:pStyle w:val="BodyText"/>
        <w:spacing w:line="362" w:lineRule="auto" w:before="1"/>
        <w:ind w:left="102" w:right="125"/>
        <w:rPr>
          <w:b/>
          <w:i/>
        </w:rPr>
      </w:pPr>
      <w:r>
        <w:rPr/>
        <w:t>Рассматривая методы военной гигиены, следует отметить, что трактуемый</w:t>
      </w:r>
      <w:r>
        <w:rPr>
          <w:spacing w:val="1"/>
        </w:rPr>
        <w:t> </w:t>
      </w:r>
      <w:r>
        <w:rPr/>
        <w:t>во многих литературных источниках метод профилактики есть ни что иное, как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цели,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>
          <w:b/>
          <w:i/>
        </w:rPr>
        <w:t>методами</w:t>
      </w:r>
      <w:r>
        <w:rPr>
          <w:b/>
          <w:i/>
          <w:spacing w:val="1"/>
        </w:rPr>
        <w:t> </w:t>
      </w:r>
      <w:r>
        <w:rPr>
          <w:b/>
          <w:i/>
        </w:rPr>
        <w:t>исследования</w:t>
      </w:r>
      <w:r>
        <w:rPr>
          <w:b/>
          <w:i/>
          <w:spacing w:val="1"/>
        </w:rPr>
        <w:t> </w:t>
      </w:r>
      <w:r>
        <w:rPr>
          <w:b/>
          <w:i/>
        </w:rPr>
        <w:t>объектов</w:t>
      </w:r>
      <w:r>
        <w:rPr>
          <w:b/>
          <w:i/>
          <w:spacing w:val="1"/>
        </w:rPr>
        <w:t> </w:t>
      </w:r>
      <w:r>
        <w:rPr>
          <w:b/>
          <w:i/>
        </w:rPr>
        <w:t>являются:</w:t>
      </w:r>
    </w:p>
    <w:p>
      <w:pPr>
        <w:pStyle w:val="ListParagraph"/>
        <w:numPr>
          <w:ilvl w:val="0"/>
          <w:numId w:val="22"/>
        </w:numPr>
        <w:tabs>
          <w:tab w:pos="940" w:val="left" w:leader="none"/>
        </w:tabs>
        <w:spacing w:line="360" w:lineRule="auto" w:before="0" w:after="0"/>
        <w:ind w:left="102" w:right="123" w:firstLine="566"/>
        <w:jc w:val="both"/>
        <w:rPr>
          <w:sz w:val="28"/>
        </w:rPr>
      </w:pPr>
      <w:r>
        <w:rPr>
          <w:sz w:val="28"/>
        </w:rPr>
        <w:t>метод</w:t>
      </w:r>
      <w:r>
        <w:rPr>
          <w:spacing w:val="1"/>
          <w:sz w:val="28"/>
        </w:rPr>
        <w:t> </w:t>
      </w:r>
      <w:r>
        <w:rPr>
          <w:sz w:val="28"/>
        </w:rPr>
        <w:t>гигиенического</w:t>
      </w:r>
      <w:r>
        <w:rPr>
          <w:spacing w:val="1"/>
          <w:sz w:val="28"/>
        </w:rPr>
        <w:t> </w:t>
      </w:r>
      <w:r>
        <w:rPr>
          <w:sz w:val="28"/>
        </w:rPr>
        <w:t>наблюдения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обследования,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практической</w:t>
      </w:r>
      <w:r>
        <w:rPr>
          <w:spacing w:val="-1"/>
          <w:sz w:val="28"/>
        </w:rPr>
        <w:t> </w:t>
      </w:r>
      <w:r>
        <w:rPr>
          <w:sz w:val="28"/>
        </w:rPr>
        <w:t>деятельности врачей-гигиенистов;</w:t>
      </w:r>
    </w:p>
    <w:p>
      <w:pPr>
        <w:pStyle w:val="ListParagraph"/>
        <w:numPr>
          <w:ilvl w:val="0"/>
          <w:numId w:val="22"/>
        </w:numPr>
        <w:tabs>
          <w:tab w:pos="1204" w:val="left" w:leader="none"/>
          <w:tab w:pos="2431" w:val="left" w:leader="none"/>
          <w:tab w:pos="4786" w:val="left" w:leader="none"/>
          <w:tab w:pos="7801" w:val="left" w:leader="none"/>
        </w:tabs>
        <w:spacing w:line="360" w:lineRule="auto" w:before="0" w:after="0"/>
        <w:ind w:left="102" w:right="121" w:firstLine="566"/>
        <w:jc w:val="both"/>
        <w:rPr>
          <w:sz w:val="28"/>
        </w:rPr>
      </w:pPr>
      <w:r>
        <w:rPr>
          <w:sz w:val="28"/>
        </w:rPr>
        <w:t>инструментально-лабораторный</w:t>
      </w:r>
      <w:r>
        <w:rPr>
          <w:spacing w:val="1"/>
          <w:sz w:val="28"/>
        </w:rPr>
        <w:t> </w:t>
      </w:r>
      <w:r>
        <w:rPr>
          <w:sz w:val="28"/>
        </w:rPr>
        <w:t>метод.</w:t>
      </w:r>
      <w:r>
        <w:rPr>
          <w:spacing w:val="1"/>
          <w:sz w:val="28"/>
        </w:rPr>
        <w:t> </w:t>
      </w:r>
      <w:r>
        <w:rPr>
          <w:sz w:val="28"/>
        </w:rPr>
        <w:t>Используется</w:t>
      </w:r>
      <w:r>
        <w:rPr>
          <w:spacing w:val="1"/>
          <w:sz w:val="28"/>
        </w:rPr>
        <w:t> </w:t>
      </w:r>
      <w:r>
        <w:rPr>
          <w:sz w:val="28"/>
        </w:rPr>
        <w:t>арсенал</w:t>
      </w:r>
      <w:r>
        <w:rPr>
          <w:spacing w:val="1"/>
          <w:sz w:val="28"/>
        </w:rPr>
        <w:t> </w:t>
      </w:r>
      <w:r>
        <w:rPr>
          <w:sz w:val="28"/>
        </w:rPr>
        <w:t>физических,</w:t>
        <w:tab/>
        <w:t>химических,</w:t>
        <w:tab/>
        <w:t>физиологических,</w:t>
        <w:tab/>
        <w:t>биохимических,</w:t>
      </w:r>
      <w:r>
        <w:rPr>
          <w:spacing w:val="-68"/>
          <w:sz w:val="28"/>
        </w:rPr>
        <w:t> </w:t>
      </w:r>
      <w:r>
        <w:rPr>
          <w:sz w:val="28"/>
        </w:rPr>
        <w:t>микробиологических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методик</w:t>
      </w:r>
      <w:r>
        <w:rPr>
          <w:spacing w:val="1"/>
          <w:sz w:val="28"/>
        </w:rPr>
        <w:t> </w:t>
      </w:r>
      <w:r>
        <w:rPr>
          <w:sz w:val="28"/>
        </w:rPr>
        <w:t>исследования</w:t>
      </w:r>
      <w:r>
        <w:rPr>
          <w:spacing w:val="1"/>
          <w:sz w:val="28"/>
        </w:rPr>
        <w:t> </w:t>
      </w:r>
      <w:r>
        <w:rPr>
          <w:sz w:val="28"/>
        </w:rPr>
        <w:t>организма</w:t>
      </w:r>
      <w:r>
        <w:rPr>
          <w:spacing w:val="1"/>
          <w:sz w:val="28"/>
        </w:rPr>
        <w:t> </w:t>
      </w:r>
      <w:r>
        <w:rPr>
          <w:sz w:val="28"/>
        </w:rPr>
        <w:t>человека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объектов</w:t>
      </w:r>
      <w:r>
        <w:rPr>
          <w:spacing w:val="-5"/>
          <w:sz w:val="28"/>
        </w:rPr>
        <w:t> </w:t>
      </w:r>
      <w:r>
        <w:rPr>
          <w:sz w:val="28"/>
        </w:rPr>
        <w:t>окружающей среды;</w:t>
      </w:r>
    </w:p>
    <w:p>
      <w:pPr>
        <w:pStyle w:val="ListParagraph"/>
        <w:numPr>
          <w:ilvl w:val="0"/>
          <w:numId w:val="22"/>
        </w:numPr>
        <w:tabs>
          <w:tab w:pos="894" w:val="left" w:leader="none"/>
        </w:tabs>
        <w:spacing w:line="360" w:lineRule="auto" w:before="0" w:after="0"/>
        <w:ind w:left="102" w:right="129" w:firstLine="566"/>
        <w:jc w:val="both"/>
        <w:rPr>
          <w:sz w:val="28"/>
        </w:rPr>
      </w:pPr>
      <w:r>
        <w:rPr>
          <w:sz w:val="28"/>
        </w:rPr>
        <w:t>экспериментальный метод, используемый главным образом в научных</w:t>
      </w:r>
      <w:r>
        <w:rPr>
          <w:spacing w:val="1"/>
          <w:sz w:val="28"/>
        </w:rPr>
        <w:t> </w:t>
      </w:r>
      <w:r>
        <w:rPr>
          <w:sz w:val="28"/>
        </w:rPr>
        <w:t>исследованиях,</w:t>
      </w:r>
      <w:r>
        <w:rPr>
          <w:spacing w:val="-3"/>
          <w:sz w:val="28"/>
        </w:rPr>
        <w:t> </w:t>
      </w:r>
      <w:r>
        <w:rPr>
          <w:sz w:val="28"/>
        </w:rPr>
        <w:t>проводимых в</w:t>
      </w:r>
      <w:r>
        <w:rPr>
          <w:spacing w:val="-2"/>
          <w:sz w:val="28"/>
        </w:rPr>
        <w:t> </w:t>
      </w:r>
      <w:r>
        <w:rPr>
          <w:sz w:val="28"/>
        </w:rPr>
        <w:t>лабораторных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натурных условиях;</w:t>
      </w:r>
    </w:p>
    <w:p>
      <w:pPr>
        <w:pStyle w:val="ListParagraph"/>
        <w:numPr>
          <w:ilvl w:val="0"/>
          <w:numId w:val="22"/>
        </w:numPr>
        <w:tabs>
          <w:tab w:pos="930" w:val="left" w:leader="none"/>
        </w:tabs>
        <w:spacing w:line="360" w:lineRule="auto" w:before="0" w:after="0"/>
        <w:ind w:left="102" w:right="123" w:firstLine="566"/>
        <w:jc w:val="both"/>
        <w:rPr>
          <w:sz w:val="28"/>
        </w:rPr>
      </w:pPr>
      <w:r>
        <w:rPr>
          <w:sz w:val="28"/>
        </w:rPr>
        <w:t>математико-статистический</w:t>
      </w:r>
      <w:r>
        <w:rPr>
          <w:spacing w:val="1"/>
          <w:sz w:val="28"/>
        </w:rPr>
        <w:t> </w:t>
      </w:r>
      <w:r>
        <w:rPr>
          <w:sz w:val="28"/>
        </w:rPr>
        <w:t>метод,</w:t>
      </w:r>
      <w:r>
        <w:rPr>
          <w:spacing w:val="1"/>
          <w:sz w:val="28"/>
        </w:rPr>
        <w:t> </w:t>
      </w:r>
      <w:r>
        <w:rPr>
          <w:sz w:val="28"/>
        </w:rPr>
        <w:t>дающий</w:t>
      </w:r>
      <w:r>
        <w:rPr>
          <w:spacing w:val="1"/>
          <w:sz w:val="28"/>
        </w:rPr>
        <w:t> </w:t>
      </w:r>
      <w:r>
        <w:rPr>
          <w:sz w:val="28"/>
        </w:rPr>
        <w:t>возможность</w:t>
      </w:r>
      <w:r>
        <w:rPr>
          <w:spacing w:val="1"/>
          <w:sz w:val="28"/>
        </w:rPr>
        <w:t> </w:t>
      </w:r>
      <w:r>
        <w:rPr>
          <w:sz w:val="28"/>
        </w:rPr>
        <w:t>исследовать</w:t>
      </w:r>
      <w:r>
        <w:rPr>
          <w:spacing w:val="1"/>
          <w:sz w:val="28"/>
        </w:rPr>
        <w:t> </w:t>
      </w:r>
      <w:r>
        <w:rPr>
          <w:sz w:val="28"/>
        </w:rPr>
        <w:t>влияние</w:t>
      </w:r>
      <w:r>
        <w:rPr>
          <w:spacing w:val="1"/>
          <w:sz w:val="28"/>
        </w:rPr>
        <w:t> </w:t>
      </w:r>
      <w:r>
        <w:rPr>
          <w:sz w:val="28"/>
        </w:rPr>
        <w:t>того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иного</w:t>
      </w:r>
      <w:r>
        <w:rPr>
          <w:spacing w:val="1"/>
          <w:sz w:val="28"/>
        </w:rPr>
        <w:t> </w:t>
      </w:r>
      <w:r>
        <w:rPr>
          <w:sz w:val="28"/>
        </w:rPr>
        <w:t>фактора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человека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коллектив,</w:t>
      </w:r>
      <w:r>
        <w:rPr>
          <w:spacing w:val="1"/>
          <w:sz w:val="28"/>
        </w:rPr>
        <w:t> </w:t>
      </w:r>
      <w:r>
        <w:rPr>
          <w:sz w:val="28"/>
        </w:rPr>
        <w:t>определять</w:t>
      </w:r>
      <w:r>
        <w:rPr>
          <w:spacing w:val="1"/>
          <w:sz w:val="28"/>
        </w:rPr>
        <w:t> </w:t>
      </w:r>
      <w:r>
        <w:rPr>
          <w:sz w:val="28"/>
        </w:rPr>
        <w:t>достоверность исследований, а также оценивать эффективность гигиенических</w:t>
      </w:r>
      <w:r>
        <w:rPr>
          <w:spacing w:val="1"/>
          <w:sz w:val="28"/>
        </w:rPr>
        <w:t> </w:t>
      </w:r>
      <w:r>
        <w:rPr>
          <w:sz w:val="28"/>
        </w:rPr>
        <w:t>рекомендаций.</w:t>
      </w:r>
    </w:p>
    <w:p>
      <w:pPr>
        <w:pStyle w:val="BodyText"/>
        <w:spacing w:line="360" w:lineRule="auto"/>
        <w:ind w:left="102" w:right="121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>
          <w:b/>
          <w:i/>
        </w:rPr>
        <w:t>военная</w:t>
      </w:r>
      <w:r>
        <w:rPr>
          <w:b/>
          <w:i/>
          <w:spacing w:val="1"/>
        </w:rPr>
        <w:t> </w:t>
      </w:r>
      <w:r>
        <w:rPr>
          <w:b/>
          <w:i/>
        </w:rPr>
        <w:t>гигиена</w:t>
      </w:r>
      <w:r>
        <w:rPr>
          <w:b/>
          <w:i/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одну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профилактических дисциплин и областей практической деятельности военных</w:t>
      </w:r>
      <w:r>
        <w:rPr>
          <w:spacing w:val="1"/>
        </w:rPr>
        <w:t> </w:t>
      </w:r>
      <w:r>
        <w:rPr/>
        <w:t>врачей, разрабатывающую пути и способы сохранения и укрепления здоровья,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боеспособности</w:t>
      </w:r>
      <w:r>
        <w:rPr>
          <w:spacing w:val="1"/>
        </w:rPr>
        <w:t> </w:t>
      </w:r>
      <w:r>
        <w:rPr/>
        <w:t>военнослужащих.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научно обоснованные основные атрибуты: цель, предмет, объекты и методы</w:t>
      </w:r>
      <w:r>
        <w:rPr>
          <w:spacing w:val="1"/>
        </w:rPr>
        <w:t> </w:t>
      </w:r>
      <w:r>
        <w:rPr/>
        <w:t>исследования.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военные</w:t>
      </w:r>
      <w:r>
        <w:rPr>
          <w:spacing w:val="1"/>
        </w:rPr>
        <w:t> </w:t>
      </w:r>
      <w:r>
        <w:rPr/>
        <w:t>врачи-гигиенисты</w:t>
      </w:r>
      <w:r>
        <w:rPr>
          <w:spacing w:val="1"/>
        </w:rPr>
        <w:t> </w:t>
      </w:r>
      <w:r>
        <w:rPr/>
        <w:t>устанавливают</w:t>
      </w:r>
      <w:r>
        <w:rPr>
          <w:spacing w:val="-67"/>
        </w:rPr>
        <w:t> </w:t>
      </w:r>
      <w:r>
        <w:rPr/>
        <w:t>гигиенические нормы и требования к условиям труда и быта, объектам военной</w:t>
      </w:r>
      <w:r>
        <w:rPr>
          <w:spacing w:val="-67"/>
        </w:rPr>
        <w:t> </w:t>
      </w:r>
      <w:r>
        <w:rPr/>
        <w:t>техники и вооружения, контролируют</w:t>
      </w:r>
      <w:r>
        <w:rPr>
          <w:spacing w:val="70"/>
        </w:rPr>
        <w:t> </w:t>
      </w:r>
      <w:r>
        <w:rPr/>
        <w:t>соблюдение нормативов и требований</w:t>
      </w:r>
      <w:r>
        <w:rPr>
          <w:spacing w:val="1"/>
        </w:rPr>
        <w:t> </w:t>
      </w:r>
      <w:r>
        <w:rPr/>
        <w:t>как</w:t>
      </w:r>
      <w:r>
        <w:rPr>
          <w:spacing w:val="30"/>
        </w:rPr>
        <w:t> </w:t>
      </w:r>
      <w:r>
        <w:rPr/>
        <w:t>на</w:t>
      </w:r>
      <w:r>
        <w:rPr>
          <w:spacing w:val="32"/>
        </w:rPr>
        <w:t> </w:t>
      </w:r>
      <w:r>
        <w:rPr/>
        <w:t>стадии</w:t>
      </w:r>
      <w:r>
        <w:rPr>
          <w:spacing w:val="30"/>
        </w:rPr>
        <w:t> </w:t>
      </w:r>
      <w:r>
        <w:rPr/>
        <w:t>проектирования</w:t>
      </w:r>
      <w:r>
        <w:rPr>
          <w:spacing w:val="30"/>
        </w:rPr>
        <w:t> </w:t>
      </w:r>
      <w:r>
        <w:rPr/>
        <w:t>и</w:t>
      </w:r>
      <w:r>
        <w:rPr>
          <w:spacing w:val="30"/>
        </w:rPr>
        <w:t> </w:t>
      </w:r>
      <w:r>
        <w:rPr/>
        <w:t>конструирования,</w:t>
      </w:r>
      <w:r>
        <w:rPr>
          <w:spacing w:val="30"/>
        </w:rPr>
        <w:t> </w:t>
      </w:r>
      <w:r>
        <w:rPr/>
        <w:t>так</w:t>
      </w:r>
      <w:r>
        <w:rPr>
          <w:spacing w:val="32"/>
        </w:rPr>
        <w:t> </w:t>
      </w:r>
      <w:r>
        <w:rPr/>
        <w:t>и</w:t>
      </w:r>
      <w:r>
        <w:rPr>
          <w:spacing w:val="31"/>
        </w:rPr>
        <w:t> </w:t>
      </w:r>
      <w:r>
        <w:rPr/>
        <w:t>в</w:t>
      </w:r>
      <w:r>
        <w:rPr>
          <w:spacing w:val="31"/>
        </w:rPr>
        <w:t> </w:t>
      </w:r>
      <w:r>
        <w:rPr/>
        <w:t>процессе</w:t>
      </w:r>
    </w:p>
    <w:p>
      <w:pPr>
        <w:spacing w:after="0" w:line="360" w:lineRule="auto"/>
        <w:sectPr>
          <w:pgSz w:w="11910" w:h="16840"/>
          <w:pgMar w:header="0" w:footer="741" w:top="1040" w:bottom="960" w:left="1600" w:right="440"/>
        </w:sectPr>
      </w:pPr>
    </w:p>
    <w:p>
      <w:pPr>
        <w:pStyle w:val="BodyText"/>
        <w:spacing w:line="360" w:lineRule="auto" w:before="67"/>
        <w:ind w:left="102" w:right="128" w:firstLine="0"/>
      </w:pPr>
      <w:r>
        <w:rPr/>
        <w:t>эксплуатации</w:t>
      </w:r>
      <w:r>
        <w:rPr>
          <w:spacing w:val="1"/>
        </w:rPr>
        <w:t> </w:t>
      </w:r>
      <w:r>
        <w:rPr/>
        <w:t>объектов,</w:t>
      </w:r>
      <w:r>
        <w:rPr>
          <w:spacing w:val="1"/>
        </w:rPr>
        <w:t> </w:t>
      </w:r>
      <w:r>
        <w:rPr/>
        <w:t>принимают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оценке</w:t>
      </w:r>
      <w:r>
        <w:rPr>
          <w:spacing w:val="1"/>
        </w:rPr>
        <w:t> </w:t>
      </w:r>
      <w:r>
        <w:rPr/>
        <w:t>обмундирования,</w:t>
      </w:r>
      <w:r>
        <w:rPr>
          <w:spacing w:val="1"/>
        </w:rPr>
        <w:t> </w:t>
      </w:r>
      <w:r>
        <w:rPr/>
        <w:t>экипировки,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надлежащие</w:t>
      </w:r>
      <w:r>
        <w:rPr>
          <w:spacing w:val="-1"/>
        </w:rPr>
        <w:t> </w:t>
      </w:r>
      <w:r>
        <w:rPr/>
        <w:t>условия труда и</w:t>
      </w:r>
      <w:r>
        <w:rPr>
          <w:spacing w:val="-1"/>
        </w:rPr>
        <w:t> </w:t>
      </w:r>
      <w:r>
        <w:rPr/>
        <w:t>быта военнослужащих.</w:t>
      </w:r>
    </w:p>
    <w:p>
      <w:pPr>
        <w:pStyle w:val="BodyText"/>
        <w:spacing w:before="5"/>
        <w:ind w:left="0" w:firstLine="0"/>
        <w:jc w:val="left"/>
      </w:pPr>
    </w:p>
    <w:p>
      <w:pPr>
        <w:pStyle w:val="Heading3"/>
        <w:numPr>
          <w:ilvl w:val="1"/>
          <w:numId w:val="14"/>
        </w:numPr>
        <w:tabs>
          <w:tab w:pos="1852" w:val="left" w:leader="none"/>
        </w:tabs>
        <w:spacing w:line="242" w:lineRule="auto" w:before="1" w:after="0"/>
        <w:ind w:left="3616" w:right="816" w:hanging="2257"/>
        <w:jc w:val="both"/>
      </w:pPr>
      <w:r>
        <w:rPr/>
        <w:t>Цель и задачи подготовки студентов по военной гигиене</w:t>
      </w:r>
      <w:r>
        <w:rPr>
          <w:spacing w:val="-67"/>
        </w:rPr>
        <w:t> </w:t>
      </w:r>
      <w:r>
        <w:rPr/>
        <w:t>(методические</w:t>
      </w:r>
      <w:r>
        <w:rPr>
          <w:spacing w:val="-1"/>
        </w:rPr>
        <w:t> </w:t>
      </w:r>
      <w:r>
        <w:rPr/>
        <w:t>указания)</w:t>
      </w:r>
    </w:p>
    <w:p>
      <w:pPr>
        <w:pStyle w:val="BodyText"/>
        <w:spacing w:line="360" w:lineRule="auto"/>
        <w:ind w:left="102" w:right="120"/>
      </w:pPr>
      <w:r>
        <w:rPr>
          <w:b/>
        </w:rPr>
        <w:t>Цель обучения студентов </w:t>
      </w:r>
      <w:r>
        <w:rPr/>
        <w:t>состоит в их подготовке по теоретическим и</w:t>
      </w:r>
      <w:r>
        <w:rPr>
          <w:spacing w:val="1"/>
        </w:rPr>
        <w:t> </w:t>
      </w:r>
      <w:r>
        <w:rPr/>
        <w:t>практическим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гигиены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объеме,</w:t>
      </w:r>
      <w:r>
        <w:rPr>
          <w:spacing w:val="1"/>
        </w:rPr>
        <w:t> </w:t>
      </w:r>
      <w:r>
        <w:rPr/>
        <w:t>необходимом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исполнения своих обязанностей в соответствии с предназначением на военное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чрезвычайных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мирного</w:t>
      </w:r>
      <w:r>
        <w:rPr>
          <w:spacing w:val="1"/>
        </w:rPr>
        <w:t> </w:t>
      </w:r>
      <w:r>
        <w:rPr/>
        <w:t>времени.</w:t>
      </w:r>
      <w:r>
        <w:rPr>
          <w:spacing w:val="70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дисциплины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преподавателем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студентов</w:t>
      </w:r>
      <w:r>
        <w:rPr>
          <w:spacing w:val="1"/>
        </w:rPr>
        <w:t> </w:t>
      </w:r>
      <w:r>
        <w:rPr/>
        <w:t>медико-</w:t>
      </w:r>
      <w:r>
        <w:rPr>
          <w:spacing w:val="1"/>
        </w:rPr>
        <w:t> </w:t>
      </w:r>
      <w:r>
        <w:rPr/>
        <w:t>профилактического</w:t>
      </w:r>
      <w:r>
        <w:rPr>
          <w:spacing w:val="1"/>
        </w:rPr>
        <w:t> </w:t>
      </w:r>
      <w:r>
        <w:rPr/>
        <w:t>факультета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часов,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студентов</w:t>
      </w:r>
      <w:r>
        <w:rPr>
          <w:spacing w:val="-67"/>
        </w:rPr>
        <w:t> </w:t>
      </w:r>
      <w:r>
        <w:rPr/>
        <w:t>лечебного</w:t>
      </w:r>
      <w:r>
        <w:rPr>
          <w:spacing w:val="34"/>
        </w:rPr>
        <w:t> </w:t>
      </w:r>
      <w:r>
        <w:rPr/>
        <w:t>и</w:t>
      </w:r>
      <w:r>
        <w:rPr>
          <w:spacing w:val="36"/>
        </w:rPr>
        <w:t> </w:t>
      </w:r>
      <w:r>
        <w:rPr/>
        <w:t>педиатрического</w:t>
      </w:r>
      <w:r>
        <w:rPr>
          <w:spacing w:val="36"/>
        </w:rPr>
        <w:t> </w:t>
      </w:r>
      <w:r>
        <w:rPr/>
        <w:t>факультетов</w:t>
      </w:r>
      <w:r>
        <w:rPr>
          <w:spacing w:val="39"/>
        </w:rPr>
        <w:t> </w:t>
      </w:r>
      <w:r>
        <w:rPr/>
        <w:t>–</w:t>
      </w:r>
      <w:r>
        <w:rPr>
          <w:spacing w:val="34"/>
        </w:rPr>
        <w:t> </w:t>
      </w:r>
      <w:r>
        <w:rPr/>
        <w:t>20</w:t>
      </w:r>
      <w:r>
        <w:rPr>
          <w:spacing w:val="36"/>
        </w:rPr>
        <w:t> </w:t>
      </w:r>
      <w:r>
        <w:rPr/>
        <w:t>часов</w:t>
      </w:r>
      <w:r>
        <w:rPr>
          <w:spacing w:val="35"/>
        </w:rPr>
        <w:t> </w:t>
      </w:r>
      <w:r>
        <w:rPr/>
        <w:t>и</w:t>
      </w:r>
      <w:r>
        <w:rPr>
          <w:spacing w:val="33"/>
        </w:rPr>
        <w:t> </w:t>
      </w:r>
      <w:r>
        <w:rPr/>
        <w:t>стоматологического</w:t>
      </w:r>
      <w:r>
        <w:rPr>
          <w:spacing w:val="38"/>
        </w:rPr>
        <w:t> </w:t>
      </w:r>
      <w:r>
        <w:rPr/>
        <w:t>–</w:t>
      </w:r>
    </w:p>
    <w:p>
      <w:pPr>
        <w:pStyle w:val="ListParagraph"/>
        <w:numPr>
          <w:ilvl w:val="0"/>
          <w:numId w:val="23"/>
        </w:numPr>
        <w:tabs>
          <w:tab w:pos="565" w:val="left" w:leader="none"/>
        </w:tabs>
        <w:spacing w:line="362" w:lineRule="auto" w:before="0" w:after="0"/>
        <w:ind w:left="102" w:right="123" w:firstLine="0"/>
        <w:jc w:val="both"/>
        <w:rPr>
          <w:sz w:val="28"/>
        </w:rPr>
      </w:pPr>
      <w:r>
        <w:rPr>
          <w:sz w:val="28"/>
        </w:rPr>
        <w:t>Основными видами аудиторных занятий являются лекции и практические</w:t>
      </w:r>
      <w:r>
        <w:rPr>
          <w:spacing w:val="1"/>
          <w:sz w:val="28"/>
        </w:rPr>
        <w:t> </w:t>
      </w:r>
      <w:r>
        <w:rPr>
          <w:sz w:val="28"/>
        </w:rPr>
        <w:t>занятия.</w:t>
      </w:r>
    </w:p>
    <w:p>
      <w:pPr>
        <w:pStyle w:val="BodyText"/>
        <w:spacing w:line="317" w:lineRule="exact"/>
        <w:ind w:left="810" w:firstLine="0"/>
      </w:pPr>
      <w:r>
        <w:rPr/>
        <w:t>В</w:t>
      </w:r>
      <w:r>
        <w:rPr>
          <w:spacing w:val="-3"/>
        </w:rPr>
        <w:t> </w:t>
      </w:r>
      <w:r>
        <w:rPr/>
        <w:t>результате</w:t>
      </w:r>
      <w:r>
        <w:rPr>
          <w:spacing w:val="-3"/>
        </w:rPr>
        <w:t> </w:t>
      </w:r>
      <w:r>
        <w:rPr/>
        <w:t>изучения</w:t>
      </w:r>
      <w:r>
        <w:rPr>
          <w:spacing w:val="-3"/>
        </w:rPr>
        <w:t> </w:t>
      </w:r>
      <w:r>
        <w:rPr/>
        <w:t>дисциплины</w:t>
      </w:r>
      <w:r>
        <w:rPr>
          <w:spacing w:val="-2"/>
        </w:rPr>
        <w:t> </w:t>
      </w:r>
      <w:r>
        <w:rPr/>
        <w:t>студент</w:t>
      </w:r>
      <w:r>
        <w:rPr>
          <w:spacing w:val="-3"/>
        </w:rPr>
        <w:t> </w:t>
      </w:r>
      <w:r>
        <w:rPr/>
        <w:t>должен</w:t>
      </w:r>
    </w:p>
    <w:p>
      <w:pPr>
        <w:pStyle w:val="Heading3"/>
        <w:spacing w:before="154"/>
        <w:ind w:left="668"/>
        <w:jc w:val="left"/>
      </w:pPr>
      <w:r>
        <w:rPr/>
        <w:t>Знать:</w:t>
      </w:r>
    </w:p>
    <w:p>
      <w:pPr>
        <w:pStyle w:val="ListParagraph"/>
        <w:numPr>
          <w:ilvl w:val="1"/>
          <w:numId w:val="23"/>
        </w:numPr>
        <w:tabs>
          <w:tab w:pos="949" w:val="left" w:leader="none"/>
        </w:tabs>
        <w:spacing w:line="240" w:lineRule="auto" w:before="161" w:after="0"/>
        <w:ind w:left="948" w:right="0" w:hanging="281"/>
        <w:jc w:val="left"/>
        <w:rPr>
          <w:b/>
          <w:sz w:val="28"/>
        </w:rPr>
      </w:pPr>
      <w:r>
        <w:rPr>
          <w:b/>
          <w:sz w:val="28"/>
        </w:rPr>
        <w:t>Основы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современной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гигиены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ее место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медицине:</w:t>
      </w:r>
    </w:p>
    <w:p>
      <w:pPr>
        <w:pStyle w:val="ListParagraph"/>
        <w:numPr>
          <w:ilvl w:val="0"/>
          <w:numId w:val="24"/>
        </w:numPr>
        <w:tabs>
          <w:tab w:pos="832" w:val="left" w:leader="none"/>
        </w:tabs>
        <w:spacing w:line="240" w:lineRule="auto" w:before="156" w:after="0"/>
        <w:ind w:left="831" w:right="0" w:hanging="164"/>
        <w:jc w:val="left"/>
        <w:rPr>
          <w:sz w:val="28"/>
        </w:rPr>
      </w:pPr>
      <w:r>
        <w:rPr>
          <w:sz w:val="28"/>
        </w:rPr>
        <w:t>краткую</w:t>
      </w:r>
      <w:r>
        <w:rPr>
          <w:spacing w:val="-3"/>
          <w:sz w:val="28"/>
        </w:rPr>
        <w:t> </w:t>
      </w:r>
      <w:r>
        <w:rPr>
          <w:sz w:val="28"/>
        </w:rPr>
        <w:t>историю</w:t>
      </w:r>
      <w:r>
        <w:rPr>
          <w:spacing w:val="-6"/>
          <w:sz w:val="28"/>
        </w:rPr>
        <w:t> </w:t>
      </w:r>
      <w:r>
        <w:rPr>
          <w:sz w:val="28"/>
        </w:rPr>
        <w:t>развития</w:t>
      </w:r>
      <w:r>
        <w:rPr>
          <w:spacing w:val="-2"/>
          <w:sz w:val="28"/>
        </w:rPr>
        <w:t> </w:t>
      </w:r>
      <w:r>
        <w:rPr>
          <w:sz w:val="28"/>
        </w:rPr>
        <w:t>гигиены;</w:t>
      </w:r>
    </w:p>
    <w:p>
      <w:pPr>
        <w:pStyle w:val="ListParagraph"/>
        <w:numPr>
          <w:ilvl w:val="0"/>
          <w:numId w:val="24"/>
        </w:numPr>
        <w:tabs>
          <w:tab w:pos="1059" w:val="left" w:leader="none"/>
          <w:tab w:pos="1060" w:val="left" w:leader="none"/>
          <w:tab w:pos="2774" w:val="left" w:leader="none"/>
          <w:tab w:pos="3220" w:val="left" w:leader="none"/>
          <w:tab w:pos="5271" w:val="left" w:leader="none"/>
          <w:tab w:pos="6444" w:val="left" w:leader="none"/>
          <w:tab w:pos="8015" w:val="left" w:leader="none"/>
        </w:tabs>
        <w:spacing w:line="360" w:lineRule="auto" w:before="163" w:after="0"/>
        <w:ind w:left="102" w:right="130" w:firstLine="566"/>
        <w:jc w:val="left"/>
        <w:rPr>
          <w:sz w:val="28"/>
        </w:rPr>
      </w:pPr>
      <w:r>
        <w:rPr>
          <w:sz w:val="28"/>
        </w:rPr>
        <w:t>социальные</w:t>
        <w:tab/>
        <w:t>и</w:t>
        <w:tab/>
        <w:t>гигиенические</w:t>
        <w:tab/>
        <w:t>основы</w:t>
        <w:tab/>
        <w:t>первичной</w:t>
        <w:tab/>
      </w:r>
      <w:r>
        <w:rPr>
          <w:spacing w:val="-1"/>
          <w:sz w:val="28"/>
        </w:rPr>
        <w:t>профилактики</w:t>
      </w:r>
      <w:r>
        <w:rPr>
          <w:spacing w:val="-67"/>
          <w:sz w:val="28"/>
        </w:rPr>
        <w:t> </w:t>
      </w:r>
      <w:r>
        <w:rPr>
          <w:sz w:val="28"/>
        </w:rPr>
        <w:t>заболеваний;</w:t>
      </w:r>
    </w:p>
    <w:p>
      <w:pPr>
        <w:pStyle w:val="ListParagraph"/>
        <w:numPr>
          <w:ilvl w:val="0"/>
          <w:numId w:val="24"/>
        </w:numPr>
        <w:tabs>
          <w:tab w:pos="832" w:val="left" w:leader="none"/>
        </w:tabs>
        <w:spacing w:line="321" w:lineRule="exact" w:before="0" w:after="0"/>
        <w:ind w:left="831" w:right="0" w:hanging="164"/>
        <w:jc w:val="left"/>
        <w:rPr>
          <w:sz w:val="28"/>
        </w:rPr>
      </w:pPr>
      <w:r>
        <w:rPr>
          <w:sz w:val="28"/>
        </w:rPr>
        <w:t>правовые</w:t>
      </w:r>
      <w:r>
        <w:rPr>
          <w:spacing w:val="-4"/>
          <w:sz w:val="28"/>
        </w:rPr>
        <w:t> </w:t>
      </w:r>
      <w:r>
        <w:rPr>
          <w:sz w:val="28"/>
        </w:rPr>
        <w:t>аспекты</w:t>
      </w:r>
      <w:r>
        <w:rPr>
          <w:spacing w:val="-7"/>
          <w:sz w:val="28"/>
        </w:rPr>
        <w:t> </w:t>
      </w:r>
      <w:r>
        <w:rPr>
          <w:sz w:val="28"/>
        </w:rPr>
        <w:t>охраны</w:t>
      </w:r>
      <w:r>
        <w:rPr>
          <w:spacing w:val="-3"/>
          <w:sz w:val="28"/>
        </w:rPr>
        <w:t> </w:t>
      </w:r>
      <w:r>
        <w:rPr>
          <w:sz w:val="28"/>
        </w:rPr>
        <w:t>здоровья</w:t>
      </w:r>
      <w:r>
        <w:rPr>
          <w:spacing w:val="-4"/>
          <w:sz w:val="28"/>
        </w:rPr>
        <w:t> </w:t>
      </w:r>
      <w:r>
        <w:rPr>
          <w:sz w:val="28"/>
        </w:rPr>
        <w:t>населения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военнослужащих;</w:t>
      </w:r>
    </w:p>
    <w:p>
      <w:pPr>
        <w:pStyle w:val="ListParagraph"/>
        <w:numPr>
          <w:ilvl w:val="0"/>
          <w:numId w:val="24"/>
        </w:numPr>
        <w:tabs>
          <w:tab w:pos="832" w:val="left" w:leader="none"/>
        </w:tabs>
        <w:spacing w:line="240" w:lineRule="auto" w:before="160" w:after="0"/>
        <w:ind w:left="831" w:right="0" w:hanging="164"/>
        <w:jc w:val="left"/>
        <w:rPr>
          <w:sz w:val="28"/>
        </w:rPr>
      </w:pPr>
      <w:r>
        <w:rPr>
          <w:sz w:val="28"/>
        </w:rPr>
        <w:t>концепцию</w:t>
      </w:r>
      <w:r>
        <w:rPr>
          <w:spacing w:val="-7"/>
          <w:sz w:val="28"/>
        </w:rPr>
        <w:t> </w:t>
      </w:r>
      <w:r>
        <w:rPr>
          <w:sz w:val="28"/>
        </w:rPr>
        <w:t>первичной</w:t>
      </w:r>
      <w:r>
        <w:rPr>
          <w:spacing w:val="-5"/>
          <w:sz w:val="28"/>
        </w:rPr>
        <w:t> </w:t>
      </w:r>
      <w:r>
        <w:rPr>
          <w:sz w:val="28"/>
        </w:rPr>
        <w:t>профилактики</w:t>
      </w:r>
      <w:r>
        <w:rPr>
          <w:spacing w:val="-4"/>
          <w:sz w:val="28"/>
        </w:rPr>
        <w:t> </w:t>
      </w:r>
      <w:r>
        <w:rPr>
          <w:sz w:val="28"/>
        </w:rPr>
        <w:t>заболеваний</w:t>
      </w:r>
      <w:r>
        <w:rPr>
          <w:spacing w:val="-5"/>
          <w:sz w:val="28"/>
        </w:rPr>
        <w:t> </w:t>
      </w:r>
      <w:r>
        <w:rPr>
          <w:sz w:val="28"/>
        </w:rPr>
        <w:t>военнослужащих;</w:t>
      </w:r>
    </w:p>
    <w:p>
      <w:pPr>
        <w:pStyle w:val="ListParagraph"/>
        <w:numPr>
          <w:ilvl w:val="0"/>
          <w:numId w:val="24"/>
        </w:numPr>
        <w:tabs>
          <w:tab w:pos="832" w:val="left" w:leader="none"/>
        </w:tabs>
        <w:spacing w:line="240" w:lineRule="auto" w:before="163" w:after="0"/>
        <w:ind w:left="831" w:right="0" w:hanging="164"/>
        <w:jc w:val="left"/>
        <w:rPr>
          <w:sz w:val="28"/>
        </w:rPr>
      </w:pPr>
      <w:r>
        <w:rPr>
          <w:sz w:val="28"/>
        </w:rPr>
        <w:t>гигиеническую</w:t>
      </w:r>
      <w:r>
        <w:rPr>
          <w:spacing w:val="-4"/>
          <w:sz w:val="28"/>
        </w:rPr>
        <w:t> </w:t>
      </w:r>
      <w:r>
        <w:rPr>
          <w:sz w:val="28"/>
        </w:rPr>
        <w:t>диагностику</w:t>
      </w:r>
      <w:r>
        <w:rPr>
          <w:spacing w:val="-6"/>
          <w:sz w:val="28"/>
        </w:rPr>
        <w:t> </w:t>
      </w:r>
      <w:r>
        <w:rPr>
          <w:sz w:val="28"/>
        </w:rPr>
        <w:t>здоровья</w:t>
      </w:r>
      <w:r>
        <w:rPr>
          <w:spacing w:val="-5"/>
          <w:sz w:val="28"/>
        </w:rPr>
        <w:t> </w:t>
      </w:r>
      <w:r>
        <w:rPr>
          <w:sz w:val="28"/>
        </w:rPr>
        <w:t>человека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состояния</w:t>
      </w:r>
      <w:r>
        <w:rPr>
          <w:spacing w:val="-3"/>
          <w:sz w:val="28"/>
        </w:rPr>
        <w:t> </w:t>
      </w:r>
      <w:r>
        <w:rPr>
          <w:sz w:val="28"/>
        </w:rPr>
        <w:t>среды;</w:t>
      </w:r>
    </w:p>
    <w:p>
      <w:pPr>
        <w:pStyle w:val="ListParagraph"/>
        <w:numPr>
          <w:ilvl w:val="0"/>
          <w:numId w:val="24"/>
        </w:numPr>
        <w:tabs>
          <w:tab w:pos="832" w:val="left" w:leader="none"/>
        </w:tabs>
        <w:spacing w:line="240" w:lineRule="auto" w:before="160" w:after="0"/>
        <w:ind w:left="831" w:right="0" w:hanging="164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-7"/>
          <w:sz w:val="28"/>
        </w:rPr>
        <w:t> </w:t>
      </w:r>
      <w:r>
        <w:rPr>
          <w:sz w:val="28"/>
        </w:rPr>
        <w:t>гигиенического</w:t>
      </w:r>
      <w:r>
        <w:rPr>
          <w:spacing w:val="-5"/>
          <w:sz w:val="28"/>
        </w:rPr>
        <w:t> </w:t>
      </w:r>
      <w:r>
        <w:rPr>
          <w:sz w:val="28"/>
        </w:rPr>
        <w:t>нормирования;</w:t>
      </w:r>
    </w:p>
    <w:p>
      <w:pPr>
        <w:pStyle w:val="ListParagraph"/>
        <w:numPr>
          <w:ilvl w:val="0"/>
          <w:numId w:val="24"/>
        </w:numPr>
        <w:tabs>
          <w:tab w:pos="832" w:val="left" w:leader="none"/>
        </w:tabs>
        <w:spacing w:line="240" w:lineRule="auto" w:before="161" w:after="0"/>
        <w:ind w:left="831" w:right="0" w:hanging="164"/>
        <w:jc w:val="left"/>
        <w:rPr>
          <w:sz w:val="28"/>
        </w:rPr>
      </w:pPr>
      <w:r>
        <w:rPr>
          <w:sz w:val="28"/>
        </w:rPr>
        <w:t>военную</w:t>
      </w:r>
      <w:r>
        <w:rPr>
          <w:spacing w:val="-3"/>
          <w:sz w:val="28"/>
        </w:rPr>
        <w:t> </w:t>
      </w:r>
      <w:r>
        <w:rPr>
          <w:sz w:val="28"/>
        </w:rPr>
        <w:t>гигиену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экологию;</w:t>
      </w:r>
    </w:p>
    <w:p>
      <w:pPr>
        <w:pStyle w:val="ListParagraph"/>
        <w:numPr>
          <w:ilvl w:val="0"/>
          <w:numId w:val="24"/>
        </w:numPr>
        <w:tabs>
          <w:tab w:pos="832" w:val="left" w:leader="none"/>
        </w:tabs>
        <w:spacing w:line="240" w:lineRule="auto" w:before="161" w:after="0"/>
        <w:ind w:left="831" w:right="0" w:hanging="164"/>
        <w:jc w:val="left"/>
        <w:rPr>
          <w:sz w:val="28"/>
        </w:rPr>
      </w:pPr>
      <w:r>
        <w:rPr>
          <w:sz w:val="28"/>
        </w:rPr>
        <w:t>организацию</w:t>
      </w:r>
      <w:r>
        <w:rPr>
          <w:spacing w:val="-8"/>
          <w:sz w:val="28"/>
        </w:rPr>
        <w:t> </w:t>
      </w:r>
      <w:r>
        <w:rPr>
          <w:sz w:val="28"/>
        </w:rPr>
        <w:t>государственного</w:t>
      </w:r>
      <w:r>
        <w:rPr>
          <w:spacing w:val="-6"/>
          <w:sz w:val="28"/>
        </w:rPr>
        <w:t> </w:t>
      </w:r>
      <w:r>
        <w:rPr>
          <w:sz w:val="28"/>
        </w:rPr>
        <w:t>санитарно-эпидемиологического</w:t>
      </w:r>
      <w:r>
        <w:rPr>
          <w:spacing w:val="-6"/>
          <w:sz w:val="28"/>
        </w:rPr>
        <w:t> </w:t>
      </w:r>
      <w:r>
        <w:rPr>
          <w:sz w:val="28"/>
        </w:rPr>
        <w:t>надзора;</w:t>
      </w:r>
    </w:p>
    <w:p>
      <w:pPr>
        <w:pStyle w:val="ListParagraph"/>
        <w:numPr>
          <w:ilvl w:val="0"/>
          <w:numId w:val="24"/>
        </w:numPr>
        <w:tabs>
          <w:tab w:pos="832" w:val="left" w:leader="none"/>
        </w:tabs>
        <w:spacing w:line="240" w:lineRule="auto" w:before="163" w:after="0"/>
        <w:ind w:left="831" w:right="0" w:hanging="164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-4"/>
          <w:sz w:val="28"/>
        </w:rPr>
        <w:t> </w:t>
      </w:r>
      <w:r>
        <w:rPr>
          <w:sz w:val="28"/>
        </w:rPr>
        <w:t>личной</w:t>
      </w:r>
      <w:r>
        <w:rPr>
          <w:spacing w:val="-3"/>
          <w:sz w:val="28"/>
        </w:rPr>
        <w:t> </w:t>
      </w:r>
      <w:r>
        <w:rPr>
          <w:sz w:val="28"/>
        </w:rPr>
        <w:t>гигиены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здоровый</w:t>
      </w:r>
      <w:r>
        <w:rPr>
          <w:spacing w:val="-3"/>
          <w:sz w:val="28"/>
        </w:rPr>
        <w:t> </w:t>
      </w:r>
      <w:r>
        <w:rPr>
          <w:sz w:val="28"/>
        </w:rPr>
        <w:t>образ</w:t>
      </w:r>
      <w:r>
        <w:rPr>
          <w:spacing w:val="-4"/>
          <w:sz w:val="28"/>
        </w:rPr>
        <w:t> </w:t>
      </w:r>
      <w:r>
        <w:rPr>
          <w:sz w:val="28"/>
        </w:rPr>
        <w:t>жизни.</w:t>
      </w:r>
    </w:p>
    <w:p>
      <w:pPr>
        <w:pStyle w:val="Heading3"/>
        <w:numPr>
          <w:ilvl w:val="1"/>
          <w:numId w:val="23"/>
        </w:numPr>
        <w:tabs>
          <w:tab w:pos="949" w:val="left" w:leader="none"/>
        </w:tabs>
        <w:spacing w:line="240" w:lineRule="auto" w:before="165" w:after="0"/>
        <w:ind w:left="948" w:right="0" w:hanging="281"/>
        <w:jc w:val="left"/>
      </w:pPr>
      <w:r>
        <w:rPr/>
        <w:t>Состав</w:t>
      </w:r>
      <w:r>
        <w:rPr>
          <w:spacing w:val="-6"/>
        </w:rPr>
        <w:t> </w:t>
      </w:r>
      <w:r>
        <w:rPr/>
        <w:t>атмосферного</w:t>
      </w:r>
      <w:r>
        <w:rPr>
          <w:spacing w:val="-2"/>
        </w:rPr>
        <w:t> </w:t>
      </w:r>
      <w:r>
        <w:rPr/>
        <w:t>воздуха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его</w:t>
      </w:r>
      <w:r>
        <w:rPr>
          <w:spacing w:val="-4"/>
        </w:rPr>
        <w:t> </w:t>
      </w:r>
      <w:r>
        <w:rPr/>
        <w:t>гигиеническое</w:t>
      </w:r>
      <w:r>
        <w:rPr>
          <w:spacing w:val="-2"/>
        </w:rPr>
        <w:t> </w:t>
      </w:r>
      <w:r>
        <w:rPr/>
        <w:t>значение: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240" w:lineRule="auto" w:before="154" w:after="0"/>
        <w:ind w:left="982" w:right="0" w:hanging="315"/>
        <w:jc w:val="left"/>
        <w:rPr>
          <w:sz w:val="28"/>
        </w:rPr>
      </w:pPr>
      <w:r>
        <w:rPr>
          <w:sz w:val="28"/>
        </w:rPr>
        <w:t>естественный</w:t>
      </w:r>
      <w:r>
        <w:rPr>
          <w:spacing w:val="-5"/>
          <w:sz w:val="28"/>
        </w:rPr>
        <w:t> </w:t>
      </w:r>
      <w:r>
        <w:rPr>
          <w:sz w:val="28"/>
        </w:rPr>
        <w:t>химический</w:t>
      </w:r>
      <w:r>
        <w:rPr>
          <w:spacing w:val="-1"/>
          <w:sz w:val="28"/>
        </w:rPr>
        <w:t> </w:t>
      </w:r>
      <w:r>
        <w:rPr>
          <w:sz w:val="28"/>
        </w:rPr>
        <w:t>состав</w:t>
      </w:r>
      <w:r>
        <w:rPr>
          <w:spacing w:val="-2"/>
          <w:sz w:val="28"/>
        </w:rPr>
        <w:t> </w:t>
      </w:r>
      <w:r>
        <w:rPr>
          <w:sz w:val="28"/>
        </w:rPr>
        <w:t>атмосферы;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240" w:lineRule="auto" w:before="161" w:after="0"/>
        <w:ind w:left="982" w:right="0" w:hanging="315"/>
        <w:jc w:val="left"/>
        <w:rPr>
          <w:sz w:val="28"/>
        </w:rPr>
      </w:pPr>
      <w:r>
        <w:rPr>
          <w:sz w:val="28"/>
        </w:rPr>
        <w:t>физические</w:t>
      </w:r>
      <w:r>
        <w:rPr>
          <w:spacing w:val="-4"/>
          <w:sz w:val="28"/>
        </w:rPr>
        <w:t> </w:t>
      </w:r>
      <w:r>
        <w:rPr>
          <w:sz w:val="28"/>
        </w:rPr>
        <w:t>свойства</w:t>
      </w:r>
      <w:r>
        <w:rPr>
          <w:spacing w:val="-3"/>
          <w:sz w:val="28"/>
        </w:rPr>
        <w:t> </w:t>
      </w:r>
      <w:r>
        <w:rPr>
          <w:sz w:val="28"/>
        </w:rPr>
        <w:t>воздушной</w:t>
      </w:r>
      <w:r>
        <w:rPr>
          <w:spacing w:val="-3"/>
          <w:sz w:val="28"/>
        </w:rPr>
        <w:t> </w:t>
      </w:r>
      <w:r>
        <w:rPr>
          <w:sz w:val="28"/>
        </w:rPr>
        <w:t>среды;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741" w:top="1040" w:bottom="960" w:left="1600" w:right="440"/>
        </w:sectPr>
      </w:pP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240" w:lineRule="auto" w:before="86" w:after="0"/>
        <w:ind w:left="982" w:right="0" w:hanging="315"/>
        <w:jc w:val="left"/>
        <w:rPr>
          <w:sz w:val="28"/>
        </w:rPr>
      </w:pPr>
      <w:r>
        <w:rPr>
          <w:sz w:val="28"/>
        </w:rPr>
        <w:t>биологические</w:t>
      </w:r>
      <w:r>
        <w:rPr>
          <w:spacing w:val="-4"/>
          <w:sz w:val="28"/>
        </w:rPr>
        <w:t> </w:t>
      </w:r>
      <w:r>
        <w:rPr>
          <w:sz w:val="28"/>
        </w:rPr>
        <w:t>факторы</w:t>
      </w:r>
      <w:r>
        <w:rPr>
          <w:spacing w:val="-4"/>
          <w:sz w:val="28"/>
        </w:rPr>
        <w:t> </w:t>
      </w:r>
      <w:r>
        <w:rPr>
          <w:sz w:val="28"/>
        </w:rPr>
        <w:t>воздушной</w:t>
      </w:r>
      <w:r>
        <w:rPr>
          <w:spacing w:val="-6"/>
          <w:sz w:val="28"/>
        </w:rPr>
        <w:t> </w:t>
      </w:r>
      <w:r>
        <w:rPr>
          <w:sz w:val="28"/>
        </w:rPr>
        <w:t>среды;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240" w:lineRule="auto" w:before="162" w:after="0"/>
        <w:ind w:left="982" w:right="0" w:hanging="315"/>
        <w:jc w:val="left"/>
        <w:rPr>
          <w:sz w:val="28"/>
        </w:rPr>
      </w:pPr>
      <w:r>
        <w:rPr>
          <w:sz w:val="28"/>
        </w:rPr>
        <w:t>комплексные</w:t>
      </w:r>
      <w:r>
        <w:rPr>
          <w:spacing w:val="-4"/>
          <w:sz w:val="28"/>
        </w:rPr>
        <w:t> </w:t>
      </w:r>
      <w:r>
        <w:rPr>
          <w:sz w:val="28"/>
        </w:rPr>
        <w:t>показатели</w:t>
      </w:r>
      <w:r>
        <w:rPr>
          <w:spacing w:val="-3"/>
          <w:sz w:val="28"/>
        </w:rPr>
        <w:t> </w:t>
      </w:r>
      <w:r>
        <w:rPr>
          <w:sz w:val="28"/>
        </w:rPr>
        <w:t>состояния</w:t>
      </w:r>
      <w:r>
        <w:rPr>
          <w:spacing w:val="-3"/>
          <w:sz w:val="28"/>
        </w:rPr>
        <w:t> </w:t>
      </w:r>
      <w:r>
        <w:rPr>
          <w:sz w:val="28"/>
        </w:rPr>
        <w:t>воздушной</w:t>
      </w:r>
      <w:r>
        <w:rPr>
          <w:spacing w:val="-3"/>
          <w:sz w:val="28"/>
        </w:rPr>
        <w:t> </w:t>
      </w:r>
      <w:r>
        <w:rPr>
          <w:sz w:val="28"/>
        </w:rPr>
        <w:t>среды;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240" w:lineRule="auto" w:before="161" w:after="0"/>
        <w:ind w:left="982" w:right="0" w:hanging="315"/>
        <w:jc w:val="left"/>
        <w:rPr>
          <w:sz w:val="28"/>
        </w:rPr>
      </w:pPr>
      <w:r>
        <w:rPr>
          <w:sz w:val="28"/>
        </w:rPr>
        <w:t>загрязнения</w:t>
      </w:r>
      <w:r>
        <w:rPr>
          <w:spacing w:val="-5"/>
          <w:sz w:val="28"/>
        </w:rPr>
        <w:t> </w:t>
      </w:r>
      <w:r>
        <w:rPr>
          <w:sz w:val="28"/>
        </w:rPr>
        <w:t>атмосферного</w:t>
      </w:r>
      <w:r>
        <w:rPr>
          <w:spacing w:val="-3"/>
          <w:sz w:val="28"/>
        </w:rPr>
        <w:t> </w:t>
      </w:r>
      <w:r>
        <w:rPr>
          <w:sz w:val="28"/>
        </w:rPr>
        <w:t>воздуха;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240" w:lineRule="auto" w:before="158" w:after="0"/>
        <w:ind w:left="982" w:right="0" w:hanging="315"/>
        <w:jc w:val="left"/>
        <w:rPr>
          <w:sz w:val="28"/>
        </w:rPr>
      </w:pPr>
      <w:r>
        <w:rPr>
          <w:sz w:val="28"/>
        </w:rPr>
        <w:t>меры</w:t>
      </w:r>
      <w:r>
        <w:rPr>
          <w:spacing w:val="-2"/>
          <w:sz w:val="28"/>
        </w:rPr>
        <w:t> </w:t>
      </w:r>
      <w:r>
        <w:rPr>
          <w:sz w:val="28"/>
        </w:rPr>
        <w:t>борьбы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атмосферными</w:t>
      </w:r>
      <w:r>
        <w:rPr>
          <w:spacing w:val="-1"/>
          <w:sz w:val="28"/>
        </w:rPr>
        <w:t> </w:t>
      </w:r>
      <w:r>
        <w:rPr>
          <w:sz w:val="28"/>
        </w:rPr>
        <w:t>загрязнениями.</w:t>
      </w:r>
    </w:p>
    <w:p>
      <w:pPr>
        <w:pStyle w:val="Heading3"/>
        <w:numPr>
          <w:ilvl w:val="1"/>
          <w:numId w:val="23"/>
        </w:numPr>
        <w:tabs>
          <w:tab w:pos="949" w:val="left" w:leader="none"/>
        </w:tabs>
        <w:spacing w:line="240" w:lineRule="auto" w:before="167" w:after="0"/>
        <w:ind w:left="948" w:right="0" w:hanging="281"/>
        <w:jc w:val="left"/>
      </w:pPr>
      <w:r>
        <w:rPr/>
        <w:t>Гигиену</w:t>
      </w:r>
      <w:r>
        <w:rPr>
          <w:spacing w:val="-4"/>
        </w:rPr>
        <w:t> </w:t>
      </w:r>
      <w:r>
        <w:rPr/>
        <w:t>водоснабжения: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240" w:lineRule="auto" w:before="155" w:after="0"/>
        <w:ind w:left="982" w:right="0" w:hanging="315"/>
        <w:jc w:val="left"/>
        <w:rPr>
          <w:sz w:val="28"/>
        </w:rPr>
      </w:pPr>
      <w:r>
        <w:rPr>
          <w:sz w:val="28"/>
        </w:rPr>
        <w:t>водный</w:t>
      </w:r>
      <w:r>
        <w:rPr>
          <w:spacing w:val="-3"/>
          <w:sz w:val="28"/>
        </w:rPr>
        <w:t> </w:t>
      </w:r>
      <w:r>
        <w:rPr>
          <w:sz w:val="28"/>
        </w:rPr>
        <w:t>обмен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здоровье</w:t>
      </w:r>
      <w:r>
        <w:rPr>
          <w:spacing w:val="-3"/>
          <w:sz w:val="28"/>
        </w:rPr>
        <w:t> </w:t>
      </w:r>
      <w:r>
        <w:rPr>
          <w:sz w:val="28"/>
        </w:rPr>
        <w:t>человека;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  <w:tab w:pos="2541" w:val="left" w:leader="none"/>
          <w:tab w:pos="4280" w:val="left" w:leader="none"/>
          <w:tab w:pos="4652" w:val="left" w:leader="none"/>
          <w:tab w:pos="5981" w:val="left" w:leader="none"/>
          <w:tab w:pos="6758" w:val="left" w:leader="none"/>
          <w:tab w:pos="7125" w:val="left" w:leader="none"/>
          <w:tab w:pos="8645" w:val="left" w:leader="none"/>
        </w:tabs>
        <w:spacing w:line="350" w:lineRule="auto" w:before="160" w:after="0"/>
        <w:ind w:left="102" w:right="125" w:firstLine="566"/>
        <w:jc w:val="left"/>
        <w:rPr>
          <w:sz w:val="28"/>
        </w:rPr>
      </w:pPr>
      <w:r>
        <w:rPr>
          <w:sz w:val="28"/>
        </w:rPr>
        <w:t>нормативы</w:t>
        <w:tab/>
        <w:t>потребности</w:t>
        <w:tab/>
        <w:t>в</w:t>
        <w:tab/>
        <w:t>питьевой</w:t>
        <w:tab/>
        <w:t>воде</w:t>
        <w:tab/>
        <w:t>в</w:t>
        <w:tab/>
        <w:t>различных</w:t>
        <w:tab/>
      </w:r>
      <w:r>
        <w:rPr>
          <w:spacing w:val="-1"/>
          <w:sz w:val="28"/>
        </w:rPr>
        <w:t>условиях</w:t>
      </w:r>
      <w:r>
        <w:rPr>
          <w:spacing w:val="-67"/>
          <w:sz w:val="28"/>
        </w:rPr>
        <w:t> </w:t>
      </w:r>
      <w:r>
        <w:rPr>
          <w:sz w:val="28"/>
        </w:rPr>
        <w:t>обитания;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240" w:lineRule="auto" w:before="16" w:after="0"/>
        <w:ind w:left="982" w:right="0" w:hanging="315"/>
        <w:jc w:val="left"/>
        <w:rPr>
          <w:sz w:val="28"/>
        </w:rPr>
      </w:pPr>
      <w:r>
        <w:rPr>
          <w:sz w:val="28"/>
        </w:rPr>
        <w:t>гигиенические</w:t>
      </w:r>
      <w:r>
        <w:rPr>
          <w:spacing w:val="-3"/>
          <w:sz w:val="28"/>
        </w:rPr>
        <w:t> </w:t>
      </w:r>
      <w:r>
        <w:rPr>
          <w:sz w:val="28"/>
        </w:rPr>
        <w:t>требования</w:t>
      </w:r>
      <w:r>
        <w:rPr>
          <w:spacing w:val="-2"/>
          <w:sz w:val="28"/>
        </w:rPr>
        <w:t> </w:t>
      </w:r>
      <w:r>
        <w:rPr>
          <w:sz w:val="28"/>
        </w:rPr>
        <w:t>к</w:t>
      </w:r>
      <w:r>
        <w:rPr>
          <w:spacing w:val="-5"/>
          <w:sz w:val="28"/>
        </w:rPr>
        <w:t> </w:t>
      </w:r>
      <w:r>
        <w:rPr>
          <w:sz w:val="28"/>
        </w:rPr>
        <w:t>качеству</w:t>
      </w:r>
      <w:r>
        <w:rPr>
          <w:spacing w:val="-6"/>
          <w:sz w:val="28"/>
        </w:rPr>
        <w:t> </w:t>
      </w:r>
      <w:r>
        <w:rPr>
          <w:sz w:val="28"/>
        </w:rPr>
        <w:t>питьевой</w:t>
      </w:r>
      <w:r>
        <w:rPr>
          <w:spacing w:val="-2"/>
          <w:sz w:val="28"/>
        </w:rPr>
        <w:t> </w:t>
      </w:r>
      <w:r>
        <w:rPr>
          <w:sz w:val="28"/>
        </w:rPr>
        <w:t>воды;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240" w:lineRule="auto" w:before="159" w:after="0"/>
        <w:ind w:left="982" w:right="0" w:hanging="315"/>
        <w:jc w:val="left"/>
        <w:rPr>
          <w:sz w:val="28"/>
        </w:rPr>
      </w:pPr>
      <w:r>
        <w:rPr>
          <w:sz w:val="28"/>
        </w:rPr>
        <w:t>санитарные</w:t>
      </w:r>
      <w:r>
        <w:rPr>
          <w:spacing w:val="-3"/>
          <w:sz w:val="28"/>
        </w:rPr>
        <w:t> </w:t>
      </w:r>
      <w:r>
        <w:rPr>
          <w:sz w:val="28"/>
        </w:rPr>
        <w:t>требования</w:t>
      </w:r>
      <w:r>
        <w:rPr>
          <w:spacing w:val="-5"/>
          <w:sz w:val="28"/>
        </w:rPr>
        <w:t> </w:t>
      </w:r>
      <w:r>
        <w:rPr>
          <w:sz w:val="28"/>
        </w:rPr>
        <w:t>к</w:t>
      </w:r>
      <w:r>
        <w:rPr>
          <w:spacing w:val="-2"/>
          <w:sz w:val="28"/>
        </w:rPr>
        <w:t> </w:t>
      </w:r>
      <w:r>
        <w:rPr>
          <w:sz w:val="28"/>
        </w:rPr>
        <w:t>добыче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распределению</w:t>
      </w:r>
      <w:r>
        <w:rPr>
          <w:spacing w:val="-3"/>
          <w:sz w:val="28"/>
        </w:rPr>
        <w:t> </w:t>
      </w:r>
      <w:r>
        <w:rPr>
          <w:sz w:val="28"/>
        </w:rPr>
        <w:t>воды;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  <w:tab w:pos="2529" w:val="left" w:leader="none"/>
          <w:tab w:pos="3782" w:val="left" w:leader="none"/>
          <w:tab w:pos="5101" w:val="left" w:leader="none"/>
          <w:tab w:pos="5924" w:val="left" w:leader="none"/>
          <w:tab w:pos="6279" w:val="left" w:leader="none"/>
          <w:tab w:pos="7598" w:val="left" w:leader="none"/>
          <w:tab w:pos="9586" w:val="left" w:leader="none"/>
        </w:tabs>
        <w:spacing w:line="350" w:lineRule="auto" w:before="161" w:after="0"/>
        <w:ind w:left="102" w:right="127" w:firstLine="566"/>
        <w:jc w:val="left"/>
        <w:rPr>
          <w:sz w:val="28"/>
        </w:rPr>
      </w:pPr>
      <w:r>
        <w:rPr>
          <w:sz w:val="28"/>
        </w:rPr>
        <w:t>улучшение</w:t>
        <w:tab/>
        <w:t>качества</w:t>
        <w:tab/>
        <w:t>питьевой</w:t>
        <w:tab/>
        <w:t>воды</w:t>
        <w:tab/>
        <w:t>в</w:t>
        <w:tab/>
        <w:t>условиях</w:t>
        <w:tab/>
        <w:t>стационарного</w:t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полевого размещения войск;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350" w:lineRule="auto" w:before="16" w:after="0"/>
        <w:ind w:left="102" w:right="126" w:firstLine="566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61"/>
          <w:sz w:val="28"/>
        </w:rPr>
        <w:t> </w:t>
      </w:r>
      <w:r>
        <w:rPr>
          <w:sz w:val="28"/>
        </w:rPr>
        <w:t>водоснабжения</w:t>
      </w:r>
      <w:r>
        <w:rPr>
          <w:spacing w:val="62"/>
          <w:sz w:val="28"/>
        </w:rPr>
        <w:t> </w:t>
      </w:r>
      <w:r>
        <w:rPr>
          <w:sz w:val="28"/>
        </w:rPr>
        <w:t>части</w:t>
      </w:r>
      <w:r>
        <w:rPr>
          <w:spacing w:val="62"/>
          <w:sz w:val="28"/>
        </w:rPr>
        <w:t> </w:t>
      </w:r>
      <w:r>
        <w:rPr>
          <w:sz w:val="28"/>
        </w:rPr>
        <w:t>и</w:t>
      </w:r>
      <w:r>
        <w:rPr>
          <w:spacing w:val="62"/>
          <w:sz w:val="28"/>
        </w:rPr>
        <w:t> </w:t>
      </w:r>
      <w:r>
        <w:rPr>
          <w:sz w:val="28"/>
        </w:rPr>
        <w:t>медицинский</w:t>
      </w:r>
      <w:r>
        <w:rPr>
          <w:spacing w:val="62"/>
          <w:sz w:val="28"/>
        </w:rPr>
        <w:t> </w:t>
      </w:r>
      <w:r>
        <w:rPr>
          <w:sz w:val="28"/>
        </w:rPr>
        <w:t>контроль</w:t>
      </w:r>
      <w:r>
        <w:rPr>
          <w:spacing w:val="61"/>
          <w:sz w:val="28"/>
        </w:rPr>
        <w:t> </w:t>
      </w:r>
      <w:r>
        <w:rPr>
          <w:sz w:val="28"/>
        </w:rPr>
        <w:t>за</w:t>
      </w:r>
      <w:r>
        <w:rPr>
          <w:spacing w:val="61"/>
          <w:sz w:val="28"/>
        </w:rPr>
        <w:t> </w:t>
      </w:r>
      <w:r>
        <w:rPr>
          <w:sz w:val="28"/>
        </w:rPr>
        <w:t>ним</w:t>
      </w:r>
      <w:r>
        <w:rPr>
          <w:spacing w:val="62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мирное</w:t>
      </w:r>
      <w:r>
        <w:rPr>
          <w:spacing w:val="-1"/>
          <w:sz w:val="28"/>
        </w:rPr>
        <w:t> </w:t>
      </w:r>
      <w:r>
        <w:rPr>
          <w:sz w:val="28"/>
        </w:rPr>
        <w:t>и военное время.</w:t>
      </w:r>
    </w:p>
    <w:p>
      <w:pPr>
        <w:pStyle w:val="Heading3"/>
        <w:numPr>
          <w:ilvl w:val="1"/>
          <w:numId w:val="23"/>
        </w:numPr>
        <w:tabs>
          <w:tab w:pos="949" w:val="left" w:leader="none"/>
        </w:tabs>
        <w:spacing w:line="240" w:lineRule="auto" w:before="21" w:after="0"/>
        <w:ind w:left="948" w:right="0" w:hanging="281"/>
        <w:jc w:val="left"/>
      </w:pPr>
      <w:r>
        <w:rPr/>
        <w:t>Гигиену</w:t>
      </w:r>
      <w:r>
        <w:rPr>
          <w:spacing w:val="-3"/>
        </w:rPr>
        <w:t> </w:t>
      </w:r>
      <w:r>
        <w:rPr/>
        <w:t>питания: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240" w:lineRule="auto" w:before="155" w:after="0"/>
        <w:ind w:left="982" w:right="0" w:hanging="315"/>
        <w:jc w:val="left"/>
        <w:rPr>
          <w:sz w:val="28"/>
        </w:rPr>
      </w:pPr>
      <w:r>
        <w:rPr>
          <w:sz w:val="28"/>
        </w:rPr>
        <w:t>питание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здоровье;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240" w:lineRule="auto" w:before="158" w:after="0"/>
        <w:ind w:left="982" w:right="0" w:hanging="315"/>
        <w:jc w:val="left"/>
        <w:rPr>
          <w:sz w:val="28"/>
        </w:rPr>
      </w:pPr>
      <w:r>
        <w:rPr>
          <w:sz w:val="28"/>
        </w:rPr>
        <w:t>научные</w:t>
      </w:r>
      <w:r>
        <w:rPr>
          <w:spacing w:val="-6"/>
          <w:sz w:val="28"/>
        </w:rPr>
        <w:t> </w:t>
      </w:r>
      <w:r>
        <w:rPr>
          <w:sz w:val="28"/>
        </w:rPr>
        <w:t>основы</w:t>
      </w:r>
      <w:r>
        <w:rPr>
          <w:spacing w:val="-4"/>
          <w:sz w:val="28"/>
        </w:rPr>
        <w:t> </w:t>
      </w:r>
      <w:r>
        <w:rPr>
          <w:sz w:val="28"/>
        </w:rPr>
        <w:t>рационального</w:t>
      </w:r>
      <w:r>
        <w:rPr>
          <w:spacing w:val="-2"/>
          <w:sz w:val="28"/>
        </w:rPr>
        <w:t> </w:t>
      </w:r>
      <w:r>
        <w:rPr>
          <w:sz w:val="28"/>
        </w:rPr>
        <w:t>питания;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240" w:lineRule="auto" w:before="162" w:after="0"/>
        <w:ind w:left="982" w:right="0" w:hanging="315"/>
        <w:jc w:val="left"/>
        <w:rPr>
          <w:sz w:val="28"/>
        </w:rPr>
      </w:pPr>
      <w:r>
        <w:rPr>
          <w:sz w:val="28"/>
        </w:rPr>
        <w:t>гигиенический</w:t>
      </w:r>
      <w:r>
        <w:rPr>
          <w:spacing w:val="-5"/>
          <w:sz w:val="28"/>
        </w:rPr>
        <w:t> </w:t>
      </w:r>
      <w:r>
        <w:rPr>
          <w:sz w:val="28"/>
        </w:rPr>
        <w:t>контроль</w:t>
      </w:r>
      <w:r>
        <w:rPr>
          <w:spacing w:val="-5"/>
          <w:sz w:val="28"/>
        </w:rPr>
        <w:t> </w:t>
      </w:r>
      <w:r>
        <w:rPr>
          <w:sz w:val="28"/>
        </w:rPr>
        <w:t>за</w:t>
      </w:r>
      <w:r>
        <w:rPr>
          <w:spacing w:val="-4"/>
          <w:sz w:val="28"/>
        </w:rPr>
        <w:t> </w:t>
      </w:r>
      <w:r>
        <w:rPr>
          <w:sz w:val="28"/>
        </w:rPr>
        <w:t>полноценностью</w:t>
      </w:r>
      <w:r>
        <w:rPr>
          <w:spacing w:val="-6"/>
          <w:sz w:val="28"/>
        </w:rPr>
        <w:t> </w:t>
      </w:r>
      <w:r>
        <w:rPr>
          <w:sz w:val="28"/>
        </w:rPr>
        <w:t>питания</w:t>
      </w:r>
      <w:r>
        <w:rPr>
          <w:spacing w:val="-4"/>
          <w:sz w:val="28"/>
        </w:rPr>
        <w:t> </w:t>
      </w:r>
      <w:r>
        <w:rPr>
          <w:sz w:val="28"/>
        </w:rPr>
        <w:t>военнослужащих;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240" w:lineRule="auto" w:before="160" w:after="0"/>
        <w:ind w:left="982" w:right="0" w:hanging="315"/>
        <w:jc w:val="left"/>
        <w:rPr>
          <w:sz w:val="28"/>
        </w:rPr>
      </w:pPr>
      <w:r>
        <w:rPr>
          <w:sz w:val="28"/>
        </w:rPr>
        <w:t>медицинский</w:t>
      </w:r>
      <w:r>
        <w:rPr>
          <w:spacing w:val="-4"/>
          <w:sz w:val="28"/>
        </w:rPr>
        <w:t> </w:t>
      </w:r>
      <w:r>
        <w:rPr>
          <w:sz w:val="28"/>
        </w:rPr>
        <w:t>контроль</w:t>
      </w:r>
      <w:r>
        <w:rPr>
          <w:spacing w:val="-4"/>
          <w:sz w:val="28"/>
        </w:rPr>
        <w:t> </w:t>
      </w:r>
      <w:r>
        <w:rPr>
          <w:sz w:val="28"/>
        </w:rPr>
        <w:t>за</w:t>
      </w:r>
      <w:r>
        <w:rPr>
          <w:spacing w:val="-3"/>
          <w:sz w:val="28"/>
        </w:rPr>
        <w:t> </w:t>
      </w:r>
      <w:r>
        <w:rPr>
          <w:sz w:val="28"/>
        </w:rPr>
        <w:t>доброкачественностью</w:t>
      </w:r>
      <w:r>
        <w:rPr>
          <w:spacing w:val="-2"/>
          <w:sz w:val="28"/>
        </w:rPr>
        <w:t> </w:t>
      </w:r>
      <w:r>
        <w:rPr>
          <w:sz w:val="28"/>
        </w:rPr>
        <w:t>питания;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240" w:lineRule="auto" w:before="159" w:after="0"/>
        <w:ind w:left="982" w:right="0" w:hanging="315"/>
        <w:jc w:val="left"/>
        <w:rPr>
          <w:sz w:val="28"/>
        </w:rPr>
      </w:pPr>
      <w:r>
        <w:rPr>
          <w:sz w:val="28"/>
        </w:rPr>
        <w:t>медицинский</w:t>
      </w:r>
      <w:r>
        <w:rPr>
          <w:spacing w:val="-3"/>
          <w:sz w:val="28"/>
        </w:rPr>
        <w:t> </w:t>
      </w:r>
      <w:r>
        <w:rPr>
          <w:sz w:val="28"/>
        </w:rPr>
        <w:t>контроль</w:t>
      </w:r>
      <w:r>
        <w:rPr>
          <w:spacing w:val="-4"/>
          <w:sz w:val="28"/>
        </w:rPr>
        <w:t> </w:t>
      </w:r>
      <w:r>
        <w:rPr>
          <w:sz w:val="28"/>
        </w:rPr>
        <w:t>за</w:t>
      </w:r>
      <w:r>
        <w:rPr>
          <w:spacing w:val="-3"/>
          <w:sz w:val="28"/>
        </w:rPr>
        <w:t> </w:t>
      </w:r>
      <w:r>
        <w:rPr>
          <w:sz w:val="28"/>
        </w:rPr>
        <w:t>питанием</w:t>
      </w:r>
      <w:r>
        <w:rPr>
          <w:spacing w:val="-2"/>
          <w:sz w:val="28"/>
        </w:rPr>
        <w:t> </w:t>
      </w:r>
      <w:r>
        <w:rPr>
          <w:sz w:val="28"/>
        </w:rPr>
        <w:t>войск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экстремальных</w:t>
      </w:r>
      <w:r>
        <w:rPr>
          <w:spacing w:val="-5"/>
          <w:sz w:val="28"/>
        </w:rPr>
        <w:t> </w:t>
      </w:r>
      <w:r>
        <w:rPr>
          <w:sz w:val="28"/>
        </w:rPr>
        <w:t>условиях.</w:t>
      </w:r>
    </w:p>
    <w:p>
      <w:pPr>
        <w:pStyle w:val="Heading3"/>
        <w:numPr>
          <w:ilvl w:val="1"/>
          <w:numId w:val="23"/>
        </w:numPr>
        <w:tabs>
          <w:tab w:pos="949" w:val="left" w:leader="none"/>
        </w:tabs>
        <w:spacing w:line="240" w:lineRule="auto" w:before="167" w:after="0"/>
        <w:ind w:left="948" w:right="0" w:hanging="281"/>
        <w:jc w:val="left"/>
      </w:pPr>
      <w:r>
        <w:rPr/>
        <w:t>Гигиену</w:t>
      </w:r>
      <w:r>
        <w:rPr>
          <w:spacing w:val="-4"/>
        </w:rPr>
        <w:t> </w:t>
      </w:r>
      <w:r>
        <w:rPr/>
        <w:t>размещения: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240" w:lineRule="auto" w:before="154" w:after="0"/>
        <w:ind w:left="982" w:right="0" w:hanging="315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1"/>
          <w:sz w:val="28"/>
        </w:rPr>
        <w:t> </w:t>
      </w:r>
      <w:r>
        <w:rPr>
          <w:sz w:val="28"/>
        </w:rPr>
        <w:t>размещение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казарме;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240" w:lineRule="auto" w:before="161" w:after="0"/>
        <w:ind w:left="982" w:right="0" w:hanging="315"/>
        <w:jc w:val="left"/>
        <w:rPr>
          <w:sz w:val="28"/>
        </w:rPr>
      </w:pPr>
      <w:r>
        <w:rPr>
          <w:sz w:val="28"/>
        </w:rPr>
        <w:t>планировка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застройка</w:t>
      </w:r>
      <w:r>
        <w:rPr>
          <w:spacing w:val="-4"/>
          <w:sz w:val="28"/>
        </w:rPr>
        <w:t> </w:t>
      </w:r>
      <w:r>
        <w:rPr>
          <w:sz w:val="28"/>
        </w:rPr>
        <w:t>военных</w:t>
      </w:r>
      <w:r>
        <w:rPr>
          <w:spacing w:val="-3"/>
          <w:sz w:val="28"/>
        </w:rPr>
        <w:t> </w:t>
      </w:r>
      <w:r>
        <w:rPr>
          <w:sz w:val="28"/>
        </w:rPr>
        <w:t>городков;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240" w:lineRule="auto" w:before="159" w:after="0"/>
        <w:ind w:left="982" w:right="0" w:hanging="315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-5"/>
          <w:sz w:val="28"/>
        </w:rPr>
        <w:t> </w:t>
      </w:r>
      <w:r>
        <w:rPr>
          <w:sz w:val="28"/>
        </w:rPr>
        <w:t>полевого</w:t>
      </w:r>
      <w:r>
        <w:rPr>
          <w:spacing w:val="-4"/>
          <w:sz w:val="28"/>
        </w:rPr>
        <w:t> </w:t>
      </w:r>
      <w:r>
        <w:rPr>
          <w:sz w:val="28"/>
        </w:rPr>
        <w:t>размещения</w:t>
      </w:r>
      <w:r>
        <w:rPr>
          <w:spacing w:val="-5"/>
          <w:sz w:val="28"/>
        </w:rPr>
        <w:t> </w:t>
      </w:r>
      <w:r>
        <w:rPr>
          <w:sz w:val="28"/>
        </w:rPr>
        <w:t>войск;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240" w:lineRule="auto" w:before="162" w:after="0"/>
        <w:ind w:left="982" w:right="0" w:hanging="315"/>
        <w:jc w:val="left"/>
        <w:rPr>
          <w:sz w:val="28"/>
        </w:rPr>
      </w:pPr>
      <w:r>
        <w:rPr>
          <w:sz w:val="28"/>
        </w:rPr>
        <w:t>почва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ее</w:t>
      </w:r>
      <w:r>
        <w:rPr>
          <w:spacing w:val="-1"/>
          <w:sz w:val="28"/>
        </w:rPr>
        <w:t> </w:t>
      </w:r>
      <w:r>
        <w:rPr>
          <w:sz w:val="28"/>
        </w:rPr>
        <w:t>гигиеническое</w:t>
      </w:r>
      <w:r>
        <w:rPr>
          <w:spacing w:val="-3"/>
          <w:sz w:val="28"/>
        </w:rPr>
        <w:t> </w:t>
      </w:r>
      <w:r>
        <w:rPr>
          <w:sz w:val="28"/>
        </w:rPr>
        <w:t>значение;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240" w:lineRule="auto" w:before="158" w:after="0"/>
        <w:ind w:left="982" w:right="0" w:hanging="315"/>
        <w:jc w:val="left"/>
        <w:rPr>
          <w:sz w:val="28"/>
        </w:rPr>
      </w:pPr>
      <w:r>
        <w:rPr>
          <w:sz w:val="28"/>
        </w:rPr>
        <w:t>очистка</w:t>
      </w:r>
      <w:r>
        <w:rPr>
          <w:spacing w:val="-3"/>
          <w:sz w:val="28"/>
        </w:rPr>
        <w:t> </w:t>
      </w:r>
      <w:r>
        <w:rPr>
          <w:sz w:val="28"/>
        </w:rPr>
        <w:t>военных</w:t>
      </w:r>
      <w:r>
        <w:rPr>
          <w:spacing w:val="-3"/>
          <w:sz w:val="28"/>
        </w:rPr>
        <w:t> </w:t>
      </w:r>
      <w:r>
        <w:rPr>
          <w:sz w:val="28"/>
        </w:rPr>
        <w:t>городков;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240" w:lineRule="auto" w:before="161" w:after="0"/>
        <w:ind w:left="982" w:right="0" w:hanging="315"/>
        <w:jc w:val="left"/>
        <w:rPr>
          <w:sz w:val="28"/>
        </w:rPr>
      </w:pPr>
      <w:r>
        <w:rPr>
          <w:sz w:val="28"/>
        </w:rPr>
        <w:t>медицинский</w:t>
      </w:r>
      <w:r>
        <w:rPr>
          <w:spacing w:val="-3"/>
          <w:sz w:val="28"/>
        </w:rPr>
        <w:t> </w:t>
      </w:r>
      <w:r>
        <w:rPr>
          <w:sz w:val="28"/>
        </w:rPr>
        <w:t>контроль</w:t>
      </w:r>
      <w:r>
        <w:rPr>
          <w:spacing w:val="-3"/>
          <w:sz w:val="28"/>
        </w:rPr>
        <w:t> </w:t>
      </w:r>
      <w:r>
        <w:rPr>
          <w:sz w:val="28"/>
        </w:rPr>
        <w:t>за</w:t>
      </w:r>
      <w:r>
        <w:rPr>
          <w:spacing w:val="-3"/>
          <w:sz w:val="28"/>
        </w:rPr>
        <w:t> </w:t>
      </w:r>
      <w:r>
        <w:rPr>
          <w:sz w:val="28"/>
        </w:rPr>
        <w:t>размещением</w:t>
      </w:r>
      <w:r>
        <w:rPr>
          <w:spacing w:val="-5"/>
          <w:sz w:val="28"/>
        </w:rPr>
        <w:t> </w:t>
      </w:r>
      <w:r>
        <w:rPr>
          <w:sz w:val="28"/>
        </w:rPr>
        <w:t>войск.</w:t>
      </w:r>
    </w:p>
    <w:p>
      <w:pPr>
        <w:pStyle w:val="Heading3"/>
        <w:numPr>
          <w:ilvl w:val="1"/>
          <w:numId w:val="23"/>
        </w:numPr>
        <w:tabs>
          <w:tab w:pos="949" w:val="left" w:leader="none"/>
        </w:tabs>
        <w:spacing w:line="240" w:lineRule="auto" w:before="167" w:after="0"/>
        <w:ind w:left="948" w:right="0" w:hanging="281"/>
        <w:jc w:val="left"/>
      </w:pPr>
      <w:r>
        <w:rPr/>
        <w:t>Гигиену</w:t>
      </w:r>
      <w:r>
        <w:rPr>
          <w:spacing w:val="-2"/>
        </w:rPr>
        <w:t> </w:t>
      </w:r>
      <w:r>
        <w:rPr/>
        <w:t>труда: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240" w:lineRule="auto" w:before="154" w:after="0"/>
        <w:ind w:left="982" w:right="0" w:hanging="315"/>
        <w:jc w:val="left"/>
        <w:rPr>
          <w:sz w:val="28"/>
        </w:rPr>
      </w:pPr>
      <w:r>
        <w:rPr>
          <w:sz w:val="28"/>
        </w:rPr>
        <w:t>гигиеническая</w:t>
      </w:r>
      <w:r>
        <w:rPr>
          <w:spacing w:val="-7"/>
          <w:sz w:val="28"/>
        </w:rPr>
        <w:t> </w:t>
      </w:r>
      <w:r>
        <w:rPr>
          <w:sz w:val="28"/>
        </w:rPr>
        <w:t>характеристика</w:t>
      </w:r>
      <w:r>
        <w:rPr>
          <w:spacing w:val="-5"/>
          <w:sz w:val="28"/>
        </w:rPr>
        <w:t> </w:t>
      </w:r>
      <w:r>
        <w:rPr>
          <w:sz w:val="28"/>
        </w:rPr>
        <w:t>труда;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741" w:top="1020" w:bottom="960" w:left="1600" w:right="440"/>
        </w:sectPr>
      </w:pPr>
    </w:p>
    <w:p>
      <w:pPr>
        <w:pStyle w:val="ListParagraph"/>
        <w:numPr>
          <w:ilvl w:val="0"/>
          <w:numId w:val="25"/>
        </w:numPr>
        <w:tabs>
          <w:tab w:pos="983" w:val="left" w:leader="none"/>
          <w:tab w:pos="2773" w:val="left" w:leader="none"/>
          <w:tab w:pos="4147" w:val="left" w:leader="none"/>
          <w:tab w:pos="5096" w:val="left" w:leader="none"/>
          <w:tab w:pos="5504" w:val="left" w:leader="none"/>
          <w:tab w:pos="7257" w:val="left" w:leader="none"/>
        </w:tabs>
        <w:spacing w:line="352" w:lineRule="auto" w:before="86" w:after="0"/>
        <w:ind w:left="102" w:right="130" w:firstLine="566"/>
        <w:jc w:val="left"/>
        <w:rPr>
          <w:sz w:val="28"/>
        </w:rPr>
      </w:pPr>
      <w:r>
        <w:rPr>
          <w:sz w:val="28"/>
        </w:rPr>
        <w:t>особенности</w:t>
        <w:tab/>
        <w:t>военного</w:t>
        <w:tab/>
        <w:t>труда</w:t>
        <w:tab/>
        <w:t>с</w:t>
        <w:tab/>
        <w:t>некоторыми</w:t>
        <w:tab/>
      </w:r>
      <w:r>
        <w:rPr>
          <w:spacing w:val="-1"/>
          <w:sz w:val="28"/>
        </w:rPr>
        <w:t>профессиональными</w:t>
      </w:r>
      <w:r>
        <w:rPr>
          <w:spacing w:val="-67"/>
          <w:sz w:val="28"/>
        </w:rPr>
        <w:t> </w:t>
      </w:r>
      <w:r>
        <w:rPr>
          <w:sz w:val="28"/>
        </w:rPr>
        <w:t>вредностями;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240" w:lineRule="auto" w:before="9" w:after="0"/>
        <w:ind w:left="982" w:right="0" w:hanging="315"/>
        <w:jc w:val="left"/>
        <w:rPr>
          <w:sz w:val="28"/>
        </w:rPr>
      </w:pPr>
      <w:r>
        <w:rPr>
          <w:sz w:val="28"/>
        </w:rPr>
        <w:t>принципы</w:t>
      </w:r>
      <w:r>
        <w:rPr>
          <w:spacing w:val="-4"/>
          <w:sz w:val="28"/>
        </w:rPr>
        <w:t> </w:t>
      </w:r>
      <w:r>
        <w:rPr>
          <w:sz w:val="28"/>
        </w:rPr>
        <w:t>нормирования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гигиене</w:t>
      </w:r>
      <w:r>
        <w:rPr>
          <w:spacing w:val="-4"/>
          <w:sz w:val="28"/>
        </w:rPr>
        <w:t> </w:t>
      </w:r>
      <w:r>
        <w:rPr>
          <w:sz w:val="28"/>
        </w:rPr>
        <w:t>военного</w:t>
      </w:r>
      <w:r>
        <w:rPr>
          <w:spacing w:val="-3"/>
          <w:sz w:val="28"/>
        </w:rPr>
        <w:t> </w:t>
      </w:r>
      <w:r>
        <w:rPr>
          <w:sz w:val="28"/>
        </w:rPr>
        <w:t>труда;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240" w:lineRule="auto" w:before="161" w:after="0"/>
        <w:ind w:left="982" w:right="0" w:hanging="315"/>
        <w:jc w:val="left"/>
        <w:rPr>
          <w:sz w:val="28"/>
        </w:rPr>
      </w:pPr>
      <w:r>
        <w:rPr>
          <w:sz w:val="28"/>
        </w:rPr>
        <w:t>профилактика</w:t>
      </w:r>
      <w:r>
        <w:rPr>
          <w:spacing w:val="-6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> </w:t>
      </w:r>
      <w:r>
        <w:rPr>
          <w:sz w:val="28"/>
        </w:rPr>
        <w:t>патологии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7"/>
          <w:sz w:val="28"/>
        </w:rPr>
        <w:t> </w:t>
      </w:r>
      <w:r>
        <w:rPr>
          <w:sz w:val="28"/>
        </w:rPr>
        <w:t>военнослужащих;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240" w:lineRule="auto" w:before="161" w:after="0"/>
        <w:ind w:left="982" w:right="0" w:hanging="315"/>
        <w:jc w:val="left"/>
        <w:rPr>
          <w:sz w:val="28"/>
        </w:rPr>
      </w:pPr>
      <w:r>
        <w:rPr>
          <w:sz w:val="28"/>
        </w:rPr>
        <w:t>гигиенические</w:t>
      </w:r>
      <w:r>
        <w:rPr>
          <w:spacing w:val="-3"/>
          <w:sz w:val="28"/>
        </w:rPr>
        <w:t> </w:t>
      </w:r>
      <w:r>
        <w:rPr>
          <w:sz w:val="28"/>
        </w:rPr>
        <w:t>требования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военной</w:t>
      </w:r>
      <w:r>
        <w:rPr>
          <w:spacing w:val="-6"/>
          <w:sz w:val="28"/>
        </w:rPr>
        <w:t> </w:t>
      </w:r>
      <w:r>
        <w:rPr>
          <w:sz w:val="28"/>
        </w:rPr>
        <w:t>одежде,</w:t>
      </w:r>
      <w:r>
        <w:rPr>
          <w:spacing w:val="-7"/>
          <w:sz w:val="28"/>
        </w:rPr>
        <w:t> </w:t>
      </w:r>
      <w:r>
        <w:rPr>
          <w:sz w:val="28"/>
        </w:rPr>
        <w:t>обуви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снаряжению;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240" w:lineRule="auto" w:before="159" w:after="0"/>
        <w:ind w:left="982" w:right="0" w:hanging="315"/>
        <w:jc w:val="left"/>
        <w:rPr>
          <w:sz w:val="28"/>
        </w:rPr>
      </w:pPr>
      <w:r>
        <w:rPr>
          <w:sz w:val="28"/>
        </w:rPr>
        <w:t>медицинский</w:t>
      </w:r>
      <w:r>
        <w:rPr>
          <w:spacing w:val="-5"/>
          <w:sz w:val="28"/>
        </w:rPr>
        <w:t> </w:t>
      </w:r>
      <w:r>
        <w:rPr>
          <w:sz w:val="28"/>
        </w:rPr>
        <w:t>контроль</w:t>
      </w:r>
      <w:r>
        <w:rPr>
          <w:spacing w:val="-5"/>
          <w:sz w:val="28"/>
        </w:rPr>
        <w:t> </w:t>
      </w:r>
      <w:r>
        <w:rPr>
          <w:sz w:val="28"/>
        </w:rPr>
        <w:t>за</w:t>
      </w:r>
      <w:r>
        <w:rPr>
          <w:spacing w:val="-5"/>
          <w:sz w:val="28"/>
        </w:rPr>
        <w:t> </w:t>
      </w:r>
      <w:r>
        <w:rPr>
          <w:sz w:val="28"/>
        </w:rPr>
        <w:t>банно-прачечным</w:t>
      </w:r>
      <w:r>
        <w:rPr>
          <w:spacing w:val="-7"/>
          <w:sz w:val="28"/>
        </w:rPr>
        <w:t> </w:t>
      </w:r>
      <w:r>
        <w:rPr>
          <w:sz w:val="28"/>
        </w:rPr>
        <w:t>обслуживанием</w:t>
      </w:r>
      <w:r>
        <w:rPr>
          <w:spacing w:val="-4"/>
          <w:sz w:val="28"/>
        </w:rPr>
        <w:t> </w:t>
      </w:r>
      <w:r>
        <w:rPr>
          <w:sz w:val="28"/>
        </w:rPr>
        <w:t>войск.</w:t>
      </w:r>
    </w:p>
    <w:p>
      <w:pPr>
        <w:pStyle w:val="Heading3"/>
        <w:numPr>
          <w:ilvl w:val="1"/>
          <w:numId w:val="23"/>
        </w:numPr>
        <w:tabs>
          <w:tab w:pos="949" w:val="left" w:leader="none"/>
        </w:tabs>
        <w:spacing w:line="240" w:lineRule="auto" w:before="167" w:after="0"/>
        <w:ind w:left="948" w:right="0" w:hanging="281"/>
        <w:jc w:val="left"/>
      </w:pPr>
      <w:r>
        <w:rPr/>
        <w:t>Радиационную</w:t>
      </w:r>
      <w:r>
        <w:rPr>
          <w:spacing w:val="-5"/>
        </w:rPr>
        <w:t> </w:t>
      </w:r>
      <w:r>
        <w:rPr/>
        <w:t>гигиену: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352" w:lineRule="auto" w:before="154" w:after="0"/>
        <w:ind w:left="102" w:right="129" w:firstLine="566"/>
        <w:jc w:val="left"/>
        <w:rPr>
          <w:sz w:val="28"/>
        </w:rPr>
      </w:pPr>
      <w:r>
        <w:rPr>
          <w:sz w:val="28"/>
        </w:rPr>
        <w:t>основные</w:t>
      </w:r>
      <w:r>
        <w:rPr>
          <w:spacing w:val="51"/>
          <w:sz w:val="28"/>
        </w:rPr>
        <w:t> </w:t>
      </w:r>
      <w:r>
        <w:rPr>
          <w:sz w:val="28"/>
        </w:rPr>
        <w:t>физические</w:t>
      </w:r>
      <w:r>
        <w:rPr>
          <w:spacing w:val="54"/>
          <w:sz w:val="28"/>
        </w:rPr>
        <w:t> </w:t>
      </w:r>
      <w:r>
        <w:rPr>
          <w:sz w:val="28"/>
        </w:rPr>
        <w:t>понятия</w:t>
      </w:r>
      <w:r>
        <w:rPr>
          <w:spacing w:val="54"/>
          <w:sz w:val="28"/>
        </w:rPr>
        <w:t> </w:t>
      </w:r>
      <w:r>
        <w:rPr>
          <w:sz w:val="28"/>
        </w:rPr>
        <w:t>и</w:t>
      </w:r>
      <w:r>
        <w:rPr>
          <w:spacing w:val="54"/>
          <w:sz w:val="28"/>
        </w:rPr>
        <w:t> </w:t>
      </w:r>
      <w:r>
        <w:rPr>
          <w:sz w:val="28"/>
        </w:rPr>
        <w:t>единицы</w:t>
      </w:r>
      <w:r>
        <w:rPr>
          <w:spacing w:val="54"/>
          <w:sz w:val="28"/>
        </w:rPr>
        <w:t> </w:t>
      </w:r>
      <w:r>
        <w:rPr>
          <w:sz w:val="28"/>
        </w:rPr>
        <w:t>измерения,</w:t>
      </w:r>
      <w:r>
        <w:rPr>
          <w:spacing w:val="53"/>
          <w:sz w:val="28"/>
        </w:rPr>
        <w:t> </w:t>
      </w:r>
      <w:r>
        <w:rPr>
          <w:sz w:val="28"/>
        </w:rPr>
        <w:t>используемые</w:t>
      </w:r>
      <w:r>
        <w:rPr>
          <w:spacing w:val="54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радиационной</w:t>
      </w:r>
      <w:r>
        <w:rPr>
          <w:spacing w:val="1"/>
          <w:sz w:val="28"/>
        </w:rPr>
        <w:t> </w:t>
      </w:r>
      <w:r>
        <w:rPr>
          <w:sz w:val="28"/>
        </w:rPr>
        <w:t>гигиене;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240" w:lineRule="auto" w:before="10" w:after="0"/>
        <w:ind w:left="982" w:right="0" w:hanging="315"/>
        <w:jc w:val="left"/>
        <w:rPr>
          <w:sz w:val="28"/>
        </w:rPr>
      </w:pPr>
      <w:r>
        <w:rPr>
          <w:sz w:val="28"/>
        </w:rPr>
        <w:t>гигиеническое</w:t>
      </w:r>
      <w:r>
        <w:rPr>
          <w:spacing w:val="-5"/>
          <w:sz w:val="28"/>
        </w:rPr>
        <w:t> </w:t>
      </w:r>
      <w:r>
        <w:rPr>
          <w:sz w:val="28"/>
        </w:rPr>
        <w:t>нормирование</w:t>
      </w:r>
      <w:r>
        <w:rPr>
          <w:spacing w:val="-7"/>
          <w:sz w:val="28"/>
        </w:rPr>
        <w:t> </w:t>
      </w:r>
      <w:r>
        <w:rPr>
          <w:sz w:val="28"/>
        </w:rPr>
        <w:t>ионизирующих</w:t>
      </w:r>
      <w:r>
        <w:rPr>
          <w:spacing w:val="-7"/>
          <w:sz w:val="28"/>
        </w:rPr>
        <w:t> </w:t>
      </w:r>
      <w:r>
        <w:rPr>
          <w:sz w:val="28"/>
        </w:rPr>
        <w:t>излучений;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352" w:lineRule="auto" w:before="158" w:after="0"/>
        <w:ind w:left="102" w:right="129" w:firstLine="566"/>
        <w:jc w:val="left"/>
        <w:rPr>
          <w:sz w:val="28"/>
        </w:rPr>
      </w:pPr>
      <w:r>
        <w:rPr>
          <w:sz w:val="28"/>
        </w:rPr>
        <w:t>медицинский</w:t>
      </w:r>
      <w:r>
        <w:rPr>
          <w:spacing w:val="18"/>
          <w:sz w:val="28"/>
        </w:rPr>
        <w:t> </w:t>
      </w:r>
      <w:r>
        <w:rPr>
          <w:sz w:val="28"/>
        </w:rPr>
        <w:t>контроль</w:t>
      </w:r>
      <w:r>
        <w:rPr>
          <w:spacing w:val="16"/>
          <w:sz w:val="28"/>
        </w:rPr>
        <w:t> </w:t>
      </w:r>
      <w:r>
        <w:rPr>
          <w:sz w:val="28"/>
        </w:rPr>
        <w:t>и</w:t>
      </w:r>
      <w:r>
        <w:rPr>
          <w:spacing w:val="18"/>
          <w:sz w:val="28"/>
        </w:rPr>
        <w:t> </w:t>
      </w:r>
      <w:r>
        <w:rPr>
          <w:sz w:val="28"/>
        </w:rPr>
        <w:t>обеспечение</w:t>
      </w:r>
      <w:r>
        <w:rPr>
          <w:spacing w:val="15"/>
          <w:sz w:val="28"/>
        </w:rPr>
        <w:t> </w:t>
      </w:r>
      <w:r>
        <w:rPr>
          <w:sz w:val="28"/>
        </w:rPr>
        <w:t>радиационной</w:t>
      </w:r>
      <w:r>
        <w:rPr>
          <w:spacing w:val="18"/>
          <w:sz w:val="28"/>
        </w:rPr>
        <w:t> </w:t>
      </w:r>
      <w:r>
        <w:rPr>
          <w:sz w:val="28"/>
        </w:rPr>
        <w:t>безопасности</w:t>
      </w:r>
      <w:r>
        <w:rPr>
          <w:spacing w:val="18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рентгеновском</w:t>
      </w:r>
      <w:r>
        <w:rPr>
          <w:spacing w:val="-1"/>
          <w:sz w:val="28"/>
        </w:rPr>
        <w:t> </w:t>
      </w:r>
      <w:r>
        <w:rPr>
          <w:sz w:val="28"/>
        </w:rPr>
        <w:t>кабинете лазарета</w:t>
      </w:r>
      <w:r>
        <w:rPr>
          <w:spacing w:val="-1"/>
          <w:sz w:val="28"/>
        </w:rPr>
        <w:t> </w:t>
      </w:r>
      <w:r>
        <w:rPr>
          <w:sz w:val="28"/>
        </w:rPr>
        <w:t>(поликлиники).</w:t>
      </w:r>
    </w:p>
    <w:p>
      <w:pPr>
        <w:pStyle w:val="Heading3"/>
        <w:numPr>
          <w:ilvl w:val="1"/>
          <w:numId w:val="23"/>
        </w:numPr>
        <w:tabs>
          <w:tab w:pos="949" w:val="left" w:leader="none"/>
        </w:tabs>
        <w:spacing w:line="240" w:lineRule="auto" w:before="15" w:after="0"/>
        <w:ind w:left="948" w:right="0" w:hanging="281"/>
        <w:jc w:val="left"/>
      </w:pPr>
      <w:r>
        <w:rPr/>
        <w:t>Госпитальную</w:t>
      </w:r>
      <w:r>
        <w:rPr>
          <w:spacing w:val="-4"/>
        </w:rPr>
        <w:t> </w:t>
      </w:r>
      <w:r>
        <w:rPr/>
        <w:t>гигиену: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240" w:lineRule="auto" w:before="157" w:after="0"/>
        <w:ind w:left="982" w:right="0" w:hanging="315"/>
        <w:jc w:val="left"/>
        <w:rPr>
          <w:sz w:val="28"/>
        </w:rPr>
      </w:pPr>
      <w:r>
        <w:rPr>
          <w:sz w:val="28"/>
        </w:rPr>
        <w:t>госпитальная</w:t>
      </w:r>
      <w:r>
        <w:rPr>
          <w:spacing w:val="-3"/>
          <w:sz w:val="28"/>
        </w:rPr>
        <w:t> </w:t>
      </w:r>
      <w:r>
        <w:rPr>
          <w:sz w:val="28"/>
        </w:rPr>
        <w:t>среда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здоровье;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352" w:lineRule="auto" w:before="159" w:after="0"/>
        <w:ind w:left="102" w:right="124" w:firstLine="566"/>
        <w:jc w:val="left"/>
        <w:rPr>
          <w:sz w:val="28"/>
        </w:rPr>
      </w:pPr>
      <w:r>
        <w:rPr>
          <w:sz w:val="28"/>
        </w:rPr>
        <w:t>гигиенические</w:t>
      </w:r>
      <w:r>
        <w:rPr>
          <w:spacing w:val="36"/>
          <w:sz w:val="28"/>
        </w:rPr>
        <w:t> </w:t>
      </w:r>
      <w:r>
        <w:rPr>
          <w:sz w:val="28"/>
        </w:rPr>
        <w:t>основы</w:t>
      </w:r>
      <w:r>
        <w:rPr>
          <w:spacing w:val="37"/>
          <w:sz w:val="28"/>
        </w:rPr>
        <w:t> </w:t>
      </w:r>
      <w:r>
        <w:rPr>
          <w:sz w:val="28"/>
        </w:rPr>
        <w:t>устройства</w:t>
      </w:r>
      <w:r>
        <w:rPr>
          <w:spacing w:val="34"/>
          <w:sz w:val="28"/>
        </w:rPr>
        <w:t> </w:t>
      </w:r>
      <w:r>
        <w:rPr>
          <w:sz w:val="28"/>
        </w:rPr>
        <w:t>и</w:t>
      </w:r>
      <w:r>
        <w:rPr>
          <w:spacing w:val="37"/>
          <w:sz w:val="28"/>
        </w:rPr>
        <w:t> </w:t>
      </w:r>
      <w:r>
        <w:rPr>
          <w:sz w:val="28"/>
        </w:rPr>
        <w:t>эксплуатации</w:t>
      </w:r>
      <w:r>
        <w:rPr>
          <w:spacing w:val="35"/>
          <w:sz w:val="28"/>
        </w:rPr>
        <w:t> </w:t>
      </w:r>
      <w:r>
        <w:rPr>
          <w:sz w:val="28"/>
        </w:rPr>
        <w:t>лечебных</w:t>
      </w:r>
      <w:r>
        <w:rPr>
          <w:spacing w:val="35"/>
          <w:sz w:val="28"/>
        </w:rPr>
        <w:t> </w:t>
      </w:r>
      <w:r>
        <w:rPr>
          <w:sz w:val="28"/>
        </w:rPr>
        <w:t>кабинетов</w:t>
      </w:r>
      <w:r>
        <w:rPr>
          <w:spacing w:val="-67"/>
          <w:sz w:val="28"/>
        </w:rPr>
        <w:t> </w:t>
      </w:r>
      <w:r>
        <w:rPr>
          <w:sz w:val="28"/>
        </w:rPr>
        <w:t>медицинского</w:t>
      </w:r>
      <w:r>
        <w:rPr>
          <w:spacing w:val="-3"/>
          <w:sz w:val="28"/>
        </w:rPr>
        <w:t> </w:t>
      </w:r>
      <w:r>
        <w:rPr>
          <w:sz w:val="28"/>
        </w:rPr>
        <w:t>пункта (лазарета);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240" w:lineRule="auto" w:before="8" w:after="0"/>
        <w:ind w:left="982" w:right="0" w:hanging="315"/>
        <w:jc w:val="left"/>
        <w:rPr>
          <w:sz w:val="28"/>
        </w:rPr>
      </w:pPr>
      <w:r>
        <w:rPr>
          <w:sz w:val="28"/>
        </w:rPr>
        <w:t>основа</w:t>
      </w:r>
      <w:r>
        <w:rPr>
          <w:spacing w:val="-9"/>
          <w:sz w:val="28"/>
        </w:rPr>
        <w:t> </w:t>
      </w:r>
      <w:r>
        <w:rPr>
          <w:sz w:val="28"/>
        </w:rPr>
        <w:t>профилактика</w:t>
      </w:r>
      <w:r>
        <w:rPr>
          <w:spacing w:val="-5"/>
          <w:sz w:val="28"/>
        </w:rPr>
        <w:t> </w:t>
      </w:r>
      <w:r>
        <w:rPr>
          <w:sz w:val="28"/>
        </w:rPr>
        <w:t>внутригоспитальных</w:t>
      </w:r>
      <w:r>
        <w:rPr>
          <w:spacing w:val="-4"/>
          <w:sz w:val="28"/>
        </w:rPr>
        <w:t> </w:t>
      </w:r>
      <w:r>
        <w:rPr>
          <w:sz w:val="28"/>
        </w:rPr>
        <w:t>заболеваний</w:t>
      </w:r>
      <w:r>
        <w:rPr>
          <w:spacing w:val="-4"/>
          <w:sz w:val="28"/>
        </w:rPr>
        <w:t> </w:t>
      </w:r>
      <w:r>
        <w:rPr>
          <w:sz w:val="28"/>
        </w:rPr>
        <w:t>(инфекций).</w:t>
      </w:r>
    </w:p>
    <w:p>
      <w:pPr>
        <w:pStyle w:val="Heading3"/>
        <w:spacing w:before="168"/>
        <w:ind w:left="668"/>
        <w:jc w:val="left"/>
      </w:pPr>
      <w:r>
        <w:rPr/>
        <w:t>Уметь: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350" w:lineRule="auto" w:before="154" w:after="0"/>
        <w:ind w:left="102" w:right="125" w:firstLine="566"/>
        <w:jc w:val="both"/>
        <w:rPr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нормативно-правовыми</w:t>
      </w:r>
      <w:r>
        <w:rPr>
          <w:spacing w:val="1"/>
          <w:sz w:val="28"/>
        </w:rPr>
        <w:t> </w:t>
      </w:r>
      <w:r>
        <w:rPr>
          <w:sz w:val="28"/>
        </w:rPr>
        <w:t>документами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осуществлении</w:t>
      </w:r>
      <w:r>
        <w:rPr>
          <w:spacing w:val="1"/>
          <w:sz w:val="28"/>
        </w:rPr>
        <w:t> </w:t>
      </w:r>
      <w:r>
        <w:rPr>
          <w:sz w:val="28"/>
        </w:rPr>
        <w:t>санитарно-противоэпидемических</w:t>
      </w:r>
      <w:r>
        <w:rPr>
          <w:spacing w:val="-2"/>
          <w:sz w:val="28"/>
        </w:rPr>
        <w:t> </w:t>
      </w:r>
      <w:r>
        <w:rPr>
          <w:sz w:val="28"/>
        </w:rPr>
        <w:t>(профилактических)</w:t>
      </w:r>
      <w:r>
        <w:rPr>
          <w:spacing w:val="-2"/>
          <w:sz w:val="28"/>
        </w:rPr>
        <w:t> </w:t>
      </w:r>
      <w:r>
        <w:rPr>
          <w:sz w:val="28"/>
        </w:rPr>
        <w:t>мероприятий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части;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355" w:lineRule="auto" w:before="16" w:after="0"/>
        <w:ind w:left="102" w:right="125" w:firstLine="566"/>
        <w:jc w:val="both"/>
        <w:rPr>
          <w:sz w:val="28"/>
        </w:rPr>
      </w:pPr>
      <w:r>
        <w:rPr>
          <w:sz w:val="28"/>
        </w:rPr>
        <w:t>использовать в своей работе положения законов Российской Федерации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нормативно-правовых</w:t>
      </w:r>
      <w:r>
        <w:rPr>
          <w:spacing w:val="1"/>
          <w:sz w:val="28"/>
        </w:rPr>
        <w:t> </w:t>
      </w:r>
      <w:r>
        <w:rPr>
          <w:sz w:val="28"/>
        </w:rPr>
        <w:t>актов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охраны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военнослужащих</w:t>
      </w:r>
      <w:r>
        <w:rPr>
          <w:spacing w:val="-4"/>
          <w:sz w:val="28"/>
        </w:rPr>
        <w:t> </w:t>
      </w:r>
      <w:r>
        <w:rPr>
          <w:sz w:val="28"/>
        </w:rPr>
        <w:t>и гражданского</w:t>
      </w:r>
      <w:r>
        <w:rPr>
          <w:spacing w:val="1"/>
          <w:sz w:val="28"/>
        </w:rPr>
        <w:t> </w:t>
      </w:r>
      <w:r>
        <w:rPr>
          <w:sz w:val="28"/>
        </w:rPr>
        <w:t>населения;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357" w:lineRule="auto" w:before="8" w:after="0"/>
        <w:ind w:left="102" w:right="127" w:firstLine="566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> </w:t>
      </w:r>
      <w:r>
        <w:rPr>
          <w:sz w:val="28"/>
        </w:rPr>
        <w:t>заболеваемость</w:t>
      </w:r>
      <w:r>
        <w:rPr>
          <w:spacing w:val="1"/>
          <w:sz w:val="28"/>
        </w:rPr>
        <w:t> </w:t>
      </w:r>
      <w:r>
        <w:rPr>
          <w:sz w:val="28"/>
        </w:rPr>
        <w:t>военнослужащих,</w:t>
      </w:r>
      <w:r>
        <w:rPr>
          <w:spacing w:val="1"/>
          <w:sz w:val="28"/>
        </w:rPr>
        <w:t> </w:t>
      </w:r>
      <w:r>
        <w:rPr>
          <w:sz w:val="28"/>
        </w:rPr>
        <w:t>состояние</w:t>
      </w:r>
      <w:r>
        <w:rPr>
          <w:spacing w:val="1"/>
          <w:sz w:val="28"/>
        </w:rPr>
        <w:t> </w:t>
      </w:r>
      <w:r>
        <w:rPr>
          <w:sz w:val="28"/>
        </w:rPr>
        <w:t>среды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обитания и выделять приоритетные факторы неблагоприятного воздействия на</w:t>
      </w:r>
      <w:r>
        <w:rPr>
          <w:spacing w:val="1"/>
          <w:sz w:val="28"/>
        </w:rPr>
        <w:t> </w:t>
      </w:r>
      <w:r>
        <w:rPr>
          <w:sz w:val="28"/>
        </w:rPr>
        <w:t>здоровье;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350" w:lineRule="auto" w:before="0" w:after="0"/>
        <w:ind w:left="102" w:right="129" w:firstLine="566"/>
        <w:jc w:val="both"/>
        <w:rPr>
          <w:sz w:val="28"/>
        </w:rPr>
      </w:pPr>
      <w:r>
        <w:rPr>
          <w:sz w:val="28"/>
        </w:rPr>
        <w:t>составлять проекты приказов, директив, планов и программ по вопросам</w:t>
      </w:r>
      <w:r>
        <w:rPr>
          <w:spacing w:val="-67"/>
          <w:sz w:val="28"/>
        </w:rPr>
        <w:t> </w:t>
      </w:r>
      <w:r>
        <w:rPr>
          <w:sz w:val="28"/>
        </w:rPr>
        <w:t>сохранения</w:t>
      </w:r>
      <w:r>
        <w:rPr>
          <w:spacing w:val="-1"/>
          <w:sz w:val="28"/>
        </w:rPr>
        <w:t> </w:t>
      </w:r>
      <w:r>
        <w:rPr>
          <w:sz w:val="28"/>
        </w:rPr>
        <w:t>и укрепления</w:t>
      </w:r>
      <w:r>
        <w:rPr>
          <w:spacing w:val="-1"/>
          <w:sz w:val="28"/>
        </w:rPr>
        <w:t> </w:t>
      </w:r>
      <w:r>
        <w:rPr>
          <w:sz w:val="28"/>
        </w:rPr>
        <w:t>здоровья личного состава;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240" w:lineRule="auto" w:before="14" w:after="0"/>
        <w:ind w:left="982" w:right="0" w:hanging="315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67"/>
          <w:sz w:val="28"/>
        </w:rPr>
        <w:t> </w:t>
      </w:r>
      <w:r>
        <w:rPr>
          <w:sz w:val="28"/>
        </w:rPr>
        <w:t>наиболее </w:t>
      </w:r>
      <w:r>
        <w:rPr>
          <w:spacing w:val="69"/>
          <w:sz w:val="28"/>
        </w:rPr>
        <w:t> </w:t>
      </w:r>
      <w:r>
        <w:rPr>
          <w:sz w:val="28"/>
        </w:rPr>
        <w:t>актуальные</w:t>
      </w:r>
      <w:r>
        <w:rPr>
          <w:spacing w:val="138"/>
          <w:sz w:val="28"/>
        </w:rPr>
        <w:t> </w:t>
      </w:r>
      <w:r>
        <w:rPr>
          <w:sz w:val="28"/>
        </w:rPr>
        <w:t>вопросы,</w:t>
      </w:r>
      <w:r>
        <w:rPr>
          <w:spacing w:val="139"/>
          <w:sz w:val="28"/>
        </w:rPr>
        <w:t> </w:t>
      </w:r>
      <w:r>
        <w:rPr>
          <w:sz w:val="28"/>
        </w:rPr>
        <w:t>эффективные</w:t>
      </w:r>
      <w:r>
        <w:rPr>
          <w:spacing w:val="138"/>
          <w:sz w:val="28"/>
        </w:rPr>
        <w:t> </w:t>
      </w:r>
      <w:r>
        <w:rPr>
          <w:sz w:val="28"/>
        </w:rPr>
        <w:t>формы</w:t>
      </w:r>
      <w:r>
        <w:rPr>
          <w:spacing w:val="138"/>
          <w:sz w:val="28"/>
        </w:rPr>
        <w:t> </w:t>
      </w:r>
      <w:r>
        <w:rPr>
          <w:sz w:val="28"/>
        </w:rPr>
        <w:t>и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741" w:top="1020" w:bottom="960" w:left="1600" w:right="440"/>
        </w:sectPr>
      </w:pPr>
    </w:p>
    <w:p>
      <w:pPr>
        <w:pStyle w:val="BodyText"/>
        <w:spacing w:line="362" w:lineRule="auto" w:before="67"/>
        <w:ind w:left="102" w:firstLine="0"/>
        <w:jc w:val="left"/>
      </w:pPr>
      <w:r>
        <w:rPr/>
        <w:t>методы</w:t>
      </w:r>
      <w:r>
        <w:rPr>
          <w:spacing w:val="8"/>
        </w:rPr>
        <w:t> </w:t>
      </w:r>
      <w:r>
        <w:rPr/>
        <w:t>гигиенического</w:t>
      </w:r>
      <w:r>
        <w:rPr>
          <w:spacing w:val="9"/>
        </w:rPr>
        <w:t> </w:t>
      </w:r>
      <w:r>
        <w:rPr/>
        <w:t>воспитания</w:t>
      </w:r>
      <w:r>
        <w:rPr>
          <w:spacing w:val="10"/>
        </w:rPr>
        <w:t> </w:t>
      </w:r>
      <w:r>
        <w:rPr/>
        <w:t>личного</w:t>
      </w:r>
      <w:r>
        <w:rPr>
          <w:spacing w:val="9"/>
        </w:rPr>
        <w:t> </w:t>
      </w:r>
      <w:r>
        <w:rPr/>
        <w:t>состава,</w:t>
      </w:r>
      <w:r>
        <w:rPr>
          <w:spacing w:val="9"/>
        </w:rPr>
        <w:t> </w:t>
      </w:r>
      <w:r>
        <w:rPr/>
        <w:t>эффективно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/>
        <w:t>на</w:t>
      </w:r>
      <w:r>
        <w:rPr>
          <w:spacing w:val="8"/>
        </w:rPr>
        <w:t> </w:t>
      </w:r>
      <w:r>
        <w:rPr/>
        <w:t>высоком</w:t>
      </w:r>
      <w:r>
        <w:rPr>
          <w:spacing w:val="-67"/>
        </w:rPr>
        <w:t> </w:t>
      </w:r>
      <w:r>
        <w:rPr/>
        <w:t>методическом</w:t>
      </w:r>
      <w:r>
        <w:rPr>
          <w:spacing w:val="-1"/>
        </w:rPr>
        <w:t> </w:t>
      </w:r>
      <w:r>
        <w:rPr/>
        <w:t>уровне организовать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провести</w:t>
      </w:r>
      <w:r>
        <w:rPr>
          <w:spacing w:val="-1"/>
        </w:rPr>
        <w:t> </w:t>
      </w:r>
      <w:r>
        <w:rPr/>
        <w:t>эту</w:t>
      </w:r>
      <w:r>
        <w:rPr>
          <w:spacing w:val="-5"/>
        </w:rPr>
        <w:t> </w:t>
      </w:r>
      <w:r>
        <w:rPr/>
        <w:t>работу;</w:t>
      </w:r>
    </w:p>
    <w:p>
      <w:pPr>
        <w:pStyle w:val="Heading3"/>
        <w:ind w:left="668"/>
        <w:jc w:val="left"/>
      </w:pPr>
      <w:r>
        <w:rPr/>
        <w:t>Быть</w:t>
      </w:r>
      <w:r>
        <w:rPr>
          <w:spacing w:val="-5"/>
        </w:rPr>
        <w:t> </w:t>
      </w:r>
      <w:r>
        <w:rPr/>
        <w:t>ознакомленным:</w:t>
      </w:r>
    </w:p>
    <w:p>
      <w:pPr>
        <w:pStyle w:val="ListParagraph"/>
        <w:numPr>
          <w:ilvl w:val="0"/>
          <w:numId w:val="25"/>
        </w:numPr>
        <w:tabs>
          <w:tab w:pos="983" w:val="left" w:leader="none"/>
        </w:tabs>
        <w:spacing w:line="240" w:lineRule="auto" w:before="155" w:after="0"/>
        <w:ind w:left="982" w:right="0" w:hanging="315"/>
        <w:jc w:val="left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перспективами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основными</w:t>
      </w:r>
      <w:r>
        <w:rPr>
          <w:spacing w:val="-4"/>
          <w:sz w:val="28"/>
        </w:rPr>
        <w:t> </w:t>
      </w:r>
      <w:r>
        <w:rPr>
          <w:sz w:val="28"/>
        </w:rPr>
        <w:t>направлениями</w:t>
      </w:r>
      <w:r>
        <w:rPr>
          <w:spacing w:val="-5"/>
          <w:sz w:val="28"/>
        </w:rPr>
        <w:t> </w:t>
      </w:r>
      <w:r>
        <w:rPr>
          <w:sz w:val="28"/>
        </w:rPr>
        <w:t>развития</w:t>
      </w:r>
      <w:r>
        <w:rPr>
          <w:spacing w:val="-3"/>
          <w:sz w:val="28"/>
        </w:rPr>
        <w:t> </w:t>
      </w:r>
      <w:r>
        <w:rPr>
          <w:sz w:val="28"/>
        </w:rPr>
        <w:t>гигиены;</w:t>
      </w:r>
    </w:p>
    <w:p>
      <w:pPr>
        <w:pStyle w:val="ListParagraph"/>
        <w:numPr>
          <w:ilvl w:val="0"/>
          <w:numId w:val="24"/>
        </w:numPr>
        <w:tabs>
          <w:tab w:pos="832" w:val="left" w:leader="none"/>
        </w:tabs>
        <w:spacing w:line="240" w:lineRule="auto" w:before="162" w:after="0"/>
        <w:ind w:left="831" w:right="0" w:hanging="164"/>
        <w:jc w:val="left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организационно-штатной</w:t>
      </w:r>
      <w:r>
        <w:rPr>
          <w:spacing w:val="-2"/>
          <w:sz w:val="28"/>
        </w:rPr>
        <w:t> </w:t>
      </w:r>
      <w:r>
        <w:rPr>
          <w:sz w:val="28"/>
        </w:rPr>
        <w:t>структурой</w:t>
      </w:r>
      <w:r>
        <w:rPr>
          <w:spacing w:val="-3"/>
          <w:sz w:val="28"/>
        </w:rPr>
        <w:t> </w:t>
      </w:r>
      <w:r>
        <w:rPr>
          <w:sz w:val="28"/>
        </w:rPr>
        <w:t>СЭЛ</w:t>
      </w:r>
      <w:r>
        <w:rPr>
          <w:spacing w:val="-4"/>
          <w:sz w:val="28"/>
        </w:rPr>
        <w:t> </w:t>
      </w:r>
      <w:r>
        <w:rPr>
          <w:sz w:val="28"/>
        </w:rPr>
        <w:t>соединения.</w:t>
      </w:r>
    </w:p>
    <w:p>
      <w:pPr>
        <w:pStyle w:val="Heading3"/>
        <w:spacing w:before="165"/>
        <w:ind w:left="668"/>
      </w:pPr>
      <w:r>
        <w:rPr/>
        <w:t>Знать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уметь</w:t>
      </w:r>
      <w:r>
        <w:rPr>
          <w:spacing w:val="-1"/>
        </w:rPr>
        <w:t> </w:t>
      </w:r>
      <w:r>
        <w:rPr/>
        <w:t>использовать:</w:t>
      </w:r>
    </w:p>
    <w:p>
      <w:pPr>
        <w:pStyle w:val="ListParagraph"/>
        <w:numPr>
          <w:ilvl w:val="0"/>
          <w:numId w:val="24"/>
        </w:numPr>
        <w:tabs>
          <w:tab w:pos="978" w:val="left" w:leader="none"/>
        </w:tabs>
        <w:spacing w:line="360" w:lineRule="auto" w:before="156" w:after="0"/>
        <w:ind w:left="102" w:right="128" w:firstLine="566"/>
        <w:jc w:val="both"/>
        <w:rPr>
          <w:sz w:val="28"/>
        </w:rPr>
      </w:pPr>
      <w:r>
        <w:rPr>
          <w:sz w:val="28"/>
        </w:rPr>
        <w:t>основы</w:t>
      </w:r>
      <w:r>
        <w:rPr>
          <w:spacing w:val="1"/>
          <w:sz w:val="28"/>
        </w:rPr>
        <w:t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охране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войск,</w:t>
      </w:r>
      <w:r>
        <w:rPr>
          <w:spacing w:val="-67"/>
          <w:sz w:val="28"/>
        </w:rPr>
        <w:t> </w:t>
      </w:r>
      <w:r>
        <w:rPr>
          <w:sz w:val="28"/>
        </w:rPr>
        <w:t>структуру и основные принципы здравоохранения в стране и ВС РФ, права,</w:t>
      </w:r>
      <w:r>
        <w:rPr>
          <w:spacing w:val="1"/>
          <w:sz w:val="28"/>
        </w:rPr>
        <w:t> </w:t>
      </w:r>
      <w:r>
        <w:rPr>
          <w:sz w:val="28"/>
        </w:rPr>
        <w:t>обязанности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ответственность</w:t>
      </w:r>
      <w:r>
        <w:rPr>
          <w:spacing w:val="1"/>
          <w:sz w:val="28"/>
        </w:rPr>
        <w:t> </w:t>
      </w:r>
      <w:r>
        <w:rPr>
          <w:sz w:val="28"/>
        </w:rPr>
        <w:t>должностных</w:t>
      </w:r>
      <w:r>
        <w:rPr>
          <w:spacing w:val="1"/>
          <w:sz w:val="28"/>
        </w:rPr>
        <w:t> </w:t>
      </w:r>
      <w:r>
        <w:rPr>
          <w:sz w:val="28"/>
        </w:rPr>
        <w:t>лиц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деле</w:t>
      </w:r>
      <w:r>
        <w:rPr>
          <w:spacing w:val="1"/>
          <w:sz w:val="28"/>
        </w:rPr>
        <w:t> </w:t>
      </w:r>
      <w:r>
        <w:rPr>
          <w:sz w:val="28"/>
        </w:rPr>
        <w:t>сохранения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-1"/>
          <w:sz w:val="28"/>
        </w:rPr>
        <w:t> </w:t>
      </w:r>
      <w:r>
        <w:rPr>
          <w:sz w:val="28"/>
        </w:rPr>
        <w:t>военнослужащих;</w:t>
      </w:r>
    </w:p>
    <w:p>
      <w:pPr>
        <w:pStyle w:val="ListParagraph"/>
        <w:numPr>
          <w:ilvl w:val="0"/>
          <w:numId w:val="24"/>
        </w:numPr>
        <w:tabs>
          <w:tab w:pos="911" w:val="left" w:leader="none"/>
        </w:tabs>
        <w:spacing w:line="360" w:lineRule="auto" w:before="0" w:after="0"/>
        <w:ind w:left="102" w:right="128" w:firstLine="566"/>
        <w:jc w:val="both"/>
        <w:rPr>
          <w:sz w:val="28"/>
        </w:rPr>
      </w:pPr>
      <w:r>
        <w:rPr>
          <w:sz w:val="28"/>
        </w:rPr>
        <w:t>руководящие</w:t>
      </w:r>
      <w:r>
        <w:rPr>
          <w:spacing w:val="1"/>
          <w:sz w:val="28"/>
        </w:rPr>
        <w:t> </w:t>
      </w:r>
      <w:r>
        <w:rPr>
          <w:sz w:val="28"/>
        </w:rPr>
        <w:t>документы,</w:t>
      </w:r>
      <w:r>
        <w:rPr>
          <w:spacing w:val="1"/>
          <w:sz w:val="28"/>
        </w:rPr>
        <w:t> </w:t>
      </w:r>
      <w:r>
        <w:rPr>
          <w:sz w:val="28"/>
        </w:rPr>
        <w:t>регламентирующие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службы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быта</w:t>
      </w:r>
      <w:r>
        <w:rPr>
          <w:spacing w:val="-67"/>
          <w:sz w:val="28"/>
        </w:rPr>
        <w:t> </w:t>
      </w:r>
      <w:r>
        <w:rPr>
          <w:sz w:val="28"/>
        </w:rPr>
        <w:t>личного состава,</w:t>
      </w:r>
      <w:r>
        <w:rPr>
          <w:spacing w:val="-2"/>
          <w:sz w:val="28"/>
        </w:rPr>
        <w:t> </w:t>
      </w:r>
      <w:r>
        <w:rPr>
          <w:sz w:val="28"/>
        </w:rPr>
        <w:t>а</w:t>
      </w:r>
      <w:r>
        <w:rPr>
          <w:spacing w:val="-2"/>
          <w:sz w:val="28"/>
        </w:rPr>
        <w:t> </w:t>
      </w:r>
      <w:r>
        <w:rPr>
          <w:sz w:val="28"/>
        </w:rPr>
        <w:t>также мероприятия</w:t>
      </w:r>
      <w:r>
        <w:rPr>
          <w:spacing w:val="-1"/>
          <w:sz w:val="28"/>
        </w:rPr>
        <w:t> </w:t>
      </w:r>
      <w:r>
        <w:rPr>
          <w:sz w:val="28"/>
        </w:rPr>
        <w:t>по охране</w:t>
      </w:r>
      <w:r>
        <w:rPr>
          <w:spacing w:val="-3"/>
          <w:sz w:val="28"/>
        </w:rPr>
        <w:t> </w:t>
      </w:r>
      <w:r>
        <w:rPr>
          <w:sz w:val="28"/>
        </w:rPr>
        <w:t>окружающей</w:t>
      </w:r>
      <w:r>
        <w:rPr>
          <w:spacing w:val="-1"/>
          <w:sz w:val="28"/>
        </w:rPr>
        <w:t> </w:t>
      </w:r>
      <w:r>
        <w:rPr>
          <w:sz w:val="28"/>
        </w:rPr>
        <w:t>среды;</w:t>
      </w:r>
    </w:p>
    <w:p>
      <w:pPr>
        <w:pStyle w:val="Heading3"/>
        <w:spacing w:before="6"/>
        <w:ind w:left="668"/>
        <w:jc w:val="left"/>
      </w:pPr>
      <w:r>
        <w:rPr/>
        <w:t>Владеть:</w:t>
      </w:r>
    </w:p>
    <w:p>
      <w:pPr>
        <w:pStyle w:val="ListParagraph"/>
        <w:numPr>
          <w:ilvl w:val="0"/>
          <w:numId w:val="24"/>
        </w:numPr>
        <w:tabs>
          <w:tab w:pos="842" w:val="left" w:leader="none"/>
        </w:tabs>
        <w:spacing w:line="360" w:lineRule="auto" w:before="156" w:after="0"/>
        <w:ind w:left="102" w:right="123" w:firstLine="566"/>
        <w:jc w:val="both"/>
        <w:rPr>
          <w:sz w:val="28"/>
        </w:rPr>
      </w:pPr>
      <w:r>
        <w:rPr>
          <w:sz w:val="28"/>
        </w:rPr>
        <w:t>методикой изучения и оценки влияния природных и социальных условий</w:t>
      </w:r>
      <w:r>
        <w:rPr>
          <w:spacing w:val="1"/>
          <w:sz w:val="28"/>
        </w:rPr>
        <w:t> </w:t>
      </w:r>
      <w:r>
        <w:rPr>
          <w:sz w:val="28"/>
        </w:rPr>
        <w:t>на здоровье отдельного человека и воинских коллективов в целом, выявления</w:t>
      </w:r>
      <w:r>
        <w:rPr>
          <w:spacing w:val="1"/>
          <w:sz w:val="28"/>
        </w:rPr>
        <w:t> </w:t>
      </w:r>
      <w:r>
        <w:rPr>
          <w:sz w:val="28"/>
        </w:rPr>
        <w:t>причинно-следственных связей нарушений</w:t>
      </w:r>
      <w:r>
        <w:rPr>
          <w:spacing w:val="-1"/>
          <w:sz w:val="28"/>
        </w:rPr>
        <w:t> </w:t>
      </w:r>
      <w:r>
        <w:rPr>
          <w:sz w:val="28"/>
        </w:rPr>
        <w:t>здоровья;</w:t>
      </w:r>
    </w:p>
    <w:p>
      <w:pPr>
        <w:pStyle w:val="ListParagraph"/>
        <w:numPr>
          <w:ilvl w:val="0"/>
          <w:numId w:val="24"/>
        </w:numPr>
        <w:tabs>
          <w:tab w:pos="880" w:val="left" w:leader="none"/>
        </w:tabs>
        <w:spacing w:line="360" w:lineRule="auto" w:before="1" w:after="0"/>
        <w:ind w:left="102" w:right="124" w:firstLine="566"/>
        <w:jc w:val="both"/>
        <w:rPr>
          <w:sz w:val="28"/>
        </w:rPr>
      </w:pPr>
      <w:r>
        <w:rPr>
          <w:sz w:val="28"/>
        </w:rPr>
        <w:t>методикой оперативного и ретроспективного анализа заболеваемости и</w:t>
      </w:r>
      <w:r>
        <w:rPr>
          <w:spacing w:val="1"/>
          <w:sz w:val="28"/>
        </w:rPr>
        <w:t> </w:t>
      </w:r>
      <w:r>
        <w:rPr>
          <w:sz w:val="28"/>
        </w:rPr>
        <w:t>других поражений военнослужащих части в отношении классов и отдельных</w:t>
      </w:r>
      <w:r>
        <w:rPr>
          <w:spacing w:val="1"/>
          <w:sz w:val="28"/>
        </w:rPr>
        <w:t> </w:t>
      </w:r>
      <w:r>
        <w:rPr>
          <w:sz w:val="28"/>
        </w:rPr>
        <w:t>нозологических</w:t>
      </w:r>
      <w:r>
        <w:rPr>
          <w:spacing w:val="1"/>
          <w:sz w:val="28"/>
        </w:rPr>
        <w:t> </w:t>
      </w:r>
      <w:r>
        <w:rPr>
          <w:sz w:val="28"/>
        </w:rPr>
        <w:t>форм</w:t>
      </w:r>
      <w:r>
        <w:rPr>
          <w:spacing w:val="1"/>
          <w:sz w:val="28"/>
        </w:rPr>
        <w:t> </w:t>
      </w:r>
      <w:r>
        <w:rPr>
          <w:sz w:val="28"/>
        </w:rPr>
        <w:t>болезней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взаимосвязи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факторами</w:t>
      </w:r>
      <w:r>
        <w:rPr>
          <w:spacing w:val="1"/>
          <w:sz w:val="28"/>
        </w:rPr>
        <w:t> </w:t>
      </w:r>
      <w:r>
        <w:rPr>
          <w:sz w:val="28"/>
        </w:rPr>
        <w:t>окружающей</w:t>
      </w:r>
      <w:r>
        <w:rPr>
          <w:spacing w:val="1"/>
          <w:sz w:val="28"/>
        </w:rPr>
        <w:t> </w:t>
      </w:r>
      <w:r>
        <w:rPr>
          <w:sz w:val="28"/>
        </w:rPr>
        <w:t>среды;</w:t>
      </w:r>
    </w:p>
    <w:p>
      <w:pPr>
        <w:pStyle w:val="ListParagraph"/>
        <w:numPr>
          <w:ilvl w:val="0"/>
          <w:numId w:val="24"/>
        </w:numPr>
        <w:tabs>
          <w:tab w:pos="844" w:val="left" w:leader="none"/>
        </w:tabs>
        <w:spacing w:line="360" w:lineRule="auto" w:before="0" w:after="0"/>
        <w:ind w:left="102" w:right="126" w:firstLine="566"/>
        <w:jc w:val="both"/>
        <w:rPr>
          <w:sz w:val="28"/>
        </w:rPr>
      </w:pPr>
      <w:r>
        <w:rPr>
          <w:sz w:val="28"/>
        </w:rPr>
        <w:t>методикой комплексной оценки санитарного состояния воинской части и</w:t>
      </w:r>
      <w:r>
        <w:rPr>
          <w:spacing w:val="1"/>
          <w:sz w:val="28"/>
        </w:rPr>
        <w:t> </w:t>
      </w:r>
      <w:r>
        <w:rPr>
          <w:sz w:val="28"/>
        </w:rPr>
        <w:t>эффективности санитарно-противоэпидемических (практических) мероприятий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подготовке</w:t>
      </w:r>
      <w:r>
        <w:rPr>
          <w:spacing w:val="1"/>
          <w:sz w:val="28"/>
        </w:rPr>
        <w:t> </w:t>
      </w:r>
      <w:r>
        <w:rPr>
          <w:sz w:val="28"/>
        </w:rPr>
        <w:t>рекомендаций</w:t>
      </w:r>
      <w:r>
        <w:rPr>
          <w:spacing w:val="1"/>
          <w:sz w:val="28"/>
        </w:rPr>
        <w:t> </w:t>
      </w:r>
      <w:r>
        <w:rPr>
          <w:sz w:val="28"/>
        </w:rPr>
        <w:t>командованию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оптимизации</w:t>
      </w:r>
      <w:r>
        <w:rPr>
          <w:spacing w:val="1"/>
          <w:sz w:val="28"/>
        </w:rPr>
        <w:t> </w:t>
      </w:r>
      <w:r>
        <w:rPr>
          <w:sz w:val="28"/>
        </w:rPr>
        <w:t>санитарной</w:t>
      </w:r>
      <w:r>
        <w:rPr>
          <w:spacing w:val="1"/>
          <w:sz w:val="28"/>
        </w:rPr>
        <w:t> </w:t>
      </w:r>
      <w:r>
        <w:rPr>
          <w:sz w:val="28"/>
        </w:rPr>
        <w:t>ситуации;</w:t>
      </w:r>
    </w:p>
    <w:p>
      <w:pPr>
        <w:pStyle w:val="ListParagraph"/>
        <w:numPr>
          <w:ilvl w:val="0"/>
          <w:numId w:val="24"/>
        </w:numPr>
        <w:tabs>
          <w:tab w:pos="926" w:val="left" w:leader="none"/>
        </w:tabs>
        <w:spacing w:line="360" w:lineRule="auto" w:before="0" w:after="0"/>
        <w:ind w:left="102" w:right="131" w:firstLine="566"/>
        <w:jc w:val="both"/>
        <w:rPr>
          <w:sz w:val="28"/>
        </w:rPr>
      </w:pPr>
      <w:r>
        <w:rPr>
          <w:sz w:val="28"/>
        </w:rPr>
        <w:t>методикой</w:t>
      </w:r>
      <w:r>
        <w:rPr>
          <w:spacing w:val="1"/>
          <w:sz w:val="28"/>
        </w:rPr>
        <w:t> </w:t>
      </w:r>
      <w:r>
        <w:rPr>
          <w:sz w:val="28"/>
        </w:rPr>
        <w:t>расследования</w:t>
      </w:r>
      <w:r>
        <w:rPr>
          <w:spacing w:val="1"/>
          <w:sz w:val="28"/>
        </w:rPr>
        <w:t> </w:t>
      </w:r>
      <w:r>
        <w:rPr>
          <w:sz w:val="28"/>
        </w:rPr>
        <w:t>единичных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групповых</w:t>
      </w:r>
      <w:r>
        <w:rPr>
          <w:spacing w:val="1"/>
          <w:sz w:val="28"/>
        </w:rPr>
        <w:t> </w:t>
      </w:r>
      <w:r>
        <w:rPr>
          <w:sz w:val="28"/>
        </w:rPr>
        <w:t>случаев</w:t>
      </w:r>
      <w:r>
        <w:rPr>
          <w:spacing w:val="1"/>
          <w:sz w:val="28"/>
        </w:rPr>
        <w:t> </w:t>
      </w:r>
      <w:r>
        <w:rPr>
          <w:sz w:val="28"/>
        </w:rPr>
        <w:t>пищевых</w:t>
      </w:r>
      <w:r>
        <w:rPr>
          <w:spacing w:val="1"/>
          <w:sz w:val="28"/>
        </w:rPr>
        <w:t> </w:t>
      </w:r>
      <w:r>
        <w:rPr>
          <w:sz w:val="28"/>
        </w:rPr>
        <w:t>отравлений и других поражений, связанных с нарушением санитарных правил и</w:t>
      </w:r>
      <w:r>
        <w:rPr>
          <w:spacing w:val="-68"/>
          <w:sz w:val="28"/>
        </w:rPr>
        <w:t> </w:t>
      </w:r>
      <w:r>
        <w:rPr>
          <w:sz w:val="28"/>
        </w:rPr>
        <w:t>гигиенических нормативов;</w:t>
      </w:r>
    </w:p>
    <w:p>
      <w:pPr>
        <w:pStyle w:val="ListParagraph"/>
        <w:numPr>
          <w:ilvl w:val="0"/>
          <w:numId w:val="24"/>
        </w:numPr>
        <w:tabs>
          <w:tab w:pos="1029" w:val="left" w:leader="none"/>
        </w:tabs>
        <w:spacing w:line="360" w:lineRule="auto" w:before="0" w:after="0"/>
        <w:ind w:left="102" w:right="122" w:firstLine="566"/>
        <w:jc w:val="both"/>
        <w:rPr>
          <w:sz w:val="28"/>
        </w:rPr>
      </w:pPr>
      <w:r>
        <w:rPr>
          <w:sz w:val="28"/>
        </w:rPr>
        <w:t>методикой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медицинского</w:t>
      </w:r>
      <w:r>
        <w:rPr>
          <w:spacing w:val="1"/>
          <w:sz w:val="28"/>
        </w:rPr>
        <w:t> </w:t>
      </w:r>
      <w:r>
        <w:rPr>
          <w:sz w:val="28"/>
        </w:rPr>
        <w:t>контроля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размещением,</w:t>
      </w:r>
      <w:r>
        <w:rPr>
          <w:spacing w:val="1"/>
          <w:sz w:val="28"/>
        </w:rPr>
        <w:t> </w:t>
      </w:r>
      <w:r>
        <w:rPr>
          <w:sz w:val="28"/>
        </w:rPr>
        <w:t>водоснабжением,</w:t>
      </w:r>
      <w:r>
        <w:rPr>
          <w:spacing w:val="1"/>
          <w:sz w:val="28"/>
        </w:rPr>
        <w:t> </w:t>
      </w:r>
      <w:r>
        <w:rPr>
          <w:sz w:val="28"/>
        </w:rPr>
        <w:t>питанием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трудом</w:t>
      </w:r>
      <w:r>
        <w:rPr>
          <w:spacing w:val="1"/>
          <w:sz w:val="28"/>
        </w:rPr>
        <w:t> </w:t>
      </w:r>
      <w:r>
        <w:rPr>
          <w:sz w:val="28"/>
        </w:rPr>
        <w:t>военнослужащих,</w:t>
      </w:r>
      <w:r>
        <w:rPr>
          <w:spacing w:val="1"/>
          <w:sz w:val="28"/>
        </w:rPr>
        <w:t> </w:t>
      </w:r>
      <w:r>
        <w:rPr>
          <w:sz w:val="28"/>
        </w:rPr>
        <w:t>банно-прачечным</w:t>
      </w:r>
      <w:r>
        <w:rPr>
          <w:spacing w:val="1"/>
          <w:sz w:val="28"/>
        </w:rPr>
        <w:t> </w:t>
      </w:r>
      <w:r>
        <w:rPr>
          <w:sz w:val="28"/>
        </w:rPr>
        <w:t>обслуживанием</w:t>
      </w:r>
      <w:r>
        <w:rPr>
          <w:spacing w:val="38"/>
          <w:sz w:val="28"/>
        </w:rPr>
        <w:t> </w:t>
      </w:r>
      <w:r>
        <w:rPr>
          <w:sz w:val="28"/>
        </w:rPr>
        <w:t>в</w:t>
      </w:r>
      <w:r>
        <w:rPr>
          <w:spacing w:val="38"/>
          <w:sz w:val="28"/>
        </w:rPr>
        <w:t> </w:t>
      </w:r>
      <w:r>
        <w:rPr>
          <w:sz w:val="28"/>
        </w:rPr>
        <w:t>условиях</w:t>
      </w:r>
      <w:r>
        <w:rPr>
          <w:spacing w:val="39"/>
          <w:sz w:val="28"/>
        </w:rPr>
        <w:t> </w:t>
      </w:r>
      <w:r>
        <w:rPr>
          <w:sz w:val="28"/>
        </w:rPr>
        <w:t>боевых</w:t>
      </w:r>
      <w:r>
        <w:rPr>
          <w:spacing w:val="37"/>
          <w:sz w:val="28"/>
        </w:rPr>
        <w:t> </w:t>
      </w:r>
      <w:r>
        <w:rPr>
          <w:sz w:val="28"/>
        </w:rPr>
        <w:t>действий,</w:t>
      </w:r>
      <w:r>
        <w:rPr>
          <w:spacing w:val="38"/>
          <w:sz w:val="28"/>
        </w:rPr>
        <w:t> </w:t>
      </w:r>
      <w:r>
        <w:rPr>
          <w:sz w:val="28"/>
        </w:rPr>
        <w:t>а</w:t>
      </w:r>
      <w:r>
        <w:rPr>
          <w:spacing w:val="38"/>
          <w:sz w:val="28"/>
        </w:rPr>
        <w:t> </w:t>
      </w:r>
      <w:r>
        <w:rPr>
          <w:sz w:val="28"/>
        </w:rPr>
        <w:t>также</w:t>
      </w:r>
      <w:r>
        <w:rPr>
          <w:spacing w:val="37"/>
          <w:sz w:val="28"/>
        </w:rPr>
        <w:t> </w:t>
      </w:r>
      <w:r>
        <w:rPr>
          <w:sz w:val="28"/>
        </w:rPr>
        <w:t>за</w:t>
      </w:r>
      <w:r>
        <w:rPr>
          <w:spacing w:val="38"/>
          <w:sz w:val="28"/>
        </w:rPr>
        <w:t> </w:t>
      </w:r>
      <w:r>
        <w:rPr>
          <w:sz w:val="28"/>
        </w:rPr>
        <w:t>очисткой</w:t>
      </w:r>
      <w:r>
        <w:rPr>
          <w:spacing w:val="39"/>
          <w:sz w:val="28"/>
        </w:rPr>
        <w:t> </w:t>
      </w:r>
      <w:r>
        <w:rPr>
          <w:sz w:val="28"/>
        </w:rPr>
        <w:t>полей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41" w:top="1040" w:bottom="960" w:left="1600" w:right="440"/>
        </w:sectPr>
      </w:pPr>
    </w:p>
    <w:p>
      <w:pPr>
        <w:pStyle w:val="BodyText"/>
        <w:spacing w:before="67"/>
        <w:ind w:left="102" w:firstLine="0"/>
      </w:pPr>
      <w:r>
        <w:rPr/>
        <w:t>сражений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захоронением</w:t>
      </w:r>
      <w:r>
        <w:rPr>
          <w:spacing w:val="-3"/>
        </w:rPr>
        <w:t> </w:t>
      </w:r>
      <w:r>
        <w:rPr/>
        <w:t>трупов</w:t>
      </w:r>
      <w:r>
        <w:rPr>
          <w:spacing w:val="-5"/>
        </w:rPr>
        <w:t> </w:t>
      </w:r>
      <w:r>
        <w:rPr/>
        <w:t>павших</w:t>
      </w:r>
      <w:r>
        <w:rPr>
          <w:spacing w:val="-2"/>
        </w:rPr>
        <w:t> </w:t>
      </w:r>
      <w:r>
        <w:rPr/>
        <w:t>воинов;</w:t>
      </w:r>
    </w:p>
    <w:p>
      <w:pPr>
        <w:pStyle w:val="ListParagraph"/>
        <w:numPr>
          <w:ilvl w:val="0"/>
          <w:numId w:val="24"/>
        </w:numPr>
        <w:tabs>
          <w:tab w:pos="849" w:val="left" w:leader="none"/>
        </w:tabs>
        <w:spacing w:line="360" w:lineRule="auto" w:before="163" w:after="0"/>
        <w:ind w:left="102" w:right="128" w:firstLine="566"/>
        <w:jc w:val="both"/>
        <w:rPr>
          <w:sz w:val="28"/>
        </w:rPr>
      </w:pPr>
      <w:r>
        <w:rPr>
          <w:sz w:val="28"/>
        </w:rPr>
        <w:t>методикой индикации продовольствия и воды, зараженных РВ, ПЯВ, 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СДЯВ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помощью</w:t>
      </w:r>
      <w:r>
        <w:rPr>
          <w:spacing w:val="-4"/>
          <w:sz w:val="28"/>
        </w:rPr>
        <w:t> </w:t>
      </w:r>
      <w:r>
        <w:rPr>
          <w:sz w:val="28"/>
        </w:rPr>
        <w:t>имеющихся табельных</w:t>
      </w:r>
      <w:r>
        <w:rPr>
          <w:spacing w:val="3"/>
          <w:sz w:val="28"/>
        </w:rPr>
        <w:t> </w:t>
      </w:r>
      <w:r>
        <w:rPr>
          <w:sz w:val="28"/>
        </w:rPr>
        <w:t>средств.</w:t>
      </w:r>
    </w:p>
    <w:p>
      <w:pPr>
        <w:pStyle w:val="BodyText"/>
        <w:spacing w:line="360" w:lineRule="auto"/>
        <w:ind w:left="102" w:right="125"/>
      </w:pPr>
      <w:r>
        <w:rPr/>
        <w:t>В ходе практических занятий основное внимание должно быть уделено</w:t>
      </w:r>
      <w:r>
        <w:rPr>
          <w:spacing w:val="1"/>
        </w:rPr>
        <w:t> </w:t>
      </w:r>
      <w:r>
        <w:rPr/>
        <w:t>разбору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вопросов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ситуационных</w:t>
      </w:r>
      <w:r>
        <w:rPr>
          <w:spacing w:val="1"/>
        </w:rPr>
        <w:t> </w:t>
      </w:r>
      <w:r>
        <w:rPr/>
        <w:t>задач.</w:t>
      </w:r>
      <w:r>
        <w:rPr>
          <w:spacing w:val="1"/>
        </w:rPr>
        <w:t> </w:t>
      </w:r>
      <w:r>
        <w:rPr/>
        <w:t>Самостоятельная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рекомендованной</w:t>
      </w:r>
      <w:r>
        <w:rPr>
          <w:spacing w:val="1"/>
        </w:rPr>
        <w:t> </w:t>
      </w:r>
      <w:r>
        <w:rPr/>
        <w:t>литературы и лекционного материала. Изучение военной гигиены начинается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прохождения</w:t>
      </w:r>
      <w:r>
        <w:rPr>
          <w:spacing w:val="1"/>
        </w:rPr>
        <w:t> </w:t>
      </w:r>
      <w:r>
        <w:rPr/>
        <w:t>студентами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гигиены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медицинского</w:t>
      </w:r>
      <w:r>
        <w:rPr>
          <w:spacing w:val="-3"/>
        </w:rPr>
        <w:t> </w:t>
      </w:r>
      <w:r>
        <w:rPr/>
        <w:t>обеспечения войск.</w:t>
      </w:r>
    </w:p>
    <w:p>
      <w:pPr>
        <w:pStyle w:val="BodyText"/>
        <w:spacing w:before="5"/>
        <w:ind w:left="0" w:firstLine="0"/>
        <w:jc w:val="left"/>
        <w:rPr>
          <w:sz w:val="42"/>
        </w:rPr>
      </w:pPr>
    </w:p>
    <w:p>
      <w:pPr>
        <w:pStyle w:val="Heading3"/>
        <w:numPr>
          <w:ilvl w:val="1"/>
          <w:numId w:val="14"/>
        </w:numPr>
        <w:tabs>
          <w:tab w:pos="1634" w:val="left" w:leader="none"/>
        </w:tabs>
        <w:spacing w:line="240" w:lineRule="auto" w:before="0" w:after="0"/>
        <w:ind w:left="1090" w:right="600" w:firstLine="50"/>
        <w:jc w:val="both"/>
      </w:pPr>
      <w:r>
        <w:rPr/>
        <w:t>Система государственного санитарно-эпидемиологического</w:t>
      </w:r>
      <w:r>
        <w:rPr>
          <w:spacing w:val="-67"/>
        </w:rPr>
        <w:t> </w:t>
      </w:r>
      <w:r>
        <w:rPr/>
        <w:t>надзора и</w:t>
      </w:r>
      <w:r>
        <w:rPr>
          <w:spacing w:val="-3"/>
        </w:rPr>
        <w:t> </w:t>
      </w:r>
      <w:r>
        <w:rPr/>
        <w:t>медицинского контроля</w:t>
      </w:r>
      <w:r>
        <w:rPr>
          <w:spacing w:val="-2"/>
        </w:rPr>
        <w:t> </w:t>
      </w:r>
      <w:r>
        <w:rPr/>
        <w:t>за</w:t>
      </w:r>
      <w:r>
        <w:rPr>
          <w:spacing w:val="-4"/>
        </w:rPr>
        <w:t> </w:t>
      </w:r>
      <w:r>
        <w:rPr/>
        <w:t>жизнедеятельностью</w:t>
      </w:r>
      <w:r>
        <w:rPr>
          <w:spacing w:val="-3"/>
        </w:rPr>
        <w:t> </w:t>
      </w:r>
      <w:r>
        <w:rPr/>
        <w:t>и</w:t>
      </w:r>
    </w:p>
    <w:p>
      <w:pPr>
        <w:spacing w:line="319" w:lineRule="exact" w:before="0"/>
        <w:ind w:left="3069" w:right="0" w:firstLine="0"/>
        <w:jc w:val="both"/>
        <w:rPr>
          <w:b/>
          <w:sz w:val="28"/>
        </w:rPr>
      </w:pPr>
      <w:r>
        <w:rPr>
          <w:b/>
          <w:sz w:val="28"/>
        </w:rPr>
        <w:t>бытом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войск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мирное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время</w:t>
      </w:r>
    </w:p>
    <w:p>
      <w:pPr>
        <w:pStyle w:val="BodyText"/>
        <w:spacing w:line="360" w:lineRule="auto"/>
        <w:ind w:left="102" w:right="123"/>
      </w:pPr>
      <w:r>
        <w:rPr/>
        <w:t>Система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санитарно-эпидемиологического</w:t>
      </w:r>
      <w:r>
        <w:rPr>
          <w:spacing w:val="1"/>
        </w:rPr>
        <w:t> </w:t>
      </w:r>
      <w:r>
        <w:rPr/>
        <w:t>надзора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жизнедеятельностью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бытом</w:t>
      </w:r>
      <w:r>
        <w:rPr>
          <w:spacing w:val="1"/>
        </w:rPr>
        <w:t> </w:t>
      </w:r>
      <w:r>
        <w:rPr/>
        <w:t>войск</w:t>
      </w:r>
      <w:r>
        <w:rPr>
          <w:spacing w:val="71"/>
        </w:rPr>
        <w:t> </w:t>
      </w:r>
      <w:r>
        <w:rPr/>
        <w:t>мирного</w:t>
      </w:r>
      <w:r>
        <w:rPr>
          <w:spacing w:val="-67"/>
        </w:rPr>
        <w:t> </w:t>
      </w:r>
      <w:r>
        <w:rPr/>
        <w:t>времени является базовой для обеспечения их санитарно-эпидемиологического</w:t>
      </w:r>
      <w:r>
        <w:rPr>
          <w:spacing w:val="1"/>
        </w:rPr>
        <w:t> </w:t>
      </w:r>
      <w:r>
        <w:rPr/>
        <w:t>благополучия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военное</w:t>
      </w:r>
      <w:r>
        <w:rPr>
          <w:spacing w:val="-1"/>
        </w:rPr>
        <w:t> </w:t>
      </w:r>
      <w:r>
        <w:rPr/>
        <w:t>время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 чрезвычайных ситуациях.</w:t>
      </w:r>
    </w:p>
    <w:p>
      <w:pPr>
        <w:pStyle w:val="BodyText"/>
        <w:spacing w:line="360" w:lineRule="auto"/>
        <w:ind w:left="102" w:right="119"/>
      </w:pPr>
      <w:r>
        <w:rPr>
          <w:b/>
          <w:i/>
        </w:rPr>
        <w:t>Государственный</w:t>
      </w:r>
      <w:r>
        <w:rPr>
          <w:b/>
          <w:i/>
          <w:spacing w:val="1"/>
        </w:rPr>
        <w:t> </w:t>
      </w:r>
      <w:r>
        <w:rPr>
          <w:b/>
          <w:i/>
        </w:rPr>
        <w:t>санитарно-эпидемиологический</w:t>
      </w:r>
      <w:r>
        <w:rPr>
          <w:b/>
          <w:i/>
          <w:spacing w:val="1"/>
        </w:rPr>
        <w:t> </w:t>
      </w:r>
      <w:r>
        <w:rPr>
          <w:b/>
          <w:i/>
        </w:rPr>
        <w:t>надзор</w:t>
      </w:r>
      <w:r>
        <w:rPr>
          <w:b/>
          <w:i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Вооруженных Силах и на объектах обороны — это деятельность специально</w:t>
      </w:r>
      <w:r>
        <w:rPr>
          <w:spacing w:val="1"/>
        </w:rPr>
        <w:t> </w:t>
      </w:r>
      <w:r>
        <w:rPr/>
        <w:t>уполномоченных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(должностных</w:t>
      </w:r>
      <w:r>
        <w:rPr>
          <w:spacing w:val="1"/>
        </w:rPr>
        <w:t> </w:t>
      </w:r>
      <w:r>
        <w:rPr/>
        <w:t>лиц)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Вооруженных</w:t>
      </w:r>
      <w:r>
        <w:rPr>
          <w:spacing w:val="1"/>
        </w:rPr>
        <w:t> </w:t>
      </w:r>
      <w:r>
        <w:rPr/>
        <w:t>Сил,</w:t>
      </w:r>
      <w:r>
        <w:rPr>
          <w:spacing w:val="1"/>
        </w:rPr>
        <w:t> </w:t>
      </w:r>
      <w:r>
        <w:rPr/>
        <w:t>входящих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государственную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эпидемиологическую</w:t>
      </w:r>
      <w:r>
        <w:rPr>
          <w:spacing w:val="1"/>
        </w:rPr>
        <w:t> </w:t>
      </w:r>
      <w:r>
        <w:rPr/>
        <w:t>службу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предупреждению,</w:t>
      </w:r>
      <w:r>
        <w:rPr>
          <w:spacing w:val="1"/>
        </w:rPr>
        <w:t> </w:t>
      </w:r>
      <w:r>
        <w:rPr/>
        <w:t>обнаружению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пресечению</w:t>
      </w:r>
      <w:r>
        <w:rPr>
          <w:spacing w:val="1"/>
        </w:rPr>
        <w:t> </w:t>
      </w:r>
      <w:r>
        <w:rPr/>
        <w:t>нарушений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санитарно-эпидемиологического</w:t>
      </w:r>
      <w:r>
        <w:rPr>
          <w:spacing w:val="1"/>
        </w:rPr>
        <w:t> </w:t>
      </w:r>
      <w:r>
        <w:rPr/>
        <w:t>благополучия</w:t>
      </w:r>
      <w:r>
        <w:rPr>
          <w:spacing w:val="18"/>
        </w:rPr>
        <w:t> </w:t>
      </w:r>
      <w:r>
        <w:rPr/>
        <w:t>личного</w:t>
      </w:r>
      <w:r>
        <w:rPr>
          <w:spacing w:val="17"/>
        </w:rPr>
        <w:t> </w:t>
      </w:r>
      <w:r>
        <w:rPr/>
        <w:t>состава</w:t>
      </w:r>
      <w:r>
        <w:rPr>
          <w:spacing w:val="15"/>
        </w:rPr>
        <w:t> </w:t>
      </w:r>
      <w:r>
        <w:rPr/>
        <w:t>Вооруженных</w:t>
      </w:r>
      <w:r>
        <w:rPr>
          <w:spacing w:val="19"/>
        </w:rPr>
        <w:t> </w:t>
      </w:r>
      <w:r>
        <w:rPr/>
        <w:t>Сил</w:t>
      </w:r>
      <w:r>
        <w:rPr>
          <w:spacing w:val="17"/>
        </w:rPr>
        <w:t> </w:t>
      </w:r>
      <w:r>
        <w:rPr/>
        <w:t>в</w:t>
      </w:r>
      <w:r>
        <w:rPr>
          <w:spacing w:val="18"/>
        </w:rPr>
        <w:t> </w:t>
      </w:r>
      <w:r>
        <w:rPr/>
        <w:t>целях</w:t>
      </w:r>
      <w:r>
        <w:rPr>
          <w:spacing w:val="15"/>
        </w:rPr>
        <w:t> </w:t>
      </w:r>
      <w:r>
        <w:rPr/>
        <w:t>охраны</w:t>
      </w:r>
      <w:r>
        <w:rPr>
          <w:spacing w:val="16"/>
        </w:rPr>
        <w:t> </w:t>
      </w:r>
      <w:r>
        <w:rPr/>
        <w:t>его</w:t>
      </w:r>
      <w:r>
        <w:rPr>
          <w:spacing w:val="19"/>
        </w:rPr>
        <w:t> </w:t>
      </w:r>
      <w:r>
        <w:rPr/>
        <w:t>здоровья</w:t>
      </w:r>
      <w:r>
        <w:rPr>
          <w:spacing w:val="-68"/>
        </w:rPr>
        <w:t> </w:t>
      </w:r>
      <w:r>
        <w:rPr/>
        <w:t>и</w:t>
      </w:r>
      <w:r>
        <w:rPr>
          <w:spacing w:val="-1"/>
        </w:rPr>
        <w:t> </w:t>
      </w:r>
      <w:r>
        <w:rPr/>
        <w:t>среды обитания.</w:t>
      </w:r>
    </w:p>
    <w:p>
      <w:pPr>
        <w:pStyle w:val="BodyText"/>
        <w:spacing w:line="360" w:lineRule="auto"/>
        <w:ind w:left="102" w:right="120"/>
      </w:pPr>
      <w:r>
        <w:rPr/>
        <w:t>Деятельность органов и учреждений Вооруженных Сил, осуществляющих</w:t>
      </w:r>
      <w:r>
        <w:rPr>
          <w:spacing w:val="1"/>
        </w:rPr>
        <w:t> </w:t>
      </w:r>
      <w:r>
        <w:rPr/>
        <w:t>государственный</w:t>
      </w:r>
      <w:r>
        <w:rPr>
          <w:spacing w:val="1"/>
        </w:rPr>
        <w:t> </w:t>
      </w:r>
      <w:r>
        <w:rPr/>
        <w:t>санитарно-эпидемиологический</w:t>
      </w:r>
      <w:r>
        <w:rPr>
          <w:spacing w:val="1"/>
        </w:rPr>
        <w:t> </w:t>
      </w:r>
      <w:r>
        <w:rPr/>
        <w:t>надзор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Вооруженных</w:t>
      </w:r>
      <w:r>
        <w:rPr>
          <w:spacing w:val="1"/>
        </w:rPr>
        <w:t> </w:t>
      </w:r>
      <w:r>
        <w:rPr/>
        <w:t>Силах, организует главный государственный санитарный врач Министерства</w:t>
      </w:r>
      <w:r>
        <w:rPr>
          <w:spacing w:val="1"/>
        </w:rPr>
        <w:t> </w:t>
      </w:r>
      <w:r>
        <w:rPr/>
        <w:t>обороны Российской Федерации — заместитель начальника Главного военно-</w:t>
      </w:r>
      <w:r>
        <w:rPr>
          <w:spacing w:val="1"/>
        </w:rPr>
        <w:t> </w:t>
      </w:r>
      <w:r>
        <w:rPr/>
        <w:t>медицинского</w:t>
      </w:r>
      <w:r>
        <w:rPr>
          <w:spacing w:val="57"/>
        </w:rPr>
        <w:t> </w:t>
      </w:r>
      <w:r>
        <w:rPr/>
        <w:t>управления</w:t>
      </w:r>
      <w:r>
        <w:rPr>
          <w:spacing w:val="57"/>
        </w:rPr>
        <w:t> </w:t>
      </w:r>
      <w:r>
        <w:rPr/>
        <w:t>Министерства</w:t>
      </w:r>
      <w:r>
        <w:rPr>
          <w:spacing w:val="56"/>
        </w:rPr>
        <w:t> </w:t>
      </w:r>
      <w:r>
        <w:rPr/>
        <w:t>обороны</w:t>
      </w:r>
      <w:r>
        <w:rPr>
          <w:spacing w:val="57"/>
        </w:rPr>
        <w:t> </w:t>
      </w:r>
      <w:r>
        <w:rPr/>
        <w:t>Российской</w:t>
      </w:r>
      <w:r>
        <w:rPr>
          <w:spacing w:val="57"/>
        </w:rPr>
        <w:t> </w:t>
      </w:r>
      <w:r>
        <w:rPr/>
        <w:t>Федерации</w:t>
      </w:r>
      <w:r>
        <w:rPr>
          <w:spacing w:val="57"/>
        </w:rPr>
        <w:t> </w:t>
      </w:r>
      <w:r>
        <w:rPr/>
        <w:t>по</w:t>
      </w:r>
    </w:p>
    <w:p>
      <w:pPr>
        <w:spacing w:after="0" w:line="360" w:lineRule="auto"/>
        <w:sectPr>
          <w:pgSz w:w="11910" w:h="16840"/>
          <w:pgMar w:header="0" w:footer="741" w:top="1040" w:bottom="960" w:left="1600" w:right="440"/>
        </w:sectPr>
      </w:pPr>
    </w:p>
    <w:p>
      <w:pPr>
        <w:pStyle w:val="BodyText"/>
        <w:spacing w:line="360" w:lineRule="auto" w:before="67"/>
        <w:ind w:left="102" w:right="125" w:firstLine="0"/>
      </w:pPr>
      <w:r>
        <w:rPr/>
        <w:t>санитарно-эпидемиологическому</w:t>
      </w:r>
      <w:r>
        <w:rPr>
          <w:spacing w:val="1"/>
        </w:rPr>
        <w:t> </w:t>
      </w:r>
      <w:r>
        <w:rPr/>
        <w:t>обеспечению,</w:t>
      </w:r>
      <w:r>
        <w:rPr>
          <w:spacing w:val="1"/>
        </w:rPr>
        <w:t> </w:t>
      </w:r>
      <w:r>
        <w:rPr/>
        <w:t>являющийся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своим</w:t>
      </w:r>
      <w:r>
        <w:rPr>
          <w:spacing w:val="1"/>
        </w:rPr>
        <w:t> </w:t>
      </w:r>
      <w:r>
        <w:rPr/>
        <w:t>функциональным</w:t>
      </w:r>
      <w:r>
        <w:rPr>
          <w:spacing w:val="1"/>
        </w:rPr>
        <w:t> </w:t>
      </w:r>
      <w:r>
        <w:rPr/>
        <w:t>обязанностям</w:t>
      </w:r>
      <w:r>
        <w:rPr>
          <w:spacing w:val="1"/>
        </w:rPr>
        <w:t> </w:t>
      </w:r>
      <w:r>
        <w:rPr/>
        <w:t>заместителем</w:t>
      </w:r>
      <w:r>
        <w:rPr>
          <w:spacing w:val="1"/>
        </w:rPr>
        <w:t> </w:t>
      </w:r>
      <w:r>
        <w:rPr/>
        <w:t>Главного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санитарного врача Российской Федерации.</w:t>
      </w:r>
    </w:p>
    <w:p>
      <w:pPr>
        <w:pStyle w:val="Heading4"/>
        <w:spacing w:line="360" w:lineRule="auto" w:before="8"/>
        <w:ind w:right="125" w:firstLine="566"/>
      </w:pPr>
      <w:r>
        <w:rPr/>
        <w:t>В государственную санитарно-эпидемиологическую службу Российской</w:t>
      </w:r>
      <w:r>
        <w:rPr>
          <w:spacing w:val="-67"/>
        </w:rPr>
        <w:t> </w:t>
      </w:r>
      <w:r>
        <w:rPr/>
        <w:t>Федерации</w:t>
      </w:r>
      <w:r>
        <w:rPr>
          <w:spacing w:val="-2"/>
        </w:rPr>
        <w:t> </w:t>
      </w:r>
      <w:r>
        <w:rPr/>
        <w:t>входят:</w:t>
      </w:r>
    </w:p>
    <w:p>
      <w:pPr>
        <w:pStyle w:val="BodyText"/>
        <w:spacing w:line="360" w:lineRule="auto"/>
        <w:ind w:left="102" w:right="126"/>
      </w:pPr>
      <w:r>
        <w:rPr/>
        <w:t>а)</w:t>
      </w:r>
      <w:r>
        <w:rPr>
          <w:spacing w:val="1"/>
        </w:rPr>
        <w:t> </w:t>
      </w:r>
      <w:r>
        <w:rPr/>
        <w:t>органы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Вооруженных</w:t>
      </w:r>
      <w:r>
        <w:rPr>
          <w:spacing w:val="1"/>
        </w:rPr>
        <w:t> </w:t>
      </w:r>
      <w:r>
        <w:rPr/>
        <w:t>Сил,</w:t>
      </w:r>
      <w:r>
        <w:rPr>
          <w:spacing w:val="1"/>
        </w:rPr>
        <w:t> </w:t>
      </w:r>
      <w:r>
        <w:rPr/>
        <w:t>осуществляющие</w:t>
      </w:r>
      <w:r>
        <w:rPr>
          <w:spacing w:val="1"/>
        </w:rPr>
        <w:t> </w:t>
      </w:r>
      <w:r>
        <w:rPr/>
        <w:t>государственный</w:t>
      </w:r>
      <w:r>
        <w:rPr>
          <w:spacing w:val="1"/>
        </w:rPr>
        <w:t> </w:t>
      </w:r>
      <w:r>
        <w:rPr/>
        <w:t>санитарно-эпидемиологический</w:t>
      </w:r>
      <w:r>
        <w:rPr>
          <w:spacing w:val="1"/>
        </w:rPr>
        <w:t> </w:t>
      </w:r>
      <w:r>
        <w:rPr/>
        <w:t>надзор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Вооруженных</w:t>
      </w:r>
      <w:r>
        <w:rPr>
          <w:spacing w:val="1"/>
        </w:rPr>
        <w:t> </w:t>
      </w:r>
      <w:r>
        <w:rPr/>
        <w:t>Силах:</w:t>
      </w:r>
    </w:p>
    <w:p>
      <w:pPr>
        <w:pStyle w:val="ListParagraph"/>
        <w:numPr>
          <w:ilvl w:val="0"/>
          <w:numId w:val="24"/>
        </w:numPr>
        <w:tabs>
          <w:tab w:pos="1046" w:val="left" w:leader="none"/>
        </w:tabs>
        <w:spacing w:line="360" w:lineRule="auto" w:before="0" w:after="0"/>
        <w:ind w:left="102" w:right="124" w:firstLine="566"/>
        <w:jc w:val="both"/>
        <w:rPr>
          <w:sz w:val="28"/>
        </w:rPr>
      </w:pPr>
      <w:r>
        <w:rPr>
          <w:sz w:val="28"/>
        </w:rPr>
        <w:t>отдел</w:t>
      </w:r>
      <w:r>
        <w:rPr>
          <w:spacing w:val="1"/>
          <w:sz w:val="28"/>
        </w:rPr>
        <w:t> </w:t>
      </w:r>
      <w:r>
        <w:rPr>
          <w:sz w:val="28"/>
        </w:rPr>
        <w:t>(государственного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санитарно-эпидемиологического</w:t>
      </w:r>
      <w:r>
        <w:rPr>
          <w:spacing w:val="1"/>
          <w:sz w:val="28"/>
        </w:rPr>
        <w:t> </w:t>
      </w:r>
      <w:r>
        <w:rPr>
          <w:sz w:val="28"/>
        </w:rPr>
        <w:t>надзора)</w:t>
      </w:r>
      <w:r>
        <w:rPr>
          <w:spacing w:val="1"/>
          <w:sz w:val="28"/>
        </w:rPr>
        <w:t> </w:t>
      </w:r>
      <w:r>
        <w:rPr>
          <w:sz w:val="28"/>
        </w:rPr>
        <w:t>Главного военно-медицинского управления Министерства обороны Российской</w:t>
      </w:r>
      <w:r>
        <w:rPr>
          <w:spacing w:val="-67"/>
          <w:sz w:val="28"/>
        </w:rPr>
        <w:t> </w:t>
      </w:r>
      <w:r>
        <w:rPr>
          <w:sz w:val="28"/>
        </w:rPr>
        <w:t>Федерации;</w:t>
      </w:r>
    </w:p>
    <w:p>
      <w:pPr>
        <w:pStyle w:val="ListParagraph"/>
        <w:numPr>
          <w:ilvl w:val="0"/>
          <w:numId w:val="24"/>
        </w:numPr>
        <w:tabs>
          <w:tab w:pos="1060" w:val="left" w:leader="none"/>
        </w:tabs>
        <w:spacing w:line="360" w:lineRule="auto" w:before="0" w:after="0"/>
        <w:ind w:left="102" w:right="123" w:firstLine="566"/>
        <w:jc w:val="both"/>
        <w:rPr>
          <w:sz w:val="28"/>
        </w:rPr>
      </w:pPr>
      <w:r>
        <w:rPr>
          <w:sz w:val="28"/>
        </w:rPr>
        <w:t>Главный</w:t>
      </w:r>
      <w:r>
        <w:rPr>
          <w:spacing w:val="1"/>
          <w:sz w:val="28"/>
        </w:rPr>
        <w:t> </w:t>
      </w:r>
      <w:r>
        <w:rPr>
          <w:sz w:val="28"/>
        </w:rPr>
        <w:t>центр</w:t>
      </w:r>
      <w:r>
        <w:rPr>
          <w:spacing w:val="1"/>
          <w:sz w:val="28"/>
        </w:rPr>
        <w:t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санитарно-эпидемиологического</w:t>
      </w:r>
      <w:r>
        <w:rPr>
          <w:spacing w:val="-67"/>
          <w:sz w:val="28"/>
        </w:rPr>
        <w:t> </w:t>
      </w:r>
      <w:r>
        <w:rPr>
          <w:sz w:val="28"/>
        </w:rPr>
        <w:t>надзора</w:t>
      </w:r>
      <w:r>
        <w:rPr>
          <w:spacing w:val="-1"/>
          <w:sz w:val="28"/>
        </w:rPr>
        <w:t> </w:t>
      </w:r>
      <w:r>
        <w:rPr>
          <w:sz w:val="28"/>
        </w:rPr>
        <w:t>Министерства обороны</w:t>
      </w:r>
      <w:r>
        <w:rPr>
          <w:spacing w:val="-1"/>
          <w:sz w:val="28"/>
        </w:rPr>
        <w:t> </w:t>
      </w:r>
      <w:r>
        <w:rPr>
          <w:sz w:val="28"/>
        </w:rPr>
        <w:t>Российской Федерации;</w:t>
      </w:r>
    </w:p>
    <w:p>
      <w:pPr>
        <w:pStyle w:val="ListParagraph"/>
        <w:numPr>
          <w:ilvl w:val="0"/>
          <w:numId w:val="24"/>
        </w:numPr>
        <w:tabs>
          <w:tab w:pos="846" w:val="left" w:leader="none"/>
        </w:tabs>
        <w:spacing w:line="360" w:lineRule="auto" w:before="0" w:after="0"/>
        <w:ind w:left="102" w:right="124" w:firstLine="566"/>
        <w:jc w:val="both"/>
        <w:rPr>
          <w:sz w:val="28"/>
        </w:rPr>
      </w:pPr>
      <w:r>
        <w:rPr>
          <w:sz w:val="28"/>
        </w:rPr>
        <w:t>центры государственного санитарно-эпидемиологического надзора видов</w:t>
      </w:r>
      <w:r>
        <w:rPr>
          <w:spacing w:val="-67"/>
          <w:sz w:val="28"/>
        </w:rPr>
        <w:t> </w:t>
      </w:r>
      <w:r>
        <w:rPr>
          <w:sz w:val="28"/>
        </w:rPr>
        <w:t>Вооруженных</w:t>
      </w:r>
      <w:r>
        <w:rPr>
          <w:spacing w:val="-1"/>
          <w:sz w:val="28"/>
        </w:rPr>
        <w:t> </w:t>
      </w:r>
      <w:r>
        <w:rPr>
          <w:sz w:val="28"/>
        </w:rPr>
        <w:t>Сил,</w:t>
      </w:r>
      <w:r>
        <w:rPr>
          <w:spacing w:val="-5"/>
          <w:sz w:val="28"/>
        </w:rPr>
        <w:t> </w:t>
      </w:r>
      <w:r>
        <w:rPr>
          <w:sz w:val="28"/>
        </w:rPr>
        <w:t>родов</w:t>
      </w:r>
      <w:r>
        <w:rPr>
          <w:spacing w:val="-3"/>
          <w:sz w:val="28"/>
        </w:rPr>
        <w:t> </w:t>
      </w:r>
      <w:r>
        <w:rPr>
          <w:sz w:val="28"/>
        </w:rPr>
        <w:t>войск,</w:t>
      </w:r>
      <w:r>
        <w:rPr>
          <w:spacing w:val="-2"/>
          <w:sz w:val="28"/>
        </w:rPr>
        <w:t> </w:t>
      </w:r>
      <w:r>
        <w:rPr>
          <w:sz w:val="28"/>
        </w:rPr>
        <w:t>военных</w:t>
      </w:r>
      <w:r>
        <w:rPr>
          <w:spacing w:val="-5"/>
          <w:sz w:val="28"/>
        </w:rPr>
        <w:t> </w:t>
      </w:r>
      <w:r>
        <w:rPr>
          <w:sz w:val="28"/>
        </w:rPr>
        <w:t>округов,</w:t>
      </w:r>
      <w:r>
        <w:rPr>
          <w:spacing w:val="-2"/>
          <w:sz w:val="28"/>
        </w:rPr>
        <w:t> </w:t>
      </w:r>
      <w:r>
        <w:rPr>
          <w:sz w:val="28"/>
        </w:rPr>
        <w:t>флотов,</w:t>
      </w:r>
      <w:r>
        <w:rPr>
          <w:spacing w:val="-5"/>
          <w:sz w:val="28"/>
        </w:rPr>
        <w:t> </w:t>
      </w:r>
      <w:r>
        <w:rPr>
          <w:sz w:val="28"/>
        </w:rPr>
        <w:t>объединений;</w:t>
      </w:r>
    </w:p>
    <w:p>
      <w:pPr>
        <w:pStyle w:val="ListParagraph"/>
        <w:numPr>
          <w:ilvl w:val="0"/>
          <w:numId w:val="24"/>
        </w:numPr>
        <w:tabs>
          <w:tab w:pos="945" w:val="left" w:leader="none"/>
        </w:tabs>
        <w:spacing w:line="360" w:lineRule="auto" w:before="0" w:after="0"/>
        <w:ind w:left="102" w:right="125" w:firstLine="566"/>
        <w:jc w:val="both"/>
        <w:rPr>
          <w:sz w:val="28"/>
        </w:rPr>
      </w:pPr>
      <w:r>
        <w:rPr>
          <w:sz w:val="28"/>
        </w:rPr>
        <w:t>иные</w:t>
      </w:r>
      <w:r>
        <w:rPr>
          <w:spacing w:val="1"/>
          <w:sz w:val="28"/>
        </w:rPr>
        <w:t> </w:t>
      </w:r>
      <w:r>
        <w:rPr>
          <w:sz w:val="28"/>
        </w:rPr>
        <w:t>центры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санитарно-эпидемиологического</w:t>
      </w:r>
      <w:r>
        <w:rPr>
          <w:spacing w:val="1"/>
          <w:sz w:val="28"/>
        </w:rPr>
        <w:t> </w:t>
      </w:r>
      <w:r>
        <w:rPr>
          <w:sz w:val="28"/>
        </w:rPr>
        <w:t>надзора</w:t>
      </w:r>
      <w:r>
        <w:rPr>
          <w:spacing w:val="1"/>
          <w:sz w:val="28"/>
        </w:rPr>
        <w:t> </w:t>
      </w:r>
      <w:r>
        <w:rPr>
          <w:sz w:val="28"/>
        </w:rPr>
        <w:t>Министерства</w:t>
      </w:r>
      <w:r>
        <w:rPr>
          <w:spacing w:val="1"/>
          <w:sz w:val="28"/>
        </w:rPr>
        <w:t> </w:t>
      </w:r>
      <w:r>
        <w:rPr>
          <w:sz w:val="28"/>
        </w:rPr>
        <w:t>обороны</w:t>
      </w:r>
      <w:r>
        <w:rPr>
          <w:spacing w:val="-1"/>
          <w:sz w:val="28"/>
        </w:rPr>
        <w:t> </w:t>
      </w:r>
      <w:r>
        <w:rPr>
          <w:sz w:val="28"/>
        </w:rPr>
        <w:t>Российской Федерации;</w:t>
      </w:r>
    </w:p>
    <w:p>
      <w:pPr>
        <w:pStyle w:val="BodyText"/>
        <w:spacing w:line="360" w:lineRule="auto"/>
        <w:ind w:left="102" w:right="122"/>
      </w:pPr>
      <w:r>
        <w:rPr/>
        <w:t>б)</w:t>
      </w:r>
      <w:r>
        <w:rPr>
          <w:spacing w:val="1"/>
        </w:rPr>
        <w:t> </w:t>
      </w:r>
      <w:r>
        <w:rPr/>
        <w:t>государственные</w:t>
      </w:r>
      <w:r>
        <w:rPr>
          <w:spacing w:val="1"/>
        </w:rPr>
        <w:t> </w:t>
      </w:r>
      <w:r>
        <w:rPr/>
        <w:t>научно-исследовательские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учреждения</w:t>
      </w:r>
      <w:r>
        <w:rPr>
          <w:spacing w:val="-67"/>
        </w:rPr>
        <w:t> </w:t>
      </w:r>
      <w:r>
        <w:rPr/>
        <w:t>Вооруженных Сил, осуществляющие свою деятельность в целях обеспечения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санитарно-эпидемиологического</w:t>
      </w:r>
      <w:r>
        <w:rPr>
          <w:spacing w:val="1"/>
        </w:rPr>
        <w:t> </w:t>
      </w:r>
      <w:r>
        <w:rPr/>
        <w:t>надзора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</w:p>
    <w:p>
      <w:pPr>
        <w:pStyle w:val="BodyText"/>
        <w:spacing w:line="360" w:lineRule="auto"/>
        <w:ind w:left="102" w:right="122"/>
      </w:pPr>
      <w:r>
        <w:rPr/>
        <w:t>Основными задачами органов и учреждений Вооруженных Сил, входящих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государственную</w:t>
      </w:r>
      <w:r>
        <w:rPr>
          <w:spacing w:val="1"/>
        </w:rPr>
        <w:t> </w:t>
      </w:r>
      <w:r>
        <w:rPr/>
        <w:t>санитарно-эпидемиологическую</w:t>
      </w:r>
      <w:r>
        <w:rPr>
          <w:spacing w:val="1"/>
        </w:rPr>
        <w:t> </w:t>
      </w:r>
      <w:r>
        <w:rPr/>
        <w:t>службу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профилактика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массовых</w:t>
      </w:r>
      <w:r>
        <w:rPr>
          <w:spacing w:val="1"/>
        </w:rPr>
        <w:t> </w:t>
      </w:r>
      <w:r>
        <w:rPr/>
        <w:t>неинфекционных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(отравлений)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70"/>
        </w:rPr>
        <w:t> </w:t>
      </w:r>
      <w:r>
        <w:rPr/>
        <w:t>Вооруженных</w:t>
      </w:r>
      <w:r>
        <w:rPr>
          <w:spacing w:val="1"/>
        </w:rPr>
        <w:t> </w:t>
      </w:r>
      <w:r>
        <w:rPr/>
        <w:t>Сил, предупреждение вредного</w:t>
      </w:r>
      <w:r>
        <w:rPr>
          <w:spacing w:val="70"/>
        </w:rPr>
        <w:t> </w:t>
      </w:r>
      <w:r>
        <w:rPr/>
        <w:t>воздействия на него факторов среды обитания,</w:t>
      </w:r>
      <w:r>
        <w:rPr>
          <w:spacing w:val="1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также гигиеническое воспитание</w:t>
      </w:r>
      <w:r>
        <w:rPr>
          <w:spacing w:val="-3"/>
        </w:rPr>
        <w:t> </w:t>
      </w:r>
      <w:r>
        <w:rPr/>
        <w:t>и образование.</w:t>
      </w:r>
    </w:p>
    <w:p>
      <w:pPr>
        <w:pStyle w:val="BodyText"/>
        <w:spacing w:line="360" w:lineRule="auto"/>
        <w:ind w:left="102" w:right="122"/>
      </w:pPr>
      <w:r>
        <w:rPr/>
        <w:t>Государственный санитарно-эпидемиологический надзор осуществляется</w:t>
      </w:r>
      <w:r>
        <w:rPr>
          <w:spacing w:val="1"/>
        </w:rPr>
        <w:t> </w:t>
      </w:r>
      <w:r>
        <w:rPr/>
        <w:t>медицинской службой на основе законодательства РФ, требований уставов ВС</w:t>
      </w:r>
      <w:r>
        <w:rPr>
          <w:spacing w:val="1"/>
        </w:rPr>
        <w:t> </w:t>
      </w:r>
      <w:r>
        <w:rPr/>
        <w:t>РФ,</w:t>
      </w:r>
      <w:r>
        <w:rPr>
          <w:spacing w:val="37"/>
        </w:rPr>
        <w:t> </w:t>
      </w:r>
      <w:r>
        <w:rPr/>
        <w:t>приказов</w:t>
      </w:r>
      <w:r>
        <w:rPr>
          <w:spacing w:val="34"/>
        </w:rPr>
        <w:t> </w:t>
      </w:r>
      <w:r>
        <w:rPr/>
        <w:t>и</w:t>
      </w:r>
      <w:r>
        <w:rPr>
          <w:spacing w:val="35"/>
        </w:rPr>
        <w:t> </w:t>
      </w:r>
      <w:r>
        <w:rPr/>
        <w:t>директив</w:t>
      </w:r>
      <w:r>
        <w:rPr>
          <w:spacing w:val="34"/>
        </w:rPr>
        <w:t> </w:t>
      </w:r>
      <w:r>
        <w:rPr/>
        <w:t>Министра</w:t>
      </w:r>
      <w:r>
        <w:rPr>
          <w:spacing w:val="35"/>
        </w:rPr>
        <w:t> </w:t>
      </w:r>
      <w:r>
        <w:rPr/>
        <w:t>обороны</w:t>
      </w:r>
      <w:r>
        <w:rPr>
          <w:spacing w:val="38"/>
        </w:rPr>
        <w:t> </w:t>
      </w:r>
      <w:r>
        <w:rPr/>
        <w:t>РФ,</w:t>
      </w:r>
      <w:r>
        <w:rPr>
          <w:spacing w:val="37"/>
        </w:rPr>
        <w:t> </w:t>
      </w:r>
      <w:r>
        <w:rPr/>
        <w:t>заместителей</w:t>
      </w:r>
      <w:r>
        <w:rPr>
          <w:spacing w:val="38"/>
        </w:rPr>
        <w:t> </w:t>
      </w:r>
      <w:r>
        <w:rPr/>
        <w:t>министра</w:t>
      </w:r>
    </w:p>
    <w:p>
      <w:pPr>
        <w:spacing w:after="0" w:line="360" w:lineRule="auto"/>
        <w:sectPr>
          <w:pgSz w:w="11910" w:h="16840"/>
          <w:pgMar w:header="0" w:footer="741" w:top="1040" w:bottom="960" w:left="1600" w:right="440"/>
        </w:sectPr>
      </w:pPr>
    </w:p>
    <w:p>
      <w:pPr>
        <w:pStyle w:val="BodyText"/>
        <w:spacing w:line="360" w:lineRule="auto" w:before="67"/>
        <w:ind w:left="102" w:right="123" w:firstLine="0"/>
      </w:pPr>
      <w:r>
        <w:rPr/>
        <w:t>обороны</w:t>
      </w:r>
      <w:r>
        <w:rPr>
          <w:spacing w:val="1"/>
        </w:rPr>
        <w:t> </w:t>
      </w:r>
      <w:r>
        <w:rPr/>
        <w:t>РФ,</w:t>
      </w:r>
      <w:r>
        <w:rPr>
          <w:spacing w:val="1"/>
        </w:rPr>
        <w:t> </w:t>
      </w:r>
      <w:r>
        <w:rPr/>
        <w:t>определяющих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сохранению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укреплению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обеспечению</w:t>
      </w:r>
      <w:r>
        <w:rPr>
          <w:spacing w:val="1"/>
        </w:rPr>
        <w:t> </w:t>
      </w:r>
      <w:r>
        <w:rPr/>
        <w:t>санитарно-эпидемического</w:t>
      </w:r>
      <w:r>
        <w:rPr>
          <w:spacing w:val="1"/>
        </w:rPr>
        <w:t> </w:t>
      </w:r>
      <w:r>
        <w:rPr/>
        <w:t>благополучия</w:t>
      </w:r>
      <w:r>
        <w:rPr>
          <w:spacing w:val="1"/>
        </w:rPr>
        <w:t> </w:t>
      </w:r>
      <w:r>
        <w:rPr/>
        <w:t>войск</w:t>
      </w:r>
      <w:r>
        <w:rPr>
          <w:spacing w:val="-1"/>
        </w:rPr>
        <w:t> </w:t>
      </w:r>
      <w:r>
        <w:rPr/>
        <w:t>и сил</w:t>
      </w:r>
      <w:r>
        <w:rPr>
          <w:spacing w:val="-1"/>
        </w:rPr>
        <w:t> </w:t>
      </w:r>
      <w:r>
        <w:rPr/>
        <w:t>флота.</w:t>
      </w:r>
    </w:p>
    <w:p>
      <w:pPr>
        <w:spacing w:line="357" w:lineRule="auto" w:before="8"/>
        <w:ind w:left="102" w:right="125" w:firstLine="566"/>
        <w:jc w:val="both"/>
        <w:rPr>
          <w:sz w:val="28"/>
        </w:rPr>
      </w:pPr>
      <w:r>
        <w:rPr>
          <w:b/>
          <w:i/>
          <w:sz w:val="28"/>
        </w:rPr>
        <w:t>Должностными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лицами,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уполномоченными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осуществлять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государственный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санитарно-эпидемиологический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надзор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Вооруженных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Силах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имени</w:t>
      </w:r>
      <w:r>
        <w:rPr>
          <w:spacing w:val="1"/>
          <w:sz w:val="28"/>
        </w:rPr>
        <w:t> </w:t>
      </w:r>
      <w:r>
        <w:rPr>
          <w:sz w:val="28"/>
        </w:rPr>
        <w:t>органов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учреждений</w:t>
      </w:r>
      <w:r>
        <w:rPr>
          <w:spacing w:val="1"/>
          <w:sz w:val="28"/>
        </w:rPr>
        <w:t> </w:t>
      </w:r>
      <w:r>
        <w:rPr>
          <w:sz w:val="28"/>
        </w:rPr>
        <w:t>Вооруженных</w:t>
      </w:r>
      <w:r>
        <w:rPr>
          <w:spacing w:val="1"/>
          <w:sz w:val="28"/>
        </w:rPr>
        <w:t> </w:t>
      </w:r>
      <w:r>
        <w:rPr>
          <w:sz w:val="28"/>
        </w:rPr>
        <w:t>Сил,</w:t>
      </w:r>
      <w:r>
        <w:rPr>
          <w:spacing w:val="1"/>
          <w:sz w:val="28"/>
        </w:rPr>
        <w:t> </w:t>
      </w:r>
      <w:r>
        <w:rPr>
          <w:sz w:val="28"/>
        </w:rPr>
        <w:t>входящих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государственную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санитарно-эпидемиологическую</w:t>
      </w:r>
      <w:r>
        <w:rPr>
          <w:spacing w:val="1"/>
          <w:sz w:val="28"/>
        </w:rPr>
        <w:t> </w:t>
      </w:r>
      <w:r>
        <w:rPr>
          <w:sz w:val="28"/>
        </w:rPr>
        <w:t>службу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</w:t>
      </w:r>
      <w:r>
        <w:rPr>
          <w:spacing w:val="-2"/>
          <w:sz w:val="28"/>
        </w:rPr>
        <w:t> </w:t>
      </w:r>
      <w:r>
        <w:rPr>
          <w:sz w:val="28"/>
        </w:rPr>
        <w:t>являются:</w:t>
      </w:r>
    </w:p>
    <w:p>
      <w:pPr>
        <w:pStyle w:val="BodyText"/>
        <w:spacing w:line="360" w:lineRule="auto" w:before="9"/>
        <w:ind w:left="102" w:right="120"/>
      </w:pPr>
      <w:r>
        <w:rPr/>
        <w:t>а)</w:t>
      </w:r>
      <w:r>
        <w:rPr>
          <w:spacing w:val="1"/>
        </w:rPr>
        <w:t> </w:t>
      </w:r>
      <w:r>
        <w:rPr/>
        <w:t>главный</w:t>
      </w:r>
      <w:r>
        <w:rPr>
          <w:spacing w:val="1"/>
        </w:rPr>
        <w:t> </w:t>
      </w:r>
      <w:r>
        <w:rPr/>
        <w:t>государственный</w:t>
      </w:r>
      <w:r>
        <w:rPr>
          <w:spacing w:val="1"/>
        </w:rPr>
        <w:t> </w:t>
      </w:r>
      <w:r>
        <w:rPr/>
        <w:t>санитарный</w:t>
      </w:r>
      <w:r>
        <w:rPr>
          <w:spacing w:val="1"/>
        </w:rPr>
        <w:t> </w:t>
      </w:r>
      <w:r>
        <w:rPr/>
        <w:t>врач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обороны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заместитель</w:t>
      </w:r>
      <w:r>
        <w:rPr>
          <w:spacing w:val="1"/>
        </w:rPr>
        <w:t> </w:t>
      </w:r>
      <w:r>
        <w:rPr/>
        <w:t>начальника</w:t>
      </w:r>
      <w:r>
        <w:rPr>
          <w:spacing w:val="1"/>
        </w:rPr>
        <w:t> </w:t>
      </w:r>
      <w:r>
        <w:rPr/>
        <w:t>Главного</w:t>
      </w:r>
      <w:r>
        <w:rPr>
          <w:spacing w:val="1"/>
        </w:rPr>
        <w:t> </w:t>
      </w:r>
      <w:r>
        <w:rPr/>
        <w:t>военно-</w:t>
      </w:r>
      <w:r>
        <w:rPr>
          <w:spacing w:val="1"/>
        </w:rPr>
        <w:t> </w:t>
      </w:r>
      <w:r>
        <w:rPr/>
        <w:t>медицинского управления Министерства обороны Российской Федерации по</w:t>
      </w:r>
      <w:r>
        <w:rPr>
          <w:spacing w:val="1"/>
        </w:rPr>
        <w:t> </w:t>
      </w:r>
      <w:r>
        <w:rPr/>
        <w:t>санитарно-эпидемиологическому</w:t>
      </w:r>
      <w:r>
        <w:rPr>
          <w:spacing w:val="-5"/>
        </w:rPr>
        <w:t> </w:t>
      </w:r>
      <w:r>
        <w:rPr/>
        <w:t>обеспечению;</w:t>
      </w:r>
    </w:p>
    <w:p>
      <w:pPr>
        <w:pStyle w:val="BodyText"/>
        <w:spacing w:line="360" w:lineRule="auto" w:before="1"/>
        <w:ind w:left="102" w:right="123"/>
      </w:pPr>
      <w:r>
        <w:rPr/>
        <w:t>б)</w:t>
      </w:r>
      <w:r>
        <w:rPr>
          <w:spacing w:val="1"/>
        </w:rPr>
        <w:t> </w:t>
      </w:r>
      <w:r>
        <w:rPr/>
        <w:t>начальник</w:t>
      </w:r>
      <w:r>
        <w:rPr>
          <w:spacing w:val="1"/>
        </w:rPr>
        <w:t> </w:t>
      </w:r>
      <w:r>
        <w:rPr/>
        <w:t>отдела</w:t>
      </w:r>
      <w:r>
        <w:rPr>
          <w:spacing w:val="1"/>
        </w:rPr>
        <w:t> </w:t>
      </w:r>
      <w:r>
        <w:rPr/>
        <w:t>(государственного</w:t>
      </w:r>
      <w:r>
        <w:rPr>
          <w:spacing w:val="1"/>
        </w:rPr>
        <w:t> </w:t>
      </w:r>
      <w:r>
        <w:rPr/>
        <w:t>санитарно-эпидемиологического</w:t>
      </w:r>
      <w:r>
        <w:rPr>
          <w:spacing w:val="1"/>
        </w:rPr>
        <w:t> </w:t>
      </w:r>
      <w:r>
        <w:rPr/>
        <w:t>надзора)</w:t>
      </w:r>
      <w:r>
        <w:rPr>
          <w:spacing w:val="1"/>
        </w:rPr>
        <w:t> </w:t>
      </w:r>
      <w:r>
        <w:rPr/>
        <w:t>Главного</w:t>
      </w:r>
      <w:r>
        <w:rPr>
          <w:spacing w:val="1"/>
        </w:rPr>
        <w:t> </w:t>
      </w:r>
      <w:r>
        <w:rPr/>
        <w:t>военно-медицинского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обороны</w:t>
      </w:r>
      <w:r>
        <w:rPr>
          <w:spacing w:val="-67"/>
        </w:rPr>
        <w:t> </w:t>
      </w:r>
      <w:r>
        <w:rPr/>
        <w:t>Российской Федерации — заместитель главного государственного санитарного</w:t>
      </w:r>
      <w:r>
        <w:rPr>
          <w:spacing w:val="1"/>
        </w:rPr>
        <w:t> </w:t>
      </w:r>
      <w:r>
        <w:rPr/>
        <w:t>врача</w:t>
      </w:r>
      <w:r>
        <w:rPr>
          <w:spacing w:val="-1"/>
        </w:rPr>
        <w:t> </w:t>
      </w:r>
      <w:r>
        <w:rPr/>
        <w:t>Министерства</w:t>
      </w:r>
      <w:r>
        <w:rPr>
          <w:spacing w:val="-2"/>
        </w:rPr>
        <w:t> </w:t>
      </w:r>
      <w:r>
        <w:rPr/>
        <w:t>обороны</w:t>
      </w:r>
      <w:r>
        <w:rPr>
          <w:spacing w:val="-1"/>
        </w:rPr>
        <w:t> </w:t>
      </w:r>
      <w:r>
        <w:rPr/>
        <w:t>Российской Федерации;</w:t>
      </w:r>
    </w:p>
    <w:p>
      <w:pPr>
        <w:pStyle w:val="BodyText"/>
        <w:spacing w:line="360" w:lineRule="auto"/>
        <w:ind w:left="102" w:right="120"/>
      </w:pPr>
      <w:r>
        <w:rPr/>
        <w:t>в)</w:t>
      </w:r>
      <w:r>
        <w:rPr>
          <w:spacing w:val="1"/>
        </w:rPr>
        <w:t> </w:t>
      </w:r>
      <w:r>
        <w:rPr/>
        <w:t>начальник</w:t>
      </w:r>
      <w:r>
        <w:rPr>
          <w:spacing w:val="1"/>
        </w:rPr>
        <w:t> </w:t>
      </w:r>
      <w:r>
        <w:rPr/>
        <w:t>Главного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эпидемиологического</w:t>
      </w:r>
      <w:r>
        <w:rPr>
          <w:spacing w:val="48"/>
        </w:rPr>
        <w:t> </w:t>
      </w:r>
      <w:r>
        <w:rPr/>
        <w:t>надзора</w:t>
      </w:r>
      <w:r>
        <w:rPr>
          <w:spacing w:val="47"/>
        </w:rPr>
        <w:t> </w:t>
      </w:r>
      <w:r>
        <w:rPr/>
        <w:t>Министерства</w:t>
      </w:r>
      <w:r>
        <w:rPr>
          <w:spacing w:val="44"/>
        </w:rPr>
        <w:t> </w:t>
      </w:r>
      <w:r>
        <w:rPr/>
        <w:t>обороны</w:t>
      </w:r>
      <w:r>
        <w:rPr>
          <w:spacing w:val="47"/>
        </w:rPr>
        <w:t> </w:t>
      </w:r>
      <w:r>
        <w:rPr/>
        <w:t>Российской</w:t>
      </w:r>
      <w:r>
        <w:rPr>
          <w:spacing w:val="47"/>
        </w:rPr>
        <w:t> </w:t>
      </w:r>
      <w:r>
        <w:rPr/>
        <w:t>Федерации</w:t>
      </w:r>
    </w:p>
    <w:p>
      <w:pPr>
        <w:pStyle w:val="BodyText"/>
        <w:spacing w:line="360" w:lineRule="auto" w:before="2"/>
        <w:ind w:left="102" w:right="127" w:firstLine="0"/>
      </w:pPr>
      <w:r>
        <w:rPr/>
        <w:t>—</w:t>
      </w:r>
      <w:r>
        <w:rPr>
          <w:spacing w:val="1"/>
        </w:rPr>
        <w:t> </w:t>
      </w:r>
      <w:r>
        <w:rPr/>
        <w:t>заместитель</w:t>
      </w:r>
      <w:r>
        <w:rPr>
          <w:spacing w:val="1"/>
        </w:rPr>
        <w:t> </w:t>
      </w:r>
      <w:r>
        <w:rPr/>
        <w:t>главного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санитарного</w:t>
      </w:r>
      <w:r>
        <w:rPr>
          <w:spacing w:val="1"/>
        </w:rPr>
        <w:t> </w:t>
      </w:r>
      <w:r>
        <w:rPr/>
        <w:t>врача</w:t>
      </w:r>
      <w:r>
        <w:rPr>
          <w:spacing w:val="1"/>
        </w:rPr>
        <w:t> </w:t>
      </w:r>
      <w:r>
        <w:rPr/>
        <w:t>Министерства</w:t>
      </w:r>
      <w:r>
        <w:rPr>
          <w:spacing w:val="-67"/>
        </w:rPr>
        <w:t> </w:t>
      </w:r>
      <w:r>
        <w:rPr/>
        <w:t>обороны</w:t>
      </w:r>
      <w:r>
        <w:rPr>
          <w:spacing w:val="-1"/>
        </w:rPr>
        <w:t> </w:t>
      </w:r>
      <w:r>
        <w:rPr/>
        <w:t>Российской Федерации;</w:t>
      </w:r>
    </w:p>
    <w:p>
      <w:pPr>
        <w:pStyle w:val="BodyText"/>
        <w:spacing w:line="360" w:lineRule="auto"/>
        <w:ind w:left="102" w:right="127"/>
      </w:pPr>
      <w:r>
        <w:rPr/>
        <w:t>г) главные государственные санитарные врачи видов Вооруженных Сил,</w:t>
      </w:r>
      <w:r>
        <w:rPr>
          <w:spacing w:val="1"/>
        </w:rPr>
        <w:t> </w:t>
      </w:r>
      <w:r>
        <w:rPr/>
        <w:t>военных</w:t>
      </w:r>
      <w:r>
        <w:rPr>
          <w:spacing w:val="1"/>
        </w:rPr>
        <w:t> </w:t>
      </w:r>
      <w:r>
        <w:rPr/>
        <w:t>округов,</w:t>
      </w:r>
      <w:r>
        <w:rPr>
          <w:spacing w:val="1"/>
        </w:rPr>
        <w:t> </w:t>
      </w:r>
      <w:r>
        <w:rPr/>
        <w:t>флотов,</w:t>
      </w:r>
      <w:r>
        <w:rPr>
          <w:spacing w:val="1"/>
        </w:rPr>
        <w:t> </w:t>
      </w:r>
      <w:r>
        <w:rPr/>
        <w:t>родов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Вооруженных</w:t>
      </w:r>
      <w:r>
        <w:rPr>
          <w:spacing w:val="1"/>
        </w:rPr>
        <w:t> </w:t>
      </w:r>
      <w:r>
        <w:rPr/>
        <w:t>Сил,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Главного</w:t>
      </w:r>
      <w:r>
        <w:rPr>
          <w:spacing w:val="1"/>
        </w:rPr>
        <w:t> </w:t>
      </w:r>
      <w:r>
        <w:rPr/>
        <w:t>управления</w:t>
      </w:r>
      <w:r>
        <w:rPr>
          <w:spacing w:val="-5"/>
        </w:rPr>
        <w:t> </w:t>
      </w:r>
      <w:r>
        <w:rPr/>
        <w:t>Министерства</w:t>
      </w:r>
      <w:r>
        <w:rPr>
          <w:spacing w:val="-5"/>
        </w:rPr>
        <w:t> </w:t>
      </w:r>
      <w:r>
        <w:rPr/>
        <w:t>обороны</w:t>
      </w:r>
      <w:r>
        <w:rPr>
          <w:spacing w:val="-2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Федерации,</w:t>
      </w:r>
      <w:r>
        <w:rPr>
          <w:spacing w:val="-4"/>
        </w:rPr>
        <w:t> </w:t>
      </w:r>
      <w:r>
        <w:rPr/>
        <w:t>объединений;</w:t>
      </w:r>
    </w:p>
    <w:p>
      <w:pPr>
        <w:pStyle w:val="BodyText"/>
        <w:spacing w:line="360" w:lineRule="auto"/>
        <w:ind w:left="102" w:right="120"/>
      </w:pPr>
      <w:r>
        <w:rPr/>
        <w:t>д) начальники центров государственного санитарно-эпидемиологического</w:t>
      </w:r>
      <w:r>
        <w:rPr>
          <w:spacing w:val="1"/>
        </w:rPr>
        <w:t> </w:t>
      </w:r>
      <w:r>
        <w:rPr/>
        <w:t>надзора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Вооруженных</w:t>
      </w:r>
      <w:r>
        <w:rPr>
          <w:spacing w:val="1"/>
        </w:rPr>
        <w:t> </w:t>
      </w:r>
      <w:r>
        <w:rPr/>
        <w:t>Сил,</w:t>
      </w:r>
      <w:r>
        <w:rPr>
          <w:spacing w:val="1"/>
        </w:rPr>
        <w:t> </w:t>
      </w:r>
      <w:r>
        <w:rPr/>
        <w:t>военных</w:t>
      </w:r>
      <w:r>
        <w:rPr>
          <w:spacing w:val="1"/>
        </w:rPr>
        <w:t> </w:t>
      </w:r>
      <w:r>
        <w:rPr/>
        <w:t>округов,</w:t>
      </w:r>
      <w:r>
        <w:rPr>
          <w:spacing w:val="1"/>
        </w:rPr>
        <w:t> </w:t>
      </w:r>
      <w:r>
        <w:rPr/>
        <w:t>флотов,</w:t>
      </w:r>
      <w:r>
        <w:rPr>
          <w:spacing w:val="1"/>
        </w:rPr>
        <w:t> </w:t>
      </w:r>
      <w:r>
        <w:rPr/>
        <w:t>родов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Вооруженных Сил, объединений и иных центров государственного санитарно-</w:t>
      </w:r>
      <w:r>
        <w:rPr>
          <w:spacing w:val="1"/>
        </w:rPr>
        <w:t> </w:t>
      </w:r>
      <w:r>
        <w:rPr/>
        <w:t>эпидемиологического</w:t>
      </w:r>
      <w:r>
        <w:rPr>
          <w:spacing w:val="-4"/>
        </w:rPr>
        <w:t> </w:t>
      </w:r>
      <w:r>
        <w:rPr/>
        <w:t>надзора</w:t>
      </w:r>
      <w:r>
        <w:rPr>
          <w:spacing w:val="-7"/>
        </w:rPr>
        <w:t> </w:t>
      </w:r>
      <w:r>
        <w:rPr/>
        <w:t>Министерства</w:t>
      </w:r>
      <w:r>
        <w:rPr>
          <w:spacing w:val="-7"/>
        </w:rPr>
        <w:t> </w:t>
      </w:r>
      <w:r>
        <w:rPr/>
        <w:t>обороны</w:t>
      </w:r>
      <w:r>
        <w:rPr>
          <w:spacing w:val="-5"/>
        </w:rPr>
        <w:t> </w:t>
      </w:r>
      <w:r>
        <w:rPr/>
        <w:t>Российской</w:t>
      </w:r>
      <w:r>
        <w:rPr>
          <w:spacing w:val="-4"/>
        </w:rPr>
        <w:t> </w:t>
      </w:r>
      <w:r>
        <w:rPr/>
        <w:t>Федерации;</w:t>
      </w:r>
    </w:p>
    <w:p>
      <w:pPr>
        <w:pStyle w:val="BodyText"/>
        <w:ind w:left="668" w:firstLine="0"/>
      </w:pPr>
      <w:r>
        <w:rPr/>
        <w:t>е)</w:t>
      </w:r>
      <w:r>
        <w:rPr>
          <w:spacing w:val="-3"/>
        </w:rPr>
        <w:t> </w:t>
      </w:r>
      <w:r>
        <w:rPr/>
        <w:t>другие</w:t>
      </w:r>
      <w:r>
        <w:rPr>
          <w:spacing w:val="-3"/>
        </w:rPr>
        <w:t> </w:t>
      </w:r>
      <w:r>
        <w:rPr/>
        <w:t>специалисты:</w:t>
      </w:r>
    </w:p>
    <w:p>
      <w:pPr>
        <w:pStyle w:val="ListParagraph"/>
        <w:numPr>
          <w:ilvl w:val="0"/>
          <w:numId w:val="26"/>
        </w:numPr>
        <w:tabs>
          <w:tab w:pos="993" w:val="left" w:leader="none"/>
        </w:tabs>
        <w:spacing w:line="360" w:lineRule="auto" w:before="160" w:after="0"/>
        <w:ind w:left="102" w:right="122" w:firstLine="566"/>
        <w:jc w:val="both"/>
        <w:rPr>
          <w:sz w:val="28"/>
        </w:rPr>
      </w:pPr>
      <w:r>
        <w:rPr>
          <w:sz w:val="28"/>
        </w:rPr>
        <w:t>заместитель</w:t>
      </w:r>
      <w:r>
        <w:rPr>
          <w:spacing w:val="1"/>
          <w:sz w:val="28"/>
        </w:rPr>
        <w:t> </w:t>
      </w:r>
      <w:r>
        <w:rPr>
          <w:sz w:val="28"/>
        </w:rPr>
        <w:t>начальника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специалисты</w:t>
      </w:r>
      <w:r>
        <w:rPr>
          <w:spacing w:val="1"/>
          <w:sz w:val="28"/>
        </w:rPr>
        <w:t> </w:t>
      </w:r>
      <w:r>
        <w:rPr>
          <w:sz w:val="28"/>
        </w:rPr>
        <w:t>медико-профилактического</w:t>
      </w:r>
      <w:r>
        <w:rPr>
          <w:spacing w:val="1"/>
          <w:sz w:val="28"/>
        </w:rPr>
        <w:t> </w:t>
      </w:r>
      <w:r>
        <w:rPr>
          <w:sz w:val="28"/>
        </w:rPr>
        <w:t>профиля</w:t>
      </w:r>
      <w:r>
        <w:rPr>
          <w:spacing w:val="13"/>
          <w:sz w:val="28"/>
        </w:rPr>
        <w:t> </w:t>
      </w:r>
      <w:r>
        <w:rPr>
          <w:sz w:val="28"/>
        </w:rPr>
        <w:t>отдела</w:t>
      </w:r>
      <w:r>
        <w:rPr>
          <w:spacing w:val="12"/>
          <w:sz w:val="28"/>
        </w:rPr>
        <w:t> </w:t>
      </w:r>
      <w:r>
        <w:rPr>
          <w:sz w:val="28"/>
        </w:rPr>
        <w:t>(государственного</w:t>
      </w:r>
      <w:r>
        <w:rPr>
          <w:spacing w:val="13"/>
          <w:sz w:val="28"/>
        </w:rPr>
        <w:t> </w:t>
      </w:r>
      <w:r>
        <w:rPr>
          <w:sz w:val="28"/>
        </w:rPr>
        <w:t>санитарно-эпидемиологического</w:t>
      </w:r>
      <w:r>
        <w:rPr>
          <w:spacing w:val="13"/>
          <w:sz w:val="28"/>
        </w:rPr>
        <w:t> </w:t>
      </w:r>
      <w:r>
        <w:rPr>
          <w:sz w:val="28"/>
        </w:rPr>
        <w:t>надзора)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41" w:top="1040" w:bottom="960" w:left="1600" w:right="440"/>
        </w:sectPr>
      </w:pPr>
    </w:p>
    <w:p>
      <w:pPr>
        <w:pStyle w:val="BodyText"/>
        <w:spacing w:line="362" w:lineRule="auto" w:before="67"/>
        <w:ind w:left="102" w:right="128" w:firstLine="0"/>
      </w:pPr>
      <w:r>
        <w:rPr/>
        <w:t>Главного военно-медицинского управления Министерства обороны Российской</w:t>
      </w:r>
      <w:r>
        <w:rPr>
          <w:spacing w:val="-67"/>
        </w:rPr>
        <w:t> </w:t>
      </w:r>
      <w:r>
        <w:rPr/>
        <w:t>Федерации;</w:t>
      </w:r>
    </w:p>
    <w:p>
      <w:pPr>
        <w:pStyle w:val="ListParagraph"/>
        <w:numPr>
          <w:ilvl w:val="0"/>
          <w:numId w:val="26"/>
        </w:numPr>
        <w:tabs>
          <w:tab w:pos="882" w:val="left" w:leader="none"/>
        </w:tabs>
        <w:spacing w:line="360" w:lineRule="auto" w:before="0" w:after="0"/>
        <w:ind w:left="102" w:right="123" w:firstLine="566"/>
        <w:jc w:val="both"/>
        <w:rPr>
          <w:sz w:val="28"/>
        </w:rPr>
      </w:pPr>
      <w:r>
        <w:rPr>
          <w:sz w:val="28"/>
        </w:rPr>
        <w:t>начальники подразделений и их заместители, старшие врачи, врачи по</w:t>
      </w:r>
      <w:r>
        <w:rPr>
          <w:spacing w:val="1"/>
          <w:sz w:val="28"/>
        </w:rPr>
        <w:t> </w:t>
      </w:r>
      <w:r>
        <w:rPr>
          <w:sz w:val="28"/>
        </w:rPr>
        <w:t>общей гигиене, врачи по гигиене питания, врачи по гигиене труда, врачи по</w:t>
      </w:r>
      <w:r>
        <w:rPr>
          <w:spacing w:val="1"/>
          <w:sz w:val="28"/>
        </w:rPr>
        <w:t> </w:t>
      </w:r>
      <w:r>
        <w:rPr>
          <w:sz w:val="28"/>
        </w:rPr>
        <w:t>коммунальной гигиене, врачи по радиационной гигиене, врачи по гигиене детей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подростков, врачи-эпидемиологи,</w:t>
      </w:r>
      <w:r>
        <w:rPr>
          <w:spacing w:val="1"/>
          <w:sz w:val="28"/>
        </w:rPr>
        <w:t> </w:t>
      </w:r>
      <w:r>
        <w:rPr>
          <w:sz w:val="28"/>
        </w:rPr>
        <w:t>врачи-паразитологи, врачи-бактериологи,</w:t>
      </w:r>
      <w:r>
        <w:rPr>
          <w:spacing w:val="1"/>
          <w:sz w:val="28"/>
        </w:rPr>
        <w:t> </w:t>
      </w:r>
      <w:r>
        <w:rPr>
          <w:sz w:val="28"/>
        </w:rPr>
        <w:t>врачи-вирусологи,</w:t>
      </w:r>
      <w:r>
        <w:rPr>
          <w:spacing w:val="1"/>
          <w:sz w:val="28"/>
        </w:rPr>
        <w:t> </w:t>
      </w:r>
      <w:r>
        <w:rPr>
          <w:sz w:val="28"/>
        </w:rPr>
        <w:t>врачи-дезинфектологи,</w:t>
      </w:r>
      <w:r>
        <w:rPr>
          <w:spacing w:val="1"/>
          <w:sz w:val="28"/>
        </w:rPr>
        <w:t> </w:t>
      </w:r>
      <w:r>
        <w:rPr>
          <w:sz w:val="28"/>
        </w:rPr>
        <w:t>врачи-лаборанты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другие</w:t>
      </w:r>
      <w:r>
        <w:rPr>
          <w:spacing w:val="1"/>
          <w:sz w:val="28"/>
        </w:rPr>
        <w:t> </w:t>
      </w:r>
      <w:r>
        <w:rPr>
          <w:sz w:val="28"/>
        </w:rPr>
        <w:t>врачи</w:t>
      </w:r>
      <w:r>
        <w:rPr>
          <w:spacing w:val="1"/>
          <w:sz w:val="28"/>
        </w:rPr>
        <w:t> </w:t>
      </w:r>
      <w:r>
        <w:rPr>
          <w:sz w:val="28"/>
        </w:rPr>
        <w:t>медико-профилактического</w:t>
      </w:r>
      <w:r>
        <w:rPr>
          <w:spacing w:val="1"/>
          <w:sz w:val="28"/>
        </w:rPr>
        <w:t> </w:t>
      </w:r>
      <w:r>
        <w:rPr>
          <w:sz w:val="28"/>
        </w:rPr>
        <w:t>профиля,</w:t>
      </w:r>
      <w:r>
        <w:rPr>
          <w:spacing w:val="1"/>
          <w:sz w:val="28"/>
        </w:rPr>
        <w:t> </w:t>
      </w:r>
      <w:r>
        <w:rPr>
          <w:sz w:val="28"/>
        </w:rPr>
        <w:t>помощники</w:t>
      </w:r>
      <w:r>
        <w:rPr>
          <w:spacing w:val="1"/>
          <w:sz w:val="28"/>
        </w:rPr>
        <w:t> </w:t>
      </w:r>
      <w:r>
        <w:rPr>
          <w:sz w:val="28"/>
        </w:rPr>
        <w:t>врачей</w:t>
      </w:r>
      <w:r>
        <w:rPr>
          <w:spacing w:val="1"/>
          <w:sz w:val="28"/>
        </w:rPr>
        <w:t> </w:t>
      </w:r>
      <w:r>
        <w:rPr>
          <w:sz w:val="28"/>
        </w:rPr>
        <w:t>центров</w:t>
      </w:r>
      <w:r>
        <w:rPr>
          <w:spacing w:val="1"/>
          <w:sz w:val="28"/>
        </w:rPr>
        <w:t> </w:t>
      </w:r>
      <w:r>
        <w:rPr>
          <w:sz w:val="28"/>
        </w:rPr>
        <w:t>государственного</w:t>
      </w:r>
      <w:r>
        <w:rPr>
          <w:spacing w:val="-3"/>
          <w:sz w:val="28"/>
        </w:rPr>
        <w:t> </w:t>
      </w:r>
      <w:r>
        <w:rPr>
          <w:sz w:val="28"/>
        </w:rPr>
        <w:t>санитарно-эпидемиологического</w:t>
      </w:r>
      <w:r>
        <w:rPr>
          <w:spacing w:val="-3"/>
          <w:sz w:val="28"/>
        </w:rPr>
        <w:t> </w:t>
      </w:r>
      <w:r>
        <w:rPr>
          <w:sz w:val="28"/>
        </w:rPr>
        <w:t>надзора</w:t>
      </w:r>
      <w:r>
        <w:rPr>
          <w:spacing w:val="-4"/>
          <w:sz w:val="28"/>
        </w:rPr>
        <w:t> </w:t>
      </w:r>
      <w:r>
        <w:rPr>
          <w:sz w:val="28"/>
        </w:rPr>
        <w:t>Вооруженных</w:t>
      </w:r>
      <w:r>
        <w:rPr>
          <w:spacing w:val="-3"/>
          <w:sz w:val="28"/>
        </w:rPr>
        <w:t> </w:t>
      </w:r>
      <w:r>
        <w:rPr>
          <w:sz w:val="28"/>
        </w:rPr>
        <w:t>Сил.</w:t>
      </w:r>
    </w:p>
    <w:p>
      <w:pPr>
        <w:pStyle w:val="Heading4"/>
        <w:spacing w:before="4"/>
        <w:ind w:left="668"/>
      </w:pPr>
      <w:r>
        <w:rPr/>
        <w:t>Государственный</w:t>
      </w:r>
      <w:r>
        <w:rPr>
          <w:spacing w:val="-6"/>
        </w:rPr>
        <w:t> </w:t>
      </w:r>
      <w:r>
        <w:rPr/>
        <w:t>санитарно-эпидемиологический</w:t>
      </w:r>
      <w:r>
        <w:rPr>
          <w:spacing w:val="-7"/>
        </w:rPr>
        <w:t> </w:t>
      </w:r>
      <w:r>
        <w:rPr/>
        <w:t>надзор</w:t>
      </w:r>
      <w:r>
        <w:rPr>
          <w:spacing w:val="-7"/>
        </w:rPr>
        <w:t> </w:t>
      </w:r>
      <w:r>
        <w:rPr/>
        <w:t>включает:</w:t>
      </w:r>
    </w:p>
    <w:p>
      <w:pPr>
        <w:pStyle w:val="ListParagraph"/>
        <w:numPr>
          <w:ilvl w:val="0"/>
          <w:numId w:val="26"/>
        </w:numPr>
        <w:tabs>
          <w:tab w:pos="928" w:val="left" w:leader="none"/>
        </w:tabs>
        <w:spacing w:line="360" w:lineRule="auto" w:before="153" w:after="0"/>
        <w:ind w:left="102" w:right="130" w:firstLine="566"/>
        <w:jc w:val="both"/>
        <w:rPr>
          <w:sz w:val="28"/>
        </w:rPr>
      </w:pPr>
      <w:r>
        <w:rPr>
          <w:sz w:val="28"/>
        </w:rPr>
        <w:t>наблюдение,</w:t>
      </w:r>
      <w:r>
        <w:rPr>
          <w:spacing w:val="1"/>
          <w:sz w:val="28"/>
        </w:rPr>
        <w:t> </w:t>
      </w:r>
      <w:r>
        <w:rPr>
          <w:sz w:val="28"/>
        </w:rPr>
        <w:t>оценку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прогнозирование</w:t>
      </w:r>
      <w:r>
        <w:rPr>
          <w:spacing w:val="1"/>
          <w:sz w:val="28"/>
        </w:rPr>
        <w:t> </w:t>
      </w:r>
      <w:r>
        <w:rPr>
          <w:sz w:val="28"/>
        </w:rPr>
        <w:t>состояния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связи с</w:t>
      </w:r>
      <w:r>
        <w:rPr>
          <w:spacing w:val="-1"/>
          <w:sz w:val="28"/>
        </w:rPr>
        <w:t> </w:t>
      </w:r>
      <w:r>
        <w:rPr>
          <w:sz w:val="28"/>
        </w:rPr>
        <w:t>состоянием среды обитания;</w:t>
      </w:r>
    </w:p>
    <w:p>
      <w:pPr>
        <w:pStyle w:val="ListParagraph"/>
        <w:numPr>
          <w:ilvl w:val="0"/>
          <w:numId w:val="26"/>
        </w:numPr>
        <w:tabs>
          <w:tab w:pos="1012" w:val="left" w:leader="none"/>
        </w:tabs>
        <w:spacing w:line="360" w:lineRule="auto" w:before="0" w:after="0"/>
        <w:ind w:left="102" w:right="125" w:firstLine="566"/>
        <w:jc w:val="both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установление</w:t>
      </w:r>
      <w:r>
        <w:rPr>
          <w:spacing w:val="1"/>
          <w:sz w:val="28"/>
        </w:rPr>
        <w:t> </w:t>
      </w:r>
      <w:r>
        <w:rPr>
          <w:sz w:val="28"/>
        </w:rPr>
        <w:t>причин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возникновения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распространения</w:t>
      </w:r>
      <w:r>
        <w:rPr>
          <w:spacing w:val="1"/>
          <w:sz w:val="28"/>
        </w:rPr>
        <w:t> </w:t>
      </w:r>
      <w:r>
        <w:rPr>
          <w:sz w:val="28"/>
        </w:rPr>
        <w:t>инфекционных,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массовых</w:t>
      </w:r>
      <w:r>
        <w:rPr>
          <w:spacing w:val="1"/>
          <w:sz w:val="28"/>
        </w:rPr>
        <w:t> </w:t>
      </w:r>
      <w:r>
        <w:rPr>
          <w:sz w:val="28"/>
        </w:rPr>
        <w:t>неинфекционных заболеваний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отравлений</w:t>
      </w:r>
      <w:r>
        <w:rPr>
          <w:spacing w:val="-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состава;</w:t>
      </w:r>
    </w:p>
    <w:p>
      <w:pPr>
        <w:pStyle w:val="ListParagraph"/>
        <w:numPr>
          <w:ilvl w:val="0"/>
          <w:numId w:val="26"/>
        </w:numPr>
        <w:tabs>
          <w:tab w:pos="914" w:val="left" w:leader="none"/>
        </w:tabs>
        <w:spacing w:line="360" w:lineRule="auto" w:before="0" w:after="0"/>
        <w:ind w:left="102" w:right="123" w:firstLine="566"/>
        <w:jc w:val="both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> </w:t>
      </w:r>
      <w:r>
        <w:rPr>
          <w:sz w:val="28"/>
        </w:rPr>
        <w:t>обязательных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исполнения</w:t>
      </w:r>
      <w:r>
        <w:rPr>
          <w:spacing w:val="1"/>
          <w:sz w:val="28"/>
        </w:rPr>
        <w:t> </w:t>
      </w:r>
      <w:r>
        <w:rPr>
          <w:sz w:val="28"/>
        </w:rPr>
        <w:t>предложений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проведении</w:t>
      </w:r>
      <w:r>
        <w:rPr>
          <w:spacing w:val="1"/>
          <w:sz w:val="28"/>
        </w:rPr>
        <w:t> </w:t>
      </w:r>
      <w:r>
        <w:rPr>
          <w:sz w:val="28"/>
        </w:rPr>
        <w:t>мероприятий,</w:t>
      </w:r>
      <w:r>
        <w:rPr>
          <w:spacing w:val="1"/>
          <w:sz w:val="28"/>
        </w:rPr>
        <w:t> </w:t>
      </w:r>
      <w:r>
        <w:rPr>
          <w:sz w:val="28"/>
        </w:rPr>
        <w:t>обеспечивающих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санитарно-эпидемическое</w:t>
      </w:r>
      <w:r>
        <w:rPr>
          <w:spacing w:val="1"/>
          <w:sz w:val="28"/>
        </w:rPr>
        <w:t> </w:t>
      </w:r>
      <w:r>
        <w:rPr>
          <w:sz w:val="28"/>
        </w:rPr>
        <w:t>благополучие</w:t>
      </w:r>
      <w:r>
        <w:rPr>
          <w:spacing w:val="70"/>
          <w:sz w:val="28"/>
        </w:rPr>
        <w:t> </w:t>
      </w:r>
      <w:r>
        <w:rPr>
          <w:sz w:val="28"/>
        </w:rPr>
        <w:t>ВС</w:t>
      </w:r>
      <w:r>
        <w:rPr>
          <w:spacing w:val="1"/>
          <w:sz w:val="28"/>
        </w:rPr>
        <w:t> </w:t>
      </w:r>
      <w:r>
        <w:rPr>
          <w:sz w:val="28"/>
        </w:rPr>
        <w:t>РФ;</w:t>
      </w:r>
    </w:p>
    <w:p>
      <w:pPr>
        <w:pStyle w:val="ListParagraph"/>
        <w:numPr>
          <w:ilvl w:val="0"/>
          <w:numId w:val="26"/>
        </w:numPr>
        <w:tabs>
          <w:tab w:pos="947" w:val="left" w:leader="none"/>
        </w:tabs>
        <w:spacing w:line="360" w:lineRule="auto" w:before="1" w:after="0"/>
        <w:ind w:left="102" w:right="120" w:firstLine="566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> </w:t>
      </w:r>
      <w:r>
        <w:rPr>
          <w:sz w:val="28"/>
        </w:rPr>
        <w:t>контроля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проведением</w:t>
      </w:r>
      <w:r>
        <w:rPr>
          <w:spacing w:val="1"/>
          <w:sz w:val="28"/>
        </w:rPr>
        <w:t> </w:t>
      </w:r>
      <w:r>
        <w:rPr>
          <w:sz w:val="28"/>
        </w:rPr>
        <w:t>гигиенических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противо-</w:t>
      </w:r>
      <w:r>
        <w:rPr>
          <w:spacing w:val="1"/>
          <w:sz w:val="28"/>
        </w:rPr>
        <w:t> </w:t>
      </w:r>
      <w:r>
        <w:rPr>
          <w:sz w:val="28"/>
        </w:rPr>
        <w:t>эпидемических</w:t>
      </w:r>
      <w:r>
        <w:rPr>
          <w:spacing w:val="1"/>
          <w:sz w:val="28"/>
        </w:rPr>
        <w:t> </w:t>
      </w:r>
      <w:r>
        <w:rPr>
          <w:sz w:val="28"/>
        </w:rPr>
        <w:t>мероприятий,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соблюдением</w:t>
      </w:r>
      <w:r>
        <w:rPr>
          <w:spacing w:val="1"/>
          <w:sz w:val="28"/>
        </w:rPr>
        <w:t> </w:t>
      </w:r>
      <w:r>
        <w:rPr>
          <w:sz w:val="28"/>
        </w:rPr>
        <w:t>действующего</w:t>
      </w:r>
      <w:r>
        <w:rPr>
          <w:spacing w:val="1"/>
          <w:sz w:val="28"/>
        </w:rPr>
        <w:t> </w:t>
      </w:r>
      <w:r>
        <w:rPr>
          <w:sz w:val="28"/>
        </w:rPr>
        <w:t>санитарного</w:t>
      </w:r>
      <w:r>
        <w:rPr>
          <w:spacing w:val="-67"/>
          <w:sz w:val="28"/>
        </w:rPr>
        <w:t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> </w:t>
      </w:r>
      <w:r>
        <w:rPr>
          <w:sz w:val="28"/>
        </w:rPr>
        <w:t>объединениями,</w:t>
      </w:r>
      <w:r>
        <w:rPr>
          <w:spacing w:val="1"/>
          <w:sz w:val="28"/>
        </w:rPr>
        <w:t> </w:t>
      </w:r>
      <w:r>
        <w:rPr>
          <w:sz w:val="28"/>
        </w:rPr>
        <w:t>соединениями,</w:t>
      </w:r>
      <w:r>
        <w:rPr>
          <w:spacing w:val="1"/>
          <w:sz w:val="28"/>
        </w:rPr>
        <w:t> </w:t>
      </w:r>
      <w:r>
        <w:rPr>
          <w:sz w:val="28"/>
        </w:rPr>
        <w:t>воинскими</w:t>
      </w:r>
      <w:r>
        <w:rPr>
          <w:spacing w:val="1"/>
          <w:sz w:val="28"/>
        </w:rPr>
        <w:t> </w:t>
      </w:r>
      <w:r>
        <w:rPr>
          <w:sz w:val="28"/>
        </w:rPr>
        <w:t>частями</w:t>
      </w:r>
      <w:r>
        <w:rPr>
          <w:spacing w:val="1"/>
          <w:sz w:val="28"/>
        </w:rPr>
        <w:t> </w:t>
      </w:r>
      <w:r>
        <w:rPr>
          <w:sz w:val="28"/>
        </w:rPr>
        <w:t>(кораблями),</w:t>
      </w:r>
      <w:r>
        <w:rPr>
          <w:spacing w:val="1"/>
          <w:sz w:val="28"/>
        </w:rPr>
        <w:t> </w:t>
      </w:r>
      <w:r>
        <w:rPr>
          <w:sz w:val="28"/>
        </w:rPr>
        <w:t>учреждениями,</w:t>
      </w:r>
      <w:r>
        <w:rPr>
          <w:spacing w:val="1"/>
          <w:sz w:val="28"/>
        </w:rPr>
        <w:t> </w:t>
      </w:r>
      <w:r>
        <w:rPr>
          <w:sz w:val="28"/>
        </w:rPr>
        <w:t>военно-учебными</w:t>
      </w:r>
      <w:r>
        <w:rPr>
          <w:spacing w:val="1"/>
          <w:sz w:val="28"/>
        </w:rPr>
        <w:t> </w:t>
      </w:r>
      <w:r>
        <w:rPr>
          <w:sz w:val="28"/>
        </w:rPr>
        <w:t>заведениями,</w:t>
      </w:r>
      <w:r>
        <w:rPr>
          <w:spacing w:val="1"/>
          <w:sz w:val="28"/>
        </w:rPr>
        <w:t> </w:t>
      </w:r>
      <w:r>
        <w:rPr>
          <w:sz w:val="28"/>
        </w:rPr>
        <w:t>предприятиями,</w:t>
      </w:r>
      <w:r>
        <w:rPr>
          <w:spacing w:val="1"/>
          <w:sz w:val="28"/>
        </w:rPr>
        <w:t> </w:t>
      </w:r>
      <w:r>
        <w:rPr>
          <w:sz w:val="28"/>
        </w:rPr>
        <w:t>организациями</w:t>
      </w:r>
      <w:r>
        <w:rPr>
          <w:spacing w:val="-1"/>
          <w:sz w:val="28"/>
        </w:rPr>
        <w:t> </w:t>
      </w:r>
      <w:r>
        <w:rPr>
          <w:sz w:val="28"/>
        </w:rPr>
        <w:t>МО</w:t>
      </w:r>
      <w:r>
        <w:rPr>
          <w:spacing w:val="-4"/>
          <w:sz w:val="28"/>
        </w:rPr>
        <w:t> </w:t>
      </w:r>
      <w:r>
        <w:rPr>
          <w:sz w:val="28"/>
        </w:rPr>
        <w:t>РФ,</w:t>
      </w:r>
      <w:r>
        <w:rPr>
          <w:spacing w:val="-1"/>
          <w:sz w:val="28"/>
        </w:rPr>
        <w:t> </w:t>
      </w:r>
      <w:r>
        <w:rPr>
          <w:sz w:val="28"/>
        </w:rPr>
        <w:t>а также личным</w:t>
      </w:r>
      <w:r>
        <w:rPr>
          <w:spacing w:val="-3"/>
          <w:sz w:val="28"/>
        </w:rPr>
        <w:t> </w:t>
      </w:r>
      <w:r>
        <w:rPr>
          <w:sz w:val="28"/>
        </w:rPr>
        <w:t>составом;</w:t>
      </w:r>
    </w:p>
    <w:p>
      <w:pPr>
        <w:pStyle w:val="ListParagraph"/>
        <w:numPr>
          <w:ilvl w:val="0"/>
          <w:numId w:val="26"/>
        </w:numPr>
        <w:tabs>
          <w:tab w:pos="856" w:val="left" w:leader="none"/>
        </w:tabs>
        <w:spacing w:line="360" w:lineRule="auto" w:before="0" w:after="0"/>
        <w:ind w:left="102" w:right="130" w:firstLine="566"/>
        <w:jc w:val="both"/>
        <w:rPr>
          <w:sz w:val="28"/>
        </w:rPr>
      </w:pPr>
      <w:r>
        <w:rPr>
          <w:sz w:val="28"/>
        </w:rPr>
        <w:t>применение санкций при санитарных правонарушениях и привлечение к</w:t>
      </w:r>
      <w:r>
        <w:rPr>
          <w:spacing w:val="1"/>
          <w:sz w:val="28"/>
        </w:rPr>
        <w:t> </w:t>
      </w:r>
      <w:r>
        <w:rPr>
          <w:sz w:val="28"/>
        </w:rPr>
        <w:t>ответственности</w:t>
      </w:r>
      <w:r>
        <w:rPr>
          <w:spacing w:val="-1"/>
          <w:sz w:val="28"/>
        </w:rPr>
        <w:t> </w:t>
      </w:r>
      <w:r>
        <w:rPr>
          <w:sz w:val="28"/>
        </w:rPr>
        <w:t>лиц,</w:t>
      </w:r>
      <w:r>
        <w:rPr>
          <w:spacing w:val="-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совершивших;</w:t>
      </w:r>
    </w:p>
    <w:p>
      <w:pPr>
        <w:pStyle w:val="ListParagraph"/>
        <w:numPr>
          <w:ilvl w:val="0"/>
          <w:numId w:val="26"/>
        </w:numPr>
        <w:tabs>
          <w:tab w:pos="851" w:val="left" w:leader="none"/>
        </w:tabs>
        <w:spacing w:line="360" w:lineRule="auto" w:before="0" w:after="0"/>
        <w:ind w:left="102" w:right="121" w:firstLine="566"/>
        <w:jc w:val="both"/>
        <w:rPr>
          <w:sz w:val="28"/>
        </w:rPr>
      </w:pPr>
      <w:r>
        <w:rPr>
          <w:sz w:val="28"/>
        </w:rPr>
        <w:t>ведение учета инфекционных, массовых неинфекционных заболеваний и</w:t>
      </w:r>
      <w:r>
        <w:rPr>
          <w:spacing w:val="1"/>
          <w:sz w:val="28"/>
        </w:rPr>
        <w:t> </w:t>
      </w:r>
      <w:r>
        <w:rPr>
          <w:sz w:val="28"/>
        </w:rPr>
        <w:t>отравлений, связанных с неблагоприятным влиянием условий военной службы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здоровье личного</w:t>
      </w:r>
      <w:r>
        <w:rPr>
          <w:spacing w:val="-1"/>
          <w:sz w:val="28"/>
        </w:rPr>
        <w:t> </w:t>
      </w:r>
      <w:r>
        <w:rPr>
          <w:sz w:val="28"/>
        </w:rPr>
        <w:t>состава.</w:t>
      </w:r>
    </w:p>
    <w:p>
      <w:pPr>
        <w:pStyle w:val="BodyText"/>
        <w:spacing w:line="360" w:lineRule="auto"/>
        <w:ind w:left="102" w:right="120"/>
      </w:pPr>
      <w:r>
        <w:rPr/>
        <w:t>Медицинский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жизнедеятельностью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бытом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осуществляется</w:t>
      </w:r>
      <w:r>
        <w:rPr>
          <w:spacing w:val="16"/>
        </w:rPr>
        <w:t> </w:t>
      </w:r>
      <w:r>
        <w:rPr/>
        <w:t>в</w:t>
      </w:r>
      <w:r>
        <w:rPr>
          <w:spacing w:val="12"/>
        </w:rPr>
        <w:t> </w:t>
      </w:r>
      <w:r>
        <w:rPr/>
        <w:t>войсковом</w:t>
      </w:r>
      <w:r>
        <w:rPr>
          <w:spacing w:val="15"/>
        </w:rPr>
        <w:t> </w:t>
      </w:r>
      <w:r>
        <w:rPr/>
        <w:t>звене</w:t>
      </w:r>
      <w:r>
        <w:rPr>
          <w:spacing w:val="15"/>
        </w:rPr>
        <w:t> </w:t>
      </w:r>
      <w:r>
        <w:rPr/>
        <w:t>врачами-специалистами</w:t>
      </w:r>
      <w:r>
        <w:rPr>
          <w:spacing w:val="15"/>
        </w:rPr>
        <w:t> </w:t>
      </w:r>
      <w:r>
        <w:rPr/>
        <w:t>санитарно-</w:t>
      </w:r>
    </w:p>
    <w:p>
      <w:pPr>
        <w:spacing w:after="0" w:line="360" w:lineRule="auto"/>
        <w:sectPr>
          <w:pgSz w:w="11910" w:h="16840"/>
          <w:pgMar w:header="0" w:footer="741" w:top="1040" w:bottom="960" w:left="1600" w:right="440"/>
        </w:sectPr>
      </w:pPr>
    </w:p>
    <w:p>
      <w:pPr>
        <w:pStyle w:val="BodyText"/>
        <w:tabs>
          <w:tab w:pos="3109" w:val="left" w:leader="none"/>
          <w:tab w:pos="4532" w:val="left" w:leader="none"/>
          <w:tab w:pos="5911" w:val="left" w:leader="none"/>
        </w:tabs>
        <w:spacing w:line="362" w:lineRule="auto" w:before="67"/>
        <w:ind w:left="102" w:right="123" w:firstLine="0"/>
        <w:jc w:val="left"/>
      </w:pPr>
      <w:r>
        <w:rPr/>
        <w:t>эпидемиологических</w:t>
        <w:tab/>
        <w:t>взводов</w:t>
        <w:tab/>
        <w:t>бригад,</w:t>
        <w:tab/>
      </w:r>
      <w:r>
        <w:rPr>
          <w:spacing w:val="-1"/>
        </w:rPr>
        <w:t>санитарно-эпидемиологических</w:t>
      </w:r>
      <w:r>
        <w:rPr>
          <w:spacing w:val="-67"/>
        </w:rPr>
        <w:t> </w:t>
      </w:r>
      <w:r>
        <w:rPr/>
        <w:t>лабораторий</w:t>
      </w:r>
      <w:r>
        <w:rPr>
          <w:spacing w:val="-1"/>
        </w:rPr>
        <w:t> </w:t>
      </w:r>
      <w:r>
        <w:rPr/>
        <w:t>дивизий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медицинской</w:t>
      </w:r>
      <w:r>
        <w:rPr>
          <w:spacing w:val="-1"/>
        </w:rPr>
        <w:t> </w:t>
      </w:r>
      <w:r>
        <w:rPr/>
        <w:t>службой</w:t>
      </w:r>
      <w:r>
        <w:rPr>
          <w:spacing w:val="-1"/>
        </w:rPr>
        <w:t> </w:t>
      </w:r>
      <w:r>
        <w:rPr/>
        <w:t>воинских частей.</w:t>
      </w:r>
    </w:p>
    <w:p>
      <w:pPr>
        <w:pStyle w:val="BodyText"/>
        <w:spacing w:before="11"/>
        <w:ind w:left="0" w:firstLine="0"/>
        <w:jc w:val="left"/>
        <w:rPr>
          <w:sz w:val="41"/>
        </w:rPr>
      </w:pPr>
    </w:p>
    <w:p>
      <w:pPr>
        <w:pStyle w:val="Heading3"/>
        <w:numPr>
          <w:ilvl w:val="1"/>
          <w:numId w:val="14"/>
        </w:numPr>
        <w:tabs>
          <w:tab w:pos="1864" w:val="left" w:leader="none"/>
        </w:tabs>
        <w:spacing w:line="240" w:lineRule="auto" w:before="0" w:after="0"/>
        <w:ind w:left="1736" w:right="829" w:hanging="365"/>
        <w:jc w:val="left"/>
      </w:pPr>
      <w:r>
        <w:rPr/>
        <w:t>Особенности санитарно-эпидемиологического надзора и</w:t>
      </w:r>
      <w:r>
        <w:rPr>
          <w:spacing w:val="-67"/>
        </w:rPr>
        <w:t> </w:t>
      </w:r>
      <w:r>
        <w:rPr/>
        <w:t>медицинского контроля</w:t>
      </w:r>
      <w:r>
        <w:rPr>
          <w:spacing w:val="-2"/>
        </w:rPr>
        <w:t> </w:t>
      </w:r>
      <w:r>
        <w:rPr/>
        <w:t>за жизнедеятельностью</w:t>
      </w:r>
      <w:r>
        <w:rPr>
          <w:spacing w:val="-2"/>
        </w:rPr>
        <w:t> </w:t>
      </w:r>
      <w:r>
        <w:rPr/>
        <w:t>и</w:t>
      </w:r>
    </w:p>
    <w:p>
      <w:pPr>
        <w:spacing w:before="2"/>
        <w:ind w:left="1239" w:right="0" w:firstLine="0"/>
        <w:jc w:val="left"/>
        <w:rPr>
          <w:b/>
          <w:sz w:val="28"/>
        </w:rPr>
      </w:pPr>
      <w:r>
        <w:rPr>
          <w:b/>
          <w:sz w:val="28"/>
        </w:rPr>
        <w:t>бытом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войск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военное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время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чрезвычайных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ситуациях</w:t>
      </w:r>
    </w:p>
    <w:p>
      <w:pPr>
        <w:pStyle w:val="BodyText"/>
        <w:spacing w:before="1"/>
        <w:ind w:left="0" w:firstLine="0"/>
        <w:jc w:val="left"/>
        <w:rPr>
          <w:b/>
          <w:sz w:val="42"/>
        </w:rPr>
      </w:pPr>
    </w:p>
    <w:p>
      <w:pPr>
        <w:pStyle w:val="Heading4"/>
        <w:spacing w:line="360" w:lineRule="auto"/>
        <w:ind w:right="122" w:firstLine="566"/>
      </w:pPr>
      <w:r>
        <w:rPr/>
        <w:t>Наиболее</w:t>
      </w:r>
      <w:r>
        <w:rPr>
          <w:spacing w:val="1"/>
        </w:rPr>
        <w:t> </w:t>
      </w:r>
      <w:r>
        <w:rPr/>
        <w:t>характерными</w:t>
      </w:r>
      <w:r>
        <w:rPr>
          <w:spacing w:val="1"/>
        </w:rPr>
        <w:t> </w:t>
      </w:r>
      <w:r>
        <w:rPr/>
        <w:t>условиями,</w:t>
      </w:r>
      <w:r>
        <w:rPr>
          <w:spacing w:val="1"/>
        </w:rPr>
        <w:t> </w:t>
      </w:r>
      <w:r>
        <w:rPr/>
        <w:t>осложняющими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эпидемиологическую</w:t>
      </w:r>
      <w:r>
        <w:rPr>
          <w:spacing w:val="1"/>
        </w:rPr>
        <w:t> </w:t>
      </w:r>
      <w:r>
        <w:rPr/>
        <w:t>обстановку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военное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чрезвычайных</w:t>
      </w:r>
      <w:r>
        <w:rPr>
          <w:spacing w:val="1"/>
        </w:rPr>
        <w:t> </w:t>
      </w:r>
      <w:r>
        <w:rPr/>
        <w:t>ситуациях являются:</w:t>
      </w:r>
    </w:p>
    <w:p>
      <w:pPr>
        <w:pStyle w:val="ListParagraph"/>
        <w:numPr>
          <w:ilvl w:val="0"/>
          <w:numId w:val="26"/>
        </w:numPr>
        <w:tabs>
          <w:tab w:pos="942" w:val="left" w:leader="none"/>
        </w:tabs>
        <w:spacing w:line="360" w:lineRule="auto" w:before="0" w:after="0"/>
        <w:ind w:left="102" w:right="129" w:firstLine="566"/>
        <w:jc w:val="left"/>
        <w:rPr>
          <w:sz w:val="28"/>
        </w:rPr>
      </w:pPr>
      <w:r>
        <w:rPr>
          <w:sz w:val="28"/>
        </w:rPr>
        <w:t>массовые</w:t>
      </w:r>
      <w:r>
        <w:rPr>
          <w:spacing w:val="36"/>
          <w:sz w:val="28"/>
        </w:rPr>
        <w:t> </w:t>
      </w:r>
      <w:r>
        <w:rPr>
          <w:sz w:val="28"/>
        </w:rPr>
        <w:t>санитарные</w:t>
      </w:r>
      <w:r>
        <w:rPr>
          <w:spacing w:val="36"/>
          <w:sz w:val="28"/>
        </w:rPr>
        <w:t> </w:t>
      </w:r>
      <w:r>
        <w:rPr>
          <w:sz w:val="28"/>
        </w:rPr>
        <w:t>потери,</w:t>
      </w:r>
      <w:r>
        <w:rPr>
          <w:spacing w:val="38"/>
          <w:sz w:val="28"/>
        </w:rPr>
        <w:t> </w:t>
      </w:r>
      <w:r>
        <w:rPr>
          <w:sz w:val="28"/>
        </w:rPr>
        <w:t>как</w:t>
      </w:r>
      <w:r>
        <w:rPr>
          <w:spacing w:val="36"/>
          <w:sz w:val="28"/>
        </w:rPr>
        <w:t> </w:t>
      </w:r>
      <w:r>
        <w:rPr>
          <w:sz w:val="28"/>
        </w:rPr>
        <w:t>ранеными,</w:t>
      </w:r>
      <w:r>
        <w:rPr>
          <w:spacing w:val="38"/>
          <w:sz w:val="28"/>
        </w:rPr>
        <w:t> </w:t>
      </w:r>
      <w:r>
        <w:rPr>
          <w:sz w:val="28"/>
        </w:rPr>
        <w:t>так</w:t>
      </w:r>
      <w:r>
        <w:rPr>
          <w:spacing w:val="36"/>
          <w:sz w:val="28"/>
        </w:rPr>
        <w:t> </w:t>
      </w:r>
      <w:r>
        <w:rPr>
          <w:sz w:val="28"/>
        </w:rPr>
        <w:t>и</w:t>
      </w:r>
      <w:r>
        <w:rPr>
          <w:spacing w:val="36"/>
          <w:sz w:val="28"/>
        </w:rPr>
        <w:t> </w:t>
      </w:r>
      <w:r>
        <w:rPr>
          <w:sz w:val="28"/>
        </w:rPr>
        <w:t>соматическими,</w:t>
      </w:r>
      <w:r>
        <w:rPr>
          <w:spacing w:val="-67"/>
          <w:sz w:val="28"/>
        </w:rPr>
        <w:t> </w:t>
      </w:r>
      <w:r>
        <w:rPr>
          <w:sz w:val="28"/>
        </w:rPr>
        <w:t>психическими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инфекционными</w:t>
      </w:r>
      <w:r>
        <w:rPr>
          <w:spacing w:val="-2"/>
          <w:sz w:val="28"/>
        </w:rPr>
        <w:t> </w:t>
      </w:r>
      <w:r>
        <w:rPr>
          <w:sz w:val="28"/>
        </w:rPr>
        <w:t>больными;</w:t>
      </w:r>
    </w:p>
    <w:p>
      <w:pPr>
        <w:pStyle w:val="ListParagraph"/>
        <w:numPr>
          <w:ilvl w:val="0"/>
          <w:numId w:val="26"/>
        </w:numPr>
        <w:tabs>
          <w:tab w:pos="885" w:val="left" w:leader="none"/>
        </w:tabs>
        <w:spacing w:line="360" w:lineRule="auto" w:before="0" w:after="0"/>
        <w:ind w:left="102" w:right="129" w:firstLine="566"/>
        <w:jc w:val="left"/>
        <w:rPr>
          <w:sz w:val="28"/>
        </w:rPr>
      </w:pPr>
      <w:r>
        <w:rPr>
          <w:sz w:val="28"/>
        </w:rPr>
        <w:t>разрушения</w:t>
      </w:r>
      <w:r>
        <w:rPr>
          <w:spacing w:val="45"/>
          <w:sz w:val="28"/>
        </w:rPr>
        <w:t> </w:t>
      </w:r>
      <w:r>
        <w:rPr>
          <w:sz w:val="28"/>
        </w:rPr>
        <w:t>производственных</w:t>
      </w:r>
      <w:r>
        <w:rPr>
          <w:spacing w:val="46"/>
          <w:sz w:val="28"/>
        </w:rPr>
        <w:t> </w:t>
      </w:r>
      <w:r>
        <w:rPr>
          <w:sz w:val="28"/>
        </w:rPr>
        <w:t>и</w:t>
      </w:r>
      <w:r>
        <w:rPr>
          <w:spacing w:val="47"/>
          <w:sz w:val="28"/>
        </w:rPr>
        <w:t> </w:t>
      </w:r>
      <w:r>
        <w:rPr>
          <w:sz w:val="28"/>
        </w:rPr>
        <w:t>коммунальных</w:t>
      </w:r>
      <w:r>
        <w:rPr>
          <w:spacing w:val="46"/>
          <w:sz w:val="28"/>
        </w:rPr>
        <w:t> </w:t>
      </w:r>
      <w:r>
        <w:rPr>
          <w:sz w:val="28"/>
        </w:rPr>
        <w:t>объектов,</w:t>
      </w:r>
      <w:r>
        <w:rPr>
          <w:spacing w:val="45"/>
          <w:sz w:val="28"/>
        </w:rPr>
        <w:t> </w:t>
      </w:r>
      <w:r>
        <w:rPr>
          <w:sz w:val="28"/>
        </w:rPr>
        <w:t>содержащих</w:t>
      </w:r>
      <w:r>
        <w:rPr>
          <w:spacing w:val="-67"/>
          <w:sz w:val="28"/>
        </w:rPr>
        <w:t> </w:t>
      </w:r>
      <w:r>
        <w:rPr>
          <w:sz w:val="28"/>
        </w:rPr>
        <w:t>опасные</w:t>
      </w:r>
      <w:r>
        <w:rPr>
          <w:spacing w:val="-1"/>
          <w:sz w:val="28"/>
        </w:rPr>
        <w:t> </w:t>
      </w:r>
      <w:r>
        <w:rPr>
          <w:sz w:val="28"/>
        </w:rPr>
        <w:t>биологические,</w:t>
      </w:r>
      <w:r>
        <w:rPr>
          <w:spacing w:val="-2"/>
          <w:sz w:val="28"/>
        </w:rPr>
        <w:t> </w:t>
      </w:r>
      <w:r>
        <w:rPr>
          <w:sz w:val="28"/>
        </w:rPr>
        <w:t>химические</w:t>
      </w:r>
      <w:r>
        <w:rPr>
          <w:spacing w:val="-1"/>
          <w:sz w:val="28"/>
        </w:rPr>
        <w:t> </w:t>
      </w:r>
      <w:r>
        <w:rPr>
          <w:sz w:val="28"/>
        </w:rPr>
        <w:t>и радиоактивные</w:t>
      </w:r>
      <w:r>
        <w:rPr>
          <w:spacing w:val="-1"/>
          <w:sz w:val="28"/>
        </w:rPr>
        <w:t> </w:t>
      </w:r>
      <w:r>
        <w:rPr>
          <w:sz w:val="28"/>
        </w:rPr>
        <w:t>вещества;</w:t>
      </w:r>
    </w:p>
    <w:p>
      <w:pPr>
        <w:pStyle w:val="ListParagraph"/>
        <w:numPr>
          <w:ilvl w:val="0"/>
          <w:numId w:val="26"/>
        </w:numPr>
        <w:tabs>
          <w:tab w:pos="1071" w:val="left" w:leader="none"/>
          <w:tab w:pos="1072" w:val="left" w:leader="none"/>
          <w:tab w:pos="2505" w:val="left" w:leader="none"/>
          <w:tab w:pos="3834" w:val="left" w:leader="none"/>
          <w:tab w:pos="4294" w:val="left" w:leader="none"/>
          <w:tab w:pos="5459" w:val="left" w:leader="none"/>
          <w:tab w:pos="7174" w:val="left" w:leader="none"/>
          <w:tab w:pos="9601" w:val="left" w:leader="none"/>
        </w:tabs>
        <w:spacing w:line="360" w:lineRule="auto" w:before="0" w:after="0"/>
        <w:ind w:left="102" w:right="131" w:firstLine="566"/>
        <w:jc w:val="left"/>
        <w:rPr>
          <w:sz w:val="28"/>
        </w:rPr>
      </w:pPr>
      <w:r>
        <w:rPr>
          <w:sz w:val="28"/>
        </w:rPr>
        <w:t>выбросы,</w:t>
        <w:tab/>
        <w:t>выпуски</w:t>
        <w:tab/>
        <w:t>и</w:t>
        <w:tab/>
        <w:t>сбросы</w:t>
        <w:tab/>
        <w:t>патогенных</w:t>
        <w:tab/>
        <w:t>микроорганизмов</w:t>
        <w:tab/>
      </w:r>
      <w:r>
        <w:rPr>
          <w:spacing w:val="-3"/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водоисточники</w:t>
      </w:r>
      <w:r>
        <w:rPr>
          <w:spacing w:val="-1"/>
          <w:sz w:val="28"/>
        </w:rPr>
        <w:t> </w:t>
      </w:r>
      <w:r>
        <w:rPr>
          <w:sz w:val="28"/>
        </w:rPr>
        <w:t>и воздушную</w:t>
      </w:r>
      <w:r>
        <w:rPr>
          <w:spacing w:val="-2"/>
          <w:sz w:val="28"/>
        </w:rPr>
        <w:t> </w:t>
      </w:r>
      <w:r>
        <w:rPr>
          <w:sz w:val="28"/>
        </w:rPr>
        <w:t>среду;</w:t>
      </w:r>
    </w:p>
    <w:p>
      <w:pPr>
        <w:pStyle w:val="ListParagraph"/>
        <w:numPr>
          <w:ilvl w:val="0"/>
          <w:numId w:val="26"/>
        </w:numPr>
        <w:tabs>
          <w:tab w:pos="1071" w:val="left" w:leader="none"/>
          <w:tab w:pos="1072" w:val="left" w:leader="none"/>
          <w:tab w:pos="2455" w:val="left" w:leader="none"/>
          <w:tab w:pos="3895" w:val="left" w:leader="none"/>
          <w:tab w:pos="5418" w:val="left" w:leader="none"/>
          <w:tab w:pos="5988" w:val="left" w:leader="none"/>
          <w:tab w:pos="6883" w:val="left" w:leader="none"/>
          <w:tab w:pos="8058" w:val="left" w:leader="none"/>
          <w:tab w:pos="9467" w:val="left" w:leader="none"/>
        </w:tabs>
        <w:spacing w:line="360" w:lineRule="auto" w:before="0" w:after="0"/>
        <w:ind w:left="102" w:right="122" w:firstLine="566"/>
        <w:jc w:val="left"/>
        <w:rPr>
          <w:sz w:val="28"/>
        </w:rPr>
      </w:pPr>
      <w:r>
        <w:rPr>
          <w:sz w:val="28"/>
        </w:rPr>
        <w:t>массовая</w:t>
        <w:tab/>
        <w:t>миграция</w:t>
        <w:tab/>
        <w:t>населения</w:t>
        <w:tab/>
        <w:t>из</w:t>
        <w:tab/>
        <w:t>зоны</w:t>
        <w:tab/>
        <w:t>боевых</w:t>
        <w:tab/>
        <w:t>действий</w:t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неприспособленные</w:t>
      </w:r>
      <w:r>
        <w:rPr>
          <w:spacing w:val="-3"/>
          <w:sz w:val="28"/>
        </w:rPr>
        <w:t> </w:t>
      </w:r>
      <w:r>
        <w:rPr>
          <w:sz w:val="28"/>
        </w:rPr>
        <w:t>для размещения территории;</w:t>
      </w:r>
    </w:p>
    <w:p>
      <w:pPr>
        <w:pStyle w:val="ListParagraph"/>
        <w:numPr>
          <w:ilvl w:val="0"/>
          <w:numId w:val="26"/>
        </w:numPr>
        <w:tabs>
          <w:tab w:pos="1029" w:val="left" w:leader="none"/>
        </w:tabs>
        <w:spacing w:line="360" w:lineRule="auto" w:before="0" w:after="0"/>
        <w:ind w:left="102" w:right="120" w:firstLine="566"/>
        <w:jc w:val="both"/>
        <w:rPr>
          <w:sz w:val="28"/>
        </w:rPr>
      </w:pPr>
      <w:r>
        <w:rPr>
          <w:sz w:val="28"/>
        </w:rPr>
        <w:t>снижение</w:t>
      </w:r>
      <w:r>
        <w:rPr>
          <w:spacing w:val="1"/>
          <w:sz w:val="28"/>
        </w:rPr>
        <w:t> </w:t>
      </w:r>
      <w:r>
        <w:rPr>
          <w:sz w:val="28"/>
        </w:rPr>
        <w:t>возможностей</w:t>
      </w:r>
      <w:r>
        <w:rPr>
          <w:spacing w:val="1"/>
          <w:sz w:val="28"/>
        </w:rPr>
        <w:t> </w:t>
      </w:r>
      <w:r>
        <w:rPr>
          <w:sz w:val="28"/>
        </w:rPr>
        <w:t>лечебно-профилактических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санитарно-</w:t>
      </w:r>
      <w:r>
        <w:rPr>
          <w:spacing w:val="1"/>
          <w:sz w:val="28"/>
        </w:rPr>
        <w:t> </w:t>
      </w:r>
      <w:r>
        <w:rPr>
          <w:sz w:val="28"/>
        </w:rPr>
        <w:t>эпидемиологических</w:t>
      </w:r>
      <w:r>
        <w:rPr>
          <w:spacing w:val="1"/>
          <w:sz w:val="28"/>
        </w:rPr>
        <w:t> </w:t>
      </w:r>
      <w:r>
        <w:rPr>
          <w:sz w:val="28"/>
        </w:rPr>
        <w:t>учреждений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районах</w:t>
      </w:r>
      <w:r>
        <w:rPr>
          <w:spacing w:val="1"/>
          <w:sz w:val="28"/>
        </w:rPr>
        <w:t> </w:t>
      </w:r>
      <w:r>
        <w:rPr>
          <w:sz w:val="28"/>
        </w:rPr>
        <w:t>боевых</w:t>
      </w:r>
      <w:r>
        <w:rPr>
          <w:spacing w:val="1"/>
          <w:sz w:val="28"/>
        </w:rPr>
        <w:t> </w:t>
      </w:r>
      <w:r>
        <w:rPr>
          <w:sz w:val="28"/>
        </w:rPr>
        <w:t>действий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оказанию</w:t>
      </w:r>
      <w:r>
        <w:rPr>
          <w:spacing w:val="1"/>
          <w:sz w:val="28"/>
        </w:rPr>
        <w:t> </w:t>
      </w:r>
      <w:r>
        <w:rPr>
          <w:sz w:val="28"/>
        </w:rPr>
        <w:t>соответствующих медицинских услуг по организации захоронения погибших</w:t>
      </w:r>
      <w:r>
        <w:rPr>
          <w:spacing w:val="1"/>
          <w:sz w:val="28"/>
        </w:rPr>
        <w:t> </w:t>
      </w:r>
      <w:r>
        <w:rPr>
          <w:sz w:val="28"/>
        </w:rPr>
        <w:t>людей и животных с высокой степенью эпидемической и эпизоотологической</w:t>
      </w:r>
      <w:r>
        <w:rPr>
          <w:spacing w:val="1"/>
          <w:sz w:val="28"/>
        </w:rPr>
        <w:t> </w:t>
      </w:r>
      <w:r>
        <w:rPr>
          <w:sz w:val="28"/>
        </w:rPr>
        <w:t>опасности;</w:t>
      </w:r>
    </w:p>
    <w:p>
      <w:pPr>
        <w:pStyle w:val="ListParagraph"/>
        <w:numPr>
          <w:ilvl w:val="0"/>
          <w:numId w:val="26"/>
        </w:numPr>
        <w:tabs>
          <w:tab w:pos="863" w:val="left" w:leader="none"/>
        </w:tabs>
        <w:spacing w:line="360" w:lineRule="auto" w:before="0" w:after="0"/>
        <w:ind w:left="102" w:right="130" w:firstLine="566"/>
        <w:jc w:val="both"/>
        <w:rPr>
          <w:sz w:val="28"/>
        </w:rPr>
      </w:pPr>
      <w:r>
        <w:rPr>
          <w:sz w:val="28"/>
        </w:rPr>
        <w:t>затруднения в организации захоронения погибших людей и животных с</w:t>
      </w:r>
      <w:r>
        <w:rPr>
          <w:spacing w:val="1"/>
          <w:sz w:val="28"/>
        </w:rPr>
        <w:t> </w:t>
      </w:r>
      <w:r>
        <w:rPr>
          <w:sz w:val="28"/>
        </w:rPr>
        <w:t>высокой</w:t>
      </w:r>
      <w:r>
        <w:rPr>
          <w:spacing w:val="-1"/>
          <w:sz w:val="28"/>
        </w:rPr>
        <w:t> </w:t>
      </w:r>
      <w:r>
        <w:rPr>
          <w:sz w:val="28"/>
        </w:rPr>
        <w:t>степенью</w:t>
      </w:r>
      <w:r>
        <w:rPr>
          <w:spacing w:val="-2"/>
          <w:sz w:val="28"/>
        </w:rPr>
        <w:t> </w:t>
      </w:r>
      <w:r>
        <w:rPr>
          <w:sz w:val="28"/>
        </w:rPr>
        <w:t>эпидемической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эпизоотологической</w:t>
      </w:r>
      <w:r>
        <w:rPr>
          <w:spacing w:val="-4"/>
          <w:sz w:val="28"/>
        </w:rPr>
        <w:t> </w:t>
      </w:r>
      <w:r>
        <w:rPr>
          <w:sz w:val="28"/>
        </w:rPr>
        <w:t>опасности;</w:t>
      </w:r>
    </w:p>
    <w:p>
      <w:pPr>
        <w:pStyle w:val="ListParagraph"/>
        <w:numPr>
          <w:ilvl w:val="0"/>
          <w:numId w:val="26"/>
        </w:numPr>
        <w:tabs>
          <w:tab w:pos="832" w:val="left" w:leader="none"/>
        </w:tabs>
        <w:spacing w:line="360" w:lineRule="auto" w:before="0" w:after="0"/>
        <w:ind w:left="102" w:right="122" w:firstLine="566"/>
        <w:jc w:val="both"/>
        <w:rPr>
          <w:sz w:val="28"/>
        </w:rPr>
      </w:pPr>
      <w:r>
        <w:rPr>
          <w:sz w:val="28"/>
        </w:rPr>
        <w:t>недостаточность запасов медикаментозных средств, предназначенных для</w:t>
      </w:r>
      <w:r>
        <w:rPr>
          <w:spacing w:val="-67"/>
          <w:sz w:val="28"/>
        </w:rPr>
        <w:t> </w:t>
      </w:r>
      <w:r>
        <w:rPr>
          <w:sz w:val="28"/>
        </w:rPr>
        <w:t>лечения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профилактики</w:t>
      </w:r>
      <w:r>
        <w:rPr>
          <w:spacing w:val="1"/>
          <w:sz w:val="28"/>
        </w:rPr>
        <w:t> </w:t>
      </w:r>
      <w:r>
        <w:rPr>
          <w:sz w:val="28"/>
        </w:rPr>
        <w:t>массовых</w:t>
      </w:r>
      <w:r>
        <w:rPr>
          <w:spacing w:val="1"/>
          <w:sz w:val="28"/>
        </w:rPr>
        <w:t> </w:t>
      </w:r>
      <w:r>
        <w:rPr>
          <w:sz w:val="28"/>
        </w:rPr>
        <w:t>инфекционных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неинфекционных</w:t>
      </w:r>
      <w:r>
        <w:rPr>
          <w:spacing w:val="1"/>
          <w:sz w:val="28"/>
        </w:rPr>
        <w:t> </w:t>
      </w:r>
      <w:r>
        <w:rPr>
          <w:sz w:val="28"/>
        </w:rPr>
        <w:t>заболеваний</w:t>
      </w:r>
      <w:r>
        <w:rPr>
          <w:spacing w:val="-1"/>
          <w:sz w:val="28"/>
        </w:rPr>
        <w:t> </w:t>
      </w:r>
      <w:r>
        <w:rPr>
          <w:sz w:val="28"/>
        </w:rPr>
        <w:t>(отравлений);</w:t>
      </w:r>
    </w:p>
    <w:p>
      <w:pPr>
        <w:pStyle w:val="ListParagraph"/>
        <w:numPr>
          <w:ilvl w:val="0"/>
          <w:numId w:val="26"/>
        </w:numPr>
        <w:tabs>
          <w:tab w:pos="995" w:val="left" w:leader="none"/>
        </w:tabs>
        <w:spacing w:line="360" w:lineRule="auto" w:before="0" w:after="0"/>
        <w:ind w:left="102" w:right="122" w:firstLine="566"/>
        <w:jc w:val="both"/>
        <w:rPr>
          <w:sz w:val="28"/>
        </w:rPr>
      </w:pPr>
      <w:r>
        <w:rPr>
          <w:sz w:val="28"/>
        </w:rPr>
        <w:t>распространение</w:t>
      </w:r>
      <w:r>
        <w:rPr>
          <w:spacing w:val="1"/>
          <w:sz w:val="28"/>
        </w:rPr>
        <w:t> </w:t>
      </w:r>
      <w:r>
        <w:rPr>
          <w:sz w:val="28"/>
        </w:rPr>
        <w:t>паники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неадекватных</w:t>
      </w:r>
      <w:r>
        <w:rPr>
          <w:spacing w:val="1"/>
          <w:sz w:val="28"/>
        </w:rPr>
        <w:t> </w:t>
      </w:r>
      <w:r>
        <w:rPr>
          <w:sz w:val="28"/>
        </w:rPr>
        <w:t>психологических</w:t>
      </w:r>
      <w:r>
        <w:rPr>
          <w:spacing w:val="1"/>
          <w:sz w:val="28"/>
        </w:rPr>
        <w:t> </w:t>
      </w:r>
      <w:r>
        <w:rPr>
          <w:sz w:val="28"/>
        </w:rPr>
        <w:t>реакций</w:t>
      </w:r>
      <w:r>
        <w:rPr>
          <w:spacing w:val="1"/>
          <w:sz w:val="28"/>
        </w:rPr>
        <w:t> </w:t>
      </w:r>
      <w:r>
        <w:rPr>
          <w:sz w:val="28"/>
        </w:rPr>
        <w:t>населения,</w:t>
      </w:r>
      <w:r>
        <w:rPr>
          <w:spacing w:val="1"/>
          <w:sz w:val="28"/>
        </w:rPr>
        <w:t> </w:t>
      </w:r>
      <w:r>
        <w:rPr>
          <w:sz w:val="28"/>
        </w:rPr>
        <w:t>препятствующих</w:t>
      </w:r>
      <w:r>
        <w:rPr>
          <w:spacing w:val="1"/>
          <w:sz w:val="28"/>
        </w:rPr>
        <w:t> </w:t>
      </w:r>
      <w:r>
        <w:rPr>
          <w:sz w:val="28"/>
        </w:rPr>
        <w:t>проведению</w:t>
      </w:r>
      <w:r>
        <w:rPr>
          <w:spacing w:val="1"/>
          <w:sz w:val="28"/>
        </w:rPr>
        <w:t> </w:t>
      </w:r>
      <w:r>
        <w:rPr>
          <w:sz w:val="28"/>
        </w:rPr>
        <w:t>санитарно-</w:t>
      </w:r>
      <w:r>
        <w:rPr>
          <w:spacing w:val="-67"/>
          <w:sz w:val="28"/>
        </w:rPr>
        <w:t> </w:t>
      </w:r>
      <w:r>
        <w:rPr>
          <w:sz w:val="28"/>
        </w:rPr>
        <w:t>противоэпидемических (профилактических) мероприятий.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41" w:top="1040" w:bottom="960" w:left="1600" w:right="440"/>
        </w:sectPr>
      </w:pPr>
    </w:p>
    <w:p>
      <w:pPr>
        <w:pStyle w:val="BodyText"/>
        <w:spacing w:line="360" w:lineRule="auto" w:before="67"/>
        <w:ind w:left="102" w:right="125"/>
      </w:pPr>
      <w:r>
        <w:rPr/>
        <w:t>Санитарно-эпидемиологический</w:t>
      </w:r>
      <w:r>
        <w:rPr>
          <w:spacing w:val="1"/>
        </w:rPr>
        <w:t> </w:t>
      </w:r>
      <w:r>
        <w:rPr/>
        <w:t>надзор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жизнедеятельностью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бытом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военное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чрезвычайных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изучения,</w:t>
      </w:r>
      <w:r>
        <w:rPr>
          <w:spacing w:val="1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устранения</w:t>
      </w:r>
      <w:r>
        <w:rPr>
          <w:spacing w:val="1"/>
        </w:rPr>
        <w:t> </w:t>
      </w:r>
      <w:r>
        <w:rPr/>
        <w:t>неблагоприятных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влияющих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здоровье</w:t>
      </w:r>
      <w:r>
        <w:rPr>
          <w:spacing w:val="1"/>
        </w:rPr>
        <w:t> </w:t>
      </w:r>
      <w:r>
        <w:rPr/>
        <w:t>военнослужащих,</w:t>
      </w:r>
      <w:r>
        <w:rPr>
          <w:spacing w:val="1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заболеваний</w:t>
      </w:r>
      <w:r>
        <w:rPr>
          <w:spacing w:val="7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личного состава.</w:t>
      </w:r>
    </w:p>
    <w:p>
      <w:pPr>
        <w:pStyle w:val="Heading4"/>
        <w:spacing w:line="360" w:lineRule="auto" w:before="9"/>
        <w:ind w:right="125" w:firstLine="566"/>
      </w:pPr>
      <w:r>
        <w:rPr/>
        <w:t>Санитарно-эпидемиологический</w:t>
      </w:r>
      <w:r>
        <w:rPr>
          <w:spacing w:val="1"/>
        </w:rPr>
        <w:t> </w:t>
      </w:r>
      <w:r>
        <w:rPr/>
        <w:t>надзор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медицинский</w:t>
      </w:r>
      <w:r>
        <w:rPr>
          <w:spacing w:val="1"/>
        </w:rPr>
        <w:t> </w:t>
      </w:r>
      <w:r>
        <w:rPr/>
        <w:t>контроль</w:t>
      </w:r>
      <w:r>
        <w:rPr>
          <w:spacing w:val="-67"/>
        </w:rPr>
        <w:t> </w:t>
      </w:r>
      <w:r>
        <w:rPr/>
        <w:t>включает:</w:t>
      </w:r>
    </w:p>
    <w:p>
      <w:pPr>
        <w:pStyle w:val="ListParagraph"/>
        <w:numPr>
          <w:ilvl w:val="0"/>
          <w:numId w:val="26"/>
        </w:numPr>
        <w:tabs>
          <w:tab w:pos="832" w:val="left" w:leader="none"/>
        </w:tabs>
        <w:spacing w:line="314" w:lineRule="exact" w:before="0" w:after="0"/>
        <w:ind w:left="831" w:right="0" w:hanging="164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-4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состоянием</w:t>
      </w:r>
      <w:r>
        <w:rPr>
          <w:spacing w:val="-3"/>
          <w:sz w:val="28"/>
        </w:rPr>
        <w:t> </w:t>
      </w:r>
      <w:r>
        <w:rPr>
          <w:sz w:val="28"/>
        </w:rPr>
        <w:t>здоровья</w:t>
      </w:r>
      <w:r>
        <w:rPr>
          <w:spacing w:val="-2"/>
          <w:sz w:val="28"/>
        </w:rPr>
        <w:t> </w:t>
      </w:r>
      <w:r>
        <w:rPr>
          <w:sz w:val="28"/>
        </w:rPr>
        <w:t>личного</w:t>
      </w:r>
      <w:r>
        <w:rPr>
          <w:spacing w:val="-5"/>
          <w:sz w:val="28"/>
        </w:rPr>
        <w:t> </w:t>
      </w:r>
      <w:r>
        <w:rPr>
          <w:sz w:val="28"/>
        </w:rPr>
        <w:t>состава;</w:t>
      </w:r>
    </w:p>
    <w:p>
      <w:pPr>
        <w:pStyle w:val="ListParagraph"/>
        <w:numPr>
          <w:ilvl w:val="0"/>
          <w:numId w:val="26"/>
        </w:numPr>
        <w:tabs>
          <w:tab w:pos="911" w:val="left" w:leader="none"/>
        </w:tabs>
        <w:spacing w:line="360" w:lineRule="auto" w:before="164" w:after="0"/>
        <w:ind w:left="102" w:right="125" w:firstLine="566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соблюдением</w:t>
      </w:r>
      <w:r>
        <w:rPr>
          <w:spacing w:val="1"/>
          <w:sz w:val="28"/>
        </w:rPr>
        <w:t> </w:t>
      </w:r>
      <w:r>
        <w:rPr>
          <w:sz w:val="28"/>
        </w:rPr>
        <w:t>установленных</w:t>
      </w:r>
      <w:r>
        <w:rPr>
          <w:spacing w:val="1"/>
          <w:sz w:val="28"/>
        </w:rPr>
        <w:t> </w:t>
      </w:r>
      <w:r>
        <w:rPr>
          <w:sz w:val="28"/>
        </w:rPr>
        <w:t>санитарных</w:t>
      </w:r>
      <w:r>
        <w:rPr>
          <w:spacing w:val="1"/>
          <w:sz w:val="28"/>
        </w:rPr>
        <w:t> </w:t>
      </w:r>
      <w:r>
        <w:rPr>
          <w:sz w:val="28"/>
        </w:rPr>
        <w:t>норм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правил</w:t>
      </w:r>
      <w:r>
        <w:rPr>
          <w:spacing w:val="1"/>
          <w:sz w:val="28"/>
        </w:rPr>
        <w:t> </w:t>
      </w:r>
      <w:r>
        <w:rPr>
          <w:sz w:val="28"/>
        </w:rPr>
        <w:t>размещения,</w:t>
      </w:r>
      <w:r>
        <w:rPr>
          <w:spacing w:val="1"/>
          <w:sz w:val="28"/>
        </w:rPr>
        <w:t> </w:t>
      </w:r>
      <w:r>
        <w:rPr>
          <w:sz w:val="28"/>
        </w:rPr>
        <w:t>питания,</w:t>
      </w:r>
      <w:r>
        <w:rPr>
          <w:spacing w:val="1"/>
          <w:sz w:val="28"/>
        </w:rPr>
        <w:t> </w:t>
      </w:r>
      <w:r>
        <w:rPr>
          <w:sz w:val="28"/>
        </w:rPr>
        <w:t>водоснабжения,</w:t>
      </w:r>
      <w:r>
        <w:rPr>
          <w:spacing w:val="1"/>
          <w:sz w:val="28"/>
        </w:rPr>
        <w:t> </w:t>
      </w:r>
      <w:r>
        <w:rPr>
          <w:sz w:val="28"/>
        </w:rPr>
        <w:t>условиями</w:t>
      </w:r>
      <w:r>
        <w:rPr>
          <w:spacing w:val="1"/>
          <w:sz w:val="28"/>
        </w:rPr>
        <w:t> </w:t>
      </w:r>
      <w:r>
        <w:rPr>
          <w:sz w:val="28"/>
        </w:rPr>
        <w:t>военного</w:t>
      </w:r>
      <w:r>
        <w:rPr>
          <w:spacing w:val="1"/>
          <w:sz w:val="28"/>
        </w:rPr>
        <w:t> </w:t>
      </w:r>
      <w:r>
        <w:rPr>
          <w:sz w:val="28"/>
        </w:rPr>
        <w:t>труда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обитаемостью, банно-прачечного обслуживания личного состава, захоронения</w:t>
      </w:r>
      <w:r>
        <w:rPr>
          <w:spacing w:val="1"/>
          <w:sz w:val="28"/>
        </w:rPr>
        <w:t> </w:t>
      </w:r>
      <w:r>
        <w:rPr>
          <w:sz w:val="28"/>
        </w:rPr>
        <w:t>погибших и умерших;</w:t>
      </w:r>
    </w:p>
    <w:p>
      <w:pPr>
        <w:pStyle w:val="ListParagraph"/>
        <w:numPr>
          <w:ilvl w:val="0"/>
          <w:numId w:val="26"/>
        </w:numPr>
        <w:tabs>
          <w:tab w:pos="1012" w:val="left" w:leader="none"/>
        </w:tabs>
        <w:spacing w:line="360" w:lineRule="auto" w:before="0" w:after="0"/>
        <w:ind w:left="102" w:right="127" w:firstLine="566"/>
        <w:jc w:val="both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установление</w:t>
      </w:r>
      <w:r>
        <w:rPr>
          <w:spacing w:val="1"/>
          <w:sz w:val="28"/>
        </w:rPr>
        <w:t> </w:t>
      </w:r>
      <w:r>
        <w:rPr>
          <w:sz w:val="28"/>
        </w:rPr>
        <w:t>причин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возникновения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распространения инфекционных и массовых неинфекционных заболеваний и</w:t>
      </w:r>
      <w:r>
        <w:rPr>
          <w:spacing w:val="1"/>
          <w:sz w:val="28"/>
        </w:rPr>
        <w:t> </w:t>
      </w:r>
      <w:r>
        <w:rPr>
          <w:sz w:val="28"/>
        </w:rPr>
        <w:t>отравлений</w:t>
      </w:r>
      <w:r>
        <w:rPr>
          <w:spacing w:val="-1"/>
          <w:sz w:val="28"/>
        </w:rPr>
        <w:t> </w:t>
      </w:r>
      <w:r>
        <w:rPr>
          <w:sz w:val="28"/>
        </w:rPr>
        <w:t>(поражений) личного</w:t>
      </w:r>
      <w:r>
        <w:rPr>
          <w:spacing w:val="1"/>
          <w:sz w:val="28"/>
        </w:rPr>
        <w:t> </w:t>
      </w:r>
      <w:r>
        <w:rPr>
          <w:sz w:val="28"/>
        </w:rPr>
        <w:t>состава;</w:t>
      </w:r>
    </w:p>
    <w:p>
      <w:pPr>
        <w:pStyle w:val="ListParagraph"/>
        <w:numPr>
          <w:ilvl w:val="0"/>
          <w:numId w:val="26"/>
        </w:numPr>
        <w:tabs>
          <w:tab w:pos="935" w:val="left" w:leader="none"/>
        </w:tabs>
        <w:spacing w:line="360" w:lineRule="auto" w:before="0" w:after="0"/>
        <w:ind w:left="102" w:right="124" w:firstLine="566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оценку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санитарно-эпидемического</w:t>
      </w:r>
      <w:r>
        <w:rPr>
          <w:spacing w:val="1"/>
          <w:sz w:val="28"/>
        </w:rPr>
        <w:t> </w:t>
      </w:r>
      <w:r>
        <w:rPr>
          <w:sz w:val="28"/>
        </w:rPr>
        <w:t>состояния</w:t>
      </w:r>
      <w:r>
        <w:rPr>
          <w:spacing w:val="1"/>
          <w:sz w:val="28"/>
        </w:rPr>
        <w:t> </w:t>
      </w:r>
      <w:r>
        <w:rPr>
          <w:sz w:val="28"/>
        </w:rPr>
        <w:t>соединений</w:t>
      </w:r>
      <w:r>
        <w:rPr>
          <w:spacing w:val="1"/>
          <w:sz w:val="28"/>
        </w:rPr>
        <w:t> </w:t>
      </w:r>
      <w:r>
        <w:rPr>
          <w:sz w:val="28"/>
        </w:rPr>
        <w:t>(частей)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районов</w:t>
      </w:r>
      <w:r>
        <w:rPr>
          <w:spacing w:val="-4"/>
          <w:sz w:val="28"/>
        </w:rPr>
        <w:t> </w:t>
      </w:r>
      <w:r>
        <w:rPr>
          <w:sz w:val="28"/>
        </w:rPr>
        <w:t>их</w:t>
      </w:r>
      <w:r>
        <w:rPr>
          <w:spacing w:val="-3"/>
          <w:sz w:val="28"/>
        </w:rPr>
        <w:t> </w:t>
      </w:r>
      <w:r>
        <w:rPr>
          <w:sz w:val="28"/>
        </w:rPr>
        <w:t>расположения (действий);</w:t>
      </w:r>
    </w:p>
    <w:p>
      <w:pPr>
        <w:pStyle w:val="ListParagraph"/>
        <w:numPr>
          <w:ilvl w:val="0"/>
          <w:numId w:val="26"/>
        </w:numPr>
        <w:tabs>
          <w:tab w:pos="942" w:val="left" w:leader="none"/>
        </w:tabs>
        <w:spacing w:line="360" w:lineRule="auto" w:before="0" w:after="0"/>
        <w:ind w:left="102" w:right="120" w:firstLine="566"/>
        <w:jc w:val="both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> </w:t>
      </w:r>
      <w:r>
        <w:rPr>
          <w:sz w:val="28"/>
        </w:rPr>
        <w:t>предложений</w:t>
      </w:r>
      <w:r>
        <w:rPr>
          <w:spacing w:val="1"/>
          <w:sz w:val="28"/>
        </w:rPr>
        <w:t> </w:t>
      </w:r>
      <w:r>
        <w:rPr>
          <w:sz w:val="28"/>
        </w:rPr>
        <w:t>командованию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устранению</w:t>
      </w:r>
      <w:r>
        <w:rPr>
          <w:spacing w:val="1"/>
          <w:sz w:val="28"/>
        </w:rPr>
        <w:t> </w:t>
      </w:r>
      <w:r>
        <w:rPr>
          <w:sz w:val="28"/>
        </w:rPr>
        <w:t>выявленных</w:t>
      </w:r>
      <w:r>
        <w:rPr>
          <w:spacing w:val="1"/>
          <w:sz w:val="28"/>
        </w:rPr>
        <w:t> </w:t>
      </w:r>
      <w:r>
        <w:rPr>
          <w:sz w:val="28"/>
        </w:rPr>
        <w:t>недостатков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проведению</w:t>
      </w:r>
      <w:r>
        <w:rPr>
          <w:spacing w:val="1"/>
          <w:sz w:val="28"/>
        </w:rPr>
        <w:t> </w:t>
      </w:r>
      <w:r>
        <w:rPr>
          <w:sz w:val="28"/>
        </w:rPr>
        <w:t>конкретных</w:t>
      </w:r>
      <w:r>
        <w:rPr>
          <w:spacing w:val="1"/>
          <w:sz w:val="28"/>
        </w:rPr>
        <w:t> </w:t>
      </w:r>
      <w:r>
        <w:rPr>
          <w:sz w:val="28"/>
        </w:rPr>
        <w:t>(целенаправленных)</w:t>
      </w:r>
      <w:r>
        <w:rPr>
          <w:spacing w:val="1"/>
          <w:sz w:val="28"/>
        </w:rPr>
        <w:t> </w:t>
      </w:r>
      <w:r>
        <w:rPr>
          <w:sz w:val="28"/>
        </w:rPr>
        <w:t>санитарно-</w:t>
      </w:r>
      <w:r>
        <w:rPr>
          <w:spacing w:val="1"/>
          <w:sz w:val="28"/>
        </w:rPr>
        <w:t> </w:t>
      </w:r>
      <w:r>
        <w:rPr>
          <w:sz w:val="28"/>
        </w:rPr>
        <w:t>гигиенических и</w:t>
      </w:r>
      <w:r>
        <w:rPr>
          <w:spacing w:val="-3"/>
          <w:sz w:val="28"/>
        </w:rPr>
        <w:t> </w:t>
      </w:r>
      <w:r>
        <w:rPr>
          <w:sz w:val="28"/>
        </w:rPr>
        <w:t>противоэпидемических мероприятий.</w:t>
      </w:r>
    </w:p>
    <w:p>
      <w:pPr>
        <w:pStyle w:val="BodyText"/>
        <w:spacing w:line="360" w:lineRule="auto"/>
        <w:ind w:left="102" w:right="121"/>
      </w:pPr>
      <w:r>
        <w:rPr/>
        <w:t>Для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санитарно-эпидемиологического</w:t>
      </w:r>
      <w:r>
        <w:rPr>
          <w:spacing w:val="71"/>
        </w:rPr>
        <w:t> </w:t>
      </w:r>
      <w:r>
        <w:rPr/>
        <w:t>надзора</w:t>
      </w:r>
      <w:r>
        <w:rPr>
          <w:spacing w:val="-67"/>
        </w:rPr>
        <w:t> </w:t>
      </w:r>
      <w:r>
        <w:rPr/>
        <w:t>привлекаются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санитарно-эпидемиологических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оперативных объединений, а также войсковой медицинской службы (СЭЛ, сэв</w:t>
      </w:r>
      <w:r>
        <w:rPr>
          <w:spacing w:val="1"/>
        </w:rPr>
        <w:t> </w:t>
      </w:r>
      <w:r>
        <w:rPr/>
        <w:t>соединения,</w:t>
      </w:r>
      <w:r>
        <w:rPr>
          <w:spacing w:val="-1"/>
        </w:rPr>
        <w:t> </w:t>
      </w:r>
      <w:r>
        <w:rPr/>
        <w:t>омедб,</w:t>
      </w:r>
      <w:r>
        <w:rPr>
          <w:spacing w:val="-5"/>
        </w:rPr>
        <w:t> </w:t>
      </w:r>
      <w:r>
        <w:rPr/>
        <w:t>МПП,</w:t>
      </w:r>
      <w:r>
        <w:rPr>
          <w:spacing w:val="-2"/>
        </w:rPr>
        <w:t> </w:t>
      </w:r>
      <w:r>
        <w:rPr/>
        <w:t>врачи и</w:t>
      </w:r>
      <w:r>
        <w:rPr>
          <w:spacing w:val="-4"/>
        </w:rPr>
        <w:t> </w:t>
      </w:r>
      <w:r>
        <w:rPr/>
        <w:t>фельдшера</w:t>
      </w:r>
      <w:r>
        <w:rPr>
          <w:spacing w:val="-1"/>
        </w:rPr>
        <w:t> </w:t>
      </w:r>
      <w:r>
        <w:rPr/>
        <w:t>батальонов</w:t>
      </w:r>
      <w:r>
        <w:rPr>
          <w:spacing w:val="-5"/>
        </w:rPr>
        <w:t> </w:t>
      </w:r>
      <w:r>
        <w:rPr/>
        <w:t>и дивизионов).</w:t>
      </w:r>
    </w:p>
    <w:p>
      <w:pPr>
        <w:pStyle w:val="BodyText"/>
        <w:spacing w:line="360" w:lineRule="auto"/>
        <w:ind w:left="102" w:right="117"/>
      </w:pPr>
      <w:r>
        <w:rPr/>
        <w:t>Медицинская служба по вопросам организации и проведения санитарно-</w:t>
      </w:r>
      <w:r>
        <w:rPr>
          <w:spacing w:val="1"/>
        </w:rPr>
        <w:t> </w:t>
      </w:r>
      <w:r>
        <w:rPr/>
        <w:t>эпидемиологического надзора осуществляет тесное взаимодействие с центрами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санитарно-эпидемиологического</w:t>
      </w:r>
      <w:r>
        <w:rPr>
          <w:spacing w:val="1"/>
        </w:rPr>
        <w:t> </w:t>
      </w:r>
      <w:r>
        <w:rPr/>
        <w:t>надзора</w:t>
      </w:r>
      <w:r>
        <w:rPr>
          <w:spacing w:val="1"/>
        </w:rPr>
        <w:t> </w:t>
      </w:r>
      <w:r>
        <w:rPr/>
        <w:t>страны,</w:t>
      </w:r>
      <w:r>
        <w:rPr>
          <w:spacing w:val="-67"/>
        </w:rPr>
        <w:t> </w:t>
      </w:r>
      <w:r>
        <w:rPr/>
        <w:t>медицинской</w:t>
      </w:r>
      <w:r>
        <w:rPr>
          <w:spacing w:val="-1"/>
        </w:rPr>
        <w:t> </w:t>
      </w:r>
      <w:r>
        <w:rPr/>
        <w:t>службой союзных</w:t>
      </w:r>
      <w:r>
        <w:rPr>
          <w:spacing w:val="1"/>
        </w:rPr>
        <w:t> </w:t>
      </w:r>
      <w:r>
        <w:rPr/>
        <w:t>армий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др.</w:t>
      </w:r>
    </w:p>
    <w:p>
      <w:pPr>
        <w:pStyle w:val="Heading4"/>
        <w:spacing w:before="6"/>
        <w:ind w:left="668"/>
      </w:pPr>
      <w:r>
        <w:rPr/>
        <w:t>Санитарно-эпидемиологический</w:t>
      </w:r>
      <w:r>
        <w:rPr>
          <w:spacing w:val="32"/>
        </w:rPr>
        <w:t> </w:t>
      </w:r>
      <w:r>
        <w:rPr/>
        <w:t>надзор</w:t>
      </w:r>
      <w:r>
        <w:rPr>
          <w:spacing w:val="99"/>
        </w:rPr>
        <w:t> </w:t>
      </w:r>
      <w:r>
        <w:rPr/>
        <w:t>и</w:t>
      </w:r>
      <w:r>
        <w:rPr>
          <w:spacing w:val="101"/>
        </w:rPr>
        <w:t> </w:t>
      </w:r>
      <w:r>
        <w:rPr/>
        <w:t>медицинский</w:t>
      </w:r>
      <w:r>
        <w:rPr>
          <w:spacing w:val="98"/>
        </w:rPr>
        <w:t> </w:t>
      </w:r>
      <w:r>
        <w:rPr/>
        <w:t>контроль</w:t>
      </w:r>
      <w:r>
        <w:rPr>
          <w:spacing w:val="105"/>
        </w:rPr>
        <w:t> </w:t>
      </w:r>
      <w:r>
        <w:rPr/>
        <w:t>за</w:t>
      </w:r>
    </w:p>
    <w:p>
      <w:pPr>
        <w:spacing w:after="0"/>
        <w:sectPr>
          <w:pgSz w:w="11910" w:h="16840"/>
          <w:pgMar w:header="0" w:footer="741" w:top="1040" w:bottom="960" w:left="1600" w:right="440"/>
        </w:sectPr>
      </w:pPr>
    </w:p>
    <w:p>
      <w:pPr>
        <w:spacing w:before="74"/>
        <w:ind w:left="102" w:right="0" w:firstLine="0"/>
        <w:jc w:val="both"/>
        <w:rPr>
          <w:b/>
          <w:i/>
          <w:sz w:val="28"/>
        </w:rPr>
      </w:pPr>
      <w:r>
        <w:rPr>
          <w:b/>
          <w:i/>
          <w:sz w:val="28"/>
        </w:rPr>
        <w:t>размещением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личного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состава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воинской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части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включает:</w:t>
      </w:r>
    </w:p>
    <w:p>
      <w:pPr>
        <w:pStyle w:val="ListParagraph"/>
        <w:numPr>
          <w:ilvl w:val="0"/>
          <w:numId w:val="26"/>
        </w:numPr>
        <w:tabs>
          <w:tab w:pos="856" w:val="left" w:leader="none"/>
        </w:tabs>
        <w:spacing w:line="360" w:lineRule="auto" w:before="156" w:after="0"/>
        <w:ind w:left="102" w:right="120" w:firstLine="566"/>
        <w:jc w:val="both"/>
        <w:rPr>
          <w:sz w:val="28"/>
        </w:rPr>
      </w:pPr>
      <w:r>
        <w:rPr>
          <w:sz w:val="28"/>
        </w:rPr>
        <w:t>участие начальника медицинской службы воинской части (специалистов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> </w:t>
      </w:r>
      <w:r>
        <w:rPr>
          <w:sz w:val="28"/>
        </w:rPr>
        <w:t>подразделений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учреждений)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выборе</w:t>
      </w:r>
      <w:r>
        <w:rPr>
          <w:spacing w:val="1"/>
          <w:sz w:val="28"/>
        </w:rPr>
        <w:t> </w:t>
      </w:r>
      <w:r>
        <w:rPr>
          <w:sz w:val="28"/>
        </w:rPr>
        <w:t>участков</w:t>
      </w:r>
      <w:r>
        <w:rPr>
          <w:spacing w:val="1"/>
          <w:sz w:val="28"/>
        </w:rPr>
        <w:t> </w:t>
      </w:r>
      <w:r>
        <w:rPr>
          <w:sz w:val="28"/>
        </w:rPr>
        <w:t>(районов)</w:t>
      </w:r>
      <w:r>
        <w:rPr>
          <w:spacing w:val="1"/>
          <w:sz w:val="28"/>
        </w:rPr>
        <w:t> </w:t>
      </w:r>
      <w:r>
        <w:rPr>
          <w:sz w:val="28"/>
        </w:rPr>
        <w:t>расположения</w:t>
      </w:r>
      <w:r>
        <w:rPr>
          <w:spacing w:val="1"/>
          <w:sz w:val="28"/>
        </w:rPr>
        <w:t> </w:t>
      </w:r>
      <w:r>
        <w:rPr>
          <w:sz w:val="28"/>
        </w:rPr>
        <w:t>войск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проведении</w:t>
      </w:r>
      <w:r>
        <w:rPr>
          <w:spacing w:val="1"/>
          <w:sz w:val="28"/>
        </w:rPr>
        <w:t> </w:t>
      </w:r>
      <w:r>
        <w:rPr>
          <w:sz w:val="28"/>
        </w:rPr>
        <w:t>санитарно-</w:t>
      </w:r>
      <w:r>
        <w:rPr>
          <w:spacing w:val="1"/>
          <w:sz w:val="28"/>
        </w:rPr>
        <w:t> </w:t>
      </w:r>
      <w:r>
        <w:rPr>
          <w:sz w:val="28"/>
        </w:rPr>
        <w:t>эпидемиологической</w:t>
      </w:r>
      <w:r>
        <w:rPr>
          <w:spacing w:val="1"/>
          <w:sz w:val="28"/>
        </w:rPr>
        <w:t> </w:t>
      </w:r>
      <w:r>
        <w:rPr>
          <w:sz w:val="28"/>
        </w:rPr>
        <w:t>разведки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составе</w:t>
      </w:r>
      <w:r>
        <w:rPr>
          <w:spacing w:val="1"/>
          <w:sz w:val="28"/>
        </w:rPr>
        <w:t> </w:t>
      </w:r>
      <w:r>
        <w:rPr>
          <w:sz w:val="28"/>
        </w:rPr>
        <w:t>рекогносцировочной</w:t>
      </w:r>
      <w:r>
        <w:rPr>
          <w:spacing w:val="1"/>
          <w:sz w:val="28"/>
        </w:rPr>
        <w:t> </w:t>
      </w:r>
      <w:r>
        <w:rPr>
          <w:sz w:val="28"/>
        </w:rPr>
        <w:t>группы,</w:t>
      </w:r>
      <w:r>
        <w:rPr>
          <w:spacing w:val="1"/>
          <w:sz w:val="28"/>
        </w:rPr>
        <w:t> </w:t>
      </w:r>
      <w:r>
        <w:rPr>
          <w:sz w:val="28"/>
        </w:rPr>
        <w:t>организуемой</w:t>
      </w:r>
      <w:r>
        <w:rPr>
          <w:spacing w:val="-1"/>
          <w:sz w:val="28"/>
        </w:rPr>
        <w:t> </w:t>
      </w:r>
      <w:r>
        <w:rPr>
          <w:sz w:val="28"/>
        </w:rPr>
        <w:t>командованием;</w:t>
      </w:r>
    </w:p>
    <w:p>
      <w:pPr>
        <w:pStyle w:val="ListParagraph"/>
        <w:numPr>
          <w:ilvl w:val="0"/>
          <w:numId w:val="26"/>
        </w:numPr>
        <w:tabs>
          <w:tab w:pos="950" w:val="left" w:leader="none"/>
        </w:tabs>
        <w:spacing w:line="360" w:lineRule="auto" w:before="0" w:after="0"/>
        <w:ind w:left="102" w:right="124" w:firstLine="566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выполнением</w:t>
      </w:r>
      <w:r>
        <w:rPr>
          <w:spacing w:val="1"/>
          <w:sz w:val="28"/>
        </w:rPr>
        <w:t> </w:t>
      </w:r>
      <w:r>
        <w:rPr>
          <w:sz w:val="28"/>
        </w:rPr>
        <w:t>санитарно-гигиенических</w:t>
      </w:r>
      <w:r>
        <w:rPr>
          <w:spacing w:val="1"/>
          <w:sz w:val="28"/>
        </w:rPr>
        <w:t> </w:t>
      </w:r>
      <w:r>
        <w:rPr>
          <w:sz w:val="28"/>
        </w:rPr>
        <w:t>требований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оборудовании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содержании</w:t>
      </w:r>
      <w:r>
        <w:rPr>
          <w:spacing w:val="1"/>
          <w:sz w:val="28"/>
        </w:rPr>
        <w:t> </w:t>
      </w:r>
      <w:r>
        <w:rPr>
          <w:sz w:val="28"/>
        </w:rPr>
        <w:t>инженерных</w:t>
      </w:r>
      <w:r>
        <w:rPr>
          <w:spacing w:val="1"/>
          <w:sz w:val="28"/>
        </w:rPr>
        <w:t> </w:t>
      </w:r>
      <w:r>
        <w:rPr>
          <w:sz w:val="28"/>
        </w:rPr>
        <w:t>сооружений</w:t>
      </w:r>
      <w:r>
        <w:rPr>
          <w:spacing w:val="1"/>
          <w:sz w:val="28"/>
        </w:rPr>
        <w:t> </w:t>
      </w:r>
      <w:r>
        <w:rPr>
          <w:sz w:val="28"/>
        </w:rPr>
        <w:t>(опорных</w:t>
      </w:r>
      <w:r>
        <w:rPr>
          <w:spacing w:val="1"/>
          <w:sz w:val="28"/>
        </w:rPr>
        <w:t> </w:t>
      </w:r>
      <w:r>
        <w:rPr>
          <w:sz w:val="28"/>
        </w:rPr>
        <w:t>пунктов,</w:t>
      </w:r>
      <w:r>
        <w:rPr>
          <w:spacing w:val="1"/>
          <w:sz w:val="28"/>
        </w:rPr>
        <w:t> </w:t>
      </w:r>
      <w:r>
        <w:rPr>
          <w:sz w:val="28"/>
        </w:rPr>
        <w:t>пунктов</w:t>
      </w:r>
      <w:r>
        <w:rPr>
          <w:spacing w:val="-3"/>
          <w:sz w:val="28"/>
        </w:rPr>
        <w:t> </w:t>
      </w:r>
      <w:r>
        <w:rPr>
          <w:sz w:val="28"/>
        </w:rPr>
        <w:t>обогрева,</w:t>
      </w:r>
      <w:r>
        <w:rPr>
          <w:spacing w:val="-1"/>
          <w:sz w:val="28"/>
        </w:rPr>
        <w:t> </w:t>
      </w:r>
      <w:r>
        <w:rPr>
          <w:sz w:val="28"/>
        </w:rPr>
        <w:t>укрытий,</w:t>
      </w:r>
      <w:r>
        <w:rPr>
          <w:spacing w:val="-1"/>
          <w:sz w:val="28"/>
        </w:rPr>
        <w:t> </w:t>
      </w:r>
      <w:r>
        <w:rPr>
          <w:sz w:val="28"/>
        </w:rPr>
        <w:t>землянок,</w:t>
      </w:r>
      <w:r>
        <w:rPr>
          <w:spacing w:val="-4"/>
          <w:sz w:val="28"/>
        </w:rPr>
        <w:t> </w:t>
      </w:r>
      <w:r>
        <w:rPr>
          <w:sz w:val="28"/>
        </w:rPr>
        <w:t>блиндажей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др.);</w:t>
      </w:r>
    </w:p>
    <w:p>
      <w:pPr>
        <w:pStyle w:val="ListParagraph"/>
        <w:numPr>
          <w:ilvl w:val="0"/>
          <w:numId w:val="26"/>
        </w:numPr>
        <w:tabs>
          <w:tab w:pos="832" w:val="left" w:leader="none"/>
        </w:tabs>
        <w:spacing w:line="240" w:lineRule="auto" w:before="1" w:after="0"/>
        <w:ind w:left="831" w:right="0" w:hanging="164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-4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очисткой</w:t>
      </w:r>
      <w:r>
        <w:rPr>
          <w:spacing w:val="-3"/>
          <w:sz w:val="28"/>
        </w:rPr>
        <w:t> </w:t>
      </w:r>
      <w:r>
        <w:rPr>
          <w:sz w:val="28"/>
        </w:rPr>
        <w:t>территории,</w:t>
      </w:r>
      <w:r>
        <w:rPr>
          <w:spacing w:val="-3"/>
          <w:sz w:val="28"/>
        </w:rPr>
        <w:t> </w:t>
      </w:r>
      <w:r>
        <w:rPr>
          <w:sz w:val="28"/>
        </w:rPr>
        <w:t>удалением</w:t>
      </w:r>
      <w:r>
        <w:rPr>
          <w:spacing w:val="-2"/>
          <w:sz w:val="28"/>
        </w:rPr>
        <w:t> </w:t>
      </w:r>
      <w:r>
        <w:rPr>
          <w:sz w:val="28"/>
        </w:rPr>
        <w:t>нечистот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отбросов.</w:t>
      </w:r>
    </w:p>
    <w:p>
      <w:pPr>
        <w:pStyle w:val="Heading4"/>
        <w:spacing w:line="360" w:lineRule="auto" w:before="168"/>
        <w:ind w:right="123" w:firstLine="566"/>
      </w:pPr>
      <w:r>
        <w:rPr/>
        <w:t>Санитарно-эпидемиологический</w:t>
      </w:r>
      <w:r>
        <w:rPr>
          <w:spacing w:val="1"/>
        </w:rPr>
        <w:t> </w:t>
      </w:r>
      <w:r>
        <w:rPr/>
        <w:t>надзор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питанием</w:t>
      </w:r>
      <w:r>
        <w:rPr>
          <w:spacing w:val="-2"/>
        </w:rPr>
        <w:t> </w:t>
      </w:r>
      <w:r>
        <w:rPr/>
        <w:t>включает:</w:t>
      </w:r>
    </w:p>
    <w:p>
      <w:pPr>
        <w:pStyle w:val="ListParagraph"/>
        <w:numPr>
          <w:ilvl w:val="0"/>
          <w:numId w:val="26"/>
        </w:numPr>
        <w:tabs>
          <w:tab w:pos="957" w:val="left" w:leader="none"/>
        </w:tabs>
        <w:spacing w:line="360" w:lineRule="auto" w:before="0" w:after="0"/>
        <w:ind w:left="102" w:right="127" w:firstLine="566"/>
        <w:jc w:val="both"/>
        <w:rPr>
          <w:sz w:val="28"/>
        </w:rPr>
      </w:pPr>
      <w:r>
        <w:rPr>
          <w:sz w:val="28"/>
        </w:rPr>
        <w:t>оценку</w:t>
      </w:r>
      <w:r>
        <w:rPr>
          <w:spacing w:val="1"/>
          <w:sz w:val="28"/>
        </w:rPr>
        <w:t> </w:t>
      </w:r>
      <w:r>
        <w:rPr>
          <w:sz w:val="28"/>
        </w:rPr>
        <w:t>фактического</w:t>
      </w:r>
      <w:r>
        <w:rPr>
          <w:spacing w:val="1"/>
          <w:sz w:val="28"/>
        </w:rPr>
        <w:t> </w:t>
      </w:r>
      <w:r>
        <w:rPr>
          <w:sz w:val="28"/>
        </w:rPr>
        <w:t>состояния</w:t>
      </w:r>
      <w:r>
        <w:rPr>
          <w:spacing w:val="1"/>
          <w:sz w:val="28"/>
        </w:rPr>
        <w:t> </w:t>
      </w:r>
      <w:r>
        <w:rPr>
          <w:sz w:val="28"/>
        </w:rPr>
        <w:t>питания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проверку</w:t>
      </w:r>
      <w:r>
        <w:rPr>
          <w:spacing w:val="1"/>
          <w:sz w:val="28"/>
        </w:rPr>
        <w:t> </w:t>
      </w:r>
      <w:r>
        <w:rPr>
          <w:sz w:val="28"/>
        </w:rPr>
        <w:t>количественной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качественной</w:t>
      </w:r>
      <w:r>
        <w:rPr>
          <w:spacing w:val="1"/>
          <w:sz w:val="28"/>
        </w:rPr>
        <w:t> </w:t>
      </w:r>
      <w:r>
        <w:rPr>
          <w:sz w:val="28"/>
        </w:rPr>
        <w:t>полноценности</w:t>
      </w:r>
      <w:r>
        <w:rPr>
          <w:spacing w:val="1"/>
          <w:sz w:val="28"/>
        </w:rPr>
        <w:t> </w:t>
      </w:r>
      <w:r>
        <w:rPr>
          <w:sz w:val="28"/>
        </w:rPr>
        <w:t>питания,</w:t>
      </w:r>
      <w:r>
        <w:rPr>
          <w:spacing w:val="1"/>
          <w:sz w:val="28"/>
        </w:rPr>
        <w:t> </w:t>
      </w:r>
      <w:r>
        <w:rPr>
          <w:sz w:val="28"/>
        </w:rPr>
        <w:t>доброкачественности</w:t>
      </w:r>
      <w:r>
        <w:rPr>
          <w:spacing w:val="1"/>
          <w:sz w:val="28"/>
        </w:rPr>
        <w:t> </w:t>
      </w:r>
      <w:r>
        <w:rPr>
          <w:sz w:val="28"/>
        </w:rPr>
        <w:t>пищевых</w:t>
      </w:r>
      <w:r>
        <w:rPr>
          <w:spacing w:val="1"/>
          <w:sz w:val="28"/>
        </w:rPr>
        <w:t> </w:t>
      </w:r>
      <w:r>
        <w:rPr>
          <w:sz w:val="28"/>
        </w:rPr>
        <w:t>продуктов,</w:t>
      </w:r>
      <w:r>
        <w:rPr>
          <w:spacing w:val="1"/>
          <w:sz w:val="28"/>
        </w:rPr>
        <w:t> </w:t>
      </w:r>
      <w:r>
        <w:rPr>
          <w:sz w:val="28"/>
        </w:rPr>
        <w:t>технологии</w:t>
      </w:r>
      <w:r>
        <w:rPr>
          <w:spacing w:val="1"/>
          <w:sz w:val="28"/>
        </w:rPr>
        <w:t> </w:t>
      </w:r>
      <w:r>
        <w:rPr>
          <w:sz w:val="28"/>
        </w:rPr>
        <w:t>приготовления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-2"/>
          <w:sz w:val="28"/>
        </w:rPr>
        <w:t> </w:t>
      </w:r>
      <w:r>
        <w:rPr>
          <w:sz w:val="28"/>
        </w:rPr>
        <w:t>готовой пищи;</w:t>
      </w:r>
    </w:p>
    <w:p>
      <w:pPr>
        <w:pStyle w:val="ListParagraph"/>
        <w:numPr>
          <w:ilvl w:val="0"/>
          <w:numId w:val="26"/>
        </w:numPr>
        <w:tabs>
          <w:tab w:pos="832" w:val="left" w:leader="none"/>
        </w:tabs>
        <w:spacing w:line="240" w:lineRule="auto" w:before="0" w:after="0"/>
        <w:ind w:left="831" w:right="0" w:hanging="164"/>
        <w:jc w:val="both"/>
        <w:rPr>
          <w:sz w:val="28"/>
        </w:rPr>
      </w:pPr>
      <w:r>
        <w:rPr>
          <w:sz w:val="28"/>
        </w:rPr>
        <w:t>выявление</w:t>
      </w:r>
      <w:r>
        <w:rPr>
          <w:spacing w:val="-5"/>
          <w:sz w:val="28"/>
        </w:rPr>
        <w:t> </w:t>
      </w:r>
      <w:r>
        <w:rPr>
          <w:sz w:val="28"/>
        </w:rPr>
        <w:t>заболеваний,</w:t>
      </w:r>
      <w:r>
        <w:rPr>
          <w:spacing w:val="-5"/>
          <w:sz w:val="28"/>
        </w:rPr>
        <w:t> </w:t>
      </w:r>
      <w:r>
        <w:rPr>
          <w:sz w:val="28"/>
        </w:rPr>
        <w:t>связанных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5"/>
          <w:sz w:val="28"/>
        </w:rPr>
        <w:t> </w:t>
      </w:r>
      <w:r>
        <w:rPr>
          <w:sz w:val="28"/>
        </w:rPr>
        <w:t>неполноценностью</w:t>
      </w:r>
      <w:r>
        <w:rPr>
          <w:spacing w:val="-5"/>
          <w:sz w:val="28"/>
        </w:rPr>
        <w:t> </w:t>
      </w:r>
      <w:r>
        <w:rPr>
          <w:sz w:val="28"/>
        </w:rPr>
        <w:t>питания;</w:t>
      </w:r>
    </w:p>
    <w:p>
      <w:pPr>
        <w:pStyle w:val="ListParagraph"/>
        <w:numPr>
          <w:ilvl w:val="0"/>
          <w:numId w:val="26"/>
        </w:numPr>
        <w:tabs>
          <w:tab w:pos="861" w:val="left" w:leader="none"/>
        </w:tabs>
        <w:spacing w:line="362" w:lineRule="auto" w:before="153" w:after="0"/>
        <w:ind w:left="102" w:right="129" w:firstLine="566"/>
        <w:jc w:val="left"/>
        <w:rPr>
          <w:sz w:val="28"/>
        </w:rPr>
      </w:pPr>
      <w:r>
        <w:rPr>
          <w:sz w:val="28"/>
        </w:rPr>
        <w:t>проверку</w:t>
      </w:r>
      <w:r>
        <w:rPr>
          <w:spacing w:val="20"/>
          <w:sz w:val="28"/>
        </w:rPr>
        <w:t> </w:t>
      </w:r>
      <w:r>
        <w:rPr>
          <w:sz w:val="28"/>
        </w:rPr>
        <w:t>соблюдения</w:t>
      </w:r>
      <w:r>
        <w:rPr>
          <w:spacing w:val="24"/>
          <w:sz w:val="28"/>
        </w:rPr>
        <w:t> </w:t>
      </w:r>
      <w:r>
        <w:rPr>
          <w:sz w:val="28"/>
        </w:rPr>
        <w:t>санитарных</w:t>
      </w:r>
      <w:r>
        <w:rPr>
          <w:spacing w:val="25"/>
          <w:sz w:val="28"/>
        </w:rPr>
        <w:t> </w:t>
      </w:r>
      <w:r>
        <w:rPr>
          <w:sz w:val="28"/>
        </w:rPr>
        <w:t>правил</w:t>
      </w:r>
      <w:r>
        <w:rPr>
          <w:spacing w:val="23"/>
          <w:sz w:val="28"/>
        </w:rPr>
        <w:t> </w:t>
      </w:r>
      <w:r>
        <w:rPr>
          <w:sz w:val="28"/>
        </w:rPr>
        <w:t>перевозки,</w:t>
      </w:r>
      <w:r>
        <w:rPr>
          <w:spacing w:val="23"/>
          <w:sz w:val="28"/>
        </w:rPr>
        <w:t> </w:t>
      </w:r>
      <w:r>
        <w:rPr>
          <w:sz w:val="28"/>
        </w:rPr>
        <w:t>хранения</w:t>
      </w:r>
      <w:r>
        <w:rPr>
          <w:spacing w:val="25"/>
          <w:sz w:val="28"/>
        </w:rPr>
        <w:t> </w:t>
      </w:r>
      <w:r>
        <w:rPr>
          <w:sz w:val="28"/>
        </w:rPr>
        <w:t>пищевых</w:t>
      </w:r>
      <w:r>
        <w:rPr>
          <w:spacing w:val="-67"/>
          <w:sz w:val="28"/>
        </w:rPr>
        <w:t> </w:t>
      </w:r>
      <w:r>
        <w:rPr>
          <w:sz w:val="28"/>
        </w:rPr>
        <w:t>продуктов</w:t>
      </w:r>
      <w:r>
        <w:rPr>
          <w:spacing w:val="-3"/>
          <w:sz w:val="28"/>
        </w:rPr>
        <w:t> </w:t>
      </w:r>
      <w:r>
        <w:rPr>
          <w:sz w:val="28"/>
        </w:rPr>
        <w:t>и доставки</w:t>
      </w:r>
      <w:r>
        <w:rPr>
          <w:spacing w:val="-1"/>
          <w:sz w:val="28"/>
        </w:rPr>
        <w:t> </w:t>
      </w:r>
      <w:r>
        <w:rPr>
          <w:sz w:val="28"/>
        </w:rPr>
        <w:t>готовой пищи в</w:t>
      </w:r>
      <w:r>
        <w:rPr>
          <w:spacing w:val="-2"/>
          <w:sz w:val="28"/>
        </w:rPr>
        <w:t> </w:t>
      </w:r>
      <w:r>
        <w:rPr>
          <w:sz w:val="28"/>
        </w:rPr>
        <w:t>подразделения;</w:t>
      </w:r>
    </w:p>
    <w:p>
      <w:pPr>
        <w:pStyle w:val="ListParagraph"/>
        <w:numPr>
          <w:ilvl w:val="0"/>
          <w:numId w:val="26"/>
        </w:numPr>
        <w:tabs>
          <w:tab w:pos="1042" w:val="left" w:leader="none"/>
          <w:tab w:pos="1043" w:val="left" w:leader="none"/>
          <w:tab w:pos="2418" w:val="left" w:leader="none"/>
          <w:tab w:pos="4181" w:val="left" w:leader="none"/>
          <w:tab w:pos="5668" w:val="left" w:leader="none"/>
          <w:tab w:pos="8334" w:val="left" w:leader="none"/>
          <w:tab w:pos="9583" w:val="left" w:leader="none"/>
        </w:tabs>
        <w:spacing w:line="360" w:lineRule="auto" w:before="0" w:after="0"/>
        <w:ind w:left="102" w:right="130" w:firstLine="566"/>
        <w:jc w:val="left"/>
        <w:rPr>
          <w:sz w:val="28"/>
        </w:rPr>
      </w:pPr>
      <w:r>
        <w:rPr>
          <w:sz w:val="28"/>
        </w:rPr>
        <w:t>контроль</w:t>
        <w:tab/>
        <w:t>санитарного</w:t>
        <w:tab/>
        <w:t>состояния</w:t>
        <w:tab/>
        <w:t>продовольственных</w:t>
        <w:tab/>
        <w:t>пунктов</w:t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территории</w:t>
      </w:r>
      <w:r>
        <w:rPr>
          <w:spacing w:val="-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расположения;</w:t>
      </w:r>
    </w:p>
    <w:p>
      <w:pPr>
        <w:pStyle w:val="ListParagraph"/>
        <w:numPr>
          <w:ilvl w:val="0"/>
          <w:numId w:val="26"/>
        </w:numPr>
        <w:tabs>
          <w:tab w:pos="870" w:val="left" w:leader="none"/>
        </w:tabs>
        <w:spacing w:line="362" w:lineRule="auto" w:before="0" w:after="0"/>
        <w:ind w:left="102" w:right="128" w:firstLine="566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34"/>
          <w:sz w:val="28"/>
        </w:rPr>
        <w:t> </w:t>
      </w:r>
      <w:r>
        <w:rPr>
          <w:sz w:val="28"/>
        </w:rPr>
        <w:t>за</w:t>
      </w:r>
      <w:r>
        <w:rPr>
          <w:spacing w:val="36"/>
          <w:sz w:val="28"/>
        </w:rPr>
        <w:t> </w:t>
      </w:r>
      <w:r>
        <w:rPr>
          <w:sz w:val="28"/>
        </w:rPr>
        <w:t>составлением</w:t>
      </w:r>
      <w:r>
        <w:rPr>
          <w:spacing w:val="34"/>
          <w:sz w:val="28"/>
        </w:rPr>
        <w:t> </w:t>
      </w:r>
      <w:r>
        <w:rPr>
          <w:sz w:val="28"/>
        </w:rPr>
        <w:t>раскладки</w:t>
      </w:r>
      <w:r>
        <w:rPr>
          <w:spacing w:val="37"/>
          <w:sz w:val="28"/>
        </w:rPr>
        <w:t> </w:t>
      </w:r>
      <w:r>
        <w:rPr>
          <w:sz w:val="28"/>
        </w:rPr>
        <w:t>продуктов</w:t>
      </w:r>
      <w:r>
        <w:rPr>
          <w:spacing w:val="35"/>
          <w:sz w:val="28"/>
        </w:rPr>
        <w:t> </w:t>
      </w:r>
      <w:r>
        <w:rPr>
          <w:sz w:val="28"/>
        </w:rPr>
        <w:t>и</w:t>
      </w:r>
      <w:r>
        <w:rPr>
          <w:spacing w:val="37"/>
          <w:sz w:val="28"/>
        </w:rPr>
        <w:t> </w:t>
      </w:r>
      <w:r>
        <w:rPr>
          <w:sz w:val="28"/>
        </w:rPr>
        <w:t>соблюдением</w:t>
      </w:r>
      <w:r>
        <w:rPr>
          <w:spacing w:val="34"/>
          <w:sz w:val="28"/>
        </w:rPr>
        <w:t> </w:t>
      </w:r>
      <w:r>
        <w:rPr>
          <w:sz w:val="28"/>
        </w:rPr>
        <w:t>режима</w:t>
      </w:r>
      <w:r>
        <w:rPr>
          <w:spacing w:val="-67"/>
          <w:sz w:val="28"/>
        </w:rPr>
        <w:t> </w:t>
      </w:r>
      <w:r>
        <w:rPr>
          <w:sz w:val="28"/>
        </w:rPr>
        <w:t>питания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соответствии с</w:t>
      </w:r>
      <w:r>
        <w:rPr>
          <w:spacing w:val="-1"/>
          <w:sz w:val="28"/>
        </w:rPr>
        <w:t> </w:t>
      </w:r>
      <w:r>
        <w:rPr>
          <w:sz w:val="28"/>
        </w:rPr>
        <w:t>условиями</w:t>
      </w:r>
      <w:r>
        <w:rPr>
          <w:spacing w:val="-1"/>
          <w:sz w:val="28"/>
        </w:rPr>
        <w:t> </w:t>
      </w:r>
      <w:r>
        <w:rPr>
          <w:sz w:val="28"/>
        </w:rPr>
        <w:t>деятельности</w:t>
      </w:r>
      <w:r>
        <w:rPr>
          <w:spacing w:val="-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состава;</w:t>
      </w:r>
    </w:p>
    <w:p>
      <w:pPr>
        <w:pStyle w:val="ListParagraph"/>
        <w:numPr>
          <w:ilvl w:val="0"/>
          <w:numId w:val="26"/>
        </w:numPr>
        <w:tabs>
          <w:tab w:pos="947" w:val="left" w:leader="none"/>
        </w:tabs>
        <w:spacing w:line="360" w:lineRule="auto" w:before="0" w:after="0"/>
        <w:ind w:left="102" w:right="126" w:firstLine="566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40"/>
          <w:sz w:val="28"/>
        </w:rPr>
        <w:t> </w:t>
      </w:r>
      <w:r>
        <w:rPr>
          <w:sz w:val="28"/>
        </w:rPr>
        <w:t>в</w:t>
      </w:r>
      <w:r>
        <w:rPr>
          <w:spacing w:val="39"/>
          <w:sz w:val="28"/>
        </w:rPr>
        <w:t> </w:t>
      </w:r>
      <w:r>
        <w:rPr>
          <w:sz w:val="28"/>
        </w:rPr>
        <w:t>санитарно-эпидемиологической</w:t>
      </w:r>
      <w:r>
        <w:rPr>
          <w:spacing w:val="39"/>
          <w:sz w:val="28"/>
        </w:rPr>
        <w:t> </w:t>
      </w:r>
      <w:r>
        <w:rPr>
          <w:sz w:val="28"/>
        </w:rPr>
        <w:t>экспертизе</w:t>
      </w:r>
      <w:r>
        <w:rPr>
          <w:spacing w:val="38"/>
          <w:sz w:val="28"/>
        </w:rPr>
        <w:t> </w:t>
      </w:r>
      <w:r>
        <w:rPr>
          <w:sz w:val="28"/>
        </w:rPr>
        <w:t>продуктов</w:t>
      </w:r>
      <w:r>
        <w:rPr>
          <w:spacing w:val="39"/>
          <w:sz w:val="28"/>
        </w:rPr>
        <w:t> </w:t>
      </w:r>
      <w:r>
        <w:rPr>
          <w:sz w:val="28"/>
        </w:rPr>
        <w:t>при</w:t>
      </w:r>
      <w:r>
        <w:rPr>
          <w:spacing w:val="-67"/>
          <w:sz w:val="28"/>
        </w:rPr>
        <w:t> </w:t>
      </w:r>
      <w:r>
        <w:rPr>
          <w:sz w:val="28"/>
        </w:rPr>
        <w:t>подозрении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их</w:t>
      </w:r>
      <w:r>
        <w:rPr>
          <w:spacing w:val="-2"/>
          <w:sz w:val="28"/>
        </w:rPr>
        <w:t> </w:t>
      </w:r>
      <w:r>
        <w:rPr>
          <w:sz w:val="28"/>
        </w:rPr>
        <w:t>недоброкачественность,</w:t>
      </w:r>
      <w:r>
        <w:rPr>
          <w:spacing w:val="-5"/>
          <w:sz w:val="28"/>
        </w:rPr>
        <w:t> </w:t>
      </w:r>
      <w:r>
        <w:rPr>
          <w:sz w:val="28"/>
        </w:rPr>
        <w:t>а</w:t>
      </w:r>
      <w:r>
        <w:rPr>
          <w:spacing w:val="-3"/>
          <w:sz w:val="28"/>
        </w:rPr>
        <w:t> </w:t>
      </w:r>
      <w:r>
        <w:rPr>
          <w:sz w:val="28"/>
        </w:rPr>
        <w:t>также</w:t>
      </w:r>
      <w:r>
        <w:rPr>
          <w:spacing w:val="-4"/>
          <w:sz w:val="28"/>
        </w:rPr>
        <w:t> </w:t>
      </w:r>
      <w:r>
        <w:rPr>
          <w:sz w:val="28"/>
        </w:rPr>
        <w:t>трофейного</w:t>
      </w:r>
      <w:r>
        <w:rPr>
          <w:spacing w:val="-3"/>
          <w:sz w:val="28"/>
        </w:rPr>
        <w:t> </w:t>
      </w:r>
      <w:r>
        <w:rPr>
          <w:sz w:val="28"/>
        </w:rPr>
        <w:t>продовольствия;</w:t>
      </w:r>
    </w:p>
    <w:p>
      <w:pPr>
        <w:pStyle w:val="ListParagraph"/>
        <w:numPr>
          <w:ilvl w:val="0"/>
          <w:numId w:val="26"/>
        </w:numPr>
        <w:tabs>
          <w:tab w:pos="964" w:val="left" w:leader="none"/>
        </w:tabs>
        <w:spacing w:line="360" w:lineRule="auto" w:before="0" w:after="0"/>
        <w:ind w:left="102" w:right="128" w:firstLine="566"/>
        <w:jc w:val="both"/>
        <w:rPr>
          <w:sz w:val="28"/>
        </w:rPr>
      </w:pPr>
      <w:r>
        <w:rPr>
          <w:sz w:val="28"/>
        </w:rPr>
        <w:t>медицинское</w:t>
      </w:r>
      <w:r>
        <w:rPr>
          <w:spacing w:val="1"/>
          <w:sz w:val="28"/>
        </w:rPr>
        <w:t> </w:t>
      </w:r>
      <w:r>
        <w:rPr>
          <w:sz w:val="28"/>
        </w:rPr>
        <w:t>наблюдение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состоянием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продовольственной службы и контроль за выполнением правил личной гигиены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объектах</w:t>
      </w:r>
      <w:r>
        <w:rPr>
          <w:spacing w:val="1"/>
          <w:sz w:val="28"/>
        </w:rPr>
        <w:t> </w:t>
      </w:r>
      <w:r>
        <w:rPr>
          <w:sz w:val="28"/>
        </w:rPr>
        <w:t>питания.</w:t>
      </w:r>
    </w:p>
    <w:p>
      <w:pPr>
        <w:pStyle w:val="Heading4"/>
        <w:spacing w:line="360" w:lineRule="auto"/>
        <w:ind w:right="128" w:firstLine="566"/>
      </w:pPr>
      <w:r>
        <w:rPr/>
        <w:t>Санитарно-эпидемиологический</w:t>
      </w:r>
      <w:r>
        <w:rPr>
          <w:spacing w:val="1"/>
        </w:rPr>
        <w:t> </w:t>
      </w:r>
      <w:r>
        <w:rPr/>
        <w:t>надзор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водоснабжением</w:t>
      </w:r>
      <w:r>
        <w:rPr>
          <w:spacing w:val="-3"/>
        </w:rPr>
        <w:t> </w:t>
      </w:r>
      <w:r>
        <w:rPr/>
        <w:t>предусматривает:</w:t>
      </w:r>
    </w:p>
    <w:p>
      <w:pPr>
        <w:spacing w:after="0" w:line="360" w:lineRule="auto"/>
        <w:sectPr>
          <w:pgSz w:w="11910" w:h="16840"/>
          <w:pgMar w:header="0" w:footer="741" w:top="1040" w:bottom="960" w:left="1600" w:right="440"/>
        </w:sectPr>
      </w:pPr>
    </w:p>
    <w:p>
      <w:pPr>
        <w:pStyle w:val="ListParagraph"/>
        <w:numPr>
          <w:ilvl w:val="0"/>
          <w:numId w:val="26"/>
        </w:numPr>
        <w:tabs>
          <w:tab w:pos="861" w:val="left" w:leader="none"/>
        </w:tabs>
        <w:spacing w:line="362" w:lineRule="auto" w:before="67" w:after="0"/>
        <w:ind w:left="102" w:right="130" w:firstLine="566"/>
        <w:jc w:val="both"/>
        <w:rPr>
          <w:sz w:val="28"/>
        </w:rPr>
      </w:pPr>
      <w:r>
        <w:rPr>
          <w:sz w:val="28"/>
        </w:rPr>
        <w:t>участие в разведке источников воды и определении их пригодности для</w:t>
      </w:r>
      <w:r>
        <w:rPr>
          <w:spacing w:val="1"/>
          <w:sz w:val="28"/>
        </w:rPr>
        <w:t> </w:t>
      </w:r>
      <w:r>
        <w:rPr>
          <w:sz w:val="28"/>
        </w:rPr>
        <w:t>водоснабжения;</w:t>
      </w:r>
    </w:p>
    <w:p>
      <w:pPr>
        <w:pStyle w:val="ListParagraph"/>
        <w:numPr>
          <w:ilvl w:val="0"/>
          <w:numId w:val="26"/>
        </w:numPr>
        <w:tabs>
          <w:tab w:pos="964" w:val="left" w:leader="none"/>
        </w:tabs>
        <w:spacing w:line="360" w:lineRule="auto" w:before="0" w:after="0"/>
        <w:ind w:left="102" w:right="129" w:firstLine="566"/>
        <w:jc w:val="both"/>
        <w:rPr>
          <w:sz w:val="28"/>
        </w:rPr>
      </w:pPr>
      <w:r>
        <w:rPr>
          <w:sz w:val="28"/>
        </w:rPr>
        <w:t>проверку</w:t>
      </w:r>
      <w:r>
        <w:rPr>
          <w:spacing w:val="1"/>
          <w:sz w:val="28"/>
        </w:rPr>
        <w:t> </w:t>
      </w:r>
      <w:r>
        <w:rPr>
          <w:sz w:val="28"/>
        </w:rPr>
        <w:t>(по</w:t>
      </w:r>
      <w:r>
        <w:rPr>
          <w:spacing w:val="1"/>
          <w:sz w:val="28"/>
        </w:rPr>
        <w:t> </w:t>
      </w:r>
      <w:r>
        <w:rPr>
          <w:sz w:val="28"/>
        </w:rPr>
        <w:t>показаниям)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воды,</w:t>
      </w:r>
      <w:r>
        <w:rPr>
          <w:spacing w:val="1"/>
          <w:sz w:val="28"/>
        </w:rPr>
        <w:t> </w:t>
      </w:r>
      <w:r>
        <w:rPr>
          <w:sz w:val="28"/>
        </w:rPr>
        <w:t>добываемой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пунктах</w:t>
      </w:r>
      <w:r>
        <w:rPr>
          <w:spacing w:val="1"/>
          <w:sz w:val="28"/>
        </w:rPr>
        <w:t> </w:t>
      </w:r>
      <w:r>
        <w:rPr>
          <w:sz w:val="28"/>
        </w:rPr>
        <w:t>водоснабжения,</w:t>
      </w:r>
      <w:r>
        <w:rPr>
          <w:spacing w:val="1"/>
          <w:sz w:val="28"/>
        </w:rPr>
        <w:t> </w:t>
      </w:r>
      <w:r>
        <w:rPr>
          <w:sz w:val="28"/>
        </w:rPr>
        <w:t>водоразборных</w:t>
      </w:r>
      <w:r>
        <w:rPr>
          <w:spacing w:val="1"/>
          <w:sz w:val="28"/>
        </w:rPr>
        <w:t> </w:t>
      </w:r>
      <w:r>
        <w:rPr>
          <w:sz w:val="28"/>
        </w:rPr>
        <w:t>пунктах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водоисточниках,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контроль санитарного состояния средств подвоза, хранения и доставки воды в</w:t>
      </w:r>
      <w:r>
        <w:rPr>
          <w:spacing w:val="1"/>
          <w:sz w:val="28"/>
        </w:rPr>
        <w:t> </w:t>
      </w:r>
      <w:r>
        <w:rPr>
          <w:sz w:val="28"/>
        </w:rPr>
        <w:t>подразделения;</w:t>
      </w:r>
    </w:p>
    <w:p>
      <w:pPr>
        <w:pStyle w:val="ListParagraph"/>
        <w:numPr>
          <w:ilvl w:val="0"/>
          <w:numId w:val="26"/>
        </w:numPr>
        <w:tabs>
          <w:tab w:pos="1000" w:val="left" w:leader="none"/>
        </w:tabs>
        <w:spacing w:line="360" w:lineRule="auto" w:before="0" w:after="0"/>
        <w:ind w:left="102" w:right="127" w:firstLine="566"/>
        <w:jc w:val="both"/>
        <w:rPr>
          <w:sz w:val="28"/>
        </w:rPr>
      </w:pPr>
      <w:r>
        <w:rPr>
          <w:sz w:val="28"/>
        </w:rPr>
        <w:t>оценку</w:t>
      </w:r>
      <w:r>
        <w:rPr>
          <w:spacing w:val="1"/>
          <w:sz w:val="28"/>
        </w:rPr>
        <w:t> </w:t>
      </w:r>
      <w:r>
        <w:rPr>
          <w:sz w:val="28"/>
        </w:rPr>
        <w:t>эффективности</w:t>
      </w:r>
      <w:r>
        <w:rPr>
          <w:spacing w:val="1"/>
          <w:sz w:val="28"/>
        </w:rPr>
        <w:t> </w:t>
      </w:r>
      <w:r>
        <w:rPr>
          <w:sz w:val="28"/>
        </w:rPr>
        <w:t>обеззараживания</w:t>
      </w:r>
      <w:r>
        <w:rPr>
          <w:spacing w:val="1"/>
          <w:sz w:val="28"/>
        </w:rPr>
        <w:t> </w:t>
      </w:r>
      <w:r>
        <w:rPr>
          <w:sz w:val="28"/>
        </w:rPr>
        <w:t>воды</w:t>
      </w:r>
      <w:r>
        <w:rPr>
          <w:spacing w:val="1"/>
          <w:sz w:val="28"/>
        </w:rPr>
        <w:t> </w:t>
      </w:r>
      <w:r>
        <w:rPr>
          <w:sz w:val="28"/>
        </w:rPr>
        <w:t>путем</w:t>
      </w:r>
      <w:r>
        <w:rPr>
          <w:spacing w:val="1"/>
          <w:sz w:val="28"/>
        </w:rPr>
        <w:t> </w:t>
      </w:r>
      <w:r>
        <w:rPr>
          <w:sz w:val="28"/>
        </w:rPr>
        <w:t>определения</w:t>
      </w:r>
      <w:r>
        <w:rPr>
          <w:spacing w:val="1"/>
          <w:sz w:val="28"/>
        </w:rPr>
        <w:t> </w:t>
      </w:r>
      <w:r>
        <w:rPr>
          <w:sz w:val="28"/>
        </w:rPr>
        <w:t>остаточного</w:t>
      </w:r>
      <w:r>
        <w:rPr>
          <w:spacing w:val="-4"/>
          <w:sz w:val="28"/>
        </w:rPr>
        <w:t> </w:t>
      </w:r>
      <w:r>
        <w:rPr>
          <w:sz w:val="28"/>
        </w:rPr>
        <w:t>хлора;</w:t>
      </w:r>
    </w:p>
    <w:p>
      <w:pPr>
        <w:pStyle w:val="ListParagraph"/>
        <w:numPr>
          <w:ilvl w:val="0"/>
          <w:numId w:val="26"/>
        </w:numPr>
        <w:tabs>
          <w:tab w:pos="892" w:val="left" w:leader="none"/>
        </w:tabs>
        <w:spacing w:line="360" w:lineRule="auto" w:before="0" w:after="0"/>
        <w:ind w:left="102" w:right="126" w:firstLine="566"/>
        <w:jc w:val="both"/>
        <w:rPr>
          <w:sz w:val="28"/>
        </w:rPr>
      </w:pPr>
      <w:r>
        <w:rPr>
          <w:sz w:val="28"/>
        </w:rPr>
        <w:t>контроль за доведением до личного состава норм снабжения водой, 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наличием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военнослужащих</w:t>
      </w:r>
      <w:r>
        <w:rPr>
          <w:spacing w:val="1"/>
          <w:sz w:val="28"/>
        </w:rPr>
        <w:t> </w:t>
      </w:r>
      <w:r>
        <w:rPr>
          <w:sz w:val="28"/>
        </w:rPr>
        <w:t>индивидуальных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очистки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обеззараживания</w:t>
      </w:r>
      <w:r>
        <w:rPr>
          <w:spacing w:val="-1"/>
          <w:sz w:val="28"/>
        </w:rPr>
        <w:t> </w:t>
      </w:r>
      <w:r>
        <w:rPr>
          <w:sz w:val="28"/>
        </w:rPr>
        <w:t>воды;</w:t>
      </w:r>
    </w:p>
    <w:p>
      <w:pPr>
        <w:pStyle w:val="ListParagraph"/>
        <w:numPr>
          <w:ilvl w:val="0"/>
          <w:numId w:val="26"/>
        </w:numPr>
        <w:tabs>
          <w:tab w:pos="954" w:val="left" w:leader="none"/>
        </w:tabs>
        <w:spacing w:line="360" w:lineRule="auto" w:before="0" w:after="0"/>
        <w:ind w:left="102" w:right="129" w:firstLine="566"/>
        <w:jc w:val="both"/>
        <w:rPr>
          <w:sz w:val="28"/>
        </w:rPr>
      </w:pPr>
      <w:r>
        <w:rPr>
          <w:sz w:val="28"/>
        </w:rPr>
        <w:t>медицинское</w:t>
      </w:r>
      <w:r>
        <w:rPr>
          <w:spacing w:val="1"/>
          <w:sz w:val="28"/>
        </w:rPr>
        <w:t> </w:t>
      </w:r>
      <w:r>
        <w:rPr>
          <w:sz w:val="28"/>
        </w:rPr>
        <w:t>наблюдение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состоянием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состава,</w:t>
      </w:r>
      <w:r>
        <w:rPr>
          <w:spacing w:val="1"/>
          <w:sz w:val="28"/>
        </w:rPr>
        <w:t> </w:t>
      </w:r>
      <w:r>
        <w:rPr>
          <w:sz w:val="28"/>
        </w:rPr>
        <w:t>привлекаемого к</w:t>
      </w:r>
      <w:r>
        <w:rPr>
          <w:spacing w:val="-4"/>
          <w:sz w:val="28"/>
        </w:rPr>
        <w:t> </w:t>
      </w:r>
      <w:r>
        <w:rPr>
          <w:sz w:val="28"/>
        </w:rPr>
        <w:t>добыче, очистке, хранению</w:t>
      </w:r>
      <w:r>
        <w:rPr>
          <w:spacing w:val="-5"/>
          <w:sz w:val="28"/>
        </w:rPr>
        <w:t> </w:t>
      </w:r>
      <w:r>
        <w:rPr>
          <w:sz w:val="28"/>
        </w:rPr>
        <w:t>и доставке воды;</w:t>
      </w:r>
    </w:p>
    <w:p>
      <w:pPr>
        <w:pStyle w:val="ListParagraph"/>
        <w:numPr>
          <w:ilvl w:val="0"/>
          <w:numId w:val="26"/>
        </w:numPr>
        <w:tabs>
          <w:tab w:pos="1034" w:val="left" w:leader="none"/>
        </w:tabs>
        <w:spacing w:line="360" w:lineRule="auto" w:before="0" w:after="0"/>
        <w:ind w:left="102" w:right="125" w:firstLine="566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санитарно-эпидемиологической</w:t>
      </w:r>
      <w:r>
        <w:rPr>
          <w:spacing w:val="1"/>
          <w:sz w:val="28"/>
        </w:rPr>
        <w:t> </w:t>
      </w:r>
      <w:r>
        <w:rPr>
          <w:sz w:val="28"/>
        </w:rPr>
        <w:t>экспертизы</w:t>
      </w:r>
      <w:r>
        <w:rPr>
          <w:spacing w:val="1"/>
          <w:sz w:val="28"/>
        </w:rPr>
        <w:t> </w:t>
      </w:r>
      <w:r>
        <w:rPr>
          <w:sz w:val="28"/>
        </w:rPr>
        <w:t>воды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подозрении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зараженность</w:t>
      </w:r>
      <w:r>
        <w:rPr>
          <w:spacing w:val="1"/>
          <w:sz w:val="28"/>
        </w:rPr>
        <w:t> </w:t>
      </w:r>
      <w:r>
        <w:rPr>
          <w:sz w:val="28"/>
        </w:rPr>
        <w:t>возбудителями</w:t>
      </w:r>
      <w:r>
        <w:rPr>
          <w:spacing w:val="1"/>
          <w:sz w:val="28"/>
        </w:rPr>
        <w:t> </w:t>
      </w:r>
      <w:r>
        <w:rPr>
          <w:sz w:val="28"/>
        </w:rPr>
        <w:t>инфекционных</w:t>
      </w:r>
      <w:r>
        <w:rPr>
          <w:spacing w:val="1"/>
          <w:sz w:val="28"/>
        </w:rPr>
        <w:t> </w:t>
      </w:r>
      <w:r>
        <w:rPr>
          <w:sz w:val="28"/>
        </w:rPr>
        <w:t>заболеваний,</w:t>
      </w:r>
      <w:r>
        <w:rPr>
          <w:spacing w:val="1"/>
          <w:sz w:val="28"/>
        </w:rPr>
        <w:t> </w:t>
      </w:r>
      <w:r>
        <w:rPr>
          <w:sz w:val="28"/>
        </w:rPr>
        <w:t>ядовитыми</w:t>
      </w:r>
      <w:r>
        <w:rPr>
          <w:spacing w:val="-3"/>
          <w:sz w:val="28"/>
        </w:rPr>
        <w:t> </w:t>
      </w:r>
      <w:r>
        <w:rPr>
          <w:sz w:val="28"/>
        </w:rPr>
        <w:t>химическими веществами и</w:t>
      </w:r>
      <w:r>
        <w:rPr>
          <w:spacing w:val="-3"/>
          <w:sz w:val="28"/>
        </w:rPr>
        <w:t> </w:t>
      </w:r>
      <w:r>
        <w:rPr>
          <w:sz w:val="28"/>
        </w:rPr>
        <w:t>т.п.</w:t>
      </w:r>
    </w:p>
    <w:p>
      <w:pPr>
        <w:pStyle w:val="Heading4"/>
        <w:spacing w:line="360" w:lineRule="auto" w:before="3"/>
        <w:ind w:right="128" w:firstLine="566"/>
      </w:pPr>
      <w:r>
        <w:rPr/>
        <w:t>Санитарно-эпидемиологический</w:t>
      </w:r>
      <w:r>
        <w:rPr>
          <w:spacing w:val="1"/>
        </w:rPr>
        <w:t> </w:t>
      </w:r>
      <w:r>
        <w:rPr/>
        <w:t>надзор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условиями</w:t>
      </w:r>
      <w:r>
        <w:rPr>
          <w:spacing w:val="-1"/>
        </w:rPr>
        <w:t> </w:t>
      </w:r>
      <w:r>
        <w:rPr/>
        <w:t>военного</w:t>
      </w:r>
      <w:r>
        <w:rPr>
          <w:spacing w:val="-5"/>
        </w:rPr>
        <w:t> </w:t>
      </w:r>
      <w:r>
        <w:rPr/>
        <w:t>труда и</w:t>
      </w:r>
      <w:r>
        <w:rPr>
          <w:spacing w:val="-4"/>
        </w:rPr>
        <w:t> </w:t>
      </w:r>
      <w:r>
        <w:rPr/>
        <w:t>обитаемостью осуществляется</w:t>
      </w:r>
      <w:r>
        <w:rPr>
          <w:spacing w:val="-2"/>
        </w:rPr>
        <w:t> </w:t>
      </w:r>
      <w:r>
        <w:rPr/>
        <w:t>путем:</w:t>
      </w:r>
    </w:p>
    <w:p>
      <w:pPr>
        <w:pStyle w:val="ListParagraph"/>
        <w:numPr>
          <w:ilvl w:val="0"/>
          <w:numId w:val="26"/>
        </w:numPr>
        <w:tabs>
          <w:tab w:pos="1038" w:val="left" w:leader="none"/>
        </w:tabs>
        <w:spacing w:line="360" w:lineRule="auto" w:before="0" w:after="0"/>
        <w:ind w:left="102" w:right="129" w:firstLine="566"/>
        <w:jc w:val="both"/>
        <w:rPr>
          <w:sz w:val="28"/>
        </w:rPr>
      </w:pPr>
      <w:r>
        <w:rPr>
          <w:sz w:val="28"/>
        </w:rPr>
        <w:t>выборочного</w:t>
      </w:r>
      <w:r>
        <w:rPr>
          <w:spacing w:val="1"/>
          <w:sz w:val="28"/>
        </w:rPr>
        <w:t> </w:t>
      </w:r>
      <w:r>
        <w:rPr>
          <w:sz w:val="28"/>
        </w:rPr>
        <w:t>контроля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соблюдением</w:t>
      </w:r>
      <w:r>
        <w:rPr>
          <w:spacing w:val="1"/>
          <w:sz w:val="28"/>
        </w:rPr>
        <w:t> </w:t>
      </w:r>
      <w:r>
        <w:rPr>
          <w:sz w:val="28"/>
        </w:rPr>
        <w:t>гигиенических</w:t>
      </w:r>
      <w:r>
        <w:rPr>
          <w:spacing w:val="1"/>
          <w:sz w:val="28"/>
        </w:rPr>
        <w:t> </w:t>
      </w:r>
      <w:r>
        <w:rPr>
          <w:sz w:val="28"/>
        </w:rPr>
        <w:t>норм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параметров</w:t>
      </w:r>
      <w:r>
        <w:rPr>
          <w:spacing w:val="1"/>
          <w:sz w:val="28"/>
        </w:rPr>
        <w:t> </w:t>
      </w:r>
      <w:r>
        <w:rPr>
          <w:sz w:val="28"/>
        </w:rPr>
        <w:t>обитаемости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объектах</w:t>
      </w:r>
      <w:r>
        <w:rPr>
          <w:spacing w:val="1"/>
          <w:sz w:val="28"/>
        </w:rPr>
        <w:t> </w:t>
      </w:r>
      <w:r>
        <w:rPr>
          <w:sz w:val="28"/>
        </w:rPr>
        <w:t>военной</w:t>
      </w:r>
      <w:r>
        <w:rPr>
          <w:spacing w:val="1"/>
          <w:sz w:val="28"/>
        </w:rPr>
        <w:t> </w:t>
      </w:r>
      <w:r>
        <w:rPr>
          <w:sz w:val="28"/>
        </w:rPr>
        <w:t>техники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инженерных</w:t>
      </w:r>
      <w:r>
        <w:rPr>
          <w:spacing w:val="1"/>
          <w:sz w:val="28"/>
        </w:rPr>
        <w:t> </w:t>
      </w:r>
      <w:r>
        <w:rPr>
          <w:sz w:val="28"/>
        </w:rPr>
        <w:t>сооружениях;</w:t>
      </w:r>
    </w:p>
    <w:p>
      <w:pPr>
        <w:pStyle w:val="ListParagraph"/>
        <w:numPr>
          <w:ilvl w:val="0"/>
          <w:numId w:val="26"/>
        </w:numPr>
        <w:tabs>
          <w:tab w:pos="1022" w:val="left" w:leader="none"/>
        </w:tabs>
        <w:spacing w:line="360" w:lineRule="auto" w:before="0" w:after="0"/>
        <w:ind w:left="102" w:right="126" w:firstLine="566"/>
        <w:jc w:val="both"/>
        <w:rPr>
          <w:sz w:val="28"/>
        </w:rPr>
      </w:pP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межбоевой</w:t>
      </w:r>
      <w:r>
        <w:rPr>
          <w:spacing w:val="1"/>
          <w:sz w:val="28"/>
        </w:rPr>
        <w:t> </w:t>
      </w:r>
      <w:r>
        <w:rPr>
          <w:sz w:val="28"/>
        </w:rPr>
        <w:t>период</w:t>
      </w:r>
      <w:r>
        <w:rPr>
          <w:spacing w:val="1"/>
          <w:sz w:val="28"/>
        </w:rPr>
        <w:t> </w:t>
      </w:r>
      <w:r>
        <w:rPr>
          <w:sz w:val="28"/>
        </w:rPr>
        <w:t>медицинских</w:t>
      </w:r>
      <w:r>
        <w:rPr>
          <w:spacing w:val="1"/>
          <w:sz w:val="28"/>
        </w:rPr>
        <w:t> </w:t>
      </w:r>
      <w:r>
        <w:rPr>
          <w:sz w:val="28"/>
        </w:rPr>
        <w:t>осмотров</w:t>
      </w:r>
      <w:r>
        <w:rPr>
          <w:spacing w:val="1"/>
          <w:sz w:val="28"/>
        </w:rPr>
        <w:t> </w:t>
      </w:r>
      <w:r>
        <w:rPr>
          <w:sz w:val="28"/>
        </w:rPr>
        <w:t>и,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показаниям, лабораторных исследований в целях наблюдения за состоянием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состава, подвергающегося</w:t>
      </w:r>
      <w:r>
        <w:rPr>
          <w:spacing w:val="1"/>
          <w:sz w:val="28"/>
        </w:rPr>
        <w:t> </w:t>
      </w:r>
      <w:r>
        <w:rPr>
          <w:sz w:val="28"/>
        </w:rPr>
        <w:t>воздействию</w:t>
      </w:r>
      <w:r>
        <w:rPr>
          <w:spacing w:val="1"/>
          <w:sz w:val="28"/>
        </w:rPr>
        <w:t> </w:t>
      </w:r>
      <w:r>
        <w:rPr>
          <w:sz w:val="28"/>
        </w:rPr>
        <w:t>вредных</w:t>
      </w:r>
      <w:r>
        <w:rPr>
          <w:spacing w:val="1"/>
          <w:sz w:val="28"/>
        </w:rPr>
        <w:t> </w:t>
      </w:r>
      <w:r>
        <w:rPr>
          <w:sz w:val="28"/>
        </w:rPr>
        <w:t>факторов</w:t>
      </w:r>
      <w:r>
        <w:rPr>
          <w:spacing w:val="1"/>
          <w:sz w:val="28"/>
        </w:rPr>
        <w:t> </w:t>
      </w:r>
      <w:r>
        <w:rPr>
          <w:sz w:val="28"/>
        </w:rPr>
        <w:t>(ионизирующих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неионизирующих</w:t>
      </w:r>
      <w:r>
        <w:rPr>
          <w:spacing w:val="1"/>
          <w:sz w:val="28"/>
        </w:rPr>
        <w:t> </w:t>
      </w:r>
      <w:r>
        <w:rPr>
          <w:sz w:val="28"/>
        </w:rPr>
        <w:t>излучений,</w:t>
      </w:r>
      <w:r>
        <w:rPr>
          <w:spacing w:val="1"/>
          <w:sz w:val="28"/>
        </w:rPr>
        <w:t> </w:t>
      </w:r>
      <w:r>
        <w:rPr>
          <w:sz w:val="28"/>
        </w:rPr>
        <w:t>агрессивных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токсических</w:t>
      </w:r>
      <w:r>
        <w:rPr>
          <w:spacing w:val="1"/>
          <w:sz w:val="28"/>
        </w:rPr>
        <w:t> </w:t>
      </w:r>
      <w:r>
        <w:rPr>
          <w:sz w:val="28"/>
        </w:rPr>
        <w:t>жидкостей,</w:t>
      </w:r>
      <w:r>
        <w:rPr>
          <w:spacing w:val="-2"/>
          <w:sz w:val="28"/>
        </w:rPr>
        <w:t> </w:t>
      </w:r>
      <w:r>
        <w:rPr>
          <w:sz w:val="28"/>
        </w:rPr>
        <w:t>компонентов</w:t>
      </w:r>
      <w:r>
        <w:rPr>
          <w:spacing w:val="-4"/>
          <w:sz w:val="28"/>
        </w:rPr>
        <w:t> </w:t>
      </w:r>
      <w:r>
        <w:rPr>
          <w:sz w:val="28"/>
        </w:rPr>
        <w:t>ракетных</w:t>
      </w:r>
      <w:r>
        <w:rPr>
          <w:spacing w:val="1"/>
          <w:sz w:val="28"/>
        </w:rPr>
        <w:t> </w:t>
      </w:r>
      <w:r>
        <w:rPr>
          <w:sz w:val="28"/>
        </w:rPr>
        <w:t>топлив</w:t>
      </w:r>
      <w:r>
        <w:rPr>
          <w:spacing w:val="-3"/>
          <w:sz w:val="28"/>
        </w:rPr>
        <w:t> </w:t>
      </w:r>
      <w:r>
        <w:rPr>
          <w:sz w:val="28"/>
        </w:rPr>
        <w:t>и др.);</w:t>
      </w:r>
    </w:p>
    <w:p>
      <w:pPr>
        <w:pStyle w:val="ListParagraph"/>
        <w:numPr>
          <w:ilvl w:val="0"/>
          <w:numId w:val="26"/>
        </w:numPr>
        <w:tabs>
          <w:tab w:pos="1005" w:val="left" w:leader="none"/>
        </w:tabs>
        <w:spacing w:line="360" w:lineRule="auto" w:before="0" w:after="0"/>
        <w:ind w:left="102" w:right="121" w:firstLine="566"/>
        <w:jc w:val="both"/>
        <w:rPr>
          <w:sz w:val="28"/>
        </w:rPr>
      </w:pPr>
      <w:r>
        <w:rPr>
          <w:sz w:val="28"/>
        </w:rPr>
        <w:t>выборочная</w:t>
      </w:r>
      <w:r>
        <w:rPr>
          <w:spacing w:val="1"/>
          <w:sz w:val="28"/>
        </w:rPr>
        <w:t> </w:t>
      </w:r>
      <w:r>
        <w:rPr>
          <w:sz w:val="28"/>
        </w:rPr>
        <w:t>(совместно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психологами,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необходимости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психиатрами)</w:t>
      </w:r>
      <w:r>
        <w:rPr>
          <w:spacing w:val="1"/>
          <w:sz w:val="28"/>
        </w:rPr>
        <w:t> </w:t>
      </w:r>
      <w:r>
        <w:rPr>
          <w:sz w:val="28"/>
        </w:rPr>
        <w:t>проверка</w:t>
      </w:r>
      <w:r>
        <w:rPr>
          <w:spacing w:val="1"/>
          <w:sz w:val="28"/>
        </w:rPr>
        <w:t> </w:t>
      </w:r>
      <w:r>
        <w:rPr>
          <w:sz w:val="28"/>
        </w:rPr>
        <w:t>состояния</w:t>
      </w:r>
      <w:r>
        <w:rPr>
          <w:spacing w:val="1"/>
          <w:sz w:val="28"/>
        </w:rPr>
        <w:t> </w:t>
      </w:r>
      <w:r>
        <w:rPr>
          <w:sz w:val="28"/>
        </w:rPr>
        <w:t>нервно-психического</w:t>
      </w:r>
      <w:r>
        <w:rPr>
          <w:spacing w:val="1"/>
          <w:sz w:val="28"/>
        </w:rPr>
        <w:t> </w:t>
      </w:r>
      <w:r>
        <w:rPr>
          <w:sz w:val="28"/>
        </w:rPr>
        <w:t>статуса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состава.</w:t>
      </w:r>
    </w:p>
    <w:p>
      <w:pPr>
        <w:pStyle w:val="Heading4"/>
        <w:ind w:left="668"/>
      </w:pPr>
      <w:r>
        <w:rPr/>
        <w:t>Санитарно-эпидемиологический</w:t>
      </w:r>
      <w:r>
        <w:rPr>
          <w:spacing w:val="32"/>
        </w:rPr>
        <w:t> </w:t>
      </w:r>
      <w:r>
        <w:rPr/>
        <w:t>надзор</w:t>
      </w:r>
      <w:r>
        <w:rPr>
          <w:spacing w:val="99"/>
        </w:rPr>
        <w:t> </w:t>
      </w:r>
      <w:r>
        <w:rPr/>
        <w:t>и</w:t>
      </w:r>
      <w:r>
        <w:rPr>
          <w:spacing w:val="101"/>
        </w:rPr>
        <w:t> </w:t>
      </w:r>
      <w:r>
        <w:rPr/>
        <w:t>медицинский</w:t>
      </w:r>
      <w:r>
        <w:rPr>
          <w:spacing w:val="98"/>
        </w:rPr>
        <w:t> </w:t>
      </w:r>
      <w:r>
        <w:rPr/>
        <w:t>контроль</w:t>
      </w:r>
      <w:r>
        <w:rPr>
          <w:spacing w:val="100"/>
        </w:rPr>
        <w:t> </w:t>
      </w:r>
      <w:r>
        <w:rPr/>
        <w:t>за</w:t>
      </w:r>
    </w:p>
    <w:p>
      <w:pPr>
        <w:spacing w:after="0"/>
        <w:sectPr>
          <w:pgSz w:w="11910" w:h="16840"/>
          <w:pgMar w:header="0" w:footer="741" w:top="1040" w:bottom="960" w:left="1600" w:right="440"/>
        </w:sectPr>
      </w:pPr>
    </w:p>
    <w:p>
      <w:pPr>
        <w:spacing w:before="74"/>
        <w:ind w:left="102" w:right="0" w:firstLine="0"/>
        <w:jc w:val="both"/>
        <w:rPr>
          <w:b/>
          <w:i/>
          <w:sz w:val="28"/>
        </w:rPr>
      </w:pPr>
      <w:r>
        <w:rPr>
          <w:b/>
          <w:i/>
          <w:sz w:val="28"/>
        </w:rPr>
        <w:t>банно-прачечным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обслуживанием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личного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состава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включает:</w:t>
      </w:r>
    </w:p>
    <w:p>
      <w:pPr>
        <w:pStyle w:val="ListParagraph"/>
        <w:numPr>
          <w:ilvl w:val="0"/>
          <w:numId w:val="26"/>
        </w:numPr>
        <w:tabs>
          <w:tab w:pos="904" w:val="left" w:leader="none"/>
        </w:tabs>
        <w:spacing w:line="360" w:lineRule="auto" w:before="156" w:after="0"/>
        <w:ind w:left="102" w:right="128" w:firstLine="566"/>
        <w:jc w:val="both"/>
        <w:rPr>
          <w:sz w:val="28"/>
        </w:rPr>
      </w:pPr>
      <w:r>
        <w:rPr>
          <w:sz w:val="28"/>
        </w:rPr>
        <w:t>контроль за</w:t>
      </w:r>
      <w:r>
        <w:rPr>
          <w:spacing w:val="1"/>
          <w:sz w:val="28"/>
        </w:rPr>
        <w:t> </w:t>
      </w:r>
      <w:r>
        <w:rPr>
          <w:sz w:val="28"/>
        </w:rPr>
        <w:t>своевременностью и</w:t>
      </w:r>
      <w:r>
        <w:rPr>
          <w:spacing w:val="1"/>
          <w:sz w:val="28"/>
        </w:rPr>
        <w:t> </w:t>
      </w:r>
      <w:r>
        <w:rPr>
          <w:sz w:val="28"/>
        </w:rPr>
        <w:t>полнотой</w:t>
      </w:r>
      <w:r>
        <w:rPr>
          <w:spacing w:val="1"/>
          <w:sz w:val="28"/>
        </w:rPr>
        <w:t> </w:t>
      </w:r>
      <w:r>
        <w:rPr>
          <w:sz w:val="28"/>
        </w:rPr>
        <w:t>помывок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состава,</w:t>
      </w:r>
      <w:r>
        <w:rPr>
          <w:spacing w:val="1"/>
          <w:sz w:val="28"/>
        </w:rPr>
        <w:t> </w:t>
      </w:r>
      <w:r>
        <w:rPr>
          <w:sz w:val="28"/>
        </w:rPr>
        <w:t>качеством</w:t>
      </w:r>
      <w:r>
        <w:rPr>
          <w:spacing w:val="1"/>
          <w:sz w:val="28"/>
        </w:rPr>
        <w:t> </w:t>
      </w:r>
      <w:r>
        <w:rPr>
          <w:sz w:val="28"/>
        </w:rPr>
        <w:t>стирки</w:t>
      </w:r>
      <w:r>
        <w:rPr>
          <w:spacing w:val="1"/>
          <w:sz w:val="28"/>
        </w:rPr>
        <w:t> </w:t>
      </w:r>
      <w:r>
        <w:rPr>
          <w:sz w:val="28"/>
        </w:rPr>
        <w:t>(дезинфекции,</w:t>
      </w:r>
      <w:r>
        <w:rPr>
          <w:spacing w:val="1"/>
          <w:sz w:val="28"/>
        </w:rPr>
        <w:t> </w:t>
      </w:r>
      <w:r>
        <w:rPr>
          <w:sz w:val="28"/>
        </w:rPr>
        <w:t>дезинсекции)</w:t>
      </w:r>
      <w:r>
        <w:rPr>
          <w:spacing w:val="1"/>
          <w:sz w:val="28"/>
        </w:rPr>
        <w:t> </w:t>
      </w:r>
      <w:r>
        <w:rPr>
          <w:sz w:val="28"/>
        </w:rPr>
        <w:t>белья,</w:t>
      </w:r>
      <w:r>
        <w:rPr>
          <w:spacing w:val="1"/>
          <w:sz w:val="28"/>
        </w:rPr>
        <w:t> </w:t>
      </w:r>
      <w:r>
        <w:rPr>
          <w:sz w:val="28"/>
        </w:rPr>
        <w:t>обмундирования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химической</w:t>
      </w:r>
      <w:r>
        <w:rPr>
          <w:spacing w:val="-1"/>
          <w:sz w:val="28"/>
        </w:rPr>
        <w:t> </w:t>
      </w:r>
      <w:r>
        <w:rPr>
          <w:sz w:val="28"/>
        </w:rPr>
        <w:t>чистки</w:t>
      </w:r>
      <w:r>
        <w:rPr>
          <w:spacing w:val="-3"/>
          <w:sz w:val="28"/>
        </w:rPr>
        <w:t> </w:t>
      </w:r>
      <w:r>
        <w:rPr>
          <w:sz w:val="28"/>
        </w:rPr>
        <w:t>специальной одежды;</w:t>
      </w:r>
    </w:p>
    <w:p>
      <w:pPr>
        <w:pStyle w:val="ListParagraph"/>
        <w:numPr>
          <w:ilvl w:val="0"/>
          <w:numId w:val="26"/>
        </w:numPr>
        <w:tabs>
          <w:tab w:pos="1010" w:val="left" w:leader="none"/>
        </w:tabs>
        <w:spacing w:line="360" w:lineRule="auto" w:before="0" w:after="0"/>
        <w:ind w:left="102" w:right="124" w:firstLine="566"/>
        <w:jc w:val="both"/>
        <w:rPr>
          <w:sz w:val="28"/>
        </w:rPr>
      </w:pPr>
      <w:r>
        <w:rPr>
          <w:sz w:val="28"/>
        </w:rPr>
        <w:t>проверку</w:t>
      </w:r>
      <w:r>
        <w:rPr>
          <w:spacing w:val="1"/>
          <w:sz w:val="28"/>
        </w:rPr>
        <w:t> </w:t>
      </w:r>
      <w:r>
        <w:rPr>
          <w:sz w:val="28"/>
        </w:rPr>
        <w:t>санитарного</w:t>
      </w:r>
      <w:r>
        <w:rPr>
          <w:spacing w:val="1"/>
          <w:sz w:val="28"/>
        </w:rPr>
        <w:t> </w:t>
      </w:r>
      <w:r>
        <w:rPr>
          <w:sz w:val="28"/>
        </w:rPr>
        <w:t>состояния</w:t>
      </w:r>
      <w:r>
        <w:rPr>
          <w:spacing w:val="1"/>
          <w:sz w:val="28"/>
        </w:rPr>
        <w:t> </w:t>
      </w:r>
      <w:r>
        <w:rPr>
          <w:sz w:val="28"/>
        </w:rPr>
        <w:t>дивизионных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полковых</w:t>
      </w:r>
      <w:r>
        <w:rPr>
          <w:spacing w:val="1"/>
          <w:sz w:val="28"/>
        </w:rPr>
        <w:t> </w:t>
      </w:r>
      <w:r>
        <w:rPr>
          <w:sz w:val="28"/>
        </w:rPr>
        <w:t>бань</w:t>
      </w:r>
      <w:r>
        <w:rPr>
          <w:spacing w:val="1"/>
          <w:sz w:val="28"/>
        </w:rPr>
        <w:t> </w:t>
      </w:r>
      <w:r>
        <w:rPr>
          <w:sz w:val="28"/>
        </w:rPr>
        <w:t>(санитарных</w:t>
      </w:r>
      <w:r>
        <w:rPr>
          <w:spacing w:val="23"/>
          <w:sz w:val="28"/>
        </w:rPr>
        <w:t> </w:t>
      </w:r>
      <w:r>
        <w:rPr>
          <w:sz w:val="28"/>
        </w:rPr>
        <w:t>пропускников),</w:t>
      </w:r>
      <w:r>
        <w:rPr>
          <w:spacing w:val="22"/>
          <w:sz w:val="28"/>
        </w:rPr>
        <w:t> </w:t>
      </w:r>
      <w:r>
        <w:rPr>
          <w:sz w:val="28"/>
        </w:rPr>
        <w:t>наличия</w:t>
      </w:r>
      <w:r>
        <w:rPr>
          <w:spacing w:val="25"/>
          <w:sz w:val="28"/>
        </w:rPr>
        <w:t> </w:t>
      </w:r>
      <w:r>
        <w:rPr>
          <w:sz w:val="28"/>
        </w:rPr>
        <w:t>мыла,</w:t>
      </w:r>
      <w:r>
        <w:rPr>
          <w:spacing w:val="25"/>
          <w:sz w:val="28"/>
        </w:rPr>
        <w:t> </w:t>
      </w:r>
      <w:r>
        <w:rPr>
          <w:sz w:val="28"/>
        </w:rPr>
        <w:t>порядка</w:t>
      </w:r>
      <w:r>
        <w:rPr>
          <w:spacing w:val="26"/>
          <w:sz w:val="28"/>
        </w:rPr>
        <w:t> </w:t>
      </w:r>
      <w:r>
        <w:rPr>
          <w:sz w:val="28"/>
        </w:rPr>
        <w:t>обеззараживания</w:t>
      </w:r>
      <w:r>
        <w:rPr>
          <w:spacing w:val="25"/>
          <w:sz w:val="28"/>
        </w:rPr>
        <w:t> </w:t>
      </w:r>
      <w:r>
        <w:rPr>
          <w:sz w:val="28"/>
        </w:rPr>
        <w:t>мочалок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дезинфекции помещений</w:t>
      </w:r>
      <w:r>
        <w:rPr>
          <w:spacing w:val="-4"/>
          <w:sz w:val="28"/>
        </w:rPr>
        <w:t> </w:t>
      </w:r>
      <w:r>
        <w:rPr>
          <w:sz w:val="28"/>
        </w:rPr>
        <w:t>бань</w:t>
      </w:r>
      <w:r>
        <w:rPr>
          <w:spacing w:val="-1"/>
          <w:sz w:val="28"/>
        </w:rPr>
        <w:t> </w:t>
      </w:r>
      <w:r>
        <w:rPr>
          <w:sz w:val="28"/>
        </w:rPr>
        <w:t>(санитарных</w:t>
      </w:r>
      <w:r>
        <w:rPr>
          <w:spacing w:val="-4"/>
          <w:sz w:val="28"/>
        </w:rPr>
        <w:t> </w:t>
      </w:r>
      <w:r>
        <w:rPr>
          <w:sz w:val="28"/>
        </w:rPr>
        <w:t>пропускников).</w:t>
      </w:r>
    </w:p>
    <w:p>
      <w:pPr>
        <w:pStyle w:val="Heading4"/>
        <w:spacing w:line="360" w:lineRule="auto" w:before="7"/>
        <w:ind w:right="128" w:firstLine="566"/>
      </w:pPr>
      <w:r>
        <w:rPr/>
        <w:t>Санитарно-эпидемиологический</w:t>
      </w:r>
      <w:r>
        <w:rPr>
          <w:spacing w:val="1"/>
        </w:rPr>
        <w:t> </w:t>
      </w:r>
      <w:r>
        <w:rPr/>
        <w:t>надзор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захоронением</w:t>
      </w:r>
      <w:r>
        <w:rPr>
          <w:spacing w:val="-1"/>
        </w:rPr>
        <w:t> </w:t>
      </w:r>
      <w:r>
        <w:rPr/>
        <w:t>погибших</w:t>
      </w:r>
      <w:r>
        <w:rPr>
          <w:spacing w:val="1"/>
        </w:rPr>
        <w:t> </w:t>
      </w:r>
      <w:r>
        <w:rPr/>
        <w:t>(умерших)</w:t>
      </w:r>
      <w:r>
        <w:rPr>
          <w:spacing w:val="-1"/>
        </w:rPr>
        <w:t> </w:t>
      </w:r>
      <w:r>
        <w:rPr/>
        <w:t>предусматривает:</w:t>
      </w:r>
    </w:p>
    <w:p>
      <w:pPr>
        <w:pStyle w:val="ListParagraph"/>
        <w:numPr>
          <w:ilvl w:val="0"/>
          <w:numId w:val="26"/>
        </w:numPr>
        <w:tabs>
          <w:tab w:pos="834" w:val="left" w:leader="none"/>
        </w:tabs>
        <w:spacing w:line="360" w:lineRule="auto" w:before="0" w:after="0"/>
        <w:ind w:left="102" w:right="122" w:firstLine="566"/>
        <w:jc w:val="both"/>
        <w:rPr>
          <w:sz w:val="28"/>
        </w:rPr>
      </w:pPr>
      <w:r>
        <w:rPr>
          <w:sz w:val="28"/>
        </w:rPr>
        <w:t>участие представителя медицинской службы части (соединения) в выборе</w:t>
      </w:r>
      <w:r>
        <w:rPr>
          <w:spacing w:val="-67"/>
          <w:sz w:val="28"/>
        </w:rPr>
        <w:t> </w:t>
      </w:r>
      <w:r>
        <w:rPr>
          <w:sz w:val="28"/>
        </w:rPr>
        <w:t>мест (пунктов захоронения, братских могил) для захоронения погибших в бою,</w:t>
      </w:r>
      <w:r>
        <w:rPr>
          <w:spacing w:val="1"/>
          <w:sz w:val="28"/>
        </w:rPr>
        <w:t> </w:t>
      </w:r>
      <w:r>
        <w:rPr>
          <w:sz w:val="28"/>
        </w:rPr>
        <w:t>умерших от ран и болезней и контроль за соблюдением санитарных правил при</w:t>
      </w:r>
      <w:r>
        <w:rPr>
          <w:spacing w:val="1"/>
          <w:sz w:val="28"/>
        </w:rPr>
        <w:t> </w:t>
      </w:r>
      <w:r>
        <w:rPr>
          <w:sz w:val="28"/>
        </w:rPr>
        <w:t>захоронении;</w:t>
      </w:r>
    </w:p>
    <w:p>
      <w:pPr>
        <w:pStyle w:val="ListParagraph"/>
        <w:numPr>
          <w:ilvl w:val="0"/>
          <w:numId w:val="26"/>
        </w:numPr>
        <w:tabs>
          <w:tab w:pos="902" w:val="left" w:leader="none"/>
        </w:tabs>
        <w:spacing w:line="360" w:lineRule="auto" w:before="0" w:after="0"/>
        <w:ind w:left="102" w:right="128" w:firstLine="566"/>
        <w:jc w:val="both"/>
        <w:rPr>
          <w:sz w:val="28"/>
        </w:rPr>
      </w:pPr>
      <w:r>
        <w:rPr>
          <w:sz w:val="28"/>
        </w:rPr>
        <w:t>проверку обеспеченности подразделений, выделенных для проведения</w:t>
      </w:r>
      <w:r>
        <w:rPr>
          <w:spacing w:val="1"/>
          <w:sz w:val="28"/>
        </w:rPr>
        <w:t> </w:t>
      </w:r>
      <w:r>
        <w:rPr>
          <w:sz w:val="28"/>
        </w:rPr>
        <w:t>захоронения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уничтожения</w:t>
      </w:r>
      <w:r>
        <w:rPr>
          <w:spacing w:val="1"/>
          <w:sz w:val="28"/>
        </w:rPr>
        <w:t> </w:t>
      </w:r>
      <w:r>
        <w:rPr>
          <w:sz w:val="28"/>
        </w:rPr>
        <w:t>опасных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санитарном</w:t>
      </w:r>
      <w:r>
        <w:rPr>
          <w:spacing w:val="1"/>
          <w:sz w:val="28"/>
        </w:rPr>
        <w:t> </w:t>
      </w:r>
      <w:r>
        <w:rPr>
          <w:sz w:val="28"/>
        </w:rPr>
        <w:t>отношении</w:t>
      </w:r>
      <w:r>
        <w:rPr>
          <w:spacing w:val="1"/>
          <w:sz w:val="28"/>
        </w:rPr>
        <w:t> </w:t>
      </w:r>
      <w:r>
        <w:rPr>
          <w:sz w:val="28"/>
        </w:rPr>
        <w:t>материалов</w:t>
      </w:r>
      <w:r>
        <w:rPr>
          <w:spacing w:val="1"/>
          <w:sz w:val="28"/>
        </w:rPr>
        <w:t> </w:t>
      </w:r>
      <w:r>
        <w:rPr>
          <w:sz w:val="28"/>
        </w:rPr>
        <w:t>дезинфекционными средствами, специальной одеждой, а также организацией</w:t>
      </w:r>
      <w:r>
        <w:rPr>
          <w:spacing w:val="1"/>
          <w:sz w:val="28"/>
        </w:rPr>
        <w:t> </w:t>
      </w:r>
      <w:r>
        <w:rPr>
          <w:sz w:val="28"/>
        </w:rPr>
        <w:t>помывки</w:t>
      </w:r>
      <w:r>
        <w:rPr>
          <w:spacing w:val="-1"/>
          <w:sz w:val="28"/>
        </w:rPr>
        <w:t> </w:t>
      </w:r>
      <w:r>
        <w:rPr>
          <w:sz w:val="28"/>
        </w:rPr>
        <w:t>личного состава</w:t>
      </w:r>
      <w:r>
        <w:rPr>
          <w:spacing w:val="-2"/>
          <w:sz w:val="28"/>
        </w:rPr>
        <w:t> </w:t>
      </w:r>
      <w:r>
        <w:rPr>
          <w:sz w:val="28"/>
        </w:rPr>
        <w:t>этих подразделений</w:t>
      </w:r>
      <w:r>
        <w:rPr>
          <w:spacing w:val="-1"/>
          <w:sz w:val="28"/>
        </w:rPr>
        <w:t> </w:t>
      </w:r>
      <w:r>
        <w:rPr>
          <w:sz w:val="28"/>
        </w:rPr>
        <w:t>после</w:t>
      </w:r>
      <w:r>
        <w:rPr>
          <w:spacing w:val="-3"/>
          <w:sz w:val="28"/>
        </w:rPr>
        <w:t> </w:t>
      </w:r>
      <w:r>
        <w:rPr>
          <w:sz w:val="28"/>
        </w:rPr>
        <w:t>окончания</w:t>
      </w:r>
      <w:r>
        <w:rPr>
          <w:spacing w:val="-4"/>
          <w:sz w:val="28"/>
        </w:rPr>
        <w:t> </w:t>
      </w:r>
      <w:r>
        <w:rPr>
          <w:sz w:val="28"/>
        </w:rPr>
        <w:t>работ.</w:t>
      </w:r>
    </w:p>
    <w:p>
      <w:pPr>
        <w:pStyle w:val="BodyText"/>
        <w:spacing w:line="360" w:lineRule="auto"/>
        <w:ind w:left="102" w:right="123"/>
      </w:pPr>
      <w:r>
        <w:rPr/>
        <w:t>Ведение</w:t>
      </w:r>
      <w:r>
        <w:rPr>
          <w:spacing w:val="1"/>
        </w:rPr>
        <w:t> </w:t>
      </w:r>
      <w:r>
        <w:rPr/>
        <w:t>боевых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горах,</w:t>
      </w:r>
      <w:r>
        <w:rPr>
          <w:spacing w:val="1"/>
        </w:rPr>
        <w:t> </w:t>
      </w:r>
      <w:r>
        <w:rPr/>
        <w:t>пустынях,</w:t>
      </w:r>
      <w:r>
        <w:rPr>
          <w:spacing w:val="1"/>
        </w:rPr>
        <w:t> </w:t>
      </w:r>
      <w:r>
        <w:rPr/>
        <w:t>арктических</w:t>
      </w:r>
      <w:r>
        <w:rPr>
          <w:spacing w:val="1"/>
        </w:rPr>
        <w:t> </w:t>
      </w:r>
      <w:r>
        <w:rPr/>
        <w:t>районах</w:t>
      </w:r>
      <w:r>
        <w:rPr>
          <w:spacing w:val="1"/>
        </w:rPr>
        <w:t> </w:t>
      </w:r>
      <w:r>
        <w:rPr/>
        <w:t>предъявляет повышенные санитарно-эпидемиологические требования ко всем</w:t>
      </w:r>
      <w:r>
        <w:rPr>
          <w:spacing w:val="1"/>
        </w:rPr>
        <w:t> </w:t>
      </w:r>
      <w:r>
        <w:rPr/>
        <w:t>сторонам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быта</w:t>
      </w:r>
      <w:r>
        <w:rPr>
          <w:spacing w:val="1"/>
        </w:rPr>
        <w:t> </w:t>
      </w:r>
      <w:r>
        <w:rPr/>
        <w:t>военнослужащих,</w:t>
      </w:r>
      <w:r>
        <w:rPr>
          <w:spacing w:val="1"/>
        </w:rPr>
        <w:t> </w:t>
      </w:r>
      <w:r>
        <w:rPr/>
        <w:t>поддержанию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боеспособности</w:t>
      </w:r>
      <w:r>
        <w:rPr>
          <w:spacing w:val="-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состава.</w:t>
      </w:r>
    </w:p>
    <w:p>
      <w:pPr>
        <w:pStyle w:val="Heading4"/>
        <w:spacing w:line="360" w:lineRule="auto"/>
        <w:ind w:right="123" w:firstLine="566"/>
      </w:pPr>
      <w:r>
        <w:rPr/>
        <w:t>При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осуществлении</w:t>
      </w:r>
      <w:r>
        <w:rPr>
          <w:spacing w:val="1"/>
        </w:rPr>
        <w:t> </w:t>
      </w:r>
      <w:r>
        <w:rPr/>
        <w:t>санитарно-эпидемиологического</w:t>
      </w:r>
      <w:r>
        <w:rPr>
          <w:spacing w:val="1"/>
        </w:rPr>
        <w:t> </w:t>
      </w:r>
      <w:r>
        <w:rPr/>
        <w:t>надзора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аридных</w:t>
      </w:r>
      <w:r>
        <w:rPr>
          <w:spacing w:val="1"/>
        </w:rPr>
        <w:t> </w:t>
      </w:r>
      <w:r>
        <w:rPr/>
        <w:t>зонах</w:t>
      </w:r>
      <w:r>
        <w:rPr>
          <w:spacing w:val="1"/>
        </w:rPr>
        <w:t> </w:t>
      </w:r>
      <w:r>
        <w:rPr/>
        <w:t>(пустынях,</w:t>
      </w:r>
      <w:r>
        <w:rPr>
          <w:spacing w:val="1"/>
        </w:rPr>
        <w:t> </w:t>
      </w:r>
      <w:r>
        <w:rPr/>
        <w:t>полупустынях,</w:t>
      </w:r>
      <w:r>
        <w:rPr>
          <w:spacing w:val="1"/>
        </w:rPr>
        <w:t> </w:t>
      </w:r>
      <w:r>
        <w:rPr/>
        <w:t>степях)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районах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температурой</w:t>
      </w:r>
      <w:r>
        <w:rPr>
          <w:spacing w:val="1"/>
        </w:rPr>
        <w:t> </w:t>
      </w:r>
      <w:r>
        <w:rPr/>
        <w:t>окружающего</w:t>
      </w:r>
      <w:r>
        <w:rPr>
          <w:spacing w:val="-1"/>
        </w:rPr>
        <w:t> </w:t>
      </w:r>
      <w:r>
        <w:rPr/>
        <w:t>воздуха особое внимание</w:t>
      </w:r>
      <w:r>
        <w:rPr>
          <w:spacing w:val="-1"/>
        </w:rPr>
        <w:t> </w:t>
      </w:r>
      <w:r>
        <w:rPr/>
        <w:t>обращается</w:t>
      </w:r>
      <w:r>
        <w:rPr>
          <w:spacing w:val="-1"/>
        </w:rPr>
        <w:t> </w:t>
      </w:r>
      <w:r>
        <w:rPr/>
        <w:t>на:</w:t>
      </w:r>
    </w:p>
    <w:p>
      <w:pPr>
        <w:pStyle w:val="ListParagraph"/>
        <w:numPr>
          <w:ilvl w:val="0"/>
          <w:numId w:val="26"/>
        </w:numPr>
        <w:tabs>
          <w:tab w:pos="894" w:val="left" w:leader="none"/>
        </w:tabs>
        <w:spacing w:line="360" w:lineRule="auto" w:before="0" w:after="0"/>
        <w:ind w:left="102" w:right="122" w:firstLine="566"/>
        <w:jc w:val="both"/>
        <w:rPr>
          <w:sz w:val="28"/>
        </w:rPr>
      </w:pPr>
      <w:r>
        <w:rPr>
          <w:sz w:val="28"/>
        </w:rPr>
        <w:t>контроль за состоянием здоровья личного состава с целью выявления</w:t>
      </w:r>
      <w:r>
        <w:rPr>
          <w:spacing w:val="1"/>
          <w:sz w:val="28"/>
        </w:rPr>
        <w:t> </w:t>
      </w:r>
      <w:r>
        <w:rPr>
          <w:sz w:val="28"/>
        </w:rPr>
        <w:t>военнослужащих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пониженной</w:t>
      </w:r>
      <w:r>
        <w:rPr>
          <w:spacing w:val="1"/>
          <w:sz w:val="28"/>
        </w:rPr>
        <w:t> </w:t>
      </w:r>
      <w:r>
        <w:rPr>
          <w:sz w:val="28"/>
        </w:rPr>
        <w:t>массой</w:t>
      </w:r>
      <w:r>
        <w:rPr>
          <w:spacing w:val="1"/>
          <w:sz w:val="28"/>
        </w:rPr>
        <w:t> </w:t>
      </w:r>
      <w:r>
        <w:rPr>
          <w:sz w:val="28"/>
        </w:rPr>
        <w:t>тела,</w:t>
      </w:r>
      <w:r>
        <w:rPr>
          <w:spacing w:val="1"/>
          <w:sz w:val="28"/>
        </w:rPr>
        <w:t> </w:t>
      </w:r>
      <w:r>
        <w:rPr>
          <w:sz w:val="28"/>
        </w:rPr>
        <w:t>проявлениями</w:t>
      </w:r>
      <w:r>
        <w:rPr>
          <w:spacing w:val="1"/>
          <w:sz w:val="28"/>
        </w:rPr>
        <w:t> </w:t>
      </w:r>
      <w:r>
        <w:rPr>
          <w:sz w:val="28"/>
        </w:rPr>
        <w:t>начальных</w:t>
      </w:r>
      <w:r>
        <w:rPr>
          <w:spacing w:val="1"/>
          <w:sz w:val="28"/>
        </w:rPr>
        <w:t> </w:t>
      </w:r>
      <w:r>
        <w:rPr>
          <w:sz w:val="28"/>
        </w:rPr>
        <w:t>симптомов обезвоживания,</w:t>
      </w:r>
      <w:r>
        <w:rPr>
          <w:spacing w:val="1"/>
          <w:sz w:val="28"/>
        </w:rPr>
        <w:t> </w:t>
      </w:r>
      <w:r>
        <w:rPr>
          <w:sz w:val="28"/>
        </w:rPr>
        <w:t>авитаминозов,</w:t>
      </w:r>
      <w:r>
        <w:rPr>
          <w:spacing w:val="1"/>
          <w:sz w:val="28"/>
        </w:rPr>
        <w:t> </w:t>
      </w:r>
      <w:r>
        <w:rPr>
          <w:sz w:val="28"/>
        </w:rPr>
        <w:t>дезадаптационными</w:t>
      </w:r>
      <w:r>
        <w:rPr>
          <w:spacing w:val="1"/>
          <w:sz w:val="28"/>
        </w:rPr>
        <w:t> </w:t>
      </w:r>
      <w:r>
        <w:rPr>
          <w:sz w:val="28"/>
        </w:rPr>
        <w:t>нарушениями,</w:t>
      </w:r>
      <w:r>
        <w:rPr>
          <w:spacing w:val="1"/>
          <w:sz w:val="28"/>
        </w:rPr>
        <w:t> </w:t>
      </w:r>
      <w:r>
        <w:rPr>
          <w:sz w:val="28"/>
        </w:rPr>
        <w:t>связанными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воздействием</w:t>
      </w:r>
      <w:r>
        <w:rPr>
          <w:spacing w:val="-1"/>
          <w:sz w:val="28"/>
        </w:rPr>
        <w:t> </w:t>
      </w:r>
      <w:r>
        <w:rPr>
          <w:sz w:val="28"/>
        </w:rPr>
        <w:t>высокой</w:t>
      </w:r>
      <w:r>
        <w:rPr>
          <w:spacing w:val="-1"/>
          <w:sz w:val="28"/>
        </w:rPr>
        <w:t> </w:t>
      </w:r>
      <w:r>
        <w:rPr>
          <w:sz w:val="28"/>
        </w:rPr>
        <w:t>температуры</w:t>
      </w:r>
      <w:r>
        <w:rPr>
          <w:spacing w:val="-1"/>
          <w:sz w:val="28"/>
        </w:rPr>
        <w:t> </w:t>
      </w:r>
      <w:r>
        <w:rPr>
          <w:sz w:val="28"/>
        </w:rPr>
        <w:t>окружающей</w:t>
      </w:r>
      <w:r>
        <w:rPr>
          <w:spacing w:val="-1"/>
          <w:sz w:val="28"/>
        </w:rPr>
        <w:t> </w:t>
      </w:r>
      <w:r>
        <w:rPr>
          <w:sz w:val="28"/>
        </w:rPr>
        <w:t>среды;</w:t>
      </w:r>
    </w:p>
    <w:p>
      <w:pPr>
        <w:pStyle w:val="ListParagraph"/>
        <w:numPr>
          <w:ilvl w:val="0"/>
          <w:numId w:val="26"/>
        </w:numPr>
        <w:tabs>
          <w:tab w:pos="902" w:val="left" w:leader="none"/>
        </w:tabs>
        <w:spacing w:line="240" w:lineRule="auto" w:before="0" w:after="0"/>
        <w:ind w:left="901" w:right="0" w:hanging="234"/>
        <w:jc w:val="both"/>
        <w:rPr>
          <w:sz w:val="28"/>
        </w:rPr>
      </w:pPr>
      <w:r>
        <w:rPr>
          <w:sz w:val="28"/>
        </w:rPr>
        <w:t>обеспеченность</w:t>
      </w:r>
      <w:r>
        <w:rPr>
          <w:spacing w:val="63"/>
          <w:sz w:val="28"/>
        </w:rPr>
        <w:t> </w:t>
      </w:r>
      <w:r>
        <w:rPr>
          <w:sz w:val="28"/>
        </w:rPr>
        <w:t>личного</w:t>
      </w:r>
      <w:r>
        <w:rPr>
          <w:spacing w:val="68"/>
          <w:sz w:val="28"/>
        </w:rPr>
        <w:t> </w:t>
      </w:r>
      <w:r>
        <w:rPr>
          <w:sz w:val="28"/>
        </w:rPr>
        <w:t>состава</w:t>
      </w:r>
      <w:r>
        <w:rPr>
          <w:spacing w:val="66"/>
          <w:sz w:val="28"/>
        </w:rPr>
        <w:t> </w:t>
      </w:r>
      <w:r>
        <w:rPr>
          <w:sz w:val="28"/>
        </w:rPr>
        <w:t>доброкачественной</w:t>
      </w:r>
      <w:r>
        <w:rPr>
          <w:spacing w:val="62"/>
          <w:sz w:val="28"/>
        </w:rPr>
        <w:t> </w:t>
      </w:r>
      <w:r>
        <w:rPr>
          <w:sz w:val="28"/>
        </w:rPr>
        <w:t>питьевой</w:t>
      </w:r>
      <w:r>
        <w:rPr>
          <w:spacing w:val="66"/>
          <w:sz w:val="28"/>
        </w:rPr>
        <w:t> </w:t>
      </w:r>
      <w:r>
        <w:rPr>
          <w:sz w:val="28"/>
        </w:rPr>
        <w:t>водой</w:t>
      </w:r>
      <w:r>
        <w:rPr>
          <w:spacing w:val="65"/>
          <w:sz w:val="28"/>
        </w:rPr>
        <w:t> </w:t>
      </w:r>
      <w:r>
        <w:rPr>
          <w:sz w:val="28"/>
        </w:rPr>
        <w:t>в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741" w:top="1040" w:bottom="960" w:left="1600" w:right="440"/>
        </w:sectPr>
      </w:pPr>
    </w:p>
    <w:p>
      <w:pPr>
        <w:pStyle w:val="BodyText"/>
        <w:spacing w:line="362" w:lineRule="auto" w:before="67"/>
        <w:ind w:left="102" w:right="124" w:firstLine="0"/>
      </w:pPr>
      <w:r>
        <w:rPr/>
        <w:t>достаточном количестве, но не менее 25 литров на одного военнослужащего в</w:t>
      </w:r>
      <w:r>
        <w:rPr>
          <w:spacing w:val="1"/>
        </w:rPr>
        <w:t> </w:t>
      </w:r>
      <w:r>
        <w:rPr/>
        <w:t>сутки;</w:t>
      </w:r>
    </w:p>
    <w:p>
      <w:pPr>
        <w:pStyle w:val="ListParagraph"/>
        <w:numPr>
          <w:ilvl w:val="0"/>
          <w:numId w:val="26"/>
        </w:numPr>
        <w:tabs>
          <w:tab w:pos="969" w:val="left" w:leader="none"/>
        </w:tabs>
        <w:spacing w:line="360" w:lineRule="auto" w:before="0" w:after="0"/>
        <w:ind w:left="102" w:right="132" w:firstLine="566"/>
        <w:jc w:val="both"/>
        <w:rPr>
          <w:sz w:val="28"/>
        </w:rPr>
      </w:pP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питания</w:t>
      </w:r>
      <w:r>
        <w:rPr>
          <w:spacing w:val="1"/>
          <w:sz w:val="28"/>
        </w:rPr>
        <w:t> </w:t>
      </w:r>
      <w:r>
        <w:rPr>
          <w:sz w:val="28"/>
        </w:rPr>
        <w:t>военнослужащих,</w:t>
      </w:r>
      <w:r>
        <w:rPr>
          <w:spacing w:val="1"/>
          <w:sz w:val="28"/>
        </w:rPr>
        <w:t> </w:t>
      </w:r>
      <w:r>
        <w:rPr>
          <w:sz w:val="28"/>
        </w:rPr>
        <w:t>предусматривающий</w:t>
      </w:r>
      <w:r>
        <w:rPr>
          <w:spacing w:val="1"/>
          <w:sz w:val="28"/>
        </w:rPr>
        <w:t> </w:t>
      </w:r>
      <w:r>
        <w:rPr>
          <w:sz w:val="28"/>
        </w:rPr>
        <w:t>наибольшую</w:t>
      </w:r>
      <w:r>
        <w:rPr>
          <w:spacing w:val="1"/>
          <w:sz w:val="28"/>
        </w:rPr>
        <w:t> </w:t>
      </w:r>
      <w:r>
        <w:rPr>
          <w:sz w:val="28"/>
        </w:rPr>
        <w:t>энергетическую</w:t>
      </w:r>
      <w:r>
        <w:rPr>
          <w:spacing w:val="-2"/>
          <w:sz w:val="28"/>
        </w:rPr>
        <w:t> </w:t>
      </w:r>
      <w:r>
        <w:rPr>
          <w:sz w:val="28"/>
        </w:rPr>
        <w:t>ценность</w:t>
      </w:r>
      <w:r>
        <w:rPr>
          <w:spacing w:val="-5"/>
          <w:sz w:val="28"/>
        </w:rPr>
        <w:t> </w:t>
      </w:r>
      <w:r>
        <w:rPr>
          <w:sz w:val="28"/>
        </w:rPr>
        <w:t>рациона</w:t>
      </w:r>
      <w:r>
        <w:rPr>
          <w:spacing w:val="-1"/>
          <w:sz w:val="28"/>
        </w:rPr>
        <w:t> </w:t>
      </w:r>
      <w:r>
        <w:rPr>
          <w:sz w:val="28"/>
        </w:rPr>
        <w:t>на прохладное</w:t>
      </w:r>
      <w:r>
        <w:rPr>
          <w:spacing w:val="-1"/>
          <w:sz w:val="28"/>
        </w:rPr>
        <w:t> </w:t>
      </w:r>
      <w:r>
        <w:rPr>
          <w:sz w:val="28"/>
        </w:rPr>
        <w:t>время</w:t>
      </w:r>
      <w:r>
        <w:rPr>
          <w:spacing w:val="-1"/>
          <w:sz w:val="28"/>
        </w:rPr>
        <w:t> </w:t>
      </w:r>
      <w:r>
        <w:rPr>
          <w:sz w:val="28"/>
        </w:rPr>
        <w:t>суток;</w:t>
      </w:r>
    </w:p>
    <w:p>
      <w:pPr>
        <w:pStyle w:val="ListParagraph"/>
        <w:numPr>
          <w:ilvl w:val="0"/>
          <w:numId w:val="26"/>
        </w:numPr>
        <w:tabs>
          <w:tab w:pos="832" w:val="left" w:leader="none"/>
        </w:tabs>
        <w:spacing w:line="321" w:lineRule="exact" w:before="0" w:after="0"/>
        <w:ind w:left="831" w:right="0" w:hanging="164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рацион</w:t>
      </w:r>
      <w:r>
        <w:rPr>
          <w:spacing w:val="-5"/>
          <w:sz w:val="28"/>
        </w:rPr>
        <w:t> </w:t>
      </w:r>
      <w:r>
        <w:rPr>
          <w:sz w:val="28"/>
        </w:rPr>
        <w:t>острых</w:t>
      </w:r>
      <w:r>
        <w:rPr>
          <w:spacing w:val="-2"/>
          <w:sz w:val="28"/>
        </w:rPr>
        <w:t> </w:t>
      </w:r>
      <w:r>
        <w:rPr>
          <w:sz w:val="28"/>
        </w:rPr>
        <w:t>закусок,</w:t>
      </w:r>
      <w:r>
        <w:rPr>
          <w:spacing w:val="-3"/>
          <w:sz w:val="28"/>
        </w:rPr>
        <w:t> </w:t>
      </w:r>
      <w:r>
        <w:rPr>
          <w:sz w:val="28"/>
        </w:rPr>
        <w:t>специй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возбуждения</w:t>
      </w:r>
      <w:r>
        <w:rPr>
          <w:spacing w:val="-2"/>
          <w:sz w:val="28"/>
        </w:rPr>
        <w:t> </w:t>
      </w:r>
      <w:r>
        <w:rPr>
          <w:sz w:val="28"/>
        </w:rPr>
        <w:t>аппетита;</w:t>
      </w:r>
    </w:p>
    <w:p>
      <w:pPr>
        <w:pStyle w:val="ListParagraph"/>
        <w:numPr>
          <w:ilvl w:val="0"/>
          <w:numId w:val="26"/>
        </w:numPr>
        <w:tabs>
          <w:tab w:pos="1103" w:val="left" w:leader="none"/>
        </w:tabs>
        <w:spacing w:line="360" w:lineRule="auto" w:before="158" w:after="0"/>
        <w:ind w:left="102" w:right="125" w:firstLine="566"/>
        <w:jc w:val="both"/>
        <w:rPr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> </w:t>
      </w:r>
      <w:r>
        <w:rPr>
          <w:sz w:val="28"/>
        </w:rPr>
        <w:t>дополнительных</w:t>
      </w:r>
      <w:r>
        <w:rPr>
          <w:spacing w:val="1"/>
          <w:sz w:val="28"/>
        </w:rPr>
        <w:t> </w:t>
      </w:r>
      <w:r>
        <w:rPr>
          <w:sz w:val="28"/>
        </w:rPr>
        <w:t>витаминных</w:t>
      </w:r>
      <w:r>
        <w:rPr>
          <w:spacing w:val="1"/>
          <w:sz w:val="28"/>
        </w:rPr>
        <w:t> </w:t>
      </w:r>
      <w:r>
        <w:rPr>
          <w:sz w:val="28"/>
        </w:rPr>
        <w:t>препаратов,</w:t>
      </w:r>
      <w:r>
        <w:rPr>
          <w:spacing w:val="1"/>
          <w:sz w:val="28"/>
        </w:rPr>
        <w:t> </w:t>
      </w:r>
      <w:r>
        <w:rPr>
          <w:sz w:val="28"/>
        </w:rPr>
        <w:t>особенно</w:t>
      </w:r>
      <w:r>
        <w:rPr>
          <w:spacing w:val="1"/>
          <w:sz w:val="28"/>
        </w:rPr>
        <w:t> </w:t>
      </w:r>
      <w:r>
        <w:rPr>
          <w:sz w:val="28"/>
        </w:rPr>
        <w:t>содержащих водорастворимые витамины;</w:t>
      </w:r>
    </w:p>
    <w:p>
      <w:pPr>
        <w:pStyle w:val="ListParagraph"/>
        <w:numPr>
          <w:ilvl w:val="0"/>
          <w:numId w:val="26"/>
        </w:numPr>
        <w:tabs>
          <w:tab w:pos="938" w:val="left" w:leader="none"/>
        </w:tabs>
        <w:spacing w:line="360" w:lineRule="auto" w:before="0" w:after="0"/>
        <w:ind w:left="102" w:right="128" w:firstLine="566"/>
        <w:jc w:val="both"/>
        <w:rPr>
          <w:sz w:val="28"/>
        </w:rPr>
      </w:pPr>
      <w:r>
        <w:rPr>
          <w:sz w:val="28"/>
        </w:rPr>
        <w:t>замену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жиров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дополнительное</w:t>
      </w:r>
      <w:r>
        <w:rPr>
          <w:spacing w:val="1"/>
          <w:sz w:val="28"/>
        </w:rPr>
        <w:t> </w:t>
      </w:r>
      <w:r>
        <w:rPr>
          <w:sz w:val="28"/>
        </w:rPr>
        <w:t>количество</w:t>
      </w:r>
      <w:r>
        <w:rPr>
          <w:spacing w:val="1"/>
          <w:sz w:val="28"/>
        </w:rPr>
        <w:t> </w:t>
      </w:r>
      <w:r>
        <w:rPr>
          <w:sz w:val="28"/>
        </w:rPr>
        <w:t>легкоусвояемых</w:t>
      </w:r>
      <w:r>
        <w:rPr>
          <w:spacing w:val="1"/>
          <w:sz w:val="28"/>
        </w:rPr>
        <w:t> </w:t>
      </w:r>
      <w:r>
        <w:rPr>
          <w:sz w:val="28"/>
        </w:rPr>
        <w:t>углеводов</w:t>
      </w:r>
      <w:r>
        <w:rPr>
          <w:spacing w:val="-3"/>
          <w:sz w:val="28"/>
        </w:rPr>
        <w:t> </w:t>
      </w:r>
      <w:r>
        <w:rPr>
          <w:sz w:val="28"/>
        </w:rPr>
        <w:t>(сахар,</w:t>
      </w:r>
      <w:r>
        <w:rPr>
          <w:spacing w:val="-1"/>
          <w:sz w:val="28"/>
        </w:rPr>
        <w:t> </w:t>
      </w:r>
      <w:r>
        <w:rPr>
          <w:sz w:val="28"/>
        </w:rPr>
        <w:t>печенье,</w:t>
      </w:r>
      <w:r>
        <w:rPr>
          <w:spacing w:val="-1"/>
          <w:sz w:val="28"/>
        </w:rPr>
        <w:t> </w:t>
      </w:r>
      <w:r>
        <w:rPr>
          <w:sz w:val="28"/>
        </w:rPr>
        <w:t>вафли и т.п.);</w:t>
      </w:r>
    </w:p>
    <w:p>
      <w:pPr>
        <w:pStyle w:val="ListParagraph"/>
        <w:numPr>
          <w:ilvl w:val="0"/>
          <w:numId w:val="26"/>
        </w:numPr>
        <w:tabs>
          <w:tab w:pos="962" w:val="left" w:leader="none"/>
        </w:tabs>
        <w:spacing w:line="360" w:lineRule="auto" w:before="1" w:after="0"/>
        <w:ind w:left="102" w:right="128" w:firstLine="566"/>
        <w:jc w:val="both"/>
        <w:rPr>
          <w:sz w:val="28"/>
        </w:rPr>
      </w:pPr>
      <w:r>
        <w:rPr>
          <w:sz w:val="28"/>
        </w:rPr>
        <w:t>планирование,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возможности,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физических</w:t>
      </w:r>
      <w:r>
        <w:rPr>
          <w:spacing w:val="1"/>
          <w:sz w:val="28"/>
        </w:rPr>
        <w:t> </w:t>
      </w:r>
      <w:r>
        <w:rPr>
          <w:sz w:val="28"/>
        </w:rPr>
        <w:t>нагрузок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прохладное время суток, ограничение их в жаркое время суток на открытом</w:t>
      </w:r>
      <w:r>
        <w:rPr>
          <w:spacing w:val="1"/>
          <w:sz w:val="28"/>
        </w:rPr>
        <w:t> </w:t>
      </w:r>
      <w:r>
        <w:rPr>
          <w:sz w:val="28"/>
        </w:rPr>
        <w:t>воздухе, создание навесов для защиты от прямых солнечных лучей для несения</w:t>
      </w:r>
      <w:r>
        <w:rPr>
          <w:spacing w:val="1"/>
          <w:sz w:val="28"/>
        </w:rPr>
        <w:t> </w:t>
      </w:r>
      <w:r>
        <w:rPr>
          <w:sz w:val="28"/>
        </w:rPr>
        <w:t>службы</w:t>
      </w:r>
      <w:r>
        <w:rPr>
          <w:spacing w:val="-1"/>
          <w:sz w:val="28"/>
        </w:rPr>
        <w:t> </w:t>
      </w:r>
      <w:r>
        <w:rPr>
          <w:sz w:val="28"/>
        </w:rPr>
        <w:t>на блок-постах,</w:t>
      </w:r>
      <w:r>
        <w:rPr>
          <w:spacing w:val="-1"/>
          <w:sz w:val="28"/>
        </w:rPr>
        <w:t> </w:t>
      </w:r>
      <w:r>
        <w:rPr>
          <w:sz w:val="28"/>
        </w:rPr>
        <w:t>заставах,</w:t>
      </w:r>
      <w:r>
        <w:rPr>
          <w:spacing w:val="-1"/>
          <w:sz w:val="28"/>
        </w:rPr>
        <w:t> </w:t>
      </w:r>
      <w:r>
        <w:rPr>
          <w:sz w:val="28"/>
        </w:rPr>
        <w:t>КПП</w:t>
      </w:r>
      <w:r>
        <w:rPr>
          <w:spacing w:val="-1"/>
          <w:sz w:val="28"/>
        </w:rPr>
        <w:t> </w:t>
      </w:r>
      <w:r>
        <w:rPr>
          <w:sz w:val="28"/>
        </w:rPr>
        <w:t>и т.п.;</w:t>
      </w:r>
    </w:p>
    <w:p>
      <w:pPr>
        <w:pStyle w:val="ListParagraph"/>
        <w:numPr>
          <w:ilvl w:val="0"/>
          <w:numId w:val="26"/>
        </w:numPr>
        <w:tabs>
          <w:tab w:pos="1070" w:val="left" w:leader="none"/>
        </w:tabs>
        <w:spacing w:line="360" w:lineRule="auto" w:before="0" w:after="0"/>
        <w:ind w:left="102" w:right="127" w:firstLine="566"/>
        <w:jc w:val="both"/>
        <w:rPr>
          <w:sz w:val="28"/>
        </w:rPr>
      </w:pPr>
      <w:r>
        <w:rPr>
          <w:sz w:val="28"/>
        </w:rPr>
        <w:t>обеспеченность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индивидуальными</w:t>
      </w:r>
      <w:r>
        <w:rPr>
          <w:spacing w:val="1"/>
          <w:sz w:val="28"/>
        </w:rPr>
        <w:t> </w:t>
      </w:r>
      <w:r>
        <w:rPr>
          <w:sz w:val="28"/>
        </w:rPr>
        <w:t>флягами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своевременное заполнение их доброкачественной водой (чаем), использование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питья отваров</w:t>
      </w:r>
      <w:r>
        <w:rPr>
          <w:spacing w:val="-2"/>
          <w:sz w:val="28"/>
        </w:rPr>
        <w:t> </w:t>
      </w:r>
      <w:r>
        <w:rPr>
          <w:sz w:val="28"/>
        </w:rPr>
        <w:t>из</w:t>
      </w:r>
      <w:r>
        <w:rPr>
          <w:spacing w:val="-1"/>
          <w:sz w:val="28"/>
        </w:rPr>
        <w:t> </w:t>
      </w:r>
      <w:r>
        <w:rPr>
          <w:sz w:val="28"/>
        </w:rPr>
        <w:t>трав,</w:t>
      </w:r>
      <w:r>
        <w:rPr>
          <w:spacing w:val="-2"/>
          <w:sz w:val="28"/>
        </w:rPr>
        <w:t> </w:t>
      </w:r>
      <w:r>
        <w:rPr>
          <w:sz w:val="28"/>
        </w:rPr>
        <w:t>верблюжьей</w:t>
      </w:r>
      <w:r>
        <w:rPr>
          <w:spacing w:val="-2"/>
          <w:sz w:val="28"/>
        </w:rPr>
        <w:t> </w:t>
      </w:r>
      <w:r>
        <w:rPr>
          <w:sz w:val="28"/>
        </w:rPr>
        <w:t>колючки и т.п.;</w:t>
      </w:r>
    </w:p>
    <w:p>
      <w:pPr>
        <w:pStyle w:val="ListParagraph"/>
        <w:numPr>
          <w:ilvl w:val="0"/>
          <w:numId w:val="26"/>
        </w:numPr>
        <w:tabs>
          <w:tab w:pos="923" w:val="left" w:leader="none"/>
        </w:tabs>
        <w:spacing w:line="360" w:lineRule="auto" w:before="0" w:after="0"/>
        <w:ind w:left="102" w:right="120" w:firstLine="566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личным</w:t>
      </w:r>
      <w:r>
        <w:rPr>
          <w:spacing w:val="1"/>
          <w:sz w:val="28"/>
        </w:rPr>
        <w:t> </w:t>
      </w:r>
      <w:r>
        <w:rPr>
          <w:sz w:val="28"/>
        </w:rPr>
        <w:t>составом</w:t>
      </w:r>
      <w:r>
        <w:rPr>
          <w:spacing w:val="1"/>
          <w:sz w:val="28"/>
        </w:rPr>
        <w:t> </w:t>
      </w:r>
      <w:r>
        <w:rPr>
          <w:sz w:val="28"/>
        </w:rPr>
        <w:t>занятий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мерам</w:t>
      </w:r>
      <w:r>
        <w:rPr>
          <w:spacing w:val="1"/>
          <w:sz w:val="28"/>
        </w:rPr>
        <w:t> </w:t>
      </w:r>
      <w:r>
        <w:rPr>
          <w:sz w:val="28"/>
        </w:rPr>
        <w:t>оказания</w:t>
      </w:r>
      <w:r>
        <w:rPr>
          <w:spacing w:val="1"/>
          <w:sz w:val="28"/>
        </w:rPr>
        <w:t> </w:t>
      </w:r>
      <w:r>
        <w:rPr>
          <w:sz w:val="28"/>
        </w:rPr>
        <w:t>само-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взаимопомощи при тепловых поражениях и правилам поведения в пустынной</w:t>
      </w:r>
      <w:r>
        <w:rPr>
          <w:spacing w:val="1"/>
          <w:sz w:val="28"/>
        </w:rPr>
        <w:t> </w:t>
      </w:r>
      <w:r>
        <w:rPr>
          <w:sz w:val="28"/>
        </w:rPr>
        <w:t>местности;</w:t>
      </w:r>
    </w:p>
    <w:p>
      <w:pPr>
        <w:pStyle w:val="ListParagraph"/>
        <w:numPr>
          <w:ilvl w:val="0"/>
          <w:numId w:val="26"/>
        </w:numPr>
        <w:tabs>
          <w:tab w:pos="844" w:val="left" w:leader="none"/>
        </w:tabs>
        <w:spacing w:line="360" w:lineRule="auto" w:before="0" w:after="0"/>
        <w:ind w:left="102" w:right="131" w:firstLine="566"/>
        <w:jc w:val="both"/>
        <w:rPr>
          <w:sz w:val="28"/>
        </w:rPr>
      </w:pPr>
      <w:r>
        <w:rPr>
          <w:sz w:val="28"/>
        </w:rPr>
        <w:t>контроль за экипировкой личного состава в соответствии с температурой</w:t>
      </w:r>
      <w:r>
        <w:rPr>
          <w:spacing w:val="1"/>
          <w:sz w:val="28"/>
        </w:rPr>
        <w:t> </w:t>
      </w:r>
      <w:r>
        <w:rPr>
          <w:sz w:val="28"/>
        </w:rPr>
        <w:t>окружающего</w:t>
      </w:r>
      <w:r>
        <w:rPr>
          <w:spacing w:val="-1"/>
          <w:sz w:val="28"/>
        </w:rPr>
        <w:t> </w:t>
      </w:r>
      <w:r>
        <w:rPr>
          <w:sz w:val="28"/>
        </w:rPr>
        <w:t>воздуха.</w:t>
      </w:r>
    </w:p>
    <w:p>
      <w:pPr>
        <w:pStyle w:val="Heading4"/>
        <w:spacing w:line="362" w:lineRule="auto" w:before="6"/>
        <w:ind w:right="125" w:firstLine="566"/>
      </w:pPr>
      <w:r>
        <w:rPr/>
        <w:t>При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осуществлении</w:t>
      </w:r>
      <w:r>
        <w:rPr>
          <w:spacing w:val="1"/>
        </w:rPr>
        <w:t> </w:t>
      </w:r>
      <w:r>
        <w:rPr/>
        <w:t>санитарно-эпидемиологического</w:t>
      </w:r>
      <w:r>
        <w:rPr>
          <w:spacing w:val="1"/>
        </w:rPr>
        <w:t> </w:t>
      </w:r>
      <w:r>
        <w:rPr/>
        <w:t>надзора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медицинского</w:t>
      </w:r>
      <w:r>
        <w:rPr>
          <w:spacing w:val="-1"/>
        </w:rPr>
        <w:t> </w:t>
      </w:r>
      <w:r>
        <w:rPr/>
        <w:t>контроля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горах</w:t>
      </w:r>
      <w:r>
        <w:rPr>
          <w:spacing w:val="-1"/>
        </w:rPr>
        <w:t> </w:t>
      </w:r>
      <w:r>
        <w:rPr/>
        <w:t>особое</w:t>
      </w:r>
      <w:r>
        <w:rPr>
          <w:spacing w:val="-2"/>
        </w:rPr>
        <w:t> </w:t>
      </w:r>
      <w:r>
        <w:rPr/>
        <w:t>внимание</w:t>
      </w:r>
      <w:r>
        <w:rPr>
          <w:spacing w:val="-2"/>
        </w:rPr>
        <w:t> </w:t>
      </w:r>
      <w:r>
        <w:rPr/>
        <w:t>обращается</w:t>
      </w:r>
      <w:r>
        <w:rPr>
          <w:spacing w:val="-4"/>
        </w:rPr>
        <w:t> </w:t>
      </w:r>
      <w:r>
        <w:rPr/>
        <w:t>на:</w:t>
      </w:r>
    </w:p>
    <w:p>
      <w:pPr>
        <w:pStyle w:val="ListParagraph"/>
        <w:numPr>
          <w:ilvl w:val="0"/>
          <w:numId w:val="26"/>
        </w:numPr>
        <w:tabs>
          <w:tab w:pos="844" w:val="left" w:leader="none"/>
        </w:tabs>
        <w:spacing w:line="360" w:lineRule="auto" w:before="0" w:after="0"/>
        <w:ind w:left="102" w:right="124" w:firstLine="566"/>
        <w:jc w:val="both"/>
        <w:rPr>
          <w:sz w:val="28"/>
        </w:rPr>
      </w:pPr>
      <w:r>
        <w:rPr>
          <w:sz w:val="28"/>
        </w:rPr>
        <w:t>выявление военнослужащих, имеющих противопоказания к направлению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средне-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высокогорье,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лиц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начальными</w:t>
      </w:r>
      <w:r>
        <w:rPr>
          <w:spacing w:val="1"/>
          <w:sz w:val="28"/>
        </w:rPr>
        <w:t> </w:t>
      </w:r>
      <w:r>
        <w:rPr>
          <w:sz w:val="28"/>
        </w:rPr>
        <w:t>проявлениями</w:t>
      </w:r>
      <w:r>
        <w:rPr>
          <w:spacing w:val="1"/>
          <w:sz w:val="28"/>
        </w:rPr>
        <w:t> </w:t>
      </w:r>
      <w:r>
        <w:rPr>
          <w:sz w:val="28"/>
        </w:rPr>
        <w:t>высокогорных поражений;</w:t>
      </w:r>
    </w:p>
    <w:p>
      <w:pPr>
        <w:pStyle w:val="ListParagraph"/>
        <w:numPr>
          <w:ilvl w:val="0"/>
          <w:numId w:val="26"/>
        </w:numPr>
        <w:tabs>
          <w:tab w:pos="914" w:val="left" w:leader="none"/>
        </w:tabs>
        <w:spacing w:line="360" w:lineRule="auto" w:before="0" w:after="0"/>
        <w:ind w:left="102" w:right="132" w:firstLine="566"/>
        <w:jc w:val="both"/>
        <w:rPr>
          <w:sz w:val="28"/>
        </w:rPr>
      </w:pPr>
      <w:r>
        <w:rPr>
          <w:sz w:val="28"/>
        </w:rPr>
        <w:t>правильность</w:t>
      </w:r>
      <w:r>
        <w:rPr>
          <w:spacing w:val="1"/>
          <w:sz w:val="28"/>
        </w:rPr>
        <w:t> </w:t>
      </w:r>
      <w:r>
        <w:rPr>
          <w:sz w:val="28"/>
        </w:rPr>
        <w:t>подгонки</w:t>
      </w:r>
      <w:r>
        <w:rPr>
          <w:spacing w:val="1"/>
          <w:sz w:val="28"/>
        </w:rPr>
        <w:t> </w:t>
      </w:r>
      <w:r>
        <w:rPr>
          <w:sz w:val="28"/>
        </w:rPr>
        <w:t>экипировки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состава,</w:t>
      </w:r>
      <w:r>
        <w:rPr>
          <w:spacing w:val="1"/>
          <w:sz w:val="28"/>
        </w:rPr>
        <w:t> </w:t>
      </w:r>
      <w:r>
        <w:rPr>
          <w:sz w:val="28"/>
        </w:rPr>
        <w:t>массу</w:t>
      </w:r>
      <w:r>
        <w:rPr>
          <w:spacing w:val="1"/>
          <w:sz w:val="28"/>
        </w:rPr>
        <w:t> </w:t>
      </w:r>
      <w:r>
        <w:rPr>
          <w:sz w:val="28"/>
        </w:rPr>
        <w:t>носимого</w:t>
      </w:r>
      <w:r>
        <w:rPr>
          <w:spacing w:val="-67"/>
          <w:sz w:val="28"/>
        </w:rPr>
        <w:t> </w:t>
      </w:r>
      <w:r>
        <w:rPr>
          <w:sz w:val="28"/>
        </w:rPr>
        <w:t>снаряжения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имущества;</w:t>
      </w:r>
    </w:p>
    <w:p>
      <w:pPr>
        <w:pStyle w:val="ListParagraph"/>
        <w:numPr>
          <w:ilvl w:val="0"/>
          <w:numId w:val="26"/>
        </w:numPr>
        <w:tabs>
          <w:tab w:pos="1072" w:val="left" w:leader="none"/>
        </w:tabs>
        <w:spacing w:line="360" w:lineRule="auto" w:before="0" w:after="0"/>
        <w:ind w:left="102" w:right="124" w:firstLine="566"/>
        <w:jc w:val="both"/>
        <w:rPr>
          <w:sz w:val="28"/>
        </w:rPr>
      </w:pPr>
      <w:r>
        <w:rPr>
          <w:sz w:val="28"/>
        </w:rPr>
        <w:t>длительность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темпы</w:t>
      </w:r>
      <w:r>
        <w:rPr>
          <w:spacing w:val="1"/>
          <w:sz w:val="28"/>
        </w:rPr>
        <w:t> </w:t>
      </w:r>
      <w:r>
        <w:rPr>
          <w:sz w:val="28"/>
        </w:rPr>
        <w:t>суточных</w:t>
      </w:r>
      <w:r>
        <w:rPr>
          <w:spacing w:val="1"/>
          <w:sz w:val="28"/>
        </w:rPr>
        <w:t> </w:t>
      </w:r>
      <w:r>
        <w:rPr>
          <w:sz w:val="28"/>
        </w:rPr>
        <w:t>переходов,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соответствие</w:t>
      </w:r>
      <w:r>
        <w:rPr>
          <w:spacing w:val="1"/>
          <w:sz w:val="28"/>
        </w:rPr>
        <w:t> </w:t>
      </w:r>
      <w:r>
        <w:rPr>
          <w:sz w:val="28"/>
        </w:rPr>
        <w:t>особенностям</w:t>
      </w:r>
      <w:r>
        <w:rPr>
          <w:spacing w:val="-1"/>
          <w:sz w:val="28"/>
        </w:rPr>
        <w:t> </w:t>
      </w:r>
      <w:r>
        <w:rPr>
          <w:sz w:val="28"/>
        </w:rPr>
        <w:t>(сложности) маршрутов</w:t>
      </w:r>
      <w:r>
        <w:rPr>
          <w:spacing w:val="-3"/>
          <w:sz w:val="28"/>
        </w:rPr>
        <w:t> </w:t>
      </w:r>
      <w:r>
        <w:rPr>
          <w:sz w:val="28"/>
        </w:rPr>
        <w:t>передвижения;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41" w:top="1040" w:bottom="960" w:left="1600" w:right="440"/>
        </w:sectPr>
      </w:pPr>
    </w:p>
    <w:p>
      <w:pPr>
        <w:pStyle w:val="ListParagraph"/>
        <w:numPr>
          <w:ilvl w:val="0"/>
          <w:numId w:val="26"/>
        </w:numPr>
        <w:tabs>
          <w:tab w:pos="875" w:val="left" w:leader="none"/>
        </w:tabs>
        <w:spacing w:line="360" w:lineRule="auto" w:before="67" w:after="0"/>
        <w:ind w:left="102" w:right="128" w:firstLine="566"/>
        <w:jc w:val="both"/>
        <w:rPr>
          <w:sz w:val="28"/>
        </w:rPr>
      </w:pPr>
      <w:r>
        <w:rPr>
          <w:sz w:val="28"/>
        </w:rPr>
        <w:t>обеспечение личного состава питьевой водой не менее 25 л в сутки на</w:t>
      </w:r>
      <w:r>
        <w:rPr>
          <w:spacing w:val="1"/>
          <w:sz w:val="28"/>
        </w:rPr>
        <w:t> </w:t>
      </w:r>
      <w:r>
        <w:rPr>
          <w:sz w:val="28"/>
        </w:rPr>
        <w:t>одного военнослужащего, наличие и состояние средств для обеззараживания</w:t>
      </w:r>
      <w:r>
        <w:rPr>
          <w:spacing w:val="1"/>
          <w:sz w:val="28"/>
        </w:rPr>
        <w:t> </w:t>
      </w:r>
      <w:r>
        <w:rPr>
          <w:sz w:val="28"/>
        </w:rPr>
        <w:t>индивидуальных запасов</w:t>
      </w:r>
      <w:r>
        <w:rPr>
          <w:spacing w:val="-2"/>
          <w:sz w:val="28"/>
        </w:rPr>
        <w:t> </w:t>
      </w:r>
      <w:r>
        <w:rPr>
          <w:sz w:val="28"/>
        </w:rPr>
        <w:t>воды;</w:t>
      </w:r>
    </w:p>
    <w:p>
      <w:pPr>
        <w:pStyle w:val="ListParagraph"/>
        <w:numPr>
          <w:ilvl w:val="0"/>
          <w:numId w:val="26"/>
        </w:numPr>
        <w:tabs>
          <w:tab w:pos="854" w:val="left" w:leader="none"/>
        </w:tabs>
        <w:spacing w:line="360" w:lineRule="auto" w:before="1" w:after="0"/>
        <w:ind w:left="102" w:right="130" w:firstLine="566"/>
        <w:jc w:val="both"/>
        <w:rPr>
          <w:sz w:val="28"/>
        </w:rPr>
      </w:pPr>
      <w:r>
        <w:rPr>
          <w:sz w:val="28"/>
        </w:rPr>
        <w:t>организацию питания и состав суточного рациона с учетом включения в</w:t>
      </w:r>
      <w:r>
        <w:rPr>
          <w:spacing w:val="1"/>
          <w:sz w:val="28"/>
        </w:rPr>
        <w:t> </w:t>
      </w:r>
      <w:r>
        <w:rPr>
          <w:sz w:val="28"/>
        </w:rPr>
        <w:t>него</w:t>
      </w:r>
      <w:r>
        <w:rPr>
          <w:spacing w:val="1"/>
          <w:sz w:val="28"/>
        </w:rPr>
        <w:t> </w:t>
      </w:r>
      <w:r>
        <w:rPr>
          <w:sz w:val="28"/>
        </w:rPr>
        <w:t>легкоусвояемых</w:t>
      </w:r>
      <w:r>
        <w:rPr>
          <w:spacing w:val="1"/>
          <w:sz w:val="28"/>
        </w:rPr>
        <w:t> </w:t>
      </w:r>
      <w:r>
        <w:rPr>
          <w:sz w:val="28"/>
        </w:rPr>
        <w:t>продуктов,</w:t>
      </w:r>
      <w:r>
        <w:rPr>
          <w:spacing w:val="1"/>
          <w:sz w:val="28"/>
        </w:rPr>
        <w:t> </w:t>
      </w:r>
      <w:r>
        <w:rPr>
          <w:sz w:val="28"/>
        </w:rPr>
        <w:t>содержащих</w:t>
      </w:r>
      <w:r>
        <w:rPr>
          <w:spacing w:val="1"/>
          <w:sz w:val="28"/>
        </w:rPr>
        <w:t> </w:t>
      </w:r>
      <w:r>
        <w:rPr>
          <w:sz w:val="28"/>
        </w:rPr>
        <w:t>прежде</w:t>
      </w:r>
      <w:r>
        <w:rPr>
          <w:spacing w:val="1"/>
          <w:sz w:val="28"/>
        </w:rPr>
        <w:t> </w:t>
      </w:r>
      <w:r>
        <w:rPr>
          <w:sz w:val="28"/>
        </w:rPr>
        <w:t>всего</w:t>
      </w:r>
      <w:r>
        <w:rPr>
          <w:spacing w:val="1"/>
          <w:sz w:val="28"/>
        </w:rPr>
        <w:t> </w:t>
      </w:r>
      <w:r>
        <w:rPr>
          <w:sz w:val="28"/>
        </w:rPr>
        <w:t>белки,</w:t>
      </w:r>
      <w:r>
        <w:rPr>
          <w:spacing w:val="1"/>
          <w:sz w:val="28"/>
        </w:rPr>
        <w:t> </w:t>
      </w:r>
      <w:r>
        <w:rPr>
          <w:sz w:val="28"/>
        </w:rPr>
        <w:t>жиры</w:t>
      </w:r>
      <w:r>
        <w:rPr>
          <w:spacing w:val="1"/>
          <w:sz w:val="28"/>
        </w:rPr>
        <w:t> </w:t>
      </w:r>
      <w:r>
        <w:rPr>
          <w:sz w:val="28"/>
        </w:rPr>
        <w:t>животного происхождения и углеводы;</w:t>
      </w:r>
    </w:p>
    <w:p>
      <w:pPr>
        <w:pStyle w:val="ListParagraph"/>
        <w:numPr>
          <w:ilvl w:val="0"/>
          <w:numId w:val="26"/>
        </w:numPr>
        <w:tabs>
          <w:tab w:pos="858" w:val="left" w:leader="none"/>
        </w:tabs>
        <w:spacing w:line="240" w:lineRule="auto" w:before="1" w:after="0"/>
        <w:ind w:left="858" w:right="0" w:hanging="190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21"/>
          <w:sz w:val="28"/>
        </w:rPr>
        <w:t> </w:t>
      </w:r>
      <w:r>
        <w:rPr>
          <w:sz w:val="28"/>
        </w:rPr>
        <w:t>в</w:t>
      </w:r>
      <w:r>
        <w:rPr>
          <w:spacing w:val="18"/>
          <w:sz w:val="28"/>
        </w:rPr>
        <w:t> </w:t>
      </w:r>
      <w:r>
        <w:rPr>
          <w:sz w:val="28"/>
        </w:rPr>
        <w:t>рацион</w:t>
      </w:r>
      <w:r>
        <w:rPr>
          <w:spacing w:val="20"/>
          <w:sz w:val="28"/>
        </w:rPr>
        <w:t> </w:t>
      </w:r>
      <w:r>
        <w:rPr>
          <w:sz w:val="28"/>
        </w:rPr>
        <w:t>витаминсодержащих</w:t>
      </w:r>
      <w:r>
        <w:rPr>
          <w:spacing w:val="22"/>
          <w:sz w:val="28"/>
        </w:rPr>
        <w:t> </w:t>
      </w:r>
      <w:r>
        <w:rPr>
          <w:sz w:val="28"/>
        </w:rPr>
        <w:t>препаратов</w:t>
      </w:r>
      <w:r>
        <w:rPr>
          <w:spacing w:val="21"/>
          <w:sz w:val="28"/>
        </w:rPr>
        <w:t> </w:t>
      </w:r>
      <w:r>
        <w:rPr>
          <w:sz w:val="28"/>
        </w:rPr>
        <w:t>(гексавит,</w:t>
      </w:r>
      <w:r>
        <w:rPr>
          <w:spacing w:val="21"/>
          <w:sz w:val="28"/>
        </w:rPr>
        <w:t> </w:t>
      </w:r>
      <w:r>
        <w:rPr>
          <w:sz w:val="28"/>
        </w:rPr>
        <w:t>ундевит</w:t>
      </w:r>
      <w:r>
        <w:rPr>
          <w:spacing w:val="19"/>
          <w:sz w:val="28"/>
        </w:rPr>
        <w:t> </w:t>
      </w:r>
      <w:r>
        <w:rPr>
          <w:sz w:val="28"/>
        </w:rPr>
        <w:t>и</w:t>
      </w:r>
    </w:p>
    <w:p>
      <w:pPr>
        <w:pStyle w:val="BodyText"/>
        <w:spacing w:before="160"/>
        <w:ind w:left="102" w:firstLine="0"/>
        <w:jc w:val="left"/>
      </w:pPr>
      <w:r>
        <w:rPr/>
        <w:t>др.);</w:t>
      </w:r>
    </w:p>
    <w:p>
      <w:pPr>
        <w:pStyle w:val="ListParagraph"/>
        <w:numPr>
          <w:ilvl w:val="0"/>
          <w:numId w:val="26"/>
        </w:numPr>
        <w:tabs>
          <w:tab w:pos="975" w:val="left" w:leader="none"/>
          <w:tab w:pos="976" w:val="left" w:leader="none"/>
          <w:tab w:pos="2564" w:val="left" w:leader="none"/>
          <w:tab w:pos="4350" w:val="left" w:leader="none"/>
          <w:tab w:pos="4853" w:val="left" w:leader="none"/>
          <w:tab w:pos="6760" w:val="left" w:leader="none"/>
          <w:tab w:pos="7844" w:val="left" w:leader="none"/>
          <w:tab w:pos="8209" w:val="left" w:leader="none"/>
        </w:tabs>
        <w:spacing w:line="240" w:lineRule="auto" w:before="161" w:after="0"/>
        <w:ind w:left="975" w:right="0" w:hanging="308"/>
        <w:jc w:val="left"/>
        <w:rPr>
          <w:sz w:val="28"/>
        </w:rPr>
      </w:pPr>
      <w:r>
        <w:rPr>
          <w:sz w:val="28"/>
        </w:rPr>
        <w:t>проведение</w:t>
        <w:tab/>
        <w:t>мероприятий</w:t>
        <w:tab/>
        <w:t>по</w:t>
        <w:tab/>
        <w:t>профилактике</w:t>
        <w:tab/>
        <w:t>горных</w:t>
        <w:tab/>
        <w:t>и</w:t>
        <w:tab/>
        <w:t>термических</w:t>
      </w:r>
    </w:p>
    <w:p>
      <w:pPr>
        <w:pStyle w:val="BodyText"/>
        <w:spacing w:before="163"/>
        <w:ind w:left="102" w:firstLine="0"/>
        <w:jc w:val="left"/>
      </w:pPr>
      <w:r>
        <w:rPr/>
        <w:t>поражений;</w:t>
      </w:r>
    </w:p>
    <w:p>
      <w:pPr>
        <w:pStyle w:val="ListParagraph"/>
        <w:numPr>
          <w:ilvl w:val="0"/>
          <w:numId w:val="26"/>
        </w:numPr>
        <w:tabs>
          <w:tab w:pos="882" w:val="left" w:leader="none"/>
        </w:tabs>
        <w:spacing w:line="360" w:lineRule="auto" w:before="161" w:after="0"/>
        <w:ind w:left="102" w:right="129" w:firstLine="566"/>
        <w:jc w:val="both"/>
        <w:rPr>
          <w:sz w:val="28"/>
        </w:rPr>
      </w:pPr>
      <w:r>
        <w:rPr>
          <w:sz w:val="28"/>
        </w:rPr>
        <w:t>наличие у военнослужащих средств защиты органа зрения от снежной</w:t>
      </w:r>
      <w:r>
        <w:rPr>
          <w:spacing w:val="1"/>
          <w:sz w:val="28"/>
        </w:rPr>
        <w:t> </w:t>
      </w:r>
      <w:r>
        <w:rPr>
          <w:sz w:val="28"/>
        </w:rPr>
        <w:t>офтальмии</w:t>
      </w:r>
      <w:r>
        <w:rPr>
          <w:spacing w:val="-1"/>
          <w:sz w:val="28"/>
        </w:rPr>
        <w:t> </w:t>
      </w:r>
      <w:r>
        <w:rPr>
          <w:sz w:val="28"/>
        </w:rPr>
        <w:t>(очков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затемненными стёклами);</w:t>
      </w:r>
    </w:p>
    <w:p>
      <w:pPr>
        <w:pStyle w:val="ListParagraph"/>
        <w:numPr>
          <w:ilvl w:val="0"/>
          <w:numId w:val="26"/>
        </w:numPr>
        <w:tabs>
          <w:tab w:pos="837" w:val="left" w:leader="none"/>
        </w:tabs>
        <w:spacing w:line="360" w:lineRule="auto" w:before="0" w:after="0"/>
        <w:ind w:left="102" w:right="127" w:firstLine="566"/>
        <w:jc w:val="both"/>
        <w:rPr>
          <w:sz w:val="28"/>
        </w:rPr>
      </w:pPr>
      <w:r>
        <w:rPr>
          <w:sz w:val="28"/>
        </w:rPr>
        <w:t>проведение занятий с личным составом и командирами подразделений по</w:t>
      </w:r>
      <w:r>
        <w:rPr>
          <w:spacing w:val="-67"/>
          <w:sz w:val="28"/>
        </w:rPr>
        <w:t> </w:t>
      </w:r>
      <w:r>
        <w:rPr>
          <w:sz w:val="28"/>
        </w:rPr>
        <w:t>признакам горных поражений и оказанию первой помощи при их появлении,</w:t>
      </w:r>
      <w:r>
        <w:rPr>
          <w:spacing w:val="1"/>
          <w:sz w:val="28"/>
        </w:rPr>
        <w:t> </w:t>
      </w:r>
      <w:r>
        <w:rPr>
          <w:sz w:val="28"/>
        </w:rPr>
        <w:t>особенностям поведения в различное время года и суток, питьевого режима,</w:t>
      </w:r>
      <w:r>
        <w:rPr>
          <w:spacing w:val="1"/>
          <w:sz w:val="28"/>
        </w:rPr>
        <w:t> </w:t>
      </w:r>
      <w:r>
        <w:rPr>
          <w:sz w:val="28"/>
        </w:rPr>
        <w:t>размещения</w:t>
      </w:r>
      <w:r>
        <w:rPr>
          <w:spacing w:val="-1"/>
          <w:sz w:val="28"/>
        </w:rPr>
        <w:t> </w:t>
      </w:r>
      <w:r>
        <w:rPr>
          <w:sz w:val="28"/>
        </w:rPr>
        <w:t>на местности.</w:t>
      </w:r>
    </w:p>
    <w:p>
      <w:pPr>
        <w:pStyle w:val="Heading4"/>
        <w:spacing w:line="360" w:lineRule="auto" w:before="6"/>
        <w:ind w:right="123" w:firstLine="566"/>
      </w:pPr>
      <w:r>
        <w:rPr/>
        <w:t>При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осуществлении</w:t>
      </w:r>
      <w:r>
        <w:rPr>
          <w:spacing w:val="1"/>
        </w:rPr>
        <w:t> </w:t>
      </w:r>
      <w:r>
        <w:rPr/>
        <w:t>санитарно-эпидемиологического</w:t>
      </w:r>
      <w:r>
        <w:rPr>
          <w:spacing w:val="1"/>
        </w:rPr>
        <w:t> </w:t>
      </w:r>
      <w:r>
        <w:rPr/>
        <w:t>надзора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северных</w:t>
      </w:r>
      <w:r>
        <w:rPr>
          <w:spacing w:val="1"/>
        </w:rPr>
        <w:t> </w:t>
      </w:r>
      <w:r>
        <w:rPr/>
        <w:t>(арктических)</w:t>
      </w:r>
      <w:r>
        <w:rPr>
          <w:spacing w:val="1"/>
        </w:rPr>
        <w:t> </w:t>
      </w:r>
      <w:r>
        <w:rPr/>
        <w:t>районах,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зимних условиях,</w:t>
      </w:r>
      <w:r>
        <w:rPr>
          <w:spacing w:val="-3"/>
        </w:rPr>
        <w:t> </w:t>
      </w:r>
      <w:r>
        <w:rPr/>
        <w:t>особое</w:t>
      </w:r>
      <w:r>
        <w:rPr>
          <w:spacing w:val="-1"/>
        </w:rPr>
        <w:t> </w:t>
      </w:r>
      <w:r>
        <w:rPr/>
        <w:t>внимание обращается</w:t>
      </w:r>
      <w:r>
        <w:rPr>
          <w:spacing w:val="-2"/>
        </w:rPr>
        <w:t> </w:t>
      </w:r>
      <w:r>
        <w:rPr/>
        <w:t>на:</w:t>
      </w:r>
    </w:p>
    <w:p>
      <w:pPr>
        <w:pStyle w:val="ListParagraph"/>
        <w:numPr>
          <w:ilvl w:val="0"/>
          <w:numId w:val="26"/>
        </w:numPr>
        <w:tabs>
          <w:tab w:pos="878" w:val="left" w:leader="none"/>
        </w:tabs>
        <w:spacing w:line="360" w:lineRule="auto" w:before="0" w:after="0"/>
        <w:ind w:left="102" w:right="127" w:firstLine="566"/>
        <w:jc w:val="both"/>
        <w:rPr>
          <w:sz w:val="28"/>
        </w:rPr>
      </w:pPr>
      <w:r>
        <w:rPr>
          <w:sz w:val="28"/>
        </w:rPr>
        <w:t>экипировку личного состава и ее соответствие внешним температурам,</w:t>
      </w:r>
      <w:r>
        <w:rPr>
          <w:spacing w:val="1"/>
          <w:sz w:val="28"/>
        </w:rPr>
        <w:t> </w:t>
      </w:r>
      <w:r>
        <w:rPr>
          <w:sz w:val="28"/>
        </w:rPr>
        <w:t>выполняемым задачам и времени нахождения в условиях воздействия низких</w:t>
      </w:r>
      <w:r>
        <w:rPr>
          <w:spacing w:val="1"/>
          <w:sz w:val="28"/>
        </w:rPr>
        <w:t> </w:t>
      </w:r>
      <w:r>
        <w:rPr>
          <w:sz w:val="28"/>
        </w:rPr>
        <w:t>температур,</w:t>
      </w:r>
      <w:r>
        <w:rPr>
          <w:spacing w:val="-2"/>
          <w:sz w:val="28"/>
        </w:rPr>
        <w:t> </w:t>
      </w:r>
      <w:r>
        <w:rPr>
          <w:sz w:val="28"/>
        </w:rPr>
        <w:t>а также</w:t>
      </w:r>
      <w:r>
        <w:rPr>
          <w:spacing w:val="-3"/>
          <w:sz w:val="28"/>
        </w:rPr>
        <w:t> </w:t>
      </w:r>
      <w:r>
        <w:rPr>
          <w:sz w:val="28"/>
        </w:rPr>
        <w:t>наличие</w:t>
      </w:r>
      <w:r>
        <w:rPr>
          <w:spacing w:val="-1"/>
          <w:sz w:val="28"/>
        </w:rPr>
        <w:t> </w:t>
      </w:r>
      <w:r>
        <w:rPr>
          <w:sz w:val="28"/>
        </w:rPr>
        <w:t>средств</w:t>
      </w:r>
      <w:r>
        <w:rPr>
          <w:spacing w:val="-2"/>
          <w:sz w:val="28"/>
        </w:rPr>
        <w:t> </w:t>
      </w:r>
      <w:r>
        <w:rPr>
          <w:sz w:val="28"/>
        </w:rPr>
        <w:t>защиты</w:t>
      </w:r>
      <w:r>
        <w:rPr>
          <w:spacing w:val="-2"/>
          <w:sz w:val="28"/>
        </w:rPr>
        <w:t> </w:t>
      </w:r>
      <w:r>
        <w:rPr>
          <w:sz w:val="28"/>
        </w:rPr>
        <w:t>органа</w:t>
      </w:r>
      <w:r>
        <w:rPr>
          <w:spacing w:val="-1"/>
          <w:sz w:val="28"/>
        </w:rPr>
        <w:t> </w:t>
      </w:r>
      <w:r>
        <w:rPr>
          <w:sz w:val="28"/>
        </w:rPr>
        <w:t>зрения;</w:t>
      </w:r>
    </w:p>
    <w:p>
      <w:pPr>
        <w:pStyle w:val="ListParagraph"/>
        <w:numPr>
          <w:ilvl w:val="0"/>
          <w:numId w:val="26"/>
        </w:numPr>
        <w:tabs>
          <w:tab w:pos="923" w:val="left" w:leader="none"/>
        </w:tabs>
        <w:spacing w:line="360" w:lineRule="auto" w:before="0" w:after="0"/>
        <w:ind w:left="102" w:right="129" w:firstLine="566"/>
        <w:jc w:val="both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> </w:t>
      </w:r>
      <w:r>
        <w:rPr>
          <w:sz w:val="28"/>
        </w:rPr>
        <w:t>лиц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начальными</w:t>
      </w:r>
      <w:r>
        <w:rPr>
          <w:spacing w:val="1"/>
          <w:sz w:val="28"/>
        </w:rPr>
        <w:t> </w:t>
      </w:r>
      <w:r>
        <w:rPr>
          <w:sz w:val="28"/>
        </w:rPr>
        <w:t>признаками</w:t>
      </w:r>
      <w:r>
        <w:rPr>
          <w:spacing w:val="1"/>
          <w:sz w:val="28"/>
        </w:rPr>
        <w:t> </w:t>
      </w:r>
      <w:r>
        <w:rPr>
          <w:sz w:val="28"/>
        </w:rPr>
        <w:t>отморожений,</w:t>
      </w:r>
      <w:r>
        <w:rPr>
          <w:spacing w:val="1"/>
          <w:sz w:val="28"/>
        </w:rPr>
        <w:t> </w:t>
      </w:r>
      <w:r>
        <w:rPr>
          <w:sz w:val="28"/>
        </w:rPr>
        <w:t>простудных</w:t>
      </w:r>
      <w:r>
        <w:rPr>
          <w:spacing w:val="1"/>
          <w:sz w:val="28"/>
        </w:rPr>
        <w:t> </w:t>
      </w:r>
      <w:r>
        <w:rPr>
          <w:sz w:val="28"/>
        </w:rPr>
        <w:t>заболеваний;</w:t>
      </w:r>
    </w:p>
    <w:p>
      <w:pPr>
        <w:pStyle w:val="ListParagraph"/>
        <w:numPr>
          <w:ilvl w:val="0"/>
          <w:numId w:val="26"/>
        </w:numPr>
        <w:tabs>
          <w:tab w:pos="914" w:val="left" w:leader="none"/>
        </w:tabs>
        <w:spacing w:line="360" w:lineRule="auto" w:before="0" w:after="0"/>
        <w:ind w:left="102" w:right="131" w:firstLine="566"/>
        <w:jc w:val="both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> </w:t>
      </w: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горячей</w:t>
      </w:r>
      <w:r>
        <w:rPr>
          <w:spacing w:val="1"/>
          <w:sz w:val="28"/>
        </w:rPr>
        <w:t> </w:t>
      </w:r>
      <w:r>
        <w:rPr>
          <w:sz w:val="28"/>
        </w:rPr>
        <w:t>пищей,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витаминными</w:t>
      </w:r>
      <w:r>
        <w:rPr>
          <w:spacing w:val="-3"/>
          <w:sz w:val="28"/>
        </w:rPr>
        <w:t> </w:t>
      </w:r>
      <w:r>
        <w:rPr>
          <w:sz w:val="28"/>
        </w:rPr>
        <w:t>препаратами,</w:t>
      </w:r>
      <w:r>
        <w:rPr>
          <w:spacing w:val="-3"/>
          <w:sz w:val="28"/>
        </w:rPr>
        <w:t> </w:t>
      </w:r>
      <w:r>
        <w:rPr>
          <w:sz w:val="28"/>
        </w:rPr>
        <w:t>входящими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норму</w:t>
      </w:r>
      <w:r>
        <w:rPr>
          <w:spacing w:val="-6"/>
          <w:sz w:val="28"/>
        </w:rPr>
        <w:t> </w:t>
      </w:r>
      <w:r>
        <w:rPr>
          <w:sz w:val="28"/>
        </w:rPr>
        <w:t>продовольственного</w:t>
      </w:r>
      <w:r>
        <w:rPr>
          <w:spacing w:val="-1"/>
          <w:sz w:val="28"/>
        </w:rPr>
        <w:t> </w:t>
      </w:r>
      <w:r>
        <w:rPr>
          <w:sz w:val="28"/>
        </w:rPr>
        <w:t>пайка;</w:t>
      </w:r>
    </w:p>
    <w:p>
      <w:pPr>
        <w:pStyle w:val="ListParagraph"/>
        <w:numPr>
          <w:ilvl w:val="0"/>
          <w:numId w:val="26"/>
        </w:numPr>
        <w:tabs>
          <w:tab w:pos="873" w:val="left" w:leader="none"/>
        </w:tabs>
        <w:spacing w:line="360" w:lineRule="auto" w:before="0" w:after="0"/>
        <w:ind w:left="102" w:right="123" w:firstLine="566"/>
        <w:jc w:val="both"/>
        <w:rPr>
          <w:sz w:val="28"/>
        </w:rPr>
      </w:pPr>
      <w:r>
        <w:rPr>
          <w:sz w:val="28"/>
        </w:rPr>
        <w:t>оборудование пунктов обогрева личного состава, особенно на заставах,</w:t>
      </w:r>
      <w:r>
        <w:rPr>
          <w:spacing w:val="1"/>
          <w:sz w:val="28"/>
        </w:rPr>
        <w:t> </w:t>
      </w:r>
      <w:r>
        <w:rPr>
          <w:sz w:val="28"/>
        </w:rPr>
        <w:t>блок-постах,</w:t>
      </w:r>
      <w:r>
        <w:rPr>
          <w:spacing w:val="1"/>
          <w:sz w:val="28"/>
        </w:rPr>
        <w:t> </w:t>
      </w:r>
      <w:r>
        <w:rPr>
          <w:sz w:val="28"/>
        </w:rPr>
        <w:t>временных</w:t>
      </w:r>
      <w:r>
        <w:rPr>
          <w:spacing w:val="1"/>
          <w:sz w:val="28"/>
        </w:rPr>
        <w:t> </w:t>
      </w:r>
      <w:r>
        <w:rPr>
          <w:sz w:val="28"/>
        </w:rPr>
        <w:t>контрольно-пропускных</w:t>
      </w:r>
      <w:r>
        <w:rPr>
          <w:spacing w:val="1"/>
          <w:sz w:val="28"/>
        </w:rPr>
        <w:t> </w:t>
      </w:r>
      <w:r>
        <w:rPr>
          <w:sz w:val="28"/>
        </w:rPr>
        <w:t>пунктах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путях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-1"/>
          <w:sz w:val="28"/>
        </w:rPr>
        <w:t> </w:t>
      </w:r>
      <w:r>
        <w:rPr>
          <w:sz w:val="28"/>
        </w:rPr>
        <w:t>эвакуации раненых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больных;</w:t>
      </w:r>
    </w:p>
    <w:p>
      <w:pPr>
        <w:pStyle w:val="ListParagraph"/>
        <w:numPr>
          <w:ilvl w:val="0"/>
          <w:numId w:val="26"/>
        </w:numPr>
        <w:tabs>
          <w:tab w:pos="861" w:val="left" w:leader="none"/>
        </w:tabs>
        <w:spacing w:line="320" w:lineRule="exact" w:before="0" w:after="0"/>
        <w:ind w:left="860" w:right="0" w:hanging="193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26"/>
          <w:sz w:val="28"/>
        </w:rPr>
        <w:t> </w:t>
      </w:r>
      <w:r>
        <w:rPr>
          <w:sz w:val="28"/>
        </w:rPr>
        <w:t>условий</w:t>
      </w:r>
      <w:r>
        <w:rPr>
          <w:spacing w:val="26"/>
          <w:sz w:val="28"/>
        </w:rPr>
        <w:t> </w:t>
      </w:r>
      <w:r>
        <w:rPr>
          <w:sz w:val="28"/>
        </w:rPr>
        <w:t>для</w:t>
      </w:r>
      <w:r>
        <w:rPr>
          <w:spacing w:val="27"/>
          <w:sz w:val="28"/>
        </w:rPr>
        <w:t> </w:t>
      </w:r>
      <w:r>
        <w:rPr>
          <w:sz w:val="28"/>
        </w:rPr>
        <w:t>просушивания</w:t>
      </w:r>
      <w:r>
        <w:rPr>
          <w:spacing w:val="27"/>
          <w:sz w:val="28"/>
        </w:rPr>
        <w:t> </w:t>
      </w:r>
      <w:r>
        <w:rPr>
          <w:sz w:val="28"/>
        </w:rPr>
        <w:t>одежды</w:t>
      </w:r>
      <w:r>
        <w:rPr>
          <w:spacing w:val="27"/>
          <w:sz w:val="28"/>
        </w:rPr>
        <w:t> </w:t>
      </w:r>
      <w:r>
        <w:rPr>
          <w:sz w:val="28"/>
        </w:rPr>
        <w:t>и</w:t>
      </w:r>
      <w:r>
        <w:rPr>
          <w:spacing w:val="25"/>
          <w:sz w:val="28"/>
        </w:rPr>
        <w:t> </w:t>
      </w:r>
      <w:r>
        <w:rPr>
          <w:sz w:val="28"/>
        </w:rPr>
        <w:t>обуви</w:t>
      </w:r>
      <w:r>
        <w:rPr>
          <w:spacing w:val="27"/>
          <w:sz w:val="28"/>
        </w:rPr>
        <w:t> </w:t>
      </w:r>
      <w:r>
        <w:rPr>
          <w:sz w:val="28"/>
        </w:rPr>
        <w:t>в</w:t>
      </w:r>
      <w:r>
        <w:rPr>
          <w:spacing w:val="26"/>
          <w:sz w:val="28"/>
        </w:rPr>
        <w:t> </w:t>
      </w:r>
      <w:r>
        <w:rPr>
          <w:sz w:val="28"/>
        </w:rPr>
        <w:t>базовых</w:t>
      </w:r>
      <w:r>
        <w:rPr>
          <w:spacing w:val="26"/>
          <w:sz w:val="28"/>
        </w:rPr>
        <w:t> </w:t>
      </w:r>
      <w:r>
        <w:rPr>
          <w:sz w:val="28"/>
        </w:rPr>
        <w:t>лагерях,</w:t>
      </w:r>
    </w:p>
    <w:p>
      <w:pPr>
        <w:spacing w:after="0" w:line="320" w:lineRule="exact"/>
        <w:jc w:val="both"/>
        <w:rPr>
          <w:sz w:val="28"/>
        </w:rPr>
        <w:sectPr>
          <w:pgSz w:w="11910" w:h="16840"/>
          <w:pgMar w:header="0" w:footer="741" w:top="1040" w:bottom="960" w:left="1600" w:right="440"/>
        </w:sectPr>
      </w:pPr>
    </w:p>
    <w:p>
      <w:pPr>
        <w:pStyle w:val="BodyText"/>
        <w:spacing w:before="67"/>
        <w:ind w:left="102" w:firstLine="0"/>
        <w:jc w:val="left"/>
      </w:pPr>
      <w:r>
        <w:rPr/>
        <w:t>на</w:t>
      </w:r>
      <w:r>
        <w:rPr>
          <w:spacing w:val="-1"/>
        </w:rPr>
        <w:t> </w:t>
      </w:r>
      <w:r>
        <w:rPr/>
        <w:t>заставах и</w:t>
      </w:r>
      <w:r>
        <w:rPr>
          <w:spacing w:val="-4"/>
        </w:rPr>
        <w:t> </w:t>
      </w:r>
      <w:r>
        <w:rPr/>
        <w:t>блок-постах;</w:t>
      </w:r>
    </w:p>
    <w:p>
      <w:pPr>
        <w:pStyle w:val="ListParagraph"/>
        <w:numPr>
          <w:ilvl w:val="0"/>
          <w:numId w:val="26"/>
        </w:numPr>
        <w:tabs>
          <w:tab w:pos="909" w:val="left" w:leader="none"/>
        </w:tabs>
        <w:spacing w:line="360" w:lineRule="auto" w:before="163" w:after="0"/>
        <w:ind w:left="102" w:right="126" w:firstLine="566"/>
        <w:jc w:val="left"/>
        <w:rPr>
          <w:sz w:val="28"/>
        </w:rPr>
      </w:pPr>
      <w:r>
        <w:rPr>
          <w:sz w:val="28"/>
        </w:rPr>
        <w:t>банно-прачечное</w:t>
      </w:r>
      <w:r>
        <w:rPr>
          <w:spacing w:val="1"/>
          <w:sz w:val="28"/>
        </w:rPr>
        <w:t> </w:t>
      </w:r>
      <w:r>
        <w:rPr>
          <w:sz w:val="28"/>
        </w:rPr>
        <w:t>обслуживание,</w:t>
      </w:r>
      <w:r>
        <w:rPr>
          <w:spacing w:val="3"/>
          <w:sz w:val="28"/>
        </w:rPr>
        <w:t> </w:t>
      </w:r>
      <w:r>
        <w:rPr>
          <w:sz w:val="28"/>
        </w:rPr>
        <w:t>своевременность</w:t>
      </w:r>
      <w:r>
        <w:rPr>
          <w:spacing w:val="2"/>
          <w:sz w:val="28"/>
        </w:rPr>
        <w:t> </w:t>
      </w:r>
      <w:r>
        <w:rPr>
          <w:sz w:val="28"/>
        </w:rPr>
        <w:t>смены</w:t>
      </w:r>
      <w:r>
        <w:rPr>
          <w:spacing w:val="2"/>
          <w:sz w:val="28"/>
        </w:rPr>
        <w:t> </w:t>
      </w:r>
      <w:r>
        <w:rPr>
          <w:sz w:val="28"/>
        </w:rPr>
        <w:t>нательного</w:t>
      </w:r>
      <w:r>
        <w:rPr>
          <w:spacing w:val="5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постельного</w:t>
      </w:r>
      <w:r>
        <w:rPr>
          <w:spacing w:val="-3"/>
          <w:sz w:val="28"/>
        </w:rPr>
        <w:t> </w:t>
      </w:r>
      <w:r>
        <w:rPr>
          <w:sz w:val="28"/>
        </w:rPr>
        <w:t>белья, профилактику</w:t>
      </w:r>
      <w:r>
        <w:rPr>
          <w:spacing w:val="-4"/>
          <w:sz w:val="28"/>
        </w:rPr>
        <w:t> </w:t>
      </w:r>
      <w:r>
        <w:rPr>
          <w:sz w:val="28"/>
        </w:rPr>
        <w:t>педикулеза;</w:t>
      </w:r>
    </w:p>
    <w:p>
      <w:pPr>
        <w:pStyle w:val="ListParagraph"/>
        <w:numPr>
          <w:ilvl w:val="0"/>
          <w:numId w:val="26"/>
        </w:numPr>
        <w:tabs>
          <w:tab w:pos="923" w:val="left" w:leader="none"/>
        </w:tabs>
        <w:spacing w:line="360" w:lineRule="auto" w:before="0" w:after="0"/>
        <w:ind w:left="102" w:right="120" w:firstLine="566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18"/>
          <w:sz w:val="28"/>
        </w:rPr>
        <w:t> </w:t>
      </w:r>
      <w:r>
        <w:rPr>
          <w:sz w:val="28"/>
        </w:rPr>
        <w:t>с</w:t>
      </w:r>
      <w:r>
        <w:rPr>
          <w:spacing w:val="20"/>
          <w:sz w:val="28"/>
        </w:rPr>
        <w:t> </w:t>
      </w:r>
      <w:r>
        <w:rPr>
          <w:sz w:val="28"/>
        </w:rPr>
        <w:t>личным</w:t>
      </w:r>
      <w:r>
        <w:rPr>
          <w:spacing w:val="20"/>
          <w:sz w:val="28"/>
        </w:rPr>
        <w:t> </w:t>
      </w:r>
      <w:r>
        <w:rPr>
          <w:sz w:val="28"/>
        </w:rPr>
        <w:t>составом</w:t>
      </w:r>
      <w:r>
        <w:rPr>
          <w:spacing w:val="20"/>
          <w:sz w:val="28"/>
        </w:rPr>
        <w:t> </w:t>
      </w:r>
      <w:r>
        <w:rPr>
          <w:sz w:val="28"/>
        </w:rPr>
        <w:t>занятий</w:t>
      </w:r>
      <w:r>
        <w:rPr>
          <w:spacing w:val="19"/>
          <w:sz w:val="28"/>
        </w:rPr>
        <w:t> </w:t>
      </w:r>
      <w:r>
        <w:rPr>
          <w:sz w:val="28"/>
        </w:rPr>
        <w:t>по</w:t>
      </w:r>
      <w:r>
        <w:rPr>
          <w:spacing w:val="21"/>
          <w:sz w:val="28"/>
        </w:rPr>
        <w:t> </w:t>
      </w:r>
      <w:r>
        <w:rPr>
          <w:sz w:val="28"/>
        </w:rPr>
        <w:t>мерам</w:t>
      </w:r>
      <w:r>
        <w:rPr>
          <w:spacing w:val="18"/>
          <w:sz w:val="28"/>
        </w:rPr>
        <w:t> </w:t>
      </w:r>
      <w:r>
        <w:rPr>
          <w:sz w:val="28"/>
        </w:rPr>
        <w:t>оказания</w:t>
      </w:r>
      <w:r>
        <w:rPr>
          <w:spacing w:val="20"/>
          <w:sz w:val="28"/>
        </w:rPr>
        <w:t> </w:t>
      </w:r>
      <w:r>
        <w:rPr>
          <w:sz w:val="28"/>
        </w:rPr>
        <w:t>само-</w:t>
      </w:r>
      <w:r>
        <w:rPr>
          <w:spacing w:val="18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взаимопомощи</w:t>
      </w:r>
      <w:r>
        <w:rPr>
          <w:spacing w:val="-4"/>
          <w:sz w:val="28"/>
        </w:rPr>
        <w:t> </w:t>
      </w:r>
      <w:r>
        <w:rPr>
          <w:sz w:val="28"/>
        </w:rPr>
        <w:t>при</w:t>
      </w:r>
      <w:r>
        <w:rPr>
          <w:spacing w:val="-3"/>
          <w:sz w:val="28"/>
        </w:rPr>
        <w:t> </w:t>
      </w:r>
      <w:r>
        <w:rPr>
          <w:sz w:val="28"/>
        </w:rPr>
        <w:t>холодовых</w:t>
      </w:r>
      <w:r>
        <w:rPr>
          <w:spacing w:val="-3"/>
          <w:sz w:val="28"/>
        </w:rPr>
        <w:t> </w:t>
      </w:r>
      <w:r>
        <w:rPr>
          <w:sz w:val="28"/>
        </w:rPr>
        <w:t>поражениях.</w:t>
      </w:r>
    </w:p>
    <w:p>
      <w:pPr>
        <w:pStyle w:val="BodyText"/>
        <w:spacing w:before="5"/>
        <w:ind w:left="0" w:firstLine="0"/>
        <w:jc w:val="left"/>
        <w:rPr>
          <w:sz w:val="42"/>
        </w:rPr>
      </w:pPr>
    </w:p>
    <w:p>
      <w:pPr>
        <w:pStyle w:val="Heading3"/>
        <w:numPr>
          <w:ilvl w:val="1"/>
          <w:numId w:val="14"/>
        </w:numPr>
        <w:tabs>
          <w:tab w:pos="1730" w:val="left" w:leader="none"/>
        </w:tabs>
        <w:spacing w:line="240" w:lineRule="auto" w:before="0" w:after="0"/>
        <w:ind w:left="447" w:right="468" w:firstLine="789"/>
        <w:jc w:val="both"/>
      </w:pPr>
      <w:r>
        <w:rPr/>
        <w:t>Силы и средства медицинской службы, используемые при</w:t>
      </w:r>
      <w:r>
        <w:rPr>
          <w:spacing w:val="1"/>
        </w:rPr>
        <w:t> </w:t>
      </w:r>
      <w:r>
        <w:rPr/>
        <w:t>организации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проведении</w:t>
      </w:r>
      <w:r>
        <w:rPr>
          <w:spacing w:val="-5"/>
        </w:rPr>
        <w:t> </w:t>
      </w:r>
      <w:r>
        <w:rPr/>
        <w:t>санитарно-эпидемиологического</w:t>
      </w:r>
      <w:r>
        <w:rPr>
          <w:spacing w:val="-3"/>
        </w:rPr>
        <w:t> </w:t>
      </w:r>
      <w:r>
        <w:rPr/>
        <w:t>надзора</w:t>
      </w:r>
      <w:r>
        <w:rPr>
          <w:spacing w:val="-3"/>
        </w:rPr>
        <w:t> </w:t>
      </w:r>
      <w:r>
        <w:rPr/>
        <w:t>и</w:t>
      </w:r>
    </w:p>
    <w:p>
      <w:pPr>
        <w:spacing w:before="0"/>
        <w:ind w:left="2091" w:right="906" w:hanging="1208"/>
        <w:jc w:val="both"/>
        <w:rPr>
          <w:b/>
          <w:sz w:val="28"/>
        </w:rPr>
      </w:pPr>
      <w:r>
        <w:rPr>
          <w:b/>
          <w:sz w:val="28"/>
        </w:rPr>
        <w:t>медицинского контроля за жизнедеятельностью и бытом войск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военное время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чрезвычайных ситуациях</w:t>
      </w:r>
    </w:p>
    <w:p>
      <w:pPr>
        <w:pStyle w:val="BodyText"/>
        <w:spacing w:line="360" w:lineRule="auto"/>
        <w:ind w:left="102" w:right="122"/>
      </w:pPr>
      <w:r>
        <w:rPr/>
        <w:t>При организации санитарно-эпидемиологического надзора и медицинского</w:t>
      </w:r>
      <w:r>
        <w:rPr>
          <w:spacing w:val="-67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жизнедеятельностью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бытом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военное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чрезвычайных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существующая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органов,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подразделений</w:t>
      </w:r>
      <w:r>
        <w:rPr>
          <w:spacing w:val="1"/>
        </w:rPr>
        <w:t> </w:t>
      </w:r>
      <w:r>
        <w:rPr/>
        <w:t>мирного</w:t>
      </w:r>
      <w:r>
        <w:rPr>
          <w:spacing w:val="1"/>
        </w:rPr>
        <w:t> </w:t>
      </w:r>
      <w:r>
        <w:rPr/>
        <w:t>времени.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центров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санитарно-эпидемиологического</w:t>
      </w:r>
      <w:r>
        <w:rPr>
          <w:spacing w:val="1"/>
        </w:rPr>
        <w:t> </w:t>
      </w:r>
      <w:r>
        <w:rPr/>
        <w:t>надзора</w:t>
      </w:r>
      <w:r>
        <w:rPr>
          <w:spacing w:val="1"/>
        </w:rPr>
        <w:t> </w:t>
      </w:r>
      <w:r>
        <w:rPr/>
        <w:t>округов,</w:t>
      </w:r>
      <w:r>
        <w:rPr>
          <w:spacing w:val="1"/>
        </w:rPr>
        <w:t> </w:t>
      </w:r>
      <w:r>
        <w:rPr/>
        <w:t>флотов,</w:t>
      </w:r>
      <w:r>
        <w:rPr>
          <w:spacing w:val="1"/>
        </w:rPr>
        <w:t> </w:t>
      </w:r>
      <w:r>
        <w:rPr/>
        <w:t>гарнизонов,</w:t>
      </w:r>
      <w:r>
        <w:rPr>
          <w:spacing w:val="1"/>
        </w:rPr>
        <w:t> </w:t>
      </w:r>
      <w:r>
        <w:rPr/>
        <w:t>флотилий</w:t>
      </w:r>
      <w:r>
        <w:rPr>
          <w:spacing w:val="1"/>
        </w:rPr>
        <w:t> </w:t>
      </w:r>
      <w:r>
        <w:rPr/>
        <w:t>формируются</w:t>
      </w:r>
      <w:r>
        <w:rPr>
          <w:spacing w:val="1"/>
        </w:rPr>
        <w:t> </w:t>
      </w:r>
      <w:r>
        <w:rPr/>
        <w:t>санитарно-эпидемиологические</w:t>
      </w:r>
      <w:r>
        <w:rPr>
          <w:spacing w:val="1"/>
        </w:rPr>
        <w:t> </w:t>
      </w:r>
      <w:r>
        <w:rPr/>
        <w:t>отряды (СЭО) соответствующего уровня и штата. В мобилизационный период</w:t>
      </w:r>
      <w:r>
        <w:rPr>
          <w:spacing w:val="1"/>
        </w:rPr>
        <w:t> </w:t>
      </w:r>
      <w:r>
        <w:rPr/>
        <w:t>они доукомплектовываются врачами-специалистами, лаборантским</w:t>
      </w:r>
      <w:r>
        <w:rPr>
          <w:spacing w:val="1"/>
        </w:rPr>
        <w:t> </w:t>
      </w:r>
      <w:r>
        <w:rPr/>
        <w:t>составом,</w:t>
      </w:r>
      <w:r>
        <w:rPr>
          <w:spacing w:val="1"/>
        </w:rPr>
        <w:t> </w:t>
      </w:r>
      <w:r>
        <w:rPr/>
        <w:t>техническим</w:t>
      </w:r>
      <w:r>
        <w:rPr>
          <w:spacing w:val="-1"/>
        </w:rPr>
        <w:t> </w:t>
      </w:r>
      <w:r>
        <w:rPr/>
        <w:t>персоналом и табельным имуществом.</w:t>
      </w:r>
    </w:p>
    <w:p>
      <w:pPr>
        <w:pStyle w:val="BodyText"/>
        <w:spacing w:line="360" w:lineRule="auto"/>
        <w:ind w:left="102" w:right="124"/>
      </w:pPr>
      <w:r>
        <w:rPr/>
        <w:t>Для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лабораторных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санитарно-гигиенические</w:t>
      </w:r>
      <w:r>
        <w:rPr>
          <w:spacing w:val="1"/>
        </w:rPr>
        <w:t> </w:t>
      </w:r>
      <w:r>
        <w:rPr/>
        <w:t>подразделения и войсковая медицинская служба оснащены автолабораториями,</w:t>
      </w:r>
      <w:r>
        <w:rPr>
          <w:spacing w:val="-67"/>
        </w:rPr>
        <w:t> </w:t>
      </w:r>
      <w:r>
        <w:rPr/>
        <w:t>комплектами</w:t>
      </w:r>
      <w:r>
        <w:rPr>
          <w:spacing w:val="1"/>
        </w:rPr>
        <w:t> </w:t>
      </w:r>
      <w:r>
        <w:rPr/>
        <w:t>лабораторного</w:t>
      </w:r>
      <w:r>
        <w:rPr>
          <w:spacing w:val="1"/>
        </w:rPr>
        <w:t> </w:t>
      </w:r>
      <w:r>
        <w:rPr/>
        <w:t>имущества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отдельными</w:t>
      </w:r>
      <w:r>
        <w:rPr>
          <w:spacing w:val="71"/>
        </w:rPr>
        <w:t> </w:t>
      </w:r>
      <w:r>
        <w:rPr/>
        <w:t>приборами,</w:t>
      </w:r>
      <w:r>
        <w:rPr>
          <w:spacing w:val="1"/>
        </w:rPr>
        <w:t> </w:t>
      </w:r>
      <w:r>
        <w:rPr/>
        <w:t>имеющимися</w:t>
      </w:r>
      <w:r>
        <w:rPr>
          <w:spacing w:val="-1"/>
        </w:rPr>
        <w:t> </w:t>
      </w:r>
      <w:r>
        <w:rPr/>
        <w:t>на снабжении в</w:t>
      </w:r>
      <w:r>
        <w:rPr>
          <w:spacing w:val="-1"/>
        </w:rPr>
        <w:t> </w:t>
      </w:r>
      <w:r>
        <w:rPr/>
        <w:t>ВС</w:t>
      </w:r>
      <w:r>
        <w:rPr>
          <w:spacing w:val="-2"/>
        </w:rPr>
        <w:t> </w:t>
      </w:r>
      <w:r>
        <w:rPr/>
        <w:t>РФ.</w:t>
      </w:r>
    </w:p>
    <w:p>
      <w:pPr>
        <w:pStyle w:val="BodyText"/>
        <w:spacing w:line="360" w:lineRule="auto"/>
        <w:ind w:left="102" w:right="124"/>
      </w:pPr>
      <w:r>
        <w:rPr/>
        <w:t>Представители медицинской службы войскового звена преимущественно</w:t>
      </w:r>
      <w:r>
        <w:rPr>
          <w:spacing w:val="1"/>
        </w:rPr>
        <w:t> </w:t>
      </w:r>
      <w:r>
        <w:rPr/>
        <w:t>используют не технические средства гигиенической диагностики, а методики,</w:t>
      </w:r>
      <w:r>
        <w:rPr>
          <w:spacing w:val="1"/>
        </w:rPr>
        <w:t> </w:t>
      </w:r>
      <w:r>
        <w:rPr/>
        <w:t>основанные на наблюдении, расчетно-графических приемах, которые, несмотря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универсальность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простоту,</w:t>
      </w:r>
      <w:r>
        <w:rPr>
          <w:spacing w:val="1"/>
        </w:rPr>
        <w:t> </w:t>
      </w:r>
      <w:r>
        <w:rPr/>
        <w:t>дают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качественную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описательную</w:t>
      </w:r>
      <w:r>
        <w:rPr>
          <w:spacing w:val="-2"/>
        </w:rPr>
        <w:t> </w:t>
      </w:r>
      <w:r>
        <w:rPr/>
        <w:t>характеристику</w:t>
      </w:r>
      <w:r>
        <w:rPr>
          <w:spacing w:val="-5"/>
        </w:rPr>
        <w:t> </w:t>
      </w:r>
      <w:r>
        <w:rPr/>
        <w:t>состояния объектов</w:t>
      </w:r>
      <w:r>
        <w:rPr>
          <w:spacing w:val="-5"/>
        </w:rPr>
        <w:t> </w:t>
      </w:r>
      <w:r>
        <w:rPr/>
        <w:t>окружающей</w:t>
      </w:r>
      <w:r>
        <w:rPr>
          <w:spacing w:val="-1"/>
        </w:rPr>
        <w:t> </w:t>
      </w:r>
      <w:r>
        <w:rPr/>
        <w:t>среды.</w:t>
      </w:r>
    </w:p>
    <w:p>
      <w:pPr>
        <w:pStyle w:val="BodyText"/>
        <w:spacing w:line="360" w:lineRule="auto"/>
        <w:ind w:left="102" w:right="126"/>
      </w:pPr>
      <w:r>
        <w:rPr/>
        <w:t>Санитарно-эпидемиологическая</w:t>
      </w:r>
      <w:r>
        <w:rPr>
          <w:spacing w:val="1"/>
        </w:rPr>
        <w:t> </w:t>
      </w:r>
      <w:r>
        <w:rPr/>
        <w:t>лаборатория</w:t>
      </w:r>
      <w:r>
        <w:rPr>
          <w:spacing w:val="1"/>
        </w:rPr>
        <w:t> </w:t>
      </w:r>
      <w:r>
        <w:rPr/>
        <w:t>соединения,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специализированное</w:t>
      </w:r>
      <w:r>
        <w:rPr>
          <w:spacing w:val="1"/>
        </w:rPr>
        <w:t> </w:t>
      </w:r>
      <w:r>
        <w:rPr/>
        <w:t>подразделение,</w:t>
      </w:r>
      <w:r>
        <w:rPr>
          <w:spacing w:val="1"/>
        </w:rPr>
        <w:t> </w:t>
      </w:r>
      <w:r>
        <w:rPr/>
        <w:t>располагает</w:t>
      </w:r>
      <w:r>
        <w:rPr>
          <w:spacing w:val="1"/>
        </w:rPr>
        <w:t> </w:t>
      </w:r>
      <w:r>
        <w:rPr/>
        <w:t>большими</w:t>
      </w:r>
      <w:r>
        <w:rPr>
          <w:spacing w:val="1"/>
        </w:rPr>
        <w:t> </w:t>
      </w:r>
      <w:r>
        <w:rPr/>
        <w:t>возможностями,</w:t>
      </w:r>
      <w:r>
        <w:rPr>
          <w:spacing w:val="1"/>
        </w:rPr>
        <w:t> </w:t>
      </w:r>
      <w:r>
        <w:rPr/>
        <w:t>имея</w:t>
      </w:r>
      <w:r>
        <w:rPr>
          <w:spacing w:val="56"/>
        </w:rPr>
        <w:t> </w:t>
      </w:r>
      <w:r>
        <w:rPr/>
        <w:t>оборудование,</w:t>
      </w:r>
      <w:r>
        <w:rPr>
          <w:spacing w:val="57"/>
        </w:rPr>
        <w:t> </w:t>
      </w:r>
      <w:r>
        <w:rPr/>
        <w:t>позволяющее</w:t>
      </w:r>
      <w:r>
        <w:rPr>
          <w:spacing w:val="55"/>
        </w:rPr>
        <w:t> </w:t>
      </w:r>
      <w:r>
        <w:rPr/>
        <w:t>работать</w:t>
      </w:r>
      <w:r>
        <w:rPr>
          <w:spacing w:val="57"/>
        </w:rPr>
        <w:t> </w:t>
      </w:r>
      <w:r>
        <w:rPr/>
        <w:t>непосредственно</w:t>
      </w:r>
      <w:r>
        <w:rPr>
          <w:spacing w:val="56"/>
        </w:rPr>
        <w:t> </w:t>
      </w:r>
      <w:r>
        <w:rPr/>
        <w:t>на</w:t>
      </w:r>
      <w:r>
        <w:rPr>
          <w:spacing w:val="56"/>
        </w:rPr>
        <w:t> </w:t>
      </w:r>
      <w:r>
        <w:rPr/>
        <w:t>объектах,</w:t>
      </w:r>
    </w:p>
    <w:p>
      <w:pPr>
        <w:spacing w:after="0" w:line="360" w:lineRule="auto"/>
        <w:sectPr>
          <w:pgSz w:w="11910" w:h="16840"/>
          <w:pgMar w:header="0" w:footer="741" w:top="1040" w:bottom="960" w:left="1600" w:right="440"/>
        </w:sectPr>
      </w:pPr>
    </w:p>
    <w:p>
      <w:pPr>
        <w:pStyle w:val="BodyText"/>
        <w:spacing w:line="360" w:lineRule="auto" w:before="67"/>
        <w:ind w:left="102" w:right="125" w:firstLine="0"/>
      </w:pPr>
      <w:r>
        <w:rPr/>
        <w:t>перемещаться с одного объекта на другой. Подразделение оснащено войсковой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лабораторией</w:t>
      </w:r>
      <w:r>
        <w:rPr>
          <w:spacing w:val="1"/>
        </w:rPr>
        <w:t> </w:t>
      </w:r>
      <w:r>
        <w:rPr/>
        <w:t>(ЛМВ),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предназначена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бактериологических, санитарно-гигиенических, радиологических исследований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индикации боевых отравляющих</w:t>
      </w:r>
      <w:r>
        <w:rPr>
          <w:spacing w:val="1"/>
        </w:rPr>
        <w:t> </w:t>
      </w:r>
      <w:r>
        <w:rPr/>
        <w:t>веществ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полевых условиях.</w:t>
      </w:r>
    </w:p>
    <w:p>
      <w:pPr>
        <w:pStyle w:val="BodyText"/>
        <w:spacing w:line="360" w:lineRule="auto" w:before="1"/>
        <w:ind w:left="102" w:right="120"/>
      </w:pPr>
      <w:r>
        <w:rPr/>
        <w:t>В целом санитарно-эпидемиологические учреждения различного уровня и</w:t>
      </w:r>
      <w:r>
        <w:rPr>
          <w:spacing w:val="1"/>
        </w:rPr>
        <w:t> </w:t>
      </w:r>
      <w:r>
        <w:rPr/>
        <w:t>подразделения войскового звена военного времени оснащаются подвижными и</w:t>
      </w:r>
      <w:r>
        <w:rPr>
          <w:spacing w:val="1"/>
        </w:rPr>
        <w:t> </w:t>
      </w:r>
      <w:r>
        <w:rPr/>
        <w:t>стационарными</w:t>
      </w:r>
      <w:r>
        <w:rPr>
          <w:spacing w:val="1"/>
        </w:rPr>
        <w:t> </w:t>
      </w:r>
      <w:r>
        <w:rPr/>
        <w:t>средствами,</w:t>
      </w:r>
      <w:r>
        <w:rPr>
          <w:spacing w:val="1"/>
        </w:rPr>
        <w:t> </w:t>
      </w:r>
      <w:r>
        <w:rPr/>
        <w:t>позволяющими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обширный</w:t>
      </w:r>
      <w:r>
        <w:rPr>
          <w:spacing w:val="1"/>
        </w:rPr>
        <w:t> </w:t>
      </w:r>
      <w:r>
        <w:rPr/>
        <w:t>круг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определяемый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оперативно-тактической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эпидемиологической обстановкой. Наиболее важные среди упомянутых задач</w:t>
      </w:r>
      <w:r>
        <w:rPr>
          <w:spacing w:val="1"/>
        </w:rPr>
        <w:t> </w:t>
      </w:r>
      <w:r>
        <w:rPr/>
        <w:t>могут</w:t>
      </w:r>
      <w:r>
        <w:rPr>
          <w:spacing w:val="-2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следующие:</w:t>
      </w:r>
    </w:p>
    <w:p>
      <w:pPr>
        <w:pStyle w:val="ListParagraph"/>
        <w:numPr>
          <w:ilvl w:val="0"/>
          <w:numId w:val="26"/>
        </w:numPr>
        <w:tabs>
          <w:tab w:pos="832" w:val="left" w:leader="none"/>
        </w:tabs>
        <w:spacing w:line="240" w:lineRule="auto" w:before="2" w:after="0"/>
        <w:ind w:left="831" w:right="0" w:hanging="164"/>
        <w:jc w:val="left"/>
        <w:rPr>
          <w:sz w:val="28"/>
        </w:rPr>
      </w:pPr>
      <w:r>
        <w:rPr>
          <w:sz w:val="28"/>
        </w:rPr>
        <w:t>отбор</w:t>
      </w:r>
      <w:r>
        <w:rPr>
          <w:spacing w:val="-2"/>
          <w:sz w:val="28"/>
        </w:rPr>
        <w:t> </w:t>
      </w:r>
      <w:r>
        <w:rPr>
          <w:sz w:val="28"/>
        </w:rPr>
        <w:t>проб</w:t>
      </w:r>
      <w:r>
        <w:rPr>
          <w:spacing w:val="-2"/>
          <w:sz w:val="28"/>
        </w:rPr>
        <w:t> </w:t>
      </w:r>
      <w:r>
        <w:rPr>
          <w:sz w:val="28"/>
        </w:rPr>
        <w:t>воды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пищевых</w:t>
      </w:r>
      <w:r>
        <w:rPr>
          <w:spacing w:val="-2"/>
          <w:sz w:val="28"/>
        </w:rPr>
        <w:t> </w:t>
      </w:r>
      <w:r>
        <w:rPr>
          <w:sz w:val="28"/>
        </w:rPr>
        <w:t>продуктов;</w:t>
      </w:r>
    </w:p>
    <w:p>
      <w:pPr>
        <w:pStyle w:val="ListParagraph"/>
        <w:numPr>
          <w:ilvl w:val="0"/>
          <w:numId w:val="26"/>
        </w:numPr>
        <w:tabs>
          <w:tab w:pos="947" w:val="left" w:leader="none"/>
        </w:tabs>
        <w:spacing w:line="360" w:lineRule="auto" w:before="160" w:after="0"/>
        <w:ind w:left="102" w:right="130" w:firstLine="566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8"/>
          <w:sz w:val="28"/>
        </w:rPr>
        <w:t> </w:t>
      </w:r>
      <w:r>
        <w:rPr>
          <w:sz w:val="28"/>
        </w:rPr>
        <w:t>органолептических</w:t>
      </w:r>
      <w:r>
        <w:rPr>
          <w:spacing w:val="39"/>
          <w:sz w:val="28"/>
        </w:rPr>
        <w:t> </w:t>
      </w:r>
      <w:r>
        <w:rPr>
          <w:sz w:val="28"/>
        </w:rPr>
        <w:t>и</w:t>
      </w:r>
      <w:r>
        <w:rPr>
          <w:spacing w:val="38"/>
          <w:sz w:val="28"/>
        </w:rPr>
        <w:t> </w:t>
      </w:r>
      <w:r>
        <w:rPr>
          <w:sz w:val="28"/>
        </w:rPr>
        <w:t>химических</w:t>
      </w:r>
      <w:r>
        <w:rPr>
          <w:spacing w:val="39"/>
          <w:sz w:val="28"/>
        </w:rPr>
        <w:t> </w:t>
      </w:r>
      <w:r>
        <w:rPr>
          <w:sz w:val="28"/>
        </w:rPr>
        <w:t>показателей</w:t>
      </w:r>
      <w:r>
        <w:rPr>
          <w:spacing w:val="39"/>
          <w:sz w:val="28"/>
        </w:rPr>
        <w:t> </w:t>
      </w:r>
      <w:r>
        <w:rPr>
          <w:sz w:val="28"/>
        </w:rPr>
        <w:t>качества</w:t>
      </w:r>
      <w:r>
        <w:rPr>
          <w:spacing w:val="-67"/>
          <w:sz w:val="28"/>
        </w:rPr>
        <w:t> </w:t>
      </w:r>
      <w:r>
        <w:rPr>
          <w:sz w:val="28"/>
        </w:rPr>
        <w:t>воды;</w:t>
      </w:r>
    </w:p>
    <w:p>
      <w:pPr>
        <w:pStyle w:val="ListParagraph"/>
        <w:numPr>
          <w:ilvl w:val="0"/>
          <w:numId w:val="26"/>
        </w:numPr>
        <w:tabs>
          <w:tab w:pos="1004" w:val="left" w:leader="none"/>
          <w:tab w:pos="1005" w:val="left" w:leader="none"/>
          <w:tab w:pos="2868" w:val="left" w:leader="none"/>
          <w:tab w:pos="5176" w:val="left" w:leader="none"/>
          <w:tab w:pos="6092" w:val="left" w:leader="none"/>
          <w:tab w:pos="7685" w:val="left" w:leader="none"/>
        </w:tabs>
        <w:spacing w:line="360" w:lineRule="auto" w:before="1" w:after="0"/>
        <w:ind w:left="102" w:right="126" w:firstLine="566"/>
        <w:jc w:val="left"/>
        <w:rPr>
          <w:sz w:val="28"/>
        </w:rPr>
      </w:pPr>
      <w:r>
        <w:rPr>
          <w:sz w:val="28"/>
        </w:rPr>
        <w:t>установление</w:t>
        <w:tab/>
        <w:t>хлорпотребности</w:t>
        <w:tab/>
        <w:t>воды,</w:t>
        <w:tab/>
        <w:t>активности</w:t>
        <w:tab/>
        <w:t>хлорсодержащих</w:t>
      </w:r>
      <w:r>
        <w:rPr>
          <w:spacing w:val="-67"/>
          <w:sz w:val="28"/>
        </w:rPr>
        <w:t> </w:t>
      </w:r>
      <w:r>
        <w:rPr>
          <w:sz w:val="28"/>
        </w:rPr>
        <w:t>препаратов</w:t>
      </w:r>
      <w:r>
        <w:rPr>
          <w:spacing w:val="-3"/>
          <w:sz w:val="28"/>
        </w:rPr>
        <w:t> </w:t>
      </w:r>
      <w:r>
        <w:rPr>
          <w:sz w:val="28"/>
        </w:rPr>
        <w:t>и потребности</w:t>
      </w:r>
      <w:r>
        <w:rPr>
          <w:spacing w:val="-1"/>
          <w:sz w:val="28"/>
        </w:rPr>
        <w:t> </w:t>
      </w:r>
      <w:r>
        <w:rPr>
          <w:sz w:val="28"/>
        </w:rPr>
        <w:t>воды в</w:t>
      </w:r>
      <w:r>
        <w:rPr>
          <w:spacing w:val="-1"/>
          <w:sz w:val="28"/>
        </w:rPr>
        <w:t> </w:t>
      </w:r>
      <w:r>
        <w:rPr>
          <w:sz w:val="28"/>
        </w:rPr>
        <w:t>коагулянтах;</w:t>
      </w:r>
    </w:p>
    <w:p>
      <w:pPr>
        <w:pStyle w:val="ListParagraph"/>
        <w:numPr>
          <w:ilvl w:val="0"/>
          <w:numId w:val="26"/>
        </w:numPr>
        <w:tabs>
          <w:tab w:pos="1057" w:val="left" w:leader="none"/>
          <w:tab w:pos="1058" w:val="left" w:leader="none"/>
          <w:tab w:pos="2860" w:val="left" w:leader="none"/>
          <w:tab w:pos="4600" w:val="left" w:leader="none"/>
          <w:tab w:pos="7463" w:val="left" w:leader="none"/>
          <w:tab w:pos="7907" w:val="left" w:leader="none"/>
        </w:tabs>
        <w:spacing w:line="360" w:lineRule="auto" w:before="0" w:after="0"/>
        <w:ind w:left="102" w:right="128" w:firstLine="566"/>
        <w:jc w:val="left"/>
        <w:rPr>
          <w:sz w:val="28"/>
        </w:rPr>
      </w:pPr>
      <w:r>
        <w:rPr>
          <w:sz w:val="28"/>
        </w:rPr>
        <w:t>определение</w:t>
        <w:tab/>
        <w:t>показателей</w:t>
        <w:tab/>
        <w:t>доброкачественности</w:t>
        <w:tab/>
        <w:t>и</w:t>
        <w:tab/>
        <w:t>полноценности</w:t>
      </w:r>
      <w:r>
        <w:rPr>
          <w:spacing w:val="-67"/>
          <w:sz w:val="28"/>
        </w:rPr>
        <w:t> </w:t>
      </w:r>
      <w:r>
        <w:rPr>
          <w:sz w:val="28"/>
        </w:rPr>
        <w:t>пищевых продуктов;</w:t>
      </w:r>
    </w:p>
    <w:p>
      <w:pPr>
        <w:pStyle w:val="ListParagraph"/>
        <w:numPr>
          <w:ilvl w:val="0"/>
          <w:numId w:val="26"/>
        </w:numPr>
        <w:tabs>
          <w:tab w:pos="882" w:val="left" w:leader="none"/>
        </w:tabs>
        <w:spacing w:line="360" w:lineRule="auto" w:before="0" w:after="0"/>
        <w:ind w:left="102" w:right="120" w:firstLine="566"/>
        <w:jc w:val="both"/>
        <w:rPr>
          <w:sz w:val="28"/>
        </w:rPr>
      </w:pPr>
      <w:r>
        <w:rPr>
          <w:sz w:val="28"/>
        </w:rPr>
        <w:t>определение (с помощью экспресс-методов, аппаратов, приборов, тест-</w:t>
      </w:r>
      <w:r>
        <w:rPr>
          <w:spacing w:val="1"/>
          <w:sz w:val="28"/>
        </w:rPr>
        <w:t> </w:t>
      </w:r>
      <w:r>
        <w:rPr>
          <w:sz w:val="28"/>
        </w:rPr>
        <w:t>систем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т.п.)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воздухе,</w:t>
      </w:r>
      <w:r>
        <w:rPr>
          <w:spacing w:val="1"/>
          <w:sz w:val="28"/>
        </w:rPr>
        <w:t> </w:t>
      </w:r>
      <w:r>
        <w:rPr>
          <w:sz w:val="28"/>
        </w:rPr>
        <w:t>воде,</w:t>
      </w:r>
      <w:r>
        <w:rPr>
          <w:spacing w:val="1"/>
          <w:sz w:val="28"/>
        </w:rPr>
        <w:t> </w:t>
      </w:r>
      <w:r>
        <w:rPr>
          <w:sz w:val="28"/>
        </w:rPr>
        <w:t>продовольствии,</w:t>
      </w:r>
      <w:r>
        <w:rPr>
          <w:spacing w:val="1"/>
          <w:sz w:val="28"/>
        </w:rPr>
        <w:t> </w:t>
      </w:r>
      <w:r>
        <w:rPr>
          <w:sz w:val="28"/>
        </w:rPr>
        <w:t>почве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объектах</w:t>
      </w:r>
      <w:r>
        <w:rPr>
          <w:spacing w:val="1"/>
          <w:sz w:val="28"/>
        </w:rPr>
        <w:t> </w:t>
      </w:r>
      <w:r>
        <w:rPr>
          <w:sz w:val="28"/>
        </w:rPr>
        <w:t>внешней среды, включая предметы медицинского предназначения, наличия ОВ,</w:t>
      </w:r>
      <w:r>
        <w:rPr>
          <w:spacing w:val="-67"/>
          <w:sz w:val="28"/>
        </w:rPr>
        <w:t> </w:t>
      </w:r>
      <w:r>
        <w:rPr>
          <w:sz w:val="28"/>
        </w:rPr>
        <w:t>РФ</w:t>
      </w:r>
      <w:r>
        <w:rPr>
          <w:spacing w:val="-2"/>
          <w:sz w:val="28"/>
        </w:rPr>
        <w:t> </w:t>
      </w:r>
      <w:r>
        <w:rPr>
          <w:sz w:val="28"/>
        </w:rPr>
        <w:t>и БС;</w:t>
      </w:r>
    </w:p>
    <w:p>
      <w:pPr>
        <w:pStyle w:val="ListParagraph"/>
        <w:numPr>
          <w:ilvl w:val="0"/>
          <w:numId w:val="26"/>
        </w:numPr>
        <w:tabs>
          <w:tab w:pos="930" w:val="left" w:leader="none"/>
        </w:tabs>
        <w:spacing w:line="362" w:lineRule="auto" w:before="0" w:after="0"/>
        <w:ind w:left="102" w:right="131" w:firstLine="566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24"/>
          <w:sz w:val="28"/>
        </w:rPr>
        <w:t> </w:t>
      </w:r>
      <w:r>
        <w:rPr>
          <w:sz w:val="28"/>
        </w:rPr>
        <w:t>спиртоподобных</w:t>
      </w:r>
      <w:r>
        <w:rPr>
          <w:spacing w:val="24"/>
          <w:sz w:val="28"/>
        </w:rPr>
        <w:t> </w:t>
      </w:r>
      <w:r>
        <w:rPr>
          <w:sz w:val="28"/>
        </w:rPr>
        <w:t>жидкостей</w:t>
      </w:r>
      <w:r>
        <w:rPr>
          <w:spacing w:val="24"/>
          <w:sz w:val="28"/>
        </w:rPr>
        <w:t> </w:t>
      </w:r>
      <w:r>
        <w:rPr>
          <w:sz w:val="28"/>
        </w:rPr>
        <w:t>(на</w:t>
      </w:r>
      <w:r>
        <w:rPr>
          <w:spacing w:val="21"/>
          <w:sz w:val="28"/>
        </w:rPr>
        <w:t> </w:t>
      </w:r>
      <w:r>
        <w:rPr>
          <w:sz w:val="28"/>
        </w:rPr>
        <w:t>наличие</w:t>
      </w:r>
      <w:r>
        <w:rPr>
          <w:spacing w:val="24"/>
          <w:sz w:val="28"/>
        </w:rPr>
        <w:t> </w:t>
      </w:r>
      <w:r>
        <w:rPr>
          <w:sz w:val="28"/>
        </w:rPr>
        <w:t>метилового</w:t>
      </w:r>
      <w:r>
        <w:rPr>
          <w:spacing w:val="22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высших спиртов,</w:t>
      </w:r>
      <w:r>
        <w:rPr>
          <w:spacing w:val="-1"/>
          <w:sz w:val="28"/>
        </w:rPr>
        <w:t> </w:t>
      </w:r>
      <w:r>
        <w:rPr>
          <w:sz w:val="28"/>
        </w:rPr>
        <w:t>этиленгликоля</w:t>
      </w:r>
      <w:r>
        <w:rPr>
          <w:spacing w:val="-1"/>
          <w:sz w:val="28"/>
        </w:rPr>
        <w:t> </w:t>
      </w:r>
      <w:r>
        <w:rPr>
          <w:sz w:val="28"/>
        </w:rPr>
        <w:t>и тетраэтилсвинца);</w:t>
      </w:r>
    </w:p>
    <w:p>
      <w:pPr>
        <w:pStyle w:val="ListParagraph"/>
        <w:numPr>
          <w:ilvl w:val="0"/>
          <w:numId w:val="26"/>
        </w:numPr>
        <w:tabs>
          <w:tab w:pos="921" w:val="left" w:leader="none"/>
        </w:tabs>
        <w:spacing w:line="360" w:lineRule="auto" w:before="0" w:after="0"/>
        <w:ind w:left="102" w:right="129" w:firstLine="566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16"/>
          <w:sz w:val="28"/>
        </w:rPr>
        <w:t> </w:t>
      </w:r>
      <w:r>
        <w:rPr>
          <w:sz w:val="28"/>
        </w:rPr>
        <w:t>ядохимикатов</w:t>
      </w:r>
      <w:r>
        <w:rPr>
          <w:spacing w:val="15"/>
          <w:sz w:val="28"/>
        </w:rPr>
        <w:t> </w:t>
      </w:r>
      <w:r>
        <w:rPr>
          <w:sz w:val="28"/>
        </w:rPr>
        <w:t>(мышьяк</w:t>
      </w:r>
      <w:r>
        <w:rPr>
          <w:spacing w:val="16"/>
          <w:sz w:val="28"/>
        </w:rPr>
        <w:t> </w:t>
      </w:r>
      <w:r>
        <w:rPr>
          <w:sz w:val="28"/>
        </w:rPr>
        <w:t>и</w:t>
      </w:r>
      <w:r>
        <w:rPr>
          <w:spacing w:val="16"/>
          <w:sz w:val="28"/>
        </w:rPr>
        <w:t> </w:t>
      </w:r>
      <w:r>
        <w:rPr>
          <w:sz w:val="28"/>
        </w:rPr>
        <w:t>ртутьсодержащие)</w:t>
      </w:r>
      <w:r>
        <w:rPr>
          <w:spacing w:val="16"/>
          <w:sz w:val="28"/>
        </w:rPr>
        <w:t> </w:t>
      </w:r>
      <w:r>
        <w:rPr>
          <w:sz w:val="28"/>
        </w:rPr>
        <w:t>в</w:t>
      </w:r>
      <w:r>
        <w:rPr>
          <w:spacing w:val="15"/>
          <w:sz w:val="28"/>
        </w:rPr>
        <w:t> </w:t>
      </w:r>
      <w:r>
        <w:rPr>
          <w:sz w:val="28"/>
        </w:rPr>
        <w:t>пищевых</w:t>
      </w:r>
      <w:r>
        <w:rPr>
          <w:spacing w:val="-67"/>
          <w:sz w:val="28"/>
        </w:rPr>
        <w:t> </w:t>
      </w:r>
      <w:r>
        <w:rPr>
          <w:sz w:val="28"/>
        </w:rPr>
        <w:t>продуктах;</w:t>
      </w:r>
    </w:p>
    <w:p>
      <w:pPr>
        <w:pStyle w:val="ListParagraph"/>
        <w:numPr>
          <w:ilvl w:val="0"/>
          <w:numId w:val="26"/>
        </w:numPr>
        <w:tabs>
          <w:tab w:pos="1124" w:val="left" w:leader="none"/>
          <w:tab w:pos="1125" w:val="left" w:leader="none"/>
          <w:tab w:pos="2994" w:val="left" w:leader="none"/>
          <w:tab w:pos="4489" w:val="left" w:leader="none"/>
          <w:tab w:pos="5038" w:val="left" w:leader="none"/>
          <w:tab w:pos="5530" w:val="left" w:leader="none"/>
          <w:tab w:pos="6856" w:val="left" w:leader="none"/>
          <w:tab w:pos="8323" w:val="left" w:leader="none"/>
          <w:tab w:pos="9582" w:val="left" w:leader="none"/>
        </w:tabs>
        <w:spacing w:line="362" w:lineRule="auto" w:before="0" w:after="0"/>
        <w:ind w:left="102" w:right="131" w:firstLine="566"/>
        <w:jc w:val="left"/>
        <w:rPr>
          <w:sz w:val="28"/>
        </w:rPr>
      </w:pPr>
      <w:r>
        <w:rPr>
          <w:sz w:val="28"/>
        </w:rPr>
        <w:t>определение</w:t>
        <w:tab/>
        <w:t>витамина</w:t>
        <w:tab/>
        <w:t>С</w:t>
        <w:tab/>
        <w:t>в</w:t>
        <w:tab/>
        <w:t>овощах,</w:t>
        <w:tab/>
        <w:t>овощных</w:t>
        <w:tab/>
        <w:t>блюдах</w:t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витаминсодержащих препаратах;</w:t>
      </w:r>
    </w:p>
    <w:p>
      <w:pPr>
        <w:pStyle w:val="ListParagraph"/>
        <w:numPr>
          <w:ilvl w:val="0"/>
          <w:numId w:val="26"/>
        </w:numPr>
        <w:tabs>
          <w:tab w:pos="856" w:val="left" w:leader="none"/>
        </w:tabs>
        <w:spacing w:line="360" w:lineRule="auto" w:before="0" w:after="0"/>
        <w:ind w:left="102" w:right="129" w:firstLine="566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20"/>
          <w:sz w:val="28"/>
        </w:rPr>
        <w:t> </w:t>
      </w:r>
      <w:r>
        <w:rPr>
          <w:sz w:val="28"/>
        </w:rPr>
        <w:t>энергетической</w:t>
      </w:r>
      <w:r>
        <w:rPr>
          <w:spacing w:val="18"/>
          <w:sz w:val="28"/>
        </w:rPr>
        <w:t> </w:t>
      </w:r>
      <w:r>
        <w:rPr>
          <w:sz w:val="28"/>
        </w:rPr>
        <w:t>ценности</w:t>
      </w:r>
      <w:r>
        <w:rPr>
          <w:spacing w:val="18"/>
          <w:sz w:val="28"/>
        </w:rPr>
        <w:t> </w:t>
      </w:r>
      <w:r>
        <w:rPr>
          <w:sz w:val="28"/>
        </w:rPr>
        <w:t>готовой</w:t>
      </w:r>
      <w:r>
        <w:rPr>
          <w:spacing w:val="18"/>
          <w:sz w:val="28"/>
        </w:rPr>
        <w:t> </w:t>
      </w:r>
      <w:r>
        <w:rPr>
          <w:sz w:val="28"/>
        </w:rPr>
        <w:t>пищи</w:t>
      </w:r>
      <w:r>
        <w:rPr>
          <w:spacing w:val="18"/>
          <w:sz w:val="28"/>
        </w:rPr>
        <w:t> </w:t>
      </w:r>
      <w:r>
        <w:rPr>
          <w:sz w:val="28"/>
        </w:rPr>
        <w:t>(по</w:t>
      </w:r>
      <w:r>
        <w:rPr>
          <w:spacing w:val="16"/>
          <w:sz w:val="28"/>
        </w:rPr>
        <w:t> </w:t>
      </w:r>
      <w:r>
        <w:rPr>
          <w:sz w:val="28"/>
        </w:rPr>
        <w:t>сухому</w:t>
      </w:r>
      <w:r>
        <w:rPr>
          <w:spacing w:val="16"/>
          <w:sz w:val="28"/>
        </w:rPr>
        <w:t> </w:t>
      </w:r>
      <w:r>
        <w:rPr>
          <w:sz w:val="28"/>
        </w:rPr>
        <w:t>остатку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содержанию</w:t>
      </w:r>
      <w:r>
        <w:rPr>
          <w:spacing w:val="-1"/>
          <w:sz w:val="28"/>
        </w:rPr>
        <w:t> </w:t>
      </w:r>
      <w:r>
        <w:rPr>
          <w:sz w:val="28"/>
        </w:rPr>
        <w:t>жира);</w:t>
      </w:r>
    </w:p>
    <w:p>
      <w:pPr>
        <w:pStyle w:val="ListParagraph"/>
        <w:numPr>
          <w:ilvl w:val="0"/>
          <w:numId w:val="26"/>
        </w:numPr>
        <w:tabs>
          <w:tab w:pos="933" w:val="left" w:leader="none"/>
        </w:tabs>
        <w:spacing w:line="321" w:lineRule="exact" w:before="0" w:after="0"/>
        <w:ind w:left="932" w:right="0" w:hanging="265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29"/>
          <w:sz w:val="28"/>
        </w:rPr>
        <w:t> </w:t>
      </w:r>
      <w:r>
        <w:rPr>
          <w:sz w:val="28"/>
        </w:rPr>
        <w:t>температуры,</w:t>
      </w:r>
      <w:r>
        <w:rPr>
          <w:spacing w:val="97"/>
          <w:sz w:val="28"/>
        </w:rPr>
        <w:t> </w:t>
      </w:r>
      <w:r>
        <w:rPr>
          <w:sz w:val="28"/>
        </w:rPr>
        <w:t>влажности</w:t>
      </w:r>
      <w:r>
        <w:rPr>
          <w:spacing w:val="97"/>
          <w:sz w:val="28"/>
        </w:rPr>
        <w:t> </w:t>
      </w:r>
      <w:r>
        <w:rPr>
          <w:sz w:val="28"/>
        </w:rPr>
        <w:t>и</w:t>
      </w:r>
      <w:r>
        <w:rPr>
          <w:spacing w:val="98"/>
          <w:sz w:val="28"/>
        </w:rPr>
        <w:t> </w:t>
      </w:r>
      <w:r>
        <w:rPr>
          <w:sz w:val="28"/>
        </w:rPr>
        <w:t>скорости</w:t>
      </w:r>
      <w:r>
        <w:rPr>
          <w:spacing w:val="99"/>
          <w:sz w:val="28"/>
        </w:rPr>
        <w:t> </w:t>
      </w:r>
      <w:r>
        <w:rPr>
          <w:sz w:val="28"/>
        </w:rPr>
        <w:t>движения</w:t>
      </w:r>
      <w:r>
        <w:rPr>
          <w:spacing w:val="98"/>
          <w:sz w:val="28"/>
        </w:rPr>
        <w:t> </w:t>
      </w:r>
      <w:r>
        <w:rPr>
          <w:sz w:val="28"/>
        </w:rPr>
        <w:t>воздуха</w:t>
      </w:r>
      <w:r>
        <w:rPr>
          <w:spacing w:val="99"/>
          <w:sz w:val="28"/>
        </w:rPr>
        <w:t> </w:t>
      </w:r>
      <w:r>
        <w:rPr>
          <w:sz w:val="28"/>
        </w:rPr>
        <w:t>в</w:t>
      </w:r>
    </w:p>
    <w:p>
      <w:pPr>
        <w:spacing w:after="0" w:line="321" w:lineRule="exact"/>
        <w:jc w:val="left"/>
        <w:rPr>
          <w:sz w:val="28"/>
        </w:rPr>
        <w:sectPr>
          <w:pgSz w:w="11910" w:h="16840"/>
          <w:pgMar w:header="0" w:footer="741" w:top="1040" w:bottom="960" w:left="1600" w:right="440"/>
        </w:sectPr>
      </w:pPr>
    </w:p>
    <w:p>
      <w:pPr>
        <w:pStyle w:val="BodyText"/>
        <w:spacing w:line="362" w:lineRule="auto" w:before="67"/>
        <w:ind w:left="102" w:right="130" w:firstLine="0"/>
      </w:pPr>
      <w:r>
        <w:rPr/>
        <w:t>полевых</w:t>
      </w:r>
      <w:r>
        <w:rPr>
          <w:spacing w:val="1"/>
        </w:rPr>
        <w:t> </w:t>
      </w:r>
      <w:r>
        <w:rPr/>
        <w:t>жилищах,</w:t>
      </w:r>
      <w:r>
        <w:rPr>
          <w:spacing w:val="1"/>
        </w:rPr>
        <w:t> </w:t>
      </w:r>
      <w:r>
        <w:rPr/>
        <w:t>фортификационных</w:t>
      </w:r>
      <w:r>
        <w:rPr>
          <w:spacing w:val="1"/>
        </w:rPr>
        <w:t> </w:t>
      </w:r>
      <w:r>
        <w:rPr/>
        <w:t>сооружениях,</w:t>
      </w:r>
      <w:r>
        <w:rPr>
          <w:spacing w:val="1"/>
        </w:rPr>
        <w:t> </w:t>
      </w:r>
      <w:r>
        <w:rPr/>
        <w:t>объектах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техники;</w:t>
      </w:r>
    </w:p>
    <w:p>
      <w:pPr>
        <w:pStyle w:val="ListParagraph"/>
        <w:numPr>
          <w:ilvl w:val="0"/>
          <w:numId w:val="26"/>
        </w:numPr>
        <w:tabs>
          <w:tab w:pos="1178" w:val="left" w:leader="none"/>
        </w:tabs>
        <w:spacing w:line="360" w:lineRule="auto" w:before="0" w:after="0"/>
        <w:ind w:left="102" w:right="128" w:firstLine="566"/>
        <w:jc w:val="both"/>
        <w:rPr>
          <w:sz w:val="28"/>
        </w:rPr>
      </w:pPr>
      <w:r>
        <w:rPr>
          <w:sz w:val="28"/>
        </w:rPr>
        <w:t>измерение</w:t>
      </w:r>
      <w:r>
        <w:rPr>
          <w:spacing w:val="1"/>
          <w:sz w:val="28"/>
        </w:rPr>
        <w:t> </w:t>
      </w:r>
      <w:r>
        <w:rPr>
          <w:sz w:val="28"/>
        </w:rPr>
        <w:t>освещенности,</w:t>
      </w:r>
      <w:r>
        <w:rPr>
          <w:spacing w:val="1"/>
          <w:sz w:val="28"/>
        </w:rPr>
        <w:t> </w:t>
      </w:r>
      <w:r>
        <w:rPr>
          <w:sz w:val="28"/>
        </w:rPr>
        <w:t>уровней</w:t>
      </w:r>
      <w:r>
        <w:rPr>
          <w:spacing w:val="1"/>
          <w:sz w:val="28"/>
        </w:rPr>
        <w:t> </w:t>
      </w:r>
      <w:r>
        <w:rPr>
          <w:sz w:val="28"/>
        </w:rPr>
        <w:t>шума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вибрации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фортификационных</w:t>
      </w:r>
      <w:r>
        <w:rPr>
          <w:spacing w:val="-2"/>
          <w:sz w:val="28"/>
        </w:rPr>
        <w:t> </w:t>
      </w:r>
      <w:r>
        <w:rPr>
          <w:sz w:val="28"/>
        </w:rPr>
        <w:t>сооружениях</w:t>
      </w:r>
      <w:r>
        <w:rPr>
          <w:spacing w:val="-3"/>
          <w:sz w:val="28"/>
        </w:rPr>
        <w:t> </w:t>
      </w:r>
      <w:r>
        <w:rPr>
          <w:sz w:val="28"/>
        </w:rPr>
        <w:t>и объектах военной техники;</w:t>
      </w:r>
    </w:p>
    <w:p>
      <w:pPr>
        <w:pStyle w:val="ListParagraph"/>
        <w:numPr>
          <w:ilvl w:val="0"/>
          <w:numId w:val="26"/>
        </w:numPr>
        <w:tabs>
          <w:tab w:pos="837" w:val="left" w:leader="none"/>
        </w:tabs>
        <w:spacing w:line="360" w:lineRule="auto" w:before="0" w:after="0"/>
        <w:ind w:left="102" w:right="129" w:firstLine="566"/>
        <w:jc w:val="both"/>
        <w:rPr>
          <w:sz w:val="28"/>
        </w:rPr>
      </w:pPr>
      <w:r>
        <w:rPr>
          <w:sz w:val="28"/>
        </w:rPr>
        <w:t>определение наличия вредных химических примесей (углекислоты, окиси</w:t>
      </w:r>
      <w:r>
        <w:rPr>
          <w:spacing w:val="-67"/>
          <w:sz w:val="28"/>
        </w:rPr>
        <w:t> </w:t>
      </w:r>
      <w:r>
        <w:rPr>
          <w:sz w:val="28"/>
        </w:rPr>
        <w:t>углерода, углеводородов и компонентов ракетных топлив) в воздухе полевых</w:t>
      </w:r>
      <w:r>
        <w:rPr>
          <w:spacing w:val="1"/>
          <w:sz w:val="28"/>
        </w:rPr>
        <w:t> </w:t>
      </w:r>
      <w:r>
        <w:rPr>
          <w:sz w:val="28"/>
        </w:rPr>
        <w:t>жилищ,</w:t>
      </w:r>
      <w:r>
        <w:rPr>
          <w:spacing w:val="-5"/>
          <w:sz w:val="28"/>
        </w:rPr>
        <w:t> </w:t>
      </w:r>
      <w:r>
        <w:rPr>
          <w:sz w:val="28"/>
        </w:rPr>
        <w:t>фортификационных сооружений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объектов</w:t>
      </w:r>
      <w:r>
        <w:rPr>
          <w:spacing w:val="-3"/>
          <w:sz w:val="28"/>
        </w:rPr>
        <w:t> </w:t>
      </w:r>
      <w:r>
        <w:rPr>
          <w:sz w:val="28"/>
        </w:rPr>
        <w:t>военной</w:t>
      </w:r>
      <w:r>
        <w:rPr>
          <w:spacing w:val="-1"/>
          <w:sz w:val="28"/>
        </w:rPr>
        <w:t> </w:t>
      </w:r>
      <w:r>
        <w:rPr>
          <w:sz w:val="28"/>
        </w:rPr>
        <w:t>техники.</w:t>
      </w:r>
    </w:p>
    <w:p>
      <w:pPr>
        <w:pStyle w:val="BodyText"/>
        <w:spacing w:line="360" w:lineRule="auto"/>
        <w:ind w:left="102" w:right="122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санитарно-эпидемиологический</w:t>
      </w:r>
      <w:r>
        <w:rPr>
          <w:spacing w:val="1"/>
        </w:rPr>
        <w:t> </w:t>
      </w:r>
      <w:r>
        <w:rPr/>
        <w:t>надзор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медицинский</w:t>
      </w:r>
      <w:r>
        <w:rPr>
          <w:spacing w:val="1"/>
        </w:rPr>
        <w:t> </w:t>
      </w:r>
      <w:r>
        <w:rPr/>
        <w:t>контроль осуществляются медицинской службой в мирное и военное время и</w:t>
      </w:r>
      <w:r>
        <w:rPr>
          <w:spacing w:val="1"/>
        </w:rPr>
        <w:t> </w:t>
      </w:r>
      <w:r>
        <w:rPr/>
        <w:t>являются важным профилактическим направлением ее деятельности. 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войск,</w:t>
      </w:r>
      <w:r>
        <w:rPr>
          <w:spacing w:val="1"/>
        </w:rPr>
        <w:t> </w:t>
      </w:r>
      <w:r>
        <w:rPr/>
        <w:t>выполнением</w:t>
      </w:r>
      <w:r>
        <w:rPr>
          <w:spacing w:val="1"/>
        </w:rPr>
        <w:t> </w:t>
      </w:r>
      <w:r>
        <w:rPr/>
        <w:t>уставных</w:t>
      </w:r>
      <w:r>
        <w:rPr>
          <w:spacing w:val="1"/>
        </w:rPr>
        <w:t> </w:t>
      </w:r>
      <w:r>
        <w:rPr/>
        <w:t>требований,</w:t>
      </w:r>
      <w:r>
        <w:rPr>
          <w:spacing w:val="-67"/>
        </w:rPr>
        <w:t> </w:t>
      </w:r>
      <w:r>
        <w:rPr/>
        <w:t>санитарных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вносит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военнослужащих и обеспечение санитарно-эпидемиологического благополучия</w:t>
      </w:r>
      <w:r>
        <w:rPr>
          <w:spacing w:val="1"/>
        </w:rPr>
        <w:t> </w:t>
      </w:r>
      <w:r>
        <w:rPr/>
        <w:t>войск.</w:t>
      </w:r>
    </w:p>
    <w:p>
      <w:pPr>
        <w:pStyle w:val="Heading4"/>
        <w:spacing w:before="4"/>
        <w:ind w:left="3796"/>
      </w:pPr>
      <w:r>
        <w:rPr/>
        <w:t>Контрольные</w:t>
      </w:r>
      <w:r>
        <w:rPr>
          <w:spacing w:val="-5"/>
        </w:rPr>
        <w:t> </w:t>
      </w:r>
      <w:r>
        <w:rPr/>
        <w:t>вопросы</w:t>
      </w:r>
    </w:p>
    <w:p>
      <w:pPr>
        <w:pStyle w:val="ListParagraph"/>
        <w:numPr>
          <w:ilvl w:val="0"/>
          <w:numId w:val="27"/>
        </w:numPr>
        <w:tabs>
          <w:tab w:pos="1362" w:val="left" w:leader="none"/>
        </w:tabs>
        <w:spacing w:line="360" w:lineRule="auto" w:before="153" w:after="0"/>
        <w:ind w:left="102" w:right="129" w:firstLine="566"/>
        <w:jc w:val="both"/>
        <w:rPr>
          <w:sz w:val="28"/>
        </w:rPr>
      </w:pPr>
      <w:r>
        <w:rPr>
          <w:sz w:val="28"/>
        </w:rPr>
        <w:t>Военная гигиена как научная дисциплина. Цель, предмет, объект и</w:t>
      </w:r>
      <w:r>
        <w:rPr>
          <w:spacing w:val="1"/>
          <w:sz w:val="28"/>
        </w:rPr>
        <w:t> </w:t>
      </w:r>
      <w:r>
        <w:rPr>
          <w:sz w:val="28"/>
        </w:rPr>
        <w:t>метод исследования.</w:t>
      </w:r>
    </w:p>
    <w:p>
      <w:pPr>
        <w:pStyle w:val="ListParagraph"/>
        <w:numPr>
          <w:ilvl w:val="0"/>
          <w:numId w:val="27"/>
        </w:numPr>
        <w:tabs>
          <w:tab w:pos="1362" w:val="left" w:leader="none"/>
        </w:tabs>
        <w:spacing w:line="360" w:lineRule="auto" w:before="0" w:after="0"/>
        <w:ind w:left="102" w:right="121" w:firstLine="566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санитарно-эпидемиологического</w:t>
      </w:r>
      <w:r>
        <w:rPr>
          <w:spacing w:val="1"/>
          <w:sz w:val="28"/>
        </w:rPr>
        <w:t> </w:t>
      </w:r>
      <w:r>
        <w:rPr>
          <w:sz w:val="28"/>
        </w:rPr>
        <w:t>надзора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медицинского</w:t>
      </w:r>
      <w:r>
        <w:rPr>
          <w:spacing w:val="1"/>
          <w:sz w:val="28"/>
        </w:rPr>
        <w:t> </w:t>
      </w:r>
      <w:r>
        <w:rPr>
          <w:sz w:val="28"/>
        </w:rPr>
        <w:t>контроля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жизнедеятельностью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бытом</w:t>
      </w:r>
      <w:r>
        <w:rPr>
          <w:spacing w:val="1"/>
          <w:sz w:val="28"/>
        </w:rPr>
        <w:t> </w:t>
      </w:r>
      <w:r>
        <w:rPr>
          <w:sz w:val="28"/>
        </w:rPr>
        <w:t>войск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мирное</w:t>
      </w:r>
      <w:r>
        <w:rPr>
          <w:spacing w:val="-1"/>
          <w:sz w:val="28"/>
        </w:rPr>
        <w:t> </w:t>
      </w:r>
      <w:r>
        <w:rPr>
          <w:sz w:val="28"/>
        </w:rPr>
        <w:t>время.</w:t>
      </w:r>
    </w:p>
    <w:p>
      <w:pPr>
        <w:pStyle w:val="ListParagraph"/>
        <w:numPr>
          <w:ilvl w:val="0"/>
          <w:numId w:val="27"/>
        </w:numPr>
        <w:tabs>
          <w:tab w:pos="1362" w:val="left" w:leader="none"/>
        </w:tabs>
        <w:spacing w:line="360" w:lineRule="auto" w:before="0" w:after="0"/>
        <w:ind w:left="102" w:right="124" w:firstLine="566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санитарно-эпидемиологического</w:t>
      </w:r>
      <w:r>
        <w:rPr>
          <w:spacing w:val="1"/>
          <w:sz w:val="28"/>
        </w:rPr>
        <w:t> </w:t>
      </w:r>
      <w:r>
        <w:rPr>
          <w:sz w:val="28"/>
        </w:rPr>
        <w:t>надзора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медицинского контроля за жизнедеятельностью и бытом войск в военное время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чрезвычайных</w:t>
      </w:r>
      <w:r>
        <w:rPr>
          <w:spacing w:val="1"/>
          <w:sz w:val="28"/>
        </w:rPr>
        <w:t> </w:t>
      </w:r>
      <w:r>
        <w:rPr>
          <w:sz w:val="28"/>
        </w:rPr>
        <w:t>ситуациях.</w:t>
      </w:r>
    </w:p>
    <w:p>
      <w:pPr>
        <w:pStyle w:val="ListParagraph"/>
        <w:numPr>
          <w:ilvl w:val="0"/>
          <w:numId w:val="27"/>
        </w:numPr>
        <w:tabs>
          <w:tab w:pos="1362" w:val="left" w:leader="none"/>
        </w:tabs>
        <w:spacing w:line="360" w:lineRule="auto" w:before="1" w:after="0"/>
        <w:ind w:left="102" w:right="125" w:firstLine="566"/>
        <w:jc w:val="both"/>
        <w:rPr>
          <w:sz w:val="28"/>
        </w:rPr>
      </w:pPr>
      <w:r>
        <w:rPr>
          <w:sz w:val="28"/>
        </w:rPr>
        <w:t>Мероприятия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санитарно-эпидемиологического</w:t>
      </w:r>
      <w:r>
        <w:rPr>
          <w:spacing w:val="1"/>
          <w:sz w:val="28"/>
        </w:rPr>
        <w:t> </w:t>
      </w:r>
      <w:r>
        <w:rPr>
          <w:sz w:val="28"/>
        </w:rPr>
        <w:t>надзора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медицинского контроля</w:t>
      </w:r>
      <w:r>
        <w:rPr>
          <w:spacing w:val="-1"/>
          <w:sz w:val="28"/>
        </w:rPr>
        <w:t> </w:t>
      </w:r>
      <w:r>
        <w:rPr>
          <w:sz w:val="28"/>
        </w:rPr>
        <w:t>за</w:t>
      </w:r>
      <w:r>
        <w:rPr>
          <w:spacing w:val="-5"/>
          <w:sz w:val="28"/>
        </w:rPr>
        <w:t> </w:t>
      </w:r>
      <w:r>
        <w:rPr>
          <w:sz w:val="28"/>
        </w:rPr>
        <w:t>размещением войск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полевых</w:t>
      </w:r>
      <w:r>
        <w:rPr>
          <w:spacing w:val="1"/>
          <w:sz w:val="28"/>
        </w:rPr>
        <w:t> </w:t>
      </w:r>
      <w:r>
        <w:rPr>
          <w:sz w:val="28"/>
        </w:rPr>
        <w:t>условиях.</w:t>
      </w:r>
    </w:p>
    <w:p>
      <w:pPr>
        <w:pStyle w:val="ListParagraph"/>
        <w:numPr>
          <w:ilvl w:val="0"/>
          <w:numId w:val="27"/>
        </w:numPr>
        <w:tabs>
          <w:tab w:pos="1362" w:val="left" w:leader="none"/>
        </w:tabs>
        <w:spacing w:line="362" w:lineRule="auto" w:before="0" w:after="0"/>
        <w:ind w:left="102" w:right="125" w:firstLine="566"/>
        <w:jc w:val="both"/>
        <w:rPr>
          <w:sz w:val="28"/>
        </w:rPr>
      </w:pPr>
      <w:r>
        <w:rPr>
          <w:sz w:val="28"/>
        </w:rPr>
        <w:t>Мероприятия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санитарно-эпидемиологического</w:t>
      </w:r>
      <w:r>
        <w:rPr>
          <w:spacing w:val="1"/>
          <w:sz w:val="28"/>
        </w:rPr>
        <w:t> </w:t>
      </w:r>
      <w:r>
        <w:rPr>
          <w:sz w:val="28"/>
        </w:rPr>
        <w:t>надзора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медицинского контроля за</w:t>
      </w:r>
      <w:r>
        <w:rPr>
          <w:spacing w:val="-4"/>
          <w:sz w:val="28"/>
        </w:rPr>
        <w:t> </w:t>
      </w:r>
      <w:r>
        <w:rPr>
          <w:sz w:val="28"/>
        </w:rPr>
        <w:t>питанием.</w:t>
      </w:r>
    </w:p>
    <w:p>
      <w:pPr>
        <w:pStyle w:val="ListParagraph"/>
        <w:numPr>
          <w:ilvl w:val="0"/>
          <w:numId w:val="27"/>
        </w:numPr>
        <w:tabs>
          <w:tab w:pos="1362" w:val="left" w:leader="none"/>
        </w:tabs>
        <w:spacing w:line="360" w:lineRule="auto" w:before="0" w:after="0"/>
        <w:ind w:left="102" w:right="125" w:firstLine="566"/>
        <w:jc w:val="both"/>
        <w:rPr>
          <w:sz w:val="28"/>
        </w:rPr>
      </w:pPr>
      <w:r>
        <w:rPr>
          <w:sz w:val="28"/>
        </w:rPr>
        <w:t>Мероприятия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санитарно-эпидемиологического</w:t>
      </w:r>
      <w:r>
        <w:rPr>
          <w:spacing w:val="1"/>
          <w:sz w:val="28"/>
        </w:rPr>
        <w:t> </w:t>
      </w:r>
      <w:r>
        <w:rPr>
          <w:sz w:val="28"/>
        </w:rPr>
        <w:t>надзора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медицинского контроля за</w:t>
      </w:r>
      <w:r>
        <w:rPr>
          <w:spacing w:val="-1"/>
          <w:sz w:val="28"/>
        </w:rPr>
        <w:t> </w:t>
      </w:r>
      <w:r>
        <w:rPr>
          <w:sz w:val="28"/>
        </w:rPr>
        <w:t>водоснабжением.</w:t>
      </w:r>
    </w:p>
    <w:p>
      <w:pPr>
        <w:pStyle w:val="ListParagraph"/>
        <w:numPr>
          <w:ilvl w:val="0"/>
          <w:numId w:val="27"/>
        </w:numPr>
        <w:tabs>
          <w:tab w:pos="1362" w:val="left" w:leader="none"/>
        </w:tabs>
        <w:spacing w:line="321" w:lineRule="exact" w:before="0" w:after="0"/>
        <w:ind w:left="1362" w:right="0" w:hanging="694"/>
        <w:jc w:val="both"/>
        <w:rPr>
          <w:sz w:val="28"/>
        </w:rPr>
      </w:pPr>
      <w:r>
        <w:rPr>
          <w:sz w:val="28"/>
        </w:rPr>
        <w:t>Мероприятия      </w:t>
      </w:r>
      <w:r>
        <w:rPr>
          <w:spacing w:val="12"/>
          <w:sz w:val="28"/>
        </w:rPr>
        <w:t> </w:t>
      </w:r>
      <w:r>
        <w:rPr>
          <w:sz w:val="28"/>
        </w:rPr>
        <w:t>санитарно-эпидемиологического       </w:t>
      </w:r>
      <w:r>
        <w:rPr>
          <w:spacing w:val="12"/>
          <w:sz w:val="28"/>
        </w:rPr>
        <w:t> </w:t>
      </w:r>
      <w:r>
        <w:rPr>
          <w:sz w:val="28"/>
        </w:rPr>
        <w:t>надзора       </w:t>
      </w:r>
      <w:r>
        <w:rPr>
          <w:spacing w:val="11"/>
          <w:sz w:val="28"/>
        </w:rPr>
        <w:t> </w:t>
      </w:r>
      <w:r>
        <w:rPr>
          <w:sz w:val="28"/>
        </w:rPr>
        <w:t>и</w:t>
      </w:r>
    </w:p>
    <w:p>
      <w:pPr>
        <w:spacing w:after="0" w:line="321" w:lineRule="exact"/>
        <w:jc w:val="both"/>
        <w:rPr>
          <w:sz w:val="28"/>
        </w:rPr>
        <w:sectPr>
          <w:pgSz w:w="11910" w:h="16840"/>
          <w:pgMar w:header="0" w:footer="741" w:top="1040" w:bottom="960" w:left="1600" w:right="440"/>
        </w:sectPr>
      </w:pPr>
    </w:p>
    <w:p>
      <w:pPr>
        <w:pStyle w:val="BodyText"/>
        <w:spacing w:before="67"/>
        <w:ind w:left="102" w:firstLine="0"/>
        <w:jc w:val="left"/>
      </w:pPr>
      <w:r>
        <w:rPr/>
        <w:t>медицинского</w:t>
      </w:r>
      <w:r>
        <w:rPr>
          <w:spacing w:val="-3"/>
        </w:rPr>
        <w:t> </w:t>
      </w:r>
      <w:r>
        <w:rPr/>
        <w:t>контроля</w:t>
      </w:r>
      <w:r>
        <w:rPr>
          <w:spacing w:val="-3"/>
        </w:rPr>
        <w:t> </w:t>
      </w:r>
      <w:r>
        <w:rPr/>
        <w:t>за</w:t>
      </w:r>
      <w:r>
        <w:rPr>
          <w:spacing w:val="-4"/>
        </w:rPr>
        <w:t> </w:t>
      </w:r>
      <w:r>
        <w:rPr/>
        <w:t>условиями</w:t>
      </w:r>
      <w:r>
        <w:rPr>
          <w:spacing w:val="-3"/>
        </w:rPr>
        <w:t> </w:t>
      </w:r>
      <w:r>
        <w:rPr/>
        <w:t>военного</w:t>
      </w:r>
      <w:r>
        <w:rPr>
          <w:spacing w:val="-3"/>
        </w:rPr>
        <w:t> </w:t>
      </w:r>
      <w:r>
        <w:rPr/>
        <w:t>труда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обитаемостью.</w:t>
      </w:r>
    </w:p>
    <w:p>
      <w:pPr>
        <w:pStyle w:val="ListParagraph"/>
        <w:numPr>
          <w:ilvl w:val="0"/>
          <w:numId w:val="27"/>
        </w:numPr>
        <w:tabs>
          <w:tab w:pos="1361" w:val="left" w:leader="none"/>
          <w:tab w:pos="1362" w:val="left" w:leader="none"/>
          <w:tab w:pos="3563" w:val="left" w:leader="none"/>
          <w:tab w:pos="8080" w:val="left" w:leader="none"/>
          <w:tab w:pos="9588" w:val="left" w:leader="none"/>
        </w:tabs>
        <w:spacing w:line="360" w:lineRule="auto" w:before="163" w:after="0"/>
        <w:ind w:left="102" w:right="125" w:firstLine="566"/>
        <w:jc w:val="left"/>
        <w:rPr>
          <w:sz w:val="28"/>
        </w:rPr>
      </w:pPr>
      <w:r>
        <w:rPr>
          <w:sz w:val="28"/>
        </w:rPr>
        <w:t>Мероприятия</w:t>
        <w:tab/>
        <w:t>санитарно-эпидемиологического</w:t>
        <w:tab/>
        <w:t>надзора</w:t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медицинского контроля</w:t>
      </w:r>
      <w:r>
        <w:rPr>
          <w:spacing w:val="-1"/>
          <w:sz w:val="28"/>
        </w:rPr>
        <w:t> </w:t>
      </w:r>
      <w:r>
        <w:rPr>
          <w:sz w:val="28"/>
        </w:rPr>
        <w:t>за</w:t>
      </w:r>
      <w:r>
        <w:rPr>
          <w:spacing w:val="-4"/>
          <w:sz w:val="28"/>
        </w:rPr>
        <w:t> </w:t>
      </w:r>
      <w:r>
        <w:rPr>
          <w:sz w:val="28"/>
        </w:rPr>
        <w:t>банно-прачечным</w:t>
      </w:r>
      <w:r>
        <w:rPr>
          <w:spacing w:val="-1"/>
          <w:sz w:val="28"/>
        </w:rPr>
        <w:t> </w:t>
      </w:r>
      <w:r>
        <w:rPr>
          <w:sz w:val="28"/>
        </w:rPr>
        <w:t>обслуживанием.</w:t>
      </w:r>
    </w:p>
    <w:p>
      <w:pPr>
        <w:pStyle w:val="ListParagraph"/>
        <w:numPr>
          <w:ilvl w:val="0"/>
          <w:numId w:val="27"/>
        </w:numPr>
        <w:tabs>
          <w:tab w:pos="1361" w:val="left" w:leader="none"/>
          <w:tab w:pos="1362" w:val="left" w:leader="none"/>
          <w:tab w:pos="3564" w:val="left" w:leader="none"/>
          <w:tab w:pos="8080" w:val="left" w:leader="none"/>
          <w:tab w:pos="9588" w:val="left" w:leader="none"/>
        </w:tabs>
        <w:spacing w:line="360" w:lineRule="auto" w:before="0" w:after="0"/>
        <w:ind w:left="102" w:right="125" w:firstLine="566"/>
        <w:jc w:val="left"/>
        <w:rPr>
          <w:sz w:val="28"/>
        </w:rPr>
      </w:pPr>
      <w:r>
        <w:rPr>
          <w:sz w:val="28"/>
        </w:rPr>
        <w:t>Мероприятия</w:t>
        <w:tab/>
        <w:t>санитарно-эпидемиологического</w:t>
        <w:tab/>
        <w:t>надзора</w:t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медицинского контроля</w:t>
      </w:r>
      <w:r>
        <w:rPr>
          <w:spacing w:val="-1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захоронением погибших и</w:t>
      </w:r>
      <w:r>
        <w:rPr>
          <w:spacing w:val="-1"/>
          <w:sz w:val="28"/>
        </w:rPr>
        <w:t> </w:t>
      </w:r>
      <w:r>
        <w:rPr>
          <w:sz w:val="28"/>
        </w:rPr>
        <w:t>умерших.</w:t>
      </w:r>
    </w:p>
    <w:p>
      <w:pPr>
        <w:pStyle w:val="ListParagraph"/>
        <w:numPr>
          <w:ilvl w:val="0"/>
          <w:numId w:val="27"/>
        </w:numPr>
        <w:tabs>
          <w:tab w:pos="1361" w:val="left" w:leader="none"/>
          <w:tab w:pos="1362" w:val="left" w:leader="none"/>
          <w:tab w:pos="3529" w:val="left" w:leader="none"/>
          <w:tab w:pos="8061" w:val="left" w:leader="none"/>
          <w:tab w:pos="9588" w:val="left" w:leader="none"/>
        </w:tabs>
        <w:spacing w:line="360" w:lineRule="auto" w:before="0" w:after="0"/>
        <w:ind w:left="102" w:right="125" w:firstLine="566"/>
        <w:jc w:val="left"/>
        <w:rPr>
          <w:sz w:val="28"/>
        </w:rPr>
      </w:pPr>
      <w:r>
        <w:rPr>
          <w:sz w:val="28"/>
        </w:rPr>
        <w:t>Особенности</w:t>
        <w:tab/>
        <w:t>санитарно-эпидемиологического</w:t>
        <w:tab/>
        <w:t>надзора</w:t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медицинского</w:t>
      </w:r>
      <w:r>
        <w:rPr>
          <w:spacing w:val="-1"/>
          <w:sz w:val="28"/>
        </w:rPr>
        <w:t> </w:t>
      </w:r>
      <w:r>
        <w:rPr>
          <w:sz w:val="28"/>
        </w:rPr>
        <w:t>контроля</w:t>
      </w:r>
      <w:r>
        <w:rPr>
          <w:spacing w:val="-4"/>
          <w:sz w:val="28"/>
        </w:rPr>
        <w:t> </w:t>
      </w:r>
      <w:r>
        <w:rPr>
          <w:sz w:val="28"/>
        </w:rPr>
        <w:t>при</w:t>
      </w:r>
      <w:r>
        <w:rPr>
          <w:spacing w:val="-1"/>
          <w:sz w:val="28"/>
        </w:rPr>
        <w:t> </w:t>
      </w:r>
      <w:r>
        <w:rPr>
          <w:sz w:val="28"/>
        </w:rPr>
        <w:t>ведении</w:t>
      </w:r>
      <w:r>
        <w:rPr>
          <w:spacing w:val="-1"/>
          <w:sz w:val="28"/>
        </w:rPr>
        <w:t> </w:t>
      </w:r>
      <w:r>
        <w:rPr>
          <w:sz w:val="28"/>
        </w:rPr>
        <w:t>боевых</w:t>
      </w:r>
      <w:r>
        <w:rPr>
          <w:spacing w:val="-3"/>
          <w:sz w:val="28"/>
        </w:rPr>
        <w:t> </w:t>
      </w:r>
      <w:r>
        <w:rPr>
          <w:sz w:val="28"/>
        </w:rPr>
        <w:t>действий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аридных зонах.</w:t>
      </w:r>
    </w:p>
    <w:p>
      <w:pPr>
        <w:pStyle w:val="ListParagraph"/>
        <w:numPr>
          <w:ilvl w:val="0"/>
          <w:numId w:val="27"/>
        </w:numPr>
        <w:tabs>
          <w:tab w:pos="1361" w:val="left" w:leader="none"/>
          <w:tab w:pos="1362" w:val="left" w:leader="none"/>
          <w:tab w:pos="3529" w:val="left" w:leader="none"/>
          <w:tab w:pos="8062" w:val="left" w:leader="none"/>
          <w:tab w:pos="9590" w:val="left" w:leader="none"/>
        </w:tabs>
        <w:spacing w:line="360" w:lineRule="auto" w:before="0" w:after="0"/>
        <w:ind w:left="102" w:right="123" w:firstLine="566"/>
        <w:jc w:val="left"/>
        <w:rPr>
          <w:sz w:val="28"/>
        </w:rPr>
      </w:pPr>
      <w:r>
        <w:rPr>
          <w:sz w:val="28"/>
        </w:rPr>
        <w:t>Особенности</w:t>
        <w:tab/>
        <w:t>санитарно-эпидемиологического</w:t>
        <w:tab/>
        <w:t>надзора</w:t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медицинского контроля</w:t>
      </w:r>
      <w:r>
        <w:rPr>
          <w:spacing w:val="-4"/>
          <w:sz w:val="28"/>
        </w:rPr>
        <w:t> </w:t>
      </w:r>
      <w:r>
        <w:rPr>
          <w:sz w:val="28"/>
        </w:rPr>
        <w:t>при ведении</w:t>
      </w:r>
      <w:r>
        <w:rPr>
          <w:spacing w:val="-1"/>
          <w:sz w:val="28"/>
        </w:rPr>
        <w:t> </w:t>
      </w:r>
      <w:r>
        <w:rPr>
          <w:sz w:val="28"/>
        </w:rPr>
        <w:t>боевых</w:t>
      </w:r>
      <w:r>
        <w:rPr>
          <w:spacing w:val="-2"/>
          <w:sz w:val="28"/>
        </w:rPr>
        <w:t> </w:t>
      </w:r>
      <w:r>
        <w:rPr>
          <w:sz w:val="28"/>
        </w:rPr>
        <w:t>действий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горах.</w:t>
      </w:r>
    </w:p>
    <w:p>
      <w:pPr>
        <w:pStyle w:val="ListParagraph"/>
        <w:numPr>
          <w:ilvl w:val="0"/>
          <w:numId w:val="27"/>
        </w:numPr>
        <w:tabs>
          <w:tab w:pos="1361" w:val="left" w:leader="none"/>
          <w:tab w:pos="1362" w:val="left" w:leader="none"/>
          <w:tab w:pos="3529" w:val="left" w:leader="none"/>
          <w:tab w:pos="8061" w:val="left" w:leader="none"/>
          <w:tab w:pos="9588" w:val="left" w:leader="none"/>
        </w:tabs>
        <w:spacing w:line="360" w:lineRule="auto" w:before="1" w:after="0"/>
        <w:ind w:left="102" w:right="125" w:firstLine="566"/>
        <w:jc w:val="left"/>
        <w:rPr>
          <w:sz w:val="28"/>
        </w:rPr>
      </w:pPr>
      <w:r>
        <w:rPr>
          <w:sz w:val="28"/>
        </w:rPr>
        <w:t>Особенности</w:t>
        <w:tab/>
        <w:t>санитарно-эпидемиологического</w:t>
        <w:tab/>
        <w:t>надзора</w:t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медицинского</w:t>
      </w:r>
      <w:r>
        <w:rPr>
          <w:spacing w:val="-1"/>
          <w:sz w:val="28"/>
        </w:rPr>
        <w:t> </w:t>
      </w:r>
      <w:r>
        <w:rPr>
          <w:sz w:val="28"/>
        </w:rPr>
        <w:t>контроля</w:t>
      </w:r>
      <w:r>
        <w:rPr>
          <w:spacing w:val="-4"/>
          <w:sz w:val="28"/>
        </w:rPr>
        <w:t> </w:t>
      </w:r>
      <w:r>
        <w:rPr>
          <w:sz w:val="28"/>
        </w:rPr>
        <w:t>при</w:t>
      </w:r>
      <w:r>
        <w:rPr>
          <w:spacing w:val="-1"/>
          <w:sz w:val="28"/>
        </w:rPr>
        <w:t> </w:t>
      </w:r>
      <w:r>
        <w:rPr>
          <w:sz w:val="28"/>
        </w:rPr>
        <w:t>ведении</w:t>
      </w:r>
      <w:r>
        <w:rPr>
          <w:spacing w:val="-2"/>
          <w:sz w:val="28"/>
        </w:rPr>
        <w:t> </w:t>
      </w:r>
      <w:r>
        <w:rPr>
          <w:sz w:val="28"/>
        </w:rPr>
        <w:t>боевых</w:t>
      </w:r>
      <w:r>
        <w:rPr>
          <w:spacing w:val="-3"/>
          <w:sz w:val="28"/>
        </w:rPr>
        <w:t> </w:t>
      </w:r>
      <w:r>
        <w:rPr>
          <w:sz w:val="28"/>
        </w:rPr>
        <w:t>действий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зимних</w:t>
      </w:r>
      <w:r>
        <w:rPr>
          <w:spacing w:val="-1"/>
          <w:sz w:val="28"/>
        </w:rPr>
        <w:t> </w:t>
      </w:r>
      <w:r>
        <w:rPr>
          <w:sz w:val="28"/>
        </w:rPr>
        <w:t>условиях.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0" w:footer="741" w:top="1040" w:bottom="960" w:left="1600" w:right="440"/>
        </w:sectPr>
      </w:pPr>
    </w:p>
    <w:p>
      <w:pPr>
        <w:pStyle w:val="Heading3"/>
        <w:spacing w:before="77"/>
        <w:ind w:left="2325"/>
        <w:jc w:val="left"/>
      </w:pPr>
      <w:r>
        <w:rPr/>
        <w:t>ГЛАВА</w:t>
      </w:r>
      <w:r>
        <w:rPr>
          <w:spacing w:val="-2"/>
        </w:rPr>
        <w:t> </w:t>
      </w:r>
      <w:r>
        <w:rPr/>
        <w:t>2. ГИГИЕНА</w:t>
      </w:r>
      <w:r>
        <w:rPr>
          <w:spacing w:val="-3"/>
        </w:rPr>
        <w:t> </w:t>
      </w:r>
      <w:r>
        <w:rPr/>
        <w:t>РАЗМЕЩЕНИЯ</w:t>
      </w:r>
      <w:r>
        <w:rPr>
          <w:spacing w:val="-2"/>
        </w:rPr>
        <w:t> </w:t>
      </w:r>
      <w:r>
        <w:rPr/>
        <w:t>ВОЙСК</w:t>
      </w: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spacing w:before="8"/>
        <w:ind w:left="0" w:firstLine="0"/>
        <w:jc w:val="left"/>
        <w:rPr>
          <w:b/>
          <w:sz w:val="25"/>
        </w:rPr>
      </w:pPr>
    </w:p>
    <w:p>
      <w:pPr>
        <w:pStyle w:val="BodyText"/>
        <w:spacing w:line="360" w:lineRule="auto"/>
        <w:ind w:right="121"/>
      </w:pPr>
      <w:r>
        <w:rPr>
          <w:b/>
          <w:i/>
        </w:rPr>
        <w:t>Размещение</w:t>
      </w:r>
      <w:r>
        <w:rPr>
          <w:b/>
          <w:i/>
          <w:spacing w:val="1"/>
        </w:rPr>
        <w:t> </w:t>
      </w:r>
      <w:r>
        <w:rPr>
          <w:b/>
          <w:i/>
        </w:rPr>
        <w:t>(расквартирование)</w:t>
      </w:r>
      <w:r>
        <w:rPr>
          <w:b/>
          <w:i/>
          <w:spacing w:val="1"/>
        </w:rPr>
        <w:t> </w:t>
      </w:r>
      <w:r>
        <w:rPr>
          <w:b/>
          <w:i/>
        </w:rPr>
        <w:t>войск</w:t>
      </w:r>
      <w:r>
        <w:rPr>
          <w:b/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предоставление</w:t>
      </w:r>
      <w:r>
        <w:rPr>
          <w:spacing w:val="71"/>
        </w:rPr>
        <w:t> </w:t>
      </w:r>
      <w:r>
        <w:rPr/>
        <w:t>им</w:t>
      </w:r>
      <w:r>
        <w:rPr>
          <w:spacing w:val="1"/>
        </w:rPr>
        <w:t> </w:t>
      </w:r>
      <w:r>
        <w:rPr/>
        <w:t>необходимых земельных участков, зданий и сооружений для жилья, боевой и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подготовки,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боевой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техники,</w:t>
      </w:r>
      <w:r>
        <w:rPr>
          <w:spacing w:val="1"/>
        </w:rPr>
        <w:t> </w:t>
      </w:r>
      <w:r>
        <w:rPr/>
        <w:t>запасов</w:t>
      </w:r>
      <w:r>
        <w:rPr>
          <w:spacing w:val="1"/>
        </w:rPr>
        <w:t> </w:t>
      </w:r>
      <w:r>
        <w:rPr/>
        <w:t>материальных средств,</w:t>
      </w:r>
      <w:r>
        <w:rPr>
          <w:spacing w:val="-2"/>
        </w:rPr>
        <w:t> </w:t>
      </w:r>
      <w:r>
        <w:rPr/>
        <w:t>хозяйственных,</w:t>
      </w:r>
      <w:r>
        <w:rPr>
          <w:spacing w:val="-5"/>
        </w:rPr>
        <w:t> </w:t>
      </w:r>
      <w:r>
        <w:rPr/>
        <w:t>культурных и</w:t>
      </w:r>
      <w:r>
        <w:rPr>
          <w:spacing w:val="-3"/>
        </w:rPr>
        <w:t> </w:t>
      </w:r>
      <w:r>
        <w:rPr/>
        <w:t>других нужд.</w:t>
      </w:r>
    </w:p>
    <w:p>
      <w:pPr>
        <w:pStyle w:val="BodyText"/>
        <w:tabs>
          <w:tab w:pos="2947" w:val="left" w:leader="none"/>
          <w:tab w:pos="6319" w:val="left" w:leader="none"/>
        </w:tabs>
        <w:spacing w:line="360" w:lineRule="auto"/>
        <w:ind w:right="119"/>
      </w:pPr>
      <w:r>
        <w:rPr>
          <w:b/>
          <w:i/>
        </w:rPr>
        <w:t>Размещение</w:t>
      </w:r>
      <w:r>
        <w:rPr>
          <w:b/>
          <w:i/>
          <w:spacing w:val="1"/>
        </w:rPr>
        <w:t> </w:t>
      </w:r>
      <w:r>
        <w:rPr/>
        <w:t>воинских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подразделений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военно-стратегическими</w:t>
      </w:r>
      <w:r>
        <w:rPr>
          <w:spacing w:val="1"/>
        </w:rPr>
        <w:t> </w:t>
      </w:r>
      <w:r>
        <w:rPr/>
        <w:t>требованиями,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оперативно-</w:t>
      </w:r>
      <w:r>
        <w:rPr>
          <w:spacing w:val="1"/>
        </w:rPr>
        <w:t> </w:t>
      </w:r>
      <w:r>
        <w:rPr/>
        <w:t>тактическим</w:t>
        <w:tab/>
        <w:t>предназначением,</w:t>
        <w:tab/>
        <w:t>экономико-географическими,</w:t>
      </w:r>
      <w:r>
        <w:rPr>
          <w:spacing w:val="-68"/>
        </w:rPr>
        <w:t> </w:t>
      </w:r>
      <w:r>
        <w:rPr/>
        <w:t>демографическими,</w:t>
      </w:r>
      <w:r>
        <w:rPr>
          <w:spacing w:val="1"/>
        </w:rPr>
        <w:t> </w:t>
      </w:r>
      <w:r>
        <w:rPr/>
        <w:t>санитарно-противоэпидемическими,</w:t>
      </w:r>
      <w:r>
        <w:rPr>
          <w:spacing w:val="1"/>
        </w:rPr>
        <w:t> </w:t>
      </w:r>
      <w:r>
        <w:rPr/>
        <w:t>экологическими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характеристиками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дислокации,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боевой</w:t>
      </w:r>
      <w:r>
        <w:rPr>
          <w:spacing w:val="1"/>
        </w:rPr>
        <w:t> </w:t>
      </w:r>
      <w:r>
        <w:rPr/>
        <w:t>подготовки,</w:t>
      </w:r>
      <w:r>
        <w:rPr>
          <w:spacing w:val="70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 с учетом организационно-штатной структуры и действующими нормами</w:t>
      </w:r>
      <w:r>
        <w:rPr>
          <w:spacing w:val="1"/>
        </w:rPr>
        <w:t> </w:t>
      </w:r>
      <w:r>
        <w:rPr/>
        <w:t>расквартирования.</w:t>
      </w:r>
    </w:p>
    <w:p>
      <w:pPr>
        <w:pStyle w:val="BodyText"/>
        <w:spacing w:line="360" w:lineRule="auto" w:before="2"/>
        <w:ind w:right="122"/>
      </w:pPr>
      <w:r>
        <w:rPr>
          <w:b/>
          <w:i/>
        </w:rPr>
        <w:t>Расквартирование </w:t>
      </w:r>
      <w:r>
        <w:rPr/>
        <w:t>войск в мирное время производится в постоянных и</w:t>
      </w:r>
      <w:r>
        <w:rPr>
          <w:spacing w:val="1"/>
        </w:rPr>
        <w:t> </w:t>
      </w:r>
      <w:r>
        <w:rPr/>
        <w:t>временных</w:t>
      </w:r>
      <w:r>
        <w:rPr>
          <w:spacing w:val="1"/>
        </w:rPr>
        <w:t> </w:t>
      </w:r>
      <w:r>
        <w:rPr/>
        <w:t>военных</w:t>
      </w:r>
      <w:r>
        <w:rPr>
          <w:spacing w:val="1"/>
        </w:rPr>
        <w:t> </w:t>
      </w:r>
      <w:r>
        <w:rPr/>
        <w:t>городках,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зданиях,</w:t>
      </w:r>
      <w:r>
        <w:rPr>
          <w:spacing w:val="1"/>
        </w:rPr>
        <w:t> </w:t>
      </w:r>
      <w:r>
        <w:rPr/>
        <w:t>сооружениях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помещениях, принадлежащих МО РФ. Кроме того, войска могут размещаться в</w:t>
      </w:r>
      <w:r>
        <w:rPr>
          <w:spacing w:val="1"/>
        </w:rPr>
        <w:t> </w:t>
      </w:r>
      <w:r>
        <w:rPr/>
        <w:t>полевых условиях, а также в зданиях и сооружениях, не относящихся к МО РФ</w:t>
      </w:r>
      <w:r>
        <w:rPr>
          <w:spacing w:val="1"/>
        </w:rPr>
        <w:t> </w:t>
      </w:r>
      <w:r>
        <w:rPr/>
        <w:t>(федеральной,</w:t>
      </w:r>
      <w:r>
        <w:rPr>
          <w:spacing w:val="-2"/>
        </w:rPr>
        <w:t> </w:t>
      </w:r>
      <w:r>
        <w:rPr/>
        <w:t>муниципальной</w:t>
      </w:r>
      <w:r>
        <w:rPr>
          <w:spacing w:val="-3"/>
        </w:rPr>
        <w:t> </w:t>
      </w:r>
      <w:r>
        <w:rPr/>
        <w:t>или</w:t>
      </w:r>
      <w:r>
        <w:rPr>
          <w:spacing w:val="3"/>
        </w:rPr>
        <w:t> </w:t>
      </w:r>
      <w:r>
        <w:rPr/>
        <w:t>частной собственности).</w:t>
      </w:r>
    </w:p>
    <w:p>
      <w:pPr>
        <w:pStyle w:val="BodyText"/>
        <w:spacing w:line="360" w:lineRule="auto"/>
        <w:ind w:right="126"/>
      </w:pPr>
      <w:r>
        <w:rPr>
          <w:b/>
          <w:i/>
        </w:rPr>
        <w:t>Военный</w:t>
      </w:r>
      <w:r>
        <w:rPr>
          <w:b/>
          <w:i/>
          <w:spacing w:val="1"/>
        </w:rPr>
        <w:t> </w:t>
      </w:r>
      <w:r>
        <w:rPr>
          <w:b/>
          <w:i/>
        </w:rPr>
        <w:t>городок</w:t>
      </w:r>
      <w:r>
        <w:rPr>
          <w:b/>
          <w:i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зданий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сооружений</w:t>
      </w:r>
      <w:r>
        <w:rPr>
          <w:spacing w:val="71"/>
        </w:rPr>
        <w:t> </w:t>
      </w:r>
      <w:r>
        <w:rPr/>
        <w:t>определенного</w:t>
      </w:r>
      <w:r>
        <w:rPr>
          <w:spacing w:val="1"/>
        </w:rPr>
        <w:t> </w:t>
      </w:r>
      <w:r>
        <w:rPr/>
        <w:t>целевого назначения для размещения воинской части (одной или нескольких),</w:t>
      </w:r>
      <w:r>
        <w:rPr>
          <w:spacing w:val="1"/>
        </w:rPr>
        <w:t> </w:t>
      </w:r>
      <w:r>
        <w:rPr/>
        <w:t>учреждений, предприятий или организаций МО РФ, расположенных на одном</w:t>
      </w:r>
      <w:r>
        <w:rPr>
          <w:spacing w:val="1"/>
        </w:rPr>
        <w:t> </w:t>
      </w:r>
      <w:r>
        <w:rPr/>
        <w:t>земельном участке и используемых, как правило, при постоянной дислокации</w:t>
      </w:r>
      <w:r>
        <w:rPr>
          <w:spacing w:val="1"/>
        </w:rPr>
        <w:t> </w:t>
      </w:r>
      <w:r>
        <w:rPr/>
        <w:t>(базировании)</w:t>
      </w:r>
      <w:r>
        <w:rPr>
          <w:spacing w:val="-1"/>
        </w:rPr>
        <w:t> </w:t>
      </w:r>
      <w:r>
        <w:rPr/>
        <w:t>войск.</w:t>
      </w:r>
    </w:p>
    <w:p>
      <w:pPr>
        <w:pStyle w:val="BodyText"/>
        <w:spacing w:line="360" w:lineRule="auto"/>
        <w:ind w:right="119"/>
      </w:pPr>
      <w:r>
        <w:rPr/>
        <w:t>По</w:t>
      </w:r>
      <w:r>
        <w:rPr>
          <w:spacing w:val="1"/>
        </w:rPr>
        <w:t> </w:t>
      </w:r>
      <w:r>
        <w:rPr/>
        <w:t>назначению</w:t>
      </w:r>
      <w:r>
        <w:rPr>
          <w:spacing w:val="1"/>
        </w:rPr>
        <w:t> </w:t>
      </w:r>
      <w:r>
        <w:rPr/>
        <w:t>различают</w:t>
      </w:r>
      <w:r>
        <w:rPr>
          <w:spacing w:val="1"/>
        </w:rPr>
        <w:t> </w:t>
      </w:r>
      <w:r>
        <w:rPr/>
        <w:t>военные</w:t>
      </w:r>
      <w:r>
        <w:rPr>
          <w:spacing w:val="1"/>
        </w:rPr>
        <w:t> </w:t>
      </w:r>
      <w:r>
        <w:rPr/>
        <w:t>городки:</w:t>
      </w:r>
      <w:r>
        <w:rPr>
          <w:spacing w:val="1"/>
        </w:rPr>
        <w:t> </w:t>
      </w:r>
      <w:r>
        <w:rPr/>
        <w:t>войсковые</w:t>
      </w:r>
      <w:r>
        <w:rPr>
          <w:spacing w:val="1"/>
        </w:rPr>
        <w:t> </w:t>
      </w:r>
      <w:r>
        <w:rPr/>
        <w:t>(казарменные),</w:t>
      </w:r>
      <w:r>
        <w:rPr>
          <w:spacing w:val="1"/>
        </w:rPr>
        <w:t> </w:t>
      </w:r>
      <w:r>
        <w:rPr/>
        <w:t>жилые,</w:t>
      </w:r>
      <w:r>
        <w:rPr>
          <w:spacing w:val="1"/>
        </w:rPr>
        <w:t> </w:t>
      </w:r>
      <w:r>
        <w:rPr/>
        <w:t>комплексные,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центров,</w:t>
      </w:r>
      <w:r>
        <w:rPr>
          <w:spacing w:val="71"/>
        </w:rPr>
        <w:t> </w:t>
      </w:r>
      <w:r>
        <w:rPr/>
        <w:t>военно-административных</w:t>
      </w:r>
      <w:r>
        <w:rPr>
          <w:spacing w:val="1"/>
        </w:rPr>
        <w:t> </w:t>
      </w:r>
      <w:r>
        <w:rPr/>
        <w:t>учреждений, военно-учебных заведений, военно-научных учреждений, военно-</w:t>
      </w:r>
      <w:r>
        <w:rPr>
          <w:spacing w:val="1"/>
        </w:rPr>
        <w:t> </w:t>
      </w:r>
      <w:r>
        <w:rPr/>
        <w:t>медицинских</w:t>
      </w:r>
      <w:r>
        <w:rPr>
          <w:spacing w:val="-1"/>
        </w:rPr>
        <w:t> </w:t>
      </w:r>
      <w:r>
        <w:rPr/>
        <w:t>учреждений,</w:t>
      </w:r>
      <w:r>
        <w:rPr>
          <w:spacing w:val="-2"/>
        </w:rPr>
        <w:t> </w:t>
      </w:r>
      <w:r>
        <w:rPr/>
        <w:t>военно-складские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военно-производственные.</w:t>
      </w:r>
    </w:p>
    <w:p>
      <w:pPr>
        <w:pStyle w:val="BodyText"/>
        <w:spacing w:line="360" w:lineRule="auto"/>
        <w:ind w:right="124"/>
      </w:pPr>
      <w:r>
        <w:rPr/>
        <w:t>В полевых условиях, а также в зданиях и сооружениях муниципальной и</w:t>
      </w:r>
      <w:r>
        <w:rPr>
          <w:spacing w:val="1"/>
        </w:rPr>
        <w:t> </w:t>
      </w:r>
      <w:r>
        <w:rPr/>
        <w:t>частной</w:t>
      </w:r>
      <w:r>
        <w:rPr>
          <w:spacing w:val="1"/>
        </w:rPr>
        <w:t> </w:t>
      </w:r>
      <w:r>
        <w:rPr/>
        <w:t>собственности,</w:t>
      </w:r>
      <w:r>
        <w:rPr>
          <w:spacing w:val="1"/>
        </w:rPr>
        <w:t> </w:t>
      </w:r>
      <w:r>
        <w:rPr/>
        <w:t>воинские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подразделения</w:t>
      </w:r>
      <w:r>
        <w:rPr>
          <w:spacing w:val="1"/>
        </w:rPr>
        <w:t> </w:t>
      </w:r>
      <w:r>
        <w:rPr/>
        <w:t>размещаются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41"/>
        </w:rPr>
        <w:t> </w:t>
      </w:r>
      <w:r>
        <w:rPr/>
        <w:t>полевых</w:t>
      </w:r>
      <w:r>
        <w:rPr>
          <w:spacing w:val="40"/>
        </w:rPr>
        <w:t> </w:t>
      </w:r>
      <w:r>
        <w:rPr/>
        <w:t>учений,</w:t>
      </w:r>
      <w:r>
        <w:rPr>
          <w:spacing w:val="40"/>
        </w:rPr>
        <w:t> </w:t>
      </w:r>
      <w:r>
        <w:rPr/>
        <w:t>лагерных</w:t>
      </w:r>
      <w:r>
        <w:rPr>
          <w:spacing w:val="41"/>
        </w:rPr>
        <w:t> </w:t>
      </w:r>
      <w:r>
        <w:rPr/>
        <w:t>сборов</w:t>
      </w:r>
      <w:r>
        <w:rPr>
          <w:spacing w:val="38"/>
        </w:rPr>
        <w:t> </w:t>
      </w:r>
      <w:r>
        <w:rPr/>
        <w:t>и</w:t>
      </w:r>
      <w:r>
        <w:rPr>
          <w:spacing w:val="41"/>
        </w:rPr>
        <w:t> </w:t>
      </w:r>
      <w:r>
        <w:rPr/>
        <w:t>длительных</w:t>
      </w:r>
      <w:r>
        <w:rPr>
          <w:spacing w:val="41"/>
        </w:rPr>
        <w:t> </w:t>
      </w:r>
      <w:r>
        <w:rPr/>
        <w:t>маршей;</w:t>
      </w:r>
    </w:p>
    <w:p>
      <w:pPr>
        <w:spacing w:after="0" w:line="360" w:lineRule="auto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line="360" w:lineRule="auto" w:before="72"/>
        <w:ind w:right="129" w:firstLine="0"/>
      </w:pPr>
      <w:r>
        <w:rPr/>
        <w:t>выполнении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чрезвычайном</w:t>
      </w:r>
      <w:r>
        <w:rPr>
          <w:spacing w:val="1"/>
        </w:rPr>
        <w:t> </w:t>
      </w:r>
      <w:r>
        <w:rPr/>
        <w:t>положении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зонах</w:t>
      </w:r>
      <w:r>
        <w:rPr>
          <w:spacing w:val="1"/>
        </w:rPr>
        <w:t> </w:t>
      </w:r>
      <w:r>
        <w:rPr/>
        <w:t>вооруженных</w:t>
      </w:r>
      <w:r>
        <w:rPr>
          <w:spacing w:val="1"/>
        </w:rPr>
        <w:t> </w:t>
      </w:r>
      <w:r>
        <w:rPr/>
        <w:t>конфликтов;</w:t>
      </w:r>
      <w:r>
        <w:rPr>
          <w:spacing w:val="1"/>
        </w:rPr>
        <w:t> </w:t>
      </w:r>
      <w:r>
        <w:rPr/>
        <w:t>ликвидации</w:t>
      </w:r>
      <w:r>
        <w:rPr>
          <w:spacing w:val="1"/>
        </w:rPr>
        <w:t> </w:t>
      </w:r>
      <w:r>
        <w:rPr/>
        <w:t>последствий</w:t>
      </w:r>
      <w:r>
        <w:rPr>
          <w:spacing w:val="1"/>
        </w:rPr>
        <w:t> </w:t>
      </w:r>
      <w:r>
        <w:rPr/>
        <w:t>катастроф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стихийных</w:t>
      </w:r>
      <w:r>
        <w:rPr>
          <w:spacing w:val="1"/>
        </w:rPr>
        <w:t> </w:t>
      </w:r>
      <w:r>
        <w:rPr/>
        <w:t>бедствий,</w:t>
      </w:r>
      <w:r>
        <w:rPr>
          <w:spacing w:val="70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 при выполнении других задач, связанных с отрывом войск от пунктов</w:t>
      </w:r>
      <w:r>
        <w:rPr>
          <w:spacing w:val="1"/>
        </w:rPr>
        <w:t> </w:t>
      </w:r>
      <w:r>
        <w:rPr/>
        <w:t>постоянной</w:t>
      </w:r>
      <w:r>
        <w:rPr>
          <w:spacing w:val="-1"/>
        </w:rPr>
        <w:t> </w:t>
      </w:r>
      <w:r>
        <w:rPr/>
        <w:t>дислокации.</w:t>
      </w:r>
    </w:p>
    <w:p>
      <w:pPr>
        <w:pStyle w:val="BodyText"/>
        <w:spacing w:line="360" w:lineRule="auto"/>
        <w:ind w:right="125"/>
      </w:pPr>
      <w:r>
        <w:rPr/>
        <w:t>Размещение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71"/>
        </w:rPr>
        <w:t> </w:t>
      </w:r>
      <w:r>
        <w:rPr/>
        <w:t>кратковременным</w:t>
      </w:r>
      <w:r>
        <w:rPr>
          <w:spacing w:val="1"/>
        </w:rPr>
        <w:t> </w:t>
      </w:r>
      <w:r>
        <w:rPr/>
        <w:t>(бивачным)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дневного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ночлега,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длительным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разбивкой</w:t>
      </w:r>
      <w:r>
        <w:rPr>
          <w:spacing w:val="-4"/>
        </w:rPr>
        <w:t> </w:t>
      </w:r>
      <w:r>
        <w:rPr/>
        <w:t>и оборудованием лагеря.</w:t>
      </w:r>
    </w:p>
    <w:p>
      <w:pPr>
        <w:pStyle w:val="BodyText"/>
        <w:spacing w:line="360" w:lineRule="auto" w:before="1"/>
        <w:ind w:right="126"/>
      </w:pPr>
      <w:r>
        <w:rPr/>
        <w:t>Под</w:t>
      </w:r>
      <w:r>
        <w:rPr>
          <w:spacing w:val="1"/>
        </w:rPr>
        <w:t> </w:t>
      </w:r>
      <w:r>
        <w:rPr/>
        <w:t>лагерем</w:t>
      </w:r>
      <w:r>
        <w:rPr>
          <w:spacing w:val="1"/>
        </w:rPr>
        <w:t> </w:t>
      </w:r>
      <w:r>
        <w:rPr/>
        <w:t>понимается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длительного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воинских</w:t>
      </w:r>
      <w:r>
        <w:rPr>
          <w:spacing w:val="1"/>
        </w:rPr>
        <w:t> </w:t>
      </w:r>
      <w:r>
        <w:rPr/>
        <w:t>частей (подразделений) вне населенных пунктов с использованием жилищ и</w:t>
      </w:r>
      <w:r>
        <w:rPr>
          <w:spacing w:val="1"/>
        </w:rPr>
        <w:t> </w:t>
      </w:r>
      <w:r>
        <w:rPr/>
        <w:t>укрытий:</w:t>
      </w:r>
      <w:r>
        <w:rPr>
          <w:spacing w:val="1"/>
        </w:rPr>
        <w:t> </w:t>
      </w:r>
      <w:r>
        <w:rPr/>
        <w:t>палатки,</w:t>
      </w:r>
      <w:r>
        <w:rPr>
          <w:spacing w:val="1"/>
        </w:rPr>
        <w:t> </w:t>
      </w:r>
      <w:r>
        <w:rPr/>
        <w:t>сборно-разборные</w:t>
      </w:r>
      <w:r>
        <w:rPr>
          <w:spacing w:val="1"/>
        </w:rPr>
        <w:t> </w:t>
      </w:r>
      <w:r>
        <w:rPr/>
        <w:t>инвентарные</w:t>
      </w:r>
      <w:r>
        <w:rPr>
          <w:spacing w:val="1"/>
        </w:rPr>
        <w:t> </w:t>
      </w:r>
      <w:r>
        <w:rPr/>
        <w:t>здания,</w:t>
      </w:r>
      <w:r>
        <w:rPr>
          <w:spacing w:val="1"/>
        </w:rPr>
        <w:t> </w:t>
      </w:r>
      <w:r>
        <w:rPr/>
        <w:t>надувные</w:t>
      </w:r>
      <w:r>
        <w:rPr>
          <w:spacing w:val="1"/>
        </w:rPr>
        <w:t> </w:t>
      </w:r>
      <w:r>
        <w:rPr/>
        <w:t>конструкции,</w:t>
      </w:r>
      <w:r>
        <w:rPr>
          <w:spacing w:val="1"/>
        </w:rPr>
        <w:t> </w:t>
      </w:r>
      <w:r>
        <w:rPr/>
        <w:t>цельнометаллические</w:t>
      </w:r>
      <w:r>
        <w:rPr>
          <w:spacing w:val="1"/>
        </w:rPr>
        <w:t> </w:t>
      </w:r>
      <w:r>
        <w:rPr/>
        <w:t>унифицированные</w:t>
      </w:r>
      <w:r>
        <w:rPr>
          <w:spacing w:val="1"/>
        </w:rPr>
        <w:t> </w:t>
      </w:r>
      <w:r>
        <w:rPr/>
        <w:t>блоки,</w:t>
      </w:r>
      <w:r>
        <w:rPr>
          <w:spacing w:val="71"/>
        </w:rPr>
        <w:t> </w:t>
      </w:r>
      <w:r>
        <w:rPr/>
        <w:t>заслоны,</w:t>
      </w:r>
      <w:r>
        <w:rPr>
          <w:spacing w:val="1"/>
        </w:rPr>
        <w:t> </w:t>
      </w:r>
      <w:r>
        <w:rPr/>
        <w:t>шалаши,</w:t>
      </w:r>
      <w:r>
        <w:rPr>
          <w:spacing w:val="-2"/>
        </w:rPr>
        <w:t> </w:t>
      </w:r>
      <w:r>
        <w:rPr/>
        <w:t>землянки,</w:t>
      </w:r>
      <w:r>
        <w:rPr>
          <w:spacing w:val="-1"/>
        </w:rPr>
        <w:t> </w:t>
      </w:r>
      <w:r>
        <w:rPr/>
        <w:t>снего-ледовые постройки и т.д.</w:t>
      </w:r>
    </w:p>
    <w:p>
      <w:pPr>
        <w:pStyle w:val="BodyText"/>
        <w:spacing w:before="7"/>
        <w:ind w:left="0" w:firstLine="0"/>
        <w:jc w:val="left"/>
        <w:rPr>
          <w:sz w:val="42"/>
        </w:rPr>
      </w:pPr>
    </w:p>
    <w:p>
      <w:pPr>
        <w:pStyle w:val="Heading3"/>
        <w:numPr>
          <w:ilvl w:val="1"/>
          <w:numId w:val="28"/>
        </w:numPr>
        <w:tabs>
          <w:tab w:pos="4143" w:val="left" w:leader="none"/>
        </w:tabs>
        <w:spacing w:line="240" w:lineRule="auto" w:before="0" w:after="0"/>
        <w:ind w:left="4142" w:right="0" w:hanging="494"/>
        <w:jc w:val="both"/>
      </w:pPr>
      <w:r>
        <w:rPr/>
        <w:t>Размещение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казарме</w:t>
      </w:r>
    </w:p>
    <w:p>
      <w:pPr>
        <w:pStyle w:val="BodyText"/>
        <w:spacing w:line="360" w:lineRule="auto" w:before="156"/>
        <w:ind w:right="125"/>
      </w:pPr>
      <w:r>
        <w:rPr>
          <w:b/>
          <w:i/>
        </w:rPr>
        <w:t>Жилые</w:t>
      </w:r>
      <w:r>
        <w:rPr>
          <w:b/>
          <w:i/>
          <w:spacing w:val="1"/>
        </w:rPr>
        <w:t> </w:t>
      </w:r>
      <w:r>
        <w:rPr>
          <w:b/>
          <w:i/>
        </w:rPr>
        <w:t>здания</w:t>
      </w:r>
      <w:r>
        <w:rPr>
          <w:b/>
          <w:i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казарменных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жилых</w:t>
      </w:r>
      <w:r>
        <w:rPr>
          <w:spacing w:val="1"/>
        </w:rPr>
        <w:t> </w:t>
      </w:r>
      <w:r>
        <w:rPr/>
        <w:t>зонах</w:t>
      </w:r>
      <w:r>
        <w:rPr>
          <w:spacing w:val="1"/>
        </w:rPr>
        <w:t> </w:t>
      </w:r>
      <w:r>
        <w:rPr/>
        <w:t>военных</w:t>
      </w:r>
      <w:r>
        <w:rPr>
          <w:spacing w:val="1"/>
        </w:rPr>
        <w:t> </w:t>
      </w:r>
      <w:r>
        <w:rPr/>
        <w:t>городков</w:t>
      </w:r>
      <w:r>
        <w:rPr>
          <w:spacing w:val="1"/>
        </w:rPr>
        <w:t> </w:t>
      </w:r>
      <w:r>
        <w:rPr/>
        <w:t>представляют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казармы,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размещаются</w:t>
      </w:r>
      <w:r>
        <w:rPr>
          <w:spacing w:val="1"/>
        </w:rPr>
        <w:t> </w:t>
      </w:r>
      <w:r>
        <w:rPr/>
        <w:t>военнослужащие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призыву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курсанты</w:t>
      </w:r>
      <w:r>
        <w:rPr>
          <w:spacing w:val="1"/>
        </w:rPr>
        <w:t> </w:t>
      </w:r>
      <w:r>
        <w:rPr/>
        <w:t>младших</w:t>
      </w:r>
      <w:r>
        <w:rPr>
          <w:spacing w:val="1"/>
        </w:rPr>
        <w:t> </w:t>
      </w:r>
      <w:r>
        <w:rPr/>
        <w:t>курсов,</w:t>
      </w:r>
      <w:r>
        <w:rPr>
          <w:spacing w:val="1"/>
        </w:rPr>
        <w:t> </w:t>
      </w:r>
      <w:r>
        <w:rPr/>
        <w:t>общежития,</w:t>
      </w:r>
      <w:r>
        <w:rPr>
          <w:spacing w:val="1"/>
        </w:rPr>
        <w:t> </w:t>
      </w:r>
      <w:r>
        <w:rPr/>
        <w:t>гостиницы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дома</w:t>
      </w:r>
      <w:r>
        <w:rPr>
          <w:spacing w:val="1"/>
        </w:rPr>
        <w:t> </w:t>
      </w:r>
      <w:r>
        <w:rPr/>
        <w:t>квартирного</w:t>
      </w:r>
      <w:r>
        <w:rPr>
          <w:spacing w:val="1"/>
        </w:rPr>
        <w:t> </w:t>
      </w:r>
      <w:r>
        <w:rPr/>
        <w:t>типа,</w:t>
      </w:r>
      <w:r>
        <w:rPr>
          <w:spacing w:val="1"/>
        </w:rPr>
        <w:t> </w:t>
      </w:r>
      <w:r>
        <w:rPr/>
        <w:t>предназначенные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офицеров,</w:t>
      </w:r>
      <w:r>
        <w:rPr>
          <w:spacing w:val="1"/>
        </w:rPr>
        <w:t> </w:t>
      </w:r>
      <w:r>
        <w:rPr/>
        <w:t>прапорщиков,</w:t>
      </w:r>
      <w:r>
        <w:rPr>
          <w:spacing w:val="-67"/>
        </w:rPr>
        <w:t> </w:t>
      </w:r>
      <w:r>
        <w:rPr/>
        <w:t>военнослужащих по контракту и членов их семей, а также работников МО РФ с</w:t>
      </w:r>
      <w:r>
        <w:rPr>
          <w:spacing w:val="-67"/>
        </w:rPr>
        <w:t> </w:t>
      </w:r>
      <w:r>
        <w:rPr/>
        <w:t>семьями.</w:t>
      </w:r>
      <w:r>
        <w:rPr>
          <w:spacing w:val="1"/>
        </w:rPr>
        <w:t> </w:t>
      </w:r>
      <w:r>
        <w:rPr/>
        <w:t>Курсанты</w:t>
      </w:r>
      <w:r>
        <w:rPr>
          <w:spacing w:val="1"/>
        </w:rPr>
        <w:t> </w:t>
      </w:r>
      <w:r>
        <w:rPr/>
        <w:t>старших</w:t>
      </w:r>
      <w:r>
        <w:rPr>
          <w:spacing w:val="1"/>
        </w:rPr>
        <w:t> </w:t>
      </w:r>
      <w:r>
        <w:rPr/>
        <w:t>курсов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слушатели</w:t>
      </w:r>
      <w:r>
        <w:rPr>
          <w:spacing w:val="1"/>
        </w:rPr>
        <w:t> </w:t>
      </w:r>
      <w:r>
        <w:rPr/>
        <w:t>военных</w:t>
      </w:r>
      <w:r>
        <w:rPr>
          <w:spacing w:val="1"/>
        </w:rPr>
        <w:t> </w:t>
      </w:r>
      <w:r>
        <w:rPr/>
        <w:t>академий</w:t>
      </w:r>
      <w:r>
        <w:rPr>
          <w:spacing w:val="-67"/>
        </w:rPr>
        <w:t> </w:t>
      </w:r>
      <w:r>
        <w:rPr/>
        <w:t>размещаются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общежитиях.</w:t>
      </w:r>
    </w:p>
    <w:p>
      <w:pPr>
        <w:pStyle w:val="BodyText"/>
        <w:spacing w:line="360" w:lineRule="auto"/>
        <w:ind w:right="122"/>
      </w:pPr>
      <w:r>
        <w:rPr/>
        <w:t>Гигиенические требования к жилым домам, гостиницам военных городков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общежитиям</w:t>
      </w:r>
      <w:r>
        <w:rPr>
          <w:spacing w:val="1"/>
        </w:rPr>
        <w:t> </w:t>
      </w:r>
      <w:r>
        <w:rPr/>
        <w:t>аналогичны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общественным</w:t>
      </w:r>
      <w:r>
        <w:rPr>
          <w:spacing w:val="1"/>
        </w:rPr>
        <w:t> </w:t>
      </w:r>
      <w:r>
        <w:rPr/>
        <w:t>зданиям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сооружениям. Казармы являются военной особенностью жилища, характерной</w:t>
      </w:r>
      <w:r>
        <w:rPr>
          <w:spacing w:val="1"/>
        </w:rPr>
        <w:t> </w:t>
      </w:r>
      <w:r>
        <w:rPr/>
        <w:t>только для военных городков. Военное общежитие можно рассматривать как</w:t>
      </w:r>
      <w:r>
        <w:rPr>
          <w:spacing w:val="1"/>
        </w:rPr>
        <w:t> </w:t>
      </w:r>
      <w:r>
        <w:rPr/>
        <w:t>архитектурный переход от казармы к жилому дому гостиничного типа, более</w:t>
      </w:r>
      <w:r>
        <w:rPr>
          <w:spacing w:val="1"/>
        </w:rPr>
        <w:t> </w:t>
      </w:r>
      <w:r>
        <w:rPr/>
        <w:t>совершенному</w:t>
      </w:r>
      <w:r>
        <w:rPr>
          <w:spacing w:val="-5"/>
        </w:rPr>
        <w:t> </w:t>
      </w:r>
      <w:r>
        <w:rPr/>
        <w:t>типу</w:t>
      </w:r>
      <w:r>
        <w:rPr>
          <w:spacing w:val="-1"/>
        </w:rPr>
        <w:t> </w:t>
      </w:r>
      <w:r>
        <w:rPr/>
        <w:t>жилой постройки.</w:t>
      </w:r>
    </w:p>
    <w:p>
      <w:pPr>
        <w:pStyle w:val="BodyText"/>
        <w:spacing w:line="360" w:lineRule="auto" w:before="1"/>
        <w:ind w:right="127"/>
      </w:pP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архитектурной</w:t>
      </w:r>
      <w:r>
        <w:rPr>
          <w:spacing w:val="1"/>
        </w:rPr>
        <w:t> </w:t>
      </w:r>
      <w:r>
        <w:rPr/>
        <w:t>планировки</w:t>
      </w:r>
      <w:r>
        <w:rPr>
          <w:spacing w:val="1"/>
        </w:rPr>
        <w:t> </w:t>
      </w:r>
      <w:r>
        <w:rPr/>
        <w:t>казарм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деление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типовые</w:t>
      </w:r>
      <w:r>
        <w:rPr>
          <w:spacing w:val="1"/>
        </w:rPr>
        <w:t> </w:t>
      </w:r>
      <w:r>
        <w:rPr/>
        <w:t>секции,</w:t>
      </w:r>
      <w:r>
        <w:rPr>
          <w:spacing w:val="1"/>
        </w:rPr>
        <w:t> </w:t>
      </w:r>
      <w:r>
        <w:rPr/>
        <w:t>включающие</w:t>
      </w:r>
      <w:r>
        <w:rPr>
          <w:spacing w:val="1"/>
        </w:rPr>
        <w:t> </w:t>
      </w:r>
      <w:r>
        <w:rPr/>
        <w:t>полный</w:t>
      </w:r>
      <w:r>
        <w:rPr>
          <w:spacing w:val="1"/>
        </w:rPr>
        <w:t> </w:t>
      </w:r>
      <w:r>
        <w:rPr/>
        <w:t>набор</w:t>
      </w:r>
      <w:r>
        <w:rPr>
          <w:spacing w:val="1"/>
        </w:rPr>
        <w:t> </w:t>
      </w:r>
      <w:r>
        <w:rPr/>
        <w:t>необходимых</w:t>
      </w:r>
      <w:r>
        <w:rPr>
          <w:spacing w:val="49"/>
        </w:rPr>
        <w:t> </w:t>
      </w:r>
      <w:r>
        <w:rPr/>
        <w:t>бытовых</w:t>
      </w:r>
      <w:r>
        <w:rPr>
          <w:spacing w:val="51"/>
        </w:rPr>
        <w:t> </w:t>
      </w:r>
      <w:r>
        <w:rPr/>
        <w:t>помещений,</w:t>
      </w:r>
      <w:r>
        <w:rPr>
          <w:spacing w:val="47"/>
        </w:rPr>
        <w:t> </w:t>
      </w:r>
      <w:r>
        <w:rPr/>
        <w:t>который</w:t>
      </w:r>
      <w:r>
        <w:rPr>
          <w:spacing w:val="48"/>
        </w:rPr>
        <w:t> </w:t>
      </w:r>
      <w:r>
        <w:rPr/>
        <w:t>регламентируется</w:t>
      </w:r>
      <w:r>
        <w:rPr>
          <w:spacing w:val="51"/>
        </w:rPr>
        <w:t> </w:t>
      </w:r>
      <w:r>
        <w:rPr/>
        <w:t>Уставом</w:t>
      </w:r>
    </w:p>
    <w:p>
      <w:pPr>
        <w:spacing w:after="0" w:line="360" w:lineRule="auto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line="360" w:lineRule="auto" w:before="72"/>
        <w:ind w:right="123" w:firstLine="0"/>
      </w:pPr>
      <w:r>
        <w:rPr/>
        <w:t>внутренней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Вооруженных</w:t>
      </w:r>
      <w:r>
        <w:rPr>
          <w:spacing w:val="1"/>
        </w:rPr>
        <w:t> </w:t>
      </w:r>
      <w:r>
        <w:rPr/>
        <w:t>Сил.</w:t>
      </w:r>
      <w:r>
        <w:rPr>
          <w:spacing w:val="1"/>
        </w:rPr>
        <w:t> </w:t>
      </w:r>
      <w:r>
        <w:rPr/>
        <w:t>Каждая</w:t>
      </w:r>
      <w:r>
        <w:rPr>
          <w:spacing w:val="1"/>
        </w:rPr>
        <w:t> </w:t>
      </w:r>
      <w:r>
        <w:rPr/>
        <w:t>казарменная</w:t>
      </w:r>
      <w:r>
        <w:rPr>
          <w:spacing w:val="1"/>
        </w:rPr>
        <w:t> </w:t>
      </w:r>
      <w:r>
        <w:rPr/>
        <w:t>секция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военнослужащих по призыву рассчитана на размещение личного состава роты</w:t>
      </w:r>
      <w:r>
        <w:rPr>
          <w:spacing w:val="1"/>
        </w:rPr>
        <w:t> </w:t>
      </w:r>
      <w:r>
        <w:rPr/>
        <w:t>(батареи) или другого подразделения, равного ей по численности. Основным</w:t>
      </w:r>
      <w:r>
        <w:rPr>
          <w:spacing w:val="1"/>
        </w:rPr>
        <w:t> </w:t>
      </w:r>
      <w:r>
        <w:rPr/>
        <w:t>помещением</w:t>
      </w:r>
      <w:r>
        <w:rPr>
          <w:spacing w:val="1"/>
        </w:rPr>
        <w:t> </w:t>
      </w:r>
      <w:r>
        <w:rPr/>
        <w:t>ротной</w:t>
      </w:r>
      <w:r>
        <w:rPr>
          <w:spacing w:val="1"/>
        </w:rPr>
        <w:t> </w:t>
      </w:r>
      <w:r>
        <w:rPr/>
        <w:t>казарменной</w:t>
      </w:r>
      <w:r>
        <w:rPr>
          <w:spacing w:val="1"/>
        </w:rPr>
        <w:t> </w:t>
      </w:r>
      <w:r>
        <w:rPr/>
        <w:t>секции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спальное</w:t>
      </w:r>
      <w:r>
        <w:rPr>
          <w:spacing w:val="1"/>
        </w:rPr>
        <w:t> </w:t>
      </w:r>
      <w:r>
        <w:rPr/>
        <w:t>помещение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личного состава, гигиенические характеристики которого должны обеспечивать</w:t>
      </w:r>
      <w:r>
        <w:rPr>
          <w:spacing w:val="-67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людей</w:t>
      </w:r>
      <w:r>
        <w:rPr>
          <w:spacing w:val="71"/>
        </w:rPr>
        <w:t> </w:t>
      </w:r>
      <w:r>
        <w:rPr/>
        <w:t>после</w:t>
      </w:r>
      <w:r>
        <w:rPr>
          <w:spacing w:val="-67"/>
        </w:rPr>
        <w:t> </w:t>
      </w:r>
      <w:r>
        <w:rPr/>
        <w:t>рабочего дня, нарядов, учений и т.п. Состав и планировка всех помещений</w:t>
      </w:r>
      <w:r>
        <w:rPr>
          <w:spacing w:val="1"/>
        </w:rPr>
        <w:t> </w:t>
      </w:r>
      <w:r>
        <w:rPr/>
        <w:t>ротной секции казармы, обеспечивающих отдых, быт, хранение личных вещей,</w:t>
      </w:r>
      <w:r>
        <w:rPr>
          <w:spacing w:val="1"/>
        </w:rPr>
        <w:t> </w:t>
      </w:r>
      <w:r>
        <w:rPr/>
        <w:t>а также оружия и другого имущества, регламентированы уставом и приказом</w:t>
      </w:r>
      <w:r>
        <w:rPr>
          <w:spacing w:val="1"/>
        </w:rPr>
        <w:t> </w:t>
      </w:r>
      <w:r>
        <w:rPr/>
        <w:t>министра</w:t>
      </w:r>
      <w:r>
        <w:rPr>
          <w:spacing w:val="-1"/>
        </w:rPr>
        <w:t> </w:t>
      </w:r>
      <w:r>
        <w:rPr/>
        <w:t>обороны.</w:t>
      </w:r>
    </w:p>
    <w:p>
      <w:pPr>
        <w:pStyle w:val="BodyText"/>
        <w:spacing w:before="3"/>
        <w:ind w:left="788" w:firstLine="0"/>
      </w:pPr>
      <w:r>
        <w:rPr/>
        <w:t>Как</w:t>
      </w:r>
      <w:r>
        <w:rPr>
          <w:spacing w:val="3"/>
        </w:rPr>
        <w:t> </w:t>
      </w:r>
      <w:r>
        <w:rPr/>
        <w:t>правило,</w:t>
      </w:r>
      <w:r>
        <w:rPr>
          <w:spacing w:val="3"/>
        </w:rPr>
        <w:t> </w:t>
      </w:r>
      <w:r>
        <w:rPr/>
        <w:t>казармы</w:t>
      </w:r>
      <w:r>
        <w:rPr>
          <w:spacing w:val="3"/>
        </w:rPr>
        <w:t> </w:t>
      </w:r>
      <w:r>
        <w:rPr/>
        <w:t>являются</w:t>
      </w:r>
      <w:r>
        <w:rPr>
          <w:spacing w:val="3"/>
        </w:rPr>
        <w:t> </w:t>
      </w:r>
      <w:r>
        <w:rPr/>
        <w:t>отдельно</w:t>
      </w:r>
      <w:r>
        <w:rPr>
          <w:spacing w:val="3"/>
        </w:rPr>
        <w:t> </w:t>
      </w:r>
      <w:r>
        <w:rPr/>
        <w:t>стоящими</w:t>
      </w:r>
      <w:r>
        <w:rPr>
          <w:spacing w:val="4"/>
        </w:rPr>
        <w:t> </w:t>
      </w:r>
      <w:r>
        <w:rPr/>
        <w:t>зданиями</w:t>
      </w:r>
      <w:r>
        <w:rPr>
          <w:spacing w:val="4"/>
        </w:rPr>
        <w:t> </w:t>
      </w:r>
      <w:r>
        <w:rPr/>
        <w:t>высотой</w:t>
      </w:r>
      <w:r>
        <w:rPr>
          <w:spacing w:val="4"/>
        </w:rPr>
        <w:t> </w:t>
      </w:r>
      <w:r>
        <w:rPr/>
        <w:t>в</w:t>
      </w:r>
      <w:r>
        <w:rPr>
          <w:spacing w:val="2"/>
        </w:rPr>
        <w:t> </w:t>
      </w:r>
      <w:r>
        <w:rPr/>
        <w:t>1-</w:t>
      </w:r>
    </w:p>
    <w:p>
      <w:pPr>
        <w:pStyle w:val="BodyText"/>
        <w:spacing w:line="360" w:lineRule="auto" w:before="160"/>
        <w:ind w:right="128" w:firstLine="0"/>
      </w:pPr>
      <w:r>
        <w:rPr/>
        <w:t>4</w:t>
      </w:r>
      <w:r>
        <w:rPr>
          <w:spacing w:val="1"/>
        </w:rPr>
        <w:t> </w:t>
      </w:r>
      <w:r>
        <w:rPr/>
        <w:t>этажа.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небольших</w:t>
      </w:r>
      <w:r>
        <w:rPr>
          <w:spacing w:val="1"/>
        </w:rPr>
        <w:t> </w:t>
      </w:r>
      <w:r>
        <w:rPr/>
        <w:t>воинских</w:t>
      </w:r>
      <w:r>
        <w:rPr>
          <w:spacing w:val="1"/>
        </w:rPr>
        <w:t> </w:t>
      </w:r>
      <w:r>
        <w:rPr/>
        <w:t>коллективов</w:t>
      </w:r>
      <w:r>
        <w:rPr>
          <w:spacing w:val="1"/>
        </w:rPr>
        <w:t> </w:t>
      </w:r>
      <w:r>
        <w:rPr/>
        <w:t>допускается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комплексных</w:t>
      </w:r>
      <w:r>
        <w:rPr>
          <w:spacing w:val="1"/>
        </w:rPr>
        <w:t> </w:t>
      </w:r>
      <w:r>
        <w:rPr/>
        <w:t>зданий,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которых,</w:t>
      </w:r>
      <w:r>
        <w:rPr>
          <w:spacing w:val="1"/>
        </w:rPr>
        <w:t> </w:t>
      </w:r>
      <w:r>
        <w:rPr/>
        <w:t>помимо</w:t>
      </w:r>
      <w:r>
        <w:rPr>
          <w:spacing w:val="1"/>
        </w:rPr>
        <w:t> </w:t>
      </w:r>
      <w:r>
        <w:rPr/>
        <w:t>казарменных</w:t>
      </w:r>
      <w:r>
        <w:rPr>
          <w:spacing w:val="1"/>
        </w:rPr>
        <w:t> </w:t>
      </w:r>
      <w:r>
        <w:rPr/>
        <w:t>помещений,</w:t>
      </w:r>
      <w:r>
        <w:rPr>
          <w:spacing w:val="1"/>
        </w:rPr>
        <w:t> </w:t>
      </w:r>
      <w:r>
        <w:rPr/>
        <w:t>предусматриваются</w:t>
      </w:r>
      <w:r>
        <w:rPr>
          <w:spacing w:val="1"/>
        </w:rPr>
        <w:t> </w:t>
      </w:r>
      <w:r>
        <w:rPr/>
        <w:t>столовая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кухней,</w:t>
      </w:r>
      <w:r>
        <w:rPr>
          <w:spacing w:val="1"/>
        </w:rPr>
        <w:t> </w:t>
      </w:r>
      <w:r>
        <w:rPr/>
        <w:t>медицинский</w:t>
      </w:r>
      <w:r>
        <w:rPr>
          <w:spacing w:val="1"/>
        </w:rPr>
        <w:t> </w:t>
      </w:r>
      <w:r>
        <w:rPr/>
        <w:t>пункт,</w:t>
      </w:r>
      <w:r>
        <w:rPr>
          <w:spacing w:val="1"/>
        </w:rPr>
        <w:t> </w:t>
      </w:r>
      <w:r>
        <w:rPr/>
        <w:t>служебные</w:t>
      </w:r>
      <w:r>
        <w:rPr>
          <w:spacing w:val="-4"/>
        </w:rPr>
        <w:t> </w:t>
      </w:r>
      <w:r>
        <w:rPr/>
        <w:t>и другие помещения.</w:t>
      </w:r>
    </w:p>
    <w:p>
      <w:pPr>
        <w:pStyle w:val="BodyText"/>
        <w:spacing w:line="360" w:lineRule="auto"/>
        <w:ind w:right="119"/>
      </w:pPr>
      <w:r>
        <w:rPr/>
        <w:t>Основное функциональное звено казармы - </w:t>
      </w:r>
      <w:r>
        <w:rPr>
          <w:b/>
          <w:i/>
        </w:rPr>
        <w:t>ротная секция</w:t>
      </w:r>
      <w:r>
        <w:rPr/>
        <w:t>, которая имеет</w:t>
      </w:r>
      <w:r>
        <w:rPr>
          <w:spacing w:val="1"/>
        </w:rPr>
        <w:t> </w:t>
      </w:r>
      <w:r>
        <w:rPr/>
        <w:t>вместимость</w:t>
      </w:r>
      <w:r>
        <w:rPr>
          <w:spacing w:val="1"/>
        </w:rPr>
        <w:t> </w:t>
      </w:r>
      <w:r>
        <w:rPr/>
        <w:t>штатной</w:t>
      </w:r>
      <w:r>
        <w:rPr>
          <w:spacing w:val="1"/>
        </w:rPr>
        <w:t> </w:t>
      </w:r>
      <w:r>
        <w:rPr/>
        <w:t>численности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роты</w:t>
      </w:r>
      <w:r>
        <w:rPr>
          <w:spacing w:val="1"/>
        </w:rPr>
        <w:t> </w:t>
      </w:r>
      <w:r>
        <w:rPr/>
        <w:t>(100</w:t>
      </w:r>
      <w:r>
        <w:rPr>
          <w:spacing w:val="1"/>
        </w:rPr>
        <w:t> </w:t>
      </w:r>
      <w:r>
        <w:rPr/>
        <w:t>человек).</w:t>
      </w:r>
      <w:r>
        <w:rPr>
          <w:spacing w:val="-67"/>
        </w:rPr>
        <w:t> </w:t>
      </w:r>
      <w:r>
        <w:rPr/>
        <w:t>Планировка</w:t>
      </w:r>
      <w:r>
        <w:rPr>
          <w:spacing w:val="1"/>
        </w:rPr>
        <w:t> </w:t>
      </w:r>
      <w:r>
        <w:rPr/>
        <w:t>секции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обеспечивать</w:t>
      </w:r>
      <w:r>
        <w:rPr>
          <w:spacing w:val="1"/>
        </w:rPr>
        <w:t> </w:t>
      </w:r>
      <w:r>
        <w:rPr/>
        <w:t>удобное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помещениями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беспрепятственный</w:t>
      </w:r>
      <w:r>
        <w:rPr>
          <w:spacing w:val="1"/>
        </w:rPr>
        <w:t> </w:t>
      </w:r>
      <w:r>
        <w:rPr/>
        <w:t>быстрый</w:t>
      </w:r>
      <w:r>
        <w:rPr>
          <w:spacing w:val="1"/>
        </w:rPr>
        <w:t> </w:t>
      </w:r>
      <w:r>
        <w:rPr/>
        <w:t>выход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объявлении</w:t>
      </w:r>
      <w:r>
        <w:rPr>
          <w:spacing w:val="-67"/>
        </w:rPr>
        <w:t> </w:t>
      </w:r>
      <w:r>
        <w:rPr/>
        <w:t>тревоги без встречных потоков. Число секций в здании может быть различным,</w:t>
      </w:r>
      <w:r>
        <w:rPr>
          <w:spacing w:val="1"/>
        </w:rPr>
        <w:t> </w:t>
      </w:r>
      <w:r>
        <w:rPr/>
        <w:t>потому его вместимость может составлять 100, 200, 300, 400 человек, а при</w:t>
      </w:r>
      <w:r>
        <w:rPr>
          <w:spacing w:val="1"/>
        </w:rPr>
        <w:t> </w:t>
      </w:r>
      <w:r>
        <w:rPr/>
        <w:t>симметричном</w:t>
      </w:r>
      <w:r>
        <w:rPr>
          <w:spacing w:val="-5"/>
        </w:rPr>
        <w:t> </w:t>
      </w:r>
      <w:r>
        <w:rPr/>
        <w:t>расположении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каждом</w:t>
      </w:r>
      <w:r>
        <w:rPr>
          <w:spacing w:val="-1"/>
        </w:rPr>
        <w:t> </w:t>
      </w:r>
      <w:r>
        <w:rPr/>
        <w:t>этаже</w:t>
      </w:r>
      <w:r>
        <w:rPr>
          <w:spacing w:val="-1"/>
        </w:rPr>
        <w:t> </w:t>
      </w:r>
      <w:r>
        <w:rPr/>
        <w:t>двух секций</w:t>
      </w:r>
      <w:r>
        <w:rPr>
          <w:spacing w:val="4"/>
        </w:rPr>
        <w:t> </w:t>
      </w:r>
      <w:r>
        <w:rPr/>
        <w:t>-</w:t>
      </w:r>
      <w:r>
        <w:rPr>
          <w:spacing w:val="-2"/>
        </w:rPr>
        <w:t> </w:t>
      </w:r>
      <w:r>
        <w:rPr/>
        <w:t>вдвое</w:t>
      </w:r>
      <w:r>
        <w:rPr>
          <w:spacing w:val="-1"/>
        </w:rPr>
        <w:t> </w:t>
      </w:r>
      <w:r>
        <w:rPr/>
        <w:t>больше.</w:t>
      </w:r>
    </w:p>
    <w:p>
      <w:pPr>
        <w:pStyle w:val="BodyText"/>
        <w:spacing w:line="360" w:lineRule="auto" w:before="2"/>
        <w:ind w:right="119"/>
      </w:pPr>
      <w:r>
        <w:rPr/>
        <w:t>Нормами</w:t>
      </w:r>
      <w:r>
        <w:rPr>
          <w:spacing w:val="1"/>
        </w:rPr>
        <w:t> </w:t>
      </w:r>
      <w:r>
        <w:rPr/>
        <w:t>расквартирования</w:t>
      </w:r>
      <w:r>
        <w:rPr>
          <w:spacing w:val="1"/>
        </w:rPr>
        <w:t> </w:t>
      </w:r>
      <w:r>
        <w:rPr/>
        <w:t>воинских</w:t>
      </w:r>
      <w:r>
        <w:rPr>
          <w:spacing w:val="1"/>
        </w:rPr>
        <w:t> </w:t>
      </w:r>
      <w:r>
        <w:rPr/>
        <w:t>частей,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военно-</w:t>
      </w:r>
      <w:r>
        <w:rPr>
          <w:spacing w:val="-67"/>
        </w:rPr>
        <w:t> </w:t>
      </w:r>
      <w:r>
        <w:rPr/>
        <w:t>учебных заведений, объявленными приказом министра обороны, в спальных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размещение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двухъярусных</w:t>
      </w:r>
      <w:r>
        <w:rPr>
          <w:spacing w:val="1"/>
        </w:rPr>
        <w:t> </w:t>
      </w:r>
      <w:r>
        <w:rPr/>
        <w:t>кроватях</w:t>
      </w:r>
      <w:r>
        <w:rPr>
          <w:spacing w:val="1"/>
        </w:rPr>
        <w:t> </w:t>
      </w:r>
      <w:r>
        <w:rPr/>
        <w:t>допускается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высоте</w:t>
      </w:r>
      <w:r>
        <w:rPr>
          <w:spacing w:val="1"/>
        </w:rPr>
        <w:t> </w:t>
      </w:r>
      <w:r>
        <w:rPr/>
        <w:t>помещения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м</w:t>
      </w:r>
      <w:r>
        <w:rPr>
          <w:spacing w:val="1"/>
        </w:rPr>
        <w:t> </w:t>
      </w:r>
      <w:r>
        <w:rPr/>
        <w:t>(что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высоте</w:t>
      </w:r>
      <w:r>
        <w:rPr>
          <w:spacing w:val="1"/>
        </w:rPr>
        <w:t> </w:t>
      </w:r>
      <w:r>
        <w:rPr/>
        <w:t>этажа</w:t>
      </w:r>
      <w:r>
        <w:rPr>
          <w:spacing w:val="1"/>
        </w:rPr>
        <w:t> </w:t>
      </w:r>
      <w:r>
        <w:rPr/>
        <w:t>3,3</w:t>
      </w:r>
      <w:r>
        <w:rPr>
          <w:spacing w:val="1"/>
        </w:rPr>
        <w:t> </w:t>
      </w:r>
      <w:r>
        <w:rPr/>
        <w:t>м).</w:t>
      </w:r>
      <w:r>
        <w:rPr>
          <w:spacing w:val="1"/>
        </w:rPr>
        <w:t> </w:t>
      </w:r>
      <w:r>
        <w:rPr/>
        <w:t>Нарушение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росту</w:t>
      </w:r>
      <w:r>
        <w:rPr>
          <w:spacing w:val="1"/>
        </w:rPr>
        <w:t> </w:t>
      </w:r>
      <w:r>
        <w:rPr/>
        <w:t>заболеваемости</w:t>
      </w:r>
      <w:r>
        <w:rPr>
          <w:spacing w:val="1"/>
        </w:rPr>
        <w:t> </w:t>
      </w:r>
      <w:r>
        <w:rPr/>
        <w:t>респираторными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аэрозольными</w:t>
      </w:r>
      <w:r>
        <w:rPr>
          <w:spacing w:val="1"/>
        </w:rPr>
        <w:t> </w:t>
      </w:r>
      <w:r>
        <w:rPr/>
        <w:t>инфекциями.</w:t>
      </w:r>
      <w:r>
        <w:rPr>
          <w:spacing w:val="1"/>
        </w:rPr>
        <w:t> </w:t>
      </w:r>
      <w:r>
        <w:rPr/>
        <w:t>Размещение</w:t>
      </w:r>
      <w:r>
        <w:rPr>
          <w:spacing w:val="1"/>
        </w:rPr>
        <w:t> </w:t>
      </w:r>
      <w:r>
        <w:rPr/>
        <w:t>курсантов</w:t>
      </w:r>
      <w:r>
        <w:rPr>
          <w:spacing w:val="1"/>
        </w:rPr>
        <w:t> </w:t>
      </w:r>
      <w:r>
        <w:rPr/>
        <w:t>военно-учебных</w:t>
      </w:r>
      <w:r>
        <w:rPr>
          <w:spacing w:val="1"/>
        </w:rPr>
        <w:t> </w:t>
      </w:r>
      <w:r>
        <w:rPr/>
        <w:t>заведений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школ</w:t>
      </w:r>
      <w:r>
        <w:rPr>
          <w:spacing w:val="1"/>
        </w:rPr>
        <w:t> </w:t>
      </w:r>
      <w:r>
        <w:rPr/>
        <w:t>прапорщиков</w:t>
      </w:r>
      <w:r>
        <w:rPr>
          <w:spacing w:val="1"/>
        </w:rPr>
        <w:t> </w:t>
      </w:r>
      <w:r>
        <w:rPr/>
        <w:t>предусматривается</w:t>
      </w:r>
      <w:r>
        <w:rPr>
          <w:spacing w:val="-4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один ярус.</w:t>
      </w:r>
    </w:p>
    <w:p>
      <w:pPr>
        <w:spacing w:after="0" w:line="360" w:lineRule="auto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line="362" w:lineRule="auto" w:before="72"/>
        <w:ind w:right="126"/>
      </w:pPr>
      <w:r>
        <w:rPr/>
        <w:t>Состав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площади</w:t>
      </w:r>
      <w:r>
        <w:rPr>
          <w:spacing w:val="1"/>
        </w:rPr>
        <w:t> </w:t>
      </w:r>
      <w:r>
        <w:rPr/>
        <w:t>помещений</w:t>
      </w:r>
      <w:r>
        <w:rPr>
          <w:spacing w:val="1"/>
        </w:rPr>
        <w:t> </w:t>
      </w:r>
      <w:r>
        <w:rPr/>
        <w:t>казарменной</w:t>
      </w:r>
      <w:r>
        <w:rPr>
          <w:spacing w:val="1"/>
        </w:rPr>
        <w:t> </w:t>
      </w:r>
      <w:r>
        <w:rPr/>
        <w:t>секции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действующими нормативными</w:t>
      </w:r>
      <w:r>
        <w:rPr>
          <w:spacing w:val="-1"/>
        </w:rPr>
        <w:t> </w:t>
      </w:r>
      <w:r>
        <w:rPr/>
        <w:t>документами</w:t>
      </w:r>
      <w:r>
        <w:rPr>
          <w:spacing w:val="-1"/>
        </w:rPr>
        <w:t> </w:t>
      </w:r>
      <w:r>
        <w:rPr/>
        <w:t>представлены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таблице</w:t>
      </w:r>
      <w:r>
        <w:rPr>
          <w:spacing w:val="-1"/>
        </w:rPr>
        <w:t> </w:t>
      </w:r>
      <w:r>
        <w:rPr/>
        <w:t>2.1.</w:t>
      </w:r>
    </w:p>
    <w:p>
      <w:pPr>
        <w:pStyle w:val="BodyText"/>
        <w:spacing w:line="360" w:lineRule="auto"/>
        <w:ind w:right="123"/>
      </w:pPr>
      <w:r>
        <w:rPr/>
        <w:t>Размещение целой роты в одной спальне с гигиенической точки зрения</w:t>
      </w:r>
      <w:r>
        <w:rPr>
          <w:spacing w:val="1"/>
        </w:rPr>
        <w:t> </w:t>
      </w:r>
      <w:r>
        <w:rPr/>
        <w:t>нельзя</w:t>
      </w:r>
      <w:r>
        <w:rPr>
          <w:spacing w:val="1"/>
        </w:rPr>
        <w:t> </w:t>
      </w:r>
      <w:r>
        <w:rPr/>
        <w:t>признать</w:t>
      </w:r>
      <w:r>
        <w:rPr>
          <w:spacing w:val="1"/>
        </w:rPr>
        <w:t> </w:t>
      </w:r>
      <w:r>
        <w:rPr/>
        <w:t>рациональным.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проекты</w:t>
      </w:r>
      <w:r>
        <w:rPr>
          <w:spacing w:val="1"/>
        </w:rPr>
        <w:t> </w:t>
      </w:r>
      <w:r>
        <w:rPr/>
        <w:t>казарм</w:t>
      </w:r>
      <w:r>
        <w:rPr>
          <w:spacing w:val="1"/>
        </w:rPr>
        <w:t> </w:t>
      </w:r>
      <w:r>
        <w:rPr/>
        <w:t>предусматривают</w:t>
      </w:r>
      <w:r>
        <w:rPr>
          <w:spacing w:val="1"/>
        </w:rPr>
        <w:t> </w:t>
      </w:r>
      <w:r>
        <w:rPr/>
        <w:t>деление</w:t>
      </w:r>
      <w:r>
        <w:rPr>
          <w:spacing w:val="1"/>
        </w:rPr>
        <w:t> </w:t>
      </w:r>
      <w:r>
        <w:rPr/>
        <w:t>спального</w:t>
      </w:r>
      <w:r>
        <w:rPr>
          <w:spacing w:val="1"/>
        </w:rPr>
        <w:t> </w:t>
      </w:r>
      <w:r>
        <w:rPr/>
        <w:t>помещения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отсеков,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каждом из которых размещается одно отделение военнослужащих и имеются</w:t>
      </w:r>
      <w:r>
        <w:rPr>
          <w:spacing w:val="1"/>
        </w:rPr>
        <w:t> </w:t>
      </w:r>
      <w:r>
        <w:rPr/>
        <w:t>отверстия вытяжной канальной вентиляции, обеспечивающей при правильном</w:t>
      </w:r>
      <w:r>
        <w:rPr>
          <w:spacing w:val="1"/>
        </w:rPr>
        <w:t> </w:t>
      </w:r>
      <w:r>
        <w:rPr/>
        <w:t>устройстве</w:t>
      </w:r>
      <w:r>
        <w:rPr>
          <w:spacing w:val="1"/>
        </w:rPr>
        <w:t> </w:t>
      </w:r>
      <w:r>
        <w:rPr/>
        <w:t>2-кратный</w:t>
      </w:r>
      <w:r>
        <w:rPr>
          <w:spacing w:val="1"/>
        </w:rPr>
        <w:t> </w:t>
      </w:r>
      <w:r>
        <w:rPr/>
        <w:t>воздухообмен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часа.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объеме</w:t>
      </w:r>
      <w:r>
        <w:rPr>
          <w:spacing w:val="1"/>
        </w:rPr>
        <w:t> </w:t>
      </w:r>
      <w:r>
        <w:rPr/>
        <w:t>помещения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м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человека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одновременном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использовании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других</w:t>
      </w:r>
      <w:r>
        <w:rPr>
          <w:spacing w:val="1"/>
          <w:vertAlign w:val="baseline"/>
        </w:rPr>
        <w:t> </w:t>
      </w:r>
      <w:r>
        <w:rPr>
          <w:vertAlign w:val="baseline"/>
        </w:rPr>
        <w:t>вентиляционных устройств (форточек, механической вытяжной вентиляции из</w:t>
      </w:r>
      <w:r>
        <w:rPr>
          <w:spacing w:val="1"/>
          <w:vertAlign w:val="baseline"/>
        </w:rPr>
        <w:t> </w:t>
      </w:r>
      <w:r>
        <w:rPr>
          <w:vertAlign w:val="baseline"/>
        </w:rPr>
        <w:t>сушилки и туалета) может быть обеспечено поступление в спальное помещение</w:t>
      </w:r>
      <w:r>
        <w:rPr>
          <w:spacing w:val="-67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менее</w:t>
      </w:r>
      <w:r>
        <w:rPr>
          <w:spacing w:val="1"/>
          <w:vertAlign w:val="baseline"/>
        </w:rPr>
        <w:t> </w:t>
      </w:r>
      <w:r>
        <w:rPr>
          <w:vertAlign w:val="baseline"/>
        </w:rPr>
        <w:t>24</w:t>
      </w:r>
      <w:r>
        <w:rPr>
          <w:spacing w:val="1"/>
          <w:vertAlign w:val="baseline"/>
        </w:rPr>
        <w:t> </w:t>
      </w:r>
      <w:r>
        <w:rPr>
          <w:vertAlign w:val="baseline"/>
        </w:rPr>
        <w:t>м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чистого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воздуха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каждого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военнослужащего.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Этот</w:t>
      </w:r>
      <w:r>
        <w:rPr>
          <w:spacing w:val="1"/>
          <w:vertAlign w:val="baseline"/>
        </w:rPr>
        <w:t> </w:t>
      </w:r>
      <w:r>
        <w:rPr>
          <w:vertAlign w:val="baseline"/>
        </w:rPr>
        <w:t>минимум,</w:t>
      </w:r>
      <w:r>
        <w:rPr>
          <w:spacing w:val="1"/>
          <w:vertAlign w:val="baseline"/>
        </w:rPr>
        <w:t> </w:t>
      </w:r>
      <w:r>
        <w:rPr>
          <w:vertAlign w:val="baseline"/>
        </w:rPr>
        <w:t>диктуемый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соображениями</w:t>
      </w:r>
      <w:r>
        <w:rPr>
          <w:spacing w:val="1"/>
          <w:vertAlign w:val="baseline"/>
        </w:rPr>
        <w:t> </w:t>
      </w:r>
      <w:r>
        <w:rPr>
          <w:vertAlign w:val="baseline"/>
        </w:rPr>
        <w:t>экономии</w:t>
      </w:r>
      <w:r>
        <w:rPr>
          <w:spacing w:val="1"/>
          <w:vertAlign w:val="baseline"/>
        </w:rPr>
        <w:t> </w:t>
      </w:r>
      <w:r>
        <w:rPr>
          <w:vertAlign w:val="baseline"/>
        </w:rPr>
        <w:t>средств,</w:t>
      </w:r>
      <w:r>
        <w:rPr>
          <w:spacing w:val="1"/>
          <w:vertAlign w:val="baseline"/>
        </w:rPr>
        <w:t> </w:t>
      </w:r>
      <w:r>
        <w:rPr>
          <w:vertAlign w:val="baseline"/>
        </w:rPr>
        <w:t>недостаточен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гигиенической</w:t>
      </w:r>
      <w:r>
        <w:rPr>
          <w:spacing w:val="-1"/>
          <w:vertAlign w:val="baseline"/>
        </w:rPr>
        <w:t> </w:t>
      </w:r>
      <w:r>
        <w:rPr>
          <w:vertAlign w:val="baseline"/>
        </w:rPr>
        <w:t>точки зрения.</w:t>
      </w:r>
    </w:p>
    <w:p>
      <w:pPr>
        <w:pStyle w:val="BodyText"/>
        <w:spacing w:line="360" w:lineRule="auto"/>
        <w:ind w:right="124"/>
      </w:pPr>
      <w:r>
        <w:rPr/>
        <w:t>Казармы</w:t>
      </w:r>
      <w:r>
        <w:rPr>
          <w:spacing w:val="71"/>
        </w:rPr>
        <w:t> </w:t>
      </w:r>
      <w:r>
        <w:rPr/>
        <w:t>послевоенной</w:t>
      </w:r>
      <w:r>
        <w:rPr>
          <w:spacing w:val="71"/>
        </w:rPr>
        <w:t> </w:t>
      </w:r>
      <w:r>
        <w:rPr/>
        <w:t>постройки   имеют   общую   спальню   высотой</w:t>
      </w:r>
      <w:r>
        <w:rPr>
          <w:spacing w:val="1"/>
        </w:rPr>
        <w:t> </w:t>
      </w:r>
      <w:r>
        <w:rPr/>
        <w:t>3,3</w:t>
      </w:r>
      <w:r>
        <w:rPr>
          <w:spacing w:val="1"/>
        </w:rPr>
        <w:t> </w:t>
      </w:r>
      <w:r>
        <w:rPr/>
        <w:t>м,</w:t>
      </w:r>
      <w:r>
        <w:rPr>
          <w:spacing w:val="1"/>
        </w:rPr>
        <w:t> </w:t>
      </w:r>
      <w:r>
        <w:rPr/>
        <w:t>оборудованную</w:t>
      </w:r>
      <w:r>
        <w:rPr>
          <w:spacing w:val="1"/>
        </w:rPr>
        <w:t> </w:t>
      </w:r>
      <w:r>
        <w:rPr/>
        <w:t>приточной</w:t>
      </w:r>
      <w:r>
        <w:rPr>
          <w:spacing w:val="1"/>
        </w:rPr>
        <w:t> </w:t>
      </w:r>
      <w:r>
        <w:rPr/>
        <w:t>механической</w:t>
      </w:r>
      <w:r>
        <w:rPr>
          <w:spacing w:val="1"/>
        </w:rPr>
        <w:t> </w:t>
      </w:r>
      <w:r>
        <w:rPr/>
        <w:t>вентиляцией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подогревом</w:t>
      </w:r>
      <w:r>
        <w:rPr>
          <w:spacing w:val="1"/>
        </w:rPr>
        <w:t> </w:t>
      </w:r>
      <w:r>
        <w:rPr/>
        <w:t>воздуха на притоке до 16°С, обеспечивающей трехкратный воздухообмен. При</w:t>
      </w:r>
      <w:r>
        <w:rPr>
          <w:spacing w:val="1"/>
        </w:rPr>
        <w:t> </w:t>
      </w:r>
      <w:r>
        <w:rPr/>
        <w:t>действовавшей</w:t>
      </w:r>
      <w:r>
        <w:rPr>
          <w:spacing w:val="1"/>
        </w:rPr>
        <w:t> </w:t>
      </w:r>
      <w:r>
        <w:rPr/>
        <w:t>вентиляции</w:t>
      </w:r>
      <w:r>
        <w:rPr>
          <w:spacing w:val="1"/>
        </w:rPr>
        <w:t> </w:t>
      </w:r>
      <w:r>
        <w:rPr/>
        <w:t>(9</w:t>
      </w:r>
      <w:r>
        <w:rPr>
          <w:spacing w:val="1"/>
        </w:rPr>
        <w:t> </w:t>
      </w:r>
      <w:r>
        <w:rPr/>
        <w:t>м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объема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помещения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одного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человека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условиях</w:t>
      </w:r>
      <w:r>
        <w:rPr>
          <w:spacing w:val="1"/>
          <w:vertAlign w:val="baseline"/>
        </w:rPr>
        <w:t> </w:t>
      </w:r>
      <w:r>
        <w:rPr>
          <w:vertAlign w:val="baseline"/>
        </w:rPr>
        <w:t>двухъярусного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размещения)</w:t>
      </w:r>
      <w:r>
        <w:rPr>
          <w:spacing w:val="1"/>
          <w:vertAlign w:val="baseline"/>
        </w:rPr>
        <w:t> </w:t>
      </w:r>
      <w:r>
        <w:rPr>
          <w:vertAlign w:val="baseline"/>
        </w:rPr>
        <w:t>она</w:t>
      </w:r>
      <w:r>
        <w:rPr>
          <w:spacing w:val="1"/>
          <w:vertAlign w:val="baseline"/>
        </w:rPr>
        <w:t> </w:t>
      </w:r>
      <w:r>
        <w:rPr>
          <w:vertAlign w:val="baseline"/>
        </w:rPr>
        <w:t>обеспечивала</w:t>
      </w:r>
      <w:r>
        <w:rPr>
          <w:spacing w:val="1"/>
          <w:vertAlign w:val="baseline"/>
        </w:rPr>
        <w:t> </w:t>
      </w:r>
      <w:r>
        <w:rPr>
          <w:vertAlign w:val="baseline"/>
        </w:rPr>
        <w:t>минимальный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воздухообмен, однако зачастую не функционировала, что делало фактический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воздухообмен недопустимо низким, и служило причиной роста заболеваемости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личного состава.</w:t>
      </w:r>
    </w:p>
    <w:p>
      <w:pPr>
        <w:pStyle w:val="BodyText"/>
        <w:spacing w:line="360" w:lineRule="auto"/>
        <w:ind w:right="122"/>
      </w:pPr>
      <w:r>
        <w:rPr/>
        <w:t>Кровати в спальном помещении устанавливаются таким образом, чтобы у</w:t>
      </w:r>
      <w:r>
        <w:rPr>
          <w:spacing w:val="1"/>
        </w:rPr>
        <w:t> </w:t>
      </w:r>
      <w:r>
        <w:rPr/>
        <w:t>каждой,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возле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сдвинутых</w:t>
      </w:r>
      <w:r>
        <w:rPr>
          <w:spacing w:val="1"/>
        </w:rPr>
        <w:t> </w:t>
      </w:r>
      <w:r>
        <w:rPr/>
        <w:t>оставалось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прикроватных</w:t>
      </w:r>
      <w:r>
        <w:rPr>
          <w:spacing w:val="1"/>
        </w:rPr>
        <w:t> </w:t>
      </w:r>
      <w:r>
        <w:rPr/>
        <w:t>тумбочек. Расстояние кроватей от наружных стен должно быть не менее 0,5 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ослабить</w:t>
      </w:r>
      <w:r>
        <w:rPr>
          <w:spacing w:val="1"/>
        </w:rPr>
        <w:t> </w:t>
      </w:r>
      <w:r>
        <w:rPr/>
        <w:t>радиационное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поверхностей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военнослужащих.</w:t>
      </w:r>
    </w:p>
    <w:p>
      <w:pPr>
        <w:pStyle w:val="BodyText"/>
        <w:spacing w:line="319" w:lineRule="exact"/>
        <w:ind w:right="122" w:firstLine="0"/>
        <w:jc w:val="right"/>
      </w:pPr>
      <w:r>
        <w:rPr/>
        <w:t>Таблица</w:t>
      </w:r>
      <w:r>
        <w:rPr>
          <w:spacing w:val="-1"/>
        </w:rPr>
        <w:t> </w:t>
      </w:r>
      <w:r>
        <w:rPr/>
        <w:t>2.</w:t>
      </w:r>
      <w:r>
        <w:rPr>
          <w:spacing w:val="-3"/>
        </w:rPr>
        <w:t> </w:t>
      </w:r>
      <w:r>
        <w:rPr/>
        <w:t>1.</w:t>
      </w:r>
    </w:p>
    <w:p>
      <w:pPr>
        <w:pStyle w:val="BodyText"/>
        <w:spacing w:before="161"/>
        <w:ind w:left="89" w:firstLine="0"/>
        <w:jc w:val="center"/>
      </w:pPr>
      <w:r>
        <w:rPr/>
        <w:t>Состав</w:t>
      </w:r>
      <w:r>
        <w:rPr>
          <w:spacing w:val="-6"/>
        </w:rPr>
        <w:t> </w:t>
      </w:r>
      <w:r>
        <w:rPr/>
        <w:t>и</w:t>
      </w:r>
      <w:r>
        <w:rPr>
          <w:spacing w:val="-2"/>
        </w:rPr>
        <w:t> </w:t>
      </w:r>
      <w:r>
        <w:rPr/>
        <w:t>площади</w:t>
      </w:r>
      <w:r>
        <w:rPr>
          <w:spacing w:val="-2"/>
        </w:rPr>
        <w:t> </w:t>
      </w:r>
      <w:r>
        <w:rPr/>
        <w:t>помещений</w:t>
      </w:r>
      <w:r>
        <w:rPr>
          <w:spacing w:val="-5"/>
        </w:rPr>
        <w:t> </w:t>
      </w:r>
      <w:r>
        <w:rPr/>
        <w:t>ротной</w:t>
      </w:r>
      <w:r>
        <w:rPr>
          <w:spacing w:val="-2"/>
        </w:rPr>
        <w:t> </w:t>
      </w:r>
      <w:r>
        <w:rPr/>
        <w:t>казарменной</w:t>
      </w:r>
      <w:r>
        <w:rPr>
          <w:spacing w:val="-2"/>
        </w:rPr>
        <w:t> </w:t>
      </w:r>
      <w:r>
        <w:rPr/>
        <w:t>секции</w:t>
      </w:r>
    </w:p>
    <w:p>
      <w:pPr>
        <w:pStyle w:val="BodyText"/>
        <w:spacing w:before="1"/>
        <w:ind w:left="0" w:firstLine="0"/>
        <w:jc w:val="left"/>
        <w:rPr>
          <w:sz w:val="11"/>
        </w:rPr>
      </w:pPr>
      <w:r>
        <w:rPr/>
        <w:pict>
          <v:group style="position:absolute;margin-left:79.464012pt;margin-top:8.334473pt;width:479.25pt;height:17.2pt;mso-position-horizontal-relative:page;mso-position-vertical-relative:paragraph;z-index:-15726592;mso-wrap-distance-left:0;mso-wrap-distance-right:0" coordorigin="1589,167" coordsize="9585,344">
            <v:shape style="position:absolute;left:9215;top:171;width:1954;height:334" type="#_x0000_t202" filled="false" stroked="true" strokeweight=".47998pt" strokecolor="#000000">
              <v:textbox inset="0,0,0,0">
                <w:txbxContent>
                  <w:p>
                    <w:pPr>
                      <w:spacing w:line="315" w:lineRule="exact" w:before="0"/>
                      <w:ind w:left="388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Площадь,</w:t>
                    </w:r>
                  </w:p>
                </w:txbxContent>
              </v:textbox>
              <v:stroke dashstyle="solid"/>
              <w10:wrap type="none"/>
            </v:shape>
            <v:shape style="position:absolute;left:1594;top:171;width:7622;height:334" type="#_x0000_t202" filled="false" stroked="true" strokeweight=".47998pt" strokecolor="#000000">
              <v:textbox inset="0,0,0,0">
                <w:txbxContent>
                  <w:p>
                    <w:pPr>
                      <w:spacing w:line="315" w:lineRule="exact" w:before="0"/>
                      <w:ind w:left="3079" w:right="308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Помещения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jc w:val="left"/>
        <w:rPr>
          <w:sz w:val="11"/>
        </w:rPr>
        <w:sectPr>
          <w:pgSz w:w="11910" w:h="16840"/>
          <w:pgMar w:header="0" w:footer="741" w:top="1040" w:bottom="940" w:left="1480" w:right="44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22"/>
        <w:gridCol w:w="1954"/>
      </w:tblGrid>
      <w:tr>
        <w:trPr>
          <w:trHeight w:val="645" w:hRule="atLeast"/>
        </w:trPr>
        <w:tc>
          <w:tcPr>
            <w:tcW w:w="762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954" w:type="dxa"/>
          </w:tcPr>
          <w:p>
            <w:pPr>
              <w:pStyle w:val="TableParagraph"/>
              <w:spacing w:line="317" w:lineRule="exact"/>
              <w:ind w:left="337" w:right="333"/>
              <w:jc w:val="center"/>
              <w:rPr>
                <w:sz w:val="28"/>
              </w:rPr>
            </w:pP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  <w:vertAlign w:val="baseline"/>
              </w:rPr>
              <w:t>/чел.</w:t>
            </w:r>
          </w:p>
          <w:p>
            <w:pPr>
              <w:pStyle w:val="TableParagraph"/>
              <w:spacing w:line="308" w:lineRule="exact"/>
              <w:ind w:left="340" w:right="333"/>
              <w:jc w:val="center"/>
              <w:rPr>
                <w:sz w:val="28"/>
              </w:rPr>
            </w:pPr>
            <w:r>
              <w:rPr>
                <w:sz w:val="28"/>
              </w:rPr>
              <w:t>(не менее)</w:t>
            </w:r>
          </w:p>
        </w:tc>
      </w:tr>
      <w:tr>
        <w:trPr>
          <w:trHeight w:val="400" w:hRule="atLeast"/>
        </w:trPr>
        <w:tc>
          <w:tcPr>
            <w:tcW w:w="7622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Комната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досуга</w:t>
            </w:r>
          </w:p>
        </w:tc>
        <w:tc>
          <w:tcPr>
            <w:tcW w:w="1954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340" w:right="333"/>
              <w:jc w:val="center"/>
              <w:rPr>
                <w:sz w:val="28"/>
              </w:rPr>
            </w:pPr>
            <w:r>
              <w:rPr>
                <w:sz w:val="28"/>
              </w:rPr>
              <w:t>0,5-0,8</w:t>
            </w:r>
          </w:p>
        </w:tc>
      </w:tr>
      <w:tr>
        <w:trPr>
          <w:trHeight w:val="483" w:hRule="atLeast"/>
        </w:trPr>
        <w:tc>
          <w:tcPr>
            <w:tcW w:w="76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Спальное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помещение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объем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воздуха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независимо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высоты</w:t>
            </w: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339" w:right="333"/>
              <w:jc w:val="center"/>
              <w:rPr>
                <w:sz w:val="28"/>
              </w:rPr>
            </w:pPr>
            <w:r>
              <w:rPr>
                <w:sz w:val="28"/>
              </w:rPr>
              <w:t>12 м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z w:val="28"/>
                <w:vertAlign w:val="baseline"/>
              </w:rPr>
              <w:t>/чел</w:t>
            </w:r>
          </w:p>
        </w:tc>
      </w:tr>
      <w:tr>
        <w:trPr>
          <w:trHeight w:val="483" w:hRule="atLeast"/>
        </w:trPr>
        <w:tc>
          <w:tcPr>
            <w:tcW w:w="76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107"/>
              <w:rPr>
                <w:sz w:val="28"/>
              </w:rPr>
            </w:pPr>
            <w:r>
              <w:rPr>
                <w:sz w:val="28"/>
              </w:rPr>
              <w:t>помещения</w:t>
            </w: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82" w:hRule="atLeast"/>
        </w:trPr>
        <w:tc>
          <w:tcPr>
            <w:tcW w:w="76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Комната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умывания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расчета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 умывальник 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5-7 чел.</w:t>
            </w: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337" w:right="333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</w:tr>
      <w:tr>
        <w:trPr>
          <w:trHeight w:val="482" w:hRule="atLeast"/>
        </w:trPr>
        <w:tc>
          <w:tcPr>
            <w:tcW w:w="76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1 ножная ванна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проточной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водой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30-35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чел.</w:t>
            </w: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83" w:hRule="atLeast"/>
        </w:trPr>
        <w:tc>
          <w:tcPr>
            <w:tcW w:w="76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Туалет-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 унитаз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писсуар 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10-12 чел.</w:t>
            </w: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337" w:right="333"/>
              <w:jc w:val="center"/>
              <w:rPr>
                <w:sz w:val="28"/>
              </w:rPr>
            </w:pPr>
            <w:r>
              <w:rPr>
                <w:sz w:val="28"/>
              </w:rPr>
              <w:t>0,35</w:t>
            </w:r>
          </w:p>
        </w:tc>
      </w:tr>
      <w:tr>
        <w:trPr>
          <w:trHeight w:val="483" w:hRule="atLeast"/>
        </w:trPr>
        <w:tc>
          <w:tcPr>
            <w:tcW w:w="76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6"/>
              <w:ind w:left="107"/>
              <w:rPr>
                <w:sz w:val="28"/>
              </w:rPr>
            </w:pPr>
            <w:r>
              <w:rPr>
                <w:sz w:val="28"/>
              </w:rPr>
              <w:t>Сушилка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обмундирования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обуви</w:t>
            </w: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6"/>
              <w:ind w:left="337" w:right="333"/>
              <w:jc w:val="center"/>
              <w:rPr>
                <w:sz w:val="28"/>
              </w:rPr>
            </w:pPr>
            <w:r>
              <w:rPr>
                <w:sz w:val="28"/>
              </w:rPr>
              <w:t>0,16</w:t>
            </w:r>
          </w:p>
        </w:tc>
      </w:tr>
      <w:tr>
        <w:trPr>
          <w:trHeight w:val="482" w:hRule="atLeast"/>
        </w:trPr>
        <w:tc>
          <w:tcPr>
            <w:tcW w:w="76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Комната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бытового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обслуживания</w:t>
            </w: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337" w:right="333"/>
              <w:jc w:val="center"/>
              <w:rPr>
                <w:sz w:val="28"/>
              </w:rPr>
            </w:pPr>
            <w:r>
              <w:rPr>
                <w:sz w:val="28"/>
              </w:rPr>
              <w:t>0,16</w:t>
            </w:r>
          </w:p>
        </w:tc>
      </w:tr>
      <w:tr>
        <w:trPr>
          <w:trHeight w:val="482" w:hRule="atLeast"/>
        </w:trPr>
        <w:tc>
          <w:tcPr>
            <w:tcW w:w="76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Помещение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(место)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занятий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спортом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(общая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площадь)</w:t>
            </w: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336" w:right="333"/>
              <w:jc w:val="center"/>
              <w:rPr>
                <w:sz w:val="28"/>
              </w:rPr>
            </w:pPr>
            <w:r>
              <w:rPr>
                <w:sz w:val="28"/>
              </w:rPr>
              <w:t>25,0</w:t>
            </w:r>
          </w:p>
        </w:tc>
      </w:tr>
      <w:tr>
        <w:trPr>
          <w:trHeight w:val="482" w:hRule="atLeast"/>
        </w:trPr>
        <w:tc>
          <w:tcPr>
            <w:tcW w:w="76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Душевая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2-3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душевые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сетки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казарменную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секцию</w:t>
            </w: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337" w:right="333"/>
              <w:jc w:val="center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>
        <w:trPr>
          <w:trHeight w:val="483" w:hRule="atLeast"/>
        </w:trPr>
        <w:tc>
          <w:tcPr>
            <w:tcW w:w="76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Место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курения,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чистки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обуви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обмундирования</w:t>
            </w: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337" w:right="333"/>
              <w:jc w:val="center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>
        <w:trPr>
          <w:trHeight w:val="483" w:hRule="atLeast"/>
        </w:trPr>
        <w:tc>
          <w:tcPr>
            <w:tcW w:w="76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107"/>
              <w:rPr>
                <w:sz w:val="28"/>
              </w:rPr>
            </w:pPr>
            <w:r>
              <w:rPr>
                <w:sz w:val="28"/>
              </w:rPr>
              <w:t>Канцелярия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роты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(общая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площадь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комнаты)</w:t>
            </w: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337" w:right="333"/>
              <w:jc w:val="center"/>
              <w:rPr>
                <w:sz w:val="28"/>
              </w:rPr>
            </w:pPr>
            <w:r>
              <w:rPr>
                <w:sz w:val="28"/>
              </w:rPr>
              <w:t>16-20</w:t>
            </w:r>
          </w:p>
        </w:tc>
      </w:tr>
      <w:tr>
        <w:trPr>
          <w:trHeight w:val="482" w:hRule="atLeast"/>
        </w:trPr>
        <w:tc>
          <w:tcPr>
            <w:tcW w:w="76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Комната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командиров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взводов</w:t>
            </w: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337" w:right="333"/>
              <w:jc w:val="center"/>
              <w:rPr>
                <w:sz w:val="28"/>
              </w:rPr>
            </w:pPr>
            <w:r>
              <w:rPr>
                <w:sz w:val="28"/>
              </w:rPr>
              <w:t>16-20</w:t>
            </w:r>
          </w:p>
        </w:tc>
      </w:tr>
      <w:tr>
        <w:trPr>
          <w:trHeight w:val="482" w:hRule="atLeast"/>
        </w:trPr>
        <w:tc>
          <w:tcPr>
            <w:tcW w:w="76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Комната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хранения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оружия</w:t>
            </w: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337" w:right="333"/>
              <w:jc w:val="center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>
        <w:trPr>
          <w:trHeight w:val="483" w:hRule="atLeast"/>
        </w:trPr>
        <w:tc>
          <w:tcPr>
            <w:tcW w:w="76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Комната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(место)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чистки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оружия</w:t>
            </w: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337" w:right="333"/>
              <w:jc w:val="center"/>
              <w:rPr>
                <w:sz w:val="28"/>
              </w:rPr>
            </w:pPr>
            <w:r>
              <w:rPr>
                <w:sz w:val="28"/>
              </w:rPr>
              <w:t>0,35</w:t>
            </w:r>
          </w:p>
        </w:tc>
      </w:tr>
      <w:tr>
        <w:trPr>
          <w:trHeight w:val="483" w:hRule="atLeast"/>
        </w:trPr>
        <w:tc>
          <w:tcPr>
            <w:tcW w:w="76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107"/>
              <w:rPr>
                <w:sz w:val="28"/>
              </w:rPr>
            </w:pPr>
            <w:r>
              <w:rPr>
                <w:sz w:val="28"/>
              </w:rPr>
              <w:t>Кладовая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75"/>
                <w:sz w:val="28"/>
              </w:rPr>
              <w:t> </w:t>
            </w:r>
            <w:r>
              <w:rPr>
                <w:sz w:val="28"/>
              </w:rPr>
              <w:t>хранения</w:t>
            </w:r>
            <w:r>
              <w:rPr>
                <w:spacing w:val="79"/>
                <w:sz w:val="28"/>
              </w:rPr>
              <w:t> </w:t>
            </w:r>
            <w:r>
              <w:rPr>
                <w:sz w:val="28"/>
              </w:rPr>
              <w:t>имущества</w:t>
            </w:r>
            <w:r>
              <w:rPr>
                <w:spacing w:val="77"/>
                <w:sz w:val="28"/>
              </w:rPr>
              <w:t> </w:t>
            </w:r>
            <w:r>
              <w:rPr>
                <w:sz w:val="28"/>
              </w:rPr>
              <w:t>роты</w:t>
            </w:r>
            <w:r>
              <w:rPr>
                <w:spacing w:val="7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78"/>
                <w:sz w:val="28"/>
              </w:rPr>
              <w:t> </w:t>
            </w:r>
            <w:r>
              <w:rPr>
                <w:sz w:val="28"/>
              </w:rPr>
              <w:t>личных</w:t>
            </w:r>
            <w:r>
              <w:rPr>
                <w:spacing w:val="79"/>
                <w:sz w:val="28"/>
              </w:rPr>
              <w:t> </w:t>
            </w:r>
            <w:r>
              <w:rPr>
                <w:sz w:val="28"/>
              </w:rPr>
              <w:t>вещей</w:t>
            </w: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337" w:right="333"/>
              <w:jc w:val="center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>
        <w:trPr>
          <w:trHeight w:val="482" w:hRule="atLeast"/>
        </w:trPr>
        <w:tc>
          <w:tcPr>
            <w:tcW w:w="76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военнослужащих</w:t>
            </w: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66" w:hRule="atLeast"/>
        </w:trPr>
        <w:tc>
          <w:tcPr>
            <w:tcW w:w="7622" w:type="dxa"/>
            <w:tcBorders>
              <w:top w:val="nil"/>
            </w:tcBorders>
          </w:tcPr>
          <w:p>
            <w:pPr>
              <w:pStyle w:val="TableParagraph"/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Кладовая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(шкаф)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уборочного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инвентаря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общая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площадь</w:t>
            </w:r>
          </w:p>
        </w:tc>
        <w:tc>
          <w:tcPr>
            <w:tcW w:w="1954" w:type="dxa"/>
            <w:tcBorders>
              <w:top w:val="nil"/>
            </w:tcBorders>
          </w:tcPr>
          <w:p>
            <w:pPr>
              <w:pStyle w:val="TableParagraph"/>
              <w:spacing w:before="74"/>
              <w:ind w:left="337" w:right="333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</w:tbl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line="360" w:lineRule="auto" w:before="244"/>
        <w:ind w:right="119"/>
      </w:pPr>
      <w:r>
        <w:rPr/>
        <w:t>Те</w:t>
      </w:r>
      <w:r>
        <w:rPr>
          <w:spacing w:val="1"/>
        </w:rPr>
        <w:t> </w:t>
      </w:r>
      <w:r>
        <w:rPr/>
        <w:t>помещения</w:t>
      </w:r>
      <w:r>
        <w:rPr>
          <w:spacing w:val="1"/>
        </w:rPr>
        <w:t> </w:t>
      </w:r>
      <w:r>
        <w:rPr/>
        <w:t>казармы,</w:t>
      </w:r>
      <w:r>
        <w:rPr>
          <w:spacing w:val="1"/>
        </w:rPr>
        <w:t> </w:t>
      </w:r>
      <w:r>
        <w:rPr/>
        <w:t>воздух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загрязняется</w:t>
      </w:r>
      <w:r>
        <w:rPr>
          <w:spacing w:val="7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интенсивно,</w:t>
      </w:r>
      <w:r>
        <w:rPr>
          <w:spacing w:val="1"/>
        </w:rPr>
        <w:t> </w:t>
      </w:r>
      <w:r>
        <w:rPr/>
        <w:t>изолируются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коридора</w:t>
      </w:r>
      <w:r>
        <w:rPr>
          <w:spacing w:val="1"/>
        </w:rPr>
        <w:t> </w:t>
      </w:r>
      <w:r>
        <w:rPr/>
        <w:t>тамбурами</w:t>
      </w:r>
      <w:r>
        <w:rPr>
          <w:spacing w:val="1"/>
        </w:rPr>
        <w:t> </w:t>
      </w:r>
      <w:r>
        <w:rPr/>
        <w:t>(роль</w:t>
      </w:r>
      <w:r>
        <w:rPr>
          <w:spacing w:val="1"/>
        </w:rPr>
        <w:t> </w:t>
      </w:r>
      <w:r>
        <w:rPr/>
        <w:t>тамбуров</w:t>
      </w:r>
      <w:r>
        <w:rPr>
          <w:spacing w:val="1"/>
        </w:rPr>
        <w:t> </w:t>
      </w:r>
      <w:r>
        <w:rPr/>
        <w:t>обычно играют менее загрязненные помещения) и оборудуются механической</w:t>
      </w:r>
      <w:r>
        <w:rPr>
          <w:spacing w:val="1"/>
        </w:rPr>
        <w:t> </w:t>
      </w:r>
      <w:r>
        <w:rPr/>
        <w:t>вытяжной</w:t>
      </w:r>
      <w:r>
        <w:rPr>
          <w:spacing w:val="1"/>
        </w:rPr>
        <w:t> </w:t>
      </w:r>
      <w:r>
        <w:rPr/>
        <w:t>вентиляцией.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механическая</w:t>
      </w:r>
      <w:r>
        <w:rPr>
          <w:spacing w:val="1"/>
        </w:rPr>
        <w:t> </w:t>
      </w:r>
      <w:r>
        <w:rPr/>
        <w:t>вытяжная</w:t>
      </w:r>
      <w:r>
        <w:rPr>
          <w:spacing w:val="1"/>
        </w:rPr>
        <w:t> </w:t>
      </w:r>
      <w:r>
        <w:rPr/>
        <w:t>вентиляция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уборной</w:t>
      </w:r>
      <w:r>
        <w:rPr>
          <w:spacing w:val="50"/>
        </w:rPr>
        <w:t> </w:t>
      </w:r>
      <w:r>
        <w:rPr/>
        <w:t>должна</w:t>
      </w:r>
      <w:r>
        <w:rPr>
          <w:spacing w:val="51"/>
        </w:rPr>
        <w:t> </w:t>
      </w:r>
      <w:r>
        <w:rPr/>
        <w:t>обеспечивать</w:t>
      </w:r>
      <w:r>
        <w:rPr>
          <w:spacing w:val="51"/>
        </w:rPr>
        <w:t> </w:t>
      </w:r>
      <w:r>
        <w:rPr/>
        <w:t>удаление</w:t>
      </w:r>
      <w:r>
        <w:rPr>
          <w:spacing w:val="53"/>
        </w:rPr>
        <w:t> </w:t>
      </w:r>
      <w:r>
        <w:rPr/>
        <w:t>50</w:t>
      </w:r>
      <w:r>
        <w:rPr>
          <w:spacing w:val="53"/>
        </w:rPr>
        <w:t> </w:t>
      </w:r>
      <w:r>
        <w:rPr/>
        <w:t>м</w:t>
      </w:r>
      <w:r>
        <w:rPr>
          <w:vertAlign w:val="superscript"/>
        </w:rPr>
        <w:t>3</w:t>
      </w:r>
      <w:r>
        <w:rPr>
          <w:vertAlign w:val="baseline"/>
        </w:rPr>
        <w:t>/ч</w:t>
      </w:r>
      <w:r>
        <w:rPr>
          <w:spacing w:val="51"/>
          <w:vertAlign w:val="baseline"/>
        </w:rPr>
        <w:t> </w:t>
      </w:r>
      <w:r>
        <w:rPr>
          <w:vertAlign w:val="baseline"/>
        </w:rPr>
        <w:t>на</w:t>
      </w:r>
      <w:r>
        <w:rPr>
          <w:spacing w:val="53"/>
          <w:vertAlign w:val="baseline"/>
        </w:rPr>
        <w:t> </w:t>
      </w:r>
      <w:r>
        <w:rPr>
          <w:vertAlign w:val="baseline"/>
        </w:rPr>
        <w:t>каждый</w:t>
      </w:r>
      <w:r>
        <w:rPr>
          <w:spacing w:val="53"/>
          <w:vertAlign w:val="baseline"/>
        </w:rPr>
        <w:t> </w:t>
      </w:r>
      <w:r>
        <w:rPr>
          <w:vertAlign w:val="baseline"/>
        </w:rPr>
        <w:t>унитаз</w:t>
      </w:r>
      <w:r>
        <w:rPr>
          <w:spacing w:val="49"/>
          <w:vertAlign w:val="baseline"/>
        </w:rPr>
        <w:t> </w:t>
      </w:r>
      <w:r>
        <w:rPr>
          <w:vertAlign w:val="baseline"/>
        </w:rPr>
        <w:t>и</w:t>
      </w:r>
      <w:r>
        <w:rPr>
          <w:spacing w:val="51"/>
          <w:vertAlign w:val="baseline"/>
        </w:rPr>
        <w:t> </w:t>
      </w:r>
      <w:r>
        <w:rPr>
          <w:vertAlign w:val="baseline"/>
        </w:rPr>
        <w:t>25</w:t>
      </w:r>
      <w:r>
        <w:rPr>
          <w:spacing w:val="52"/>
          <w:vertAlign w:val="baseline"/>
        </w:rPr>
        <w:t> </w:t>
      </w:r>
      <w:r>
        <w:rPr>
          <w:vertAlign w:val="baseline"/>
        </w:rPr>
        <w:t>м</w:t>
      </w:r>
      <w:r>
        <w:rPr>
          <w:vertAlign w:val="superscript"/>
        </w:rPr>
        <w:t>3</w:t>
      </w:r>
      <w:r>
        <w:rPr>
          <w:vertAlign w:val="baseline"/>
        </w:rPr>
        <w:t>/ч</w:t>
      </w:r>
      <w:r>
        <w:rPr>
          <w:spacing w:val="-68"/>
          <w:vertAlign w:val="baseline"/>
        </w:rPr>
        <w:t> </w:t>
      </w:r>
      <w:r>
        <w:rPr>
          <w:vertAlign w:val="baseline"/>
        </w:rPr>
        <w:t>на каждый писсуар (для ротной секции - не менее 600 м</w:t>
      </w:r>
      <w:r>
        <w:rPr>
          <w:vertAlign w:val="superscript"/>
        </w:rPr>
        <w:t>3</w:t>
      </w:r>
      <w:r>
        <w:rPr>
          <w:vertAlign w:val="baseline"/>
        </w:rPr>
        <w:t>/ч воздуха). Тамбуром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 туалета обычно служит комната для умывания, а для сушилки - комната</w:t>
      </w:r>
      <w:r>
        <w:rPr>
          <w:spacing w:val="1"/>
          <w:vertAlign w:val="baseline"/>
        </w:rPr>
        <w:t> </w:t>
      </w:r>
      <w:r>
        <w:rPr>
          <w:vertAlign w:val="baseline"/>
        </w:rPr>
        <w:t>бытового</w:t>
      </w:r>
      <w:r>
        <w:rPr>
          <w:spacing w:val="-3"/>
          <w:vertAlign w:val="baseline"/>
        </w:rPr>
        <w:t> </w:t>
      </w:r>
      <w:r>
        <w:rPr>
          <w:vertAlign w:val="baseline"/>
        </w:rPr>
        <w:t>обслуживания.</w:t>
      </w:r>
    </w:p>
    <w:p>
      <w:pPr>
        <w:pStyle w:val="BodyText"/>
        <w:spacing w:line="360" w:lineRule="auto" w:before="2"/>
        <w:ind w:right="121"/>
      </w:pP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казармы</w:t>
      </w:r>
      <w:r>
        <w:rPr>
          <w:spacing w:val="1"/>
        </w:rPr>
        <w:t> </w:t>
      </w:r>
      <w:r>
        <w:rPr/>
        <w:t>окна</w:t>
      </w:r>
      <w:r>
        <w:rPr>
          <w:spacing w:val="1"/>
        </w:rPr>
        <w:t> </w:t>
      </w:r>
      <w:r>
        <w:rPr/>
        <w:t>оборудуются</w:t>
      </w:r>
      <w:r>
        <w:rPr>
          <w:spacing w:val="1"/>
        </w:rPr>
        <w:t> </w:t>
      </w:r>
      <w:r>
        <w:rPr/>
        <w:t>форточками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проветривания.</w:t>
      </w:r>
      <w:r>
        <w:rPr>
          <w:spacing w:val="10"/>
        </w:rPr>
        <w:t> </w:t>
      </w:r>
      <w:r>
        <w:rPr/>
        <w:t>Принято</w:t>
      </w:r>
      <w:r>
        <w:rPr>
          <w:spacing w:val="12"/>
        </w:rPr>
        <w:t> </w:t>
      </w:r>
      <w:r>
        <w:rPr/>
        <w:t>считать,</w:t>
      </w:r>
      <w:r>
        <w:rPr>
          <w:spacing w:val="11"/>
        </w:rPr>
        <w:t> </w:t>
      </w:r>
      <w:r>
        <w:rPr/>
        <w:t>что</w:t>
      </w:r>
      <w:r>
        <w:rPr>
          <w:spacing w:val="10"/>
        </w:rPr>
        <w:t> </w:t>
      </w:r>
      <w:r>
        <w:rPr/>
        <w:t>отношение</w:t>
      </w:r>
      <w:r>
        <w:rPr>
          <w:spacing w:val="9"/>
        </w:rPr>
        <w:t> </w:t>
      </w:r>
      <w:r>
        <w:rPr/>
        <w:t>площади</w:t>
      </w:r>
      <w:r>
        <w:rPr>
          <w:spacing w:val="8"/>
        </w:rPr>
        <w:t> </w:t>
      </w:r>
      <w:r>
        <w:rPr/>
        <w:t>форточек</w:t>
      </w:r>
      <w:r>
        <w:rPr>
          <w:spacing w:val="9"/>
        </w:rPr>
        <w:t> </w:t>
      </w:r>
      <w:r>
        <w:rPr/>
        <w:t>(фрамуг)</w:t>
      </w:r>
      <w:r>
        <w:rPr>
          <w:spacing w:val="11"/>
        </w:rPr>
        <w:t> </w:t>
      </w:r>
      <w:r>
        <w:rPr/>
        <w:t>к</w:t>
      </w:r>
    </w:p>
    <w:p>
      <w:pPr>
        <w:spacing w:after="0" w:line="360" w:lineRule="auto"/>
        <w:sectPr>
          <w:pgSz w:w="11910" w:h="16840"/>
          <w:pgMar w:header="0" w:footer="741" w:top="1120" w:bottom="940" w:left="1480" w:right="440"/>
        </w:sectPr>
      </w:pPr>
    </w:p>
    <w:p>
      <w:pPr>
        <w:pStyle w:val="BodyText"/>
        <w:spacing w:line="362" w:lineRule="auto" w:before="72"/>
        <w:ind w:right="132" w:firstLine="0"/>
      </w:pPr>
      <w:r>
        <w:rPr/>
        <w:t>площади</w:t>
      </w:r>
      <w:r>
        <w:rPr>
          <w:spacing w:val="1"/>
        </w:rPr>
        <w:t> </w:t>
      </w:r>
      <w:r>
        <w:rPr/>
        <w:t>пола</w:t>
      </w:r>
      <w:r>
        <w:rPr>
          <w:spacing w:val="1"/>
        </w:rPr>
        <w:t> </w:t>
      </w:r>
      <w:r>
        <w:rPr/>
        <w:t>помещений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1:50,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площади</w:t>
      </w:r>
      <w:r>
        <w:rPr>
          <w:spacing w:val="-1"/>
        </w:rPr>
        <w:t> </w:t>
      </w:r>
      <w:r>
        <w:rPr/>
        <w:t>форточки (фрамуги)</w:t>
      </w:r>
      <w:r>
        <w:rPr>
          <w:spacing w:val="-1"/>
        </w:rPr>
        <w:t> </w:t>
      </w:r>
      <w:r>
        <w:rPr/>
        <w:t>к площади</w:t>
      </w:r>
      <w:r>
        <w:rPr>
          <w:spacing w:val="-1"/>
        </w:rPr>
        <w:t> </w:t>
      </w:r>
      <w:r>
        <w:rPr/>
        <w:t>окна</w:t>
      </w:r>
      <w:r>
        <w:rPr>
          <w:spacing w:val="4"/>
        </w:rPr>
        <w:t> </w:t>
      </w:r>
      <w:r>
        <w:rPr/>
        <w:t>-</w:t>
      </w:r>
      <w:r>
        <w:rPr>
          <w:spacing w:val="-4"/>
        </w:rPr>
        <w:t> </w:t>
      </w:r>
      <w:r>
        <w:rPr/>
        <w:t>не менее 1:8.</w:t>
      </w:r>
    </w:p>
    <w:p>
      <w:pPr>
        <w:pStyle w:val="BodyText"/>
        <w:spacing w:line="360" w:lineRule="auto"/>
        <w:ind w:right="123"/>
      </w:pPr>
      <w:r>
        <w:rPr/>
        <w:t>Сквозное проветривание с помощью открытых форточек (окон, фрамуг) на</w:t>
      </w:r>
      <w:r>
        <w:rPr>
          <w:spacing w:val="-67"/>
        </w:rPr>
        <w:t> </w:t>
      </w:r>
      <w:r>
        <w:rPr/>
        <w:t>противоположных стенах помещения наиболее эффективно. Так, если открыты</w:t>
      </w:r>
      <w:r>
        <w:rPr>
          <w:spacing w:val="1"/>
        </w:rPr>
        <w:t> </w:t>
      </w:r>
      <w:r>
        <w:rPr/>
        <w:t>форточки  </w:t>
      </w:r>
      <w:r>
        <w:rPr>
          <w:spacing w:val="53"/>
        </w:rPr>
        <w:t> </w:t>
      </w:r>
      <w:r>
        <w:rPr/>
        <w:t>в  </w:t>
      </w:r>
      <w:r>
        <w:rPr>
          <w:spacing w:val="51"/>
        </w:rPr>
        <w:t> </w:t>
      </w:r>
      <w:r>
        <w:rPr/>
        <w:t>окнах,  </w:t>
      </w:r>
      <w:r>
        <w:rPr>
          <w:spacing w:val="51"/>
        </w:rPr>
        <w:t> </w:t>
      </w:r>
      <w:r>
        <w:rPr/>
        <w:t>то  </w:t>
      </w:r>
      <w:r>
        <w:rPr>
          <w:spacing w:val="52"/>
        </w:rPr>
        <w:t> </w:t>
      </w:r>
      <w:r>
        <w:rPr/>
        <w:t>при   </w:t>
      </w:r>
      <w:r>
        <w:rPr>
          <w:spacing w:val="51"/>
        </w:rPr>
        <w:t> </w:t>
      </w:r>
      <w:r>
        <w:rPr/>
        <w:t>площади   </w:t>
      </w:r>
      <w:r>
        <w:rPr>
          <w:spacing w:val="52"/>
        </w:rPr>
        <w:t> </w:t>
      </w:r>
      <w:r>
        <w:rPr/>
        <w:t>каждой   </w:t>
      </w:r>
      <w:r>
        <w:rPr>
          <w:spacing w:val="51"/>
        </w:rPr>
        <w:t> </w:t>
      </w:r>
      <w:r>
        <w:rPr/>
        <w:t>из   </w:t>
      </w:r>
      <w:r>
        <w:rPr>
          <w:spacing w:val="51"/>
        </w:rPr>
        <w:t> </w:t>
      </w:r>
      <w:r>
        <w:rPr/>
        <w:t>двух   </w:t>
      </w:r>
      <w:r>
        <w:rPr>
          <w:spacing w:val="52"/>
        </w:rPr>
        <w:t> </w:t>
      </w:r>
      <w:r>
        <w:rPr/>
        <w:t>форточек</w:t>
      </w:r>
      <w:r>
        <w:rPr>
          <w:spacing w:val="-68"/>
        </w:rPr>
        <w:t> </w:t>
      </w:r>
      <w:r>
        <w:rPr/>
        <w:t>0,5 м</w:t>
      </w:r>
      <w:r>
        <w:rPr>
          <w:vertAlign w:val="superscript"/>
        </w:rPr>
        <w:t>2</w:t>
      </w:r>
      <w:r>
        <w:rPr>
          <w:vertAlign w:val="baseline"/>
        </w:rPr>
        <w:t> и скорости движения воздуха через них, не превышающей 1 м/с, весь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воздух</w:t>
      </w:r>
      <w:r>
        <w:rPr>
          <w:spacing w:val="-1"/>
          <w:vertAlign w:val="baseline"/>
        </w:rPr>
        <w:t> </w:t>
      </w:r>
      <w:r>
        <w:rPr>
          <w:vertAlign w:val="baseline"/>
        </w:rPr>
        <w:t>этих секций</w:t>
      </w:r>
      <w:r>
        <w:rPr>
          <w:spacing w:val="-4"/>
          <w:vertAlign w:val="baseline"/>
        </w:rPr>
        <w:t> </w:t>
      </w:r>
      <w:r>
        <w:rPr>
          <w:vertAlign w:val="baseline"/>
        </w:rPr>
        <w:t>полностью</w:t>
      </w:r>
      <w:r>
        <w:rPr>
          <w:spacing w:val="-3"/>
          <w:vertAlign w:val="baseline"/>
        </w:rPr>
        <w:t> </w:t>
      </w:r>
      <w:r>
        <w:rPr>
          <w:vertAlign w:val="baseline"/>
        </w:rPr>
        <w:t>сменится</w:t>
      </w:r>
      <w:r>
        <w:rPr>
          <w:spacing w:val="-1"/>
          <w:vertAlign w:val="baseline"/>
        </w:rPr>
        <w:t> </w:t>
      </w:r>
      <w:r>
        <w:rPr>
          <w:vertAlign w:val="baseline"/>
        </w:rPr>
        <w:t>чистым</w:t>
      </w:r>
      <w:r>
        <w:rPr>
          <w:spacing w:val="-1"/>
          <w:vertAlign w:val="baseline"/>
        </w:rPr>
        <w:t> </w:t>
      </w:r>
      <w:r>
        <w:rPr>
          <w:vertAlign w:val="baseline"/>
        </w:rPr>
        <w:t>наружным</w:t>
      </w:r>
      <w:r>
        <w:rPr>
          <w:spacing w:val="-4"/>
          <w:vertAlign w:val="baseline"/>
        </w:rPr>
        <w:t> </w:t>
      </w:r>
      <w:r>
        <w:rPr>
          <w:vertAlign w:val="baseline"/>
        </w:rPr>
        <w:t>всего</w:t>
      </w:r>
      <w:r>
        <w:rPr>
          <w:spacing w:val="-1"/>
          <w:vertAlign w:val="baseline"/>
        </w:rPr>
        <w:t> </w:t>
      </w:r>
      <w:r>
        <w:rPr>
          <w:vertAlign w:val="baseline"/>
        </w:rPr>
        <w:t>за</w:t>
      </w:r>
      <w:r>
        <w:rPr>
          <w:spacing w:val="-1"/>
          <w:vertAlign w:val="baseline"/>
        </w:rPr>
        <w:t> </w:t>
      </w:r>
      <w:r>
        <w:rPr>
          <w:vertAlign w:val="baseline"/>
        </w:rPr>
        <w:t>7-8 мин.</w:t>
      </w:r>
    </w:p>
    <w:p>
      <w:pPr>
        <w:pStyle w:val="BodyText"/>
        <w:spacing w:line="360" w:lineRule="auto"/>
        <w:ind w:right="120"/>
      </w:pP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принятием</w:t>
      </w:r>
      <w:r>
        <w:rPr>
          <w:spacing w:val="1"/>
        </w:rPr>
        <w:t> </w:t>
      </w:r>
      <w:r>
        <w:rPr/>
        <w:t>целевой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перехода</w:t>
      </w:r>
      <w:r>
        <w:rPr>
          <w:spacing w:val="1"/>
        </w:rPr>
        <w:t> </w:t>
      </w:r>
      <w:r>
        <w:rPr/>
        <w:t>ВС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комплектование по контрактному принципу в будущем понятие «казарма» и</w:t>
      </w:r>
      <w:r>
        <w:rPr>
          <w:spacing w:val="1"/>
        </w:rPr>
        <w:t> </w:t>
      </w:r>
      <w:r>
        <w:rPr/>
        <w:t>сформировавшиеся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отодвигаться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больше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прошлое.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несемейных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начальных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основным</w:t>
      </w:r>
      <w:r>
        <w:rPr>
          <w:spacing w:val="-67"/>
        </w:rPr>
        <w:t> </w:t>
      </w:r>
      <w:r>
        <w:rPr/>
        <w:t>типом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будет,</w:t>
      </w:r>
      <w:r>
        <w:rPr>
          <w:spacing w:val="1"/>
        </w:rPr>
        <w:t> </w:t>
      </w:r>
      <w:r>
        <w:rPr/>
        <w:t>по-видимому,</w:t>
      </w:r>
      <w:r>
        <w:rPr>
          <w:spacing w:val="1"/>
        </w:rPr>
        <w:t> </w:t>
      </w:r>
      <w:r>
        <w:rPr/>
        <w:t>общежитие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предоставлением</w:t>
      </w:r>
      <w:r>
        <w:rPr>
          <w:spacing w:val="1"/>
        </w:rPr>
        <w:t> </w:t>
      </w:r>
      <w:r>
        <w:rPr/>
        <w:t>отдельных комнат на 2-4 человека. Семейные военнослужащие–контрактники</w:t>
      </w:r>
      <w:r>
        <w:rPr>
          <w:spacing w:val="1"/>
        </w:rPr>
        <w:t> </w:t>
      </w:r>
      <w:r>
        <w:rPr/>
        <w:t>будут обеспечиваться служебным жильем квартирного типа. В идеале каждый</w:t>
      </w:r>
      <w:r>
        <w:rPr>
          <w:spacing w:val="1"/>
        </w:rPr>
        <w:t> </w:t>
      </w:r>
      <w:r>
        <w:rPr/>
        <w:t>военнослужащий-контрактник,</w:t>
      </w:r>
      <w:r>
        <w:rPr>
          <w:spacing w:val="1"/>
        </w:rPr>
        <w:t> </w:t>
      </w:r>
      <w:r>
        <w:rPr/>
        <w:t>независимо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семейного</w:t>
      </w:r>
      <w:r>
        <w:rPr>
          <w:spacing w:val="1"/>
        </w:rPr>
        <w:t> </w:t>
      </w:r>
      <w:r>
        <w:rPr/>
        <w:t>положения,</w:t>
      </w:r>
      <w:r>
        <w:rPr>
          <w:spacing w:val="1"/>
        </w:rPr>
        <w:t> </w:t>
      </w:r>
      <w:r>
        <w:rPr/>
        <w:t>должен</w:t>
      </w:r>
      <w:r>
        <w:rPr>
          <w:spacing w:val="-67"/>
        </w:rPr>
        <w:t> </w:t>
      </w:r>
      <w:r>
        <w:rPr/>
        <w:t>обеспечиваться</w:t>
      </w:r>
      <w:r>
        <w:rPr>
          <w:spacing w:val="-1"/>
        </w:rPr>
        <w:t> </w:t>
      </w:r>
      <w:r>
        <w:rPr/>
        <w:t>индивидуальным служебным жильем.</w:t>
      </w:r>
    </w:p>
    <w:p>
      <w:pPr>
        <w:pStyle w:val="BodyText"/>
        <w:spacing w:line="360" w:lineRule="auto"/>
        <w:ind w:right="122"/>
      </w:pPr>
      <w:r>
        <w:rPr>
          <w:b/>
          <w:i/>
        </w:rPr>
        <w:t>Температурный</w:t>
      </w:r>
      <w:r>
        <w:rPr>
          <w:b/>
          <w:i/>
          <w:spacing w:val="1"/>
        </w:rPr>
        <w:t> </w:t>
      </w:r>
      <w:r>
        <w:rPr>
          <w:b/>
          <w:i/>
        </w:rPr>
        <w:t>режим</w:t>
      </w:r>
      <w:r>
        <w:rPr>
          <w:b/>
          <w:i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регламентирован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гигиеническими</w:t>
      </w:r>
      <w:r>
        <w:rPr>
          <w:spacing w:val="1"/>
        </w:rPr>
        <w:t> </w:t>
      </w:r>
      <w:r>
        <w:rPr/>
        <w:t>данными</w:t>
      </w:r>
      <w:r>
        <w:rPr>
          <w:spacing w:val="1"/>
        </w:rPr>
        <w:t> </w:t>
      </w:r>
      <w:r>
        <w:rPr/>
        <w:t>об</w:t>
      </w:r>
      <w:r>
        <w:rPr>
          <w:spacing w:val="-67"/>
        </w:rPr>
        <w:t> </w:t>
      </w:r>
      <w:r>
        <w:rPr/>
        <w:t>оптимальных условиях теплового равновесия организма с окружающей средой.</w:t>
      </w:r>
      <w:r>
        <w:rPr>
          <w:spacing w:val="1"/>
        </w:rPr>
        <w:t> </w:t>
      </w:r>
      <w:r>
        <w:rPr/>
        <w:t>В спальных помещениях температура воздуха должна быть не ниже 18°С, в</w:t>
      </w:r>
      <w:r>
        <w:rPr>
          <w:spacing w:val="1"/>
        </w:rPr>
        <w:t> </w:t>
      </w:r>
      <w:r>
        <w:rPr/>
        <w:t>помещениях для больных - не ниже 20°С. Комнатные термометры для контроля</w:t>
      </w:r>
      <w:r>
        <w:rPr>
          <w:spacing w:val="-67"/>
        </w:rPr>
        <w:t> </w:t>
      </w:r>
      <w:r>
        <w:rPr/>
        <w:t>за температурным режимом должны размещаться на высоте 1,5 м от пола на</w:t>
      </w:r>
      <w:r>
        <w:rPr>
          <w:spacing w:val="1"/>
        </w:rPr>
        <w:t> </w:t>
      </w:r>
      <w:r>
        <w:rPr/>
        <w:t>внутренних</w:t>
      </w:r>
      <w:r>
        <w:rPr>
          <w:spacing w:val="1"/>
        </w:rPr>
        <w:t> </w:t>
      </w:r>
      <w:r>
        <w:rPr/>
        <w:t>стенах,</w:t>
      </w:r>
      <w:r>
        <w:rPr>
          <w:spacing w:val="1"/>
        </w:rPr>
        <w:t> </w:t>
      </w:r>
      <w:r>
        <w:rPr/>
        <w:t>вдали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нагревательных</w:t>
      </w:r>
      <w:r>
        <w:rPr>
          <w:spacing w:val="1"/>
        </w:rPr>
        <w:t> </w:t>
      </w:r>
      <w:r>
        <w:rPr/>
        <w:t>приборов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нагрева</w:t>
      </w:r>
      <w:r>
        <w:rPr>
          <w:spacing w:val="1"/>
        </w:rPr>
        <w:t> </w:t>
      </w:r>
      <w:r>
        <w:rPr/>
        <w:t>солнечными лучами. Теплоизоляция и мощность отопления рассчитываются на</w:t>
      </w:r>
      <w:r>
        <w:rPr>
          <w:spacing w:val="1"/>
        </w:rPr>
        <w:t> </w:t>
      </w:r>
      <w:r>
        <w:rPr/>
        <w:t>самые суровые условия эксплуатации, в качестве которых принимается средняя</w:t>
      </w:r>
      <w:r>
        <w:rPr>
          <w:spacing w:val="-67"/>
        </w:rPr>
        <w:t> </w:t>
      </w:r>
      <w:r>
        <w:rPr/>
        <w:t>температура</w:t>
      </w:r>
      <w:r>
        <w:rPr>
          <w:spacing w:val="1"/>
        </w:rPr>
        <w:t> </w:t>
      </w:r>
      <w:r>
        <w:rPr/>
        <w:t>наружного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самую</w:t>
      </w:r>
      <w:r>
        <w:rPr>
          <w:spacing w:val="1"/>
        </w:rPr>
        <w:t> </w:t>
      </w:r>
      <w:r>
        <w:rPr/>
        <w:t>холодную</w:t>
      </w:r>
      <w:r>
        <w:rPr>
          <w:spacing w:val="1"/>
        </w:rPr>
        <w:t> </w:t>
      </w:r>
      <w:r>
        <w:rPr/>
        <w:t>пятидневку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холодного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отмечавшуюся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метеорологических</w:t>
      </w:r>
      <w:r>
        <w:rPr>
          <w:spacing w:val="1"/>
        </w:rPr>
        <w:t> </w:t>
      </w:r>
      <w:r>
        <w:rPr/>
        <w:t>наблюдений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данной</w:t>
      </w:r>
      <w:r>
        <w:rPr>
          <w:spacing w:val="-1"/>
        </w:rPr>
        <w:t> </w:t>
      </w:r>
      <w:r>
        <w:rPr/>
        <w:t>местности</w:t>
      </w:r>
      <w:r>
        <w:rPr>
          <w:spacing w:val="-2"/>
        </w:rPr>
        <w:t> </w:t>
      </w:r>
      <w:r>
        <w:rPr/>
        <w:t>или,</w:t>
      </w:r>
      <w:r>
        <w:rPr>
          <w:spacing w:val="-4"/>
        </w:rPr>
        <w:t> </w:t>
      </w:r>
      <w:r>
        <w:rPr/>
        <w:t>по крайней</w:t>
      </w:r>
      <w:r>
        <w:rPr>
          <w:spacing w:val="-2"/>
        </w:rPr>
        <w:t> </w:t>
      </w:r>
      <w:r>
        <w:rPr/>
        <w:t>мере,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последние</w:t>
      </w:r>
      <w:r>
        <w:rPr>
          <w:spacing w:val="-2"/>
        </w:rPr>
        <w:t> </w:t>
      </w:r>
      <w:r>
        <w:rPr/>
        <w:t>50 лет.</w:t>
      </w:r>
    </w:p>
    <w:p>
      <w:pPr>
        <w:pStyle w:val="BodyText"/>
        <w:spacing w:line="360" w:lineRule="auto"/>
        <w:ind w:right="121"/>
      </w:pPr>
      <w:r>
        <w:rPr/>
        <w:t>Расчетные температуры воздуха и необходимая кратность воздухообмена в</w:t>
      </w:r>
      <w:r>
        <w:rPr>
          <w:spacing w:val="-67"/>
        </w:rPr>
        <w:t> </w:t>
      </w:r>
      <w:r>
        <w:rPr/>
        <w:t>помещениях</w:t>
      </w:r>
      <w:r>
        <w:rPr>
          <w:spacing w:val="27"/>
        </w:rPr>
        <w:t> </w:t>
      </w:r>
      <w:r>
        <w:rPr/>
        <w:t>казармы,</w:t>
      </w:r>
      <w:r>
        <w:rPr>
          <w:spacing w:val="26"/>
        </w:rPr>
        <w:t> </w:t>
      </w:r>
      <w:r>
        <w:rPr/>
        <w:t>установленные</w:t>
      </w:r>
      <w:r>
        <w:rPr>
          <w:spacing w:val="25"/>
        </w:rPr>
        <w:t> </w:t>
      </w:r>
      <w:r>
        <w:rPr/>
        <w:t>нормативными</w:t>
      </w:r>
      <w:r>
        <w:rPr>
          <w:spacing w:val="28"/>
        </w:rPr>
        <w:t> </w:t>
      </w:r>
      <w:r>
        <w:rPr/>
        <w:t>документами,</w:t>
      </w:r>
      <w:r>
        <w:rPr>
          <w:spacing w:val="26"/>
        </w:rPr>
        <w:t> </w:t>
      </w:r>
      <w:r>
        <w:rPr/>
        <w:t>приведены</w:t>
      </w:r>
    </w:p>
    <w:p>
      <w:pPr>
        <w:spacing w:after="0" w:line="360" w:lineRule="auto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line="360" w:lineRule="auto" w:before="72"/>
        <w:ind w:right="128" w:firstLine="0"/>
      </w:pPr>
      <w:r>
        <w:rPr/>
        <w:t>в таблице 2.2. В угловых помещениях казармы в районах с холодным климатом</w:t>
      </w:r>
      <w:r>
        <w:rPr>
          <w:spacing w:val="1"/>
        </w:rPr>
        <w:t> </w:t>
      </w:r>
      <w:r>
        <w:rPr/>
        <w:t>для всех помещений казармы расчетная температура воздуха принимается на</w:t>
      </w:r>
      <w:r>
        <w:rPr>
          <w:spacing w:val="1"/>
        </w:rPr>
        <w:t> </w:t>
      </w:r>
      <w:r>
        <w:rPr/>
        <w:t>2°С</w:t>
      </w:r>
      <w:r>
        <w:rPr>
          <w:spacing w:val="-1"/>
        </w:rPr>
        <w:t> </w:t>
      </w:r>
      <w:r>
        <w:rPr/>
        <w:t>выше указанной в</w:t>
      </w:r>
      <w:r>
        <w:rPr>
          <w:spacing w:val="-1"/>
        </w:rPr>
        <w:t> </w:t>
      </w:r>
      <w:r>
        <w:rPr/>
        <w:t>таблице</w:t>
      </w:r>
      <w:r>
        <w:rPr>
          <w:spacing w:val="-3"/>
        </w:rPr>
        <w:t> </w:t>
      </w:r>
      <w:r>
        <w:rPr/>
        <w:t>2.2.</w:t>
      </w:r>
    </w:p>
    <w:p>
      <w:pPr>
        <w:spacing w:after="0" w:line="360" w:lineRule="auto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before="72"/>
        <w:ind w:left="8374" w:firstLine="0"/>
        <w:jc w:val="left"/>
      </w:pPr>
      <w:r>
        <w:rPr/>
        <w:t>Таблица</w:t>
      </w:r>
      <w:r>
        <w:rPr>
          <w:spacing w:val="-2"/>
        </w:rPr>
        <w:t> </w:t>
      </w:r>
      <w:r>
        <w:rPr/>
        <w:t>2.2.</w:t>
      </w:r>
    </w:p>
    <w:p>
      <w:pPr>
        <w:pStyle w:val="BodyText"/>
        <w:spacing w:line="360" w:lineRule="auto" w:before="163" w:after="6"/>
        <w:ind w:left="3657" w:right="1317" w:hanging="2231"/>
        <w:jc w:val="left"/>
      </w:pPr>
      <w:r>
        <w:rPr/>
        <w:t>Расчетные температуры воздуха и кратность воздухообмена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казармы</w:t>
      </w:r>
    </w:p>
    <w:tbl>
      <w:tblPr>
        <w:tblW w:w="0" w:type="auto"/>
        <w:jc w:val="left"/>
        <w:tblInd w:w="2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31"/>
        <w:gridCol w:w="1703"/>
        <w:gridCol w:w="1983"/>
      </w:tblGrid>
      <w:tr>
        <w:trPr>
          <w:trHeight w:val="1338" w:hRule="atLeast"/>
        </w:trPr>
        <w:tc>
          <w:tcPr>
            <w:tcW w:w="5531" w:type="dxa"/>
          </w:tcPr>
          <w:p>
            <w:pPr>
              <w:pStyle w:val="TableParagraph"/>
              <w:spacing w:before="7"/>
              <w:rPr>
                <w:sz w:val="43"/>
              </w:rPr>
            </w:pPr>
          </w:p>
          <w:p>
            <w:pPr>
              <w:pStyle w:val="TableParagraph"/>
              <w:ind w:left="2036" w:right="2026"/>
              <w:jc w:val="center"/>
              <w:rPr>
                <w:sz w:val="28"/>
              </w:rPr>
            </w:pPr>
            <w:r>
              <w:rPr>
                <w:sz w:val="28"/>
              </w:rPr>
              <w:t>Помещения</w:t>
            </w:r>
          </w:p>
        </w:tc>
        <w:tc>
          <w:tcPr>
            <w:tcW w:w="1703" w:type="dxa"/>
          </w:tcPr>
          <w:p>
            <w:pPr>
              <w:pStyle w:val="TableParagraph"/>
              <w:ind w:left="102" w:right="95" w:hanging="1"/>
              <w:jc w:val="center"/>
              <w:rPr>
                <w:sz w:val="28"/>
              </w:rPr>
            </w:pPr>
            <w:r>
              <w:rPr>
                <w:sz w:val="28"/>
              </w:rPr>
              <w:t>Расчетная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температура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воздуха,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</w:t>
            </w:r>
          </w:p>
        </w:tc>
        <w:tc>
          <w:tcPr>
            <w:tcW w:w="1983" w:type="dxa"/>
          </w:tcPr>
          <w:p>
            <w:pPr>
              <w:pStyle w:val="TableParagraph"/>
              <w:ind w:left="84" w:right="77" w:firstLine="2"/>
              <w:jc w:val="center"/>
              <w:rPr>
                <w:sz w:val="28"/>
              </w:rPr>
            </w:pPr>
            <w:r>
              <w:rPr>
                <w:sz w:val="28"/>
              </w:rPr>
              <w:t>Кратность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воздухообмена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 вытяжке,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объем/ч</w:t>
            </w:r>
          </w:p>
        </w:tc>
      </w:tr>
      <w:tr>
        <w:trPr>
          <w:trHeight w:val="376" w:hRule="atLeast"/>
        </w:trPr>
        <w:tc>
          <w:tcPr>
            <w:tcW w:w="5531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z w:val="28"/>
              </w:rPr>
              <w:t>Комната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досуга</w:t>
            </w:r>
          </w:p>
        </w:tc>
        <w:tc>
          <w:tcPr>
            <w:tcW w:w="1703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688" w:right="679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983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435" w:hRule="atLeast"/>
        </w:trPr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0"/>
              <w:ind w:left="38"/>
              <w:rPr>
                <w:sz w:val="28"/>
              </w:rPr>
            </w:pPr>
            <w:r>
              <w:rPr>
                <w:sz w:val="28"/>
              </w:rPr>
              <w:t>Спальное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помещение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0"/>
              <w:ind w:left="688" w:right="679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0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435" w:hRule="atLeast"/>
        </w:trPr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38"/>
              <w:rPr>
                <w:sz w:val="28"/>
              </w:rPr>
            </w:pPr>
            <w:r>
              <w:rPr>
                <w:sz w:val="28"/>
              </w:rPr>
              <w:t>Канцелярия,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комната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34" w:hRule="atLeast"/>
        </w:trPr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0"/>
              <w:ind w:left="38"/>
              <w:rPr>
                <w:sz w:val="28"/>
              </w:rPr>
            </w:pPr>
            <w:r>
              <w:rPr>
                <w:sz w:val="28"/>
              </w:rPr>
              <w:t>Комната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командиров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взводов,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коридоры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0"/>
              <w:ind w:left="688" w:right="679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0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434" w:hRule="atLeast"/>
        </w:trPr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0"/>
              <w:ind w:left="38"/>
              <w:rPr>
                <w:sz w:val="28"/>
              </w:rPr>
            </w:pPr>
            <w:r>
              <w:rPr>
                <w:sz w:val="28"/>
              </w:rPr>
              <w:t>Комната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хранения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одежды,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комната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79" w:hRule="atLeast"/>
        </w:trPr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63" w:val="left" w:leader="none"/>
                <w:tab w:pos="2026" w:val="left" w:leader="none"/>
                <w:tab w:pos="3199" w:val="left" w:leader="none"/>
                <w:tab w:pos="4511" w:val="left" w:leader="none"/>
              </w:tabs>
              <w:spacing w:line="309" w:lineRule="exact" w:before="50"/>
              <w:ind w:left="38"/>
              <w:rPr>
                <w:sz w:val="28"/>
              </w:rPr>
            </w:pPr>
            <w:r>
              <w:rPr>
                <w:sz w:val="28"/>
              </w:rPr>
              <w:t>(место)</w:t>
              <w:tab/>
              <w:t>для</w:t>
              <w:tab/>
              <w:t>чистки</w:t>
              <w:tab/>
              <w:t>оружия,</w:t>
              <w:tab/>
              <w:t>комната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9" w:lineRule="exact" w:before="50"/>
              <w:ind w:left="688" w:right="679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9" w:lineRule="exact" w:before="50"/>
              <w:ind w:left="178" w:right="171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>
        <w:trPr>
          <w:trHeight w:val="322" w:hRule="atLeast"/>
        </w:trPr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z w:val="28"/>
              </w:rPr>
              <w:t>бытового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обслуживания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7" w:hRule="atLeast"/>
        </w:trPr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6" w:lineRule="exact"/>
              <w:ind w:left="38"/>
              <w:rPr>
                <w:sz w:val="28"/>
              </w:rPr>
            </w:pPr>
            <w:r>
              <w:rPr>
                <w:sz w:val="28"/>
              </w:rPr>
              <w:t>Кладовая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имущества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роты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личных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вещей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34" w:hRule="atLeast"/>
        </w:trPr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0"/>
              <w:ind w:left="38"/>
              <w:rPr>
                <w:sz w:val="28"/>
              </w:rPr>
            </w:pPr>
            <w:r>
              <w:rPr>
                <w:sz w:val="28"/>
              </w:rPr>
              <w:t>военнослужащих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0"/>
              <w:ind w:left="688" w:right="679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0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435" w:hRule="atLeast"/>
        </w:trPr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0"/>
              <w:ind w:left="38"/>
              <w:rPr>
                <w:sz w:val="28"/>
              </w:rPr>
            </w:pPr>
            <w:r>
              <w:rPr>
                <w:sz w:val="28"/>
              </w:rPr>
              <w:t>Комната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(место)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курения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0"/>
              <w:ind w:left="688" w:right="679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0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</w:tr>
      <w:tr>
        <w:trPr>
          <w:trHeight w:val="435" w:hRule="atLeast"/>
        </w:trPr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38"/>
              <w:rPr>
                <w:sz w:val="28"/>
              </w:rPr>
            </w:pPr>
            <w:r>
              <w:rPr>
                <w:sz w:val="28"/>
              </w:rPr>
              <w:t>Комната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для умывания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688" w:right="679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178" w:right="171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>
        <w:trPr>
          <w:trHeight w:val="434" w:hRule="atLeast"/>
        </w:trPr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0"/>
              <w:ind w:left="38"/>
              <w:rPr>
                <w:sz w:val="28"/>
              </w:rPr>
            </w:pPr>
            <w:r>
              <w:rPr>
                <w:sz w:val="28"/>
              </w:rPr>
              <w:t>Туалет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0"/>
              <w:ind w:left="688" w:right="679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0"/>
              <w:ind w:left="178" w:right="170"/>
              <w:jc w:val="center"/>
              <w:rPr>
                <w:sz w:val="28"/>
              </w:rPr>
            </w:pPr>
            <w:r>
              <w:rPr>
                <w:sz w:val="28"/>
              </w:rPr>
              <w:t>Вытяжка ме-</w:t>
            </w:r>
          </w:p>
        </w:tc>
      </w:tr>
      <w:tr>
        <w:trPr>
          <w:trHeight w:val="434" w:hRule="atLeast"/>
        </w:trPr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0"/>
              <w:ind w:left="178" w:right="168"/>
              <w:jc w:val="center"/>
              <w:rPr>
                <w:sz w:val="28"/>
              </w:rPr>
            </w:pPr>
            <w:r>
              <w:rPr>
                <w:sz w:val="28"/>
              </w:rPr>
              <w:t>ханическая</w:t>
            </w:r>
          </w:p>
        </w:tc>
      </w:tr>
      <w:tr>
        <w:trPr>
          <w:trHeight w:val="435" w:hRule="atLeast"/>
        </w:trPr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0"/>
              <w:ind w:left="178" w:right="172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куб.м/ч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</w:tc>
      </w:tr>
      <w:tr>
        <w:trPr>
          <w:trHeight w:val="435" w:hRule="atLeast"/>
        </w:trPr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1"/>
              <w:ind w:left="178" w:right="170"/>
              <w:jc w:val="center"/>
              <w:rPr>
                <w:sz w:val="28"/>
              </w:rPr>
            </w:pPr>
            <w:r>
              <w:rPr>
                <w:sz w:val="28"/>
              </w:rPr>
              <w:t>1 унитаз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</w:tr>
      <w:tr>
        <w:trPr>
          <w:trHeight w:val="434" w:hRule="atLeast"/>
        </w:trPr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0"/>
              <w:ind w:left="178" w:right="172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куб.м/ч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</w:tc>
      </w:tr>
      <w:tr>
        <w:trPr>
          <w:trHeight w:val="434" w:hRule="atLeast"/>
        </w:trPr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0"/>
              <w:ind w:left="178" w:right="17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писсуар</w:t>
            </w:r>
          </w:p>
        </w:tc>
      </w:tr>
      <w:tr>
        <w:trPr>
          <w:trHeight w:val="435" w:hRule="atLeast"/>
        </w:trPr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0"/>
              <w:ind w:left="38"/>
              <w:rPr>
                <w:sz w:val="28"/>
              </w:rPr>
            </w:pPr>
            <w:r>
              <w:rPr>
                <w:sz w:val="28"/>
              </w:rPr>
              <w:t>Душевая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0"/>
              <w:ind w:left="688" w:right="679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0"/>
              <w:ind w:left="178" w:right="170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душе-</w:t>
            </w:r>
          </w:p>
        </w:tc>
      </w:tr>
      <w:tr>
        <w:trPr>
          <w:trHeight w:val="435" w:hRule="atLeast"/>
        </w:trPr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178" w:right="168"/>
              <w:jc w:val="center"/>
              <w:rPr>
                <w:sz w:val="28"/>
              </w:rPr>
            </w:pPr>
            <w:r>
              <w:rPr>
                <w:sz w:val="28"/>
              </w:rPr>
              <w:t>вую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сетку</w:t>
            </w:r>
          </w:p>
        </w:tc>
      </w:tr>
      <w:tr>
        <w:trPr>
          <w:trHeight w:val="491" w:hRule="atLeast"/>
        </w:trPr>
        <w:tc>
          <w:tcPr>
            <w:tcW w:w="5531" w:type="dxa"/>
            <w:tcBorders>
              <w:top w:val="nil"/>
            </w:tcBorders>
          </w:tcPr>
          <w:p>
            <w:pPr>
              <w:pStyle w:val="TableParagraph"/>
              <w:spacing w:before="50"/>
              <w:ind w:left="38"/>
              <w:rPr>
                <w:sz w:val="28"/>
              </w:rPr>
            </w:pPr>
            <w:r>
              <w:rPr>
                <w:sz w:val="28"/>
              </w:rPr>
              <w:t>Помещение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(место)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занятий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спортом</w:t>
            </w:r>
          </w:p>
        </w:tc>
        <w:tc>
          <w:tcPr>
            <w:tcW w:w="1703" w:type="dxa"/>
            <w:tcBorders>
              <w:top w:val="nil"/>
            </w:tcBorders>
          </w:tcPr>
          <w:p>
            <w:pPr>
              <w:pStyle w:val="TableParagraph"/>
              <w:spacing w:before="50"/>
              <w:ind w:left="688" w:right="679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983" w:type="dxa"/>
            <w:tcBorders>
              <w:top w:val="nil"/>
            </w:tcBorders>
          </w:tcPr>
          <w:p>
            <w:pPr>
              <w:pStyle w:val="TableParagraph"/>
              <w:spacing w:before="50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</w:tbl>
    <w:p>
      <w:pPr>
        <w:pStyle w:val="BodyText"/>
        <w:spacing w:before="3"/>
        <w:ind w:left="0" w:firstLine="0"/>
        <w:jc w:val="left"/>
        <w:rPr>
          <w:sz w:val="41"/>
        </w:rPr>
      </w:pPr>
    </w:p>
    <w:p>
      <w:pPr>
        <w:pStyle w:val="BodyText"/>
        <w:spacing w:line="360" w:lineRule="auto" w:before="1"/>
        <w:ind w:right="122"/>
      </w:pPr>
      <w:r>
        <w:rPr/>
        <w:t>Сушилка</w:t>
      </w:r>
      <w:r>
        <w:rPr>
          <w:spacing w:val="1"/>
        </w:rPr>
        <w:t> </w:t>
      </w:r>
      <w:r>
        <w:rPr/>
        <w:t>предусматривается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сушку</w:t>
      </w:r>
      <w:r>
        <w:rPr>
          <w:spacing w:val="1"/>
        </w:rPr>
        <w:t> </w:t>
      </w:r>
      <w:r>
        <w:rPr/>
        <w:t>обмундирования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обуви</w:t>
      </w:r>
      <w:r>
        <w:rPr>
          <w:spacing w:val="1"/>
        </w:rPr>
        <w:t> </w:t>
      </w:r>
      <w:r>
        <w:rPr/>
        <w:t>60%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ч.</w:t>
      </w:r>
      <w:r>
        <w:rPr>
          <w:spacing w:val="1"/>
        </w:rPr>
        <w:t> </w:t>
      </w:r>
      <w:r>
        <w:rPr/>
        <w:t>Расчетная</w:t>
      </w:r>
      <w:r>
        <w:rPr>
          <w:spacing w:val="1"/>
        </w:rPr>
        <w:t> </w:t>
      </w:r>
      <w:r>
        <w:rPr/>
        <w:t>температура</w:t>
      </w:r>
      <w:r>
        <w:rPr>
          <w:spacing w:val="1"/>
        </w:rPr>
        <w:t> </w:t>
      </w:r>
      <w:r>
        <w:rPr/>
        <w:t>воздуха,</w:t>
      </w:r>
      <w:r>
        <w:rPr>
          <w:spacing w:val="1"/>
        </w:rPr>
        <w:t> </w:t>
      </w:r>
      <w:r>
        <w:rPr/>
        <w:t>поступающего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коридора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сушилку,</w:t>
      </w:r>
      <w:r>
        <w:rPr>
          <w:spacing w:val="-1"/>
        </w:rPr>
        <w:t> </w:t>
      </w:r>
      <w:r>
        <w:rPr/>
        <w:t>+16°С, радиаторов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+55°С.</w:t>
      </w:r>
    </w:p>
    <w:p>
      <w:pPr>
        <w:pStyle w:val="BodyText"/>
        <w:spacing w:line="360" w:lineRule="auto"/>
        <w:ind w:right="127"/>
      </w:pPr>
      <w:r>
        <w:rPr/>
        <w:t>Теплоснабжение</w:t>
      </w:r>
      <w:r>
        <w:rPr>
          <w:spacing w:val="1"/>
        </w:rPr>
        <w:t> </w:t>
      </w:r>
      <w:r>
        <w:rPr/>
        <w:t>казармы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системой</w:t>
      </w:r>
      <w:r>
        <w:rPr>
          <w:spacing w:val="1"/>
        </w:rPr>
        <w:t> </w:t>
      </w:r>
      <w:r>
        <w:rPr/>
        <w:t>центрального</w:t>
      </w:r>
      <w:r>
        <w:rPr>
          <w:spacing w:val="-67"/>
        </w:rPr>
        <w:t> </w:t>
      </w:r>
      <w:r>
        <w:rPr/>
        <w:t>отопления. По виду теплоносителя различают воздушное, паровое и водяное</w:t>
      </w:r>
      <w:r>
        <w:rPr>
          <w:spacing w:val="1"/>
        </w:rPr>
        <w:t> </w:t>
      </w:r>
      <w:r>
        <w:rPr/>
        <w:t>центральное</w:t>
      </w:r>
      <w:r>
        <w:rPr>
          <w:spacing w:val="-4"/>
        </w:rPr>
        <w:t> </w:t>
      </w:r>
      <w:r>
        <w:rPr/>
        <w:t>отопление.</w:t>
      </w:r>
    </w:p>
    <w:p>
      <w:pPr>
        <w:spacing w:after="0" w:line="360" w:lineRule="auto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line="360" w:lineRule="auto" w:before="72"/>
        <w:ind w:right="127"/>
      </w:pPr>
      <w:r>
        <w:rPr/>
        <w:t>В казармах используется, как правило, водяное отопление. Температура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нагревательных</w:t>
      </w:r>
      <w:r>
        <w:rPr>
          <w:spacing w:val="1"/>
        </w:rPr>
        <w:t> </w:t>
      </w:r>
      <w:r>
        <w:rPr/>
        <w:t>приборов</w:t>
      </w:r>
      <w:r>
        <w:rPr>
          <w:spacing w:val="1"/>
        </w:rPr>
        <w:t> </w:t>
      </w:r>
      <w:r>
        <w:rPr/>
        <w:t>ограничивается</w:t>
      </w:r>
      <w:r>
        <w:rPr>
          <w:spacing w:val="1"/>
        </w:rPr>
        <w:t> </w:t>
      </w:r>
      <w:r>
        <w:rPr/>
        <w:t>60°С.</w:t>
      </w:r>
      <w:r>
        <w:rPr>
          <w:spacing w:val="1"/>
        </w:rPr>
        <w:t> </w:t>
      </w:r>
      <w:r>
        <w:rPr/>
        <w:t>Температура</w:t>
      </w:r>
      <w:r>
        <w:rPr>
          <w:spacing w:val="1"/>
        </w:rPr>
        <w:t> </w:t>
      </w:r>
      <w:r>
        <w:rPr/>
        <w:t>внутренней поверхности наружных стен при этом может быть на 6°С ниже</w:t>
      </w:r>
      <w:r>
        <w:rPr>
          <w:spacing w:val="1"/>
        </w:rPr>
        <w:t> </w:t>
      </w:r>
      <w:r>
        <w:rPr/>
        <w:t>температуры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помещений,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спального</w:t>
      </w:r>
      <w:r>
        <w:rPr>
          <w:spacing w:val="1"/>
        </w:rPr>
        <w:t> </w:t>
      </w:r>
      <w:r>
        <w:rPr/>
        <w:t>помещения</w:t>
      </w:r>
      <w:r>
        <w:rPr>
          <w:spacing w:val="1"/>
        </w:rPr>
        <w:t> </w:t>
      </w:r>
      <w:r>
        <w:rPr/>
        <w:t>составляет</w:t>
      </w:r>
      <w:r>
        <w:rPr>
          <w:spacing w:val="-67"/>
        </w:rPr>
        <w:t> </w:t>
      </w:r>
      <w:r>
        <w:rPr/>
        <w:t>12°С.</w:t>
      </w:r>
    </w:p>
    <w:p>
      <w:pPr>
        <w:pStyle w:val="BodyText"/>
        <w:spacing w:line="360" w:lineRule="auto" w:before="2"/>
        <w:ind w:right="119"/>
      </w:pPr>
      <w:r>
        <w:rPr/>
        <w:t>Воздух внутри помещения казармы регламентируется на уровне 30-65%</w:t>
      </w:r>
      <w:r>
        <w:rPr>
          <w:spacing w:val="1"/>
        </w:rPr>
        <w:t> </w:t>
      </w:r>
      <w:r>
        <w:rPr/>
        <w:t>относительной влажности, а скорость движения воздуха в жилых помещениях</w:t>
      </w:r>
      <w:r>
        <w:rPr>
          <w:spacing w:val="1"/>
        </w:rPr>
        <w:t> </w:t>
      </w:r>
      <w:r>
        <w:rPr/>
        <w:t>не должна превышать 0,2 м/с во избежание охлаждающего действия (ощущения</w:t>
      </w:r>
      <w:r>
        <w:rPr>
          <w:spacing w:val="-67"/>
        </w:rPr>
        <w:t> </w:t>
      </w:r>
      <w:r>
        <w:rPr/>
        <w:t>"сквозняка").</w:t>
      </w:r>
      <w:r>
        <w:rPr>
          <w:spacing w:val="1"/>
        </w:rPr>
        <w:t> </w:t>
      </w:r>
      <w:r>
        <w:rPr/>
        <w:t>Поддерживать</w:t>
      </w:r>
      <w:r>
        <w:rPr>
          <w:spacing w:val="1"/>
        </w:rPr>
        <w:t> </w:t>
      </w:r>
      <w:r>
        <w:rPr/>
        <w:t>гигиенически</w:t>
      </w:r>
      <w:r>
        <w:rPr>
          <w:spacing w:val="1"/>
        </w:rPr>
        <w:t> </w:t>
      </w:r>
      <w:r>
        <w:rPr/>
        <w:t>обоснованные</w:t>
      </w:r>
      <w:r>
        <w:rPr>
          <w:spacing w:val="71"/>
        </w:rPr>
        <w:t> </w:t>
      </w:r>
      <w:r>
        <w:rPr/>
        <w:t>параметры</w:t>
      </w:r>
      <w:r>
        <w:rPr>
          <w:spacing w:val="-67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помещений</w:t>
      </w:r>
      <w:r>
        <w:rPr>
          <w:spacing w:val="1"/>
        </w:rPr>
        <w:t> </w:t>
      </w:r>
      <w:r>
        <w:rPr/>
        <w:t>казармы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устройство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правильная</w:t>
      </w:r>
      <w:r>
        <w:rPr>
          <w:spacing w:val="1"/>
        </w:rPr>
        <w:t> </w:t>
      </w:r>
      <w:r>
        <w:rPr/>
        <w:t>эксплуатация</w:t>
      </w:r>
      <w:r>
        <w:rPr>
          <w:spacing w:val="-4"/>
        </w:rPr>
        <w:t> </w:t>
      </w:r>
      <w:r>
        <w:rPr/>
        <w:t>помещений и</w:t>
      </w:r>
      <w:r>
        <w:rPr>
          <w:spacing w:val="-1"/>
        </w:rPr>
        <w:t> </w:t>
      </w:r>
      <w:r>
        <w:rPr/>
        <w:t>систем ее</w:t>
      </w:r>
      <w:r>
        <w:rPr>
          <w:spacing w:val="-2"/>
        </w:rPr>
        <w:t> </w:t>
      </w:r>
      <w:r>
        <w:rPr/>
        <w:t>отопления и</w:t>
      </w:r>
      <w:r>
        <w:rPr>
          <w:spacing w:val="-1"/>
        </w:rPr>
        <w:t> </w:t>
      </w:r>
      <w:r>
        <w:rPr/>
        <w:t>вентиляции.</w:t>
      </w:r>
    </w:p>
    <w:p>
      <w:pPr>
        <w:pStyle w:val="BodyText"/>
        <w:spacing w:line="360" w:lineRule="auto"/>
        <w:ind w:right="125"/>
      </w:pPr>
      <w:r>
        <w:rPr/>
        <w:t>Строительная классификация климатов нашей страны делит их на четыре</w:t>
      </w:r>
      <w:r>
        <w:rPr>
          <w:spacing w:val="1"/>
        </w:rPr>
        <w:t> </w:t>
      </w:r>
      <w:r>
        <w:rPr/>
        <w:t>района, которые нумеруются римскими цифрами с севера на юг. Кроме того, в</w:t>
      </w:r>
      <w:r>
        <w:rPr>
          <w:spacing w:val="1"/>
        </w:rPr>
        <w:t> </w:t>
      </w:r>
      <w:r>
        <w:rPr/>
        <w:t>каждом</w:t>
      </w:r>
      <w:r>
        <w:rPr>
          <w:spacing w:val="22"/>
        </w:rPr>
        <w:t> </w:t>
      </w:r>
      <w:r>
        <w:rPr/>
        <w:t>выделяются</w:t>
      </w:r>
      <w:r>
        <w:rPr>
          <w:spacing w:val="20"/>
        </w:rPr>
        <w:t> </w:t>
      </w:r>
      <w:r>
        <w:rPr/>
        <w:t>подрайоны,</w:t>
      </w:r>
      <w:r>
        <w:rPr>
          <w:spacing w:val="22"/>
        </w:rPr>
        <w:t> </w:t>
      </w:r>
      <w:r>
        <w:rPr/>
        <w:t>обозначаемые</w:t>
      </w:r>
      <w:r>
        <w:rPr>
          <w:spacing w:val="22"/>
        </w:rPr>
        <w:t> </w:t>
      </w:r>
      <w:r>
        <w:rPr/>
        <w:t>римской</w:t>
      </w:r>
      <w:r>
        <w:rPr>
          <w:spacing w:val="23"/>
        </w:rPr>
        <w:t> </w:t>
      </w:r>
      <w:r>
        <w:rPr/>
        <w:t>цифрой</w:t>
      </w:r>
      <w:r>
        <w:rPr>
          <w:spacing w:val="23"/>
        </w:rPr>
        <w:t> </w:t>
      </w:r>
      <w:r>
        <w:rPr/>
        <w:t>своего</w:t>
      </w:r>
      <w:r>
        <w:rPr>
          <w:spacing w:val="23"/>
        </w:rPr>
        <w:t> </w:t>
      </w:r>
      <w:r>
        <w:rPr/>
        <w:t>района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заглавных</w:t>
      </w:r>
      <w:r>
        <w:rPr>
          <w:spacing w:val="1"/>
        </w:rPr>
        <w:t> </w:t>
      </w:r>
      <w:r>
        <w:rPr/>
        <w:t>букв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алфавита.</w:t>
      </w:r>
      <w:r>
        <w:rPr>
          <w:spacing w:val="1"/>
        </w:rPr>
        <w:t> </w:t>
      </w:r>
      <w:r>
        <w:rPr/>
        <w:t>Подрайоны</w:t>
      </w:r>
      <w:r>
        <w:rPr>
          <w:spacing w:val="1"/>
        </w:rPr>
        <w:t> </w:t>
      </w:r>
      <w:r>
        <w:rPr/>
        <w:t>различают</w:t>
      </w:r>
      <w:r>
        <w:rPr>
          <w:spacing w:val="70"/>
        </w:rPr>
        <w:t> </w:t>
      </w:r>
      <w:r>
        <w:rPr/>
        <w:t>по</w:t>
      </w:r>
      <w:r>
        <w:rPr>
          <w:spacing w:val="1"/>
        </w:rPr>
        <w:t> </w:t>
      </w:r>
      <w:r>
        <w:rPr/>
        <w:t>степени суровости, силе ветров, влажности и другим особенностям климата.</w:t>
      </w:r>
      <w:r>
        <w:rPr>
          <w:spacing w:val="1"/>
        </w:rPr>
        <w:t> </w:t>
      </w:r>
      <w:r>
        <w:rPr/>
        <w:t>Проектируемые здания, в том числе и здания казарм, всегда имеют проекты,</w:t>
      </w:r>
      <w:r>
        <w:rPr>
          <w:spacing w:val="1"/>
        </w:rPr>
        <w:t> </w:t>
      </w:r>
      <w:r>
        <w:rPr/>
        <w:t>рассчитанные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эксплуатацию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подрайонах,</w:t>
      </w:r>
      <w:r>
        <w:rPr>
          <w:spacing w:val="1"/>
        </w:rPr>
        <w:t> </w:t>
      </w:r>
      <w:r>
        <w:rPr/>
        <w:t>отличающиеся</w:t>
      </w:r>
      <w:r>
        <w:rPr>
          <w:spacing w:val="1"/>
        </w:rPr>
        <w:t> </w:t>
      </w:r>
      <w:r>
        <w:rPr/>
        <w:t>большей толщиной наружных ограждений и их большей теплоизолирующей</w:t>
      </w:r>
      <w:r>
        <w:rPr>
          <w:spacing w:val="1"/>
        </w:rPr>
        <w:t> </w:t>
      </w:r>
      <w:r>
        <w:rPr/>
        <w:t>способностью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для более холодного климата.</w:t>
      </w:r>
    </w:p>
    <w:p>
      <w:pPr>
        <w:pStyle w:val="BodyText"/>
        <w:spacing w:line="360" w:lineRule="auto"/>
        <w:ind w:right="122"/>
      </w:pPr>
      <w:r>
        <w:rPr/>
        <w:t>Неблагоприятные</w:t>
      </w:r>
      <w:r>
        <w:rPr>
          <w:spacing w:val="1"/>
        </w:rPr>
        <w:t> </w:t>
      </w:r>
      <w:r>
        <w:rPr/>
        <w:t>микроклиматические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существенных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снижения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заболеваемости военнослужащих. Не менее существенным фактором является</w:t>
      </w:r>
      <w:r>
        <w:rPr>
          <w:spacing w:val="1"/>
        </w:rPr>
        <w:t> </w:t>
      </w:r>
      <w:r>
        <w:rPr/>
        <w:t>низкое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жилых</w:t>
      </w:r>
      <w:r>
        <w:rPr>
          <w:spacing w:val="1"/>
        </w:rPr>
        <w:t> </w:t>
      </w:r>
      <w:r>
        <w:rPr/>
        <w:t>помещениях,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заболеваемость</w:t>
      </w:r>
      <w:r>
        <w:rPr>
          <w:spacing w:val="1"/>
        </w:rPr>
        <w:t> </w:t>
      </w:r>
      <w:r>
        <w:rPr/>
        <w:t>многими</w:t>
      </w:r>
      <w:r>
        <w:rPr>
          <w:spacing w:val="1"/>
        </w:rPr>
        <w:t> </w:t>
      </w:r>
      <w:r>
        <w:rPr/>
        <w:t>инфекциями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резистентности</w:t>
      </w:r>
      <w:r>
        <w:rPr>
          <w:spacing w:val="-67"/>
        </w:rPr>
        <w:t> </w:t>
      </w:r>
      <w:r>
        <w:rPr/>
        <w:t>организма.</w:t>
      </w:r>
    </w:p>
    <w:p>
      <w:pPr>
        <w:pStyle w:val="BodyText"/>
        <w:spacing w:line="360" w:lineRule="auto" w:before="2"/>
        <w:ind w:right="120"/>
      </w:pPr>
      <w:r>
        <w:rPr/>
        <w:t>Естественное</w:t>
      </w:r>
      <w:r>
        <w:rPr>
          <w:spacing w:val="1"/>
        </w:rPr>
        <w:t> </w:t>
      </w:r>
      <w:r>
        <w:rPr/>
        <w:t>освещение</w:t>
      </w:r>
      <w:r>
        <w:rPr>
          <w:spacing w:val="1"/>
        </w:rPr>
        <w:t> </w:t>
      </w:r>
      <w:r>
        <w:rPr/>
        <w:t>помещений</w:t>
      </w:r>
      <w:r>
        <w:rPr>
          <w:spacing w:val="1"/>
        </w:rPr>
        <w:t> </w:t>
      </w:r>
      <w:r>
        <w:rPr/>
        <w:t>казармы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проектировании</w:t>
      </w:r>
      <w:r>
        <w:rPr>
          <w:spacing w:val="1"/>
        </w:rPr>
        <w:t> </w:t>
      </w:r>
      <w:r>
        <w:rPr/>
        <w:t>планируется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уровнях,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превышающих</w:t>
      </w:r>
      <w:r>
        <w:rPr>
          <w:spacing w:val="1"/>
        </w:rPr>
        <w:t> </w:t>
      </w:r>
      <w:r>
        <w:rPr/>
        <w:t>1%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фактической</w:t>
      </w:r>
      <w:r>
        <w:rPr>
          <w:spacing w:val="1"/>
        </w:rPr>
        <w:t> </w:t>
      </w:r>
      <w:r>
        <w:rPr/>
        <w:t>наружной</w:t>
      </w:r>
      <w:r>
        <w:rPr>
          <w:spacing w:val="1"/>
        </w:rPr>
        <w:t> </w:t>
      </w:r>
      <w:r>
        <w:rPr/>
        <w:t>освещенности. Нормирование осуществляется по коэффициенту естественной</w:t>
      </w:r>
      <w:r>
        <w:rPr>
          <w:spacing w:val="1"/>
        </w:rPr>
        <w:t> </w:t>
      </w:r>
      <w:r>
        <w:rPr/>
        <w:t>освещенности</w:t>
      </w:r>
      <w:r>
        <w:rPr>
          <w:spacing w:val="12"/>
        </w:rPr>
        <w:t> </w:t>
      </w:r>
      <w:r>
        <w:rPr/>
        <w:t>–</w:t>
      </w:r>
      <w:r>
        <w:rPr>
          <w:spacing w:val="12"/>
        </w:rPr>
        <w:t> </w:t>
      </w:r>
      <w:r>
        <w:rPr/>
        <w:t>КЕО.</w:t>
      </w:r>
      <w:r>
        <w:rPr>
          <w:spacing w:val="12"/>
        </w:rPr>
        <w:t> </w:t>
      </w:r>
      <w:r>
        <w:rPr/>
        <w:t>Минимальные</w:t>
      </w:r>
      <w:r>
        <w:rPr>
          <w:spacing w:val="11"/>
        </w:rPr>
        <w:t> </w:t>
      </w:r>
      <w:r>
        <w:rPr/>
        <w:t>уровни</w:t>
      </w:r>
      <w:r>
        <w:rPr>
          <w:spacing w:val="11"/>
        </w:rPr>
        <w:t> </w:t>
      </w:r>
      <w:r>
        <w:rPr/>
        <w:t>КЕО</w:t>
      </w:r>
      <w:r>
        <w:rPr>
          <w:spacing w:val="11"/>
        </w:rPr>
        <w:t> </w:t>
      </w:r>
      <w:r>
        <w:rPr/>
        <w:t>для</w:t>
      </w:r>
      <w:r>
        <w:rPr>
          <w:spacing w:val="11"/>
        </w:rPr>
        <w:t> </w:t>
      </w:r>
      <w:r>
        <w:rPr/>
        <w:t>помещений</w:t>
      </w:r>
      <w:r>
        <w:rPr>
          <w:spacing w:val="13"/>
        </w:rPr>
        <w:t> </w:t>
      </w:r>
      <w:r>
        <w:rPr/>
        <w:t>казармы</w:t>
      </w:r>
    </w:p>
    <w:p>
      <w:pPr>
        <w:spacing w:after="0" w:line="360" w:lineRule="auto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line="360" w:lineRule="auto" w:before="72"/>
        <w:ind w:right="121" w:firstLine="0"/>
      </w:pPr>
      <w:r>
        <w:rPr/>
        <w:t>приведены в таблице 2.3. Обеспечение более высокого уровня естественного</w:t>
      </w:r>
      <w:r>
        <w:rPr>
          <w:spacing w:val="1"/>
        </w:rPr>
        <w:t> </w:t>
      </w:r>
      <w:r>
        <w:rPr/>
        <w:t>освещения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жилых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ограничивается</w:t>
      </w:r>
      <w:r>
        <w:rPr>
          <w:spacing w:val="-67"/>
        </w:rPr>
        <w:t> </w:t>
      </w:r>
      <w:r>
        <w:rPr/>
        <w:t>климатическими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строительными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прочности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теплоизоляции</w:t>
      </w:r>
      <w:r>
        <w:rPr>
          <w:spacing w:val="1"/>
        </w:rPr>
        <w:t> </w:t>
      </w:r>
      <w:r>
        <w:rPr/>
        <w:t>зданий.</w:t>
      </w:r>
      <w:r>
        <w:rPr>
          <w:spacing w:val="1"/>
        </w:rPr>
        <w:t> </w:t>
      </w:r>
      <w:r>
        <w:rPr/>
        <w:t>Принятые</w:t>
      </w:r>
      <w:r>
        <w:rPr>
          <w:spacing w:val="1"/>
        </w:rPr>
        <w:t> </w:t>
      </w:r>
      <w:r>
        <w:rPr/>
        <w:t>ныне</w:t>
      </w:r>
      <w:r>
        <w:rPr>
          <w:spacing w:val="1"/>
        </w:rPr>
        <w:t> </w:t>
      </w:r>
      <w:r>
        <w:rPr/>
        <w:t>соотношения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площадью</w:t>
      </w:r>
      <w:r>
        <w:rPr>
          <w:spacing w:val="1"/>
        </w:rPr>
        <w:t> </w:t>
      </w:r>
      <w:r>
        <w:rPr/>
        <w:t>светопроемов</w:t>
      </w:r>
      <w:r>
        <w:rPr>
          <w:spacing w:val="1"/>
        </w:rPr>
        <w:t> </w:t>
      </w:r>
      <w:r>
        <w:rPr/>
        <w:t>(застекленной</w:t>
      </w:r>
      <w:r>
        <w:rPr>
          <w:spacing w:val="1"/>
        </w:rPr>
        <w:t> </w:t>
      </w:r>
      <w:r>
        <w:rPr/>
        <w:t>поверхностью</w:t>
      </w:r>
      <w:r>
        <w:rPr>
          <w:spacing w:val="1"/>
        </w:rPr>
        <w:t> </w:t>
      </w:r>
      <w:r>
        <w:rPr/>
        <w:t>окон)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площадью</w:t>
      </w:r>
      <w:r>
        <w:rPr>
          <w:spacing w:val="1"/>
        </w:rPr>
        <w:t> </w:t>
      </w:r>
      <w:r>
        <w:rPr/>
        <w:t>пола,</w:t>
      </w:r>
      <w:r>
        <w:rPr>
          <w:spacing w:val="1"/>
        </w:rPr>
        <w:t> </w:t>
      </w:r>
      <w:r>
        <w:rPr/>
        <w:t>обеспечивающие соблюдение установленных нормативов КЕО для спальных</w:t>
      </w:r>
      <w:r>
        <w:rPr>
          <w:spacing w:val="1"/>
        </w:rPr>
        <w:t> </w:t>
      </w:r>
      <w:r>
        <w:rPr/>
        <w:t>помещений</w:t>
      </w:r>
      <w:r>
        <w:rPr>
          <w:spacing w:val="1"/>
        </w:rPr>
        <w:t> </w:t>
      </w:r>
      <w:r>
        <w:rPr/>
        <w:t>казармы</w:t>
      </w:r>
      <w:r>
        <w:rPr>
          <w:spacing w:val="1"/>
        </w:rPr>
        <w:t> </w:t>
      </w:r>
      <w:r>
        <w:rPr/>
        <w:t>составляют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1:10-1:8,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классов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1:5-1:4,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вспомогательных</w:t>
      </w:r>
      <w:r>
        <w:rPr>
          <w:spacing w:val="-4"/>
        </w:rPr>
        <w:t> </w:t>
      </w:r>
      <w:r>
        <w:rPr/>
        <w:t>помещений</w:t>
      </w:r>
      <w:r>
        <w:rPr>
          <w:spacing w:val="2"/>
        </w:rPr>
        <w:t> </w:t>
      </w:r>
      <w:r>
        <w:rPr/>
        <w:t>-</w:t>
      </w:r>
      <w:r>
        <w:rPr>
          <w:spacing w:val="-3"/>
        </w:rPr>
        <w:t> </w:t>
      </w:r>
      <w:r>
        <w:rPr/>
        <w:t>1:12-1:14.</w:t>
      </w:r>
    </w:p>
    <w:p>
      <w:pPr>
        <w:pStyle w:val="BodyText"/>
        <w:spacing w:before="1"/>
        <w:ind w:right="120" w:firstLine="0"/>
        <w:jc w:val="right"/>
      </w:pPr>
      <w:r>
        <w:rPr/>
        <w:t>Таблица</w:t>
      </w:r>
      <w:r>
        <w:rPr>
          <w:spacing w:val="-2"/>
        </w:rPr>
        <w:t> </w:t>
      </w:r>
      <w:r>
        <w:rPr/>
        <w:t>2.3.</w:t>
      </w:r>
    </w:p>
    <w:p>
      <w:pPr>
        <w:pStyle w:val="BodyText"/>
        <w:spacing w:before="163"/>
        <w:ind w:left="91" w:firstLine="0"/>
        <w:jc w:val="center"/>
      </w:pPr>
      <w:r>
        <w:rPr/>
        <w:t>Минимальные</w:t>
      </w:r>
      <w:r>
        <w:rPr>
          <w:spacing w:val="-3"/>
        </w:rPr>
        <w:t> </w:t>
      </w:r>
      <w:r>
        <w:rPr/>
        <w:t>уровни</w:t>
      </w:r>
      <w:r>
        <w:rPr>
          <w:spacing w:val="-3"/>
        </w:rPr>
        <w:t> </w:t>
      </w:r>
      <w:r>
        <w:rPr/>
        <w:t>значения</w:t>
      </w:r>
      <w:r>
        <w:rPr>
          <w:spacing w:val="-2"/>
        </w:rPr>
        <w:t> </w:t>
      </w:r>
      <w:r>
        <w:rPr/>
        <w:t>КЕО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помещениях</w:t>
      </w:r>
    </w:p>
    <w:p>
      <w:pPr>
        <w:pStyle w:val="BodyText"/>
        <w:spacing w:before="160"/>
        <w:ind w:left="95" w:firstLine="0"/>
        <w:jc w:val="center"/>
      </w:pPr>
      <w:r>
        <w:rPr/>
        <w:t>казармы</w:t>
      </w:r>
      <w:r>
        <w:rPr>
          <w:spacing w:val="-1"/>
        </w:rPr>
        <w:t> </w:t>
      </w:r>
      <w:r>
        <w:rPr/>
        <w:t>(в</w:t>
      </w:r>
      <w:r>
        <w:rPr>
          <w:spacing w:val="-2"/>
        </w:rPr>
        <w:t> </w:t>
      </w:r>
      <w:r>
        <w:rPr/>
        <w:t>скобках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зон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устойчивым</w:t>
      </w:r>
      <w:r>
        <w:rPr>
          <w:spacing w:val="-1"/>
        </w:rPr>
        <w:t> </w:t>
      </w:r>
      <w:r>
        <w:rPr/>
        <w:t>снежным</w:t>
      </w:r>
      <w:r>
        <w:rPr>
          <w:spacing w:val="-4"/>
        </w:rPr>
        <w:t> </w:t>
      </w:r>
      <w:r>
        <w:rPr/>
        <w:t>покровом)</w:t>
      </w:r>
    </w:p>
    <w:p>
      <w:pPr>
        <w:pStyle w:val="BodyText"/>
        <w:spacing w:before="7"/>
        <w:ind w:left="0" w:firstLine="0"/>
        <w:jc w:val="left"/>
        <w:rPr>
          <w:sz w:val="14"/>
        </w:rPr>
      </w:pPr>
    </w:p>
    <w:tbl>
      <w:tblPr>
        <w:tblW w:w="0" w:type="auto"/>
        <w:jc w:val="left"/>
        <w:tblInd w:w="2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4"/>
        <w:gridCol w:w="2268"/>
        <w:gridCol w:w="2123"/>
      </w:tblGrid>
      <w:tr>
        <w:trPr>
          <w:trHeight w:val="1425" w:hRule="atLeast"/>
        </w:trPr>
        <w:tc>
          <w:tcPr>
            <w:tcW w:w="4964" w:type="dxa"/>
          </w:tcPr>
          <w:p>
            <w:pPr>
              <w:pStyle w:val="TableParagraph"/>
              <w:spacing w:line="315" w:lineRule="exact"/>
              <w:ind w:left="1752" w:right="1743"/>
              <w:jc w:val="center"/>
              <w:rPr>
                <w:sz w:val="28"/>
              </w:rPr>
            </w:pPr>
            <w:r>
              <w:rPr>
                <w:sz w:val="28"/>
              </w:rPr>
              <w:t>Помещения</w:t>
            </w:r>
          </w:p>
        </w:tc>
        <w:tc>
          <w:tcPr>
            <w:tcW w:w="2268" w:type="dxa"/>
          </w:tcPr>
          <w:p>
            <w:pPr>
              <w:pStyle w:val="TableParagraph"/>
              <w:ind w:left="69" w:right="55" w:hanging="2"/>
              <w:jc w:val="center"/>
              <w:rPr>
                <w:sz w:val="28"/>
              </w:rPr>
            </w:pPr>
            <w:r>
              <w:rPr>
                <w:sz w:val="28"/>
              </w:rPr>
              <w:t>Значение КЕО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естественном</w:t>
            </w:r>
          </w:p>
          <w:p>
            <w:pPr>
              <w:pStyle w:val="TableParagraph"/>
              <w:spacing w:before="85"/>
              <w:ind w:left="271" w:right="258"/>
              <w:jc w:val="center"/>
              <w:rPr>
                <w:sz w:val="28"/>
              </w:rPr>
            </w:pPr>
            <w:r>
              <w:rPr>
                <w:sz w:val="28"/>
              </w:rPr>
              <w:t>боковом</w:t>
            </w:r>
          </w:p>
          <w:p>
            <w:pPr>
              <w:pStyle w:val="TableParagraph"/>
              <w:spacing w:before="21"/>
              <w:ind w:left="271" w:right="259"/>
              <w:jc w:val="center"/>
              <w:rPr>
                <w:sz w:val="28"/>
              </w:rPr>
            </w:pPr>
            <w:r>
              <w:rPr>
                <w:sz w:val="28"/>
              </w:rPr>
              <w:t>освещении,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%</w:t>
            </w:r>
          </w:p>
        </w:tc>
        <w:tc>
          <w:tcPr>
            <w:tcW w:w="2123" w:type="dxa"/>
          </w:tcPr>
          <w:p>
            <w:pPr>
              <w:pStyle w:val="TableParagraph"/>
              <w:ind w:left="211" w:right="193"/>
              <w:jc w:val="center"/>
              <w:rPr>
                <w:sz w:val="28"/>
              </w:rPr>
            </w:pPr>
            <w:r>
              <w:rPr>
                <w:sz w:val="28"/>
              </w:rPr>
              <w:t>Поверхность,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которой</w:t>
            </w:r>
          </w:p>
          <w:p>
            <w:pPr>
              <w:pStyle w:val="TableParagraph"/>
              <w:spacing w:line="340" w:lineRule="atLeast" w:before="67"/>
              <w:ind w:left="211" w:right="194"/>
              <w:jc w:val="center"/>
              <w:rPr>
                <w:sz w:val="28"/>
              </w:rPr>
            </w:pPr>
            <w:r>
              <w:rPr>
                <w:sz w:val="28"/>
              </w:rPr>
              <w:t>определяется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КЕО</w:t>
            </w:r>
          </w:p>
        </w:tc>
      </w:tr>
      <w:tr>
        <w:trPr>
          <w:trHeight w:val="332" w:hRule="atLeast"/>
        </w:trPr>
        <w:tc>
          <w:tcPr>
            <w:tcW w:w="4964" w:type="dxa"/>
            <w:tcBorders>
              <w:bottom w:val="nil"/>
            </w:tcBorders>
          </w:tcPr>
          <w:p>
            <w:pPr>
              <w:pStyle w:val="TableParagraph"/>
              <w:spacing w:line="312" w:lineRule="exact"/>
              <w:ind w:left="38"/>
              <w:rPr>
                <w:sz w:val="28"/>
              </w:rPr>
            </w:pPr>
            <w:r>
              <w:rPr>
                <w:sz w:val="28"/>
              </w:rPr>
              <w:t>Спальное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помещение</w:t>
            </w:r>
          </w:p>
        </w:tc>
        <w:tc>
          <w:tcPr>
            <w:tcW w:w="2268" w:type="dxa"/>
            <w:tcBorders>
              <w:bottom w:val="nil"/>
            </w:tcBorders>
          </w:tcPr>
          <w:p>
            <w:pPr>
              <w:pStyle w:val="TableParagraph"/>
              <w:spacing w:line="312" w:lineRule="exact"/>
              <w:ind w:left="652"/>
              <w:rPr>
                <w:sz w:val="28"/>
              </w:rPr>
            </w:pPr>
            <w:r>
              <w:rPr>
                <w:sz w:val="28"/>
              </w:rPr>
              <w:t>0,5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(0,4)</w:t>
            </w:r>
          </w:p>
        </w:tc>
        <w:tc>
          <w:tcPr>
            <w:tcW w:w="2123" w:type="dxa"/>
            <w:tcBorders>
              <w:bottom w:val="nil"/>
            </w:tcBorders>
          </w:tcPr>
          <w:p>
            <w:pPr>
              <w:pStyle w:val="TableParagraph"/>
              <w:spacing w:line="312" w:lineRule="exact"/>
              <w:ind w:left="211" w:right="194"/>
              <w:jc w:val="center"/>
              <w:rPr>
                <w:sz w:val="28"/>
              </w:rPr>
            </w:pPr>
            <w:r>
              <w:rPr>
                <w:sz w:val="28"/>
              </w:rPr>
              <w:t>Пол</w:t>
            </w:r>
          </w:p>
        </w:tc>
      </w:tr>
      <w:tr>
        <w:trPr>
          <w:trHeight w:val="345" w:hRule="atLeast"/>
        </w:trPr>
        <w:tc>
          <w:tcPr>
            <w:tcW w:w="49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9" w:lineRule="exact" w:before="6"/>
              <w:ind w:left="38"/>
              <w:rPr>
                <w:sz w:val="28"/>
              </w:rPr>
            </w:pPr>
            <w:r>
              <w:rPr>
                <w:sz w:val="28"/>
              </w:rPr>
              <w:t>Комната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досуга,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канцелярия,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комната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1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9" w:lineRule="exact" w:before="6"/>
              <w:ind w:left="211" w:right="195"/>
              <w:jc w:val="center"/>
              <w:rPr>
                <w:sz w:val="28"/>
              </w:rPr>
            </w:pPr>
            <w:r>
              <w:rPr>
                <w:sz w:val="28"/>
              </w:rPr>
              <w:t>Условная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ра-</w:t>
            </w:r>
          </w:p>
        </w:tc>
      </w:tr>
      <w:tr>
        <w:trPr>
          <w:trHeight w:val="345" w:hRule="atLeast"/>
        </w:trPr>
        <w:tc>
          <w:tcPr>
            <w:tcW w:w="49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9" w:lineRule="exact" w:before="6"/>
              <w:ind w:left="38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занятий,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комната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командиров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взво-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1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9" w:lineRule="exact" w:before="6"/>
              <w:ind w:left="211" w:right="195"/>
              <w:jc w:val="center"/>
              <w:rPr>
                <w:sz w:val="28"/>
              </w:rPr>
            </w:pPr>
            <w:r>
              <w:rPr>
                <w:sz w:val="28"/>
              </w:rPr>
              <w:t>бочая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поверх-</w:t>
            </w:r>
          </w:p>
        </w:tc>
      </w:tr>
      <w:tr>
        <w:trPr>
          <w:trHeight w:val="344" w:hRule="atLeast"/>
        </w:trPr>
        <w:tc>
          <w:tcPr>
            <w:tcW w:w="49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8" w:lineRule="exact" w:before="6"/>
              <w:ind w:left="38"/>
              <w:rPr>
                <w:sz w:val="28"/>
              </w:rPr>
            </w:pPr>
            <w:r>
              <w:rPr>
                <w:sz w:val="28"/>
              </w:rPr>
              <w:t>дов,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комната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бытового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обслуживания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8" w:lineRule="exact" w:before="6"/>
              <w:ind w:left="652"/>
              <w:rPr>
                <w:sz w:val="28"/>
              </w:rPr>
            </w:pPr>
            <w:r>
              <w:rPr>
                <w:sz w:val="28"/>
              </w:rPr>
              <w:t>1,0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(0,8)</w:t>
            </w:r>
          </w:p>
        </w:tc>
        <w:tc>
          <w:tcPr>
            <w:tcW w:w="21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8" w:lineRule="exact" w:before="6"/>
              <w:ind w:left="211" w:right="195"/>
              <w:jc w:val="center"/>
              <w:rPr>
                <w:sz w:val="28"/>
              </w:rPr>
            </w:pPr>
            <w:r>
              <w:rPr>
                <w:sz w:val="28"/>
              </w:rPr>
              <w:t>ность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вы-</w:t>
            </w:r>
          </w:p>
        </w:tc>
      </w:tr>
      <w:tr>
        <w:trPr>
          <w:trHeight w:val="344" w:hRule="atLeast"/>
        </w:trPr>
        <w:tc>
          <w:tcPr>
            <w:tcW w:w="49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1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9" w:lineRule="exact" w:before="5"/>
              <w:ind w:left="211" w:right="193"/>
              <w:jc w:val="center"/>
              <w:rPr>
                <w:sz w:val="28"/>
              </w:rPr>
            </w:pPr>
            <w:r>
              <w:rPr>
                <w:sz w:val="28"/>
              </w:rPr>
              <w:t>соте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0,8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от</w:t>
            </w:r>
          </w:p>
        </w:tc>
      </w:tr>
      <w:tr>
        <w:trPr>
          <w:trHeight w:val="345" w:hRule="atLeast"/>
        </w:trPr>
        <w:tc>
          <w:tcPr>
            <w:tcW w:w="49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1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9" w:lineRule="exact" w:before="6"/>
              <w:ind w:left="211" w:right="193"/>
              <w:jc w:val="center"/>
              <w:rPr>
                <w:sz w:val="28"/>
              </w:rPr>
            </w:pPr>
            <w:r>
              <w:rPr>
                <w:sz w:val="28"/>
              </w:rPr>
              <w:t>пола</w:t>
            </w:r>
          </w:p>
        </w:tc>
      </w:tr>
      <w:tr>
        <w:trPr>
          <w:trHeight w:val="345" w:hRule="atLeast"/>
        </w:trPr>
        <w:tc>
          <w:tcPr>
            <w:tcW w:w="49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9" w:lineRule="exact" w:before="6"/>
              <w:ind w:left="38"/>
              <w:rPr>
                <w:sz w:val="28"/>
              </w:rPr>
            </w:pPr>
            <w:r>
              <w:rPr>
                <w:sz w:val="28"/>
              </w:rPr>
              <w:t>Туалет,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комната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умывания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9" w:lineRule="exact" w:before="6"/>
              <w:ind w:left="652"/>
              <w:rPr>
                <w:sz w:val="28"/>
              </w:rPr>
            </w:pPr>
            <w:r>
              <w:rPr>
                <w:sz w:val="28"/>
              </w:rPr>
              <w:t>0,3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(0,2)</w:t>
            </w:r>
          </w:p>
        </w:tc>
        <w:tc>
          <w:tcPr>
            <w:tcW w:w="21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9" w:lineRule="exact" w:before="6"/>
              <w:ind w:left="211" w:right="194"/>
              <w:jc w:val="center"/>
              <w:rPr>
                <w:sz w:val="28"/>
              </w:rPr>
            </w:pPr>
            <w:r>
              <w:rPr>
                <w:sz w:val="28"/>
              </w:rPr>
              <w:t>Пол</w:t>
            </w:r>
          </w:p>
        </w:tc>
      </w:tr>
      <w:tr>
        <w:trPr>
          <w:trHeight w:val="344" w:hRule="atLeast"/>
        </w:trPr>
        <w:tc>
          <w:tcPr>
            <w:tcW w:w="49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8" w:lineRule="exact" w:before="6"/>
              <w:ind w:left="38"/>
              <w:rPr>
                <w:sz w:val="28"/>
              </w:rPr>
            </w:pPr>
            <w:r>
              <w:rPr>
                <w:sz w:val="28"/>
              </w:rPr>
              <w:t>Лестница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8" w:lineRule="exact" w:before="6"/>
              <w:ind w:left="652"/>
              <w:rPr>
                <w:sz w:val="28"/>
              </w:rPr>
            </w:pPr>
            <w:r>
              <w:rPr>
                <w:sz w:val="28"/>
              </w:rPr>
              <w:t>0,2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(0,2)</w:t>
            </w:r>
          </w:p>
        </w:tc>
        <w:tc>
          <w:tcPr>
            <w:tcW w:w="21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8" w:lineRule="exact" w:before="6"/>
              <w:ind w:left="210" w:right="195"/>
              <w:jc w:val="center"/>
              <w:rPr>
                <w:sz w:val="28"/>
              </w:rPr>
            </w:pPr>
            <w:r>
              <w:rPr>
                <w:sz w:val="28"/>
              </w:rPr>
              <w:t>Ступени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</w:tr>
      <w:tr>
        <w:trPr>
          <w:trHeight w:val="357" w:hRule="atLeast"/>
        </w:trPr>
        <w:tc>
          <w:tcPr>
            <w:tcW w:w="4964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123" w:type="dxa"/>
            <w:tcBorders>
              <w:top w:val="nil"/>
            </w:tcBorders>
          </w:tcPr>
          <w:p>
            <w:pPr>
              <w:pStyle w:val="TableParagraph"/>
              <w:spacing w:before="5"/>
              <w:ind w:left="211" w:right="194"/>
              <w:jc w:val="center"/>
              <w:rPr>
                <w:sz w:val="28"/>
              </w:rPr>
            </w:pPr>
            <w:r>
              <w:rPr>
                <w:sz w:val="28"/>
              </w:rPr>
              <w:t>площадки</w:t>
            </w:r>
          </w:p>
        </w:tc>
      </w:tr>
    </w:tbl>
    <w:p>
      <w:pPr>
        <w:pStyle w:val="BodyText"/>
        <w:spacing w:before="6"/>
        <w:ind w:left="0" w:firstLine="0"/>
        <w:jc w:val="left"/>
        <w:rPr>
          <w:sz w:val="41"/>
        </w:rPr>
      </w:pPr>
    </w:p>
    <w:p>
      <w:pPr>
        <w:pStyle w:val="BodyText"/>
        <w:spacing w:line="360" w:lineRule="auto" w:before="1"/>
        <w:ind w:right="125"/>
      </w:pPr>
      <w:r>
        <w:rPr/>
        <w:t>При недостатке естественного света допускается компенсация с помощью</w:t>
      </w:r>
      <w:r>
        <w:rPr>
          <w:spacing w:val="1"/>
        </w:rPr>
        <w:t> </w:t>
      </w:r>
      <w:r>
        <w:rPr/>
        <w:t>искусственных</w:t>
      </w:r>
      <w:r>
        <w:rPr>
          <w:spacing w:val="1"/>
        </w:rPr>
        <w:t> </w:t>
      </w:r>
      <w:r>
        <w:rPr/>
        <w:t>источников. С гигиенической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экономической</w:t>
      </w:r>
      <w:r>
        <w:rPr>
          <w:spacing w:val="1"/>
        </w:rPr>
        <w:t> </w:t>
      </w:r>
      <w:r>
        <w:rPr/>
        <w:t>точек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желательно</w:t>
      </w:r>
      <w:r>
        <w:rPr>
          <w:spacing w:val="1"/>
        </w:rPr>
        <w:t> </w:t>
      </w:r>
      <w:r>
        <w:rPr/>
        <w:t>максимальное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71"/>
        </w:rPr>
        <w:t> </w:t>
      </w:r>
      <w:r>
        <w:rPr/>
        <w:t>возможностей</w:t>
      </w:r>
      <w:r>
        <w:rPr>
          <w:spacing w:val="-67"/>
        </w:rPr>
        <w:t> </w:t>
      </w:r>
      <w:r>
        <w:rPr/>
        <w:t>естественного освещения помещений,</w:t>
      </w:r>
      <w:r>
        <w:rPr>
          <w:spacing w:val="-4"/>
        </w:rPr>
        <w:t> </w:t>
      </w:r>
      <w:r>
        <w:rPr/>
        <w:t>рабочих мест</w:t>
      </w:r>
      <w:r>
        <w:rPr>
          <w:spacing w:val="-4"/>
        </w:rPr>
        <w:t> </w:t>
      </w:r>
      <w:r>
        <w:rPr/>
        <w:t>и мест</w:t>
      </w:r>
      <w:r>
        <w:rPr>
          <w:spacing w:val="-3"/>
        </w:rPr>
        <w:t> </w:t>
      </w:r>
      <w:r>
        <w:rPr/>
        <w:t>отдыха.</w:t>
      </w:r>
    </w:p>
    <w:p>
      <w:pPr>
        <w:pStyle w:val="BodyText"/>
        <w:spacing w:line="360" w:lineRule="auto"/>
        <w:ind w:right="124"/>
      </w:pPr>
      <w:r>
        <w:rPr/>
        <w:t>Действующие</w:t>
      </w:r>
      <w:r>
        <w:rPr>
          <w:spacing w:val="1"/>
        </w:rPr>
        <w:t> </w:t>
      </w:r>
      <w:r>
        <w:rPr/>
        <w:t>нормативы</w:t>
      </w:r>
      <w:r>
        <w:rPr>
          <w:spacing w:val="1"/>
        </w:rPr>
        <w:t> </w:t>
      </w:r>
      <w:r>
        <w:rPr/>
        <w:t>КЕО</w:t>
      </w:r>
      <w:r>
        <w:rPr>
          <w:spacing w:val="1"/>
        </w:rPr>
        <w:t> </w:t>
      </w:r>
      <w:r>
        <w:rPr/>
        <w:t>обеспечивают</w:t>
      </w:r>
      <w:r>
        <w:rPr>
          <w:spacing w:val="1"/>
        </w:rPr>
        <w:t> </w:t>
      </w:r>
      <w:r>
        <w:rPr/>
        <w:t>допустимые,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оптимальные</w:t>
      </w:r>
      <w:r>
        <w:rPr>
          <w:spacing w:val="1"/>
        </w:rPr>
        <w:t> </w:t>
      </w:r>
      <w:r>
        <w:rPr/>
        <w:t>уровни</w:t>
      </w:r>
      <w:r>
        <w:rPr>
          <w:spacing w:val="1"/>
        </w:rPr>
        <w:t> </w:t>
      </w:r>
      <w:r>
        <w:rPr/>
        <w:t>освещенности.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нормировании</w:t>
      </w:r>
      <w:r>
        <w:rPr>
          <w:spacing w:val="1"/>
        </w:rPr>
        <w:t> </w:t>
      </w:r>
      <w:r>
        <w:rPr/>
        <w:t>искусственного</w:t>
      </w:r>
      <w:r>
        <w:rPr>
          <w:spacing w:val="1"/>
        </w:rPr>
        <w:t> </w:t>
      </w:r>
      <w:r>
        <w:rPr/>
        <w:t>освещения близкие к оптимальным его уровни достигаются лишь для наиболее</w:t>
      </w:r>
      <w:r>
        <w:rPr>
          <w:spacing w:val="1"/>
        </w:rPr>
        <w:t> </w:t>
      </w:r>
      <w:r>
        <w:rPr/>
        <w:t>точных и тонких работ. Нормативы регламентирующих документов основаны</w:t>
      </w:r>
      <w:r>
        <w:rPr>
          <w:spacing w:val="1"/>
        </w:rPr>
        <w:t> </w:t>
      </w:r>
      <w:r>
        <w:rPr/>
        <w:t>на</w:t>
      </w:r>
      <w:r>
        <w:rPr>
          <w:spacing w:val="5"/>
        </w:rPr>
        <w:t> </w:t>
      </w:r>
      <w:r>
        <w:rPr/>
        <w:t>соображениях</w:t>
      </w:r>
      <w:r>
        <w:rPr>
          <w:spacing w:val="5"/>
        </w:rPr>
        <w:t> </w:t>
      </w:r>
      <w:r>
        <w:rPr/>
        <w:t>экономической</w:t>
      </w:r>
      <w:r>
        <w:rPr>
          <w:spacing w:val="3"/>
        </w:rPr>
        <w:t> </w:t>
      </w:r>
      <w:r>
        <w:rPr/>
        <w:t>целесообразности</w:t>
      </w:r>
      <w:r>
        <w:rPr>
          <w:spacing w:val="3"/>
        </w:rPr>
        <w:t> </w:t>
      </w:r>
      <w:r>
        <w:rPr/>
        <w:t>и</w:t>
      </w:r>
      <w:r>
        <w:rPr>
          <w:spacing w:val="6"/>
        </w:rPr>
        <w:t> </w:t>
      </w:r>
      <w:r>
        <w:rPr/>
        <w:t>также</w:t>
      </w:r>
      <w:r>
        <w:rPr>
          <w:spacing w:val="3"/>
        </w:rPr>
        <w:t> </w:t>
      </w:r>
      <w:r>
        <w:rPr/>
        <w:t>являются</w:t>
      </w:r>
    </w:p>
    <w:p>
      <w:pPr>
        <w:spacing w:after="0" w:line="360" w:lineRule="auto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line="362" w:lineRule="auto" w:before="72"/>
        <w:ind w:firstLine="0"/>
        <w:jc w:val="left"/>
      </w:pPr>
      <w:r>
        <w:rPr/>
        <w:t>гигиенически</w:t>
      </w:r>
      <w:r>
        <w:rPr>
          <w:spacing w:val="50"/>
        </w:rPr>
        <w:t> </w:t>
      </w:r>
      <w:r>
        <w:rPr/>
        <w:t>обоснованными</w:t>
      </w:r>
      <w:r>
        <w:rPr>
          <w:spacing w:val="52"/>
        </w:rPr>
        <w:t> </w:t>
      </w:r>
      <w:r>
        <w:rPr/>
        <w:t>минимальными</w:t>
      </w:r>
      <w:r>
        <w:rPr>
          <w:spacing w:val="52"/>
        </w:rPr>
        <w:t> </w:t>
      </w:r>
      <w:r>
        <w:rPr/>
        <w:t>или</w:t>
      </w:r>
      <w:r>
        <w:rPr>
          <w:spacing w:val="49"/>
        </w:rPr>
        <w:t> </w:t>
      </w:r>
      <w:r>
        <w:rPr/>
        <w:t>допустимыми</w:t>
      </w:r>
      <w:r>
        <w:rPr>
          <w:spacing w:val="52"/>
        </w:rPr>
        <w:t> </w:t>
      </w:r>
      <w:r>
        <w:rPr/>
        <w:t>уровнями</w:t>
      </w:r>
      <w:r>
        <w:rPr>
          <w:spacing w:val="-67"/>
        </w:rPr>
        <w:t> </w:t>
      </w:r>
      <w:r>
        <w:rPr/>
        <w:t>(таблица</w:t>
      </w:r>
      <w:r>
        <w:rPr>
          <w:spacing w:val="-3"/>
        </w:rPr>
        <w:t> </w:t>
      </w:r>
      <w:r>
        <w:rPr/>
        <w:t>2.4).</w:t>
      </w:r>
    </w:p>
    <w:p>
      <w:pPr>
        <w:spacing w:after="0" w:line="362" w:lineRule="auto"/>
        <w:jc w:val="left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before="72"/>
        <w:ind w:right="120" w:firstLine="0"/>
        <w:jc w:val="right"/>
      </w:pPr>
      <w:r>
        <w:rPr/>
        <w:t>Таблица</w:t>
      </w:r>
      <w:r>
        <w:rPr>
          <w:spacing w:val="-2"/>
        </w:rPr>
        <w:t> </w:t>
      </w:r>
      <w:r>
        <w:rPr/>
        <w:t>2.4.</w:t>
      </w:r>
    </w:p>
    <w:p>
      <w:pPr>
        <w:pStyle w:val="BodyText"/>
        <w:spacing w:before="163"/>
        <w:ind w:left="1160" w:right="486" w:firstLine="4"/>
        <w:jc w:val="left"/>
      </w:pPr>
      <w:r>
        <w:rPr/>
        <w:t>Нормы расхода электроэнергии для освещения основных помещений</w:t>
      </w:r>
      <w:r>
        <w:rPr>
          <w:spacing w:val="-67"/>
        </w:rPr>
        <w:t> </w:t>
      </w:r>
      <w:r>
        <w:rPr/>
        <w:t>казарм</w:t>
      </w:r>
      <w:r>
        <w:rPr>
          <w:spacing w:val="-5"/>
        </w:rPr>
        <w:t> </w:t>
      </w:r>
      <w:r>
        <w:rPr/>
        <w:t>с</w:t>
      </w:r>
      <w:r>
        <w:rPr>
          <w:spacing w:val="-1"/>
        </w:rPr>
        <w:t> </w:t>
      </w:r>
      <w:r>
        <w:rPr/>
        <w:t>помощью</w:t>
      </w:r>
      <w:r>
        <w:rPr>
          <w:spacing w:val="-3"/>
        </w:rPr>
        <w:t> </w:t>
      </w:r>
      <w:r>
        <w:rPr/>
        <w:t>люминесцентных ламп</w:t>
      </w:r>
      <w:r>
        <w:rPr>
          <w:spacing w:val="-2"/>
        </w:rPr>
        <w:t> </w:t>
      </w:r>
      <w:r>
        <w:rPr/>
        <w:t>(л)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ламп</w:t>
      </w:r>
      <w:r>
        <w:rPr>
          <w:spacing w:val="-1"/>
        </w:rPr>
        <w:t> </w:t>
      </w:r>
      <w:r>
        <w:rPr/>
        <w:t>накаливания</w:t>
      </w:r>
      <w:r>
        <w:rPr>
          <w:spacing w:val="-2"/>
        </w:rPr>
        <w:t> </w:t>
      </w:r>
      <w:r>
        <w:rPr/>
        <w:t>(н)</w:t>
      </w:r>
    </w:p>
    <w:p>
      <w:pPr>
        <w:pStyle w:val="BodyText"/>
        <w:spacing w:before="6"/>
        <w:ind w:left="0" w:firstLine="0"/>
        <w:jc w:val="left"/>
      </w:pPr>
    </w:p>
    <w:tbl>
      <w:tblPr>
        <w:tblW w:w="0" w:type="auto"/>
        <w:jc w:val="left"/>
        <w:tblInd w:w="2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9"/>
        <w:gridCol w:w="991"/>
        <w:gridCol w:w="992"/>
        <w:gridCol w:w="994"/>
        <w:gridCol w:w="992"/>
      </w:tblGrid>
      <w:tr>
        <w:trPr>
          <w:trHeight w:val="1439" w:hRule="atLeast"/>
        </w:trPr>
        <w:tc>
          <w:tcPr>
            <w:tcW w:w="5389" w:type="dxa"/>
            <w:vMerge w:val="restart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1"/>
              <w:rPr>
                <w:sz w:val="31"/>
              </w:rPr>
            </w:pPr>
          </w:p>
          <w:p>
            <w:pPr>
              <w:pStyle w:val="TableParagraph"/>
              <w:ind w:left="1091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помещений</w:t>
            </w:r>
          </w:p>
        </w:tc>
        <w:tc>
          <w:tcPr>
            <w:tcW w:w="1983" w:type="dxa"/>
            <w:gridSpan w:val="2"/>
          </w:tcPr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spacing w:line="268" w:lineRule="auto"/>
              <w:ind w:left="825" w:right="56" w:hanging="740"/>
              <w:rPr>
                <w:sz w:val="28"/>
              </w:rPr>
            </w:pPr>
            <w:r>
              <w:rPr>
                <w:sz w:val="28"/>
              </w:rPr>
              <w:t>Освещенность,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Лк</w:t>
            </w:r>
          </w:p>
        </w:tc>
        <w:tc>
          <w:tcPr>
            <w:tcW w:w="1986" w:type="dxa"/>
            <w:gridSpan w:val="2"/>
          </w:tcPr>
          <w:p>
            <w:pPr>
              <w:pStyle w:val="TableParagraph"/>
              <w:spacing w:line="268" w:lineRule="auto"/>
              <w:ind w:left="117" w:right="84" w:firstLine="307"/>
              <w:rPr>
                <w:sz w:val="28"/>
              </w:rPr>
            </w:pPr>
            <w:r>
              <w:rPr>
                <w:sz w:val="28"/>
              </w:rPr>
              <w:t>Удельная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установленная</w:t>
            </w:r>
          </w:p>
          <w:p>
            <w:pPr>
              <w:pStyle w:val="TableParagraph"/>
              <w:spacing w:line="321" w:lineRule="exact"/>
              <w:ind w:left="359"/>
              <w:rPr>
                <w:sz w:val="28"/>
              </w:rPr>
            </w:pPr>
            <w:r>
              <w:rPr>
                <w:sz w:val="28"/>
              </w:rPr>
              <w:t>мощность,</w:t>
            </w:r>
          </w:p>
          <w:p>
            <w:pPr>
              <w:pStyle w:val="TableParagraph"/>
              <w:spacing w:before="30"/>
              <w:ind w:left="506"/>
              <w:rPr>
                <w:sz w:val="28"/>
              </w:rPr>
            </w:pPr>
            <w:r>
              <w:rPr>
                <w:sz w:val="28"/>
              </w:rPr>
              <w:t>Вт/кв.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</w:t>
            </w:r>
          </w:p>
        </w:tc>
      </w:tr>
      <w:tr>
        <w:trPr>
          <w:trHeight w:val="361" w:hRule="atLeast"/>
        </w:trPr>
        <w:tc>
          <w:tcPr>
            <w:tcW w:w="5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л</w:t>
            </w:r>
          </w:p>
        </w:tc>
        <w:tc>
          <w:tcPr>
            <w:tcW w:w="992" w:type="dxa"/>
          </w:tcPr>
          <w:p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н</w:t>
            </w:r>
          </w:p>
        </w:tc>
        <w:tc>
          <w:tcPr>
            <w:tcW w:w="994" w:type="dxa"/>
          </w:tcPr>
          <w:p>
            <w:pPr>
              <w:pStyle w:val="TableParagraph"/>
              <w:spacing w:line="317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л</w:t>
            </w:r>
          </w:p>
        </w:tc>
        <w:tc>
          <w:tcPr>
            <w:tcW w:w="992" w:type="dxa"/>
          </w:tcPr>
          <w:p>
            <w:pPr>
              <w:pStyle w:val="TableParagraph"/>
              <w:spacing w:line="317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н</w:t>
            </w:r>
          </w:p>
        </w:tc>
      </w:tr>
      <w:tr>
        <w:trPr>
          <w:trHeight w:val="339" w:hRule="atLeast"/>
        </w:trPr>
        <w:tc>
          <w:tcPr>
            <w:tcW w:w="5389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z w:val="28"/>
              </w:rPr>
              <w:t>Спальные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помещения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личного</w:t>
            </w:r>
          </w:p>
        </w:tc>
        <w:tc>
          <w:tcPr>
            <w:tcW w:w="991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60" w:hRule="atLeast"/>
        </w:trPr>
        <w:tc>
          <w:tcPr>
            <w:tcW w:w="53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38"/>
              <w:rPr>
                <w:sz w:val="28"/>
              </w:rPr>
            </w:pPr>
            <w:r>
              <w:rPr>
                <w:sz w:val="28"/>
              </w:rPr>
              <w:t>состава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right="338"/>
              <w:jc w:val="right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352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321"/>
              <w:rPr>
                <w:sz w:val="28"/>
              </w:rPr>
            </w:pPr>
            <w:r>
              <w:rPr>
                <w:sz w:val="28"/>
              </w:rPr>
              <w:t>5,5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228" w:right="218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>
        <w:trPr>
          <w:trHeight w:val="360" w:hRule="atLeast"/>
        </w:trPr>
        <w:tc>
          <w:tcPr>
            <w:tcW w:w="53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38"/>
              <w:rPr>
                <w:sz w:val="28"/>
              </w:rPr>
            </w:pPr>
            <w:r>
              <w:rPr>
                <w:sz w:val="28"/>
              </w:rPr>
              <w:t>Классы,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канцелярии,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комнаты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60" w:hRule="atLeast"/>
        </w:trPr>
        <w:tc>
          <w:tcPr>
            <w:tcW w:w="53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38"/>
              <w:rPr>
                <w:sz w:val="28"/>
              </w:rPr>
            </w:pPr>
            <w:r>
              <w:rPr>
                <w:sz w:val="28"/>
              </w:rPr>
              <w:t>подготовки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занятиям,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совещаний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60" w:hRule="atLeast"/>
        </w:trPr>
        <w:tc>
          <w:tcPr>
            <w:tcW w:w="53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3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отдыха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офицеров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right="270"/>
              <w:jc w:val="right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283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251"/>
              <w:rPr>
                <w:sz w:val="28"/>
              </w:rPr>
            </w:pPr>
            <w:r>
              <w:rPr>
                <w:sz w:val="28"/>
              </w:rPr>
              <w:t>20,7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228" w:right="218"/>
              <w:jc w:val="center"/>
              <w:rPr>
                <w:sz w:val="28"/>
              </w:rPr>
            </w:pPr>
            <w:r>
              <w:rPr>
                <w:sz w:val="28"/>
              </w:rPr>
              <w:t>51,8</w:t>
            </w:r>
          </w:p>
        </w:tc>
      </w:tr>
      <w:tr>
        <w:trPr>
          <w:trHeight w:val="360" w:hRule="atLeast"/>
        </w:trPr>
        <w:tc>
          <w:tcPr>
            <w:tcW w:w="53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38"/>
              <w:rPr>
                <w:sz w:val="28"/>
              </w:rPr>
            </w:pPr>
            <w:r>
              <w:rPr>
                <w:sz w:val="28"/>
              </w:rPr>
              <w:t>Комнаты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хранения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чистки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60" w:hRule="atLeast"/>
        </w:trPr>
        <w:tc>
          <w:tcPr>
            <w:tcW w:w="53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38"/>
              <w:rPr>
                <w:sz w:val="28"/>
              </w:rPr>
            </w:pPr>
            <w:r>
              <w:rPr>
                <w:sz w:val="28"/>
              </w:rPr>
              <w:t>оружия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right="270"/>
              <w:jc w:val="right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283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251"/>
              <w:rPr>
                <w:sz w:val="28"/>
              </w:rPr>
            </w:pPr>
            <w:r>
              <w:rPr>
                <w:sz w:val="28"/>
              </w:rPr>
              <w:t>10,8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228" w:right="218"/>
              <w:jc w:val="center"/>
              <w:rPr>
                <w:sz w:val="28"/>
              </w:rPr>
            </w:pPr>
            <w:r>
              <w:rPr>
                <w:sz w:val="28"/>
              </w:rPr>
              <w:t>27,8</w:t>
            </w:r>
          </w:p>
        </w:tc>
      </w:tr>
      <w:tr>
        <w:trPr>
          <w:trHeight w:val="360" w:hRule="atLeast"/>
        </w:trPr>
        <w:tc>
          <w:tcPr>
            <w:tcW w:w="53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38"/>
              <w:rPr>
                <w:sz w:val="28"/>
              </w:rPr>
            </w:pPr>
            <w:r>
              <w:rPr>
                <w:sz w:val="28"/>
              </w:rPr>
              <w:t>Комнаты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бытового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обслуживания,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60" w:hRule="atLeast"/>
        </w:trPr>
        <w:tc>
          <w:tcPr>
            <w:tcW w:w="53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38"/>
              <w:rPr>
                <w:sz w:val="28"/>
              </w:rPr>
            </w:pPr>
            <w:r>
              <w:rPr>
                <w:sz w:val="28"/>
              </w:rPr>
              <w:t>чистки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обуви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одежды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right="270"/>
              <w:jc w:val="right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283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251"/>
              <w:rPr>
                <w:sz w:val="28"/>
              </w:rPr>
            </w:pPr>
            <w:r>
              <w:rPr>
                <w:sz w:val="28"/>
              </w:rPr>
              <w:t>10,8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228" w:right="218"/>
              <w:jc w:val="center"/>
              <w:rPr>
                <w:sz w:val="28"/>
              </w:rPr>
            </w:pPr>
            <w:r>
              <w:rPr>
                <w:sz w:val="28"/>
              </w:rPr>
              <w:t>27,8</w:t>
            </w:r>
          </w:p>
        </w:tc>
      </w:tr>
      <w:tr>
        <w:trPr>
          <w:trHeight w:val="360" w:hRule="atLeast"/>
        </w:trPr>
        <w:tc>
          <w:tcPr>
            <w:tcW w:w="53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38"/>
              <w:rPr>
                <w:sz w:val="28"/>
              </w:rPr>
            </w:pPr>
            <w:r>
              <w:rPr>
                <w:sz w:val="28"/>
              </w:rPr>
              <w:t>Туалеты,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душевые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раздевалками,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60" w:hRule="atLeast"/>
        </w:trPr>
        <w:tc>
          <w:tcPr>
            <w:tcW w:w="53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38"/>
              <w:rPr>
                <w:sz w:val="28"/>
              </w:rPr>
            </w:pPr>
            <w:r>
              <w:rPr>
                <w:sz w:val="28"/>
              </w:rPr>
              <w:t>Курительные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right="338"/>
              <w:jc w:val="right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352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321"/>
              <w:rPr>
                <w:sz w:val="28"/>
              </w:rPr>
            </w:pPr>
            <w:r>
              <w:rPr>
                <w:sz w:val="28"/>
              </w:rPr>
              <w:t>6,6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228" w:right="218"/>
              <w:jc w:val="center"/>
              <w:rPr>
                <w:sz w:val="28"/>
              </w:rPr>
            </w:pPr>
            <w:r>
              <w:rPr>
                <w:sz w:val="28"/>
              </w:rPr>
              <w:t>16,2</w:t>
            </w:r>
          </w:p>
        </w:tc>
      </w:tr>
      <w:tr>
        <w:trPr>
          <w:trHeight w:val="360" w:hRule="atLeast"/>
        </w:trPr>
        <w:tc>
          <w:tcPr>
            <w:tcW w:w="53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38"/>
              <w:rPr>
                <w:sz w:val="28"/>
              </w:rPr>
            </w:pPr>
            <w:r>
              <w:rPr>
                <w:sz w:val="28"/>
              </w:rPr>
              <w:t>Коридоры,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лестничные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клетки,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60" w:hRule="atLeast"/>
        </w:trPr>
        <w:tc>
          <w:tcPr>
            <w:tcW w:w="53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38"/>
              <w:rPr>
                <w:sz w:val="28"/>
              </w:rPr>
            </w:pPr>
            <w:r>
              <w:rPr>
                <w:sz w:val="28"/>
              </w:rPr>
              <w:t>сушилки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right="338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352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321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228" w:right="217"/>
              <w:jc w:val="center"/>
              <w:rPr>
                <w:sz w:val="28"/>
              </w:rPr>
            </w:pPr>
            <w:r>
              <w:rPr>
                <w:sz w:val="28"/>
              </w:rPr>
              <w:t>9,8</w:t>
            </w:r>
          </w:p>
        </w:tc>
      </w:tr>
      <w:tr>
        <w:trPr>
          <w:trHeight w:val="360" w:hRule="atLeast"/>
        </w:trPr>
        <w:tc>
          <w:tcPr>
            <w:tcW w:w="53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38"/>
              <w:rPr>
                <w:sz w:val="28"/>
              </w:rPr>
            </w:pPr>
            <w:r>
              <w:rPr>
                <w:sz w:val="28"/>
              </w:rPr>
              <w:t>Кладовые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хранения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имущества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0" w:hRule="atLeast"/>
        </w:trPr>
        <w:tc>
          <w:tcPr>
            <w:tcW w:w="5389" w:type="dxa"/>
            <w:tcBorders>
              <w:top w:val="nil"/>
            </w:tcBorders>
          </w:tcPr>
          <w:p>
            <w:pPr>
              <w:pStyle w:val="TableParagraph"/>
              <w:spacing w:before="13"/>
              <w:ind w:left="38"/>
              <w:rPr>
                <w:sz w:val="28"/>
              </w:rPr>
            </w:pPr>
            <w:r>
              <w:rPr>
                <w:sz w:val="28"/>
              </w:rPr>
              <w:t>роты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личных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вещей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солдат</w:t>
            </w:r>
          </w:p>
        </w:tc>
        <w:tc>
          <w:tcPr>
            <w:tcW w:w="991" w:type="dxa"/>
            <w:tcBorders>
              <w:top w:val="nil"/>
            </w:tcBorders>
          </w:tcPr>
          <w:p>
            <w:pPr>
              <w:pStyle w:val="TableParagraph"/>
              <w:spacing w:before="13"/>
              <w:ind w:right="338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992" w:type="dxa"/>
            <w:tcBorders>
              <w:top w:val="nil"/>
            </w:tcBorders>
          </w:tcPr>
          <w:p>
            <w:pPr>
              <w:pStyle w:val="TableParagraph"/>
              <w:spacing w:before="13"/>
              <w:ind w:left="352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994" w:type="dxa"/>
            <w:tcBorders>
              <w:top w:val="nil"/>
            </w:tcBorders>
          </w:tcPr>
          <w:p>
            <w:pPr>
              <w:pStyle w:val="TableParagraph"/>
              <w:spacing w:before="13"/>
              <w:ind w:left="321"/>
              <w:rPr>
                <w:sz w:val="28"/>
              </w:rPr>
            </w:pPr>
            <w:r>
              <w:rPr>
                <w:sz w:val="28"/>
              </w:rPr>
              <w:t>5,1</w:t>
            </w:r>
          </w:p>
        </w:tc>
        <w:tc>
          <w:tcPr>
            <w:tcW w:w="992" w:type="dxa"/>
            <w:tcBorders>
              <w:top w:val="nil"/>
            </w:tcBorders>
          </w:tcPr>
          <w:p>
            <w:pPr>
              <w:pStyle w:val="TableParagraph"/>
              <w:spacing w:before="13"/>
              <w:ind w:left="228" w:right="218"/>
              <w:jc w:val="center"/>
              <w:rPr>
                <w:sz w:val="28"/>
              </w:rPr>
            </w:pPr>
            <w:r>
              <w:rPr>
                <w:sz w:val="28"/>
              </w:rPr>
              <w:t>10,3</w:t>
            </w:r>
          </w:p>
        </w:tc>
      </w:tr>
    </w:tbl>
    <w:p>
      <w:pPr>
        <w:pStyle w:val="BodyText"/>
        <w:spacing w:before="3"/>
        <w:ind w:left="0" w:firstLine="0"/>
        <w:jc w:val="left"/>
        <w:rPr>
          <w:sz w:val="41"/>
        </w:rPr>
      </w:pPr>
    </w:p>
    <w:p>
      <w:pPr>
        <w:pStyle w:val="BodyText"/>
        <w:tabs>
          <w:tab w:pos="548" w:val="left" w:leader="none"/>
          <w:tab w:pos="1246" w:val="left" w:leader="none"/>
          <w:tab w:pos="1519" w:val="left" w:leader="none"/>
          <w:tab w:pos="1907" w:val="left" w:leader="none"/>
          <w:tab w:pos="1957" w:val="left" w:leader="none"/>
          <w:tab w:pos="2163" w:val="left" w:leader="none"/>
          <w:tab w:pos="2336" w:val="left" w:leader="none"/>
          <w:tab w:pos="2556" w:val="left" w:leader="none"/>
          <w:tab w:pos="2615" w:val="left" w:leader="none"/>
          <w:tab w:pos="3181" w:val="left" w:leader="none"/>
          <w:tab w:pos="4544" w:val="left" w:leader="none"/>
          <w:tab w:pos="4660" w:val="left" w:leader="none"/>
          <w:tab w:pos="4746" w:val="left" w:leader="none"/>
          <w:tab w:pos="5037" w:val="left" w:leader="none"/>
          <w:tab w:pos="6427" w:val="left" w:leader="none"/>
          <w:tab w:pos="6487" w:val="left" w:leader="none"/>
          <w:tab w:pos="6812" w:val="left" w:leader="none"/>
          <w:tab w:pos="6870" w:val="left" w:leader="none"/>
          <w:tab w:pos="7763" w:val="left" w:leader="none"/>
          <w:tab w:pos="8078" w:val="left" w:leader="none"/>
          <w:tab w:pos="9266" w:val="left" w:leader="none"/>
        </w:tabs>
        <w:spacing w:line="360" w:lineRule="auto" w:before="1"/>
        <w:ind w:right="120"/>
        <w:jc w:val="right"/>
      </w:pPr>
      <w:r>
        <w:rPr/>
        <w:t>В</w:t>
        <w:tab/>
        <w:t>связи</w:t>
        <w:tab/>
        <w:tab/>
        <w:tab/>
        <w:t>с</w:t>
        <w:tab/>
        <w:tab/>
        <w:t>существенными</w:t>
        <w:tab/>
        <w:tab/>
        <w:tab/>
        <w:t>различиями</w:t>
        <w:tab/>
        <w:t>спектров</w:t>
        <w:tab/>
        <w:t>излучения</w:t>
        <w:tab/>
        <w:t>ламп</w:t>
      </w:r>
      <w:r>
        <w:rPr>
          <w:spacing w:val="-67"/>
        </w:rPr>
        <w:t> </w:t>
      </w:r>
      <w:r>
        <w:rPr/>
        <w:t>накаливания</w:t>
        <w:tab/>
        <w:tab/>
        <w:t>и</w:t>
        <w:tab/>
        <w:tab/>
        <w:t>люминесцентных</w:t>
        <w:tab/>
        <w:tab/>
        <w:t>и</w:t>
        <w:tab/>
        <w:t>существенно</w:t>
        <w:tab/>
        <w:t>большей</w:t>
        <w:tab/>
        <w:t>относительной</w:t>
      </w:r>
      <w:r>
        <w:rPr>
          <w:spacing w:val="-67"/>
        </w:rPr>
        <w:t> </w:t>
      </w:r>
      <w:r>
        <w:rPr/>
        <w:t>видностью излучения первых как для глаза, так и для селенового фотоэлемента,</w:t>
      </w:r>
      <w:r>
        <w:rPr>
          <w:spacing w:val="-67"/>
        </w:rPr>
        <w:t> </w:t>
      </w:r>
      <w:r>
        <w:rPr/>
        <w:t>с</w:t>
        <w:tab/>
        <w:t>помощью</w:t>
        <w:tab/>
        <w:t>которого</w:t>
        <w:tab/>
        <w:t>измеряют</w:t>
        <w:tab/>
        <w:t>освещенность,</w:t>
        <w:tab/>
        <w:tab/>
        <w:t>современные</w:t>
      </w:r>
      <w:r>
        <w:rPr>
          <w:spacing w:val="59"/>
        </w:rPr>
        <w:t> </w:t>
      </w:r>
      <w:r>
        <w:rPr/>
        <w:t>нормативные</w:t>
      </w:r>
      <w:r>
        <w:rPr>
          <w:spacing w:val="-67"/>
        </w:rPr>
        <w:t> </w:t>
      </w:r>
      <w:r>
        <w:rPr/>
        <w:t>документы</w:t>
      </w:r>
      <w:r>
        <w:rPr>
          <w:spacing w:val="21"/>
        </w:rPr>
        <w:t> </w:t>
      </w:r>
      <w:r>
        <w:rPr/>
        <w:t>устанавливают</w:t>
      </w:r>
      <w:r>
        <w:rPr>
          <w:spacing w:val="21"/>
        </w:rPr>
        <w:t> </w:t>
      </w:r>
      <w:r>
        <w:rPr/>
        <w:t>для</w:t>
      </w:r>
      <w:r>
        <w:rPr>
          <w:spacing w:val="21"/>
        </w:rPr>
        <w:t> </w:t>
      </w:r>
      <w:r>
        <w:rPr/>
        <w:t>люминесцентных</w:t>
      </w:r>
      <w:r>
        <w:rPr>
          <w:spacing w:val="23"/>
        </w:rPr>
        <w:t> </w:t>
      </w:r>
      <w:r>
        <w:rPr/>
        <w:t>ламп</w:t>
      </w:r>
      <w:r>
        <w:rPr>
          <w:spacing w:val="21"/>
        </w:rPr>
        <w:t> </w:t>
      </w:r>
      <w:r>
        <w:rPr/>
        <w:t>в</w:t>
      </w:r>
      <w:r>
        <w:rPr>
          <w:spacing w:val="21"/>
        </w:rPr>
        <w:t> </w:t>
      </w:r>
      <w:r>
        <w:rPr/>
        <w:t>среднем</w:t>
      </w:r>
      <w:r>
        <w:rPr>
          <w:spacing w:val="21"/>
        </w:rPr>
        <w:t> </w:t>
      </w:r>
      <w:r>
        <w:rPr/>
        <w:t>на</w:t>
      </w:r>
      <w:r>
        <w:rPr>
          <w:spacing w:val="22"/>
        </w:rPr>
        <w:t> </w:t>
      </w:r>
      <w:r>
        <w:rPr/>
        <w:t>50%</w:t>
      </w:r>
      <w:r>
        <w:rPr>
          <w:spacing w:val="20"/>
        </w:rPr>
        <w:t> </w:t>
      </w:r>
      <w:r>
        <w:rPr/>
        <w:t>более</w:t>
      </w:r>
      <w:r>
        <w:rPr>
          <w:spacing w:val="-67"/>
        </w:rPr>
        <w:t> </w:t>
      </w:r>
      <w:r>
        <w:rPr/>
        <w:t>высокие</w:t>
        <w:tab/>
        <w:tab/>
        <w:t>нормы</w:t>
        <w:tab/>
        <w:tab/>
        <w:tab/>
        <w:t>освещенности.</w:t>
        <w:tab/>
        <w:tab/>
        <w:t>Экономичность</w:t>
        <w:tab/>
        <w:tab/>
        <w:t>люминесцентных</w:t>
        <w:tab/>
        <w:t>ламп</w:t>
      </w:r>
      <w:r>
        <w:rPr>
          <w:spacing w:val="-67"/>
        </w:rPr>
        <w:t> </w:t>
      </w:r>
      <w:r>
        <w:rPr/>
        <w:t>позволяет при этом добиваться вдвое меньшего расхода электрической энергии.</w:t>
      </w:r>
      <w:r>
        <w:rPr>
          <w:spacing w:val="-67"/>
        </w:rPr>
        <w:t> </w:t>
      </w:r>
      <w:r>
        <w:rPr/>
        <w:t>Ученые-гигиенисты</w:t>
      </w:r>
      <w:r>
        <w:rPr>
          <w:spacing w:val="16"/>
        </w:rPr>
        <w:t> </w:t>
      </w:r>
      <w:r>
        <w:rPr/>
        <w:t>еще</w:t>
      </w:r>
      <w:r>
        <w:rPr>
          <w:spacing w:val="18"/>
        </w:rPr>
        <w:t> </w:t>
      </w:r>
      <w:r>
        <w:rPr/>
        <w:t>в</w:t>
      </w:r>
      <w:r>
        <w:rPr>
          <w:spacing w:val="20"/>
        </w:rPr>
        <w:t> </w:t>
      </w:r>
      <w:r>
        <w:rPr/>
        <w:t>XIX</w:t>
      </w:r>
      <w:r>
        <w:rPr>
          <w:spacing w:val="17"/>
        </w:rPr>
        <w:t> </w:t>
      </w:r>
      <w:r>
        <w:rPr/>
        <w:t>в.</w:t>
      </w:r>
      <w:r>
        <w:rPr>
          <w:spacing w:val="85"/>
        </w:rPr>
        <w:t> </w:t>
      </w:r>
      <w:r>
        <w:rPr/>
        <w:t>справедливо</w:t>
      </w:r>
      <w:r>
        <w:rPr>
          <w:spacing w:val="87"/>
        </w:rPr>
        <w:t> </w:t>
      </w:r>
      <w:r>
        <w:rPr/>
        <w:t>полагали,</w:t>
      </w:r>
      <w:r>
        <w:rPr>
          <w:spacing w:val="86"/>
        </w:rPr>
        <w:t> </w:t>
      </w:r>
      <w:r>
        <w:rPr/>
        <w:t>что</w:t>
      </w:r>
      <w:r>
        <w:rPr>
          <w:spacing w:val="87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воздуха</w:t>
      </w:r>
      <w:r>
        <w:rPr>
          <w:spacing w:val="12"/>
        </w:rPr>
        <w:t> </w:t>
      </w:r>
      <w:r>
        <w:rPr/>
        <w:t>в</w:t>
      </w:r>
      <w:r>
        <w:rPr>
          <w:spacing w:val="9"/>
        </w:rPr>
        <w:t> </w:t>
      </w:r>
      <w:r>
        <w:rPr/>
        <w:t>жилых</w:t>
      </w:r>
      <w:r>
        <w:rPr>
          <w:spacing w:val="9"/>
        </w:rPr>
        <w:t> </w:t>
      </w:r>
      <w:r>
        <w:rPr/>
        <w:t>помещениях</w:t>
      </w:r>
      <w:r>
        <w:rPr>
          <w:spacing w:val="11"/>
        </w:rPr>
        <w:t> </w:t>
      </w:r>
      <w:r>
        <w:rPr/>
        <w:t>является</w:t>
      </w:r>
      <w:r>
        <w:rPr>
          <w:spacing w:val="13"/>
        </w:rPr>
        <w:t> </w:t>
      </w:r>
      <w:r>
        <w:rPr/>
        <w:t>ведущим</w:t>
      </w:r>
      <w:r>
        <w:rPr>
          <w:spacing w:val="13"/>
        </w:rPr>
        <w:t> </w:t>
      </w:r>
      <w:r>
        <w:rPr/>
        <w:t>фактором,</w:t>
      </w:r>
      <w:r>
        <w:rPr>
          <w:spacing w:val="9"/>
        </w:rPr>
        <w:t> </w:t>
      </w:r>
      <w:r>
        <w:rPr/>
        <w:t>определяющим</w:t>
      </w:r>
      <w:r>
        <w:rPr>
          <w:spacing w:val="-67"/>
        </w:rPr>
        <w:t> </w:t>
      </w:r>
      <w:r>
        <w:rPr/>
        <w:t>влияние</w:t>
      </w:r>
      <w:r>
        <w:rPr>
          <w:spacing w:val="15"/>
        </w:rPr>
        <w:t> </w:t>
      </w:r>
      <w:r>
        <w:rPr/>
        <w:t>жилища</w:t>
      </w:r>
      <w:r>
        <w:rPr>
          <w:spacing w:val="15"/>
        </w:rPr>
        <w:t> </w:t>
      </w:r>
      <w:r>
        <w:rPr/>
        <w:t>на</w:t>
      </w:r>
      <w:r>
        <w:rPr>
          <w:spacing w:val="15"/>
        </w:rPr>
        <w:t> </w:t>
      </w:r>
      <w:r>
        <w:rPr/>
        <w:t>здоровье.</w:t>
      </w:r>
      <w:r>
        <w:rPr>
          <w:spacing w:val="14"/>
        </w:rPr>
        <w:t> </w:t>
      </w:r>
      <w:r>
        <w:rPr/>
        <w:t>Опираясь</w:t>
      </w:r>
      <w:r>
        <w:rPr>
          <w:spacing w:val="14"/>
        </w:rPr>
        <w:t> </w:t>
      </w:r>
      <w:r>
        <w:rPr/>
        <w:t>на</w:t>
      </w:r>
      <w:r>
        <w:rPr>
          <w:spacing w:val="12"/>
        </w:rPr>
        <w:t> </w:t>
      </w:r>
      <w:r>
        <w:rPr/>
        <w:t>данные</w:t>
      </w:r>
      <w:r>
        <w:rPr>
          <w:spacing w:val="15"/>
        </w:rPr>
        <w:t> </w:t>
      </w:r>
      <w:r>
        <w:rPr/>
        <w:t>экспериментов,</w:t>
      </w:r>
      <w:r>
        <w:rPr>
          <w:spacing w:val="13"/>
        </w:rPr>
        <w:t> </w:t>
      </w:r>
      <w:r>
        <w:rPr/>
        <w:t>ученые</w:t>
      </w:r>
      <w:r>
        <w:rPr>
          <w:spacing w:val="-67"/>
        </w:rPr>
        <w:t> </w:t>
      </w:r>
      <w:r>
        <w:rPr/>
        <w:t>аргументировали</w:t>
      </w:r>
      <w:r>
        <w:rPr>
          <w:spacing w:val="36"/>
        </w:rPr>
        <w:t> </w:t>
      </w:r>
      <w:r>
        <w:rPr/>
        <w:t>такой</w:t>
      </w:r>
      <w:r>
        <w:rPr>
          <w:spacing w:val="37"/>
        </w:rPr>
        <w:t> </w:t>
      </w:r>
      <w:r>
        <w:rPr/>
        <w:t>подход</w:t>
      </w:r>
      <w:r>
        <w:rPr>
          <w:spacing w:val="35"/>
        </w:rPr>
        <w:t> </w:t>
      </w:r>
      <w:r>
        <w:rPr/>
        <w:t>прежде</w:t>
      </w:r>
      <w:r>
        <w:rPr>
          <w:spacing w:val="34"/>
        </w:rPr>
        <w:t> </w:t>
      </w:r>
      <w:r>
        <w:rPr/>
        <w:t>всего</w:t>
      </w:r>
      <w:r>
        <w:rPr>
          <w:spacing w:val="34"/>
        </w:rPr>
        <w:t> </w:t>
      </w:r>
      <w:r>
        <w:rPr/>
        <w:t>тем,</w:t>
      </w:r>
      <w:r>
        <w:rPr>
          <w:spacing w:val="33"/>
        </w:rPr>
        <w:t> </w:t>
      </w:r>
      <w:r>
        <w:rPr/>
        <w:t>что</w:t>
      </w:r>
      <w:r>
        <w:rPr>
          <w:spacing w:val="35"/>
        </w:rPr>
        <w:t> </w:t>
      </w:r>
      <w:r>
        <w:rPr/>
        <w:t>потребление</w:t>
      </w:r>
      <w:r>
        <w:rPr>
          <w:spacing w:val="37"/>
        </w:rPr>
        <w:t> </w:t>
      </w:r>
      <w:r>
        <w:rPr/>
        <w:t>человеком</w:t>
      </w:r>
    </w:p>
    <w:p>
      <w:pPr>
        <w:spacing w:after="0" w:line="360" w:lineRule="auto"/>
        <w:jc w:val="right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line="360" w:lineRule="auto" w:before="72"/>
        <w:ind w:right="121" w:firstLine="0"/>
      </w:pPr>
      <w:r>
        <w:rPr/>
        <w:t>воздуха</w:t>
      </w:r>
      <w:r>
        <w:rPr>
          <w:spacing w:val="1"/>
        </w:rPr>
        <w:t> </w:t>
      </w:r>
      <w:r>
        <w:rPr/>
        <w:t>(примерно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кг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сутки)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превышает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массу</w:t>
      </w:r>
      <w:r>
        <w:rPr>
          <w:spacing w:val="1"/>
        </w:rPr>
        <w:t> </w:t>
      </w:r>
      <w:r>
        <w:rPr/>
        <w:t>потребляемой жидкости (2,5-3 кг) и пищи (около 1,5 кг). Вторым серьезным</w:t>
      </w:r>
      <w:r>
        <w:rPr>
          <w:spacing w:val="1"/>
        </w:rPr>
        <w:t> </w:t>
      </w:r>
      <w:r>
        <w:rPr/>
        <w:t>мотивом является</w:t>
      </w:r>
      <w:r>
        <w:rPr>
          <w:spacing w:val="1"/>
        </w:rPr>
        <w:t> </w:t>
      </w:r>
      <w:r>
        <w:rPr/>
        <w:t>возможность попадания вредных</w:t>
      </w:r>
      <w:r>
        <w:rPr>
          <w:spacing w:val="70"/>
        </w:rPr>
        <w:t> </w:t>
      </w:r>
      <w:r>
        <w:rPr/>
        <w:t>веществ воздушным путем</w:t>
      </w:r>
      <w:r>
        <w:rPr>
          <w:spacing w:val="-67"/>
        </w:rPr>
        <w:t> </w:t>
      </w:r>
      <w:r>
        <w:rPr/>
        <w:t>в кровеносную систему, а с кровью - в любую ткань организма фактически</w:t>
      </w:r>
      <w:r>
        <w:rPr>
          <w:spacing w:val="1"/>
        </w:rPr>
        <w:t> </w:t>
      </w:r>
      <w:r>
        <w:rPr/>
        <w:t>беспрепятственно, тогда как на пути, поступающих с пищей или питьем есть</w:t>
      </w:r>
      <w:r>
        <w:rPr>
          <w:spacing w:val="1"/>
        </w:rPr>
        <w:t> </w:t>
      </w:r>
      <w:r>
        <w:rPr/>
        <w:t>печень.</w:t>
      </w:r>
    </w:p>
    <w:p>
      <w:pPr>
        <w:pStyle w:val="BodyText"/>
        <w:spacing w:line="360" w:lineRule="auto" w:before="2"/>
        <w:ind w:right="127"/>
      </w:pPr>
      <w:r>
        <w:rPr/>
        <w:t>Исследованиями ученых, в том числе и в России, было установлено, что</w:t>
      </w:r>
      <w:r>
        <w:rPr>
          <w:spacing w:val="1"/>
        </w:rPr>
        <w:t> </w:t>
      </w:r>
      <w:r>
        <w:rPr/>
        <w:t>дыхание</w:t>
      </w:r>
      <w:r>
        <w:rPr>
          <w:spacing w:val="1"/>
        </w:rPr>
        <w:t> </w:t>
      </w:r>
      <w:r>
        <w:rPr/>
        <w:t>загрязненным</w:t>
      </w:r>
      <w:r>
        <w:rPr>
          <w:spacing w:val="1"/>
        </w:rPr>
        <w:t> </w:t>
      </w:r>
      <w:r>
        <w:rPr/>
        <w:t>воздухом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жилищах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причин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заболеваемости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инвалидности</w:t>
      </w:r>
      <w:r>
        <w:rPr>
          <w:spacing w:val="1"/>
        </w:rPr>
        <w:t> </w:t>
      </w:r>
      <w:r>
        <w:rPr/>
        <w:t>("убыли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неспособные")</w:t>
      </w:r>
      <w:r>
        <w:rPr>
          <w:spacing w:val="1"/>
        </w:rPr>
        <w:t> </w:t>
      </w:r>
      <w:r>
        <w:rPr/>
        <w:t>солдат,</w:t>
      </w:r>
      <w:r>
        <w:rPr>
          <w:spacing w:val="-3"/>
        </w:rPr>
        <w:t> </w:t>
      </w:r>
      <w:r>
        <w:rPr/>
        <w:t>а также</w:t>
      </w:r>
      <w:r>
        <w:rPr>
          <w:spacing w:val="-3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групп населения.</w:t>
      </w:r>
    </w:p>
    <w:p>
      <w:pPr>
        <w:pStyle w:val="BodyText"/>
        <w:spacing w:line="360" w:lineRule="auto" w:before="1"/>
        <w:ind w:right="120"/>
      </w:pPr>
      <w:r>
        <w:rPr/>
        <w:t>Патриарх</w:t>
      </w:r>
      <w:r>
        <w:rPr>
          <w:spacing w:val="1"/>
        </w:rPr>
        <w:t> </w:t>
      </w:r>
      <w:r>
        <w:rPr/>
        <w:t>гигиены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Петтенкофер</w:t>
      </w:r>
      <w:r>
        <w:rPr>
          <w:spacing w:val="1"/>
        </w:rPr>
        <w:t> </w:t>
      </w:r>
      <w:r>
        <w:rPr/>
        <w:t>исходил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причиной порчи воздуха в жилых помещениях является дыхание находящихся</w:t>
      </w:r>
      <w:r>
        <w:rPr>
          <w:spacing w:val="1"/>
        </w:rPr>
        <w:t> </w:t>
      </w:r>
      <w:r>
        <w:rPr/>
        <w:t>там</w:t>
      </w:r>
      <w:r>
        <w:rPr>
          <w:spacing w:val="1"/>
        </w:rPr>
        <w:t> </w:t>
      </w:r>
      <w:r>
        <w:rPr/>
        <w:t>людей.</w:t>
      </w:r>
      <w:r>
        <w:rPr>
          <w:spacing w:val="1"/>
        </w:rPr>
        <w:t> </w:t>
      </w:r>
      <w:r>
        <w:rPr/>
        <w:t>Выдыхаемый</w:t>
      </w:r>
      <w:r>
        <w:rPr>
          <w:spacing w:val="1"/>
        </w:rPr>
        <w:t> </w:t>
      </w:r>
      <w:r>
        <w:rPr/>
        <w:t>воздух,</w:t>
      </w:r>
      <w:r>
        <w:rPr>
          <w:spacing w:val="1"/>
        </w:rPr>
        <w:t> </w:t>
      </w:r>
      <w:r>
        <w:rPr/>
        <w:t>обогащенный</w:t>
      </w:r>
      <w:r>
        <w:rPr>
          <w:spacing w:val="1"/>
        </w:rPr>
        <w:t> </w:t>
      </w:r>
      <w:r>
        <w:rPr/>
        <w:t>диоксидом</w:t>
      </w:r>
      <w:r>
        <w:rPr>
          <w:spacing w:val="1"/>
        </w:rPr>
        <w:t> </w:t>
      </w:r>
      <w:r>
        <w:rPr/>
        <w:t>углерода,</w:t>
      </w:r>
      <w:r>
        <w:rPr>
          <w:spacing w:val="1"/>
        </w:rPr>
        <w:t> </w:t>
      </w:r>
      <w:r>
        <w:rPr/>
        <w:t>приобретал, по наблюдениям ученого, характер испорченного ("спертого") при</w:t>
      </w:r>
      <w:r>
        <w:rPr>
          <w:spacing w:val="1"/>
        </w:rPr>
        <w:t> </w:t>
      </w:r>
      <w:r>
        <w:rPr/>
        <w:t>содержании в нем более 0,07% СО</w:t>
      </w:r>
      <w:r>
        <w:rPr>
          <w:vertAlign w:val="subscript"/>
        </w:rPr>
        <w:t>2</w:t>
      </w:r>
      <w:r>
        <w:rPr>
          <w:vertAlign w:val="baseline"/>
        </w:rPr>
        <w:t>. Воздух с меньшими концентрациями СО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воспринимается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"свежий",</w:t>
      </w:r>
      <w:r>
        <w:rPr>
          <w:spacing w:val="1"/>
          <w:vertAlign w:val="baseline"/>
        </w:rPr>
        <w:t> </w:t>
      </w:r>
      <w:r>
        <w:rPr>
          <w:vertAlign w:val="baseline"/>
        </w:rPr>
        <w:t>незагрязненный.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основании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он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предложил принять содержание СО</w:t>
      </w:r>
      <w:r>
        <w:rPr>
          <w:vertAlign w:val="subscript"/>
        </w:rPr>
        <w:t>2</w:t>
      </w:r>
      <w:r>
        <w:rPr>
          <w:vertAlign w:val="baseline"/>
        </w:rPr>
        <w:t> в воздухе жилищ в качестве показателя его</w:t>
      </w:r>
      <w:r>
        <w:rPr>
          <w:spacing w:val="-67"/>
          <w:vertAlign w:val="baseline"/>
        </w:rPr>
        <w:t> </w:t>
      </w:r>
      <w:r>
        <w:rPr>
          <w:vertAlign w:val="baseline"/>
        </w:rPr>
        <w:t>чистоты</w:t>
      </w:r>
      <w:r>
        <w:rPr>
          <w:spacing w:val="-4"/>
          <w:vertAlign w:val="baseline"/>
        </w:rPr>
        <w:t> </w:t>
      </w:r>
      <w:r>
        <w:rPr>
          <w:vertAlign w:val="baseline"/>
        </w:rPr>
        <w:t>и установить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предел</w:t>
      </w:r>
      <w:r>
        <w:rPr>
          <w:spacing w:val="-2"/>
          <w:vertAlign w:val="baseline"/>
        </w:rPr>
        <w:t> </w:t>
      </w:r>
      <w:r>
        <w:rPr>
          <w:vertAlign w:val="baseline"/>
        </w:rPr>
        <w:t>накопления загрязнений в</w:t>
      </w:r>
      <w:r>
        <w:rPr>
          <w:spacing w:val="-5"/>
          <w:vertAlign w:val="baseline"/>
        </w:rPr>
        <w:t> </w:t>
      </w:r>
      <w:r>
        <w:rPr>
          <w:vertAlign w:val="baseline"/>
        </w:rPr>
        <w:t>0,07%</w:t>
      </w:r>
      <w:r>
        <w:rPr>
          <w:spacing w:val="-1"/>
          <w:vertAlign w:val="baseline"/>
        </w:rPr>
        <w:t> </w:t>
      </w:r>
      <w:r>
        <w:rPr>
          <w:vertAlign w:val="baseline"/>
        </w:rPr>
        <w:t>СО</w:t>
      </w:r>
      <w:r>
        <w:rPr>
          <w:vertAlign w:val="subscript"/>
        </w:rPr>
        <w:t>2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right="118"/>
      </w:pPr>
      <w:r>
        <w:rPr/>
        <w:t>Во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атмосфере</w:t>
      </w:r>
      <w:r>
        <w:rPr>
          <w:spacing w:val="1"/>
        </w:rPr>
        <w:t> </w:t>
      </w:r>
      <w:r>
        <w:rPr/>
        <w:t>концентрация</w:t>
      </w:r>
      <w:r>
        <w:rPr>
          <w:spacing w:val="1"/>
        </w:rPr>
        <w:t> </w:t>
      </w:r>
      <w:r>
        <w:rPr/>
        <w:t>СО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составляет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0,04%,</w:t>
      </w:r>
      <w:r>
        <w:rPr>
          <w:spacing w:val="1"/>
          <w:vertAlign w:val="baseline"/>
        </w:rPr>
        <w:t> </w:t>
      </w:r>
      <w:r>
        <w:rPr>
          <w:vertAlign w:val="baseline"/>
        </w:rPr>
        <w:t>поэтому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каждый кубометр воздуха может воспринять до предельного загрязнения еще</w:t>
      </w:r>
      <w:r>
        <w:rPr>
          <w:spacing w:val="1"/>
          <w:vertAlign w:val="baseline"/>
        </w:rPr>
        <w:t> </w:t>
      </w:r>
      <w:r>
        <w:rPr>
          <w:vertAlign w:val="baseline"/>
        </w:rPr>
        <w:t>0,03% СО</w:t>
      </w:r>
      <w:r>
        <w:rPr>
          <w:vertAlign w:val="subscript"/>
        </w:rPr>
        <w:t>2</w:t>
      </w:r>
      <w:r>
        <w:rPr>
          <w:vertAlign w:val="baseline"/>
        </w:rPr>
        <w:t>, что составляет 0,3 дм</w:t>
      </w:r>
      <w:r>
        <w:rPr>
          <w:vertAlign w:val="superscript"/>
        </w:rPr>
        <w:t>3</w:t>
      </w:r>
      <w:r>
        <w:rPr>
          <w:vertAlign w:val="baseline"/>
        </w:rPr>
        <w:t> СО</w:t>
      </w:r>
      <w:r>
        <w:rPr>
          <w:vertAlign w:val="subscript"/>
        </w:rPr>
        <w:t>2</w:t>
      </w:r>
      <w:r>
        <w:rPr>
          <w:vertAlign w:val="baseline"/>
        </w:rPr>
        <w:t>. Взрослый человек при легкой работе</w:t>
      </w:r>
      <w:r>
        <w:rPr>
          <w:spacing w:val="1"/>
          <w:vertAlign w:val="baseline"/>
        </w:rPr>
        <w:t> </w:t>
      </w:r>
      <w:r>
        <w:rPr>
          <w:vertAlign w:val="baseline"/>
        </w:rPr>
        <w:t>выделяет в среднем 22,5 дм</w:t>
      </w:r>
      <w:r>
        <w:rPr>
          <w:vertAlign w:val="superscript"/>
        </w:rPr>
        <w:t>3</w:t>
      </w:r>
      <w:r>
        <w:rPr>
          <w:vertAlign w:val="baseline"/>
        </w:rPr>
        <w:t> СО</w:t>
      </w:r>
      <w:r>
        <w:rPr>
          <w:vertAlign w:val="subscript"/>
        </w:rPr>
        <w:t>2</w:t>
      </w:r>
      <w:r>
        <w:rPr>
          <w:vertAlign w:val="baseline"/>
        </w:rPr>
        <w:t>, а в покое - около 17 дм</w:t>
      </w:r>
      <w:r>
        <w:rPr>
          <w:vertAlign w:val="superscript"/>
        </w:rPr>
        <w:t>3</w:t>
      </w:r>
      <w:r>
        <w:rPr>
          <w:vertAlign w:val="baseline"/>
        </w:rPr>
        <w:t> СО</w:t>
      </w:r>
      <w:r>
        <w:rPr>
          <w:vertAlign w:val="subscript"/>
        </w:rPr>
        <w:t>2</w:t>
      </w:r>
      <w:r>
        <w:rPr>
          <w:vertAlign w:val="baseline"/>
        </w:rPr>
        <w:t> в час. Чтобы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разбавить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количество</w:t>
      </w:r>
      <w:r>
        <w:rPr>
          <w:spacing w:val="1"/>
          <w:vertAlign w:val="baseline"/>
        </w:rPr>
        <w:t> </w:t>
      </w:r>
      <w:r>
        <w:rPr>
          <w:vertAlign w:val="baseline"/>
        </w:rPr>
        <w:t>СО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превышая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предельную</w:t>
      </w:r>
      <w:r>
        <w:rPr>
          <w:spacing w:val="71"/>
          <w:vertAlign w:val="baseline"/>
        </w:rPr>
        <w:t> </w:t>
      </w:r>
      <w:r>
        <w:rPr>
          <w:vertAlign w:val="baseline"/>
        </w:rPr>
        <w:t>концентрацию</w:t>
      </w:r>
      <w:r>
        <w:rPr>
          <w:spacing w:val="-67"/>
          <w:vertAlign w:val="baseline"/>
        </w:rPr>
        <w:t> </w:t>
      </w:r>
      <w:r>
        <w:rPr>
          <w:vertAlign w:val="baseline"/>
        </w:rPr>
        <w:t>(0,07%),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потребуется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первом</w:t>
      </w:r>
      <w:r>
        <w:rPr>
          <w:spacing w:val="1"/>
          <w:vertAlign w:val="baseline"/>
        </w:rPr>
        <w:t> </w:t>
      </w:r>
      <w:r>
        <w:rPr>
          <w:vertAlign w:val="baseline"/>
        </w:rPr>
        <w:t>случае</w:t>
      </w:r>
      <w:r>
        <w:rPr>
          <w:spacing w:val="1"/>
          <w:vertAlign w:val="baseline"/>
        </w:rPr>
        <w:t> </w:t>
      </w:r>
      <w:r>
        <w:rPr>
          <w:vertAlign w:val="baseline"/>
        </w:rPr>
        <w:t>75</w:t>
      </w:r>
      <w:r>
        <w:rPr>
          <w:spacing w:val="1"/>
          <w:vertAlign w:val="baseline"/>
        </w:rPr>
        <w:t> </w:t>
      </w:r>
      <w:r>
        <w:rPr>
          <w:vertAlign w:val="baseline"/>
        </w:rPr>
        <w:t>м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во</w:t>
      </w:r>
      <w:r>
        <w:rPr>
          <w:spacing w:val="1"/>
          <w:vertAlign w:val="baseline"/>
        </w:rPr>
        <w:t> </w:t>
      </w:r>
      <w:r>
        <w:rPr>
          <w:vertAlign w:val="baseline"/>
        </w:rPr>
        <w:t>втором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57</w:t>
      </w:r>
      <w:r>
        <w:rPr>
          <w:spacing w:val="1"/>
          <w:vertAlign w:val="baseline"/>
        </w:rPr>
        <w:t> </w:t>
      </w:r>
      <w:r>
        <w:rPr>
          <w:vertAlign w:val="baseline"/>
        </w:rPr>
        <w:t>м</w:t>
      </w:r>
      <w:r>
        <w:rPr>
          <w:vertAlign w:val="superscript"/>
        </w:rPr>
        <w:t>3</w:t>
      </w:r>
      <w:r>
        <w:rPr>
          <w:vertAlign w:val="baseline"/>
        </w:rPr>
        <w:t> чистого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атмосферного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воздуха каждый час. Полагая, что 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людей, находящихся в</w:t>
      </w:r>
      <w:r>
        <w:rPr>
          <w:spacing w:val="1"/>
          <w:vertAlign w:val="baseline"/>
        </w:rPr>
        <w:t> </w:t>
      </w:r>
      <w:r>
        <w:rPr>
          <w:vertAlign w:val="baseline"/>
        </w:rPr>
        <w:t>помещении, не ощущаемым как неудобство (из-за чувства "сквозняка") может</w:t>
      </w:r>
      <w:r>
        <w:rPr>
          <w:spacing w:val="1"/>
          <w:vertAlign w:val="baseline"/>
        </w:rPr>
        <w:t> </w:t>
      </w:r>
      <w:r>
        <w:rPr>
          <w:vertAlign w:val="baseline"/>
        </w:rPr>
        <w:t>быть воздухообмен до 2,5 раз в час, М. Петтенкофер считал, что объем жилого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помещения, в котором люди выполняют легкую работу, должен быть около 30</w:t>
      </w:r>
      <w:r>
        <w:rPr>
          <w:spacing w:val="1"/>
          <w:vertAlign w:val="baseline"/>
        </w:rPr>
        <w:t> </w:t>
      </w:r>
      <w:r>
        <w:rPr>
          <w:vertAlign w:val="baseline"/>
        </w:rPr>
        <w:t>м</w:t>
      </w:r>
      <w:r>
        <w:rPr>
          <w:vertAlign w:val="superscript"/>
        </w:rPr>
        <w:t>3</w:t>
      </w:r>
      <w:r>
        <w:rPr>
          <w:spacing w:val="-1"/>
          <w:vertAlign w:val="baseline"/>
        </w:rPr>
        <w:t> </w:t>
      </w:r>
      <w:r>
        <w:rPr>
          <w:vertAlign w:val="baseline"/>
        </w:rPr>
        <w:t>на человека.</w:t>
      </w:r>
    </w:p>
    <w:p>
      <w:pPr>
        <w:pStyle w:val="BodyText"/>
        <w:spacing w:line="322" w:lineRule="exact"/>
        <w:ind w:left="788" w:firstLine="0"/>
      </w:pPr>
      <w:r>
        <w:rPr/>
        <w:t>За</w:t>
      </w:r>
      <w:r>
        <w:rPr>
          <w:spacing w:val="8"/>
        </w:rPr>
        <w:t> </w:t>
      </w:r>
      <w:r>
        <w:rPr/>
        <w:t>прошедшие</w:t>
      </w:r>
      <w:r>
        <w:rPr>
          <w:spacing w:val="9"/>
        </w:rPr>
        <w:t> </w:t>
      </w:r>
      <w:r>
        <w:rPr/>
        <w:t>сто</w:t>
      </w:r>
      <w:r>
        <w:rPr>
          <w:spacing w:val="10"/>
        </w:rPr>
        <w:t> </w:t>
      </w:r>
      <w:r>
        <w:rPr/>
        <w:t>лет</w:t>
      </w:r>
      <w:r>
        <w:rPr>
          <w:spacing w:val="9"/>
        </w:rPr>
        <w:t> </w:t>
      </w:r>
      <w:r>
        <w:rPr/>
        <w:t>были</w:t>
      </w:r>
      <w:r>
        <w:rPr>
          <w:spacing w:val="9"/>
        </w:rPr>
        <w:t> </w:t>
      </w:r>
      <w:r>
        <w:rPr/>
        <w:t>установлены</w:t>
      </w:r>
      <w:r>
        <w:rPr>
          <w:spacing w:val="9"/>
        </w:rPr>
        <w:t> </w:t>
      </w:r>
      <w:r>
        <w:rPr/>
        <w:t>сотни</w:t>
      </w:r>
      <w:r>
        <w:rPr>
          <w:spacing w:val="9"/>
        </w:rPr>
        <w:t> </w:t>
      </w:r>
      <w:r>
        <w:rPr/>
        <w:t>веществ,</w:t>
      </w:r>
      <w:r>
        <w:rPr>
          <w:spacing w:val="8"/>
        </w:rPr>
        <w:t> </w:t>
      </w:r>
      <w:r>
        <w:rPr/>
        <w:t>ответственных</w:t>
      </w:r>
      <w:r>
        <w:rPr>
          <w:spacing w:val="10"/>
        </w:rPr>
        <w:t> </w:t>
      </w:r>
      <w:r>
        <w:rPr/>
        <w:t>за</w:t>
      </w:r>
    </w:p>
    <w:p>
      <w:pPr>
        <w:spacing w:after="0" w:line="322" w:lineRule="exact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tabs>
          <w:tab w:pos="1140" w:val="left" w:leader="none"/>
          <w:tab w:pos="2106" w:val="left" w:leader="none"/>
          <w:tab w:pos="3444" w:val="left" w:leader="none"/>
          <w:tab w:pos="3866" w:val="left" w:leader="none"/>
          <w:tab w:pos="4993" w:val="left" w:leader="none"/>
          <w:tab w:pos="6079" w:val="left" w:leader="none"/>
          <w:tab w:pos="7519" w:val="left" w:leader="none"/>
          <w:tab w:pos="7917" w:val="left" w:leader="none"/>
          <w:tab w:pos="8908" w:val="left" w:leader="none"/>
          <w:tab w:pos="9773" w:val="left" w:leader="none"/>
        </w:tabs>
        <w:spacing w:line="360" w:lineRule="auto" w:before="72"/>
        <w:ind w:right="119" w:firstLine="0"/>
        <w:jc w:val="right"/>
      </w:pPr>
      <w:r>
        <w:rPr/>
        <w:t>порчу</w:t>
      </w:r>
      <w:r>
        <w:rPr>
          <w:spacing w:val="51"/>
        </w:rPr>
        <w:t> </w:t>
      </w:r>
      <w:r>
        <w:rPr/>
        <w:t>воздуха</w:t>
      </w:r>
      <w:r>
        <w:rPr>
          <w:spacing w:val="54"/>
        </w:rPr>
        <w:t> </w:t>
      </w:r>
      <w:r>
        <w:rPr/>
        <w:t>в</w:t>
      </w:r>
      <w:r>
        <w:rPr>
          <w:spacing w:val="51"/>
        </w:rPr>
        <w:t> </w:t>
      </w:r>
      <w:r>
        <w:rPr/>
        <w:t>жилых</w:t>
      </w:r>
      <w:r>
        <w:rPr>
          <w:spacing w:val="52"/>
        </w:rPr>
        <w:t> </w:t>
      </w:r>
      <w:r>
        <w:rPr/>
        <w:t>помещениях.</w:t>
      </w:r>
      <w:r>
        <w:rPr>
          <w:spacing w:val="54"/>
        </w:rPr>
        <w:t> </w:t>
      </w:r>
      <w:r>
        <w:rPr/>
        <w:t>Наибольшую</w:t>
      </w:r>
      <w:r>
        <w:rPr>
          <w:spacing w:val="53"/>
        </w:rPr>
        <w:t> </w:t>
      </w:r>
      <w:r>
        <w:rPr/>
        <w:t>опасность</w:t>
      </w:r>
      <w:r>
        <w:rPr>
          <w:spacing w:val="53"/>
        </w:rPr>
        <w:t> </w:t>
      </w:r>
      <w:r>
        <w:rPr/>
        <w:t>среди</w:t>
      </w:r>
      <w:r>
        <w:rPr>
          <w:spacing w:val="55"/>
        </w:rPr>
        <w:t> </w:t>
      </w:r>
      <w:r>
        <w:rPr/>
        <w:t>них</w:t>
      </w:r>
      <w:r>
        <w:rPr>
          <w:spacing w:val="-67"/>
        </w:rPr>
        <w:t> </w:t>
      </w:r>
      <w:r>
        <w:rPr/>
        <w:t>представляют</w:t>
      </w:r>
      <w:r>
        <w:rPr>
          <w:spacing w:val="7"/>
        </w:rPr>
        <w:t> </w:t>
      </w:r>
      <w:r>
        <w:rPr/>
        <w:t>многочисленные</w:t>
      </w:r>
      <w:r>
        <w:rPr>
          <w:spacing w:val="9"/>
        </w:rPr>
        <w:t> </w:t>
      </w:r>
      <w:r>
        <w:rPr/>
        <w:t>токсические</w:t>
      </w:r>
      <w:r>
        <w:rPr>
          <w:spacing w:val="8"/>
        </w:rPr>
        <w:t> </w:t>
      </w:r>
      <w:r>
        <w:rPr/>
        <w:t>соединения,</w:t>
      </w:r>
      <w:r>
        <w:rPr>
          <w:spacing w:val="9"/>
        </w:rPr>
        <w:t> </w:t>
      </w:r>
      <w:r>
        <w:rPr/>
        <w:t>выделяемые</w:t>
      </w:r>
      <w:r>
        <w:rPr>
          <w:spacing w:val="8"/>
        </w:rPr>
        <w:t> </w:t>
      </w:r>
      <w:r>
        <w:rPr/>
        <w:t>людьми</w:t>
      </w:r>
      <w:r>
        <w:rPr>
          <w:spacing w:val="7"/>
        </w:rPr>
        <w:t> </w:t>
      </w:r>
      <w:r>
        <w:rPr/>
        <w:t>в</w:t>
      </w:r>
      <w:r>
        <w:rPr>
          <w:spacing w:val="-67"/>
        </w:rPr>
        <w:t> </w:t>
      </w:r>
      <w:r>
        <w:rPr/>
        <w:t>процессе</w:t>
      </w:r>
      <w:r>
        <w:rPr>
          <w:spacing w:val="38"/>
        </w:rPr>
        <w:t> </w:t>
      </w:r>
      <w:r>
        <w:rPr/>
        <w:t>жизнедеятельности,</w:t>
      </w:r>
      <w:r>
        <w:rPr>
          <w:spacing w:val="39"/>
        </w:rPr>
        <w:t> </w:t>
      </w:r>
      <w:r>
        <w:rPr/>
        <w:t>названные</w:t>
      </w:r>
      <w:r>
        <w:rPr>
          <w:spacing w:val="39"/>
        </w:rPr>
        <w:t> </w:t>
      </w:r>
      <w:r>
        <w:rPr/>
        <w:t>антропотоксинами.</w:t>
      </w:r>
      <w:r>
        <w:rPr>
          <w:spacing w:val="39"/>
        </w:rPr>
        <w:t> </w:t>
      </w:r>
      <w:r>
        <w:rPr/>
        <w:t>В</w:t>
      </w:r>
      <w:r>
        <w:rPr>
          <w:spacing w:val="39"/>
        </w:rPr>
        <w:t> </w:t>
      </w:r>
      <w:r>
        <w:rPr/>
        <w:t>их</w:t>
      </w:r>
      <w:r>
        <w:rPr>
          <w:spacing w:val="40"/>
        </w:rPr>
        <w:t> </w:t>
      </w:r>
      <w:r>
        <w:rPr/>
        <w:t>числе</w:t>
      </w:r>
      <w:r>
        <w:rPr>
          <w:spacing w:val="38"/>
        </w:rPr>
        <w:t> </w:t>
      </w:r>
      <w:r>
        <w:rPr/>
        <w:t>такие</w:t>
      </w:r>
      <w:r>
        <w:rPr>
          <w:spacing w:val="-67"/>
        </w:rPr>
        <w:t> </w:t>
      </w:r>
      <w:r>
        <w:rPr/>
        <w:t>группы соединений, как токсичные амины, различные газообразные соединения</w:t>
      </w:r>
      <w:r>
        <w:rPr>
          <w:spacing w:val="-67"/>
        </w:rPr>
        <w:t> </w:t>
      </w:r>
      <w:r>
        <w:rPr/>
        <w:t>серы,</w:t>
        <w:tab/>
        <w:t>оксид</w:t>
        <w:tab/>
        <w:t>углерода</w:t>
        <w:tab/>
        <w:t>и</w:t>
        <w:tab/>
        <w:t>многие</w:t>
        <w:tab/>
        <w:t>другие</w:t>
        <w:tab/>
        <w:t>вещества,</w:t>
        <w:tab/>
        <w:t>а</w:t>
        <w:tab/>
        <w:t>кроме</w:t>
        <w:tab/>
        <w:t>того,</w:t>
        <w:tab/>
      </w:r>
      <w:r>
        <w:rPr>
          <w:spacing w:val="-3"/>
        </w:rPr>
        <w:t>-</w:t>
      </w:r>
      <w:r>
        <w:rPr>
          <w:spacing w:val="-67"/>
        </w:rPr>
        <w:t> </w:t>
      </w:r>
      <w:r>
        <w:rPr/>
        <w:t>микроорганизмы.</w:t>
      </w:r>
      <w:r>
        <w:rPr>
          <w:spacing w:val="1"/>
        </w:rPr>
        <w:t> </w:t>
      </w:r>
      <w:r>
        <w:rPr/>
        <w:t>Общеизвестно, что</w:t>
      </w:r>
      <w:r>
        <w:rPr>
          <w:spacing w:val="1"/>
        </w:rPr>
        <w:t> </w:t>
      </w:r>
      <w:r>
        <w:rPr/>
        <w:t>накопление диоксида углерода в</w:t>
      </w:r>
      <w:r>
        <w:rPr>
          <w:spacing w:val="1"/>
        </w:rPr>
        <w:t> </w:t>
      </w:r>
      <w:r>
        <w:rPr/>
        <w:t>воздухе</w:t>
      </w:r>
      <w:r>
        <w:rPr>
          <w:spacing w:val="-67"/>
        </w:rPr>
        <w:t> </w:t>
      </w:r>
      <w:r>
        <w:rPr/>
        <w:t>несколько</w:t>
      </w:r>
      <w:r>
        <w:rPr>
          <w:spacing w:val="-2"/>
        </w:rPr>
        <w:t> </w:t>
      </w:r>
      <w:r>
        <w:rPr/>
        <w:t>отстает</w:t>
      </w:r>
      <w:r>
        <w:rPr>
          <w:spacing w:val="-3"/>
        </w:rPr>
        <w:t> </w:t>
      </w:r>
      <w:r>
        <w:rPr/>
        <w:t>от</w:t>
      </w:r>
      <w:r>
        <w:rPr>
          <w:spacing w:val="-4"/>
        </w:rPr>
        <w:t> </w:t>
      </w:r>
      <w:r>
        <w:rPr/>
        <w:t>роста</w:t>
      </w:r>
      <w:r>
        <w:rPr>
          <w:spacing w:val="-3"/>
        </w:rPr>
        <w:t> </w:t>
      </w:r>
      <w:r>
        <w:rPr/>
        <w:t>концентрации</w:t>
      </w:r>
      <w:r>
        <w:rPr>
          <w:spacing w:val="-3"/>
        </w:rPr>
        <w:t> </w:t>
      </w:r>
      <w:r>
        <w:rPr/>
        <w:t>антропотоксинов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микроорганизмов.</w:t>
      </w:r>
    </w:p>
    <w:p>
      <w:pPr>
        <w:pStyle w:val="BodyText"/>
        <w:spacing w:line="360" w:lineRule="auto" w:before="1"/>
        <w:ind w:right="120"/>
      </w:pPr>
      <w:r>
        <w:rPr/>
        <w:t>В настоящее время предельно допустимая концентрация СО</w:t>
      </w:r>
      <w:r>
        <w:rPr>
          <w:vertAlign w:val="subscript"/>
        </w:rPr>
        <w:t>2</w:t>
      </w:r>
      <w:r>
        <w:rPr>
          <w:vertAlign w:val="baseline"/>
        </w:rPr>
        <w:t>, установлена</w:t>
      </w:r>
      <w:r>
        <w:rPr>
          <w:spacing w:val="1"/>
          <w:vertAlign w:val="baseline"/>
        </w:rPr>
        <w:t> </w:t>
      </w:r>
      <w:r>
        <w:rPr>
          <w:vertAlign w:val="baseline"/>
        </w:rPr>
        <w:t>на уровне 0,1%, но расчеты М. Петтенкофера не утратили своего значения.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Например,</w:t>
      </w:r>
      <w:r>
        <w:rPr>
          <w:spacing w:val="1"/>
          <w:vertAlign w:val="baseline"/>
        </w:rPr>
        <w:t> </w:t>
      </w:r>
      <w:r>
        <w:rPr>
          <w:vertAlign w:val="baseline"/>
        </w:rPr>
        <w:t>норматив</w:t>
      </w:r>
      <w:r>
        <w:rPr>
          <w:spacing w:val="1"/>
          <w:vertAlign w:val="baseline"/>
        </w:rPr>
        <w:t> </w:t>
      </w:r>
      <w:r>
        <w:rPr>
          <w:vertAlign w:val="baseline"/>
        </w:rPr>
        <w:t>объема</w:t>
      </w:r>
      <w:r>
        <w:rPr>
          <w:spacing w:val="1"/>
          <w:vertAlign w:val="baseline"/>
        </w:rPr>
        <w:t> </w:t>
      </w:r>
      <w:r>
        <w:rPr>
          <w:vertAlign w:val="baseline"/>
        </w:rPr>
        <w:t>чистого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воздуха,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подаваемого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палаты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стационаров, установлен в нашей стране на уровне 80 м</w:t>
      </w:r>
      <w:r>
        <w:rPr>
          <w:vertAlign w:val="superscript"/>
        </w:rPr>
        <w:t>3</w:t>
      </w:r>
      <w:r>
        <w:rPr>
          <w:vertAlign w:val="baseline"/>
        </w:rPr>
        <w:t>/ч на 1 человека. В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развитых странах эти нормативы, по крайней мере, не ниже. В отечественной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гигиенической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литературе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80-е</w:t>
      </w:r>
      <w:r>
        <w:rPr>
          <w:spacing w:val="1"/>
          <w:vertAlign w:val="baseline"/>
        </w:rPr>
        <w:t> </w:t>
      </w:r>
      <w:r>
        <w:rPr>
          <w:vertAlign w:val="baseline"/>
        </w:rPr>
        <w:t>годы</w:t>
      </w:r>
      <w:r>
        <w:rPr>
          <w:spacing w:val="1"/>
          <w:vertAlign w:val="baseline"/>
        </w:rPr>
        <w:t> </w:t>
      </w:r>
      <w:r>
        <w:rPr>
          <w:vertAlign w:val="baseline"/>
        </w:rPr>
        <w:t>опубликовано</w:t>
      </w:r>
      <w:r>
        <w:rPr>
          <w:spacing w:val="1"/>
          <w:vertAlign w:val="baseline"/>
        </w:rPr>
        <w:t> </w:t>
      </w:r>
      <w:r>
        <w:rPr>
          <w:vertAlign w:val="baseline"/>
        </w:rPr>
        <w:t>немало</w:t>
      </w:r>
      <w:r>
        <w:rPr>
          <w:spacing w:val="1"/>
          <w:vertAlign w:val="baseline"/>
        </w:rPr>
        <w:t> </w:t>
      </w:r>
      <w:r>
        <w:rPr>
          <w:vertAlign w:val="baseline"/>
        </w:rPr>
        <w:t>работ,</w:t>
      </w:r>
      <w:r>
        <w:rPr>
          <w:spacing w:val="1"/>
          <w:vertAlign w:val="baseline"/>
        </w:rPr>
        <w:t> </w:t>
      </w:r>
      <w:r>
        <w:rPr>
          <w:vertAlign w:val="baseline"/>
        </w:rPr>
        <w:t>свидетельствующих о том, что воздухообмен учебных классов, увеличенный с</w:t>
      </w:r>
      <w:r>
        <w:rPr>
          <w:spacing w:val="1"/>
          <w:vertAlign w:val="baseline"/>
        </w:rPr>
        <w:t> </w:t>
      </w:r>
      <w:r>
        <w:rPr>
          <w:vertAlign w:val="baseline"/>
        </w:rPr>
        <w:t>40 до 80 м</w:t>
      </w:r>
      <w:r>
        <w:rPr>
          <w:vertAlign w:val="superscript"/>
        </w:rPr>
        <w:t>3</w:t>
      </w:r>
      <w:r>
        <w:rPr>
          <w:vertAlign w:val="baseline"/>
        </w:rPr>
        <w:t>/ч на 1 человека, способствовал снижению утомляемости обучаемых,</w:t>
      </w:r>
      <w:r>
        <w:rPr>
          <w:spacing w:val="-67"/>
          <w:vertAlign w:val="baseline"/>
        </w:rPr>
        <w:t> </w:t>
      </w:r>
      <w:r>
        <w:rPr>
          <w:vertAlign w:val="baseline"/>
        </w:rPr>
        <w:t>улучшению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самочувствия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обеспечивал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повышение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уровня</w:t>
      </w:r>
      <w:r>
        <w:rPr>
          <w:spacing w:val="1"/>
          <w:vertAlign w:val="baseline"/>
        </w:rPr>
        <w:t> </w:t>
      </w:r>
      <w:r>
        <w:rPr>
          <w:vertAlign w:val="baseline"/>
        </w:rPr>
        <w:t>их</w:t>
      </w:r>
      <w:r>
        <w:rPr>
          <w:spacing w:val="1"/>
          <w:vertAlign w:val="baseline"/>
        </w:rPr>
        <w:t> </w:t>
      </w:r>
      <w:r>
        <w:rPr>
          <w:vertAlign w:val="baseline"/>
        </w:rPr>
        <w:t>здоровья,</w:t>
      </w:r>
      <w:r>
        <w:rPr>
          <w:spacing w:val="1"/>
          <w:vertAlign w:val="baseline"/>
        </w:rPr>
        <w:t> </w:t>
      </w:r>
      <w:r>
        <w:rPr>
          <w:vertAlign w:val="baseline"/>
        </w:rPr>
        <w:t>снижение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общей</w:t>
      </w:r>
      <w:r>
        <w:rPr>
          <w:spacing w:val="1"/>
          <w:vertAlign w:val="baseline"/>
        </w:rPr>
        <w:t> </w:t>
      </w:r>
      <w:r>
        <w:rPr>
          <w:vertAlign w:val="baseline"/>
        </w:rPr>
        <w:t>заболеваемости.</w:t>
      </w:r>
      <w:r>
        <w:rPr>
          <w:spacing w:val="1"/>
          <w:vertAlign w:val="baseline"/>
        </w:rPr>
        <w:t> </w:t>
      </w:r>
      <w:r>
        <w:rPr>
          <w:vertAlign w:val="baseline"/>
        </w:rPr>
        <w:t>Оптимальное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количество</w:t>
      </w:r>
      <w:r>
        <w:rPr>
          <w:spacing w:val="1"/>
          <w:vertAlign w:val="baseline"/>
        </w:rPr>
        <w:t> </w:t>
      </w:r>
      <w:r>
        <w:rPr>
          <w:vertAlign w:val="baseline"/>
        </w:rPr>
        <w:t>чистого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воздуха,</w:t>
      </w:r>
      <w:r>
        <w:rPr>
          <w:spacing w:val="-67"/>
          <w:vertAlign w:val="baseline"/>
        </w:rPr>
        <w:t> </w:t>
      </w:r>
      <w:r>
        <w:rPr>
          <w:vertAlign w:val="baseline"/>
        </w:rPr>
        <w:t>необходимое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комфортного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ощущения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находящихся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нем</w:t>
      </w:r>
      <w:r>
        <w:rPr>
          <w:spacing w:val="1"/>
          <w:vertAlign w:val="baseline"/>
        </w:rPr>
        <w:t> </w:t>
      </w:r>
      <w:r>
        <w:rPr>
          <w:vertAlign w:val="baseline"/>
        </w:rPr>
        <w:t>людей,</w:t>
      </w:r>
      <w:r>
        <w:rPr>
          <w:spacing w:val="1"/>
          <w:vertAlign w:val="baseline"/>
        </w:rPr>
        <w:t> </w:t>
      </w:r>
      <w:r>
        <w:rPr>
          <w:vertAlign w:val="baseline"/>
        </w:rPr>
        <w:t>ныне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составляет от 120 до 200 и даже 300 м</w:t>
      </w:r>
      <w:r>
        <w:rPr>
          <w:vertAlign w:val="superscript"/>
        </w:rPr>
        <w:t>3</w:t>
      </w:r>
      <w:r>
        <w:rPr>
          <w:vertAlign w:val="baseline"/>
        </w:rPr>
        <w:t> на 1 человека в час. Для обычного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жилища это означает 10-кратный воздухообмен и большую скорость движения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воздуха</w:t>
      </w:r>
      <w:r>
        <w:rPr>
          <w:spacing w:val="-2"/>
          <w:vertAlign w:val="baseline"/>
        </w:rPr>
        <w:t> </w:t>
      </w:r>
      <w:r>
        <w:rPr>
          <w:vertAlign w:val="baseline"/>
        </w:rPr>
        <w:t>в</w:t>
      </w:r>
      <w:r>
        <w:rPr>
          <w:spacing w:val="-2"/>
          <w:vertAlign w:val="baseline"/>
        </w:rPr>
        <w:t> </w:t>
      </w:r>
      <w:r>
        <w:rPr>
          <w:vertAlign w:val="baseline"/>
        </w:rPr>
        <w:t>помещении,</w:t>
      </w:r>
      <w:r>
        <w:rPr>
          <w:spacing w:val="-2"/>
          <w:vertAlign w:val="baseline"/>
        </w:rPr>
        <w:t> </w:t>
      </w:r>
      <w:r>
        <w:rPr>
          <w:vertAlign w:val="baseline"/>
        </w:rPr>
        <w:t>вызывающую</w:t>
      </w:r>
      <w:r>
        <w:rPr>
          <w:spacing w:val="-3"/>
          <w:vertAlign w:val="baseline"/>
        </w:rPr>
        <w:t> </w:t>
      </w:r>
      <w:r>
        <w:rPr>
          <w:vertAlign w:val="baseline"/>
        </w:rPr>
        <w:t>неприятное</w:t>
      </w:r>
      <w:r>
        <w:rPr>
          <w:spacing w:val="-1"/>
          <w:vertAlign w:val="baseline"/>
        </w:rPr>
        <w:t> </w:t>
      </w:r>
      <w:r>
        <w:rPr>
          <w:vertAlign w:val="baseline"/>
        </w:rPr>
        <w:t>ощущение</w:t>
      </w:r>
      <w:r>
        <w:rPr>
          <w:spacing w:val="-4"/>
          <w:vertAlign w:val="baseline"/>
        </w:rPr>
        <w:t> </w:t>
      </w:r>
      <w:r>
        <w:rPr>
          <w:vertAlign w:val="baseline"/>
        </w:rPr>
        <w:t>"сквозняка".</w:t>
      </w:r>
    </w:p>
    <w:p>
      <w:pPr>
        <w:pStyle w:val="BodyText"/>
        <w:spacing w:line="360" w:lineRule="auto" w:before="1"/>
        <w:ind w:right="122"/>
      </w:pPr>
      <w:r>
        <w:rPr/>
        <w:t>Для</w:t>
      </w:r>
      <w:r>
        <w:rPr>
          <w:spacing w:val="1"/>
        </w:rPr>
        <w:t> </w:t>
      </w:r>
      <w:r>
        <w:rPr/>
        <w:t>казарм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стране</w:t>
      </w:r>
      <w:r>
        <w:rPr>
          <w:spacing w:val="1"/>
        </w:rPr>
        <w:t> </w:t>
      </w:r>
      <w:r>
        <w:rPr/>
        <w:t>обоснованный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прошлом</w:t>
      </w:r>
      <w:r>
        <w:rPr>
          <w:spacing w:val="1"/>
        </w:rPr>
        <w:t> </w:t>
      </w:r>
      <w:r>
        <w:rPr/>
        <w:t>веке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Петтенкофером</w:t>
      </w:r>
      <w:r>
        <w:rPr>
          <w:spacing w:val="1"/>
        </w:rPr>
        <w:t> </w:t>
      </w:r>
      <w:r>
        <w:rPr/>
        <w:t>необходимый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воздухообмена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остается</w:t>
      </w:r>
      <w:r>
        <w:rPr>
          <w:spacing w:val="1"/>
        </w:rPr>
        <w:t> </w:t>
      </w:r>
      <w:r>
        <w:rPr/>
        <w:t>перспективой.</w:t>
      </w:r>
      <w:r>
        <w:rPr>
          <w:spacing w:val="1"/>
        </w:rPr>
        <w:t> </w:t>
      </w:r>
      <w:r>
        <w:rPr/>
        <w:t>Норматив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спальных</w:t>
      </w:r>
      <w:r>
        <w:rPr>
          <w:spacing w:val="1"/>
        </w:rPr>
        <w:t> </w:t>
      </w:r>
      <w:r>
        <w:rPr/>
        <w:t>помещений</w:t>
      </w:r>
      <w:r>
        <w:rPr>
          <w:spacing w:val="1"/>
        </w:rPr>
        <w:t> </w:t>
      </w:r>
      <w:r>
        <w:rPr/>
        <w:t>казарм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кубических</w:t>
      </w:r>
      <w:r>
        <w:rPr>
          <w:spacing w:val="1"/>
        </w:rPr>
        <w:t> </w:t>
      </w:r>
      <w:r>
        <w:rPr/>
        <w:t>метра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Несмотря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вентиляции неоптимальный и способствует сохранению достаточно высокого</w:t>
      </w:r>
      <w:r>
        <w:rPr>
          <w:spacing w:val="1"/>
        </w:rPr>
        <w:t> </w:t>
      </w:r>
      <w:r>
        <w:rPr/>
        <w:t>уровня заболеваемости, нередко стараются значительно уменьшить имеющийся</w:t>
      </w:r>
      <w:r>
        <w:rPr>
          <w:spacing w:val="-67"/>
        </w:rPr>
        <w:t> </w:t>
      </w:r>
      <w:r>
        <w:rPr/>
        <w:t>воздухообмен</w:t>
      </w:r>
      <w:r>
        <w:rPr>
          <w:spacing w:val="1"/>
        </w:rPr>
        <w:t> </w:t>
      </w:r>
      <w:r>
        <w:rPr/>
        <w:t>"для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тепла",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жилые</w:t>
      </w:r>
      <w:r>
        <w:rPr>
          <w:spacing w:val="1"/>
        </w:rPr>
        <w:t> </w:t>
      </w:r>
      <w:r>
        <w:rPr/>
        <w:t>помещения</w:t>
      </w:r>
      <w:r>
        <w:rPr>
          <w:spacing w:val="1"/>
        </w:rPr>
        <w:t> </w:t>
      </w:r>
      <w:r>
        <w:rPr/>
        <w:t>"уплотняют",</w:t>
      </w:r>
      <w:r>
        <w:rPr>
          <w:spacing w:val="1"/>
        </w:rPr>
        <w:t> </w:t>
      </w:r>
      <w:r>
        <w:rPr/>
        <w:t>помещая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предусмотрено</w:t>
      </w:r>
      <w:r>
        <w:rPr>
          <w:spacing w:val="1"/>
        </w:rPr>
        <w:t> </w:t>
      </w:r>
      <w:r>
        <w:rPr/>
        <w:t>нормативами.</w:t>
      </w:r>
      <w:r>
        <w:rPr>
          <w:spacing w:val="1"/>
        </w:rPr>
        <w:t> </w:t>
      </w:r>
      <w:r>
        <w:rPr/>
        <w:t>Вспышки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заболеваний,</w:t>
      </w:r>
      <w:r>
        <w:rPr>
          <w:spacing w:val="69"/>
        </w:rPr>
        <w:t> </w:t>
      </w:r>
      <w:r>
        <w:rPr/>
        <w:t>сопровождающие</w:t>
      </w:r>
      <w:r>
        <w:rPr>
          <w:spacing w:val="68"/>
        </w:rPr>
        <w:t> </w:t>
      </w:r>
      <w:r>
        <w:rPr/>
        <w:t>подобные</w:t>
      </w:r>
      <w:r>
        <w:rPr>
          <w:spacing w:val="70"/>
        </w:rPr>
        <w:t> </w:t>
      </w:r>
      <w:r>
        <w:rPr/>
        <w:t>действия,</w:t>
      </w:r>
      <w:r>
        <w:rPr>
          <w:spacing w:val="70"/>
        </w:rPr>
        <w:t> </w:t>
      </w:r>
      <w:r>
        <w:rPr/>
        <w:t>как</w:t>
      </w:r>
      <w:r>
        <w:rPr>
          <w:spacing w:val="68"/>
        </w:rPr>
        <w:t> </w:t>
      </w:r>
      <w:r>
        <w:rPr/>
        <w:t>и</w:t>
      </w:r>
    </w:p>
    <w:p>
      <w:pPr>
        <w:spacing w:after="0" w:line="360" w:lineRule="auto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before="72"/>
        <w:ind w:firstLine="0"/>
      </w:pPr>
      <w:r>
        <w:rPr/>
        <w:t>подъем</w:t>
      </w:r>
      <w:r>
        <w:rPr>
          <w:spacing w:val="-5"/>
        </w:rPr>
        <w:t> </w:t>
      </w:r>
      <w:r>
        <w:rPr/>
        <w:t>уровня</w:t>
      </w:r>
      <w:r>
        <w:rPr>
          <w:spacing w:val="-4"/>
        </w:rPr>
        <w:t> </w:t>
      </w:r>
      <w:r>
        <w:rPr/>
        <w:t>общей</w:t>
      </w:r>
      <w:r>
        <w:rPr>
          <w:spacing w:val="-3"/>
        </w:rPr>
        <w:t> </w:t>
      </w:r>
      <w:r>
        <w:rPr/>
        <w:t>заболеваемости</w:t>
      </w:r>
      <w:r>
        <w:rPr>
          <w:spacing w:val="-4"/>
        </w:rPr>
        <w:t> </w:t>
      </w:r>
      <w:r>
        <w:rPr/>
        <w:t>проживающих,</w:t>
      </w:r>
      <w:r>
        <w:rPr>
          <w:spacing w:val="-5"/>
        </w:rPr>
        <w:t> </w:t>
      </w:r>
      <w:r>
        <w:rPr/>
        <w:t>вполне</w:t>
      </w:r>
      <w:r>
        <w:rPr>
          <w:spacing w:val="-4"/>
        </w:rPr>
        <w:t> </w:t>
      </w:r>
      <w:r>
        <w:rPr/>
        <w:t>закономерны.</w:t>
      </w:r>
    </w:p>
    <w:p>
      <w:pPr>
        <w:pStyle w:val="BodyText"/>
        <w:spacing w:line="360" w:lineRule="auto" w:before="163"/>
        <w:ind w:right="122"/>
      </w:pPr>
      <w:r>
        <w:rPr/>
        <w:t>Достаточная вентиляция жилых помещений необходима еще и потому, что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воздухе</w:t>
      </w:r>
      <w:r>
        <w:rPr>
          <w:spacing w:val="1"/>
        </w:rPr>
        <w:t> </w:t>
      </w:r>
      <w:r>
        <w:rPr/>
        <w:t>жилищ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накапливается</w:t>
      </w:r>
      <w:r>
        <w:rPr>
          <w:spacing w:val="1"/>
        </w:rPr>
        <w:t> </w:t>
      </w:r>
      <w:r>
        <w:rPr/>
        <w:t>радон-222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распада</w:t>
      </w:r>
      <w:r>
        <w:rPr>
          <w:spacing w:val="1"/>
        </w:rPr>
        <w:t> </w:t>
      </w:r>
      <w:r>
        <w:rPr/>
        <w:t>природного</w:t>
      </w:r>
      <w:r>
        <w:rPr>
          <w:spacing w:val="1"/>
        </w:rPr>
        <w:t> </w:t>
      </w:r>
      <w:r>
        <w:rPr/>
        <w:t>урана-238.</w:t>
      </w:r>
      <w:r>
        <w:rPr>
          <w:spacing w:val="1"/>
        </w:rPr>
        <w:t> </w:t>
      </w:r>
      <w:r>
        <w:rPr/>
        <w:t>Диффундируя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воздух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почвы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строительных</w:t>
      </w:r>
      <w:r>
        <w:rPr>
          <w:spacing w:val="1"/>
        </w:rPr>
        <w:t> </w:t>
      </w:r>
      <w:r>
        <w:rPr/>
        <w:t>конструкций,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тех,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гранита,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загрязняет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дочерними</w:t>
      </w:r>
      <w:r>
        <w:rPr>
          <w:spacing w:val="1"/>
        </w:rPr>
        <w:t> </w:t>
      </w:r>
      <w:r>
        <w:rPr/>
        <w:t>продуктами,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соединяются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частицами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оседают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легких,</w:t>
      </w:r>
      <w:r>
        <w:rPr>
          <w:spacing w:val="1"/>
        </w:rPr>
        <w:t> </w:t>
      </w:r>
      <w:r>
        <w:rPr/>
        <w:t>облучая</w:t>
      </w:r>
      <w:r>
        <w:rPr>
          <w:spacing w:val="1"/>
        </w:rPr>
        <w:t> </w:t>
      </w:r>
      <w:r>
        <w:rPr/>
        <w:t>ядра</w:t>
      </w:r>
      <w:r>
        <w:rPr>
          <w:spacing w:val="1"/>
        </w:rPr>
        <w:t> </w:t>
      </w:r>
      <w:r>
        <w:rPr/>
        <w:t>эпителия</w:t>
      </w:r>
      <w:r>
        <w:rPr>
          <w:spacing w:val="1"/>
        </w:rPr>
        <w:t> </w:t>
      </w:r>
      <w:r>
        <w:rPr/>
        <w:t>бронхов.</w:t>
      </w:r>
      <w:r>
        <w:rPr>
          <w:spacing w:val="1"/>
        </w:rPr>
        <w:t> </w:t>
      </w:r>
      <w:r>
        <w:rPr/>
        <w:t>Следствием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разрушение</w:t>
      </w:r>
      <w:r>
        <w:rPr>
          <w:spacing w:val="1"/>
        </w:rPr>
        <w:t> </w:t>
      </w:r>
      <w:r>
        <w:rPr/>
        <w:t>хромосом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злокачественное</w:t>
      </w:r>
      <w:r>
        <w:rPr>
          <w:spacing w:val="1"/>
        </w:rPr>
        <w:t> </w:t>
      </w:r>
      <w:r>
        <w:rPr/>
        <w:t>перерождение</w:t>
      </w:r>
      <w:r>
        <w:rPr>
          <w:spacing w:val="-1"/>
        </w:rPr>
        <w:t> </w:t>
      </w:r>
      <w:r>
        <w:rPr/>
        <w:t>клеток,</w:t>
      </w:r>
      <w:r>
        <w:rPr>
          <w:spacing w:val="-2"/>
        </w:rPr>
        <w:t> </w:t>
      </w:r>
      <w:r>
        <w:rPr/>
        <w:t>проявляющееся,</w:t>
      </w:r>
      <w:r>
        <w:rPr>
          <w:spacing w:val="-1"/>
        </w:rPr>
        <w:t> </w:t>
      </w:r>
      <w:r>
        <w:rPr/>
        <w:t>главным</w:t>
      </w:r>
      <w:r>
        <w:rPr>
          <w:spacing w:val="-4"/>
        </w:rPr>
        <w:t> </w:t>
      </w:r>
      <w:r>
        <w:rPr/>
        <w:t>образом,</w:t>
      </w:r>
      <w:r>
        <w:rPr>
          <w:spacing w:val="-3"/>
        </w:rPr>
        <w:t> </w:t>
      </w:r>
      <w:r>
        <w:rPr/>
        <w:t>в</w:t>
      </w:r>
      <w:r>
        <w:rPr>
          <w:spacing w:val="2"/>
        </w:rPr>
        <w:t> </w:t>
      </w:r>
      <w:r>
        <w:rPr/>
        <w:t>виде</w:t>
      </w:r>
      <w:r>
        <w:rPr>
          <w:spacing w:val="-4"/>
        </w:rPr>
        <w:t> </w:t>
      </w:r>
      <w:r>
        <w:rPr/>
        <w:t>рака легких.</w:t>
      </w:r>
    </w:p>
    <w:p>
      <w:pPr>
        <w:pStyle w:val="BodyText"/>
        <w:spacing w:line="360" w:lineRule="auto" w:before="1"/>
        <w:ind w:right="121"/>
      </w:pPr>
      <w:r>
        <w:rPr>
          <w:b/>
          <w:i/>
        </w:rPr>
        <w:t>Медицинский контроль за условиями размещения военнослужащих </w:t>
      </w:r>
      <w:r>
        <w:rPr/>
        <w:t>–</w:t>
      </w:r>
      <w:r>
        <w:rPr>
          <w:spacing w:val="1"/>
        </w:rPr>
        <w:t> </w:t>
      </w:r>
      <w:r>
        <w:rPr/>
        <w:t>это деятельность должностных лиц медицинской службы ВС РФ, направленная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благоприятных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боевой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подготовки,</w:t>
      </w:r>
      <w:r>
        <w:rPr>
          <w:spacing w:val="1"/>
        </w:rPr>
        <w:t> </w:t>
      </w:r>
      <w:r>
        <w:rPr/>
        <w:t>труда и быта военнослужащих и населения, укрепление состояния их здоровья,</w:t>
      </w:r>
      <w:r>
        <w:rPr>
          <w:spacing w:val="1"/>
        </w:rPr>
        <w:t> </w:t>
      </w:r>
      <w:r>
        <w:rPr/>
        <w:t>предупреждение заболеваемости и охрану окружающей природной среды при</w:t>
      </w:r>
      <w:r>
        <w:rPr>
          <w:spacing w:val="1"/>
        </w:rPr>
        <w:t> </w:t>
      </w:r>
      <w:r>
        <w:rPr/>
        <w:t>расквартировании</w:t>
      </w:r>
      <w:r>
        <w:rPr>
          <w:spacing w:val="-2"/>
        </w:rPr>
        <w:t> </w:t>
      </w:r>
      <w:r>
        <w:rPr/>
        <w:t>войск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военных городках и</w:t>
      </w:r>
      <w:r>
        <w:rPr>
          <w:spacing w:val="-4"/>
        </w:rPr>
        <w:t> </w:t>
      </w:r>
      <w:r>
        <w:rPr/>
        <w:t>расположении</w:t>
      </w:r>
      <w:r>
        <w:rPr>
          <w:spacing w:val="-1"/>
        </w:rPr>
        <w:t> </w:t>
      </w:r>
      <w:r>
        <w:rPr/>
        <w:t>вне</w:t>
      </w:r>
      <w:r>
        <w:rPr>
          <w:spacing w:val="-1"/>
        </w:rPr>
        <w:t> </w:t>
      </w:r>
      <w:r>
        <w:rPr/>
        <w:t>их.</w:t>
      </w:r>
    </w:p>
    <w:p>
      <w:pPr>
        <w:pStyle w:val="Heading4"/>
        <w:spacing w:before="7"/>
        <w:ind w:left="788"/>
      </w:pPr>
      <w:r>
        <w:rPr/>
        <w:t>Медицинский</w:t>
      </w:r>
      <w:r>
        <w:rPr>
          <w:spacing w:val="-6"/>
        </w:rPr>
        <w:t> </w:t>
      </w:r>
      <w:r>
        <w:rPr/>
        <w:t>контроль</w:t>
      </w:r>
      <w:r>
        <w:rPr>
          <w:spacing w:val="-5"/>
        </w:rPr>
        <w:t> </w:t>
      </w:r>
      <w:r>
        <w:rPr/>
        <w:t>за</w:t>
      </w:r>
      <w:r>
        <w:rPr>
          <w:spacing w:val="-4"/>
        </w:rPr>
        <w:t> </w:t>
      </w:r>
      <w:r>
        <w:rPr/>
        <w:t>условиями</w:t>
      </w:r>
      <w:r>
        <w:rPr>
          <w:spacing w:val="-7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войск</w:t>
      </w:r>
      <w:r>
        <w:rPr>
          <w:spacing w:val="-4"/>
        </w:rPr>
        <w:t> </w:t>
      </w:r>
      <w:r>
        <w:rPr/>
        <w:t>включает:</w:t>
      </w:r>
    </w:p>
    <w:p>
      <w:pPr>
        <w:pStyle w:val="ListParagraph"/>
        <w:numPr>
          <w:ilvl w:val="0"/>
          <w:numId w:val="29"/>
        </w:numPr>
        <w:tabs>
          <w:tab w:pos="1144" w:val="left" w:leader="none"/>
        </w:tabs>
        <w:spacing w:line="360" w:lineRule="auto" w:before="153" w:after="0"/>
        <w:ind w:left="222" w:right="126" w:firstLine="566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выполнением</w:t>
      </w:r>
      <w:r>
        <w:rPr>
          <w:spacing w:val="1"/>
          <w:sz w:val="28"/>
        </w:rPr>
        <w:t> </w:t>
      </w:r>
      <w:r>
        <w:rPr>
          <w:sz w:val="28"/>
        </w:rPr>
        <w:t>санитарного</w:t>
      </w:r>
      <w:r>
        <w:rPr>
          <w:spacing w:val="1"/>
          <w:sz w:val="28"/>
        </w:rPr>
        <w:t> </w:t>
      </w:r>
      <w:r>
        <w:rPr>
          <w:sz w:val="28"/>
        </w:rPr>
        <w:t>законодательства,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общегосударственных нормативно-правовых актов и руководящих документов</w:t>
      </w:r>
      <w:r>
        <w:rPr>
          <w:spacing w:val="1"/>
          <w:sz w:val="28"/>
        </w:rPr>
        <w:t> </w:t>
      </w:r>
      <w:r>
        <w:rPr>
          <w:sz w:val="28"/>
        </w:rPr>
        <w:t>МО</w:t>
      </w:r>
      <w:r>
        <w:rPr>
          <w:spacing w:val="1"/>
          <w:sz w:val="28"/>
        </w:rPr>
        <w:t> </w:t>
      </w:r>
      <w:r>
        <w:rPr>
          <w:sz w:val="28"/>
        </w:rPr>
        <w:t>РФ,</w:t>
      </w:r>
      <w:r>
        <w:rPr>
          <w:spacing w:val="1"/>
          <w:sz w:val="28"/>
        </w:rPr>
        <w:t> </w:t>
      </w:r>
      <w:r>
        <w:rPr>
          <w:sz w:val="28"/>
        </w:rPr>
        <w:t>предписаний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постановлений</w:t>
      </w:r>
      <w:r>
        <w:rPr>
          <w:spacing w:val="1"/>
          <w:sz w:val="28"/>
        </w:rPr>
        <w:t> </w:t>
      </w:r>
      <w:r>
        <w:rPr>
          <w:sz w:val="28"/>
        </w:rPr>
        <w:t>должностных</w:t>
      </w:r>
      <w:r>
        <w:rPr>
          <w:spacing w:val="1"/>
          <w:sz w:val="28"/>
        </w:rPr>
        <w:t> </w:t>
      </w:r>
      <w:r>
        <w:rPr>
          <w:sz w:val="28"/>
        </w:rPr>
        <w:t>лиц,</w:t>
      </w:r>
      <w:r>
        <w:rPr>
          <w:spacing w:val="1"/>
          <w:sz w:val="28"/>
        </w:rPr>
        <w:t> </w:t>
      </w:r>
      <w:r>
        <w:rPr>
          <w:sz w:val="28"/>
        </w:rPr>
        <w:t>осуществляющих</w:t>
      </w:r>
      <w:r>
        <w:rPr>
          <w:spacing w:val="-67"/>
          <w:sz w:val="28"/>
        </w:rPr>
        <w:t> </w:t>
      </w:r>
      <w:r>
        <w:rPr>
          <w:sz w:val="28"/>
        </w:rPr>
        <w:t>государственный</w:t>
      </w:r>
      <w:r>
        <w:rPr>
          <w:spacing w:val="-1"/>
          <w:sz w:val="28"/>
        </w:rPr>
        <w:t> </w:t>
      </w:r>
      <w:r>
        <w:rPr>
          <w:sz w:val="28"/>
        </w:rPr>
        <w:t>санитарно-эпидемиологический</w:t>
      </w:r>
      <w:r>
        <w:rPr>
          <w:spacing w:val="-1"/>
          <w:sz w:val="28"/>
        </w:rPr>
        <w:t> </w:t>
      </w:r>
      <w:r>
        <w:rPr>
          <w:sz w:val="28"/>
        </w:rPr>
        <w:t>надзор;</w:t>
      </w:r>
    </w:p>
    <w:p>
      <w:pPr>
        <w:pStyle w:val="ListParagraph"/>
        <w:numPr>
          <w:ilvl w:val="0"/>
          <w:numId w:val="29"/>
        </w:numPr>
        <w:tabs>
          <w:tab w:pos="1048" w:val="left" w:leader="none"/>
        </w:tabs>
        <w:spacing w:line="360" w:lineRule="auto" w:before="0" w:after="0"/>
        <w:ind w:left="222" w:right="119" w:firstLine="566"/>
        <w:jc w:val="both"/>
        <w:rPr>
          <w:sz w:val="28"/>
        </w:rPr>
      </w:pPr>
      <w:r>
        <w:rPr>
          <w:sz w:val="28"/>
        </w:rPr>
        <w:t>наблюдение,</w:t>
      </w:r>
      <w:r>
        <w:rPr>
          <w:spacing w:val="1"/>
          <w:sz w:val="28"/>
        </w:rPr>
        <w:t> </w:t>
      </w:r>
      <w:r>
        <w:rPr>
          <w:sz w:val="28"/>
        </w:rPr>
        <w:t>оценку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прогнозирование</w:t>
      </w:r>
      <w:r>
        <w:rPr>
          <w:spacing w:val="1"/>
          <w:sz w:val="28"/>
        </w:rPr>
        <w:t> </w:t>
      </w:r>
      <w:r>
        <w:rPr>
          <w:sz w:val="28"/>
        </w:rPr>
        <w:t>состояния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войск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особенностями</w:t>
      </w:r>
      <w:r>
        <w:rPr>
          <w:spacing w:val="1"/>
          <w:sz w:val="28"/>
        </w:rPr>
        <w:t> </w:t>
      </w:r>
      <w:r>
        <w:rPr>
          <w:sz w:val="28"/>
        </w:rPr>
        <w:t>конкретной</w:t>
      </w:r>
      <w:r>
        <w:rPr>
          <w:spacing w:val="1"/>
          <w:sz w:val="28"/>
        </w:rPr>
        <w:t> </w:t>
      </w:r>
      <w:r>
        <w:rPr>
          <w:sz w:val="28"/>
        </w:rPr>
        <w:t>санитарно-</w:t>
      </w:r>
      <w:r>
        <w:rPr>
          <w:spacing w:val="1"/>
          <w:sz w:val="28"/>
        </w:rPr>
        <w:t> </w:t>
      </w:r>
      <w:r>
        <w:rPr>
          <w:sz w:val="28"/>
        </w:rPr>
        <w:t>эпидемиологической</w:t>
      </w:r>
      <w:r>
        <w:rPr>
          <w:spacing w:val="-1"/>
          <w:sz w:val="28"/>
        </w:rPr>
        <w:t> </w:t>
      </w:r>
      <w:r>
        <w:rPr>
          <w:sz w:val="28"/>
        </w:rPr>
        <w:t>обстановкой;</w:t>
      </w:r>
    </w:p>
    <w:p>
      <w:pPr>
        <w:pStyle w:val="ListParagraph"/>
        <w:numPr>
          <w:ilvl w:val="0"/>
          <w:numId w:val="29"/>
        </w:numPr>
        <w:tabs>
          <w:tab w:pos="1204" w:val="left" w:leader="none"/>
        </w:tabs>
        <w:spacing w:line="360" w:lineRule="auto" w:before="1" w:after="0"/>
        <w:ind w:left="222" w:right="120" w:firstLine="566"/>
        <w:jc w:val="both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> </w:t>
      </w:r>
      <w:r>
        <w:rPr>
          <w:sz w:val="28"/>
        </w:rPr>
        <w:t>причинно-следственных</w:t>
      </w:r>
      <w:r>
        <w:rPr>
          <w:spacing w:val="1"/>
          <w:sz w:val="28"/>
        </w:rPr>
        <w:t> </w:t>
      </w:r>
      <w:r>
        <w:rPr>
          <w:sz w:val="28"/>
        </w:rPr>
        <w:t>связей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условиями</w:t>
      </w:r>
      <w:r>
        <w:rPr>
          <w:spacing w:val="1"/>
          <w:sz w:val="28"/>
        </w:rPr>
        <w:t> </w:t>
      </w:r>
      <w:r>
        <w:rPr>
          <w:sz w:val="28"/>
        </w:rPr>
        <w:t>размещения,</w:t>
      </w:r>
      <w:r>
        <w:rPr>
          <w:spacing w:val="1"/>
          <w:sz w:val="28"/>
        </w:rPr>
        <w:t> </w:t>
      </w:r>
      <w:r>
        <w:rPr>
          <w:sz w:val="28"/>
        </w:rPr>
        <w:t>заболеваемостью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другими</w:t>
      </w:r>
      <w:r>
        <w:rPr>
          <w:spacing w:val="1"/>
          <w:sz w:val="28"/>
        </w:rPr>
        <w:t> </w:t>
      </w:r>
      <w:r>
        <w:rPr>
          <w:sz w:val="28"/>
        </w:rPr>
        <w:t>показателями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военнослужащих;</w:t>
      </w:r>
    </w:p>
    <w:p>
      <w:pPr>
        <w:pStyle w:val="ListParagraph"/>
        <w:numPr>
          <w:ilvl w:val="0"/>
          <w:numId w:val="29"/>
        </w:numPr>
        <w:tabs>
          <w:tab w:pos="1106" w:val="left" w:leader="none"/>
          <w:tab w:pos="2464" w:val="left" w:leader="none"/>
          <w:tab w:pos="7426" w:val="left" w:leader="none"/>
        </w:tabs>
        <w:spacing w:line="360" w:lineRule="auto" w:before="1" w:after="0"/>
        <w:ind w:left="222" w:right="124" w:firstLine="566"/>
        <w:jc w:val="both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> </w:t>
      </w:r>
      <w:r>
        <w:rPr>
          <w:sz w:val="28"/>
        </w:rPr>
        <w:t>предложений</w:t>
      </w:r>
      <w:r>
        <w:rPr>
          <w:spacing w:val="1"/>
          <w:sz w:val="28"/>
        </w:rPr>
        <w:t> </w:t>
      </w:r>
      <w:r>
        <w:rPr>
          <w:sz w:val="28"/>
        </w:rPr>
        <w:t>соответствующим</w:t>
      </w:r>
      <w:r>
        <w:rPr>
          <w:spacing w:val="1"/>
          <w:sz w:val="28"/>
        </w:rPr>
        <w:t> </w:t>
      </w:r>
      <w:r>
        <w:rPr>
          <w:sz w:val="28"/>
        </w:rPr>
        <w:t>должностным</w:t>
      </w:r>
      <w:r>
        <w:rPr>
          <w:spacing w:val="1"/>
          <w:sz w:val="28"/>
        </w:rPr>
        <w:t> </w:t>
      </w:r>
      <w:r>
        <w:rPr>
          <w:sz w:val="28"/>
        </w:rPr>
        <w:t>лицам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-67"/>
          <w:sz w:val="28"/>
        </w:rPr>
        <w:t> </w:t>
      </w:r>
      <w:r>
        <w:rPr>
          <w:sz w:val="28"/>
        </w:rPr>
        <w:t>проведении</w:t>
        <w:tab/>
        <w:t>санитарно-противоэпидемических</w:t>
        <w:tab/>
      </w:r>
      <w:r>
        <w:rPr>
          <w:spacing w:val="-1"/>
          <w:sz w:val="28"/>
        </w:rPr>
        <w:t>(профилактических)</w:t>
      </w:r>
      <w:r>
        <w:rPr>
          <w:spacing w:val="-68"/>
          <w:sz w:val="28"/>
        </w:rPr>
        <w:t> </w:t>
      </w:r>
      <w:r>
        <w:rPr>
          <w:sz w:val="28"/>
        </w:rPr>
        <w:t>мероприятий,</w:t>
      </w:r>
      <w:r>
        <w:rPr>
          <w:spacing w:val="1"/>
          <w:sz w:val="28"/>
        </w:rPr>
        <w:t> </w:t>
      </w:r>
      <w:r>
        <w:rPr>
          <w:sz w:val="28"/>
        </w:rPr>
        <w:t>направленных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улучшение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размещения</w:t>
      </w:r>
      <w:r>
        <w:rPr>
          <w:spacing w:val="1"/>
          <w:sz w:val="28"/>
        </w:rPr>
        <w:t> </w:t>
      </w:r>
      <w:r>
        <w:rPr>
          <w:sz w:val="28"/>
        </w:rPr>
        <w:t>военнослужащих;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41" w:top="1040" w:bottom="940" w:left="1480" w:right="440"/>
        </w:sectPr>
      </w:pPr>
    </w:p>
    <w:p>
      <w:pPr>
        <w:pStyle w:val="ListParagraph"/>
        <w:numPr>
          <w:ilvl w:val="0"/>
          <w:numId w:val="29"/>
        </w:numPr>
        <w:tabs>
          <w:tab w:pos="1050" w:val="left" w:leader="none"/>
        </w:tabs>
        <w:spacing w:line="362" w:lineRule="auto" w:before="72" w:after="0"/>
        <w:ind w:left="222" w:right="123" w:firstLine="566"/>
        <w:jc w:val="both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> </w:t>
      </w:r>
      <w:r>
        <w:rPr>
          <w:sz w:val="28"/>
        </w:rPr>
        <w:t>инфекционных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неинфекционных</w:t>
      </w:r>
      <w:r>
        <w:rPr>
          <w:spacing w:val="1"/>
          <w:sz w:val="28"/>
        </w:rPr>
        <w:t> </w:t>
      </w:r>
      <w:r>
        <w:rPr>
          <w:sz w:val="28"/>
        </w:rPr>
        <w:t>заболеваний,</w:t>
      </w:r>
      <w:r>
        <w:rPr>
          <w:spacing w:val="1"/>
          <w:sz w:val="28"/>
        </w:rPr>
        <w:t> </w:t>
      </w:r>
      <w:r>
        <w:rPr>
          <w:sz w:val="28"/>
        </w:rPr>
        <w:t>обусловленных</w:t>
      </w:r>
      <w:r>
        <w:rPr>
          <w:spacing w:val="1"/>
          <w:sz w:val="28"/>
        </w:rPr>
        <w:t> </w:t>
      </w:r>
      <w:r>
        <w:rPr>
          <w:sz w:val="28"/>
        </w:rPr>
        <w:t>вредным</w:t>
      </w:r>
      <w:r>
        <w:rPr>
          <w:spacing w:val="-1"/>
          <w:sz w:val="28"/>
        </w:rPr>
        <w:t> </w:t>
      </w:r>
      <w:r>
        <w:rPr>
          <w:sz w:val="28"/>
        </w:rPr>
        <w:t>воздействием факторов,</w:t>
      </w:r>
      <w:r>
        <w:rPr>
          <w:spacing w:val="-2"/>
          <w:sz w:val="28"/>
        </w:rPr>
        <w:t> </w:t>
      </w:r>
      <w:r>
        <w:rPr>
          <w:sz w:val="28"/>
        </w:rPr>
        <w:t>связанных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размещением;</w:t>
      </w:r>
    </w:p>
    <w:p>
      <w:pPr>
        <w:pStyle w:val="ListParagraph"/>
        <w:numPr>
          <w:ilvl w:val="0"/>
          <w:numId w:val="29"/>
        </w:numPr>
        <w:tabs>
          <w:tab w:pos="1214" w:val="left" w:leader="none"/>
        </w:tabs>
        <w:spacing w:line="360" w:lineRule="auto" w:before="0" w:after="0"/>
        <w:ind w:left="222" w:right="122" w:firstLine="566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мероприятиями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предотвращению</w:t>
      </w:r>
      <w:r>
        <w:rPr>
          <w:spacing w:val="1"/>
          <w:sz w:val="28"/>
        </w:rPr>
        <w:t> </w:t>
      </w:r>
      <w:r>
        <w:rPr>
          <w:sz w:val="28"/>
        </w:rPr>
        <w:t>загрязнения</w:t>
      </w:r>
      <w:r>
        <w:rPr>
          <w:spacing w:val="1"/>
          <w:sz w:val="28"/>
        </w:rPr>
        <w:t> </w:t>
      </w:r>
      <w:r>
        <w:rPr>
          <w:sz w:val="28"/>
        </w:rPr>
        <w:t>окружающей</w:t>
      </w:r>
      <w:r>
        <w:rPr>
          <w:spacing w:val="1"/>
          <w:sz w:val="28"/>
        </w:rPr>
        <w:t> </w:t>
      </w:r>
      <w:r>
        <w:rPr>
          <w:sz w:val="28"/>
        </w:rPr>
        <w:t>природной</w:t>
      </w:r>
      <w:r>
        <w:rPr>
          <w:spacing w:val="1"/>
          <w:sz w:val="28"/>
        </w:rPr>
        <w:t> </w:t>
      </w:r>
      <w:r>
        <w:rPr>
          <w:sz w:val="28"/>
        </w:rPr>
        <w:t>среды</w:t>
      </w:r>
      <w:r>
        <w:rPr>
          <w:spacing w:val="1"/>
          <w:sz w:val="28"/>
        </w:rPr>
        <w:t> </w:t>
      </w:r>
      <w:r>
        <w:rPr>
          <w:sz w:val="28"/>
        </w:rPr>
        <w:t>(почвы,</w:t>
      </w:r>
      <w:r>
        <w:rPr>
          <w:spacing w:val="1"/>
          <w:sz w:val="28"/>
        </w:rPr>
        <w:t> </w:t>
      </w:r>
      <w:r>
        <w:rPr>
          <w:sz w:val="28"/>
        </w:rPr>
        <w:t>водоисточников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атмосферного</w:t>
      </w:r>
      <w:r>
        <w:rPr>
          <w:spacing w:val="1"/>
          <w:sz w:val="28"/>
        </w:rPr>
        <w:t> </w:t>
      </w:r>
      <w:r>
        <w:rPr>
          <w:sz w:val="28"/>
        </w:rPr>
        <w:t>воздуха)</w:t>
      </w:r>
      <w:r>
        <w:rPr>
          <w:spacing w:val="1"/>
          <w:sz w:val="28"/>
        </w:rPr>
        <w:t> </w:t>
      </w:r>
      <w:r>
        <w:rPr>
          <w:sz w:val="28"/>
        </w:rPr>
        <w:t>хозяйственно-бытовыми</w:t>
      </w:r>
      <w:r>
        <w:rPr>
          <w:spacing w:val="1"/>
          <w:sz w:val="28"/>
        </w:rPr>
        <w:t> </w:t>
      </w:r>
      <w:r>
        <w:rPr>
          <w:sz w:val="28"/>
        </w:rPr>
        <w:t>отходами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вредными</w:t>
      </w:r>
      <w:r>
        <w:rPr>
          <w:spacing w:val="1"/>
          <w:sz w:val="28"/>
        </w:rPr>
        <w:t> </w:t>
      </w:r>
      <w:r>
        <w:rPr>
          <w:sz w:val="28"/>
        </w:rPr>
        <w:t>производственными</w:t>
      </w:r>
      <w:r>
        <w:rPr>
          <w:spacing w:val="-67"/>
          <w:sz w:val="28"/>
        </w:rPr>
        <w:t> </w:t>
      </w:r>
      <w:r>
        <w:rPr>
          <w:sz w:val="28"/>
        </w:rPr>
        <w:t>выбросами.</w:t>
      </w:r>
    </w:p>
    <w:p>
      <w:pPr>
        <w:pStyle w:val="Heading4"/>
        <w:spacing w:line="355" w:lineRule="auto" w:before="3"/>
        <w:ind w:left="222" w:right="126" w:firstLine="566"/>
        <w:rPr>
          <w:b w:val="0"/>
        </w:rPr>
      </w:pPr>
      <w:r>
        <w:rPr/>
        <w:t>Медицинский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осуществляется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виде</w:t>
      </w:r>
      <w:r>
        <w:rPr>
          <w:b w:val="0"/>
        </w:rPr>
        <w:t>:</w:t>
      </w:r>
    </w:p>
    <w:p>
      <w:pPr>
        <w:pStyle w:val="ListParagraph"/>
        <w:numPr>
          <w:ilvl w:val="0"/>
          <w:numId w:val="29"/>
        </w:numPr>
        <w:tabs>
          <w:tab w:pos="1122" w:val="left" w:leader="none"/>
        </w:tabs>
        <w:spacing w:line="362" w:lineRule="auto" w:before="5" w:after="0"/>
        <w:ind w:left="222" w:right="128" w:firstLine="566"/>
        <w:jc w:val="both"/>
        <w:rPr>
          <w:sz w:val="28"/>
        </w:rPr>
      </w:pPr>
      <w:r>
        <w:rPr>
          <w:sz w:val="28"/>
        </w:rPr>
        <w:t>плановых</w:t>
      </w:r>
      <w:r>
        <w:rPr>
          <w:spacing w:val="1"/>
          <w:sz w:val="28"/>
        </w:rPr>
        <w:t> </w:t>
      </w:r>
      <w:r>
        <w:rPr>
          <w:sz w:val="28"/>
        </w:rPr>
        <w:t>обследований</w:t>
      </w:r>
      <w:r>
        <w:rPr>
          <w:spacing w:val="1"/>
          <w:sz w:val="28"/>
        </w:rPr>
        <w:t> </w:t>
      </w:r>
      <w:r>
        <w:rPr>
          <w:sz w:val="28"/>
        </w:rPr>
        <w:t>объектов</w:t>
      </w:r>
      <w:r>
        <w:rPr>
          <w:spacing w:val="1"/>
          <w:sz w:val="28"/>
        </w:rPr>
        <w:t> </w:t>
      </w:r>
      <w:r>
        <w:rPr>
          <w:sz w:val="28"/>
        </w:rPr>
        <w:t>размещения</w:t>
      </w:r>
      <w:r>
        <w:rPr>
          <w:spacing w:val="1"/>
          <w:sz w:val="28"/>
        </w:rPr>
        <w:t> </w:t>
      </w:r>
      <w:r>
        <w:rPr>
          <w:sz w:val="28"/>
        </w:rPr>
        <w:t>(военного</w:t>
      </w:r>
      <w:r>
        <w:rPr>
          <w:spacing w:val="1"/>
          <w:sz w:val="28"/>
        </w:rPr>
        <w:t> </w:t>
      </w:r>
      <w:r>
        <w:rPr>
          <w:sz w:val="28"/>
        </w:rPr>
        <w:t>городка,</w:t>
      </w:r>
      <w:r>
        <w:rPr>
          <w:spacing w:val="1"/>
          <w:sz w:val="28"/>
        </w:rPr>
        <w:t> </w:t>
      </w:r>
      <w:r>
        <w:rPr>
          <w:sz w:val="28"/>
        </w:rPr>
        <w:t>отдельных зданий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помещений);</w:t>
      </w:r>
    </w:p>
    <w:p>
      <w:pPr>
        <w:pStyle w:val="ListParagraph"/>
        <w:numPr>
          <w:ilvl w:val="0"/>
          <w:numId w:val="29"/>
        </w:numPr>
        <w:tabs>
          <w:tab w:pos="1036" w:val="left" w:leader="none"/>
          <w:tab w:pos="1846" w:val="left" w:leader="none"/>
          <w:tab w:pos="3904" w:val="left" w:leader="none"/>
          <w:tab w:pos="5240" w:val="left" w:leader="none"/>
          <w:tab w:pos="6711" w:val="left" w:leader="none"/>
          <w:tab w:pos="8095" w:val="left" w:leader="none"/>
          <w:tab w:pos="9165" w:val="left" w:leader="none"/>
        </w:tabs>
        <w:spacing w:line="360" w:lineRule="auto" w:before="0" w:after="0"/>
        <w:ind w:left="222" w:right="122" w:firstLine="566"/>
        <w:jc w:val="right"/>
        <w:rPr>
          <w:sz w:val="28"/>
        </w:rPr>
      </w:pPr>
      <w:r>
        <w:rPr>
          <w:sz w:val="28"/>
        </w:rPr>
        <w:t>внеплановых</w:t>
      </w:r>
      <w:r>
        <w:rPr>
          <w:spacing w:val="8"/>
          <w:sz w:val="28"/>
        </w:rPr>
        <w:t> </w:t>
      </w:r>
      <w:r>
        <w:rPr>
          <w:sz w:val="28"/>
        </w:rPr>
        <w:t>обследований:</w:t>
      </w:r>
      <w:r>
        <w:rPr>
          <w:spacing w:val="11"/>
          <w:sz w:val="28"/>
        </w:rPr>
        <w:t> </w:t>
      </w:r>
      <w:r>
        <w:rPr>
          <w:sz w:val="28"/>
        </w:rPr>
        <w:t>по</w:t>
      </w:r>
      <w:r>
        <w:rPr>
          <w:spacing w:val="11"/>
          <w:sz w:val="28"/>
        </w:rPr>
        <w:t> </w:t>
      </w:r>
      <w:r>
        <w:rPr>
          <w:sz w:val="28"/>
        </w:rPr>
        <w:t>указанию</w:t>
      </w:r>
      <w:r>
        <w:rPr>
          <w:spacing w:val="9"/>
          <w:sz w:val="28"/>
        </w:rPr>
        <w:t> </w:t>
      </w:r>
      <w:r>
        <w:rPr>
          <w:sz w:val="28"/>
        </w:rPr>
        <w:t>вышестоящих</w:t>
      </w:r>
      <w:r>
        <w:rPr>
          <w:spacing w:val="11"/>
          <w:sz w:val="28"/>
        </w:rPr>
        <w:t> </w:t>
      </w:r>
      <w:r>
        <w:rPr>
          <w:sz w:val="28"/>
        </w:rPr>
        <w:t>должностных</w:t>
      </w:r>
      <w:r>
        <w:rPr>
          <w:spacing w:val="-67"/>
          <w:sz w:val="28"/>
        </w:rPr>
        <w:t> </w:t>
      </w:r>
      <w:r>
        <w:rPr>
          <w:sz w:val="28"/>
        </w:rPr>
        <w:t>лиц или по обращению военнослужащих из-за заболеваемости личного состава.</w:t>
      </w:r>
      <w:r>
        <w:rPr>
          <w:spacing w:val="-67"/>
          <w:sz w:val="28"/>
        </w:rPr>
        <w:t> </w:t>
      </w:r>
      <w:r>
        <w:rPr>
          <w:b/>
          <w:i/>
          <w:sz w:val="28"/>
        </w:rPr>
        <w:t>Плановые</w:t>
        <w:tab/>
        <w:t>обследования</w:t>
        <w:tab/>
      </w:r>
      <w:r>
        <w:rPr>
          <w:sz w:val="28"/>
        </w:rPr>
        <w:t>должны</w:t>
        <w:tab/>
        <w:t>занимать</w:t>
        <w:tab/>
        <w:t>ведущее</w:t>
        <w:tab/>
        <w:t>место</w:t>
        <w:tab/>
        <w:t>в</w:t>
      </w:r>
      <w:r>
        <w:rPr>
          <w:spacing w:val="1"/>
          <w:sz w:val="28"/>
        </w:rPr>
        <w:t> </w:t>
      </w:r>
      <w:r>
        <w:rPr>
          <w:sz w:val="28"/>
        </w:rPr>
        <w:t>предупреждении</w:t>
      </w:r>
      <w:r>
        <w:rPr>
          <w:spacing w:val="37"/>
          <w:sz w:val="28"/>
        </w:rPr>
        <w:t> </w:t>
      </w:r>
      <w:r>
        <w:rPr>
          <w:sz w:val="28"/>
        </w:rPr>
        <w:t>негативного</w:t>
      </w:r>
      <w:r>
        <w:rPr>
          <w:spacing w:val="39"/>
          <w:sz w:val="28"/>
        </w:rPr>
        <w:t> </w:t>
      </w:r>
      <w:r>
        <w:rPr>
          <w:sz w:val="28"/>
        </w:rPr>
        <w:t>влияния</w:t>
      </w:r>
      <w:r>
        <w:rPr>
          <w:spacing w:val="38"/>
          <w:sz w:val="28"/>
        </w:rPr>
        <w:t> </w:t>
      </w:r>
      <w:r>
        <w:rPr>
          <w:sz w:val="28"/>
        </w:rPr>
        <w:t>условий</w:t>
      </w:r>
      <w:r>
        <w:rPr>
          <w:spacing w:val="39"/>
          <w:sz w:val="28"/>
        </w:rPr>
        <w:t> </w:t>
      </w:r>
      <w:r>
        <w:rPr>
          <w:sz w:val="28"/>
        </w:rPr>
        <w:t>размещения</w:t>
      </w:r>
      <w:r>
        <w:rPr>
          <w:spacing w:val="38"/>
          <w:sz w:val="28"/>
        </w:rPr>
        <w:t> </w:t>
      </w:r>
      <w:r>
        <w:rPr>
          <w:sz w:val="28"/>
        </w:rPr>
        <w:t>на</w:t>
      </w:r>
      <w:r>
        <w:rPr>
          <w:spacing w:val="38"/>
          <w:sz w:val="28"/>
        </w:rPr>
        <w:t> </w:t>
      </w:r>
      <w:r>
        <w:rPr>
          <w:sz w:val="28"/>
        </w:rPr>
        <w:t>здоровье</w:t>
      </w:r>
      <w:r>
        <w:rPr>
          <w:spacing w:val="36"/>
          <w:sz w:val="28"/>
        </w:rPr>
        <w:t> </w:t>
      </w:r>
      <w:r>
        <w:rPr>
          <w:sz w:val="28"/>
        </w:rPr>
        <w:t>и</w:t>
      </w:r>
    </w:p>
    <w:p>
      <w:pPr>
        <w:pStyle w:val="BodyText"/>
        <w:ind w:firstLine="0"/>
      </w:pPr>
      <w:r>
        <w:rPr/>
        <w:t>работоспособность</w:t>
      </w:r>
      <w:r>
        <w:rPr>
          <w:spacing w:val="-10"/>
        </w:rPr>
        <w:t> </w:t>
      </w:r>
      <w:r>
        <w:rPr/>
        <w:t>(боеспособность)</w:t>
      </w:r>
      <w:r>
        <w:rPr>
          <w:spacing w:val="-5"/>
        </w:rPr>
        <w:t> </w:t>
      </w:r>
      <w:r>
        <w:rPr/>
        <w:t>военнослужащих.</w:t>
      </w:r>
    </w:p>
    <w:p>
      <w:pPr>
        <w:pStyle w:val="BodyText"/>
        <w:spacing w:line="360" w:lineRule="auto" w:before="155"/>
        <w:ind w:right="129"/>
      </w:pPr>
      <w:r>
        <w:rPr/>
        <w:t>Гигиеническое</w:t>
      </w:r>
      <w:r>
        <w:rPr>
          <w:spacing w:val="1"/>
        </w:rPr>
        <w:t> </w:t>
      </w:r>
      <w:r>
        <w:rPr/>
        <w:t>обследование</w:t>
      </w:r>
      <w:r>
        <w:rPr>
          <w:spacing w:val="1"/>
        </w:rPr>
        <w:t> </w:t>
      </w:r>
      <w:r>
        <w:rPr/>
        <w:t>включает: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оценку</w:t>
      </w:r>
      <w:r>
        <w:rPr>
          <w:spacing w:val="1"/>
        </w:rPr>
        <w:t> </w:t>
      </w:r>
      <w:r>
        <w:rPr/>
        <w:t>здоровья</w:t>
      </w:r>
      <w:r>
        <w:rPr>
          <w:spacing w:val="-67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проживающих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работающих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 воинской части; гигиеническую оценку обследуемого объекта по</w:t>
      </w:r>
      <w:r>
        <w:rPr>
          <w:spacing w:val="1"/>
        </w:rPr>
        <w:t> </w:t>
      </w:r>
      <w:r>
        <w:rPr/>
        <w:t>результатам</w:t>
      </w:r>
      <w:r>
        <w:rPr>
          <w:spacing w:val="-2"/>
        </w:rPr>
        <w:t> </w:t>
      </w:r>
      <w:r>
        <w:rPr/>
        <w:t>инструментальных</w:t>
      </w:r>
      <w:r>
        <w:rPr>
          <w:spacing w:val="1"/>
        </w:rPr>
        <w:t> </w:t>
      </w:r>
      <w:r>
        <w:rPr/>
        <w:t>и лабораторных</w:t>
      </w:r>
      <w:r>
        <w:rPr>
          <w:spacing w:val="-4"/>
        </w:rPr>
        <w:t> </w:t>
      </w:r>
      <w:r>
        <w:rPr/>
        <w:t>исследований.</w:t>
      </w:r>
    </w:p>
    <w:p>
      <w:pPr>
        <w:pStyle w:val="BodyText"/>
        <w:spacing w:line="360" w:lineRule="auto" w:before="1"/>
        <w:ind w:right="122"/>
      </w:pPr>
      <w:r>
        <w:rPr>
          <w:b/>
          <w:i/>
        </w:rPr>
        <w:t>Изучение</w:t>
      </w:r>
      <w:r>
        <w:rPr>
          <w:b/>
          <w:i/>
          <w:spacing w:val="1"/>
        </w:rPr>
        <w:t> </w:t>
      </w:r>
      <w:r>
        <w:rPr>
          <w:b/>
          <w:i/>
        </w:rPr>
        <w:t>и</w:t>
      </w:r>
      <w:r>
        <w:rPr>
          <w:b/>
          <w:i/>
          <w:spacing w:val="1"/>
        </w:rPr>
        <w:t> </w:t>
      </w:r>
      <w:r>
        <w:rPr>
          <w:b/>
          <w:i/>
        </w:rPr>
        <w:t>оценка</w:t>
      </w:r>
      <w:r>
        <w:rPr>
          <w:b/>
          <w:i/>
          <w:spacing w:val="1"/>
        </w:rPr>
        <w:t> </w:t>
      </w:r>
      <w:r>
        <w:rPr>
          <w:b/>
          <w:i/>
        </w:rPr>
        <w:t>здоровья</w:t>
      </w:r>
      <w:r>
        <w:rPr>
          <w:b/>
          <w:i/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углубленных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контрольных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обследований,</w:t>
      </w:r>
      <w:r>
        <w:rPr>
          <w:spacing w:val="1"/>
        </w:rPr>
        <w:t> </w:t>
      </w:r>
      <w:r>
        <w:rPr/>
        <w:t>диспансерного</w:t>
      </w:r>
      <w:r>
        <w:rPr>
          <w:spacing w:val="1"/>
        </w:rPr>
        <w:t> </w:t>
      </w:r>
      <w:r>
        <w:rPr/>
        <w:t>динамического</w:t>
      </w:r>
      <w:r>
        <w:rPr>
          <w:spacing w:val="1"/>
        </w:rPr>
        <w:t> </w:t>
      </w:r>
      <w:r>
        <w:rPr/>
        <w:t>наблюдения,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осмотров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ежедневного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наблюдения,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статистических</w:t>
      </w:r>
      <w:r>
        <w:rPr>
          <w:spacing w:val="1"/>
        </w:rPr>
        <w:t> </w:t>
      </w:r>
      <w:r>
        <w:rPr/>
        <w:t>сведений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уровне,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динамике</w:t>
      </w:r>
      <w:r>
        <w:rPr>
          <w:spacing w:val="1"/>
        </w:rPr>
        <w:t> </w:t>
      </w:r>
      <w:r>
        <w:rPr/>
        <w:t>заболеваемости,</w:t>
      </w:r>
      <w:r>
        <w:rPr>
          <w:spacing w:val="1"/>
        </w:rPr>
        <w:t> </w:t>
      </w:r>
      <w:r>
        <w:rPr/>
        <w:t>травматизма,</w:t>
      </w:r>
      <w:r>
        <w:rPr>
          <w:spacing w:val="1"/>
        </w:rPr>
        <w:t> </w:t>
      </w:r>
      <w:r>
        <w:rPr/>
        <w:t>трудопотерь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госпитализации.</w:t>
      </w:r>
    </w:p>
    <w:p>
      <w:pPr>
        <w:pStyle w:val="BodyText"/>
        <w:spacing w:line="360" w:lineRule="auto"/>
        <w:ind w:right="123"/>
      </w:pPr>
      <w:r>
        <w:rPr>
          <w:b/>
          <w:i/>
        </w:rPr>
        <w:t>Заключение</w:t>
      </w:r>
      <w:r>
        <w:rPr>
          <w:b/>
          <w:i/>
          <w:spacing w:val="1"/>
        </w:rPr>
        <w:t> </w:t>
      </w:r>
      <w:r>
        <w:rPr>
          <w:b/>
          <w:i/>
        </w:rPr>
        <w:t>по</w:t>
      </w:r>
      <w:r>
        <w:rPr>
          <w:b/>
          <w:i/>
          <w:spacing w:val="1"/>
        </w:rPr>
        <w:t> </w:t>
      </w:r>
      <w:r>
        <w:rPr>
          <w:b/>
          <w:i/>
        </w:rPr>
        <w:t>обследуемому</w:t>
      </w:r>
      <w:r>
        <w:rPr>
          <w:b/>
          <w:i/>
          <w:spacing w:val="1"/>
        </w:rPr>
        <w:t> </w:t>
      </w:r>
      <w:r>
        <w:rPr>
          <w:b/>
          <w:i/>
        </w:rPr>
        <w:t>объекту</w:t>
      </w:r>
      <w:r>
        <w:rPr>
          <w:b/>
          <w:i/>
          <w:spacing w:val="1"/>
        </w:rPr>
        <w:t> </w:t>
      </w:r>
      <w:r>
        <w:rPr/>
        <w:t>составляется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основании: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документации,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паспортов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материалов квартирно-эксплуатационной службы; осмотра объекта на месте и</w:t>
      </w:r>
      <w:r>
        <w:rPr>
          <w:spacing w:val="1"/>
        </w:rPr>
        <w:t> </w:t>
      </w:r>
      <w:r>
        <w:rPr/>
        <w:t>ознакомления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содержания;</w:t>
      </w:r>
      <w:r>
        <w:rPr>
          <w:spacing w:val="1"/>
        </w:rPr>
        <w:t> </w:t>
      </w:r>
      <w:r>
        <w:rPr/>
        <w:t>опроса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проживающих</w:t>
      </w:r>
      <w:r>
        <w:rPr>
          <w:spacing w:val="42"/>
        </w:rPr>
        <w:t> </w:t>
      </w:r>
      <w:r>
        <w:rPr/>
        <w:t>или</w:t>
      </w:r>
      <w:r>
        <w:rPr>
          <w:spacing w:val="42"/>
        </w:rPr>
        <w:t> </w:t>
      </w:r>
      <w:r>
        <w:rPr/>
        <w:t>работающих</w:t>
      </w:r>
      <w:r>
        <w:rPr>
          <w:spacing w:val="42"/>
        </w:rPr>
        <w:t> </w:t>
      </w:r>
      <w:r>
        <w:rPr/>
        <w:t>на</w:t>
      </w:r>
      <w:r>
        <w:rPr>
          <w:spacing w:val="41"/>
        </w:rPr>
        <w:t> </w:t>
      </w:r>
      <w:r>
        <w:rPr/>
        <w:t>данном</w:t>
      </w:r>
      <w:r>
        <w:rPr>
          <w:spacing w:val="41"/>
        </w:rPr>
        <w:t> </w:t>
      </w:r>
      <w:r>
        <w:rPr/>
        <w:t>объекте</w:t>
      </w:r>
      <w:r>
        <w:rPr>
          <w:spacing w:val="43"/>
        </w:rPr>
        <w:t> </w:t>
      </w:r>
      <w:r>
        <w:rPr/>
        <w:t>(в</w:t>
      </w:r>
      <w:r>
        <w:rPr>
          <w:spacing w:val="40"/>
        </w:rPr>
        <w:t> </w:t>
      </w:r>
      <w:r>
        <w:rPr/>
        <w:t>помещении),</w:t>
      </w:r>
      <w:r>
        <w:rPr>
          <w:spacing w:val="40"/>
        </w:rPr>
        <w:t> </w:t>
      </w:r>
      <w:r>
        <w:rPr/>
        <w:t>о</w:t>
      </w:r>
      <w:r>
        <w:rPr>
          <w:spacing w:val="42"/>
        </w:rPr>
        <w:t> </w:t>
      </w:r>
      <w:r>
        <w:rPr/>
        <w:t>их</w:t>
      </w:r>
    </w:p>
    <w:p>
      <w:pPr>
        <w:spacing w:after="0" w:line="360" w:lineRule="auto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before="72"/>
        <w:ind w:firstLine="0"/>
      </w:pPr>
      <w:r>
        <w:rPr/>
        <w:t>самочувствии,</w:t>
      </w:r>
      <w:r>
        <w:rPr>
          <w:spacing w:val="-4"/>
        </w:rPr>
        <w:t> </w:t>
      </w:r>
      <w:r>
        <w:rPr/>
        <w:t>жалобах,</w:t>
      </w:r>
      <w:r>
        <w:rPr>
          <w:spacing w:val="-4"/>
        </w:rPr>
        <w:t> </w:t>
      </w:r>
      <w:r>
        <w:rPr/>
        <w:t>связанных</w:t>
      </w:r>
      <w:r>
        <w:rPr>
          <w:spacing w:val="-1"/>
        </w:rPr>
        <w:t> </w:t>
      </w:r>
      <w:r>
        <w:rPr/>
        <w:t>с</w:t>
      </w:r>
      <w:r>
        <w:rPr>
          <w:spacing w:val="-4"/>
        </w:rPr>
        <w:t> </w:t>
      </w:r>
      <w:r>
        <w:rPr/>
        <w:t>условиями</w:t>
      </w:r>
      <w:r>
        <w:rPr>
          <w:spacing w:val="-3"/>
        </w:rPr>
        <w:t> </w:t>
      </w:r>
      <w:r>
        <w:rPr/>
        <w:t>размещения;</w:t>
      </w:r>
    </w:p>
    <w:p>
      <w:pPr>
        <w:pStyle w:val="BodyText"/>
        <w:spacing w:line="360" w:lineRule="auto" w:before="163"/>
        <w:ind w:right="122"/>
      </w:pPr>
      <w:r>
        <w:rPr/>
        <w:t>На</w:t>
      </w:r>
      <w:r>
        <w:rPr>
          <w:spacing w:val="1"/>
        </w:rPr>
        <w:t> </w:t>
      </w:r>
      <w:r>
        <w:rPr/>
        <w:t>заключительном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уточняются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моделирования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ситуаций,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измерений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приборов</w:t>
      </w:r>
      <w:r>
        <w:rPr>
          <w:spacing w:val="-5"/>
        </w:rPr>
        <w:t> </w:t>
      </w:r>
      <w:r>
        <w:rPr/>
        <w:t>и инструментов,</w:t>
      </w:r>
      <w:r>
        <w:rPr>
          <w:spacing w:val="-2"/>
        </w:rPr>
        <w:t> </w:t>
      </w:r>
      <w:r>
        <w:rPr/>
        <w:t>лабораторных и</w:t>
      </w:r>
      <w:r>
        <w:rPr>
          <w:spacing w:val="-3"/>
        </w:rPr>
        <w:t> </w:t>
      </w:r>
      <w:r>
        <w:rPr/>
        <w:t>др.</w:t>
      </w:r>
      <w:r>
        <w:rPr>
          <w:spacing w:val="-2"/>
        </w:rPr>
        <w:t> </w:t>
      </w:r>
      <w:r>
        <w:rPr/>
        <w:t>исследований.</w:t>
      </w:r>
    </w:p>
    <w:p>
      <w:pPr>
        <w:pStyle w:val="BodyText"/>
        <w:spacing w:line="360" w:lineRule="auto"/>
        <w:ind w:right="125"/>
      </w:pP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обследования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дается</w:t>
      </w:r>
      <w:r>
        <w:rPr>
          <w:spacing w:val="1"/>
        </w:rPr>
        <w:t> </w:t>
      </w:r>
      <w:r>
        <w:rPr/>
        <w:t>заключение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санитарно-эпидемиологическом</w:t>
      </w:r>
      <w:r>
        <w:rPr>
          <w:spacing w:val="1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обследуемого</w:t>
      </w:r>
      <w:r>
        <w:rPr>
          <w:spacing w:val="1"/>
        </w:rPr>
        <w:t> </w:t>
      </w:r>
      <w:r>
        <w:rPr/>
        <w:t>помещения, здания или всего военного городка, обосновываются конкретные</w:t>
      </w:r>
      <w:r>
        <w:rPr>
          <w:spacing w:val="1"/>
        </w:rPr>
        <w:t> </w:t>
      </w:r>
      <w:r>
        <w:rPr/>
        <w:t>санитарно-противоэпидемические</w:t>
      </w:r>
      <w:r>
        <w:rPr>
          <w:spacing w:val="-1"/>
        </w:rPr>
        <w:t> </w:t>
      </w:r>
      <w:r>
        <w:rPr/>
        <w:t>(профилактические)</w:t>
      </w:r>
      <w:r>
        <w:rPr>
          <w:spacing w:val="-1"/>
        </w:rPr>
        <w:t> </w:t>
      </w:r>
      <w:r>
        <w:rPr/>
        <w:t>мероприятия.</w:t>
      </w:r>
    </w:p>
    <w:p>
      <w:pPr>
        <w:pStyle w:val="BodyText"/>
        <w:spacing w:line="360" w:lineRule="auto"/>
        <w:ind w:right="124"/>
      </w:pPr>
      <w:r>
        <w:rPr/>
        <w:t>Медицинское обследование объектов размещения необходимо проводить в</w:t>
      </w:r>
      <w:r>
        <w:rPr>
          <w:spacing w:val="-67"/>
        </w:rPr>
        <w:t> </w:t>
      </w:r>
      <w:r>
        <w:rPr/>
        <w:t>присутствии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квартирно-эксплуатационной</w:t>
      </w:r>
      <w:r>
        <w:rPr>
          <w:spacing w:val="1"/>
        </w:rPr>
        <w:t> </w:t>
      </w:r>
      <w:r>
        <w:rPr/>
        <w:t>службы,</w:t>
      </w:r>
      <w:r>
        <w:rPr>
          <w:spacing w:val="1"/>
        </w:rPr>
        <w:t> </w:t>
      </w:r>
      <w:r>
        <w:rPr/>
        <w:t>других</w:t>
      </w:r>
      <w:r>
        <w:rPr>
          <w:spacing w:val="-67"/>
        </w:rPr>
        <w:t> </w:t>
      </w:r>
      <w:r>
        <w:rPr/>
        <w:t>заинтересованных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представляют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эксплуатируемых</w:t>
      </w:r>
      <w:r>
        <w:rPr>
          <w:spacing w:val="1"/>
        </w:rPr>
        <w:t> </w:t>
      </w:r>
      <w:r>
        <w:rPr/>
        <w:t>зданий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сооружений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проживающих</w:t>
      </w:r>
      <w:r>
        <w:rPr>
          <w:spacing w:val="-4"/>
        </w:rPr>
        <w:t> </w:t>
      </w:r>
      <w:r>
        <w:rPr/>
        <w:t>или</w:t>
      </w:r>
      <w:r>
        <w:rPr>
          <w:spacing w:val="-3"/>
        </w:rPr>
        <w:t> </w:t>
      </w:r>
      <w:r>
        <w:rPr/>
        <w:t>работающих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них людей.</w:t>
      </w:r>
    </w:p>
    <w:p>
      <w:pPr>
        <w:pStyle w:val="BodyText"/>
        <w:spacing w:line="360" w:lineRule="auto" w:before="1"/>
        <w:ind w:right="121"/>
      </w:pP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санитарно-эпидемиологических</w:t>
      </w:r>
      <w:r>
        <w:rPr>
          <w:spacing w:val="1"/>
        </w:rPr>
        <w:t> </w:t>
      </w:r>
      <w:r>
        <w:rPr/>
        <w:t>показаний,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инструментальных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лабораторных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увеличен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привлечением, установленным порядком, для его проведения специалистов сэв</w:t>
      </w:r>
      <w:r>
        <w:rPr>
          <w:spacing w:val="1"/>
        </w:rPr>
        <w:t> </w:t>
      </w:r>
      <w:r>
        <w:rPr/>
        <w:t>бригад,</w:t>
      </w:r>
      <w:r>
        <w:rPr>
          <w:spacing w:val="-3"/>
        </w:rPr>
        <w:t> </w:t>
      </w:r>
      <w:r>
        <w:rPr/>
        <w:t>СЭЛ</w:t>
      </w:r>
      <w:r>
        <w:rPr>
          <w:spacing w:val="-4"/>
        </w:rPr>
        <w:t> </w:t>
      </w:r>
      <w:r>
        <w:rPr/>
        <w:t>дивизий,</w:t>
      </w:r>
      <w:r>
        <w:rPr>
          <w:spacing w:val="-3"/>
        </w:rPr>
        <w:t> </w:t>
      </w:r>
      <w:r>
        <w:rPr/>
        <w:t>санитарно-эпидемиологических</w:t>
      </w:r>
      <w:r>
        <w:rPr>
          <w:spacing w:val="-1"/>
        </w:rPr>
        <w:t> </w:t>
      </w:r>
      <w:r>
        <w:rPr/>
        <w:t>учреждений</w:t>
      </w:r>
      <w:r>
        <w:rPr>
          <w:spacing w:val="-2"/>
        </w:rPr>
        <w:t> </w:t>
      </w:r>
      <w:r>
        <w:rPr/>
        <w:t>МО</w:t>
      </w:r>
      <w:r>
        <w:rPr>
          <w:spacing w:val="-4"/>
        </w:rPr>
        <w:t> </w:t>
      </w:r>
      <w:r>
        <w:rPr/>
        <w:t>РФ.</w:t>
      </w:r>
    </w:p>
    <w:p>
      <w:pPr>
        <w:pStyle w:val="BodyText"/>
        <w:spacing w:before="5"/>
        <w:ind w:left="0" w:firstLine="0"/>
        <w:jc w:val="left"/>
        <w:rPr>
          <w:sz w:val="42"/>
        </w:rPr>
      </w:pPr>
    </w:p>
    <w:p>
      <w:pPr>
        <w:pStyle w:val="Heading3"/>
        <w:numPr>
          <w:ilvl w:val="1"/>
          <w:numId w:val="28"/>
        </w:numPr>
        <w:tabs>
          <w:tab w:pos="1526" w:val="left" w:leader="none"/>
        </w:tabs>
        <w:spacing w:line="240" w:lineRule="auto" w:before="0" w:after="0"/>
        <w:ind w:left="1525" w:right="0" w:hanging="493"/>
        <w:jc w:val="both"/>
      </w:pPr>
      <w:r>
        <w:rPr/>
        <w:t>Полевое</w:t>
      </w:r>
      <w:r>
        <w:rPr>
          <w:spacing w:val="-3"/>
        </w:rPr>
        <w:t> </w:t>
      </w:r>
      <w:r>
        <w:rPr/>
        <w:t>размещение.</w:t>
      </w:r>
      <w:r>
        <w:rPr>
          <w:spacing w:val="-3"/>
        </w:rPr>
        <w:t> </w:t>
      </w:r>
      <w:r>
        <w:rPr/>
        <w:t>Сбор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удаление</w:t>
      </w:r>
      <w:r>
        <w:rPr>
          <w:spacing w:val="-2"/>
        </w:rPr>
        <w:t> </w:t>
      </w:r>
      <w:r>
        <w:rPr/>
        <w:t>нечистот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отбросов</w:t>
      </w:r>
    </w:p>
    <w:p>
      <w:pPr>
        <w:pStyle w:val="BodyText"/>
        <w:spacing w:line="360" w:lineRule="auto" w:before="156"/>
        <w:ind w:right="122"/>
      </w:pP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боевой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(полевые</w:t>
      </w:r>
      <w:r>
        <w:rPr>
          <w:spacing w:val="1"/>
        </w:rPr>
        <w:t> </w:t>
      </w:r>
      <w:r>
        <w:rPr/>
        <w:t>учения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выходы,</w:t>
      </w:r>
      <w:r>
        <w:rPr>
          <w:spacing w:val="70"/>
        </w:rPr>
        <w:t> </w:t>
      </w:r>
      <w:r>
        <w:rPr/>
        <w:t>лагерные</w:t>
      </w:r>
      <w:r>
        <w:rPr>
          <w:spacing w:val="1"/>
        </w:rPr>
        <w:t> </w:t>
      </w:r>
      <w:r>
        <w:rPr/>
        <w:t>сборы,</w:t>
      </w:r>
      <w:r>
        <w:rPr>
          <w:spacing w:val="1"/>
        </w:rPr>
        <w:t> </w:t>
      </w:r>
      <w:r>
        <w:rPr/>
        <w:t>длительные</w:t>
      </w:r>
      <w:r>
        <w:rPr>
          <w:spacing w:val="1"/>
        </w:rPr>
        <w:t> </w:t>
      </w:r>
      <w:r>
        <w:rPr/>
        <w:t>марши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суточным</w:t>
      </w:r>
      <w:r>
        <w:rPr>
          <w:spacing w:val="1"/>
        </w:rPr>
        <w:t> </w:t>
      </w:r>
      <w:r>
        <w:rPr/>
        <w:t>отдыхом),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чрезвычайных ситуациях и в зонах вооруженных конфликтов, при ликвидации</w:t>
      </w:r>
      <w:r>
        <w:rPr>
          <w:spacing w:val="1"/>
        </w:rPr>
        <w:t> </w:t>
      </w:r>
      <w:r>
        <w:rPr/>
        <w:t>последствий аварий, катастроф и стихийных бедствий, а также при выполнении</w:t>
      </w:r>
      <w:r>
        <w:rPr>
          <w:spacing w:val="-67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отрывом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постоянной</w:t>
      </w:r>
      <w:r>
        <w:rPr>
          <w:spacing w:val="1"/>
        </w:rPr>
        <w:t> </w:t>
      </w:r>
      <w:r>
        <w:rPr/>
        <w:t>дислокации</w:t>
      </w:r>
      <w:r>
        <w:rPr>
          <w:spacing w:val="1"/>
        </w:rPr>
        <w:t> </w:t>
      </w:r>
      <w:r>
        <w:rPr/>
        <w:t>(базирования), личный состав размещается в полевых условиях вне населенных</w:t>
      </w:r>
      <w:r>
        <w:rPr>
          <w:spacing w:val="1"/>
        </w:rPr>
        <w:t> </w:t>
      </w:r>
      <w:r>
        <w:rPr/>
        <w:t>пунктов лагерем с использованием палаток и (или) других быстровозводимых</w:t>
      </w:r>
      <w:r>
        <w:rPr>
          <w:spacing w:val="1"/>
        </w:rPr>
        <w:t> </w:t>
      </w:r>
      <w:r>
        <w:rPr/>
        <w:t>сооружений</w:t>
      </w:r>
      <w:r>
        <w:rPr>
          <w:spacing w:val="-2"/>
        </w:rPr>
        <w:t> </w:t>
      </w:r>
      <w:r>
        <w:rPr/>
        <w:t>(землянок,</w:t>
      </w:r>
      <w:r>
        <w:rPr>
          <w:spacing w:val="-2"/>
        </w:rPr>
        <w:t> </w:t>
      </w:r>
      <w:r>
        <w:rPr/>
        <w:t>блиндажей,</w:t>
      </w:r>
      <w:r>
        <w:rPr>
          <w:spacing w:val="-2"/>
        </w:rPr>
        <w:t> </w:t>
      </w:r>
      <w:r>
        <w:rPr/>
        <w:t>сборно-разборных</w:t>
      </w:r>
      <w:r>
        <w:rPr>
          <w:spacing w:val="-1"/>
        </w:rPr>
        <w:t> </w:t>
      </w:r>
      <w:r>
        <w:rPr/>
        <w:t>сооружений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пр.)</w:t>
      </w:r>
    </w:p>
    <w:p>
      <w:pPr>
        <w:pStyle w:val="BodyText"/>
        <w:spacing w:line="360" w:lineRule="auto" w:before="1"/>
        <w:ind w:right="123"/>
      </w:pPr>
      <w:r>
        <w:rPr>
          <w:b/>
          <w:i/>
        </w:rPr>
        <w:t>Для</w:t>
      </w:r>
      <w:r>
        <w:rPr>
          <w:b/>
          <w:i/>
          <w:spacing w:val="1"/>
        </w:rPr>
        <w:t> </w:t>
      </w:r>
      <w:r>
        <w:rPr>
          <w:b/>
          <w:i/>
        </w:rPr>
        <w:t>разбивки</w:t>
      </w:r>
      <w:r>
        <w:rPr>
          <w:b/>
          <w:i/>
          <w:spacing w:val="1"/>
        </w:rPr>
        <w:t> </w:t>
      </w:r>
      <w:r>
        <w:rPr>
          <w:b/>
          <w:i/>
        </w:rPr>
        <w:t>лагеря</w:t>
      </w:r>
      <w:r>
        <w:rPr>
          <w:b/>
          <w:i/>
          <w:spacing w:val="1"/>
        </w:rPr>
        <w:t> </w:t>
      </w:r>
      <w:r>
        <w:rPr>
          <w:b/>
          <w:i/>
        </w:rPr>
        <w:t>выбирается</w:t>
      </w:r>
      <w:r>
        <w:rPr>
          <w:b/>
          <w:i/>
          <w:spacing w:val="1"/>
        </w:rPr>
        <w:t> </w:t>
      </w:r>
      <w:r>
        <w:rPr/>
        <w:t>сухое,</w:t>
      </w:r>
      <w:r>
        <w:rPr>
          <w:spacing w:val="1"/>
        </w:rPr>
        <w:t> </w:t>
      </w:r>
      <w:r>
        <w:rPr/>
        <w:t>незагрязненное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укрытое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ветров место, удаленное от источников загрязнения не менее чем на 3 км, с</w:t>
      </w:r>
      <w:r>
        <w:rPr>
          <w:spacing w:val="1"/>
        </w:rPr>
        <w:t> </w:t>
      </w:r>
      <w:r>
        <w:rPr/>
        <w:t>учетом</w:t>
      </w:r>
      <w:r>
        <w:rPr>
          <w:spacing w:val="45"/>
        </w:rPr>
        <w:t> </w:t>
      </w:r>
      <w:r>
        <w:rPr/>
        <w:t>направления</w:t>
      </w:r>
      <w:r>
        <w:rPr>
          <w:spacing w:val="47"/>
        </w:rPr>
        <w:t> </w:t>
      </w:r>
      <w:r>
        <w:rPr/>
        <w:t>господствующих</w:t>
      </w:r>
      <w:r>
        <w:rPr>
          <w:spacing w:val="45"/>
        </w:rPr>
        <w:t> </w:t>
      </w:r>
      <w:r>
        <w:rPr/>
        <w:t>ветров</w:t>
      </w:r>
      <w:r>
        <w:rPr>
          <w:spacing w:val="43"/>
        </w:rPr>
        <w:t> </w:t>
      </w:r>
      <w:r>
        <w:rPr/>
        <w:t>и</w:t>
      </w:r>
      <w:r>
        <w:rPr>
          <w:spacing w:val="44"/>
        </w:rPr>
        <w:t> </w:t>
      </w:r>
      <w:r>
        <w:rPr/>
        <w:t>наличия</w:t>
      </w:r>
      <w:r>
        <w:rPr>
          <w:spacing w:val="46"/>
        </w:rPr>
        <w:t> </w:t>
      </w:r>
      <w:r>
        <w:rPr/>
        <w:t>удобных</w:t>
      </w:r>
      <w:r>
        <w:rPr>
          <w:spacing w:val="47"/>
        </w:rPr>
        <w:t> </w:t>
      </w:r>
      <w:r>
        <w:rPr/>
        <w:t>подъездных</w:t>
      </w:r>
    </w:p>
    <w:p>
      <w:pPr>
        <w:spacing w:after="0" w:line="360" w:lineRule="auto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line="360" w:lineRule="auto" w:before="72"/>
        <w:ind w:right="123" w:firstLine="0"/>
      </w:pPr>
      <w:r>
        <w:rPr/>
        <w:t>путей. Фронт лагеря располагается с наветренной стороны, в пределах 45</w:t>
      </w:r>
      <w:r>
        <w:rPr>
          <w:vertAlign w:val="superscript"/>
        </w:rPr>
        <w:t>о</w:t>
      </w:r>
      <w:r>
        <w:rPr>
          <w:vertAlign w:val="baseline"/>
        </w:rPr>
        <w:t>-135</w:t>
      </w:r>
      <w:r>
        <w:rPr>
          <w:vertAlign w:val="superscript"/>
        </w:rPr>
        <w:t>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направлению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господствующим</w:t>
      </w:r>
      <w:r>
        <w:rPr>
          <w:spacing w:val="1"/>
          <w:vertAlign w:val="baseline"/>
        </w:rPr>
        <w:t> </w:t>
      </w:r>
      <w:r>
        <w:rPr>
          <w:vertAlign w:val="baseline"/>
        </w:rPr>
        <w:t>ветрам.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Предпочтение</w:t>
      </w:r>
      <w:r>
        <w:rPr>
          <w:spacing w:val="71"/>
          <w:vertAlign w:val="baseline"/>
        </w:rPr>
        <w:t> </w:t>
      </w:r>
      <w:r>
        <w:rPr>
          <w:vertAlign w:val="baseline"/>
        </w:rPr>
        <w:t>отдается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супесчаным и суглинистым почвам и участкам с древесной и кустарниковой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растительностью и уровнем грунтовых вод не выше 1,5-2 м от поверхности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почвы.</w:t>
      </w:r>
      <w:r>
        <w:rPr>
          <w:spacing w:val="-2"/>
          <w:vertAlign w:val="baseline"/>
        </w:rPr>
        <w:t> </w:t>
      </w:r>
      <w:r>
        <w:rPr>
          <w:vertAlign w:val="baseline"/>
        </w:rPr>
        <w:t>Рельеф</w:t>
      </w:r>
      <w:r>
        <w:rPr>
          <w:spacing w:val="-1"/>
          <w:vertAlign w:val="baseline"/>
        </w:rPr>
        <w:t> </w:t>
      </w:r>
      <w:r>
        <w:rPr>
          <w:vertAlign w:val="baseline"/>
        </w:rPr>
        <w:t>местности</w:t>
      </w:r>
      <w:r>
        <w:rPr>
          <w:spacing w:val="-1"/>
          <w:vertAlign w:val="baseline"/>
        </w:rPr>
        <w:t> </w:t>
      </w:r>
      <w:r>
        <w:rPr>
          <w:vertAlign w:val="baseline"/>
        </w:rPr>
        <w:t>должен иметь</w:t>
      </w:r>
      <w:r>
        <w:rPr>
          <w:spacing w:val="-3"/>
          <w:vertAlign w:val="baseline"/>
        </w:rPr>
        <w:t> </w:t>
      </w:r>
      <w:r>
        <w:rPr>
          <w:vertAlign w:val="baseline"/>
        </w:rPr>
        <w:t>уклон для</w:t>
      </w:r>
      <w:r>
        <w:rPr>
          <w:spacing w:val="-4"/>
          <w:vertAlign w:val="baseline"/>
        </w:rPr>
        <w:t> </w:t>
      </w:r>
      <w:r>
        <w:rPr>
          <w:vertAlign w:val="baseline"/>
        </w:rPr>
        <w:t>отвода</w:t>
      </w:r>
      <w:r>
        <w:rPr>
          <w:spacing w:val="-1"/>
          <w:vertAlign w:val="baseline"/>
        </w:rPr>
        <w:t> </w:t>
      </w:r>
      <w:r>
        <w:rPr>
          <w:vertAlign w:val="baseline"/>
        </w:rPr>
        <w:t>атмосферных вод.</w:t>
      </w:r>
    </w:p>
    <w:p>
      <w:pPr>
        <w:spacing w:line="360" w:lineRule="auto" w:before="2"/>
        <w:ind w:left="222" w:right="0" w:firstLine="566"/>
        <w:jc w:val="left"/>
        <w:rPr>
          <w:sz w:val="28"/>
        </w:rPr>
      </w:pPr>
      <w:r>
        <w:rPr>
          <w:b/>
          <w:i/>
          <w:sz w:val="28"/>
        </w:rPr>
        <w:t>Объекты</w:t>
      </w:r>
      <w:r>
        <w:rPr>
          <w:b/>
          <w:i/>
          <w:spacing w:val="27"/>
          <w:sz w:val="28"/>
        </w:rPr>
        <w:t> </w:t>
      </w:r>
      <w:r>
        <w:rPr>
          <w:b/>
          <w:i/>
          <w:sz w:val="28"/>
        </w:rPr>
        <w:t>полевого</w:t>
      </w:r>
      <w:r>
        <w:rPr>
          <w:b/>
          <w:i/>
          <w:spacing w:val="29"/>
          <w:sz w:val="28"/>
        </w:rPr>
        <w:t> </w:t>
      </w:r>
      <w:r>
        <w:rPr>
          <w:b/>
          <w:i/>
          <w:sz w:val="28"/>
        </w:rPr>
        <w:t>размещения</w:t>
      </w:r>
      <w:r>
        <w:rPr>
          <w:b/>
          <w:i/>
          <w:spacing w:val="30"/>
          <w:sz w:val="28"/>
        </w:rPr>
        <w:t> </w:t>
      </w:r>
      <w:r>
        <w:rPr>
          <w:b/>
          <w:i/>
          <w:sz w:val="28"/>
        </w:rPr>
        <w:t>войск</w:t>
      </w:r>
      <w:r>
        <w:rPr>
          <w:b/>
          <w:i/>
          <w:spacing w:val="31"/>
          <w:sz w:val="28"/>
        </w:rPr>
        <w:t> </w:t>
      </w:r>
      <w:r>
        <w:rPr>
          <w:sz w:val="28"/>
        </w:rPr>
        <w:t>по</w:t>
      </w:r>
      <w:r>
        <w:rPr>
          <w:spacing w:val="31"/>
          <w:sz w:val="28"/>
        </w:rPr>
        <w:t> </w:t>
      </w:r>
      <w:r>
        <w:rPr>
          <w:sz w:val="28"/>
        </w:rPr>
        <w:t>условиям</w:t>
      </w:r>
      <w:r>
        <w:rPr>
          <w:spacing w:val="30"/>
          <w:sz w:val="28"/>
        </w:rPr>
        <w:t> </w:t>
      </w:r>
      <w:r>
        <w:rPr>
          <w:sz w:val="28"/>
        </w:rPr>
        <w:t>обитания</w:t>
      </w:r>
      <w:r>
        <w:rPr>
          <w:spacing w:val="29"/>
          <w:sz w:val="28"/>
        </w:rPr>
        <w:t> </w:t>
      </w:r>
      <w:r>
        <w:rPr>
          <w:sz w:val="28"/>
        </w:rPr>
        <w:t>могут</w:t>
      </w:r>
      <w:r>
        <w:rPr>
          <w:spacing w:val="30"/>
          <w:sz w:val="28"/>
        </w:rPr>
        <w:t> </w:t>
      </w:r>
      <w:r>
        <w:rPr>
          <w:sz w:val="28"/>
        </w:rPr>
        <w:t>быть</w:t>
      </w:r>
      <w:r>
        <w:rPr>
          <w:spacing w:val="-67"/>
          <w:sz w:val="28"/>
        </w:rPr>
        <w:t> </w:t>
      </w:r>
      <w:r>
        <w:rPr>
          <w:sz w:val="28"/>
        </w:rPr>
        <w:t>разделены</w:t>
      </w:r>
      <w:r>
        <w:rPr>
          <w:spacing w:val="-1"/>
          <w:sz w:val="28"/>
        </w:rPr>
        <w:t> </w:t>
      </w:r>
      <w:r>
        <w:rPr>
          <w:sz w:val="28"/>
        </w:rPr>
        <w:t>на три группы:</w:t>
      </w:r>
    </w:p>
    <w:p>
      <w:pPr>
        <w:pStyle w:val="BodyText"/>
        <w:spacing w:line="360" w:lineRule="auto"/>
        <w:jc w:val="left"/>
      </w:pPr>
      <w:r>
        <w:rPr/>
        <w:t>а)</w:t>
      </w:r>
      <w:r>
        <w:rPr>
          <w:spacing w:val="26"/>
        </w:rPr>
        <w:t> </w:t>
      </w:r>
      <w:r>
        <w:rPr/>
        <w:t>с</w:t>
      </w:r>
      <w:r>
        <w:rPr>
          <w:spacing w:val="27"/>
        </w:rPr>
        <w:t> </w:t>
      </w:r>
      <w:r>
        <w:rPr/>
        <w:t>условиями</w:t>
      </w:r>
      <w:r>
        <w:rPr>
          <w:spacing w:val="26"/>
        </w:rPr>
        <w:t> </w:t>
      </w:r>
      <w:r>
        <w:rPr/>
        <w:t>обитания</w:t>
      </w:r>
      <w:r>
        <w:rPr>
          <w:spacing w:val="27"/>
        </w:rPr>
        <w:t> </w:t>
      </w:r>
      <w:r>
        <w:rPr/>
        <w:t>на</w:t>
      </w:r>
      <w:r>
        <w:rPr>
          <w:spacing w:val="26"/>
        </w:rPr>
        <w:t> </w:t>
      </w:r>
      <w:r>
        <w:rPr/>
        <w:t>уровне</w:t>
      </w:r>
      <w:r>
        <w:rPr>
          <w:spacing w:val="27"/>
        </w:rPr>
        <w:t> </w:t>
      </w:r>
      <w:r>
        <w:rPr/>
        <w:t>выживания:</w:t>
      </w:r>
      <w:r>
        <w:rPr>
          <w:spacing w:val="27"/>
        </w:rPr>
        <w:t> </w:t>
      </w:r>
      <w:r>
        <w:rPr/>
        <w:t>заслоны,</w:t>
      </w:r>
      <w:r>
        <w:rPr>
          <w:spacing w:val="24"/>
        </w:rPr>
        <w:t> </w:t>
      </w:r>
      <w:r>
        <w:rPr/>
        <w:t>заслоны-навесы,</w:t>
      </w:r>
      <w:r>
        <w:rPr>
          <w:spacing w:val="-67"/>
        </w:rPr>
        <w:t> </w:t>
      </w:r>
      <w:r>
        <w:rPr/>
        <w:t>шалаши,</w:t>
      </w:r>
      <w:r>
        <w:rPr>
          <w:spacing w:val="-3"/>
        </w:rPr>
        <w:t> </w:t>
      </w:r>
      <w:r>
        <w:rPr/>
        <w:t>наземные</w:t>
      </w:r>
      <w:r>
        <w:rPr>
          <w:spacing w:val="-4"/>
        </w:rPr>
        <w:t> </w:t>
      </w:r>
      <w:r>
        <w:rPr/>
        <w:t>упрощенные</w:t>
      </w:r>
      <w:r>
        <w:rPr>
          <w:spacing w:val="-1"/>
        </w:rPr>
        <w:t> </w:t>
      </w:r>
      <w:r>
        <w:rPr/>
        <w:t>здания,</w:t>
      </w:r>
      <w:r>
        <w:rPr>
          <w:spacing w:val="-3"/>
        </w:rPr>
        <w:t> </w:t>
      </w:r>
      <w:r>
        <w:rPr/>
        <w:t>снеговые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снего-ледяные</w:t>
      </w:r>
      <w:r>
        <w:rPr>
          <w:spacing w:val="-2"/>
        </w:rPr>
        <w:t> </w:t>
      </w:r>
      <w:r>
        <w:rPr/>
        <w:t>постройки;</w:t>
      </w:r>
    </w:p>
    <w:p>
      <w:pPr>
        <w:pStyle w:val="BodyText"/>
        <w:spacing w:before="1"/>
        <w:ind w:left="788" w:firstLine="0"/>
        <w:jc w:val="left"/>
      </w:pPr>
      <w:r>
        <w:rPr/>
        <w:t>б)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удовлетворительными</w:t>
      </w:r>
      <w:r>
        <w:rPr>
          <w:spacing w:val="-2"/>
        </w:rPr>
        <w:t> </w:t>
      </w:r>
      <w:r>
        <w:rPr/>
        <w:t>условиями</w:t>
      </w:r>
      <w:r>
        <w:rPr>
          <w:spacing w:val="-5"/>
        </w:rPr>
        <w:t> </w:t>
      </w:r>
      <w:r>
        <w:rPr/>
        <w:t>обитания:</w:t>
      </w:r>
    </w:p>
    <w:p>
      <w:pPr>
        <w:pStyle w:val="ListParagraph"/>
        <w:numPr>
          <w:ilvl w:val="0"/>
          <w:numId w:val="29"/>
        </w:numPr>
        <w:tabs>
          <w:tab w:pos="1129" w:val="left" w:leader="none"/>
          <w:tab w:pos="1130" w:val="left" w:leader="none"/>
          <w:tab w:pos="2323" w:val="left" w:leader="none"/>
          <w:tab w:pos="3906" w:val="left" w:leader="none"/>
          <w:tab w:pos="6438" w:val="left" w:leader="none"/>
          <w:tab w:pos="7856" w:val="left" w:leader="none"/>
        </w:tabs>
        <w:spacing w:line="360" w:lineRule="auto" w:before="160" w:after="0"/>
        <w:ind w:left="222" w:right="128" w:firstLine="566"/>
        <w:jc w:val="left"/>
        <w:rPr>
          <w:sz w:val="28"/>
        </w:rPr>
      </w:pPr>
      <w:r>
        <w:rPr>
          <w:sz w:val="28"/>
        </w:rPr>
        <w:t>палатки</w:t>
        <w:tab/>
        <w:t>(походные,</w:t>
        <w:tab/>
        <w:t>унифицированные,</w:t>
        <w:tab/>
        <w:t>лагерные,</w:t>
        <w:tab/>
      </w:r>
      <w:r>
        <w:rPr>
          <w:spacing w:val="-1"/>
          <w:sz w:val="28"/>
        </w:rPr>
        <w:t>пневматические,</w:t>
      </w:r>
      <w:r>
        <w:rPr>
          <w:spacing w:val="-67"/>
          <w:sz w:val="28"/>
        </w:rPr>
        <w:t> </w:t>
      </w:r>
      <w:r>
        <w:rPr>
          <w:sz w:val="28"/>
        </w:rPr>
        <w:t>экспедиционные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ВМФ,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особо</w:t>
      </w:r>
      <w:r>
        <w:rPr>
          <w:spacing w:val="-3"/>
          <w:sz w:val="28"/>
        </w:rPr>
        <w:t> </w:t>
      </w:r>
      <w:r>
        <w:rPr>
          <w:sz w:val="28"/>
        </w:rPr>
        <w:t>холодных районов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пр.);</w:t>
      </w:r>
    </w:p>
    <w:p>
      <w:pPr>
        <w:pStyle w:val="ListParagraph"/>
        <w:numPr>
          <w:ilvl w:val="0"/>
          <w:numId w:val="29"/>
        </w:numPr>
        <w:tabs>
          <w:tab w:pos="1455" w:val="left" w:leader="none"/>
          <w:tab w:pos="1456" w:val="left" w:leader="none"/>
          <w:tab w:pos="3146" w:val="left" w:leader="none"/>
          <w:tab w:pos="5533" w:val="left" w:leader="none"/>
          <w:tab w:pos="8392" w:val="left" w:leader="none"/>
        </w:tabs>
        <w:spacing w:line="362" w:lineRule="auto" w:before="0" w:after="0"/>
        <w:ind w:left="222" w:right="125" w:firstLine="566"/>
        <w:jc w:val="left"/>
        <w:rPr>
          <w:sz w:val="28"/>
        </w:rPr>
      </w:pPr>
      <w:r>
        <w:rPr>
          <w:sz w:val="28"/>
        </w:rPr>
        <w:t>землянки</w:t>
        <w:tab/>
        <w:t>(заглубленные,</w:t>
        <w:tab/>
        <w:t>полузаглубленные,</w:t>
        <w:tab/>
      </w:r>
      <w:r>
        <w:rPr>
          <w:spacing w:val="-1"/>
          <w:sz w:val="28"/>
        </w:rPr>
        <w:t>косогорные,</w:t>
      </w:r>
      <w:r>
        <w:rPr>
          <w:spacing w:val="-67"/>
          <w:sz w:val="28"/>
        </w:rPr>
        <w:t> </w:t>
      </w:r>
      <w:r>
        <w:rPr>
          <w:sz w:val="28"/>
        </w:rPr>
        <w:t>горизонтальные);</w:t>
      </w:r>
    </w:p>
    <w:p>
      <w:pPr>
        <w:pStyle w:val="BodyText"/>
        <w:spacing w:line="317" w:lineRule="exact"/>
        <w:ind w:left="788" w:firstLine="0"/>
        <w:jc w:val="left"/>
      </w:pPr>
      <w:r>
        <w:rPr/>
        <w:t>в)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относительно</w:t>
      </w:r>
      <w:r>
        <w:rPr>
          <w:spacing w:val="-2"/>
        </w:rPr>
        <w:t> </w:t>
      </w:r>
      <w:r>
        <w:rPr/>
        <w:t>хорошими</w:t>
      </w:r>
      <w:r>
        <w:rPr>
          <w:spacing w:val="-3"/>
        </w:rPr>
        <w:t> </w:t>
      </w:r>
      <w:r>
        <w:rPr/>
        <w:t>условиями</w:t>
      </w:r>
      <w:r>
        <w:rPr>
          <w:spacing w:val="-2"/>
        </w:rPr>
        <w:t> </w:t>
      </w:r>
      <w:r>
        <w:rPr/>
        <w:t>обитания:</w:t>
      </w:r>
    </w:p>
    <w:p>
      <w:pPr>
        <w:pStyle w:val="ListParagraph"/>
        <w:numPr>
          <w:ilvl w:val="0"/>
          <w:numId w:val="29"/>
        </w:numPr>
        <w:tabs>
          <w:tab w:pos="952" w:val="left" w:leader="none"/>
        </w:tabs>
        <w:spacing w:line="240" w:lineRule="auto" w:before="160" w:after="0"/>
        <w:ind w:left="951" w:right="0" w:hanging="164"/>
        <w:jc w:val="both"/>
        <w:rPr>
          <w:sz w:val="28"/>
        </w:rPr>
      </w:pPr>
      <w:r>
        <w:rPr>
          <w:sz w:val="28"/>
        </w:rPr>
        <w:t>землянки</w:t>
      </w:r>
      <w:r>
        <w:rPr>
          <w:spacing w:val="-4"/>
          <w:sz w:val="28"/>
        </w:rPr>
        <w:t> </w:t>
      </w:r>
      <w:r>
        <w:rPr>
          <w:sz w:val="28"/>
        </w:rPr>
        <w:t>из</w:t>
      </w:r>
      <w:r>
        <w:rPr>
          <w:spacing w:val="-3"/>
          <w:sz w:val="28"/>
        </w:rPr>
        <w:t> </w:t>
      </w:r>
      <w:r>
        <w:rPr>
          <w:sz w:val="28"/>
        </w:rPr>
        <w:t>сборно-разборных</w:t>
      </w:r>
      <w:r>
        <w:rPr>
          <w:spacing w:val="-6"/>
          <w:sz w:val="28"/>
        </w:rPr>
        <w:t> </w:t>
      </w:r>
      <w:r>
        <w:rPr>
          <w:sz w:val="28"/>
        </w:rPr>
        <w:t>конструкций;</w:t>
      </w:r>
    </w:p>
    <w:p>
      <w:pPr>
        <w:pStyle w:val="ListParagraph"/>
        <w:numPr>
          <w:ilvl w:val="0"/>
          <w:numId w:val="29"/>
        </w:numPr>
        <w:tabs>
          <w:tab w:pos="1245" w:val="left" w:leader="none"/>
        </w:tabs>
        <w:spacing w:line="360" w:lineRule="auto" w:before="161" w:after="0"/>
        <w:ind w:left="222" w:right="122" w:firstLine="566"/>
        <w:jc w:val="both"/>
        <w:rPr>
          <w:sz w:val="28"/>
        </w:rPr>
      </w:pPr>
      <w:r>
        <w:rPr>
          <w:sz w:val="28"/>
        </w:rPr>
        <w:t>инвентарные</w:t>
      </w:r>
      <w:r>
        <w:rPr>
          <w:spacing w:val="1"/>
          <w:sz w:val="28"/>
        </w:rPr>
        <w:t> </w:t>
      </w:r>
      <w:r>
        <w:rPr>
          <w:sz w:val="28"/>
        </w:rPr>
        <w:t>здания</w:t>
      </w:r>
      <w:r>
        <w:rPr>
          <w:spacing w:val="1"/>
          <w:sz w:val="28"/>
        </w:rPr>
        <w:t> </w:t>
      </w:r>
      <w:r>
        <w:rPr>
          <w:sz w:val="28"/>
        </w:rPr>
        <w:t>(сборно-разборные,</w:t>
      </w:r>
      <w:r>
        <w:rPr>
          <w:spacing w:val="1"/>
          <w:sz w:val="28"/>
        </w:rPr>
        <w:t> </w:t>
      </w:r>
      <w:r>
        <w:rPr>
          <w:sz w:val="28"/>
        </w:rPr>
        <w:t>каркасные,</w:t>
      </w:r>
      <w:r>
        <w:rPr>
          <w:spacing w:val="1"/>
          <w:sz w:val="28"/>
        </w:rPr>
        <w:t> </w:t>
      </w:r>
      <w:r>
        <w:rPr>
          <w:sz w:val="28"/>
        </w:rPr>
        <w:t>щитовые,</w:t>
      </w:r>
      <w:r>
        <w:rPr>
          <w:spacing w:val="-67"/>
          <w:sz w:val="28"/>
        </w:rPr>
        <w:t> </w:t>
      </w:r>
      <w:r>
        <w:rPr>
          <w:sz w:val="28"/>
        </w:rPr>
        <w:t>крупнопанельные);</w:t>
      </w:r>
    </w:p>
    <w:p>
      <w:pPr>
        <w:pStyle w:val="ListParagraph"/>
        <w:numPr>
          <w:ilvl w:val="0"/>
          <w:numId w:val="29"/>
        </w:numPr>
        <w:tabs>
          <w:tab w:pos="966" w:val="left" w:leader="none"/>
        </w:tabs>
        <w:spacing w:line="360" w:lineRule="auto" w:before="1" w:after="0"/>
        <w:ind w:left="222" w:right="120" w:firstLine="566"/>
        <w:jc w:val="both"/>
        <w:rPr>
          <w:sz w:val="28"/>
        </w:rPr>
      </w:pPr>
      <w:r>
        <w:rPr>
          <w:sz w:val="28"/>
        </w:rPr>
        <w:t>контейнерные (прямоугольные, цельнометаллические унифициро-ванные</w:t>
      </w:r>
      <w:r>
        <w:rPr>
          <w:spacing w:val="-67"/>
          <w:sz w:val="28"/>
        </w:rPr>
        <w:t> </w:t>
      </w:r>
      <w:r>
        <w:rPr>
          <w:sz w:val="28"/>
        </w:rPr>
        <w:t>блоки).</w:t>
      </w:r>
    </w:p>
    <w:p>
      <w:pPr>
        <w:pStyle w:val="BodyText"/>
        <w:spacing w:line="360" w:lineRule="auto"/>
        <w:ind w:right="125"/>
      </w:pPr>
      <w:r>
        <w:rPr/>
        <w:t>В каждом подразделении оборудуются полевые умывальники из расчета 1</w:t>
      </w:r>
      <w:r>
        <w:rPr>
          <w:spacing w:val="1"/>
        </w:rPr>
        <w:t> </w:t>
      </w:r>
      <w:r>
        <w:rPr/>
        <w:t>кран</w:t>
      </w:r>
      <w:r>
        <w:rPr>
          <w:spacing w:val="12"/>
        </w:rPr>
        <w:t> </w:t>
      </w:r>
      <w:r>
        <w:rPr/>
        <w:t>(сосок)</w:t>
      </w:r>
      <w:r>
        <w:rPr>
          <w:spacing w:val="12"/>
        </w:rPr>
        <w:t> </w:t>
      </w:r>
      <w:r>
        <w:rPr/>
        <w:t>на</w:t>
      </w:r>
      <w:r>
        <w:rPr>
          <w:spacing w:val="12"/>
        </w:rPr>
        <w:t> </w:t>
      </w:r>
      <w:r>
        <w:rPr/>
        <w:t>5-7</w:t>
      </w:r>
      <w:r>
        <w:rPr>
          <w:spacing w:val="11"/>
        </w:rPr>
        <w:t> </w:t>
      </w:r>
      <w:r>
        <w:rPr/>
        <w:t>человек.</w:t>
      </w:r>
      <w:r>
        <w:rPr>
          <w:spacing w:val="11"/>
        </w:rPr>
        <w:t> </w:t>
      </w:r>
      <w:r>
        <w:rPr/>
        <w:t>В</w:t>
      </w:r>
      <w:r>
        <w:rPr>
          <w:spacing w:val="9"/>
        </w:rPr>
        <w:t> </w:t>
      </w:r>
      <w:r>
        <w:rPr/>
        <w:t>холодное</w:t>
      </w:r>
      <w:r>
        <w:rPr>
          <w:spacing w:val="12"/>
        </w:rPr>
        <w:t> </w:t>
      </w:r>
      <w:r>
        <w:rPr/>
        <w:t>время</w:t>
      </w:r>
      <w:r>
        <w:rPr>
          <w:spacing w:val="13"/>
        </w:rPr>
        <w:t> </w:t>
      </w:r>
      <w:r>
        <w:rPr/>
        <w:t>года</w:t>
      </w:r>
      <w:r>
        <w:rPr>
          <w:spacing w:val="12"/>
        </w:rPr>
        <w:t> </w:t>
      </w:r>
      <w:r>
        <w:rPr/>
        <w:t>умывальники</w:t>
      </w:r>
      <w:r>
        <w:rPr>
          <w:spacing w:val="12"/>
        </w:rPr>
        <w:t> </w:t>
      </w:r>
      <w:r>
        <w:rPr/>
        <w:t>размещаются</w:t>
      </w:r>
      <w:r>
        <w:rPr>
          <w:spacing w:val="-67"/>
        </w:rPr>
        <w:t> </w:t>
      </w:r>
      <w:r>
        <w:rPr/>
        <w:t>в палатках и оборудуются устройствами для подогрева воды. Не реже 1 раза в 3</w:t>
      </w:r>
      <w:r>
        <w:rPr>
          <w:spacing w:val="-67"/>
        </w:rPr>
        <w:t> </w:t>
      </w:r>
      <w:r>
        <w:rPr/>
        <w:t>дня</w:t>
      </w:r>
      <w:r>
        <w:rPr>
          <w:spacing w:val="1"/>
        </w:rPr>
        <w:t> </w:t>
      </w:r>
      <w:r>
        <w:rPr/>
        <w:t>умывальники</w:t>
      </w:r>
      <w:r>
        <w:rPr>
          <w:spacing w:val="1"/>
        </w:rPr>
        <w:t> </w:t>
      </w:r>
      <w:r>
        <w:rPr/>
        <w:t>очищаются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дезинфицируются</w:t>
      </w:r>
      <w:r>
        <w:rPr>
          <w:spacing w:val="1"/>
        </w:rPr>
        <w:t> </w:t>
      </w:r>
      <w:r>
        <w:rPr/>
        <w:t>1%</w:t>
      </w:r>
      <w:r>
        <w:rPr>
          <w:spacing w:val="1"/>
        </w:rPr>
        <w:t> </w:t>
      </w:r>
      <w:r>
        <w:rPr/>
        <w:t>раствором</w:t>
      </w:r>
      <w:r>
        <w:rPr>
          <w:spacing w:val="1"/>
        </w:rPr>
        <w:t> </w:t>
      </w:r>
      <w:r>
        <w:rPr/>
        <w:t>хлорсодержащего препарата с</w:t>
      </w:r>
      <w:r>
        <w:rPr>
          <w:spacing w:val="-2"/>
        </w:rPr>
        <w:t> </w:t>
      </w:r>
      <w:r>
        <w:rPr/>
        <w:t>последующей промывкой.</w:t>
      </w:r>
    </w:p>
    <w:p>
      <w:pPr>
        <w:pStyle w:val="BodyText"/>
        <w:spacing w:line="360" w:lineRule="auto"/>
        <w:ind w:right="121"/>
      </w:pPr>
      <w:r>
        <w:rPr/>
        <w:t>Несмотря на известные преимущества в простоте конструкции, удобстве</w:t>
      </w:r>
      <w:r>
        <w:rPr>
          <w:spacing w:val="1"/>
        </w:rPr>
        <w:t> </w:t>
      </w:r>
      <w:r>
        <w:rPr/>
        <w:t>транспортирования, быстроте развертывания (свертывания) и небольшой массе</w:t>
      </w:r>
      <w:r>
        <w:rPr>
          <w:spacing w:val="1"/>
        </w:rPr>
        <w:t> </w:t>
      </w:r>
      <w:r>
        <w:rPr/>
        <w:t>составных частей, палатки не обеспечивают нормативную величину площади (3</w:t>
      </w:r>
      <w:r>
        <w:rPr>
          <w:spacing w:val="-67"/>
        </w:rPr>
        <w:t> </w:t>
      </w:r>
      <w:r>
        <w:rPr/>
        <w:t>м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объема на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человека,</w:t>
      </w:r>
      <w:r>
        <w:rPr>
          <w:spacing w:val="1"/>
          <w:vertAlign w:val="baseline"/>
        </w:rPr>
        <w:t> </w:t>
      </w:r>
      <w:r>
        <w:rPr>
          <w:vertAlign w:val="baseline"/>
        </w:rPr>
        <w:t>рекомендованные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полевых</w:t>
      </w:r>
      <w:r>
        <w:rPr>
          <w:spacing w:val="1"/>
          <w:vertAlign w:val="baseline"/>
        </w:rPr>
        <w:t> </w:t>
      </w:r>
      <w:r>
        <w:rPr>
          <w:vertAlign w:val="baseline"/>
        </w:rPr>
        <w:t>условий.</w:t>
      </w:r>
      <w:r>
        <w:rPr>
          <w:spacing w:val="70"/>
          <w:vertAlign w:val="baseline"/>
        </w:rPr>
        <w:t> </w:t>
      </w:r>
      <w:r>
        <w:rPr>
          <w:vertAlign w:val="baseline"/>
        </w:rPr>
        <w:t>Кроме</w:t>
      </w:r>
      <w:r>
        <w:rPr>
          <w:spacing w:val="-67"/>
          <w:vertAlign w:val="baseline"/>
        </w:rPr>
        <w:t> </w:t>
      </w:r>
      <w:r>
        <w:rPr>
          <w:vertAlign w:val="baseline"/>
        </w:rPr>
        <w:t>того,</w:t>
      </w:r>
      <w:r>
        <w:rPr>
          <w:spacing w:val="1"/>
          <w:vertAlign w:val="baseline"/>
        </w:rPr>
        <w:t> </w:t>
      </w:r>
      <w:r>
        <w:rPr>
          <w:vertAlign w:val="baseline"/>
        </w:rPr>
        <w:t>палатки</w:t>
      </w:r>
      <w:r>
        <w:rPr>
          <w:spacing w:val="5"/>
          <w:vertAlign w:val="baseline"/>
        </w:rPr>
        <w:t> </w:t>
      </w:r>
      <w:r>
        <w:rPr>
          <w:vertAlign w:val="baseline"/>
        </w:rPr>
        <w:t>слабо</w:t>
      </w:r>
      <w:r>
        <w:rPr>
          <w:spacing w:val="5"/>
          <w:vertAlign w:val="baseline"/>
        </w:rPr>
        <w:t> </w:t>
      </w:r>
      <w:r>
        <w:rPr>
          <w:vertAlign w:val="baseline"/>
        </w:rPr>
        <w:t>защищают</w:t>
      </w:r>
      <w:r>
        <w:rPr>
          <w:spacing w:val="3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ветра</w:t>
      </w:r>
      <w:r>
        <w:rPr>
          <w:spacing w:val="2"/>
          <w:vertAlign w:val="baseline"/>
        </w:rPr>
        <w:t> </w:t>
      </w:r>
      <w:r>
        <w:rPr>
          <w:vertAlign w:val="baseline"/>
        </w:rPr>
        <w:t>и</w:t>
      </w:r>
      <w:r>
        <w:rPr>
          <w:spacing w:val="2"/>
          <w:vertAlign w:val="baseline"/>
        </w:rPr>
        <w:t> </w:t>
      </w:r>
      <w:r>
        <w:rPr>
          <w:vertAlign w:val="baseline"/>
        </w:rPr>
        <w:t>пыли,</w:t>
      </w:r>
      <w:r>
        <w:rPr>
          <w:spacing w:val="4"/>
          <w:vertAlign w:val="baseline"/>
        </w:rPr>
        <w:t> </w:t>
      </w:r>
      <w:r>
        <w:rPr>
          <w:vertAlign w:val="baseline"/>
        </w:rPr>
        <w:t>имеют</w:t>
      </w:r>
      <w:r>
        <w:rPr>
          <w:spacing w:val="4"/>
          <w:vertAlign w:val="baseline"/>
        </w:rPr>
        <w:t> </w:t>
      </w:r>
      <w:r>
        <w:rPr>
          <w:vertAlign w:val="baseline"/>
        </w:rPr>
        <w:t>значительную</w:t>
      </w:r>
    </w:p>
    <w:p>
      <w:pPr>
        <w:spacing w:after="0" w:line="360" w:lineRule="auto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line="360" w:lineRule="auto" w:before="72"/>
        <w:ind w:right="123" w:firstLine="0"/>
      </w:pPr>
      <w:r>
        <w:rPr/>
        <w:t>теплопроводность, что в зимних условиях влечет большой расход топлива и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круглосуточного</w:t>
      </w:r>
      <w:r>
        <w:rPr>
          <w:spacing w:val="1"/>
        </w:rPr>
        <w:t> </w:t>
      </w:r>
      <w:r>
        <w:rPr/>
        <w:t>дежурства</w:t>
      </w:r>
      <w:r>
        <w:rPr>
          <w:spacing w:val="1"/>
        </w:rPr>
        <w:t> </w:t>
      </w:r>
      <w:r>
        <w:rPr/>
        <w:t>истопников.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жаркое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время года воздух в</w:t>
      </w:r>
      <w:r>
        <w:rPr>
          <w:spacing w:val="-1"/>
        </w:rPr>
        <w:t> </w:t>
      </w:r>
      <w:r>
        <w:rPr/>
        <w:t>палатке</w:t>
      </w:r>
      <w:r>
        <w:rPr>
          <w:spacing w:val="-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нагревается.</w:t>
      </w:r>
    </w:p>
    <w:p>
      <w:pPr>
        <w:pStyle w:val="BodyText"/>
        <w:spacing w:line="360" w:lineRule="auto" w:before="1"/>
        <w:ind w:right="126"/>
      </w:pPr>
      <w:r>
        <w:rPr/>
        <w:t>Перспективным, заслуживающим положительной гигиенической оценки,</w:t>
      </w:r>
      <w:r>
        <w:rPr>
          <w:spacing w:val="1"/>
        </w:rPr>
        <w:t> </w:t>
      </w:r>
      <w:r>
        <w:rPr/>
        <w:t>является полевое размещение войск в инвентарных зданиях или сооружениях,</w:t>
      </w:r>
      <w:r>
        <w:rPr>
          <w:spacing w:val="1"/>
        </w:rPr>
        <w:t> </w:t>
      </w:r>
      <w:r>
        <w:rPr/>
        <w:t>конструктивные</w:t>
      </w:r>
      <w:r>
        <w:rPr>
          <w:spacing w:val="-3"/>
        </w:rPr>
        <w:t> </w:t>
      </w:r>
      <w:r>
        <w:rPr/>
        <w:t>элементы</w:t>
      </w:r>
      <w:r>
        <w:rPr>
          <w:spacing w:val="-2"/>
        </w:rPr>
        <w:t> </w:t>
      </w:r>
      <w:r>
        <w:rPr/>
        <w:t>которых</w:t>
      </w:r>
      <w:r>
        <w:rPr>
          <w:spacing w:val="-2"/>
        </w:rPr>
        <w:t> </w:t>
      </w:r>
      <w:r>
        <w:rPr/>
        <w:t>позволяют</w:t>
      </w:r>
      <w:r>
        <w:rPr>
          <w:spacing w:val="-4"/>
        </w:rPr>
        <w:t> </w:t>
      </w:r>
      <w:r>
        <w:rPr/>
        <w:t>использовать</w:t>
      </w:r>
      <w:r>
        <w:rPr>
          <w:spacing w:val="-6"/>
        </w:rPr>
        <w:t> </w:t>
      </w:r>
      <w:r>
        <w:rPr/>
        <w:t>их</w:t>
      </w:r>
      <w:r>
        <w:rPr>
          <w:spacing w:val="-2"/>
        </w:rPr>
        <w:t> </w:t>
      </w:r>
      <w:r>
        <w:rPr/>
        <w:t>многократно.</w:t>
      </w:r>
    </w:p>
    <w:p>
      <w:pPr>
        <w:pStyle w:val="BodyText"/>
        <w:spacing w:line="360" w:lineRule="auto" w:before="1"/>
        <w:ind w:right="122"/>
      </w:pPr>
      <w:r>
        <w:rPr>
          <w:b/>
          <w:i/>
        </w:rPr>
        <w:t>Очистка</w:t>
      </w:r>
      <w:r>
        <w:rPr>
          <w:b/>
          <w:i/>
          <w:spacing w:val="1"/>
        </w:rPr>
        <w:t> </w:t>
      </w:r>
      <w:r>
        <w:rPr>
          <w:b/>
          <w:i/>
        </w:rPr>
        <w:t>территории</w:t>
      </w:r>
      <w:r>
        <w:rPr>
          <w:b/>
          <w:i/>
          <w:spacing w:val="1"/>
        </w:rPr>
        <w:t> </w:t>
      </w:r>
      <w:r>
        <w:rPr>
          <w:b/>
          <w:i/>
        </w:rPr>
        <w:t>размещения</w:t>
      </w:r>
      <w:r>
        <w:rPr>
          <w:b/>
          <w:i/>
          <w:spacing w:val="1"/>
        </w:rPr>
        <w:t> </w:t>
      </w:r>
      <w:r>
        <w:rPr>
          <w:b/>
          <w:i/>
        </w:rPr>
        <w:t>войск</w:t>
      </w:r>
      <w:r>
        <w:rPr>
          <w:b/>
          <w:i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обычных,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особенности,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экстремальных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сложную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организационных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сбору,</w:t>
      </w:r>
      <w:r>
        <w:rPr>
          <w:spacing w:val="1"/>
        </w:rPr>
        <w:t> </w:t>
      </w:r>
      <w:r>
        <w:rPr/>
        <w:t>удалению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обезвреживанию</w:t>
      </w:r>
      <w:r>
        <w:rPr>
          <w:spacing w:val="1"/>
        </w:rPr>
        <w:t> </w:t>
      </w:r>
      <w:r>
        <w:rPr/>
        <w:t>нечистот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отбросов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предотвращению</w:t>
      </w:r>
      <w:r>
        <w:rPr>
          <w:spacing w:val="1"/>
        </w:rPr>
        <w:t> </w:t>
      </w:r>
      <w:r>
        <w:rPr/>
        <w:t>отрицательного воздействия на окружающую среду при разбивке и содержании</w:t>
      </w:r>
      <w:r>
        <w:rPr>
          <w:spacing w:val="-67"/>
        </w:rPr>
        <w:t> </w:t>
      </w:r>
      <w:r>
        <w:rPr/>
        <w:t>лагеря.</w:t>
      </w:r>
    </w:p>
    <w:p>
      <w:pPr>
        <w:pStyle w:val="BodyText"/>
        <w:spacing w:line="360" w:lineRule="auto"/>
        <w:ind w:right="121"/>
      </w:pPr>
      <w:r>
        <w:rPr/>
        <w:t>Территория</w:t>
      </w:r>
      <w:r>
        <w:rPr>
          <w:spacing w:val="1"/>
        </w:rPr>
        <w:t> </w:t>
      </w:r>
      <w:r>
        <w:rPr/>
        <w:t>лагеря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прилегающие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нему</w:t>
      </w:r>
      <w:r>
        <w:rPr>
          <w:spacing w:val="1"/>
        </w:rPr>
        <w:t> </w:t>
      </w:r>
      <w:r>
        <w:rPr/>
        <w:t>участки</w:t>
      </w:r>
      <w:r>
        <w:rPr>
          <w:spacing w:val="1"/>
        </w:rPr>
        <w:t> </w:t>
      </w:r>
      <w:r>
        <w:rPr/>
        <w:t>местности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содержаться в чистоте и порядке согласно Уставу внутренней службы ВС РФ.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ежедневной</w:t>
      </w:r>
      <w:r>
        <w:rPr>
          <w:spacing w:val="1"/>
        </w:rPr>
        <w:t> </w:t>
      </w:r>
      <w:r>
        <w:rPr/>
        <w:t>уборки</w:t>
      </w:r>
      <w:r>
        <w:rPr>
          <w:spacing w:val="1"/>
        </w:rPr>
        <w:t> </w:t>
      </w:r>
      <w:r>
        <w:rPr/>
        <w:t>участки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лагере</w:t>
      </w:r>
      <w:r>
        <w:rPr>
          <w:spacing w:val="1"/>
        </w:rPr>
        <w:t> </w:t>
      </w:r>
      <w:r>
        <w:rPr/>
        <w:t>закрепляются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подразделениями.</w:t>
      </w:r>
    </w:p>
    <w:p>
      <w:pPr>
        <w:pStyle w:val="BodyText"/>
        <w:spacing w:line="360" w:lineRule="auto"/>
        <w:ind w:right="123"/>
      </w:pPr>
      <w:r>
        <w:rPr/>
        <w:t>Для сбора и временного хранения мусора и твердых бытовых отходов на</w:t>
      </w:r>
      <w:r>
        <w:rPr>
          <w:spacing w:val="1"/>
        </w:rPr>
        <w:t> </w:t>
      </w:r>
      <w:r>
        <w:rPr/>
        <w:t>расстоянии</w:t>
      </w:r>
      <w:r>
        <w:rPr>
          <w:spacing w:val="1"/>
        </w:rPr>
        <w:t> </w:t>
      </w:r>
      <w:r>
        <w:rPr/>
        <w:t>50-70</w:t>
      </w:r>
      <w:r>
        <w:rPr>
          <w:spacing w:val="1"/>
        </w:rPr>
        <w:t> </w:t>
      </w:r>
      <w:r>
        <w:rPr/>
        <w:t>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жилых</w:t>
      </w:r>
      <w:r>
        <w:rPr>
          <w:spacing w:val="1"/>
        </w:rPr>
        <w:t> </w:t>
      </w:r>
      <w:r>
        <w:rPr/>
        <w:t>палаток</w:t>
      </w:r>
      <w:r>
        <w:rPr>
          <w:spacing w:val="1"/>
        </w:rPr>
        <w:t> </w:t>
      </w:r>
      <w:r>
        <w:rPr/>
        <w:t>выделяется</w:t>
      </w:r>
      <w:r>
        <w:rPr>
          <w:spacing w:val="1"/>
        </w:rPr>
        <w:t> </w:t>
      </w:r>
      <w:r>
        <w:rPr/>
        <w:t>открытая,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удобными</w:t>
      </w:r>
      <w:r>
        <w:rPr>
          <w:spacing w:val="1"/>
        </w:rPr>
        <w:t> </w:t>
      </w:r>
      <w:r>
        <w:rPr/>
        <w:t>подъездами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транспорта</w:t>
      </w:r>
      <w:r>
        <w:rPr>
          <w:spacing w:val="1"/>
        </w:rPr>
        <w:t> </w:t>
      </w:r>
      <w:r>
        <w:rPr/>
        <w:t>площадка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металлическими</w:t>
      </w:r>
      <w:r>
        <w:rPr>
          <w:spacing w:val="1"/>
        </w:rPr>
        <w:t> </w:t>
      </w:r>
      <w:r>
        <w:rPr/>
        <w:t>мусоросборниками</w:t>
      </w:r>
      <w:r>
        <w:rPr>
          <w:spacing w:val="1"/>
        </w:rPr>
        <w:t> </w:t>
      </w:r>
      <w:r>
        <w:rPr/>
        <w:t>контейнерного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переносного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крышками,</w:t>
      </w:r>
      <w:r>
        <w:rPr>
          <w:spacing w:val="1"/>
        </w:rPr>
        <w:t> </w:t>
      </w:r>
      <w:r>
        <w:rPr/>
        <w:t>препятствующими</w:t>
      </w:r>
      <w:r>
        <w:rPr>
          <w:spacing w:val="1"/>
        </w:rPr>
        <w:t> </w:t>
      </w:r>
      <w:r>
        <w:rPr/>
        <w:t>проникновению</w:t>
      </w:r>
      <w:r>
        <w:rPr>
          <w:spacing w:val="1"/>
        </w:rPr>
        <w:t> </w:t>
      </w:r>
      <w:r>
        <w:rPr/>
        <w:t>насекомых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грызунов.</w:t>
      </w:r>
      <w:r>
        <w:rPr>
          <w:spacing w:val="1"/>
        </w:rPr>
        <w:t> </w:t>
      </w:r>
      <w:r>
        <w:rPr/>
        <w:t>Допускается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прочных</w:t>
      </w:r>
      <w:r>
        <w:rPr>
          <w:spacing w:val="1"/>
        </w:rPr>
        <w:t> </w:t>
      </w:r>
      <w:r>
        <w:rPr/>
        <w:t>деревянных</w:t>
      </w:r>
      <w:r>
        <w:rPr>
          <w:spacing w:val="1"/>
        </w:rPr>
        <w:t> </w:t>
      </w:r>
      <w:r>
        <w:rPr/>
        <w:t>ящиков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плотно</w:t>
      </w:r>
      <w:r>
        <w:rPr>
          <w:spacing w:val="1"/>
        </w:rPr>
        <w:t> </w:t>
      </w:r>
      <w:r>
        <w:rPr/>
        <w:t>закрывающимися</w:t>
      </w:r>
      <w:r>
        <w:rPr>
          <w:spacing w:val="71"/>
        </w:rPr>
        <w:t> </w:t>
      </w:r>
      <w:r>
        <w:rPr/>
        <w:t>крышками.</w:t>
      </w:r>
      <w:r>
        <w:rPr>
          <w:spacing w:val="1"/>
        </w:rPr>
        <w:t> </w:t>
      </w:r>
      <w:r>
        <w:rPr/>
        <w:t>Расстояние</w:t>
      </w:r>
      <w:r>
        <w:rPr>
          <w:spacing w:val="33"/>
        </w:rPr>
        <w:t> </w:t>
      </w:r>
      <w:r>
        <w:rPr/>
        <w:t>от</w:t>
      </w:r>
      <w:r>
        <w:rPr>
          <w:spacing w:val="34"/>
        </w:rPr>
        <w:t> </w:t>
      </w:r>
      <w:r>
        <w:rPr/>
        <w:t>края</w:t>
      </w:r>
      <w:r>
        <w:rPr>
          <w:spacing w:val="32"/>
        </w:rPr>
        <w:t> </w:t>
      </w:r>
      <w:r>
        <w:rPr/>
        <w:t>мусоросборника</w:t>
      </w:r>
      <w:r>
        <w:rPr>
          <w:spacing w:val="34"/>
        </w:rPr>
        <w:t> </w:t>
      </w:r>
      <w:r>
        <w:rPr/>
        <w:t>до</w:t>
      </w:r>
      <w:r>
        <w:rPr>
          <w:spacing w:val="35"/>
        </w:rPr>
        <w:t> </w:t>
      </w:r>
      <w:r>
        <w:rPr/>
        <w:t>края</w:t>
      </w:r>
      <w:r>
        <w:rPr>
          <w:spacing w:val="34"/>
        </w:rPr>
        <w:t> </w:t>
      </w:r>
      <w:r>
        <w:rPr/>
        <w:t>площадки</w:t>
      </w:r>
      <w:r>
        <w:rPr>
          <w:spacing w:val="33"/>
        </w:rPr>
        <w:t> </w:t>
      </w:r>
      <w:r>
        <w:rPr/>
        <w:t>должно</w:t>
      </w:r>
      <w:r>
        <w:rPr>
          <w:spacing w:val="33"/>
        </w:rPr>
        <w:t> </w:t>
      </w:r>
      <w:r>
        <w:rPr/>
        <w:t>быть</w:t>
      </w:r>
      <w:r>
        <w:rPr>
          <w:spacing w:val="33"/>
        </w:rPr>
        <w:t> </w:t>
      </w:r>
      <w:r>
        <w:rPr/>
        <w:t>не</w:t>
      </w:r>
      <w:r>
        <w:rPr>
          <w:spacing w:val="33"/>
        </w:rPr>
        <w:t> </w:t>
      </w:r>
      <w:r>
        <w:rPr/>
        <w:t>менее</w:t>
      </w:r>
      <w:r>
        <w:rPr>
          <w:spacing w:val="-67"/>
        </w:rPr>
        <w:t> </w:t>
      </w:r>
      <w:r>
        <w:rPr/>
        <w:t>1</w:t>
      </w:r>
      <w:r>
        <w:rPr>
          <w:spacing w:val="1"/>
        </w:rPr>
        <w:t> </w:t>
      </w:r>
      <w:r>
        <w:rPr/>
        <w:t>м.</w:t>
      </w:r>
    </w:p>
    <w:p>
      <w:pPr>
        <w:pStyle w:val="BodyText"/>
        <w:spacing w:line="360" w:lineRule="auto" w:before="1"/>
        <w:ind w:right="126"/>
      </w:pPr>
      <w:r>
        <w:rPr/>
        <w:t>Мусоросборники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опорожнении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площадки,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установлены,</w:t>
      </w:r>
      <w:r>
        <w:rPr>
          <w:spacing w:val="1"/>
        </w:rPr>
        <w:t> </w:t>
      </w:r>
      <w:r>
        <w:rPr/>
        <w:t>тщательно</w:t>
      </w:r>
      <w:r>
        <w:rPr>
          <w:spacing w:val="1"/>
        </w:rPr>
        <w:t> </w:t>
      </w:r>
      <w:r>
        <w:rPr/>
        <w:t>очищаются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мусора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дезинфицируются</w:t>
      </w:r>
      <w:r>
        <w:rPr>
          <w:spacing w:val="1"/>
        </w:rPr>
        <w:t> </w:t>
      </w:r>
      <w:r>
        <w:rPr/>
        <w:t>3%</w:t>
      </w:r>
      <w:r>
        <w:rPr>
          <w:spacing w:val="1"/>
        </w:rPr>
        <w:t> </w:t>
      </w:r>
      <w:r>
        <w:rPr/>
        <w:t>раствором хлорсодержащего препарата или 1% раствором двутретьосновной</w:t>
      </w:r>
      <w:r>
        <w:rPr>
          <w:spacing w:val="1"/>
        </w:rPr>
        <w:t> </w:t>
      </w:r>
      <w:r>
        <w:rPr/>
        <w:t>соли гипохлорита кальция (ДТС ГК) не реже 1 раза в неделю. Металлические</w:t>
      </w:r>
      <w:r>
        <w:rPr>
          <w:spacing w:val="1"/>
        </w:rPr>
        <w:t> </w:t>
      </w:r>
      <w:r>
        <w:rPr/>
        <w:t>мусоросборники</w:t>
      </w:r>
      <w:r>
        <w:rPr>
          <w:spacing w:val="-3"/>
        </w:rPr>
        <w:t> </w:t>
      </w:r>
      <w:r>
        <w:rPr/>
        <w:t>предварительно</w:t>
      </w:r>
      <w:r>
        <w:rPr>
          <w:spacing w:val="-3"/>
        </w:rPr>
        <w:t> </w:t>
      </w:r>
      <w:r>
        <w:rPr/>
        <w:t>промываются</w:t>
      </w:r>
      <w:r>
        <w:rPr>
          <w:spacing w:val="-1"/>
        </w:rPr>
        <w:t> </w:t>
      </w:r>
      <w:r>
        <w:rPr/>
        <w:t>водой.</w:t>
      </w:r>
    </w:p>
    <w:p>
      <w:pPr>
        <w:spacing w:before="0"/>
        <w:ind w:left="788" w:right="0" w:firstLine="0"/>
        <w:jc w:val="both"/>
        <w:rPr>
          <w:sz w:val="28"/>
        </w:rPr>
      </w:pPr>
      <w:r>
        <w:rPr>
          <w:b/>
          <w:i/>
          <w:sz w:val="28"/>
        </w:rPr>
        <w:t>Пищевые</w:t>
      </w:r>
      <w:r>
        <w:rPr>
          <w:b/>
          <w:i/>
          <w:spacing w:val="9"/>
          <w:sz w:val="28"/>
        </w:rPr>
        <w:t> </w:t>
      </w:r>
      <w:r>
        <w:rPr>
          <w:b/>
          <w:i/>
          <w:sz w:val="28"/>
        </w:rPr>
        <w:t>отходы</w:t>
      </w:r>
      <w:r>
        <w:rPr>
          <w:b/>
          <w:i/>
          <w:spacing w:val="9"/>
          <w:sz w:val="28"/>
        </w:rPr>
        <w:t> </w:t>
      </w:r>
      <w:r>
        <w:rPr>
          <w:b/>
          <w:i/>
          <w:sz w:val="28"/>
        </w:rPr>
        <w:t>собираются</w:t>
      </w:r>
      <w:r>
        <w:rPr>
          <w:b/>
          <w:i/>
          <w:spacing w:val="11"/>
          <w:sz w:val="28"/>
        </w:rPr>
        <w:t> </w:t>
      </w:r>
      <w:r>
        <w:rPr>
          <w:sz w:val="28"/>
        </w:rPr>
        <w:t>только</w:t>
      </w:r>
      <w:r>
        <w:rPr>
          <w:spacing w:val="8"/>
          <w:sz w:val="28"/>
        </w:rPr>
        <w:t> </w:t>
      </w:r>
      <w:r>
        <w:rPr>
          <w:sz w:val="28"/>
        </w:rPr>
        <w:t>в</w:t>
      </w:r>
      <w:r>
        <w:rPr>
          <w:spacing w:val="8"/>
          <w:sz w:val="28"/>
        </w:rPr>
        <w:t> </w:t>
      </w:r>
      <w:r>
        <w:rPr>
          <w:sz w:val="28"/>
        </w:rPr>
        <w:t>специально</w:t>
      </w:r>
      <w:r>
        <w:rPr>
          <w:spacing w:val="11"/>
          <w:sz w:val="28"/>
        </w:rPr>
        <w:t> </w:t>
      </w:r>
      <w:r>
        <w:rPr>
          <w:sz w:val="28"/>
        </w:rPr>
        <w:t>предназначенные</w:t>
      </w:r>
      <w:r>
        <w:rPr>
          <w:spacing w:val="7"/>
          <w:sz w:val="28"/>
        </w:rPr>
        <w:t> </w:t>
      </w:r>
      <w:r>
        <w:rPr>
          <w:sz w:val="28"/>
        </w:rPr>
        <w:t>для</w:t>
      </w:r>
    </w:p>
    <w:p>
      <w:pPr>
        <w:spacing w:after="0"/>
        <w:jc w:val="both"/>
        <w:rPr>
          <w:sz w:val="28"/>
        </w:rPr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line="360" w:lineRule="auto" w:before="72"/>
        <w:ind w:right="126" w:firstLine="0"/>
      </w:pPr>
      <w:r>
        <w:rPr/>
        <w:t>них емкости (ведра, бочки), закрываются крышками и хранятся в специально</w:t>
      </w:r>
      <w:r>
        <w:rPr>
          <w:spacing w:val="1"/>
        </w:rPr>
        <w:t> </w:t>
      </w:r>
      <w:r>
        <w:rPr/>
        <w:t>отведенных</w:t>
      </w:r>
      <w:r>
        <w:rPr>
          <w:spacing w:val="1"/>
        </w:rPr>
        <w:t> </w:t>
      </w:r>
      <w:r>
        <w:rPr/>
        <w:t>местах.</w:t>
      </w:r>
      <w:r>
        <w:rPr>
          <w:spacing w:val="1"/>
        </w:rPr>
        <w:t> </w:t>
      </w:r>
      <w:r>
        <w:rPr/>
        <w:t>Хранение</w:t>
      </w:r>
      <w:r>
        <w:rPr>
          <w:spacing w:val="1"/>
        </w:rPr>
        <w:t> </w:t>
      </w:r>
      <w:r>
        <w:rPr/>
        <w:t>отходов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превышать</w:t>
      </w:r>
      <w:r>
        <w:rPr>
          <w:spacing w:val="1"/>
        </w:rPr>
        <w:t> </w:t>
      </w:r>
      <w:r>
        <w:rPr/>
        <w:t>одних</w:t>
      </w:r>
      <w:r>
        <w:rPr>
          <w:spacing w:val="1"/>
        </w:rPr>
        <w:t> </w:t>
      </w:r>
      <w:r>
        <w:rPr/>
        <w:t>суток.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опорожнения</w:t>
      </w:r>
      <w:r>
        <w:rPr>
          <w:spacing w:val="1"/>
        </w:rPr>
        <w:t> </w:t>
      </w:r>
      <w:r>
        <w:rPr/>
        <w:t>емкости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сбора</w:t>
      </w:r>
      <w:r>
        <w:rPr>
          <w:spacing w:val="1"/>
        </w:rPr>
        <w:t> </w:t>
      </w:r>
      <w:r>
        <w:rPr/>
        <w:t>отходов</w:t>
      </w:r>
      <w:r>
        <w:rPr>
          <w:spacing w:val="1"/>
        </w:rPr>
        <w:t> </w:t>
      </w:r>
      <w:r>
        <w:rPr/>
        <w:t>промываются</w:t>
      </w:r>
      <w:r>
        <w:rPr>
          <w:spacing w:val="1"/>
        </w:rPr>
        <w:t> </w:t>
      </w:r>
      <w:r>
        <w:rPr/>
        <w:t>водой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моющих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дезинфицируются</w:t>
      </w:r>
      <w:r>
        <w:rPr>
          <w:spacing w:val="1"/>
        </w:rPr>
        <w:t> </w:t>
      </w:r>
      <w:r>
        <w:rPr/>
        <w:t>2%</w:t>
      </w:r>
      <w:r>
        <w:rPr>
          <w:spacing w:val="1"/>
        </w:rPr>
        <w:t> </w:t>
      </w:r>
      <w:r>
        <w:rPr/>
        <w:t>раствором</w:t>
      </w:r>
      <w:r>
        <w:rPr>
          <w:spacing w:val="-67"/>
        </w:rPr>
        <w:t> </w:t>
      </w:r>
      <w:r>
        <w:rPr/>
        <w:t>кальцинированной</w:t>
      </w:r>
      <w:r>
        <w:rPr>
          <w:spacing w:val="1"/>
        </w:rPr>
        <w:t> </w:t>
      </w:r>
      <w:r>
        <w:rPr/>
        <w:t>соды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3%</w:t>
      </w:r>
      <w:r>
        <w:rPr>
          <w:spacing w:val="1"/>
        </w:rPr>
        <w:t> </w:t>
      </w:r>
      <w:r>
        <w:rPr/>
        <w:t>раствором</w:t>
      </w:r>
      <w:r>
        <w:rPr>
          <w:spacing w:val="1"/>
        </w:rPr>
        <w:t> </w:t>
      </w:r>
      <w:r>
        <w:rPr/>
        <w:t>ДТС</w:t>
      </w:r>
      <w:r>
        <w:rPr>
          <w:spacing w:val="1"/>
        </w:rPr>
        <w:t> </w:t>
      </w:r>
      <w:r>
        <w:rPr/>
        <w:t>ГК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хлорсодержащих</w:t>
      </w:r>
      <w:r>
        <w:rPr>
          <w:spacing w:val="-5"/>
        </w:rPr>
        <w:t> </w:t>
      </w:r>
      <w:r>
        <w:rPr/>
        <w:t>препаратов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последующей</w:t>
      </w:r>
      <w:r>
        <w:rPr>
          <w:spacing w:val="-2"/>
        </w:rPr>
        <w:t> </w:t>
      </w:r>
      <w:r>
        <w:rPr/>
        <w:t>повторной</w:t>
      </w:r>
      <w:r>
        <w:rPr>
          <w:spacing w:val="-2"/>
        </w:rPr>
        <w:t> </w:t>
      </w:r>
      <w:r>
        <w:rPr/>
        <w:t>промывкой</w:t>
      </w:r>
      <w:r>
        <w:rPr>
          <w:spacing w:val="-1"/>
        </w:rPr>
        <w:t> </w:t>
      </w:r>
      <w:r>
        <w:rPr/>
        <w:t>водой.</w:t>
      </w:r>
    </w:p>
    <w:p>
      <w:pPr>
        <w:pStyle w:val="BodyText"/>
        <w:spacing w:line="360" w:lineRule="auto" w:before="2"/>
        <w:ind w:right="123"/>
      </w:pPr>
      <w:r>
        <w:rPr>
          <w:b/>
          <w:i/>
        </w:rPr>
        <w:t>Для сбора жидких бытовых отходов </w:t>
      </w:r>
      <w:r>
        <w:rPr/>
        <w:t>на расстоянии 40-100 м от жилых</w:t>
      </w:r>
      <w:r>
        <w:rPr>
          <w:spacing w:val="1"/>
        </w:rPr>
        <w:t> </w:t>
      </w:r>
      <w:r>
        <w:rPr/>
        <w:t>палаток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продовольственного</w:t>
      </w:r>
      <w:r>
        <w:rPr>
          <w:spacing w:val="1"/>
        </w:rPr>
        <w:t> </w:t>
      </w:r>
      <w:r>
        <w:rPr/>
        <w:t>пункта</w:t>
      </w:r>
      <w:r>
        <w:rPr>
          <w:spacing w:val="1"/>
        </w:rPr>
        <w:t> </w:t>
      </w:r>
      <w:r>
        <w:rPr/>
        <w:t>оборудуются</w:t>
      </w:r>
      <w:r>
        <w:rPr>
          <w:spacing w:val="1"/>
        </w:rPr>
        <w:t> </w:t>
      </w:r>
      <w:r>
        <w:rPr/>
        <w:t>наружные</w:t>
      </w:r>
      <w:r>
        <w:rPr>
          <w:spacing w:val="1"/>
        </w:rPr>
        <w:t> </w:t>
      </w:r>
      <w:r>
        <w:rPr/>
        <w:t>уборные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наземной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выгребом.</w:t>
      </w:r>
      <w:r>
        <w:rPr>
          <w:spacing w:val="1"/>
        </w:rPr>
        <w:t> </w:t>
      </w:r>
      <w:r>
        <w:rPr/>
        <w:t>Наземная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сооружается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плотно</w:t>
      </w:r>
      <w:r>
        <w:rPr>
          <w:spacing w:val="1"/>
        </w:rPr>
        <w:t> </w:t>
      </w:r>
      <w:r>
        <w:rPr/>
        <w:t>пригнанных материалов (досок, кирпича и т.п.), с гладкими поверхностями и не</w:t>
      </w:r>
      <w:r>
        <w:rPr>
          <w:spacing w:val="-67"/>
        </w:rPr>
        <w:t> </w:t>
      </w:r>
      <w:r>
        <w:rPr/>
        <w:t>проницаемых</w:t>
      </w:r>
      <w:r>
        <w:rPr>
          <w:spacing w:val="-4"/>
        </w:rPr>
        <w:t> </w:t>
      </w:r>
      <w:r>
        <w:rPr/>
        <w:t>для насекомых и грызунов,</w:t>
      </w:r>
      <w:r>
        <w:rPr>
          <w:spacing w:val="-2"/>
        </w:rPr>
        <w:t> </w:t>
      </w:r>
      <w:r>
        <w:rPr/>
        <w:t>из расчета</w:t>
      </w:r>
      <w:r>
        <w:rPr>
          <w:spacing w:val="-1"/>
        </w:rPr>
        <w:t> </w:t>
      </w:r>
      <w:r>
        <w:rPr/>
        <w:t>1</w:t>
      </w:r>
      <w:r>
        <w:rPr>
          <w:spacing w:val="-3"/>
        </w:rPr>
        <w:t> </w:t>
      </w:r>
      <w:r>
        <w:rPr/>
        <w:t>очко</w:t>
      </w:r>
      <w:r>
        <w:rPr>
          <w:spacing w:val="-4"/>
        </w:rPr>
        <w:t> </w:t>
      </w:r>
      <w:r>
        <w:rPr/>
        <w:t>на 10-20</w:t>
      </w:r>
      <w:r>
        <w:rPr>
          <w:spacing w:val="-3"/>
        </w:rPr>
        <w:t> </w:t>
      </w:r>
      <w:r>
        <w:rPr/>
        <w:t>человек.</w:t>
      </w:r>
    </w:p>
    <w:p>
      <w:pPr>
        <w:pStyle w:val="BodyText"/>
        <w:spacing w:line="360" w:lineRule="auto"/>
        <w:ind w:right="123"/>
      </w:pPr>
      <w:r>
        <w:rPr/>
        <w:t>Глубина</w:t>
      </w:r>
      <w:r>
        <w:rPr>
          <w:spacing w:val="1"/>
        </w:rPr>
        <w:t> </w:t>
      </w:r>
      <w:r>
        <w:rPr/>
        <w:t>водонепроницаемого</w:t>
      </w:r>
      <w:r>
        <w:rPr>
          <w:spacing w:val="1"/>
        </w:rPr>
        <w:t> </w:t>
      </w:r>
      <w:r>
        <w:rPr/>
        <w:t>выгреба зависит от уровня грунтовых</w:t>
      </w:r>
      <w:r>
        <w:rPr>
          <w:spacing w:val="70"/>
        </w:rPr>
        <w:t> </w:t>
      </w:r>
      <w:r>
        <w:rPr/>
        <w:t>вод,</w:t>
      </w:r>
      <w:r>
        <w:rPr>
          <w:spacing w:val="1"/>
        </w:rPr>
        <w:t> </w:t>
      </w:r>
      <w:r>
        <w:rPr/>
        <w:t>но не должна быть более 3 м. Выгреб плотно закрывается крышкой, регулярно</w:t>
      </w:r>
      <w:r>
        <w:rPr>
          <w:spacing w:val="1"/>
        </w:rPr>
        <w:t> </w:t>
      </w:r>
      <w:r>
        <w:rPr/>
        <w:t>очищается,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допуская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наполнения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отметки,</w:t>
      </w:r>
      <w:r>
        <w:rPr>
          <w:spacing w:val="1"/>
        </w:rPr>
        <w:t> </w:t>
      </w:r>
      <w:r>
        <w:rPr/>
        <w:t>расположенной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расстоянии</w:t>
      </w:r>
      <w:r>
        <w:rPr>
          <w:spacing w:val="-1"/>
        </w:rPr>
        <w:t> </w:t>
      </w:r>
      <w:r>
        <w:rPr/>
        <w:t>0,35</w:t>
      </w:r>
      <w:r>
        <w:rPr>
          <w:spacing w:val="1"/>
        </w:rPr>
        <w:t> </w:t>
      </w:r>
      <w:r>
        <w:rPr/>
        <w:t>м</w:t>
      </w:r>
      <w:r>
        <w:rPr>
          <w:spacing w:val="-3"/>
        </w:rPr>
        <w:t> </w:t>
      </w:r>
      <w:r>
        <w:rPr/>
        <w:t>ниже уровня земли,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дезинфицируется.</w:t>
      </w:r>
    </w:p>
    <w:p>
      <w:pPr>
        <w:pStyle w:val="BodyText"/>
        <w:spacing w:line="360" w:lineRule="auto" w:before="1"/>
        <w:ind w:right="125"/>
      </w:pPr>
      <w:r>
        <w:rPr>
          <w:b/>
          <w:i/>
        </w:rPr>
        <w:t>Уборные</w:t>
      </w:r>
      <w:r>
        <w:rPr>
          <w:b/>
          <w:i/>
          <w:spacing w:val="1"/>
        </w:rPr>
        <w:t> </w:t>
      </w:r>
      <w:r>
        <w:rPr/>
        <w:t>оборудуются</w:t>
      </w:r>
      <w:r>
        <w:rPr>
          <w:spacing w:val="1"/>
        </w:rPr>
        <w:t> </w:t>
      </w:r>
      <w:r>
        <w:rPr/>
        <w:t>естественным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искусственным</w:t>
      </w:r>
      <w:r>
        <w:rPr>
          <w:spacing w:val="1"/>
        </w:rPr>
        <w:t> </w:t>
      </w:r>
      <w:r>
        <w:rPr/>
        <w:t>освещением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вентиляцией, на окнах в летнее время устанавливаются сетки с размером ячеек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более</w:t>
      </w:r>
      <w:r>
        <w:rPr>
          <w:spacing w:val="-4"/>
        </w:rPr>
        <w:t> </w:t>
      </w:r>
      <w:r>
        <w:rPr/>
        <w:t>1,5</w:t>
      </w:r>
      <w:r>
        <w:rPr>
          <w:spacing w:val="-3"/>
        </w:rPr>
        <w:t> </w:t>
      </w:r>
      <w:r>
        <w:rPr/>
        <w:t>х 1,5</w:t>
      </w:r>
      <w:r>
        <w:rPr>
          <w:spacing w:val="1"/>
        </w:rPr>
        <w:t> </w:t>
      </w:r>
      <w:r>
        <w:rPr/>
        <w:t>мм.</w:t>
      </w:r>
      <w:r>
        <w:rPr>
          <w:spacing w:val="-3"/>
        </w:rPr>
        <w:t> </w:t>
      </w:r>
      <w:r>
        <w:rPr/>
        <w:t>В ночное</w:t>
      </w:r>
      <w:r>
        <w:rPr>
          <w:spacing w:val="-1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дорожки</w:t>
      </w:r>
      <w:r>
        <w:rPr>
          <w:spacing w:val="1"/>
        </w:rPr>
        <w:t> </w:t>
      </w:r>
      <w:r>
        <w:rPr/>
        <w:t>к</w:t>
      </w:r>
      <w:r>
        <w:rPr>
          <w:spacing w:val="-2"/>
        </w:rPr>
        <w:t> </w:t>
      </w:r>
      <w:r>
        <w:rPr/>
        <w:t>уборным</w:t>
      </w:r>
      <w:r>
        <w:rPr>
          <w:spacing w:val="-3"/>
        </w:rPr>
        <w:t> </w:t>
      </w:r>
      <w:r>
        <w:rPr/>
        <w:t>освещаются.</w:t>
      </w:r>
    </w:p>
    <w:p>
      <w:pPr>
        <w:pStyle w:val="BodyText"/>
        <w:spacing w:line="360" w:lineRule="auto"/>
        <w:ind w:right="127"/>
      </w:pPr>
      <w:r>
        <w:rPr>
          <w:b/>
          <w:i/>
        </w:rPr>
        <w:t>Помойные ямы </w:t>
      </w:r>
      <w:r>
        <w:rPr/>
        <w:t>для сбора жидких бытовых отходов устраиваются также с</w:t>
      </w:r>
      <w:r>
        <w:rPr>
          <w:spacing w:val="1"/>
        </w:rPr>
        <w:t> </w:t>
      </w:r>
      <w:r>
        <w:rPr/>
        <w:t>наземной частью (с крышкой и решеткой для улавливания твердых отходов) и</w:t>
      </w:r>
      <w:r>
        <w:rPr>
          <w:spacing w:val="1"/>
        </w:rPr>
        <w:t> </w:t>
      </w:r>
      <w:r>
        <w:rPr/>
        <w:t>достаточно емкими, водонепроницаемыми, выполненными из камня, кирпича</w:t>
      </w:r>
      <w:r>
        <w:rPr>
          <w:spacing w:val="1"/>
        </w:rPr>
        <w:t> </w:t>
      </w:r>
      <w:r>
        <w:rPr/>
        <w:t>или дерева, и недоступными для мух и грызунов. Стенки и дно деревянных</w:t>
      </w:r>
      <w:r>
        <w:rPr>
          <w:spacing w:val="1"/>
        </w:rPr>
        <w:t> </w:t>
      </w:r>
      <w:r>
        <w:rPr/>
        <w:t>выгребов снаружи изолируются утрамбованным слоем мягкой жирной глины</w:t>
      </w:r>
      <w:r>
        <w:rPr>
          <w:spacing w:val="1"/>
        </w:rPr>
        <w:t> </w:t>
      </w:r>
      <w:r>
        <w:rPr/>
        <w:t>толщиной</w:t>
      </w:r>
      <w:r>
        <w:rPr>
          <w:spacing w:val="-1"/>
        </w:rPr>
        <w:t> </w:t>
      </w:r>
      <w:r>
        <w:rPr/>
        <w:t>20-30</w:t>
      </w:r>
      <w:r>
        <w:rPr>
          <w:spacing w:val="1"/>
        </w:rPr>
        <w:t> </w:t>
      </w:r>
      <w:r>
        <w:rPr/>
        <w:t>см</w:t>
      </w:r>
      <w:r>
        <w:rPr>
          <w:spacing w:val="-4"/>
        </w:rPr>
        <w:t> </w:t>
      </w:r>
      <w:r>
        <w:rPr/>
        <w:t>или</w:t>
      </w:r>
      <w:r>
        <w:rPr>
          <w:spacing w:val="-1"/>
        </w:rPr>
        <w:t> </w:t>
      </w:r>
      <w:r>
        <w:rPr/>
        <w:t>другим подручным материалом.</w:t>
      </w:r>
    </w:p>
    <w:p>
      <w:pPr>
        <w:pStyle w:val="BodyText"/>
        <w:spacing w:line="360" w:lineRule="auto"/>
        <w:ind w:right="128"/>
      </w:pPr>
      <w:r>
        <w:rPr/>
        <w:t>Сточные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умывальников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бани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отводным</w:t>
      </w:r>
      <w:r>
        <w:rPr>
          <w:spacing w:val="71"/>
        </w:rPr>
        <w:t> </w:t>
      </w:r>
      <w:r>
        <w:rPr/>
        <w:t>канавам</w:t>
      </w:r>
      <w:r>
        <w:rPr>
          <w:spacing w:val="-67"/>
        </w:rPr>
        <w:t> </w:t>
      </w:r>
      <w:r>
        <w:rPr/>
        <w:t>направляются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поглощающие</w:t>
      </w:r>
      <w:r>
        <w:rPr>
          <w:spacing w:val="1"/>
        </w:rPr>
        <w:t> </w:t>
      </w:r>
      <w:r>
        <w:rPr/>
        <w:t>колодцы,</w:t>
      </w:r>
      <w:r>
        <w:rPr>
          <w:spacing w:val="1"/>
        </w:rPr>
        <w:t> </w:t>
      </w:r>
      <w:r>
        <w:rPr/>
        <w:t>заполненные</w:t>
      </w:r>
      <w:r>
        <w:rPr>
          <w:spacing w:val="1"/>
        </w:rPr>
        <w:t> </w:t>
      </w:r>
      <w:r>
        <w:rPr/>
        <w:t>шлаком,</w:t>
      </w:r>
      <w:r>
        <w:rPr>
          <w:spacing w:val="1"/>
        </w:rPr>
        <w:t> </w:t>
      </w:r>
      <w:r>
        <w:rPr/>
        <w:t>щебнем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фильтрующим</w:t>
      </w:r>
      <w:r>
        <w:rPr>
          <w:spacing w:val="1"/>
        </w:rPr>
        <w:t> </w:t>
      </w:r>
      <w:r>
        <w:rPr/>
        <w:t>материалом.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спуском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предварительно</w:t>
      </w:r>
      <w:r>
        <w:rPr>
          <w:spacing w:val="1"/>
        </w:rPr>
        <w:t> </w:t>
      </w:r>
      <w:r>
        <w:rPr/>
        <w:t>пропускаются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мылоуловитель,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использованы ящики с решетчатым дном, заполненные соломой, стружкой или</w:t>
      </w:r>
      <w:r>
        <w:rPr>
          <w:spacing w:val="1"/>
        </w:rPr>
        <w:t> </w:t>
      </w:r>
      <w:r>
        <w:rPr/>
        <w:t>сухой</w:t>
      </w:r>
      <w:r>
        <w:rPr>
          <w:spacing w:val="-1"/>
        </w:rPr>
        <w:t> </w:t>
      </w:r>
      <w:r>
        <w:rPr/>
        <w:t>травой.</w:t>
      </w:r>
    </w:p>
    <w:p>
      <w:pPr>
        <w:spacing w:after="0" w:line="360" w:lineRule="auto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line="360" w:lineRule="auto" w:before="72"/>
        <w:ind w:right="122"/>
      </w:pPr>
      <w:r>
        <w:rPr/>
        <w:t>Твердые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жидкие</w:t>
      </w:r>
      <w:r>
        <w:rPr>
          <w:spacing w:val="1"/>
        </w:rPr>
        <w:t> </w:t>
      </w:r>
      <w:r>
        <w:rPr/>
        <w:t>отходы</w:t>
      </w:r>
      <w:r>
        <w:rPr>
          <w:spacing w:val="1"/>
        </w:rPr>
        <w:t> </w:t>
      </w:r>
      <w:r>
        <w:rPr/>
        <w:t>вывозятся</w:t>
      </w:r>
      <w:r>
        <w:rPr>
          <w:spacing w:val="1"/>
        </w:rPr>
        <w:t> </w:t>
      </w:r>
      <w:r>
        <w:rPr/>
        <w:t>ежедневно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свалки,</w:t>
      </w:r>
      <w:r>
        <w:rPr>
          <w:spacing w:val="-67"/>
        </w:rPr>
        <w:t> </w:t>
      </w:r>
      <w:r>
        <w:rPr/>
        <w:t>усовершенствованные свалки, поля ассенизации и другие места, согласованные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местными</w:t>
      </w:r>
      <w:r>
        <w:rPr>
          <w:spacing w:val="1"/>
        </w:rPr>
        <w:t> </w:t>
      </w:r>
      <w:r>
        <w:rPr/>
        <w:t>органами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санитарно-эпидемиологического</w:t>
      </w:r>
      <w:r>
        <w:rPr>
          <w:spacing w:val="1"/>
        </w:rPr>
        <w:t> </w:t>
      </w:r>
      <w:r>
        <w:rPr/>
        <w:t>надзора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удаленные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лагеря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км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господствующих для данной местности</w:t>
      </w:r>
      <w:r>
        <w:rPr>
          <w:spacing w:val="-4"/>
        </w:rPr>
        <w:t> </w:t>
      </w:r>
      <w:r>
        <w:rPr/>
        <w:t>ветров.</w:t>
      </w:r>
    </w:p>
    <w:p>
      <w:pPr>
        <w:pStyle w:val="BodyText"/>
        <w:spacing w:line="360" w:lineRule="auto" w:before="2"/>
        <w:ind w:right="123"/>
      </w:pPr>
      <w:r>
        <w:rPr/>
        <w:t>При</w:t>
      </w:r>
      <w:r>
        <w:rPr>
          <w:spacing w:val="1"/>
        </w:rPr>
        <w:t> </w:t>
      </w:r>
      <w:r>
        <w:rPr/>
        <w:t>кратковременном</w:t>
      </w:r>
      <w:r>
        <w:rPr>
          <w:spacing w:val="1"/>
        </w:rPr>
        <w:t> </w:t>
      </w:r>
      <w:r>
        <w:rPr/>
        <w:t>(до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дней)</w:t>
      </w:r>
      <w:r>
        <w:rPr>
          <w:spacing w:val="1"/>
        </w:rPr>
        <w:t> </w:t>
      </w:r>
      <w:r>
        <w:rPr/>
        <w:t>пребывании</w:t>
      </w:r>
      <w:r>
        <w:rPr>
          <w:spacing w:val="1"/>
        </w:rPr>
        <w:t> </w:t>
      </w:r>
      <w:r>
        <w:rPr/>
        <w:t>подразделения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местности (в лагере) допускается устройство полевых ровиков, а также сбор</w:t>
      </w:r>
      <w:r>
        <w:rPr>
          <w:spacing w:val="1"/>
        </w:rPr>
        <w:t> </w:t>
      </w:r>
      <w:r>
        <w:rPr/>
        <w:t>твердых и жидких бытовых отходов в ямы для их обеззараживания с помощью</w:t>
      </w:r>
      <w:r>
        <w:rPr>
          <w:spacing w:val="1"/>
        </w:rPr>
        <w:t> </w:t>
      </w:r>
      <w:r>
        <w:rPr/>
        <w:t>грунта.</w:t>
      </w:r>
    </w:p>
    <w:p>
      <w:pPr>
        <w:pStyle w:val="BodyText"/>
        <w:spacing w:line="360" w:lineRule="auto" w:before="1"/>
        <w:ind w:right="125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борьбы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мухами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теплое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наружные</w:t>
      </w:r>
      <w:r>
        <w:rPr>
          <w:spacing w:val="1"/>
        </w:rPr>
        <w:t> </w:t>
      </w:r>
      <w:r>
        <w:rPr/>
        <w:t>уборные,</w:t>
      </w:r>
      <w:r>
        <w:rPr>
          <w:spacing w:val="1"/>
        </w:rPr>
        <w:t> </w:t>
      </w:r>
      <w:r>
        <w:rPr/>
        <w:t>мусоросборники и почва вокруг них и другие возможные места выплода мух</w:t>
      </w:r>
      <w:r>
        <w:rPr>
          <w:spacing w:val="1"/>
        </w:rPr>
        <w:t> </w:t>
      </w:r>
      <w:r>
        <w:rPr/>
        <w:t>регулярно</w:t>
      </w:r>
      <w:r>
        <w:rPr>
          <w:spacing w:val="1"/>
        </w:rPr>
        <w:t> </w:t>
      </w:r>
      <w:r>
        <w:rPr/>
        <w:t>обрабатываются</w:t>
      </w:r>
      <w:r>
        <w:rPr>
          <w:spacing w:val="1"/>
        </w:rPr>
        <w:t> </w:t>
      </w:r>
      <w:r>
        <w:rPr/>
        <w:t>инсектицидами.</w:t>
      </w:r>
      <w:r>
        <w:rPr>
          <w:spacing w:val="1"/>
        </w:rPr>
        <w:t> </w:t>
      </w:r>
      <w:r>
        <w:rPr/>
        <w:t>Истребление</w:t>
      </w:r>
      <w:r>
        <w:rPr>
          <w:spacing w:val="1"/>
        </w:rPr>
        <w:t> </w:t>
      </w:r>
      <w:r>
        <w:rPr/>
        <w:t>мух</w:t>
      </w:r>
      <w:r>
        <w:rPr>
          <w:spacing w:val="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помещений производится систематически всеми доступными средствами (сетки</w:t>
      </w:r>
      <w:r>
        <w:rPr>
          <w:spacing w:val="-67"/>
        </w:rPr>
        <w:t> </w:t>
      </w:r>
      <w:r>
        <w:rPr/>
        <w:t>на</w:t>
      </w:r>
      <w:r>
        <w:rPr>
          <w:spacing w:val="-1"/>
        </w:rPr>
        <w:t> </w:t>
      </w:r>
      <w:r>
        <w:rPr/>
        <w:t>окна</w:t>
      </w:r>
      <w:r>
        <w:rPr>
          <w:spacing w:val="-3"/>
        </w:rPr>
        <w:t> </w:t>
      </w:r>
      <w:r>
        <w:rPr/>
        <w:t>и двери,</w:t>
      </w:r>
      <w:r>
        <w:rPr>
          <w:spacing w:val="-2"/>
        </w:rPr>
        <w:t> </w:t>
      </w:r>
      <w:r>
        <w:rPr/>
        <w:t>инсектициды,</w:t>
      </w:r>
      <w:r>
        <w:rPr>
          <w:spacing w:val="-4"/>
        </w:rPr>
        <w:t> </w:t>
      </w:r>
      <w:r>
        <w:rPr/>
        <w:t>хлопушки,</w:t>
      </w:r>
      <w:r>
        <w:rPr>
          <w:spacing w:val="-1"/>
        </w:rPr>
        <w:t> </w:t>
      </w:r>
      <w:r>
        <w:rPr/>
        <w:t>липкая</w:t>
      </w:r>
      <w:r>
        <w:rPr>
          <w:spacing w:val="-1"/>
        </w:rPr>
        <w:t> </w:t>
      </w:r>
      <w:r>
        <w:rPr/>
        <w:t>бумага и т.п.).</w:t>
      </w:r>
    </w:p>
    <w:p>
      <w:pPr>
        <w:pStyle w:val="BodyText"/>
        <w:spacing w:line="360" w:lineRule="auto"/>
        <w:ind w:right="129"/>
      </w:pPr>
      <w:r>
        <w:rPr/>
        <w:t>Уничтожение</w:t>
      </w:r>
      <w:r>
        <w:rPr>
          <w:spacing w:val="1"/>
        </w:rPr>
        <w:t> </w:t>
      </w:r>
      <w:r>
        <w:rPr/>
        <w:t>грызунов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лагеря</w:t>
      </w:r>
      <w:r>
        <w:rPr>
          <w:spacing w:val="1"/>
        </w:rPr>
        <w:t> </w:t>
      </w:r>
      <w:r>
        <w:rPr/>
        <w:t>производится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помощью</w:t>
      </w:r>
      <w:r>
        <w:rPr>
          <w:spacing w:val="-1"/>
        </w:rPr>
        <w:t> </w:t>
      </w:r>
      <w:r>
        <w:rPr/>
        <w:t>ловушек</w:t>
      </w:r>
      <w:r>
        <w:rPr>
          <w:spacing w:val="-1"/>
        </w:rPr>
        <w:t> </w:t>
      </w:r>
      <w:r>
        <w:rPr/>
        <w:t>и отравленных</w:t>
      </w:r>
      <w:r>
        <w:rPr>
          <w:spacing w:val="-4"/>
        </w:rPr>
        <w:t> </w:t>
      </w:r>
      <w:r>
        <w:rPr/>
        <w:t>приманок.</w:t>
      </w:r>
    </w:p>
    <w:p>
      <w:pPr>
        <w:pStyle w:val="BodyText"/>
        <w:spacing w:line="360" w:lineRule="auto"/>
        <w:ind w:right="123"/>
      </w:pPr>
      <w:r>
        <w:rPr/>
        <w:t>По</w:t>
      </w:r>
      <w:r>
        <w:rPr>
          <w:spacing w:val="1"/>
        </w:rPr>
        <w:t> </w:t>
      </w:r>
      <w:r>
        <w:rPr/>
        <w:t>завершении</w:t>
      </w:r>
      <w:r>
        <w:rPr>
          <w:spacing w:val="1"/>
        </w:rPr>
        <w:t> </w:t>
      </w:r>
      <w:r>
        <w:rPr/>
        <w:t>пребывания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очистка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лагеря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мусора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загрязнений,</w:t>
      </w:r>
      <w:r>
        <w:rPr>
          <w:spacing w:val="1"/>
        </w:rPr>
        <w:t> </w:t>
      </w:r>
      <w:r>
        <w:rPr/>
        <w:t>заключительная</w:t>
      </w:r>
      <w:r>
        <w:rPr>
          <w:spacing w:val="1"/>
        </w:rPr>
        <w:t> </w:t>
      </w:r>
      <w:r>
        <w:rPr/>
        <w:t>дезинфекция сухими хлорсодержащими препаратами с последующей засыпкой</w:t>
      </w:r>
      <w:r>
        <w:rPr>
          <w:spacing w:val="1"/>
        </w:rPr>
        <w:t> </w:t>
      </w:r>
      <w:r>
        <w:rPr/>
        <w:t>поглощающих</w:t>
      </w:r>
      <w:r>
        <w:rPr>
          <w:spacing w:val="1"/>
        </w:rPr>
        <w:t> </w:t>
      </w:r>
      <w:r>
        <w:rPr/>
        <w:t>колодцев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выгребов</w:t>
      </w:r>
      <w:r>
        <w:rPr>
          <w:spacing w:val="1"/>
        </w:rPr>
        <w:t> </w:t>
      </w:r>
      <w:r>
        <w:rPr/>
        <w:t>грунтом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восстановлению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участка,</w:t>
      </w:r>
      <w:r>
        <w:rPr>
          <w:spacing w:val="1"/>
        </w:rPr>
        <w:t> </w:t>
      </w:r>
      <w:r>
        <w:rPr/>
        <w:t>использовавшегося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лагерного</w:t>
      </w:r>
      <w:r>
        <w:rPr>
          <w:spacing w:val="-67"/>
        </w:rPr>
        <w:t> </w:t>
      </w:r>
      <w:r>
        <w:rPr/>
        <w:t>размещения</w:t>
      </w:r>
      <w:r>
        <w:rPr>
          <w:spacing w:val="-1"/>
        </w:rPr>
        <w:t> </w:t>
      </w:r>
      <w:r>
        <w:rPr/>
        <w:t>воинских</w:t>
      </w:r>
      <w:r>
        <w:rPr>
          <w:spacing w:val="1"/>
        </w:rPr>
        <w:t> </w:t>
      </w:r>
      <w:r>
        <w:rPr/>
        <w:t>частей (подразделений).</w:t>
      </w:r>
    </w:p>
    <w:p>
      <w:pPr>
        <w:pStyle w:val="BodyText"/>
        <w:spacing w:line="360" w:lineRule="auto" w:before="1"/>
        <w:ind w:right="121"/>
      </w:pPr>
      <w:r>
        <w:rPr/>
        <w:t>Полевое размещение войск включает размещение в населенных пунктах,</w:t>
      </w:r>
      <w:r>
        <w:rPr>
          <w:spacing w:val="1"/>
        </w:rPr>
        <w:t> </w:t>
      </w:r>
      <w:r>
        <w:rPr/>
        <w:t>вне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смешанное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частично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населенном</w:t>
      </w:r>
      <w:r>
        <w:rPr>
          <w:spacing w:val="1"/>
        </w:rPr>
        <w:t> </w:t>
      </w:r>
      <w:r>
        <w:rPr/>
        <w:t>пункте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частично</w:t>
      </w:r>
      <w:r>
        <w:rPr>
          <w:spacing w:val="1"/>
        </w:rPr>
        <w:t> </w:t>
      </w:r>
      <w:r>
        <w:rPr/>
        <w:t>вне</w:t>
      </w:r>
      <w:r>
        <w:rPr>
          <w:spacing w:val="1"/>
        </w:rPr>
        <w:t> </w:t>
      </w:r>
      <w:r>
        <w:rPr/>
        <w:t>его.</w:t>
      </w:r>
      <w:r>
        <w:rPr>
          <w:spacing w:val="1"/>
        </w:rPr>
        <w:t> </w:t>
      </w:r>
      <w:r>
        <w:rPr/>
        <w:t>Размещению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населенном</w:t>
      </w:r>
      <w:r>
        <w:rPr>
          <w:spacing w:val="1"/>
        </w:rPr>
        <w:t> </w:t>
      </w:r>
      <w:r>
        <w:rPr/>
        <w:t>пункте,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мирное,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военное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предшествует его санитарно-эпидемиологическое обследование. В населенных</w:t>
      </w:r>
      <w:r>
        <w:rPr>
          <w:spacing w:val="1"/>
        </w:rPr>
        <w:t> </w:t>
      </w:r>
      <w:r>
        <w:rPr/>
        <w:t>пунктах,</w:t>
      </w:r>
      <w:r>
        <w:rPr>
          <w:spacing w:val="1"/>
        </w:rPr>
        <w:t> </w:t>
      </w:r>
      <w:r>
        <w:rPr/>
        <w:t>неблагополучных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санитарно-эпидемиологическом</w:t>
      </w:r>
      <w:r>
        <w:rPr>
          <w:spacing w:val="1"/>
        </w:rPr>
        <w:t> </w:t>
      </w:r>
      <w:r>
        <w:rPr/>
        <w:t>отношении,</w:t>
      </w:r>
      <w:r>
        <w:rPr>
          <w:spacing w:val="1"/>
        </w:rPr>
        <w:t> </w:t>
      </w:r>
      <w:r>
        <w:rPr/>
        <w:t>размещать</w:t>
      </w:r>
      <w:r>
        <w:rPr>
          <w:spacing w:val="-2"/>
        </w:rPr>
        <w:t> </w:t>
      </w:r>
      <w:r>
        <w:rPr/>
        <w:t>воинские</w:t>
      </w:r>
      <w:r>
        <w:rPr>
          <w:spacing w:val="-2"/>
        </w:rPr>
        <w:t> </w:t>
      </w:r>
      <w:r>
        <w:rPr/>
        <w:t>части</w:t>
      </w:r>
      <w:r>
        <w:rPr>
          <w:spacing w:val="-2"/>
        </w:rPr>
        <w:t> </w:t>
      </w:r>
      <w:r>
        <w:rPr/>
        <w:t>и подразделения запрещается.</w:t>
      </w:r>
    </w:p>
    <w:p>
      <w:pPr>
        <w:spacing w:line="360" w:lineRule="auto" w:before="0"/>
        <w:ind w:left="222" w:right="123" w:firstLine="566"/>
        <w:jc w:val="both"/>
        <w:rPr>
          <w:sz w:val="28"/>
        </w:rPr>
      </w:pPr>
      <w:r>
        <w:rPr>
          <w:b/>
          <w:i/>
          <w:sz w:val="28"/>
        </w:rPr>
        <w:t>Размещение в населенном пункте</w:t>
      </w:r>
      <w:r>
        <w:rPr>
          <w:sz w:val="28"/>
        </w:rPr>
        <w:t>, в соответствии с требованиями Устава</w:t>
      </w:r>
      <w:r>
        <w:rPr>
          <w:spacing w:val="1"/>
          <w:sz w:val="28"/>
        </w:rPr>
        <w:t> </w:t>
      </w:r>
      <w:r>
        <w:rPr>
          <w:sz w:val="28"/>
        </w:rPr>
        <w:t>внутренней</w:t>
      </w:r>
      <w:r>
        <w:rPr>
          <w:spacing w:val="5"/>
          <w:sz w:val="28"/>
        </w:rPr>
        <w:t> </w:t>
      </w:r>
      <w:r>
        <w:rPr>
          <w:sz w:val="28"/>
        </w:rPr>
        <w:t>службы,</w:t>
      </w:r>
      <w:r>
        <w:rPr>
          <w:spacing w:val="4"/>
          <w:sz w:val="28"/>
        </w:rPr>
        <w:t> </w:t>
      </w:r>
      <w:r>
        <w:rPr>
          <w:sz w:val="28"/>
        </w:rPr>
        <w:t>предполагает</w:t>
      </w:r>
      <w:r>
        <w:rPr>
          <w:spacing w:val="2"/>
          <w:sz w:val="28"/>
        </w:rPr>
        <w:t> </w:t>
      </w:r>
      <w:r>
        <w:rPr>
          <w:sz w:val="28"/>
        </w:rPr>
        <w:t>немедленное</w:t>
      </w:r>
      <w:r>
        <w:rPr>
          <w:spacing w:val="2"/>
          <w:sz w:val="28"/>
        </w:rPr>
        <w:t> </w:t>
      </w:r>
      <w:r>
        <w:rPr>
          <w:sz w:val="28"/>
        </w:rPr>
        <w:t>оборудование</w:t>
      </w:r>
      <w:r>
        <w:rPr>
          <w:spacing w:val="2"/>
          <w:sz w:val="28"/>
        </w:rPr>
        <w:t> </w:t>
      </w:r>
      <w:r>
        <w:rPr>
          <w:sz w:val="28"/>
        </w:rPr>
        <w:t>необходимого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line="362" w:lineRule="auto" w:before="72"/>
        <w:ind w:right="129" w:firstLine="0"/>
      </w:pPr>
      <w:r>
        <w:rPr/>
        <w:t>числа уборных и содержание их в должном порядке, причем на это обращается</w:t>
      </w:r>
      <w:r>
        <w:rPr>
          <w:spacing w:val="1"/>
        </w:rPr>
        <w:t> </w:t>
      </w:r>
      <w:r>
        <w:rPr/>
        <w:t>особое</w:t>
      </w:r>
      <w:r>
        <w:rPr>
          <w:spacing w:val="-1"/>
        </w:rPr>
        <w:t> </w:t>
      </w:r>
      <w:r>
        <w:rPr/>
        <w:t>внимание.</w:t>
      </w:r>
    </w:p>
    <w:p>
      <w:pPr>
        <w:pStyle w:val="BodyText"/>
        <w:spacing w:line="360" w:lineRule="auto"/>
        <w:ind w:right="122"/>
      </w:pPr>
      <w:r>
        <w:rPr/>
        <w:t>Личный состав подразделений размещается в административных зданиях,</w:t>
      </w:r>
      <w:r>
        <w:rPr>
          <w:spacing w:val="1"/>
        </w:rPr>
        <w:t> </w:t>
      </w:r>
      <w:r>
        <w:rPr/>
        <w:t>при их отсутствии - в свободных от населения домах и помещениях, которые</w:t>
      </w:r>
      <w:r>
        <w:rPr>
          <w:spacing w:val="1"/>
        </w:rPr>
        <w:t> </w:t>
      </w:r>
      <w:r>
        <w:rPr/>
        <w:t>предварительно</w:t>
      </w:r>
      <w:r>
        <w:rPr>
          <w:spacing w:val="1"/>
        </w:rPr>
        <w:t> </w:t>
      </w:r>
      <w:r>
        <w:rPr/>
        <w:t>осматривают</w:t>
      </w:r>
      <w:r>
        <w:rPr>
          <w:spacing w:val="1"/>
        </w:rPr>
        <w:t> </w:t>
      </w:r>
      <w:r>
        <w:rPr/>
        <w:t>командиры</w:t>
      </w:r>
      <w:r>
        <w:rPr>
          <w:spacing w:val="1"/>
        </w:rPr>
        <w:t> </w:t>
      </w:r>
      <w:r>
        <w:rPr/>
        <w:t>подразделений.</w:t>
      </w:r>
      <w:r>
        <w:rPr>
          <w:spacing w:val="1"/>
        </w:rPr>
        <w:t> </w:t>
      </w:r>
      <w:r>
        <w:rPr/>
        <w:t>Офицеры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прапорщики</w:t>
      </w:r>
      <w:r>
        <w:rPr>
          <w:spacing w:val="1"/>
        </w:rPr>
        <w:t> </w:t>
      </w:r>
      <w:r>
        <w:rPr/>
        <w:t>размещаются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вблизи</w:t>
      </w:r>
      <w:r>
        <w:rPr>
          <w:spacing w:val="1"/>
        </w:rPr>
        <w:t> </w:t>
      </w:r>
      <w:r>
        <w:rPr/>
        <w:t>подчиненного</w:t>
      </w:r>
      <w:r>
        <w:rPr>
          <w:spacing w:val="1"/>
        </w:rPr>
        <w:t> </w:t>
      </w:r>
      <w:r>
        <w:rPr/>
        <w:t>личного состава.</w:t>
      </w:r>
    </w:p>
    <w:p>
      <w:pPr>
        <w:pStyle w:val="BodyText"/>
        <w:spacing w:line="360" w:lineRule="auto"/>
        <w:ind w:right="130"/>
      </w:pPr>
      <w:r>
        <w:rPr/>
        <w:t>Никаких</w:t>
      </w:r>
      <w:r>
        <w:rPr>
          <w:spacing w:val="1"/>
        </w:rPr>
        <w:t> </w:t>
      </w:r>
      <w:r>
        <w:rPr/>
        <w:t>нормативов</w:t>
      </w:r>
      <w:r>
        <w:rPr>
          <w:spacing w:val="1"/>
        </w:rPr>
        <w:t> </w:t>
      </w:r>
      <w:r>
        <w:rPr/>
        <w:t>площади,</w:t>
      </w:r>
      <w:r>
        <w:rPr>
          <w:spacing w:val="1"/>
        </w:rPr>
        <w:t> </w:t>
      </w:r>
      <w:r>
        <w:rPr/>
        <w:t>объемов,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вентиляции,</w:t>
      </w:r>
      <w:r>
        <w:rPr>
          <w:spacing w:val="1"/>
        </w:rPr>
        <w:t> </w:t>
      </w:r>
      <w:r>
        <w:rPr/>
        <w:t>условий освещения помещений и т.п. для полевого размещения не существует,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внутренний</w:t>
      </w:r>
      <w:r>
        <w:rPr>
          <w:spacing w:val="1"/>
        </w:rPr>
        <w:t> </w:t>
      </w:r>
      <w:r>
        <w:rPr/>
        <w:t>распорядок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поддерживаться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правилами,</w:t>
      </w:r>
      <w:r>
        <w:rPr>
          <w:spacing w:val="-2"/>
        </w:rPr>
        <w:t> </w:t>
      </w:r>
      <w:r>
        <w:rPr/>
        <w:t>установленными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казарменного</w:t>
      </w:r>
      <w:r>
        <w:rPr>
          <w:spacing w:val="1"/>
        </w:rPr>
        <w:t> </w:t>
      </w:r>
      <w:r>
        <w:rPr/>
        <w:t>расположения.</w:t>
      </w:r>
    </w:p>
    <w:p>
      <w:pPr>
        <w:pStyle w:val="BodyText"/>
        <w:spacing w:line="360" w:lineRule="auto"/>
        <w:ind w:right="119"/>
      </w:pPr>
      <w:r>
        <w:rPr>
          <w:b/>
          <w:i/>
        </w:rPr>
        <w:t>Размещение</w:t>
      </w:r>
      <w:r>
        <w:rPr>
          <w:b/>
          <w:i/>
          <w:spacing w:val="1"/>
        </w:rPr>
        <w:t> </w:t>
      </w:r>
      <w:r>
        <w:rPr>
          <w:b/>
          <w:i/>
        </w:rPr>
        <w:t>вне</w:t>
      </w:r>
      <w:r>
        <w:rPr>
          <w:b/>
          <w:i/>
          <w:spacing w:val="1"/>
        </w:rPr>
        <w:t> </w:t>
      </w:r>
      <w:r>
        <w:rPr>
          <w:b/>
          <w:i/>
        </w:rPr>
        <w:t>населенных</w:t>
      </w:r>
      <w:r>
        <w:rPr>
          <w:b/>
          <w:i/>
          <w:spacing w:val="1"/>
        </w:rPr>
        <w:t> </w:t>
      </w:r>
      <w:r>
        <w:rPr>
          <w:b/>
          <w:i/>
        </w:rPr>
        <w:t>пунктов</w:t>
      </w:r>
      <w:r>
        <w:rPr>
          <w:b/>
          <w:i/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кратковременным</w:t>
      </w:r>
      <w:r>
        <w:rPr>
          <w:spacing w:val="1"/>
        </w:rPr>
        <w:t> </w:t>
      </w:r>
      <w:r>
        <w:rPr/>
        <w:t>(бивачным)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дневного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ночлега,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длительным,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оборудованием</w:t>
      </w:r>
      <w:r>
        <w:rPr>
          <w:spacing w:val="1"/>
        </w:rPr>
        <w:t> </w:t>
      </w:r>
      <w:r>
        <w:rPr/>
        <w:t>лагеря,</w:t>
      </w:r>
      <w:r>
        <w:rPr>
          <w:spacing w:val="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жилищ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укрытий.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любом</w:t>
      </w:r>
      <w:r>
        <w:rPr>
          <w:spacing w:val="1"/>
        </w:rPr>
        <w:t> </w:t>
      </w:r>
      <w:r>
        <w:rPr/>
        <w:t>случае</w:t>
      </w:r>
      <w:r>
        <w:rPr>
          <w:spacing w:val="70"/>
        </w:rPr>
        <w:t> </w:t>
      </w:r>
      <w:r>
        <w:rPr/>
        <w:t>выбор</w:t>
      </w:r>
      <w:r>
        <w:rPr>
          <w:spacing w:val="-67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бивака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лагеря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сведений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санитарно-</w:t>
      </w:r>
      <w:r>
        <w:rPr>
          <w:spacing w:val="-67"/>
        </w:rPr>
        <w:t> </w:t>
      </w:r>
      <w:r>
        <w:rPr/>
        <w:t>эпидемиологическом</w:t>
      </w:r>
      <w:r>
        <w:rPr>
          <w:spacing w:val="1"/>
        </w:rPr>
        <w:t> </w:t>
      </w:r>
      <w:r>
        <w:rPr/>
        <w:t>состоянии,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строгим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санитарно-гигиенических</w:t>
      </w:r>
      <w:r>
        <w:rPr>
          <w:spacing w:val="1"/>
        </w:rPr>
        <w:t> </w:t>
      </w:r>
      <w:r>
        <w:rPr/>
        <w:t>требований.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полевого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разбивки</w:t>
      </w:r>
      <w:r>
        <w:rPr>
          <w:spacing w:val="1"/>
        </w:rPr>
        <w:t> </w:t>
      </w:r>
      <w:r>
        <w:rPr/>
        <w:t>лагеря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соответствующими</w:t>
      </w:r>
      <w:r>
        <w:rPr>
          <w:spacing w:val="-2"/>
        </w:rPr>
        <w:t> </w:t>
      </w:r>
      <w:r>
        <w:rPr/>
        <w:t>официальными</w:t>
      </w:r>
      <w:r>
        <w:rPr>
          <w:spacing w:val="-2"/>
        </w:rPr>
        <w:t> </w:t>
      </w:r>
      <w:r>
        <w:rPr/>
        <w:t>документами.</w:t>
      </w:r>
    </w:p>
    <w:p>
      <w:pPr>
        <w:pStyle w:val="BodyText"/>
        <w:spacing w:line="360" w:lineRule="auto"/>
        <w:ind w:right="119"/>
      </w:pPr>
      <w:r>
        <w:rPr/>
        <w:t>С гигиенической точки зрения при выборе места для бивака или лагеря</w:t>
      </w:r>
      <w:r>
        <w:rPr>
          <w:spacing w:val="1"/>
        </w:rPr>
        <w:t> </w:t>
      </w:r>
      <w:r>
        <w:rPr/>
        <w:t>предпочтение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отдано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ровным,</w:t>
      </w:r>
      <w:r>
        <w:rPr>
          <w:spacing w:val="1"/>
        </w:rPr>
        <w:t> </w:t>
      </w:r>
      <w:r>
        <w:rPr/>
        <w:t>незатопляемым,</w:t>
      </w:r>
      <w:r>
        <w:rPr>
          <w:spacing w:val="1"/>
        </w:rPr>
        <w:t> </w:t>
      </w:r>
      <w:r>
        <w:rPr/>
        <w:t>незаболоченным участкам с непылящим грунтом, хорошо впитывающим влагу,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незагрязненной</w:t>
      </w:r>
      <w:r>
        <w:rPr>
          <w:spacing w:val="1"/>
        </w:rPr>
        <w:t> </w:t>
      </w:r>
      <w:r>
        <w:rPr/>
        <w:t>почвой,</w:t>
      </w:r>
      <w:r>
        <w:rPr>
          <w:spacing w:val="1"/>
        </w:rPr>
        <w:t> </w:t>
      </w:r>
      <w:r>
        <w:rPr/>
        <w:t>покрытой</w:t>
      </w:r>
      <w:r>
        <w:rPr>
          <w:spacing w:val="1"/>
        </w:rPr>
        <w:t> </w:t>
      </w:r>
      <w:r>
        <w:rPr/>
        <w:t>травяной</w:t>
      </w:r>
      <w:r>
        <w:rPr>
          <w:spacing w:val="1"/>
        </w:rPr>
        <w:t> </w:t>
      </w:r>
      <w:r>
        <w:rPr/>
        <w:t>и древесной растительностью.</w:t>
      </w:r>
      <w:r>
        <w:rPr>
          <w:spacing w:val="1"/>
        </w:rPr>
        <w:t> </w:t>
      </w:r>
      <w:r>
        <w:rPr/>
        <w:t>Уровень грунтовых вод должен быть ниже поверхности грунта на 1,5-2 м или</w:t>
      </w:r>
      <w:r>
        <w:rPr>
          <w:spacing w:val="1"/>
        </w:rPr>
        <w:t> </w:t>
      </w:r>
      <w:r>
        <w:rPr/>
        <w:t>более. Участок должен находиться не ближе 3 км от свалок мусора и других</w:t>
      </w:r>
      <w:r>
        <w:rPr>
          <w:spacing w:val="1"/>
        </w:rPr>
        <w:t> </w:t>
      </w:r>
      <w:r>
        <w:rPr/>
        <w:t>интенсивно</w:t>
      </w:r>
      <w:r>
        <w:rPr>
          <w:spacing w:val="1"/>
        </w:rPr>
        <w:t> </w:t>
      </w:r>
      <w:r>
        <w:rPr/>
        <w:t>загрязненных</w:t>
      </w:r>
      <w:r>
        <w:rPr>
          <w:spacing w:val="1"/>
        </w:rPr>
        <w:t> </w:t>
      </w:r>
      <w:r>
        <w:rPr/>
        <w:t>территорий,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поблизости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доброкачественной питьевой воды. Наличие леса весьма желательно, так как,</w:t>
      </w:r>
      <w:r>
        <w:rPr>
          <w:spacing w:val="1"/>
        </w:rPr>
        <w:t> </w:t>
      </w:r>
      <w:r>
        <w:rPr/>
        <w:t>помимо маскирующих свойств, он дает много других важных преимуществ:</w:t>
      </w:r>
      <w:r>
        <w:rPr>
          <w:spacing w:val="1"/>
        </w:rPr>
        <w:t> </w:t>
      </w:r>
      <w:r>
        <w:rPr/>
        <w:t>укрытие от ветра и чрезмерного нагрева солнцем, доступность строительного</w:t>
      </w:r>
      <w:r>
        <w:rPr>
          <w:spacing w:val="1"/>
        </w:rPr>
        <w:t> </w:t>
      </w:r>
      <w:r>
        <w:rPr/>
        <w:t>материала,</w:t>
      </w:r>
      <w:r>
        <w:rPr>
          <w:spacing w:val="38"/>
        </w:rPr>
        <w:t> </w:t>
      </w:r>
      <w:r>
        <w:rPr/>
        <w:t>топлива</w:t>
      </w:r>
      <w:r>
        <w:rPr>
          <w:spacing w:val="37"/>
        </w:rPr>
        <w:t> </w:t>
      </w:r>
      <w:r>
        <w:rPr/>
        <w:t>и</w:t>
      </w:r>
      <w:r>
        <w:rPr>
          <w:spacing w:val="41"/>
        </w:rPr>
        <w:t> </w:t>
      </w:r>
      <w:r>
        <w:rPr/>
        <w:t>т.д.</w:t>
      </w:r>
      <w:r>
        <w:rPr>
          <w:spacing w:val="40"/>
        </w:rPr>
        <w:t> </w:t>
      </w:r>
      <w:r>
        <w:rPr/>
        <w:t>В</w:t>
      </w:r>
      <w:r>
        <w:rPr>
          <w:spacing w:val="38"/>
        </w:rPr>
        <w:t> </w:t>
      </w:r>
      <w:r>
        <w:rPr/>
        <w:t>безлесных</w:t>
      </w:r>
      <w:r>
        <w:rPr>
          <w:spacing w:val="39"/>
        </w:rPr>
        <w:t> </w:t>
      </w:r>
      <w:r>
        <w:rPr/>
        <w:t>районах</w:t>
      </w:r>
      <w:r>
        <w:rPr>
          <w:spacing w:val="41"/>
        </w:rPr>
        <w:t> </w:t>
      </w:r>
      <w:r>
        <w:rPr/>
        <w:t>укрываться</w:t>
      </w:r>
      <w:r>
        <w:rPr>
          <w:spacing w:val="40"/>
        </w:rPr>
        <w:t> </w:t>
      </w:r>
      <w:r>
        <w:rPr/>
        <w:t>от</w:t>
      </w:r>
      <w:r>
        <w:rPr>
          <w:spacing w:val="37"/>
        </w:rPr>
        <w:t> </w:t>
      </w:r>
      <w:r>
        <w:rPr/>
        <w:t>ветра</w:t>
      </w:r>
      <w:r>
        <w:rPr>
          <w:spacing w:val="39"/>
        </w:rPr>
        <w:t> </w:t>
      </w:r>
      <w:r>
        <w:rPr/>
        <w:t>можно</w:t>
      </w:r>
      <w:r>
        <w:rPr>
          <w:spacing w:val="41"/>
        </w:rPr>
        <w:t> </w:t>
      </w:r>
      <w:r>
        <w:rPr/>
        <w:t>в</w:t>
      </w:r>
    </w:p>
    <w:p>
      <w:pPr>
        <w:spacing w:after="0" w:line="360" w:lineRule="auto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line="360" w:lineRule="auto" w:before="72"/>
        <w:ind w:right="126" w:firstLine="0"/>
      </w:pPr>
      <w:r>
        <w:rPr/>
        <w:t>складках пересеченной местности, за крутым склоном возвышенности и т.п.</w:t>
      </w:r>
      <w:r>
        <w:rPr>
          <w:spacing w:val="1"/>
        </w:rPr>
        <w:t> </w:t>
      </w:r>
      <w:r>
        <w:rPr/>
        <w:t>Перед размещением биваком или при трассировке площадки, выбранной для</w:t>
      </w:r>
      <w:r>
        <w:rPr>
          <w:spacing w:val="1"/>
        </w:rPr>
        <w:t> </w:t>
      </w:r>
      <w:r>
        <w:rPr/>
        <w:t>лагеря,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участки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уборных,</w:t>
      </w:r>
      <w:r>
        <w:rPr>
          <w:spacing w:val="1"/>
        </w:rPr>
        <w:t> </w:t>
      </w:r>
      <w:r>
        <w:rPr/>
        <w:t>помойниц,</w:t>
      </w:r>
      <w:r>
        <w:rPr>
          <w:spacing w:val="1"/>
        </w:rPr>
        <w:t> </w:t>
      </w:r>
      <w:r>
        <w:rPr/>
        <w:t>мусорных</w:t>
      </w:r>
      <w:r>
        <w:rPr>
          <w:spacing w:val="1"/>
        </w:rPr>
        <w:t> </w:t>
      </w:r>
      <w:r>
        <w:rPr/>
        <w:t>ям</w:t>
      </w:r>
      <w:r>
        <w:rPr>
          <w:spacing w:val="1"/>
        </w:rPr>
        <w:t> </w:t>
      </w:r>
      <w:r>
        <w:rPr/>
        <w:t>(мусоросборников)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таким расчетом,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смогли</w:t>
      </w:r>
      <w:r>
        <w:rPr>
          <w:spacing w:val="1"/>
        </w:rPr>
        <w:t> </w:t>
      </w:r>
      <w:r>
        <w:rPr/>
        <w:t>стать</w:t>
      </w:r>
      <w:r>
        <w:rPr>
          <w:spacing w:val="1"/>
        </w:rPr>
        <w:t> </w:t>
      </w:r>
      <w:r>
        <w:rPr/>
        <w:t>причиной</w:t>
      </w:r>
      <w:r>
        <w:rPr>
          <w:spacing w:val="-67"/>
        </w:rPr>
        <w:t> </w:t>
      </w:r>
      <w:r>
        <w:rPr/>
        <w:t>загрязнения водоисточников.</w:t>
      </w:r>
      <w:r>
        <w:rPr>
          <w:spacing w:val="1"/>
        </w:rPr>
        <w:t> </w:t>
      </w:r>
      <w:r>
        <w:rPr/>
        <w:t>Поэтому такие</w:t>
      </w:r>
      <w:r>
        <w:rPr>
          <w:spacing w:val="1"/>
        </w:rPr>
        <w:t> </w:t>
      </w:r>
      <w:r>
        <w:rPr/>
        <w:t>участки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находиться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расстоянии от водоисточника не менее 200 м, и располагаться ниже по уклону</w:t>
      </w:r>
      <w:r>
        <w:rPr>
          <w:spacing w:val="1"/>
        </w:rPr>
        <w:t> </w:t>
      </w:r>
      <w:r>
        <w:rPr/>
        <w:t>местности</w:t>
      </w:r>
      <w:r>
        <w:rPr>
          <w:spacing w:val="-1"/>
        </w:rPr>
        <w:t> </w:t>
      </w:r>
      <w:r>
        <w:rPr/>
        <w:t>и течению</w:t>
      </w:r>
      <w:r>
        <w:rPr>
          <w:spacing w:val="-1"/>
        </w:rPr>
        <w:t> </w:t>
      </w:r>
      <w:r>
        <w:rPr/>
        <w:t>реки.</w:t>
      </w:r>
    </w:p>
    <w:p>
      <w:pPr>
        <w:pStyle w:val="BodyText"/>
        <w:spacing w:line="360" w:lineRule="auto" w:before="1"/>
        <w:ind w:right="121"/>
      </w:pPr>
      <w:r>
        <w:rPr/>
        <w:t>В качестве жилищ и укрытий при размещении вне населенных пунктов</w:t>
      </w:r>
      <w:r>
        <w:rPr>
          <w:spacing w:val="1"/>
        </w:rPr>
        <w:t> </w:t>
      </w:r>
      <w:r>
        <w:rPr/>
        <w:t>используются табельное имущество и подручные средства: заслоны и шалаши,</w:t>
      </w:r>
      <w:r>
        <w:rPr>
          <w:spacing w:val="1"/>
        </w:rPr>
        <w:t> </w:t>
      </w:r>
      <w:r>
        <w:rPr/>
        <w:t>снежные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снего-ледовые</w:t>
      </w:r>
      <w:r>
        <w:rPr>
          <w:spacing w:val="1"/>
        </w:rPr>
        <w:t> </w:t>
      </w:r>
      <w:r>
        <w:rPr/>
        <w:t>постройки,</w:t>
      </w:r>
      <w:r>
        <w:rPr>
          <w:spacing w:val="1"/>
        </w:rPr>
        <w:t> </w:t>
      </w:r>
      <w:r>
        <w:rPr/>
        <w:t>землянки,</w:t>
      </w:r>
      <w:r>
        <w:rPr>
          <w:spacing w:val="1"/>
        </w:rPr>
        <w:t> </w:t>
      </w:r>
      <w:r>
        <w:rPr/>
        <w:t>палатки,</w:t>
      </w:r>
      <w:r>
        <w:rPr>
          <w:spacing w:val="1"/>
        </w:rPr>
        <w:t> </w:t>
      </w:r>
      <w:r>
        <w:rPr/>
        <w:t>сборно-разборные</w:t>
      </w:r>
      <w:r>
        <w:rPr>
          <w:spacing w:val="1"/>
        </w:rPr>
        <w:t> </w:t>
      </w:r>
      <w:r>
        <w:rPr/>
        <w:t>инвентарные здания, надувные конструкции, жилища из секций-блоков полной</w:t>
      </w:r>
      <w:r>
        <w:rPr>
          <w:spacing w:val="1"/>
        </w:rPr>
        <w:t> </w:t>
      </w:r>
      <w:r>
        <w:rPr/>
        <w:t>заводской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(контейнерные</w:t>
      </w:r>
      <w:r>
        <w:rPr>
          <w:spacing w:val="1"/>
        </w:rPr>
        <w:t> </w:t>
      </w:r>
      <w:r>
        <w:rPr/>
        <w:t>здания)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называемые</w:t>
      </w:r>
      <w:r>
        <w:rPr>
          <w:spacing w:val="1"/>
        </w:rPr>
        <w:t> </w:t>
      </w:r>
      <w:r>
        <w:rPr/>
        <w:t>"модули",</w:t>
      </w:r>
      <w:r>
        <w:rPr>
          <w:spacing w:val="1"/>
        </w:rPr>
        <w:t> </w:t>
      </w:r>
      <w:r>
        <w:rPr/>
        <w:t>цельнометаллические</w:t>
      </w:r>
      <w:r>
        <w:rPr>
          <w:spacing w:val="19"/>
        </w:rPr>
        <w:t> </w:t>
      </w:r>
      <w:r>
        <w:rPr/>
        <w:t>унифицированные</w:t>
      </w:r>
      <w:r>
        <w:rPr>
          <w:spacing w:val="18"/>
        </w:rPr>
        <w:t> </w:t>
      </w:r>
      <w:r>
        <w:rPr/>
        <w:t>блоки</w:t>
      </w:r>
      <w:r>
        <w:rPr>
          <w:spacing w:val="19"/>
        </w:rPr>
        <w:t> </w:t>
      </w:r>
      <w:r>
        <w:rPr/>
        <w:t>цилиндрической</w:t>
      </w:r>
      <w:r>
        <w:rPr>
          <w:spacing w:val="18"/>
        </w:rPr>
        <w:t> </w:t>
      </w:r>
      <w:r>
        <w:rPr/>
        <w:t>формы</w:t>
      </w:r>
      <w:r>
        <w:rPr>
          <w:spacing w:val="19"/>
        </w:rPr>
        <w:t> </w:t>
      </w:r>
      <w:r>
        <w:rPr/>
        <w:t>(ЦУБ),</w:t>
      </w:r>
      <w:r>
        <w:rPr>
          <w:spacing w:val="-68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также возимые</w:t>
      </w:r>
      <w:r>
        <w:rPr>
          <w:spacing w:val="-1"/>
        </w:rPr>
        <w:t> </w:t>
      </w:r>
      <w:r>
        <w:rPr/>
        <w:t>на автомобилях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прицепах</w:t>
      </w:r>
      <w:r>
        <w:rPr>
          <w:spacing w:val="1"/>
        </w:rPr>
        <w:t> </w:t>
      </w:r>
      <w:r>
        <w:rPr/>
        <w:t>жилые блоки.</w:t>
      </w:r>
    </w:p>
    <w:p>
      <w:pPr>
        <w:pStyle w:val="BodyText"/>
        <w:spacing w:line="360" w:lineRule="auto" w:before="2"/>
        <w:ind w:right="119"/>
      </w:pPr>
      <w:r>
        <w:rPr/>
        <w:t>Заслоны представляют собой стенку или один из скатов шалаша, (заслон-</w:t>
      </w:r>
      <w:r>
        <w:rPr>
          <w:spacing w:val="1"/>
        </w:rPr>
        <w:t> </w:t>
      </w:r>
      <w:r>
        <w:rPr/>
        <w:t>навес). Изготавливаются они из брезента, фанеры, жести, ветвей, плащ-палаток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подручных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утепления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подстилка</w:t>
      </w:r>
      <w:r>
        <w:rPr>
          <w:spacing w:val="70"/>
        </w:rPr>
        <w:t> </w:t>
      </w:r>
      <w:r>
        <w:rPr/>
        <w:t>из</w:t>
      </w:r>
      <w:r>
        <w:rPr>
          <w:spacing w:val="1"/>
        </w:rPr>
        <w:t> </w:t>
      </w:r>
      <w:r>
        <w:rPr/>
        <w:t>соломы,</w:t>
      </w:r>
      <w:r>
        <w:rPr>
          <w:spacing w:val="-2"/>
        </w:rPr>
        <w:t> </w:t>
      </w:r>
      <w:r>
        <w:rPr/>
        <w:t>хвои и т.п.</w:t>
      </w:r>
      <w:r>
        <w:rPr>
          <w:spacing w:val="-5"/>
        </w:rPr>
        <w:t> </w:t>
      </w:r>
      <w:r>
        <w:rPr/>
        <w:t>и костры медленного горения.</w:t>
      </w:r>
    </w:p>
    <w:p>
      <w:pPr>
        <w:pStyle w:val="BodyText"/>
        <w:spacing w:line="360" w:lineRule="auto"/>
        <w:ind w:right="122"/>
      </w:pPr>
      <w:r>
        <w:rPr>
          <w:b/>
          <w:i/>
        </w:rPr>
        <w:t>Шалаши</w:t>
      </w:r>
      <w:r>
        <w:rPr>
          <w:b/>
          <w:i/>
          <w:spacing w:val="1"/>
        </w:rPr>
        <w:t> </w:t>
      </w:r>
      <w:r>
        <w:rPr/>
        <w:t>отличаются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заслонов-навесов</w:t>
      </w:r>
      <w:r>
        <w:rPr>
          <w:spacing w:val="1"/>
        </w:rPr>
        <w:t> </w:t>
      </w:r>
      <w:r>
        <w:rPr/>
        <w:t>наличием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одного,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скатов</w:t>
      </w:r>
      <w:r>
        <w:rPr>
          <w:spacing w:val="1"/>
        </w:rPr>
        <w:t> </w:t>
      </w:r>
      <w:r>
        <w:rPr/>
        <w:t>крыши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торцовых</w:t>
      </w:r>
      <w:r>
        <w:rPr>
          <w:spacing w:val="1"/>
        </w:rPr>
        <w:t> </w:t>
      </w:r>
      <w:r>
        <w:rPr/>
        <w:t>стенок.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шалаше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устраивать</w:t>
      </w:r>
      <w:r>
        <w:rPr>
          <w:spacing w:val="1"/>
        </w:rPr>
        <w:t> </w:t>
      </w:r>
      <w:r>
        <w:rPr/>
        <w:t>кострища, но возгораемость шалашей очень высока, о чем свидетельствует и</w:t>
      </w:r>
      <w:r>
        <w:rPr>
          <w:spacing w:val="1"/>
        </w:rPr>
        <w:t> </w:t>
      </w:r>
      <w:r>
        <w:rPr/>
        <w:t>опыт партизан</w:t>
      </w:r>
      <w:r>
        <w:rPr>
          <w:spacing w:val="1"/>
        </w:rPr>
        <w:t> </w:t>
      </w:r>
      <w:r>
        <w:rPr/>
        <w:t>Великой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войны. Шалаш способен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вполне</w:t>
      </w:r>
      <w:r>
        <w:rPr>
          <w:spacing w:val="46"/>
        </w:rPr>
        <w:t> </w:t>
      </w:r>
      <w:r>
        <w:rPr/>
        <w:t>удовлетворительные</w:t>
      </w:r>
      <w:r>
        <w:rPr>
          <w:spacing w:val="47"/>
        </w:rPr>
        <w:t> </w:t>
      </w:r>
      <w:r>
        <w:rPr/>
        <w:t>условия</w:t>
      </w:r>
      <w:r>
        <w:rPr>
          <w:spacing w:val="48"/>
        </w:rPr>
        <w:t> </w:t>
      </w:r>
      <w:r>
        <w:rPr/>
        <w:t>для</w:t>
      </w:r>
      <w:r>
        <w:rPr>
          <w:spacing w:val="48"/>
        </w:rPr>
        <w:t> </w:t>
      </w:r>
      <w:r>
        <w:rPr/>
        <w:t>отдыха</w:t>
      </w:r>
      <w:r>
        <w:rPr>
          <w:spacing w:val="47"/>
        </w:rPr>
        <w:t> </w:t>
      </w:r>
      <w:r>
        <w:rPr/>
        <w:t>зимой</w:t>
      </w:r>
      <w:r>
        <w:rPr>
          <w:spacing w:val="45"/>
        </w:rPr>
        <w:t> </w:t>
      </w:r>
      <w:r>
        <w:rPr/>
        <w:t>и</w:t>
      </w:r>
      <w:r>
        <w:rPr>
          <w:spacing w:val="48"/>
        </w:rPr>
        <w:t> </w:t>
      </w:r>
      <w:r>
        <w:rPr/>
        <w:t>летом.</w:t>
      </w:r>
      <w:r>
        <w:rPr>
          <w:spacing w:val="47"/>
        </w:rPr>
        <w:t> </w:t>
      </w:r>
      <w:r>
        <w:rPr/>
        <w:t>Сооружение</w:t>
      </w:r>
      <w:r>
        <w:rPr>
          <w:spacing w:val="-68"/>
        </w:rPr>
        <w:t> </w:t>
      </w:r>
      <w:r>
        <w:rPr/>
        <w:t>его не</w:t>
      </w:r>
      <w:r>
        <w:rPr>
          <w:spacing w:val="-1"/>
        </w:rPr>
        <w:t> </w:t>
      </w:r>
      <w:r>
        <w:rPr/>
        <w:t>требует</w:t>
      </w:r>
      <w:r>
        <w:rPr>
          <w:spacing w:val="-1"/>
        </w:rPr>
        <w:t> </w:t>
      </w:r>
      <w:r>
        <w:rPr/>
        <w:t>много времени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высокой</w:t>
      </w:r>
      <w:r>
        <w:rPr>
          <w:spacing w:val="-1"/>
        </w:rPr>
        <w:t> </w:t>
      </w:r>
      <w:r>
        <w:rPr/>
        <w:t>строительной</w:t>
      </w:r>
      <w:r>
        <w:rPr>
          <w:spacing w:val="-1"/>
        </w:rPr>
        <w:t> </w:t>
      </w:r>
      <w:r>
        <w:rPr/>
        <w:t>квалификации.</w:t>
      </w:r>
    </w:p>
    <w:p>
      <w:pPr>
        <w:pStyle w:val="BodyText"/>
        <w:spacing w:line="360" w:lineRule="auto"/>
        <w:ind w:right="123"/>
      </w:pPr>
      <w:r>
        <w:rPr>
          <w:b/>
          <w:i/>
        </w:rPr>
        <w:t>Снежные и снего-ледовые постройки </w:t>
      </w:r>
      <w:r>
        <w:rPr/>
        <w:t>могут быть с каркасом из жердей и</w:t>
      </w:r>
      <w:r>
        <w:rPr>
          <w:spacing w:val="1"/>
        </w:rPr>
        <w:t> </w:t>
      </w:r>
      <w:r>
        <w:rPr/>
        <w:t>веток,</w:t>
      </w:r>
      <w:r>
        <w:rPr>
          <w:spacing w:val="1"/>
        </w:rPr>
        <w:t> </w:t>
      </w:r>
      <w:r>
        <w:rPr/>
        <w:t>укрываемым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толстым</w:t>
      </w:r>
      <w:r>
        <w:rPr>
          <w:spacing w:val="1"/>
        </w:rPr>
        <w:t> </w:t>
      </w:r>
      <w:r>
        <w:rPr/>
        <w:t>слоем</w:t>
      </w:r>
      <w:r>
        <w:rPr>
          <w:spacing w:val="1"/>
        </w:rPr>
        <w:t> </w:t>
      </w:r>
      <w:r>
        <w:rPr/>
        <w:t>плотного</w:t>
      </w:r>
      <w:r>
        <w:rPr>
          <w:spacing w:val="1"/>
        </w:rPr>
        <w:t> </w:t>
      </w:r>
      <w:r>
        <w:rPr/>
        <w:t>снега,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бескаркасными, представляющими собой сводчатую конструкцию из плотных</w:t>
      </w:r>
      <w:r>
        <w:rPr>
          <w:spacing w:val="1"/>
        </w:rPr>
        <w:t> </w:t>
      </w:r>
      <w:r>
        <w:rPr/>
        <w:t>снежных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ледяных</w:t>
      </w:r>
      <w:r>
        <w:rPr>
          <w:spacing w:val="1"/>
        </w:rPr>
        <w:t> </w:t>
      </w:r>
      <w:r>
        <w:rPr/>
        <w:t>"кирпичей"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блоков.</w:t>
      </w:r>
      <w:r>
        <w:rPr>
          <w:spacing w:val="1"/>
        </w:rPr>
        <w:t> </w:t>
      </w:r>
      <w:r>
        <w:rPr/>
        <w:t>Наиболее</w:t>
      </w:r>
      <w:r>
        <w:rPr>
          <w:spacing w:val="71"/>
        </w:rPr>
        <w:t> </w:t>
      </w:r>
      <w:r>
        <w:rPr/>
        <w:t>известны</w:t>
      </w:r>
      <w:r>
        <w:rPr>
          <w:spacing w:val="-67"/>
        </w:rPr>
        <w:t> </w:t>
      </w:r>
      <w:r>
        <w:rPr/>
        <w:t>куполообразные</w:t>
      </w:r>
      <w:r>
        <w:rPr>
          <w:spacing w:val="1"/>
        </w:rPr>
        <w:t> </w:t>
      </w:r>
      <w:r>
        <w:rPr/>
        <w:t>постройки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жилища</w:t>
      </w:r>
      <w:r>
        <w:rPr>
          <w:spacing w:val="1"/>
        </w:rPr>
        <w:t> </w:t>
      </w:r>
      <w:r>
        <w:rPr/>
        <w:t>эскимосов</w:t>
      </w:r>
      <w:r>
        <w:rPr>
          <w:spacing w:val="1"/>
        </w:rPr>
        <w:t> </w:t>
      </w:r>
      <w:r>
        <w:rPr/>
        <w:t>"иглу",</w:t>
      </w:r>
      <w:r>
        <w:rPr>
          <w:spacing w:val="1"/>
        </w:rPr>
        <w:t> </w:t>
      </w:r>
      <w:r>
        <w:rPr/>
        <w:t>требующие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сооружения</w:t>
      </w:r>
      <w:r>
        <w:rPr>
          <w:spacing w:val="19"/>
        </w:rPr>
        <w:t> </w:t>
      </w:r>
      <w:r>
        <w:rPr/>
        <w:t>достаточно</w:t>
      </w:r>
      <w:r>
        <w:rPr>
          <w:spacing w:val="21"/>
        </w:rPr>
        <w:t> </w:t>
      </w:r>
      <w:r>
        <w:rPr/>
        <w:t>высокой</w:t>
      </w:r>
      <w:r>
        <w:rPr>
          <w:spacing w:val="20"/>
        </w:rPr>
        <w:t> </w:t>
      </w:r>
      <w:r>
        <w:rPr/>
        <w:t>квалификации</w:t>
      </w:r>
      <w:r>
        <w:rPr>
          <w:spacing w:val="20"/>
        </w:rPr>
        <w:t> </w:t>
      </w:r>
      <w:r>
        <w:rPr/>
        <w:t>строителей,</w:t>
      </w:r>
      <w:r>
        <w:rPr>
          <w:spacing w:val="19"/>
        </w:rPr>
        <w:t> </w:t>
      </w:r>
      <w:r>
        <w:rPr/>
        <w:t>а</w:t>
      </w:r>
      <w:r>
        <w:rPr>
          <w:spacing w:val="20"/>
        </w:rPr>
        <w:t> </w:t>
      </w:r>
      <w:r>
        <w:rPr/>
        <w:t>также</w:t>
      </w:r>
      <w:r>
        <w:rPr>
          <w:spacing w:val="20"/>
        </w:rPr>
        <w:t> </w:t>
      </w:r>
      <w:r>
        <w:rPr/>
        <w:t>сводчатые</w:t>
      </w:r>
    </w:p>
    <w:p>
      <w:pPr>
        <w:spacing w:after="0" w:line="360" w:lineRule="auto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line="360" w:lineRule="auto" w:before="72"/>
        <w:ind w:right="126" w:firstLine="0"/>
      </w:pPr>
      <w:r>
        <w:rPr/>
        <w:t>строения,</w:t>
      </w:r>
      <w:r>
        <w:rPr>
          <w:spacing w:val="1"/>
        </w:rPr>
        <w:t> </w:t>
      </w:r>
      <w:r>
        <w:rPr/>
        <w:t>тоже</w:t>
      </w:r>
      <w:r>
        <w:rPr>
          <w:spacing w:val="1"/>
        </w:rPr>
        <w:t> </w:t>
      </w:r>
      <w:r>
        <w:rPr/>
        <w:t>предполагающие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прочного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слежавшегося</w:t>
      </w:r>
      <w:r>
        <w:rPr>
          <w:spacing w:val="1"/>
        </w:rPr>
        <w:t> </w:t>
      </w:r>
      <w:r>
        <w:rPr/>
        <w:t>снега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льда.</w:t>
      </w:r>
      <w:r>
        <w:rPr>
          <w:spacing w:val="1"/>
        </w:rPr>
        <w:t> </w:t>
      </w:r>
      <w:r>
        <w:rPr/>
        <w:t>Военнослужащие</w:t>
      </w:r>
      <w:r>
        <w:rPr>
          <w:spacing w:val="70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уметь изготавливать из него неразрушающиеся блоки заданной конструкции и</w:t>
      </w:r>
      <w:r>
        <w:rPr>
          <w:spacing w:val="1"/>
        </w:rPr>
        <w:t> </w:t>
      </w:r>
      <w:r>
        <w:rPr/>
        <w:t>размеров,</w:t>
      </w:r>
      <w:r>
        <w:rPr>
          <w:spacing w:val="-6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устанавливать</w:t>
      </w:r>
      <w:r>
        <w:rPr>
          <w:spacing w:val="-2"/>
        </w:rPr>
        <w:t> </w:t>
      </w:r>
      <w:r>
        <w:rPr/>
        <w:t>и закреплять.</w:t>
      </w:r>
    </w:p>
    <w:p>
      <w:pPr>
        <w:pStyle w:val="BodyText"/>
        <w:spacing w:line="360" w:lineRule="auto"/>
        <w:ind w:right="120"/>
      </w:pPr>
      <w:r>
        <w:rPr/>
        <w:t>Наиболее распространенным типом жилищ из подручных материалов во</w:t>
      </w:r>
      <w:r>
        <w:rPr>
          <w:spacing w:val="1"/>
        </w:rPr>
        <w:t> </w:t>
      </w:r>
      <w:r>
        <w:rPr/>
        <w:t>время многих войн, в том числе и в Великую Отечественную, были </w:t>
      </w:r>
      <w:r>
        <w:rPr>
          <w:b/>
          <w:i/>
        </w:rPr>
        <w:t>землянки</w:t>
      </w:r>
      <w:r>
        <w:rPr>
          <w:b/>
          <w:i/>
          <w:spacing w:val="1"/>
        </w:rPr>
        <w:t> </w:t>
      </w:r>
      <w:r>
        <w:rPr/>
        <w:t>(рисунок 2.1). Большая известность этого жилища сформирована многовековым</w:t>
      </w:r>
      <w:r>
        <w:rPr>
          <w:spacing w:val="-67"/>
        </w:rPr>
        <w:t> </w:t>
      </w:r>
      <w:r>
        <w:rPr/>
        <w:t>опытом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использования.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землянке</w:t>
      </w:r>
      <w:r>
        <w:rPr>
          <w:spacing w:val="1"/>
        </w:rPr>
        <w:t> </w:t>
      </w:r>
      <w:r>
        <w:rPr/>
        <w:t>удается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приемлемый</w:t>
      </w:r>
      <w:r>
        <w:rPr>
          <w:spacing w:val="1"/>
        </w:rPr>
        <w:t> </w:t>
      </w:r>
      <w:r>
        <w:rPr/>
        <w:t>микроклимат,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военное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защиту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поражения</w:t>
      </w:r>
      <w:r>
        <w:rPr>
          <w:spacing w:val="1"/>
        </w:rPr>
        <w:t> </w:t>
      </w:r>
      <w:r>
        <w:rPr/>
        <w:t>огнем</w:t>
      </w:r>
      <w:r>
        <w:rPr>
          <w:spacing w:val="1"/>
        </w:rPr>
        <w:t> </w:t>
      </w:r>
      <w:r>
        <w:rPr/>
        <w:t>противника,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соответствующим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усилить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конструкцию</w:t>
      </w:r>
      <w:r>
        <w:rPr>
          <w:spacing w:val="-2"/>
        </w:rPr>
        <w:t> </w:t>
      </w:r>
      <w:r>
        <w:rPr/>
        <w:t>укреплением</w:t>
      </w:r>
      <w:r>
        <w:rPr>
          <w:spacing w:val="-3"/>
        </w:rPr>
        <w:t> </w:t>
      </w:r>
      <w:r>
        <w:rPr/>
        <w:t>стен</w:t>
      </w:r>
      <w:r>
        <w:rPr>
          <w:spacing w:val="-3"/>
        </w:rPr>
        <w:t> </w:t>
      </w:r>
      <w:r>
        <w:rPr/>
        <w:t>и перекрытий.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3"/>
        <w:ind w:lef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1459991</wp:posOffset>
            </wp:positionH>
            <wp:positionV relativeFrom="paragraph">
              <wp:posOffset>165525</wp:posOffset>
            </wp:positionV>
            <wp:extent cx="4932019" cy="3227070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19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4"/>
        <w:ind w:left="3210" w:firstLine="0"/>
      </w:pPr>
      <w:r>
        <w:rPr/>
        <w:t>Рисунок</w:t>
      </w:r>
      <w:r>
        <w:rPr>
          <w:spacing w:val="-5"/>
        </w:rPr>
        <w:t> </w:t>
      </w:r>
      <w:r>
        <w:rPr/>
        <w:t>2.1.</w:t>
      </w:r>
      <w:r>
        <w:rPr>
          <w:spacing w:val="-2"/>
        </w:rPr>
        <w:t> </w:t>
      </w:r>
      <w:r>
        <w:rPr/>
        <w:t>Двухскатная</w:t>
      </w:r>
      <w:r>
        <w:rPr>
          <w:spacing w:val="-2"/>
        </w:rPr>
        <w:t> </w:t>
      </w:r>
      <w:r>
        <w:rPr/>
        <w:t>землянка</w:t>
      </w:r>
    </w:p>
    <w:p>
      <w:pPr>
        <w:pStyle w:val="BodyText"/>
        <w:spacing w:line="360" w:lineRule="auto" w:before="163"/>
        <w:ind w:right="120"/>
      </w:pPr>
      <w:r>
        <w:rPr/>
        <w:t>Во время Великой Отечественной войны в войсках были распространены</w:t>
      </w:r>
      <w:r>
        <w:rPr>
          <w:spacing w:val="1"/>
        </w:rPr>
        <w:t> </w:t>
      </w:r>
      <w:r>
        <w:rPr/>
        <w:t>разнообразные типовые проекты землянок многих конструкций и различной</w:t>
      </w:r>
      <w:r>
        <w:rPr>
          <w:spacing w:val="1"/>
        </w:rPr>
        <w:t> </w:t>
      </w:r>
      <w:r>
        <w:rPr/>
        <w:t>вместимости. Как правило, они имели высоту внутренних помещений 2,2-2,5 м,</w:t>
      </w:r>
      <w:r>
        <w:rPr>
          <w:spacing w:val="-67"/>
        </w:rPr>
        <w:t> </w:t>
      </w:r>
      <w:r>
        <w:rPr/>
        <w:t>площадь пола на одного человека от 1,5 до 2,4 м</w:t>
      </w:r>
      <w:r>
        <w:rPr>
          <w:vertAlign w:val="superscript"/>
        </w:rPr>
        <w:t>2</w:t>
      </w:r>
      <w:r>
        <w:rPr>
          <w:vertAlign w:val="baseline"/>
        </w:rPr>
        <w:t>, вместимость – до одного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взвода солдат. Во время войны и в первые послевоенные годы многие воинские</w:t>
      </w:r>
      <w:r>
        <w:rPr>
          <w:spacing w:val="-67"/>
          <w:vertAlign w:val="baseline"/>
        </w:rPr>
        <w:t> </w:t>
      </w:r>
      <w:r>
        <w:rPr>
          <w:vertAlign w:val="baseline"/>
        </w:rPr>
        <w:t>части,</w:t>
      </w:r>
      <w:r>
        <w:rPr>
          <w:spacing w:val="60"/>
          <w:vertAlign w:val="baseline"/>
        </w:rPr>
        <w:t> </w:t>
      </w:r>
      <w:r>
        <w:rPr>
          <w:vertAlign w:val="baseline"/>
        </w:rPr>
        <w:t>особенно</w:t>
      </w:r>
      <w:r>
        <w:rPr>
          <w:spacing w:val="62"/>
          <w:vertAlign w:val="baseline"/>
        </w:rPr>
        <w:t> </w:t>
      </w:r>
      <w:r>
        <w:rPr>
          <w:vertAlign w:val="baseline"/>
        </w:rPr>
        <w:t>располагавшиеся</w:t>
      </w:r>
      <w:r>
        <w:rPr>
          <w:spacing w:val="64"/>
          <w:vertAlign w:val="baseline"/>
        </w:rPr>
        <w:t> </w:t>
      </w:r>
      <w:r>
        <w:rPr>
          <w:vertAlign w:val="baseline"/>
        </w:rPr>
        <w:t>в</w:t>
      </w:r>
      <w:r>
        <w:rPr>
          <w:spacing w:val="60"/>
          <w:vertAlign w:val="baseline"/>
        </w:rPr>
        <w:t> </w:t>
      </w:r>
      <w:r>
        <w:rPr>
          <w:vertAlign w:val="baseline"/>
        </w:rPr>
        <w:t>местах</w:t>
      </w:r>
      <w:r>
        <w:rPr>
          <w:spacing w:val="62"/>
          <w:vertAlign w:val="baseline"/>
        </w:rPr>
        <w:t> </w:t>
      </w:r>
      <w:r>
        <w:rPr>
          <w:vertAlign w:val="baseline"/>
        </w:rPr>
        <w:t>недавних</w:t>
      </w:r>
      <w:r>
        <w:rPr>
          <w:spacing w:val="62"/>
          <w:vertAlign w:val="baseline"/>
        </w:rPr>
        <w:t> </w:t>
      </w:r>
      <w:r>
        <w:rPr>
          <w:vertAlign w:val="baseline"/>
        </w:rPr>
        <w:t>боев,</w:t>
      </w:r>
      <w:r>
        <w:rPr>
          <w:spacing w:val="62"/>
          <w:vertAlign w:val="baseline"/>
        </w:rPr>
        <w:t> </w:t>
      </w:r>
      <w:r>
        <w:rPr>
          <w:vertAlign w:val="baseline"/>
        </w:rPr>
        <w:t>сооружали</w:t>
      </w:r>
      <w:r>
        <w:rPr>
          <w:spacing w:val="61"/>
          <w:vertAlign w:val="baseline"/>
        </w:rPr>
        <w:t> </w:t>
      </w:r>
      <w:r>
        <w:rPr>
          <w:vertAlign w:val="baseline"/>
        </w:rPr>
        <w:t>и</w:t>
      </w:r>
    </w:p>
    <w:p>
      <w:pPr>
        <w:spacing w:after="0" w:line="360" w:lineRule="auto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line="362" w:lineRule="auto" w:before="72"/>
        <w:ind w:right="129" w:firstLine="0"/>
      </w:pPr>
      <w:r>
        <w:rPr/>
        <w:t>использовали землянки в качестве жилищ для личного состава. В землянках</w:t>
      </w:r>
      <w:r>
        <w:rPr>
          <w:spacing w:val="1"/>
        </w:rPr>
        <w:t> </w:t>
      </w:r>
      <w:r>
        <w:rPr/>
        <w:t>проживало</w:t>
      </w:r>
      <w:r>
        <w:rPr>
          <w:spacing w:val="-4"/>
        </w:rPr>
        <w:t> </w:t>
      </w:r>
      <w:r>
        <w:rPr/>
        <w:t>и население этих</w:t>
      </w:r>
      <w:r>
        <w:rPr>
          <w:spacing w:val="1"/>
        </w:rPr>
        <w:t> </w:t>
      </w:r>
      <w:r>
        <w:rPr/>
        <w:t>территорий.</w:t>
      </w:r>
    </w:p>
    <w:p>
      <w:pPr>
        <w:pStyle w:val="BodyText"/>
        <w:spacing w:line="360" w:lineRule="auto"/>
        <w:ind w:right="126"/>
      </w:pPr>
      <w:r>
        <w:rPr/>
        <w:t>Палатки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табельным</w:t>
      </w:r>
      <w:r>
        <w:rPr>
          <w:spacing w:val="1"/>
        </w:rPr>
        <w:t> </w:t>
      </w:r>
      <w:r>
        <w:rPr/>
        <w:t>имуществом</w:t>
      </w:r>
      <w:r>
        <w:rPr>
          <w:spacing w:val="1"/>
        </w:rPr>
        <w:t> </w:t>
      </w:r>
      <w:r>
        <w:rPr/>
        <w:t>воинских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предназначены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состава,</w:t>
      </w:r>
      <w:r>
        <w:rPr>
          <w:spacing w:val="1"/>
        </w:rPr>
        <w:t> </w:t>
      </w:r>
      <w:r>
        <w:rPr/>
        <w:t>имущества,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учреждений,</w:t>
      </w:r>
      <w:r>
        <w:rPr>
          <w:spacing w:val="1"/>
        </w:rPr>
        <w:t> </w:t>
      </w:r>
      <w:r>
        <w:rPr/>
        <w:t>подразделений</w:t>
      </w:r>
      <w:r>
        <w:rPr>
          <w:spacing w:val="1"/>
        </w:rPr>
        <w:t> </w:t>
      </w:r>
      <w:r>
        <w:rPr/>
        <w:t>тыловых,</w:t>
      </w:r>
      <w:r>
        <w:rPr>
          <w:spacing w:val="1"/>
        </w:rPr>
        <w:t> </w:t>
      </w:r>
      <w:r>
        <w:rPr/>
        <w:t>автомобильной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служб,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ремонтных подразделений и т.д.</w:t>
      </w:r>
    </w:p>
    <w:p>
      <w:pPr>
        <w:pStyle w:val="BodyText"/>
        <w:spacing w:line="360" w:lineRule="auto"/>
        <w:ind w:right="124"/>
      </w:pPr>
      <w:r>
        <w:rPr/>
        <w:t>Зимние</w:t>
      </w:r>
      <w:r>
        <w:rPr>
          <w:spacing w:val="1"/>
        </w:rPr>
        <w:t> </w:t>
      </w:r>
      <w:r>
        <w:rPr/>
        <w:t>палатки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комплекте</w:t>
      </w:r>
      <w:r>
        <w:rPr>
          <w:spacing w:val="1"/>
        </w:rPr>
        <w:t> </w:t>
      </w:r>
      <w:r>
        <w:rPr/>
        <w:t>утеплитель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теплоизолирующих</w:t>
      </w:r>
      <w:r>
        <w:rPr>
          <w:spacing w:val="1"/>
        </w:rPr>
        <w:t> </w:t>
      </w:r>
      <w:r>
        <w:rPr/>
        <w:t>материалов и внутренний намет, оконные рамы со стеклами и отопительные</w:t>
      </w:r>
      <w:r>
        <w:rPr>
          <w:spacing w:val="1"/>
        </w:rPr>
        <w:t> </w:t>
      </w:r>
      <w:r>
        <w:rPr/>
        <w:t>устройства.</w:t>
      </w:r>
    </w:p>
    <w:p>
      <w:pPr>
        <w:pStyle w:val="BodyText"/>
        <w:spacing w:line="360" w:lineRule="auto"/>
        <w:ind w:right="120"/>
      </w:pPr>
      <w:r>
        <w:rPr>
          <w:b/>
          <w:i/>
        </w:rPr>
        <w:t>Размещение военнослужащих в палатках</w:t>
      </w:r>
      <w:r>
        <w:rPr/>
        <w:t>. Палаточный лагерь (рисунок</w:t>
      </w:r>
      <w:r>
        <w:rPr>
          <w:spacing w:val="1"/>
        </w:rPr>
        <w:t> </w:t>
      </w:r>
      <w:r>
        <w:rPr/>
        <w:t>2.2) разбивается, как правило, для батальона или полка. Палатки располагаются</w:t>
      </w:r>
      <w:r>
        <w:rPr>
          <w:spacing w:val="-67"/>
        </w:rPr>
        <w:t> </w:t>
      </w:r>
      <w:r>
        <w:rPr/>
        <w:t>группами по подразделениям. Расстояние между палатками составляет не менее</w:t>
      </w:r>
      <w:r>
        <w:rPr>
          <w:spacing w:val="-67"/>
        </w:rPr>
        <w:t> </w:t>
      </w:r>
      <w:r>
        <w:rPr/>
        <w:t>2,5 м.</w:t>
      </w:r>
    </w:p>
    <w:p>
      <w:pPr>
        <w:pStyle w:val="BodyText"/>
        <w:spacing w:line="360" w:lineRule="auto"/>
        <w:ind w:right="121"/>
      </w:pPr>
      <w:r>
        <w:rPr/>
        <w:t>Палатки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лагере</w:t>
      </w:r>
      <w:r>
        <w:rPr>
          <w:spacing w:val="1"/>
        </w:rPr>
        <w:t> </w:t>
      </w:r>
      <w:r>
        <w:rPr/>
        <w:t>устанавливаются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устроенных деревянных гнездах с наклонными бортами. Площадка для гнезда</w:t>
      </w:r>
      <w:r>
        <w:rPr>
          <w:spacing w:val="1"/>
        </w:rPr>
        <w:t> </w:t>
      </w:r>
      <w:r>
        <w:rPr/>
        <w:t>устраивается выше уровня земли на 10-15 см, на нее укладывается деревянный</w:t>
      </w:r>
      <w:r>
        <w:rPr>
          <w:spacing w:val="1"/>
        </w:rPr>
        <w:t> </w:t>
      </w:r>
      <w:r>
        <w:rPr/>
        <w:t>щит. В зависимости от условий размещение личного состава производится на</w:t>
      </w:r>
      <w:r>
        <w:rPr>
          <w:spacing w:val="1"/>
        </w:rPr>
        <w:t> </w:t>
      </w:r>
      <w:r>
        <w:rPr/>
        <w:t>полу, общих нарах, отдельных походных или казарменных кроватях. Раненые и</w:t>
      </w:r>
      <w:r>
        <w:rPr>
          <w:spacing w:val="1"/>
        </w:rPr>
        <w:t> </w:t>
      </w:r>
      <w:r>
        <w:rPr/>
        <w:t>больные могут размещаться на носилках. Высота нар от уровня пола для 1-го</w:t>
      </w:r>
      <w:r>
        <w:rPr>
          <w:spacing w:val="1"/>
        </w:rPr>
        <w:t> </w:t>
      </w:r>
      <w:r>
        <w:rPr/>
        <w:t>яруса составляет 0,4-0,5 м, для 2-го яруса (при двухъярусном размещении) –</w:t>
      </w:r>
      <w:r>
        <w:rPr>
          <w:spacing w:val="1"/>
        </w:rPr>
        <w:t> </w:t>
      </w:r>
      <w:r>
        <w:rPr/>
        <w:t>1,2-1,5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Санитарные</w:t>
      </w:r>
      <w:r>
        <w:rPr>
          <w:spacing w:val="1"/>
        </w:rPr>
        <w:t> </w:t>
      </w:r>
      <w:r>
        <w:rPr/>
        <w:t>носилки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раненых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устанавливаются на специальные металлические козлы высотой 0,4-0,5 м от</w:t>
      </w:r>
      <w:r>
        <w:rPr>
          <w:spacing w:val="1"/>
        </w:rPr>
        <w:t> </w:t>
      </w:r>
      <w:r>
        <w:rPr/>
        <w:t>уровня пола. Соотношение высоты нар и бортов палатки должно исключать</w:t>
      </w:r>
      <w:r>
        <w:rPr>
          <w:spacing w:val="1"/>
        </w:rPr>
        <w:t> </w:t>
      </w:r>
      <w:r>
        <w:rPr/>
        <w:t>соприкосновение</w:t>
      </w:r>
      <w:r>
        <w:rPr>
          <w:spacing w:val="-1"/>
        </w:rPr>
        <w:t> </w:t>
      </w:r>
      <w:r>
        <w:rPr/>
        <w:t>ее</w:t>
      </w:r>
      <w:r>
        <w:rPr>
          <w:spacing w:val="-3"/>
        </w:rPr>
        <w:t> </w:t>
      </w:r>
      <w:r>
        <w:rPr/>
        <w:t>полотнища с</w:t>
      </w:r>
      <w:r>
        <w:rPr>
          <w:spacing w:val="-1"/>
        </w:rPr>
        <w:t> </w:t>
      </w:r>
      <w:r>
        <w:rPr/>
        <w:t>подушками.</w:t>
      </w:r>
    </w:p>
    <w:p>
      <w:pPr>
        <w:spacing w:after="0" w:line="360" w:lineRule="auto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ind w:left="919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455275" cy="389077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275" cy="389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 w:firstLine="0"/>
        <w:jc w:val="left"/>
        <w:rPr>
          <w:sz w:val="8"/>
        </w:rPr>
      </w:pPr>
    </w:p>
    <w:p>
      <w:pPr>
        <w:pStyle w:val="BodyText"/>
        <w:spacing w:line="360" w:lineRule="auto" w:before="89"/>
        <w:ind w:left="2370" w:right="1369" w:hanging="325"/>
        <w:jc w:val="left"/>
      </w:pPr>
      <w:r>
        <w:rPr/>
        <w:t>Рисунок 2.2. Размещение военнослужащих в палатках:</w:t>
      </w:r>
      <w:r>
        <w:rPr>
          <w:spacing w:val="-67"/>
        </w:rPr>
        <w:t> </w:t>
      </w:r>
      <w:r>
        <w:rPr/>
        <w:t>а</w:t>
      </w:r>
      <w:r>
        <w:rPr>
          <w:spacing w:val="-2"/>
        </w:rPr>
        <w:t> </w:t>
      </w:r>
      <w:r>
        <w:rPr/>
        <w:t>– палаточный</w:t>
      </w:r>
      <w:r>
        <w:rPr>
          <w:spacing w:val="-1"/>
        </w:rPr>
        <w:t> </w:t>
      </w:r>
      <w:r>
        <w:rPr/>
        <w:t>лагерь,</w:t>
      </w:r>
      <w:r>
        <w:rPr>
          <w:spacing w:val="-1"/>
        </w:rPr>
        <w:t> </w:t>
      </w:r>
      <w:r>
        <w:rPr/>
        <w:t>б</w:t>
      </w:r>
      <w:r>
        <w:rPr>
          <w:spacing w:val="1"/>
        </w:rPr>
        <w:t> </w:t>
      </w:r>
      <w:r>
        <w:rPr/>
        <w:t>– лагерная</w:t>
      </w:r>
      <w:r>
        <w:rPr>
          <w:spacing w:val="-3"/>
        </w:rPr>
        <w:t> </w:t>
      </w:r>
      <w:r>
        <w:rPr/>
        <w:t>палатка.</w:t>
      </w:r>
    </w:p>
    <w:p>
      <w:pPr>
        <w:pStyle w:val="BodyText"/>
        <w:spacing w:before="10"/>
        <w:ind w:left="0" w:firstLine="0"/>
        <w:jc w:val="left"/>
        <w:rPr>
          <w:sz w:val="41"/>
        </w:rPr>
      </w:pPr>
    </w:p>
    <w:p>
      <w:pPr>
        <w:pStyle w:val="BodyText"/>
        <w:ind w:left="788" w:firstLine="0"/>
      </w:pPr>
      <w:r>
        <w:rPr/>
        <w:t>Средние</w:t>
      </w:r>
      <w:r>
        <w:rPr>
          <w:spacing w:val="-3"/>
        </w:rPr>
        <w:t> </w:t>
      </w:r>
      <w:r>
        <w:rPr/>
        <w:t>нормы</w:t>
      </w:r>
      <w:r>
        <w:rPr>
          <w:spacing w:val="-3"/>
        </w:rPr>
        <w:t> </w:t>
      </w:r>
      <w:r>
        <w:rPr/>
        <w:t>площади</w:t>
      </w:r>
      <w:r>
        <w:rPr>
          <w:spacing w:val="-2"/>
        </w:rPr>
        <w:t> </w:t>
      </w:r>
      <w:r>
        <w:rPr/>
        <w:t>пола</w:t>
      </w:r>
      <w:r>
        <w:rPr>
          <w:spacing w:val="-3"/>
        </w:rPr>
        <w:t> </w:t>
      </w:r>
      <w:r>
        <w:rPr/>
        <w:t>на</w:t>
      </w:r>
      <w:r>
        <w:rPr>
          <w:spacing w:val="-5"/>
        </w:rPr>
        <w:t> </w:t>
      </w:r>
      <w:r>
        <w:rPr/>
        <w:t>1</w:t>
      </w:r>
      <w:r>
        <w:rPr>
          <w:spacing w:val="-2"/>
        </w:rPr>
        <w:t> </w:t>
      </w:r>
      <w:r>
        <w:rPr/>
        <w:t>человека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палатке</w:t>
      </w:r>
      <w:r>
        <w:rPr>
          <w:spacing w:val="-3"/>
        </w:rPr>
        <w:t> </w:t>
      </w:r>
      <w:r>
        <w:rPr/>
        <w:t>составляют:</w:t>
      </w:r>
    </w:p>
    <w:p>
      <w:pPr>
        <w:pStyle w:val="ListParagraph"/>
        <w:numPr>
          <w:ilvl w:val="0"/>
          <w:numId w:val="29"/>
        </w:numPr>
        <w:tabs>
          <w:tab w:pos="952" w:val="left" w:leader="none"/>
        </w:tabs>
        <w:spacing w:line="240" w:lineRule="auto" w:before="163" w:after="0"/>
        <w:ind w:left="951" w:right="0" w:hanging="164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> </w:t>
      </w:r>
      <w:r>
        <w:rPr>
          <w:sz w:val="28"/>
        </w:rPr>
        <w:t>расположении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походных</w:t>
      </w:r>
      <w:r>
        <w:rPr>
          <w:spacing w:val="-5"/>
          <w:sz w:val="28"/>
        </w:rPr>
        <w:t> </w:t>
      </w:r>
      <w:r>
        <w:rPr>
          <w:sz w:val="28"/>
        </w:rPr>
        <w:t>кроватях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2,5</w:t>
      </w:r>
      <w:r>
        <w:rPr>
          <w:spacing w:val="-1"/>
          <w:sz w:val="28"/>
        </w:rPr>
        <w:t> </w:t>
      </w:r>
      <w:r>
        <w:rPr>
          <w:sz w:val="28"/>
        </w:rPr>
        <w:t>м</w:t>
      </w:r>
      <w:r>
        <w:rPr>
          <w:sz w:val="28"/>
          <w:vertAlign w:val="superscript"/>
        </w:rPr>
        <w:t>2</w:t>
      </w:r>
      <w:r>
        <w:rPr>
          <w:sz w:val="28"/>
          <w:vertAlign w:val="baseline"/>
        </w:rPr>
        <w:t>;</w:t>
      </w:r>
    </w:p>
    <w:p>
      <w:pPr>
        <w:pStyle w:val="ListParagraph"/>
        <w:numPr>
          <w:ilvl w:val="0"/>
          <w:numId w:val="29"/>
        </w:numPr>
        <w:tabs>
          <w:tab w:pos="952" w:val="left" w:leader="none"/>
        </w:tabs>
        <w:spacing w:line="240" w:lineRule="auto" w:before="160" w:after="0"/>
        <w:ind w:left="951" w:right="0" w:hanging="164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> </w:t>
      </w:r>
      <w:r>
        <w:rPr>
          <w:sz w:val="28"/>
        </w:rPr>
        <w:t>расположении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казарменных</w:t>
      </w:r>
      <w:r>
        <w:rPr>
          <w:spacing w:val="-1"/>
          <w:sz w:val="28"/>
        </w:rPr>
        <w:t> </w:t>
      </w:r>
      <w:r>
        <w:rPr>
          <w:sz w:val="28"/>
        </w:rPr>
        <w:t>кроватях</w:t>
      </w:r>
      <w:r>
        <w:rPr>
          <w:spacing w:val="3"/>
          <w:sz w:val="28"/>
        </w:rPr>
        <w:t> </w:t>
      </w:r>
      <w:r>
        <w:rPr>
          <w:sz w:val="28"/>
        </w:rPr>
        <w:t>-</w:t>
      </w:r>
      <w:r>
        <w:rPr>
          <w:spacing w:val="-4"/>
          <w:sz w:val="28"/>
        </w:rPr>
        <w:t> </w:t>
      </w:r>
      <w:r>
        <w:rPr>
          <w:sz w:val="28"/>
        </w:rPr>
        <w:t>3</w:t>
      </w:r>
      <w:r>
        <w:rPr>
          <w:spacing w:val="-1"/>
          <w:sz w:val="28"/>
        </w:rPr>
        <w:t> </w:t>
      </w:r>
      <w:r>
        <w:rPr>
          <w:sz w:val="28"/>
        </w:rPr>
        <w:t>м</w:t>
      </w:r>
      <w:r>
        <w:rPr>
          <w:sz w:val="28"/>
          <w:vertAlign w:val="superscript"/>
        </w:rPr>
        <w:t>2</w:t>
      </w:r>
      <w:r>
        <w:rPr>
          <w:sz w:val="28"/>
          <w:vertAlign w:val="baseline"/>
        </w:rPr>
        <w:t>;</w:t>
      </w:r>
    </w:p>
    <w:p>
      <w:pPr>
        <w:pStyle w:val="ListParagraph"/>
        <w:numPr>
          <w:ilvl w:val="0"/>
          <w:numId w:val="29"/>
        </w:numPr>
        <w:tabs>
          <w:tab w:pos="966" w:val="left" w:leader="none"/>
        </w:tabs>
        <w:spacing w:line="360" w:lineRule="auto" w:before="160" w:after="0"/>
        <w:ind w:left="222" w:right="119" w:firstLine="566"/>
        <w:jc w:val="both"/>
        <w:rPr>
          <w:sz w:val="28"/>
        </w:rPr>
      </w:pPr>
      <w:r>
        <w:rPr>
          <w:sz w:val="28"/>
        </w:rPr>
        <w:t>при расположении один возле другого на полу или на общих нарах - 1,2-</w:t>
      </w:r>
      <w:r>
        <w:rPr>
          <w:spacing w:val="1"/>
          <w:sz w:val="28"/>
        </w:rPr>
        <w:t> </w:t>
      </w:r>
      <w:r>
        <w:rPr>
          <w:sz w:val="28"/>
        </w:rPr>
        <w:t>1,5 м</w:t>
      </w:r>
      <w:r>
        <w:rPr>
          <w:sz w:val="28"/>
          <w:vertAlign w:val="superscript"/>
        </w:rPr>
        <w:t>2</w:t>
      </w:r>
      <w:r>
        <w:rPr>
          <w:sz w:val="28"/>
          <w:vertAlign w:val="baseline"/>
        </w:rPr>
        <w:t>.</w:t>
      </w:r>
    </w:p>
    <w:p>
      <w:pPr>
        <w:pStyle w:val="BodyText"/>
        <w:spacing w:line="360" w:lineRule="auto"/>
        <w:ind w:right="119"/>
      </w:pPr>
      <w:r>
        <w:rPr/>
        <w:t>Температура,</w:t>
      </w:r>
      <w:r>
        <w:rPr>
          <w:spacing w:val="1"/>
        </w:rPr>
        <w:t> </w:t>
      </w:r>
      <w:r>
        <w:rPr/>
        <w:t>влажность,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палатках</w:t>
      </w:r>
      <w:r>
        <w:rPr>
          <w:spacing w:val="1"/>
        </w:rPr>
        <w:t> </w:t>
      </w:r>
      <w:r>
        <w:rPr/>
        <w:t>отличаются</w:t>
      </w:r>
      <w:r>
        <w:rPr>
          <w:spacing w:val="1"/>
        </w:rPr>
        <w:t> </w:t>
      </w:r>
      <w:r>
        <w:rPr/>
        <w:t>особенностями,</w:t>
      </w:r>
      <w:r>
        <w:rPr>
          <w:spacing w:val="1"/>
        </w:rPr>
        <w:t> </w:t>
      </w:r>
      <w:r>
        <w:rPr/>
        <w:t>зависящими,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погодных</w:t>
      </w:r>
      <w:r>
        <w:rPr>
          <w:spacing w:val="1"/>
        </w:rPr>
        <w:t> </w:t>
      </w:r>
      <w:r>
        <w:rPr/>
        <w:t>факторов.</w:t>
      </w:r>
      <w:r>
        <w:rPr>
          <w:spacing w:val="1"/>
        </w:rPr>
        <w:t> </w:t>
      </w:r>
      <w:r>
        <w:rPr/>
        <w:t>Поддержание</w:t>
      </w:r>
      <w:r>
        <w:rPr>
          <w:spacing w:val="1"/>
        </w:rPr>
        <w:t> </w:t>
      </w:r>
      <w:r>
        <w:rPr/>
        <w:t>температуры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15-25</w:t>
      </w:r>
      <w:r>
        <w:rPr>
          <w:vertAlign w:val="superscript"/>
        </w:rPr>
        <w:t>0</w:t>
      </w:r>
      <w:r>
        <w:rPr>
          <w:vertAlign w:val="baseline"/>
        </w:rPr>
        <w:t>С</w:t>
      </w:r>
      <w:r>
        <w:rPr>
          <w:spacing w:val="-67"/>
          <w:vertAlign w:val="baseline"/>
        </w:rPr>
        <w:t> </w:t>
      </w:r>
      <w:r>
        <w:rPr>
          <w:vertAlign w:val="baseline"/>
        </w:rPr>
        <w:t>возможно зимой лишь при постоянном их отоплении. Для отопления палаток</w:t>
      </w:r>
      <w:r>
        <w:rPr>
          <w:spacing w:val="1"/>
          <w:vertAlign w:val="baseline"/>
        </w:rPr>
        <w:t> </w:t>
      </w:r>
      <w:r>
        <w:rPr>
          <w:vertAlign w:val="baseline"/>
        </w:rPr>
        <w:t>служат печи-времянки различных конструкций (чугунные, воинские, походные,</w:t>
      </w:r>
      <w:r>
        <w:rPr>
          <w:spacing w:val="-67"/>
          <w:vertAlign w:val="baseline"/>
        </w:rPr>
        <w:t> </w:t>
      </w:r>
      <w:r>
        <w:rPr>
          <w:vertAlign w:val="baseline"/>
        </w:rPr>
        <w:t>из</w:t>
      </w:r>
      <w:r>
        <w:rPr>
          <w:spacing w:val="-2"/>
          <w:vertAlign w:val="baseline"/>
        </w:rPr>
        <w:t> </w:t>
      </w:r>
      <w:r>
        <w:rPr>
          <w:vertAlign w:val="baseline"/>
        </w:rPr>
        <w:t>подручных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материалов</w:t>
      </w:r>
      <w:r>
        <w:rPr>
          <w:spacing w:val="-3"/>
          <w:vertAlign w:val="baseline"/>
        </w:rPr>
        <w:t> </w:t>
      </w:r>
      <w:r>
        <w:rPr>
          <w:vertAlign w:val="baseline"/>
        </w:rPr>
        <w:t>и т.п.).</w:t>
      </w:r>
    </w:p>
    <w:p>
      <w:pPr>
        <w:pStyle w:val="BodyText"/>
        <w:spacing w:line="360" w:lineRule="auto" w:before="1"/>
        <w:ind w:right="120"/>
      </w:pPr>
      <w:r>
        <w:rPr/>
        <w:t>Ухудшение газового состава воздуха в палатках вследствие ограниченного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заселенности,</w:t>
      </w:r>
      <w:r>
        <w:rPr>
          <w:spacing w:val="1"/>
        </w:rPr>
        <w:t> </w:t>
      </w:r>
      <w:r>
        <w:rPr/>
        <w:t>снижения</w:t>
      </w:r>
      <w:r>
        <w:rPr>
          <w:spacing w:val="1"/>
        </w:rPr>
        <w:t> </w:t>
      </w:r>
      <w:r>
        <w:rPr/>
        <w:t>(до</w:t>
      </w:r>
      <w:r>
        <w:rPr>
          <w:spacing w:val="1"/>
        </w:rPr>
        <w:t> </w:t>
      </w:r>
      <w:r>
        <w:rPr/>
        <w:t>4-х</w:t>
      </w:r>
      <w:r>
        <w:rPr>
          <w:spacing w:val="1"/>
        </w:rPr>
        <w:t> </w:t>
      </w:r>
      <w:r>
        <w:rPr/>
        <w:t>раз)</w:t>
      </w:r>
      <w:r>
        <w:rPr>
          <w:spacing w:val="1"/>
        </w:rPr>
        <w:t> </w:t>
      </w:r>
      <w:r>
        <w:rPr/>
        <w:t>воздухопроницаемости</w:t>
      </w:r>
      <w:r>
        <w:rPr>
          <w:spacing w:val="21"/>
        </w:rPr>
        <w:t> </w:t>
      </w:r>
      <w:r>
        <w:rPr/>
        <w:t>наметов</w:t>
      </w:r>
      <w:r>
        <w:rPr>
          <w:spacing w:val="22"/>
        </w:rPr>
        <w:t> </w:t>
      </w:r>
      <w:r>
        <w:rPr/>
        <w:t>при</w:t>
      </w:r>
      <w:r>
        <w:rPr>
          <w:spacing w:val="23"/>
        </w:rPr>
        <w:t> </w:t>
      </w:r>
      <w:r>
        <w:rPr/>
        <w:t>намокании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др.</w:t>
      </w:r>
      <w:r>
        <w:rPr>
          <w:spacing w:val="20"/>
        </w:rPr>
        <w:t> </w:t>
      </w:r>
      <w:r>
        <w:rPr/>
        <w:t>причин</w:t>
      </w:r>
      <w:r>
        <w:rPr>
          <w:spacing w:val="23"/>
        </w:rPr>
        <w:t> </w:t>
      </w:r>
      <w:r>
        <w:rPr/>
        <w:t>в</w:t>
      </w:r>
      <w:r>
        <w:rPr>
          <w:spacing w:val="19"/>
        </w:rPr>
        <w:t> </w:t>
      </w:r>
      <w:r>
        <w:rPr/>
        <w:t>известной</w:t>
      </w:r>
      <w:r>
        <w:rPr>
          <w:spacing w:val="23"/>
        </w:rPr>
        <w:t> </w:t>
      </w:r>
      <w:r>
        <w:rPr/>
        <w:t>мере</w:t>
      </w:r>
    </w:p>
    <w:p>
      <w:pPr>
        <w:spacing w:after="0" w:line="360" w:lineRule="auto"/>
        <w:sectPr>
          <w:pgSz w:w="11910" w:h="16840"/>
          <w:pgMar w:header="0" w:footer="741" w:top="1200" w:bottom="940" w:left="1480" w:right="440"/>
        </w:sectPr>
      </w:pPr>
    </w:p>
    <w:p>
      <w:pPr>
        <w:pStyle w:val="BodyText"/>
        <w:spacing w:line="362" w:lineRule="auto" w:before="72"/>
        <w:ind w:right="125" w:firstLine="0"/>
      </w:pPr>
      <w:r>
        <w:rPr/>
        <w:t>корригируется периодическим их проветриванием, в частности, поднятием пол</w:t>
      </w:r>
      <w:r>
        <w:rPr>
          <w:spacing w:val="1"/>
        </w:rPr>
        <w:t> </w:t>
      </w:r>
      <w:r>
        <w:rPr/>
        <w:t>палаток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летнее время при</w:t>
      </w:r>
      <w:r>
        <w:rPr>
          <w:spacing w:val="-3"/>
        </w:rPr>
        <w:t> </w:t>
      </w:r>
      <w:r>
        <w:rPr/>
        <w:t>хорошей погоде.</w:t>
      </w:r>
    </w:p>
    <w:p>
      <w:pPr>
        <w:pStyle w:val="BodyText"/>
        <w:spacing w:line="360" w:lineRule="auto"/>
        <w:ind w:right="124"/>
      </w:pPr>
      <w:r>
        <w:rPr/>
        <w:t>В</w:t>
      </w:r>
      <w:r>
        <w:rPr>
          <w:spacing w:val="1"/>
        </w:rPr>
        <w:t> </w:t>
      </w:r>
      <w:r>
        <w:rPr/>
        <w:t>зимнее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палатки</w:t>
      </w:r>
      <w:r>
        <w:rPr>
          <w:spacing w:val="1"/>
        </w:rPr>
        <w:t> </w:t>
      </w:r>
      <w:r>
        <w:rPr/>
        <w:t>утепляются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поднаметов.</w:t>
      </w:r>
      <w:r>
        <w:rPr>
          <w:spacing w:val="7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утепления пола при отсутствии деревянных щитов используется лапник слоем</w:t>
      </w:r>
      <w:r>
        <w:rPr>
          <w:spacing w:val="1"/>
        </w:rPr>
        <w:t> </w:t>
      </w:r>
      <w:r>
        <w:rPr/>
        <w:t>20-30 см. Снаружи вокруг палатки для защиты от ветра насыпается валик из</w:t>
      </w:r>
      <w:r>
        <w:rPr>
          <w:spacing w:val="1"/>
        </w:rPr>
        <w:t> </w:t>
      </w:r>
      <w:r>
        <w:rPr/>
        <w:t>снега.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подразделении</w:t>
      </w:r>
      <w:r>
        <w:rPr>
          <w:spacing w:val="1"/>
        </w:rPr>
        <w:t> </w:t>
      </w:r>
      <w:r>
        <w:rPr/>
        <w:t>оборудуются</w:t>
      </w:r>
      <w:r>
        <w:rPr>
          <w:spacing w:val="1"/>
        </w:rPr>
        <w:t> </w:t>
      </w:r>
      <w:r>
        <w:rPr/>
        <w:t>палатка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просушки</w:t>
      </w:r>
      <w:r>
        <w:rPr>
          <w:spacing w:val="1"/>
        </w:rPr>
        <w:t> </w:t>
      </w:r>
      <w:r>
        <w:rPr/>
        <w:t>обмундирования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обуви,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палатка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периодического</w:t>
      </w:r>
      <w:r>
        <w:rPr>
          <w:spacing w:val="70"/>
        </w:rPr>
        <w:t> </w:t>
      </w:r>
      <w:r>
        <w:rPr/>
        <w:t>обогрева</w:t>
      </w:r>
      <w:r>
        <w:rPr>
          <w:spacing w:val="1"/>
        </w:rPr>
        <w:t> </w:t>
      </w:r>
      <w:r>
        <w:rPr/>
        <w:t>личного состава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дневное время.</w:t>
      </w:r>
    </w:p>
    <w:p>
      <w:pPr>
        <w:pStyle w:val="BodyText"/>
        <w:spacing w:line="360" w:lineRule="auto"/>
        <w:ind w:right="121"/>
      </w:pPr>
      <w:r>
        <w:rPr/>
        <w:t>При длительном (свыше трех суток) пребывании в полевых условиях в</w:t>
      </w:r>
      <w:r>
        <w:rPr>
          <w:spacing w:val="1"/>
        </w:rPr>
        <w:t> </w:t>
      </w:r>
      <w:r>
        <w:rPr/>
        <w:t>палатках оборудуется место для хранения верхней одежды, вещевых мешков,</w:t>
      </w:r>
      <w:r>
        <w:rPr>
          <w:spacing w:val="1"/>
        </w:rPr>
        <w:t> </w:t>
      </w:r>
      <w:r>
        <w:rPr/>
        <w:t>туалетных</w:t>
      </w:r>
      <w:r>
        <w:rPr>
          <w:spacing w:val="-2"/>
        </w:rPr>
        <w:t> </w:t>
      </w:r>
      <w:r>
        <w:rPr/>
        <w:t>принадлежностей,</w:t>
      </w:r>
      <w:r>
        <w:rPr>
          <w:spacing w:val="-4"/>
        </w:rPr>
        <w:t> </w:t>
      </w:r>
      <w:r>
        <w:rPr/>
        <w:t>котелков,</w:t>
      </w:r>
      <w:r>
        <w:rPr>
          <w:spacing w:val="-7"/>
        </w:rPr>
        <w:t> </w:t>
      </w:r>
      <w:r>
        <w:rPr/>
        <w:t>ложек,</w:t>
      </w:r>
      <w:r>
        <w:rPr>
          <w:spacing w:val="-3"/>
        </w:rPr>
        <w:t> </w:t>
      </w:r>
      <w:r>
        <w:rPr/>
        <w:t>кружек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других</w:t>
      </w:r>
      <w:r>
        <w:rPr>
          <w:spacing w:val="-2"/>
        </w:rPr>
        <w:t> </w:t>
      </w:r>
      <w:r>
        <w:rPr/>
        <w:t>личных</w:t>
      </w:r>
      <w:r>
        <w:rPr>
          <w:spacing w:val="-1"/>
        </w:rPr>
        <w:t> </w:t>
      </w:r>
      <w:r>
        <w:rPr/>
        <w:t>вещей.</w:t>
      </w:r>
    </w:p>
    <w:p>
      <w:pPr>
        <w:pStyle w:val="BodyText"/>
        <w:spacing w:line="360" w:lineRule="auto"/>
        <w:ind w:right="128"/>
      </w:pPr>
      <w:r>
        <w:rPr/>
        <w:t>Исключение проникновения в палатки грызунов достигается отрыванием</w:t>
      </w:r>
      <w:r>
        <w:rPr>
          <w:spacing w:val="1"/>
        </w:rPr>
        <w:t> </w:t>
      </w:r>
      <w:r>
        <w:rPr/>
        <w:t>по</w:t>
      </w:r>
      <w:r>
        <w:rPr>
          <w:spacing w:val="-4"/>
        </w:rPr>
        <w:t> </w:t>
      </w:r>
      <w:r>
        <w:rPr/>
        <w:t>их</w:t>
      </w:r>
      <w:r>
        <w:rPr>
          <w:spacing w:val="-3"/>
        </w:rPr>
        <w:t> </w:t>
      </w:r>
      <w:r>
        <w:rPr/>
        <w:t>периметру</w:t>
      </w:r>
      <w:r>
        <w:rPr>
          <w:spacing w:val="-4"/>
        </w:rPr>
        <w:t> </w:t>
      </w:r>
      <w:r>
        <w:rPr/>
        <w:t>ровиков</w:t>
      </w:r>
      <w:r>
        <w:rPr>
          <w:spacing w:val="-4"/>
        </w:rPr>
        <w:t> </w:t>
      </w:r>
      <w:r>
        <w:rPr/>
        <w:t>размером 30х30</w:t>
      </w:r>
      <w:r>
        <w:rPr>
          <w:spacing w:val="1"/>
        </w:rPr>
        <w:t> </w:t>
      </w:r>
      <w:r>
        <w:rPr/>
        <w:t>см.</w:t>
      </w:r>
    </w:p>
    <w:p>
      <w:pPr>
        <w:pStyle w:val="BodyText"/>
        <w:spacing w:line="360" w:lineRule="auto"/>
        <w:ind w:right="123"/>
      </w:pPr>
      <w:r>
        <w:rPr/>
        <w:t>При</w:t>
      </w:r>
      <w:r>
        <w:rPr>
          <w:spacing w:val="1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палаток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потеря</w:t>
      </w:r>
      <w:r>
        <w:rPr>
          <w:spacing w:val="1"/>
        </w:rPr>
        <w:t> </w:t>
      </w:r>
      <w:r>
        <w:rPr/>
        <w:t>водоупорных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противогнилостных свойств палаточной ткани, что делает их недолговечными.</w:t>
      </w:r>
      <w:r>
        <w:rPr>
          <w:spacing w:val="1"/>
        </w:rPr>
        <w:t> </w:t>
      </w:r>
      <w:r>
        <w:rPr/>
        <w:t>Возобновление указанных свойств у верхних наметов палаток производится 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специального</w:t>
      </w:r>
      <w:r>
        <w:rPr>
          <w:spacing w:val="1"/>
        </w:rPr>
        <w:t> </w:t>
      </w:r>
      <w:r>
        <w:rPr/>
        <w:t>химического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ПХС-55</w:t>
      </w:r>
      <w:r>
        <w:rPr>
          <w:spacing w:val="1"/>
        </w:rPr>
        <w:t> </w:t>
      </w:r>
      <w:r>
        <w:rPr/>
        <w:t>(пропиточного</w:t>
      </w:r>
      <w:r>
        <w:rPr>
          <w:spacing w:val="1"/>
        </w:rPr>
        <w:t> </w:t>
      </w:r>
      <w:r>
        <w:rPr/>
        <w:t>химического</w:t>
      </w:r>
      <w:r>
        <w:rPr>
          <w:spacing w:val="1"/>
        </w:rPr>
        <w:t> </w:t>
      </w:r>
      <w:r>
        <w:rPr/>
        <w:t>состава).</w:t>
      </w:r>
      <w:r>
        <w:rPr>
          <w:spacing w:val="1"/>
        </w:rPr>
        <w:t> </w:t>
      </w:r>
      <w:r>
        <w:rPr/>
        <w:t>Расход</w:t>
      </w:r>
      <w:r>
        <w:rPr>
          <w:spacing w:val="1"/>
        </w:rPr>
        <w:t> </w:t>
      </w:r>
      <w:r>
        <w:rPr/>
        <w:t>пропиточного</w:t>
      </w:r>
      <w:r>
        <w:rPr>
          <w:spacing w:val="1"/>
        </w:rPr>
        <w:t> </w:t>
      </w:r>
      <w:r>
        <w:rPr/>
        <w:t>раствора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обработку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намета</w:t>
      </w:r>
      <w:r>
        <w:rPr>
          <w:spacing w:val="1"/>
        </w:rPr>
        <w:t> </w:t>
      </w:r>
      <w:r>
        <w:rPr/>
        <w:t>лагерной</w:t>
      </w:r>
      <w:r>
        <w:rPr>
          <w:spacing w:val="1"/>
        </w:rPr>
        <w:t> </w:t>
      </w:r>
      <w:r>
        <w:rPr/>
        <w:t>солдатской</w:t>
      </w:r>
      <w:r>
        <w:rPr>
          <w:spacing w:val="1"/>
        </w:rPr>
        <w:t> </w:t>
      </w:r>
      <w:r>
        <w:rPr/>
        <w:t>палатки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обеих</w:t>
      </w:r>
      <w:r>
        <w:rPr>
          <w:spacing w:val="1"/>
        </w:rPr>
        <w:t> </w:t>
      </w:r>
      <w:r>
        <w:rPr/>
        <w:t>сторон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площади)</w:t>
      </w:r>
      <w:r>
        <w:rPr>
          <w:spacing w:val="1"/>
        </w:rPr>
        <w:t> </w:t>
      </w:r>
      <w:r>
        <w:rPr/>
        <w:t>составляет</w:t>
      </w:r>
      <w:r>
        <w:rPr>
          <w:spacing w:val="-1"/>
        </w:rPr>
        <w:t> </w:t>
      </w:r>
      <w:r>
        <w:rPr/>
        <w:t>около</w:t>
      </w:r>
      <w:r>
        <w:rPr>
          <w:spacing w:val="-3"/>
        </w:rPr>
        <w:t> </w:t>
      </w:r>
      <w:r>
        <w:rPr/>
        <w:t>25</w:t>
      </w:r>
      <w:r>
        <w:rPr>
          <w:spacing w:val="-1"/>
        </w:rPr>
        <w:t> </w:t>
      </w:r>
      <w:r>
        <w:rPr/>
        <w:t>литров</w:t>
      </w:r>
      <w:r>
        <w:rPr>
          <w:spacing w:val="-2"/>
        </w:rPr>
        <w:t> </w:t>
      </w:r>
      <w:r>
        <w:rPr/>
        <w:t>при затрате</w:t>
      </w:r>
      <w:r>
        <w:rPr>
          <w:spacing w:val="-3"/>
        </w:rPr>
        <w:t> </w:t>
      </w:r>
      <w:r>
        <w:rPr/>
        <w:t>времени</w:t>
      </w:r>
      <w:r>
        <w:rPr>
          <w:spacing w:val="-3"/>
        </w:rPr>
        <w:t> </w:t>
      </w:r>
      <w:r>
        <w:rPr/>
        <w:t>3-4</w:t>
      </w:r>
      <w:r>
        <w:rPr>
          <w:spacing w:val="1"/>
        </w:rPr>
        <w:t> </w:t>
      </w:r>
      <w:r>
        <w:rPr/>
        <w:t>часа.</w:t>
      </w:r>
    </w:p>
    <w:p>
      <w:pPr>
        <w:pStyle w:val="BodyText"/>
        <w:spacing w:line="360" w:lineRule="auto"/>
        <w:ind w:right="124"/>
      </w:pPr>
      <w:r>
        <w:rPr/>
        <w:t>Устранение мест протечек в наметной ткани палаток также достигается их</w:t>
      </w:r>
      <w:r>
        <w:rPr>
          <w:spacing w:val="1"/>
        </w:rPr>
        <w:t> </w:t>
      </w:r>
      <w:r>
        <w:rPr/>
        <w:t>пропиткой</w:t>
      </w:r>
      <w:r>
        <w:rPr>
          <w:spacing w:val="-1"/>
        </w:rPr>
        <w:t> </w:t>
      </w:r>
      <w:r>
        <w:rPr/>
        <w:t>раствором</w:t>
      </w:r>
      <w:r>
        <w:rPr>
          <w:spacing w:val="-1"/>
        </w:rPr>
        <w:t> </w:t>
      </w:r>
      <w:r>
        <w:rPr/>
        <w:t>парафина в</w:t>
      </w:r>
      <w:r>
        <w:rPr>
          <w:spacing w:val="-5"/>
        </w:rPr>
        <w:t> </w:t>
      </w:r>
      <w:r>
        <w:rPr/>
        <w:t>бензине</w:t>
      </w:r>
      <w:r>
        <w:rPr>
          <w:spacing w:val="-1"/>
        </w:rPr>
        <w:t> </w:t>
      </w:r>
      <w:r>
        <w:rPr/>
        <w:t>(в</w:t>
      </w:r>
      <w:r>
        <w:rPr>
          <w:spacing w:val="-2"/>
        </w:rPr>
        <w:t> </w:t>
      </w:r>
      <w:r>
        <w:rPr/>
        <w:t>соотношении</w:t>
      </w:r>
      <w:r>
        <w:rPr>
          <w:spacing w:val="-3"/>
        </w:rPr>
        <w:t> </w:t>
      </w:r>
      <w:r>
        <w:rPr/>
        <w:t>1:4).</w:t>
      </w:r>
    </w:p>
    <w:p>
      <w:pPr>
        <w:pStyle w:val="BodyText"/>
        <w:spacing w:line="360" w:lineRule="auto"/>
        <w:ind w:right="124"/>
      </w:pPr>
      <w:r>
        <w:rPr/>
        <w:t>При</w:t>
      </w:r>
      <w:r>
        <w:rPr>
          <w:spacing w:val="1"/>
        </w:rPr>
        <w:t> </w:t>
      </w:r>
      <w:r>
        <w:rPr/>
        <w:t>появлении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внутренних</w:t>
      </w:r>
      <w:r>
        <w:rPr>
          <w:spacing w:val="1"/>
        </w:rPr>
        <w:t> </w:t>
      </w:r>
      <w:r>
        <w:rPr/>
        <w:t>наметах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навесных</w:t>
      </w:r>
      <w:r>
        <w:rPr>
          <w:spacing w:val="1"/>
        </w:rPr>
        <w:t> </w:t>
      </w:r>
      <w:r>
        <w:rPr/>
        <w:t>стенках</w:t>
      </w:r>
      <w:r>
        <w:rPr>
          <w:spacing w:val="1"/>
        </w:rPr>
        <w:t> </w:t>
      </w:r>
      <w:r>
        <w:rPr/>
        <w:t>признаков</w:t>
      </w:r>
      <w:r>
        <w:rPr>
          <w:spacing w:val="1"/>
        </w:rPr>
        <w:t> </w:t>
      </w:r>
      <w:r>
        <w:rPr/>
        <w:t>поражения</w:t>
      </w:r>
      <w:r>
        <w:rPr>
          <w:spacing w:val="1"/>
        </w:rPr>
        <w:t> </w:t>
      </w:r>
      <w:r>
        <w:rPr/>
        <w:t>гнилостными</w:t>
      </w:r>
      <w:r>
        <w:rPr>
          <w:spacing w:val="1"/>
        </w:rPr>
        <w:t> </w:t>
      </w:r>
      <w:r>
        <w:rPr/>
        <w:t>микроорганизмами</w:t>
      </w:r>
      <w:r>
        <w:rPr>
          <w:spacing w:val="1"/>
        </w:rPr>
        <w:t> </w:t>
      </w:r>
      <w:r>
        <w:rPr/>
        <w:t>производят</w:t>
      </w:r>
      <w:r>
        <w:rPr>
          <w:spacing w:val="1"/>
        </w:rPr>
        <w:t> </w:t>
      </w:r>
      <w:r>
        <w:rPr/>
        <w:t>дезинфекцию</w:t>
      </w:r>
      <w:r>
        <w:rPr>
          <w:spacing w:val="-67"/>
        </w:rPr>
        <w:t> </w:t>
      </w:r>
      <w:r>
        <w:rPr/>
        <w:t>пораженных</w:t>
      </w:r>
      <w:r>
        <w:rPr>
          <w:spacing w:val="1"/>
        </w:rPr>
        <w:t> </w:t>
      </w:r>
      <w:r>
        <w:rPr/>
        <w:t>участков</w:t>
      </w:r>
      <w:r>
        <w:rPr>
          <w:spacing w:val="1"/>
        </w:rPr>
        <w:t> </w:t>
      </w:r>
      <w:r>
        <w:rPr/>
        <w:t>ткани</w:t>
      </w:r>
      <w:r>
        <w:rPr>
          <w:spacing w:val="1"/>
        </w:rPr>
        <w:t> </w:t>
      </w:r>
      <w:r>
        <w:rPr/>
        <w:t>1-2%</w:t>
      </w:r>
      <w:r>
        <w:rPr>
          <w:spacing w:val="1"/>
        </w:rPr>
        <w:t> </w:t>
      </w:r>
      <w:r>
        <w:rPr/>
        <w:t>раствором</w:t>
      </w:r>
      <w:r>
        <w:rPr>
          <w:spacing w:val="1"/>
        </w:rPr>
        <w:t> </w:t>
      </w:r>
      <w:r>
        <w:rPr/>
        <w:t>формалина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последующим</w:t>
      </w:r>
      <w:r>
        <w:rPr>
          <w:spacing w:val="1"/>
        </w:rPr>
        <w:t> </w:t>
      </w:r>
      <w:r>
        <w:rPr/>
        <w:t>промыванием</w:t>
      </w:r>
      <w:r>
        <w:rPr>
          <w:spacing w:val="-1"/>
        </w:rPr>
        <w:t> </w:t>
      </w:r>
      <w:r>
        <w:rPr/>
        <w:t>водой.</w:t>
      </w:r>
    </w:p>
    <w:p>
      <w:pPr>
        <w:pStyle w:val="BodyText"/>
        <w:spacing w:line="360" w:lineRule="auto"/>
        <w:ind w:right="129"/>
      </w:pPr>
      <w:r>
        <w:rPr/>
        <w:t>С</w:t>
      </w:r>
      <w:r>
        <w:rPr>
          <w:spacing w:val="1"/>
        </w:rPr>
        <w:t> </w:t>
      </w:r>
      <w:r>
        <w:rPr/>
        <w:t>гигиенической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палатки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достоинства,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недостатки, существенные для возможности их повсеместного и длительного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целью</w:t>
      </w:r>
      <w:r>
        <w:rPr>
          <w:spacing w:val="-2"/>
        </w:rPr>
        <w:t> </w:t>
      </w:r>
      <w:r>
        <w:rPr/>
        <w:t>размещения</w:t>
      </w:r>
      <w:r>
        <w:rPr>
          <w:spacing w:val="-1"/>
        </w:rPr>
        <w:t> </w:t>
      </w:r>
      <w:r>
        <w:rPr/>
        <w:t>людей и</w:t>
      </w:r>
      <w:r>
        <w:rPr>
          <w:spacing w:val="-1"/>
        </w:rPr>
        <w:t> </w:t>
      </w:r>
      <w:r>
        <w:rPr/>
        <w:t>медицинских подразделений.</w:t>
      </w:r>
    </w:p>
    <w:p>
      <w:pPr>
        <w:pStyle w:val="BodyText"/>
        <w:spacing w:line="321" w:lineRule="exact"/>
        <w:ind w:left="788" w:firstLine="0"/>
      </w:pPr>
      <w:r>
        <w:rPr/>
        <w:t>При</w:t>
      </w:r>
      <w:r>
        <w:rPr>
          <w:spacing w:val="13"/>
        </w:rPr>
        <w:t> </w:t>
      </w:r>
      <w:r>
        <w:rPr/>
        <w:t>умеренных</w:t>
      </w:r>
      <w:r>
        <w:rPr>
          <w:spacing w:val="80"/>
        </w:rPr>
        <w:t> </w:t>
      </w:r>
      <w:r>
        <w:rPr/>
        <w:t>холодах</w:t>
      </w:r>
      <w:r>
        <w:rPr>
          <w:spacing w:val="83"/>
        </w:rPr>
        <w:t> </w:t>
      </w:r>
      <w:r>
        <w:rPr/>
        <w:t>в</w:t>
      </w:r>
      <w:r>
        <w:rPr>
          <w:spacing w:val="78"/>
        </w:rPr>
        <w:t> </w:t>
      </w:r>
      <w:r>
        <w:rPr/>
        <w:t>непрерывно</w:t>
      </w:r>
      <w:r>
        <w:rPr>
          <w:spacing w:val="81"/>
        </w:rPr>
        <w:t> </w:t>
      </w:r>
      <w:r>
        <w:rPr/>
        <w:t>обогреваемых</w:t>
      </w:r>
      <w:r>
        <w:rPr>
          <w:spacing w:val="82"/>
        </w:rPr>
        <w:t> </w:t>
      </w:r>
      <w:r>
        <w:rPr/>
        <w:t>зимних</w:t>
      </w:r>
      <w:r>
        <w:rPr>
          <w:spacing w:val="80"/>
        </w:rPr>
        <w:t> </w:t>
      </w:r>
      <w:r>
        <w:rPr/>
        <w:t>палатках</w:t>
      </w:r>
    </w:p>
    <w:p>
      <w:pPr>
        <w:spacing w:after="0" w:line="321" w:lineRule="exact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line="360" w:lineRule="auto" w:before="72"/>
        <w:ind w:right="123" w:firstLine="0"/>
      </w:pPr>
      <w:r>
        <w:rPr/>
        <w:t>удается</w:t>
      </w:r>
      <w:r>
        <w:rPr>
          <w:spacing w:val="1"/>
        </w:rPr>
        <w:t> </w:t>
      </w:r>
      <w:r>
        <w:rPr/>
        <w:t>поддерживать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приемлемые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микроклимата,</w:t>
      </w:r>
      <w:r>
        <w:rPr>
          <w:spacing w:val="1"/>
        </w:rPr>
        <w:t> </w:t>
      </w:r>
      <w:r>
        <w:rPr/>
        <w:t>отличающиеся,</w:t>
      </w:r>
      <w:r>
        <w:rPr>
          <w:spacing w:val="1"/>
        </w:rPr>
        <w:t> </w:t>
      </w:r>
      <w:r>
        <w:rPr/>
        <w:t>однако,</w:t>
      </w:r>
      <w:r>
        <w:rPr>
          <w:spacing w:val="1"/>
        </w:rPr>
        <w:t> </w:t>
      </w:r>
      <w:r>
        <w:rPr/>
        <w:t>большими</w:t>
      </w:r>
      <w:r>
        <w:rPr>
          <w:spacing w:val="1"/>
        </w:rPr>
        <w:t> </w:t>
      </w:r>
      <w:r>
        <w:rPr/>
        <w:t>перепадами</w:t>
      </w:r>
      <w:r>
        <w:rPr>
          <w:spacing w:val="1"/>
        </w:rPr>
        <w:t> </w:t>
      </w:r>
      <w:r>
        <w:rPr/>
        <w:t>температуры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вертикали. При усилении холодов вертикальный градиент температуры воздуха</w:t>
      </w:r>
      <w:r>
        <w:rPr>
          <w:spacing w:val="-67"/>
        </w:rPr>
        <w:t> </w:t>
      </w:r>
      <w:r>
        <w:rPr/>
        <w:t>внутри палаток возрастает, достигая 15°С и более на метр высоты. В суровом</w:t>
      </w:r>
      <w:r>
        <w:rPr>
          <w:spacing w:val="1"/>
        </w:rPr>
        <w:t> </w:t>
      </w:r>
      <w:r>
        <w:rPr/>
        <w:t>климате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открытых</w:t>
      </w:r>
      <w:r>
        <w:rPr>
          <w:spacing w:val="1"/>
        </w:rPr>
        <w:t> </w:t>
      </w:r>
      <w:r>
        <w:rPr/>
        <w:t>безлесных</w:t>
      </w:r>
      <w:r>
        <w:rPr>
          <w:spacing w:val="1"/>
        </w:rPr>
        <w:t> </w:t>
      </w:r>
      <w:r>
        <w:rPr/>
        <w:t>территориях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непрерывной</w:t>
      </w:r>
      <w:r>
        <w:rPr>
          <w:spacing w:val="1"/>
        </w:rPr>
        <w:t> </w:t>
      </w:r>
      <w:r>
        <w:rPr/>
        <w:t>топке</w:t>
      </w:r>
      <w:r>
        <w:rPr>
          <w:spacing w:val="1"/>
        </w:rPr>
        <w:t> </w:t>
      </w:r>
      <w:r>
        <w:rPr/>
        <w:t>печей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удовлетворительные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микроклимата</w:t>
      </w:r>
      <w:r>
        <w:rPr>
          <w:spacing w:val="7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табельных палаток практически невозможно. Более того, на сильном ветру, на</w:t>
      </w:r>
      <w:r>
        <w:rPr>
          <w:spacing w:val="1"/>
        </w:rPr>
        <w:t> </w:t>
      </w:r>
      <w:r>
        <w:rPr/>
        <w:t>промерзшем бесснежном грунте палатку не всегда удается даже установить и</w:t>
      </w:r>
      <w:r>
        <w:rPr>
          <w:spacing w:val="1"/>
        </w:rPr>
        <w:t> </w:t>
      </w:r>
      <w:r>
        <w:rPr/>
        <w:t>надежно закрепить.</w:t>
      </w:r>
    </w:p>
    <w:p>
      <w:pPr>
        <w:pStyle w:val="BodyText"/>
        <w:spacing w:line="360" w:lineRule="auto" w:before="3"/>
        <w:ind w:right="121"/>
      </w:pPr>
      <w:r>
        <w:rPr/>
        <w:t>Наряду с палатками на снабжении войск могут быть и другие - быстро</w:t>
      </w:r>
      <w:r>
        <w:rPr>
          <w:spacing w:val="1"/>
        </w:rPr>
        <w:t> </w:t>
      </w:r>
      <w:r>
        <w:rPr/>
        <w:t>возводимые,</w:t>
      </w:r>
      <w:r>
        <w:rPr>
          <w:spacing w:val="1"/>
        </w:rPr>
        <w:t> </w:t>
      </w:r>
      <w:r>
        <w:rPr/>
        <w:t>транспортабельные,</w:t>
      </w:r>
      <w:r>
        <w:rPr>
          <w:spacing w:val="1"/>
        </w:rPr>
        <w:t> </w:t>
      </w:r>
      <w:r>
        <w:rPr/>
        <w:t>недорогие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простые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производстве</w:t>
      </w:r>
      <w:r>
        <w:rPr>
          <w:spacing w:val="1"/>
        </w:rPr>
        <w:t> </w:t>
      </w:r>
      <w:r>
        <w:rPr/>
        <w:t>полевые</w:t>
      </w:r>
      <w:r>
        <w:rPr>
          <w:spacing w:val="1"/>
        </w:rPr>
        <w:t> </w:t>
      </w:r>
      <w:r>
        <w:rPr/>
        <w:t>жилища,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палатки,</w:t>
      </w:r>
      <w:r>
        <w:rPr>
          <w:spacing w:val="1"/>
        </w:rPr>
        <w:t> </w:t>
      </w:r>
      <w:r>
        <w:rPr/>
        <w:t>приспособленные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суровому</w:t>
      </w:r>
      <w:r>
        <w:rPr>
          <w:spacing w:val="1"/>
        </w:rPr>
        <w:t> </w:t>
      </w:r>
      <w:r>
        <w:rPr/>
        <w:t>климату.</w:t>
      </w:r>
      <w:r>
        <w:rPr>
          <w:spacing w:val="1"/>
        </w:rPr>
        <w:t> </w:t>
      </w:r>
      <w:r>
        <w:rPr/>
        <w:t>Одними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жилищ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юрты,</w:t>
      </w:r>
      <w:r>
        <w:rPr>
          <w:spacing w:val="1"/>
        </w:rPr>
        <w:t> </w:t>
      </w:r>
      <w:r>
        <w:rPr/>
        <w:t>неплохо</w:t>
      </w:r>
      <w:r>
        <w:rPr>
          <w:spacing w:val="1"/>
        </w:rPr>
        <w:t> </w:t>
      </w:r>
      <w:r>
        <w:rPr/>
        <w:t>зарекомендовавшие себя во время боев у реки Халхин-Гол и во время зимних</w:t>
      </w:r>
      <w:r>
        <w:rPr>
          <w:spacing w:val="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выходов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Забайкальского</w:t>
      </w:r>
      <w:r>
        <w:rPr>
          <w:spacing w:val="1"/>
        </w:rPr>
        <w:t> </w:t>
      </w:r>
      <w:r>
        <w:rPr/>
        <w:t>военного</w:t>
      </w:r>
      <w:r>
        <w:rPr>
          <w:spacing w:val="1"/>
        </w:rPr>
        <w:t> </w:t>
      </w:r>
      <w:r>
        <w:rPr/>
        <w:t>округа.</w:t>
      </w:r>
      <w:r>
        <w:rPr>
          <w:spacing w:val="1"/>
        </w:rPr>
        <w:t> </w:t>
      </w:r>
      <w:r>
        <w:rPr/>
        <w:t>Промышленное</w:t>
      </w:r>
      <w:r>
        <w:rPr>
          <w:spacing w:val="1"/>
        </w:rPr>
        <w:t> </w:t>
      </w:r>
      <w:r>
        <w:rPr/>
        <w:t>производство</w:t>
      </w:r>
      <w:r>
        <w:rPr>
          <w:spacing w:val="-1"/>
        </w:rPr>
        <w:t> </w:t>
      </w:r>
      <w:r>
        <w:rPr/>
        <w:t>юрт</w:t>
      </w:r>
      <w:r>
        <w:rPr>
          <w:spacing w:val="-1"/>
        </w:rPr>
        <w:t> </w:t>
      </w:r>
      <w:r>
        <w:rPr/>
        <w:t>более 20 лет существует в Казахстане.</w:t>
      </w:r>
    </w:p>
    <w:p>
      <w:pPr>
        <w:pStyle w:val="BodyText"/>
        <w:spacing w:line="360" w:lineRule="auto"/>
        <w:ind w:right="125"/>
      </w:pPr>
      <w:r>
        <w:rPr>
          <w:b/>
          <w:i/>
        </w:rPr>
        <w:t>Пневматические палатки </w:t>
      </w:r>
      <w:r>
        <w:rPr/>
        <w:t>хорошо зарекомендовали себя в сравнительно</w:t>
      </w:r>
      <w:r>
        <w:rPr>
          <w:spacing w:val="1"/>
        </w:rPr>
        <w:t> </w:t>
      </w:r>
      <w:r>
        <w:rPr/>
        <w:t>теплом климате, например, в Германии, Венгрии других странах Центральной и</w:t>
      </w:r>
      <w:r>
        <w:rPr>
          <w:spacing w:val="-67"/>
        </w:rPr>
        <w:t> </w:t>
      </w:r>
      <w:r>
        <w:rPr/>
        <w:t>Западной Европы, но в зимних условиях нашей страны, особенно в Сибири и</w:t>
      </w:r>
      <w:r>
        <w:rPr>
          <w:spacing w:val="1"/>
        </w:rPr>
        <w:t> </w:t>
      </w:r>
      <w:r>
        <w:rPr/>
        <w:t>Забайкалье,</w:t>
      </w:r>
      <w:r>
        <w:rPr>
          <w:spacing w:val="-2"/>
        </w:rPr>
        <w:t> </w:t>
      </w:r>
      <w:r>
        <w:rPr/>
        <w:t>оказались</w:t>
      </w:r>
      <w:r>
        <w:rPr>
          <w:spacing w:val="-2"/>
        </w:rPr>
        <w:t> </w:t>
      </w:r>
      <w:r>
        <w:rPr/>
        <w:t>недостаточно холодоустойчивыми.</w:t>
      </w:r>
    </w:p>
    <w:p>
      <w:pPr>
        <w:pStyle w:val="BodyText"/>
        <w:spacing w:line="360" w:lineRule="auto"/>
        <w:ind w:right="120"/>
      </w:pPr>
      <w:r>
        <w:rPr/>
        <w:t>При относительно продолжительном полевом размещении войск на одной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воинских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оборудуются временные военные городки, в которых используются жилища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типов.</w:t>
      </w:r>
      <w:r>
        <w:rPr>
          <w:spacing w:val="1"/>
        </w:rPr>
        <w:t> </w:t>
      </w:r>
      <w:r>
        <w:rPr/>
        <w:t>Одними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инвентарные</w:t>
      </w:r>
      <w:r>
        <w:rPr>
          <w:spacing w:val="1"/>
        </w:rPr>
        <w:t> </w:t>
      </w:r>
      <w:r>
        <w:rPr>
          <w:b/>
          <w:i/>
        </w:rPr>
        <w:t>сборно-разборные</w:t>
      </w:r>
      <w:r>
        <w:rPr>
          <w:b/>
          <w:i/>
          <w:spacing w:val="-67"/>
        </w:rPr>
        <w:t> </w:t>
      </w:r>
      <w:r>
        <w:rPr>
          <w:b/>
          <w:i/>
        </w:rPr>
        <w:t>здания</w:t>
      </w:r>
      <w:r>
        <w:rPr/>
        <w:t>,</w:t>
      </w:r>
      <w:r>
        <w:rPr>
          <w:spacing w:val="1"/>
        </w:rPr>
        <w:t> </w:t>
      </w:r>
      <w:r>
        <w:rPr/>
        <w:t>представленные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постройками</w:t>
      </w:r>
      <w:r>
        <w:rPr>
          <w:spacing w:val="1"/>
        </w:rPr>
        <w:t> </w:t>
      </w:r>
      <w:r>
        <w:rPr/>
        <w:t>каркасно-щитовой</w:t>
      </w:r>
      <w:r>
        <w:rPr>
          <w:spacing w:val="-67"/>
        </w:rPr>
        <w:t> </w:t>
      </w:r>
      <w:r>
        <w:rPr/>
        <w:t>конструкции. Они имеют каркас из деревянного бруса, ограждения из дощатых</w:t>
      </w:r>
      <w:r>
        <w:rPr>
          <w:spacing w:val="1"/>
        </w:rPr>
        <w:t> </w:t>
      </w:r>
      <w:r>
        <w:rPr/>
        <w:t>щитов,</w:t>
      </w:r>
      <w:r>
        <w:rPr>
          <w:spacing w:val="1"/>
        </w:rPr>
        <w:t> </w:t>
      </w:r>
      <w:r>
        <w:rPr/>
        <w:t>теплоизоляцию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сыпучих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(опилок,</w:t>
      </w:r>
      <w:r>
        <w:rPr>
          <w:spacing w:val="1"/>
        </w:rPr>
        <w:t> </w:t>
      </w:r>
      <w:r>
        <w:rPr/>
        <w:t>шлака,</w:t>
      </w:r>
      <w:r>
        <w:rPr>
          <w:spacing w:val="1"/>
        </w:rPr>
        <w:t> </w:t>
      </w:r>
      <w:r>
        <w:rPr/>
        <w:t>керамзита).</w:t>
      </w:r>
      <w:r>
        <w:rPr>
          <w:spacing w:val="1"/>
        </w:rPr>
        <w:t> </w:t>
      </w:r>
      <w:r>
        <w:rPr/>
        <w:t>Отсюда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названия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конструкций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"сборно-щитовые"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"каркасно-</w:t>
      </w:r>
      <w:r>
        <w:rPr>
          <w:spacing w:val="1"/>
        </w:rPr>
        <w:t> </w:t>
      </w:r>
      <w:r>
        <w:rPr/>
        <w:t>засыпные".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транспортабельности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экономичности</w:t>
      </w:r>
      <w:r>
        <w:rPr>
          <w:spacing w:val="1"/>
        </w:rPr>
        <w:t> </w:t>
      </w:r>
      <w:r>
        <w:rPr/>
        <w:t>каркас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бруса</w:t>
      </w:r>
      <w:r>
        <w:rPr>
          <w:spacing w:val="1"/>
        </w:rPr>
        <w:t> </w:t>
      </w:r>
      <w:r>
        <w:rPr/>
        <w:t>облегченный</w:t>
      </w:r>
      <w:r>
        <w:rPr>
          <w:spacing w:val="33"/>
        </w:rPr>
        <w:t> </w:t>
      </w:r>
      <w:r>
        <w:rPr/>
        <w:t>имеет</w:t>
      </w:r>
      <w:r>
        <w:rPr>
          <w:spacing w:val="32"/>
        </w:rPr>
        <w:t> </w:t>
      </w:r>
      <w:r>
        <w:rPr/>
        <w:t>сравнительно</w:t>
      </w:r>
      <w:r>
        <w:rPr>
          <w:spacing w:val="36"/>
        </w:rPr>
        <w:t> </w:t>
      </w:r>
      <w:r>
        <w:rPr/>
        <w:t>небольшую</w:t>
      </w:r>
      <w:r>
        <w:rPr>
          <w:spacing w:val="34"/>
        </w:rPr>
        <w:t> </w:t>
      </w:r>
      <w:r>
        <w:rPr/>
        <w:t>прочность,</w:t>
      </w:r>
      <w:r>
        <w:rPr>
          <w:spacing w:val="32"/>
        </w:rPr>
        <w:t> </w:t>
      </w:r>
      <w:r>
        <w:rPr/>
        <w:t>поэтому</w:t>
      </w:r>
      <w:r>
        <w:rPr>
          <w:spacing w:val="41"/>
        </w:rPr>
        <w:t> </w:t>
      </w:r>
      <w:r>
        <w:rPr/>
        <w:t>размеры</w:t>
      </w:r>
    </w:p>
    <w:p>
      <w:pPr>
        <w:spacing w:after="0" w:line="360" w:lineRule="auto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line="360" w:lineRule="auto" w:before="72"/>
        <w:ind w:right="124" w:firstLine="0"/>
      </w:pPr>
      <w:r>
        <w:rPr/>
        <w:t>таких</w:t>
      </w:r>
      <w:r>
        <w:rPr>
          <w:spacing w:val="1"/>
        </w:rPr>
        <w:t> </w:t>
      </w:r>
      <w:r>
        <w:rPr/>
        <w:t>зданий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внутренние</w:t>
      </w:r>
      <w:r>
        <w:rPr>
          <w:spacing w:val="1"/>
        </w:rPr>
        <w:t> </w:t>
      </w:r>
      <w:r>
        <w:rPr/>
        <w:t>объемы</w:t>
      </w:r>
      <w:r>
        <w:rPr>
          <w:spacing w:val="1"/>
        </w:rPr>
        <w:t> </w:t>
      </w:r>
      <w:r>
        <w:rPr/>
        <w:t>помещений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уступают</w:t>
      </w:r>
      <w:r>
        <w:rPr>
          <w:spacing w:val="1"/>
        </w:rPr>
        <w:t> </w:t>
      </w:r>
      <w:r>
        <w:rPr/>
        <w:t>соответствующим показателям стационарных казарм. Ограниченность объемов,</w:t>
      </w:r>
      <w:r>
        <w:rPr>
          <w:spacing w:val="-67"/>
        </w:rPr>
        <w:t> </w:t>
      </w:r>
      <w:r>
        <w:rPr/>
        <w:t>приходящихся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усугубляется</w:t>
      </w:r>
      <w:r>
        <w:rPr>
          <w:spacing w:val="1"/>
        </w:rPr>
        <w:t> </w:t>
      </w:r>
      <w:r>
        <w:rPr/>
        <w:t>отсутствием</w:t>
      </w:r>
      <w:r>
        <w:rPr>
          <w:spacing w:val="1"/>
        </w:rPr>
        <w:t> </w:t>
      </w:r>
      <w:r>
        <w:rPr/>
        <w:t>эффективной</w:t>
      </w:r>
      <w:r>
        <w:rPr>
          <w:spacing w:val="-67"/>
        </w:rPr>
        <w:t> </w:t>
      </w:r>
      <w:r>
        <w:rPr/>
        <w:t>вентиляции,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считать</w:t>
      </w:r>
      <w:r>
        <w:rPr>
          <w:spacing w:val="1"/>
        </w:rPr>
        <w:t> </w:t>
      </w:r>
      <w:r>
        <w:rPr/>
        <w:t>вытяжку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топке</w:t>
      </w:r>
      <w:r>
        <w:rPr>
          <w:spacing w:val="1"/>
        </w:rPr>
        <w:t> </w:t>
      </w:r>
      <w:r>
        <w:rPr/>
        <w:t>печей</w:t>
      </w:r>
      <w:r>
        <w:rPr>
          <w:spacing w:val="1"/>
        </w:rPr>
        <w:t> </w:t>
      </w:r>
      <w:r>
        <w:rPr/>
        <w:t>малой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средней</w:t>
      </w:r>
      <w:r>
        <w:rPr>
          <w:spacing w:val="1"/>
        </w:rPr>
        <w:t> </w:t>
      </w:r>
      <w:r>
        <w:rPr/>
        <w:t>теплоемкости,</w:t>
      </w:r>
      <w:r>
        <w:rPr>
          <w:spacing w:val="-1"/>
        </w:rPr>
        <w:t> </w:t>
      </w:r>
      <w:r>
        <w:rPr/>
        <w:t>которыми оборудуются</w:t>
      </w:r>
      <w:r>
        <w:rPr>
          <w:spacing w:val="-1"/>
        </w:rPr>
        <w:t> </w:t>
      </w:r>
      <w:r>
        <w:rPr/>
        <w:t>такие здания.</w:t>
      </w:r>
    </w:p>
    <w:p>
      <w:pPr>
        <w:pStyle w:val="BodyText"/>
        <w:spacing w:line="360" w:lineRule="auto" w:before="2"/>
        <w:ind w:right="123"/>
      </w:pPr>
      <w:r>
        <w:rPr/>
        <w:t>Одной из отличительных особенностей указанных зданий является также</w:t>
      </w:r>
      <w:r>
        <w:rPr>
          <w:spacing w:val="1"/>
        </w:rPr>
        <w:t> </w:t>
      </w:r>
      <w:r>
        <w:rPr/>
        <w:t>недостаточная теплоизоляция ограждений и связанные с этим неоптимальные</w:t>
      </w:r>
      <w:r>
        <w:rPr>
          <w:spacing w:val="1"/>
        </w:rPr>
        <w:t> </w:t>
      </w:r>
      <w:r>
        <w:rPr/>
        <w:t>условия микроклимата в жилых помещениях. Отмечаются большие перепады</w:t>
      </w:r>
      <w:r>
        <w:rPr>
          <w:spacing w:val="1"/>
        </w:rPr>
        <w:t> </w:t>
      </w:r>
      <w:r>
        <w:rPr/>
        <w:t>температуры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вертикали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горизонтали,</w:t>
      </w:r>
      <w:r>
        <w:rPr>
          <w:spacing w:val="1"/>
        </w:rPr>
        <w:t> </w:t>
      </w:r>
      <w:r>
        <w:rPr/>
        <w:t>низкая</w:t>
      </w:r>
      <w:r>
        <w:rPr>
          <w:spacing w:val="1"/>
        </w:rPr>
        <w:t> </w:t>
      </w:r>
      <w:r>
        <w:rPr/>
        <w:t>температура</w:t>
      </w:r>
      <w:r>
        <w:rPr>
          <w:spacing w:val="1"/>
        </w:rPr>
        <w:t> </w:t>
      </w:r>
      <w:r>
        <w:rPr/>
        <w:t>поверхностей</w:t>
      </w:r>
      <w:r>
        <w:rPr>
          <w:spacing w:val="1"/>
        </w:rPr>
        <w:t> </w:t>
      </w:r>
      <w:r>
        <w:rPr/>
        <w:t>ограждений,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полов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наружных</w:t>
      </w:r>
      <w:r>
        <w:rPr>
          <w:spacing w:val="1"/>
        </w:rPr>
        <w:t> </w:t>
      </w:r>
      <w:r>
        <w:rPr/>
        <w:t>стен</w:t>
      </w:r>
      <w:r>
        <w:rPr>
          <w:spacing w:val="1"/>
        </w:rPr>
        <w:t> </w:t>
      </w:r>
      <w:r>
        <w:rPr/>
        <w:t>(а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недостаточном утеплении - и потолка), промерзание углов в холодное время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сырость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холодных</w:t>
      </w:r>
      <w:r>
        <w:rPr>
          <w:spacing w:val="1"/>
        </w:rPr>
        <w:t> </w:t>
      </w:r>
      <w:r>
        <w:rPr/>
        <w:t>участках</w:t>
      </w:r>
      <w:r>
        <w:rPr>
          <w:spacing w:val="1"/>
        </w:rPr>
        <w:t> </w:t>
      </w:r>
      <w:r>
        <w:rPr/>
        <w:t>стен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недостатки.</w:t>
      </w:r>
      <w:r>
        <w:rPr>
          <w:spacing w:val="1"/>
        </w:rPr>
        <w:t> </w:t>
      </w:r>
      <w:r>
        <w:rPr/>
        <w:t>Дополнительная</w:t>
      </w:r>
      <w:r>
        <w:rPr>
          <w:spacing w:val="1"/>
        </w:rPr>
        <w:t> </w:t>
      </w:r>
      <w:r>
        <w:rPr/>
        <w:t>обваловка</w:t>
      </w:r>
      <w:r>
        <w:rPr>
          <w:spacing w:val="1"/>
        </w:rPr>
        <w:t> </w:t>
      </w:r>
      <w:r>
        <w:rPr/>
        <w:t>грунтом,</w:t>
      </w:r>
      <w:r>
        <w:rPr>
          <w:spacing w:val="1"/>
        </w:rPr>
        <w:t> </w:t>
      </w:r>
      <w:r>
        <w:rPr/>
        <w:t>шлаком,</w:t>
      </w:r>
      <w:r>
        <w:rPr>
          <w:spacing w:val="1"/>
        </w:rPr>
        <w:t> </w:t>
      </w:r>
      <w:r>
        <w:rPr/>
        <w:t>песком</w:t>
      </w:r>
      <w:r>
        <w:rPr>
          <w:spacing w:val="1"/>
        </w:rPr>
        <w:t> </w:t>
      </w:r>
      <w:r>
        <w:rPr/>
        <w:t>наружных</w:t>
      </w:r>
      <w:r>
        <w:rPr>
          <w:spacing w:val="1"/>
        </w:rPr>
        <w:t> </w:t>
      </w:r>
      <w:r>
        <w:rPr/>
        <w:t>стен</w:t>
      </w:r>
      <w:r>
        <w:rPr>
          <w:spacing w:val="1"/>
        </w:rPr>
        <w:t> </w:t>
      </w:r>
      <w:r>
        <w:rPr/>
        <w:t>до</w:t>
      </w:r>
      <w:r>
        <w:rPr>
          <w:spacing w:val="-67"/>
        </w:rPr>
        <w:t> </w:t>
      </w:r>
      <w:r>
        <w:rPr/>
        <w:t>подоконников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половины</w:t>
      </w:r>
      <w:r>
        <w:rPr>
          <w:spacing w:val="1"/>
        </w:rPr>
        <w:t> </w:t>
      </w:r>
      <w:r>
        <w:rPr/>
        <w:t>высоты</w:t>
      </w:r>
      <w:r>
        <w:rPr>
          <w:spacing w:val="1"/>
        </w:rPr>
        <w:t> </w:t>
      </w:r>
      <w:r>
        <w:rPr/>
        <w:t>здания,</w:t>
      </w:r>
      <w:r>
        <w:rPr>
          <w:spacing w:val="1"/>
        </w:rPr>
        <w:t> </w:t>
      </w:r>
      <w:r>
        <w:rPr/>
        <w:t>устройство</w:t>
      </w:r>
      <w:r>
        <w:rPr>
          <w:spacing w:val="1"/>
        </w:rPr>
        <w:t> </w:t>
      </w:r>
      <w:r>
        <w:rPr/>
        <w:t>тамбуров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наружных</w:t>
      </w:r>
      <w:r>
        <w:rPr>
          <w:spacing w:val="1"/>
        </w:rPr>
        <w:t> </w:t>
      </w:r>
      <w:r>
        <w:rPr/>
        <w:t>входах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уменьшения</w:t>
      </w:r>
      <w:r>
        <w:rPr>
          <w:spacing w:val="1"/>
        </w:rPr>
        <w:t> </w:t>
      </w:r>
      <w:r>
        <w:rPr/>
        <w:t>теплопотерь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уменьшить</w:t>
      </w:r>
      <w:r>
        <w:rPr>
          <w:spacing w:val="1"/>
        </w:rPr>
        <w:t> </w:t>
      </w:r>
      <w:r>
        <w:rPr/>
        <w:t>перепады</w:t>
      </w:r>
      <w:r>
        <w:rPr>
          <w:spacing w:val="1"/>
        </w:rPr>
        <w:t> </w:t>
      </w:r>
      <w:r>
        <w:rPr/>
        <w:t>температуры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промерзание</w:t>
      </w:r>
      <w:r>
        <w:rPr>
          <w:spacing w:val="1"/>
        </w:rPr>
        <w:t> </w:t>
      </w:r>
      <w:r>
        <w:rPr/>
        <w:t>углов,</w:t>
      </w:r>
      <w:r>
        <w:rPr>
          <w:spacing w:val="71"/>
        </w:rPr>
        <w:t> </w:t>
      </w:r>
      <w:r>
        <w:rPr/>
        <w:t>но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гигиенические</w:t>
      </w:r>
      <w:r>
        <w:rPr>
          <w:spacing w:val="1"/>
        </w:rPr>
        <w:t> </w:t>
      </w:r>
      <w:r>
        <w:rPr/>
        <w:t>недостатки,</w:t>
      </w:r>
      <w:r>
        <w:rPr>
          <w:spacing w:val="1"/>
        </w:rPr>
        <w:t> </w:t>
      </w:r>
      <w:r>
        <w:rPr/>
        <w:t>обусловленные</w:t>
      </w:r>
      <w:r>
        <w:rPr>
          <w:spacing w:val="1"/>
        </w:rPr>
        <w:t> </w:t>
      </w:r>
      <w:r>
        <w:rPr/>
        <w:t>малыми</w:t>
      </w:r>
      <w:r>
        <w:rPr>
          <w:spacing w:val="1"/>
        </w:rPr>
        <w:t> </w:t>
      </w:r>
      <w:r>
        <w:rPr/>
        <w:t>объемами</w:t>
      </w:r>
      <w:r>
        <w:rPr>
          <w:spacing w:val="1"/>
        </w:rPr>
        <w:t> </w:t>
      </w:r>
      <w:r>
        <w:rPr/>
        <w:t>помещений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недостаточной их вентиляцией,</w:t>
      </w:r>
      <w:r>
        <w:rPr>
          <w:spacing w:val="-1"/>
        </w:rPr>
        <w:t> </w:t>
      </w:r>
      <w:r>
        <w:rPr/>
        <w:t>сохраняются.</w:t>
      </w:r>
    </w:p>
    <w:p>
      <w:pPr>
        <w:pStyle w:val="BodyText"/>
        <w:spacing w:line="360" w:lineRule="auto" w:before="1"/>
        <w:ind w:right="121"/>
      </w:pPr>
      <w:r>
        <w:rPr>
          <w:b/>
          <w:i/>
        </w:rPr>
        <w:t>Жилища из секций (блоков) </w:t>
      </w:r>
      <w:r>
        <w:rPr/>
        <w:t>полной заводской готовности - контейнерного</w:t>
      </w:r>
      <w:r>
        <w:rPr>
          <w:spacing w:val="-67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цельнометаллических</w:t>
      </w:r>
      <w:r>
        <w:rPr>
          <w:spacing w:val="1"/>
        </w:rPr>
        <w:t> </w:t>
      </w:r>
      <w:r>
        <w:rPr/>
        <w:t>унифицированных</w:t>
      </w:r>
      <w:r>
        <w:rPr>
          <w:spacing w:val="1"/>
        </w:rPr>
        <w:t> </w:t>
      </w:r>
      <w:r>
        <w:rPr/>
        <w:t>блоков</w:t>
      </w:r>
      <w:r>
        <w:rPr>
          <w:spacing w:val="1"/>
        </w:rPr>
        <w:t> </w:t>
      </w:r>
      <w:r>
        <w:rPr/>
        <w:t>(ЦУБ)</w:t>
      </w:r>
      <w:r>
        <w:rPr>
          <w:spacing w:val="1"/>
        </w:rPr>
        <w:t> </w:t>
      </w:r>
      <w:r>
        <w:rPr/>
        <w:t>обладают</w:t>
      </w:r>
      <w:r>
        <w:rPr>
          <w:spacing w:val="1"/>
        </w:rPr>
        <w:t> </w:t>
      </w:r>
      <w:r>
        <w:rPr/>
        <w:t>преимуществом</w:t>
      </w:r>
      <w:r>
        <w:rPr>
          <w:spacing w:val="1"/>
        </w:rPr>
        <w:t> </w:t>
      </w:r>
      <w:r>
        <w:rPr/>
        <w:t>немедленной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заселению,</w:t>
      </w:r>
      <w:r>
        <w:rPr>
          <w:spacing w:val="1"/>
        </w:rPr>
        <w:t> </w:t>
      </w:r>
      <w:r>
        <w:rPr/>
        <w:t>т.к.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необходимое</w:t>
      </w:r>
      <w:r>
        <w:rPr>
          <w:spacing w:val="1"/>
        </w:rPr>
        <w:t> </w:t>
      </w:r>
      <w:r>
        <w:rPr/>
        <w:t>встроенное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откидные</w:t>
      </w:r>
      <w:r>
        <w:rPr>
          <w:spacing w:val="1"/>
        </w:rPr>
        <w:t> </w:t>
      </w:r>
      <w:r>
        <w:rPr/>
        <w:t>полки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сна,</w:t>
      </w:r>
      <w:r>
        <w:rPr>
          <w:spacing w:val="1"/>
        </w:rPr>
        <w:t> </w:t>
      </w:r>
      <w:r>
        <w:rPr/>
        <w:t>столы,</w:t>
      </w:r>
      <w:r>
        <w:rPr>
          <w:spacing w:val="1"/>
        </w:rPr>
        <w:t> </w:t>
      </w:r>
      <w:r>
        <w:rPr/>
        <w:t>санитарно-технические устройства и т.п. (рисунок 2.3). Жилые контейнеры с</w:t>
      </w:r>
      <w:r>
        <w:rPr>
          <w:spacing w:val="1"/>
        </w:rPr>
        <w:t> </w:t>
      </w:r>
      <w:r>
        <w:rPr/>
        <w:t>наружными</w:t>
      </w:r>
      <w:r>
        <w:rPr>
          <w:spacing w:val="1"/>
        </w:rPr>
        <w:t> </w:t>
      </w:r>
      <w:r>
        <w:rPr/>
        <w:t>стенами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алюминия,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отделкой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синтетических</w:t>
      </w:r>
      <w:r>
        <w:rPr>
          <w:spacing w:val="1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утеплителем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пористой</w:t>
      </w:r>
      <w:r>
        <w:rPr>
          <w:spacing w:val="1"/>
        </w:rPr>
        <w:t> </w:t>
      </w:r>
      <w:r>
        <w:rPr/>
        <w:t>пластмассы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удовлетворительные</w:t>
      </w:r>
      <w:r>
        <w:rPr>
          <w:spacing w:val="1"/>
        </w:rPr>
        <w:t> </w:t>
      </w:r>
      <w:r>
        <w:rPr/>
        <w:t>тепловые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проживания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суровом</w:t>
      </w:r>
      <w:r>
        <w:rPr>
          <w:spacing w:val="-67"/>
        </w:rPr>
        <w:t> </w:t>
      </w:r>
      <w:r>
        <w:rPr/>
        <w:t>климате, о чем свидетельствует опыт эксплуатации подобных жилищ на севере</w:t>
      </w:r>
      <w:r>
        <w:rPr>
          <w:spacing w:val="1"/>
        </w:rPr>
        <w:t> </w:t>
      </w:r>
      <w:r>
        <w:rPr/>
        <w:t>Канады. Однако в массовом производстве находятся контейнерные жилища из</w:t>
      </w:r>
      <w:r>
        <w:rPr>
          <w:spacing w:val="1"/>
        </w:rPr>
        <w:t> </w:t>
      </w:r>
      <w:r>
        <w:rPr/>
        <w:t>деревянных дощечек на металлическом каркасе с утеплителем из шлаковаты</w:t>
      </w:r>
      <w:r>
        <w:rPr>
          <w:spacing w:val="1"/>
        </w:rPr>
        <w:t> </w:t>
      </w:r>
      <w:r>
        <w:rPr/>
        <w:t>или</w:t>
      </w:r>
      <w:r>
        <w:rPr>
          <w:spacing w:val="2"/>
        </w:rPr>
        <w:t> </w:t>
      </w:r>
      <w:r>
        <w:rPr/>
        <w:t>опилок.</w:t>
      </w:r>
      <w:r>
        <w:rPr>
          <w:spacing w:val="1"/>
        </w:rPr>
        <w:t> </w:t>
      </w:r>
      <w:r>
        <w:rPr/>
        <w:t>При</w:t>
      </w:r>
      <w:r>
        <w:rPr>
          <w:spacing w:val="2"/>
        </w:rPr>
        <w:t> </w:t>
      </w:r>
      <w:r>
        <w:rPr/>
        <w:t>использовании</w:t>
      </w:r>
      <w:r>
        <w:rPr>
          <w:spacing w:val="2"/>
        </w:rPr>
        <w:t> </w:t>
      </w:r>
      <w:r>
        <w:rPr/>
        <w:t>этой</w:t>
      </w:r>
      <w:r>
        <w:rPr>
          <w:spacing w:val="69"/>
        </w:rPr>
        <w:t> </w:t>
      </w:r>
      <w:r>
        <w:rPr/>
        <w:t>разновидности</w:t>
      </w:r>
      <w:r>
        <w:rPr>
          <w:spacing w:val="2"/>
        </w:rPr>
        <w:t> </w:t>
      </w:r>
      <w:r>
        <w:rPr/>
        <w:t>жилого</w:t>
      </w:r>
      <w:r>
        <w:rPr>
          <w:spacing w:val="3"/>
        </w:rPr>
        <w:t> </w:t>
      </w:r>
      <w:r>
        <w:rPr/>
        <w:t>контейнерного</w:t>
      </w:r>
    </w:p>
    <w:p>
      <w:pPr>
        <w:spacing w:after="0" w:line="360" w:lineRule="auto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line="360" w:lineRule="auto" w:before="72"/>
        <w:ind w:right="121" w:firstLine="0"/>
      </w:pPr>
      <w:r>
        <w:rPr/>
        <w:t>блока,</w:t>
      </w:r>
      <w:r>
        <w:rPr>
          <w:spacing w:val="1"/>
        </w:rPr>
        <w:t> </w:t>
      </w:r>
      <w:r>
        <w:rPr/>
        <w:t>применявшегося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Афганистане,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показал</w:t>
      </w:r>
      <w:r>
        <w:rPr>
          <w:spacing w:val="1"/>
        </w:rPr>
        <w:t> </w:t>
      </w:r>
      <w:r>
        <w:rPr/>
        <w:t>большой опыт эксплуатации таких жилищ в этой стране, а также в условиях</w:t>
      </w:r>
      <w:r>
        <w:rPr>
          <w:spacing w:val="1"/>
        </w:rPr>
        <w:t> </w:t>
      </w:r>
      <w:r>
        <w:rPr/>
        <w:t>БАМа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предприятиях</w:t>
      </w:r>
      <w:r>
        <w:rPr>
          <w:spacing w:val="1"/>
        </w:rPr>
        <w:t> </w:t>
      </w:r>
      <w:r>
        <w:rPr/>
        <w:t>Колымы,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обеспечивается</w:t>
      </w:r>
      <w:r>
        <w:rPr>
          <w:spacing w:val="70"/>
        </w:rPr>
        <w:t> </w:t>
      </w:r>
      <w:r>
        <w:rPr/>
        <w:t>тепловой</w:t>
      </w:r>
      <w:r>
        <w:rPr>
          <w:spacing w:val="70"/>
        </w:rPr>
        <w:t> </w:t>
      </w:r>
      <w:r>
        <w:rPr/>
        <w:t>комфорт</w:t>
      </w:r>
      <w:r>
        <w:rPr>
          <w:spacing w:val="1"/>
        </w:rPr>
        <w:t> </w:t>
      </w:r>
      <w:r>
        <w:rPr/>
        <w:t>внутри здания при температуре наружного воздуха ниже – 20°С, особенно при</w:t>
      </w:r>
      <w:r>
        <w:rPr>
          <w:spacing w:val="1"/>
        </w:rPr>
        <w:t> </w:t>
      </w:r>
      <w:r>
        <w:rPr/>
        <w:t>сочетании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сильным</w:t>
      </w:r>
      <w:r>
        <w:rPr>
          <w:spacing w:val="1"/>
        </w:rPr>
        <w:t> </w:t>
      </w:r>
      <w:r>
        <w:rPr/>
        <w:t>ветром.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меньших</w:t>
      </w:r>
      <w:r>
        <w:rPr>
          <w:spacing w:val="1"/>
        </w:rPr>
        <w:t> </w:t>
      </w:r>
      <w:r>
        <w:rPr/>
        <w:t>морозах</w:t>
      </w:r>
      <w:r>
        <w:rPr>
          <w:spacing w:val="1"/>
        </w:rPr>
        <w:t> </w:t>
      </w:r>
      <w:r>
        <w:rPr/>
        <w:t>отмечалось</w:t>
      </w:r>
      <w:r>
        <w:rPr>
          <w:spacing w:val="1"/>
        </w:rPr>
        <w:t> </w:t>
      </w:r>
      <w:r>
        <w:rPr/>
        <w:t>промерзание</w:t>
      </w:r>
      <w:r>
        <w:rPr>
          <w:spacing w:val="1"/>
        </w:rPr>
        <w:t> </w:t>
      </w:r>
      <w:r>
        <w:rPr/>
        <w:t>углов,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зимы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недопустимо</w:t>
      </w:r>
      <w:r>
        <w:rPr>
          <w:spacing w:val="1"/>
        </w:rPr>
        <w:t> </w:t>
      </w:r>
      <w:r>
        <w:rPr/>
        <w:t>низкая</w:t>
      </w:r>
      <w:r>
        <w:rPr>
          <w:spacing w:val="-67"/>
        </w:rPr>
        <w:t> </w:t>
      </w:r>
      <w:r>
        <w:rPr/>
        <w:t>температура пола. По мнению специалистов, обеспечить тепловой комфорт в</w:t>
      </w:r>
      <w:r>
        <w:rPr>
          <w:spacing w:val="1"/>
        </w:rPr>
        <w:t> </w:t>
      </w:r>
      <w:r>
        <w:rPr/>
        <w:t>зданиях</w:t>
      </w:r>
      <w:r>
        <w:rPr>
          <w:spacing w:val="1"/>
        </w:rPr>
        <w:t> </w:t>
      </w:r>
      <w:r>
        <w:rPr/>
        <w:t>описанной</w:t>
      </w:r>
      <w:r>
        <w:rPr>
          <w:spacing w:val="1"/>
        </w:rPr>
        <w:t> </w:t>
      </w:r>
      <w:r>
        <w:rPr/>
        <w:t>конструкции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7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облицовки</w:t>
      </w:r>
      <w:r>
        <w:rPr>
          <w:spacing w:val="1"/>
        </w:rPr>
        <w:t> </w:t>
      </w:r>
      <w:r>
        <w:rPr/>
        <w:t>внутренних</w:t>
      </w:r>
      <w:r>
        <w:rPr>
          <w:spacing w:val="1"/>
        </w:rPr>
        <w:t> </w:t>
      </w:r>
      <w:r>
        <w:rPr/>
        <w:t>стен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покрытия</w:t>
      </w:r>
      <w:r>
        <w:rPr>
          <w:spacing w:val="1"/>
        </w:rPr>
        <w:t> </w:t>
      </w:r>
      <w:r>
        <w:rPr/>
        <w:t>пола</w:t>
      </w:r>
      <w:r>
        <w:rPr>
          <w:spacing w:val="1"/>
        </w:rPr>
        <w:t> </w:t>
      </w:r>
      <w:r>
        <w:rPr/>
        <w:t>электрообогреваемых</w:t>
      </w:r>
      <w:r>
        <w:rPr>
          <w:spacing w:val="1"/>
        </w:rPr>
        <w:t> </w:t>
      </w:r>
      <w:r>
        <w:rPr/>
        <w:t>пластиковых</w:t>
      </w:r>
      <w:r>
        <w:rPr>
          <w:spacing w:val="-4"/>
        </w:rPr>
        <w:t> </w:t>
      </w:r>
      <w:r>
        <w:rPr/>
        <w:t>панелей.</w:t>
      </w:r>
    </w:p>
    <w:p>
      <w:pPr>
        <w:pStyle w:val="BodyText"/>
        <w:spacing w:line="360" w:lineRule="auto" w:before="3" w:after="4"/>
        <w:ind w:right="123"/>
      </w:pPr>
      <w:r>
        <w:rPr/>
        <w:t>Более</w:t>
      </w:r>
      <w:r>
        <w:rPr>
          <w:spacing w:val="1"/>
        </w:rPr>
        <w:t> </w:t>
      </w:r>
      <w:r>
        <w:rPr/>
        <w:t>удачной</w:t>
      </w:r>
      <w:r>
        <w:rPr>
          <w:spacing w:val="1"/>
        </w:rPr>
        <w:t> </w:t>
      </w:r>
      <w:r>
        <w:rPr/>
        <w:t>считается</w:t>
      </w:r>
      <w:r>
        <w:rPr>
          <w:spacing w:val="1"/>
        </w:rPr>
        <w:t> </w:t>
      </w:r>
      <w:r>
        <w:rPr/>
        <w:t>конструкция,</w:t>
      </w:r>
      <w:r>
        <w:rPr>
          <w:spacing w:val="1"/>
        </w:rPr>
        <w:t> </w:t>
      </w:r>
      <w:r>
        <w:rPr/>
        <w:t>представляющая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цельнометаллические</w:t>
      </w:r>
      <w:r>
        <w:rPr>
          <w:spacing w:val="1"/>
        </w:rPr>
        <w:t> </w:t>
      </w:r>
      <w:r>
        <w:rPr/>
        <w:t>цилиндрические</w:t>
      </w:r>
      <w:r>
        <w:rPr>
          <w:spacing w:val="1"/>
        </w:rPr>
        <w:t> </w:t>
      </w:r>
      <w:r>
        <w:rPr/>
        <w:t>унифицированные</w:t>
      </w:r>
      <w:r>
        <w:rPr>
          <w:spacing w:val="1"/>
        </w:rPr>
        <w:t> </w:t>
      </w:r>
      <w:r>
        <w:rPr/>
        <w:t>жилые</w:t>
      </w:r>
      <w:r>
        <w:rPr>
          <w:spacing w:val="1"/>
        </w:rPr>
        <w:t> </w:t>
      </w:r>
      <w:r>
        <w:rPr/>
        <w:t>блоки,</w:t>
      </w:r>
      <w:r>
        <w:rPr>
          <w:spacing w:val="1"/>
        </w:rPr>
        <w:t> </w:t>
      </w:r>
      <w:r>
        <w:rPr/>
        <w:t>полностью</w:t>
      </w:r>
      <w:r>
        <w:rPr>
          <w:spacing w:val="1"/>
        </w:rPr>
        <w:t> </w:t>
      </w:r>
      <w:r>
        <w:rPr/>
        <w:t>изготовленные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заводе.</w:t>
      </w:r>
      <w:r>
        <w:rPr>
          <w:spacing w:val="1"/>
        </w:rPr>
        <w:t> </w:t>
      </w:r>
      <w:r>
        <w:rPr/>
        <w:t>ЦУБ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заселен</w:t>
      </w:r>
      <w:r>
        <w:rPr>
          <w:spacing w:val="1"/>
        </w:rPr>
        <w:t> </w:t>
      </w:r>
      <w:r>
        <w:rPr/>
        <w:t>немедленно.</w:t>
      </w:r>
      <w:r>
        <w:rPr>
          <w:spacing w:val="-67"/>
        </w:rPr>
        <w:t> </w:t>
      </w:r>
      <w:r>
        <w:rPr/>
        <w:t>Укороченные варианты ЦУБ приспособлены к транспортировке на наружной</w:t>
      </w:r>
      <w:r>
        <w:rPr>
          <w:spacing w:val="1"/>
        </w:rPr>
        <w:t> </w:t>
      </w:r>
      <w:r>
        <w:rPr/>
        <w:t>подвеске</w:t>
      </w:r>
      <w:r>
        <w:rPr>
          <w:spacing w:val="1"/>
        </w:rPr>
        <w:t> </w:t>
      </w:r>
      <w:r>
        <w:rPr/>
        <w:t>армейского</w:t>
      </w:r>
      <w:r>
        <w:rPr>
          <w:spacing w:val="1"/>
        </w:rPr>
        <w:t> </w:t>
      </w:r>
      <w:r>
        <w:rPr/>
        <w:t>вертолета.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облегчает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временными</w:t>
      </w:r>
      <w:r>
        <w:rPr>
          <w:spacing w:val="1"/>
        </w:rPr>
        <w:t> </w:t>
      </w:r>
      <w:r>
        <w:rPr/>
        <w:t>жилищами частей авиации, располагающихся вдали от наземных транспортных</w:t>
      </w:r>
      <w:r>
        <w:rPr>
          <w:spacing w:val="-67"/>
        </w:rPr>
        <w:t> </w:t>
      </w:r>
      <w:r>
        <w:rPr/>
        <w:t>путей.</w:t>
      </w:r>
    </w:p>
    <w:p>
      <w:pPr>
        <w:pStyle w:val="BodyText"/>
        <w:ind w:left="1424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968088" cy="275767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088" cy="275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4"/>
        <w:ind w:left="3421" w:firstLine="0"/>
      </w:pPr>
      <w:r>
        <w:rPr/>
        <w:t>Рисунок</w:t>
      </w:r>
      <w:r>
        <w:rPr>
          <w:spacing w:val="-5"/>
        </w:rPr>
        <w:t> </w:t>
      </w:r>
      <w:r>
        <w:rPr/>
        <w:t>2.3.</w:t>
      </w:r>
      <w:r>
        <w:rPr>
          <w:spacing w:val="-1"/>
        </w:rPr>
        <w:t> </w:t>
      </w:r>
      <w:r>
        <w:rPr/>
        <w:t>Внешний</w:t>
      </w:r>
      <w:r>
        <w:rPr>
          <w:spacing w:val="-1"/>
        </w:rPr>
        <w:t> </w:t>
      </w:r>
      <w:r>
        <w:rPr/>
        <w:t>вид ЦУБ</w:t>
      </w:r>
    </w:p>
    <w:p>
      <w:pPr>
        <w:pStyle w:val="BodyText"/>
        <w:spacing w:line="360" w:lineRule="auto" w:before="161"/>
        <w:ind w:right="121"/>
      </w:pPr>
      <w:r>
        <w:rPr/>
        <w:t>Цилиндрическая форма, имеющая наименьшую из возможных суммарную</w:t>
      </w:r>
      <w:r>
        <w:rPr>
          <w:spacing w:val="1"/>
        </w:rPr>
        <w:t> </w:t>
      </w:r>
      <w:r>
        <w:rPr/>
        <w:t>поверхность</w:t>
      </w:r>
      <w:r>
        <w:rPr>
          <w:spacing w:val="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ограждений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наименьшую</w:t>
      </w:r>
      <w:r>
        <w:rPr>
          <w:spacing w:val="1"/>
        </w:rPr>
        <w:t> </w:t>
      </w:r>
      <w:r>
        <w:rPr/>
        <w:t>величину</w:t>
      </w:r>
      <w:r>
        <w:rPr>
          <w:spacing w:val="1"/>
        </w:rPr>
        <w:t> </w:t>
      </w:r>
      <w:r>
        <w:rPr/>
        <w:t>теплопо-терь,</w:t>
      </w:r>
      <w:r>
        <w:rPr>
          <w:spacing w:val="1"/>
        </w:rPr>
        <w:t> </w:t>
      </w:r>
      <w:r>
        <w:rPr/>
        <w:t>обеспечивает</w:t>
      </w:r>
      <w:r>
        <w:rPr>
          <w:spacing w:val="26"/>
        </w:rPr>
        <w:t> </w:t>
      </w:r>
      <w:r>
        <w:rPr/>
        <w:t>достаточный</w:t>
      </w:r>
      <w:r>
        <w:rPr>
          <w:spacing w:val="30"/>
        </w:rPr>
        <w:t> </w:t>
      </w:r>
      <w:r>
        <w:rPr/>
        <w:t>внутренний</w:t>
      </w:r>
      <w:r>
        <w:rPr>
          <w:spacing w:val="27"/>
        </w:rPr>
        <w:t> </w:t>
      </w:r>
      <w:r>
        <w:rPr/>
        <w:t>объем</w:t>
      </w:r>
      <w:r>
        <w:rPr>
          <w:spacing w:val="29"/>
        </w:rPr>
        <w:t> </w:t>
      </w:r>
      <w:r>
        <w:rPr/>
        <w:t>помещений.</w:t>
      </w:r>
      <w:r>
        <w:rPr>
          <w:spacing w:val="28"/>
        </w:rPr>
        <w:t> </w:t>
      </w:r>
      <w:r>
        <w:rPr/>
        <w:t>Вогнутые</w:t>
      </w:r>
      <w:r>
        <w:rPr>
          <w:spacing w:val="30"/>
        </w:rPr>
        <w:t> </w:t>
      </w:r>
      <w:r>
        <w:rPr/>
        <w:t>же</w:t>
      </w:r>
      <w:r>
        <w:rPr>
          <w:spacing w:val="27"/>
        </w:rPr>
        <w:t> </w:t>
      </w:r>
      <w:r>
        <w:rPr/>
        <w:t>стены</w:t>
      </w:r>
    </w:p>
    <w:p>
      <w:pPr>
        <w:spacing w:after="0" w:line="360" w:lineRule="auto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line="360" w:lineRule="auto" w:before="72"/>
        <w:ind w:right="120" w:firstLine="0"/>
      </w:pPr>
      <w:r>
        <w:rPr/>
        <w:t>даже</w:t>
      </w:r>
      <w:r>
        <w:rPr>
          <w:spacing w:val="1"/>
        </w:rPr>
        <w:t> </w:t>
      </w:r>
      <w:r>
        <w:rPr/>
        <w:t>усиливают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"просторности"</w:t>
      </w:r>
      <w:r>
        <w:rPr>
          <w:spacing w:val="1"/>
        </w:rPr>
        <w:t> </w:t>
      </w:r>
      <w:r>
        <w:rPr/>
        <w:t>помещений</w:t>
      </w:r>
      <w:r>
        <w:rPr>
          <w:spacing w:val="1"/>
        </w:rPr>
        <w:t> </w:t>
      </w:r>
      <w:r>
        <w:rPr/>
        <w:t>ЦУБ.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централизованном отоплении, для которого имеется достаточное пространство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полом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наружными</w:t>
      </w:r>
      <w:r>
        <w:rPr>
          <w:spacing w:val="1"/>
        </w:rPr>
        <w:t> </w:t>
      </w:r>
      <w:r>
        <w:rPr/>
        <w:t>ограждениями,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зданиях</w:t>
      </w:r>
      <w:r>
        <w:rPr>
          <w:spacing w:val="1"/>
        </w:rPr>
        <w:t> </w:t>
      </w:r>
      <w:r>
        <w:rPr/>
        <w:t>обеспечиваются</w:t>
      </w:r>
      <w:r>
        <w:rPr>
          <w:spacing w:val="1"/>
        </w:rPr>
        <w:t> </w:t>
      </w:r>
      <w:r>
        <w:rPr/>
        <w:t>удовлетворительные условия микроклимата в зимнее время. Соединяемые друг</w:t>
      </w:r>
      <w:r>
        <w:rPr>
          <w:spacing w:val="1"/>
        </w:rPr>
        <w:t> </w:t>
      </w:r>
      <w:r>
        <w:rPr/>
        <w:t>с другом вплотную ЦУБы могут образовать целый военный городок, хорошо</w:t>
      </w:r>
      <w:r>
        <w:rPr>
          <w:spacing w:val="1"/>
        </w:rPr>
        <w:t> </w:t>
      </w:r>
      <w:r>
        <w:rPr/>
        <w:t>защищенный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холода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ветра.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оценкам</w:t>
      </w:r>
      <w:r>
        <w:rPr>
          <w:spacing w:val="1"/>
        </w:rPr>
        <w:t> </w:t>
      </w:r>
      <w:r>
        <w:rPr/>
        <w:t>специалистов,</w:t>
      </w:r>
      <w:r>
        <w:rPr>
          <w:spacing w:val="1"/>
        </w:rPr>
        <w:t> </w:t>
      </w:r>
      <w:r>
        <w:rPr/>
        <w:t>материальные</w:t>
      </w:r>
      <w:r>
        <w:rPr>
          <w:spacing w:val="1"/>
        </w:rPr>
        <w:t> </w:t>
      </w:r>
      <w:r>
        <w:rPr/>
        <w:t>затраты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5-7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ниже,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строительстве</w:t>
      </w:r>
      <w:r>
        <w:rPr>
          <w:spacing w:val="1"/>
        </w:rPr>
        <w:t> </w:t>
      </w:r>
      <w:r>
        <w:rPr/>
        <w:t>кирпичных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панельных зданий. В гигиеническом отношении определенную разобщенность</w:t>
      </w:r>
      <w:r>
        <w:rPr>
          <w:spacing w:val="1"/>
        </w:rPr>
        <w:t> </w:t>
      </w:r>
      <w:r>
        <w:rPr/>
        <w:t>военнослужащих в ЦУБах по сравнению с их концентрацией в больших общих</w:t>
      </w:r>
      <w:r>
        <w:rPr>
          <w:spacing w:val="1"/>
        </w:rPr>
        <w:t> </w:t>
      </w:r>
      <w:r>
        <w:rPr/>
        <w:t>спальнях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считать</w:t>
      </w:r>
      <w:r>
        <w:rPr>
          <w:spacing w:val="1"/>
        </w:rPr>
        <w:t> </w:t>
      </w:r>
      <w:r>
        <w:rPr/>
        <w:t>преимуществом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обеспечении</w:t>
      </w:r>
      <w:r>
        <w:rPr>
          <w:spacing w:val="1"/>
        </w:rPr>
        <w:t> </w:t>
      </w:r>
      <w:r>
        <w:rPr/>
        <w:t>достаточного</w:t>
      </w:r>
      <w:r>
        <w:rPr>
          <w:spacing w:val="1"/>
        </w:rPr>
        <w:t> </w:t>
      </w:r>
      <w:r>
        <w:rPr/>
        <w:t>воздухообмена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жилых</w:t>
      </w:r>
      <w:r>
        <w:rPr>
          <w:spacing w:val="1"/>
        </w:rPr>
        <w:t> </w:t>
      </w:r>
      <w:r>
        <w:rPr/>
        <w:t>секциях.</w:t>
      </w:r>
      <w:r>
        <w:rPr>
          <w:spacing w:val="1"/>
        </w:rPr>
        <w:t> </w:t>
      </w:r>
      <w:r>
        <w:rPr/>
        <w:t>Положительной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заслуживает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встроенная</w:t>
      </w:r>
      <w:r>
        <w:rPr>
          <w:spacing w:val="1"/>
        </w:rPr>
        <w:t> </w:t>
      </w:r>
      <w:r>
        <w:rPr/>
        <w:t>мебель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легко</w:t>
      </w:r>
      <w:r>
        <w:rPr>
          <w:spacing w:val="1"/>
        </w:rPr>
        <w:t> </w:t>
      </w:r>
      <w:r>
        <w:rPr/>
        <w:t>моющихся</w:t>
      </w:r>
      <w:r>
        <w:rPr>
          <w:spacing w:val="1"/>
        </w:rPr>
        <w:t> </w:t>
      </w:r>
      <w:r>
        <w:rPr/>
        <w:t>материалов.</w:t>
      </w:r>
      <w:r>
        <w:rPr>
          <w:spacing w:val="1"/>
        </w:rPr>
        <w:t> </w:t>
      </w:r>
      <w:r>
        <w:rPr/>
        <w:t>Варианты</w:t>
      </w:r>
      <w:r>
        <w:rPr>
          <w:spacing w:val="1"/>
        </w:rPr>
        <w:t> </w:t>
      </w:r>
      <w:r>
        <w:rPr/>
        <w:t>ЦУБов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чугунными</w:t>
      </w:r>
      <w:r>
        <w:rPr>
          <w:spacing w:val="1"/>
        </w:rPr>
        <w:t> </w:t>
      </w:r>
      <w:r>
        <w:rPr/>
        <w:t>печами</w:t>
      </w:r>
      <w:r>
        <w:rPr>
          <w:spacing w:val="1"/>
        </w:rPr>
        <w:t> </w:t>
      </w:r>
      <w:r>
        <w:rPr/>
        <w:t>малой</w:t>
      </w:r>
      <w:r>
        <w:rPr>
          <w:spacing w:val="1"/>
        </w:rPr>
        <w:t> </w:t>
      </w:r>
      <w:r>
        <w:rPr/>
        <w:t>теплоемкости</w:t>
      </w:r>
      <w:r>
        <w:rPr>
          <w:spacing w:val="1"/>
        </w:rPr>
        <w:t> </w:t>
      </w:r>
      <w:r>
        <w:rPr/>
        <w:t>характеризуются</w:t>
      </w:r>
      <w:r>
        <w:rPr>
          <w:spacing w:val="71"/>
        </w:rPr>
        <w:t> </w:t>
      </w:r>
      <w:r>
        <w:rPr/>
        <w:t>большими</w:t>
      </w:r>
      <w:r>
        <w:rPr>
          <w:spacing w:val="-67"/>
        </w:rPr>
        <w:t> </w:t>
      </w:r>
      <w:r>
        <w:rPr/>
        <w:t>перепадами температуры воздуха как по вертикали и горизонтали, так и во</w:t>
      </w:r>
      <w:r>
        <w:rPr>
          <w:spacing w:val="1"/>
        </w:rPr>
        <w:t> </w:t>
      </w:r>
      <w:r>
        <w:rPr/>
        <w:t>времени.</w:t>
      </w:r>
    </w:p>
    <w:p>
      <w:pPr>
        <w:pStyle w:val="BodyText"/>
        <w:spacing w:line="360" w:lineRule="auto" w:before="3"/>
        <w:ind w:right="127"/>
      </w:pPr>
      <w:r>
        <w:rPr/>
        <w:t>В жаркое время металлические контейнерные здания и ЦУБы нуждаются в</w:t>
      </w:r>
      <w:r>
        <w:rPr>
          <w:spacing w:val="-67"/>
        </w:rPr>
        <w:t> </w:t>
      </w:r>
      <w:r>
        <w:rPr/>
        <w:t>защите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перегрева.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затенения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деревянные,</w:t>
      </w:r>
      <w:r>
        <w:rPr>
          <w:spacing w:val="1"/>
        </w:rPr>
        <w:t> </w:t>
      </w:r>
      <w:r>
        <w:rPr/>
        <w:t>соломенные,</w:t>
      </w:r>
      <w:r>
        <w:rPr>
          <w:spacing w:val="1"/>
        </w:rPr>
        <w:t> </w:t>
      </w:r>
      <w:r>
        <w:rPr/>
        <w:t>камышовые</w:t>
      </w:r>
      <w:r>
        <w:rPr>
          <w:spacing w:val="1"/>
        </w:rPr>
        <w:t> </w:t>
      </w:r>
      <w:r>
        <w:rPr/>
        <w:t>щиты,</w:t>
      </w:r>
      <w:r>
        <w:rPr>
          <w:spacing w:val="1"/>
        </w:rPr>
        <w:t> </w:t>
      </w:r>
      <w:r>
        <w:rPr/>
        <w:t>брезентовые</w:t>
      </w:r>
      <w:r>
        <w:rPr>
          <w:spacing w:val="1"/>
        </w:rPr>
        <w:t> </w:t>
      </w:r>
      <w:r>
        <w:rPr/>
        <w:t>тенты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вьющиеся</w:t>
      </w:r>
      <w:r>
        <w:rPr>
          <w:spacing w:val="1"/>
        </w:rPr>
        <w:t> </w:t>
      </w:r>
      <w:r>
        <w:rPr/>
        <w:t>растения,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длительном</w:t>
      </w:r>
      <w:r>
        <w:rPr>
          <w:spacing w:val="-4"/>
        </w:rPr>
        <w:t> </w:t>
      </w:r>
      <w:r>
        <w:rPr/>
        <w:t>пребывании</w:t>
      </w:r>
      <w:r>
        <w:rPr>
          <w:spacing w:val="-1"/>
        </w:rPr>
        <w:t> </w:t>
      </w:r>
      <w:r>
        <w:rPr/>
        <w:t>выращивают</w:t>
      </w:r>
      <w:r>
        <w:rPr>
          <w:spacing w:val="-1"/>
        </w:rPr>
        <w:t> </w:t>
      </w:r>
      <w:r>
        <w:rPr/>
        <w:t>деревья,</w:t>
      </w:r>
      <w:r>
        <w:rPr>
          <w:spacing w:val="-1"/>
        </w:rPr>
        <w:t> </w:t>
      </w:r>
      <w:r>
        <w:rPr/>
        <w:t>затеняющие</w:t>
      </w:r>
      <w:r>
        <w:rPr>
          <w:spacing w:val="-3"/>
        </w:rPr>
        <w:t> </w:t>
      </w:r>
      <w:r>
        <w:rPr/>
        <w:t>здания.</w:t>
      </w:r>
    </w:p>
    <w:p>
      <w:pPr>
        <w:pStyle w:val="BodyText"/>
        <w:spacing w:line="360" w:lineRule="auto"/>
        <w:ind w:right="120"/>
      </w:pP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вариантов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считать</w:t>
      </w:r>
      <w:r>
        <w:rPr>
          <w:spacing w:val="1"/>
        </w:rPr>
        <w:t> </w:t>
      </w:r>
      <w:r>
        <w:rPr/>
        <w:t>размещение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b/>
          <w:i/>
        </w:rPr>
        <w:t>фортификационных</w:t>
      </w:r>
      <w:r>
        <w:rPr>
          <w:b/>
          <w:i/>
          <w:spacing w:val="1"/>
        </w:rPr>
        <w:t> </w:t>
      </w:r>
      <w:r>
        <w:rPr>
          <w:b/>
          <w:i/>
        </w:rPr>
        <w:t>сооружениях</w:t>
      </w:r>
      <w:r>
        <w:rPr>
          <w:b/>
          <w:i/>
          <w:spacing w:val="1"/>
        </w:rPr>
        <w:t> </w:t>
      </w:r>
      <w:r>
        <w:rPr/>
        <w:t>(ФС)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открытых, обеспечивающих широкий контакт людей с внешней атмосферой и</w:t>
      </w:r>
      <w:r>
        <w:rPr>
          <w:spacing w:val="1"/>
        </w:rPr>
        <w:t> </w:t>
      </w:r>
      <w:r>
        <w:rPr/>
        <w:t>грунтом,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закрытых,</w:t>
      </w:r>
      <w:r>
        <w:rPr>
          <w:spacing w:val="1"/>
        </w:rPr>
        <w:t> </w:t>
      </w:r>
      <w:r>
        <w:rPr/>
        <w:t>защищающих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поражающих</w:t>
      </w:r>
      <w:r>
        <w:rPr>
          <w:spacing w:val="1"/>
        </w:rPr>
        <w:t> </w:t>
      </w:r>
      <w:r>
        <w:rPr/>
        <w:t>средств</w:t>
      </w:r>
      <w:r>
        <w:rPr>
          <w:spacing w:val="-67"/>
        </w:rPr>
        <w:t> </w:t>
      </w:r>
      <w:r>
        <w:rPr/>
        <w:t>противника,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непогоды.</w:t>
      </w:r>
      <w:r>
        <w:rPr>
          <w:spacing w:val="1"/>
        </w:rPr>
        <w:t> </w:t>
      </w:r>
      <w:r>
        <w:rPr/>
        <w:t>Разновидностью</w:t>
      </w:r>
      <w:r>
        <w:rPr>
          <w:spacing w:val="1"/>
        </w:rPr>
        <w:t> </w:t>
      </w:r>
      <w:r>
        <w:rPr/>
        <w:t>закрытых</w:t>
      </w:r>
      <w:r>
        <w:rPr>
          <w:spacing w:val="1"/>
        </w:rPr>
        <w:t> </w:t>
      </w:r>
      <w:r>
        <w:rPr/>
        <w:t>ФС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герметизированные</w:t>
      </w:r>
      <w:r>
        <w:rPr>
          <w:spacing w:val="1"/>
        </w:rPr>
        <w:t> </w:t>
      </w:r>
      <w:r>
        <w:rPr/>
        <w:t>войсковые</w:t>
      </w:r>
      <w:r>
        <w:rPr>
          <w:spacing w:val="1"/>
        </w:rPr>
        <w:t> </w:t>
      </w:r>
      <w:r>
        <w:rPr/>
        <w:t>фортификационные</w:t>
      </w:r>
      <w:r>
        <w:rPr>
          <w:spacing w:val="1"/>
        </w:rPr>
        <w:t> </w:t>
      </w:r>
      <w:r>
        <w:rPr/>
        <w:t>сооружения</w:t>
      </w:r>
      <w:r>
        <w:rPr>
          <w:spacing w:val="1"/>
        </w:rPr>
        <w:t> </w:t>
      </w:r>
      <w:r>
        <w:rPr/>
        <w:t>(ВФС),</w:t>
      </w:r>
      <w:r>
        <w:rPr>
          <w:spacing w:val="1"/>
        </w:rPr>
        <w:t> </w:t>
      </w:r>
      <w:r>
        <w:rPr/>
        <w:t>отличающиеся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малыми</w:t>
      </w:r>
      <w:r>
        <w:rPr>
          <w:spacing w:val="1"/>
        </w:rPr>
        <w:t> </w:t>
      </w:r>
      <w:r>
        <w:rPr/>
        <w:t>объемами</w:t>
      </w:r>
      <w:r>
        <w:rPr>
          <w:spacing w:val="1"/>
        </w:rPr>
        <w:t> </w:t>
      </w:r>
      <w:r>
        <w:rPr/>
        <w:t>внутреннего</w:t>
      </w:r>
      <w:r>
        <w:rPr>
          <w:spacing w:val="1"/>
        </w:rPr>
        <w:t> </w:t>
      </w:r>
      <w:r>
        <w:rPr/>
        <w:t>пространства,</w:t>
      </w:r>
      <w:r>
        <w:rPr>
          <w:spacing w:val="1"/>
        </w:rPr>
        <w:t> </w:t>
      </w:r>
      <w:r>
        <w:rPr/>
        <w:t>приходящегося на человека (порядка 1 м</w:t>
      </w:r>
      <w:r>
        <w:rPr>
          <w:vertAlign w:val="superscript"/>
        </w:rPr>
        <w:t>3</w:t>
      </w:r>
      <w:r>
        <w:rPr>
          <w:vertAlign w:val="baseline"/>
        </w:rPr>
        <w:t>/чел), малыми объемами вентиляции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(около 5 м</w:t>
      </w:r>
      <w:r>
        <w:rPr>
          <w:vertAlign w:val="superscript"/>
        </w:rPr>
        <w:t>3</w:t>
      </w:r>
      <w:r>
        <w:rPr>
          <w:vertAlign w:val="baseline"/>
        </w:rPr>
        <w:t>/ч на человека), отсутствием коммунальных удобств и т.п. Условия</w:t>
      </w:r>
      <w:r>
        <w:rPr>
          <w:spacing w:val="1"/>
          <w:vertAlign w:val="baseline"/>
        </w:rPr>
        <w:t> </w:t>
      </w:r>
      <w:r>
        <w:rPr>
          <w:vertAlign w:val="baseline"/>
        </w:rPr>
        <w:t>внутри</w:t>
      </w:r>
      <w:r>
        <w:rPr>
          <w:spacing w:val="19"/>
          <w:vertAlign w:val="baseline"/>
        </w:rPr>
        <w:t> </w:t>
      </w:r>
      <w:r>
        <w:rPr>
          <w:vertAlign w:val="baseline"/>
        </w:rPr>
        <w:t>таких</w:t>
      </w:r>
      <w:r>
        <w:rPr>
          <w:spacing w:val="19"/>
          <w:vertAlign w:val="baseline"/>
        </w:rPr>
        <w:t> </w:t>
      </w:r>
      <w:r>
        <w:rPr>
          <w:vertAlign w:val="baseline"/>
        </w:rPr>
        <w:t>ВФС</w:t>
      </w:r>
      <w:r>
        <w:rPr>
          <w:spacing w:val="16"/>
          <w:vertAlign w:val="baseline"/>
        </w:rPr>
        <w:t> </w:t>
      </w:r>
      <w:r>
        <w:rPr>
          <w:vertAlign w:val="baseline"/>
        </w:rPr>
        <w:t>отличаются</w:t>
      </w:r>
      <w:r>
        <w:rPr>
          <w:spacing w:val="18"/>
          <w:vertAlign w:val="baseline"/>
        </w:rPr>
        <w:t> </w:t>
      </w:r>
      <w:r>
        <w:rPr>
          <w:vertAlign w:val="baseline"/>
        </w:rPr>
        <w:t>резкими</w:t>
      </w:r>
      <w:r>
        <w:rPr>
          <w:spacing w:val="19"/>
          <w:vertAlign w:val="baseline"/>
        </w:rPr>
        <w:t> </w:t>
      </w:r>
      <w:r>
        <w:rPr>
          <w:vertAlign w:val="baseline"/>
        </w:rPr>
        <w:t>изменениями</w:t>
      </w:r>
      <w:r>
        <w:rPr>
          <w:spacing w:val="20"/>
          <w:vertAlign w:val="baseline"/>
        </w:rPr>
        <w:t> </w:t>
      </w:r>
      <w:r>
        <w:rPr>
          <w:vertAlign w:val="baseline"/>
        </w:rPr>
        <w:t>физических,</w:t>
      </w:r>
      <w:r>
        <w:rPr>
          <w:spacing w:val="17"/>
          <w:vertAlign w:val="baseline"/>
        </w:rPr>
        <w:t> </w:t>
      </w:r>
      <w:r>
        <w:rPr>
          <w:vertAlign w:val="baseline"/>
        </w:rPr>
        <w:t>химических</w:t>
      </w:r>
      <w:r>
        <w:rPr>
          <w:spacing w:val="-68"/>
          <w:vertAlign w:val="baseline"/>
        </w:rPr>
        <w:t> </w:t>
      </w:r>
      <w:r>
        <w:rPr>
          <w:vertAlign w:val="baseline"/>
        </w:rPr>
        <w:t>и</w:t>
      </w:r>
      <w:r>
        <w:rPr>
          <w:spacing w:val="46"/>
          <w:vertAlign w:val="baseline"/>
        </w:rPr>
        <w:t> </w:t>
      </w:r>
      <w:r>
        <w:rPr>
          <w:vertAlign w:val="baseline"/>
        </w:rPr>
        <w:t>биологических</w:t>
      </w:r>
      <w:r>
        <w:rPr>
          <w:spacing w:val="44"/>
          <w:vertAlign w:val="baseline"/>
        </w:rPr>
        <w:t> </w:t>
      </w:r>
      <w:r>
        <w:rPr>
          <w:vertAlign w:val="baseline"/>
        </w:rPr>
        <w:t>характеристик</w:t>
      </w:r>
      <w:r>
        <w:rPr>
          <w:spacing w:val="46"/>
          <w:vertAlign w:val="baseline"/>
        </w:rPr>
        <w:t> </w:t>
      </w:r>
      <w:r>
        <w:rPr>
          <w:vertAlign w:val="baseline"/>
        </w:rPr>
        <w:t>воздушной</w:t>
      </w:r>
      <w:r>
        <w:rPr>
          <w:spacing w:val="46"/>
          <w:vertAlign w:val="baseline"/>
        </w:rPr>
        <w:t> </w:t>
      </w:r>
      <w:r>
        <w:rPr>
          <w:vertAlign w:val="baseline"/>
        </w:rPr>
        <w:t>среды,</w:t>
      </w:r>
      <w:r>
        <w:rPr>
          <w:spacing w:val="45"/>
          <w:vertAlign w:val="baseline"/>
        </w:rPr>
        <w:t> </w:t>
      </w:r>
      <w:r>
        <w:rPr>
          <w:vertAlign w:val="baseline"/>
        </w:rPr>
        <w:t>крайним</w:t>
      </w:r>
      <w:r>
        <w:rPr>
          <w:spacing w:val="46"/>
          <w:vertAlign w:val="baseline"/>
        </w:rPr>
        <w:t> </w:t>
      </w:r>
      <w:r>
        <w:rPr>
          <w:vertAlign w:val="baseline"/>
        </w:rPr>
        <w:t>ограничением</w:t>
      </w:r>
    </w:p>
    <w:p>
      <w:pPr>
        <w:spacing w:after="0" w:line="360" w:lineRule="auto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line="360" w:lineRule="auto" w:before="72"/>
        <w:ind w:right="125" w:firstLine="0"/>
      </w:pPr>
      <w:r>
        <w:rPr/>
        <w:t>подвижности людей, неблагоприятными особенностями лучистого теплообмена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радиационного</w:t>
      </w:r>
      <w:r>
        <w:rPr>
          <w:spacing w:val="1"/>
        </w:rPr>
        <w:t> </w:t>
      </w:r>
      <w:r>
        <w:rPr/>
        <w:t>баланса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совокупности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значительному</w:t>
      </w:r>
      <w:r>
        <w:rPr>
          <w:spacing w:val="1"/>
        </w:rPr>
        <w:t> </w:t>
      </w:r>
      <w:r>
        <w:rPr/>
        <w:t>снижению</w:t>
      </w:r>
      <w:r>
        <w:rPr>
          <w:spacing w:val="1"/>
        </w:rPr>
        <w:t> </w:t>
      </w:r>
      <w:r>
        <w:rPr/>
        <w:t>резистентности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увеличению</w:t>
      </w:r>
      <w:r>
        <w:rPr>
          <w:spacing w:val="1"/>
        </w:rPr>
        <w:t> </w:t>
      </w:r>
      <w:r>
        <w:rPr/>
        <w:t>заболеваемости</w:t>
      </w:r>
      <w:r>
        <w:rPr>
          <w:spacing w:val="-1"/>
        </w:rPr>
        <w:t> </w:t>
      </w:r>
      <w:r>
        <w:rPr/>
        <w:t>военнослужащих.</w:t>
      </w:r>
    </w:p>
    <w:p>
      <w:pPr>
        <w:pStyle w:val="BodyText"/>
        <w:spacing w:line="360" w:lineRule="auto"/>
        <w:ind w:right="121"/>
      </w:pPr>
      <w:r>
        <w:rPr>
          <w:b/>
          <w:i/>
        </w:rPr>
        <w:t>Отличием</w:t>
      </w:r>
      <w:r>
        <w:rPr>
          <w:b/>
          <w:i/>
          <w:spacing w:val="1"/>
        </w:rPr>
        <w:t> </w:t>
      </w:r>
      <w:r>
        <w:rPr>
          <w:b/>
          <w:i/>
        </w:rPr>
        <w:t>условий</w:t>
      </w:r>
      <w:r>
        <w:rPr>
          <w:b/>
          <w:i/>
          <w:spacing w:val="1"/>
        </w:rPr>
        <w:t> </w:t>
      </w:r>
      <w:r>
        <w:rPr>
          <w:b/>
          <w:i/>
        </w:rPr>
        <w:t>полевого</w:t>
      </w:r>
      <w:r>
        <w:rPr>
          <w:b/>
          <w:i/>
          <w:spacing w:val="1"/>
        </w:rPr>
        <w:t> </w:t>
      </w:r>
      <w:r>
        <w:rPr>
          <w:b/>
          <w:i/>
        </w:rPr>
        <w:t>размещения</w:t>
      </w:r>
      <w:r>
        <w:rPr>
          <w:b/>
          <w:i/>
          <w:spacing w:val="1"/>
        </w:rPr>
        <w:t> </w:t>
      </w:r>
      <w:r>
        <w:rPr>
          <w:b/>
          <w:i/>
        </w:rPr>
        <w:t>от</w:t>
      </w:r>
      <w:r>
        <w:rPr>
          <w:b/>
          <w:i/>
          <w:spacing w:val="1"/>
        </w:rPr>
        <w:t> </w:t>
      </w:r>
      <w:r>
        <w:rPr>
          <w:b/>
          <w:i/>
        </w:rPr>
        <w:t>казарменного</w:t>
      </w:r>
      <w:r>
        <w:rPr>
          <w:b/>
          <w:i/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выраженное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погоды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климата</w:t>
      </w:r>
      <w:r>
        <w:rPr>
          <w:spacing w:val="70"/>
        </w:rPr>
        <w:t> </w:t>
      </w:r>
      <w:r>
        <w:rPr/>
        <w:t>на</w:t>
      </w:r>
      <w:r>
        <w:rPr>
          <w:spacing w:val="1"/>
        </w:rPr>
        <w:t> </w:t>
      </w:r>
      <w:r>
        <w:rPr/>
        <w:t>здоровье военнослужащих. Особенно выражено такое влияние при размещении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открытой</w:t>
      </w:r>
      <w:r>
        <w:rPr>
          <w:spacing w:val="1"/>
        </w:rPr>
        <w:t> </w:t>
      </w:r>
      <w:r>
        <w:rPr/>
        <w:t>местности</w:t>
      </w:r>
      <w:r>
        <w:rPr>
          <w:spacing w:val="1"/>
        </w:rPr>
        <w:t> </w:t>
      </w:r>
      <w:r>
        <w:rPr/>
        <w:t>биваком,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простейших</w:t>
      </w:r>
      <w:r>
        <w:rPr>
          <w:spacing w:val="1"/>
        </w:rPr>
        <w:t> </w:t>
      </w:r>
      <w:r>
        <w:rPr/>
        <w:t>укрытиях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открытых</w:t>
      </w:r>
      <w:r>
        <w:rPr>
          <w:spacing w:val="1"/>
        </w:rPr>
        <w:t> </w:t>
      </w:r>
      <w:r>
        <w:rPr/>
        <w:t>фортификационных</w:t>
      </w:r>
      <w:r>
        <w:rPr>
          <w:spacing w:val="1"/>
        </w:rPr>
        <w:t> </w:t>
      </w:r>
      <w:r>
        <w:rPr/>
        <w:t>сооружениях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окопах,</w:t>
      </w:r>
      <w:r>
        <w:rPr>
          <w:spacing w:val="1"/>
        </w:rPr>
        <w:t> </w:t>
      </w:r>
      <w:r>
        <w:rPr/>
        <w:t>траншеях.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размещении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землянках,</w:t>
      </w:r>
      <w:r>
        <w:rPr>
          <w:spacing w:val="1"/>
        </w:rPr>
        <w:t> </w:t>
      </w:r>
      <w:r>
        <w:rPr/>
        <w:t>блиндажах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герметизированных</w:t>
      </w:r>
      <w:r>
        <w:rPr>
          <w:spacing w:val="1"/>
        </w:rPr>
        <w:t> </w:t>
      </w:r>
      <w:r>
        <w:rPr/>
        <w:t>ВФС</w:t>
      </w:r>
      <w:r>
        <w:rPr>
          <w:spacing w:val="1"/>
        </w:rPr>
        <w:t> </w:t>
      </w:r>
      <w:r>
        <w:rPr/>
        <w:t>природные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климатические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ослаблены,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весьма</w:t>
      </w:r>
      <w:r>
        <w:rPr>
          <w:spacing w:val="1"/>
        </w:rPr>
        <w:t> </w:t>
      </w:r>
      <w:r>
        <w:rPr/>
        <w:t>заметно</w:t>
      </w:r>
      <w:r>
        <w:rPr>
          <w:spacing w:val="1"/>
        </w:rPr>
        <w:t> </w:t>
      </w:r>
      <w:r>
        <w:rPr/>
        <w:t>проявляется действие на здоровье неблагоприятных факторов самого полевого</w:t>
      </w:r>
      <w:r>
        <w:rPr>
          <w:spacing w:val="1"/>
        </w:rPr>
        <w:t> </w:t>
      </w:r>
      <w:r>
        <w:rPr/>
        <w:t>жилища:</w:t>
      </w:r>
      <w:r>
        <w:rPr>
          <w:spacing w:val="1"/>
        </w:rPr>
        <w:t> </w:t>
      </w:r>
      <w:r>
        <w:rPr/>
        <w:t>ухудшение</w:t>
      </w:r>
      <w:r>
        <w:rPr>
          <w:spacing w:val="1"/>
        </w:rPr>
        <w:t> </w:t>
      </w:r>
      <w:r>
        <w:rPr/>
        <w:t>физических,</w:t>
      </w:r>
      <w:r>
        <w:rPr>
          <w:spacing w:val="1"/>
        </w:rPr>
        <w:t> </w:t>
      </w:r>
      <w:r>
        <w:rPr/>
        <w:t>химических,</w:t>
      </w:r>
      <w:r>
        <w:rPr>
          <w:spacing w:val="1"/>
        </w:rPr>
        <w:t> </w:t>
      </w:r>
      <w:r>
        <w:rPr/>
        <w:t>биологических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качества воздуха в помещении, в том числе дефицит в воздухе озона, легких</w:t>
      </w:r>
      <w:r>
        <w:rPr>
          <w:spacing w:val="1"/>
        </w:rPr>
        <w:t> </w:t>
      </w:r>
      <w:r>
        <w:rPr/>
        <w:t>аэроинов, высокие концентрации антропотоксинов, крайне высокая микробная</w:t>
      </w:r>
      <w:r>
        <w:rPr>
          <w:spacing w:val="1"/>
        </w:rPr>
        <w:t> </w:t>
      </w:r>
      <w:r>
        <w:rPr/>
        <w:t>обсемененность, а также отсутствие инсоляции, низкие уровни искусственной</w:t>
      </w:r>
      <w:r>
        <w:rPr>
          <w:spacing w:val="1"/>
        </w:rPr>
        <w:t> </w:t>
      </w:r>
      <w:r>
        <w:rPr/>
        <w:t>освещенности,</w:t>
      </w:r>
      <w:r>
        <w:rPr>
          <w:spacing w:val="1"/>
        </w:rPr>
        <w:t> </w:t>
      </w:r>
      <w:r>
        <w:rPr/>
        <w:t>крайнее</w:t>
      </w:r>
      <w:r>
        <w:rPr>
          <w:spacing w:val="1"/>
        </w:rPr>
        <w:t> </w:t>
      </w:r>
      <w:r>
        <w:rPr/>
        <w:t>уменьшение</w:t>
      </w:r>
      <w:r>
        <w:rPr>
          <w:spacing w:val="1"/>
        </w:rPr>
        <w:t> </w:t>
      </w:r>
      <w:r>
        <w:rPr/>
        <w:t>подвижности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из-за</w:t>
      </w:r>
      <w:r>
        <w:rPr>
          <w:spacing w:val="7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тесноты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помещении.</w:t>
      </w:r>
    </w:p>
    <w:p>
      <w:pPr>
        <w:pStyle w:val="BodyText"/>
        <w:spacing w:line="360" w:lineRule="auto" w:before="3"/>
        <w:ind w:right="124"/>
      </w:pPr>
      <w:r>
        <w:rPr/>
        <w:t>Дискомфортность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усугубляется</w:t>
      </w:r>
      <w:r>
        <w:rPr>
          <w:spacing w:val="1"/>
        </w:rPr>
        <w:t> </w:t>
      </w:r>
      <w:r>
        <w:rPr/>
        <w:t>сложностями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организацией</w:t>
      </w:r>
      <w:r>
        <w:rPr>
          <w:spacing w:val="1"/>
        </w:rPr>
        <w:t> </w:t>
      </w:r>
      <w:r>
        <w:rPr/>
        <w:t>водоснабжения, питания, отдыха личного состава и удаления отходов из ФС и</w:t>
      </w:r>
      <w:r>
        <w:rPr>
          <w:spacing w:val="1"/>
        </w:rPr>
        <w:t> </w:t>
      </w:r>
      <w:r>
        <w:rPr/>
        <w:t>герметизированных ВФС. Комплекс неблагоприятных для здоровья условий,</w:t>
      </w:r>
      <w:r>
        <w:rPr>
          <w:spacing w:val="1"/>
        </w:rPr>
        <w:t> </w:t>
      </w:r>
      <w:r>
        <w:rPr/>
        <w:t>ослабляющих</w:t>
      </w:r>
      <w:r>
        <w:rPr>
          <w:spacing w:val="1"/>
        </w:rPr>
        <w:t> </w:t>
      </w:r>
      <w:r>
        <w:rPr/>
        <w:t>устойчивость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заболеваниям,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сочетании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многократно</w:t>
      </w:r>
      <w:r>
        <w:rPr>
          <w:spacing w:val="1"/>
        </w:rPr>
        <w:t> </w:t>
      </w:r>
      <w:r>
        <w:rPr/>
        <w:t>увеличивающимися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среде полевых</w:t>
      </w:r>
      <w:r>
        <w:rPr>
          <w:spacing w:val="1"/>
        </w:rPr>
        <w:t> </w:t>
      </w:r>
      <w:r>
        <w:rPr/>
        <w:t>жилищ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территории, занятой войсками, загрязнением и микробной обсемененностью,</w:t>
      </w:r>
      <w:r>
        <w:rPr>
          <w:spacing w:val="1"/>
        </w:rPr>
        <w:t> </w:t>
      </w:r>
      <w:r>
        <w:rPr/>
        <w:t>обусловливают</w:t>
      </w:r>
      <w:r>
        <w:rPr>
          <w:spacing w:val="1"/>
        </w:rPr>
        <w:t> </w:t>
      </w:r>
      <w:r>
        <w:rPr/>
        <w:t>существенное</w:t>
      </w:r>
      <w:r>
        <w:rPr>
          <w:spacing w:val="1"/>
        </w:rPr>
        <w:t> </w:t>
      </w:r>
      <w:r>
        <w:rPr/>
        <w:t>возрастание</w:t>
      </w:r>
      <w:r>
        <w:rPr>
          <w:spacing w:val="1"/>
        </w:rPr>
        <w:t> </w:t>
      </w:r>
      <w:r>
        <w:rPr/>
        <w:t>опасности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эпидемических</w:t>
      </w:r>
      <w:r>
        <w:rPr>
          <w:spacing w:val="1"/>
        </w:rPr>
        <w:t> </w:t>
      </w:r>
      <w:r>
        <w:rPr/>
        <w:t>вспышек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заболеваний.</w:t>
      </w:r>
      <w:r>
        <w:rPr>
          <w:spacing w:val="71"/>
        </w:rPr>
        <w:t> </w:t>
      </w:r>
      <w:r>
        <w:rPr/>
        <w:t>Неблагоприятное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здоровье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полевого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усугубляется</w:t>
      </w:r>
      <w:r>
        <w:rPr>
          <w:spacing w:val="-67"/>
        </w:rPr>
        <w:t> </w:t>
      </w:r>
      <w:r>
        <w:rPr/>
        <w:t>затруднениями в поддержании чистоты тела и одежды, в выполнении других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личной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гигиены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профилактических</w:t>
      </w:r>
      <w:r>
        <w:rPr>
          <w:spacing w:val="-4"/>
        </w:rPr>
        <w:t> </w:t>
      </w:r>
      <w:r>
        <w:rPr/>
        <w:t>мероприятий.</w:t>
      </w:r>
    </w:p>
    <w:p>
      <w:pPr>
        <w:spacing w:after="0" w:line="360" w:lineRule="auto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line="360" w:lineRule="auto" w:before="72"/>
        <w:ind w:right="120"/>
      </w:pPr>
      <w:r>
        <w:rPr/>
        <w:t>Наиболее</w:t>
      </w:r>
      <w:r>
        <w:rPr>
          <w:spacing w:val="1"/>
        </w:rPr>
        <w:t> </w:t>
      </w:r>
      <w:r>
        <w:rPr/>
        <w:t>эффективным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работо-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боеспособности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энергичное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неуклонное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командирами</w:t>
      </w:r>
      <w:r>
        <w:rPr>
          <w:spacing w:val="1"/>
        </w:rPr>
        <w:t> </w:t>
      </w:r>
      <w:r>
        <w:rPr/>
        <w:t>воинских</w:t>
      </w:r>
      <w:r>
        <w:rPr>
          <w:spacing w:val="1"/>
        </w:rPr>
        <w:t> </w:t>
      </w:r>
      <w:r>
        <w:rPr/>
        <w:t>частей,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заместителями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тылу,</w:t>
      </w:r>
      <w:r>
        <w:rPr>
          <w:spacing w:val="1"/>
        </w:rPr>
        <w:t> </w:t>
      </w:r>
      <w:r>
        <w:rPr/>
        <w:t>начальниками</w:t>
      </w:r>
      <w:r>
        <w:rPr>
          <w:spacing w:val="1"/>
        </w:rPr>
        <w:t> </w:t>
      </w:r>
      <w:r>
        <w:rPr/>
        <w:t>служб,</w:t>
      </w:r>
      <w:r>
        <w:rPr>
          <w:spacing w:val="1"/>
        </w:rPr>
        <w:t> </w:t>
      </w:r>
      <w:r>
        <w:rPr/>
        <w:t>ведающими</w:t>
      </w:r>
      <w:r>
        <w:rPr>
          <w:spacing w:val="1"/>
        </w:rPr>
        <w:t> </w:t>
      </w:r>
      <w:r>
        <w:rPr/>
        <w:t>материально-бытовым</w:t>
      </w:r>
      <w:r>
        <w:rPr>
          <w:spacing w:val="1"/>
        </w:rPr>
        <w:t> </w:t>
      </w:r>
      <w:r>
        <w:rPr/>
        <w:t>обеспечением,</w:t>
      </w:r>
      <w:r>
        <w:rPr>
          <w:spacing w:val="1"/>
        </w:rPr>
        <w:t> </w:t>
      </w:r>
      <w:r>
        <w:rPr/>
        <w:t>командирами</w:t>
      </w:r>
      <w:r>
        <w:rPr>
          <w:spacing w:val="1"/>
        </w:rPr>
        <w:t> </w:t>
      </w:r>
      <w:r>
        <w:rPr/>
        <w:t>подразделений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старшинами</w:t>
      </w:r>
      <w:r>
        <w:rPr>
          <w:spacing w:val="1"/>
        </w:rPr>
        <w:t> </w:t>
      </w:r>
      <w:r>
        <w:rPr/>
        <w:t>рот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обязательных</w:t>
      </w:r>
      <w:r>
        <w:rPr>
          <w:spacing w:val="1"/>
        </w:rPr>
        <w:t> </w:t>
      </w:r>
      <w:r>
        <w:rPr/>
        <w:t>мероприятий, направленных на сохранение здоровья личного состава. К числу</w:t>
      </w:r>
      <w:r>
        <w:rPr>
          <w:spacing w:val="1"/>
        </w:rPr>
        <w:t> </w:t>
      </w:r>
      <w:r>
        <w:rPr/>
        <w:t>таких мероприятий относятся: правильный выбор места расположения бивака,</w:t>
      </w:r>
      <w:r>
        <w:rPr>
          <w:spacing w:val="1"/>
        </w:rPr>
        <w:t> </w:t>
      </w:r>
      <w:r>
        <w:rPr/>
        <w:t>лагеря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временного</w:t>
      </w:r>
      <w:r>
        <w:rPr>
          <w:spacing w:val="1"/>
        </w:rPr>
        <w:t> </w:t>
      </w:r>
      <w:r>
        <w:rPr/>
        <w:t>военного</w:t>
      </w:r>
      <w:r>
        <w:rPr>
          <w:spacing w:val="1"/>
        </w:rPr>
        <w:t> </w:t>
      </w:r>
      <w:r>
        <w:rPr/>
        <w:t>городка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целесообразного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жилищ;</w:t>
      </w:r>
      <w:r>
        <w:rPr>
          <w:spacing w:val="1"/>
        </w:rPr>
        <w:t> </w:t>
      </w:r>
      <w:r>
        <w:rPr/>
        <w:t>своевременная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четкая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удаления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обезвреживания нечистот и других отходов, очистка и поддержание в чистоте</w:t>
      </w:r>
      <w:r>
        <w:rPr>
          <w:spacing w:val="1"/>
        </w:rPr>
        <w:t> </w:t>
      </w:r>
      <w:r>
        <w:rPr/>
        <w:t>территории расположения части (подразделения); грамотный выбор и охрана от</w:t>
      </w:r>
      <w:r>
        <w:rPr>
          <w:spacing w:val="-67"/>
        </w:rPr>
        <w:t> </w:t>
      </w:r>
      <w:r>
        <w:rPr/>
        <w:t>загрязнения источников доброкачественной питьевой воды; оборудование мест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устройств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просушки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чистки</w:t>
      </w:r>
      <w:r>
        <w:rPr>
          <w:spacing w:val="1"/>
        </w:rPr>
        <w:t> </w:t>
      </w:r>
      <w:r>
        <w:rPr/>
        <w:t>обмундирования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обуви,</w:t>
      </w:r>
      <w:r>
        <w:rPr>
          <w:spacing w:val="1"/>
        </w:rPr>
        <w:t> </w:t>
      </w:r>
      <w:r>
        <w:rPr/>
        <w:t>умывания;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регулярных</w:t>
      </w:r>
      <w:r>
        <w:rPr>
          <w:spacing w:val="1"/>
        </w:rPr>
        <w:t> </w:t>
      </w:r>
      <w:r>
        <w:rPr/>
        <w:t>помывок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персонала,</w:t>
      </w:r>
      <w:r>
        <w:rPr>
          <w:spacing w:val="1"/>
        </w:rPr>
        <w:t> </w:t>
      </w:r>
      <w:r>
        <w:rPr/>
        <w:t>занятого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объектах</w:t>
      </w:r>
      <w:r>
        <w:rPr>
          <w:spacing w:val="1"/>
        </w:rPr>
        <w:t> </w:t>
      </w:r>
      <w:r>
        <w:rPr/>
        <w:t>продовольственной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водоснабжения;</w:t>
      </w:r>
      <w:r>
        <w:rPr>
          <w:spacing w:val="1"/>
        </w:rPr>
        <w:t> </w:t>
      </w:r>
      <w:r>
        <w:rPr/>
        <w:t>организация стирки, дезинфекции, химической чистки обмундирования, белья;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полноценного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регулярного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личного</w:t>
      </w:r>
      <w:r>
        <w:rPr>
          <w:spacing w:val="71"/>
        </w:rPr>
        <w:t> </w:t>
      </w:r>
      <w:r>
        <w:rPr/>
        <w:t>состава,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доброкачественной</w:t>
      </w:r>
      <w:r>
        <w:rPr>
          <w:spacing w:val="1"/>
        </w:rPr>
        <w:t> </w:t>
      </w:r>
      <w:r>
        <w:rPr/>
        <w:t>одеждой,</w:t>
      </w:r>
      <w:r>
        <w:rPr>
          <w:spacing w:val="1"/>
        </w:rPr>
        <w:t> </w:t>
      </w:r>
      <w:r>
        <w:rPr/>
        <w:t>обувью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вещевым</w:t>
      </w:r>
      <w:r>
        <w:rPr>
          <w:spacing w:val="1"/>
        </w:rPr>
        <w:t> </w:t>
      </w:r>
      <w:r>
        <w:rPr/>
        <w:t>имуществом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потребностям,</w:t>
      </w:r>
      <w:r>
        <w:rPr>
          <w:spacing w:val="1"/>
        </w:rPr>
        <w:t> </w:t>
      </w:r>
      <w:r>
        <w:rPr/>
        <w:t>климатическим</w:t>
      </w:r>
      <w:r>
        <w:rPr>
          <w:spacing w:val="1"/>
        </w:rPr>
        <w:t> </w:t>
      </w:r>
      <w:r>
        <w:rPr/>
        <w:t>особенностям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сезону.</w:t>
      </w:r>
    </w:p>
    <w:p>
      <w:pPr>
        <w:spacing w:line="360" w:lineRule="auto" w:before="2"/>
        <w:ind w:left="222" w:right="123" w:firstLine="566"/>
        <w:jc w:val="both"/>
        <w:rPr>
          <w:sz w:val="28"/>
        </w:rPr>
      </w:pPr>
      <w:r>
        <w:rPr>
          <w:b/>
          <w:i/>
          <w:sz w:val="28"/>
        </w:rPr>
        <w:t>Медицинский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контроль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за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размещением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военнослужащих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полевых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  <w:r>
        <w:rPr>
          <w:spacing w:val="1"/>
          <w:sz w:val="28"/>
        </w:rPr>
        <w:t> </w:t>
      </w:r>
      <w:r>
        <w:rPr>
          <w:sz w:val="28"/>
        </w:rPr>
        <w:t>слагается</w:t>
      </w:r>
      <w:r>
        <w:rPr>
          <w:spacing w:val="-4"/>
          <w:sz w:val="28"/>
        </w:rPr>
        <w:t> </w:t>
      </w:r>
      <w:r>
        <w:rPr>
          <w:sz w:val="28"/>
        </w:rPr>
        <w:t>из:</w:t>
      </w:r>
    </w:p>
    <w:p>
      <w:pPr>
        <w:pStyle w:val="ListParagraph"/>
        <w:numPr>
          <w:ilvl w:val="0"/>
          <w:numId w:val="29"/>
        </w:numPr>
        <w:tabs>
          <w:tab w:pos="1048" w:val="left" w:leader="none"/>
        </w:tabs>
        <w:spacing w:line="360" w:lineRule="auto" w:before="2" w:after="0"/>
        <w:ind w:left="222" w:right="126" w:firstLine="566"/>
        <w:jc w:val="both"/>
        <w:rPr>
          <w:sz w:val="28"/>
        </w:rPr>
      </w:pP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санитарно-эпидемиологической</w:t>
      </w:r>
      <w:r>
        <w:rPr>
          <w:spacing w:val="1"/>
          <w:sz w:val="28"/>
        </w:rPr>
        <w:t> </w:t>
      </w:r>
      <w:r>
        <w:rPr>
          <w:sz w:val="28"/>
        </w:rPr>
        <w:t>разведки</w:t>
      </w:r>
      <w:r>
        <w:rPr>
          <w:spacing w:val="1"/>
          <w:sz w:val="28"/>
        </w:rPr>
        <w:t> </w:t>
      </w:r>
      <w:r>
        <w:rPr>
          <w:sz w:val="28"/>
        </w:rPr>
        <w:t>предполагаемого</w:t>
      </w:r>
      <w:r>
        <w:rPr>
          <w:spacing w:val="1"/>
          <w:sz w:val="28"/>
        </w:rPr>
        <w:t> </w:t>
      </w:r>
      <w:r>
        <w:rPr>
          <w:sz w:val="28"/>
        </w:rPr>
        <w:t>места</w:t>
      </w:r>
      <w:r>
        <w:rPr>
          <w:spacing w:val="-1"/>
          <w:sz w:val="28"/>
        </w:rPr>
        <w:t> </w:t>
      </w:r>
      <w:r>
        <w:rPr>
          <w:sz w:val="28"/>
        </w:rPr>
        <w:t>разбивки лагеря;</w:t>
      </w:r>
    </w:p>
    <w:p>
      <w:pPr>
        <w:pStyle w:val="ListParagraph"/>
        <w:numPr>
          <w:ilvl w:val="0"/>
          <w:numId w:val="29"/>
        </w:numPr>
        <w:tabs>
          <w:tab w:pos="952" w:val="left" w:leader="none"/>
        </w:tabs>
        <w:spacing w:line="321" w:lineRule="exact" w:before="0" w:after="0"/>
        <w:ind w:left="951" w:right="0" w:hanging="164"/>
        <w:jc w:val="left"/>
        <w:rPr>
          <w:sz w:val="28"/>
        </w:rPr>
      </w:pPr>
      <w:r>
        <w:rPr>
          <w:sz w:val="28"/>
        </w:rPr>
        <w:t>изучения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оценки</w:t>
      </w:r>
      <w:r>
        <w:rPr>
          <w:spacing w:val="-2"/>
          <w:sz w:val="28"/>
        </w:rPr>
        <w:t> </w:t>
      </w:r>
      <w:r>
        <w:rPr>
          <w:sz w:val="28"/>
        </w:rPr>
        <w:t>здоровья</w:t>
      </w:r>
      <w:r>
        <w:rPr>
          <w:spacing w:val="-2"/>
          <w:sz w:val="28"/>
        </w:rPr>
        <w:t> </w:t>
      </w:r>
      <w:r>
        <w:rPr>
          <w:sz w:val="28"/>
        </w:rPr>
        <w:t>военнослужащих и</w:t>
      </w:r>
      <w:r>
        <w:rPr>
          <w:spacing w:val="-2"/>
          <w:sz w:val="28"/>
        </w:rPr>
        <w:t> </w:t>
      </w:r>
      <w:r>
        <w:rPr>
          <w:sz w:val="28"/>
        </w:rPr>
        <w:t>его</w:t>
      </w:r>
      <w:r>
        <w:rPr>
          <w:spacing w:val="-3"/>
          <w:sz w:val="28"/>
        </w:rPr>
        <w:t> </w:t>
      </w:r>
      <w:r>
        <w:rPr>
          <w:sz w:val="28"/>
        </w:rPr>
        <w:t>динамики;</w:t>
      </w:r>
    </w:p>
    <w:p>
      <w:pPr>
        <w:pStyle w:val="ListParagraph"/>
        <w:numPr>
          <w:ilvl w:val="0"/>
          <w:numId w:val="29"/>
        </w:numPr>
        <w:tabs>
          <w:tab w:pos="1043" w:val="left" w:leader="none"/>
        </w:tabs>
        <w:spacing w:line="362" w:lineRule="auto" w:before="160" w:after="0"/>
        <w:ind w:left="222" w:right="128" w:firstLine="566"/>
        <w:jc w:val="left"/>
        <w:rPr>
          <w:sz w:val="28"/>
        </w:rPr>
      </w:pPr>
      <w:r>
        <w:rPr>
          <w:sz w:val="28"/>
        </w:rPr>
        <w:t>контроля</w:t>
      </w:r>
      <w:r>
        <w:rPr>
          <w:spacing w:val="19"/>
          <w:sz w:val="28"/>
        </w:rPr>
        <w:t> </w:t>
      </w:r>
      <w:r>
        <w:rPr>
          <w:sz w:val="28"/>
        </w:rPr>
        <w:t>за</w:t>
      </w:r>
      <w:r>
        <w:rPr>
          <w:spacing w:val="19"/>
          <w:sz w:val="28"/>
        </w:rPr>
        <w:t> </w:t>
      </w:r>
      <w:r>
        <w:rPr>
          <w:sz w:val="28"/>
        </w:rPr>
        <w:t>соблюдением</w:t>
      </w:r>
      <w:r>
        <w:rPr>
          <w:spacing w:val="19"/>
          <w:sz w:val="28"/>
        </w:rPr>
        <w:t> </w:t>
      </w:r>
      <w:r>
        <w:rPr>
          <w:sz w:val="28"/>
        </w:rPr>
        <w:t>санитарных</w:t>
      </w:r>
      <w:r>
        <w:rPr>
          <w:spacing w:val="17"/>
          <w:sz w:val="28"/>
        </w:rPr>
        <w:t> </w:t>
      </w:r>
      <w:r>
        <w:rPr>
          <w:sz w:val="28"/>
        </w:rPr>
        <w:t>норм</w:t>
      </w:r>
      <w:r>
        <w:rPr>
          <w:spacing w:val="17"/>
          <w:sz w:val="28"/>
        </w:rPr>
        <w:t> </w:t>
      </w:r>
      <w:r>
        <w:rPr>
          <w:sz w:val="28"/>
        </w:rPr>
        <w:t>и</w:t>
      </w:r>
      <w:r>
        <w:rPr>
          <w:spacing w:val="20"/>
          <w:sz w:val="28"/>
        </w:rPr>
        <w:t> </w:t>
      </w:r>
      <w:r>
        <w:rPr>
          <w:sz w:val="28"/>
        </w:rPr>
        <w:t>правил</w:t>
      </w:r>
      <w:r>
        <w:rPr>
          <w:spacing w:val="16"/>
          <w:sz w:val="28"/>
        </w:rPr>
        <w:t> </w:t>
      </w:r>
      <w:r>
        <w:rPr>
          <w:sz w:val="28"/>
        </w:rPr>
        <w:t>при</w:t>
      </w:r>
      <w:r>
        <w:rPr>
          <w:spacing w:val="20"/>
          <w:sz w:val="28"/>
        </w:rPr>
        <w:t> </w:t>
      </w:r>
      <w:r>
        <w:rPr>
          <w:sz w:val="28"/>
        </w:rPr>
        <w:t>разбивке,</w:t>
      </w:r>
      <w:r>
        <w:rPr>
          <w:spacing w:val="-67"/>
          <w:sz w:val="28"/>
        </w:rPr>
        <w:t> </w:t>
      </w:r>
      <w:r>
        <w:rPr>
          <w:sz w:val="28"/>
        </w:rPr>
        <w:t>устройстве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оборудования лагеря;</w:t>
      </w:r>
    </w:p>
    <w:p>
      <w:pPr>
        <w:pStyle w:val="ListParagraph"/>
        <w:numPr>
          <w:ilvl w:val="0"/>
          <w:numId w:val="29"/>
        </w:numPr>
        <w:tabs>
          <w:tab w:pos="1155" w:val="left" w:leader="none"/>
          <w:tab w:pos="1156" w:val="left" w:leader="none"/>
          <w:tab w:pos="2526" w:val="left" w:leader="none"/>
          <w:tab w:pos="3035" w:val="left" w:leader="none"/>
          <w:tab w:pos="4932" w:val="left" w:leader="none"/>
          <w:tab w:pos="7455" w:val="left" w:leader="none"/>
          <w:tab w:pos="8563" w:val="left" w:leader="none"/>
          <w:tab w:pos="9706" w:val="left" w:leader="none"/>
        </w:tabs>
        <w:spacing w:line="360" w:lineRule="auto" w:before="0" w:after="0"/>
        <w:ind w:left="222" w:right="129" w:firstLine="566"/>
        <w:jc w:val="left"/>
        <w:rPr>
          <w:sz w:val="28"/>
        </w:rPr>
      </w:pPr>
      <w:r>
        <w:rPr>
          <w:sz w:val="28"/>
        </w:rPr>
        <w:t>контроля</w:t>
        <w:tab/>
        <w:t>за</w:t>
        <w:tab/>
        <w:t>соблюдением</w:t>
        <w:tab/>
        <w:t>военнослужащими</w:t>
        <w:tab/>
        <w:t>правил</w:t>
        <w:tab/>
        <w:t>личной</w:t>
        <w:tab/>
      </w:r>
      <w:r>
        <w:rPr>
          <w:spacing w:val="-2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общественной</w:t>
      </w:r>
      <w:r>
        <w:rPr>
          <w:spacing w:val="-1"/>
          <w:sz w:val="28"/>
        </w:rPr>
        <w:t> </w:t>
      </w:r>
      <w:r>
        <w:rPr>
          <w:sz w:val="28"/>
        </w:rPr>
        <w:t>гигиены;</w:t>
      </w:r>
    </w:p>
    <w:p>
      <w:pPr>
        <w:pStyle w:val="ListParagraph"/>
        <w:numPr>
          <w:ilvl w:val="0"/>
          <w:numId w:val="29"/>
        </w:numPr>
        <w:tabs>
          <w:tab w:pos="1268" w:val="left" w:leader="none"/>
          <w:tab w:pos="1269" w:val="left" w:leader="none"/>
          <w:tab w:pos="2753" w:val="left" w:leader="none"/>
          <w:tab w:pos="3369" w:val="left" w:leader="none"/>
          <w:tab w:pos="5343" w:val="left" w:leader="none"/>
          <w:tab w:pos="7177" w:val="left" w:leader="none"/>
          <w:tab w:pos="8673" w:val="left" w:leader="none"/>
        </w:tabs>
        <w:spacing w:line="321" w:lineRule="exact" w:before="0" w:after="0"/>
        <w:ind w:left="1268" w:right="0" w:hanging="481"/>
        <w:jc w:val="left"/>
        <w:rPr>
          <w:sz w:val="28"/>
        </w:rPr>
      </w:pPr>
      <w:r>
        <w:rPr>
          <w:sz w:val="28"/>
        </w:rPr>
        <w:t>контроля</w:t>
        <w:tab/>
        <w:t>за</w:t>
        <w:tab/>
        <w:t>содержанием</w:t>
        <w:tab/>
        <w:t>территории,</w:t>
        <w:tab/>
        <w:t>уборных,</w:t>
        <w:tab/>
        <w:t>выгребов,</w:t>
      </w:r>
    </w:p>
    <w:p>
      <w:pPr>
        <w:spacing w:after="0" w:line="321" w:lineRule="exact"/>
        <w:jc w:val="left"/>
        <w:rPr>
          <w:sz w:val="28"/>
        </w:rPr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before="72"/>
        <w:ind w:firstLine="0"/>
      </w:pPr>
      <w:r>
        <w:rPr/>
        <w:t>мусороприемников,</w:t>
      </w:r>
      <w:r>
        <w:rPr>
          <w:spacing w:val="-9"/>
        </w:rPr>
        <w:t> </w:t>
      </w:r>
      <w:r>
        <w:rPr/>
        <w:t>периодического</w:t>
      </w:r>
      <w:r>
        <w:rPr>
          <w:spacing w:val="-3"/>
        </w:rPr>
        <w:t> </w:t>
      </w:r>
      <w:r>
        <w:rPr/>
        <w:t>удаления</w:t>
      </w:r>
      <w:r>
        <w:rPr>
          <w:spacing w:val="-7"/>
        </w:rPr>
        <w:t> </w:t>
      </w:r>
      <w:r>
        <w:rPr/>
        <w:t>нечистот</w:t>
      </w:r>
      <w:r>
        <w:rPr>
          <w:spacing w:val="-4"/>
        </w:rPr>
        <w:t> </w:t>
      </w:r>
      <w:r>
        <w:rPr/>
        <w:t>и</w:t>
      </w:r>
      <w:r>
        <w:rPr>
          <w:spacing w:val="-7"/>
        </w:rPr>
        <w:t> </w:t>
      </w:r>
      <w:r>
        <w:rPr/>
        <w:t>отбросов;</w:t>
      </w:r>
    </w:p>
    <w:p>
      <w:pPr>
        <w:pStyle w:val="ListParagraph"/>
        <w:numPr>
          <w:ilvl w:val="0"/>
          <w:numId w:val="29"/>
        </w:numPr>
        <w:tabs>
          <w:tab w:pos="1067" w:val="left" w:leader="none"/>
        </w:tabs>
        <w:spacing w:line="360" w:lineRule="auto" w:before="163" w:after="0"/>
        <w:ind w:left="222" w:right="123" w:firstLine="566"/>
        <w:jc w:val="both"/>
        <w:rPr>
          <w:sz w:val="28"/>
        </w:rPr>
      </w:pPr>
      <w:r>
        <w:rPr>
          <w:sz w:val="28"/>
        </w:rPr>
        <w:t>проверки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мероприятий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предупреждению</w:t>
      </w:r>
      <w:r>
        <w:rPr>
          <w:spacing w:val="1"/>
          <w:sz w:val="28"/>
        </w:rPr>
        <w:t> </w:t>
      </w:r>
      <w:r>
        <w:rPr>
          <w:sz w:val="28"/>
        </w:rPr>
        <w:t>отравлений</w:t>
      </w:r>
      <w:r>
        <w:rPr>
          <w:spacing w:val="1"/>
          <w:sz w:val="28"/>
        </w:rPr>
        <w:t> </w:t>
      </w:r>
      <w:r>
        <w:rPr>
          <w:sz w:val="28"/>
        </w:rPr>
        <w:t>личного состава оксидом углерода и отработавшими газами при использовании</w:t>
      </w:r>
      <w:r>
        <w:rPr>
          <w:spacing w:val="1"/>
          <w:sz w:val="28"/>
        </w:rPr>
        <w:t> </w:t>
      </w:r>
      <w:r>
        <w:rPr>
          <w:sz w:val="28"/>
        </w:rPr>
        <w:t>для обогрева и других целей двигателей внутреннего сгорания, печей и прочих</w:t>
      </w:r>
      <w:r>
        <w:rPr>
          <w:spacing w:val="1"/>
          <w:sz w:val="28"/>
        </w:rPr>
        <w:t> </w:t>
      </w:r>
      <w:r>
        <w:rPr>
          <w:sz w:val="28"/>
        </w:rPr>
        <w:t>нагревательных приборов и устройств в кузовах-фургонах, палатках, сушилках</w:t>
      </w:r>
      <w:r>
        <w:rPr>
          <w:spacing w:val="1"/>
          <w:sz w:val="28"/>
        </w:rPr>
        <w:t> </w:t>
      </w:r>
      <w:r>
        <w:rPr>
          <w:sz w:val="28"/>
        </w:rPr>
        <w:t>и т.д.;</w:t>
      </w:r>
    </w:p>
    <w:p>
      <w:pPr>
        <w:pStyle w:val="ListParagraph"/>
        <w:numPr>
          <w:ilvl w:val="0"/>
          <w:numId w:val="29"/>
        </w:numPr>
        <w:tabs>
          <w:tab w:pos="1060" w:val="left" w:leader="none"/>
        </w:tabs>
        <w:spacing w:line="360" w:lineRule="auto" w:before="0" w:after="0"/>
        <w:ind w:left="222" w:right="129" w:firstLine="566"/>
        <w:jc w:val="both"/>
        <w:rPr>
          <w:sz w:val="28"/>
        </w:rPr>
      </w:pP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дезинфекционных,</w:t>
      </w:r>
      <w:r>
        <w:rPr>
          <w:spacing w:val="1"/>
          <w:sz w:val="28"/>
        </w:rPr>
        <w:t> </w:t>
      </w:r>
      <w:r>
        <w:rPr>
          <w:sz w:val="28"/>
        </w:rPr>
        <w:t>дезинсекционных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дератизационных</w:t>
      </w:r>
      <w:r>
        <w:rPr>
          <w:spacing w:val="1"/>
          <w:sz w:val="28"/>
        </w:rPr>
        <w:t> </w:t>
      </w:r>
      <w:r>
        <w:rPr>
          <w:sz w:val="28"/>
        </w:rPr>
        <w:t>мероприятий;</w:t>
      </w:r>
    </w:p>
    <w:p>
      <w:pPr>
        <w:pStyle w:val="ListParagraph"/>
        <w:numPr>
          <w:ilvl w:val="0"/>
          <w:numId w:val="29"/>
        </w:numPr>
        <w:tabs>
          <w:tab w:pos="1007" w:val="left" w:leader="none"/>
        </w:tabs>
        <w:spacing w:line="362" w:lineRule="auto" w:before="0" w:after="0"/>
        <w:ind w:left="222" w:right="130" w:firstLine="566"/>
        <w:jc w:val="both"/>
        <w:rPr>
          <w:sz w:val="28"/>
        </w:rPr>
      </w:pPr>
      <w:r>
        <w:rPr>
          <w:sz w:val="28"/>
        </w:rPr>
        <w:t>контроля выполнения мероприятий по охране окружающей природной</w:t>
      </w:r>
      <w:r>
        <w:rPr>
          <w:spacing w:val="1"/>
          <w:sz w:val="28"/>
        </w:rPr>
        <w:t> </w:t>
      </w:r>
      <w:r>
        <w:rPr>
          <w:sz w:val="28"/>
        </w:rPr>
        <w:t>среды;</w:t>
      </w:r>
    </w:p>
    <w:p>
      <w:pPr>
        <w:pStyle w:val="ListParagraph"/>
        <w:numPr>
          <w:ilvl w:val="0"/>
          <w:numId w:val="29"/>
        </w:numPr>
        <w:tabs>
          <w:tab w:pos="1132" w:val="left" w:leader="none"/>
        </w:tabs>
        <w:spacing w:line="360" w:lineRule="auto" w:before="0" w:after="0"/>
        <w:ind w:left="222" w:right="129" w:firstLine="566"/>
        <w:jc w:val="both"/>
        <w:rPr>
          <w:sz w:val="28"/>
        </w:rPr>
      </w:pPr>
      <w:r>
        <w:rPr>
          <w:sz w:val="28"/>
        </w:rPr>
        <w:t>анализа</w:t>
      </w:r>
      <w:r>
        <w:rPr>
          <w:spacing w:val="1"/>
          <w:sz w:val="28"/>
        </w:rPr>
        <w:t> </w:t>
      </w:r>
      <w:r>
        <w:rPr>
          <w:sz w:val="28"/>
        </w:rPr>
        <w:t>полученной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разработки</w:t>
      </w:r>
      <w:r>
        <w:rPr>
          <w:spacing w:val="1"/>
          <w:sz w:val="28"/>
        </w:rPr>
        <w:t> </w:t>
      </w:r>
      <w:r>
        <w:rPr>
          <w:sz w:val="28"/>
        </w:rPr>
        <w:t>предложений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устранению</w:t>
      </w:r>
      <w:r>
        <w:rPr>
          <w:spacing w:val="-2"/>
          <w:sz w:val="28"/>
        </w:rPr>
        <w:t> </w:t>
      </w:r>
      <w:r>
        <w:rPr>
          <w:sz w:val="28"/>
        </w:rPr>
        <w:t>выявленных</w:t>
      </w:r>
      <w:r>
        <w:rPr>
          <w:spacing w:val="-4"/>
          <w:sz w:val="28"/>
        </w:rPr>
        <w:t> </w:t>
      </w:r>
      <w:r>
        <w:rPr>
          <w:sz w:val="28"/>
        </w:rPr>
        <w:t>недостатков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улучшению</w:t>
      </w:r>
      <w:r>
        <w:rPr>
          <w:spacing w:val="-1"/>
          <w:sz w:val="28"/>
        </w:rPr>
        <w:t> </w:t>
      </w:r>
      <w:r>
        <w:rPr>
          <w:sz w:val="28"/>
        </w:rPr>
        <w:t>условий</w:t>
      </w:r>
      <w:r>
        <w:rPr>
          <w:spacing w:val="-2"/>
          <w:sz w:val="28"/>
        </w:rPr>
        <w:t> </w:t>
      </w:r>
      <w:r>
        <w:rPr>
          <w:sz w:val="28"/>
        </w:rPr>
        <w:t>размещения.</w:t>
      </w:r>
    </w:p>
    <w:p>
      <w:pPr>
        <w:pStyle w:val="BodyText"/>
        <w:spacing w:line="360" w:lineRule="auto"/>
        <w:ind w:right="122"/>
      </w:pPr>
      <w:r>
        <w:rPr>
          <w:b/>
          <w:i/>
        </w:rPr>
        <w:t>Санитарно-эпидемиологическая разведка территории </w:t>
      </w:r>
      <w:r>
        <w:rPr/>
        <w:t>предполагаемого</w:t>
      </w:r>
      <w:r>
        <w:rPr>
          <w:spacing w:val="1"/>
        </w:rPr>
        <w:t> </w:t>
      </w:r>
      <w:r>
        <w:rPr/>
        <w:t>места разбивки лагеря проводится, как правило, комиссией, в состав которой</w:t>
      </w:r>
      <w:r>
        <w:rPr>
          <w:spacing w:val="1"/>
        </w:rPr>
        <w:t> </w:t>
      </w:r>
      <w:r>
        <w:rPr/>
        <w:t>входят представители медицинской службы, служб тыла, инженерной службы и</w:t>
      </w:r>
      <w:r>
        <w:rPr>
          <w:spacing w:val="-67"/>
        </w:rPr>
        <w:t> </w:t>
      </w:r>
      <w:r>
        <w:rPr/>
        <w:t>инспекции</w:t>
      </w:r>
      <w:r>
        <w:rPr>
          <w:spacing w:val="-1"/>
        </w:rPr>
        <w:t> </w:t>
      </w:r>
      <w:r>
        <w:rPr/>
        <w:t>по</w:t>
      </w:r>
      <w:r>
        <w:rPr>
          <w:spacing w:val="-3"/>
        </w:rPr>
        <w:t> </w:t>
      </w:r>
      <w:r>
        <w:rPr/>
        <w:t>охране природной среды.</w:t>
      </w:r>
    </w:p>
    <w:p>
      <w:pPr>
        <w:pStyle w:val="BodyText"/>
        <w:spacing w:line="360" w:lineRule="auto"/>
        <w:ind w:right="121"/>
      </w:pPr>
      <w:r>
        <w:rPr/>
        <w:t>Представитель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изучает</w:t>
      </w:r>
      <w:r>
        <w:rPr>
          <w:spacing w:val="71"/>
        </w:rPr>
        <w:t> </w:t>
      </w:r>
      <w:r>
        <w:rPr/>
        <w:t>санитарные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почвы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растительного</w:t>
      </w:r>
      <w:r>
        <w:rPr>
          <w:spacing w:val="1"/>
        </w:rPr>
        <w:t> </w:t>
      </w:r>
      <w:r>
        <w:rPr/>
        <w:t>покрова,</w:t>
      </w:r>
      <w:r>
        <w:rPr>
          <w:spacing w:val="1"/>
        </w:rPr>
        <w:t> </w:t>
      </w:r>
      <w:r>
        <w:rPr/>
        <w:t>гидрогеологические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топографические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местности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возможности обеспечения</w:t>
      </w:r>
      <w:r>
        <w:rPr>
          <w:spacing w:val="1"/>
        </w:rPr>
        <w:t> </w:t>
      </w:r>
      <w:r>
        <w:rPr/>
        <w:t>лагеря</w:t>
      </w:r>
      <w:r>
        <w:rPr>
          <w:spacing w:val="1"/>
        </w:rPr>
        <w:t> </w:t>
      </w:r>
      <w:r>
        <w:rPr/>
        <w:t>доброкачественной</w:t>
      </w:r>
      <w:r>
        <w:rPr>
          <w:spacing w:val="1"/>
        </w:rPr>
        <w:t> </w:t>
      </w:r>
      <w:r>
        <w:rPr/>
        <w:t>питьевой</w:t>
      </w:r>
      <w:r>
        <w:rPr>
          <w:spacing w:val="1"/>
        </w:rPr>
        <w:t> </w:t>
      </w:r>
      <w:r>
        <w:rPr/>
        <w:t>водой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достаточном</w:t>
      </w:r>
      <w:r>
        <w:rPr>
          <w:spacing w:val="1"/>
        </w:rPr>
        <w:t> </w:t>
      </w:r>
      <w:r>
        <w:rPr/>
        <w:t>количестве,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загрязненных участков, свалок, животноводческих ферм и скотомогильников,</w:t>
      </w:r>
      <w:r>
        <w:rPr>
          <w:spacing w:val="1"/>
        </w:rPr>
        <w:t> </w:t>
      </w:r>
      <w:r>
        <w:rPr/>
        <w:t>обращая особое внимание на заболеваемость населения, наличие природных</w:t>
      </w:r>
      <w:r>
        <w:rPr>
          <w:spacing w:val="1"/>
        </w:rPr>
        <w:t> </w:t>
      </w:r>
      <w:r>
        <w:rPr/>
        <w:t>очагов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заболеваний,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переносчиков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болезней. Результаты санитарно-эпидемиологической разведки, предложения и</w:t>
      </w:r>
      <w:r>
        <w:rPr>
          <w:spacing w:val="1"/>
        </w:rPr>
        <w:t> </w:t>
      </w:r>
      <w:r>
        <w:rPr/>
        <w:t>рекомендации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проведению</w:t>
      </w:r>
      <w:r>
        <w:rPr>
          <w:spacing w:val="1"/>
        </w:rPr>
        <w:t> </w:t>
      </w:r>
      <w:r>
        <w:rPr/>
        <w:t>оздоровительных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выбранном</w:t>
      </w:r>
      <w:r>
        <w:rPr>
          <w:spacing w:val="1"/>
        </w:rPr>
        <w:t> </w:t>
      </w:r>
      <w:r>
        <w:rPr/>
        <w:t>участке</w:t>
      </w:r>
      <w:r>
        <w:rPr>
          <w:spacing w:val="1"/>
        </w:rPr>
        <w:t> </w:t>
      </w:r>
      <w:r>
        <w:rPr/>
        <w:t>докладываются</w:t>
      </w:r>
      <w:r>
        <w:rPr>
          <w:spacing w:val="1"/>
        </w:rPr>
        <w:t> </w:t>
      </w:r>
      <w:r>
        <w:rPr/>
        <w:t>командованию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донесения.</w:t>
      </w:r>
    </w:p>
    <w:p>
      <w:pPr>
        <w:spacing w:line="360" w:lineRule="auto" w:before="0"/>
        <w:ind w:left="222" w:right="121" w:firstLine="566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числу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оздоровительных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мероприятий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полевом</w:t>
      </w:r>
      <w:r>
        <w:rPr>
          <w:spacing w:val="1"/>
          <w:sz w:val="28"/>
        </w:rPr>
        <w:t> </w:t>
      </w:r>
      <w:r>
        <w:rPr>
          <w:sz w:val="28"/>
        </w:rPr>
        <w:t>размещении</w:t>
      </w:r>
      <w:r>
        <w:rPr>
          <w:spacing w:val="-1"/>
          <w:sz w:val="28"/>
        </w:rPr>
        <w:t> </w:t>
      </w:r>
      <w:r>
        <w:rPr>
          <w:sz w:val="28"/>
        </w:rPr>
        <w:t>войск относятся:</w:t>
      </w:r>
    </w:p>
    <w:p>
      <w:pPr>
        <w:pStyle w:val="ListParagraph"/>
        <w:numPr>
          <w:ilvl w:val="0"/>
          <w:numId w:val="29"/>
        </w:numPr>
        <w:tabs>
          <w:tab w:pos="952" w:val="left" w:leader="none"/>
        </w:tabs>
        <w:spacing w:line="321" w:lineRule="exact" w:before="0" w:after="0"/>
        <w:ind w:left="951" w:right="0" w:hanging="164"/>
        <w:jc w:val="both"/>
        <w:rPr>
          <w:sz w:val="28"/>
        </w:rPr>
      </w:pPr>
      <w:r>
        <w:rPr>
          <w:sz w:val="28"/>
        </w:rPr>
        <w:t>правильный</w:t>
      </w:r>
      <w:r>
        <w:rPr>
          <w:spacing w:val="-2"/>
          <w:sz w:val="28"/>
        </w:rPr>
        <w:t> </w:t>
      </w:r>
      <w:r>
        <w:rPr>
          <w:sz w:val="28"/>
        </w:rPr>
        <w:t>выбор</w:t>
      </w:r>
      <w:r>
        <w:rPr>
          <w:spacing w:val="-2"/>
          <w:sz w:val="28"/>
        </w:rPr>
        <w:t> </w:t>
      </w:r>
      <w:r>
        <w:rPr>
          <w:sz w:val="28"/>
        </w:rPr>
        <w:t>места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типа</w:t>
      </w:r>
      <w:r>
        <w:rPr>
          <w:spacing w:val="-5"/>
          <w:sz w:val="28"/>
        </w:rPr>
        <w:t> </w:t>
      </w:r>
      <w:r>
        <w:rPr>
          <w:sz w:val="28"/>
        </w:rPr>
        <w:t>полевого</w:t>
      </w:r>
      <w:r>
        <w:rPr>
          <w:spacing w:val="-3"/>
          <w:sz w:val="28"/>
        </w:rPr>
        <w:t> </w:t>
      </w:r>
      <w:r>
        <w:rPr>
          <w:sz w:val="28"/>
        </w:rPr>
        <w:t>жилища;</w:t>
      </w:r>
    </w:p>
    <w:p>
      <w:pPr>
        <w:spacing w:after="0" w:line="321" w:lineRule="exact"/>
        <w:jc w:val="both"/>
        <w:rPr>
          <w:sz w:val="28"/>
        </w:rPr>
        <w:sectPr>
          <w:pgSz w:w="11910" w:h="16840"/>
          <w:pgMar w:header="0" w:footer="741" w:top="1040" w:bottom="940" w:left="1480" w:right="440"/>
        </w:sectPr>
      </w:pPr>
    </w:p>
    <w:p>
      <w:pPr>
        <w:pStyle w:val="ListParagraph"/>
        <w:numPr>
          <w:ilvl w:val="0"/>
          <w:numId w:val="29"/>
        </w:numPr>
        <w:tabs>
          <w:tab w:pos="952" w:val="left" w:leader="none"/>
        </w:tabs>
        <w:spacing w:line="240" w:lineRule="auto" w:before="72" w:after="0"/>
        <w:ind w:left="951" w:right="0" w:hanging="164"/>
        <w:jc w:val="left"/>
        <w:rPr>
          <w:sz w:val="28"/>
        </w:rPr>
      </w:pPr>
      <w:r>
        <w:rPr>
          <w:sz w:val="28"/>
        </w:rPr>
        <w:t>устройство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жилищах</w:t>
      </w:r>
      <w:r>
        <w:rPr>
          <w:spacing w:val="-2"/>
          <w:sz w:val="28"/>
        </w:rPr>
        <w:t> </w:t>
      </w:r>
      <w:r>
        <w:rPr>
          <w:sz w:val="28"/>
        </w:rPr>
        <w:t>гидроизоляции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водоотводов;</w:t>
      </w:r>
    </w:p>
    <w:p>
      <w:pPr>
        <w:pStyle w:val="ListParagraph"/>
        <w:numPr>
          <w:ilvl w:val="0"/>
          <w:numId w:val="29"/>
        </w:numPr>
        <w:tabs>
          <w:tab w:pos="1062" w:val="left" w:leader="none"/>
        </w:tabs>
        <w:spacing w:line="360" w:lineRule="auto" w:before="163" w:after="0"/>
        <w:ind w:left="222" w:right="126" w:firstLine="566"/>
        <w:jc w:val="left"/>
        <w:rPr>
          <w:sz w:val="28"/>
        </w:rPr>
      </w:pPr>
      <w:r>
        <w:rPr>
          <w:sz w:val="28"/>
        </w:rPr>
        <w:t>оборудование</w:t>
      </w:r>
      <w:r>
        <w:rPr>
          <w:spacing w:val="34"/>
          <w:sz w:val="28"/>
        </w:rPr>
        <w:t> </w:t>
      </w:r>
      <w:r>
        <w:rPr>
          <w:sz w:val="28"/>
        </w:rPr>
        <w:t>жилища</w:t>
      </w:r>
      <w:r>
        <w:rPr>
          <w:spacing w:val="38"/>
          <w:sz w:val="28"/>
        </w:rPr>
        <w:t> </w:t>
      </w:r>
      <w:r>
        <w:rPr>
          <w:sz w:val="28"/>
        </w:rPr>
        <w:t>отоплением,</w:t>
      </w:r>
      <w:r>
        <w:rPr>
          <w:spacing w:val="33"/>
          <w:sz w:val="28"/>
        </w:rPr>
        <w:t> </w:t>
      </w:r>
      <w:r>
        <w:rPr>
          <w:sz w:val="28"/>
        </w:rPr>
        <w:t>вентиляцией,</w:t>
      </w:r>
      <w:r>
        <w:rPr>
          <w:spacing w:val="36"/>
          <w:sz w:val="28"/>
        </w:rPr>
        <w:t> </w:t>
      </w:r>
      <w:r>
        <w:rPr>
          <w:sz w:val="28"/>
        </w:rPr>
        <w:t>сооружение</w:t>
      </w:r>
      <w:r>
        <w:rPr>
          <w:spacing w:val="34"/>
          <w:sz w:val="28"/>
        </w:rPr>
        <w:t> </w:t>
      </w:r>
      <w:r>
        <w:rPr>
          <w:sz w:val="28"/>
        </w:rPr>
        <w:t>в</w:t>
      </w:r>
      <w:r>
        <w:rPr>
          <w:spacing w:val="36"/>
          <w:sz w:val="28"/>
        </w:rPr>
        <w:t> </w:t>
      </w:r>
      <w:r>
        <w:rPr>
          <w:sz w:val="28"/>
        </w:rPr>
        <w:t>нем</w:t>
      </w:r>
      <w:r>
        <w:rPr>
          <w:spacing w:val="-67"/>
          <w:sz w:val="28"/>
        </w:rPr>
        <w:t> </w:t>
      </w:r>
      <w:r>
        <w:rPr>
          <w:sz w:val="28"/>
        </w:rPr>
        <w:t>полевых сушилок;</w:t>
      </w:r>
    </w:p>
    <w:p>
      <w:pPr>
        <w:pStyle w:val="ListParagraph"/>
        <w:numPr>
          <w:ilvl w:val="0"/>
          <w:numId w:val="29"/>
        </w:numPr>
        <w:tabs>
          <w:tab w:pos="1102" w:val="left" w:leader="none"/>
          <w:tab w:pos="1103" w:val="left" w:leader="none"/>
          <w:tab w:pos="2968" w:val="left" w:leader="none"/>
          <w:tab w:pos="4670" w:val="left" w:leader="none"/>
          <w:tab w:pos="6727" w:val="left" w:leader="none"/>
          <w:tab w:pos="7098" w:val="left" w:leader="none"/>
          <w:tab w:pos="8410" w:val="left" w:leader="none"/>
          <w:tab w:pos="9703" w:val="left" w:leader="none"/>
        </w:tabs>
        <w:spacing w:line="360" w:lineRule="auto" w:before="0" w:after="0"/>
        <w:ind w:left="222" w:right="133" w:firstLine="566"/>
        <w:jc w:val="left"/>
        <w:rPr>
          <w:sz w:val="28"/>
        </w:rPr>
      </w:pPr>
      <w:r>
        <w:rPr>
          <w:sz w:val="28"/>
        </w:rPr>
        <w:t>рациональная</w:t>
        <w:tab/>
        <w:t>организация</w:t>
        <w:tab/>
        <w:t>водоснабжения</w:t>
        <w:tab/>
        <w:t>и</w:t>
        <w:tab/>
        <w:t>удаление</w:t>
        <w:tab/>
        <w:t>нечистот</w:t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отходов;</w:t>
      </w:r>
    </w:p>
    <w:p>
      <w:pPr>
        <w:pStyle w:val="ListParagraph"/>
        <w:numPr>
          <w:ilvl w:val="0"/>
          <w:numId w:val="29"/>
        </w:numPr>
        <w:tabs>
          <w:tab w:pos="1205" w:val="left" w:leader="none"/>
          <w:tab w:pos="1206" w:val="left" w:leader="none"/>
          <w:tab w:pos="3025" w:val="left" w:leader="none"/>
          <w:tab w:pos="4325" w:val="left" w:leader="none"/>
          <w:tab w:pos="5540" w:val="left" w:leader="none"/>
          <w:tab w:pos="8040" w:val="left" w:leader="none"/>
          <w:tab w:pos="8515" w:val="left" w:leader="none"/>
          <w:tab w:pos="9728" w:val="left" w:leader="none"/>
        </w:tabs>
        <w:spacing w:line="360" w:lineRule="auto" w:before="0" w:after="0"/>
        <w:ind w:left="222" w:right="133" w:firstLine="566"/>
        <w:jc w:val="left"/>
        <w:rPr>
          <w:sz w:val="28"/>
        </w:rPr>
      </w:pPr>
      <w:r>
        <w:rPr>
          <w:sz w:val="28"/>
        </w:rPr>
        <w:t>обеспечение</w:t>
        <w:tab/>
        <w:t>личного</w:t>
        <w:tab/>
        <w:t>состава</w:t>
        <w:tab/>
        <w:t>обмундированием</w:t>
        <w:tab/>
        <w:t>и</w:t>
        <w:tab/>
        <w:t>обувью</w:t>
        <w:tab/>
      </w:r>
      <w:r>
        <w:rPr>
          <w:spacing w:val="-3"/>
          <w:sz w:val="28"/>
        </w:rPr>
        <w:t>с</w:t>
      </w:r>
      <w:r>
        <w:rPr>
          <w:spacing w:val="-67"/>
          <w:sz w:val="28"/>
        </w:rPr>
        <w:t> </w:t>
      </w:r>
      <w:r>
        <w:rPr>
          <w:sz w:val="28"/>
        </w:rPr>
        <w:t>достаточными</w:t>
      </w:r>
      <w:r>
        <w:rPr>
          <w:spacing w:val="-1"/>
          <w:sz w:val="28"/>
        </w:rPr>
        <w:t> </w:t>
      </w:r>
      <w:r>
        <w:rPr>
          <w:sz w:val="28"/>
        </w:rPr>
        <w:t>тепло-,</w:t>
      </w:r>
      <w:r>
        <w:rPr>
          <w:spacing w:val="-1"/>
          <w:sz w:val="28"/>
        </w:rPr>
        <w:t> </w:t>
      </w:r>
      <w:r>
        <w:rPr>
          <w:sz w:val="28"/>
        </w:rPr>
        <w:t>ветро-</w:t>
      </w:r>
      <w:r>
        <w:rPr>
          <w:spacing w:val="-2"/>
          <w:sz w:val="28"/>
        </w:rPr>
        <w:t> </w:t>
      </w:r>
      <w:r>
        <w:rPr>
          <w:sz w:val="28"/>
        </w:rPr>
        <w:t>и водозащитными</w:t>
      </w:r>
      <w:r>
        <w:rPr>
          <w:spacing w:val="-3"/>
          <w:sz w:val="28"/>
        </w:rPr>
        <w:t> </w:t>
      </w:r>
      <w:r>
        <w:rPr>
          <w:sz w:val="28"/>
        </w:rPr>
        <w:t>свойствами;</w:t>
      </w:r>
    </w:p>
    <w:p>
      <w:pPr>
        <w:pStyle w:val="ListParagraph"/>
        <w:numPr>
          <w:ilvl w:val="0"/>
          <w:numId w:val="29"/>
        </w:numPr>
        <w:tabs>
          <w:tab w:pos="952" w:val="left" w:leader="none"/>
        </w:tabs>
        <w:spacing w:line="321" w:lineRule="exact" w:before="0" w:after="0"/>
        <w:ind w:left="951" w:right="0" w:hanging="164"/>
        <w:jc w:val="left"/>
        <w:rPr>
          <w:sz w:val="28"/>
        </w:rPr>
      </w:pPr>
      <w:r>
        <w:rPr>
          <w:sz w:val="28"/>
        </w:rPr>
        <w:t>закаливание</w:t>
      </w:r>
      <w:r>
        <w:rPr>
          <w:spacing w:val="-3"/>
          <w:sz w:val="28"/>
        </w:rPr>
        <w:t> </w:t>
      </w:r>
      <w:r>
        <w:rPr>
          <w:sz w:val="28"/>
        </w:rPr>
        <w:t>военнослужащих.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7"/>
        <w:ind w:left="0" w:firstLine="0"/>
        <w:jc w:val="left"/>
        <w:rPr>
          <w:sz w:val="26"/>
        </w:rPr>
      </w:pPr>
    </w:p>
    <w:p>
      <w:pPr>
        <w:pStyle w:val="Heading3"/>
        <w:numPr>
          <w:ilvl w:val="1"/>
          <w:numId w:val="28"/>
        </w:numPr>
        <w:tabs>
          <w:tab w:pos="3535" w:val="left" w:leader="none"/>
        </w:tabs>
        <w:spacing w:line="240" w:lineRule="auto" w:before="0" w:after="0"/>
        <w:ind w:left="3534" w:right="0" w:hanging="493"/>
        <w:jc w:val="both"/>
      </w:pPr>
      <w:r>
        <w:rPr/>
        <w:t>Банно-прачечное</w:t>
      </w:r>
      <w:r>
        <w:rPr>
          <w:spacing w:val="-8"/>
        </w:rPr>
        <w:t> </w:t>
      </w:r>
      <w:r>
        <w:rPr/>
        <w:t>обслуживание</w:t>
      </w:r>
    </w:p>
    <w:p>
      <w:pPr>
        <w:spacing w:line="360" w:lineRule="auto" w:before="156"/>
        <w:ind w:left="222" w:right="124" w:firstLine="566"/>
        <w:jc w:val="both"/>
        <w:rPr>
          <w:sz w:val="28"/>
        </w:rPr>
      </w:pPr>
      <w:r>
        <w:rPr>
          <w:b/>
          <w:i/>
          <w:sz w:val="28"/>
        </w:rPr>
        <w:t>Банно-прачечное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обслуживание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воинских</w:t>
      </w:r>
      <w:r>
        <w:rPr>
          <w:spacing w:val="1"/>
          <w:sz w:val="28"/>
        </w:rPr>
        <w:t> </w:t>
      </w:r>
      <w:r>
        <w:rPr>
          <w:sz w:val="28"/>
        </w:rPr>
        <w:t>частей</w:t>
      </w:r>
      <w:r>
        <w:rPr>
          <w:spacing w:val="1"/>
          <w:sz w:val="28"/>
        </w:rPr>
        <w:t> </w:t>
      </w:r>
      <w:r>
        <w:rPr>
          <w:sz w:val="28"/>
        </w:rPr>
        <w:t>включает:</w:t>
      </w:r>
    </w:p>
    <w:p>
      <w:pPr>
        <w:pStyle w:val="ListParagraph"/>
        <w:numPr>
          <w:ilvl w:val="0"/>
          <w:numId w:val="29"/>
        </w:numPr>
        <w:tabs>
          <w:tab w:pos="1204" w:val="left" w:leader="none"/>
        </w:tabs>
        <w:spacing w:line="360" w:lineRule="auto" w:before="0" w:after="0"/>
        <w:ind w:left="222" w:right="127" w:firstLine="566"/>
        <w:jc w:val="both"/>
        <w:rPr>
          <w:sz w:val="28"/>
        </w:rPr>
      </w:pPr>
      <w:r>
        <w:rPr>
          <w:sz w:val="28"/>
        </w:rPr>
        <w:t>регулярную</w:t>
      </w:r>
      <w:r>
        <w:rPr>
          <w:spacing w:val="1"/>
          <w:sz w:val="28"/>
        </w:rPr>
        <w:t> </w:t>
      </w:r>
      <w:r>
        <w:rPr>
          <w:sz w:val="28"/>
        </w:rPr>
        <w:t>еженедельную</w:t>
      </w:r>
      <w:r>
        <w:rPr>
          <w:spacing w:val="1"/>
          <w:sz w:val="28"/>
        </w:rPr>
        <w:t> </w:t>
      </w:r>
      <w:r>
        <w:rPr>
          <w:sz w:val="28"/>
        </w:rPr>
        <w:t>помывку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бане</w:t>
      </w:r>
      <w:r>
        <w:rPr>
          <w:spacing w:val="1"/>
          <w:sz w:val="28"/>
        </w:rPr>
        <w:t> </w:t>
      </w:r>
      <w:r>
        <w:rPr>
          <w:sz w:val="28"/>
        </w:rPr>
        <w:t>военнослужащих,</w:t>
      </w:r>
      <w:r>
        <w:rPr>
          <w:spacing w:val="1"/>
          <w:sz w:val="28"/>
        </w:rPr>
        <w:t> </w:t>
      </w:r>
      <w:r>
        <w:rPr>
          <w:sz w:val="28"/>
        </w:rPr>
        <w:t>проходящих</w:t>
      </w:r>
      <w:r>
        <w:rPr>
          <w:spacing w:val="1"/>
          <w:sz w:val="28"/>
        </w:rPr>
        <w:t> </w:t>
      </w:r>
      <w:r>
        <w:rPr>
          <w:sz w:val="28"/>
        </w:rPr>
        <w:t>службу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призыву,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обязательной</w:t>
      </w:r>
      <w:r>
        <w:rPr>
          <w:spacing w:val="1"/>
          <w:sz w:val="28"/>
        </w:rPr>
        <w:t> </w:t>
      </w:r>
      <w:r>
        <w:rPr>
          <w:sz w:val="28"/>
        </w:rPr>
        <w:t>сменой</w:t>
      </w:r>
      <w:r>
        <w:rPr>
          <w:spacing w:val="1"/>
          <w:sz w:val="28"/>
        </w:rPr>
        <w:t> </w:t>
      </w:r>
      <w:r>
        <w:rPr>
          <w:sz w:val="28"/>
        </w:rPr>
        <w:t>нательного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постельного</w:t>
      </w:r>
      <w:r>
        <w:rPr>
          <w:spacing w:val="-3"/>
          <w:sz w:val="28"/>
        </w:rPr>
        <w:t> </w:t>
      </w:r>
      <w:r>
        <w:rPr>
          <w:sz w:val="28"/>
        </w:rPr>
        <w:t>белья, полотенец,</w:t>
      </w:r>
      <w:r>
        <w:rPr>
          <w:spacing w:val="-1"/>
          <w:sz w:val="28"/>
        </w:rPr>
        <w:t> </w:t>
      </w:r>
      <w:r>
        <w:rPr>
          <w:sz w:val="28"/>
        </w:rPr>
        <w:t>портянок</w:t>
      </w:r>
      <w:r>
        <w:rPr>
          <w:spacing w:val="-1"/>
          <w:sz w:val="28"/>
        </w:rPr>
        <w:t> </w:t>
      </w:r>
      <w:r>
        <w:rPr>
          <w:sz w:val="28"/>
        </w:rPr>
        <w:t>(носков);</w:t>
      </w:r>
    </w:p>
    <w:p>
      <w:pPr>
        <w:pStyle w:val="ListParagraph"/>
        <w:numPr>
          <w:ilvl w:val="0"/>
          <w:numId w:val="29"/>
        </w:numPr>
        <w:tabs>
          <w:tab w:pos="1324" w:val="left" w:leader="none"/>
        </w:tabs>
        <w:spacing w:line="360" w:lineRule="auto" w:before="0" w:after="0"/>
        <w:ind w:left="222" w:right="121" w:firstLine="566"/>
        <w:jc w:val="both"/>
        <w:rPr>
          <w:sz w:val="28"/>
        </w:rPr>
      </w:pPr>
      <w:r>
        <w:rPr>
          <w:sz w:val="28"/>
        </w:rPr>
        <w:t>стирку</w:t>
      </w:r>
      <w:r>
        <w:rPr>
          <w:spacing w:val="1"/>
          <w:sz w:val="28"/>
        </w:rPr>
        <w:t> </w:t>
      </w:r>
      <w:r>
        <w:rPr>
          <w:sz w:val="28"/>
        </w:rPr>
        <w:t>нательного,</w:t>
      </w:r>
      <w:r>
        <w:rPr>
          <w:spacing w:val="1"/>
          <w:sz w:val="28"/>
        </w:rPr>
        <w:t> </w:t>
      </w:r>
      <w:r>
        <w:rPr>
          <w:sz w:val="28"/>
        </w:rPr>
        <w:t>постельного,</w:t>
      </w:r>
      <w:r>
        <w:rPr>
          <w:spacing w:val="1"/>
          <w:sz w:val="28"/>
        </w:rPr>
        <w:t> </w:t>
      </w:r>
      <w:r>
        <w:rPr>
          <w:sz w:val="28"/>
        </w:rPr>
        <w:t>столово-кухонного</w:t>
      </w:r>
      <w:r>
        <w:rPr>
          <w:spacing w:val="1"/>
          <w:sz w:val="28"/>
        </w:rPr>
        <w:t> </w:t>
      </w:r>
      <w:r>
        <w:rPr>
          <w:sz w:val="28"/>
        </w:rPr>
        <w:t>белья,</w:t>
      </w:r>
      <w:r>
        <w:rPr>
          <w:spacing w:val="1"/>
          <w:sz w:val="28"/>
        </w:rPr>
        <w:t> </w:t>
      </w:r>
      <w:r>
        <w:rPr>
          <w:sz w:val="28"/>
        </w:rPr>
        <w:t>хлопчатобумажного</w:t>
      </w:r>
      <w:r>
        <w:rPr>
          <w:spacing w:val="-3"/>
          <w:sz w:val="28"/>
        </w:rPr>
        <w:t> </w:t>
      </w:r>
      <w:r>
        <w:rPr>
          <w:sz w:val="28"/>
        </w:rPr>
        <w:t>обмундирования,</w:t>
      </w:r>
      <w:r>
        <w:rPr>
          <w:spacing w:val="-2"/>
          <w:sz w:val="28"/>
        </w:rPr>
        <w:t> </w:t>
      </w:r>
      <w:r>
        <w:rPr>
          <w:sz w:val="28"/>
        </w:rPr>
        <w:t>портянок</w:t>
      </w:r>
      <w:r>
        <w:rPr>
          <w:spacing w:val="-1"/>
          <w:sz w:val="28"/>
        </w:rPr>
        <w:t> </w:t>
      </w:r>
      <w:r>
        <w:rPr>
          <w:sz w:val="28"/>
        </w:rPr>
        <w:t>(носков)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спецодежды;</w:t>
      </w:r>
    </w:p>
    <w:p>
      <w:pPr>
        <w:pStyle w:val="ListParagraph"/>
        <w:numPr>
          <w:ilvl w:val="0"/>
          <w:numId w:val="29"/>
        </w:numPr>
        <w:tabs>
          <w:tab w:pos="952" w:val="left" w:leader="none"/>
        </w:tabs>
        <w:spacing w:line="321" w:lineRule="exact" w:before="0" w:after="0"/>
        <w:ind w:left="951" w:right="0" w:hanging="164"/>
        <w:jc w:val="both"/>
        <w:rPr>
          <w:sz w:val="28"/>
        </w:rPr>
      </w:pPr>
      <w:r>
        <w:rPr>
          <w:sz w:val="28"/>
        </w:rPr>
        <w:t>химическую</w:t>
      </w:r>
      <w:r>
        <w:rPr>
          <w:spacing w:val="-3"/>
          <w:sz w:val="28"/>
        </w:rPr>
        <w:t> </w:t>
      </w:r>
      <w:r>
        <w:rPr>
          <w:sz w:val="28"/>
        </w:rPr>
        <w:t>чистку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подкраску</w:t>
      </w:r>
      <w:r>
        <w:rPr>
          <w:spacing w:val="-5"/>
          <w:sz w:val="28"/>
        </w:rPr>
        <w:t> </w:t>
      </w:r>
      <w:r>
        <w:rPr>
          <w:sz w:val="28"/>
        </w:rPr>
        <w:t>обмундирования,</w:t>
      </w:r>
      <w:r>
        <w:rPr>
          <w:spacing w:val="-1"/>
          <w:sz w:val="28"/>
        </w:rPr>
        <w:t> </w:t>
      </w:r>
      <w:r>
        <w:rPr>
          <w:sz w:val="28"/>
        </w:rPr>
        <w:t>одеял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спецодежды;</w:t>
      </w:r>
    </w:p>
    <w:p>
      <w:pPr>
        <w:pStyle w:val="ListParagraph"/>
        <w:numPr>
          <w:ilvl w:val="0"/>
          <w:numId w:val="29"/>
        </w:numPr>
        <w:tabs>
          <w:tab w:pos="1175" w:val="left" w:leader="none"/>
        </w:tabs>
        <w:spacing w:line="360" w:lineRule="auto" w:before="162" w:after="0"/>
        <w:ind w:left="222" w:right="126" w:firstLine="56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необходимости</w:t>
      </w:r>
      <w:r>
        <w:rPr>
          <w:spacing w:val="1"/>
          <w:sz w:val="28"/>
        </w:rPr>
        <w:t> </w:t>
      </w:r>
      <w:r>
        <w:rPr>
          <w:sz w:val="28"/>
        </w:rPr>
        <w:t>санитарную</w:t>
      </w:r>
      <w:r>
        <w:rPr>
          <w:spacing w:val="1"/>
          <w:sz w:val="28"/>
        </w:rPr>
        <w:t> </w:t>
      </w:r>
      <w:r>
        <w:rPr>
          <w:sz w:val="28"/>
        </w:rPr>
        <w:t>обработку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дезинфекцией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дезинсекцией</w:t>
      </w:r>
      <w:r>
        <w:rPr>
          <w:spacing w:val="1"/>
          <w:sz w:val="28"/>
        </w:rPr>
        <w:t> </w:t>
      </w:r>
      <w:r>
        <w:rPr>
          <w:sz w:val="28"/>
        </w:rPr>
        <w:t>обмундирования,</w:t>
      </w:r>
      <w:r>
        <w:rPr>
          <w:spacing w:val="1"/>
          <w:sz w:val="28"/>
        </w:rPr>
        <w:t> </w:t>
      </w:r>
      <w:r>
        <w:rPr>
          <w:sz w:val="28"/>
        </w:rPr>
        <w:t>белья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постельных</w:t>
      </w:r>
      <w:r>
        <w:rPr>
          <w:spacing w:val="1"/>
          <w:sz w:val="28"/>
        </w:rPr>
        <w:t> </w:t>
      </w:r>
      <w:r>
        <w:rPr>
          <w:sz w:val="28"/>
        </w:rPr>
        <w:t>принадлежностей;</w:t>
      </w:r>
    </w:p>
    <w:p>
      <w:pPr>
        <w:pStyle w:val="ListParagraph"/>
        <w:numPr>
          <w:ilvl w:val="0"/>
          <w:numId w:val="29"/>
        </w:numPr>
        <w:tabs>
          <w:tab w:pos="952" w:val="left" w:leader="none"/>
        </w:tabs>
        <w:spacing w:line="321" w:lineRule="exact" w:before="0" w:after="0"/>
        <w:ind w:left="951" w:right="0" w:hanging="164"/>
        <w:jc w:val="both"/>
        <w:rPr>
          <w:sz w:val="28"/>
        </w:rPr>
      </w:pPr>
      <w:r>
        <w:rPr>
          <w:sz w:val="28"/>
        </w:rPr>
        <w:t>ремонт</w:t>
      </w:r>
      <w:r>
        <w:rPr>
          <w:spacing w:val="-7"/>
          <w:sz w:val="28"/>
        </w:rPr>
        <w:t> </w:t>
      </w:r>
      <w:r>
        <w:rPr>
          <w:sz w:val="28"/>
        </w:rPr>
        <w:t>нательного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постельного</w:t>
      </w:r>
      <w:r>
        <w:rPr>
          <w:spacing w:val="-5"/>
          <w:sz w:val="28"/>
        </w:rPr>
        <w:t> </w:t>
      </w:r>
      <w:r>
        <w:rPr>
          <w:sz w:val="28"/>
        </w:rPr>
        <w:t>белья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прачечных;</w:t>
      </w:r>
    </w:p>
    <w:p>
      <w:pPr>
        <w:pStyle w:val="ListParagraph"/>
        <w:numPr>
          <w:ilvl w:val="0"/>
          <w:numId w:val="29"/>
        </w:numPr>
        <w:tabs>
          <w:tab w:pos="1091" w:val="left" w:leader="none"/>
        </w:tabs>
        <w:spacing w:line="360" w:lineRule="auto" w:before="163" w:after="0"/>
        <w:ind w:left="222" w:right="117" w:firstLine="566"/>
        <w:jc w:val="both"/>
        <w:rPr>
          <w:sz w:val="28"/>
        </w:rPr>
      </w:pPr>
      <w:r>
        <w:rPr>
          <w:sz w:val="28"/>
        </w:rPr>
        <w:t>снабжение</w:t>
      </w:r>
      <w:r>
        <w:rPr>
          <w:spacing w:val="1"/>
          <w:sz w:val="28"/>
        </w:rPr>
        <w:t> </w:t>
      </w:r>
      <w:r>
        <w:rPr>
          <w:sz w:val="28"/>
        </w:rPr>
        <w:t>мылом,</w:t>
      </w:r>
      <w:r>
        <w:rPr>
          <w:spacing w:val="1"/>
          <w:sz w:val="28"/>
        </w:rPr>
        <w:t> </w:t>
      </w:r>
      <w:r>
        <w:rPr>
          <w:sz w:val="28"/>
        </w:rPr>
        <w:t>стиральными</w:t>
      </w:r>
      <w:r>
        <w:rPr>
          <w:spacing w:val="1"/>
          <w:sz w:val="28"/>
        </w:rPr>
        <w:t> </w:t>
      </w:r>
      <w:r>
        <w:rPr>
          <w:sz w:val="28"/>
        </w:rPr>
        <w:t>порошками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другими</w:t>
      </w:r>
      <w:r>
        <w:rPr>
          <w:spacing w:val="1"/>
          <w:sz w:val="28"/>
        </w:rPr>
        <w:t> </w:t>
      </w:r>
      <w:r>
        <w:rPr>
          <w:sz w:val="28"/>
        </w:rPr>
        <w:t>моющими</w:t>
      </w:r>
      <w:r>
        <w:rPr>
          <w:spacing w:val="1"/>
          <w:sz w:val="28"/>
        </w:rPr>
        <w:t> </w:t>
      </w:r>
      <w:r>
        <w:rPr>
          <w:sz w:val="28"/>
        </w:rPr>
        <w:t>материалами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банно-прачечных,</w:t>
      </w:r>
      <w:r>
        <w:rPr>
          <w:spacing w:val="1"/>
          <w:sz w:val="28"/>
        </w:rPr>
        <w:t> </w:t>
      </w:r>
      <w:r>
        <w:rPr>
          <w:sz w:val="28"/>
        </w:rPr>
        <w:t>санитарно-гигиенических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туалетных</w:t>
      </w:r>
      <w:r>
        <w:rPr>
          <w:spacing w:val="1"/>
          <w:sz w:val="28"/>
        </w:rPr>
        <w:t> </w:t>
      </w:r>
      <w:r>
        <w:rPr>
          <w:sz w:val="28"/>
        </w:rPr>
        <w:t>надобностей, а также денежными средствами на оплату расходов по банно-</w:t>
      </w:r>
      <w:r>
        <w:rPr>
          <w:spacing w:val="1"/>
          <w:sz w:val="28"/>
        </w:rPr>
        <w:t> </w:t>
      </w:r>
      <w:r>
        <w:rPr>
          <w:sz w:val="28"/>
        </w:rPr>
        <w:t>прачечному</w:t>
      </w:r>
      <w:r>
        <w:rPr>
          <w:spacing w:val="-5"/>
          <w:sz w:val="28"/>
        </w:rPr>
        <w:t> </w:t>
      </w:r>
      <w:r>
        <w:rPr>
          <w:sz w:val="28"/>
        </w:rPr>
        <w:t>обслуживанию;</w:t>
      </w:r>
    </w:p>
    <w:p>
      <w:pPr>
        <w:pStyle w:val="ListParagraph"/>
        <w:numPr>
          <w:ilvl w:val="0"/>
          <w:numId w:val="29"/>
        </w:numPr>
        <w:tabs>
          <w:tab w:pos="966" w:val="left" w:leader="none"/>
        </w:tabs>
        <w:spacing w:line="360" w:lineRule="auto" w:before="0" w:after="0"/>
        <w:ind w:left="222" w:right="131" w:firstLine="566"/>
        <w:jc w:val="both"/>
        <w:rPr>
          <w:sz w:val="28"/>
        </w:rPr>
      </w:pPr>
      <w:r>
        <w:rPr>
          <w:sz w:val="28"/>
        </w:rPr>
        <w:t>снабжение банно-прачечным оборудованием, запасными частями к нему,</w:t>
      </w:r>
      <w:r>
        <w:rPr>
          <w:spacing w:val="1"/>
          <w:sz w:val="28"/>
        </w:rPr>
        <w:t> </w:t>
      </w:r>
      <w:r>
        <w:rPr>
          <w:sz w:val="28"/>
        </w:rPr>
        <w:t>инвентарем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другими эксплуатационными</w:t>
      </w:r>
      <w:r>
        <w:rPr>
          <w:spacing w:val="-1"/>
          <w:sz w:val="28"/>
        </w:rPr>
        <w:t> </w:t>
      </w:r>
      <w:r>
        <w:rPr>
          <w:sz w:val="28"/>
        </w:rPr>
        <w:t>материалами.</w:t>
      </w:r>
    </w:p>
    <w:p>
      <w:pPr>
        <w:pStyle w:val="BodyText"/>
        <w:spacing w:line="360" w:lineRule="auto"/>
        <w:ind w:right="132"/>
      </w:pPr>
      <w:r>
        <w:rPr/>
        <w:t>Обеспечение этих мероприятий в воинских частях возложено на вещевую</w:t>
      </w:r>
      <w:r>
        <w:rPr>
          <w:spacing w:val="1"/>
        </w:rPr>
        <w:t> </w:t>
      </w:r>
      <w:r>
        <w:rPr/>
        <w:t>службу.</w:t>
      </w:r>
    </w:p>
    <w:p>
      <w:pPr>
        <w:spacing w:after="0" w:line="360" w:lineRule="auto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line="360" w:lineRule="auto" w:before="72"/>
        <w:ind w:right="117"/>
      </w:pPr>
      <w:r>
        <w:rPr/>
        <w:t>Медицинская служба воинской части как в стационарных, так и в полевых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размещения,</w:t>
      </w:r>
      <w:r>
        <w:rPr>
          <w:spacing w:val="1"/>
        </w:rPr>
        <w:t> </w:t>
      </w:r>
      <w:r>
        <w:rPr/>
        <w:t>осуществляет</w:t>
      </w:r>
      <w:r>
        <w:rPr>
          <w:spacing w:val="1"/>
        </w:rPr>
        <w:t> </w:t>
      </w:r>
      <w:r>
        <w:rPr/>
        <w:t>медицинский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банно-</w:t>
      </w:r>
      <w:r>
        <w:rPr>
          <w:spacing w:val="1"/>
        </w:rPr>
        <w:t> </w:t>
      </w:r>
      <w:r>
        <w:rPr/>
        <w:t>прачечным</w:t>
      </w:r>
      <w:r>
        <w:rPr>
          <w:spacing w:val="1"/>
        </w:rPr>
        <w:t> </w:t>
      </w:r>
      <w:r>
        <w:rPr/>
        <w:t>обслуживанием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состава,</w:t>
      </w:r>
      <w:r>
        <w:rPr>
          <w:spacing w:val="1"/>
        </w:rPr>
        <w:t> </w:t>
      </w:r>
      <w:r>
        <w:rPr/>
        <w:t>проводит</w:t>
      </w:r>
      <w:r>
        <w:rPr>
          <w:spacing w:val="1"/>
        </w:rPr>
        <w:t> </w:t>
      </w:r>
      <w:r>
        <w:rPr/>
        <w:t>телесный</w:t>
      </w:r>
      <w:r>
        <w:rPr>
          <w:spacing w:val="71"/>
        </w:rPr>
        <w:t> </w:t>
      </w:r>
      <w:r>
        <w:rPr/>
        <w:t>осмотр</w:t>
      </w:r>
      <w:r>
        <w:rPr>
          <w:spacing w:val="1"/>
        </w:rPr>
        <w:t> </w:t>
      </w:r>
      <w:r>
        <w:rPr/>
        <w:t>личного состава во время помывки в бане, совместно с начальником вещевой</w:t>
      </w:r>
      <w:r>
        <w:rPr>
          <w:spacing w:val="1"/>
        </w:rPr>
        <w:t> </w:t>
      </w:r>
      <w:r>
        <w:rPr/>
        <w:t>службы организует санитарную обработку личного состава по эпидемическим</w:t>
      </w:r>
      <w:r>
        <w:rPr>
          <w:spacing w:val="1"/>
        </w:rPr>
        <w:t> </w:t>
      </w:r>
      <w:r>
        <w:rPr/>
        <w:t>показаниям и обеспечивает банно-прачечные предприятия дезинфекционными</w:t>
      </w:r>
      <w:r>
        <w:rPr>
          <w:spacing w:val="1"/>
        </w:rPr>
        <w:t> </w:t>
      </w:r>
      <w:r>
        <w:rPr/>
        <w:t>средствами</w:t>
      </w:r>
      <w:r>
        <w:rPr>
          <w:spacing w:val="-2"/>
        </w:rPr>
        <w:t> </w:t>
      </w:r>
      <w:r>
        <w:rPr/>
        <w:t>для</w:t>
      </w:r>
      <w:r>
        <w:rPr>
          <w:spacing w:val="-5"/>
        </w:rPr>
        <w:t> </w:t>
      </w:r>
      <w:r>
        <w:rPr/>
        <w:t>обработки</w:t>
      </w:r>
      <w:r>
        <w:rPr>
          <w:spacing w:val="-5"/>
        </w:rPr>
        <w:t> </w:t>
      </w:r>
      <w:r>
        <w:rPr/>
        <w:t>помещений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инвентаря</w:t>
      </w:r>
      <w:r>
        <w:rPr>
          <w:spacing w:val="-5"/>
        </w:rPr>
        <w:t> </w:t>
      </w:r>
      <w:r>
        <w:rPr/>
        <w:t>по</w:t>
      </w:r>
      <w:r>
        <w:rPr>
          <w:spacing w:val="-1"/>
        </w:rPr>
        <w:t> </w:t>
      </w:r>
      <w:r>
        <w:rPr/>
        <w:t>заявке</w:t>
      </w:r>
      <w:r>
        <w:rPr>
          <w:spacing w:val="-2"/>
        </w:rPr>
        <w:t> </w:t>
      </w:r>
      <w:r>
        <w:rPr/>
        <w:t>вещевой</w:t>
      </w:r>
      <w:r>
        <w:rPr>
          <w:spacing w:val="-2"/>
        </w:rPr>
        <w:t> </w:t>
      </w:r>
      <w:r>
        <w:rPr/>
        <w:t>службы.</w:t>
      </w:r>
    </w:p>
    <w:p>
      <w:pPr>
        <w:pStyle w:val="Heading4"/>
        <w:spacing w:before="8"/>
        <w:ind w:left="2089" w:right="822" w:hanging="605"/>
      </w:pPr>
      <w:r>
        <w:rPr/>
        <w:t>Санитарные нормы и правила, предъявляемые к устройству,</w:t>
      </w:r>
      <w:r>
        <w:rPr>
          <w:spacing w:val="-67"/>
        </w:rPr>
        <w:t> </w:t>
      </w:r>
      <w:r>
        <w:rPr/>
        <w:t>оборудованию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содержанию</w:t>
      </w:r>
      <w:r>
        <w:rPr>
          <w:spacing w:val="-1"/>
        </w:rPr>
        <w:t> </w:t>
      </w:r>
      <w:r>
        <w:rPr/>
        <w:t>бань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прачечных</w:t>
      </w:r>
    </w:p>
    <w:p>
      <w:pPr>
        <w:pStyle w:val="BodyText"/>
        <w:spacing w:line="360" w:lineRule="auto"/>
        <w:ind w:right="126"/>
      </w:pPr>
      <w:r>
        <w:rPr/>
        <w:t>Планировка</w:t>
      </w:r>
      <w:r>
        <w:rPr>
          <w:spacing w:val="1"/>
        </w:rPr>
        <w:t> </w:t>
      </w:r>
      <w:r>
        <w:rPr/>
        <w:t>войсковой</w:t>
      </w:r>
      <w:r>
        <w:rPr>
          <w:spacing w:val="1"/>
        </w:rPr>
        <w:t> </w:t>
      </w:r>
      <w:r>
        <w:rPr/>
        <w:t>бани</w:t>
      </w:r>
      <w:r>
        <w:rPr>
          <w:spacing w:val="1"/>
        </w:rPr>
        <w:t> </w:t>
      </w:r>
      <w:r>
        <w:rPr/>
        <w:t>независимо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помывочных</w:t>
      </w:r>
      <w:r>
        <w:rPr>
          <w:spacing w:val="70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должна быть такой, чтобы ее можно было использовать для проведения как</w:t>
      </w:r>
      <w:r>
        <w:rPr>
          <w:spacing w:val="1"/>
        </w:rPr>
        <w:t> </w:t>
      </w:r>
      <w:r>
        <w:rPr/>
        <w:t>гигиенической</w:t>
      </w:r>
      <w:r>
        <w:rPr>
          <w:spacing w:val="1"/>
        </w:rPr>
        <w:t> </w:t>
      </w:r>
      <w:r>
        <w:rPr/>
        <w:t>помывки,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санитарной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качестве санитарного пропускника). При необходимости перевода работы бани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санпропускника</w:t>
      </w:r>
      <w:r>
        <w:rPr>
          <w:spacing w:val="1"/>
        </w:rPr>
        <w:t> </w:t>
      </w:r>
      <w:r>
        <w:rPr/>
        <w:t>расположение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помещений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позволять</w:t>
      </w:r>
      <w:r>
        <w:rPr>
          <w:spacing w:val="1"/>
        </w:rPr>
        <w:t> </w:t>
      </w:r>
      <w:r>
        <w:rPr/>
        <w:t>разделить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(«грязную»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«чистую»)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обеспечивать</w:t>
      </w:r>
      <w:r>
        <w:rPr>
          <w:spacing w:val="1"/>
        </w:rPr>
        <w:t> </w:t>
      </w:r>
      <w:r>
        <w:rPr/>
        <w:t>последовательное движение обрабатываемого личного состава без пересечения</w:t>
      </w:r>
      <w:r>
        <w:rPr>
          <w:spacing w:val="1"/>
        </w:rPr>
        <w:t> </w:t>
      </w:r>
      <w:r>
        <w:rPr/>
        <w:t>потоков</w:t>
      </w:r>
      <w:r>
        <w:rPr>
          <w:spacing w:val="-3"/>
        </w:rPr>
        <w:t> </w:t>
      </w:r>
      <w:r>
        <w:rPr/>
        <w:t>через</w:t>
      </w:r>
      <w:r>
        <w:rPr>
          <w:spacing w:val="-1"/>
        </w:rPr>
        <w:t> </w:t>
      </w:r>
      <w:r>
        <w:rPr/>
        <w:t>обе зоны.</w:t>
      </w:r>
    </w:p>
    <w:p>
      <w:pPr>
        <w:pStyle w:val="BodyText"/>
        <w:spacing w:line="360" w:lineRule="auto"/>
        <w:ind w:right="123"/>
      </w:pPr>
      <w:r>
        <w:rPr/>
        <w:t>Планировка</w:t>
      </w:r>
      <w:r>
        <w:rPr>
          <w:spacing w:val="1"/>
        </w:rPr>
        <w:t> </w:t>
      </w:r>
      <w:r>
        <w:rPr/>
        <w:t>прачечной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расстановка</w:t>
      </w:r>
      <w:r>
        <w:rPr>
          <w:spacing w:val="1"/>
        </w:rPr>
        <w:t> </w:t>
      </w:r>
      <w:r>
        <w:rPr/>
        <w:t>технологического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обеспечивать</w:t>
      </w:r>
      <w:r>
        <w:rPr>
          <w:spacing w:val="1"/>
        </w:rPr>
        <w:t> </w:t>
      </w:r>
      <w:r>
        <w:rPr/>
        <w:t>непрерывность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7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белья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поточной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исключения</w:t>
      </w:r>
      <w:r>
        <w:rPr>
          <w:spacing w:val="1"/>
        </w:rPr>
        <w:t> </w:t>
      </w:r>
      <w:r>
        <w:rPr/>
        <w:t>контакта</w:t>
      </w:r>
      <w:r>
        <w:rPr>
          <w:spacing w:val="-1"/>
        </w:rPr>
        <w:t> </w:t>
      </w:r>
      <w:r>
        <w:rPr/>
        <w:t>грязного</w:t>
      </w:r>
      <w:r>
        <w:rPr>
          <w:spacing w:val="-2"/>
        </w:rPr>
        <w:t> </w:t>
      </w:r>
      <w:r>
        <w:rPr/>
        <w:t>и чистого,</w:t>
      </w:r>
      <w:r>
        <w:rPr>
          <w:spacing w:val="-2"/>
        </w:rPr>
        <w:t> </w:t>
      </w:r>
      <w:r>
        <w:rPr/>
        <w:t>мокрого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сухого белья.</w:t>
      </w:r>
    </w:p>
    <w:p>
      <w:pPr>
        <w:pStyle w:val="BodyText"/>
        <w:spacing w:line="360" w:lineRule="auto"/>
        <w:ind w:right="119"/>
      </w:pPr>
      <w:r>
        <w:rPr/>
        <w:t>В «грязную» половину прачечной входят цех приема и сортировки белья,</w:t>
      </w:r>
      <w:r>
        <w:rPr>
          <w:spacing w:val="1"/>
        </w:rPr>
        <w:t> </w:t>
      </w:r>
      <w:r>
        <w:rPr/>
        <w:t>санитарный</w:t>
      </w:r>
      <w:r>
        <w:rPr>
          <w:spacing w:val="17"/>
        </w:rPr>
        <w:t> </w:t>
      </w:r>
      <w:r>
        <w:rPr/>
        <w:t>шлюз,</w:t>
      </w:r>
      <w:r>
        <w:rPr>
          <w:spacing w:val="14"/>
        </w:rPr>
        <w:t> </w:t>
      </w:r>
      <w:r>
        <w:rPr/>
        <w:t>душевая,</w:t>
      </w:r>
      <w:r>
        <w:rPr>
          <w:spacing w:val="17"/>
        </w:rPr>
        <w:t> </w:t>
      </w:r>
      <w:r>
        <w:rPr/>
        <w:t>гардероб</w:t>
      </w:r>
      <w:r>
        <w:rPr>
          <w:spacing w:val="19"/>
        </w:rPr>
        <w:t> </w:t>
      </w:r>
      <w:r>
        <w:rPr/>
        <w:t>и</w:t>
      </w:r>
      <w:r>
        <w:rPr>
          <w:spacing w:val="18"/>
        </w:rPr>
        <w:t> </w:t>
      </w:r>
      <w:r>
        <w:rPr/>
        <w:t>уборная</w:t>
      </w:r>
      <w:r>
        <w:rPr>
          <w:spacing w:val="17"/>
        </w:rPr>
        <w:t> </w:t>
      </w:r>
      <w:r>
        <w:rPr/>
        <w:t>(для</w:t>
      </w:r>
      <w:r>
        <w:rPr>
          <w:spacing w:val="16"/>
        </w:rPr>
        <w:t> </w:t>
      </w:r>
      <w:r>
        <w:rPr/>
        <w:t>персонала</w:t>
      </w:r>
      <w:r>
        <w:rPr>
          <w:spacing w:val="14"/>
        </w:rPr>
        <w:t> </w:t>
      </w:r>
      <w:r>
        <w:rPr/>
        <w:t>данного</w:t>
      </w:r>
      <w:r>
        <w:rPr>
          <w:spacing w:val="18"/>
        </w:rPr>
        <w:t> </w:t>
      </w:r>
      <w:r>
        <w:rPr/>
        <w:t>цеха);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«чистой»</w:t>
      </w:r>
      <w:r>
        <w:rPr>
          <w:spacing w:val="1"/>
        </w:rPr>
        <w:t> </w:t>
      </w:r>
      <w:r>
        <w:rPr/>
        <w:t>половине</w:t>
      </w:r>
      <w:r>
        <w:rPr>
          <w:spacing w:val="1"/>
        </w:rPr>
        <w:t> </w:t>
      </w:r>
      <w:r>
        <w:rPr/>
        <w:t>предусматриваются</w:t>
      </w:r>
      <w:r>
        <w:rPr>
          <w:spacing w:val="1"/>
        </w:rPr>
        <w:t> </w:t>
      </w:r>
      <w:r>
        <w:rPr/>
        <w:t>цехи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стиральный,</w:t>
      </w:r>
      <w:r>
        <w:rPr>
          <w:spacing w:val="1"/>
        </w:rPr>
        <w:t> </w:t>
      </w:r>
      <w:r>
        <w:rPr/>
        <w:t>сушильно-</w:t>
      </w:r>
      <w:r>
        <w:rPr>
          <w:spacing w:val="1"/>
        </w:rPr>
        <w:t> </w:t>
      </w:r>
      <w:r>
        <w:rPr/>
        <w:t>гладильный, разборки, ремонта и выдачи белья, а также душевая, гардероб и</w:t>
      </w:r>
      <w:r>
        <w:rPr>
          <w:spacing w:val="1"/>
        </w:rPr>
        <w:t> </w:t>
      </w:r>
      <w:r>
        <w:rPr/>
        <w:t>уборная. Помещение «чистой» половины от помещения «грязной» изолируется</w:t>
      </w:r>
      <w:r>
        <w:rPr>
          <w:spacing w:val="1"/>
        </w:rPr>
        <w:t> </w:t>
      </w:r>
      <w:r>
        <w:rPr/>
        <w:t>капитальной стеной. Помещения «грязной» половины прачечной после работы</w:t>
      </w:r>
      <w:r>
        <w:rPr>
          <w:spacing w:val="1"/>
        </w:rPr>
        <w:t> </w:t>
      </w:r>
      <w:r>
        <w:rPr/>
        <w:t>подлежат</w:t>
      </w:r>
      <w:r>
        <w:rPr>
          <w:spacing w:val="-1"/>
        </w:rPr>
        <w:t> </w:t>
      </w:r>
      <w:r>
        <w:rPr/>
        <w:t>тщательной уборке</w:t>
      </w:r>
      <w:r>
        <w:rPr>
          <w:spacing w:val="-3"/>
        </w:rPr>
        <w:t> </w:t>
      </w:r>
      <w:r>
        <w:rPr/>
        <w:t>и дезинфекции.</w:t>
      </w:r>
    </w:p>
    <w:p>
      <w:pPr>
        <w:pStyle w:val="BodyText"/>
        <w:spacing w:line="360" w:lineRule="auto"/>
        <w:ind w:right="129"/>
      </w:pPr>
      <w:r>
        <w:rPr/>
        <w:t>Бани и прачечные должны обеспечиваться водой в соответствии с нормами</w:t>
      </w:r>
      <w:r>
        <w:rPr>
          <w:spacing w:val="-67"/>
        </w:rPr>
        <w:t> </w:t>
      </w:r>
      <w:r>
        <w:rPr/>
        <w:t>приказа</w:t>
      </w:r>
      <w:r>
        <w:rPr>
          <w:spacing w:val="1"/>
        </w:rPr>
        <w:t> </w:t>
      </w:r>
      <w:r>
        <w:rPr/>
        <w:t>Министра</w:t>
      </w:r>
      <w:r>
        <w:rPr>
          <w:spacing w:val="1"/>
        </w:rPr>
        <w:t> </w:t>
      </w:r>
      <w:r>
        <w:rPr/>
        <w:t>обороны,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удовлетворяет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санитарных</w:t>
      </w:r>
      <w:r>
        <w:rPr>
          <w:spacing w:val="29"/>
        </w:rPr>
        <w:t> </w:t>
      </w:r>
      <w:r>
        <w:rPr/>
        <w:t>правил</w:t>
      </w:r>
      <w:r>
        <w:rPr>
          <w:spacing w:val="29"/>
        </w:rPr>
        <w:t> </w:t>
      </w:r>
      <w:r>
        <w:rPr/>
        <w:t>и</w:t>
      </w:r>
      <w:r>
        <w:rPr>
          <w:spacing w:val="30"/>
        </w:rPr>
        <w:t> </w:t>
      </w:r>
      <w:r>
        <w:rPr/>
        <w:t>норм</w:t>
      </w:r>
      <w:r>
        <w:rPr>
          <w:spacing w:val="30"/>
        </w:rPr>
        <w:t> </w:t>
      </w:r>
      <w:r>
        <w:rPr/>
        <w:t>на</w:t>
      </w:r>
      <w:r>
        <w:rPr>
          <w:spacing w:val="30"/>
        </w:rPr>
        <w:t> </w:t>
      </w:r>
      <w:r>
        <w:rPr/>
        <w:t>питьевую</w:t>
      </w:r>
      <w:r>
        <w:rPr>
          <w:spacing w:val="29"/>
        </w:rPr>
        <w:t> </w:t>
      </w:r>
      <w:r>
        <w:rPr/>
        <w:t>воду.</w:t>
      </w:r>
      <w:r>
        <w:rPr>
          <w:spacing w:val="29"/>
        </w:rPr>
        <w:t> </w:t>
      </w:r>
      <w:r>
        <w:rPr/>
        <w:t>В</w:t>
      </w:r>
      <w:r>
        <w:rPr>
          <w:spacing w:val="30"/>
        </w:rPr>
        <w:t> </w:t>
      </w:r>
      <w:r>
        <w:rPr/>
        <w:t>них</w:t>
      </w:r>
      <w:r>
        <w:rPr>
          <w:spacing w:val="29"/>
        </w:rPr>
        <w:t> </w:t>
      </w:r>
      <w:r>
        <w:rPr/>
        <w:t>должны</w:t>
      </w:r>
      <w:r>
        <w:rPr>
          <w:spacing w:val="30"/>
        </w:rPr>
        <w:t> </w:t>
      </w:r>
      <w:r>
        <w:rPr/>
        <w:t>быть</w:t>
      </w:r>
    </w:p>
    <w:p>
      <w:pPr>
        <w:spacing w:after="0" w:line="360" w:lineRule="auto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line="362" w:lineRule="auto" w:before="72"/>
        <w:ind w:right="119" w:firstLine="0"/>
      </w:pPr>
      <w:r>
        <w:rPr/>
        <w:t>предусмотрены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водопровода:</w:t>
      </w:r>
      <w:r>
        <w:rPr>
          <w:spacing w:val="1"/>
        </w:rPr>
        <w:t> </w:t>
      </w:r>
      <w:r>
        <w:rPr/>
        <w:t>хозяйственно-питьевая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наружных сетей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производственная – от</w:t>
      </w:r>
      <w:r>
        <w:rPr>
          <w:spacing w:val="-2"/>
        </w:rPr>
        <w:t> </w:t>
      </w:r>
      <w:r>
        <w:rPr/>
        <w:t>запасных уравнительных баков.</w:t>
      </w:r>
    </w:p>
    <w:p>
      <w:pPr>
        <w:pStyle w:val="BodyText"/>
        <w:spacing w:line="360" w:lineRule="auto"/>
        <w:ind w:right="121"/>
      </w:pPr>
      <w:r>
        <w:rPr/>
        <w:t>Система производственного водопровода обеспечивает подачу холодной и</w:t>
      </w:r>
      <w:r>
        <w:rPr>
          <w:spacing w:val="1"/>
        </w:rPr>
        <w:t> </w:t>
      </w:r>
      <w:r>
        <w:rPr/>
        <w:t>горячей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душевым</w:t>
      </w:r>
      <w:r>
        <w:rPr>
          <w:spacing w:val="1"/>
        </w:rPr>
        <w:t> </w:t>
      </w:r>
      <w:r>
        <w:rPr/>
        <w:t>сеткам,</w:t>
      </w:r>
      <w:r>
        <w:rPr>
          <w:spacing w:val="1"/>
        </w:rPr>
        <w:t> </w:t>
      </w:r>
      <w:r>
        <w:rPr/>
        <w:t>водоразборным</w:t>
      </w:r>
      <w:r>
        <w:rPr>
          <w:spacing w:val="1"/>
        </w:rPr>
        <w:t> </w:t>
      </w:r>
      <w:r>
        <w:rPr/>
        <w:t>колонкам,</w:t>
      </w:r>
      <w:r>
        <w:rPr>
          <w:spacing w:val="1"/>
        </w:rPr>
        <w:t> </w:t>
      </w:r>
      <w:r>
        <w:rPr/>
        <w:t>стиральным</w:t>
      </w:r>
      <w:r>
        <w:rPr>
          <w:spacing w:val="1"/>
        </w:rPr>
        <w:t> </w:t>
      </w:r>
      <w:r>
        <w:rPr/>
        <w:t>машинам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другому</w:t>
      </w:r>
      <w:r>
        <w:rPr>
          <w:spacing w:val="1"/>
        </w:rPr>
        <w:t> </w:t>
      </w:r>
      <w:r>
        <w:rPr/>
        <w:t>технологическому</w:t>
      </w:r>
      <w:r>
        <w:rPr>
          <w:spacing w:val="1"/>
        </w:rPr>
        <w:t> </w:t>
      </w:r>
      <w:r>
        <w:rPr/>
        <w:t>оборудованию.</w:t>
      </w:r>
      <w:r>
        <w:rPr>
          <w:spacing w:val="1"/>
        </w:rPr>
        <w:t> </w:t>
      </w:r>
      <w:r>
        <w:rPr/>
        <w:t>Остальные</w:t>
      </w:r>
      <w:r>
        <w:rPr>
          <w:spacing w:val="1"/>
        </w:rPr>
        <w:t> </w:t>
      </w:r>
      <w:r>
        <w:rPr/>
        <w:t>водоразборные устройства обеспечиваются водой от хозяйственно-питьевого</w:t>
      </w:r>
      <w:r>
        <w:rPr>
          <w:spacing w:val="1"/>
        </w:rPr>
        <w:t> </w:t>
      </w:r>
      <w:r>
        <w:rPr/>
        <w:t>водопровода. Емкость запасных уравнительных баков принимается из расчета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получасового</w:t>
      </w:r>
      <w:r>
        <w:rPr>
          <w:spacing w:val="1"/>
        </w:rPr>
        <w:t> </w:t>
      </w:r>
      <w:r>
        <w:rPr/>
        <w:t>расхода</w:t>
      </w:r>
      <w:r>
        <w:rPr>
          <w:spacing w:val="1"/>
        </w:rPr>
        <w:t> </w:t>
      </w:r>
      <w:r>
        <w:rPr/>
        <w:t>воды.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банях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прачечных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предусматривать</w:t>
      </w:r>
      <w:r>
        <w:rPr>
          <w:spacing w:val="-5"/>
        </w:rPr>
        <w:t> </w:t>
      </w:r>
      <w:r>
        <w:rPr/>
        <w:t>раздельные</w:t>
      </w:r>
      <w:r>
        <w:rPr>
          <w:spacing w:val="-2"/>
        </w:rPr>
        <w:t> </w:t>
      </w:r>
      <w:r>
        <w:rPr/>
        <w:t>сети</w:t>
      </w:r>
      <w:r>
        <w:rPr>
          <w:spacing w:val="-2"/>
        </w:rPr>
        <w:t> </w:t>
      </w:r>
      <w:r>
        <w:rPr/>
        <w:t>производственной</w:t>
      </w:r>
      <w:r>
        <w:rPr>
          <w:spacing w:val="-2"/>
        </w:rPr>
        <w:t> </w:t>
      </w:r>
      <w:r>
        <w:rPr/>
        <w:t>и</w:t>
      </w:r>
      <w:r>
        <w:rPr>
          <w:spacing w:val="-6"/>
        </w:rPr>
        <w:t> </w:t>
      </w:r>
      <w:r>
        <w:rPr/>
        <w:t>бытовой</w:t>
      </w:r>
      <w:r>
        <w:rPr>
          <w:spacing w:val="-2"/>
        </w:rPr>
        <w:t> </w:t>
      </w:r>
      <w:r>
        <w:rPr/>
        <w:t>канализации.</w:t>
      </w:r>
    </w:p>
    <w:p>
      <w:pPr>
        <w:pStyle w:val="BodyText"/>
        <w:spacing w:line="360" w:lineRule="auto"/>
        <w:ind w:right="122"/>
      </w:pPr>
      <w:r>
        <w:rPr/>
        <w:t>Покрытия</w:t>
      </w:r>
      <w:r>
        <w:rPr>
          <w:spacing w:val="1"/>
        </w:rPr>
        <w:t> </w:t>
      </w:r>
      <w:r>
        <w:rPr/>
        <w:t>полов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мокрым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влажным</w:t>
      </w:r>
      <w:r>
        <w:rPr>
          <w:spacing w:val="1"/>
        </w:rPr>
        <w:t> </w:t>
      </w:r>
      <w:r>
        <w:rPr/>
        <w:t>режимом,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помывочном помещении, душевой, парильной в бане, стиральном и сушильно-</w:t>
      </w:r>
      <w:r>
        <w:rPr>
          <w:spacing w:val="1"/>
        </w:rPr>
        <w:t> </w:t>
      </w:r>
      <w:r>
        <w:rPr/>
        <w:t>гладильном цехах и санитарном пропускнике в прачечной, предусматриваются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рифленых</w:t>
      </w:r>
      <w:r>
        <w:rPr>
          <w:spacing w:val="1"/>
        </w:rPr>
        <w:t> </w:t>
      </w:r>
      <w:r>
        <w:rPr/>
        <w:t>керамических</w:t>
      </w:r>
      <w:r>
        <w:rPr>
          <w:spacing w:val="1"/>
        </w:rPr>
        <w:t> </w:t>
      </w:r>
      <w:r>
        <w:rPr/>
        <w:t>плиток,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облицовка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керамических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полимерных плиток; уклон полов устраивается в сторону трапов и лотков. В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мокрым</w:t>
      </w:r>
      <w:r>
        <w:rPr>
          <w:spacing w:val="1"/>
        </w:rPr>
        <w:t> </w:t>
      </w:r>
      <w:r>
        <w:rPr/>
        <w:t>режимом</w:t>
      </w:r>
      <w:r>
        <w:rPr>
          <w:spacing w:val="1"/>
        </w:rPr>
        <w:t> </w:t>
      </w:r>
      <w:r>
        <w:rPr/>
        <w:t>предусматривается</w:t>
      </w:r>
      <w:r>
        <w:rPr>
          <w:spacing w:val="1"/>
        </w:rPr>
        <w:t> </w:t>
      </w:r>
      <w:r>
        <w:rPr/>
        <w:t>занижение</w:t>
      </w:r>
      <w:r>
        <w:rPr>
          <w:spacing w:val="1"/>
        </w:rPr>
        <w:t> </w:t>
      </w:r>
      <w:r>
        <w:rPr/>
        <w:t>полов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соседним</w:t>
      </w:r>
      <w:r>
        <w:rPr>
          <w:spacing w:val="-3"/>
        </w:rPr>
        <w:t> </w:t>
      </w:r>
      <w:r>
        <w:rPr/>
        <w:t>помещениям.</w:t>
      </w:r>
    </w:p>
    <w:p>
      <w:pPr>
        <w:pStyle w:val="BodyText"/>
        <w:spacing w:line="360" w:lineRule="auto"/>
        <w:ind w:right="125"/>
      </w:pPr>
      <w:r>
        <w:rPr/>
        <w:t>Механическая приточно-вытяжная вентиляция предусматривается во всех</w:t>
      </w:r>
      <w:r>
        <w:rPr>
          <w:spacing w:val="1"/>
        </w:rPr>
        <w:t> </w:t>
      </w:r>
      <w:r>
        <w:rPr/>
        <w:t>производственных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бань,</w:t>
      </w:r>
      <w:r>
        <w:rPr>
          <w:spacing w:val="1"/>
        </w:rPr>
        <w:t> </w:t>
      </w:r>
      <w:r>
        <w:rPr/>
        <w:t>химчисток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прачечных.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включаться и работать в течение всего рабочего дня. Естественная вытяжная</w:t>
      </w:r>
      <w:r>
        <w:rPr>
          <w:spacing w:val="1"/>
        </w:rPr>
        <w:t> </w:t>
      </w:r>
      <w:r>
        <w:rPr/>
        <w:t>вентиляция</w:t>
      </w:r>
      <w:r>
        <w:rPr>
          <w:spacing w:val="1"/>
        </w:rPr>
        <w:t> </w:t>
      </w:r>
      <w:r>
        <w:rPr/>
        <w:t>предусматривается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служебных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подсобных</w:t>
      </w:r>
      <w:r>
        <w:rPr>
          <w:spacing w:val="1"/>
        </w:rPr>
        <w:t> </w:t>
      </w:r>
      <w:r>
        <w:rPr/>
        <w:t>помещениях.</w:t>
      </w:r>
      <w:r>
        <w:rPr>
          <w:spacing w:val="1"/>
        </w:rPr>
        <w:t> </w:t>
      </w:r>
      <w:r>
        <w:rPr/>
        <w:t>Расчетная</w:t>
      </w:r>
      <w:r>
        <w:rPr>
          <w:spacing w:val="1"/>
        </w:rPr>
        <w:t> </w:t>
      </w:r>
      <w:r>
        <w:rPr/>
        <w:t>температура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кратность</w:t>
      </w:r>
      <w:r>
        <w:rPr>
          <w:spacing w:val="1"/>
        </w:rPr>
        <w:t> </w:t>
      </w:r>
      <w:r>
        <w:rPr/>
        <w:t>обмена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бань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прачечных приведена в таблице 2.5. Для осуществления визуального контроля</w:t>
      </w:r>
      <w:r>
        <w:rPr>
          <w:spacing w:val="1"/>
        </w:rPr>
        <w:t> </w:t>
      </w:r>
      <w:r>
        <w:rPr/>
        <w:t>за</w:t>
      </w:r>
      <w:r>
        <w:rPr>
          <w:spacing w:val="-1"/>
        </w:rPr>
        <w:t> </w:t>
      </w:r>
      <w:r>
        <w:rPr/>
        <w:t>температурой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должны</w:t>
      </w:r>
      <w:r>
        <w:rPr>
          <w:spacing w:val="-4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вывешены термометры.</w:t>
      </w:r>
    </w:p>
    <w:p>
      <w:pPr>
        <w:pStyle w:val="BodyText"/>
        <w:spacing w:line="360" w:lineRule="auto"/>
        <w:ind w:right="129"/>
      </w:pPr>
      <w:r>
        <w:rPr/>
        <w:t>Все</w:t>
      </w:r>
      <w:r>
        <w:rPr>
          <w:spacing w:val="37"/>
        </w:rPr>
        <w:t> </w:t>
      </w:r>
      <w:r>
        <w:rPr/>
        <w:t>помещения</w:t>
      </w:r>
      <w:r>
        <w:rPr>
          <w:spacing w:val="35"/>
        </w:rPr>
        <w:t> </w:t>
      </w:r>
      <w:r>
        <w:rPr/>
        <w:t>бань</w:t>
      </w:r>
      <w:r>
        <w:rPr>
          <w:spacing w:val="38"/>
        </w:rPr>
        <w:t> </w:t>
      </w:r>
      <w:r>
        <w:rPr/>
        <w:t>в</w:t>
      </w:r>
      <w:r>
        <w:rPr>
          <w:spacing w:val="39"/>
        </w:rPr>
        <w:t> </w:t>
      </w:r>
      <w:r>
        <w:rPr/>
        <w:t>дни</w:t>
      </w:r>
      <w:r>
        <w:rPr>
          <w:spacing w:val="38"/>
        </w:rPr>
        <w:t> </w:t>
      </w:r>
      <w:r>
        <w:rPr/>
        <w:t>проведения</w:t>
      </w:r>
      <w:r>
        <w:rPr>
          <w:spacing w:val="37"/>
        </w:rPr>
        <w:t> </w:t>
      </w:r>
      <w:r>
        <w:rPr/>
        <w:t>помывки</w:t>
      </w:r>
      <w:r>
        <w:rPr>
          <w:spacing w:val="38"/>
        </w:rPr>
        <w:t> </w:t>
      </w:r>
      <w:r>
        <w:rPr/>
        <w:t>должны</w:t>
      </w:r>
      <w:r>
        <w:rPr>
          <w:spacing w:val="36"/>
        </w:rPr>
        <w:t> </w:t>
      </w:r>
      <w:r>
        <w:rPr/>
        <w:t>проветриваться</w:t>
      </w:r>
      <w:r>
        <w:rPr>
          <w:spacing w:val="-68"/>
        </w:rPr>
        <w:t> </w:t>
      </w:r>
      <w:r>
        <w:rPr/>
        <w:t>до открытия бани и после ее закрытия, а также во время проведения уборки</w:t>
      </w:r>
      <w:r>
        <w:rPr>
          <w:spacing w:val="1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сменами</w:t>
      </w:r>
      <w:r>
        <w:rPr>
          <w:spacing w:val="-1"/>
        </w:rPr>
        <w:t> </w:t>
      </w:r>
      <w:r>
        <w:rPr/>
        <w:t>моющихся.</w:t>
      </w:r>
    </w:p>
    <w:p>
      <w:pPr>
        <w:pStyle w:val="BodyText"/>
        <w:spacing w:line="360" w:lineRule="auto"/>
        <w:ind w:right="125"/>
      </w:pPr>
      <w:r>
        <w:rPr/>
        <w:t>Скорость движения воздуха в раздевальных, мыльных, душевых и ванных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должна превышать</w:t>
      </w:r>
      <w:r>
        <w:rPr>
          <w:spacing w:val="-2"/>
        </w:rPr>
        <w:t> </w:t>
      </w:r>
      <w:r>
        <w:rPr/>
        <w:t>0,15</w:t>
      </w:r>
      <w:r>
        <w:rPr>
          <w:spacing w:val="1"/>
        </w:rPr>
        <w:t> </w:t>
      </w:r>
      <w:r>
        <w:rPr/>
        <w:t>м/с,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остальных</w:t>
      </w:r>
      <w:r>
        <w:rPr>
          <w:spacing w:val="1"/>
        </w:rPr>
        <w:t> </w:t>
      </w:r>
      <w:r>
        <w:rPr/>
        <w:t>помещениях</w:t>
      </w:r>
      <w:r>
        <w:rPr>
          <w:spacing w:val="4"/>
        </w:rPr>
        <w:t> </w:t>
      </w:r>
      <w:r>
        <w:rPr/>
        <w:t>-</w:t>
      </w:r>
      <w:r>
        <w:rPr>
          <w:spacing w:val="-1"/>
        </w:rPr>
        <w:t> </w:t>
      </w:r>
      <w:r>
        <w:rPr/>
        <w:t>0,5 м/с.</w:t>
      </w:r>
    </w:p>
    <w:p>
      <w:pPr>
        <w:pStyle w:val="BodyText"/>
        <w:spacing w:line="360" w:lineRule="auto"/>
        <w:ind w:right="128"/>
      </w:pP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бань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прачечных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естественное</w:t>
      </w:r>
      <w:r>
        <w:rPr>
          <w:spacing w:val="1"/>
        </w:rPr>
        <w:t> </w:t>
      </w:r>
      <w:r>
        <w:rPr/>
        <w:t>освещение,</w:t>
      </w:r>
      <w:r>
        <w:rPr>
          <w:spacing w:val="69"/>
        </w:rPr>
        <w:t> </w:t>
      </w:r>
      <w:r>
        <w:rPr/>
        <w:t>за</w:t>
      </w:r>
      <w:r>
        <w:rPr>
          <w:spacing w:val="69"/>
        </w:rPr>
        <w:t> </w:t>
      </w:r>
      <w:r>
        <w:rPr/>
        <w:t>исключением</w:t>
      </w:r>
      <w:r>
        <w:rPr>
          <w:spacing w:val="69"/>
        </w:rPr>
        <w:t> </w:t>
      </w:r>
      <w:r>
        <w:rPr/>
        <w:t>складских</w:t>
      </w:r>
      <w:r>
        <w:rPr>
          <w:spacing w:val="70"/>
        </w:rPr>
        <w:t> </w:t>
      </w:r>
      <w:r>
        <w:rPr/>
        <w:t>помещений</w:t>
      </w:r>
      <w:r>
        <w:rPr>
          <w:spacing w:val="68"/>
        </w:rPr>
        <w:t> </w:t>
      </w:r>
      <w:r>
        <w:rPr/>
        <w:t>и</w:t>
      </w:r>
      <w:r>
        <w:rPr>
          <w:spacing w:val="68"/>
        </w:rPr>
        <w:t> </w:t>
      </w:r>
      <w:r>
        <w:rPr/>
        <w:t>для</w:t>
      </w:r>
      <w:r>
        <w:rPr>
          <w:spacing w:val="70"/>
        </w:rPr>
        <w:t> </w:t>
      </w:r>
      <w:r>
        <w:rPr/>
        <w:t>приготовления</w:t>
      </w:r>
    </w:p>
    <w:p>
      <w:pPr>
        <w:spacing w:after="0" w:line="360" w:lineRule="auto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before="72"/>
        <w:ind w:firstLine="0"/>
        <w:jc w:val="left"/>
      </w:pPr>
      <w:r>
        <w:rPr/>
        <w:t>растворов.</w:t>
      </w:r>
    </w:p>
    <w:p>
      <w:pPr>
        <w:spacing w:after="0"/>
        <w:jc w:val="left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before="72"/>
        <w:ind w:left="8374" w:firstLine="0"/>
        <w:jc w:val="left"/>
      </w:pPr>
      <w:r>
        <w:rPr/>
        <w:t>Таблица</w:t>
      </w:r>
      <w:r>
        <w:rPr>
          <w:spacing w:val="-2"/>
        </w:rPr>
        <w:t> </w:t>
      </w:r>
      <w:r>
        <w:rPr/>
        <w:t>2.5.</w:t>
      </w:r>
    </w:p>
    <w:p>
      <w:pPr>
        <w:pStyle w:val="BodyText"/>
        <w:spacing w:before="2" w:after="7"/>
        <w:ind w:left="3090" w:right="1984" w:hanging="992"/>
        <w:jc w:val="left"/>
      </w:pPr>
      <w:r>
        <w:rPr/>
        <w:t>Температура воздуха и кратность воздухообмена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бань</w:t>
      </w:r>
      <w:r>
        <w:rPr>
          <w:spacing w:val="-5"/>
        </w:rPr>
        <w:t> </w:t>
      </w:r>
      <w:r>
        <w:rPr/>
        <w:t>и прачечных</w:t>
      </w:r>
    </w:p>
    <w:tbl>
      <w:tblPr>
        <w:tblW w:w="0" w:type="auto"/>
        <w:jc w:val="left"/>
        <w:tblInd w:w="2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1"/>
        <w:gridCol w:w="1801"/>
        <w:gridCol w:w="1801"/>
        <w:gridCol w:w="1940"/>
      </w:tblGrid>
      <w:tr>
        <w:trPr>
          <w:trHeight w:val="551" w:hRule="atLeast"/>
        </w:trPr>
        <w:tc>
          <w:tcPr>
            <w:tcW w:w="3961" w:type="dxa"/>
            <w:vMerge w:val="restart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53" w:right="1341"/>
              <w:jc w:val="center"/>
              <w:rPr>
                <w:sz w:val="24"/>
              </w:rPr>
            </w:pPr>
            <w:r>
              <w:rPr>
                <w:sz w:val="24"/>
              </w:rPr>
              <w:t>Помещения</w:t>
            </w:r>
          </w:p>
        </w:tc>
        <w:tc>
          <w:tcPr>
            <w:tcW w:w="1801" w:type="dxa"/>
            <w:vMerge w:val="restart"/>
          </w:tcPr>
          <w:p>
            <w:pPr>
              <w:pStyle w:val="TableParagraph"/>
              <w:spacing w:line="276" w:lineRule="exact"/>
              <w:ind w:left="260" w:right="248" w:firstLine="1"/>
              <w:jc w:val="center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температура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воздуха,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С</w:t>
            </w:r>
          </w:p>
        </w:tc>
        <w:tc>
          <w:tcPr>
            <w:tcW w:w="3741" w:type="dxa"/>
            <w:gridSpan w:val="2"/>
          </w:tcPr>
          <w:p>
            <w:pPr>
              <w:pStyle w:val="TableParagraph"/>
              <w:spacing w:line="268" w:lineRule="exact"/>
              <w:ind w:left="429" w:right="423"/>
              <w:jc w:val="center"/>
              <w:rPr>
                <w:sz w:val="24"/>
              </w:rPr>
            </w:pPr>
            <w:r>
              <w:rPr>
                <w:sz w:val="24"/>
              </w:rPr>
              <w:t>Кратность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воздухообмена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4" w:lineRule="exact"/>
              <w:ind w:left="429" w:right="422"/>
              <w:jc w:val="center"/>
              <w:rPr>
                <w:sz w:val="24"/>
              </w:rPr>
            </w:pPr>
            <w:r>
              <w:rPr>
                <w:sz w:val="24"/>
              </w:rPr>
              <w:t>помещениях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</w:t>
            </w:r>
          </w:p>
        </w:tc>
      </w:tr>
      <w:tr>
        <w:trPr>
          <w:trHeight w:val="275" w:hRule="atLeast"/>
        </w:trPr>
        <w:tc>
          <w:tcPr>
            <w:tcW w:w="3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55" w:lineRule="exact"/>
              <w:ind w:left="496" w:right="485"/>
              <w:jc w:val="center"/>
              <w:rPr>
                <w:sz w:val="24"/>
              </w:rPr>
            </w:pPr>
            <w:r>
              <w:rPr>
                <w:sz w:val="24"/>
              </w:rPr>
              <w:t>Приток</w:t>
            </w:r>
          </w:p>
        </w:tc>
        <w:tc>
          <w:tcPr>
            <w:tcW w:w="1940" w:type="dxa"/>
          </w:tcPr>
          <w:p>
            <w:pPr>
              <w:pStyle w:val="TableParagraph"/>
              <w:spacing w:line="255" w:lineRule="exact"/>
              <w:ind w:left="101" w:right="97"/>
              <w:jc w:val="center"/>
              <w:rPr>
                <w:sz w:val="24"/>
              </w:rPr>
            </w:pPr>
            <w:r>
              <w:rPr>
                <w:sz w:val="24"/>
              </w:rPr>
              <w:t>Вытяжка</w:t>
            </w:r>
          </w:p>
        </w:tc>
      </w:tr>
      <w:tr>
        <w:trPr>
          <w:trHeight w:val="277" w:hRule="atLeast"/>
        </w:trPr>
        <w:tc>
          <w:tcPr>
            <w:tcW w:w="9503" w:type="dxa"/>
            <w:gridSpan w:val="4"/>
          </w:tcPr>
          <w:p>
            <w:pPr>
              <w:pStyle w:val="TableParagraph"/>
              <w:spacing w:line="258" w:lineRule="exact"/>
              <w:ind w:left="3552" w:right="3548"/>
              <w:jc w:val="center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бани</w:t>
            </w:r>
          </w:p>
        </w:tc>
      </w:tr>
      <w:tr>
        <w:trPr>
          <w:trHeight w:val="275" w:hRule="atLeast"/>
        </w:trPr>
        <w:tc>
          <w:tcPr>
            <w:tcW w:w="3961" w:type="dxa"/>
          </w:tcPr>
          <w:p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Вестибюль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гардеробными</w:t>
            </w:r>
          </w:p>
        </w:tc>
        <w:tc>
          <w:tcPr>
            <w:tcW w:w="1801" w:type="dxa"/>
          </w:tcPr>
          <w:p>
            <w:pPr>
              <w:pStyle w:val="TableParagraph"/>
              <w:spacing w:line="255" w:lineRule="exact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01" w:type="dxa"/>
          </w:tcPr>
          <w:p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0" w:type="dxa"/>
          </w:tcPr>
          <w:p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3961" w:type="dxa"/>
          </w:tcPr>
          <w:p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Ожидальные</w:t>
            </w:r>
          </w:p>
        </w:tc>
        <w:tc>
          <w:tcPr>
            <w:tcW w:w="1801" w:type="dxa"/>
          </w:tcPr>
          <w:p>
            <w:pPr>
              <w:pStyle w:val="TableParagraph"/>
              <w:spacing w:line="255" w:lineRule="exact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01" w:type="dxa"/>
          </w:tcPr>
          <w:p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0" w:type="dxa"/>
          </w:tcPr>
          <w:p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3961" w:type="dxa"/>
          </w:tcPr>
          <w:p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Раздевальные</w:t>
            </w:r>
          </w:p>
        </w:tc>
        <w:tc>
          <w:tcPr>
            <w:tcW w:w="1801" w:type="dxa"/>
          </w:tcPr>
          <w:p>
            <w:pPr>
              <w:pStyle w:val="TableParagraph"/>
              <w:spacing w:line="255" w:lineRule="exact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01" w:type="dxa"/>
          </w:tcPr>
          <w:p>
            <w:pPr>
              <w:pStyle w:val="TableParagraph"/>
              <w:spacing w:line="255" w:lineRule="exact"/>
              <w:ind w:left="493" w:right="485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940" w:type="dxa"/>
          </w:tcPr>
          <w:p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3961" w:type="dxa"/>
          </w:tcPr>
          <w:p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Мыльные</w:t>
            </w:r>
          </w:p>
        </w:tc>
        <w:tc>
          <w:tcPr>
            <w:tcW w:w="1801" w:type="dxa"/>
          </w:tcPr>
          <w:p>
            <w:pPr>
              <w:pStyle w:val="TableParagraph"/>
              <w:spacing w:line="258" w:lineRule="exact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01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40" w:type="dxa"/>
          </w:tcPr>
          <w:p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552" w:hRule="atLeast"/>
        </w:trPr>
        <w:tc>
          <w:tcPr>
            <w:tcW w:w="3961" w:type="dxa"/>
          </w:tcPr>
          <w:p>
            <w:pPr>
              <w:pStyle w:val="TableParagraph"/>
              <w:tabs>
                <w:tab w:pos="1388" w:val="left" w:leader="none"/>
                <w:tab w:pos="2448" w:val="left" w:leader="none"/>
                <w:tab w:pos="3760" w:val="left" w:leader="none"/>
              </w:tabs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Тамбуры</w:t>
              <w:tab/>
              <w:t>между</w:t>
              <w:tab/>
              <w:t>мыльной</w:t>
              <w:tab/>
              <w:t>и</w:t>
            </w:r>
          </w:p>
          <w:p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раздевальной</w:t>
            </w:r>
          </w:p>
        </w:tc>
        <w:tc>
          <w:tcPr>
            <w:tcW w:w="1801" w:type="dxa"/>
          </w:tcPr>
          <w:p>
            <w:pPr>
              <w:pStyle w:val="TableParagraph"/>
              <w:spacing w:before="128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01" w:type="dxa"/>
          </w:tcPr>
          <w:p>
            <w:pPr>
              <w:pStyle w:val="TableParagraph"/>
              <w:spacing w:before="128"/>
              <w:ind w:left="496" w:right="48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40" w:type="dxa"/>
          </w:tcPr>
          <w:p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3961" w:type="dxa"/>
          </w:tcPr>
          <w:p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Душевые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открытыми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кабинами)</w:t>
            </w:r>
          </w:p>
        </w:tc>
        <w:tc>
          <w:tcPr>
            <w:tcW w:w="1801" w:type="dxa"/>
          </w:tcPr>
          <w:p>
            <w:pPr>
              <w:pStyle w:val="TableParagraph"/>
              <w:spacing w:line="255" w:lineRule="exact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01" w:type="dxa"/>
          </w:tcPr>
          <w:p>
            <w:pPr>
              <w:pStyle w:val="TableParagraph"/>
              <w:spacing w:line="255" w:lineRule="exact"/>
              <w:ind w:left="496" w:right="48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40" w:type="dxa"/>
          </w:tcPr>
          <w:p>
            <w:pPr>
              <w:pStyle w:val="TableParagraph"/>
              <w:spacing w:line="255" w:lineRule="exact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3961" w:type="dxa"/>
          </w:tcPr>
          <w:p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Парильные</w:t>
            </w:r>
          </w:p>
        </w:tc>
        <w:tc>
          <w:tcPr>
            <w:tcW w:w="1801" w:type="dxa"/>
          </w:tcPr>
          <w:p>
            <w:pPr>
              <w:pStyle w:val="TableParagraph"/>
              <w:spacing w:line="255" w:lineRule="exact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801" w:type="dxa"/>
          </w:tcPr>
          <w:p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40" w:type="dxa"/>
          </w:tcPr>
          <w:p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3961" w:type="dxa"/>
          </w:tcPr>
          <w:p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Душевые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кабины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(закрытые)</w:t>
            </w:r>
          </w:p>
        </w:tc>
        <w:tc>
          <w:tcPr>
            <w:tcW w:w="1801" w:type="dxa"/>
          </w:tcPr>
          <w:p>
            <w:pPr>
              <w:pStyle w:val="TableParagraph"/>
              <w:spacing w:line="258" w:lineRule="exact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01" w:type="dxa"/>
          </w:tcPr>
          <w:p>
            <w:pPr>
              <w:pStyle w:val="TableParagraph"/>
              <w:spacing w:line="258" w:lineRule="exact"/>
              <w:ind w:left="496" w:right="48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40" w:type="dxa"/>
          </w:tcPr>
          <w:p>
            <w:pPr>
              <w:pStyle w:val="TableParagraph"/>
              <w:spacing w:line="258" w:lineRule="exact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3961" w:type="dxa"/>
          </w:tcPr>
          <w:p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Парикмахерские</w:t>
            </w:r>
          </w:p>
        </w:tc>
        <w:tc>
          <w:tcPr>
            <w:tcW w:w="18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3961" w:type="dxa"/>
          </w:tcPr>
          <w:p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Уборные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раздевальных</w:t>
            </w:r>
          </w:p>
        </w:tc>
        <w:tc>
          <w:tcPr>
            <w:tcW w:w="18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1" w:right="9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на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каждый</w:t>
            </w:r>
          </w:p>
          <w:p>
            <w:pPr>
              <w:pStyle w:val="TableParagraph"/>
              <w:spacing w:line="264" w:lineRule="exact"/>
              <w:ind w:left="101" w:right="97"/>
              <w:jc w:val="center"/>
              <w:rPr>
                <w:sz w:val="24"/>
              </w:rPr>
            </w:pPr>
            <w:r>
              <w:rPr>
                <w:sz w:val="24"/>
              </w:rPr>
              <w:t>унитаз</w:t>
            </w:r>
          </w:p>
        </w:tc>
      </w:tr>
      <w:tr>
        <w:trPr>
          <w:trHeight w:val="275" w:hRule="atLeast"/>
        </w:trPr>
        <w:tc>
          <w:tcPr>
            <w:tcW w:w="9503" w:type="dxa"/>
            <w:gridSpan w:val="4"/>
          </w:tcPr>
          <w:p>
            <w:pPr>
              <w:pStyle w:val="TableParagraph"/>
              <w:spacing w:line="255" w:lineRule="exact"/>
              <w:ind w:left="3554" w:right="3548"/>
              <w:jc w:val="center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прачечной</w:t>
            </w:r>
          </w:p>
        </w:tc>
      </w:tr>
      <w:tr>
        <w:trPr>
          <w:trHeight w:val="553" w:hRule="atLeast"/>
        </w:trPr>
        <w:tc>
          <w:tcPr>
            <w:tcW w:w="3961" w:type="dxa"/>
          </w:tcPr>
          <w:p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приема,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метки, учета, сортировки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хранения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грязного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белья</w:t>
            </w:r>
          </w:p>
        </w:tc>
        <w:tc>
          <w:tcPr>
            <w:tcW w:w="1801" w:type="dxa"/>
          </w:tcPr>
          <w:p>
            <w:pPr>
              <w:pStyle w:val="TableParagraph"/>
              <w:spacing w:line="270" w:lineRule="exact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01" w:type="dxa"/>
          </w:tcPr>
          <w:p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40" w:type="dxa"/>
          </w:tcPr>
          <w:p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3961" w:type="dxa"/>
          </w:tcPr>
          <w:p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стирки,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полоскания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отжима</w:t>
            </w:r>
          </w:p>
        </w:tc>
        <w:tc>
          <w:tcPr>
            <w:tcW w:w="1801" w:type="dxa"/>
          </w:tcPr>
          <w:p>
            <w:pPr>
              <w:pStyle w:val="TableParagraph"/>
              <w:spacing w:line="255" w:lineRule="exact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01" w:type="dxa"/>
          </w:tcPr>
          <w:p>
            <w:pPr>
              <w:pStyle w:val="TableParagraph"/>
              <w:spacing w:line="255" w:lineRule="exact"/>
              <w:ind w:left="496" w:right="48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40" w:type="dxa"/>
          </w:tcPr>
          <w:p>
            <w:pPr>
              <w:pStyle w:val="TableParagraph"/>
              <w:spacing w:line="255" w:lineRule="exact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551" w:hRule="atLeast"/>
        </w:trPr>
        <w:tc>
          <w:tcPr>
            <w:tcW w:w="3961" w:type="dxa"/>
          </w:tcPr>
          <w:p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приготовления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технологических</w:t>
            </w:r>
          </w:p>
          <w:p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растворов</w:t>
            </w:r>
          </w:p>
        </w:tc>
        <w:tc>
          <w:tcPr>
            <w:tcW w:w="1801" w:type="dxa"/>
          </w:tcPr>
          <w:p>
            <w:pPr>
              <w:pStyle w:val="TableParagraph"/>
              <w:spacing w:line="268" w:lineRule="exact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01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0" w:type="dxa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3961" w:type="dxa"/>
          </w:tcPr>
          <w:p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хранения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стиральных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801" w:type="dxa"/>
          </w:tcPr>
          <w:p>
            <w:pPr>
              <w:pStyle w:val="TableParagraph"/>
              <w:spacing w:line="255" w:lineRule="exact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01" w:type="dxa"/>
          </w:tcPr>
          <w:p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0" w:type="dxa"/>
          </w:tcPr>
          <w:p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3961" w:type="dxa"/>
          </w:tcPr>
          <w:p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выдачи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чистого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белья</w:t>
            </w:r>
          </w:p>
        </w:tc>
        <w:tc>
          <w:tcPr>
            <w:tcW w:w="1801" w:type="dxa"/>
          </w:tcPr>
          <w:p>
            <w:pPr>
              <w:pStyle w:val="TableParagraph"/>
              <w:spacing w:line="255" w:lineRule="exact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01" w:type="dxa"/>
          </w:tcPr>
          <w:p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0" w:type="dxa"/>
          </w:tcPr>
          <w:p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3961" w:type="dxa"/>
            <w:vMerge w:val="restart"/>
          </w:tcPr>
          <w:p>
            <w:pPr>
              <w:pStyle w:val="TableParagraph"/>
              <w:spacing w:before="138"/>
              <w:ind w:left="585"/>
              <w:rPr>
                <w:sz w:val="24"/>
              </w:rPr>
            </w:pPr>
            <w:r>
              <w:rPr>
                <w:sz w:val="24"/>
              </w:rPr>
              <w:t>Сушильно-гладильный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цех</w:t>
            </w:r>
          </w:p>
        </w:tc>
        <w:tc>
          <w:tcPr>
            <w:tcW w:w="1801" w:type="dxa"/>
            <w:vMerge w:val="restart"/>
          </w:tcPr>
          <w:p>
            <w:pPr>
              <w:pStyle w:val="TableParagraph"/>
              <w:spacing w:before="138"/>
              <w:ind w:left="496" w:right="48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41" w:type="dxa"/>
            <w:gridSpan w:val="2"/>
          </w:tcPr>
          <w:p>
            <w:pPr>
              <w:pStyle w:val="TableParagraph"/>
              <w:spacing w:line="258" w:lineRule="exact"/>
              <w:ind w:left="63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расчету,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менее</w:t>
            </w:r>
          </w:p>
        </w:tc>
      </w:tr>
      <w:tr>
        <w:trPr>
          <w:trHeight w:val="275" w:hRule="atLeast"/>
        </w:trPr>
        <w:tc>
          <w:tcPr>
            <w:tcW w:w="3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40" w:type="dxa"/>
          </w:tcPr>
          <w:p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>
      <w:pPr>
        <w:pStyle w:val="BodyText"/>
        <w:spacing w:before="8"/>
        <w:ind w:left="0" w:firstLine="0"/>
        <w:jc w:val="left"/>
        <w:rPr>
          <w:sz w:val="11"/>
        </w:rPr>
      </w:pPr>
    </w:p>
    <w:p>
      <w:pPr>
        <w:pStyle w:val="BodyText"/>
        <w:spacing w:line="360" w:lineRule="auto" w:before="89"/>
        <w:ind w:right="121"/>
      </w:pPr>
      <w:r>
        <w:rPr/>
        <w:t>Искусственная освещенность помещений бань и прачечных проектируется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приказа</w:t>
      </w:r>
      <w:r>
        <w:rPr>
          <w:spacing w:val="1"/>
        </w:rPr>
        <w:t> </w:t>
      </w:r>
      <w:r>
        <w:rPr/>
        <w:t>Министра</w:t>
      </w:r>
      <w:r>
        <w:rPr>
          <w:spacing w:val="1"/>
        </w:rPr>
        <w:t> </w:t>
      </w:r>
      <w:r>
        <w:rPr/>
        <w:t>обороны</w:t>
      </w:r>
      <w:r>
        <w:rPr>
          <w:spacing w:val="1"/>
        </w:rPr>
        <w:t> </w:t>
      </w:r>
      <w:r>
        <w:rPr/>
        <w:t>РФ.</w:t>
      </w:r>
      <w:r>
        <w:rPr>
          <w:spacing w:val="1"/>
        </w:rPr>
        <w:t> </w:t>
      </w:r>
      <w:r>
        <w:rPr/>
        <w:t>Светильники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мокрым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влажным</w:t>
      </w:r>
      <w:r>
        <w:rPr>
          <w:spacing w:val="1"/>
        </w:rPr>
        <w:t> </w:t>
      </w:r>
      <w:r>
        <w:rPr/>
        <w:t>режимом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устанавливаться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герметичного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полугерметичного</w:t>
      </w:r>
      <w:r>
        <w:rPr>
          <w:spacing w:val="1"/>
        </w:rPr>
        <w:t> </w:t>
      </w:r>
      <w:r>
        <w:rPr/>
        <w:t>типа.</w:t>
      </w:r>
      <w:r>
        <w:rPr>
          <w:spacing w:val="71"/>
        </w:rPr>
        <w:t> </w:t>
      </w:r>
      <w:r>
        <w:rPr/>
        <w:t>Установка</w:t>
      </w:r>
      <w:r>
        <w:rPr>
          <w:spacing w:val="1"/>
        </w:rPr>
        <w:t> </w:t>
      </w:r>
      <w:r>
        <w:rPr/>
        <w:t>включателей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штепсельных</w:t>
      </w:r>
      <w:r>
        <w:rPr>
          <w:spacing w:val="1"/>
        </w:rPr>
        <w:t> </w:t>
      </w:r>
      <w:r>
        <w:rPr/>
        <w:t>розеток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этих</w:t>
      </w:r>
      <w:r>
        <w:rPr>
          <w:spacing w:val="-3"/>
        </w:rPr>
        <w:t> </w:t>
      </w:r>
      <w:r>
        <w:rPr/>
        <w:t>помещениях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допускается.</w:t>
      </w:r>
    </w:p>
    <w:p>
      <w:pPr>
        <w:pStyle w:val="BodyText"/>
        <w:spacing w:line="360" w:lineRule="auto"/>
        <w:ind w:right="121"/>
      </w:pPr>
      <w:r>
        <w:rPr/>
        <w:t>В</w:t>
      </w:r>
      <w:r>
        <w:rPr>
          <w:spacing w:val="1"/>
        </w:rPr>
        <w:t> </w:t>
      </w:r>
      <w:r>
        <w:rPr/>
        <w:t>раздевальном</w:t>
      </w:r>
      <w:r>
        <w:rPr>
          <w:spacing w:val="1"/>
        </w:rPr>
        <w:t> </w:t>
      </w:r>
      <w:r>
        <w:rPr/>
        <w:t>(одевальном)</w:t>
      </w:r>
      <w:r>
        <w:rPr>
          <w:spacing w:val="1"/>
        </w:rPr>
        <w:t> </w:t>
      </w:r>
      <w:r>
        <w:rPr/>
        <w:t>помещении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разрешается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неокрашенные</w:t>
      </w:r>
      <w:r>
        <w:rPr>
          <w:spacing w:val="1"/>
        </w:rPr>
        <w:t> </w:t>
      </w:r>
      <w:r>
        <w:rPr/>
        <w:t>деревянные</w:t>
      </w:r>
      <w:r>
        <w:rPr>
          <w:spacing w:val="1"/>
        </w:rPr>
        <w:t> </w:t>
      </w:r>
      <w:r>
        <w:rPr/>
        <w:t>полы,</w:t>
      </w:r>
      <w:r>
        <w:rPr>
          <w:spacing w:val="1"/>
        </w:rPr>
        <w:t> </w:t>
      </w:r>
      <w:r>
        <w:rPr/>
        <w:t>т.к.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распространению</w:t>
      </w:r>
      <w:r>
        <w:rPr>
          <w:spacing w:val="1"/>
        </w:rPr>
        <w:t> </w:t>
      </w:r>
      <w:r>
        <w:rPr/>
        <w:t>грибковых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кожи.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причине</w:t>
      </w:r>
      <w:r>
        <w:rPr>
          <w:spacing w:val="1"/>
        </w:rPr>
        <w:t> </w:t>
      </w:r>
      <w:r>
        <w:rPr/>
        <w:t>запрещается</w:t>
      </w:r>
      <w:r>
        <w:rPr>
          <w:spacing w:val="1"/>
        </w:rPr>
        <w:t> </w:t>
      </w:r>
      <w:r>
        <w:rPr/>
        <w:t>вместо</w:t>
      </w:r>
      <w:r>
        <w:rPr>
          <w:spacing w:val="1"/>
        </w:rPr>
        <w:t> </w:t>
      </w:r>
      <w:r>
        <w:rPr/>
        <w:t>резиновых</w:t>
      </w:r>
      <w:r>
        <w:rPr>
          <w:spacing w:val="1"/>
        </w:rPr>
        <w:t> </w:t>
      </w:r>
      <w:r>
        <w:rPr/>
        <w:t>дорожек</w:t>
      </w:r>
      <w:r>
        <w:rPr>
          <w:spacing w:val="1"/>
        </w:rPr>
        <w:t> </w:t>
      </w:r>
      <w:r>
        <w:rPr/>
        <w:t>застилать</w:t>
      </w:r>
      <w:r>
        <w:rPr>
          <w:spacing w:val="1"/>
        </w:rPr>
        <w:t> </w:t>
      </w:r>
      <w:r>
        <w:rPr/>
        <w:t>проходы</w:t>
      </w:r>
      <w:r>
        <w:rPr>
          <w:spacing w:val="1"/>
        </w:rPr>
        <w:t> </w:t>
      </w:r>
      <w:r>
        <w:rPr/>
        <w:t>дорожками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хлопчатобумажных, льняных и других материалов, а также использовать для</w:t>
      </w:r>
      <w:r>
        <w:rPr>
          <w:spacing w:val="1"/>
        </w:rPr>
        <w:t> </w:t>
      </w:r>
      <w:r>
        <w:rPr/>
        <w:t>этого</w:t>
      </w:r>
      <w:r>
        <w:rPr>
          <w:spacing w:val="-3"/>
        </w:rPr>
        <w:t> </w:t>
      </w:r>
      <w:r>
        <w:rPr/>
        <w:t>деревянные</w:t>
      </w:r>
      <w:r>
        <w:rPr>
          <w:spacing w:val="-3"/>
        </w:rPr>
        <w:t> </w:t>
      </w:r>
      <w:r>
        <w:rPr/>
        <w:t>решетки.</w:t>
      </w:r>
    </w:p>
    <w:p>
      <w:pPr>
        <w:pStyle w:val="BodyText"/>
        <w:spacing w:before="2"/>
        <w:ind w:left="788" w:firstLine="0"/>
      </w:pPr>
      <w:r>
        <w:rPr/>
        <w:t>Мебель,</w:t>
      </w:r>
      <w:r>
        <w:rPr>
          <w:spacing w:val="79"/>
        </w:rPr>
        <w:t> </w:t>
      </w:r>
      <w:r>
        <w:rPr/>
        <w:t>устанавливаемая  </w:t>
      </w:r>
      <w:r>
        <w:rPr>
          <w:spacing w:val="9"/>
        </w:rPr>
        <w:t> </w:t>
      </w:r>
      <w:r>
        <w:rPr/>
        <w:t>в  </w:t>
      </w:r>
      <w:r>
        <w:rPr>
          <w:spacing w:val="8"/>
        </w:rPr>
        <w:t> </w:t>
      </w:r>
      <w:r>
        <w:rPr/>
        <w:t>этих  </w:t>
      </w:r>
      <w:r>
        <w:rPr>
          <w:spacing w:val="10"/>
        </w:rPr>
        <w:t> </w:t>
      </w:r>
      <w:r>
        <w:rPr/>
        <w:t>помещениях,  </w:t>
      </w:r>
      <w:r>
        <w:rPr>
          <w:spacing w:val="8"/>
        </w:rPr>
        <w:t> </w:t>
      </w:r>
      <w:r>
        <w:rPr/>
        <w:t>может  </w:t>
      </w:r>
      <w:r>
        <w:rPr>
          <w:spacing w:val="6"/>
        </w:rPr>
        <w:t> </w:t>
      </w:r>
      <w:r>
        <w:rPr/>
        <w:t>быть  </w:t>
      </w:r>
      <w:r>
        <w:rPr>
          <w:spacing w:val="8"/>
        </w:rPr>
        <w:t> </w:t>
      </w:r>
      <w:r>
        <w:rPr/>
        <w:t>жесткая</w:t>
      </w:r>
    </w:p>
    <w:p>
      <w:pPr>
        <w:spacing w:after="0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line="360" w:lineRule="auto" w:before="72"/>
        <w:ind w:right="126" w:firstLine="0"/>
      </w:pPr>
      <w:r>
        <w:rPr/>
        <w:t>(полужесткая)</w:t>
      </w:r>
      <w:r>
        <w:rPr>
          <w:spacing w:val="1"/>
        </w:rPr>
        <w:t> </w:t>
      </w:r>
      <w:r>
        <w:rPr/>
        <w:t>обитая</w:t>
      </w:r>
      <w:r>
        <w:rPr>
          <w:spacing w:val="1"/>
        </w:rPr>
        <w:t> </w:t>
      </w:r>
      <w:r>
        <w:rPr/>
        <w:t>дерматином,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материалами</w:t>
      </w:r>
      <w:r>
        <w:rPr>
          <w:spacing w:val="1"/>
        </w:rPr>
        <w:t> </w:t>
      </w:r>
      <w:r>
        <w:rPr/>
        <w:t>или</w:t>
      </w:r>
      <w:r>
        <w:rPr>
          <w:spacing w:val="70"/>
        </w:rPr>
        <w:t> </w:t>
      </w:r>
      <w:r>
        <w:rPr/>
        <w:t>окрашенная,</w:t>
      </w:r>
      <w:r>
        <w:rPr>
          <w:spacing w:val="1"/>
        </w:rPr>
        <w:t> </w:t>
      </w:r>
      <w:r>
        <w:rPr/>
        <w:t>легко поддающаяся мытью и дезинфекции. Оборудование помещений мягкой</w:t>
      </w:r>
      <w:r>
        <w:rPr>
          <w:spacing w:val="1"/>
        </w:rPr>
        <w:t> </w:t>
      </w:r>
      <w:r>
        <w:rPr/>
        <w:t>мебелью</w:t>
      </w:r>
      <w:r>
        <w:rPr>
          <w:spacing w:val="-1"/>
        </w:rPr>
        <w:t> </w:t>
      </w:r>
      <w:r>
        <w:rPr/>
        <w:t>не</w:t>
      </w:r>
      <w:r>
        <w:rPr>
          <w:spacing w:val="-4"/>
        </w:rPr>
        <w:t> </w:t>
      </w:r>
      <w:r>
        <w:rPr/>
        <w:t>разрешается.</w:t>
      </w:r>
    </w:p>
    <w:p>
      <w:pPr>
        <w:pStyle w:val="BodyText"/>
        <w:spacing w:line="360" w:lineRule="auto" w:before="1"/>
        <w:ind w:right="123"/>
      </w:pPr>
      <w:r>
        <w:rPr/>
        <w:t>В раздевальных помещениях должны быть оборудованы не менее одного</w:t>
      </w:r>
      <w:r>
        <w:rPr>
          <w:spacing w:val="1"/>
        </w:rPr>
        <w:t> </w:t>
      </w:r>
      <w:r>
        <w:rPr/>
        <w:t>умывальника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ножной</w:t>
      </w:r>
      <w:r>
        <w:rPr>
          <w:spacing w:val="1"/>
        </w:rPr>
        <w:t> </w:t>
      </w:r>
      <w:r>
        <w:rPr/>
        <w:t>ванны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холодной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горячей</w:t>
      </w:r>
      <w:r>
        <w:rPr>
          <w:spacing w:val="1"/>
        </w:rPr>
        <w:t> </w:t>
      </w:r>
      <w:r>
        <w:rPr/>
        <w:t>водой,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-67"/>
        </w:rPr>
        <w:t> </w:t>
      </w:r>
      <w:r>
        <w:rPr/>
        <w:t>питьевой</w:t>
      </w:r>
      <w:r>
        <w:rPr>
          <w:spacing w:val="1"/>
        </w:rPr>
        <w:t> </w:t>
      </w:r>
      <w:r>
        <w:rPr/>
        <w:t>фонтанчик.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банях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количеством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предусматриваться</w:t>
      </w:r>
      <w:r>
        <w:rPr>
          <w:spacing w:val="-4"/>
        </w:rPr>
        <w:t> </w:t>
      </w:r>
      <w:r>
        <w:rPr/>
        <w:t>уборные.</w:t>
      </w:r>
    </w:p>
    <w:p>
      <w:pPr>
        <w:pStyle w:val="BodyText"/>
        <w:spacing w:line="360" w:lineRule="auto"/>
        <w:ind w:right="117"/>
      </w:pP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телесного</w:t>
      </w:r>
      <w:r>
        <w:rPr>
          <w:spacing w:val="1"/>
        </w:rPr>
        <w:t> </w:t>
      </w:r>
      <w:r>
        <w:rPr/>
        <w:t>осмотра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раздевальном</w:t>
      </w:r>
      <w:r>
        <w:rPr>
          <w:spacing w:val="1"/>
        </w:rPr>
        <w:t> </w:t>
      </w:r>
      <w:r>
        <w:rPr/>
        <w:t>помещении</w:t>
      </w:r>
      <w:r>
        <w:rPr>
          <w:spacing w:val="1"/>
        </w:rPr>
        <w:t> </w:t>
      </w:r>
      <w:r>
        <w:rPr/>
        <w:t>оборудуется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(уголок)</w:t>
      </w:r>
      <w:r>
        <w:rPr>
          <w:spacing w:val="1"/>
        </w:rPr>
        <w:t> </w:t>
      </w:r>
      <w:r>
        <w:rPr/>
        <w:t>дежурного</w:t>
      </w:r>
      <w:r>
        <w:rPr>
          <w:spacing w:val="1"/>
        </w:rPr>
        <w:t> </w:t>
      </w:r>
      <w:r>
        <w:rPr/>
        <w:t>фельдшера</w:t>
      </w:r>
      <w:r>
        <w:rPr>
          <w:spacing w:val="-67"/>
        </w:rPr>
        <w:t> </w:t>
      </w:r>
      <w:r>
        <w:rPr/>
        <w:t>(санинструктора).</w:t>
      </w:r>
      <w:r>
        <w:rPr>
          <w:spacing w:val="1"/>
        </w:rPr>
        <w:t> </w:t>
      </w:r>
      <w:r>
        <w:rPr/>
        <w:t>Уголок</w:t>
      </w:r>
      <w:r>
        <w:rPr>
          <w:spacing w:val="1"/>
        </w:rPr>
        <w:t> </w:t>
      </w:r>
      <w:r>
        <w:rPr/>
        <w:t>дежурного</w:t>
      </w:r>
      <w:r>
        <w:rPr>
          <w:spacing w:val="1"/>
        </w:rPr>
        <w:t> </w:t>
      </w:r>
      <w:r>
        <w:rPr/>
        <w:t>фельдшера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следующее</w:t>
      </w:r>
      <w:r>
        <w:rPr>
          <w:spacing w:val="1"/>
        </w:rPr>
        <w:t> </w:t>
      </w:r>
      <w:r>
        <w:rPr/>
        <w:t>имущество: стол, стул, журнал учета проведения телесных осмотров, аптечку</w:t>
      </w:r>
      <w:r>
        <w:rPr>
          <w:spacing w:val="1"/>
        </w:rPr>
        <w:t> </w:t>
      </w:r>
      <w:r>
        <w:rPr/>
        <w:t>(сумку)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помощи.</w:t>
      </w:r>
      <w:r>
        <w:rPr>
          <w:spacing w:val="1"/>
        </w:rPr>
        <w:t> </w:t>
      </w:r>
      <w:r>
        <w:rPr/>
        <w:t>Последняя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содержать:</w:t>
      </w:r>
      <w:r>
        <w:rPr>
          <w:spacing w:val="1"/>
        </w:rPr>
        <w:t> </w:t>
      </w:r>
      <w:r>
        <w:rPr/>
        <w:t>нашатырный</w:t>
      </w:r>
      <w:r>
        <w:rPr>
          <w:spacing w:val="1"/>
        </w:rPr>
        <w:t> </w:t>
      </w:r>
      <w:r>
        <w:rPr/>
        <w:t>спирт,</w:t>
      </w:r>
      <w:r>
        <w:rPr>
          <w:spacing w:val="1"/>
        </w:rPr>
        <w:t> </w:t>
      </w:r>
      <w:r>
        <w:rPr/>
        <w:t>спиртовые</w:t>
      </w:r>
      <w:r>
        <w:rPr>
          <w:spacing w:val="1"/>
        </w:rPr>
        <w:t> </w:t>
      </w:r>
      <w:r>
        <w:rPr/>
        <w:t>растворы</w:t>
      </w:r>
      <w:r>
        <w:rPr>
          <w:spacing w:val="1"/>
        </w:rPr>
        <w:t> </w:t>
      </w:r>
      <w:r>
        <w:rPr/>
        <w:t>бриллиантового</w:t>
      </w:r>
      <w:r>
        <w:rPr>
          <w:spacing w:val="1"/>
        </w:rPr>
        <w:t> </w:t>
      </w:r>
      <w:r>
        <w:rPr/>
        <w:t>зеленого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йода,</w:t>
      </w:r>
      <w:r>
        <w:rPr>
          <w:spacing w:val="1"/>
        </w:rPr>
        <w:t> </w:t>
      </w:r>
      <w:r>
        <w:rPr/>
        <w:t>борный вазелин, вату, бинты, ножницы, пинцет, жгут кровоостанавливающий,</w:t>
      </w:r>
      <w:r>
        <w:rPr>
          <w:spacing w:val="1"/>
        </w:rPr>
        <w:t> </w:t>
      </w:r>
      <w:r>
        <w:rPr/>
        <w:t>набор</w:t>
      </w:r>
      <w:r>
        <w:rPr>
          <w:spacing w:val="1"/>
        </w:rPr>
        <w:t> </w:t>
      </w:r>
      <w:r>
        <w:rPr/>
        <w:t>шин,</w:t>
      </w:r>
      <w:r>
        <w:rPr>
          <w:spacing w:val="1"/>
        </w:rPr>
        <w:t> </w:t>
      </w:r>
      <w:r>
        <w:rPr/>
        <w:t>средства,</w:t>
      </w:r>
      <w:r>
        <w:rPr>
          <w:spacing w:val="1"/>
        </w:rPr>
        <w:t> </w:t>
      </w:r>
      <w:r>
        <w:rPr/>
        <w:t>применяемые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возникновении</w:t>
      </w:r>
      <w:r>
        <w:rPr>
          <w:spacing w:val="1"/>
        </w:rPr>
        <w:t> </w:t>
      </w:r>
      <w:r>
        <w:rPr/>
        <w:t>острой</w:t>
      </w:r>
      <w:r>
        <w:rPr>
          <w:spacing w:val="1"/>
        </w:rPr>
        <w:t> </w:t>
      </w:r>
      <w:r>
        <w:rPr/>
        <w:t>сердечно-</w:t>
      </w:r>
      <w:r>
        <w:rPr>
          <w:spacing w:val="1"/>
        </w:rPr>
        <w:t> </w:t>
      </w:r>
      <w:r>
        <w:rPr/>
        <w:t>сосудистой</w:t>
      </w:r>
      <w:r>
        <w:rPr>
          <w:spacing w:val="-4"/>
        </w:rPr>
        <w:t> </w:t>
      </w:r>
      <w:r>
        <w:rPr/>
        <w:t>недостаточности,</w:t>
      </w:r>
      <w:r>
        <w:rPr>
          <w:spacing w:val="-2"/>
        </w:rPr>
        <w:t> </w:t>
      </w:r>
      <w:r>
        <w:rPr/>
        <w:t>противогрибковые препараты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т.п..</w:t>
      </w:r>
    </w:p>
    <w:p>
      <w:pPr>
        <w:pStyle w:val="BodyText"/>
        <w:spacing w:line="360" w:lineRule="auto" w:before="1"/>
        <w:ind w:right="123"/>
      </w:pPr>
      <w:r>
        <w:rPr/>
        <w:t>Помывочное</w:t>
      </w:r>
      <w:r>
        <w:rPr>
          <w:spacing w:val="1"/>
        </w:rPr>
        <w:t> </w:t>
      </w:r>
      <w:r>
        <w:rPr/>
        <w:t>помещение</w:t>
      </w:r>
      <w:r>
        <w:rPr>
          <w:spacing w:val="1"/>
        </w:rPr>
        <w:t> </w:t>
      </w:r>
      <w:r>
        <w:rPr/>
        <w:t>оборудуется</w:t>
      </w:r>
      <w:r>
        <w:rPr>
          <w:spacing w:val="1"/>
        </w:rPr>
        <w:t> </w:t>
      </w:r>
      <w:r>
        <w:rPr/>
        <w:t>водоразборными</w:t>
      </w:r>
      <w:r>
        <w:rPr>
          <w:spacing w:val="1"/>
        </w:rPr>
        <w:t> </w:t>
      </w:r>
      <w:r>
        <w:rPr/>
        <w:t>кранами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горячей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холодной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расчета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пара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мест.</w:t>
      </w:r>
      <w:r>
        <w:rPr>
          <w:spacing w:val="1"/>
        </w:rPr>
        <w:t> </w:t>
      </w:r>
      <w:r>
        <w:rPr/>
        <w:t>Ручки</w:t>
      </w:r>
      <w:r>
        <w:rPr>
          <w:spacing w:val="1"/>
        </w:rPr>
        <w:t> </w:t>
      </w:r>
      <w:r>
        <w:rPr/>
        <w:t>кранов</w:t>
      </w:r>
      <w:r>
        <w:rPr>
          <w:spacing w:val="1"/>
        </w:rPr>
        <w:t> </w:t>
      </w:r>
      <w:r>
        <w:rPr/>
        <w:t>изготавливаются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дерева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другого</w:t>
      </w:r>
      <w:r>
        <w:rPr>
          <w:spacing w:val="1"/>
        </w:rPr>
        <w:t> </w:t>
      </w:r>
      <w:r>
        <w:rPr/>
        <w:t>теплоизоляционного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плотно</w:t>
      </w:r>
      <w:r>
        <w:rPr>
          <w:spacing w:val="1"/>
        </w:rPr>
        <w:t> </w:t>
      </w:r>
      <w:r>
        <w:rPr/>
        <w:t>прикреплены.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заключительного</w:t>
      </w:r>
      <w:r>
        <w:rPr>
          <w:spacing w:val="1"/>
        </w:rPr>
        <w:t> </w:t>
      </w:r>
      <w:r>
        <w:rPr/>
        <w:t>обмывания устанавливаются душевые сетки (одна на 12 мест). Водоразборные</w:t>
      </w:r>
      <w:r>
        <w:rPr>
          <w:spacing w:val="1"/>
        </w:rPr>
        <w:t> </w:t>
      </w:r>
      <w:r>
        <w:rPr/>
        <w:t>краны и вентили душей должны быть окрашены: с горячей водой – красным</w:t>
      </w:r>
      <w:r>
        <w:rPr>
          <w:spacing w:val="1"/>
        </w:rPr>
        <w:t> </w:t>
      </w:r>
      <w:r>
        <w:rPr/>
        <w:t>цветом,</w:t>
      </w:r>
      <w:r>
        <w:rPr>
          <w:spacing w:val="-3"/>
        </w:rPr>
        <w:t> </w:t>
      </w:r>
      <w:r>
        <w:rPr/>
        <w:t>с холодной</w:t>
      </w:r>
      <w:r>
        <w:rPr>
          <w:spacing w:val="-1"/>
        </w:rPr>
        <w:t> </w:t>
      </w:r>
      <w:r>
        <w:rPr/>
        <w:t>– синим цветом.</w:t>
      </w:r>
    </w:p>
    <w:p>
      <w:pPr>
        <w:pStyle w:val="BodyText"/>
        <w:spacing w:line="360" w:lineRule="auto" w:before="1"/>
        <w:ind w:right="126"/>
      </w:pPr>
      <w:r>
        <w:rPr/>
        <w:t>Планировка</w:t>
      </w:r>
      <w:r>
        <w:rPr>
          <w:spacing w:val="1"/>
        </w:rPr>
        <w:t> </w:t>
      </w:r>
      <w:r>
        <w:rPr/>
        <w:t>пола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моечных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такой,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сточные воды направлялись к лоткам и трапам, не пересекая главных и боковых</w:t>
      </w:r>
      <w:r>
        <w:rPr>
          <w:spacing w:val="-67"/>
        </w:rPr>
        <w:t> </w:t>
      </w:r>
      <w:r>
        <w:rPr/>
        <w:t>проходов.</w:t>
      </w:r>
    </w:p>
    <w:p>
      <w:pPr>
        <w:pStyle w:val="BodyText"/>
        <w:spacing w:line="360" w:lineRule="auto" w:before="1"/>
        <w:ind w:right="126"/>
      </w:pPr>
      <w:r>
        <w:rPr/>
        <w:t>Банные тазы, предназначенные для мытья, должны быть металлическими,</w:t>
      </w:r>
      <w:r>
        <w:rPr>
          <w:spacing w:val="1"/>
        </w:rPr>
        <w:t> </w:t>
      </w:r>
      <w:r>
        <w:rPr/>
        <w:t>не подвергающимися коррозии. Тазы для мытья ног по своей форме должны</w:t>
      </w:r>
      <w:r>
        <w:rPr>
          <w:spacing w:val="1"/>
        </w:rPr>
        <w:t> </w:t>
      </w:r>
      <w:r>
        <w:rPr/>
        <w:t>отличаться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тазов,</w:t>
      </w:r>
      <w:r>
        <w:rPr>
          <w:spacing w:val="1"/>
        </w:rPr>
        <w:t> </w:t>
      </w:r>
      <w:r>
        <w:rPr/>
        <w:t>используемых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мытья</w:t>
      </w:r>
      <w:r>
        <w:rPr>
          <w:spacing w:val="1"/>
        </w:rPr>
        <w:t> </w:t>
      </w:r>
      <w:r>
        <w:rPr/>
        <w:t>тела.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тазов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трещинами,</w:t>
      </w:r>
      <w:r>
        <w:rPr>
          <w:spacing w:val="-2"/>
        </w:rPr>
        <w:t> </w:t>
      </w:r>
      <w:r>
        <w:rPr/>
        <w:t>зазубринами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плохо прикрепленными</w:t>
      </w:r>
      <w:r>
        <w:rPr>
          <w:spacing w:val="-3"/>
        </w:rPr>
        <w:t> </w:t>
      </w:r>
      <w:r>
        <w:rPr/>
        <w:t>ручками</w:t>
      </w:r>
      <w:r>
        <w:rPr>
          <w:spacing w:val="-3"/>
        </w:rPr>
        <w:t> </w:t>
      </w:r>
      <w:r>
        <w:rPr/>
        <w:t>запрещается.</w:t>
      </w:r>
    </w:p>
    <w:p>
      <w:pPr>
        <w:spacing w:after="0" w:line="360" w:lineRule="auto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line="360" w:lineRule="auto" w:before="72"/>
        <w:ind w:right="121"/>
      </w:pPr>
      <w:r>
        <w:rPr/>
        <w:t>Для чистого и грязного белья в бане должны быть отведены отдельные</w:t>
      </w:r>
      <w:r>
        <w:rPr>
          <w:spacing w:val="1"/>
        </w:rPr>
        <w:t> </w:t>
      </w:r>
      <w:r>
        <w:rPr/>
        <w:t>комнаты.</w:t>
      </w:r>
      <w:r>
        <w:rPr>
          <w:spacing w:val="1"/>
        </w:rPr>
        <w:t> </w:t>
      </w:r>
      <w:r>
        <w:rPr/>
        <w:t>Сбор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хранение</w:t>
      </w:r>
      <w:r>
        <w:rPr>
          <w:spacing w:val="1"/>
        </w:rPr>
        <w:t> </w:t>
      </w:r>
      <w:r>
        <w:rPr/>
        <w:t>грязного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чистого</w:t>
      </w:r>
      <w:r>
        <w:rPr>
          <w:spacing w:val="1"/>
        </w:rPr>
        <w:t> </w:t>
      </w:r>
      <w:r>
        <w:rPr/>
        <w:t>белья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комнате</w:t>
      </w:r>
      <w:r>
        <w:rPr>
          <w:spacing w:val="1"/>
        </w:rPr>
        <w:t> </w:t>
      </w:r>
      <w:r>
        <w:rPr/>
        <w:t>категорически запрещается.</w:t>
      </w:r>
    </w:p>
    <w:p>
      <w:pPr>
        <w:pStyle w:val="BodyText"/>
        <w:spacing w:line="360" w:lineRule="auto" w:before="1"/>
        <w:ind w:right="128"/>
      </w:pP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бани,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производственных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прачечных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рабочего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поддерживаться</w:t>
      </w:r>
      <w:r>
        <w:rPr>
          <w:spacing w:val="1"/>
        </w:rPr>
        <w:t> </w:t>
      </w:r>
      <w:r>
        <w:rPr/>
        <w:t>должная</w:t>
      </w:r>
      <w:r>
        <w:rPr>
          <w:spacing w:val="1"/>
        </w:rPr>
        <w:t> </w:t>
      </w:r>
      <w:r>
        <w:rPr/>
        <w:t>чистота. Для этого они должны быть обеспечены достаточным количеством</w:t>
      </w:r>
      <w:r>
        <w:rPr>
          <w:spacing w:val="1"/>
        </w:rPr>
        <w:t> </w:t>
      </w:r>
      <w:r>
        <w:rPr/>
        <w:t>уборочного инвентаря, который надлежит хранить в специально отведенных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шкафах</w:t>
      </w:r>
      <w:r>
        <w:rPr>
          <w:spacing w:val="1"/>
        </w:rPr>
        <w:t> </w:t>
      </w:r>
      <w:r>
        <w:rPr/>
        <w:t>(ящиках).</w:t>
      </w:r>
      <w:r>
        <w:rPr>
          <w:spacing w:val="1"/>
        </w:rPr>
        <w:t> </w:t>
      </w:r>
      <w:r>
        <w:rPr/>
        <w:t>Уборочный</w:t>
      </w:r>
      <w:r>
        <w:rPr>
          <w:spacing w:val="1"/>
        </w:rPr>
        <w:t> </w:t>
      </w:r>
      <w:r>
        <w:rPr/>
        <w:t>инвентарь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хранения</w:t>
      </w:r>
      <w:r>
        <w:rPr>
          <w:spacing w:val="-1"/>
        </w:rPr>
        <w:t> </w:t>
      </w:r>
      <w:r>
        <w:rPr/>
        <w:t>должны</w:t>
      </w:r>
      <w:r>
        <w:rPr>
          <w:spacing w:val="-3"/>
        </w:rPr>
        <w:t> </w:t>
      </w:r>
      <w:r>
        <w:rPr/>
        <w:t>регулярно дезинфицироваться.</w:t>
      </w:r>
    </w:p>
    <w:p>
      <w:pPr>
        <w:pStyle w:val="BodyText"/>
        <w:spacing w:line="360" w:lineRule="auto" w:before="2"/>
        <w:ind w:right="126"/>
      </w:pPr>
      <w:r>
        <w:rPr/>
        <w:t>В банях после каждой смены моющихся наряд производит тщательную</w:t>
      </w:r>
      <w:r>
        <w:rPr>
          <w:spacing w:val="1"/>
        </w:rPr>
        <w:t> </w:t>
      </w:r>
      <w:r>
        <w:rPr/>
        <w:t>уборку помещений и дезинфекцию их раствором хлорсодержащего вещества</w:t>
      </w:r>
      <w:r>
        <w:rPr>
          <w:spacing w:val="1"/>
        </w:rPr>
        <w:t> </w:t>
      </w:r>
      <w:r>
        <w:rPr/>
        <w:t>установленной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инструкции</w:t>
      </w:r>
      <w:r>
        <w:rPr>
          <w:spacing w:val="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1%</w:t>
      </w:r>
      <w:r>
        <w:rPr>
          <w:spacing w:val="1"/>
        </w:rPr>
        <w:t> </w:t>
      </w:r>
      <w:r>
        <w:rPr/>
        <w:t>раствором</w:t>
      </w:r>
      <w:r>
        <w:rPr>
          <w:spacing w:val="1"/>
        </w:rPr>
        <w:t> </w:t>
      </w:r>
      <w:r>
        <w:rPr/>
        <w:t>хлорамина.</w:t>
      </w:r>
    </w:p>
    <w:p>
      <w:pPr>
        <w:pStyle w:val="BodyText"/>
        <w:spacing w:line="360" w:lineRule="auto"/>
        <w:ind w:right="123"/>
      </w:pPr>
      <w:r>
        <w:rPr/>
        <w:t>Мочалки после помывки каждой смены военнослужащих дезинфицируют</w:t>
      </w:r>
      <w:r>
        <w:rPr>
          <w:spacing w:val="1"/>
        </w:rPr>
        <w:t> </w:t>
      </w:r>
      <w:r>
        <w:rPr/>
        <w:t>кипячением в течение 15 мин. При отсутствии возможности обработки мочалок</w:t>
      </w:r>
      <w:r>
        <w:rPr>
          <w:spacing w:val="-67"/>
        </w:rPr>
        <w:t> </w:t>
      </w:r>
      <w:r>
        <w:rPr/>
        <w:t>кипячением их замачивают в 3% растворе хлорамина на 30 мин. Для сбора</w:t>
      </w:r>
      <w:r>
        <w:rPr>
          <w:spacing w:val="1"/>
        </w:rPr>
        <w:t> </w:t>
      </w:r>
      <w:r>
        <w:rPr/>
        <w:t>мочалок</w:t>
      </w:r>
      <w:r>
        <w:rPr>
          <w:spacing w:val="-4"/>
        </w:rPr>
        <w:t> </w:t>
      </w:r>
      <w:r>
        <w:rPr/>
        <w:t>при</w:t>
      </w:r>
      <w:r>
        <w:rPr>
          <w:spacing w:val="-1"/>
        </w:rPr>
        <w:t> </w:t>
      </w:r>
      <w:r>
        <w:rPr/>
        <w:t>выходе</w:t>
      </w:r>
      <w:r>
        <w:rPr>
          <w:spacing w:val="-3"/>
        </w:rPr>
        <w:t> </w:t>
      </w:r>
      <w:r>
        <w:rPr/>
        <w:t>из</w:t>
      </w:r>
      <w:r>
        <w:rPr>
          <w:spacing w:val="-1"/>
        </w:rPr>
        <w:t> </w:t>
      </w:r>
      <w:r>
        <w:rPr/>
        <w:t>помывочного помещения устанавливается</w:t>
      </w:r>
      <w:r>
        <w:rPr>
          <w:spacing w:val="-1"/>
        </w:rPr>
        <w:t> </w:t>
      </w:r>
      <w:r>
        <w:rPr/>
        <w:t>бак.</w:t>
      </w:r>
    </w:p>
    <w:p>
      <w:pPr>
        <w:pStyle w:val="BodyText"/>
        <w:spacing w:line="360" w:lineRule="auto"/>
        <w:ind w:right="121"/>
      </w:pPr>
      <w:r>
        <w:rPr/>
        <w:t>Такой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мочалок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предусматриваться</w:t>
      </w:r>
      <w:r>
        <w:rPr>
          <w:spacing w:val="7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действиях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чрезвычайных</w:t>
      </w:r>
      <w:r>
        <w:rPr>
          <w:spacing w:val="1"/>
        </w:rPr>
        <w:t> </w:t>
      </w:r>
      <w:r>
        <w:rPr/>
        <w:t>ситуациях,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военное</w:t>
      </w:r>
      <w:r>
        <w:rPr>
          <w:spacing w:val="1"/>
        </w:rPr>
        <w:t> </w:t>
      </w:r>
      <w:r>
        <w:rPr/>
        <w:t>время.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мирных</w:t>
      </w:r>
      <w:r>
        <w:rPr>
          <w:spacing w:val="1"/>
        </w:rPr>
        <w:t> </w:t>
      </w:r>
      <w:r>
        <w:rPr/>
        <w:t>повседневных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военнослужащие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призыву</w:t>
      </w:r>
      <w:r>
        <w:rPr>
          <w:spacing w:val="1"/>
        </w:rPr>
        <w:t> </w:t>
      </w:r>
      <w:r>
        <w:rPr/>
        <w:t>обеспечиваются</w:t>
      </w:r>
      <w:r>
        <w:rPr>
          <w:spacing w:val="1"/>
        </w:rPr>
        <w:t> </w:t>
      </w:r>
      <w:r>
        <w:rPr>
          <w:u w:val="single"/>
        </w:rPr>
        <w:t>индивидуальными</w:t>
      </w:r>
      <w:r>
        <w:rPr>
          <w:spacing w:val="1"/>
        </w:rPr>
        <w:t> </w:t>
      </w:r>
      <w:r>
        <w:rPr/>
        <w:t>мочалками, порядок и место хранения которых в каждой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командиром</w:t>
      </w:r>
      <w:r>
        <w:rPr>
          <w:spacing w:val="1"/>
        </w:rPr>
        <w:t> </w:t>
      </w:r>
      <w:r>
        <w:rPr/>
        <w:t>(помещается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просушки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целлофановый пакет и хранится либо в тумбочке, либо вывешивается на задней</w:t>
      </w:r>
      <w:r>
        <w:rPr>
          <w:spacing w:val="-67"/>
        </w:rPr>
        <w:t> </w:t>
      </w:r>
      <w:r>
        <w:rPr/>
        <w:t>стенке тумбочки и т.д.). Необходимость в дезинфекции мочалок в этом случае</w:t>
      </w:r>
      <w:r>
        <w:rPr>
          <w:spacing w:val="1"/>
        </w:rPr>
        <w:t> </w:t>
      </w:r>
      <w:r>
        <w:rPr/>
        <w:t>отпадает.</w:t>
      </w:r>
    </w:p>
    <w:p>
      <w:pPr>
        <w:pStyle w:val="BodyText"/>
        <w:spacing w:line="362" w:lineRule="auto"/>
        <w:ind w:right="130"/>
      </w:pPr>
      <w:r>
        <w:rPr/>
        <w:t>Перерыв между сменами моющихся для проведения уборки и дезинфекции</w:t>
      </w:r>
      <w:r>
        <w:rPr>
          <w:spacing w:val="-67"/>
        </w:rPr>
        <w:t> </w:t>
      </w:r>
      <w:r>
        <w:rPr/>
        <w:t>помещений</w:t>
      </w:r>
      <w:r>
        <w:rPr>
          <w:spacing w:val="-1"/>
        </w:rPr>
        <w:t> </w:t>
      </w:r>
      <w:r>
        <w:rPr/>
        <w:t>должен</w:t>
      </w:r>
      <w:r>
        <w:rPr>
          <w:spacing w:val="-3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не менее 30</w:t>
      </w:r>
      <w:r>
        <w:rPr>
          <w:spacing w:val="1"/>
        </w:rPr>
        <w:t> </w:t>
      </w:r>
      <w:r>
        <w:rPr/>
        <w:t>мин.</w:t>
      </w:r>
    </w:p>
    <w:p>
      <w:pPr>
        <w:pStyle w:val="BodyText"/>
        <w:spacing w:line="360" w:lineRule="auto"/>
        <w:ind w:right="125"/>
      </w:pPr>
      <w:r>
        <w:rPr/>
        <w:t>Кроме</w:t>
      </w:r>
      <w:r>
        <w:rPr>
          <w:spacing w:val="1"/>
        </w:rPr>
        <w:t> </w:t>
      </w:r>
      <w:r>
        <w:rPr/>
        <w:t>ежедневной</w:t>
      </w:r>
      <w:r>
        <w:rPr>
          <w:spacing w:val="1"/>
        </w:rPr>
        <w:t> </w:t>
      </w:r>
      <w:r>
        <w:rPr/>
        <w:t>уборки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неделю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санитарных</w:t>
      </w:r>
      <w:r>
        <w:rPr>
          <w:spacing w:val="1"/>
        </w:rPr>
        <w:t> </w:t>
      </w:r>
      <w:r>
        <w:rPr/>
        <w:t>дней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генеральную</w:t>
      </w:r>
      <w:r>
        <w:rPr>
          <w:spacing w:val="1"/>
        </w:rPr>
        <w:t> </w:t>
      </w:r>
      <w:r>
        <w:rPr/>
        <w:t>уборку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дезинфекцией.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всю</w:t>
      </w:r>
      <w:r>
        <w:rPr>
          <w:spacing w:val="-67"/>
        </w:rPr>
        <w:t> </w:t>
      </w:r>
      <w:r>
        <w:rPr/>
        <w:t>мебель</w:t>
      </w:r>
      <w:r>
        <w:rPr>
          <w:spacing w:val="57"/>
        </w:rPr>
        <w:t> </w:t>
      </w:r>
      <w:r>
        <w:rPr/>
        <w:t>и</w:t>
      </w:r>
      <w:r>
        <w:rPr>
          <w:spacing w:val="59"/>
        </w:rPr>
        <w:t> </w:t>
      </w:r>
      <w:r>
        <w:rPr/>
        <w:t>оборудование</w:t>
      </w:r>
      <w:r>
        <w:rPr>
          <w:spacing w:val="59"/>
        </w:rPr>
        <w:t> </w:t>
      </w:r>
      <w:r>
        <w:rPr/>
        <w:t>тщательно</w:t>
      </w:r>
      <w:r>
        <w:rPr>
          <w:spacing w:val="60"/>
        </w:rPr>
        <w:t> </w:t>
      </w:r>
      <w:r>
        <w:rPr/>
        <w:t>протирают</w:t>
      </w:r>
      <w:r>
        <w:rPr>
          <w:spacing w:val="58"/>
        </w:rPr>
        <w:t> </w:t>
      </w:r>
      <w:r>
        <w:rPr/>
        <w:t>со</w:t>
      </w:r>
      <w:r>
        <w:rPr>
          <w:spacing w:val="60"/>
        </w:rPr>
        <w:t> </w:t>
      </w:r>
      <w:r>
        <w:rPr/>
        <w:t>всех</w:t>
      </w:r>
      <w:r>
        <w:rPr>
          <w:spacing w:val="62"/>
        </w:rPr>
        <w:t> </w:t>
      </w:r>
      <w:r>
        <w:rPr/>
        <w:t>сторон</w:t>
      </w:r>
      <w:r>
        <w:rPr>
          <w:spacing w:val="62"/>
        </w:rPr>
        <w:t> </w:t>
      </w:r>
      <w:r>
        <w:rPr/>
        <w:t>тряпками,</w:t>
      </w:r>
    </w:p>
    <w:p>
      <w:pPr>
        <w:spacing w:after="0" w:line="360" w:lineRule="auto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line="362" w:lineRule="auto" w:before="72"/>
        <w:ind w:right="129" w:firstLine="0"/>
      </w:pPr>
      <w:r>
        <w:rPr/>
        <w:t>смоченными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0,5%</w:t>
      </w:r>
      <w:r>
        <w:rPr>
          <w:spacing w:val="1"/>
        </w:rPr>
        <w:t> </w:t>
      </w:r>
      <w:r>
        <w:rPr/>
        <w:t>растворе</w:t>
      </w:r>
      <w:r>
        <w:rPr>
          <w:spacing w:val="1"/>
        </w:rPr>
        <w:t> </w:t>
      </w:r>
      <w:r>
        <w:rPr/>
        <w:t>хлорамина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другого</w:t>
      </w:r>
      <w:r>
        <w:rPr>
          <w:spacing w:val="1"/>
        </w:rPr>
        <w:t> </w:t>
      </w:r>
      <w:r>
        <w:rPr/>
        <w:t>хлорсодержащего</w:t>
      </w:r>
      <w:r>
        <w:rPr>
          <w:spacing w:val="1"/>
        </w:rPr>
        <w:t> </w:t>
      </w:r>
      <w:r>
        <w:rPr/>
        <w:t>препарата.</w:t>
      </w:r>
    </w:p>
    <w:p>
      <w:pPr>
        <w:pStyle w:val="BodyText"/>
        <w:spacing w:line="360" w:lineRule="auto"/>
        <w:ind w:right="121"/>
      </w:pPr>
      <w:r>
        <w:rPr/>
        <w:t>Во время генеральной уборки тазы для мытья тела и ног, а также ванны</w:t>
      </w:r>
      <w:r>
        <w:rPr>
          <w:spacing w:val="1"/>
        </w:rPr>
        <w:t> </w:t>
      </w:r>
      <w:r>
        <w:rPr/>
        <w:t>следует чистить, протирая их мыльно-керосиновой эмульсией (20 г жидкого</w:t>
      </w:r>
      <w:r>
        <w:rPr>
          <w:spacing w:val="1"/>
        </w:rPr>
        <w:t> </w:t>
      </w:r>
      <w:r>
        <w:rPr/>
        <w:t>мыла и 100 г керосина на 1 л горячей воды) с последующим ополаскиванием</w:t>
      </w:r>
      <w:r>
        <w:rPr>
          <w:spacing w:val="1"/>
        </w:rPr>
        <w:t> </w:t>
      </w:r>
      <w:r>
        <w:rPr/>
        <w:t>водой.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удаления</w:t>
      </w:r>
      <w:r>
        <w:rPr>
          <w:spacing w:val="1"/>
        </w:rPr>
        <w:t> </w:t>
      </w:r>
      <w:r>
        <w:rPr/>
        <w:t>жирного</w:t>
      </w:r>
      <w:r>
        <w:rPr>
          <w:spacing w:val="1"/>
        </w:rPr>
        <w:t> </w:t>
      </w:r>
      <w:r>
        <w:rPr/>
        <w:t>налета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темных</w:t>
      </w:r>
      <w:r>
        <w:rPr>
          <w:spacing w:val="1"/>
        </w:rPr>
        <w:t> </w:t>
      </w:r>
      <w:r>
        <w:rPr/>
        <w:t>пятен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моющие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(пасты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порошки)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мелкий</w:t>
      </w:r>
      <w:r>
        <w:rPr>
          <w:spacing w:val="1"/>
        </w:rPr>
        <w:t> </w:t>
      </w:r>
      <w:r>
        <w:rPr/>
        <w:t>кирпичный</w:t>
      </w:r>
      <w:r>
        <w:rPr>
          <w:spacing w:val="1"/>
        </w:rPr>
        <w:t> </w:t>
      </w:r>
      <w:r>
        <w:rPr/>
        <w:t>порошок.</w:t>
      </w:r>
    </w:p>
    <w:p>
      <w:pPr>
        <w:pStyle w:val="BodyText"/>
        <w:spacing w:line="360" w:lineRule="auto"/>
        <w:ind w:right="125"/>
      </w:pPr>
      <w:r>
        <w:rPr/>
        <w:t>Скамьи в мыльных и парильных моют жесткими щетками горячей водой с</w:t>
      </w:r>
      <w:r>
        <w:rPr>
          <w:spacing w:val="1"/>
        </w:rPr>
        <w:t> </w:t>
      </w:r>
      <w:r>
        <w:rPr/>
        <w:t>мылом.</w:t>
      </w:r>
      <w:r>
        <w:rPr>
          <w:spacing w:val="1"/>
        </w:rPr>
        <w:t> </w:t>
      </w:r>
      <w:r>
        <w:rPr/>
        <w:t>Панели</w:t>
      </w:r>
      <w:r>
        <w:rPr>
          <w:spacing w:val="1"/>
        </w:rPr>
        <w:t> </w:t>
      </w:r>
      <w:r>
        <w:rPr/>
        <w:t>стен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мыльных,</w:t>
      </w:r>
      <w:r>
        <w:rPr>
          <w:spacing w:val="1"/>
        </w:rPr>
        <w:t> </w:t>
      </w:r>
      <w:r>
        <w:rPr/>
        <w:t>парильных,</w:t>
      </w:r>
      <w:r>
        <w:rPr>
          <w:spacing w:val="1"/>
        </w:rPr>
        <w:t> </w:t>
      </w:r>
      <w:r>
        <w:rPr/>
        <w:t>душевых,</w:t>
      </w:r>
      <w:r>
        <w:rPr>
          <w:spacing w:val="1"/>
        </w:rPr>
        <w:t> </w:t>
      </w:r>
      <w:r>
        <w:rPr/>
        <w:t>ванных,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выступающие</w:t>
      </w:r>
      <w:r>
        <w:rPr>
          <w:spacing w:val="1"/>
        </w:rPr>
        <w:t> </w:t>
      </w:r>
      <w:r>
        <w:rPr/>
        <w:t>конструкции,</w:t>
      </w:r>
      <w:r>
        <w:rPr>
          <w:spacing w:val="1"/>
        </w:rPr>
        <w:t> </w:t>
      </w:r>
      <w:r>
        <w:rPr/>
        <w:t>трубопроводы,</w:t>
      </w:r>
      <w:r>
        <w:rPr>
          <w:spacing w:val="1"/>
        </w:rPr>
        <w:t> </w:t>
      </w:r>
      <w:r>
        <w:rPr/>
        <w:t>отопительные</w:t>
      </w:r>
      <w:r>
        <w:rPr>
          <w:spacing w:val="1"/>
        </w:rPr>
        <w:t> </w:t>
      </w:r>
      <w:r>
        <w:rPr/>
        <w:t>приборы,</w:t>
      </w:r>
      <w:r>
        <w:rPr>
          <w:spacing w:val="1"/>
        </w:rPr>
        <w:t> </w:t>
      </w:r>
      <w:r>
        <w:rPr/>
        <w:t>осветительную арматуру и светильники, оконные стекла промывают щетками.</w:t>
      </w:r>
      <w:r>
        <w:rPr>
          <w:spacing w:val="1"/>
        </w:rPr>
        <w:t> </w:t>
      </w:r>
      <w:r>
        <w:rPr/>
        <w:t>Полы</w:t>
      </w:r>
      <w:r>
        <w:rPr>
          <w:spacing w:val="-3"/>
        </w:rPr>
        <w:t> </w:t>
      </w:r>
      <w:r>
        <w:rPr/>
        <w:t>помещений</w:t>
      </w:r>
      <w:r>
        <w:rPr>
          <w:spacing w:val="-6"/>
        </w:rPr>
        <w:t> </w:t>
      </w:r>
      <w:r>
        <w:rPr/>
        <w:t>протирают</w:t>
      </w:r>
      <w:r>
        <w:rPr>
          <w:spacing w:val="-3"/>
        </w:rPr>
        <w:t> </w:t>
      </w:r>
      <w:r>
        <w:rPr/>
        <w:t>щетками,</w:t>
      </w:r>
      <w:r>
        <w:rPr>
          <w:spacing w:val="-6"/>
        </w:rPr>
        <w:t> </w:t>
      </w:r>
      <w:r>
        <w:rPr/>
        <w:t>непрерывно</w:t>
      </w:r>
      <w:r>
        <w:rPr>
          <w:spacing w:val="-1"/>
        </w:rPr>
        <w:t> </w:t>
      </w:r>
      <w:r>
        <w:rPr/>
        <w:t>поливая</w:t>
      </w:r>
      <w:r>
        <w:rPr>
          <w:spacing w:val="-3"/>
        </w:rPr>
        <w:t> </w:t>
      </w:r>
      <w:r>
        <w:rPr/>
        <w:t>их</w:t>
      </w:r>
      <w:r>
        <w:rPr>
          <w:spacing w:val="-4"/>
        </w:rPr>
        <w:t> </w:t>
      </w:r>
      <w:r>
        <w:rPr/>
        <w:t>при</w:t>
      </w:r>
      <w:r>
        <w:rPr>
          <w:spacing w:val="-3"/>
        </w:rPr>
        <w:t> </w:t>
      </w:r>
      <w:r>
        <w:rPr/>
        <w:t>этом</w:t>
      </w:r>
      <w:r>
        <w:rPr>
          <w:spacing w:val="-3"/>
        </w:rPr>
        <w:t> </w:t>
      </w:r>
      <w:r>
        <w:rPr/>
        <w:t>водой.</w:t>
      </w:r>
    </w:p>
    <w:p>
      <w:pPr>
        <w:pStyle w:val="BodyText"/>
        <w:spacing w:line="360" w:lineRule="auto"/>
        <w:ind w:right="130"/>
      </w:pPr>
      <w:r>
        <w:rPr/>
        <w:t>По окончании уборки производится обмывание полов, стен, оборудования</w:t>
      </w:r>
      <w:r>
        <w:rPr>
          <w:spacing w:val="1"/>
        </w:rPr>
        <w:t> </w:t>
      </w:r>
      <w:r>
        <w:rPr/>
        <w:t>горячей</w:t>
      </w:r>
      <w:r>
        <w:rPr>
          <w:spacing w:val="-1"/>
        </w:rPr>
        <w:t> </w:t>
      </w:r>
      <w:r>
        <w:rPr/>
        <w:t>водой с</w:t>
      </w:r>
      <w:r>
        <w:rPr>
          <w:spacing w:val="-4"/>
        </w:rPr>
        <w:t> </w:t>
      </w:r>
      <w:r>
        <w:rPr/>
        <w:t>помощью</w:t>
      </w:r>
      <w:r>
        <w:rPr>
          <w:spacing w:val="-1"/>
        </w:rPr>
        <w:t> </w:t>
      </w:r>
      <w:r>
        <w:rPr/>
        <w:t>шланга.</w:t>
      </w:r>
    </w:p>
    <w:p>
      <w:pPr>
        <w:pStyle w:val="BodyText"/>
        <w:spacing w:line="360" w:lineRule="auto"/>
        <w:ind w:right="129"/>
      </w:pPr>
      <w:r>
        <w:rPr/>
        <w:t>Перед открытием бани проходы в моечных помещениях поливают горячей</w:t>
      </w:r>
      <w:r>
        <w:rPr>
          <w:spacing w:val="1"/>
        </w:rPr>
        <w:t> </w:t>
      </w:r>
      <w:r>
        <w:rPr/>
        <w:t>водой</w:t>
      </w:r>
      <w:r>
        <w:rPr>
          <w:spacing w:val="-3"/>
        </w:rPr>
        <w:t> </w:t>
      </w:r>
      <w:r>
        <w:rPr/>
        <w:t>для нагревания полов.</w:t>
      </w:r>
    </w:p>
    <w:p>
      <w:pPr>
        <w:pStyle w:val="BodyText"/>
        <w:spacing w:line="360" w:lineRule="auto"/>
        <w:ind w:right="128"/>
      </w:pPr>
      <w:r>
        <w:rPr/>
        <w:t>Периодически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проводиться</w:t>
      </w:r>
      <w:r>
        <w:rPr>
          <w:spacing w:val="1"/>
        </w:rPr>
        <w:t> </w:t>
      </w:r>
      <w:r>
        <w:rPr/>
        <w:t>профилактическая</w:t>
      </w:r>
      <w:r>
        <w:rPr>
          <w:spacing w:val="1"/>
        </w:rPr>
        <w:t> </w:t>
      </w:r>
      <w:r>
        <w:rPr/>
        <w:t>дезинсекция</w:t>
      </w:r>
      <w:r>
        <w:rPr>
          <w:spacing w:val="1"/>
        </w:rPr>
        <w:t> </w:t>
      </w:r>
      <w:r>
        <w:rPr/>
        <w:t>помещений и мебели бань и «грязной» половины прачечных с применением</w:t>
      </w:r>
      <w:r>
        <w:rPr>
          <w:spacing w:val="1"/>
        </w:rPr>
        <w:t> </w:t>
      </w:r>
      <w:r>
        <w:rPr/>
        <w:t>гексахлорана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инсектицидов.</w:t>
      </w:r>
      <w:r>
        <w:rPr>
          <w:spacing w:val="1"/>
        </w:rPr>
        <w:t> </w:t>
      </w:r>
      <w:r>
        <w:rPr/>
        <w:t>Дезинсекция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силами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средствами</w:t>
      </w:r>
      <w:r>
        <w:rPr>
          <w:spacing w:val="-1"/>
        </w:rPr>
        <w:t> </w:t>
      </w:r>
      <w:r>
        <w:rPr/>
        <w:t>медицинской службы.</w:t>
      </w:r>
    </w:p>
    <w:p>
      <w:pPr>
        <w:pStyle w:val="Heading4"/>
        <w:spacing w:before="3"/>
        <w:ind w:left="788"/>
      </w:pPr>
      <w:r>
        <w:rPr/>
        <w:t>В</w:t>
      </w:r>
      <w:r>
        <w:rPr>
          <w:spacing w:val="-3"/>
        </w:rPr>
        <w:t> </w:t>
      </w:r>
      <w:r>
        <w:rPr/>
        <w:t>помещениях</w:t>
      </w:r>
      <w:r>
        <w:rPr>
          <w:spacing w:val="-1"/>
        </w:rPr>
        <w:t> </w:t>
      </w:r>
      <w:r>
        <w:rPr/>
        <w:t>бань</w:t>
      </w:r>
      <w:r>
        <w:rPr>
          <w:spacing w:val="-5"/>
        </w:rPr>
        <w:t> </w:t>
      </w:r>
      <w:r>
        <w:rPr/>
        <w:t>не</w:t>
      </w:r>
      <w:r>
        <w:rPr>
          <w:spacing w:val="-3"/>
        </w:rPr>
        <w:t> </w:t>
      </w:r>
      <w:r>
        <w:rPr/>
        <w:t>разрешается:</w:t>
      </w:r>
    </w:p>
    <w:p>
      <w:pPr>
        <w:pStyle w:val="ListParagraph"/>
        <w:numPr>
          <w:ilvl w:val="0"/>
          <w:numId w:val="29"/>
        </w:numPr>
        <w:tabs>
          <w:tab w:pos="971" w:val="left" w:leader="none"/>
        </w:tabs>
        <w:spacing w:line="360" w:lineRule="auto" w:before="156" w:after="0"/>
        <w:ind w:left="222" w:right="129" w:firstLine="566"/>
        <w:jc w:val="left"/>
        <w:rPr>
          <w:sz w:val="28"/>
        </w:rPr>
      </w:pPr>
      <w:r>
        <w:rPr>
          <w:sz w:val="28"/>
        </w:rPr>
        <w:t>хранить</w:t>
      </w:r>
      <w:r>
        <w:rPr>
          <w:spacing w:val="15"/>
          <w:sz w:val="28"/>
        </w:rPr>
        <w:t> </w:t>
      </w:r>
      <w:r>
        <w:rPr>
          <w:sz w:val="28"/>
        </w:rPr>
        <w:t>вещи</w:t>
      </w:r>
      <w:r>
        <w:rPr>
          <w:spacing w:val="14"/>
          <w:sz w:val="28"/>
        </w:rPr>
        <w:t> </w:t>
      </w:r>
      <w:r>
        <w:rPr>
          <w:sz w:val="28"/>
        </w:rPr>
        <w:t>и</w:t>
      </w:r>
      <w:r>
        <w:rPr>
          <w:spacing w:val="16"/>
          <w:sz w:val="28"/>
        </w:rPr>
        <w:t> </w:t>
      </w:r>
      <w:r>
        <w:rPr>
          <w:sz w:val="28"/>
        </w:rPr>
        <w:t>предметы,</w:t>
      </w:r>
      <w:r>
        <w:rPr>
          <w:spacing w:val="16"/>
          <w:sz w:val="28"/>
        </w:rPr>
        <w:t> </w:t>
      </w:r>
      <w:r>
        <w:rPr>
          <w:sz w:val="28"/>
        </w:rPr>
        <w:t>не</w:t>
      </w:r>
      <w:r>
        <w:rPr>
          <w:spacing w:val="16"/>
          <w:sz w:val="28"/>
        </w:rPr>
        <w:t> </w:t>
      </w:r>
      <w:r>
        <w:rPr>
          <w:sz w:val="28"/>
        </w:rPr>
        <w:t>имеющие</w:t>
      </w:r>
      <w:r>
        <w:rPr>
          <w:spacing w:val="16"/>
          <w:sz w:val="28"/>
        </w:rPr>
        <w:t> </w:t>
      </w:r>
      <w:r>
        <w:rPr>
          <w:sz w:val="28"/>
        </w:rPr>
        <w:t>отношения</w:t>
      </w:r>
      <w:r>
        <w:rPr>
          <w:spacing w:val="15"/>
          <w:sz w:val="28"/>
        </w:rPr>
        <w:t> </w:t>
      </w:r>
      <w:r>
        <w:rPr>
          <w:sz w:val="28"/>
        </w:rPr>
        <w:t>к</w:t>
      </w:r>
      <w:r>
        <w:rPr>
          <w:spacing w:val="16"/>
          <w:sz w:val="28"/>
        </w:rPr>
        <w:t> </w:t>
      </w:r>
      <w:r>
        <w:rPr>
          <w:sz w:val="28"/>
        </w:rPr>
        <w:t>эксплуатации</w:t>
      </w:r>
      <w:r>
        <w:rPr>
          <w:spacing w:val="14"/>
          <w:sz w:val="28"/>
        </w:rPr>
        <w:t> </w:t>
      </w:r>
      <w:r>
        <w:rPr>
          <w:sz w:val="28"/>
        </w:rPr>
        <w:t>бань,</w:t>
      </w:r>
      <w:r>
        <w:rPr>
          <w:spacing w:val="-67"/>
          <w:sz w:val="28"/>
        </w:rPr>
        <w:t> </w:t>
      </w:r>
      <w:r>
        <w:rPr>
          <w:sz w:val="28"/>
        </w:rPr>
        <w:t>а</w:t>
      </w:r>
      <w:r>
        <w:rPr>
          <w:spacing w:val="-1"/>
          <w:sz w:val="28"/>
        </w:rPr>
        <w:t> </w:t>
      </w:r>
      <w:r>
        <w:rPr>
          <w:sz w:val="28"/>
        </w:rPr>
        <w:t>также</w:t>
      </w:r>
      <w:r>
        <w:rPr>
          <w:spacing w:val="-3"/>
          <w:sz w:val="28"/>
        </w:rPr>
        <w:t> </w:t>
      </w:r>
      <w:r>
        <w:rPr>
          <w:sz w:val="28"/>
        </w:rPr>
        <w:t>неисправный инвентарь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оборудование;</w:t>
      </w:r>
    </w:p>
    <w:p>
      <w:pPr>
        <w:pStyle w:val="ListParagraph"/>
        <w:numPr>
          <w:ilvl w:val="0"/>
          <w:numId w:val="29"/>
        </w:numPr>
        <w:tabs>
          <w:tab w:pos="952" w:val="left" w:leader="none"/>
        </w:tabs>
        <w:spacing w:line="321" w:lineRule="exact" w:before="0" w:after="0"/>
        <w:ind w:left="951" w:right="0" w:hanging="164"/>
        <w:jc w:val="left"/>
        <w:rPr>
          <w:sz w:val="28"/>
        </w:rPr>
      </w:pPr>
      <w:r>
        <w:rPr>
          <w:sz w:val="28"/>
        </w:rPr>
        <w:t>стирать</w:t>
      </w:r>
      <w:r>
        <w:rPr>
          <w:spacing w:val="-3"/>
          <w:sz w:val="28"/>
        </w:rPr>
        <w:t> </w:t>
      </w:r>
      <w:r>
        <w:rPr>
          <w:sz w:val="28"/>
        </w:rPr>
        <w:t>и полоскать</w:t>
      </w:r>
      <w:r>
        <w:rPr>
          <w:spacing w:val="-1"/>
          <w:sz w:val="28"/>
        </w:rPr>
        <w:t> </w:t>
      </w:r>
      <w:r>
        <w:rPr>
          <w:sz w:val="28"/>
        </w:rPr>
        <w:t>белье;</w:t>
      </w:r>
    </w:p>
    <w:p>
      <w:pPr>
        <w:pStyle w:val="ListParagraph"/>
        <w:numPr>
          <w:ilvl w:val="0"/>
          <w:numId w:val="29"/>
        </w:numPr>
        <w:tabs>
          <w:tab w:pos="952" w:val="left" w:leader="none"/>
        </w:tabs>
        <w:spacing w:line="240" w:lineRule="auto" w:before="160" w:after="0"/>
        <w:ind w:left="951" w:right="0" w:hanging="164"/>
        <w:jc w:val="left"/>
        <w:rPr>
          <w:sz w:val="28"/>
        </w:rPr>
      </w:pPr>
      <w:r>
        <w:rPr>
          <w:sz w:val="28"/>
        </w:rPr>
        <w:t>сушить</w:t>
      </w:r>
      <w:r>
        <w:rPr>
          <w:spacing w:val="-4"/>
          <w:sz w:val="28"/>
        </w:rPr>
        <w:t> </w:t>
      </w:r>
      <w:r>
        <w:rPr>
          <w:sz w:val="28"/>
        </w:rPr>
        <w:t>белье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парильных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других</w:t>
      </w:r>
      <w:r>
        <w:rPr>
          <w:spacing w:val="-5"/>
          <w:sz w:val="28"/>
        </w:rPr>
        <w:t> </w:t>
      </w:r>
      <w:r>
        <w:rPr>
          <w:sz w:val="28"/>
        </w:rPr>
        <w:t>помещениях,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лестницах;</w:t>
      </w:r>
    </w:p>
    <w:p>
      <w:pPr>
        <w:pStyle w:val="ListParagraph"/>
        <w:numPr>
          <w:ilvl w:val="0"/>
          <w:numId w:val="29"/>
        </w:numPr>
        <w:tabs>
          <w:tab w:pos="952" w:val="left" w:leader="none"/>
        </w:tabs>
        <w:spacing w:line="240" w:lineRule="auto" w:before="163" w:after="0"/>
        <w:ind w:left="951" w:right="0" w:hanging="164"/>
        <w:jc w:val="left"/>
        <w:rPr>
          <w:sz w:val="28"/>
        </w:rPr>
      </w:pPr>
      <w:r>
        <w:rPr>
          <w:sz w:val="28"/>
        </w:rPr>
        <w:t>вносить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моечное</w:t>
      </w:r>
      <w:r>
        <w:rPr>
          <w:spacing w:val="-6"/>
          <w:sz w:val="28"/>
        </w:rPr>
        <w:t> </w:t>
      </w:r>
      <w:r>
        <w:rPr>
          <w:sz w:val="28"/>
        </w:rPr>
        <w:t>помещение</w:t>
      </w:r>
      <w:r>
        <w:rPr>
          <w:spacing w:val="-2"/>
          <w:sz w:val="28"/>
        </w:rPr>
        <w:t> </w:t>
      </w:r>
      <w:r>
        <w:rPr>
          <w:sz w:val="28"/>
        </w:rPr>
        <w:t>стеклянную</w:t>
      </w:r>
      <w:r>
        <w:rPr>
          <w:spacing w:val="-4"/>
          <w:sz w:val="28"/>
        </w:rPr>
        <w:t> </w:t>
      </w:r>
      <w:r>
        <w:rPr>
          <w:sz w:val="28"/>
        </w:rPr>
        <w:t>посуду;</w:t>
      </w:r>
    </w:p>
    <w:p>
      <w:pPr>
        <w:pStyle w:val="ListParagraph"/>
        <w:numPr>
          <w:ilvl w:val="0"/>
          <w:numId w:val="29"/>
        </w:numPr>
        <w:tabs>
          <w:tab w:pos="1121" w:val="left" w:leader="none"/>
          <w:tab w:pos="1122" w:val="left" w:leader="none"/>
          <w:tab w:pos="1738" w:val="left" w:leader="none"/>
          <w:tab w:pos="3383" w:val="left" w:leader="none"/>
          <w:tab w:pos="4906" w:val="left" w:leader="none"/>
          <w:tab w:pos="6467" w:val="left" w:leader="none"/>
          <w:tab w:pos="8278" w:val="left" w:leader="none"/>
        </w:tabs>
        <w:spacing w:line="360" w:lineRule="auto" w:before="160" w:after="0"/>
        <w:ind w:left="222" w:right="128" w:firstLine="566"/>
        <w:jc w:val="left"/>
        <w:rPr>
          <w:sz w:val="28"/>
        </w:rPr>
      </w:pPr>
      <w:r>
        <w:rPr>
          <w:sz w:val="28"/>
        </w:rPr>
        <w:t>без</w:t>
        <w:tab/>
        <w:t>разрешения</w:t>
        <w:tab/>
        <w:t>дежурного</w:t>
        <w:tab/>
        <w:t>фельдшера</w:t>
        <w:tab/>
        <w:t>(санитарного</w:t>
        <w:tab/>
      </w:r>
      <w:r>
        <w:rPr>
          <w:spacing w:val="-1"/>
          <w:sz w:val="28"/>
        </w:rPr>
        <w:t>инструктора)</w:t>
      </w:r>
      <w:r>
        <w:rPr>
          <w:spacing w:val="-67"/>
          <w:sz w:val="28"/>
        </w:rPr>
        <w:t> </w:t>
      </w:r>
      <w:r>
        <w:rPr>
          <w:sz w:val="28"/>
        </w:rPr>
        <w:t>применять</w:t>
      </w:r>
      <w:r>
        <w:rPr>
          <w:spacing w:val="-3"/>
          <w:sz w:val="28"/>
        </w:rPr>
        <w:t> </w:t>
      </w:r>
      <w:r>
        <w:rPr>
          <w:sz w:val="28"/>
        </w:rPr>
        <w:t>какие-либо</w:t>
      </w:r>
      <w:r>
        <w:rPr>
          <w:spacing w:val="1"/>
          <w:sz w:val="28"/>
        </w:rPr>
        <w:t> </w:t>
      </w:r>
      <w:r>
        <w:rPr>
          <w:sz w:val="28"/>
        </w:rPr>
        <w:t>составы для</w:t>
      </w:r>
      <w:r>
        <w:rPr>
          <w:spacing w:val="-1"/>
          <w:sz w:val="28"/>
        </w:rPr>
        <w:t> </w:t>
      </w:r>
      <w:r>
        <w:rPr>
          <w:sz w:val="28"/>
        </w:rPr>
        <w:t>натирания тела;</w:t>
      </w:r>
    </w:p>
    <w:p>
      <w:pPr>
        <w:pStyle w:val="ListParagraph"/>
        <w:numPr>
          <w:ilvl w:val="0"/>
          <w:numId w:val="29"/>
        </w:numPr>
        <w:tabs>
          <w:tab w:pos="952" w:val="left" w:leader="none"/>
        </w:tabs>
        <w:spacing w:line="321" w:lineRule="exact" w:before="0" w:after="0"/>
        <w:ind w:left="951" w:right="0" w:hanging="164"/>
        <w:jc w:val="left"/>
        <w:rPr>
          <w:sz w:val="28"/>
        </w:rPr>
      </w:pPr>
      <w:r>
        <w:rPr>
          <w:sz w:val="28"/>
        </w:rPr>
        <w:t>ночевать</w:t>
      </w:r>
      <w:r>
        <w:rPr>
          <w:spacing w:val="-2"/>
          <w:sz w:val="28"/>
        </w:rPr>
        <w:t> </w:t>
      </w:r>
      <w:r>
        <w:rPr>
          <w:sz w:val="28"/>
        </w:rPr>
        <w:t>или</w:t>
      </w:r>
      <w:r>
        <w:rPr>
          <w:spacing w:val="-4"/>
          <w:sz w:val="28"/>
        </w:rPr>
        <w:t> </w:t>
      </w:r>
      <w:r>
        <w:rPr>
          <w:sz w:val="28"/>
        </w:rPr>
        <w:t>проживать, кому</w:t>
      </w:r>
      <w:r>
        <w:rPr>
          <w:spacing w:val="-5"/>
          <w:sz w:val="28"/>
        </w:rPr>
        <w:t> </w:t>
      </w:r>
      <w:r>
        <w:rPr>
          <w:sz w:val="28"/>
        </w:rPr>
        <w:t>бы</w:t>
      </w:r>
      <w:r>
        <w:rPr>
          <w:spacing w:val="1"/>
          <w:sz w:val="28"/>
        </w:rPr>
        <w:t> </w:t>
      </w:r>
      <w:r>
        <w:rPr>
          <w:sz w:val="28"/>
        </w:rPr>
        <w:t>то ни</w:t>
      </w:r>
      <w:r>
        <w:rPr>
          <w:spacing w:val="-1"/>
          <w:sz w:val="28"/>
        </w:rPr>
        <w:t> </w:t>
      </w:r>
      <w:r>
        <w:rPr>
          <w:sz w:val="28"/>
        </w:rPr>
        <w:t>было.</w:t>
      </w:r>
    </w:p>
    <w:p>
      <w:pPr>
        <w:spacing w:after="0" w:line="321" w:lineRule="exact"/>
        <w:jc w:val="left"/>
        <w:rPr>
          <w:sz w:val="28"/>
        </w:rPr>
        <w:sectPr>
          <w:pgSz w:w="11910" w:h="16840"/>
          <w:pgMar w:header="0" w:footer="741" w:top="1040" w:bottom="940" w:left="1480" w:right="440"/>
        </w:sectPr>
      </w:pPr>
    </w:p>
    <w:p>
      <w:pPr>
        <w:pStyle w:val="Heading4"/>
        <w:spacing w:line="362" w:lineRule="auto" w:before="59"/>
        <w:ind w:left="222" w:right="127" w:firstLine="566"/>
      </w:pPr>
      <w:r>
        <w:rPr/>
        <w:t>Категорически</w:t>
      </w:r>
      <w:r>
        <w:rPr>
          <w:spacing w:val="1"/>
        </w:rPr>
        <w:t> </w:t>
      </w:r>
      <w:r>
        <w:rPr/>
        <w:t>запрещается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помещений</w:t>
      </w:r>
      <w:r>
        <w:rPr>
          <w:spacing w:val="1"/>
        </w:rPr>
        <w:t> </w:t>
      </w:r>
      <w:r>
        <w:rPr/>
        <w:t>бань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прямому</w:t>
      </w:r>
      <w:r>
        <w:rPr>
          <w:spacing w:val="-1"/>
        </w:rPr>
        <w:t> </w:t>
      </w:r>
      <w:r>
        <w:rPr/>
        <w:t>назначению.</w:t>
      </w:r>
    </w:p>
    <w:p>
      <w:pPr>
        <w:pStyle w:val="BodyText"/>
        <w:spacing w:line="360" w:lineRule="auto"/>
        <w:ind w:right="132"/>
      </w:pPr>
      <w:r>
        <w:rPr/>
        <w:t>Работники</w:t>
      </w:r>
      <w:r>
        <w:rPr>
          <w:spacing w:val="1"/>
        </w:rPr>
        <w:t> </w:t>
      </w:r>
      <w:r>
        <w:rPr/>
        <w:t>бань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прачечных,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лица</w:t>
      </w:r>
      <w:r>
        <w:rPr>
          <w:spacing w:val="1"/>
        </w:rPr>
        <w:t> </w:t>
      </w:r>
      <w:r>
        <w:rPr/>
        <w:t>дежурного</w:t>
      </w:r>
      <w:r>
        <w:rPr>
          <w:spacing w:val="1"/>
        </w:rPr>
        <w:t> </w:t>
      </w:r>
      <w:r>
        <w:rPr/>
        <w:t>наряда</w:t>
      </w:r>
      <w:r>
        <w:rPr>
          <w:spacing w:val="1"/>
        </w:rPr>
        <w:t> </w:t>
      </w:r>
      <w:r>
        <w:rPr/>
        <w:t>должны</w:t>
      </w:r>
      <w:r>
        <w:rPr>
          <w:spacing w:val="-67"/>
        </w:rPr>
        <w:t> </w:t>
      </w:r>
      <w:r>
        <w:rPr/>
        <w:t>обеспечиваться</w:t>
      </w:r>
      <w:r>
        <w:rPr>
          <w:spacing w:val="-1"/>
        </w:rPr>
        <w:t> </w:t>
      </w:r>
      <w:r>
        <w:rPr/>
        <w:t>соответствующей</w:t>
      </w:r>
      <w:r>
        <w:rPr>
          <w:spacing w:val="-1"/>
        </w:rPr>
        <w:t> </w:t>
      </w:r>
      <w:r>
        <w:rPr/>
        <w:t>санитарной спецодеждой.</w:t>
      </w:r>
    </w:p>
    <w:p>
      <w:pPr>
        <w:pStyle w:val="Heading4"/>
        <w:spacing w:line="242" w:lineRule="auto"/>
        <w:ind w:left="3335" w:right="2128" w:hanging="1110"/>
      </w:pPr>
      <w:r>
        <w:rPr/>
        <w:t>Контроль за состоянием здоровья персонала</w:t>
      </w:r>
      <w:r>
        <w:rPr>
          <w:spacing w:val="-67"/>
        </w:rPr>
        <w:t> </w:t>
      </w:r>
      <w:r>
        <w:rPr/>
        <w:t>банно-прачечных объектов</w:t>
      </w:r>
    </w:p>
    <w:p>
      <w:pPr>
        <w:pStyle w:val="BodyText"/>
        <w:spacing w:line="360" w:lineRule="auto"/>
        <w:ind w:right="128"/>
      </w:pPr>
      <w:r>
        <w:rPr/>
        <w:t>Медицинская служба воинской части также контролирует своевременное</w:t>
      </w:r>
      <w:r>
        <w:rPr>
          <w:spacing w:val="1"/>
        </w:rPr>
        <w:t> </w:t>
      </w:r>
      <w:r>
        <w:rPr/>
        <w:t>прохождение</w:t>
      </w:r>
      <w:r>
        <w:rPr>
          <w:spacing w:val="1"/>
        </w:rPr>
        <w:t> </w:t>
      </w:r>
      <w:r>
        <w:rPr/>
        <w:t>положенных</w:t>
      </w:r>
      <w:r>
        <w:rPr>
          <w:spacing w:val="1"/>
        </w:rPr>
        <w:t> </w:t>
      </w:r>
      <w:r>
        <w:rPr/>
        <w:t>профилактических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осмотров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обследований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войсковых</w:t>
      </w:r>
      <w:r>
        <w:rPr>
          <w:spacing w:val="1"/>
        </w:rPr>
        <w:t> </w:t>
      </w:r>
      <w:r>
        <w:rPr/>
        <w:t>бань,</w:t>
      </w:r>
      <w:r>
        <w:rPr>
          <w:spacing w:val="1"/>
        </w:rPr>
        <w:t> </w:t>
      </w:r>
      <w:r>
        <w:rPr/>
        <w:t>прачечных,</w:t>
      </w:r>
      <w:r>
        <w:rPr>
          <w:spacing w:val="1"/>
        </w:rPr>
        <w:t> </w:t>
      </w:r>
      <w:r>
        <w:rPr/>
        <w:t>парикмахерских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химчисток,</w:t>
      </w:r>
      <w:r>
        <w:rPr>
          <w:spacing w:val="-2"/>
        </w:rPr>
        <w:t> </w:t>
      </w:r>
      <w:r>
        <w:rPr/>
        <w:t>которые</w:t>
      </w:r>
      <w:r>
        <w:rPr>
          <w:spacing w:val="-2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обследоваться:</w:t>
      </w:r>
    </w:p>
    <w:p>
      <w:pPr>
        <w:pStyle w:val="ListParagraph"/>
        <w:numPr>
          <w:ilvl w:val="0"/>
          <w:numId w:val="29"/>
        </w:numPr>
        <w:tabs>
          <w:tab w:pos="1024" w:val="left" w:leader="none"/>
        </w:tabs>
        <w:spacing w:line="360" w:lineRule="auto" w:before="0" w:after="0"/>
        <w:ind w:left="222" w:right="122" w:firstLine="566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туберкулез</w:t>
      </w:r>
      <w:r>
        <w:rPr>
          <w:spacing w:val="1"/>
          <w:sz w:val="28"/>
        </w:rPr>
        <w:t> </w:t>
      </w:r>
      <w:r>
        <w:rPr>
          <w:sz w:val="28"/>
        </w:rPr>
        <w:t>(крупнокадровая</w:t>
      </w:r>
      <w:r>
        <w:rPr>
          <w:spacing w:val="1"/>
          <w:sz w:val="28"/>
        </w:rPr>
        <w:t> </w:t>
      </w:r>
      <w:r>
        <w:rPr>
          <w:sz w:val="28"/>
        </w:rPr>
        <w:t>флюорография)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поступлении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работу;</w:t>
      </w:r>
    </w:p>
    <w:p>
      <w:pPr>
        <w:pStyle w:val="ListParagraph"/>
        <w:numPr>
          <w:ilvl w:val="0"/>
          <w:numId w:val="29"/>
        </w:numPr>
        <w:tabs>
          <w:tab w:pos="1082" w:val="left" w:leader="none"/>
        </w:tabs>
        <w:spacing w:line="360" w:lineRule="auto" w:before="0" w:after="0"/>
        <w:ind w:left="222" w:right="123" w:firstLine="566"/>
        <w:jc w:val="both"/>
        <w:rPr>
          <w:sz w:val="28"/>
        </w:rPr>
      </w:pPr>
      <w:r>
        <w:rPr>
          <w:sz w:val="28"/>
        </w:rPr>
        <w:t>дерматовенерологом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проведением</w:t>
      </w:r>
      <w:r>
        <w:rPr>
          <w:spacing w:val="1"/>
          <w:sz w:val="28"/>
        </w:rPr>
        <w:t> </w:t>
      </w:r>
      <w:r>
        <w:rPr>
          <w:sz w:val="28"/>
        </w:rPr>
        <w:t>лабораторных</w:t>
      </w:r>
      <w:r>
        <w:rPr>
          <w:spacing w:val="1"/>
          <w:sz w:val="28"/>
        </w:rPr>
        <w:t> </w:t>
      </w:r>
      <w:r>
        <w:rPr>
          <w:sz w:val="28"/>
        </w:rPr>
        <w:t>исследований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сифилис и гонорею - при поступлении на работу и в дальнейшем 1 раз в 6</w:t>
      </w:r>
      <w:r>
        <w:rPr>
          <w:spacing w:val="1"/>
          <w:sz w:val="28"/>
        </w:rPr>
        <w:t> </w:t>
      </w:r>
      <w:r>
        <w:rPr>
          <w:sz w:val="28"/>
        </w:rPr>
        <w:t>месяцев</w:t>
      </w:r>
      <w:r>
        <w:rPr>
          <w:spacing w:val="1"/>
          <w:sz w:val="28"/>
        </w:rPr>
        <w:t> </w:t>
      </w:r>
      <w:r>
        <w:rPr>
          <w:sz w:val="28"/>
        </w:rPr>
        <w:t>(проведение</w:t>
      </w:r>
      <w:r>
        <w:rPr>
          <w:spacing w:val="1"/>
          <w:sz w:val="28"/>
        </w:rPr>
        <w:t> </w:t>
      </w:r>
      <w:r>
        <w:rPr>
          <w:sz w:val="28"/>
        </w:rPr>
        <w:t>лабораторных</w:t>
      </w:r>
      <w:r>
        <w:rPr>
          <w:spacing w:val="1"/>
          <w:sz w:val="28"/>
        </w:rPr>
        <w:t> </w:t>
      </w:r>
      <w:r>
        <w:rPr>
          <w:sz w:val="28"/>
        </w:rPr>
        <w:t>исследований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медицинским</w:t>
      </w:r>
      <w:r>
        <w:rPr>
          <w:spacing w:val="1"/>
          <w:sz w:val="28"/>
        </w:rPr>
        <w:t> </w:t>
      </w:r>
      <w:r>
        <w:rPr>
          <w:sz w:val="28"/>
        </w:rPr>
        <w:t>показаниям);</w:t>
      </w:r>
    </w:p>
    <w:p>
      <w:pPr>
        <w:pStyle w:val="ListParagraph"/>
        <w:numPr>
          <w:ilvl w:val="0"/>
          <w:numId w:val="29"/>
        </w:numPr>
        <w:tabs>
          <w:tab w:pos="952" w:val="left" w:leader="none"/>
        </w:tabs>
        <w:spacing w:line="240" w:lineRule="auto" w:before="0" w:after="0"/>
        <w:ind w:left="951" w:right="0" w:hanging="164"/>
        <w:jc w:val="both"/>
        <w:rPr>
          <w:sz w:val="28"/>
        </w:rPr>
      </w:pPr>
      <w:r>
        <w:rPr>
          <w:sz w:val="28"/>
        </w:rPr>
        <w:t>терапевтом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при</w:t>
      </w:r>
      <w:r>
        <w:rPr>
          <w:spacing w:val="-3"/>
          <w:sz w:val="28"/>
        </w:rPr>
        <w:t> </w:t>
      </w:r>
      <w:r>
        <w:rPr>
          <w:sz w:val="28"/>
        </w:rPr>
        <w:t>поступлении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работу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дальнейшем</w:t>
      </w:r>
      <w:r>
        <w:rPr>
          <w:spacing w:val="-1"/>
          <w:sz w:val="28"/>
        </w:rPr>
        <w:t> </w:t>
      </w:r>
      <w:r>
        <w:rPr>
          <w:sz w:val="28"/>
        </w:rPr>
        <w:t>1</w:t>
      </w:r>
      <w:r>
        <w:rPr>
          <w:spacing w:val="-2"/>
          <w:sz w:val="28"/>
        </w:rPr>
        <w:t> </w:t>
      </w:r>
      <w:r>
        <w:rPr>
          <w:sz w:val="28"/>
        </w:rPr>
        <w:t>раз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год.</w:t>
      </w:r>
    </w:p>
    <w:p>
      <w:pPr>
        <w:pStyle w:val="BodyText"/>
        <w:spacing w:line="360" w:lineRule="auto" w:before="143"/>
        <w:ind w:right="121"/>
      </w:pPr>
      <w:r>
        <w:rPr/>
        <w:t>Должностные лица вещевой и медицинской служб воинской части обязаны</w:t>
      </w:r>
      <w:r>
        <w:rPr>
          <w:spacing w:val="-67"/>
        </w:rPr>
        <w:t> </w:t>
      </w:r>
      <w:r>
        <w:rPr/>
        <w:t>ежегодно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персоналом</w:t>
      </w:r>
      <w:r>
        <w:rPr>
          <w:spacing w:val="1"/>
        </w:rPr>
        <w:t> </w:t>
      </w:r>
      <w:r>
        <w:rPr/>
        <w:t>войсковых</w:t>
      </w:r>
      <w:r>
        <w:rPr>
          <w:spacing w:val="1"/>
        </w:rPr>
        <w:t> </w:t>
      </w:r>
      <w:r>
        <w:rPr/>
        <w:t>банно-прачечных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санитарно-технического</w:t>
      </w:r>
      <w:r>
        <w:rPr>
          <w:spacing w:val="1"/>
        </w:rPr>
        <w:t> </w:t>
      </w:r>
      <w:r>
        <w:rPr/>
        <w:t>минимума.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прошедшие</w:t>
      </w:r>
      <w:r>
        <w:rPr>
          <w:spacing w:val="1"/>
        </w:rPr>
        <w:t> </w:t>
      </w:r>
      <w:r>
        <w:rPr/>
        <w:t>положенных</w:t>
      </w:r>
      <w:r>
        <w:rPr>
          <w:spacing w:val="1"/>
        </w:rPr>
        <w:t> </w:t>
      </w:r>
      <w:r>
        <w:rPr/>
        <w:t>профилактических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обследований,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 не аттестованные по профессиональной гигиенической подготовке (о чем</w:t>
      </w:r>
      <w:r>
        <w:rPr>
          <w:spacing w:val="-67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сделаны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отметки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личных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книжках),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работе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войсковых</w:t>
      </w:r>
      <w:r>
        <w:rPr>
          <w:spacing w:val="-4"/>
        </w:rPr>
        <w:t> </w:t>
      </w:r>
      <w:r>
        <w:rPr/>
        <w:t>банно-прачечных</w:t>
      </w:r>
      <w:r>
        <w:rPr>
          <w:spacing w:val="-3"/>
        </w:rPr>
        <w:t> </w:t>
      </w:r>
      <w:r>
        <w:rPr/>
        <w:t>объектах</w:t>
      </w:r>
      <w:r>
        <w:rPr>
          <w:spacing w:val="-2"/>
        </w:rPr>
        <w:t> </w:t>
      </w:r>
      <w:r>
        <w:rPr/>
        <w:t>не допускаются.</w:t>
      </w:r>
    </w:p>
    <w:p>
      <w:pPr>
        <w:pStyle w:val="BodyText"/>
        <w:spacing w:line="360" w:lineRule="auto" w:before="1"/>
        <w:ind w:right="128"/>
      </w:pPr>
      <w:r>
        <w:rPr/>
        <w:t>Дежурный и рабочие по бане перед заступлением в наряд в установленное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проходят</w:t>
      </w:r>
      <w:r>
        <w:rPr>
          <w:spacing w:val="1"/>
        </w:rPr>
        <w:t> </w:t>
      </w:r>
      <w:r>
        <w:rPr/>
        <w:t>медицинский</w:t>
      </w:r>
      <w:r>
        <w:rPr>
          <w:spacing w:val="1"/>
        </w:rPr>
        <w:t> </w:t>
      </w:r>
      <w:r>
        <w:rPr/>
        <w:t>осмотр</w:t>
      </w:r>
      <w:r>
        <w:rPr>
          <w:spacing w:val="1"/>
        </w:rPr>
        <w:t> </w:t>
      </w:r>
      <w:r>
        <w:rPr/>
        <w:t>дежурным</w:t>
      </w:r>
      <w:r>
        <w:rPr>
          <w:spacing w:val="1"/>
        </w:rPr>
        <w:t> </w:t>
      </w:r>
      <w:r>
        <w:rPr/>
        <w:t>врачом</w:t>
      </w:r>
      <w:r>
        <w:rPr>
          <w:spacing w:val="1"/>
        </w:rPr>
        <w:t> </w:t>
      </w:r>
      <w:r>
        <w:rPr/>
        <w:t>(фельдшером)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медицинском</w:t>
      </w:r>
      <w:r>
        <w:rPr>
          <w:spacing w:val="-1"/>
        </w:rPr>
        <w:t> </w:t>
      </w:r>
      <w:r>
        <w:rPr/>
        <w:t>пункте.</w:t>
      </w:r>
    </w:p>
    <w:p>
      <w:pPr>
        <w:pStyle w:val="BodyText"/>
        <w:spacing w:before="8"/>
        <w:ind w:left="0" w:firstLine="0"/>
        <w:jc w:val="left"/>
        <w:rPr>
          <w:sz w:val="42"/>
        </w:rPr>
      </w:pPr>
    </w:p>
    <w:p>
      <w:pPr>
        <w:pStyle w:val="Heading4"/>
        <w:ind w:left="2173"/>
        <w:jc w:val="left"/>
      </w:pPr>
      <w:r>
        <w:rPr/>
        <w:t>Организация</w:t>
      </w:r>
      <w:r>
        <w:rPr>
          <w:spacing w:val="-4"/>
        </w:rPr>
        <w:t> </w:t>
      </w:r>
      <w:r>
        <w:rPr/>
        <w:t>помывки</w:t>
      </w:r>
      <w:r>
        <w:rPr>
          <w:spacing w:val="-3"/>
        </w:rPr>
        <w:t> </w:t>
      </w:r>
      <w:r>
        <w:rPr/>
        <w:t>личного</w:t>
      </w:r>
      <w:r>
        <w:rPr>
          <w:spacing w:val="-4"/>
        </w:rPr>
        <w:t> </w:t>
      </w:r>
      <w:r>
        <w:rPr/>
        <w:t>состава</w:t>
      </w:r>
      <w:r>
        <w:rPr>
          <w:spacing w:val="-2"/>
        </w:rPr>
        <w:t> </w:t>
      </w:r>
      <w:r>
        <w:rPr/>
        <w:t>в</w:t>
      </w:r>
      <w:r>
        <w:rPr>
          <w:spacing w:val="-6"/>
        </w:rPr>
        <w:t> </w:t>
      </w:r>
      <w:r>
        <w:rPr/>
        <w:t>бане</w:t>
      </w:r>
    </w:p>
    <w:p>
      <w:pPr>
        <w:pStyle w:val="BodyText"/>
        <w:spacing w:line="360" w:lineRule="auto" w:before="153"/>
        <w:ind w:right="126"/>
      </w:pPr>
      <w:r>
        <w:rPr/>
        <w:t>Помывка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бане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еженедельно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обязательной</w:t>
      </w:r>
      <w:r>
        <w:rPr>
          <w:spacing w:val="54"/>
        </w:rPr>
        <w:t> </w:t>
      </w:r>
      <w:r>
        <w:rPr/>
        <w:t>одновременной</w:t>
      </w:r>
      <w:r>
        <w:rPr>
          <w:spacing w:val="55"/>
        </w:rPr>
        <w:t> </w:t>
      </w:r>
      <w:r>
        <w:rPr/>
        <w:t>сменой</w:t>
      </w:r>
      <w:r>
        <w:rPr>
          <w:spacing w:val="54"/>
        </w:rPr>
        <w:t> </w:t>
      </w:r>
      <w:r>
        <w:rPr/>
        <w:t>полного</w:t>
      </w:r>
      <w:r>
        <w:rPr>
          <w:spacing w:val="54"/>
        </w:rPr>
        <w:t> </w:t>
      </w:r>
      <w:r>
        <w:rPr/>
        <w:t>комплекта</w:t>
      </w:r>
      <w:r>
        <w:rPr>
          <w:spacing w:val="55"/>
        </w:rPr>
        <w:t> </w:t>
      </w:r>
      <w:r>
        <w:rPr/>
        <w:t>нательного</w:t>
      </w:r>
      <w:r>
        <w:rPr>
          <w:spacing w:val="52"/>
        </w:rPr>
        <w:t> </w:t>
      </w:r>
      <w:r>
        <w:rPr/>
        <w:t>и</w:t>
      </w:r>
    </w:p>
    <w:p>
      <w:pPr>
        <w:spacing w:after="0" w:line="360" w:lineRule="auto"/>
        <w:sectPr>
          <w:pgSz w:w="11910" w:h="16840"/>
          <w:pgMar w:header="0" w:footer="741" w:top="1060" w:bottom="940" w:left="1480" w:right="440"/>
        </w:sectPr>
      </w:pPr>
    </w:p>
    <w:p>
      <w:pPr>
        <w:pStyle w:val="BodyText"/>
        <w:spacing w:line="362" w:lineRule="auto" w:before="72"/>
        <w:ind w:right="128" w:firstLine="0"/>
      </w:pPr>
      <w:r>
        <w:rPr/>
        <w:t>постельного</w:t>
      </w:r>
      <w:r>
        <w:rPr>
          <w:spacing w:val="1"/>
        </w:rPr>
        <w:t> </w:t>
      </w:r>
      <w:r>
        <w:rPr/>
        <w:t>белья,</w:t>
      </w:r>
      <w:r>
        <w:rPr>
          <w:spacing w:val="1"/>
        </w:rPr>
        <w:t> </w:t>
      </w:r>
      <w:r>
        <w:rPr/>
        <w:t>полотенец,</w:t>
      </w:r>
      <w:r>
        <w:rPr>
          <w:spacing w:val="1"/>
        </w:rPr>
        <w:t> </w:t>
      </w:r>
      <w:r>
        <w:rPr/>
        <w:t>портянок</w:t>
      </w:r>
      <w:r>
        <w:rPr>
          <w:spacing w:val="1"/>
        </w:rPr>
        <w:t> </w:t>
      </w:r>
      <w:r>
        <w:rPr/>
        <w:t>(носков).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зимнее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теплое</w:t>
      </w:r>
      <w:r>
        <w:rPr>
          <w:spacing w:val="1"/>
        </w:rPr>
        <w:t> </w:t>
      </w:r>
      <w:r>
        <w:rPr/>
        <w:t>нательное</w:t>
      </w:r>
      <w:r>
        <w:rPr>
          <w:spacing w:val="-1"/>
        </w:rPr>
        <w:t> </w:t>
      </w:r>
      <w:r>
        <w:rPr/>
        <w:t>белье и</w:t>
      </w:r>
      <w:r>
        <w:rPr>
          <w:spacing w:val="-1"/>
        </w:rPr>
        <w:t> </w:t>
      </w:r>
      <w:r>
        <w:rPr/>
        <w:t>зимние портянки</w:t>
      </w:r>
      <w:r>
        <w:rPr>
          <w:spacing w:val="-1"/>
        </w:rPr>
        <w:t> </w:t>
      </w:r>
      <w:r>
        <w:rPr/>
        <w:t>меняются</w:t>
      </w:r>
      <w:r>
        <w:rPr>
          <w:spacing w:val="-4"/>
        </w:rPr>
        <w:t> </w:t>
      </w:r>
      <w:r>
        <w:rPr/>
        <w:t>один раз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две</w:t>
      </w:r>
      <w:r>
        <w:rPr>
          <w:spacing w:val="-3"/>
        </w:rPr>
        <w:t> </w:t>
      </w:r>
      <w:r>
        <w:rPr/>
        <w:t>недели.</w:t>
      </w:r>
    </w:p>
    <w:p>
      <w:pPr>
        <w:pStyle w:val="BodyText"/>
        <w:spacing w:line="360" w:lineRule="auto"/>
        <w:ind w:right="121"/>
      </w:pPr>
      <w:r>
        <w:rPr/>
        <w:t>Повара и хлебопеки принимают душ ежедневно. Смена нательного белья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реже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неделю,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спецодежды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загрязнения.</w:t>
      </w:r>
    </w:p>
    <w:p>
      <w:pPr>
        <w:pStyle w:val="BodyText"/>
        <w:spacing w:line="360" w:lineRule="auto"/>
        <w:ind w:right="126"/>
      </w:pPr>
      <w:r>
        <w:rPr/>
        <w:t>Военнослужащие, чья деятельность связана с интенсивным загрязнением</w:t>
      </w:r>
      <w:r>
        <w:rPr>
          <w:spacing w:val="1"/>
        </w:rPr>
        <w:t> </w:t>
      </w:r>
      <w:r>
        <w:rPr/>
        <w:t>тела (обслуживание и эксплуатация техники и т.д.), принимают душ по мере</w:t>
      </w:r>
      <w:r>
        <w:rPr>
          <w:spacing w:val="1"/>
        </w:rPr>
        <w:t> </w:t>
      </w:r>
      <w:r>
        <w:rPr/>
        <w:t>необходимости,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казармах,</w:t>
      </w:r>
      <w:r>
        <w:rPr>
          <w:spacing w:val="1"/>
        </w:rPr>
        <w:t> </w:t>
      </w:r>
      <w:r>
        <w:rPr/>
        <w:t>автопарках,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бытовых</w:t>
      </w:r>
      <w:r>
        <w:rPr>
          <w:spacing w:val="70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объектов</w:t>
      </w:r>
      <w:r>
        <w:rPr>
          <w:spacing w:val="-4"/>
        </w:rPr>
        <w:t> </w:t>
      </w:r>
      <w:r>
        <w:rPr/>
        <w:t>оборудуются душевые.</w:t>
      </w:r>
    </w:p>
    <w:p>
      <w:pPr>
        <w:pStyle w:val="BodyText"/>
        <w:spacing w:line="360" w:lineRule="auto"/>
        <w:ind w:right="120"/>
      </w:pPr>
      <w:r>
        <w:rPr/>
        <w:t>При</w:t>
      </w:r>
      <w:r>
        <w:rPr>
          <w:spacing w:val="1"/>
        </w:rPr>
        <w:t> </w:t>
      </w:r>
      <w:r>
        <w:rPr/>
        <w:t>отправке</w:t>
      </w:r>
      <w:r>
        <w:rPr>
          <w:spacing w:val="1"/>
        </w:rPr>
        <w:t> </w:t>
      </w:r>
      <w:r>
        <w:rPr/>
        <w:t>команд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центры,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полигоны,</w:t>
      </w:r>
      <w:r>
        <w:rPr>
          <w:spacing w:val="1"/>
        </w:rPr>
        <w:t> </w:t>
      </w:r>
      <w:r>
        <w:rPr/>
        <w:t>хозяйственные</w:t>
      </w:r>
      <w:r>
        <w:rPr>
          <w:spacing w:val="1"/>
        </w:rPr>
        <w:t> </w:t>
      </w:r>
      <w:r>
        <w:rPr/>
        <w:t>работы и в других случаях, связанных с отрывом личного состава от воинской</w:t>
      </w:r>
      <w:r>
        <w:rPr>
          <w:spacing w:val="1"/>
        </w:rPr>
        <w:t> </w:t>
      </w:r>
      <w:r>
        <w:rPr/>
        <w:t>части,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произведена</w:t>
      </w:r>
      <w:r>
        <w:rPr>
          <w:spacing w:val="1"/>
        </w:rPr>
        <w:t> </w:t>
      </w:r>
      <w:r>
        <w:rPr/>
        <w:t>помывка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сменой</w:t>
      </w:r>
      <w:r>
        <w:rPr>
          <w:spacing w:val="1"/>
        </w:rPr>
        <w:t> </w:t>
      </w:r>
      <w:r>
        <w:rPr/>
        <w:t>нательного</w:t>
      </w:r>
      <w:r>
        <w:rPr>
          <w:spacing w:val="1"/>
        </w:rPr>
        <w:t> </w:t>
      </w:r>
      <w:r>
        <w:rPr/>
        <w:t>белья,</w:t>
      </w:r>
      <w:r>
        <w:rPr>
          <w:spacing w:val="-67"/>
        </w:rPr>
        <w:t> </w:t>
      </w:r>
      <w:r>
        <w:rPr/>
        <w:t>обмундирования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проведением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осмотра.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делается</w:t>
      </w:r>
      <w:r>
        <w:rPr>
          <w:spacing w:val="1"/>
        </w:rPr>
        <w:t> </w:t>
      </w:r>
      <w:r>
        <w:rPr/>
        <w:t>запись в книге (журнале) учета помывки личного состава, а также отметка в</w:t>
      </w:r>
      <w:r>
        <w:rPr>
          <w:spacing w:val="1"/>
        </w:rPr>
        <w:t> </w:t>
      </w:r>
      <w:r>
        <w:rPr/>
        <w:t>командировочных (сопроводительных)</w:t>
      </w:r>
      <w:r>
        <w:rPr>
          <w:spacing w:val="-3"/>
        </w:rPr>
        <w:t> </w:t>
      </w:r>
      <w:r>
        <w:rPr/>
        <w:t>документах.</w:t>
      </w:r>
    </w:p>
    <w:p>
      <w:pPr>
        <w:pStyle w:val="BodyText"/>
        <w:spacing w:line="360" w:lineRule="auto"/>
        <w:ind w:right="123"/>
      </w:pPr>
      <w:r>
        <w:rPr/>
        <w:t>Воинские части и отдельные команды, следующие по железным дорогам,</w:t>
      </w:r>
      <w:r>
        <w:rPr>
          <w:spacing w:val="1"/>
        </w:rPr>
        <w:t> </w:t>
      </w:r>
      <w:r>
        <w:rPr/>
        <w:t>при нахождении в пути более 7 суток помывку личного состава производят в</w:t>
      </w:r>
      <w:r>
        <w:rPr>
          <w:spacing w:val="1"/>
        </w:rPr>
        <w:t> </w:t>
      </w:r>
      <w:r>
        <w:rPr/>
        <w:t>изоляционно-пропускных</w:t>
      </w:r>
      <w:r>
        <w:rPr>
          <w:spacing w:val="1"/>
        </w:rPr>
        <w:t> </w:t>
      </w:r>
      <w:r>
        <w:rPr/>
        <w:t>пунктах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сообщения,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отсутствии их - в гарнизонных или железнодорожных банях по распоряжению</w:t>
      </w:r>
      <w:r>
        <w:rPr>
          <w:spacing w:val="1"/>
        </w:rPr>
        <w:t> </w:t>
      </w:r>
      <w:r>
        <w:rPr/>
        <w:t>военных комендантов</w:t>
      </w:r>
      <w:r>
        <w:rPr>
          <w:spacing w:val="-3"/>
        </w:rPr>
        <w:t> </w:t>
      </w:r>
      <w:r>
        <w:rPr/>
        <w:t>железнодорожных</w:t>
      </w:r>
      <w:r>
        <w:rPr>
          <w:spacing w:val="1"/>
        </w:rPr>
        <w:t> </w:t>
      </w:r>
      <w:r>
        <w:rPr/>
        <w:t>участков</w:t>
      </w:r>
      <w:r>
        <w:rPr>
          <w:spacing w:val="-3"/>
        </w:rPr>
        <w:t> </w:t>
      </w:r>
      <w:r>
        <w:rPr/>
        <w:t>(станций).</w:t>
      </w:r>
    </w:p>
    <w:p>
      <w:pPr>
        <w:pStyle w:val="BodyText"/>
        <w:spacing w:line="360" w:lineRule="auto"/>
        <w:ind w:right="120"/>
      </w:pPr>
      <w:r>
        <w:rPr/>
        <w:t>При</w:t>
      </w:r>
      <w:r>
        <w:rPr>
          <w:spacing w:val="1"/>
        </w:rPr>
        <w:t> </w:t>
      </w:r>
      <w:r>
        <w:rPr/>
        <w:t>госпитализации</w:t>
      </w:r>
      <w:r>
        <w:rPr>
          <w:spacing w:val="1"/>
        </w:rPr>
        <w:t> </w:t>
      </w:r>
      <w:r>
        <w:rPr/>
        <w:t>военнослужащие</w:t>
      </w:r>
      <w:r>
        <w:rPr>
          <w:spacing w:val="1"/>
        </w:rPr>
        <w:t> </w:t>
      </w:r>
      <w:r>
        <w:rPr/>
        <w:t>подвергаются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санитарной</w:t>
      </w:r>
      <w:r>
        <w:rPr>
          <w:spacing w:val="-67"/>
        </w:rPr>
        <w:t> </w:t>
      </w:r>
      <w:r>
        <w:rPr/>
        <w:t>обработке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приемном</w:t>
      </w:r>
      <w:r>
        <w:rPr>
          <w:spacing w:val="1"/>
        </w:rPr>
        <w:t> </w:t>
      </w:r>
      <w:r>
        <w:rPr/>
        <w:t>отделении</w:t>
      </w:r>
      <w:r>
        <w:rPr>
          <w:spacing w:val="1"/>
        </w:rPr>
        <w:t> </w:t>
      </w:r>
      <w:r>
        <w:rPr/>
        <w:t>лечебного</w:t>
      </w:r>
      <w:r>
        <w:rPr>
          <w:spacing w:val="1"/>
        </w:rPr>
        <w:t> </w:t>
      </w:r>
      <w:r>
        <w:rPr/>
        <w:t>учреждения.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выдается госпитальное белье, а личное нательное белье после стирки хранится</w:t>
      </w:r>
      <w:r>
        <w:rPr>
          <w:spacing w:val="1"/>
        </w:rPr>
        <w:t> </w:t>
      </w:r>
      <w:r>
        <w:rPr/>
        <w:t>вместе</w:t>
      </w:r>
      <w:r>
        <w:rPr>
          <w:spacing w:val="-3"/>
        </w:rPr>
        <w:t> </w:t>
      </w:r>
      <w:r>
        <w:rPr/>
        <w:t>с обмундированием.</w:t>
      </w:r>
    </w:p>
    <w:p>
      <w:pPr>
        <w:pStyle w:val="BodyText"/>
        <w:spacing w:line="360" w:lineRule="auto"/>
        <w:ind w:right="130"/>
      </w:pPr>
      <w:r>
        <w:rPr/>
        <w:t>В дальнейшем помывка больных, находящихся на излечении в лечебных</w:t>
      </w:r>
      <w:r>
        <w:rPr>
          <w:spacing w:val="1"/>
        </w:rPr>
        <w:t> </w:t>
      </w:r>
      <w:r>
        <w:rPr/>
        <w:t>учреждениях,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смена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нательного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постельного</w:t>
      </w:r>
      <w:r>
        <w:rPr>
          <w:spacing w:val="1"/>
        </w:rPr>
        <w:t> </w:t>
      </w:r>
      <w:r>
        <w:rPr/>
        <w:t>белья</w:t>
      </w:r>
      <w:r>
        <w:rPr>
          <w:spacing w:val="1"/>
        </w:rPr>
        <w:t> </w:t>
      </w:r>
      <w:r>
        <w:rPr/>
        <w:t>производятся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медицинскими</w:t>
      </w:r>
      <w:r>
        <w:rPr>
          <w:spacing w:val="-3"/>
        </w:rPr>
        <w:t> </w:t>
      </w:r>
      <w:r>
        <w:rPr/>
        <w:t>показаниями,</w:t>
      </w:r>
      <w:r>
        <w:rPr>
          <w:spacing w:val="-2"/>
        </w:rPr>
        <w:t> </w:t>
      </w:r>
      <w:r>
        <w:rPr/>
        <w:t>но не</w:t>
      </w:r>
      <w:r>
        <w:rPr>
          <w:spacing w:val="-1"/>
        </w:rPr>
        <w:t> </w:t>
      </w:r>
      <w:r>
        <w:rPr/>
        <w:t>реже</w:t>
      </w:r>
      <w:r>
        <w:rPr>
          <w:spacing w:val="-1"/>
        </w:rPr>
        <w:t> </w:t>
      </w:r>
      <w:r>
        <w:rPr/>
        <w:t>одного</w:t>
      </w:r>
      <w:r>
        <w:rPr>
          <w:spacing w:val="-3"/>
        </w:rPr>
        <w:t> </w:t>
      </w:r>
      <w:r>
        <w:rPr/>
        <w:t>раза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неделю.</w:t>
      </w:r>
    </w:p>
    <w:p>
      <w:pPr>
        <w:pStyle w:val="BodyText"/>
        <w:spacing w:line="360" w:lineRule="auto"/>
        <w:ind w:right="124"/>
      </w:pPr>
      <w:r>
        <w:rPr/>
        <w:t>В целях обеспечения полного охвата личного состава части (отдельный</w:t>
      </w:r>
      <w:r>
        <w:rPr>
          <w:spacing w:val="1"/>
        </w:rPr>
        <w:t> </w:t>
      </w:r>
      <w:r>
        <w:rPr/>
        <w:t>батальон, полк и т.д.) помывкой в бане и контроля за ним начальником вещевой</w:t>
      </w:r>
      <w:r>
        <w:rPr>
          <w:spacing w:val="-67"/>
        </w:rPr>
        <w:t> </w:t>
      </w:r>
      <w:r>
        <w:rPr/>
        <w:t>службы</w:t>
      </w:r>
      <w:r>
        <w:rPr>
          <w:spacing w:val="25"/>
        </w:rPr>
        <w:t> </w:t>
      </w:r>
      <w:r>
        <w:rPr/>
        <w:t>составляется</w:t>
      </w:r>
      <w:r>
        <w:rPr>
          <w:spacing w:val="26"/>
        </w:rPr>
        <w:t> </w:t>
      </w:r>
      <w:r>
        <w:rPr/>
        <w:t>график</w:t>
      </w:r>
      <w:r>
        <w:rPr>
          <w:spacing w:val="23"/>
        </w:rPr>
        <w:t> </w:t>
      </w:r>
      <w:r>
        <w:rPr/>
        <w:t>помывки</w:t>
      </w:r>
      <w:r>
        <w:rPr>
          <w:spacing w:val="22"/>
        </w:rPr>
        <w:t> </w:t>
      </w:r>
      <w:r>
        <w:rPr/>
        <w:t>подразделений</w:t>
      </w:r>
      <w:r>
        <w:rPr>
          <w:spacing w:val="24"/>
        </w:rPr>
        <w:t> </w:t>
      </w:r>
      <w:r>
        <w:rPr/>
        <w:t>(команд,</w:t>
      </w:r>
      <w:r>
        <w:rPr>
          <w:spacing w:val="21"/>
        </w:rPr>
        <w:t> </w:t>
      </w:r>
      <w:r>
        <w:rPr/>
        <w:t>смен),</w:t>
      </w:r>
      <w:r>
        <w:rPr>
          <w:spacing w:val="25"/>
        </w:rPr>
        <w:t> </w:t>
      </w:r>
      <w:r>
        <w:rPr/>
        <w:t>который</w:t>
      </w:r>
    </w:p>
    <w:p>
      <w:pPr>
        <w:spacing w:after="0" w:line="360" w:lineRule="auto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before="72"/>
        <w:ind w:firstLine="0"/>
      </w:pPr>
      <w:r>
        <w:rPr/>
        <w:t>утверждает</w:t>
      </w:r>
      <w:r>
        <w:rPr>
          <w:spacing w:val="-2"/>
        </w:rPr>
        <w:t> </w:t>
      </w:r>
      <w:r>
        <w:rPr/>
        <w:t>командир</w:t>
      </w:r>
      <w:r>
        <w:rPr>
          <w:spacing w:val="-1"/>
        </w:rPr>
        <w:t> </w:t>
      </w:r>
      <w:r>
        <w:rPr/>
        <w:t>или</w:t>
      </w:r>
      <w:r>
        <w:rPr>
          <w:spacing w:val="-5"/>
        </w:rPr>
        <w:t> </w:t>
      </w:r>
      <w:r>
        <w:rPr/>
        <w:t>начальник</w:t>
      </w:r>
      <w:r>
        <w:rPr>
          <w:spacing w:val="-2"/>
        </w:rPr>
        <w:t> </w:t>
      </w:r>
      <w:r>
        <w:rPr/>
        <w:t>штаба</w:t>
      </w:r>
      <w:r>
        <w:rPr>
          <w:spacing w:val="-2"/>
        </w:rPr>
        <w:t> </w:t>
      </w:r>
      <w:r>
        <w:rPr/>
        <w:t>части.</w:t>
      </w:r>
    </w:p>
    <w:p>
      <w:pPr>
        <w:pStyle w:val="BodyText"/>
        <w:spacing w:line="360" w:lineRule="auto" w:before="163"/>
        <w:ind w:right="119"/>
      </w:pPr>
      <w:r>
        <w:rPr/>
        <w:t>Военнослужащие</w:t>
      </w:r>
      <w:r>
        <w:rPr>
          <w:spacing w:val="1"/>
        </w:rPr>
        <w:t> </w:t>
      </w:r>
      <w:r>
        <w:rPr/>
        <w:t>прибывают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баню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назначенному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графиком</w:t>
      </w:r>
      <w:r>
        <w:rPr>
          <w:spacing w:val="1"/>
        </w:rPr>
        <w:t> </w:t>
      </w:r>
      <w:r>
        <w:rPr/>
        <w:t>помывки,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командованием</w:t>
      </w:r>
      <w:r>
        <w:rPr>
          <w:spacing w:val="1"/>
        </w:rPr>
        <w:t> </w:t>
      </w:r>
      <w:r>
        <w:rPr/>
        <w:t>старшины</w:t>
      </w:r>
      <w:r>
        <w:rPr>
          <w:spacing w:val="1"/>
        </w:rPr>
        <w:t> </w:t>
      </w:r>
      <w:r>
        <w:rPr/>
        <w:t>подразделения. К этому времени в баню на весь личный состав доставляются в</w:t>
      </w:r>
      <w:r>
        <w:rPr>
          <w:spacing w:val="1"/>
        </w:rPr>
        <w:t> </w:t>
      </w:r>
      <w:r>
        <w:rPr/>
        <w:t>специально предназначенной для этого (промаркированной) чистой таре (как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мешки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полотна)</w:t>
      </w:r>
      <w:r>
        <w:rPr>
          <w:spacing w:val="1"/>
        </w:rPr>
        <w:t> </w:t>
      </w:r>
      <w:r>
        <w:rPr/>
        <w:t>чистое</w:t>
      </w:r>
      <w:r>
        <w:rPr>
          <w:spacing w:val="1"/>
        </w:rPr>
        <w:t> </w:t>
      </w:r>
      <w:r>
        <w:rPr/>
        <w:t>исправное</w:t>
      </w:r>
      <w:r>
        <w:rPr>
          <w:spacing w:val="1"/>
        </w:rPr>
        <w:t> </w:t>
      </w:r>
      <w:r>
        <w:rPr/>
        <w:t>нательное</w:t>
      </w:r>
      <w:r>
        <w:rPr>
          <w:spacing w:val="1"/>
        </w:rPr>
        <w:t> </w:t>
      </w:r>
      <w:r>
        <w:rPr/>
        <w:t>белье,</w:t>
      </w:r>
      <w:r>
        <w:rPr>
          <w:spacing w:val="1"/>
        </w:rPr>
        <w:t> </w:t>
      </w:r>
      <w:r>
        <w:rPr/>
        <w:t>портянки,</w:t>
      </w:r>
      <w:r>
        <w:rPr>
          <w:spacing w:val="1"/>
        </w:rPr>
        <w:t> </w:t>
      </w:r>
      <w:r>
        <w:rPr/>
        <w:t>банные</w:t>
      </w:r>
      <w:r>
        <w:rPr>
          <w:spacing w:val="18"/>
        </w:rPr>
        <w:t> </w:t>
      </w:r>
      <w:r>
        <w:rPr/>
        <w:t>полотенца.</w:t>
      </w:r>
      <w:r>
        <w:rPr>
          <w:spacing w:val="15"/>
        </w:rPr>
        <w:t> </w:t>
      </w:r>
      <w:r>
        <w:rPr/>
        <w:t>Белье,</w:t>
      </w:r>
      <w:r>
        <w:rPr>
          <w:spacing w:val="18"/>
        </w:rPr>
        <w:t> </w:t>
      </w:r>
      <w:r>
        <w:rPr/>
        <w:t>портянки</w:t>
      </w:r>
      <w:r>
        <w:rPr>
          <w:spacing w:val="16"/>
        </w:rPr>
        <w:t> </w:t>
      </w:r>
      <w:r>
        <w:rPr/>
        <w:t>и</w:t>
      </w:r>
      <w:r>
        <w:rPr>
          <w:spacing w:val="18"/>
        </w:rPr>
        <w:t> </w:t>
      </w:r>
      <w:r>
        <w:rPr/>
        <w:t>полотенца</w:t>
      </w:r>
      <w:r>
        <w:rPr>
          <w:spacing w:val="19"/>
        </w:rPr>
        <w:t> </w:t>
      </w:r>
      <w:r>
        <w:rPr/>
        <w:t>раскладываются</w:t>
      </w:r>
      <w:r>
        <w:rPr>
          <w:spacing w:val="18"/>
        </w:rPr>
        <w:t> </w:t>
      </w:r>
      <w:r>
        <w:rPr/>
        <w:t>на</w:t>
      </w:r>
      <w:r>
        <w:rPr>
          <w:spacing w:val="18"/>
        </w:rPr>
        <w:t> </w:t>
      </w:r>
      <w:r>
        <w:rPr/>
        <w:t>стеллажах</w:t>
      </w:r>
      <w:r>
        <w:rPr>
          <w:spacing w:val="-67"/>
        </w:rPr>
        <w:t> </w:t>
      </w:r>
      <w:r>
        <w:rPr/>
        <w:t>в кладовой для чистого белья. Выдавать личному составу белье на руки до</w:t>
      </w:r>
      <w:r>
        <w:rPr>
          <w:spacing w:val="1"/>
        </w:rPr>
        <w:t> </w:t>
      </w:r>
      <w:r>
        <w:rPr/>
        <w:t>помывки</w:t>
      </w:r>
      <w:r>
        <w:rPr>
          <w:spacing w:val="-1"/>
        </w:rPr>
        <w:t> </w:t>
      </w:r>
      <w:r>
        <w:rPr/>
        <w:t>категорически</w:t>
      </w:r>
      <w:r>
        <w:rPr>
          <w:spacing w:val="1"/>
        </w:rPr>
        <w:t> </w:t>
      </w:r>
      <w:r>
        <w:rPr/>
        <w:t>запрещается.</w:t>
      </w:r>
    </w:p>
    <w:p>
      <w:pPr>
        <w:pStyle w:val="BodyText"/>
        <w:spacing w:line="360" w:lineRule="auto" w:before="1"/>
        <w:ind w:right="123"/>
      </w:pPr>
      <w:r>
        <w:rPr/>
        <w:t>По команде дежурного по бане старшина подразделения заводит личный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баню.</w:t>
      </w:r>
      <w:r>
        <w:rPr>
          <w:spacing w:val="1"/>
        </w:rPr>
        <w:t> </w:t>
      </w:r>
      <w:r>
        <w:rPr/>
        <w:t>Запуск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раздевальное</w:t>
      </w:r>
      <w:r>
        <w:rPr>
          <w:spacing w:val="1"/>
        </w:rPr>
        <w:t> </w:t>
      </w:r>
      <w:r>
        <w:rPr/>
        <w:t>помещение</w:t>
      </w:r>
      <w:r>
        <w:rPr>
          <w:spacing w:val="1"/>
        </w:rPr>
        <w:t> </w:t>
      </w:r>
      <w:r>
        <w:rPr/>
        <w:t>бани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наличию</w:t>
      </w:r>
      <w:r>
        <w:rPr>
          <w:spacing w:val="1"/>
        </w:rPr>
        <w:t> </w:t>
      </w:r>
      <w:r>
        <w:rPr/>
        <w:t>мест.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раздевании</w:t>
      </w:r>
      <w:r>
        <w:rPr>
          <w:spacing w:val="1"/>
        </w:rPr>
        <w:t> </w:t>
      </w:r>
      <w:r>
        <w:rPr/>
        <w:t>военнослужащие</w:t>
      </w:r>
      <w:r>
        <w:rPr>
          <w:spacing w:val="1"/>
        </w:rPr>
        <w:t> </w:t>
      </w:r>
      <w:r>
        <w:rPr/>
        <w:t>верхнюю одежду вешают на вешалки, обмундирование аккуратно укладывают</w:t>
      </w:r>
      <w:r>
        <w:rPr>
          <w:spacing w:val="1"/>
        </w:rPr>
        <w:t> </w:t>
      </w:r>
      <w:r>
        <w:rPr/>
        <w:t>на скамейках, обувь ставят на пол, под скамейки. Грязное нательное белье и</w:t>
      </w:r>
      <w:r>
        <w:rPr>
          <w:spacing w:val="1"/>
        </w:rPr>
        <w:t> </w:t>
      </w:r>
      <w:r>
        <w:rPr/>
        <w:t>портянки сдают в кладовую для грязного белья лицу, назначенному старшиной</w:t>
      </w:r>
      <w:r>
        <w:rPr>
          <w:spacing w:val="1"/>
        </w:rPr>
        <w:t> </w:t>
      </w:r>
      <w:r>
        <w:rPr/>
        <w:t>подразделения, о чем производится отметка в книге (журнале) учета помывки</w:t>
      </w:r>
      <w:r>
        <w:rPr>
          <w:spacing w:val="1"/>
        </w:rPr>
        <w:t> </w:t>
      </w:r>
      <w:r>
        <w:rPr/>
        <w:t>личного состава.</w:t>
      </w:r>
    </w:p>
    <w:p>
      <w:pPr>
        <w:pStyle w:val="BodyText"/>
        <w:spacing w:line="360" w:lineRule="auto"/>
        <w:ind w:right="124"/>
      </w:pPr>
      <w:r>
        <w:rPr/>
        <w:t>В</w:t>
      </w:r>
      <w:r>
        <w:rPr>
          <w:spacing w:val="1"/>
        </w:rPr>
        <w:t> </w:t>
      </w:r>
      <w:r>
        <w:rPr/>
        <w:t>раздевальном</w:t>
      </w:r>
      <w:r>
        <w:rPr>
          <w:spacing w:val="1"/>
        </w:rPr>
        <w:t> </w:t>
      </w:r>
      <w:r>
        <w:rPr/>
        <w:t>помещении</w:t>
      </w:r>
      <w:r>
        <w:rPr>
          <w:spacing w:val="1"/>
        </w:rPr>
        <w:t> </w:t>
      </w:r>
      <w:r>
        <w:rPr/>
        <w:t>дежурный</w:t>
      </w:r>
      <w:r>
        <w:rPr>
          <w:spacing w:val="1"/>
        </w:rPr>
        <w:t> </w:t>
      </w:r>
      <w:r>
        <w:rPr/>
        <w:t>фельдшер</w:t>
      </w:r>
      <w:r>
        <w:rPr>
          <w:spacing w:val="1"/>
        </w:rPr>
        <w:t> </w:t>
      </w:r>
      <w:r>
        <w:rPr/>
        <w:t>(санинструктор)</w:t>
      </w:r>
      <w:r>
        <w:rPr>
          <w:spacing w:val="1"/>
        </w:rPr>
        <w:t> </w:t>
      </w:r>
      <w:r>
        <w:rPr/>
        <w:t>производит</w:t>
      </w:r>
      <w:r>
        <w:rPr>
          <w:spacing w:val="1"/>
        </w:rPr>
        <w:t> </w:t>
      </w:r>
      <w:r>
        <w:rPr/>
        <w:t>телесный</w:t>
      </w:r>
      <w:r>
        <w:rPr>
          <w:spacing w:val="1"/>
        </w:rPr>
        <w:t> </w:t>
      </w:r>
      <w:r>
        <w:rPr/>
        <w:t>осмотр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раннего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активного</w:t>
      </w:r>
      <w:r>
        <w:rPr>
          <w:spacing w:val="-67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педикулеза,</w:t>
      </w:r>
      <w:r>
        <w:rPr>
          <w:spacing w:val="1"/>
        </w:rPr>
        <w:t> </w:t>
      </w:r>
      <w:r>
        <w:rPr/>
        <w:t>паразитарных,</w:t>
      </w:r>
      <w:r>
        <w:rPr>
          <w:spacing w:val="1"/>
        </w:rPr>
        <w:t> </w:t>
      </w:r>
      <w:r>
        <w:rPr/>
        <w:t>гнойничковых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грибковых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кожи,</w:t>
      </w:r>
      <w:r>
        <w:rPr>
          <w:spacing w:val="1"/>
        </w:rPr>
        <w:t> </w:t>
      </w:r>
      <w:r>
        <w:rPr/>
        <w:t>нарушений</w:t>
      </w:r>
      <w:r>
        <w:rPr>
          <w:spacing w:val="1"/>
        </w:rPr>
        <w:t> </w:t>
      </w:r>
      <w:r>
        <w:rPr/>
        <w:t>питания,</w:t>
      </w:r>
      <w:r>
        <w:rPr>
          <w:spacing w:val="1"/>
        </w:rPr>
        <w:t> </w:t>
      </w:r>
      <w:r>
        <w:rPr/>
        <w:t>следов</w:t>
      </w:r>
      <w:r>
        <w:rPr>
          <w:spacing w:val="7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насилия,</w:t>
      </w:r>
      <w:r>
        <w:rPr>
          <w:spacing w:val="-1"/>
        </w:rPr>
        <w:t> </w:t>
      </w:r>
      <w:r>
        <w:rPr/>
        <w:t>употребления</w:t>
      </w:r>
      <w:r>
        <w:rPr>
          <w:spacing w:val="-3"/>
        </w:rPr>
        <w:t> </w:t>
      </w:r>
      <w:r>
        <w:rPr/>
        <w:t>наркотиков</w:t>
      </w:r>
      <w:r>
        <w:rPr>
          <w:spacing w:val="-4"/>
        </w:rPr>
        <w:t> </w:t>
      </w:r>
      <w:r>
        <w:rPr/>
        <w:t>и т.д.</w:t>
      </w:r>
    </w:p>
    <w:p>
      <w:pPr>
        <w:pStyle w:val="BodyText"/>
        <w:spacing w:line="360" w:lineRule="auto" w:before="1"/>
        <w:ind w:right="129"/>
      </w:pPr>
      <w:r>
        <w:rPr/>
        <w:t>Не реже одного раза в месяц телесные осмотры в бане должен проводить</w:t>
      </w:r>
      <w:r>
        <w:rPr>
          <w:spacing w:val="1"/>
        </w:rPr>
        <w:t> </w:t>
      </w:r>
      <w:r>
        <w:rPr/>
        <w:t>врач воинской</w:t>
      </w:r>
      <w:r>
        <w:rPr>
          <w:spacing w:val="-3"/>
        </w:rPr>
        <w:t> </w:t>
      </w:r>
      <w:r>
        <w:rPr/>
        <w:t>части.</w:t>
      </w:r>
    </w:p>
    <w:p>
      <w:pPr>
        <w:pStyle w:val="BodyText"/>
        <w:spacing w:line="360" w:lineRule="auto"/>
        <w:ind w:right="123"/>
      </w:pPr>
      <w:r>
        <w:rPr/>
        <w:t>Результаты телесных осмотров заносятся в книгу учета телесных осмотров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представляется</w:t>
      </w:r>
      <w:r>
        <w:rPr>
          <w:spacing w:val="1"/>
        </w:rPr>
        <w:t> </w:t>
      </w:r>
      <w:r>
        <w:rPr/>
        <w:t>медицинскому</w:t>
      </w:r>
      <w:r>
        <w:rPr>
          <w:spacing w:val="1"/>
        </w:rPr>
        <w:t> </w:t>
      </w:r>
      <w:r>
        <w:rPr/>
        <w:t>работнику</w:t>
      </w:r>
      <w:r>
        <w:rPr>
          <w:spacing w:val="1"/>
        </w:rPr>
        <w:t> </w:t>
      </w:r>
      <w:r>
        <w:rPr/>
        <w:t>должностным</w:t>
      </w:r>
      <w:r>
        <w:rPr>
          <w:spacing w:val="-1"/>
        </w:rPr>
        <w:t> </w:t>
      </w:r>
      <w:r>
        <w:rPr/>
        <w:t>лицом подразделения.</w:t>
      </w:r>
    </w:p>
    <w:p>
      <w:pPr>
        <w:pStyle w:val="BodyText"/>
        <w:spacing w:line="360" w:lineRule="auto"/>
        <w:ind w:right="119"/>
      </w:pPr>
      <w:r>
        <w:rPr/>
        <w:t>О</w:t>
      </w:r>
      <w:r>
        <w:rPr>
          <w:spacing w:val="1"/>
        </w:rPr>
        <w:t> </w:t>
      </w:r>
      <w:r>
        <w:rPr/>
        <w:t>результатах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телесного</w:t>
      </w:r>
      <w:r>
        <w:rPr>
          <w:spacing w:val="1"/>
        </w:rPr>
        <w:t> </w:t>
      </w:r>
      <w:r>
        <w:rPr/>
        <w:t>осмотра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бане</w:t>
      </w:r>
      <w:r>
        <w:rPr>
          <w:spacing w:val="1"/>
        </w:rPr>
        <w:t> </w:t>
      </w:r>
      <w:r>
        <w:rPr/>
        <w:t>докладывается</w:t>
      </w:r>
      <w:r>
        <w:rPr>
          <w:spacing w:val="1"/>
        </w:rPr>
        <w:t> </w:t>
      </w:r>
      <w:r>
        <w:rPr/>
        <w:t>командованию</w:t>
      </w:r>
      <w:r>
        <w:rPr>
          <w:spacing w:val="1"/>
        </w:rPr>
        <w:t> </w:t>
      </w:r>
      <w:r>
        <w:rPr/>
        <w:t>воинской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старшему</w:t>
      </w:r>
      <w:r>
        <w:rPr>
          <w:spacing w:val="1"/>
        </w:rPr>
        <w:t> </w:t>
      </w:r>
      <w:r>
        <w:rPr/>
        <w:t>медицинскому</w:t>
      </w:r>
      <w:r>
        <w:rPr>
          <w:spacing w:val="1"/>
        </w:rPr>
        <w:t> </w:t>
      </w:r>
      <w:r>
        <w:rPr/>
        <w:t>начальнику.</w:t>
      </w:r>
    </w:p>
    <w:p>
      <w:pPr>
        <w:spacing w:after="0" w:line="360" w:lineRule="auto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line="360" w:lineRule="auto" w:before="72"/>
        <w:ind w:right="127"/>
      </w:pPr>
      <w:r>
        <w:rPr/>
        <w:t>После</w:t>
      </w:r>
      <w:r>
        <w:rPr>
          <w:spacing w:val="1"/>
        </w:rPr>
        <w:t> </w:t>
      </w:r>
      <w:r>
        <w:rPr/>
        <w:t>телесного</w:t>
      </w:r>
      <w:r>
        <w:rPr>
          <w:spacing w:val="1"/>
        </w:rPr>
        <w:t> </w:t>
      </w:r>
      <w:r>
        <w:rPr/>
        <w:t>осмотра,</w:t>
      </w:r>
      <w:r>
        <w:rPr>
          <w:spacing w:val="1"/>
        </w:rPr>
        <w:t> </w:t>
      </w:r>
      <w:r>
        <w:rPr/>
        <w:t>военнослужащие,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выявлено</w:t>
      </w:r>
      <w:r>
        <w:rPr>
          <w:spacing w:val="1"/>
        </w:rPr>
        <w:t> </w:t>
      </w:r>
      <w:r>
        <w:rPr/>
        <w:t>педикулеза,</w:t>
      </w:r>
      <w:r>
        <w:rPr>
          <w:spacing w:val="1"/>
        </w:rPr>
        <w:t> </w:t>
      </w:r>
      <w:r>
        <w:rPr/>
        <w:t>паразитарных,</w:t>
      </w:r>
      <w:r>
        <w:rPr>
          <w:spacing w:val="1"/>
        </w:rPr>
        <w:t> </w:t>
      </w:r>
      <w:r>
        <w:rPr/>
        <w:t>гнойничковых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грибковых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кожи</w:t>
      </w:r>
      <w:r>
        <w:rPr>
          <w:spacing w:val="1"/>
        </w:rPr>
        <w:t> </w:t>
      </w:r>
      <w:r>
        <w:rPr/>
        <w:t>получают</w:t>
      </w:r>
      <w:r>
        <w:rPr>
          <w:spacing w:val="1"/>
        </w:rPr>
        <w:t> </w:t>
      </w:r>
      <w:r>
        <w:rPr/>
        <w:t>мыло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проходят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помывочное</w:t>
      </w:r>
      <w:r>
        <w:rPr>
          <w:spacing w:val="1"/>
        </w:rPr>
        <w:t> </w:t>
      </w:r>
      <w:r>
        <w:rPr/>
        <w:t>помещение,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пребывания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котором</w:t>
      </w:r>
      <w:r>
        <w:rPr>
          <w:spacing w:val="-4"/>
        </w:rPr>
        <w:t> </w:t>
      </w:r>
      <w:r>
        <w:rPr/>
        <w:t>при гигиенической помывке</w:t>
      </w:r>
      <w:r>
        <w:rPr>
          <w:spacing w:val="-3"/>
        </w:rPr>
        <w:t> </w:t>
      </w:r>
      <w:r>
        <w:rPr/>
        <w:t>должно</w:t>
      </w:r>
      <w:r>
        <w:rPr>
          <w:spacing w:val="-4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не менее</w:t>
      </w:r>
      <w:r>
        <w:rPr>
          <w:spacing w:val="-2"/>
        </w:rPr>
        <w:t> </w:t>
      </w:r>
      <w:r>
        <w:rPr/>
        <w:t>20-25 мин.</w:t>
      </w:r>
    </w:p>
    <w:p>
      <w:pPr>
        <w:pStyle w:val="BodyText"/>
        <w:spacing w:line="360" w:lineRule="auto"/>
        <w:ind w:right="126"/>
      </w:pPr>
      <w:r>
        <w:rPr/>
        <w:t>По</w:t>
      </w:r>
      <w:r>
        <w:rPr>
          <w:spacing w:val="1"/>
        </w:rPr>
        <w:t> </w:t>
      </w:r>
      <w:r>
        <w:rPr/>
        <w:t>окончании</w:t>
      </w:r>
      <w:r>
        <w:rPr>
          <w:spacing w:val="1"/>
        </w:rPr>
        <w:t> </w:t>
      </w:r>
      <w:r>
        <w:rPr/>
        <w:t>помывки</w:t>
      </w:r>
      <w:r>
        <w:rPr>
          <w:spacing w:val="1"/>
        </w:rPr>
        <w:t> </w:t>
      </w:r>
      <w:r>
        <w:rPr/>
        <w:t>военнослужащие,</w:t>
      </w:r>
      <w:r>
        <w:rPr>
          <w:spacing w:val="1"/>
        </w:rPr>
        <w:t> </w:t>
      </w:r>
      <w:r>
        <w:rPr/>
        <w:t>остатки</w:t>
      </w:r>
      <w:r>
        <w:rPr>
          <w:spacing w:val="1"/>
        </w:rPr>
        <w:t> </w:t>
      </w:r>
      <w:r>
        <w:rPr/>
        <w:t>мыла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оборудованный</w:t>
      </w:r>
      <w:r>
        <w:rPr>
          <w:spacing w:val="1"/>
        </w:rPr>
        <w:t> </w:t>
      </w:r>
      <w:r>
        <w:rPr/>
        <w:t>ящик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выходят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моечного</w:t>
      </w:r>
      <w:r>
        <w:rPr>
          <w:spacing w:val="1"/>
        </w:rPr>
        <w:t> </w:t>
      </w:r>
      <w:r>
        <w:rPr/>
        <w:t>помещения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раздевальню</w:t>
      </w:r>
      <w:r>
        <w:rPr>
          <w:spacing w:val="1"/>
        </w:rPr>
        <w:t> </w:t>
      </w:r>
      <w:r>
        <w:rPr/>
        <w:t>(одевальню). Там военнослужащие, как правило, под роспись получают банные</w:t>
      </w:r>
      <w:r>
        <w:rPr>
          <w:spacing w:val="1"/>
        </w:rPr>
        <w:t> </w:t>
      </w:r>
      <w:r>
        <w:rPr/>
        <w:t>полотенца,</w:t>
      </w:r>
      <w:r>
        <w:rPr>
          <w:spacing w:val="1"/>
        </w:rPr>
        <w:t> </w:t>
      </w:r>
      <w:r>
        <w:rPr/>
        <w:t>чистое</w:t>
      </w:r>
      <w:r>
        <w:rPr>
          <w:spacing w:val="1"/>
        </w:rPr>
        <w:t> </w:t>
      </w:r>
      <w:r>
        <w:rPr/>
        <w:t>нательное</w:t>
      </w:r>
      <w:r>
        <w:rPr>
          <w:spacing w:val="1"/>
        </w:rPr>
        <w:t> </w:t>
      </w:r>
      <w:r>
        <w:rPr/>
        <w:t>белье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портянки</w:t>
      </w:r>
      <w:r>
        <w:rPr>
          <w:spacing w:val="1"/>
        </w:rPr>
        <w:t> </w:t>
      </w:r>
      <w:r>
        <w:rPr/>
        <w:t>(носки).</w:t>
      </w:r>
      <w:r>
        <w:rPr>
          <w:spacing w:val="1"/>
        </w:rPr>
        <w:t> </w:t>
      </w:r>
      <w:r>
        <w:rPr/>
        <w:t>Вытерев</w:t>
      </w:r>
      <w:r>
        <w:rPr>
          <w:spacing w:val="1"/>
        </w:rPr>
        <w:t> </w:t>
      </w:r>
      <w:r>
        <w:rPr/>
        <w:t>тело,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одеваются,</w:t>
      </w:r>
      <w:r>
        <w:rPr>
          <w:spacing w:val="-2"/>
        </w:rPr>
        <w:t> </w:t>
      </w:r>
      <w:r>
        <w:rPr/>
        <w:t>сдают</w:t>
      </w:r>
      <w:r>
        <w:rPr>
          <w:spacing w:val="-1"/>
        </w:rPr>
        <w:t> </w:t>
      </w:r>
      <w:r>
        <w:rPr/>
        <w:t>полотенца и выходят</w:t>
      </w:r>
      <w:r>
        <w:rPr>
          <w:spacing w:val="-3"/>
        </w:rPr>
        <w:t> </w:t>
      </w:r>
      <w:r>
        <w:rPr/>
        <w:t>из</w:t>
      </w:r>
      <w:r>
        <w:rPr>
          <w:spacing w:val="-2"/>
        </w:rPr>
        <w:t> </w:t>
      </w:r>
      <w:r>
        <w:rPr/>
        <w:t>бани.</w:t>
      </w:r>
    </w:p>
    <w:p>
      <w:pPr>
        <w:pStyle w:val="BodyText"/>
        <w:spacing w:line="360" w:lineRule="auto" w:before="3"/>
        <w:ind w:right="127"/>
      </w:pPr>
      <w:r>
        <w:rPr/>
        <w:t>Выявленные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ходе</w:t>
      </w:r>
      <w:r>
        <w:rPr>
          <w:spacing w:val="15"/>
        </w:rPr>
        <w:t> </w:t>
      </w:r>
      <w:r>
        <w:rPr/>
        <w:t>телесного</w:t>
      </w:r>
      <w:r>
        <w:rPr>
          <w:spacing w:val="19"/>
        </w:rPr>
        <w:t> </w:t>
      </w:r>
      <w:r>
        <w:rPr/>
        <w:t>осмотра</w:t>
      </w:r>
      <w:r>
        <w:rPr>
          <w:spacing w:val="15"/>
        </w:rPr>
        <w:t> </w:t>
      </w:r>
      <w:r>
        <w:rPr/>
        <w:t>военнослужащие</w:t>
      </w:r>
      <w:r>
        <w:rPr>
          <w:spacing w:val="18"/>
        </w:rPr>
        <w:t> </w:t>
      </w:r>
      <w:r>
        <w:rPr/>
        <w:t>с</w:t>
      </w:r>
      <w:r>
        <w:rPr>
          <w:spacing w:val="19"/>
        </w:rPr>
        <w:t> </w:t>
      </w:r>
      <w:r>
        <w:rPr/>
        <w:t>гнойничковыми</w:t>
      </w:r>
      <w:r>
        <w:rPr>
          <w:spacing w:val="-68"/>
        </w:rPr>
        <w:t> </w:t>
      </w:r>
      <w:r>
        <w:rPr/>
        <w:t>и грибковыми заболеваниями кожи моются в последнюю очередь отдельно от</w:t>
      </w:r>
      <w:r>
        <w:rPr>
          <w:spacing w:val="1"/>
        </w:rPr>
        <w:t> </w:t>
      </w:r>
      <w:r>
        <w:rPr/>
        <w:t>остальных.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силами</w:t>
      </w:r>
      <w:r>
        <w:rPr>
          <w:spacing w:val="1"/>
        </w:rPr>
        <w:t> </w:t>
      </w:r>
      <w:r>
        <w:rPr/>
        <w:t>наряда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контролем</w:t>
      </w:r>
      <w:r>
        <w:rPr>
          <w:spacing w:val="1"/>
        </w:rPr>
        <w:t> </w:t>
      </w:r>
      <w:r>
        <w:rPr/>
        <w:t>фельдшера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бане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дезинфекция</w:t>
      </w:r>
      <w:r>
        <w:rPr>
          <w:spacing w:val="1"/>
        </w:rPr>
        <w:t> </w:t>
      </w:r>
      <w:r>
        <w:rPr/>
        <w:t>3%</w:t>
      </w:r>
      <w:r>
        <w:rPr>
          <w:spacing w:val="1"/>
        </w:rPr>
        <w:t> </w:t>
      </w:r>
      <w:r>
        <w:rPr/>
        <w:t>раствором</w:t>
      </w:r>
      <w:r>
        <w:rPr>
          <w:spacing w:val="1"/>
        </w:rPr>
        <w:t> </w:t>
      </w:r>
      <w:r>
        <w:rPr/>
        <w:t>хлорсодержащего</w:t>
      </w:r>
      <w:r>
        <w:rPr>
          <w:spacing w:val="1"/>
        </w:rPr>
        <w:t> </w:t>
      </w:r>
      <w:r>
        <w:rPr/>
        <w:t>вещества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экспозицией</w:t>
      </w:r>
      <w:r>
        <w:rPr>
          <w:spacing w:val="-1"/>
        </w:rPr>
        <w:t> </w:t>
      </w:r>
      <w:r>
        <w:rPr/>
        <w:t>не менее 30</w:t>
      </w:r>
      <w:r>
        <w:rPr>
          <w:spacing w:val="1"/>
        </w:rPr>
        <w:t> </w:t>
      </w:r>
      <w:r>
        <w:rPr/>
        <w:t>мин.</w:t>
      </w:r>
    </w:p>
    <w:p>
      <w:pPr>
        <w:pStyle w:val="BodyText"/>
        <w:spacing w:line="360" w:lineRule="auto"/>
        <w:ind w:right="127"/>
      </w:pPr>
      <w:r>
        <w:rPr/>
        <w:t>Очередная смена военнослужащих запускается в баню только после ухода</w:t>
      </w:r>
      <w:r>
        <w:rPr>
          <w:spacing w:val="1"/>
        </w:rPr>
        <w:t> </w:t>
      </w:r>
      <w:r>
        <w:rPr/>
        <w:t>предыдущей</w:t>
      </w:r>
      <w:r>
        <w:rPr>
          <w:spacing w:val="-1"/>
        </w:rPr>
        <w:t> </w:t>
      </w:r>
      <w:r>
        <w:rPr/>
        <w:t>группы и</w:t>
      </w:r>
      <w:r>
        <w:rPr>
          <w:spacing w:val="-1"/>
        </w:rPr>
        <w:t> </w:t>
      </w:r>
      <w:r>
        <w:rPr/>
        <w:t>по</w:t>
      </w:r>
      <w:r>
        <w:rPr>
          <w:spacing w:val="-3"/>
        </w:rPr>
        <w:t> </w:t>
      </w:r>
      <w:r>
        <w:rPr/>
        <w:t>окончании уборки</w:t>
      </w:r>
      <w:r>
        <w:rPr>
          <w:spacing w:val="-1"/>
        </w:rPr>
        <w:t> </w:t>
      </w:r>
      <w:r>
        <w:rPr/>
        <w:t>бани.</w:t>
      </w:r>
    </w:p>
    <w:p>
      <w:pPr>
        <w:pStyle w:val="BodyText"/>
        <w:spacing w:line="360" w:lineRule="auto"/>
        <w:ind w:right="122"/>
      </w:pPr>
      <w:r>
        <w:rPr/>
        <w:t>Замена постельного белья производится в день помывки личного состава</w:t>
      </w:r>
      <w:r>
        <w:rPr>
          <w:spacing w:val="1"/>
        </w:rPr>
        <w:t> </w:t>
      </w:r>
      <w:r>
        <w:rPr/>
        <w:t>утром после подъема или в вечерние часы перед отбоем с таким расчетом,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кровати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оставались</w:t>
      </w:r>
      <w:r>
        <w:rPr>
          <w:spacing w:val="1"/>
        </w:rPr>
        <w:t> </w:t>
      </w:r>
      <w:r>
        <w:rPr/>
        <w:t>незаправленными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дня.</w:t>
      </w:r>
      <w:r>
        <w:rPr>
          <w:spacing w:val="1"/>
        </w:rPr>
        <w:t> </w:t>
      </w:r>
      <w:r>
        <w:rPr/>
        <w:t>Лицо,</w:t>
      </w:r>
      <w:r>
        <w:rPr>
          <w:spacing w:val="1"/>
        </w:rPr>
        <w:t> </w:t>
      </w:r>
      <w:r>
        <w:rPr/>
        <w:t>назначенное</w:t>
      </w:r>
      <w:r>
        <w:rPr>
          <w:spacing w:val="1"/>
        </w:rPr>
        <w:t> </w:t>
      </w:r>
      <w:r>
        <w:rPr/>
        <w:t>старшиной</w:t>
      </w:r>
      <w:r>
        <w:rPr>
          <w:spacing w:val="1"/>
        </w:rPr>
        <w:t> </w:t>
      </w:r>
      <w:r>
        <w:rPr/>
        <w:t>подразделения,</w:t>
      </w:r>
      <w:r>
        <w:rPr>
          <w:spacing w:val="1"/>
        </w:rPr>
        <w:t> </w:t>
      </w:r>
      <w:r>
        <w:rPr/>
        <w:t>принимает</w:t>
      </w:r>
      <w:r>
        <w:rPr>
          <w:spacing w:val="1"/>
        </w:rPr>
        <w:t> </w:t>
      </w:r>
      <w:r>
        <w:rPr/>
        <w:t>постельное</w:t>
      </w:r>
      <w:r>
        <w:rPr>
          <w:spacing w:val="1"/>
        </w:rPr>
        <w:t> </w:t>
      </w:r>
      <w:r>
        <w:rPr/>
        <w:t>белье</w:t>
      </w:r>
      <w:r>
        <w:rPr>
          <w:spacing w:val="71"/>
        </w:rPr>
        <w:t> </w:t>
      </w:r>
      <w:r>
        <w:rPr/>
        <w:t>от</w:t>
      </w:r>
      <w:r>
        <w:rPr>
          <w:spacing w:val="1"/>
        </w:rPr>
        <w:t> </w:t>
      </w:r>
      <w:r>
        <w:rPr/>
        <w:t>личного состава</w:t>
      </w:r>
      <w:r>
        <w:rPr>
          <w:spacing w:val="-1"/>
        </w:rPr>
        <w:t> </w:t>
      </w:r>
      <w:r>
        <w:rPr/>
        <w:t>с осмотром его</w:t>
      </w:r>
      <w:r>
        <w:rPr>
          <w:spacing w:val="-2"/>
        </w:rPr>
        <w:t> </w:t>
      </w:r>
      <w:r>
        <w:rPr/>
        <w:t>целостности.</w:t>
      </w:r>
    </w:p>
    <w:p>
      <w:pPr>
        <w:pStyle w:val="BodyText"/>
        <w:spacing w:line="360" w:lineRule="auto"/>
        <w:ind w:right="126"/>
      </w:pPr>
      <w:r>
        <w:rPr/>
        <w:t>В</w:t>
      </w:r>
      <w:r>
        <w:rPr>
          <w:spacing w:val="17"/>
        </w:rPr>
        <w:t> </w:t>
      </w:r>
      <w:r>
        <w:rPr/>
        <w:t>воинских</w:t>
      </w:r>
      <w:r>
        <w:rPr>
          <w:spacing w:val="16"/>
        </w:rPr>
        <w:t> </w:t>
      </w:r>
      <w:r>
        <w:rPr/>
        <w:t>частях,</w:t>
      </w:r>
      <w:r>
        <w:rPr>
          <w:spacing w:val="14"/>
        </w:rPr>
        <w:t> </w:t>
      </w:r>
      <w:r>
        <w:rPr/>
        <w:t>имеющих</w:t>
      </w:r>
      <w:r>
        <w:rPr>
          <w:spacing w:val="16"/>
        </w:rPr>
        <w:t> </w:t>
      </w:r>
      <w:r>
        <w:rPr/>
        <w:t>свои</w:t>
      </w:r>
      <w:r>
        <w:rPr>
          <w:spacing w:val="15"/>
        </w:rPr>
        <w:t> </w:t>
      </w:r>
      <w:r>
        <w:rPr/>
        <w:t>прачечные,</w:t>
      </w:r>
      <w:r>
        <w:rPr>
          <w:spacing w:val="14"/>
        </w:rPr>
        <w:t> </w:t>
      </w:r>
      <w:r>
        <w:rPr/>
        <w:t>подразделения</w:t>
      </w:r>
      <w:r>
        <w:rPr>
          <w:spacing w:val="16"/>
        </w:rPr>
        <w:t> </w:t>
      </w:r>
      <w:r>
        <w:rPr/>
        <w:t>сдают</w:t>
      </w:r>
      <w:r>
        <w:rPr>
          <w:spacing w:val="13"/>
        </w:rPr>
        <w:t> </w:t>
      </w:r>
      <w:r>
        <w:rPr/>
        <w:t>белье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стирку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помывки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воинских</w:t>
      </w:r>
      <w:r>
        <w:rPr>
          <w:spacing w:val="1"/>
        </w:rPr>
        <w:t> </w:t>
      </w:r>
      <w:r>
        <w:rPr/>
        <w:t>частях,</w:t>
      </w:r>
      <w:r>
        <w:rPr>
          <w:spacing w:val="1"/>
        </w:rPr>
        <w:t> </w:t>
      </w:r>
      <w:r>
        <w:rPr/>
        <w:t>обслуживающихся</w:t>
      </w:r>
      <w:r>
        <w:rPr>
          <w:spacing w:val="1"/>
        </w:rPr>
        <w:t> </w:t>
      </w:r>
      <w:r>
        <w:rPr/>
        <w:t>гарнизонными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коммунальными</w:t>
      </w:r>
      <w:r>
        <w:rPr>
          <w:spacing w:val="1"/>
        </w:rPr>
        <w:t> </w:t>
      </w:r>
      <w:r>
        <w:rPr/>
        <w:t>прачечными,</w:t>
      </w:r>
      <w:r>
        <w:rPr>
          <w:spacing w:val="1"/>
        </w:rPr>
        <w:t> </w:t>
      </w:r>
      <w:r>
        <w:rPr/>
        <w:t>подразделения</w:t>
      </w:r>
      <w:r>
        <w:rPr>
          <w:spacing w:val="1"/>
        </w:rPr>
        <w:t> </w:t>
      </w:r>
      <w:r>
        <w:rPr/>
        <w:t>сдают</w:t>
      </w:r>
      <w:r>
        <w:rPr>
          <w:spacing w:val="1"/>
        </w:rPr>
        <w:t> </w:t>
      </w:r>
      <w:r>
        <w:rPr/>
        <w:t>белье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вещевой</w:t>
      </w:r>
      <w:r>
        <w:rPr>
          <w:spacing w:val="1"/>
        </w:rPr>
        <w:t> </w:t>
      </w:r>
      <w:r>
        <w:rPr/>
        <w:t>склад</w:t>
      </w:r>
      <w:r>
        <w:rPr>
          <w:spacing w:val="1"/>
        </w:rPr>
        <w:t> </w:t>
      </w:r>
      <w:r>
        <w:rPr/>
        <w:t>части,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хранится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отдельном помещении и сдается в стирку не позднее следующего дня после</w:t>
      </w:r>
      <w:r>
        <w:rPr>
          <w:spacing w:val="1"/>
        </w:rPr>
        <w:t> </w:t>
      </w:r>
      <w:r>
        <w:rPr/>
        <w:t>помывки.</w:t>
      </w:r>
      <w:r>
        <w:rPr>
          <w:spacing w:val="-3"/>
        </w:rPr>
        <w:t> </w:t>
      </w:r>
      <w:r>
        <w:rPr/>
        <w:t>Хранить</w:t>
      </w:r>
      <w:r>
        <w:rPr>
          <w:spacing w:val="-2"/>
        </w:rPr>
        <w:t> </w:t>
      </w:r>
      <w:r>
        <w:rPr/>
        <w:t>грязное</w:t>
      </w:r>
      <w:r>
        <w:rPr>
          <w:spacing w:val="-4"/>
        </w:rPr>
        <w:t> </w:t>
      </w:r>
      <w:r>
        <w:rPr/>
        <w:t>белье</w:t>
      </w:r>
      <w:r>
        <w:rPr>
          <w:spacing w:val="-1"/>
        </w:rPr>
        <w:t> </w:t>
      </w:r>
      <w:r>
        <w:rPr/>
        <w:t>вместе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чистым</w:t>
      </w:r>
      <w:r>
        <w:rPr>
          <w:spacing w:val="-1"/>
        </w:rPr>
        <w:t> </w:t>
      </w:r>
      <w:r>
        <w:rPr/>
        <w:t>имуществом</w:t>
      </w:r>
      <w:r>
        <w:rPr>
          <w:spacing w:val="-1"/>
        </w:rPr>
        <w:t> </w:t>
      </w:r>
      <w:r>
        <w:rPr/>
        <w:t>запрещается.</w:t>
      </w:r>
    </w:p>
    <w:p>
      <w:pPr>
        <w:pStyle w:val="BodyText"/>
        <w:spacing w:line="360" w:lineRule="auto" w:before="1"/>
        <w:ind w:right="124"/>
      </w:pPr>
      <w:r>
        <w:rPr/>
        <w:t>Транспортировка грязного белья в прачечную производится в специально</w:t>
      </w:r>
      <w:r>
        <w:rPr>
          <w:spacing w:val="1"/>
        </w:rPr>
        <w:t> </w:t>
      </w:r>
      <w:r>
        <w:rPr/>
        <w:t>промаркированных мешках, которые вместе с бельем сдаются в стирку. Прием</w:t>
      </w:r>
      <w:r>
        <w:rPr>
          <w:spacing w:val="1"/>
        </w:rPr>
        <w:t> </w:t>
      </w:r>
      <w:r>
        <w:rPr/>
        <w:t>белья</w:t>
      </w:r>
      <w:r>
        <w:rPr>
          <w:spacing w:val="11"/>
        </w:rPr>
        <w:t> </w:t>
      </w:r>
      <w:r>
        <w:rPr/>
        <w:t>в</w:t>
      </w:r>
      <w:r>
        <w:rPr>
          <w:spacing w:val="8"/>
        </w:rPr>
        <w:t> </w:t>
      </w:r>
      <w:r>
        <w:rPr/>
        <w:t>прачечных</w:t>
      </w:r>
      <w:r>
        <w:rPr>
          <w:spacing w:val="8"/>
        </w:rPr>
        <w:t> </w:t>
      </w:r>
      <w:r>
        <w:rPr/>
        <w:t>производится</w:t>
      </w:r>
      <w:r>
        <w:rPr>
          <w:spacing w:val="11"/>
        </w:rPr>
        <w:t> </w:t>
      </w:r>
      <w:r>
        <w:rPr/>
        <w:t>с</w:t>
      </w:r>
      <w:r>
        <w:rPr>
          <w:spacing w:val="9"/>
        </w:rPr>
        <w:t> </w:t>
      </w:r>
      <w:r>
        <w:rPr/>
        <w:t>поштучным</w:t>
      </w:r>
      <w:r>
        <w:rPr>
          <w:spacing w:val="11"/>
        </w:rPr>
        <w:t> </w:t>
      </w:r>
      <w:r>
        <w:rPr/>
        <w:t>пересчетом</w:t>
      </w:r>
      <w:r>
        <w:rPr>
          <w:spacing w:val="9"/>
        </w:rPr>
        <w:t> </w:t>
      </w:r>
      <w:r>
        <w:rPr/>
        <w:t>и</w:t>
      </w:r>
      <w:r>
        <w:rPr>
          <w:spacing w:val="11"/>
        </w:rPr>
        <w:t> </w:t>
      </w:r>
      <w:r>
        <w:rPr/>
        <w:t>проверкой</w:t>
      </w:r>
      <w:r>
        <w:rPr>
          <w:spacing w:val="9"/>
        </w:rPr>
        <w:t> </w:t>
      </w:r>
      <w:r>
        <w:rPr/>
        <w:t>клейма</w:t>
      </w:r>
    </w:p>
    <w:p>
      <w:pPr>
        <w:spacing w:after="0" w:line="360" w:lineRule="auto"/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line="362" w:lineRule="auto" w:before="72"/>
        <w:ind w:right="126" w:firstLine="0"/>
      </w:pPr>
      <w:r>
        <w:rPr/>
        <w:t>части</w:t>
      </w:r>
      <w:r>
        <w:rPr>
          <w:spacing w:val="1"/>
        </w:rPr>
        <w:t> </w:t>
      </w:r>
      <w:r>
        <w:rPr/>
        <w:t>(подразделения).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сдачи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последующей</w:t>
      </w:r>
      <w:r>
        <w:rPr>
          <w:spacing w:val="1"/>
        </w:rPr>
        <w:t> </w:t>
      </w:r>
      <w:r>
        <w:rPr/>
        <w:t>стирки</w:t>
      </w:r>
      <w:r>
        <w:rPr>
          <w:spacing w:val="1"/>
        </w:rPr>
        <w:t> </w:t>
      </w:r>
      <w:r>
        <w:rPr/>
        <w:t>белье</w:t>
      </w:r>
      <w:r>
        <w:rPr>
          <w:spacing w:val="-67"/>
        </w:rPr>
        <w:t> </w:t>
      </w:r>
      <w:r>
        <w:rPr/>
        <w:t>сортируется</w:t>
      </w:r>
      <w:r>
        <w:rPr>
          <w:spacing w:val="-1"/>
        </w:rPr>
        <w:t> </w:t>
      </w:r>
      <w:r>
        <w:rPr/>
        <w:t>по ассортименту,</w:t>
      </w:r>
      <w:r>
        <w:rPr>
          <w:spacing w:val="-1"/>
        </w:rPr>
        <w:t> </w:t>
      </w:r>
      <w:r>
        <w:rPr/>
        <w:t>цвету,</w:t>
      </w:r>
      <w:r>
        <w:rPr>
          <w:spacing w:val="-2"/>
        </w:rPr>
        <w:t> </w:t>
      </w:r>
      <w:r>
        <w:rPr/>
        <w:t>степени загрязнения</w:t>
      </w:r>
      <w:r>
        <w:rPr>
          <w:spacing w:val="-4"/>
        </w:rPr>
        <w:t> </w:t>
      </w:r>
      <w:r>
        <w:rPr/>
        <w:t>и виду</w:t>
      </w:r>
      <w:r>
        <w:rPr>
          <w:spacing w:val="-5"/>
        </w:rPr>
        <w:t> </w:t>
      </w:r>
      <w:r>
        <w:rPr/>
        <w:t>тканей.</w:t>
      </w:r>
    </w:p>
    <w:p>
      <w:pPr>
        <w:pStyle w:val="BodyText"/>
        <w:spacing w:line="360" w:lineRule="auto"/>
        <w:ind w:right="126"/>
      </w:pPr>
      <w:r>
        <w:rPr/>
        <w:t>При</w:t>
      </w:r>
      <w:r>
        <w:rPr>
          <w:spacing w:val="1"/>
        </w:rPr>
        <w:t> </w:t>
      </w:r>
      <w:r>
        <w:rPr/>
        <w:t>получении</w:t>
      </w:r>
      <w:r>
        <w:rPr>
          <w:spacing w:val="1"/>
        </w:rPr>
        <w:t> </w:t>
      </w:r>
      <w:r>
        <w:rPr/>
        <w:t>белья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прачечной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приемщик</w:t>
      </w:r>
      <w:r>
        <w:rPr>
          <w:spacing w:val="1"/>
        </w:rPr>
        <w:t> </w:t>
      </w:r>
      <w:r>
        <w:rPr/>
        <w:t>обязан</w:t>
      </w:r>
      <w:r>
        <w:rPr>
          <w:spacing w:val="1"/>
        </w:rPr>
        <w:t> </w:t>
      </w:r>
      <w:r>
        <w:rPr/>
        <w:t>проверить</w:t>
      </w:r>
      <w:r>
        <w:rPr>
          <w:spacing w:val="1"/>
        </w:rPr>
        <w:t> </w:t>
      </w:r>
      <w:r>
        <w:rPr/>
        <w:t>по</w:t>
      </w:r>
      <w:r>
        <w:rPr>
          <w:spacing w:val="-67"/>
        </w:rPr>
        <w:t> </w:t>
      </w:r>
      <w:r>
        <w:rPr/>
        <w:t>клеймам принадлежность белья своей части (подразделению), его количество,</w:t>
      </w:r>
      <w:r>
        <w:rPr>
          <w:spacing w:val="1"/>
        </w:rPr>
        <w:t> </w:t>
      </w:r>
      <w:r>
        <w:rPr/>
        <w:t>качество стирки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ремонта.</w:t>
      </w:r>
      <w:r>
        <w:rPr>
          <w:spacing w:val="-3"/>
        </w:rPr>
        <w:t> </w:t>
      </w:r>
      <w:r>
        <w:rPr/>
        <w:t>Белье</w:t>
      </w:r>
      <w:r>
        <w:rPr>
          <w:spacing w:val="-1"/>
        </w:rPr>
        <w:t> </w:t>
      </w:r>
      <w:r>
        <w:rPr/>
        <w:t>вкладывается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выстиранную</w:t>
      </w:r>
      <w:r>
        <w:rPr>
          <w:spacing w:val="-2"/>
        </w:rPr>
        <w:t> </w:t>
      </w:r>
      <w:r>
        <w:rPr/>
        <w:t>тару.</w:t>
      </w:r>
    </w:p>
    <w:p>
      <w:pPr>
        <w:pStyle w:val="BodyText"/>
        <w:spacing w:line="360" w:lineRule="auto"/>
        <w:ind w:right="127"/>
      </w:pPr>
      <w:r>
        <w:rPr/>
        <w:t>Выстиранное, но не отремонтированное белье выдавать из прачечной не</w:t>
      </w:r>
      <w:r>
        <w:rPr>
          <w:spacing w:val="1"/>
        </w:rPr>
        <w:t> </w:t>
      </w:r>
      <w:r>
        <w:rPr/>
        <w:t>разрешается.</w:t>
      </w:r>
    </w:p>
    <w:p>
      <w:pPr>
        <w:spacing w:line="360" w:lineRule="auto" w:before="2"/>
        <w:ind w:left="222" w:right="121" w:firstLine="566"/>
        <w:jc w:val="both"/>
        <w:rPr>
          <w:sz w:val="28"/>
        </w:rPr>
      </w:pPr>
      <w:r>
        <w:rPr>
          <w:b/>
          <w:i/>
          <w:sz w:val="28"/>
        </w:rPr>
        <w:t>Медицинский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контроль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за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банно-прачечным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обслуживанием</w:t>
      </w:r>
      <w:r>
        <w:rPr>
          <w:b/>
          <w:i/>
          <w:spacing w:val="-67"/>
          <w:sz w:val="28"/>
        </w:rPr>
        <w:t> </w:t>
      </w:r>
      <w:r>
        <w:rPr>
          <w:sz w:val="28"/>
        </w:rPr>
        <w:t>военнослужащих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интересах</w:t>
      </w:r>
      <w:r>
        <w:rPr>
          <w:spacing w:val="1"/>
          <w:sz w:val="28"/>
        </w:rPr>
        <w:t> </w:t>
      </w:r>
      <w:r>
        <w:rPr>
          <w:sz w:val="28"/>
        </w:rPr>
        <w:t>сохранения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здоровья,</w:t>
      </w:r>
      <w:r>
        <w:rPr>
          <w:spacing w:val="1"/>
          <w:sz w:val="28"/>
        </w:rPr>
        <w:t> </w:t>
      </w:r>
      <w:r>
        <w:rPr>
          <w:sz w:val="28"/>
        </w:rPr>
        <w:t>предупреждения</w:t>
      </w:r>
      <w:r>
        <w:rPr>
          <w:spacing w:val="1"/>
          <w:sz w:val="28"/>
        </w:rPr>
        <w:t> </w:t>
      </w:r>
      <w:r>
        <w:rPr>
          <w:sz w:val="28"/>
        </w:rPr>
        <w:t>возникновения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распространения</w:t>
      </w:r>
      <w:r>
        <w:rPr>
          <w:spacing w:val="1"/>
          <w:sz w:val="28"/>
        </w:rPr>
        <w:t> </w:t>
      </w:r>
      <w:r>
        <w:rPr>
          <w:sz w:val="28"/>
        </w:rPr>
        <w:t>инфекционных,</w:t>
      </w:r>
      <w:r>
        <w:rPr>
          <w:spacing w:val="1"/>
          <w:sz w:val="28"/>
        </w:rPr>
        <w:t> </w:t>
      </w:r>
      <w:r>
        <w:rPr>
          <w:sz w:val="28"/>
        </w:rPr>
        <w:t>паразитарных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заболеваний.</w:t>
      </w:r>
      <w:r>
        <w:rPr>
          <w:spacing w:val="1"/>
          <w:sz w:val="28"/>
        </w:rPr>
        <w:t> </w:t>
      </w:r>
      <w:r>
        <w:rPr>
          <w:sz w:val="28"/>
        </w:rPr>
        <w:t>Медицинская</w:t>
      </w:r>
      <w:r>
        <w:rPr>
          <w:spacing w:val="1"/>
          <w:sz w:val="28"/>
        </w:rPr>
        <w:t> </w:t>
      </w:r>
      <w:r>
        <w:rPr>
          <w:sz w:val="28"/>
        </w:rPr>
        <w:t>служба</w:t>
      </w:r>
      <w:r>
        <w:rPr>
          <w:spacing w:val="1"/>
          <w:sz w:val="28"/>
        </w:rPr>
        <w:t> </w:t>
      </w:r>
      <w:r>
        <w:rPr>
          <w:sz w:val="28"/>
        </w:rPr>
        <w:t>воинских</w:t>
      </w:r>
      <w:r>
        <w:rPr>
          <w:spacing w:val="1"/>
          <w:sz w:val="28"/>
        </w:rPr>
        <w:t> </w:t>
      </w:r>
      <w:r>
        <w:rPr>
          <w:sz w:val="28"/>
        </w:rPr>
        <w:t>частей</w:t>
      </w:r>
      <w:r>
        <w:rPr>
          <w:spacing w:val="-67"/>
          <w:sz w:val="28"/>
        </w:rPr>
        <w:t> </w:t>
      </w:r>
      <w:r>
        <w:rPr>
          <w:sz w:val="28"/>
        </w:rPr>
        <w:t>контролирует:</w:t>
      </w:r>
    </w:p>
    <w:p>
      <w:pPr>
        <w:pStyle w:val="ListParagraph"/>
        <w:numPr>
          <w:ilvl w:val="0"/>
          <w:numId w:val="29"/>
        </w:numPr>
        <w:tabs>
          <w:tab w:pos="952" w:val="left" w:leader="none"/>
        </w:tabs>
        <w:spacing w:line="315" w:lineRule="exact" w:before="0" w:after="0"/>
        <w:ind w:left="951" w:right="0" w:hanging="164"/>
        <w:jc w:val="both"/>
        <w:rPr>
          <w:sz w:val="28"/>
        </w:rPr>
      </w:pPr>
      <w:r>
        <w:rPr>
          <w:sz w:val="28"/>
        </w:rPr>
        <w:t>регулярность</w:t>
      </w:r>
      <w:r>
        <w:rPr>
          <w:spacing w:val="-3"/>
          <w:sz w:val="28"/>
        </w:rPr>
        <w:t> </w:t>
      </w:r>
      <w:r>
        <w:rPr>
          <w:sz w:val="28"/>
        </w:rPr>
        <w:t>помывки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бане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полноту</w:t>
      </w:r>
      <w:r>
        <w:rPr>
          <w:spacing w:val="-6"/>
          <w:sz w:val="28"/>
        </w:rPr>
        <w:t> </w:t>
      </w:r>
      <w:r>
        <w:rPr>
          <w:sz w:val="28"/>
        </w:rPr>
        <w:t>охвата</w:t>
      </w:r>
      <w:r>
        <w:rPr>
          <w:spacing w:val="-3"/>
          <w:sz w:val="28"/>
        </w:rPr>
        <w:t> </w:t>
      </w:r>
      <w:r>
        <w:rPr>
          <w:sz w:val="28"/>
        </w:rPr>
        <w:t>ею</w:t>
      </w:r>
      <w:r>
        <w:rPr>
          <w:spacing w:val="-4"/>
          <w:sz w:val="28"/>
        </w:rPr>
        <w:t> </w:t>
      </w:r>
      <w:r>
        <w:rPr>
          <w:sz w:val="28"/>
        </w:rPr>
        <w:t>военнослужащих;</w:t>
      </w:r>
    </w:p>
    <w:p>
      <w:pPr>
        <w:pStyle w:val="ListParagraph"/>
        <w:numPr>
          <w:ilvl w:val="0"/>
          <w:numId w:val="29"/>
        </w:numPr>
        <w:tabs>
          <w:tab w:pos="1070" w:val="left" w:leader="none"/>
        </w:tabs>
        <w:spacing w:line="360" w:lineRule="auto" w:before="163" w:after="0"/>
        <w:ind w:left="222" w:right="124" w:firstLine="566"/>
        <w:jc w:val="both"/>
        <w:rPr>
          <w:sz w:val="28"/>
        </w:rPr>
      </w:pPr>
      <w:r>
        <w:rPr>
          <w:sz w:val="28"/>
        </w:rPr>
        <w:t>своевременность</w:t>
      </w:r>
      <w:r>
        <w:rPr>
          <w:spacing w:val="1"/>
          <w:sz w:val="28"/>
        </w:rPr>
        <w:t> </w:t>
      </w:r>
      <w:r>
        <w:rPr>
          <w:sz w:val="28"/>
        </w:rPr>
        <w:t>смены</w:t>
      </w:r>
      <w:r>
        <w:rPr>
          <w:spacing w:val="1"/>
          <w:sz w:val="28"/>
        </w:rPr>
        <w:t> </w:t>
      </w:r>
      <w:r>
        <w:rPr>
          <w:sz w:val="28"/>
        </w:rPr>
        <w:t>военнослужащим</w:t>
      </w:r>
      <w:r>
        <w:rPr>
          <w:spacing w:val="1"/>
          <w:sz w:val="28"/>
        </w:rPr>
        <w:t> </w:t>
      </w:r>
      <w:r>
        <w:rPr>
          <w:sz w:val="28"/>
        </w:rPr>
        <w:t>нательного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постельного</w:t>
      </w:r>
      <w:r>
        <w:rPr>
          <w:spacing w:val="1"/>
          <w:sz w:val="28"/>
        </w:rPr>
        <w:t> </w:t>
      </w:r>
      <w:r>
        <w:rPr>
          <w:sz w:val="28"/>
        </w:rPr>
        <w:t>белья, полотенец, портянок (носков), обеспеченность их банными полотенцами,</w:t>
      </w:r>
      <w:r>
        <w:rPr>
          <w:spacing w:val="-67"/>
          <w:sz w:val="28"/>
        </w:rPr>
        <w:t> </w:t>
      </w:r>
      <w:r>
        <w:rPr>
          <w:sz w:val="28"/>
        </w:rPr>
        <w:t>мылом</w:t>
      </w:r>
      <w:r>
        <w:rPr>
          <w:spacing w:val="-3"/>
          <w:sz w:val="28"/>
        </w:rPr>
        <w:t> </w:t>
      </w:r>
      <w:r>
        <w:rPr>
          <w:sz w:val="28"/>
        </w:rPr>
        <w:t>и мочалками;</w:t>
      </w:r>
    </w:p>
    <w:p>
      <w:pPr>
        <w:pStyle w:val="ListParagraph"/>
        <w:numPr>
          <w:ilvl w:val="0"/>
          <w:numId w:val="29"/>
        </w:numPr>
        <w:tabs>
          <w:tab w:pos="995" w:val="left" w:leader="none"/>
        </w:tabs>
        <w:spacing w:line="360" w:lineRule="auto" w:before="0" w:after="0"/>
        <w:ind w:left="222" w:right="129" w:firstLine="566"/>
        <w:jc w:val="both"/>
        <w:rPr>
          <w:sz w:val="28"/>
        </w:rPr>
      </w:pPr>
      <w:r>
        <w:rPr>
          <w:sz w:val="28"/>
        </w:rPr>
        <w:t>качество и соблюдение технологии стирки и химической чистки белья,</w:t>
      </w:r>
      <w:r>
        <w:rPr>
          <w:spacing w:val="1"/>
          <w:sz w:val="28"/>
        </w:rPr>
        <w:t> </w:t>
      </w:r>
      <w:r>
        <w:rPr>
          <w:sz w:val="28"/>
        </w:rPr>
        <w:t>обмундирования</w:t>
      </w:r>
      <w:r>
        <w:rPr>
          <w:spacing w:val="-1"/>
          <w:sz w:val="28"/>
        </w:rPr>
        <w:t> </w:t>
      </w:r>
      <w:r>
        <w:rPr>
          <w:sz w:val="28"/>
        </w:rPr>
        <w:t>и специальной</w:t>
      </w:r>
      <w:r>
        <w:rPr>
          <w:spacing w:val="-3"/>
          <w:sz w:val="28"/>
        </w:rPr>
        <w:t> </w:t>
      </w:r>
      <w:r>
        <w:rPr>
          <w:sz w:val="28"/>
        </w:rPr>
        <w:t>одежды;</w:t>
      </w:r>
    </w:p>
    <w:p>
      <w:pPr>
        <w:pStyle w:val="ListParagraph"/>
        <w:numPr>
          <w:ilvl w:val="0"/>
          <w:numId w:val="29"/>
        </w:numPr>
        <w:tabs>
          <w:tab w:pos="1214" w:val="left" w:leader="none"/>
        </w:tabs>
        <w:spacing w:line="360" w:lineRule="auto" w:before="0" w:after="0"/>
        <w:ind w:left="222" w:right="124" w:firstLine="566"/>
        <w:jc w:val="both"/>
        <w:rPr>
          <w:sz w:val="28"/>
        </w:rPr>
      </w:pPr>
      <w:r>
        <w:rPr>
          <w:sz w:val="28"/>
        </w:rPr>
        <w:t>санитарное</w:t>
      </w:r>
      <w:r>
        <w:rPr>
          <w:spacing w:val="1"/>
          <w:sz w:val="28"/>
        </w:rPr>
        <w:t> </w:t>
      </w:r>
      <w:r>
        <w:rPr>
          <w:sz w:val="28"/>
        </w:rPr>
        <w:t>состояние</w:t>
      </w:r>
      <w:r>
        <w:rPr>
          <w:spacing w:val="1"/>
          <w:sz w:val="28"/>
        </w:rPr>
        <w:t> </w:t>
      </w:r>
      <w:r>
        <w:rPr>
          <w:sz w:val="28"/>
        </w:rPr>
        <w:t>войсковых,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коммунальных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ведомственных банно-прачечных объектов, используемых для обслуживания</w:t>
      </w:r>
      <w:r>
        <w:rPr>
          <w:spacing w:val="1"/>
          <w:sz w:val="28"/>
        </w:rPr>
        <w:t> </w:t>
      </w:r>
      <w:r>
        <w:rPr>
          <w:sz w:val="28"/>
        </w:rPr>
        <w:t>войск;</w:t>
      </w:r>
    </w:p>
    <w:p>
      <w:pPr>
        <w:pStyle w:val="ListParagraph"/>
        <w:numPr>
          <w:ilvl w:val="0"/>
          <w:numId w:val="29"/>
        </w:numPr>
        <w:tabs>
          <w:tab w:pos="959" w:val="left" w:leader="none"/>
        </w:tabs>
        <w:spacing w:line="360" w:lineRule="auto" w:before="0" w:after="0"/>
        <w:ind w:left="222" w:right="128" w:firstLine="566"/>
        <w:jc w:val="both"/>
        <w:rPr>
          <w:sz w:val="28"/>
        </w:rPr>
      </w:pPr>
      <w:r>
        <w:rPr>
          <w:sz w:val="28"/>
        </w:rPr>
        <w:t>соблюдение качественных и количественных норм водоснабжения бань и</w:t>
      </w:r>
      <w:r>
        <w:rPr>
          <w:spacing w:val="-67"/>
          <w:sz w:val="28"/>
        </w:rPr>
        <w:t> </w:t>
      </w:r>
      <w:r>
        <w:rPr>
          <w:sz w:val="28"/>
        </w:rPr>
        <w:t>прачечных, выполнение санитарных требований очистки и обеззараживания их</w:t>
      </w:r>
      <w:r>
        <w:rPr>
          <w:spacing w:val="1"/>
          <w:sz w:val="28"/>
        </w:rPr>
        <w:t> </w:t>
      </w:r>
      <w:r>
        <w:rPr>
          <w:sz w:val="28"/>
        </w:rPr>
        <w:t>сточных вод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других</w:t>
      </w:r>
      <w:r>
        <w:rPr>
          <w:spacing w:val="-3"/>
          <w:sz w:val="28"/>
        </w:rPr>
        <w:t> </w:t>
      </w:r>
      <w:r>
        <w:rPr>
          <w:sz w:val="28"/>
        </w:rPr>
        <w:t>отходов;</w:t>
      </w:r>
    </w:p>
    <w:p>
      <w:pPr>
        <w:pStyle w:val="ListParagraph"/>
        <w:numPr>
          <w:ilvl w:val="0"/>
          <w:numId w:val="29"/>
        </w:numPr>
        <w:tabs>
          <w:tab w:pos="988" w:val="left" w:leader="none"/>
        </w:tabs>
        <w:spacing w:line="360" w:lineRule="auto" w:before="0" w:after="0"/>
        <w:ind w:left="222" w:right="123" w:firstLine="566"/>
        <w:jc w:val="both"/>
        <w:rPr>
          <w:sz w:val="28"/>
        </w:rPr>
      </w:pPr>
      <w:r>
        <w:rPr>
          <w:sz w:val="28"/>
        </w:rPr>
        <w:t>условия труда работающих на войсковых банно-прачечных объектах на</w:t>
      </w:r>
      <w:r>
        <w:rPr>
          <w:spacing w:val="1"/>
          <w:sz w:val="28"/>
        </w:rPr>
        <w:t> </w:t>
      </w:r>
      <w:r>
        <w:rPr>
          <w:sz w:val="28"/>
        </w:rPr>
        <w:t>соответствие</w:t>
      </w:r>
      <w:r>
        <w:rPr>
          <w:spacing w:val="-1"/>
          <w:sz w:val="28"/>
        </w:rPr>
        <w:t> </w:t>
      </w:r>
      <w:r>
        <w:rPr>
          <w:sz w:val="28"/>
        </w:rPr>
        <w:t>существующим санитарным нормам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правилам;</w:t>
      </w:r>
    </w:p>
    <w:p>
      <w:pPr>
        <w:pStyle w:val="ListParagraph"/>
        <w:numPr>
          <w:ilvl w:val="0"/>
          <w:numId w:val="29"/>
        </w:numPr>
        <w:tabs>
          <w:tab w:pos="969" w:val="left" w:leader="none"/>
        </w:tabs>
        <w:spacing w:line="360" w:lineRule="auto" w:before="1" w:after="0"/>
        <w:ind w:left="222" w:right="130" w:firstLine="566"/>
        <w:jc w:val="both"/>
        <w:rPr>
          <w:sz w:val="28"/>
        </w:rPr>
      </w:pPr>
      <w:r>
        <w:rPr>
          <w:sz w:val="28"/>
        </w:rPr>
        <w:t>полноту и регулярность медицинских профилактических обследований и</w:t>
      </w:r>
      <w:r>
        <w:rPr>
          <w:spacing w:val="1"/>
          <w:sz w:val="28"/>
        </w:rPr>
        <w:t> </w:t>
      </w:r>
      <w:r>
        <w:rPr>
          <w:sz w:val="28"/>
        </w:rPr>
        <w:t>осмотров</w:t>
      </w:r>
      <w:r>
        <w:rPr>
          <w:spacing w:val="-3"/>
          <w:sz w:val="28"/>
        </w:rPr>
        <w:t> </w:t>
      </w:r>
      <w:r>
        <w:rPr>
          <w:sz w:val="28"/>
        </w:rPr>
        <w:t>персонала</w:t>
      </w:r>
      <w:r>
        <w:rPr>
          <w:spacing w:val="-4"/>
          <w:sz w:val="28"/>
        </w:rPr>
        <w:t> </w:t>
      </w:r>
      <w:r>
        <w:rPr>
          <w:sz w:val="28"/>
        </w:rPr>
        <w:t>бань,</w:t>
      </w:r>
      <w:r>
        <w:rPr>
          <w:spacing w:val="-1"/>
          <w:sz w:val="28"/>
        </w:rPr>
        <w:t> </w:t>
      </w:r>
      <w:r>
        <w:rPr>
          <w:sz w:val="28"/>
        </w:rPr>
        <w:t>прачечных,</w:t>
      </w:r>
      <w:r>
        <w:rPr>
          <w:spacing w:val="-2"/>
          <w:sz w:val="28"/>
        </w:rPr>
        <w:t> </w:t>
      </w:r>
      <w:r>
        <w:rPr>
          <w:sz w:val="28"/>
        </w:rPr>
        <w:t>химчисток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парикмахерских;</w:t>
      </w:r>
    </w:p>
    <w:p>
      <w:pPr>
        <w:pStyle w:val="ListParagraph"/>
        <w:numPr>
          <w:ilvl w:val="0"/>
          <w:numId w:val="29"/>
        </w:numPr>
        <w:tabs>
          <w:tab w:pos="1070" w:val="left" w:leader="none"/>
        </w:tabs>
        <w:spacing w:line="360" w:lineRule="auto" w:before="0" w:after="0"/>
        <w:ind w:left="222" w:right="124" w:firstLine="566"/>
        <w:jc w:val="both"/>
        <w:rPr>
          <w:sz w:val="28"/>
        </w:rPr>
      </w:pPr>
      <w:r>
        <w:rPr>
          <w:sz w:val="28"/>
        </w:rPr>
        <w:t>эффективность</w:t>
      </w:r>
      <w:r>
        <w:rPr>
          <w:spacing w:val="1"/>
          <w:sz w:val="28"/>
        </w:rPr>
        <w:t> </w:t>
      </w:r>
      <w:r>
        <w:rPr>
          <w:sz w:val="28"/>
        </w:rPr>
        <w:t>дезинфекции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дезинсекции</w:t>
      </w:r>
      <w:r>
        <w:rPr>
          <w:spacing w:val="1"/>
          <w:sz w:val="28"/>
        </w:rPr>
        <w:t> </w:t>
      </w:r>
      <w:r>
        <w:rPr>
          <w:sz w:val="28"/>
        </w:rPr>
        <w:t>обмундирования,</w:t>
      </w:r>
      <w:r>
        <w:rPr>
          <w:spacing w:val="1"/>
          <w:sz w:val="28"/>
        </w:rPr>
        <w:t> </w:t>
      </w:r>
      <w:r>
        <w:rPr>
          <w:sz w:val="28"/>
        </w:rPr>
        <w:t>белья,</w:t>
      </w:r>
      <w:r>
        <w:rPr>
          <w:spacing w:val="1"/>
          <w:sz w:val="28"/>
        </w:rPr>
        <w:t> </w:t>
      </w:r>
      <w:r>
        <w:rPr>
          <w:sz w:val="28"/>
        </w:rPr>
        <w:t>постельных</w:t>
      </w:r>
      <w:r>
        <w:rPr>
          <w:spacing w:val="24"/>
          <w:sz w:val="28"/>
        </w:rPr>
        <w:t> </w:t>
      </w:r>
      <w:r>
        <w:rPr>
          <w:sz w:val="28"/>
        </w:rPr>
        <w:t>принадлежностей,</w:t>
      </w:r>
      <w:r>
        <w:rPr>
          <w:spacing w:val="23"/>
          <w:sz w:val="28"/>
        </w:rPr>
        <w:t> </w:t>
      </w:r>
      <w:r>
        <w:rPr>
          <w:sz w:val="28"/>
        </w:rPr>
        <w:t>противопаразитарной</w:t>
      </w:r>
      <w:r>
        <w:rPr>
          <w:spacing w:val="24"/>
          <w:sz w:val="28"/>
        </w:rPr>
        <w:t> </w:t>
      </w:r>
      <w:r>
        <w:rPr>
          <w:sz w:val="28"/>
        </w:rPr>
        <w:t>пропитки</w:t>
      </w:r>
      <w:r>
        <w:rPr>
          <w:spacing w:val="26"/>
          <w:sz w:val="28"/>
        </w:rPr>
        <w:t> </w:t>
      </w:r>
      <w:r>
        <w:rPr>
          <w:sz w:val="28"/>
        </w:rPr>
        <w:t>нательного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before="72"/>
        <w:ind w:firstLine="0"/>
        <w:jc w:val="left"/>
      </w:pPr>
      <w:r>
        <w:rPr/>
        <w:t>белья.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6"/>
        <w:ind w:left="0" w:firstLine="0"/>
        <w:jc w:val="left"/>
        <w:rPr>
          <w:sz w:val="26"/>
        </w:rPr>
      </w:pPr>
    </w:p>
    <w:p>
      <w:pPr>
        <w:pStyle w:val="Heading3"/>
        <w:numPr>
          <w:ilvl w:val="1"/>
          <w:numId w:val="28"/>
        </w:numPr>
        <w:tabs>
          <w:tab w:pos="2875" w:val="left" w:leader="none"/>
        </w:tabs>
        <w:spacing w:line="360" w:lineRule="auto" w:before="0" w:after="0"/>
        <w:ind w:left="2812" w:right="2286" w:hanging="430"/>
        <w:jc w:val="both"/>
      </w:pPr>
      <w:r>
        <w:rPr/>
        <w:t>Санитарная очистка полей сражений.</w:t>
      </w:r>
      <w:r>
        <w:rPr>
          <w:spacing w:val="-68"/>
        </w:rPr>
        <w:t> </w:t>
      </w:r>
      <w:r>
        <w:rPr/>
        <w:t>Обязанности</w:t>
      </w:r>
      <w:r>
        <w:rPr>
          <w:spacing w:val="-2"/>
        </w:rPr>
        <w:t> </w:t>
      </w:r>
      <w:r>
        <w:rPr/>
        <w:t>медицинской</w:t>
      </w:r>
      <w:r>
        <w:rPr>
          <w:spacing w:val="-2"/>
        </w:rPr>
        <w:t> </w:t>
      </w:r>
      <w:r>
        <w:rPr/>
        <w:t>службы</w:t>
      </w:r>
    </w:p>
    <w:p>
      <w:pPr>
        <w:pStyle w:val="BodyText"/>
        <w:spacing w:line="360" w:lineRule="auto"/>
        <w:ind w:right="122"/>
      </w:pPr>
      <w:r>
        <w:rPr/>
        <w:t>Захоронение трупов людей производится на кладбищах, располагаемых не</w:t>
      </w:r>
      <w:r>
        <w:rPr>
          <w:spacing w:val="1"/>
        </w:rPr>
        <w:t> </w:t>
      </w:r>
      <w:r>
        <w:rPr/>
        <w:t>ближе 500 м от жилых и общественных зданий на возвышенных участках с</w:t>
      </w:r>
      <w:r>
        <w:rPr>
          <w:spacing w:val="1"/>
        </w:rPr>
        <w:t> </w:t>
      </w:r>
      <w:r>
        <w:rPr/>
        <w:t>воздухопроницаемым грунтом и низким (ниже 0,5 м от дна могилы) стоянием</w:t>
      </w:r>
      <w:r>
        <w:rPr>
          <w:spacing w:val="1"/>
        </w:rPr>
        <w:t> </w:t>
      </w:r>
      <w:r>
        <w:rPr/>
        <w:t>грунтовых вод. Глубина могилы не менее 1,5 м. Надмогильный холм должен</w:t>
      </w:r>
      <w:r>
        <w:rPr>
          <w:spacing w:val="1"/>
        </w:rPr>
        <w:t> </w:t>
      </w:r>
      <w:r>
        <w:rPr/>
        <w:t>выходить за края могилы, чтобы предотвратить ее затопление дождевыми и</w:t>
      </w:r>
      <w:r>
        <w:rPr>
          <w:spacing w:val="1"/>
        </w:rPr>
        <w:t> </w:t>
      </w:r>
      <w:r>
        <w:rPr/>
        <w:t>талыми</w:t>
      </w:r>
      <w:r>
        <w:rPr>
          <w:spacing w:val="1"/>
        </w:rPr>
        <w:t> </w:t>
      </w:r>
      <w:r>
        <w:rPr/>
        <w:t>водами.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разложения</w:t>
      </w:r>
      <w:r>
        <w:rPr>
          <w:spacing w:val="1"/>
        </w:rPr>
        <w:t> </w:t>
      </w:r>
      <w:r>
        <w:rPr/>
        <w:t>трупа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местных</w:t>
      </w:r>
      <w:r>
        <w:rPr>
          <w:spacing w:val="1"/>
        </w:rPr>
        <w:t> </w:t>
      </w:r>
      <w:r>
        <w:rPr/>
        <w:t>условий,</w:t>
      </w:r>
      <w:r>
        <w:rPr>
          <w:spacing w:val="1"/>
        </w:rPr>
        <w:t> </w:t>
      </w:r>
      <w:r>
        <w:rPr/>
        <w:t>влияющих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жизнедеятельность</w:t>
      </w:r>
      <w:r>
        <w:rPr>
          <w:spacing w:val="1"/>
        </w:rPr>
        <w:t> </w:t>
      </w:r>
      <w:r>
        <w:rPr/>
        <w:t>сапрофитных</w:t>
      </w:r>
      <w:r>
        <w:rPr>
          <w:spacing w:val="1"/>
        </w:rPr>
        <w:t> </w:t>
      </w:r>
      <w:r>
        <w:rPr/>
        <w:t>микроорганизмов,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продолжаться 7-10 лет и более (дольше в сырых грунтах с плохим доступом</w:t>
      </w:r>
      <w:r>
        <w:rPr>
          <w:spacing w:val="1"/>
        </w:rPr>
        <w:t> </w:t>
      </w:r>
      <w:r>
        <w:rPr/>
        <w:t>воздуха). Использование участка для повторного захоронения разрешается не</w:t>
      </w:r>
      <w:r>
        <w:rPr>
          <w:spacing w:val="1"/>
        </w:rPr>
        <w:t> </w:t>
      </w:r>
      <w:r>
        <w:rPr/>
        <w:t>ранее, чем через 20 лет. Вегетативные формы патогенных микроорганизмов</w:t>
      </w:r>
      <w:r>
        <w:rPr>
          <w:spacing w:val="1"/>
        </w:rPr>
        <w:t> </w:t>
      </w:r>
      <w:r>
        <w:rPr/>
        <w:t>погибают в течение первого года. Применение дезинфицирующих средств в</w:t>
      </w:r>
      <w:r>
        <w:rPr>
          <w:spacing w:val="1"/>
        </w:rPr>
        <w:t> </w:t>
      </w:r>
      <w:r>
        <w:rPr/>
        <w:t>обычных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нецелесообразно,</w:t>
      </w:r>
      <w:r>
        <w:rPr>
          <w:spacing w:val="1"/>
        </w:rPr>
        <w:t> </w:t>
      </w:r>
      <w:r>
        <w:rPr/>
        <w:t>ибо</w:t>
      </w:r>
      <w:r>
        <w:rPr>
          <w:spacing w:val="1"/>
        </w:rPr>
        <w:t> </w:t>
      </w:r>
      <w:r>
        <w:rPr/>
        <w:t>тормозит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минерализации</w:t>
      </w:r>
      <w:r>
        <w:rPr>
          <w:spacing w:val="-67"/>
        </w:rPr>
        <w:t> </w:t>
      </w:r>
      <w:r>
        <w:rPr/>
        <w:t>трупа. При захоронении погибших от заразных заболеваний трупы завертывают</w:t>
      </w:r>
      <w:r>
        <w:rPr>
          <w:spacing w:val="-67"/>
        </w:rPr>
        <w:t> </w:t>
      </w:r>
      <w:r>
        <w:rPr/>
        <w:t>в ткань, пропитанную 10% раствором хлорсодержащего препарата, а на дно</w:t>
      </w:r>
      <w:r>
        <w:rPr>
          <w:spacing w:val="1"/>
        </w:rPr>
        <w:t> </w:t>
      </w:r>
      <w:r>
        <w:rPr/>
        <w:t>гроба</w:t>
      </w:r>
      <w:r>
        <w:rPr>
          <w:spacing w:val="-4"/>
        </w:rPr>
        <w:t> </w:t>
      </w:r>
      <w:r>
        <w:rPr/>
        <w:t>насыпают</w:t>
      </w:r>
      <w:r>
        <w:rPr>
          <w:spacing w:val="-1"/>
        </w:rPr>
        <w:t> </w:t>
      </w:r>
      <w:r>
        <w:rPr/>
        <w:t>2-3</w:t>
      </w:r>
      <w:r>
        <w:rPr>
          <w:spacing w:val="1"/>
        </w:rPr>
        <w:t> </w:t>
      </w:r>
      <w:r>
        <w:rPr/>
        <w:t>см</w:t>
      </w:r>
      <w:r>
        <w:rPr>
          <w:spacing w:val="-2"/>
        </w:rPr>
        <w:t> </w:t>
      </w:r>
      <w:r>
        <w:rPr/>
        <w:t>слой</w:t>
      </w:r>
      <w:r>
        <w:rPr>
          <w:spacing w:val="1"/>
        </w:rPr>
        <w:t> </w:t>
      </w:r>
      <w:r>
        <w:rPr/>
        <w:t>указанного</w:t>
      </w:r>
      <w:r>
        <w:rPr>
          <w:spacing w:val="-3"/>
        </w:rPr>
        <w:t> </w:t>
      </w:r>
      <w:r>
        <w:rPr/>
        <w:t>вещества</w:t>
      </w:r>
      <w:r>
        <w:rPr>
          <w:spacing w:val="-1"/>
        </w:rPr>
        <w:t> </w:t>
      </w:r>
      <w:r>
        <w:rPr/>
        <w:t>или ДТС</w:t>
      </w:r>
      <w:r>
        <w:rPr>
          <w:spacing w:val="-3"/>
        </w:rPr>
        <w:t> </w:t>
      </w:r>
      <w:r>
        <w:rPr/>
        <w:t>ГК.</w:t>
      </w:r>
    </w:p>
    <w:p>
      <w:pPr>
        <w:spacing w:line="360" w:lineRule="auto" w:before="0"/>
        <w:ind w:left="222" w:right="117" w:firstLine="566"/>
        <w:jc w:val="both"/>
        <w:rPr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местам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захоронения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предъявляются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санитарно-</w:t>
      </w:r>
      <w:r>
        <w:rPr>
          <w:spacing w:val="1"/>
          <w:sz w:val="28"/>
        </w:rPr>
        <w:t> </w:t>
      </w:r>
      <w:r>
        <w:rPr>
          <w:sz w:val="28"/>
        </w:rPr>
        <w:t>эпидемиологические</w:t>
      </w:r>
      <w:r>
        <w:rPr>
          <w:spacing w:val="-1"/>
          <w:sz w:val="28"/>
        </w:rPr>
        <w:t> </w:t>
      </w:r>
      <w:r>
        <w:rPr>
          <w:sz w:val="28"/>
        </w:rPr>
        <w:t>требования:</w:t>
      </w:r>
    </w:p>
    <w:p>
      <w:pPr>
        <w:pStyle w:val="ListParagraph"/>
        <w:numPr>
          <w:ilvl w:val="0"/>
          <w:numId w:val="29"/>
        </w:numPr>
        <w:tabs>
          <w:tab w:pos="1182" w:val="left" w:leader="none"/>
        </w:tabs>
        <w:spacing w:line="360" w:lineRule="auto" w:before="0" w:after="0"/>
        <w:ind w:left="222" w:right="126" w:firstLine="566"/>
        <w:jc w:val="both"/>
        <w:rPr>
          <w:sz w:val="28"/>
        </w:rPr>
      </w:pPr>
      <w:r>
        <w:rPr>
          <w:sz w:val="28"/>
        </w:rPr>
        <w:t>участок</w:t>
      </w:r>
      <w:r>
        <w:rPr>
          <w:spacing w:val="1"/>
          <w:sz w:val="28"/>
        </w:rPr>
        <w:t> </w:t>
      </w:r>
      <w:r>
        <w:rPr>
          <w:sz w:val="28"/>
        </w:rPr>
        <w:t>выбирается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слабо</w:t>
      </w:r>
      <w:r>
        <w:rPr>
          <w:spacing w:val="1"/>
          <w:sz w:val="28"/>
        </w:rPr>
        <w:t> </w:t>
      </w:r>
      <w:r>
        <w:rPr>
          <w:sz w:val="28"/>
        </w:rPr>
        <w:t>фильтрующих</w:t>
      </w:r>
      <w:r>
        <w:rPr>
          <w:spacing w:val="1"/>
          <w:sz w:val="28"/>
        </w:rPr>
        <w:t> </w:t>
      </w:r>
      <w:r>
        <w:rPr>
          <w:sz w:val="28"/>
        </w:rPr>
        <w:t>грунтах,</w:t>
      </w:r>
      <w:r>
        <w:rPr>
          <w:spacing w:val="1"/>
          <w:sz w:val="28"/>
        </w:rPr>
        <w:t> </w:t>
      </w:r>
      <w:r>
        <w:rPr>
          <w:sz w:val="28"/>
        </w:rPr>
        <w:t>хорошо</w:t>
      </w:r>
      <w:r>
        <w:rPr>
          <w:spacing w:val="1"/>
          <w:sz w:val="28"/>
        </w:rPr>
        <w:t> </w:t>
      </w:r>
      <w:r>
        <w:rPr>
          <w:sz w:val="28"/>
        </w:rPr>
        <w:t>проветриваемых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незатопляемых</w:t>
      </w:r>
      <w:r>
        <w:rPr>
          <w:spacing w:val="1"/>
          <w:sz w:val="28"/>
        </w:rPr>
        <w:t> </w:t>
      </w:r>
      <w:r>
        <w:rPr>
          <w:sz w:val="28"/>
        </w:rPr>
        <w:t>местах,</w:t>
      </w:r>
      <w:r>
        <w:rPr>
          <w:spacing w:val="1"/>
          <w:sz w:val="28"/>
        </w:rPr>
        <w:t> </w:t>
      </w:r>
      <w:r>
        <w:rPr>
          <w:sz w:val="28"/>
        </w:rPr>
        <w:t>допускающих</w:t>
      </w:r>
      <w:r>
        <w:rPr>
          <w:spacing w:val="1"/>
          <w:sz w:val="28"/>
        </w:rPr>
        <w:t> </w:t>
      </w:r>
      <w:r>
        <w:rPr>
          <w:sz w:val="28"/>
        </w:rPr>
        <w:t>осуществление</w:t>
      </w:r>
      <w:r>
        <w:rPr>
          <w:spacing w:val="1"/>
          <w:sz w:val="28"/>
        </w:rPr>
        <w:t> </w:t>
      </w:r>
      <w:r>
        <w:rPr>
          <w:sz w:val="28"/>
        </w:rPr>
        <w:t>инженерных и дезинфекционных мероприятий и исключающих возможность</w:t>
      </w:r>
      <w:r>
        <w:rPr>
          <w:spacing w:val="1"/>
          <w:sz w:val="28"/>
        </w:rPr>
        <w:t> </w:t>
      </w:r>
      <w:r>
        <w:rPr>
          <w:sz w:val="28"/>
        </w:rPr>
        <w:t>загрязнения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постоянной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временной</w:t>
      </w:r>
      <w:r>
        <w:rPr>
          <w:spacing w:val="1"/>
          <w:sz w:val="28"/>
        </w:rPr>
        <w:t> </w:t>
      </w:r>
      <w:r>
        <w:rPr>
          <w:sz w:val="28"/>
        </w:rPr>
        <w:t>дислокации</w:t>
      </w:r>
      <w:r>
        <w:rPr>
          <w:spacing w:val="1"/>
          <w:sz w:val="28"/>
        </w:rPr>
        <w:t> </w:t>
      </w:r>
      <w:r>
        <w:rPr>
          <w:sz w:val="28"/>
        </w:rPr>
        <w:t>войск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источников</w:t>
      </w:r>
      <w:r>
        <w:rPr>
          <w:spacing w:val="-3"/>
          <w:sz w:val="28"/>
        </w:rPr>
        <w:t> </w:t>
      </w:r>
      <w:r>
        <w:rPr>
          <w:sz w:val="28"/>
        </w:rPr>
        <w:t>хозяйственно-питьевого</w:t>
      </w:r>
      <w:r>
        <w:rPr>
          <w:spacing w:val="1"/>
          <w:sz w:val="28"/>
        </w:rPr>
        <w:t> </w:t>
      </w:r>
      <w:r>
        <w:rPr>
          <w:sz w:val="28"/>
        </w:rPr>
        <w:t>водоснабжения;</w:t>
      </w:r>
    </w:p>
    <w:p>
      <w:pPr>
        <w:pStyle w:val="ListParagraph"/>
        <w:numPr>
          <w:ilvl w:val="0"/>
          <w:numId w:val="29"/>
        </w:numPr>
        <w:tabs>
          <w:tab w:pos="1010" w:val="left" w:leader="none"/>
        </w:tabs>
        <w:spacing w:line="360" w:lineRule="auto" w:before="0" w:after="0"/>
        <w:ind w:left="222" w:right="127" w:firstLine="566"/>
        <w:jc w:val="both"/>
        <w:rPr>
          <w:sz w:val="28"/>
        </w:rPr>
      </w:pPr>
      <w:r>
        <w:rPr>
          <w:sz w:val="28"/>
        </w:rPr>
        <w:t>участок захоронения размещается с подветренной стороны, ниже мест</w:t>
      </w:r>
      <w:r>
        <w:rPr>
          <w:spacing w:val="1"/>
          <w:sz w:val="28"/>
        </w:rPr>
        <w:t> </w:t>
      </w:r>
      <w:r>
        <w:rPr>
          <w:sz w:val="28"/>
        </w:rPr>
        <w:t>водозаборов, не ближе 500 м от мест постоянного или временного размещения</w:t>
      </w:r>
      <w:r>
        <w:rPr>
          <w:spacing w:val="1"/>
          <w:sz w:val="28"/>
        </w:rPr>
        <w:t> </w:t>
      </w:r>
      <w:r>
        <w:rPr>
          <w:sz w:val="28"/>
        </w:rPr>
        <w:t>военнослужащих;</w:t>
      </w:r>
    </w:p>
    <w:p>
      <w:pPr>
        <w:pStyle w:val="ListParagraph"/>
        <w:numPr>
          <w:ilvl w:val="0"/>
          <w:numId w:val="29"/>
        </w:numPr>
        <w:tabs>
          <w:tab w:pos="990" w:val="left" w:leader="none"/>
        </w:tabs>
        <w:spacing w:line="321" w:lineRule="exact" w:before="0" w:after="0"/>
        <w:ind w:left="990" w:right="0" w:hanging="202"/>
        <w:jc w:val="both"/>
        <w:rPr>
          <w:sz w:val="28"/>
        </w:rPr>
      </w:pPr>
      <w:r>
        <w:rPr>
          <w:sz w:val="28"/>
        </w:rPr>
        <w:t>участок</w:t>
      </w:r>
      <w:r>
        <w:rPr>
          <w:spacing w:val="35"/>
          <w:sz w:val="28"/>
        </w:rPr>
        <w:t> </w:t>
      </w:r>
      <w:r>
        <w:rPr>
          <w:sz w:val="28"/>
        </w:rPr>
        <w:t>захоронения</w:t>
      </w:r>
      <w:r>
        <w:rPr>
          <w:spacing w:val="32"/>
          <w:sz w:val="28"/>
        </w:rPr>
        <w:t> </w:t>
      </w:r>
      <w:r>
        <w:rPr>
          <w:sz w:val="28"/>
        </w:rPr>
        <w:t>ограничивается</w:t>
      </w:r>
      <w:r>
        <w:rPr>
          <w:spacing w:val="33"/>
          <w:sz w:val="28"/>
        </w:rPr>
        <w:t> </w:t>
      </w:r>
      <w:r>
        <w:rPr>
          <w:sz w:val="28"/>
        </w:rPr>
        <w:t>по</w:t>
      </w:r>
      <w:r>
        <w:rPr>
          <w:spacing w:val="33"/>
          <w:sz w:val="28"/>
        </w:rPr>
        <w:t> </w:t>
      </w:r>
      <w:r>
        <w:rPr>
          <w:sz w:val="28"/>
        </w:rPr>
        <w:t>периметру</w:t>
      </w:r>
      <w:r>
        <w:rPr>
          <w:spacing w:val="31"/>
          <w:sz w:val="28"/>
        </w:rPr>
        <w:t> </w:t>
      </w:r>
      <w:r>
        <w:rPr>
          <w:sz w:val="28"/>
        </w:rPr>
        <w:t>забором</w:t>
      </w:r>
      <w:r>
        <w:rPr>
          <w:spacing w:val="33"/>
          <w:sz w:val="28"/>
        </w:rPr>
        <w:t> </w:t>
      </w:r>
      <w:r>
        <w:rPr>
          <w:sz w:val="28"/>
        </w:rPr>
        <w:t>из</w:t>
      </w:r>
      <w:r>
        <w:rPr>
          <w:spacing w:val="34"/>
          <w:sz w:val="28"/>
        </w:rPr>
        <w:t> </w:t>
      </w:r>
      <w:r>
        <w:rPr>
          <w:sz w:val="28"/>
        </w:rPr>
        <w:t>колючей</w:t>
      </w:r>
    </w:p>
    <w:p>
      <w:pPr>
        <w:spacing w:after="0" w:line="321" w:lineRule="exact"/>
        <w:jc w:val="both"/>
        <w:rPr>
          <w:sz w:val="28"/>
        </w:rPr>
        <w:sectPr>
          <w:pgSz w:w="11910" w:h="16840"/>
          <w:pgMar w:header="0" w:footer="741" w:top="1040" w:bottom="940" w:left="1480" w:right="440"/>
        </w:sectPr>
      </w:pPr>
    </w:p>
    <w:p>
      <w:pPr>
        <w:pStyle w:val="BodyText"/>
        <w:spacing w:before="72"/>
        <w:ind w:firstLine="0"/>
      </w:pPr>
      <w:r>
        <w:rPr/>
        <w:t>проволоки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дренажом</w:t>
      </w:r>
      <w:r>
        <w:rPr>
          <w:spacing w:val="-3"/>
        </w:rPr>
        <w:t> </w:t>
      </w:r>
      <w:r>
        <w:rPr/>
        <w:t>для</w:t>
      </w:r>
      <w:r>
        <w:rPr>
          <w:spacing w:val="-6"/>
        </w:rPr>
        <w:t> </w:t>
      </w:r>
      <w:r>
        <w:rPr/>
        <w:t>отвода</w:t>
      </w:r>
      <w:r>
        <w:rPr>
          <w:spacing w:val="-3"/>
        </w:rPr>
        <w:t> </w:t>
      </w:r>
      <w:r>
        <w:rPr/>
        <w:t>грунтовых</w:t>
      </w:r>
      <w:r>
        <w:rPr>
          <w:spacing w:val="-1"/>
        </w:rPr>
        <w:t> </w:t>
      </w:r>
      <w:r>
        <w:rPr/>
        <w:t>вод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атмосферных</w:t>
      </w:r>
      <w:r>
        <w:rPr>
          <w:spacing w:val="-6"/>
        </w:rPr>
        <w:t> </w:t>
      </w:r>
      <w:r>
        <w:rPr/>
        <w:t>осадков;</w:t>
      </w:r>
    </w:p>
    <w:p>
      <w:pPr>
        <w:pStyle w:val="ListParagraph"/>
        <w:numPr>
          <w:ilvl w:val="0"/>
          <w:numId w:val="29"/>
        </w:numPr>
        <w:tabs>
          <w:tab w:pos="978" w:val="left" w:leader="none"/>
        </w:tabs>
        <w:spacing w:line="360" w:lineRule="auto" w:before="163" w:after="0"/>
        <w:ind w:left="222" w:right="119" w:firstLine="566"/>
        <w:jc w:val="both"/>
        <w:rPr>
          <w:sz w:val="28"/>
        </w:rPr>
      </w:pPr>
      <w:r>
        <w:rPr>
          <w:sz w:val="28"/>
        </w:rPr>
        <w:t>на участке захоронения организуются зона захоронения и хозяйственно-</w:t>
      </w:r>
      <w:r>
        <w:rPr>
          <w:spacing w:val="1"/>
          <w:sz w:val="28"/>
        </w:rPr>
        <w:t> </w:t>
      </w:r>
      <w:r>
        <w:rPr>
          <w:sz w:val="28"/>
        </w:rPr>
        <w:t>бытовая,</w:t>
      </w:r>
      <w:r>
        <w:rPr>
          <w:spacing w:val="-5"/>
          <w:sz w:val="28"/>
        </w:rPr>
        <w:t> </w:t>
      </w:r>
      <w:r>
        <w:rPr>
          <w:sz w:val="28"/>
        </w:rPr>
        <w:t>разделенные</w:t>
      </w:r>
      <w:r>
        <w:rPr>
          <w:spacing w:val="-1"/>
          <w:sz w:val="28"/>
        </w:rPr>
        <w:t> </w:t>
      </w:r>
      <w:r>
        <w:rPr>
          <w:sz w:val="28"/>
        </w:rPr>
        <w:t>между</w:t>
      </w:r>
      <w:r>
        <w:rPr>
          <w:spacing w:val="-4"/>
          <w:sz w:val="28"/>
        </w:rPr>
        <w:t> </w:t>
      </w:r>
      <w:r>
        <w:rPr>
          <w:sz w:val="28"/>
        </w:rPr>
        <w:t>собой санитарным разрывом</w:t>
      </w:r>
      <w:r>
        <w:rPr>
          <w:spacing w:val="-4"/>
          <w:sz w:val="28"/>
        </w:rPr>
        <w:t> </w:t>
      </w:r>
      <w:r>
        <w:rPr>
          <w:sz w:val="28"/>
        </w:rPr>
        <w:t>не менее</w:t>
      </w:r>
      <w:r>
        <w:rPr>
          <w:spacing w:val="-1"/>
          <w:sz w:val="28"/>
        </w:rPr>
        <w:t> </w:t>
      </w:r>
      <w:r>
        <w:rPr>
          <w:sz w:val="28"/>
        </w:rPr>
        <w:t>25</w:t>
      </w:r>
      <w:r>
        <w:rPr>
          <w:spacing w:val="1"/>
          <w:sz w:val="28"/>
        </w:rPr>
        <w:t> </w:t>
      </w:r>
      <w:r>
        <w:rPr>
          <w:sz w:val="28"/>
        </w:rPr>
        <w:t>м;</w:t>
      </w:r>
    </w:p>
    <w:p>
      <w:pPr>
        <w:pStyle w:val="ListParagraph"/>
        <w:numPr>
          <w:ilvl w:val="0"/>
          <w:numId w:val="29"/>
        </w:numPr>
        <w:tabs>
          <w:tab w:pos="990" w:val="left" w:leader="none"/>
        </w:tabs>
        <w:spacing w:line="360" w:lineRule="auto" w:before="0" w:after="0"/>
        <w:ind w:left="222" w:right="126" w:firstLine="566"/>
        <w:jc w:val="both"/>
        <w:rPr>
          <w:sz w:val="28"/>
        </w:rPr>
      </w:pPr>
      <w:r>
        <w:rPr>
          <w:sz w:val="28"/>
        </w:rPr>
        <w:t>в хозяйственно-бытовой зоне предусматриваются условия для хранения</w:t>
      </w:r>
      <w:r>
        <w:rPr>
          <w:spacing w:val="1"/>
          <w:sz w:val="28"/>
        </w:rPr>
        <w:t> </w:t>
      </w:r>
      <w:r>
        <w:rPr>
          <w:sz w:val="28"/>
        </w:rPr>
        <w:t>инвентаря, ритуальных принадлежностей, дезинфицирующих средств и места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дезинфекции специальной</w:t>
      </w:r>
      <w:r>
        <w:rPr>
          <w:spacing w:val="-1"/>
          <w:sz w:val="28"/>
        </w:rPr>
        <w:t> </w:t>
      </w:r>
      <w:r>
        <w:rPr>
          <w:sz w:val="28"/>
        </w:rPr>
        <w:t>одежды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автотранспорта.</w:t>
      </w:r>
    </w:p>
    <w:p>
      <w:pPr>
        <w:pStyle w:val="BodyText"/>
        <w:spacing w:line="360" w:lineRule="auto"/>
        <w:ind w:right="120"/>
      </w:pPr>
      <w:r>
        <w:rPr>
          <w:b/>
          <w:i/>
        </w:rPr>
        <w:t>К работе на участки захоронения допускается </w:t>
      </w:r>
      <w:r>
        <w:rPr/>
        <w:t>только личный состав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команд,</w:t>
      </w:r>
      <w:r>
        <w:rPr>
          <w:spacing w:val="1"/>
        </w:rPr>
        <w:t> </w:t>
      </w:r>
      <w:r>
        <w:rPr/>
        <w:t>обеспеченный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одеждой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предметами</w:t>
      </w:r>
      <w:r>
        <w:rPr>
          <w:spacing w:val="-67"/>
        </w:rPr>
        <w:t> </w:t>
      </w:r>
      <w:r>
        <w:rPr/>
        <w:t>личной</w:t>
      </w:r>
      <w:r>
        <w:rPr>
          <w:spacing w:val="1"/>
        </w:rPr>
        <w:t> </w:t>
      </w:r>
      <w:r>
        <w:rPr/>
        <w:t>гигиены,</w:t>
      </w:r>
      <w:r>
        <w:rPr>
          <w:spacing w:val="1"/>
        </w:rPr>
        <w:t> </w:t>
      </w:r>
      <w:r>
        <w:rPr/>
        <w:t>ознакомленный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прошедший</w:t>
      </w:r>
      <w:r>
        <w:rPr>
          <w:spacing w:val="1"/>
        </w:rPr>
        <w:t> </w:t>
      </w:r>
      <w:r>
        <w:rPr/>
        <w:t>предварительный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текущий</w:t>
      </w:r>
      <w:r>
        <w:rPr>
          <w:spacing w:val="1"/>
        </w:rPr>
        <w:t> </w:t>
      </w:r>
      <w:r>
        <w:rPr/>
        <w:t>медицинский</w:t>
      </w:r>
      <w:r>
        <w:rPr>
          <w:spacing w:val="1"/>
        </w:rPr>
        <w:t> </w:t>
      </w:r>
      <w:r>
        <w:rPr/>
        <w:t>осмотр.</w:t>
      </w:r>
    </w:p>
    <w:p>
      <w:pPr>
        <w:pStyle w:val="BodyText"/>
        <w:tabs>
          <w:tab w:pos="5096" w:val="left" w:leader="none"/>
          <w:tab w:pos="8289" w:val="left" w:leader="none"/>
        </w:tabs>
        <w:spacing w:line="360" w:lineRule="auto"/>
        <w:ind w:right="119"/>
      </w:pPr>
      <w:r>
        <w:rPr/>
        <w:t>Захоронение</w:t>
      </w:r>
      <w:r>
        <w:rPr>
          <w:spacing w:val="1"/>
        </w:rPr>
        <w:t> </w:t>
      </w:r>
      <w:r>
        <w:rPr/>
        <w:t>умерших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погибших,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эпидемиологических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местам</w:t>
      </w:r>
      <w:r>
        <w:rPr>
          <w:spacing w:val="1"/>
        </w:rPr>
        <w:t> </w:t>
      </w:r>
      <w:r>
        <w:rPr/>
        <w:t>захоронения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санитарно-противоэпидемических</w:t>
        <w:tab/>
        <w:t>(профилактических)</w:t>
        <w:tab/>
        <w:t>мероприятий</w:t>
      </w:r>
      <w:r>
        <w:rPr>
          <w:spacing w:val="-68"/>
        </w:rPr>
        <w:t> </w:t>
      </w:r>
      <w:r>
        <w:rPr/>
        <w:t>организуют заместители командиров воинских частей по тылу и осуществляют</w:t>
      </w:r>
      <w:r>
        <w:rPr>
          <w:spacing w:val="1"/>
        </w:rPr>
        <w:t> </w:t>
      </w:r>
      <w:r>
        <w:rPr/>
        <w:t>своими силами и средствами в виде специальных команд, которым выделяется</w:t>
      </w:r>
      <w:r>
        <w:rPr>
          <w:spacing w:val="1"/>
        </w:rPr>
        <w:t> </w:t>
      </w:r>
      <w:r>
        <w:rPr/>
        <w:t>транспорт,</w:t>
      </w:r>
      <w:r>
        <w:rPr>
          <w:spacing w:val="1"/>
        </w:rPr>
        <w:t> </w:t>
      </w:r>
      <w:r>
        <w:rPr/>
        <w:t>инженерная</w:t>
      </w:r>
      <w:r>
        <w:rPr>
          <w:spacing w:val="1"/>
        </w:rPr>
        <w:t> </w:t>
      </w:r>
      <w:r>
        <w:rPr/>
        <w:t>техника,</w:t>
      </w:r>
      <w:r>
        <w:rPr>
          <w:spacing w:val="1"/>
        </w:rPr>
        <w:t> </w:t>
      </w:r>
      <w:r>
        <w:rPr/>
        <w:t>инвентарь,</w:t>
      </w:r>
      <w:r>
        <w:rPr>
          <w:spacing w:val="1"/>
        </w:rPr>
        <w:t> </w:t>
      </w:r>
      <w:r>
        <w:rPr/>
        <w:t>специальная</w:t>
      </w:r>
      <w:r>
        <w:rPr>
          <w:spacing w:val="1"/>
        </w:rPr>
        <w:t> </w:t>
      </w:r>
      <w:r>
        <w:rPr/>
        <w:t>одежда,</w:t>
      </w:r>
      <w:r>
        <w:rPr>
          <w:spacing w:val="1"/>
        </w:rPr>
        <w:t> </w:t>
      </w:r>
      <w:r>
        <w:rPr/>
        <w:t>моющие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дезинфицирующие</w:t>
      </w:r>
      <w:r>
        <w:rPr>
          <w:spacing w:val="-1"/>
        </w:rPr>
        <w:t> </w:t>
      </w:r>
      <w:r>
        <w:rPr/>
        <w:t>средства.</w:t>
      </w:r>
    </w:p>
    <w:p>
      <w:pPr>
        <w:pStyle w:val="BodyText"/>
        <w:spacing w:line="360" w:lineRule="auto" w:before="1"/>
        <w:ind w:right="129"/>
      </w:pPr>
      <w:r>
        <w:rPr/>
        <w:t>Постоянный</w:t>
      </w:r>
      <w:r>
        <w:rPr>
          <w:spacing w:val="1"/>
        </w:rPr>
        <w:t> </w:t>
      </w:r>
      <w:r>
        <w:rPr/>
        <w:t>медицинский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выбором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захоронения,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захоронением</w:t>
      </w:r>
      <w:r>
        <w:rPr>
          <w:spacing w:val="1"/>
        </w:rPr>
        <w:t> </w:t>
      </w:r>
      <w:r>
        <w:rPr/>
        <w:t>умерших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погибших,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здоровьем</w:t>
      </w:r>
      <w:r>
        <w:rPr>
          <w:spacing w:val="1"/>
        </w:rPr>
        <w:t> </w:t>
      </w:r>
      <w:r>
        <w:rPr/>
        <w:t>личного</w:t>
      </w:r>
      <w:r>
        <w:rPr>
          <w:spacing w:val="7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специальных команд подразделений тыла возлагается на медицинскую службу</w:t>
      </w:r>
      <w:r>
        <w:rPr>
          <w:spacing w:val="1"/>
        </w:rPr>
        <w:t> </w:t>
      </w:r>
      <w:r>
        <w:rPr/>
        <w:t>воинских</w:t>
      </w:r>
      <w:r>
        <w:rPr>
          <w:spacing w:val="-4"/>
        </w:rPr>
        <w:t> </w:t>
      </w:r>
      <w:r>
        <w:rPr/>
        <w:t>частей.</w:t>
      </w:r>
    </w:p>
    <w:p>
      <w:pPr>
        <w:spacing w:line="357" w:lineRule="auto" w:before="8"/>
        <w:ind w:left="222" w:right="123" w:firstLine="566"/>
        <w:jc w:val="both"/>
        <w:rPr>
          <w:sz w:val="28"/>
        </w:rPr>
      </w:pPr>
      <w:r>
        <w:rPr>
          <w:b/>
          <w:i/>
          <w:sz w:val="28"/>
        </w:rPr>
        <w:t>Основной целью медицинского контроля за очисткой полей сражений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предупреждение</w:t>
      </w:r>
      <w:r>
        <w:rPr>
          <w:spacing w:val="1"/>
          <w:sz w:val="28"/>
        </w:rPr>
        <w:t> </w:t>
      </w:r>
      <w:r>
        <w:rPr>
          <w:sz w:val="28"/>
        </w:rPr>
        <w:t>заболеваний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территориях,</w:t>
      </w:r>
      <w:r>
        <w:rPr>
          <w:spacing w:val="1"/>
          <w:sz w:val="28"/>
        </w:rPr>
        <w:t> </w:t>
      </w:r>
      <w:r>
        <w:rPr>
          <w:sz w:val="28"/>
        </w:rPr>
        <w:t>загрязненных</w:t>
      </w:r>
      <w:r>
        <w:rPr>
          <w:spacing w:val="1"/>
          <w:sz w:val="28"/>
        </w:rPr>
        <w:t> </w:t>
      </w:r>
      <w:r>
        <w:rPr>
          <w:sz w:val="28"/>
        </w:rPr>
        <w:t>отбросами,</w:t>
      </w:r>
      <w:r>
        <w:rPr>
          <w:spacing w:val="1"/>
          <w:sz w:val="28"/>
        </w:rPr>
        <w:t> </w:t>
      </w:r>
      <w:r>
        <w:rPr>
          <w:sz w:val="28"/>
        </w:rPr>
        <w:t>нечистотами,</w:t>
      </w:r>
      <w:r>
        <w:rPr>
          <w:spacing w:val="1"/>
          <w:sz w:val="28"/>
        </w:rPr>
        <w:t> </w:t>
      </w:r>
      <w:r>
        <w:rPr>
          <w:sz w:val="28"/>
        </w:rPr>
        <w:t>трупами</w:t>
      </w:r>
      <w:r>
        <w:rPr>
          <w:spacing w:val="1"/>
          <w:sz w:val="28"/>
        </w:rPr>
        <w:t> </w:t>
      </w:r>
      <w:r>
        <w:rPr>
          <w:sz w:val="28"/>
        </w:rPr>
        <w:t>людей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животных.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этих</w:t>
      </w:r>
      <w:r>
        <w:rPr>
          <w:spacing w:val="1"/>
          <w:sz w:val="28"/>
        </w:rPr>
        <w:t> </w:t>
      </w:r>
      <w:r>
        <w:rPr>
          <w:sz w:val="28"/>
        </w:rPr>
        <w:t>целей</w:t>
      </w:r>
      <w:r>
        <w:rPr>
          <w:spacing w:val="1"/>
          <w:sz w:val="28"/>
        </w:rPr>
        <w:t> </w:t>
      </w:r>
      <w:r>
        <w:rPr>
          <w:sz w:val="28"/>
        </w:rPr>
        <w:t>медицинская</w:t>
      </w:r>
      <w:r>
        <w:rPr>
          <w:spacing w:val="-1"/>
          <w:sz w:val="28"/>
        </w:rPr>
        <w:t> </w:t>
      </w:r>
      <w:r>
        <w:rPr>
          <w:sz w:val="28"/>
        </w:rPr>
        <w:t>служба осуществляет:</w:t>
      </w:r>
    </w:p>
    <w:p>
      <w:pPr>
        <w:pStyle w:val="ListParagraph"/>
        <w:numPr>
          <w:ilvl w:val="0"/>
          <w:numId w:val="29"/>
        </w:numPr>
        <w:tabs>
          <w:tab w:pos="1014" w:val="left" w:leader="none"/>
        </w:tabs>
        <w:spacing w:line="360" w:lineRule="auto" w:before="6" w:after="0"/>
        <w:ind w:left="222" w:right="129" w:firstLine="566"/>
        <w:jc w:val="both"/>
        <w:rPr>
          <w:sz w:val="28"/>
        </w:rPr>
      </w:pPr>
      <w:r>
        <w:rPr>
          <w:sz w:val="28"/>
        </w:rPr>
        <w:t>контроль за соблюдением гигиенических требований при захоронении</w:t>
      </w:r>
      <w:r>
        <w:rPr>
          <w:spacing w:val="1"/>
          <w:sz w:val="28"/>
        </w:rPr>
        <w:t> </w:t>
      </w:r>
      <w:r>
        <w:rPr>
          <w:sz w:val="28"/>
        </w:rPr>
        <w:t>трупов;</w:t>
      </w:r>
    </w:p>
    <w:p>
      <w:pPr>
        <w:pStyle w:val="ListParagraph"/>
        <w:numPr>
          <w:ilvl w:val="0"/>
          <w:numId w:val="29"/>
        </w:numPr>
        <w:tabs>
          <w:tab w:pos="1312" w:val="left" w:leader="none"/>
        </w:tabs>
        <w:spacing w:line="360" w:lineRule="auto" w:before="0" w:after="0"/>
        <w:ind w:left="222" w:right="125" w:firstLine="566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обеспечением</w:t>
      </w:r>
      <w:r>
        <w:rPr>
          <w:spacing w:val="1"/>
          <w:sz w:val="28"/>
        </w:rPr>
        <w:t> </w:t>
      </w:r>
      <w:r>
        <w:rPr>
          <w:sz w:val="28"/>
        </w:rPr>
        <w:t>безопасности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команд,</w:t>
      </w:r>
      <w:r>
        <w:rPr>
          <w:spacing w:val="-67"/>
          <w:sz w:val="28"/>
        </w:rPr>
        <w:t> </w:t>
      </w:r>
      <w:r>
        <w:rPr>
          <w:sz w:val="28"/>
        </w:rPr>
        <w:t>осуществляющих захоронение;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41" w:top="1040" w:bottom="940" w:left="1480" w:right="440"/>
        </w:sectPr>
      </w:pPr>
    </w:p>
    <w:p>
      <w:pPr>
        <w:pStyle w:val="ListParagraph"/>
        <w:numPr>
          <w:ilvl w:val="0"/>
          <w:numId w:val="29"/>
        </w:numPr>
        <w:tabs>
          <w:tab w:pos="952" w:val="left" w:leader="none"/>
        </w:tabs>
        <w:spacing w:line="240" w:lineRule="auto" w:before="72" w:after="0"/>
        <w:ind w:left="951" w:right="0" w:hanging="164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-3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правильностью</w:t>
      </w:r>
      <w:r>
        <w:rPr>
          <w:spacing w:val="-3"/>
          <w:sz w:val="28"/>
        </w:rPr>
        <w:t> </w:t>
      </w:r>
      <w:r>
        <w:rPr>
          <w:sz w:val="28"/>
        </w:rPr>
        <w:t>сбора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обезвреживания</w:t>
      </w:r>
      <w:r>
        <w:rPr>
          <w:spacing w:val="-5"/>
          <w:sz w:val="28"/>
        </w:rPr>
        <w:t> </w:t>
      </w:r>
      <w:r>
        <w:rPr>
          <w:sz w:val="28"/>
        </w:rPr>
        <w:t>отбросов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нечистот;</w:t>
      </w:r>
    </w:p>
    <w:p>
      <w:pPr>
        <w:pStyle w:val="ListParagraph"/>
        <w:numPr>
          <w:ilvl w:val="0"/>
          <w:numId w:val="29"/>
        </w:numPr>
        <w:tabs>
          <w:tab w:pos="969" w:val="left" w:leader="none"/>
        </w:tabs>
        <w:spacing w:line="360" w:lineRule="auto" w:before="163" w:after="0"/>
        <w:ind w:left="222" w:right="121" w:firstLine="566"/>
        <w:jc w:val="both"/>
        <w:rPr>
          <w:sz w:val="28"/>
        </w:rPr>
      </w:pPr>
      <w:r>
        <w:rPr>
          <w:sz w:val="28"/>
        </w:rPr>
        <w:t>контроль (совместно с психологами) за состоянием нервно-психического</w:t>
      </w:r>
      <w:r>
        <w:rPr>
          <w:spacing w:val="1"/>
          <w:sz w:val="28"/>
        </w:rPr>
        <w:t> </w:t>
      </w:r>
      <w:r>
        <w:rPr>
          <w:sz w:val="28"/>
        </w:rPr>
        <w:t>статуса</w:t>
      </w:r>
      <w:r>
        <w:rPr>
          <w:spacing w:val="1"/>
          <w:sz w:val="28"/>
        </w:rPr>
        <w:t> </w:t>
      </w:r>
      <w:r>
        <w:rPr>
          <w:sz w:val="28"/>
        </w:rPr>
        <w:t>военнослужащих,</w:t>
      </w:r>
      <w:r>
        <w:rPr>
          <w:spacing w:val="1"/>
          <w:sz w:val="28"/>
        </w:rPr>
        <w:t> </w:t>
      </w:r>
      <w:r>
        <w:rPr>
          <w:sz w:val="28"/>
        </w:rPr>
        <w:t>включенных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состав</w:t>
      </w:r>
      <w:r>
        <w:rPr>
          <w:spacing w:val="1"/>
          <w:sz w:val="28"/>
        </w:rPr>
        <w:t> </w:t>
      </w:r>
      <w:r>
        <w:rPr>
          <w:sz w:val="28"/>
        </w:rPr>
        <w:t>специальных</w:t>
      </w:r>
      <w:r>
        <w:rPr>
          <w:spacing w:val="1"/>
          <w:sz w:val="28"/>
        </w:rPr>
        <w:t> </w:t>
      </w:r>
      <w:r>
        <w:rPr>
          <w:sz w:val="28"/>
        </w:rPr>
        <w:t>команд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-67"/>
          <w:sz w:val="28"/>
        </w:rPr>
        <w:t> </w:t>
      </w:r>
      <w:r>
        <w:rPr>
          <w:sz w:val="28"/>
        </w:rPr>
        <w:t>захоронению</w:t>
      </w:r>
      <w:r>
        <w:rPr>
          <w:spacing w:val="-2"/>
          <w:sz w:val="28"/>
        </w:rPr>
        <w:t> </w:t>
      </w:r>
      <w:r>
        <w:rPr>
          <w:sz w:val="28"/>
        </w:rPr>
        <w:t>погибших</w:t>
      </w:r>
      <w:r>
        <w:rPr>
          <w:spacing w:val="-2"/>
          <w:sz w:val="28"/>
        </w:rPr>
        <w:t> </w:t>
      </w:r>
      <w:r>
        <w:rPr>
          <w:sz w:val="28"/>
        </w:rPr>
        <w:t>и умерших.</w:t>
      </w:r>
    </w:p>
    <w:p>
      <w:pPr>
        <w:pStyle w:val="BodyText"/>
        <w:spacing w:line="360" w:lineRule="auto"/>
        <w:ind w:right="123"/>
      </w:pPr>
      <w:r>
        <w:rPr/>
        <w:t>В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надзора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захоронения</w:t>
      </w:r>
      <w:r>
        <w:rPr>
          <w:spacing w:val="1"/>
        </w:rPr>
        <w:t> </w:t>
      </w:r>
      <w:r>
        <w:rPr/>
        <w:t>трупов</w:t>
      </w:r>
      <w:r>
        <w:rPr>
          <w:spacing w:val="-67"/>
        </w:rPr>
        <w:t> </w:t>
      </w:r>
      <w:r>
        <w:rPr/>
        <w:t>медицинская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участвует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выборе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для</w:t>
      </w:r>
      <w:r>
        <w:rPr>
          <w:spacing w:val="71"/>
        </w:rPr>
        <w:t> </w:t>
      </w:r>
      <w:r>
        <w:rPr/>
        <w:t>захоронения,</w:t>
      </w:r>
      <w:r>
        <w:rPr>
          <w:spacing w:val="1"/>
        </w:rPr>
        <w:t> </w:t>
      </w:r>
      <w:r>
        <w:rPr/>
        <w:t>контролирует правильность размещения трупов в могилах, засыпки могил и их</w:t>
      </w:r>
      <w:r>
        <w:rPr>
          <w:spacing w:val="1"/>
        </w:rPr>
        <w:t> </w:t>
      </w:r>
      <w:r>
        <w:rPr/>
        <w:t>обозначения, осуществляет контроль за состоянием здоровья личного состава,</w:t>
      </w:r>
      <w:r>
        <w:rPr>
          <w:spacing w:val="1"/>
        </w:rPr>
        <w:t> </w:t>
      </w:r>
      <w:r>
        <w:rPr/>
        <w:t>привлекаемого к</w:t>
      </w:r>
      <w:r>
        <w:rPr>
          <w:spacing w:val="-1"/>
        </w:rPr>
        <w:t> </w:t>
      </w:r>
      <w:r>
        <w:rPr/>
        <w:t>захоронениям трупов.</w:t>
      </w:r>
    </w:p>
    <w:p>
      <w:pPr>
        <w:pStyle w:val="BodyText"/>
        <w:spacing w:line="360" w:lineRule="auto" w:before="1"/>
        <w:ind w:right="122"/>
      </w:pPr>
      <w:r>
        <w:rPr/>
        <w:t>Захоронение в братских могилах должно производиться в соответствии с</w:t>
      </w:r>
      <w:r>
        <w:rPr>
          <w:spacing w:val="1"/>
        </w:rPr>
        <w:t> </w:t>
      </w:r>
      <w:r>
        <w:rPr/>
        <w:t>санитарными</w:t>
      </w:r>
      <w:r>
        <w:rPr>
          <w:spacing w:val="1"/>
        </w:rPr>
        <w:t> </w:t>
      </w:r>
      <w:r>
        <w:rPr/>
        <w:t>правилами,</w:t>
      </w:r>
      <w:r>
        <w:rPr>
          <w:spacing w:val="1"/>
        </w:rPr>
        <w:t> </w:t>
      </w:r>
      <w:r>
        <w:rPr/>
        <w:t>обеспечивающими</w:t>
      </w:r>
      <w:r>
        <w:rPr>
          <w:spacing w:val="1"/>
        </w:rPr>
        <w:t> </w:t>
      </w:r>
      <w:r>
        <w:rPr/>
        <w:t>оптимальные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минерализации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исключающими</w:t>
      </w:r>
      <w:r>
        <w:rPr>
          <w:spacing w:val="1"/>
        </w:rPr>
        <w:t> </w:t>
      </w:r>
      <w:r>
        <w:rPr/>
        <w:t>загрязнение</w:t>
      </w:r>
      <w:r>
        <w:rPr>
          <w:spacing w:val="1"/>
        </w:rPr>
        <w:t> </w:t>
      </w:r>
      <w:r>
        <w:rPr/>
        <w:t>почвы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грунтовых</w:t>
      </w:r>
      <w:r>
        <w:rPr>
          <w:spacing w:val="1"/>
        </w:rPr>
        <w:t> </w:t>
      </w:r>
      <w:r>
        <w:rPr/>
        <w:t>вод.</w:t>
      </w:r>
      <w:r>
        <w:rPr>
          <w:spacing w:val="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очистке</w:t>
      </w:r>
      <w:r>
        <w:rPr>
          <w:spacing w:val="1"/>
        </w:rPr>
        <w:t> </w:t>
      </w:r>
      <w:r>
        <w:rPr/>
        <w:t>полей</w:t>
      </w:r>
      <w:r>
        <w:rPr>
          <w:spacing w:val="1"/>
        </w:rPr>
        <w:t> </w:t>
      </w:r>
      <w:r>
        <w:rPr/>
        <w:t>сражения</w:t>
      </w:r>
      <w:r>
        <w:rPr>
          <w:spacing w:val="1"/>
        </w:rPr>
        <w:t> </w:t>
      </w:r>
      <w:r>
        <w:rPr/>
        <w:t>допускается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сжигание</w:t>
      </w:r>
      <w:r>
        <w:rPr>
          <w:spacing w:val="1"/>
        </w:rPr>
        <w:t> </w:t>
      </w:r>
      <w:r>
        <w:rPr/>
        <w:t>трупов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устроенных земляных</w:t>
      </w:r>
      <w:r>
        <w:rPr>
          <w:spacing w:val="1"/>
        </w:rPr>
        <w:t> </w:t>
      </w:r>
      <w:r>
        <w:rPr/>
        <w:t>ямах</w:t>
      </w:r>
      <w:r>
        <w:rPr>
          <w:spacing w:val="-2"/>
        </w:rPr>
        <w:t> </w:t>
      </w:r>
      <w:r>
        <w:rPr/>
        <w:t>и печах.</w:t>
      </w:r>
    </w:p>
    <w:p>
      <w:pPr>
        <w:pStyle w:val="Heading4"/>
        <w:spacing w:line="360" w:lineRule="auto" w:before="7"/>
        <w:ind w:left="222" w:right="126" w:firstLine="566"/>
      </w:pPr>
      <w:r>
        <w:rPr/>
        <w:t>При сборе и захоронении трупов людей и животных на территории,</w:t>
      </w:r>
      <w:r>
        <w:rPr>
          <w:spacing w:val="1"/>
        </w:rPr>
        <w:t> </w:t>
      </w:r>
      <w:r>
        <w:rPr/>
        <w:t>зараженной</w:t>
      </w:r>
      <w:r>
        <w:rPr>
          <w:spacing w:val="1"/>
        </w:rPr>
        <w:t> </w:t>
      </w:r>
      <w:r>
        <w:rPr/>
        <w:t>отравляющими,</w:t>
      </w:r>
      <w:r>
        <w:rPr>
          <w:spacing w:val="1"/>
        </w:rPr>
        <w:t> </w:t>
      </w:r>
      <w:r>
        <w:rPr/>
        <w:t>радиоактивными</w:t>
      </w:r>
      <w:r>
        <w:rPr>
          <w:spacing w:val="1"/>
        </w:rPr>
        <w:t> </w:t>
      </w:r>
      <w:r>
        <w:rPr/>
        <w:t>веществами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бактериальными</w:t>
      </w:r>
      <w:r>
        <w:rPr>
          <w:spacing w:val="-3"/>
        </w:rPr>
        <w:t> </w:t>
      </w:r>
      <w:r>
        <w:rPr/>
        <w:t>средствами,</w:t>
      </w:r>
      <w:r>
        <w:rPr>
          <w:spacing w:val="-1"/>
        </w:rPr>
        <w:t> </w:t>
      </w:r>
      <w:r>
        <w:rPr/>
        <w:t>необходимо:</w:t>
      </w:r>
    </w:p>
    <w:p>
      <w:pPr>
        <w:pStyle w:val="ListParagraph"/>
        <w:numPr>
          <w:ilvl w:val="0"/>
          <w:numId w:val="29"/>
        </w:numPr>
        <w:tabs>
          <w:tab w:pos="974" w:val="left" w:leader="none"/>
        </w:tabs>
        <w:spacing w:line="362" w:lineRule="auto" w:before="0" w:after="0"/>
        <w:ind w:left="222" w:right="121" w:firstLine="566"/>
        <w:jc w:val="left"/>
        <w:rPr>
          <w:sz w:val="28"/>
        </w:rPr>
      </w:pPr>
      <w:r>
        <w:rPr>
          <w:sz w:val="28"/>
        </w:rPr>
        <w:t>обеспечить</w:t>
      </w:r>
      <w:r>
        <w:rPr>
          <w:spacing w:val="15"/>
          <w:sz w:val="28"/>
        </w:rPr>
        <w:t> </w:t>
      </w:r>
      <w:r>
        <w:rPr>
          <w:sz w:val="28"/>
        </w:rPr>
        <w:t>личный</w:t>
      </w:r>
      <w:r>
        <w:rPr>
          <w:spacing w:val="18"/>
          <w:sz w:val="28"/>
        </w:rPr>
        <w:t> </w:t>
      </w:r>
      <w:r>
        <w:rPr>
          <w:sz w:val="28"/>
        </w:rPr>
        <w:t>состав</w:t>
      </w:r>
      <w:r>
        <w:rPr>
          <w:spacing w:val="13"/>
          <w:sz w:val="28"/>
        </w:rPr>
        <w:t> </w:t>
      </w:r>
      <w:r>
        <w:rPr>
          <w:sz w:val="28"/>
        </w:rPr>
        <w:t>команд,</w:t>
      </w:r>
      <w:r>
        <w:rPr>
          <w:spacing w:val="17"/>
          <w:sz w:val="28"/>
        </w:rPr>
        <w:t> </w:t>
      </w:r>
      <w:r>
        <w:rPr>
          <w:sz w:val="28"/>
        </w:rPr>
        <w:t>выделяемых</w:t>
      </w:r>
      <w:r>
        <w:rPr>
          <w:spacing w:val="15"/>
          <w:sz w:val="28"/>
        </w:rPr>
        <w:t> </w:t>
      </w:r>
      <w:r>
        <w:rPr>
          <w:sz w:val="28"/>
        </w:rPr>
        <w:t>для</w:t>
      </w:r>
      <w:r>
        <w:rPr>
          <w:spacing w:val="18"/>
          <w:sz w:val="28"/>
        </w:rPr>
        <w:t> </w:t>
      </w:r>
      <w:r>
        <w:rPr>
          <w:sz w:val="28"/>
        </w:rPr>
        <w:t>захоронения</w:t>
      </w:r>
      <w:r>
        <w:rPr>
          <w:spacing w:val="17"/>
          <w:sz w:val="28"/>
        </w:rPr>
        <w:t> </w:t>
      </w:r>
      <w:r>
        <w:rPr>
          <w:sz w:val="28"/>
        </w:rPr>
        <w:t>трупов,</w:t>
      </w:r>
      <w:r>
        <w:rPr>
          <w:spacing w:val="-67"/>
          <w:sz w:val="28"/>
        </w:rPr>
        <w:t> </w:t>
      </w:r>
      <w:r>
        <w:rPr>
          <w:sz w:val="28"/>
        </w:rPr>
        <w:t>индивидуальными</w:t>
      </w:r>
      <w:r>
        <w:rPr>
          <w:spacing w:val="-1"/>
          <w:sz w:val="28"/>
        </w:rPr>
        <w:t> </w:t>
      </w:r>
      <w:r>
        <w:rPr>
          <w:sz w:val="28"/>
        </w:rPr>
        <w:t>средствами защиты;</w:t>
      </w:r>
    </w:p>
    <w:p>
      <w:pPr>
        <w:pStyle w:val="ListParagraph"/>
        <w:numPr>
          <w:ilvl w:val="0"/>
          <w:numId w:val="29"/>
        </w:numPr>
        <w:tabs>
          <w:tab w:pos="952" w:val="left" w:leader="none"/>
        </w:tabs>
        <w:spacing w:line="317" w:lineRule="exact" w:before="0" w:after="0"/>
        <w:ind w:left="951" w:right="0" w:hanging="164"/>
        <w:jc w:val="left"/>
        <w:rPr>
          <w:sz w:val="28"/>
        </w:rPr>
      </w:pPr>
      <w:r>
        <w:rPr>
          <w:sz w:val="28"/>
        </w:rPr>
        <w:t>организовать</w:t>
      </w:r>
      <w:r>
        <w:rPr>
          <w:spacing w:val="-2"/>
          <w:sz w:val="28"/>
        </w:rPr>
        <w:t> </w:t>
      </w:r>
      <w:r>
        <w:rPr>
          <w:sz w:val="28"/>
        </w:rPr>
        <w:t>учет</w:t>
      </w:r>
      <w:r>
        <w:rPr>
          <w:spacing w:val="-1"/>
          <w:sz w:val="28"/>
        </w:rPr>
        <w:t> </w:t>
      </w:r>
      <w:r>
        <w:rPr>
          <w:sz w:val="28"/>
        </w:rPr>
        <w:t>доз</w:t>
      </w:r>
      <w:r>
        <w:rPr>
          <w:spacing w:val="-4"/>
          <w:sz w:val="28"/>
        </w:rPr>
        <w:t> </w:t>
      </w:r>
      <w:r>
        <w:rPr>
          <w:sz w:val="28"/>
        </w:rPr>
        <w:t>их</w:t>
      </w:r>
      <w:r>
        <w:rPr>
          <w:spacing w:val="-4"/>
          <w:sz w:val="28"/>
        </w:rPr>
        <w:t> </w:t>
      </w:r>
      <w:r>
        <w:rPr>
          <w:sz w:val="28"/>
        </w:rPr>
        <w:t>облучения;</w:t>
      </w:r>
    </w:p>
    <w:p>
      <w:pPr>
        <w:pStyle w:val="ListParagraph"/>
        <w:numPr>
          <w:ilvl w:val="0"/>
          <w:numId w:val="29"/>
        </w:numPr>
        <w:tabs>
          <w:tab w:pos="952" w:val="left" w:leader="none"/>
        </w:tabs>
        <w:spacing w:line="240" w:lineRule="auto" w:before="152" w:after="0"/>
        <w:ind w:left="951" w:right="0" w:hanging="164"/>
        <w:jc w:val="left"/>
        <w:rPr>
          <w:sz w:val="28"/>
        </w:rPr>
      </w:pPr>
      <w:r>
        <w:rPr>
          <w:sz w:val="28"/>
        </w:rPr>
        <w:t>строго</w:t>
      </w:r>
      <w:r>
        <w:rPr>
          <w:spacing w:val="-3"/>
          <w:sz w:val="28"/>
        </w:rPr>
        <w:t> </w:t>
      </w:r>
      <w:r>
        <w:rPr>
          <w:sz w:val="28"/>
        </w:rPr>
        <w:t>соблюдать</w:t>
      </w:r>
      <w:r>
        <w:rPr>
          <w:spacing w:val="-6"/>
          <w:sz w:val="28"/>
        </w:rPr>
        <w:t> </w:t>
      </w:r>
      <w:r>
        <w:rPr>
          <w:sz w:val="28"/>
        </w:rPr>
        <w:t>правила</w:t>
      </w:r>
      <w:r>
        <w:rPr>
          <w:spacing w:val="-3"/>
          <w:sz w:val="28"/>
        </w:rPr>
        <w:t> </w:t>
      </w:r>
      <w:r>
        <w:rPr>
          <w:sz w:val="28"/>
        </w:rPr>
        <w:t>личной</w:t>
      </w:r>
      <w:r>
        <w:rPr>
          <w:spacing w:val="-3"/>
          <w:sz w:val="28"/>
        </w:rPr>
        <w:t> </w:t>
      </w:r>
      <w:r>
        <w:rPr>
          <w:sz w:val="28"/>
        </w:rPr>
        <w:t>гигиены;</w:t>
      </w:r>
    </w:p>
    <w:p>
      <w:pPr>
        <w:pStyle w:val="ListParagraph"/>
        <w:numPr>
          <w:ilvl w:val="0"/>
          <w:numId w:val="29"/>
        </w:numPr>
        <w:tabs>
          <w:tab w:pos="986" w:val="left" w:leader="none"/>
        </w:tabs>
        <w:spacing w:line="362" w:lineRule="auto" w:before="161" w:after="0"/>
        <w:ind w:left="222" w:right="131" w:firstLine="566"/>
        <w:jc w:val="left"/>
        <w:rPr>
          <w:sz w:val="28"/>
        </w:rPr>
      </w:pPr>
      <w:r>
        <w:rPr>
          <w:sz w:val="28"/>
        </w:rPr>
        <w:t>обеспечить</w:t>
      </w:r>
      <w:r>
        <w:rPr>
          <w:spacing w:val="27"/>
          <w:sz w:val="28"/>
        </w:rPr>
        <w:t> </w:t>
      </w:r>
      <w:r>
        <w:rPr>
          <w:sz w:val="28"/>
        </w:rPr>
        <w:t>возможность</w:t>
      </w:r>
      <w:r>
        <w:rPr>
          <w:spacing w:val="27"/>
          <w:sz w:val="28"/>
        </w:rPr>
        <w:t> </w:t>
      </w:r>
      <w:r>
        <w:rPr>
          <w:sz w:val="28"/>
        </w:rPr>
        <w:t>полной</w:t>
      </w:r>
      <w:r>
        <w:rPr>
          <w:spacing w:val="29"/>
          <w:sz w:val="28"/>
        </w:rPr>
        <w:t> </w:t>
      </w:r>
      <w:r>
        <w:rPr>
          <w:sz w:val="28"/>
        </w:rPr>
        <w:t>санитарной</w:t>
      </w:r>
      <w:r>
        <w:rPr>
          <w:spacing w:val="29"/>
          <w:sz w:val="28"/>
        </w:rPr>
        <w:t> </w:t>
      </w:r>
      <w:r>
        <w:rPr>
          <w:sz w:val="28"/>
        </w:rPr>
        <w:t>обработки</w:t>
      </w:r>
      <w:r>
        <w:rPr>
          <w:spacing w:val="27"/>
          <w:sz w:val="28"/>
        </w:rPr>
        <w:t> </w:t>
      </w:r>
      <w:r>
        <w:rPr>
          <w:sz w:val="28"/>
        </w:rPr>
        <w:t>личного</w:t>
      </w:r>
      <w:r>
        <w:rPr>
          <w:spacing w:val="29"/>
          <w:sz w:val="28"/>
        </w:rPr>
        <w:t> </w:t>
      </w:r>
      <w:r>
        <w:rPr>
          <w:sz w:val="28"/>
        </w:rPr>
        <w:t>состава</w:t>
      </w:r>
      <w:r>
        <w:rPr>
          <w:spacing w:val="-67"/>
          <w:sz w:val="28"/>
        </w:rPr>
        <w:t> </w:t>
      </w:r>
      <w:r>
        <w:rPr>
          <w:sz w:val="28"/>
        </w:rPr>
        <w:t>подразделений</w:t>
      </w:r>
      <w:r>
        <w:rPr>
          <w:spacing w:val="-4"/>
          <w:sz w:val="28"/>
        </w:rPr>
        <w:t> </w:t>
      </w:r>
      <w:r>
        <w:rPr>
          <w:sz w:val="28"/>
        </w:rPr>
        <w:t>перед</w:t>
      </w:r>
      <w:r>
        <w:rPr>
          <w:spacing w:val="1"/>
          <w:sz w:val="28"/>
        </w:rPr>
        <w:t> </w:t>
      </w:r>
      <w:r>
        <w:rPr>
          <w:sz w:val="28"/>
        </w:rPr>
        <w:t>приемом</w:t>
      </w:r>
      <w:r>
        <w:rPr>
          <w:spacing w:val="-4"/>
          <w:sz w:val="28"/>
        </w:rPr>
        <w:t> </w:t>
      </w:r>
      <w:r>
        <w:rPr>
          <w:sz w:val="28"/>
        </w:rPr>
        <w:t>пищи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окончании</w:t>
      </w:r>
      <w:r>
        <w:rPr>
          <w:spacing w:val="-1"/>
          <w:sz w:val="28"/>
        </w:rPr>
        <w:t> </w:t>
      </w:r>
      <w:r>
        <w:rPr>
          <w:sz w:val="28"/>
        </w:rPr>
        <w:t>рабочего</w:t>
      </w:r>
      <w:r>
        <w:rPr>
          <w:spacing w:val="1"/>
          <w:sz w:val="28"/>
        </w:rPr>
        <w:t> </w:t>
      </w:r>
      <w:r>
        <w:rPr>
          <w:sz w:val="28"/>
        </w:rPr>
        <w:t>дня.</w:t>
      </w:r>
    </w:p>
    <w:p>
      <w:pPr>
        <w:pStyle w:val="BodyText"/>
        <w:spacing w:line="360" w:lineRule="auto"/>
        <w:jc w:val="left"/>
      </w:pPr>
      <w:r>
        <w:rPr/>
        <w:t>Все</w:t>
      </w:r>
      <w:r>
        <w:rPr>
          <w:spacing w:val="1"/>
        </w:rPr>
        <w:t> </w:t>
      </w:r>
      <w:r>
        <w:rPr/>
        <w:t>органические</w:t>
      </w:r>
      <w:r>
        <w:rPr>
          <w:spacing w:val="1"/>
        </w:rPr>
        <w:t> </w:t>
      </w:r>
      <w:r>
        <w:rPr/>
        <w:t>отбросы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сражения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-67"/>
        </w:rPr>
        <w:t> </w:t>
      </w:r>
      <w:r>
        <w:rPr/>
        <w:t>собраны</w:t>
      </w:r>
      <w:r>
        <w:rPr>
          <w:spacing w:val="-1"/>
        </w:rPr>
        <w:t> </w:t>
      </w:r>
      <w:r>
        <w:rPr/>
        <w:t>и уничтожены</w:t>
      </w:r>
      <w:r>
        <w:rPr>
          <w:spacing w:val="-1"/>
        </w:rPr>
        <w:t> </w:t>
      </w:r>
      <w:r>
        <w:rPr/>
        <w:t>сжиганием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закопаны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землю.</w:t>
      </w:r>
    </w:p>
    <w:p>
      <w:pPr>
        <w:pStyle w:val="Heading4"/>
        <w:spacing w:before="1"/>
        <w:ind w:left="3916"/>
        <w:jc w:val="left"/>
      </w:pPr>
      <w:r>
        <w:rPr/>
        <w:t>Контрольные</w:t>
      </w:r>
      <w:r>
        <w:rPr>
          <w:spacing w:val="-5"/>
        </w:rPr>
        <w:t> </w:t>
      </w:r>
      <w:r>
        <w:rPr/>
        <w:t>вопросы</w:t>
      </w:r>
    </w:p>
    <w:p>
      <w:pPr>
        <w:pStyle w:val="ListParagraph"/>
        <w:numPr>
          <w:ilvl w:val="0"/>
          <w:numId w:val="30"/>
        </w:numPr>
        <w:tabs>
          <w:tab w:pos="1246" w:val="left" w:leader="none"/>
          <w:tab w:pos="1247" w:val="left" w:leader="none"/>
          <w:tab w:pos="3164" w:val="left" w:leader="none"/>
          <w:tab w:pos="4507" w:val="left" w:leader="none"/>
          <w:tab w:pos="4986" w:val="left" w:leader="none"/>
          <w:tab w:pos="6853" w:val="left" w:leader="none"/>
          <w:tab w:pos="7779" w:val="left" w:leader="none"/>
          <w:tab w:pos="8157" w:val="left" w:leader="none"/>
        </w:tabs>
        <w:spacing w:line="360" w:lineRule="auto" w:before="155" w:after="0"/>
        <w:ind w:left="222" w:right="128" w:firstLine="566"/>
        <w:jc w:val="left"/>
        <w:rPr>
          <w:sz w:val="28"/>
        </w:rPr>
      </w:pPr>
      <w:r>
        <w:rPr>
          <w:sz w:val="28"/>
        </w:rPr>
        <w:t>Медицинский</w:t>
        <w:tab/>
        <w:t>контроль</w:t>
        <w:tab/>
        <w:t>за</w:t>
        <w:tab/>
        <w:t>размещением</w:t>
        <w:tab/>
        <w:t>войск</w:t>
        <w:tab/>
        <w:t>в</w:t>
        <w:tab/>
      </w:r>
      <w:r>
        <w:rPr>
          <w:spacing w:val="-1"/>
          <w:sz w:val="28"/>
        </w:rPr>
        <w:t>стационарных</w:t>
      </w:r>
      <w:r>
        <w:rPr>
          <w:spacing w:val="-67"/>
          <w:sz w:val="28"/>
        </w:rPr>
        <w:t> </w:t>
      </w:r>
      <w:r>
        <w:rPr>
          <w:sz w:val="28"/>
        </w:rPr>
        <w:t>условиях.</w:t>
      </w:r>
    </w:p>
    <w:p>
      <w:pPr>
        <w:pStyle w:val="ListParagraph"/>
        <w:numPr>
          <w:ilvl w:val="0"/>
          <w:numId w:val="30"/>
        </w:numPr>
        <w:tabs>
          <w:tab w:pos="1069" w:val="left" w:leader="none"/>
        </w:tabs>
        <w:spacing w:line="321" w:lineRule="exact" w:before="0" w:after="0"/>
        <w:ind w:left="1068" w:right="0" w:hanging="28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алгоритм</w:t>
      </w:r>
      <w:r>
        <w:rPr>
          <w:spacing w:val="-5"/>
          <w:sz w:val="28"/>
        </w:rPr>
        <w:t> </w:t>
      </w:r>
      <w:r>
        <w:rPr>
          <w:sz w:val="28"/>
        </w:rPr>
        <w:t>гигиенического</w:t>
      </w:r>
      <w:r>
        <w:rPr>
          <w:spacing w:val="1"/>
          <w:sz w:val="28"/>
        </w:rPr>
        <w:t> </w:t>
      </w:r>
      <w:r>
        <w:rPr>
          <w:sz w:val="28"/>
        </w:rPr>
        <w:t>обследования</w:t>
      </w:r>
      <w:r>
        <w:rPr>
          <w:spacing w:val="-4"/>
          <w:sz w:val="28"/>
        </w:rPr>
        <w:t> </w:t>
      </w:r>
      <w:r>
        <w:rPr>
          <w:sz w:val="28"/>
        </w:rPr>
        <w:t>казармы.</w:t>
      </w:r>
    </w:p>
    <w:p>
      <w:pPr>
        <w:pStyle w:val="ListParagraph"/>
        <w:numPr>
          <w:ilvl w:val="0"/>
          <w:numId w:val="30"/>
        </w:numPr>
        <w:tabs>
          <w:tab w:pos="1069" w:val="left" w:leader="none"/>
        </w:tabs>
        <w:spacing w:line="240" w:lineRule="auto" w:before="161" w:after="0"/>
        <w:ind w:left="1068" w:right="0" w:hanging="281"/>
        <w:jc w:val="left"/>
        <w:rPr>
          <w:sz w:val="28"/>
        </w:rPr>
      </w:pPr>
      <w:r>
        <w:rPr>
          <w:sz w:val="28"/>
        </w:rPr>
        <w:t>Медицинский</w:t>
      </w:r>
      <w:r>
        <w:rPr>
          <w:spacing w:val="-3"/>
          <w:sz w:val="28"/>
        </w:rPr>
        <w:t> </w:t>
      </w:r>
      <w:r>
        <w:rPr>
          <w:sz w:val="28"/>
        </w:rPr>
        <w:t>контроль</w:t>
      </w:r>
      <w:r>
        <w:rPr>
          <w:spacing w:val="-4"/>
          <w:sz w:val="28"/>
        </w:rPr>
        <w:t> </w:t>
      </w:r>
      <w:r>
        <w:rPr>
          <w:sz w:val="28"/>
        </w:rPr>
        <w:t>за</w:t>
      </w:r>
      <w:r>
        <w:rPr>
          <w:spacing w:val="-3"/>
          <w:sz w:val="28"/>
        </w:rPr>
        <w:t> </w:t>
      </w:r>
      <w:r>
        <w:rPr>
          <w:sz w:val="28"/>
        </w:rPr>
        <w:t>полевым</w:t>
      </w:r>
      <w:r>
        <w:rPr>
          <w:spacing w:val="-3"/>
          <w:sz w:val="28"/>
        </w:rPr>
        <w:t> </w:t>
      </w:r>
      <w:r>
        <w:rPr>
          <w:sz w:val="28"/>
        </w:rPr>
        <w:t>размещением</w:t>
      </w:r>
      <w:r>
        <w:rPr>
          <w:spacing w:val="-2"/>
          <w:sz w:val="28"/>
        </w:rPr>
        <w:t> </w:t>
      </w:r>
      <w:r>
        <w:rPr>
          <w:sz w:val="28"/>
        </w:rPr>
        <w:t>войск.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741" w:top="1040" w:bottom="940" w:left="1480" w:right="440"/>
        </w:sectPr>
      </w:pPr>
    </w:p>
    <w:p>
      <w:pPr>
        <w:pStyle w:val="ListParagraph"/>
        <w:numPr>
          <w:ilvl w:val="0"/>
          <w:numId w:val="30"/>
        </w:numPr>
        <w:tabs>
          <w:tab w:pos="1069" w:val="left" w:leader="none"/>
        </w:tabs>
        <w:spacing w:line="240" w:lineRule="auto" w:before="72" w:after="0"/>
        <w:ind w:left="1068" w:right="0" w:hanging="281"/>
        <w:jc w:val="left"/>
        <w:rPr>
          <w:sz w:val="28"/>
        </w:rPr>
      </w:pPr>
      <w:r>
        <w:rPr>
          <w:sz w:val="28"/>
        </w:rPr>
        <w:t>Гигиеническая</w:t>
      </w:r>
      <w:r>
        <w:rPr>
          <w:spacing w:val="-7"/>
          <w:sz w:val="28"/>
        </w:rPr>
        <w:t> </w:t>
      </w:r>
      <w:r>
        <w:rPr>
          <w:sz w:val="28"/>
        </w:rPr>
        <w:t>характеристика</w:t>
      </w:r>
      <w:r>
        <w:rPr>
          <w:spacing w:val="-4"/>
          <w:sz w:val="28"/>
        </w:rPr>
        <w:t> </w:t>
      </w:r>
      <w:r>
        <w:rPr>
          <w:sz w:val="28"/>
        </w:rPr>
        <w:t>полевых</w:t>
      </w:r>
      <w:r>
        <w:rPr>
          <w:spacing w:val="-3"/>
          <w:sz w:val="28"/>
        </w:rPr>
        <w:t> </w:t>
      </w:r>
      <w:r>
        <w:rPr>
          <w:sz w:val="28"/>
        </w:rPr>
        <w:t>жилищ.</w:t>
      </w:r>
    </w:p>
    <w:p>
      <w:pPr>
        <w:pStyle w:val="ListParagraph"/>
        <w:numPr>
          <w:ilvl w:val="0"/>
          <w:numId w:val="30"/>
        </w:numPr>
        <w:tabs>
          <w:tab w:pos="1069" w:val="left" w:leader="none"/>
        </w:tabs>
        <w:spacing w:line="240" w:lineRule="auto" w:before="163" w:after="0"/>
        <w:ind w:left="1068" w:right="0" w:hanging="281"/>
        <w:jc w:val="left"/>
        <w:rPr>
          <w:sz w:val="28"/>
        </w:rPr>
      </w:pPr>
      <w:r>
        <w:rPr>
          <w:sz w:val="28"/>
        </w:rPr>
        <w:t>Гигиеническая</w:t>
      </w:r>
      <w:r>
        <w:rPr>
          <w:spacing w:val="-8"/>
          <w:sz w:val="28"/>
        </w:rPr>
        <w:t> </w:t>
      </w:r>
      <w:r>
        <w:rPr>
          <w:sz w:val="28"/>
        </w:rPr>
        <w:t>характеристика</w:t>
      </w:r>
      <w:r>
        <w:rPr>
          <w:spacing w:val="-5"/>
          <w:sz w:val="28"/>
        </w:rPr>
        <w:t> </w:t>
      </w:r>
      <w:r>
        <w:rPr>
          <w:sz w:val="28"/>
        </w:rPr>
        <w:t>фортификационных</w:t>
      </w:r>
      <w:r>
        <w:rPr>
          <w:spacing w:val="-4"/>
          <w:sz w:val="28"/>
        </w:rPr>
        <w:t> </w:t>
      </w:r>
      <w:r>
        <w:rPr>
          <w:sz w:val="28"/>
        </w:rPr>
        <w:t>сооружений.</w:t>
      </w:r>
    </w:p>
    <w:p>
      <w:pPr>
        <w:pStyle w:val="ListParagraph"/>
        <w:numPr>
          <w:ilvl w:val="0"/>
          <w:numId w:val="30"/>
        </w:numPr>
        <w:tabs>
          <w:tab w:pos="1146" w:val="left" w:leader="none"/>
        </w:tabs>
        <w:spacing w:line="360" w:lineRule="auto" w:before="161" w:after="0"/>
        <w:ind w:left="222" w:right="122" w:firstLine="566"/>
        <w:jc w:val="left"/>
        <w:rPr>
          <w:sz w:val="28"/>
        </w:rPr>
      </w:pPr>
      <w:r>
        <w:rPr>
          <w:sz w:val="28"/>
        </w:rPr>
        <w:t>Медицинский</w:t>
      </w:r>
      <w:r>
        <w:rPr>
          <w:spacing w:val="3"/>
          <w:sz w:val="28"/>
        </w:rPr>
        <w:t> </w:t>
      </w:r>
      <w:r>
        <w:rPr>
          <w:sz w:val="28"/>
        </w:rPr>
        <w:t>контроль</w:t>
      </w:r>
      <w:r>
        <w:rPr>
          <w:spacing w:val="3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банно-прачечным</w:t>
      </w:r>
      <w:r>
        <w:rPr>
          <w:spacing w:val="1"/>
          <w:sz w:val="28"/>
        </w:rPr>
        <w:t> </w:t>
      </w:r>
      <w:r>
        <w:rPr>
          <w:sz w:val="28"/>
        </w:rPr>
        <w:t>обслуживанием</w:t>
      </w:r>
      <w:r>
        <w:rPr>
          <w:spacing w:val="3"/>
          <w:sz w:val="28"/>
        </w:rPr>
        <w:t> </w:t>
      </w:r>
      <w:r>
        <w:rPr>
          <w:sz w:val="28"/>
        </w:rPr>
        <w:t>войск</w:t>
      </w:r>
      <w:r>
        <w:rPr>
          <w:spacing w:val="3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стационарных</w:t>
      </w:r>
      <w:r>
        <w:rPr>
          <w:spacing w:val="-4"/>
          <w:sz w:val="28"/>
        </w:rPr>
        <w:t> </w:t>
      </w:r>
      <w:r>
        <w:rPr>
          <w:sz w:val="28"/>
        </w:rPr>
        <w:t>и полевых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  <w:r>
        <w:rPr>
          <w:spacing w:val="1"/>
          <w:sz w:val="28"/>
        </w:rPr>
        <w:t> </w:t>
      </w:r>
      <w:r>
        <w:rPr>
          <w:sz w:val="28"/>
        </w:rPr>
        <w:t>условиях.</w:t>
      </w:r>
    </w:p>
    <w:p>
      <w:pPr>
        <w:pStyle w:val="ListParagraph"/>
        <w:numPr>
          <w:ilvl w:val="0"/>
          <w:numId w:val="30"/>
        </w:numPr>
        <w:tabs>
          <w:tab w:pos="1069" w:val="left" w:leader="none"/>
        </w:tabs>
        <w:spacing w:line="321" w:lineRule="exact" w:before="0" w:after="0"/>
        <w:ind w:left="1068" w:right="0" w:hanging="281"/>
        <w:jc w:val="left"/>
        <w:rPr>
          <w:sz w:val="28"/>
        </w:rPr>
      </w:pPr>
      <w:r>
        <w:rPr>
          <w:sz w:val="28"/>
        </w:rPr>
        <w:t>Медицинский</w:t>
      </w:r>
      <w:r>
        <w:rPr>
          <w:spacing w:val="-5"/>
          <w:sz w:val="28"/>
        </w:rPr>
        <w:t> </w:t>
      </w:r>
      <w:r>
        <w:rPr>
          <w:sz w:val="28"/>
        </w:rPr>
        <w:t>контроль</w:t>
      </w:r>
      <w:r>
        <w:rPr>
          <w:spacing w:val="-5"/>
          <w:sz w:val="28"/>
        </w:rPr>
        <w:t> </w:t>
      </w:r>
      <w:r>
        <w:rPr>
          <w:sz w:val="28"/>
        </w:rPr>
        <w:t>за</w:t>
      </w:r>
      <w:r>
        <w:rPr>
          <w:spacing w:val="-4"/>
          <w:sz w:val="28"/>
        </w:rPr>
        <w:t> </w:t>
      </w:r>
      <w:r>
        <w:rPr>
          <w:sz w:val="28"/>
        </w:rPr>
        <w:t>очисткой</w:t>
      </w:r>
      <w:r>
        <w:rPr>
          <w:spacing w:val="-4"/>
          <w:sz w:val="28"/>
        </w:rPr>
        <w:t> </w:t>
      </w:r>
      <w:r>
        <w:rPr>
          <w:sz w:val="28"/>
        </w:rPr>
        <w:t>военных</w:t>
      </w:r>
      <w:r>
        <w:rPr>
          <w:spacing w:val="-3"/>
          <w:sz w:val="28"/>
        </w:rPr>
        <w:t> </w:t>
      </w:r>
      <w:r>
        <w:rPr>
          <w:sz w:val="28"/>
        </w:rPr>
        <w:t>городков.</w:t>
      </w:r>
    </w:p>
    <w:p>
      <w:pPr>
        <w:pStyle w:val="ListParagraph"/>
        <w:numPr>
          <w:ilvl w:val="0"/>
          <w:numId w:val="30"/>
        </w:numPr>
        <w:tabs>
          <w:tab w:pos="1069" w:val="left" w:leader="none"/>
        </w:tabs>
        <w:spacing w:line="240" w:lineRule="auto" w:before="162" w:after="0"/>
        <w:ind w:left="1068" w:right="0" w:hanging="281"/>
        <w:jc w:val="left"/>
        <w:rPr>
          <w:sz w:val="28"/>
        </w:rPr>
      </w:pPr>
      <w:r>
        <w:rPr>
          <w:sz w:val="28"/>
        </w:rPr>
        <w:t>Медицинский</w:t>
      </w:r>
      <w:r>
        <w:rPr>
          <w:spacing w:val="-4"/>
          <w:sz w:val="28"/>
        </w:rPr>
        <w:t> </w:t>
      </w:r>
      <w:r>
        <w:rPr>
          <w:sz w:val="28"/>
        </w:rPr>
        <w:t>контроль</w:t>
      </w:r>
      <w:r>
        <w:rPr>
          <w:spacing w:val="-5"/>
          <w:sz w:val="28"/>
        </w:rPr>
        <w:t> </w:t>
      </w:r>
      <w:r>
        <w:rPr>
          <w:sz w:val="28"/>
        </w:rPr>
        <w:t>за</w:t>
      </w:r>
      <w:r>
        <w:rPr>
          <w:spacing w:val="-3"/>
          <w:sz w:val="28"/>
        </w:rPr>
        <w:t> </w:t>
      </w:r>
      <w:r>
        <w:rPr>
          <w:sz w:val="28"/>
        </w:rPr>
        <w:t>захоронением</w:t>
      </w:r>
      <w:r>
        <w:rPr>
          <w:spacing w:val="-4"/>
          <w:sz w:val="28"/>
        </w:rPr>
        <w:t> </w:t>
      </w:r>
      <w:r>
        <w:rPr>
          <w:sz w:val="28"/>
        </w:rPr>
        <w:t>погибших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полях</w:t>
      </w:r>
      <w:r>
        <w:rPr>
          <w:spacing w:val="-3"/>
          <w:sz w:val="28"/>
        </w:rPr>
        <w:t> </w:t>
      </w:r>
      <w:r>
        <w:rPr>
          <w:sz w:val="28"/>
        </w:rPr>
        <w:t>сражений.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741" w:top="1040" w:bottom="940" w:left="1480" w:right="440"/>
        </w:sectPr>
      </w:pPr>
    </w:p>
    <w:p>
      <w:pPr>
        <w:pStyle w:val="Heading3"/>
        <w:spacing w:before="72"/>
        <w:ind w:left="96"/>
        <w:jc w:val="center"/>
      </w:pPr>
      <w:r>
        <w:rPr/>
        <w:t>ГЛАВА</w:t>
      </w:r>
      <w:r>
        <w:rPr>
          <w:spacing w:val="-2"/>
        </w:rPr>
        <w:t> </w:t>
      </w:r>
      <w:r>
        <w:rPr/>
        <w:t>3. ГИГИЕНА</w:t>
      </w:r>
      <w:r>
        <w:rPr>
          <w:spacing w:val="-3"/>
        </w:rPr>
        <w:t> </w:t>
      </w:r>
      <w:r>
        <w:rPr/>
        <w:t>ПИТАНИЯ</w:t>
      </w:r>
      <w:r>
        <w:rPr>
          <w:spacing w:val="-1"/>
        </w:rPr>
        <w:t> </w:t>
      </w:r>
      <w:r>
        <w:rPr/>
        <w:t>ВОЙСК</w:t>
      </w: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spacing w:before="8"/>
        <w:ind w:left="0" w:firstLine="0"/>
        <w:jc w:val="left"/>
        <w:rPr>
          <w:b/>
          <w:sz w:val="25"/>
        </w:rPr>
      </w:pPr>
    </w:p>
    <w:p>
      <w:pPr>
        <w:pStyle w:val="BodyText"/>
        <w:spacing w:line="360" w:lineRule="auto"/>
        <w:ind w:right="123"/>
      </w:pPr>
      <w:r>
        <w:rPr/>
        <w:t>Кроме</w:t>
      </w:r>
      <w:r>
        <w:rPr>
          <w:spacing w:val="22"/>
        </w:rPr>
        <w:t> </w:t>
      </w:r>
      <w:r>
        <w:rPr/>
        <w:t>обычной,</w:t>
      </w:r>
      <w:r>
        <w:rPr>
          <w:spacing w:val="23"/>
        </w:rPr>
        <w:t> </w:t>
      </w:r>
      <w:r>
        <w:rPr/>
        <w:t>повседневной</w:t>
      </w:r>
      <w:r>
        <w:rPr>
          <w:spacing w:val="23"/>
        </w:rPr>
        <w:t> </w:t>
      </w:r>
      <w:r>
        <w:rPr/>
        <w:t>учебно-боевой</w:t>
      </w:r>
      <w:r>
        <w:rPr>
          <w:spacing w:val="24"/>
        </w:rPr>
        <w:t> </w:t>
      </w:r>
      <w:r>
        <w:rPr/>
        <w:t>деятельности</w:t>
      </w:r>
      <w:r>
        <w:rPr>
          <w:spacing w:val="23"/>
        </w:rPr>
        <w:t> </w:t>
      </w:r>
      <w:r>
        <w:rPr/>
        <w:t>и</w:t>
      </w:r>
      <w:r>
        <w:rPr>
          <w:spacing w:val="24"/>
        </w:rPr>
        <w:t> </w:t>
      </w:r>
      <w:r>
        <w:rPr/>
        <w:t>связанными</w:t>
      </w:r>
      <w:r>
        <w:rPr>
          <w:spacing w:val="-68"/>
        </w:rPr>
        <w:t> </w:t>
      </w:r>
      <w:r>
        <w:rPr/>
        <w:t>с этой деятельностью условиями размещения, трудом и бытом, войска могут и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призваны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боевые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военное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локальных войн и вооруженных конфликтов, а также нести службу в различных</w:t>
      </w:r>
      <w:r>
        <w:rPr>
          <w:spacing w:val="-67"/>
        </w:rPr>
        <w:t> </w:t>
      </w:r>
      <w:r>
        <w:rPr/>
        <w:t>экстремальных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чрезвычайных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природного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техногенного</w:t>
      </w:r>
      <w:r>
        <w:rPr>
          <w:spacing w:val="1"/>
        </w:rPr>
        <w:t> </w:t>
      </w:r>
      <w:r>
        <w:rPr/>
        <w:t>характера.</w:t>
      </w:r>
      <w:r>
        <w:rPr>
          <w:spacing w:val="1"/>
        </w:rPr>
        <w:t> </w:t>
      </w:r>
      <w:r>
        <w:rPr/>
        <w:t>Совершенно</w:t>
      </w:r>
      <w:r>
        <w:rPr>
          <w:spacing w:val="1"/>
        </w:rPr>
        <w:t> </w:t>
      </w:r>
      <w:r>
        <w:rPr/>
        <w:t>естественно,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условия, в которых она совершается, формируют специфичность организации</w:t>
      </w:r>
      <w:r>
        <w:rPr>
          <w:spacing w:val="1"/>
        </w:rPr>
        <w:t> </w:t>
      </w:r>
      <w:r>
        <w:rPr/>
        <w:t>питания вообще и осуществление санитарно-эпидемиологического надзора и</w:t>
      </w:r>
      <w:r>
        <w:rPr>
          <w:spacing w:val="1"/>
        </w:rPr>
        <w:t> </w:t>
      </w:r>
      <w:r>
        <w:rPr/>
        <w:t>медицинского контроля за</w:t>
      </w:r>
      <w:r>
        <w:rPr>
          <w:spacing w:val="-4"/>
        </w:rPr>
        <w:t> </w:t>
      </w:r>
      <w:r>
        <w:rPr/>
        <w:t>ним,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частности.</w:t>
      </w:r>
    </w:p>
    <w:p>
      <w:pPr>
        <w:pStyle w:val="BodyText"/>
        <w:spacing w:line="360" w:lineRule="auto" w:before="1"/>
        <w:ind w:right="121"/>
      </w:pPr>
      <w:r>
        <w:rPr/>
        <w:t>Действия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происходить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во</w:t>
      </w:r>
      <w:r>
        <w:rPr>
          <w:spacing w:val="70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войны и локальных вооруженных конфликтов, так и в мирное время (в период</w:t>
      </w:r>
      <w:r>
        <w:rPr>
          <w:spacing w:val="1"/>
        </w:rPr>
        <w:t> </w:t>
      </w:r>
      <w:r>
        <w:rPr/>
        <w:t>учений,</w:t>
      </w:r>
      <w:r>
        <w:rPr>
          <w:spacing w:val="1"/>
        </w:rPr>
        <w:t> </w:t>
      </w:r>
      <w:r>
        <w:rPr/>
        <w:t>маневров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т.п.),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зараженной</w:t>
      </w:r>
      <w:r>
        <w:rPr>
          <w:spacing w:val="1"/>
        </w:rPr>
        <w:t> </w:t>
      </w:r>
      <w:r>
        <w:rPr/>
        <w:t>радиоактивными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отравляющими</w:t>
      </w:r>
      <w:r>
        <w:rPr>
          <w:spacing w:val="1"/>
        </w:rPr>
        <w:t> </w:t>
      </w:r>
      <w:r>
        <w:rPr/>
        <w:t>веществами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70"/>
        </w:rPr>
        <w:t> </w:t>
      </w:r>
      <w:r>
        <w:rPr/>
        <w:t>техногенных</w:t>
      </w:r>
      <w:r>
        <w:rPr>
          <w:spacing w:val="1"/>
        </w:rPr>
        <w:t> </w:t>
      </w:r>
      <w:r>
        <w:rPr/>
        <w:t>аварий и катастроф. В последнем случае организация всей деятельности войск,</w:t>
      </w:r>
      <w:r>
        <w:rPr>
          <w:spacing w:val="1"/>
        </w:rPr>
        <w:t> </w:t>
      </w:r>
      <w:r>
        <w:rPr/>
        <w:t>включая продовольственную и медицинскую службы, должна в максимальной</w:t>
      </w:r>
      <w:r>
        <w:rPr>
          <w:spacing w:val="1"/>
        </w:rPr>
        <w:t> </w:t>
      </w:r>
      <w:r>
        <w:rPr/>
        <w:t>степени приближаться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военного</w:t>
      </w:r>
      <w:r>
        <w:rPr>
          <w:spacing w:val="1"/>
        </w:rPr>
        <w:t> </w:t>
      </w:r>
      <w:r>
        <w:rPr/>
        <w:t>времени. В этой</w:t>
      </w:r>
      <w:r>
        <w:rPr>
          <w:spacing w:val="1"/>
        </w:rPr>
        <w:t> </w:t>
      </w:r>
      <w:r>
        <w:rPr/>
        <w:t>связи понятие</w:t>
      </w:r>
      <w:r>
        <w:rPr>
          <w:spacing w:val="1"/>
        </w:rPr>
        <w:t> </w:t>
      </w:r>
      <w:r>
        <w:rPr/>
        <w:t>"полевые</w:t>
      </w:r>
      <w:r>
        <w:rPr>
          <w:spacing w:val="1"/>
        </w:rPr>
        <w:t> </w:t>
      </w:r>
      <w:r>
        <w:rPr/>
        <w:t>условия"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военное,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мирное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-67"/>
        </w:rPr>
        <w:t> </w:t>
      </w:r>
      <w:r>
        <w:rPr/>
        <w:t>специфика</w:t>
      </w:r>
      <w:r>
        <w:rPr>
          <w:spacing w:val="-1"/>
        </w:rPr>
        <w:t> </w:t>
      </w:r>
      <w:r>
        <w:rPr/>
        <w:t>должна рассматриваться</w:t>
      </w:r>
      <w:r>
        <w:rPr>
          <w:spacing w:val="-3"/>
        </w:rPr>
        <w:t> </w:t>
      </w:r>
      <w:r>
        <w:rPr/>
        <w:t>одновременно.</w:t>
      </w:r>
    </w:p>
    <w:p>
      <w:pPr>
        <w:pStyle w:val="BodyText"/>
        <w:spacing w:line="360" w:lineRule="auto"/>
        <w:ind w:right="120"/>
      </w:pPr>
      <w:r>
        <w:rPr/>
        <w:t>Основными</w:t>
      </w:r>
      <w:r>
        <w:rPr>
          <w:spacing w:val="1"/>
        </w:rPr>
        <w:t> </w:t>
      </w:r>
      <w:r>
        <w:rPr/>
        <w:t>особенностями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питания,</w:t>
      </w:r>
      <w:r>
        <w:rPr>
          <w:spacing w:val="1"/>
        </w:rPr>
        <w:t> </w:t>
      </w:r>
      <w:r>
        <w:rPr/>
        <w:t>санитарно-</w:t>
      </w:r>
      <w:r>
        <w:rPr>
          <w:spacing w:val="-67"/>
        </w:rPr>
        <w:t> </w:t>
      </w:r>
      <w:r>
        <w:rPr/>
        <w:t>эпидемиологического</w:t>
      </w:r>
      <w:r>
        <w:rPr>
          <w:spacing w:val="1"/>
        </w:rPr>
        <w:t> </w:t>
      </w:r>
      <w:r>
        <w:rPr/>
        <w:t>надзора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условиях являются:</w:t>
      </w:r>
    </w:p>
    <w:p>
      <w:pPr>
        <w:pStyle w:val="ListParagraph"/>
        <w:numPr>
          <w:ilvl w:val="0"/>
          <w:numId w:val="29"/>
        </w:numPr>
        <w:tabs>
          <w:tab w:pos="1029" w:val="left" w:leader="none"/>
        </w:tabs>
        <w:spacing w:line="360" w:lineRule="auto" w:before="1" w:after="0"/>
        <w:ind w:left="222" w:right="127" w:firstLine="566"/>
        <w:jc w:val="both"/>
        <w:rPr>
          <w:sz w:val="28"/>
        </w:rPr>
      </w:pPr>
      <w:r>
        <w:rPr>
          <w:sz w:val="28"/>
        </w:rPr>
        <w:t>трудности</w:t>
      </w:r>
      <w:r>
        <w:rPr>
          <w:spacing w:val="1"/>
          <w:sz w:val="28"/>
        </w:rPr>
        <w:t> </w:t>
      </w:r>
      <w:r>
        <w:rPr>
          <w:sz w:val="28"/>
        </w:rPr>
        <w:t>обеспечения</w:t>
      </w:r>
      <w:r>
        <w:rPr>
          <w:spacing w:val="1"/>
          <w:sz w:val="28"/>
        </w:rPr>
        <w:t> </w:t>
      </w:r>
      <w:r>
        <w:rPr>
          <w:sz w:val="28"/>
        </w:rPr>
        <w:t>продовольствием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пищей</w:t>
      </w:r>
      <w:r>
        <w:rPr>
          <w:spacing w:val="1"/>
          <w:sz w:val="28"/>
        </w:rPr>
        <w:t> </w:t>
      </w:r>
      <w:r>
        <w:rPr>
          <w:sz w:val="28"/>
        </w:rPr>
        <w:t>воинских</w:t>
      </w:r>
      <w:r>
        <w:rPr>
          <w:spacing w:val="1"/>
          <w:sz w:val="28"/>
        </w:rPr>
        <w:t> </w:t>
      </w:r>
      <w:r>
        <w:rPr>
          <w:sz w:val="28"/>
        </w:rPr>
        <w:t>частей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подразделений,</w:t>
      </w:r>
      <w:r>
        <w:rPr>
          <w:spacing w:val="1"/>
          <w:sz w:val="28"/>
        </w:rPr>
        <w:t> </w:t>
      </w:r>
      <w:r>
        <w:rPr>
          <w:sz w:val="28"/>
        </w:rPr>
        <w:t>обусловленные</w:t>
      </w:r>
      <w:r>
        <w:rPr>
          <w:spacing w:val="1"/>
          <w:sz w:val="28"/>
        </w:rPr>
        <w:t> </w:t>
      </w:r>
      <w:r>
        <w:rPr>
          <w:sz w:val="28"/>
        </w:rPr>
        <w:t>недостатком</w:t>
      </w:r>
      <w:r>
        <w:rPr>
          <w:spacing w:val="1"/>
          <w:sz w:val="28"/>
        </w:rPr>
        <w:t> </w:t>
      </w:r>
      <w:r>
        <w:rPr>
          <w:sz w:val="28"/>
        </w:rPr>
        <w:t>продуктов,</w:t>
      </w:r>
      <w:r>
        <w:rPr>
          <w:spacing w:val="1"/>
          <w:sz w:val="28"/>
        </w:rPr>
        <w:t> </w:t>
      </w:r>
      <w:r>
        <w:rPr>
          <w:sz w:val="28"/>
        </w:rPr>
        <w:t>сложностью</w:t>
      </w:r>
      <w:r>
        <w:rPr>
          <w:spacing w:val="7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подвоза,</w:t>
      </w:r>
      <w:r>
        <w:rPr>
          <w:spacing w:val="-2"/>
          <w:sz w:val="28"/>
        </w:rPr>
        <w:t> </w:t>
      </w:r>
      <w:r>
        <w:rPr>
          <w:sz w:val="28"/>
        </w:rPr>
        <w:t>хранения,</w:t>
      </w:r>
      <w:r>
        <w:rPr>
          <w:spacing w:val="-4"/>
          <w:sz w:val="28"/>
        </w:rPr>
        <w:t> </w:t>
      </w:r>
      <w:r>
        <w:rPr>
          <w:sz w:val="28"/>
        </w:rPr>
        <w:t>приготовления</w:t>
      </w:r>
      <w:r>
        <w:rPr>
          <w:spacing w:val="-1"/>
          <w:sz w:val="28"/>
        </w:rPr>
        <w:t> </w:t>
      </w:r>
      <w:r>
        <w:rPr>
          <w:sz w:val="28"/>
        </w:rPr>
        <w:t>пищи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ее</w:t>
      </w:r>
      <w:r>
        <w:rPr>
          <w:spacing w:val="-4"/>
          <w:sz w:val="28"/>
        </w:rPr>
        <w:t> </w:t>
      </w:r>
      <w:r>
        <w:rPr>
          <w:sz w:val="28"/>
        </w:rPr>
        <w:t>доставки</w:t>
      </w:r>
      <w:r>
        <w:rPr>
          <w:spacing w:val="-1"/>
          <w:sz w:val="28"/>
        </w:rPr>
        <w:t> </w:t>
      </w:r>
      <w:r>
        <w:rPr>
          <w:sz w:val="28"/>
        </w:rPr>
        <w:t>личному</w:t>
      </w:r>
      <w:r>
        <w:rPr>
          <w:spacing w:val="-5"/>
          <w:sz w:val="28"/>
        </w:rPr>
        <w:t> </w:t>
      </w:r>
      <w:r>
        <w:rPr>
          <w:sz w:val="28"/>
        </w:rPr>
        <w:t>составу;</w:t>
      </w:r>
    </w:p>
    <w:p>
      <w:pPr>
        <w:pStyle w:val="ListParagraph"/>
        <w:numPr>
          <w:ilvl w:val="0"/>
          <w:numId w:val="29"/>
        </w:numPr>
        <w:tabs>
          <w:tab w:pos="1055" w:val="left" w:leader="none"/>
        </w:tabs>
        <w:spacing w:line="360" w:lineRule="auto" w:before="1" w:after="0"/>
        <w:ind w:left="222" w:right="120" w:firstLine="566"/>
        <w:jc w:val="both"/>
        <w:rPr>
          <w:sz w:val="28"/>
        </w:rPr>
      </w:pPr>
      <w:r>
        <w:rPr>
          <w:sz w:val="28"/>
        </w:rPr>
        <w:t>ухудшение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продовольствия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пищи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счет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консервированных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концентрированных</w:t>
      </w:r>
      <w:r>
        <w:rPr>
          <w:spacing w:val="1"/>
          <w:sz w:val="28"/>
        </w:rPr>
        <w:t> </w:t>
      </w:r>
      <w:r>
        <w:rPr>
          <w:sz w:val="28"/>
        </w:rPr>
        <w:t>продуктов,</w:t>
      </w:r>
      <w:r>
        <w:rPr>
          <w:spacing w:val="1"/>
          <w:sz w:val="28"/>
        </w:rPr>
        <w:t> </w:t>
      </w:r>
      <w:r>
        <w:rPr>
          <w:sz w:val="28"/>
        </w:rPr>
        <w:t>ухудшения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-67"/>
          <w:sz w:val="28"/>
        </w:rPr>
        <w:t> </w:t>
      </w:r>
      <w:r>
        <w:rPr>
          <w:sz w:val="28"/>
        </w:rPr>
        <w:t>хранения,</w:t>
      </w:r>
      <w:r>
        <w:rPr>
          <w:spacing w:val="1"/>
          <w:sz w:val="28"/>
        </w:rPr>
        <w:t> </w:t>
      </w:r>
      <w:r>
        <w:rPr>
          <w:sz w:val="28"/>
        </w:rPr>
        <w:t>снижения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> </w:t>
      </w:r>
      <w:r>
        <w:rPr>
          <w:sz w:val="28"/>
        </w:rPr>
        <w:t>уровня</w:t>
      </w:r>
      <w:r>
        <w:rPr>
          <w:spacing w:val="1"/>
          <w:sz w:val="28"/>
        </w:rPr>
        <w:t> </w:t>
      </w:r>
      <w:r>
        <w:rPr>
          <w:sz w:val="28"/>
        </w:rPr>
        <w:t>кадров</w:t>
      </w:r>
      <w:r>
        <w:rPr>
          <w:spacing w:val="1"/>
          <w:sz w:val="28"/>
        </w:rPr>
        <w:t> </w:t>
      </w:r>
      <w:r>
        <w:rPr>
          <w:sz w:val="28"/>
        </w:rPr>
        <w:t>продовольственной</w:t>
      </w:r>
      <w:r>
        <w:rPr>
          <w:spacing w:val="1"/>
          <w:sz w:val="28"/>
        </w:rPr>
        <w:t> </w:t>
      </w:r>
      <w:r>
        <w:rPr>
          <w:sz w:val="28"/>
        </w:rPr>
        <w:t>службы,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особенности поварского</w:t>
      </w:r>
      <w:r>
        <w:rPr>
          <w:spacing w:val="1"/>
          <w:sz w:val="28"/>
        </w:rPr>
        <w:t> </w:t>
      </w:r>
      <w:r>
        <w:rPr>
          <w:sz w:val="28"/>
        </w:rPr>
        <w:t>состава;</w:t>
      </w:r>
    </w:p>
    <w:p>
      <w:pPr>
        <w:spacing w:after="0" w:line="360" w:lineRule="auto"/>
        <w:jc w:val="both"/>
        <w:rPr>
          <w:sz w:val="28"/>
        </w:rPr>
        <w:sectPr>
          <w:footerReference w:type="default" r:id="rId12"/>
          <w:pgSz w:w="11910" w:h="16840"/>
          <w:pgMar w:footer="790" w:header="0" w:top="1040" w:bottom="980" w:left="1480" w:right="440"/>
          <w:pgNumType w:start="79"/>
        </w:sectPr>
      </w:pPr>
    </w:p>
    <w:p>
      <w:pPr>
        <w:pStyle w:val="ListParagraph"/>
        <w:numPr>
          <w:ilvl w:val="0"/>
          <w:numId w:val="29"/>
        </w:numPr>
        <w:tabs>
          <w:tab w:pos="986" w:val="left" w:leader="none"/>
        </w:tabs>
        <w:spacing w:line="362" w:lineRule="auto" w:before="67" w:after="0"/>
        <w:ind w:left="222" w:right="116" w:firstLine="566"/>
        <w:jc w:val="both"/>
        <w:rPr>
          <w:sz w:val="28"/>
        </w:rPr>
      </w:pPr>
      <w:r>
        <w:rPr>
          <w:spacing w:val="-3"/>
          <w:sz w:val="28"/>
        </w:rPr>
        <w:t>возможности заражения объектов продовольственной службы, </w:t>
      </w:r>
      <w:r>
        <w:rPr>
          <w:spacing w:val="-2"/>
          <w:sz w:val="28"/>
        </w:rPr>
        <w:t>продуктов и</w:t>
      </w:r>
      <w:r>
        <w:rPr>
          <w:spacing w:val="-67"/>
          <w:sz w:val="28"/>
        </w:rPr>
        <w:t> </w:t>
      </w:r>
      <w:r>
        <w:rPr>
          <w:spacing w:val="-8"/>
          <w:sz w:val="28"/>
        </w:rPr>
        <w:t>пищи</w:t>
      </w:r>
      <w:r>
        <w:rPr>
          <w:spacing w:val="-17"/>
          <w:sz w:val="28"/>
        </w:rPr>
        <w:t> </w:t>
      </w:r>
      <w:r>
        <w:rPr>
          <w:spacing w:val="-8"/>
          <w:sz w:val="28"/>
        </w:rPr>
        <w:t>радиоактивными,</w:t>
      </w:r>
      <w:r>
        <w:rPr>
          <w:spacing w:val="-18"/>
          <w:sz w:val="28"/>
        </w:rPr>
        <w:t> </w:t>
      </w:r>
      <w:r>
        <w:rPr>
          <w:spacing w:val="-8"/>
          <w:sz w:val="28"/>
        </w:rPr>
        <w:t>отравляющими</w:t>
      </w:r>
      <w:r>
        <w:rPr>
          <w:spacing w:val="-14"/>
          <w:sz w:val="28"/>
        </w:rPr>
        <w:t> </w:t>
      </w:r>
      <w:r>
        <w:rPr>
          <w:spacing w:val="-7"/>
          <w:sz w:val="28"/>
        </w:rPr>
        <w:t>веществами</w:t>
      </w:r>
      <w:r>
        <w:rPr>
          <w:spacing w:val="-17"/>
          <w:sz w:val="28"/>
        </w:rPr>
        <w:t> </w:t>
      </w:r>
      <w:r>
        <w:rPr>
          <w:spacing w:val="-7"/>
          <w:sz w:val="28"/>
        </w:rPr>
        <w:t>и</w:t>
      </w:r>
      <w:r>
        <w:rPr>
          <w:spacing w:val="-16"/>
          <w:sz w:val="28"/>
        </w:rPr>
        <w:t> </w:t>
      </w:r>
      <w:r>
        <w:rPr>
          <w:spacing w:val="-7"/>
          <w:sz w:val="28"/>
        </w:rPr>
        <w:t>бактериальными</w:t>
      </w:r>
      <w:r>
        <w:rPr>
          <w:spacing w:val="-17"/>
          <w:sz w:val="28"/>
        </w:rPr>
        <w:t> </w:t>
      </w:r>
      <w:r>
        <w:rPr>
          <w:spacing w:val="-7"/>
          <w:sz w:val="28"/>
        </w:rPr>
        <w:t>средствами.</w:t>
      </w:r>
    </w:p>
    <w:p>
      <w:pPr>
        <w:pStyle w:val="BodyText"/>
        <w:spacing w:line="360" w:lineRule="auto"/>
        <w:ind w:right="109"/>
      </w:pP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стационарном</w:t>
      </w:r>
      <w:r>
        <w:rPr>
          <w:spacing w:val="1"/>
        </w:rPr>
        <w:t> </w:t>
      </w:r>
      <w:r>
        <w:rPr/>
        <w:t>(казарменном)</w:t>
      </w:r>
      <w:r>
        <w:rPr>
          <w:spacing w:val="1"/>
        </w:rPr>
        <w:t> </w:t>
      </w:r>
      <w:r>
        <w:rPr/>
        <w:t>расположении,</w:t>
      </w:r>
      <w:r>
        <w:rPr>
          <w:spacing w:val="1"/>
        </w:rPr>
        <w:t> </w:t>
      </w:r>
      <w:r>
        <w:rPr/>
        <w:t>планирование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гигиенических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сохранение,</w:t>
      </w:r>
      <w:r>
        <w:rPr>
          <w:spacing w:val="1"/>
        </w:rPr>
        <w:t> </w:t>
      </w:r>
      <w:r>
        <w:rPr/>
        <w:t>укрепление,</w:t>
      </w:r>
      <w:r>
        <w:rPr>
          <w:spacing w:val="1"/>
        </w:rPr>
        <w:t> </w:t>
      </w:r>
      <w:r>
        <w:rPr>
          <w:spacing w:val="-1"/>
        </w:rPr>
        <w:t>приумножение и защиту здоровья личного состава, </w:t>
      </w:r>
      <w:r>
        <w:rPr/>
        <w:t>что выполняется с участием</w:t>
      </w:r>
      <w:r>
        <w:rPr>
          <w:spacing w:val="1"/>
        </w:rPr>
        <w:t> </w:t>
      </w:r>
      <w:r>
        <w:rPr/>
        <w:t>командования</w:t>
      </w:r>
      <w:r>
        <w:rPr>
          <w:spacing w:val="1"/>
        </w:rPr>
        <w:t> </w:t>
      </w:r>
      <w:r>
        <w:rPr/>
        <w:t>воинских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(соединений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п.)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должностных лиц. В число этих служб и должностных лиц входят: заместитель</w:t>
      </w:r>
      <w:r>
        <w:rPr>
          <w:spacing w:val="1"/>
        </w:rPr>
        <w:t> </w:t>
      </w:r>
      <w:r>
        <w:rPr/>
        <w:t>командира</w:t>
      </w:r>
      <w:r>
        <w:rPr>
          <w:spacing w:val="1"/>
        </w:rPr>
        <w:t> </w:t>
      </w:r>
      <w:r>
        <w:rPr/>
        <w:t>воинской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тылу,</w:t>
      </w:r>
      <w:r>
        <w:rPr>
          <w:spacing w:val="1"/>
        </w:rPr>
        <w:t> </w:t>
      </w:r>
      <w:r>
        <w:rPr/>
        <w:t>продовольственная,</w:t>
      </w:r>
      <w:r>
        <w:rPr>
          <w:spacing w:val="1"/>
        </w:rPr>
        <w:t> </w:t>
      </w:r>
      <w:r>
        <w:rPr/>
        <w:t>медицинская,</w:t>
      </w:r>
      <w:r>
        <w:rPr>
          <w:spacing w:val="1"/>
        </w:rPr>
        <w:t> </w:t>
      </w:r>
      <w:r>
        <w:rPr>
          <w:spacing w:val="-7"/>
        </w:rPr>
        <w:t>ветеринарная,</w:t>
      </w:r>
      <w:r>
        <w:rPr>
          <w:spacing w:val="-16"/>
        </w:rPr>
        <w:t> </w:t>
      </w:r>
      <w:r>
        <w:rPr>
          <w:spacing w:val="-6"/>
        </w:rPr>
        <w:t>РХБЗ</w:t>
      </w:r>
      <w:r>
        <w:rPr>
          <w:spacing w:val="-14"/>
        </w:rPr>
        <w:t> </w:t>
      </w:r>
      <w:r>
        <w:rPr>
          <w:spacing w:val="-6"/>
        </w:rPr>
        <w:t>и</w:t>
      </w:r>
      <w:r>
        <w:rPr>
          <w:spacing w:val="-14"/>
        </w:rPr>
        <w:t> </w:t>
      </w:r>
      <w:r>
        <w:rPr>
          <w:spacing w:val="-6"/>
        </w:rPr>
        <w:t>инженерная</w:t>
      </w:r>
      <w:r>
        <w:rPr>
          <w:spacing w:val="-15"/>
        </w:rPr>
        <w:t> </w:t>
      </w:r>
      <w:r>
        <w:rPr>
          <w:spacing w:val="-6"/>
        </w:rPr>
        <w:t>службы.</w:t>
      </w:r>
    </w:p>
    <w:p>
      <w:pPr>
        <w:pStyle w:val="BodyText"/>
        <w:spacing w:line="360" w:lineRule="auto"/>
        <w:ind w:right="118"/>
      </w:pPr>
      <w:r>
        <w:rPr/>
        <w:t>В связи с тем, что питание войск входит в систему тылового обеспечения, а</w:t>
      </w:r>
      <w:r>
        <w:rPr>
          <w:spacing w:val="-67"/>
        </w:rPr>
        <w:t> </w:t>
      </w:r>
      <w:r>
        <w:rPr>
          <w:spacing w:val="-6"/>
        </w:rPr>
        <w:t>большинство</w:t>
      </w:r>
      <w:r>
        <w:rPr>
          <w:spacing w:val="-11"/>
        </w:rPr>
        <w:t> </w:t>
      </w:r>
      <w:r>
        <w:rPr>
          <w:spacing w:val="-6"/>
        </w:rPr>
        <w:t>служб</w:t>
      </w:r>
      <w:r>
        <w:rPr>
          <w:spacing w:val="-11"/>
        </w:rPr>
        <w:t> </w:t>
      </w:r>
      <w:r>
        <w:rPr>
          <w:spacing w:val="-5"/>
        </w:rPr>
        <w:t>являются</w:t>
      </w:r>
      <w:r>
        <w:rPr>
          <w:spacing w:val="-11"/>
        </w:rPr>
        <w:t> </w:t>
      </w:r>
      <w:r>
        <w:rPr>
          <w:spacing w:val="-5"/>
        </w:rPr>
        <w:t>составными</w:t>
      </w:r>
      <w:r>
        <w:rPr>
          <w:spacing w:val="-11"/>
        </w:rPr>
        <w:t> </w:t>
      </w:r>
      <w:r>
        <w:rPr>
          <w:spacing w:val="-5"/>
        </w:rPr>
        <w:t>частями</w:t>
      </w:r>
      <w:r>
        <w:rPr>
          <w:spacing w:val="-10"/>
        </w:rPr>
        <w:t> </w:t>
      </w:r>
      <w:r>
        <w:rPr>
          <w:spacing w:val="-5"/>
        </w:rPr>
        <w:t>этой</w:t>
      </w:r>
      <w:r>
        <w:rPr>
          <w:spacing w:val="-11"/>
        </w:rPr>
        <w:t> </w:t>
      </w:r>
      <w:r>
        <w:rPr>
          <w:spacing w:val="-5"/>
        </w:rPr>
        <w:t>системы,</w:t>
      </w:r>
      <w:r>
        <w:rPr>
          <w:spacing w:val="-12"/>
        </w:rPr>
        <w:t> </w:t>
      </w:r>
      <w:r>
        <w:rPr>
          <w:spacing w:val="-5"/>
        </w:rPr>
        <w:t>их</w:t>
      </w:r>
      <w:r>
        <w:rPr>
          <w:spacing w:val="-11"/>
        </w:rPr>
        <w:t> </w:t>
      </w:r>
      <w:r>
        <w:rPr>
          <w:spacing w:val="-5"/>
        </w:rPr>
        <w:t>деятельность</w:t>
      </w:r>
      <w:r>
        <w:rPr>
          <w:spacing w:val="-13"/>
        </w:rPr>
        <w:t> </w:t>
      </w:r>
      <w:r>
        <w:rPr>
          <w:spacing w:val="-5"/>
        </w:rPr>
        <w:t>в</w:t>
      </w:r>
      <w:r>
        <w:rPr>
          <w:spacing w:val="-67"/>
        </w:rPr>
        <w:t> </w:t>
      </w:r>
      <w:r>
        <w:rPr/>
        <w:t>этой области координируется, как правило, заместителем командира воинской</w:t>
      </w:r>
      <w:r>
        <w:rPr>
          <w:spacing w:val="1"/>
        </w:rPr>
        <w:t> </w:t>
      </w:r>
      <w:r>
        <w:rPr/>
        <w:t>части</w:t>
      </w:r>
      <w:r>
        <w:rPr>
          <w:spacing w:val="-14"/>
        </w:rPr>
        <w:t> </w:t>
      </w:r>
      <w:r>
        <w:rPr/>
        <w:t>(соединения,</w:t>
      </w:r>
      <w:r>
        <w:rPr>
          <w:spacing w:val="-13"/>
        </w:rPr>
        <w:t> </w:t>
      </w:r>
      <w:r>
        <w:rPr/>
        <w:t>объединения)</w:t>
      </w:r>
      <w:r>
        <w:rPr>
          <w:spacing w:val="-27"/>
        </w:rPr>
        <w:t> </w:t>
      </w:r>
      <w:r>
        <w:rPr/>
        <w:t>по</w:t>
      </w:r>
      <w:r>
        <w:rPr>
          <w:spacing w:val="-23"/>
        </w:rPr>
        <w:t> </w:t>
      </w:r>
      <w:r>
        <w:rPr/>
        <w:t>тылу.</w:t>
      </w:r>
    </w:p>
    <w:p>
      <w:pPr>
        <w:pStyle w:val="BodyText"/>
        <w:spacing w:line="360" w:lineRule="auto"/>
        <w:ind w:right="109"/>
      </w:pPr>
      <w:r>
        <w:rPr>
          <w:spacing w:val="-1"/>
        </w:rPr>
        <w:t>Командиры</w:t>
      </w:r>
      <w:r>
        <w:rPr>
          <w:spacing w:val="-7"/>
        </w:rPr>
        <w:t> </w:t>
      </w:r>
      <w:r>
        <w:rPr>
          <w:spacing w:val="-1"/>
        </w:rPr>
        <w:t>воинских</w:t>
      </w:r>
      <w:r>
        <w:rPr>
          <w:spacing w:val="-6"/>
        </w:rPr>
        <w:t> </w:t>
      </w:r>
      <w:r>
        <w:rPr>
          <w:spacing w:val="-1"/>
        </w:rPr>
        <w:t>частей</w:t>
      </w:r>
      <w:r>
        <w:rPr>
          <w:spacing w:val="-6"/>
        </w:rPr>
        <w:t> </w:t>
      </w:r>
      <w:r>
        <w:rPr>
          <w:spacing w:val="-1"/>
        </w:rPr>
        <w:t>(соединений)</w:t>
      </w:r>
      <w:r>
        <w:rPr>
          <w:spacing w:val="-6"/>
        </w:rPr>
        <w:t> </w:t>
      </w:r>
      <w:r>
        <w:rPr>
          <w:spacing w:val="-1"/>
        </w:rPr>
        <w:t>несут</w:t>
      </w:r>
      <w:r>
        <w:rPr>
          <w:spacing w:val="-5"/>
        </w:rPr>
        <w:t> </w:t>
      </w:r>
      <w:r>
        <w:rPr>
          <w:spacing w:val="-1"/>
        </w:rPr>
        <w:t>полную</w:t>
      </w:r>
      <w:r>
        <w:rPr>
          <w:spacing w:val="-7"/>
        </w:rPr>
        <w:t> </w:t>
      </w:r>
      <w:r>
        <w:rPr>
          <w:spacing w:val="-1"/>
        </w:rPr>
        <w:t>ответственность</w:t>
      </w:r>
      <w:r>
        <w:rPr>
          <w:spacing w:val="-8"/>
        </w:rPr>
        <w:t> </w:t>
      </w:r>
      <w:r>
        <w:rPr/>
        <w:t>за</w:t>
      </w:r>
      <w:r>
        <w:rPr>
          <w:spacing w:val="-67"/>
        </w:rPr>
        <w:t> </w:t>
      </w:r>
      <w:r>
        <w:rPr/>
        <w:t>организацию питания, своевременное и полное доведение до личного состава</w:t>
      </w:r>
      <w:r>
        <w:rPr>
          <w:spacing w:val="1"/>
        </w:rPr>
        <w:t> </w:t>
      </w:r>
      <w:r>
        <w:rPr>
          <w:spacing w:val="-1"/>
        </w:rPr>
        <w:t>положенного </w:t>
      </w:r>
      <w:r>
        <w:rPr/>
        <w:t>по нормативам довольствия. Свои обязанности они осуществляют</w:t>
      </w:r>
      <w:r>
        <w:rPr>
          <w:spacing w:val="-67"/>
        </w:rPr>
        <w:t> </w:t>
      </w:r>
      <w:r>
        <w:rPr/>
        <w:t>лично и с помощью начальника штаба части. Кроме того, командиры частей</w:t>
      </w:r>
      <w:r>
        <w:rPr>
          <w:spacing w:val="1"/>
        </w:rPr>
        <w:t> </w:t>
      </w:r>
      <w:r>
        <w:rPr>
          <w:spacing w:val="-9"/>
        </w:rPr>
        <w:t>контролируют качество приготовленной пищи </w:t>
      </w:r>
      <w:r>
        <w:rPr>
          <w:spacing w:val="-8"/>
        </w:rPr>
        <w:t>и принимают решение (разрешают) об</w:t>
      </w:r>
      <w:r>
        <w:rPr>
          <w:spacing w:val="-67"/>
        </w:rPr>
        <w:t> </w:t>
      </w:r>
      <w:r>
        <w:rPr>
          <w:spacing w:val="-11"/>
        </w:rPr>
        <w:t>употреблении</w:t>
      </w:r>
      <w:r>
        <w:rPr>
          <w:spacing w:val="-24"/>
        </w:rPr>
        <w:t> </w:t>
      </w:r>
      <w:r>
        <w:rPr>
          <w:spacing w:val="-11"/>
        </w:rPr>
        <w:t>продуктов</w:t>
      </w:r>
      <w:r>
        <w:rPr>
          <w:spacing w:val="-26"/>
        </w:rPr>
        <w:t> </w:t>
      </w:r>
      <w:r>
        <w:rPr>
          <w:spacing w:val="-10"/>
        </w:rPr>
        <w:t>и</w:t>
      </w:r>
      <w:r>
        <w:rPr>
          <w:spacing w:val="-24"/>
        </w:rPr>
        <w:t> </w:t>
      </w:r>
      <w:r>
        <w:rPr>
          <w:spacing w:val="-10"/>
        </w:rPr>
        <w:t>пищи,</w:t>
      </w:r>
      <w:r>
        <w:rPr>
          <w:spacing w:val="-25"/>
        </w:rPr>
        <w:t> </w:t>
      </w:r>
      <w:r>
        <w:rPr>
          <w:spacing w:val="-10"/>
        </w:rPr>
        <w:t>по</w:t>
      </w:r>
      <w:r>
        <w:rPr>
          <w:spacing w:val="-24"/>
        </w:rPr>
        <w:t> </w:t>
      </w:r>
      <w:r>
        <w:rPr>
          <w:spacing w:val="-10"/>
        </w:rPr>
        <w:t>которым</w:t>
      </w:r>
      <w:r>
        <w:rPr>
          <w:spacing w:val="-25"/>
        </w:rPr>
        <w:t> </w:t>
      </w:r>
      <w:r>
        <w:rPr>
          <w:spacing w:val="-10"/>
        </w:rPr>
        <w:t>получено</w:t>
      </w:r>
      <w:r>
        <w:rPr>
          <w:spacing w:val="-24"/>
        </w:rPr>
        <w:t> </w:t>
      </w:r>
      <w:r>
        <w:rPr>
          <w:spacing w:val="-10"/>
        </w:rPr>
        <w:t>экспертное</w:t>
      </w:r>
      <w:r>
        <w:rPr>
          <w:spacing w:val="-24"/>
        </w:rPr>
        <w:t> </w:t>
      </w:r>
      <w:r>
        <w:rPr>
          <w:spacing w:val="-10"/>
        </w:rPr>
        <w:t>заключение.</w:t>
      </w:r>
    </w:p>
    <w:p>
      <w:pPr>
        <w:pStyle w:val="BodyText"/>
        <w:spacing w:line="360" w:lineRule="auto"/>
        <w:ind w:right="110"/>
      </w:pPr>
      <w:r>
        <w:rPr>
          <w:spacing w:val="-6"/>
        </w:rPr>
        <w:t>Продовольственная</w:t>
      </w:r>
      <w:r>
        <w:rPr>
          <w:spacing w:val="-9"/>
        </w:rPr>
        <w:t> </w:t>
      </w:r>
      <w:r>
        <w:rPr>
          <w:spacing w:val="-5"/>
        </w:rPr>
        <w:t>служба</w:t>
      </w:r>
      <w:r>
        <w:rPr>
          <w:spacing w:val="-8"/>
        </w:rPr>
        <w:t> </w:t>
      </w:r>
      <w:r>
        <w:rPr>
          <w:spacing w:val="-5"/>
        </w:rPr>
        <w:t>воинских</w:t>
      </w:r>
      <w:r>
        <w:rPr>
          <w:spacing w:val="-11"/>
        </w:rPr>
        <w:t> </w:t>
      </w:r>
      <w:r>
        <w:rPr>
          <w:spacing w:val="-5"/>
        </w:rPr>
        <w:t>частей</w:t>
      </w:r>
      <w:r>
        <w:rPr>
          <w:spacing w:val="-11"/>
        </w:rPr>
        <w:t> </w:t>
      </w:r>
      <w:r>
        <w:rPr>
          <w:spacing w:val="-5"/>
        </w:rPr>
        <w:t>(соединений,</w:t>
      </w:r>
      <w:r>
        <w:rPr>
          <w:spacing w:val="-13"/>
        </w:rPr>
        <w:t> </w:t>
      </w:r>
      <w:r>
        <w:rPr>
          <w:spacing w:val="-5"/>
        </w:rPr>
        <w:t>объединений</w:t>
      </w:r>
      <w:r>
        <w:rPr>
          <w:spacing w:val="-11"/>
        </w:rPr>
        <w:t> </w:t>
      </w:r>
      <w:r>
        <w:rPr>
          <w:spacing w:val="-5"/>
        </w:rPr>
        <w:t>и</w:t>
      </w:r>
      <w:r>
        <w:rPr>
          <w:spacing w:val="-12"/>
        </w:rPr>
        <w:t> </w:t>
      </w:r>
      <w:r>
        <w:rPr>
          <w:spacing w:val="-5"/>
        </w:rPr>
        <w:t>т.</w:t>
      </w:r>
      <w:r>
        <w:rPr>
          <w:spacing w:val="-12"/>
        </w:rPr>
        <w:t> </w:t>
      </w:r>
      <w:r>
        <w:rPr>
          <w:spacing w:val="-5"/>
        </w:rPr>
        <w:t>п.)</w:t>
      </w:r>
      <w:r>
        <w:rPr>
          <w:spacing w:val="-68"/>
        </w:rPr>
        <w:t> </w:t>
      </w:r>
      <w:r>
        <w:rPr/>
        <w:t>организует и осуществляет заготовку, хранение, транспортировку, обработку</w:t>
      </w:r>
      <w:r>
        <w:rPr>
          <w:spacing w:val="1"/>
        </w:rPr>
        <w:t> </w:t>
      </w:r>
      <w:r>
        <w:rPr>
          <w:spacing w:val="-2"/>
        </w:rPr>
        <w:t>продуктов питания, приготовление и раздачу пищи личному </w:t>
      </w:r>
      <w:r>
        <w:rPr>
          <w:spacing w:val="-1"/>
        </w:rPr>
        <w:t>составу; проводит</w:t>
      </w:r>
      <w:r>
        <w:rPr/>
        <w:t> текущий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качеством</w:t>
      </w:r>
      <w:r>
        <w:rPr>
          <w:spacing w:val="1"/>
        </w:rPr>
        <w:t> </w:t>
      </w:r>
      <w:r>
        <w:rPr/>
        <w:t>пищевых</w:t>
      </w:r>
      <w:r>
        <w:rPr>
          <w:spacing w:val="1"/>
        </w:rPr>
        <w:t> </w:t>
      </w:r>
      <w:r>
        <w:rPr/>
        <w:t>продуктов;</w:t>
      </w:r>
      <w:r>
        <w:rPr>
          <w:spacing w:val="1"/>
        </w:rPr>
        <w:t> </w:t>
      </w:r>
      <w:r>
        <w:rPr/>
        <w:t>организует</w:t>
      </w:r>
      <w:r>
        <w:rPr>
          <w:spacing w:val="1"/>
        </w:rPr>
        <w:t> </w:t>
      </w:r>
      <w:r>
        <w:rPr/>
        <w:t>экспертизу</w:t>
      </w:r>
      <w:r>
        <w:rPr>
          <w:spacing w:val="-67"/>
        </w:rPr>
        <w:t> </w:t>
      </w:r>
      <w:r>
        <w:rPr>
          <w:spacing w:val="-2"/>
        </w:rPr>
        <w:t>некондиционного,</w:t>
      </w:r>
      <w:r>
        <w:rPr>
          <w:spacing w:val="-15"/>
        </w:rPr>
        <w:t> </w:t>
      </w:r>
      <w:r>
        <w:rPr>
          <w:spacing w:val="-2"/>
        </w:rPr>
        <w:t>а</w:t>
      </w:r>
      <w:r>
        <w:rPr>
          <w:spacing w:val="-12"/>
        </w:rPr>
        <w:t> </w:t>
      </w:r>
      <w:r>
        <w:rPr>
          <w:spacing w:val="-2"/>
        </w:rPr>
        <w:t>также</w:t>
      </w:r>
      <w:r>
        <w:rPr>
          <w:spacing w:val="-12"/>
        </w:rPr>
        <w:t> </w:t>
      </w:r>
      <w:r>
        <w:rPr>
          <w:spacing w:val="-2"/>
        </w:rPr>
        <w:t>зараженного</w:t>
      </w:r>
      <w:r>
        <w:rPr>
          <w:spacing w:val="-15"/>
        </w:rPr>
        <w:t> </w:t>
      </w:r>
      <w:r>
        <w:rPr>
          <w:spacing w:val="-1"/>
        </w:rPr>
        <w:t>ОВ,</w:t>
      </w:r>
      <w:r>
        <w:rPr>
          <w:spacing w:val="-14"/>
        </w:rPr>
        <w:t> </w:t>
      </w:r>
      <w:r>
        <w:rPr>
          <w:spacing w:val="-1"/>
        </w:rPr>
        <w:t>РВ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БС</w:t>
      </w:r>
      <w:r>
        <w:rPr>
          <w:spacing w:val="-15"/>
        </w:rPr>
        <w:t> </w:t>
      </w:r>
      <w:r>
        <w:rPr>
          <w:spacing w:val="-1"/>
        </w:rPr>
        <w:t>продовольствия,</w:t>
      </w:r>
      <w:r>
        <w:rPr>
          <w:spacing w:val="-14"/>
        </w:rPr>
        <w:t> </w:t>
      </w:r>
      <w:r>
        <w:rPr>
          <w:spacing w:val="-1"/>
        </w:rPr>
        <w:t>привлекая</w:t>
      </w:r>
      <w:r>
        <w:rPr>
          <w:spacing w:val="-14"/>
        </w:rPr>
        <w:t> </w:t>
      </w:r>
      <w:r>
        <w:rPr>
          <w:spacing w:val="-1"/>
        </w:rPr>
        <w:t>к</w:t>
      </w:r>
      <w:r>
        <w:rPr>
          <w:spacing w:val="-67"/>
        </w:rPr>
        <w:t> </w:t>
      </w:r>
      <w:r>
        <w:rPr>
          <w:spacing w:val="-2"/>
        </w:rPr>
        <w:t>участию в ней представителей </w:t>
      </w:r>
      <w:r>
        <w:rPr>
          <w:spacing w:val="-1"/>
        </w:rPr>
        <w:t>химической и медицинской служб; осуществляет</w:t>
      </w:r>
      <w:r>
        <w:rPr/>
        <w:t> </w:t>
      </w:r>
      <w:r>
        <w:rPr>
          <w:spacing w:val="-5"/>
        </w:rPr>
        <w:t>дезактивацию, дегазацию продовольствия, имущества и оборудования; совместно </w:t>
      </w:r>
      <w:r>
        <w:rPr>
          <w:spacing w:val="-4"/>
        </w:rPr>
        <w:t>с</w:t>
      </w:r>
      <w:r>
        <w:rPr>
          <w:spacing w:val="-67"/>
        </w:rPr>
        <w:t> </w:t>
      </w:r>
      <w:r>
        <w:rPr>
          <w:spacing w:val="-4"/>
        </w:rPr>
        <w:t>войсками</w:t>
      </w:r>
      <w:r>
        <w:rPr>
          <w:spacing w:val="-12"/>
        </w:rPr>
        <w:t> </w:t>
      </w:r>
      <w:r>
        <w:rPr>
          <w:spacing w:val="-4"/>
        </w:rPr>
        <w:t>РХБЗ</w:t>
      </w:r>
      <w:r>
        <w:rPr>
          <w:spacing w:val="-13"/>
        </w:rPr>
        <w:t> </w:t>
      </w:r>
      <w:r>
        <w:rPr>
          <w:spacing w:val="-4"/>
        </w:rPr>
        <w:t>и</w:t>
      </w:r>
      <w:r>
        <w:rPr>
          <w:spacing w:val="-13"/>
        </w:rPr>
        <w:t> </w:t>
      </w:r>
      <w:r>
        <w:rPr>
          <w:spacing w:val="-4"/>
        </w:rPr>
        <w:t>самостоятельно</w:t>
      </w:r>
      <w:r>
        <w:rPr>
          <w:spacing w:val="-5"/>
        </w:rPr>
        <w:t> </w:t>
      </w:r>
      <w:r>
        <w:rPr>
          <w:spacing w:val="-4"/>
        </w:rPr>
        <w:t>ведут</w:t>
      </w:r>
      <w:r>
        <w:rPr>
          <w:spacing w:val="-5"/>
        </w:rPr>
        <w:t> </w:t>
      </w:r>
      <w:r>
        <w:rPr>
          <w:spacing w:val="-4"/>
        </w:rPr>
        <w:t>непрерывную</w:t>
      </w:r>
      <w:r>
        <w:rPr>
          <w:spacing w:val="-7"/>
        </w:rPr>
        <w:t> </w:t>
      </w:r>
      <w:r>
        <w:rPr>
          <w:spacing w:val="-4"/>
        </w:rPr>
        <w:t>радиационную,</w:t>
      </w:r>
      <w:r>
        <w:rPr>
          <w:spacing w:val="-8"/>
        </w:rPr>
        <w:t> </w:t>
      </w:r>
      <w:r>
        <w:rPr>
          <w:spacing w:val="-4"/>
        </w:rPr>
        <w:t>химическую</w:t>
      </w:r>
      <w:r>
        <w:rPr>
          <w:spacing w:val="-68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бактериологическую</w:t>
      </w:r>
      <w:r>
        <w:rPr>
          <w:spacing w:val="-10"/>
        </w:rPr>
        <w:t> </w:t>
      </w:r>
      <w:r>
        <w:rPr>
          <w:spacing w:val="-2"/>
        </w:rPr>
        <w:t>разведку</w:t>
      </w:r>
      <w:r>
        <w:rPr>
          <w:spacing w:val="-10"/>
        </w:rPr>
        <w:t> </w:t>
      </w:r>
      <w:r>
        <w:rPr>
          <w:spacing w:val="-1"/>
        </w:rPr>
        <w:t>в</w:t>
      </w:r>
      <w:r>
        <w:rPr>
          <w:spacing w:val="-9"/>
        </w:rPr>
        <w:t> </w:t>
      </w:r>
      <w:r>
        <w:rPr>
          <w:spacing w:val="-1"/>
        </w:rPr>
        <w:t>районах</w:t>
      </w:r>
      <w:r>
        <w:rPr>
          <w:spacing w:val="-9"/>
        </w:rPr>
        <w:t> </w:t>
      </w:r>
      <w:r>
        <w:rPr>
          <w:spacing w:val="-1"/>
        </w:rPr>
        <w:t>размещения</w:t>
      </w:r>
      <w:r>
        <w:rPr>
          <w:spacing w:val="-9"/>
        </w:rPr>
        <w:t> </w:t>
      </w:r>
      <w:r>
        <w:rPr>
          <w:spacing w:val="-1"/>
        </w:rPr>
        <w:t>и</w:t>
      </w:r>
      <w:r>
        <w:rPr>
          <w:spacing w:val="-9"/>
        </w:rPr>
        <w:t> </w:t>
      </w:r>
      <w:r>
        <w:rPr>
          <w:spacing w:val="-1"/>
        </w:rPr>
        <w:t>развертывания</w:t>
      </w:r>
      <w:r>
        <w:rPr>
          <w:spacing w:val="-9"/>
        </w:rPr>
        <w:t> </w:t>
      </w:r>
      <w:r>
        <w:rPr>
          <w:spacing w:val="-1"/>
        </w:rPr>
        <w:t>объектов</w:t>
      </w:r>
      <w:r>
        <w:rPr>
          <w:spacing w:val="-67"/>
        </w:rPr>
        <w:t> </w:t>
      </w:r>
      <w:r>
        <w:rPr/>
        <w:t>своей</w:t>
      </w:r>
      <w:r>
        <w:rPr>
          <w:spacing w:val="61"/>
        </w:rPr>
        <w:t> </w:t>
      </w:r>
      <w:r>
        <w:rPr/>
        <w:t>службы.</w:t>
      </w:r>
      <w:r>
        <w:rPr>
          <w:spacing w:val="60"/>
        </w:rPr>
        <w:t> </w:t>
      </w:r>
      <w:r>
        <w:rPr/>
        <w:t>При</w:t>
      </w:r>
      <w:r>
        <w:rPr>
          <w:spacing w:val="59"/>
        </w:rPr>
        <w:t> </w:t>
      </w:r>
      <w:r>
        <w:rPr/>
        <w:t>подготовке</w:t>
      </w:r>
      <w:r>
        <w:rPr>
          <w:spacing w:val="57"/>
        </w:rPr>
        <w:t> </w:t>
      </w:r>
      <w:r>
        <w:rPr/>
        <w:t>к</w:t>
      </w:r>
      <w:r>
        <w:rPr>
          <w:spacing w:val="58"/>
        </w:rPr>
        <w:t> </w:t>
      </w:r>
      <w:r>
        <w:rPr/>
        <w:t>операции</w:t>
      </w:r>
      <w:r>
        <w:rPr>
          <w:spacing w:val="59"/>
        </w:rPr>
        <w:t> </w:t>
      </w:r>
      <w:r>
        <w:rPr/>
        <w:t>(учению)</w:t>
      </w:r>
      <w:r>
        <w:rPr>
          <w:spacing w:val="58"/>
        </w:rPr>
        <w:t> </w:t>
      </w:r>
      <w:r>
        <w:rPr/>
        <w:t>начальники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07" w:firstLine="0"/>
      </w:pPr>
      <w:r>
        <w:rPr>
          <w:spacing w:val="-2"/>
        </w:rPr>
        <w:t>продовольственной службы частей и соединений </w:t>
      </w:r>
      <w:r>
        <w:rPr>
          <w:spacing w:val="-1"/>
        </w:rPr>
        <w:t>рассчитывают потребности в</w:t>
      </w:r>
      <w:r>
        <w:rPr/>
        <w:t> продовольствии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средствах</w:t>
      </w:r>
      <w:r>
        <w:rPr>
          <w:spacing w:val="1"/>
        </w:rPr>
        <w:t> </w:t>
      </w:r>
      <w:r>
        <w:rPr/>
        <w:t>службы;</w:t>
      </w:r>
      <w:r>
        <w:rPr>
          <w:spacing w:val="1"/>
        </w:rPr>
        <w:t> </w:t>
      </w:r>
      <w:r>
        <w:rPr/>
        <w:t>организуют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недостающего продовольствия и выдачу его личному составу подразделений;</w:t>
      </w:r>
      <w:r>
        <w:rPr>
          <w:spacing w:val="1"/>
        </w:rPr>
        <w:t> </w:t>
      </w:r>
      <w:r>
        <w:rPr/>
        <w:t>обучают личный состав службы к действиям в поле; организуют подготовку</w:t>
      </w:r>
      <w:r>
        <w:rPr>
          <w:spacing w:val="1"/>
        </w:rPr>
        <w:t> </w:t>
      </w:r>
      <w:r>
        <w:rPr/>
        <w:t>продовольствия, техники и имущества к использованию в полевых условиях;</w:t>
      </w:r>
      <w:r>
        <w:rPr>
          <w:spacing w:val="1"/>
        </w:rPr>
        <w:t> </w:t>
      </w:r>
      <w:r>
        <w:rPr/>
        <w:t>представляют личный состав на обследование в медицинском пункте. В ходе</w:t>
      </w:r>
      <w:r>
        <w:rPr>
          <w:spacing w:val="1"/>
        </w:rPr>
        <w:t> </w:t>
      </w:r>
      <w:r>
        <w:rPr>
          <w:spacing w:val="-5"/>
        </w:rPr>
        <w:t>операции (учения) функциональные </w:t>
      </w:r>
      <w:r>
        <w:rPr>
          <w:spacing w:val="-4"/>
        </w:rPr>
        <w:t>обязанности расширяются, ответственность</w:t>
      </w:r>
      <w:r>
        <w:rPr>
          <w:spacing w:val="-3"/>
        </w:rPr>
        <w:t> </w:t>
      </w:r>
      <w:r>
        <w:rPr>
          <w:spacing w:val="-10"/>
        </w:rPr>
        <w:t>возрастает,</w:t>
      </w:r>
      <w:r>
        <w:rPr>
          <w:spacing w:val="-23"/>
        </w:rPr>
        <w:t> </w:t>
      </w:r>
      <w:r>
        <w:rPr>
          <w:spacing w:val="-10"/>
        </w:rPr>
        <w:t>т.</w:t>
      </w:r>
      <w:r>
        <w:rPr>
          <w:spacing w:val="-23"/>
        </w:rPr>
        <w:t> </w:t>
      </w:r>
      <w:r>
        <w:rPr>
          <w:spacing w:val="-10"/>
        </w:rPr>
        <w:t>к.</w:t>
      </w:r>
      <w:r>
        <w:rPr>
          <w:spacing w:val="-26"/>
        </w:rPr>
        <w:t> </w:t>
      </w:r>
      <w:r>
        <w:rPr>
          <w:spacing w:val="-10"/>
        </w:rPr>
        <w:t>начальники</w:t>
      </w:r>
      <w:r>
        <w:rPr>
          <w:spacing w:val="-24"/>
        </w:rPr>
        <w:t> </w:t>
      </w:r>
      <w:r>
        <w:rPr>
          <w:spacing w:val="-10"/>
        </w:rPr>
        <w:t>продовольственной</w:t>
      </w:r>
      <w:r>
        <w:rPr>
          <w:spacing w:val="-24"/>
        </w:rPr>
        <w:t> </w:t>
      </w:r>
      <w:r>
        <w:rPr>
          <w:spacing w:val="-9"/>
        </w:rPr>
        <w:t>службы:</w:t>
      </w:r>
    </w:p>
    <w:p>
      <w:pPr>
        <w:pStyle w:val="ListParagraph"/>
        <w:numPr>
          <w:ilvl w:val="0"/>
          <w:numId w:val="29"/>
        </w:numPr>
        <w:tabs>
          <w:tab w:pos="957" w:val="left" w:leader="none"/>
        </w:tabs>
        <w:spacing w:line="362" w:lineRule="auto" w:before="1" w:after="0"/>
        <w:ind w:left="222" w:right="110" w:firstLine="566"/>
        <w:jc w:val="both"/>
        <w:rPr>
          <w:sz w:val="28"/>
        </w:rPr>
      </w:pPr>
      <w:r>
        <w:rPr>
          <w:spacing w:val="-5"/>
          <w:sz w:val="28"/>
        </w:rPr>
        <w:t>участвуют</w:t>
      </w:r>
      <w:r>
        <w:rPr>
          <w:spacing w:val="-10"/>
          <w:sz w:val="28"/>
        </w:rPr>
        <w:t> </w:t>
      </w:r>
      <w:r>
        <w:rPr>
          <w:spacing w:val="-5"/>
          <w:sz w:val="28"/>
        </w:rPr>
        <w:t>в</w:t>
      </w:r>
      <w:r>
        <w:rPr>
          <w:spacing w:val="-10"/>
          <w:sz w:val="28"/>
        </w:rPr>
        <w:t> </w:t>
      </w:r>
      <w:r>
        <w:rPr>
          <w:spacing w:val="-5"/>
          <w:sz w:val="28"/>
        </w:rPr>
        <w:t>тыловой</w:t>
      </w:r>
      <w:r>
        <w:rPr>
          <w:spacing w:val="-10"/>
          <w:sz w:val="28"/>
        </w:rPr>
        <w:t> </w:t>
      </w:r>
      <w:r>
        <w:rPr>
          <w:spacing w:val="-5"/>
          <w:sz w:val="28"/>
        </w:rPr>
        <w:t>разведке</w:t>
      </w:r>
      <w:r>
        <w:rPr>
          <w:spacing w:val="-12"/>
          <w:sz w:val="28"/>
        </w:rPr>
        <w:t> </w:t>
      </w:r>
      <w:r>
        <w:rPr>
          <w:spacing w:val="-5"/>
          <w:sz w:val="28"/>
        </w:rPr>
        <w:t>с</w:t>
      </w:r>
      <w:r>
        <w:rPr>
          <w:spacing w:val="-9"/>
          <w:sz w:val="28"/>
        </w:rPr>
        <w:t> </w:t>
      </w:r>
      <w:r>
        <w:rPr>
          <w:spacing w:val="-5"/>
          <w:sz w:val="28"/>
        </w:rPr>
        <w:t>целью</w:t>
      </w:r>
      <w:r>
        <w:rPr>
          <w:spacing w:val="-12"/>
          <w:sz w:val="28"/>
        </w:rPr>
        <w:t> </w:t>
      </w:r>
      <w:r>
        <w:rPr>
          <w:spacing w:val="-5"/>
          <w:sz w:val="28"/>
        </w:rPr>
        <w:t>определения</w:t>
      </w:r>
      <w:r>
        <w:rPr>
          <w:spacing w:val="-9"/>
          <w:sz w:val="28"/>
        </w:rPr>
        <w:t> </w:t>
      </w:r>
      <w:r>
        <w:rPr>
          <w:spacing w:val="-5"/>
          <w:sz w:val="28"/>
        </w:rPr>
        <w:t>места</w:t>
      </w:r>
      <w:r>
        <w:rPr>
          <w:spacing w:val="-11"/>
          <w:sz w:val="28"/>
        </w:rPr>
        <w:t> </w:t>
      </w:r>
      <w:r>
        <w:rPr>
          <w:spacing w:val="-5"/>
          <w:sz w:val="28"/>
        </w:rPr>
        <w:t>для</w:t>
      </w:r>
      <w:r>
        <w:rPr>
          <w:spacing w:val="-9"/>
          <w:sz w:val="28"/>
        </w:rPr>
        <w:t> </w:t>
      </w:r>
      <w:r>
        <w:rPr>
          <w:spacing w:val="-5"/>
          <w:sz w:val="28"/>
        </w:rPr>
        <w:t>развертывания</w:t>
      </w:r>
      <w:r>
        <w:rPr>
          <w:spacing w:val="-67"/>
          <w:sz w:val="28"/>
        </w:rPr>
        <w:t> </w:t>
      </w:r>
      <w:r>
        <w:rPr>
          <w:sz w:val="28"/>
        </w:rPr>
        <w:t>соответствующих</w:t>
      </w:r>
      <w:r>
        <w:rPr>
          <w:spacing w:val="-21"/>
          <w:sz w:val="28"/>
        </w:rPr>
        <w:t> </w:t>
      </w:r>
      <w:r>
        <w:rPr>
          <w:sz w:val="28"/>
        </w:rPr>
        <w:t>объектов;</w:t>
      </w:r>
    </w:p>
    <w:p>
      <w:pPr>
        <w:pStyle w:val="ListParagraph"/>
        <w:numPr>
          <w:ilvl w:val="0"/>
          <w:numId w:val="29"/>
        </w:numPr>
        <w:tabs>
          <w:tab w:pos="1002" w:val="left" w:leader="none"/>
        </w:tabs>
        <w:spacing w:line="360" w:lineRule="auto" w:before="0" w:after="0"/>
        <w:ind w:left="222" w:right="119" w:firstLine="566"/>
        <w:jc w:val="both"/>
        <w:rPr>
          <w:sz w:val="28"/>
        </w:rPr>
      </w:pPr>
      <w:r>
        <w:rPr>
          <w:spacing w:val="-3"/>
          <w:sz w:val="28"/>
        </w:rPr>
        <w:t>осуществляют систематический контроль за работой батальонных пунктов</w:t>
      </w:r>
      <w:r>
        <w:rPr>
          <w:spacing w:val="-2"/>
          <w:sz w:val="28"/>
        </w:rPr>
        <w:t> </w:t>
      </w:r>
      <w:r>
        <w:rPr>
          <w:sz w:val="28"/>
        </w:rPr>
        <w:t>питания</w:t>
      </w:r>
      <w:r>
        <w:rPr>
          <w:spacing w:val="1"/>
          <w:sz w:val="28"/>
        </w:rPr>
        <w:t> </w:t>
      </w:r>
      <w:r>
        <w:rPr>
          <w:sz w:val="28"/>
        </w:rPr>
        <w:t>(БПП),</w:t>
      </w:r>
      <w:r>
        <w:rPr>
          <w:spacing w:val="1"/>
          <w:sz w:val="28"/>
        </w:rPr>
        <w:t> </w:t>
      </w:r>
      <w:r>
        <w:rPr>
          <w:sz w:val="28"/>
        </w:rPr>
        <w:t>продовольственных</w:t>
      </w:r>
      <w:r>
        <w:rPr>
          <w:spacing w:val="1"/>
          <w:sz w:val="28"/>
        </w:rPr>
        <w:t> </w:t>
      </w:r>
      <w:r>
        <w:rPr>
          <w:sz w:val="28"/>
        </w:rPr>
        <w:t>складов,</w:t>
      </w:r>
      <w:r>
        <w:rPr>
          <w:spacing w:val="1"/>
          <w:sz w:val="28"/>
        </w:rPr>
        <w:t> </w:t>
      </w:r>
      <w:r>
        <w:rPr>
          <w:sz w:val="28"/>
        </w:rPr>
        <w:t>хлебопекарен</w:t>
      </w:r>
      <w:r>
        <w:rPr>
          <w:spacing w:val="1"/>
          <w:sz w:val="28"/>
        </w:rPr>
        <w:t> </w:t>
      </w:r>
      <w:r>
        <w:rPr>
          <w:sz w:val="28"/>
        </w:rPr>
        <w:t>(хлебозаводов),</w:t>
      </w:r>
      <w:r>
        <w:rPr>
          <w:spacing w:val="1"/>
          <w:sz w:val="28"/>
        </w:rPr>
        <w:t> </w:t>
      </w:r>
      <w:r>
        <w:rPr>
          <w:sz w:val="28"/>
        </w:rPr>
        <w:t>подвижных мясокомбинатов, средств подвоза продовольствия и воды, а также</w:t>
      </w:r>
      <w:r>
        <w:rPr>
          <w:spacing w:val="1"/>
          <w:sz w:val="28"/>
        </w:rPr>
        <w:t> </w:t>
      </w:r>
      <w:r>
        <w:rPr>
          <w:sz w:val="28"/>
        </w:rPr>
        <w:t>следят</w:t>
      </w:r>
      <w:r>
        <w:rPr>
          <w:spacing w:val="-23"/>
          <w:sz w:val="28"/>
        </w:rPr>
        <w:t> </w:t>
      </w:r>
      <w:r>
        <w:rPr>
          <w:sz w:val="28"/>
        </w:rPr>
        <w:t>за</w:t>
      </w:r>
      <w:r>
        <w:rPr>
          <w:spacing w:val="-19"/>
          <w:sz w:val="28"/>
        </w:rPr>
        <w:t> </w:t>
      </w:r>
      <w:r>
        <w:rPr>
          <w:sz w:val="28"/>
        </w:rPr>
        <w:t>их</w:t>
      </w:r>
      <w:r>
        <w:rPr>
          <w:spacing w:val="-21"/>
          <w:sz w:val="28"/>
        </w:rPr>
        <w:t> </w:t>
      </w:r>
      <w:r>
        <w:rPr>
          <w:sz w:val="28"/>
        </w:rPr>
        <w:t>санитарным</w:t>
      </w:r>
      <w:r>
        <w:rPr>
          <w:spacing w:val="-22"/>
          <w:sz w:val="28"/>
        </w:rPr>
        <w:t> </w:t>
      </w:r>
      <w:r>
        <w:rPr>
          <w:sz w:val="28"/>
        </w:rPr>
        <w:t>состоянием;</w:t>
      </w:r>
    </w:p>
    <w:p>
      <w:pPr>
        <w:pStyle w:val="ListParagraph"/>
        <w:numPr>
          <w:ilvl w:val="0"/>
          <w:numId w:val="29"/>
        </w:numPr>
        <w:tabs>
          <w:tab w:pos="998" w:val="left" w:leader="none"/>
        </w:tabs>
        <w:spacing w:line="360" w:lineRule="auto" w:before="0" w:after="0"/>
        <w:ind w:left="222" w:right="113" w:firstLine="566"/>
        <w:jc w:val="both"/>
        <w:rPr>
          <w:sz w:val="28"/>
        </w:rPr>
      </w:pPr>
      <w:r>
        <w:rPr>
          <w:spacing w:val="-3"/>
          <w:sz w:val="28"/>
        </w:rPr>
        <w:t>контролируют соблюдение технологии </w:t>
      </w:r>
      <w:r>
        <w:rPr>
          <w:spacing w:val="-2"/>
          <w:sz w:val="28"/>
        </w:rPr>
        <w:t>приготовления пищи, ее качества и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доведение</w:t>
      </w:r>
      <w:r>
        <w:rPr>
          <w:spacing w:val="-20"/>
          <w:sz w:val="28"/>
        </w:rPr>
        <w:t> </w:t>
      </w:r>
      <w:r>
        <w:rPr>
          <w:spacing w:val="-8"/>
          <w:sz w:val="28"/>
        </w:rPr>
        <w:t>положенных</w:t>
      </w:r>
      <w:r>
        <w:rPr>
          <w:spacing w:val="-19"/>
          <w:sz w:val="28"/>
        </w:rPr>
        <w:t> </w:t>
      </w:r>
      <w:r>
        <w:rPr>
          <w:spacing w:val="-8"/>
          <w:sz w:val="28"/>
        </w:rPr>
        <w:t>пайков</w:t>
      </w:r>
      <w:r>
        <w:rPr>
          <w:spacing w:val="-21"/>
          <w:sz w:val="28"/>
        </w:rPr>
        <w:t> </w:t>
      </w:r>
      <w:r>
        <w:rPr>
          <w:spacing w:val="-8"/>
          <w:sz w:val="28"/>
        </w:rPr>
        <w:t>до</w:t>
      </w:r>
      <w:r>
        <w:rPr>
          <w:spacing w:val="-19"/>
          <w:sz w:val="28"/>
        </w:rPr>
        <w:t> </w:t>
      </w:r>
      <w:r>
        <w:rPr>
          <w:spacing w:val="-8"/>
          <w:sz w:val="28"/>
        </w:rPr>
        <w:t>личного</w:t>
      </w:r>
      <w:r>
        <w:rPr>
          <w:spacing w:val="-21"/>
          <w:sz w:val="28"/>
        </w:rPr>
        <w:t> </w:t>
      </w:r>
      <w:r>
        <w:rPr>
          <w:spacing w:val="-8"/>
          <w:sz w:val="28"/>
        </w:rPr>
        <w:t>состава;</w:t>
      </w:r>
    </w:p>
    <w:p>
      <w:pPr>
        <w:pStyle w:val="ListParagraph"/>
        <w:numPr>
          <w:ilvl w:val="0"/>
          <w:numId w:val="29"/>
        </w:numPr>
        <w:tabs>
          <w:tab w:pos="1079" w:val="left" w:leader="none"/>
        </w:tabs>
        <w:spacing w:line="360" w:lineRule="auto" w:before="0" w:after="0"/>
        <w:ind w:left="222" w:right="112" w:firstLine="566"/>
        <w:jc w:val="both"/>
        <w:rPr>
          <w:sz w:val="28"/>
        </w:rPr>
      </w:pPr>
      <w:r>
        <w:rPr>
          <w:sz w:val="28"/>
        </w:rPr>
        <w:t>организуют</w:t>
      </w:r>
      <w:r>
        <w:rPr>
          <w:spacing w:val="1"/>
          <w:sz w:val="28"/>
        </w:rPr>
        <w:t> </w:t>
      </w:r>
      <w:r>
        <w:rPr>
          <w:sz w:val="28"/>
        </w:rPr>
        <w:t>защиту</w:t>
      </w:r>
      <w:r>
        <w:rPr>
          <w:spacing w:val="1"/>
          <w:sz w:val="28"/>
        </w:rPr>
        <w:t> </w:t>
      </w:r>
      <w:r>
        <w:rPr>
          <w:sz w:val="28"/>
        </w:rPr>
        <w:t>продовольствия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оружия</w:t>
      </w:r>
      <w:r>
        <w:rPr>
          <w:spacing w:val="1"/>
          <w:sz w:val="28"/>
        </w:rPr>
        <w:t> </w:t>
      </w:r>
      <w:r>
        <w:rPr>
          <w:sz w:val="28"/>
        </w:rPr>
        <w:t>массового</w:t>
      </w:r>
      <w:r>
        <w:rPr>
          <w:spacing w:val="1"/>
          <w:sz w:val="28"/>
        </w:rPr>
        <w:t> </w:t>
      </w:r>
      <w:r>
        <w:rPr>
          <w:sz w:val="28"/>
        </w:rPr>
        <w:t>поражения</w:t>
      </w:r>
      <w:r>
        <w:rPr>
          <w:spacing w:val="1"/>
          <w:sz w:val="28"/>
        </w:rPr>
        <w:t> </w:t>
      </w:r>
      <w:r>
        <w:rPr>
          <w:sz w:val="28"/>
        </w:rPr>
        <w:t>(ОМП), руководят проведением мероприятий по ликвидации последствий его</w:t>
      </w:r>
      <w:r>
        <w:rPr>
          <w:spacing w:val="1"/>
          <w:sz w:val="28"/>
        </w:rPr>
        <w:t> </w:t>
      </w:r>
      <w:r>
        <w:rPr>
          <w:spacing w:val="-4"/>
          <w:sz w:val="28"/>
        </w:rPr>
        <w:t>применения на подчиненных объектах; оценивают эффективность </w:t>
      </w:r>
      <w:r>
        <w:rPr>
          <w:spacing w:val="-3"/>
          <w:sz w:val="28"/>
        </w:rPr>
        <w:t>специальной</w:t>
      </w:r>
      <w:r>
        <w:rPr>
          <w:spacing w:val="-2"/>
          <w:sz w:val="28"/>
        </w:rPr>
        <w:t> </w:t>
      </w:r>
      <w:r>
        <w:rPr>
          <w:spacing w:val="-11"/>
          <w:sz w:val="28"/>
        </w:rPr>
        <w:t>обработки</w:t>
      </w:r>
      <w:r>
        <w:rPr>
          <w:spacing w:val="-24"/>
          <w:sz w:val="28"/>
        </w:rPr>
        <w:t> </w:t>
      </w:r>
      <w:r>
        <w:rPr>
          <w:spacing w:val="-11"/>
          <w:sz w:val="28"/>
        </w:rPr>
        <w:t>продовольствия,</w:t>
      </w:r>
      <w:r>
        <w:rPr>
          <w:spacing w:val="-26"/>
          <w:sz w:val="28"/>
        </w:rPr>
        <w:t> </w:t>
      </w:r>
      <w:r>
        <w:rPr>
          <w:spacing w:val="-10"/>
          <w:sz w:val="28"/>
        </w:rPr>
        <w:t>подвергшегося</w:t>
      </w:r>
      <w:r>
        <w:rPr>
          <w:spacing w:val="-20"/>
          <w:sz w:val="28"/>
        </w:rPr>
        <w:t> </w:t>
      </w:r>
      <w:r>
        <w:rPr>
          <w:spacing w:val="-10"/>
          <w:sz w:val="28"/>
        </w:rPr>
        <w:t>воздействию</w:t>
      </w:r>
      <w:r>
        <w:rPr>
          <w:spacing w:val="-24"/>
          <w:sz w:val="28"/>
        </w:rPr>
        <w:t> </w:t>
      </w:r>
      <w:r>
        <w:rPr>
          <w:spacing w:val="-10"/>
          <w:sz w:val="28"/>
        </w:rPr>
        <w:t>ОМП;</w:t>
      </w:r>
    </w:p>
    <w:p>
      <w:pPr>
        <w:pStyle w:val="ListParagraph"/>
        <w:numPr>
          <w:ilvl w:val="0"/>
          <w:numId w:val="29"/>
        </w:numPr>
        <w:tabs>
          <w:tab w:pos="966" w:val="left" w:leader="none"/>
        </w:tabs>
        <w:spacing w:line="360" w:lineRule="auto" w:before="0" w:after="0"/>
        <w:ind w:left="222" w:right="110" w:firstLine="566"/>
        <w:jc w:val="both"/>
        <w:rPr>
          <w:sz w:val="28"/>
        </w:rPr>
      </w:pPr>
      <w:r>
        <w:rPr>
          <w:spacing w:val="-3"/>
          <w:sz w:val="28"/>
        </w:rPr>
        <w:t>по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окончании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учения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(операции)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проводят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разбор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действий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личного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состава</w:t>
      </w:r>
      <w:r>
        <w:rPr>
          <w:spacing w:val="-68"/>
          <w:sz w:val="28"/>
        </w:rPr>
        <w:t> </w:t>
      </w:r>
      <w:r>
        <w:rPr>
          <w:spacing w:val="-10"/>
          <w:sz w:val="28"/>
        </w:rPr>
        <w:t>службы,</w:t>
      </w:r>
      <w:r>
        <w:rPr>
          <w:spacing w:val="-16"/>
          <w:sz w:val="28"/>
        </w:rPr>
        <w:t> </w:t>
      </w:r>
      <w:r>
        <w:rPr>
          <w:spacing w:val="-10"/>
          <w:sz w:val="28"/>
        </w:rPr>
        <w:t>определяют</w:t>
      </w:r>
      <w:r>
        <w:rPr>
          <w:spacing w:val="-12"/>
          <w:sz w:val="28"/>
        </w:rPr>
        <w:t> </w:t>
      </w:r>
      <w:r>
        <w:rPr>
          <w:spacing w:val="-10"/>
          <w:sz w:val="28"/>
        </w:rPr>
        <w:t>наличие</w:t>
      </w:r>
      <w:r>
        <w:rPr>
          <w:spacing w:val="-15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13"/>
          <w:sz w:val="28"/>
        </w:rPr>
        <w:t> </w:t>
      </w:r>
      <w:r>
        <w:rPr>
          <w:spacing w:val="-10"/>
          <w:sz w:val="28"/>
        </w:rPr>
        <w:t>состояние</w:t>
      </w:r>
      <w:r>
        <w:rPr>
          <w:spacing w:val="-15"/>
          <w:sz w:val="28"/>
        </w:rPr>
        <w:t> </w:t>
      </w:r>
      <w:r>
        <w:rPr>
          <w:spacing w:val="-10"/>
          <w:sz w:val="28"/>
        </w:rPr>
        <w:t>продовольствия,</w:t>
      </w:r>
      <w:r>
        <w:rPr>
          <w:spacing w:val="-16"/>
          <w:sz w:val="28"/>
        </w:rPr>
        <w:t> </w:t>
      </w:r>
      <w:r>
        <w:rPr>
          <w:spacing w:val="-10"/>
          <w:sz w:val="28"/>
        </w:rPr>
        <w:t>табельных</w:t>
      </w:r>
      <w:r>
        <w:rPr>
          <w:spacing w:val="-14"/>
          <w:sz w:val="28"/>
        </w:rPr>
        <w:t> </w:t>
      </w:r>
      <w:r>
        <w:rPr>
          <w:spacing w:val="-10"/>
          <w:sz w:val="28"/>
        </w:rPr>
        <w:t>средств</w:t>
      </w:r>
      <w:r>
        <w:rPr>
          <w:spacing w:val="-15"/>
          <w:sz w:val="28"/>
        </w:rPr>
        <w:t> </w:t>
      </w:r>
      <w:r>
        <w:rPr>
          <w:spacing w:val="-9"/>
          <w:sz w:val="28"/>
        </w:rPr>
        <w:t>службы,</w:t>
      </w:r>
      <w:r>
        <w:rPr>
          <w:spacing w:val="-68"/>
          <w:sz w:val="28"/>
        </w:rPr>
        <w:t> </w:t>
      </w:r>
      <w:r>
        <w:rPr>
          <w:spacing w:val="-2"/>
          <w:sz w:val="28"/>
        </w:rPr>
        <w:t>организуют их ремонт и приведение в порядок. При необходимости направляют</w:t>
      </w:r>
      <w:r>
        <w:rPr>
          <w:spacing w:val="-1"/>
          <w:sz w:val="28"/>
        </w:rPr>
        <w:t> личный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состав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своих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подразделений</w:t>
      </w:r>
      <w:r>
        <w:rPr>
          <w:spacing w:val="-16"/>
          <w:sz w:val="28"/>
        </w:rPr>
        <w:t> </w:t>
      </w:r>
      <w:r>
        <w:rPr>
          <w:sz w:val="28"/>
        </w:rPr>
        <w:t>на</w:t>
      </w:r>
      <w:r>
        <w:rPr>
          <w:spacing w:val="-17"/>
          <w:sz w:val="28"/>
        </w:rPr>
        <w:t> </w:t>
      </w:r>
      <w:r>
        <w:rPr>
          <w:sz w:val="28"/>
        </w:rPr>
        <w:t>обследование</w:t>
      </w:r>
      <w:r>
        <w:rPr>
          <w:spacing w:val="-17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медицинские</w:t>
      </w:r>
      <w:r>
        <w:rPr>
          <w:spacing w:val="-14"/>
          <w:sz w:val="28"/>
        </w:rPr>
        <w:t> </w:t>
      </w:r>
      <w:r>
        <w:rPr>
          <w:sz w:val="28"/>
        </w:rPr>
        <w:t>пункты.</w:t>
      </w:r>
    </w:p>
    <w:p>
      <w:pPr>
        <w:pStyle w:val="BodyText"/>
        <w:spacing w:line="360" w:lineRule="auto"/>
        <w:ind w:right="112"/>
      </w:pPr>
      <w:r>
        <w:rPr>
          <w:spacing w:val="-4"/>
        </w:rPr>
        <w:t>Начальники инженерной службы воинских частей </w:t>
      </w:r>
      <w:r>
        <w:rPr>
          <w:spacing w:val="-3"/>
        </w:rPr>
        <w:t>и соединений организуют:</w:t>
      </w:r>
      <w:r>
        <w:rPr>
          <w:spacing w:val="-2"/>
        </w:rPr>
        <w:t> </w:t>
      </w:r>
      <w:r>
        <w:rPr>
          <w:spacing w:val="-10"/>
        </w:rPr>
        <w:t>разведку</w:t>
      </w:r>
      <w:r>
        <w:rPr>
          <w:spacing w:val="-19"/>
        </w:rPr>
        <w:t> </w:t>
      </w:r>
      <w:r>
        <w:rPr>
          <w:spacing w:val="-9"/>
        </w:rPr>
        <w:t>водоисточников,</w:t>
      </w:r>
      <w:r>
        <w:rPr>
          <w:spacing w:val="-18"/>
        </w:rPr>
        <w:t> </w:t>
      </w:r>
      <w:r>
        <w:rPr>
          <w:spacing w:val="-9"/>
        </w:rPr>
        <w:t>включая</w:t>
      </w:r>
      <w:r>
        <w:rPr>
          <w:spacing w:val="-16"/>
        </w:rPr>
        <w:t> </w:t>
      </w:r>
      <w:r>
        <w:rPr>
          <w:spacing w:val="-9"/>
        </w:rPr>
        <w:t>источники,</w:t>
      </w:r>
      <w:r>
        <w:rPr>
          <w:spacing w:val="-18"/>
        </w:rPr>
        <w:t> </w:t>
      </w:r>
      <w:r>
        <w:rPr>
          <w:spacing w:val="-9"/>
        </w:rPr>
        <w:t>эксплуатируемые</w:t>
      </w:r>
      <w:r>
        <w:rPr>
          <w:spacing w:val="-17"/>
        </w:rPr>
        <w:t> </w:t>
      </w:r>
      <w:r>
        <w:rPr>
          <w:spacing w:val="-9"/>
        </w:rPr>
        <w:t>для</w:t>
      </w:r>
      <w:r>
        <w:rPr>
          <w:spacing w:val="-17"/>
        </w:rPr>
        <w:t> </w:t>
      </w:r>
      <w:r>
        <w:rPr>
          <w:spacing w:val="-9"/>
        </w:rPr>
        <w:t>снабжения</w:t>
      </w:r>
      <w:r>
        <w:rPr>
          <w:spacing w:val="-16"/>
        </w:rPr>
        <w:t> </w:t>
      </w:r>
      <w:r>
        <w:rPr>
          <w:spacing w:val="-9"/>
        </w:rPr>
        <w:t>водой</w:t>
      </w:r>
      <w:r>
        <w:rPr>
          <w:spacing w:val="-68"/>
        </w:rPr>
        <w:t> </w:t>
      </w:r>
      <w:r>
        <w:rPr>
          <w:spacing w:val="-2"/>
        </w:rPr>
        <w:t>объектов </w:t>
      </w:r>
      <w:r>
        <w:rPr>
          <w:spacing w:val="-1"/>
        </w:rPr>
        <w:t>продовольственной службы; обработку воды и определение полноты и</w:t>
      </w:r>
      <w:r>
        <w:rPr/>
        <w:t> надежности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дезактивации,</w:t>
      </w:r>
      <w:r>
        <w:rPr>
          <w:spacing w:val="1"/>
        </w:rPr>
        <w:t> </w:t>
      </w:r>
      <w:r>
        <w:rPr/>
        <w:t>обезвреживания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обеззараживания;</w:t>
      </w:r>
      <w:r>
        <w:rPr>
          <w:spacing w:val="1"/>
        </w:rPr>
        <w:t> </w:t>
      </w:r>
      <w:r>
        <w:rPr/>
        <w:t>текущий</w:t>
      </w:r>
      <w:r>
        <w:rPr>
          <w:spacing w:val="1"/>
        </w:rPr>
        <w:t> </w:t>
      </w:r>
      <w:r>
        <w:rPr/>
        <w:t>(технологический)</w:t>
      </w:r>
      <w:r>
        <w:rPr>
          <w:spacing w:val="1"/>
        </w:rPr>
        <w:t> </w:t>
      </w:r>
      <w:r>
        <w:rPr/>
        <w:t>лабораторный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качеством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пунктах</w:t>
      </w:r>
      <w:r>
        <w:rPr>
          <w:spacing w:val="1"/>
        </w:rPr>
        <w:t> </w:t>
      </w:r>
      <w:r>
        <w:rPr>
          <w:spacing w:val="-8"/>
        </w:rPr>
        <w:t>водоснабжения,</w:t>
      </w:r>
      <w:r>
        <w:rPr>
          <w:spacing w:val="-21"/>
        </w:rPr>
        <w:t> </w:t>
      </w:r>
      <w:r>
        <w:rPr>
          <w:spacing w:val="-7"/>
        </w:rPr>
        <w:t>в</w:t>
      </w:r>
      <w:r>
        <w:rPr>
          <w:spacing w:val="-21"/>
        </w:rPr>
        <w:t> </w:t>
      </w:r>
      <w:r>
        <w:rPr>
          <w:spacing w:val="-7"/>
        </w:rPr>
        <w:t>том</w:t>
      </w:r>
      <w:r>
        <w:rPr>
          <w:spacing w:val="-20"/>
        </w:rPr>
        <w:t> </w:t>
      </w:r>
      <w:r>
        <w:rPr>
          <w:spacing w:val="-7"/>
        </w:rPr>
        <w:t>числе</w:t>
      </w:r>
      <w:r>
        <w:rPr>
          <w:spacing w:val="-22"/>
        </w:rPr>
        <w:t> </w:t>
      </w:r>
      <w:r>
        <w:rPr>
          <w:spacing w:val="-7"/>
        </w:rPr>
        <w:t>при</w:t>
      </w:r>
      <w:r>
        <w:rPr>
          <w:spacing w:val="-19"/>
        </w:rPr>
        <w:t> </w:t>
      </w:r>
      <w:r>
        <w:rPr>
          <w:spacing w:val="-7"/>
        </w:rPr>
        <w:t>применении</w:t>
      </w:r>
      <w:r>
        <w:rPr>
          <w:spacing w:val="-19"/>
        </w:rPr>
        <w:t> </w:t>
      </w:r>
      <w:r>
        <w:rPr>
          <w:spacing w:val="-7"/>
        </w:rPr>
        <w:t>ОМП.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10"/>
      </w:pPr>
      <w:r>
        <w:rPr/>
        <w:t>Начальники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РХБЗ</w:t>
      </w:r>
      <w:r>
        <w:rPr>
          <w:spacing w:val="1"/>
        </w:rPr>
        <w:t> </w:t>
      </w:r>
      <w:r>
        <w:rPr/>
        <w:t>воинских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соединений</w:t>
      </w:r>
      <w:r>
        <w:rPr>
          <w:spacing w:val="1"/>
        </w:rPr>
        <w:t> </w:t>
      </w:r>
      <w:r>
        <w:rPr/>
        <w:t>организуют</w:t>
      </w:r>
      <w:r>
        <w:rPr>
          <w:spacing w:val="1"/>
        </w:rPr>
        <w:t> </w:t>
      </w:r>
      <w:r>
        <w:rPr/>
        <w:t>химическую разведку и индикацию средств массового поражения (СМП) на</w:t>
      </w:r>
      <w:r>
        <w:rPr>
          <w:spacing w:val="1"/>
        </w:rPr>
        <w:t> </w:t>
      </w:r>
      <w:r>
        <w:rPr/>
        <w:t>местности,</w:t>
      </w:r>
      <w:r>
        <w:rPr>
          <w:spacing w:val="1"/>
        </w:rPr>
        <w:t> </w:t>
      </w:r>
      <w:r>
        <w:rPr/>
        <w:t>участвуют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выявлении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определении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загрязнения</w:t>
      </w:r>
      <w:r>
        <w:rPr>
          <w:spacing w:val="1"/>
        </w:rPr>
        <w:t> </w:t>
      </w:r>
      <w:r>
        <w:rPr/>
        <w:t>продовольствия СМП; обеспечивают данными о радиационной и химической</w:t>
      </w:r>
      <w:r>
        <w:rPr>
          <w:spacing w:val="1"/>
        </w:rPr>
        <w:t> </w:t>
      </w:r>
      <w:r>
        <w:rPr/>
        <w:t>обстановке</w:t>
      </w:r>
      <w:r>
        <w:rPr>
          <w:spacing w:val="1"/>
        </w:rPr>
        <w:t> </w:t>
      </w:r>
      <w:r>
        <w:rPr/>
        <w:t>начальников</w:t>
      </w:r>
      <w:r>
        <w:rPr>
          <w:spacing w:val="1"/>
        </w:rPr>
        <w:t> </w:t>
      </w:r>
      <w:r>
        <w:rPr/>
        <w:t>продовольственной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>
          <w:spacing w:val="-6"/>
        </w:rPr>
        <w:t>командира санитарно-эпидемиологического </w:t>
      </w:r>
      <w:r>
        <w:rPr>
          <w:spacing w:val="-5"/>
        </w:rPr>
        <w:t>учреждения (СЭУ), ответственных за</w:t>
      </w:r>
      <w:r>
        <w:rPr>
          <w:spacing w:val="-4"/>
        </w:rPr>
        <w:t> </w:t>
      </w:r>
      <w:r>
        <w:rPr>
          <w:spacing w:val="-11"/>
        </w:rPr>
        <w:t>экспертизу</w:t>
      </w:r>
      <w:r>
        <w:rPr>
          <w:spacing w:val="-29"/>
        </w:rPr>
        <w:t> </w:t>
      </w:r>
      <w:r>
        <w:rPr>
          <w:spacing w:val="-11"/>
        </w:rPr>
        <w:t>продовольствия</w:t>
      </w:r>
      <w:r>
        <w:rPr>
          <w:spacing w:val="-24"/>
        </w:rPr>
        <w:t> </w:t>
      </w:r>
      <w:r>
        <w:rPr>
          <w:spacing w:val="-11"/>
        </w:rPr>
        <w:t>в</w:t>
      </w:r>
      <w:r>
        <w:rPr>
          <w:spacing w:val="-26"/>
        </w:rPr>
        <w:t> </w:t>
      </w:r>
      <w:r>
        <w:rPr>
          <w:spacing w:val="-11"/>
        </w:rPr>
        <w:t>условиях</w:t>
      </w:r>
      <w:r>
        <w:rPr>
          <w:spacing w:val="-26"/>
        </w:rPr>
        <w:t> </w:t>
      </w:r>
      <w:r>
        <w:rPr>
          <w:spacing w:val="-10"/>
        </w:rPr>
        <w:t>применения</w:t>
      </w:r>
      <w:r>
        <w:rPr>
          <w:spacing w:val="-24"/>
        </w:rPr>
        <w:t> </w:t>
      </w:r>
      <w:r>
        <w:rPr>
          <w:spacing w:val="-10"/>
        </w:rPr>
        <w:t>ОМП.</w:t>
      </w:r>
    </w:p>
    <w:p>
      <w:pPr>
        <w:pStyle w:val="BodyText"/>
        <w:spacing w:line="360" w:lineRule="auto" w:before="1"/>
        <w:ind w:right="117"/>
      </w:pPr>
      <w:r>
        <w:rPr/>
        <w:t>Начальники</w:t>
      </w:r>
      <w:r>
        <w:rPr>
          <w:spacing w:val="1"/>
        </w:rPr>
        <w:t> </w:t>
      </w:r>
      <w:r>
        <w:rPr/>
        <w:t>ветеринарной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организуют</w:t>
      </w:r>
      <w:r>
        <w:rPr>
          <w:spacing w:val="1"/>
        </w:rPr>
        <w:t> </w:t>
      </w:r>
      <w:r>
        <w:rPr/>
        <w:t>ветеринарную</w:t>
      </w:r>
      <w:r>
        <w:rPr>
          <w:spacing w:val="1"/>
        </w:rPr>
        <w:t> </w:t>
      </w:r>
      <w:r>
        <w:rPr/>
        <w:t>разведку;</w:t>
      </w:r>
      <w:r>
        <w:rPr>
          <w:spacing w:val="1"/>
        </w:rPr>
        <w:t> </w:t>
      </w:r>
      <w:r>
        <w:rPr>
          <w:spacing w:val="-4"/>
        </w:rPr>
        <w:t>разрабатывают</w:t>
      </w:r>
      <w:r>
        <w:rPr>
          <w:spacing w:val="-13"/>
        </w:rPr>
        <w:t> </w:t>
      </w:r>
      <w:r>
        <w:rPr>
          <w:spacing w:val="-4"/>
        </w:rPr>
        <w:t>мероприятия</w:t>
      </w:r>
      <w:r>
        <w:rPr>
          <w:spacing w:val="-12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недопущению</w:t>
      </w:r>
      <w:r>
        <w:rPr>
          <w:spacing w:val="-11"/>
        </w:rPr>
        <w:t> </w:t>
      </w:r>
      <w:r>
        <w:rPr>
          <w:spacing w:val="-4"/>
        </w:rPr>
        <w:t>заноса</w:t>
      </w:r>
      <w:r>
        <w:rPr>
          <w:spacing w:val="-11"/>
        </w:rPr>
        <w:t> </w:t>
      </w:r>
      <w:r>
        <w:rPr>
          <w:spacing w:val="-4"/>
        </w:rPr>
        <w:t>возбудителей</w:t>
      </w:r>
      <w:r>
        <w:rPr>
          <w:spacing w:val="-11"/>
        </w:rPr>
        <w:t> </w:t>
      </w:r>
      <w:r>
        <w:rPr>
          <w:spacing w:val="-4"/>
        </w:rPr>
        <w:t>инфекционных</w:t>
      </w:r>
      <w:r>
        <w:rPr>
          <w:spacing w:val="-67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животных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войска;</w:t>
      </w:r>
      <w:r>
        <w:rPr>
          <w:spacing w:val="1"/>
        </w:rPr>
        <w:t> </w:t>
      </w:r>
      <w:r>
        <w:rPr/>
        <w:t>организуют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проводят</w:t>
      </w:r>
      <w:r>
        <w:rPr>
          <w:spacing w:val="1"/>
        </w:rPr>
        <w:t> </w:t>
      </w:r>
      <w:r>
        <w:rPr/>
        <w:t>ветеринарно-</w:t>
      </w:r>
      <w:r>
        <w:rPr>
          <w:spacing w:val="1"/>
        </w:rPr>
        <w:t> </w:t>
      </w:r>
      <w:r>
        <w:rPr/>
        <w:t>санитарную</w:t>
      </w:r>
      <w:r>
        <w:rPr>
          <w:spacing w:val="1"/>
        </w:rPr>
        <w:t> </w:t>
      </w:r>
      <w:r>
        <w:rPr/>
        <w:t>экспертизу</w:t>
      </w:r>
      <w:r>
        <w:rPr>
          <w:spacing w:val="1"/>
        </w:rPr>
        <w:t> </w:t>
      </w:r>
      <w:r>
        <w:rPr/>
        <w:t>продовольствия,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зараженного</w:t>
      </w:r>
      <w:r>
        <w:rPr>
          <w:spacing w:val="1"/>
        </w:rPr>
        <w:t> </w:t>
      </w:r>
      <w:r>
        <w:rPr/>
        <w:t>ОМП,</w:t>
      </w:r>
      <w:r>
        <w:rPr>
          <w:spacing w:val="1"/>
        </w:rPr>
        <w:t> </w:t>
      </w:r>
      <w:r>
        <w:rPr>
          <w:spacing w:val="-9"/>
        </w:rPr>
        <w:t>координируя</w:t>
      </w:r>
      <w:r>
        <w:rPr>
          <w:spacing w:val="-13"/>
        </w:rPr>
        <w:t> </w:t>
      </w:r>
      <w:r>
        <w:rPr>
          <w:spacing w:val="-9"/>
        </w:rPr>
        <w:t>свои</w:t>
      </w:r>
      <w:r>
        <w:rPr>
          <w:spacing w:val="-14"/>
        </w:rPr>
        <w:t> </w:t>
      </w:r>
      <w:r>
        <w:rPr>
          <w:spacing w:val="-9"/>
        </w:rPr>
        <w:t>действия</w:t>
      </w:r>
      <w:r>
        <w:rPr>
          <w:spacing w:val="-24"/>
        </w:rPr>
        <w:t> </w:t>
      </w:r>
      <w:r>
        <w:rPr>
          <w:spacing w:val="-9"/>
        </w:rPr>
        <w:t>с</w:t>
      </w:r>
      <w:r>
        <w:rPr>
          <w:spacing w:val="-25"/>
        </w:rPr>
        <w:t> </w:t>
      </w:r>
      <w:r>
        <w:rPr>
          <w:spacing w:val="-9"/>
        </w:rPr>
        <w:t>медицинской</w:t>
      </w:r>
      <w:r>
        <w:rPr>
          <w:spacing w:val="-26"/>
        </w:rPr>
        <w:t> </w:t>
      </w:r>
      <w:r>
        <w:rPr>
          <w:spacing w:val="-9"/>
        </w:rPr>
        <w:t>и</w:t>
      </w:r>
      <w:r>
        <w:rPr>
          <w:spacing w:val="-23"/>
        </w:rPr>
        <w:t> </w:t>
      </w:r>
      <w:r>
        <w:rPr>
          <w:spacing w:val="-9"/>
        </w:rPr>
        <w:t>химической</w:t>
      </w:r>
      <w:r>
        <w:rPr>
          <w:spacing w:val="-26"/>
        </w:rPr>
        <w:t> </w:t>
      </w:r>
      <w:r>
        <w:rPr>
          <w:spacing w:val="-8"/>
        </w:rPr>
        <w:t>службами.</w:t>
      </w:r>
    </w:p>
    <w:p>
      <w:pPr>
        <w:pStyle w:val="BodyText"/>
        <w:spacing w:line="360" w:lineRule="auto" w:before="1"/>
        <w:ind w:right="111"/>
      </w:pPr>
      <w:r>
        <w:rPr/>
        <w:t>Начальники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воинских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соединений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>
          <w:spacing w:val="-1"/>
        </w:rPr>
        <w:t>специалисты</w:t>
      </w:r>
      <w:r>
        <w:rPr/>
        <w:t> </w:t>
      </w:r>
      <w:r>
        <w:rPr>
          <w:spacing w:val="-1"/>
        </w:rPr>
        <w:t>санитарно-эпидемиологических</w:t>
      </w:r>
      <w:r>
        <w:rPr/>
        <w:t> </w:t>
      </w:r>
      <w:r>
        <w:rPr>
          <w:spacing w:val="-1"/>
        </w:rPr>
        <w:t>учреждений</w:t>
      </w:r>
      <w:r>
        <w:rPr/>
        <w:t> </w:t>
      </w:r>
      <w:r>
        <w:rPr>
          <w:spacing w:val="-1"/>
        </w:rPr>
        <w:t>и</w:t>
      </w:r>
      <w:r>
        <w:rPr/>
        <w:t> </w:t>
      </w:r>
      <w:r>
        <w:rPr>
          <w:spacing w:val="-1"/>
        </w:rPr>
        <w:t>подразделений</w:t>
      </w:r>
      <w:r>
        <w:rPr/>
        <w:t> и</w:t>
      </w:r>
      <w:r>
        <w:rPr>
          <w:spacing w:val="1"/>
        </w:rPr>
        <w:t> </w:t>
      </w:r>
      <w:r>
        <w:rPr>
          <w:spacing w:val="-4"/>
        </w:rPr>
        <w:t>осуществляют</w:t>
      </w:r>
      <w:r>
        <w:rPr>
          <w:spacing w:val="-11"/>
        </w:rPr>
        <w:t> </w:t>
      </w:r>
      <w:r>
        <w:rPr>
          <w:spacing w:val="-3"/>
        </w:rPr>
        <w:t>контроль</w:t>
      </w:r>
      <w:r>
        <w:rPr>
          <w:spacing w:val="-11"/>
        </w:rPr>
        <w:t> </w:t>
      </w:r>
      <w:r>
        <w:rPr>
          <w:spacing w:val="-3"/>
        </w:rPr>
        <w:t>за</w:t>
      </w:r>
      <w:r>
        <w:rPr>
          <w:spacing w:val="-10"/>
        </w:rPr>
        <w:t> </w:t>
      </w:r>
      <w:r>
        <w:rPr>
          <w:spacing w:val="-3"/>
        </w:rPr>
        <w:t>количественной,</w:t>
      </w:r>
      <w:r>
        <w:rPr>
          <w:spacing w:val="-10"/>
        </w:rPr>
        <w:t> </w:t>
      </w:r>
      <w:r>
        <w:rPr>
          <w:spacing w:val="-3"/>
        </w:rPr>
        <w:t>качественной</w:t>
      </w:r>
      <w:r>
        <w:rPr>
          <w:spacing w:val="-9"/>
        </w:rPr>
        <w:t> </w:t>
      </w:r>
      <w:r>
        <w:rPr>
          <w:spacing w:val="-3"/>
        </w:rPr>
        <w:t>адекватностью</w:t>
      </w:r>
      <w:r>
        <w:rPr>
          <w:spacing w:val="-14"/>
        </w:rPr>
        <w:t> </w:t>
      </w:r>
      <w:r>
        <w:rPr>
          <w:spacing w:val="-3"/>
        </w:rPr>
        <w:t>питания,</w:t>
      </w:r>
      <w:r>
        <w:rPr>
          <w:spacing w:val="-67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питания;</w:t>
      </w:r>
      <w:r>
        <w:rPr>
          <w:spacing w:val="1"/>
        </w:rPr>
        <w:t> </w:t>
      </w:r>
      <w:r>
        <w:rPr/>
        <w:t>принимают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временных</w:t>
      </w:r>
      <w:r>
        <w:rPr>
          <w:spacing w:val="-67"/>
        </w:rPr>
        <w:t> </w:t>
      </w:r>
      <w:r>
        <w:rPr>
          <w:spacing w:val="-1"/>
        </w:rPr>
        <w:t>нормативов питания, контролируют и оценивают состояние здоровья </w:t>
      </w:r>
      <w:r>
        <w:rPr/>
        <w:t>личного</w:t>
      </w:r>
      <w:r>
        <w:rPr>
          <w:spacing w:val="1"/>
        </w:rPr>
        <w:t> </w:t>
      </w:r>
      <w:r>
        <w:rPr/>
        <w:t>состава, связанного с питанием (статус питания), а также здоровья персонала,</w:t>
      </w:r>
      <w:r>
        <w:rPr>
          <w:spacing w:val="1"/>
        </w:rPr>
        <w:t> </w:t>
      </w:r>
      <w:r>
        <w:rPr>
          <w:spacing w:val="-3"/>
        </w:rPr>
        <w:t>работающего</w:t>
      </w:r>
      <w:r>
        <w:rPr>
          <w:spacing w:val="-11"/>
        </w:rPr>
        <w:t> </w:t>
      </w:r>
      <w:r>
        <w:rPr>
          <w:spacing w:val="-2"/>
        </w:rPr>
        <w:t>на</w:t>
      </w:r>
      <w:r>
        <w:rPr>
          <w:spacing w:val="-11"/>
        </w:rPr>
        <w:t> </w:t>
      </w:r>
      <w:r>
        <w:rPr>
          <w:spacing w:val="-2"/>
        </w:rPr>
        <w:t>пищевых</w:t>
      </w:r>
      <w:r>
        <w:rPr>
          <w:spacing w:val="-11"/>
        </w:rPr>
        <w:t> </w:t>
      </w:r>
      <w:r>
        <w:rPr>
          <w:spacing w:val="-2"/>
        </w:rPr>
        <w:t>объектах;</w:t>
      </w:r>
      <w:r>
        <w:rPr>
          <w:spacing w:val="-11"/>
        </w:rPr>
        <w:t> </w:t>
      </w:r>
      <w:r>
        <w:rPr>
          <w:spacing w:val="-2"/>
        </w:rPr>
        <w:t>принимают</w:t>
      </w:r>
      <w:r>
        <w:rPr>
          <w:spacing w:val="-10"/>
        </w:rPr>
        <w:t> </w:t>
      </w:r>
      <w:r>
        <w:rPr>
          <w:spacing w:val="-2"/>
        </w:rPr>
        <w:t>участие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экспертизе</w:t>
      </w:r>
      <w:r>
        <w:rPr>
          <w:spacing w:val="-15"/>
        </w:rPr>
        <w:t> </w:t>
      </w:r>
      <w:r>
        <w:rPr>
          <w:spacing w:val="-2"/>
        </w:rPr>
        <w:t>продуктов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67"/>
        </w:rPr>
        <w:t> </w:t>
      </w:r>
      <w:r>
        <w:rPr>
          <w:spacing w:val="-2"/>
        </w:rPr>
        <w:t>пищи,</w:t>
      </w:r>
      <w:r>
        <w:rPr>
          <w:spacing w:val="-16"/>
        </w:rPr>
        <w:t> </w:t>
      </w:r>
      <w:r>
        <w:rPr>
          <w:spacing w:val="-2"/>
        </w:rPr>
        <w:t>в</w:t>
      </w:r>
      <w:r>
        <w:rPr>
          <w:spacing w:val="-15"/>
        </w:rPr>
        <w:t> </w:t>
      </w:r>
      <w:r>
        <w:rPr>
          <w:spacing w:val="-2"/>
        </w:rPr>
        <w:t>том</w:t>
      </w:r>
      <w:r>
        <w:rPr>
          <w:spacing w:val="-15"/>
        </w:rPr>
        <w:t> </w:t>
      </w:r>
      <w:r>
        <w:rPr>
          <w:spacing w:val="-2"/>
        </w:rPr>
        <w:t>числе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трофейных,</w:t>
      </w:r>
      <w:r>
        <w:rPr>
          <w:spacing w:val="-15"/>
        </w:rPr>
        <w:t> </w:t>
      </w:r>
      <w:r>
        <w:rPr>
          <w:spacing w:val="-2"/>
        </w:rPr>
        <w:t>зараженных</w:t>
      </w:r>
      <w:r>
        <w:rPr>
          <w:spacing w:val="-15"/>
        </w:rPr>
        <w:t> </w:t>
      </w:r>
      <w:r>
        <w:rPr>
          <w:spacing w:val="-2"/>
        </w:rPr>
        <w:t>ОВ,</w:t>
      </w:r>
      <w:r>
        <w:rPr>
          <w:spacing w:val="-15"/>
        </w:rPr>
        <w:t> </w:t>
      </w:r>
      <w:r>
        <w:rPr>
          <w:spacing w:val="-1"/>
        </w:rPr>
        <w:t>РВ</w:t>
      </w:r>
      <w:r>
        <w:rPr>
          <w:spacing w:val="-15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БС;</w:t>
      </w:r>
      <w:r>
        <w:rPr>
          <w:spacing w:val="-14"/>
        </w:rPr>
        <w:t> </w:t>
      </w:r>
      <w:r>
        <w:rPr>
          <w:spacing w:val="-1"/>
        </w:rPr>
        <w:t>организуют</w:t>
      </w:r>
      <w:r>
        <w:rPr>
          <w:spacing w:val="-15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проводят</w:t>
      </w:r>
      <w:r>
        <w:rPr>
          <w:spacing w:val="-68"/>
        </w:rPr>
        <w:t> </w:t>
      </w:r>
      <w:r>
        <w:rPr>
          <w:spacing w:val="-4"/>
        </w:rPr>
        <w:t>санитарно-эпидемиологическую</w:t>
      </w:r>
      <w:r>
        <w:rPr>
          <w:spacing w:val="-3"/>
        </w:rPr>
        <w:t> </w:t>
      </w:r>
      <w:r>
        <w:rPr>
          <w:spacing w:val="-4"/>
        </w:rPr>
        <w:t>разведку</w:t>
      </w:r>
      <w:r>
        <w:rPr>
          <w:spacing w:val="-3"/>
        </w:rPr>
        <w:t> </w:t>
      </w:r>
      <w:r>
        <w:rPr>
          <w:spacing w:val="-4"/>
        </w:rPr>
        <w:t>мест</w:t>
      </w:r>
      <w:r>
        <w:rPr>
          <w:spacing w:val="-3"/>
        </w:rPr>
        <w:t> </w:t>
      </w:r>
      <w:r>
        <w:rPr>
          <w:spacing w:val="-4"/>
        </w:rPr>
        <w:t>предполагаемого</w:t>
      </w:r>
      <w:r>
        <w:rPr>
          <w:spacing w:val="-3"/>
        </w:rPr>
        <w:t> развертывания</w:t>
      </w:r>
      <w:r>
        <w:rPr>
          <w:spacing w:val="-2"/>
        </w:rPr>
        <w:t> объектов продовольственной службы, </w:t>
      </w:r>
      <w:r>
        <w:rPr>
          <w:spacing w:val="-1"/>
        </w:rPr>
        <w:t>контролируют их санитарное состояние и</w:t>
      </w:r>
      <w:r>
        <w:rPr/>
        <w:t> </w:t>
      </w:r>
      <w:r>
        <w:rPr>
          <w:spacing w:val="-3"/>
        </w:rPr>
        <w:t>соблюдение</w:t>
      </w:r>
      <w:r>
        <w:rPr>
          <w:spacing w:val="-2"/>
        </w:rPr>
        <w:t> </w:t>
      </w:r>
      <w:r>
        <w:rPr>
          <w:spacing w:val="-3"/>
        </w:rPr>
        <w:t>санитарных</w:t>
      </w:r>
      <w:r>
        <w:rPr>
          <w:spacing w:val="-2"/>
        </w:rPr>
        <w:t> </w:t>
      </w:r>
      <w:r>
        <w:rPr>
          <w:spacing w:val="-3"/>
        </w:rPr>
        <w:t>правил</w:t>
      </w:r>
      <w:r>
        <w:rPr>
          <w:spacing w:val="-2"/>
        </w:rPr>
        <w:t> </w:t>
      </w:r>
      <w:r>
        <w:rPr>
          <w:spacing w:val="-3"/>
        </w:rPr>
        <w:t>в</w:t>
      </w:r>
      <w:r>
        <w:rPr>
          <w:spacing w:val="-2"/>
        </w:rPr>
        <w:t> </w:t>
      </w:r>
      <w:r>
        <w:rPr>
          <w:spacing w:val="-3"/>
        </w:rPr>
        <w:t>процессе</w:t>
      </w:r>
      <w:r>
        <w:rPr>
          <w:spacing w:val="-2"/>
        </w:rPr>
        <w:t> эксплуатации.</w:t>
      </w:r>
      <w:r>
        <w:rPr>
          <w:spacing w:val="-1"/>
        </w:rPr>
        <w:t> </w:t>
      </w:r>
      <w:r>
        <w:rPr>
          <w:spacing w:val="-2"/>
        </w:rPr>
        <w:t>Свою</w:t>
      </w:r>
      <w:r>
        <w:rPr>
          <w:spacing w:val="-1"/>
        </w:rPr>
        <w:t> </w:t>
      </w:r>
      <w:r>
        <w:rPr>
          <w:spacing w:val="-2"/>
        </w:rPr>
        <w:t>контрольную</w:t>
      </w:r>
      <w:r>
        <w:rPr>
          <w:spacing w:val="-67"/>
        </w:rPr>
        <w:t> </w:t>
      </w:r>
      <w:r>
        <w:rPr>
          <w:spacing w:val="-3"/>
        </w:rPr>
        <w:t>деятельность</w:t>
      </w:r>
      <w:r>
        <w:rPr>
          <w:spacing w:val="-15"/>
        </w:rPr>
        <w:t> </w:t>
      </w:r>
      <w:r>
        <w:rPr>
          <w:spacing w:val="-3"/>
        </w:rPr>
        <w:t>медицинская</w:t>
      </w:r>
      <w:r>
        <w:rPr>
          <w:spacing w:val="-14"/>
        </w:rPr>
        <w:t> </w:t>
      </w:r>
      <w:r>
        <w:rPr>
          <w:spacing w:val="-3"/>
        </w:rPr>
        <w:t>служба</w:t>
      </w:r>
      <w:r>
        <w:rPr>
          <w:spacing w:val="-13"/>
        </w:rPr>
        <w:t> </w:t>
      </w:r>
      <w:r>
        <w:rPr>
          <w:spacing w:val="-3"/>
        </w:rPr>
        <w:t>осуществляет</w:t>
      </w:r>
      <w:r>
        <w:rPr>
          <w:spacing w:val="-14"/>
        </w:rPr>
        <w:t> </w:t>
      </w:r>
      <w:r>
        <w:rPr>
          <w:spacing w:val="-3"/>
        </w:rPr>
        <w:t>в</w:t>
      </w:r>
      <w:r>
        <w:rPr>
          <w:spacing w:val="-14"/>
        </w:rPr>
        <w:t> </w:t>
      </w:r>
      <w:r>
        <w:rPr>
          <w:spacing w:val="-3"/>
        </w:rPr>
        <w:t>местах</w:t>
      </w:r>
      <w:r>
        <w:rPr>
          <w:spacing w:val="-13"/>
        </w:rPr>
        <w:t> </w:t>
      </w:r>
      <w:r>
        <w:rPr>
          <w:spacing w:val="-3"/>
        </w:rPr>
        <w:t>заготовок</w:t>
      </w:r>
      <w:r>
        <w:rPr>
          <w:spacing w:val="-13"/>
        </w:rPr>
        <w:t> </w:t>
      </w:r>
      <w:r>
        <w:rPr>
          <w:spacing w:val="-3"/>
        </w:rPr>
        <w:t>и</w:t>
      </w:r>
      <w:r>
        <w:rPr>
          <w:spacing w:val="-15"/>
        </w:rPr>
        <w:t> </w:t>
      </w:r>
      <w:r>
        <w:rPr>
          <w:spacing w:val="-3"/>
        </w:rPr>
        <w:t>переработки</w:t>
      </w:r>
      <w:r>
        <w:rPr>
          <w:spacing w:val="-68"/>
        </w:rPr>
        <w:t> </w:t>
      </w:r>
      <w:r>
        <w:rPr>
          <w:spacing w:val="-7"/>
        </w:rPr>
        <w:t>продовольствия</w:t>
      </w:r>
      <w:r>
        <w:rPr>
          <w:spacing w:val="-15"/>
        </w:rPr>
        <w:t> </w:t>
      </w:r>
      <w:r>
        <w:rPr>
          <w:spacing w:val="-7"/>
        </w:rPr>
        <w:t>(полевые</w:t>
      </w:r>
      <w:r>
        <w:rPr>
          <w:spacing w:val="-13"/>
        </w:rPr>
        <w:t> </w:t>
      </w:r>
      <w:r>
        <w:rPr>
          <w:spacing w:val="-7"/>
        </w:rPr>
        <w:t>мельницы,</w:t>
      </w:r>
      <w:r>
        <w:rPr>
          <w:spacing w:val="-12"/>
        </w:rPr>
        <w:t> </w:t>
      </w:r>
      <w:r>
        <w:rPr>
          <w:spacing w:val="-6"/>
        </w:rPr>
        <w:t>крупорушки,</w:t>
      </w:r>
      <w:r>
        <w:rPr>
          <w:spacing w:val="-13"/>
        </w:rPr>
        <w:t> </w:t>
      </w:r>
      <w:r>
        <w:rPr>
          <w:spacing w:val="-6"/>
        </w:rPr>
        <w:t>мясокомбинаты,</w:t>
      </w:r>
      <w:r>
        <w:rPr>
          <w:spacing w:val="-13"/>
        </w:rPr>
        <w:t> </w:t>
      </w:r>
      <w:r>
        <w:rPr>
          <w:spacing w:val="-6"/>
        </w:rPr>
        <w:t>хлебозаводы</w:t>
      </w:r>
      <w:r>
        <w:rPr>
          <w:spacing w:val="-13"/>
        </w:rPr>
        <w:t> </w:t>
      </w:r>
      <w:r>
        <w:rPr>
          <w:spacing w:val="-6"/>
        </w:rPr>
        <w:t>и</w:t>
      </w:r>
      <w:r>
        <w:rPr>
          <w:spacing w:val="-12"/>
        </w:rPr>
        <w:t> </w:t>
      </w:r>
      <w:r>
        <w:rPr>
          <w:spacing w:val="-6"/>
        </w:rPr>
        <w:t>т.</w:t>
      </w:r>
      <w:r>
        <w:rPr>
          <w:spacing w:val="-68"/>
        </w:rPr>
        <w:t> </w:t>
      </w:r>
      <w:r>
        <w:rPr/>
        <w:t>д.), в местах хранения продовольствия и на всех этапах его подвоза, на БПП и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-29"/>
        </w:rPr>
        <w:t> </w:t>
      </w:r>
      <w:r>
        <w:rPr/>
        <w:t>в</w:t>
      </w:r>
      <w:r>
        <w:rPr>
          <w:spacing w:val="-30"/>
        </w:rPr>
        <w:t> </w:t>
      </w:r>
      <w:r>
        <w:rPr/>
        <w:t>подразделениях.</w:t>
      </w:r>
    </w:p>
    <w:p>
      <w:pPr>
        <w:pStyle w:val="BodyText"/>
        <w:spacing w:line="360" w:lineRule="auto" w:before="2"/>
        <w:ind w:right="130"/>
      </w:pPr>
      <w:r>
        <w:rPr/>
        <w:t>Успешное выполнение перечисленных функций предполагает знание его</w:t>
      </w:r>
      <w:r>
        <w:rPr>
          <w:spacing w:val="1"/>
        </w:rPr>
        <w:t> </w:t>
      </w:r>
      <w:r>
        <w:rPr/>
        <w:t>организации</w:t>
      </w:r>
      <w:r>
        <w:rPr>
          <w:spacing w:val="-19"/>
        </w:rPr>
        <w:t> </w:t>
      </w:r>
      <w:r>
        <w:rPr/>
        <w:t>и</w:t>
      </w:r>
      <w:r>
        <w:rPr>
          <w:spacing w:val="-19"/>
        </w:rPr>
        <w:t> </w:t>
      </w:r>
      <w:r>
        <w:rPr/>
        <w:t>порядка</w:t>
      </w:r>
      <w:r>
        <w:rPr>
          <w:spacing w:val="-19"/>
        </w:rPr>
        <w:t> </w:t>
      </w:r>
      <w:r>
        <w:rPr/>
        <w:t>осуществления.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Heading3"/>
        <w:numPr>
          <w:ilvl w:val="1"/>
          <w:numId w:val="31"/>
        </w:numPr>
        <w:tabs>
          <w:tab w:pos="1490" w:val="left" w:leader="none"/>
        </w:tabs>
        <w:spacing w:line="240" w:lineRule="auto" w:before="72" w:after="0"/>
        <w:ind w:left="1489" w:right="0" w:hanging="493"/>
        <w:jc w:val="both"/>
      </w:pPr>
      <w:r>
        <w:rPr/>
        <w:t>Организация</w:t>
      </w:r>
      <w:r>
        <w:rPr>
          <w:spacing w:val="-5"/>
        </w:rPr>
        <w:t> </w:t>
      </w:r>
      <w:r>
        <w:rPr/>
        <w:t>питания</w:t>
      </w:r>
      <w:r>
        <w:rPr>
          <w:spacing w:val="-4"/>
        </w:rPr>
        <w:t> </w:t>
      </w:r>
      <w:r>
        <w:rPr/>
        <w:t>личного</w:t>
      </w:r>
      <w:r>
        <w:rPr>
          <w:spacing w:val="-2"/>
        </w:rPr>
        <w:t> </w:t>
      </w:r>
      <w:r>
        <w:rPr/>
        <w:t>состава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полевых</w:t>
      </w:r>
      <w:r>
        <w:rPr>
          <w:spacing w:val="-2"/>
        </w:rPr>
        <w:t> </w:t>
      </w:r>
      <w:r>
        <w:rPr/>
        <w:t>условиях</w:t>
      </w:r>
    </w:p>
    <w:p>
      <w:pPr>
        <w:pStyle w:val="BodyText"/>
        <w:spacing w:line="360" w:lineRule="auto" w:before="158"/>
        <w:ind w:right="122"/>
      </w:pPr>
      <w:r>
        <w:rPr/>
        <w:t>Питание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воинской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организует</w:t>
      </w:r>
      <w:r>
        <w:rPr>
          <w:spacing w:val="1"/>
        </w:rPr>
        <w:t> </w:t>
      </w:r>
      <w:r>
        <w:rPr/>
        <w:t>начальник</w:t>
      </w:r>
      <w:r>
        <w:rPr>
          <w:spacing w:val="1"/>
        </w:rPr>
        <w:t> </w:t>
      </w:r>
      <w:r>
        <w:rPr/>
        <w:t>продовольственной службы</w:t>
      </w:r>
      <w:r>
        <w:rPr>
          <w:spacing w:val="1"/>
        </w:rPr>
        <w:t> </w:t>
      </w:r>
      <w:r>
        <w:rPr/>
        <w:t>части из полевых кухонь по довольствующимся</w:t>
      </w:r>
      <w:r>
        <w:rPr>
          <w:spacing w:val="1"/>
        </w:rPr>
        <w:t> </w:t>
      </w:r>
      <w:r>
        <w:rPr/>
        <w:t>подразделениям.</w:t>
      </w:r>
      <w:r>
        <w:rPr>
          <w:spacing w:val="1"/>
        </w:rPr>
        <w:t> </w:t>
      </w:r>
      <w:r>
        <w:rPr/>
        <w:t>Довольствующими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подразделения,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штатные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приготовления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(батальон,</w:t>
      </w:r>
      <w:r>
        <w:rPr>
          <w:spacing w:val="1"/>
        </w:rPr>
        <w:t> </w:t>
      </w:r>
      <w:r>
        <w:rPr/>
        <w:t>дивизион,</w:t>
      </w:r>
      <w:r>
        <w:rPr>
          <w:spacing w:val="1"/>
        </w:rPr>
        <w:t> </w:t>
      </w:r>
      <w:r>
        <w:rPr/>
        <w:t>отдельная</w:t>
      </w:r>
      <w:r>
        <w:rPr>
          <w:spacing w:val="1"/>
        </w:rPr>
        <w:t> </w:t>
      </w:r>
      <w:r>
        <w:rPr/>
        <w:t>рота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т.д.).</w:t>
      </w:r>
      <w:r>
        <w:rPr>
          <w:spacing w:val="1"/>
        </w:rPr>
        <w:t> </w:t>
      </w:r>
      <w:r>
        <w:rPr/>
        <w:t>Подразделения,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распоряжением</w:t>
      </w:r>
      <w:r>
        <w:rPr>
          <w:spacing w:val="1"/>
        </w:rPr>
        <w:t> </w:t>
      </w:r>
      <w:r>
        <w:rPr/>
        <w:t>заместителя</w:t>
      </w:r>
      <w:r>
        <w:rPr>
          <w:spacing w:val="1"/>
        </w:rPr>
        <w:t> </w:t>
      </w:r>
      <w:r>
        <w:rPr/>
        <w:t>командира</w:t>
      </w:r>
      <w:r>
        <w:rPr>
          <w:spacing w:val="1"/>
        </w:rPr>
        <w:t> </w:t>
      </w:r>
      <w:r>
        <w:rPr/>
        <w:t>воинской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тылу</w:t>
      </w:r>
      <w:r>
        <w:rPr>
          <w:spacing w:val="1"/>
        </w:rPr>
        <w:t> </w:t>
      </w:r>
      <w:r>
        <w:rPr/>
        <w:t>прикрепляются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питание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довольствующим</w:t>
      </w:r>
      <w:r>
        <w:rPr>
          <w:spacing w:val="1"/>
        </w:rPr>
        <w:t> </w:t>
      </w:r>
      <w:r>
        <w:rPr/>
        <w:t>подразделениям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выполняемых задач</w:t>
      </w:r>
      <w:r>
        <w:rPr>
          <w:spacing w:val="-3"/>
        </w:rPr>
        <w:t> </w:t>
      </w:r>
      <w:r>
        <w:rPr/>
        <w:t>и удобства</w:t>
      </w:r>
      <w:r>
        <w:rPr>
          <w:spacing w:val="-4"/>
        </w:rPr>
        <w:t> </w:t>
      </w:r>
      <w:r>
        <w:rPr/>
        <w:t>получения</w:t>
      </w:r>
      <w:r>
        <w:rPr>
          <w:spacing w:val="-1"/>
        </w:rPr>
        <w:t> </w:t>
      </w:r>
      <w:r>
        <w:rPr/>
        <w:t>пищи.</w:t>
      </w:r>
    </w:p>
    <w:p>
      <w:pPr>
        <w:pStyle w:val="BodyText"/>
        <w:spacing w:line="360" w:lineRule="auto" w:before="1"/>
        <w:ind w:right="121"/>
      </w:pP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питания,</w:t>
      </w:r>
      <w:r>
        <w:rPr>
          <w:spacing w:val="1"/>
        </w:rPr>
        <w:t> </w:t>
      </w:r>
      <w:r>
        <w:rPr/>
        <w:t>своевременное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полное</w:t>
      </w:r>
      <w:r>
        <w:rPr>
          <w:spacing w:val="1"/>
        </w:rPr>
        <w:t> </w:t>
      </w:r>
      <w:r>
        <w:rPr/>
        <w:t>доведение положенных норм суточного довольствия до личного состава несет</w:t>
      </w:r>
      <w:r>
        <w:rPr>
          <w:spacing w:val="1"/>
        </w:rPr>
        <w:t> </w:t>
      </w:r>
      <w:r>
        <w:rPr/>
        <w:t>командир</w:t>
      </w:r>
      <w:r>
        <w:rPr>
          <w:spacing w:val="1"/>
        </w:rPr>
        <w:t> </w:t>
      </w:r>
      <w:r>
        <w:rPr/>
        <w:t>подразделения.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организует</w:t>
      </w:r>
      <w:r>
        <w:rPr>
          <w:spacing w:val="1"/>
        </w:rPr>
        <w:t> </w:t>
      </w:r>
      <w:r>
        <w:rPr/>
        <w:t>питание</w:t>
      </w:r>
      <w:r>
        <w:rPr>
          <w:spacing w:val="1"/>
        </w:rPr>
        <w:t> </w:t>
      </w:r>
      <w:r>
        <w:rPr/>
        <w:t>лично,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начальника штаба и командира взвода обеспечения и принимает все меры к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горячая</w:t>
      </w:r>
      <w:r>
        <w:rPr>
          <w:spacing w:val="1"/>
        </w:rPr>
        <w:t> </w:t>
      </w:r>
      <w:r>
        <w:rPr/>
        <w:t>пища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питьевая</w:t>
      </w:r>
      <w:r>
        <w:rPr>
          <w:spacing w:val="1"/>
        </w:rPr>
        <w:t> </w:t>
      </w:r>
      <w:r>
        <w:rPr/>
        <w:t>вода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выданы</w:t>
      </w:r>
      <w:r>
        <w:rPr>
          <w:spacing w:val="1"/>
        </w:rPr>
        <w:t> </w:t>
      </w:r>
      <w:r>
        <w:rPr/>
        <w:t>личному</w:t>
      </w:r>
      <w:r>
        <w:rPr>
          <w:spacing w:val="1"/>
        </w:rPr>
        <w:t> </w:t>
      </w:r>
      <w:r>
        <w:rPr/>
        <w:t>составу</w:t>
      </w:r>
      <w:r>
        <w:rPr>
          <w:spacing w:val="-67"/>
        </w:rPr>
        <w:t> </w:t>
      </w:r>
      <w:r>
        <w:rPr/>
        <w:t>полностью и в установленное время. Командир взвода обеспечения батальона</w:t>
      </w:r>
      <w:r>
        <w:rPr>
          <w:spacing w:val="1"/>
        </w:rPr>
        <w:t> </w:t>
      </w:r>
      <w:r>
        <w:rPr/>
        <w:t>(дивизиона), хозяйственного взвода полка организует работу хозяйственного</w:t>
      </w:r>
      <w:r>
        <w:rPr>
          <w:spacing w:val="1"/>
        </w:rPr>
        <w:t> </w:t>
      </w:r>
      <w:r>
        <w:rPr/>
        <w:t>отделения взвода и отвечает за сохранность продовольствия, своевременное и</w:t>
      </w:r>
      <w:r>
        <w:rPr>
          <w:spacing w:val="1"/>
        </w:rPr>
        <w:t> </w:t>
      </w:r>
      <w:r>
        <w:rPr/>
        <w:t>качественное</w:t>
      </w:r>
      <w:r>
        <w:rPr>
          <w:spacing w:val="1"/>
        </w:rPr>
        <w:t> </w:t>
      </w:r>
      <w:r>
        <w:rPr/>
        <w:t>приготовление</w:t>
      </w:r>
      <w:r>
        <w:rPr>
          <w:spacing w:val="1"/>
        </w:rPr>
        <w:t> </w:t>
      </w:r>
      <w:r>
        <w:rPr/>
        <w:t>горячей</w:t>
      </w:r>
      <w:r>
        <w:rPr>
          <w:spacing w:val="1"/>
        </w:rPr>
        <w:t> </w:t>
      </w:r>
      <w:r>
        <w:rPr/>
        <w:t>пищи,</w:t>
      </w:r>
      <w:r>
        <w:rPr>
          <w:spacing w:val="1"/>
        </w:rPr>
        <w:t> </w:t>
      </w:r>
      <w:r>
        <w:rPr/>
        <w:t>доставку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выдачу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подразделениям.</w:t>
      </w:r>
    </w:p>
    <w:p>
      <w:pPr>
        <w:pStyle w:val="BodyText"/>
        <w:spacing w:line="360" w:lineRule="auto"/>
        <w:ind w:right="127"/>
      </w:pPr>
      <w:r>
        <w:rPr/>
        <w:t>Питание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норме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(общевойсковой</w:t>
      </w:r>
      <w:r>
        <w:rPr>
          <w:spacing w:val="1"/>
        </w:rPr>
        <w:t> </w:t>
      </w:r>
      <w:r>
        <w:rPr/>
        <w:t>паек), установленной приказом Министра обороны РФ, которая представлена в</w:t>
      </w:r>
      <w:r>
        <w:rPr>
          <w:spacing w:val="1"/>
        </w:rPr>
        <w:t> </w:t>
      </w:r>
      <w:r>
        <w:rPr/>
        <w:t>таблице</w:t>
      </w:r>
      <w:r>
        <w:rPr>
          <w:spacing w:val="-1"/>
        </w:rPr>
        <w:t> </w:t>
      </w:r>
      <w:r>
        <w:rPr/>
        <w:t>3.1.</w:t>
      </w:r>
    </w:p>
    <w:p>
      <w:pPr>
        <w:pStyle w:val="BodyText"/>
        <w:spacing w:before="1"/>
        <w:ind w:left="8317" w:firstLine="0"/>
        <w:jc w:val="center"/>
      </w:pPr>
      <w:r>
        <w:rPr/>
        <w:t>Таблица</w:t>
      </w:r>
      <w:r>
        <w:rPr>
          <w:spacing w:val="-2"/>
        </w:rPr>
        <w:t> </w:t>
      </w:r>
      <w:r>
        <w:rPr/>
        <w:t>3.1</w:t>
      </w:r>
    </w:p>
    <w:p>
      <w:pPr>
        <w:pStyle w:val="BodyText"/>
        <w:spacing w:line="360" w:lineRule="auto" w:before="160" w:after="7"/>
        <w:ind w:left="3774" w:right="3678" w:firstLine="0"/>
        <w:jc w:val="center"/>
      </w:pPr>
      <w:r>
        <w:rPr/>
        <w:t>Общевойсковой паек</w:t>
      </w:r>
      <w:r>
        <w:rPr>
          <w:spacing w:val="-67"/>
        </w:rPr>
        <w:t> </w:t>
      </w:r>
      <w:r>
        <w:rPr/>
        <w:t>Норма</w:t>
      </w:r>
      <w:r>
        <w:rPr>
          <w:spacing w:val="-3"/>
        </w:rPr>
        <w:t> </w:t>
      </w:r>
      <w:r>
        <w:rPr/>
        <w:t>№ 1</w:t>
      </w:r>
    </w:p>
    <w:tbl>
      <w:tblPr>
        <w:tblW w:w="0" w:type="auto"/>
        <w:jc w:val="left"/>
        <w:tblInd w:w="4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1"/>
        <w:gridCol w:w="1801"/>
      </w:tblGrid>
      <w:tr>
        <w:trPr>
          <w:trHeight w:val="966" w:hRule="atLeast"/>
        </w:trPr>
        <w:tc>
          <w:tcPr>
            <w:tcW w:w="7201" w:type="dxa"/>
          </w:tcPr>
          <w:p>
            <w:pPr>
              <w:pStyle w:val="TableParagraph"/>
              <w:ind w:left="2726" w:right="2708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продуктов</w:t>
            </w:r>
          </w:p>
        </w:tc>
        <w:tc>
          <w:tcPr>
            <w:tcW w:w="1801" w:type="dxa"/>
          </w:tcPr>
          <w:p>
            <w:pPr>
              <w:pStyle w:val="TableParagraph"/>
              <w:ind w:left="384" w:right="166" w:hanging="185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на 1 чел.</w:t>
            </w:r>
          </w:p>
          <w:p>
            <w:pPr>
              <w:pStyle w:val="TableParagraph"/>
              <w:spacing w:line="308" w:lineRule="exact"/>
              <w:ind w:left="33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сутки,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</w:t>
            </w:r>
          </w:p>
        </w:tc>
      </w:tr>
      <w:tr>
        <w:trPr>
          <w:trHeight w:val="320" w:hRule="atLeast"/>
        </w:trPr>
        <w:tc>
          <w:tcPr>
            <w:tcW w:w="7201" w:type="dxa"/>
            <w:tcBorders>
              <w:bottom w:val="nil"/>
            </w:tcBorders>
          </w:tcPr>
          <w:p>
            <w:pPr>
              <w:pStyle w:val="TableParagraph"/>
              <w:spacing w:line="300" w:lineRule="exact"/>
              <w:ind w:left="69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смеси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ржаной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обдирной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пшеничной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муки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с.</w:t>
            </w:r>
          </w:p>
        </w:tc>
        <w:tc>
          <w:tcPr>
            <w:tcW w:w="1801" w:type="dxa"/>
            <w:tcBorders>
              <w:bottom w:val="nil"/>
            </w:tcBorders>
          </w:tcPr>
          <w:p>
            <w:pPr>
              <w:pStyle w:val="TableParagraph"/>
              <w:spacing w:line="300" w:lineRule="exact"/>
              <w:ind w:right="674"/>
              <w:jc w:val="right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</w:tr>
      <w:tr>
        <w:trPr>
          <w:trHeight w:val="322" w:hRule="atLeast"/>
        </w:trPr>
        <w:tc>
          <w:tcPr>
            <w:tcW w:w="7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белый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пшеничной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муки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сорта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right="674"/>
              <w:jc w:val="right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</w:tr>
      <w:tr>
        <w:trPr>
          <w:trHeight w:val="322" w:hRule="atLeast"/>
        </w:trPr>
        <w:tc>
          <w:tcPr>
            <w:tcW w:w="7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Мука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пшеничная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сорта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right="742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322" w:hRule="atLeast"/>
        </w:trPr>
        <w:tc>
          <w:tcPr>
            <w:tcW w:w="7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Крупа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разная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right="674"/>
              <w:jc w:val="right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</w:tr>
    </w:tbl>
    <w:p>
      <w:pPr>
        <w:spacing w:after="0" w:line="303" w:lineRule="exact"/>
        <w:jc w:val="right"/>
        <w:rPr>
          <w:sz w:val="28"/>
        </w:rPr>
        <w:sectPr>
          <w:pgSz w:w="11910" w:h="16840"/>
          <w:pgMar w:header="0" w:footer="790" w:top="1040" w:bottom="980" w:left="1480" w:right="440"/>
        </w:sectPr>
      </w:pPr>
    </w:p>
    <w:tbl>
      <w:tblPr>
        <w:tblW w:w="0" w:type="auto"/>
        <w:jc w:val="left"/>
        <w:tblInd w:w="4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1"/>
        <w:gridCol w:w="1801"/>
      </w:tblGrid>
      <w:tr>
        <w:trPr>
          <w:trHeight w:val="321" w:hRule="atLeast"/>
        </w:trPr>
        <w:tc>
          <w:tcPr>
            <w:tcW w:w="7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Макаронные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изделия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right="742"/>
              <w:jc w:val="righ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>
        <w:trPr>
          <w:trHeight w:val="322" w:hRule="atLeast"/>
        </w:trPr>
        <w:tc>
          <w:tcPr>
            <w:tcW w:w="7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Мясо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right="674"/>
              <w:jc w:val="right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>
        <w:trPr>
          <w:trHeight w:val="321" w:hRule="atLeast"/>
        </w:trPr>
        <w:tc>
          <w:tcPr>
            <w:tcW w:w="7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Рыба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right="674"/>
              <w:jc w:val="right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</w:tr>
      <w:tr>
        <w:trPr>
          <w:trHeight w:val="321" w:hRule="atLeast"/>
        </w:trPr>
        <w:tc>
          <w:tcPr>
            <w:tcW w:w="7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Жиры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животные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топленые,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маргарин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right="742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321" w:hRule="atLeast"/>
        </w:trPr>
        <w:tc>
          <w:tcPr>
            <w:tcW w:w="7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Масло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растительное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right="742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321" w:hRule="atLeast"/>
        </w:trPr>
        <w:tc>
          <w:tcPr>
            <w:tcW w:w="7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Масло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коровье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right="742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>
        <w:trPr>
          <w:trHeight w:val="322" w:hRule="atLeast"/>
        </w:trPr>
        <w:tc>
          <w:tcPr>
            <w:tcW w:w="7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Молоко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коровье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right="674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>
        <w:trPr>
          <w:trHeight w:val="322" w:hRule="atLeast"/>
        </w:trPr>
        <w:tc>
          <w:tcPr>
            <w:tcW w:w="7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Яйца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куриные,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шт.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неделю)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  <w:tr>
        <w:trPr>
          <w:trHeight w:val="321" w:hRule="atLeast"/>
        </w:trPr>
        <w:tc>
          <w:tcPr>
            <w:tcW w:w="7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Сахар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right="742"/>
              <w:jc w:val="right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>
        <w:trPr>
          <w:trHeight w:val="321" w:hRule="atLeast"/>
        </w:trPr>
        <w:tc>
          <w:tcPr>
            <w:tcW w:w="7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Соль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пищевая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right="742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321" w:hRule="atLeast"/>
        </w:trPr>
        <w:tc>
          <w:tcPr>
            <w:tcW w:w="7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Чай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right="707"/>
              <w:jc w:val="right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</w:tr>
      <w:tr>
        <w:trPr>
          <w:trHeight w:val="321" w:hRule="atLeast"/>
        </w:trPr>
        <w:tc>
          <w:tcPr>
            <w:tcW w:w="7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Лавровый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лист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right="707"/>
              <w:jc w:val="right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</w:tr>
      <w:tr>
        <w:trPr>
          <w:trHeight w:val="322" w:hRule="atLeast"/>
        </w:trPr>
        <w:tc>
          <w:tcPr>
            <w:tcW w:w="7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Перец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right="707"/>
              <w:jc w:val="right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</w:tr>
      <w:tr>
        <w:trPr>
          <w:trHeight w:val="323" w:hRule="atLeast"/>
        </w:trPr>
        <w:tc>
          <w:tcPr>
            <w:tcW w:w="7201" w:type="dxa"/>
            <w:tcBorders>
              <w:top w:val="nil"/>
            </w:tcBorders>
          </w:tcPr>
          <w:p>
            <w:pPr>
              <w:pStyle w:val="TableParagraph"/>
              <w:spacing w:line="304" w:lineRule="exact"/>
              <w:ind w:left="69"/>
              <w:rPr>
                <w:sz w:val="28"/>
              </w:rPr>
            </w:pPr>
            <w:r>
              <w:rPr>
                <w:sz w:val="28"/>
              </w:rPr>
              <w:t>Горчичный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порошок</w:t>
            </w:r>
          </w:p>
        </w:tc>
        <w:tc>
          <w:tcPr>
            <w:tcW w:w="1801" w:type="dxa"/>
            <w:tcBorders>
              <w:top w:val="nil"/>
            </w:tcBorders>
          </w:tcPr>
          <w:p>
            <w:pPr>
              <w:pStyle w:val="TableParagraph"/>
              <w:spacing w:line="304" w:lineRule="exact"/>
              <w:ind w:right="707"/>
              <w:jc w:val="right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</w:tr>
      <w:tr>
        <w:trPr>
          <w:trHeight w:val="320" w:hRule="atLeast"/>
        </w:trPr>
        <w:tc>
          <w:tcPr>
            <w:tcW w:w="7201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69"/>
              <w:rPr>
                <w:sz w:val="28"/>
              </w:rPr>
            </w:pPr>
            <w:r>
              <w:rPr>
                <w:sz w:val="28"/>
              </w:rPr>
              <w:t>Уксус</w:t>
            </w:r>
          </w:p>
        </w:tc>
        <w:tc>
          <w:tcPr>
            <w:tcW w:w="1801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7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Томатная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паста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</w:tr>
      <w:tr>
        <w:trPr>
          <w:trHeight w:val="321" w:hRule="atLeast"/>
        </w:trPr>
        <w:tc>
          <w:tcPr>
            <w:tcW w:w="7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Картофель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овощи,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всего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right="674"/>
              <w:jc w:val="right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</w:tr>
      <w:tr>
        <w:trPr>
          <w:trHeight w:val="322" w:hRule="atLeast"/>
        </w:trPr>
        <w:tc>
          <w:tcPr>
            <w:tcW w:w="7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том числе: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7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138"/>
              <w:rPr>
                <w:sz w:val="28"/>
              </w:rPr>
            </w:pPr>
            <w:r>
              <w:rPr>
                <w:sz w:val="28"/>
              </w:rPr>
              <w:t>картофель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right="674"/>
              <w:jc w:val="right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</w:tr>
      <w:tr>
        <w:trPr>
          <w:trHeight w:val="321" w:hRule="atLeast"/>
        </w:trPr>
        <w:tc>
          <w:tcPr>
            <w:tcW w:w="7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38"/>
              <w:rPr>
                <w:sz w:val="28"/>
              </w:rPr>
            </w:pPr>
            <w:r>
              <w:rPr>
                <w:sz w:val="28"/>
              </w:rPr>
              <w:t>капуста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right="674"/>
              <w:jc w:val="right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</w:tr>
      <w:tr>
        <w:trPr>
          <w:trHeight w:val="321" w:hRule="atLeast"/>
        </w:trPr>
        <w:tc>
          <w:tcPr>
            <w:tcW w:w="7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38"/>
              <w:rPr>
                <w:sz w:val="28"/>
              </w:rPr>
            </w:pPr>
            <w:r>
              <w:rPr>
                <w:sz w:val="28"/>
              </w:rPr>
              <w:t>свекла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right="742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>
        <w:trPr>
          <w:trHeight w:val="321" w:hRule="atLeast"/>
        </w:trPr>
        <w:tc>
          <w:tcPr>
            <w:tcW w:w="7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38"/>
              <w:rPr>
                <w:sz w:val="28"/>
              </w:rPr>
            </w:pPr>
            <w:r>
              <w:rPr>
                <w:sz w:val="28"/>
              </w:rPr>
              <w:t>морковь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right="742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>
        <w:trPr>
          <w:trHeight w:val="321" w:hRule="atLeast"/>
        </w:trPr>
        <w:tc>
          <w:tcPr>
            <w:tcW w:w="7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38"/>
              <w:rPr>
                <w:sz w:val="28"/>
              </w:rPr>
            </w:pPr>
            <w:r>
              <w:rPr>
                <w:sz w:val="28"/>
              </w:rPr>
              <w:t>лук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right="742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>
        <w:trPr>
          <w:trHeight w:val="321" w:hRule="atLeast"/>
        </w:trPr>
        <w:tc>
          <w:tcPr>
            <w:tcW w:w="7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38"/>
              <w:rPr>
                <w:sz w:val="28"/>
              </w:rPr>
            </w:pPr>
            <w:r>
              <w:rPr>
                <w:sz w:val="28"/>
              </w:rPr>
              <w:t>огурцы,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помидоры,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коренья,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зелень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right="742"/>
              <w:jc w:val="righ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>
        <w:trPr>
          <w:trHeight w:val="322" w:hRule="atLeast"/>
        </w:trPr>
        <w:tc>
          <w:tcPr>
            <w:tcW w:w="7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Соки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плодовые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ягодные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right="742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>
        <w:trPr>
          <w:trHeight w:val="323" w:hRule="atLeast"/>
        </w:trPr>
        <w:tc>
          <w:tcPr>
            <w:tcW w:w="7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138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напитки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фруктовые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right="742"/>
              <w:jc w:val="right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>
        <w:trPr>
          <w:trHeight w:val="321" w:hRule="atLeast"/>
        </w:trPr>
        <w:tc>
          <w:tcPr>
            <w:tcW w:w="7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Концентрат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киселя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плодовых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ягодных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экстрактах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right="742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>
        <w:trPr>
          <w:trHeight w:val="321" w:hRule="atLeast"/>
        </w:trPr>
        <w:tc>
          <w:tcPr>
            <w:tcW w:w="7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38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фрукты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сушеные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right="742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324" w:hRule="atLeast"/>
        </w:trPr>
        <w:tc>
          <w:tcPr>
            <w:tcW w:w="7201" w:type="dxa"/>
            <w:tcBorders>
              <w:top w:val="nil"/>
            </w:tcBorders>
          </w:tcPr>
          <w:p>
            <w:pPr>
              <w:pStyle w:val="TableParagraph"/>
              <w:spacing w:line="305" w:lineRule="exact"/>
              <w:ind w:left="69"/>
              <w:rPr>
                <w:sz w:val="28"/>
              </w:rPr>
            </w:pPr>
            <w:r>
              <w:rPr>
                <w:sz w:val="28"/>
              </w:rPr>
              <w:t>Поливитаминный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препарат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“Гексавит”,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драже</w:t>
            </w:r>
          </w:p>
        </w:tc>
        <w:tc>
          <w:tcPr>
            <w:tcW w:w="1801" w:type="dxa"/>
            <w:tcBorders>
              <w:top w:val="nil"/>
            </w:tcBorders>
          </w:tcPr>
          <w:p>
            <w:pPr>
              <w:pStyle w:val="TableParagraph"/>
              <w:spacing w:line="305" w:lineRule="exact"/>
              <w:ind w:lef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</w:tbl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line="360" w:lineRule="auto" w:before="252"/>
        <w:ind w:right="127"/>
      </w:pPr>
      <w:r>
        <w:rPr/>
        <w:t>В случаях, когда приготовление горячей пищи из продуктов данного пайка</w:t>
      </w:r>
      <w:r>
        <w:rPr>
          <w:spacing w:val="-67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представляется</w:t>
      </w:r>
      <w:r>
        <w:rPr>
          <w:spacing w:val="1"/>
        </w:rPr>
        <w:t> </w:t>
      </w:r>
      <w:r>
        <w:rPr/>
        <w:t>возможным,</w:t>
      </w:r>
      <w:r>
        <w:rPr>
          <w:spacing w:val="1"/>
        </w:rPr>
        <w:t> </w:t>
      </w:r>
      <w:r>
        <w:rPr/>
        <w:t>питание</w:t>
      </w:r>
      <w:r>
        <w:rPr>
          <w:spacing w:val="1"/>
        </w:rPr>
        <w:t> </w:t>
      </w:r>
      <w:r>
        <w:rPr/>
        <w:t>организуется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норме</w:t>
      </w:r>
      <w:r>
        <w:rPr>
          <w:spacing w:val="1"/>
        </w:rPr>
        <w:t> </w:t>
      </w:r>
      <w:r>
        <w:rPr/>
        <w:t>10,</w:t>
      </w:r>
      <w:r>
        <w:rPr>
          <w:spacing w:val="1"/>
        </w:rPr>
        <w:t> </w:t>
      </w:r>
      <w:r>
        <w:rPr/>
        <w:t>представленной в таблице 3.2. Однако необходимо учитывать, что непрерывное</w:t>
      </w:r>
      <w:r>
        <w:rPr>
          <w:spacing w:val="-67"/>
        </w:rPr>
        <w:t> </w:t>
      </w:r>
      <w:r>
        <w:rPr/>
        <w:t>питание</w:t>
      </w:r>
      <w:r>
        <w:rPr>
          <w:spacing w:val="-1"/>
        </w:rPr>
        <w:t> </w:t>
      </w:r>
      <w:r>
        <w:rPr/>
        <w:t>по</w:t>
      </w:r>
      <w:r>
        <w:rPr>
          <w:spacing w:val="1"/>
        </w:rPr>
        <w:t> </w:t>
      </w:r>
      <w:r>
        <w:rPr/>
        <w:t>данной</w:t>
      </w:r>
      <w:r>
        <w:rPr>
          <w:spacing w:val="-3"/>
        </w:rPr>
        <w:t> </w:t>
      </w:r>
      <w:r>
        <w:rPr/>
        <w:t>норме</w:t>
      </w:r>
      <w:r>
        <w:rPr>
          <w:spacing w:val="-3"/>
        </w:rPr>
        <w:t> </w:t>
      </w:r>
      <w:r>
        <w:rPr/>
        <w:t>не должно</w:t>
      </w:r>
      <w:r>
        <w:rPr>
          <w:spacing w:val="-4"/>
        </w:rPr>
        <w:t> </w:t>
      </w:r>
      <w:r>
        <w:rPr/>
        <w:t>превышать</w:t>
      </w:r>
      <w:r>
        <w:rPr>
          <w:spacing w:val="-2"/>
        </w:rPr>
        <w:t> </w:t>
      </w:r>
      <w:r>
        <w:rPr/>
        <w:t>3</w:t>
      </w:r>
      <w:r>
        <w:rPr>
          <w:spacing w:val="1"/>
        </w:rPr>
        <w:t> </w:t>
      </w:r>
      <w:r>
        <w:rPr/>
        <w:t>суток.</w:t>
      </w:r>
    </w:p>
    <w:p>
      <w:pPr>
        <w:pStyle w:val="BodyText"/>
        <w:ind w:right="121" w:firstLine="0"/>
        <w:jc w:val="right"/>
      </w:pPr>
      <w:r>
        <w:rPr/>
        <w:t>Таблица</w:t>
      </w:r>
      <w:r>
        <w:rPr>
          <w:spacing w:val="-2"/>
        </w:rPr>
        <w:t> </w:t>
      </w:r>
      <w:r>
        <w:rPr/>
        <w:t>3.2</w:t>
      </w:r>
    </w:p>
    <w:p>
      <w:pPr>
        <w:pStyle w:val="BodyText"/>
        <w:spacing w:before="162"/>
        <w:ind w:left="1206" w:right="1118" w:firstLine="0"/>
        <w:jc w:val="center"/>
      </w:pPr>
      <w:r>
        <w:rPr/>
        <w:t>Индивидуальный рацион питания для повседневной</w:t>
      </w:r>
      <w:r>
        <w:rPr>
          <w:spacing w:val="-68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/>
        <w:t>войск</w:t>
      </w:r>
      <w:r>
        <w:rPr>
          <w:spacing w:val="-3"/>
        </w:rPr>
        <w:t> </w:t>
      </w:r>
      <w:r>
        <w:rPr/>
        <w:t>(ИРП-П)</w:t>
      </w:r>
    </w:p>
    <w:p>
      <w:pPr>
        <w:pStyle w:val="BodyText"/>
        <w:spacing w:line="321" w:lineRule="exact" w:after="6"/>
        <w:ind w:left="95" w:firstLine="0"/>
        <w:jc w:val="center"/>
      </w:pPr>
      <w:r>
        <w:rPr/>
        <w:t>Норма</w:t>
      </w:r>
      <w:r>
        <w:rPr>
          <w:spacing w:val="-4"/>
        </w:rPr>
        <w:t> </w:t>
      </w:r>
      <w:r>
        <w:rPr/>
        <w:t>№ 10</w:t>
      </w:r>
    </w:p>
    <w:tbl>
      <w:tblPr>
        <w:tblW w:w="0" w:type="auto"/>
        <w:jc w:val="left"/>
        <w:tblInd w:w="4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1"/>
        <w:gridCol w:w="2521"/>
      </w:tblGrid>
      <w:tr>
        <w:trPr>
          <w:trHeight w:val="966" w:hRule="atLeast"/>
        </w:trPr>
        <w:tc>
          <w:tcPr>
            <w:tcW w:w="6481" w:type="dxa"/>
          </w:tcPr>
          <w:p>
            <w:pPr>
              <w:pStyle w:val="TableParagraph"/>
              <w:ind w:left="2901" w:right="2048" w:hanging="252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продуктов</w:t>
            </w:r>
          </w:p>
        </w:tc>
        <w:tc>
          <w:tcPr>
            <w:tcW w:w="2521" w:type="dxa"/>
          </w:tcPr>
          <w:p>
            <w:pPr>
              <w:pStyle w:val="TableParagraph"/>
              <w:ind w:left="669" w:right="90"/>
              <w:jc w:val="center"/>
              <w:rPr>
                <w:sz w:val="28"/>
              </w:rPr>
            </w:pPr>
            <w:r>
              <w:rPr>
                <w:sz w:val="28"/>
              </w:rPr>
              <w:t>Количество на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1 чел.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сутки,</w:t>
            </w:r>
          </w:p>
          <w:p>
            <w:pPr>
              <w:pStyle w:val="TableParagraph"/>
              <w:spacing w:line="307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г</w:t>
            </w:r>
          </w:p>
        </w:tc>
      </w:tr>
      <w:tr>
        <w:trPr>
          <w:trHeight w:val="321" w:hRule="atLeast"/>
        </w:trPr>
        <w:tc>
          <w:tcPr>
            <w:tcW w:w="6481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635"/>
              <w:rPr>
                <w:sz w:val="28"/>
              </w:rPr>
            </w:pPr>
            <w:r>
              <w:rPr>
                <w:sz w:val="28"/>
              </w:rPr>
              <w:t>Хлебцы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армейские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муки пшеничной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1 сорта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332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</w:tr>
    </w:tbl>
    <w:p>
      <w:pPr>
        <w:spacing w:after="0" w:line="301" w:lineRule="exact"/>
        <w:rPr>
          <w:sz w:val="28"/>
        </w:rPr>
        <w:sectPr>
          <w:pgSz w:w="11910" w:h="16840"/>
          <w:pgMar w:header="0" w:footer="790" w:top="1100" w:bottom="980" w:left="1480" w:right="440"/>
        </w:sectPr>
      </w:pPr>
    </w:p>
    <w:tbl>
      <w:tblPr>
        <w:tblW w:w="0" w:type="auto"/>
        <w:jc w:val="left"/>
        <w:tblInd w:w="4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1"/>
        <w:gridCol w:w="2521"/>
      </w:tblGrid>
      <w:tr>
        <w:trPr>
          <w:trHeight w:val="321" w:hRule="atLeast"/>
        </w:trPr>
        <w:tc>
          <w:tcPr>
            <w:tcW w:w="64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35"/>
              <w:rPr>
                <w:sz w:val="28"/>
              </w:rPr>
            </w:pPr>
            <w:r>
              <w:rPr>
                <w:sz w:val="28"/>
              </w:rPr>
              <w:t>Консервы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мясные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разные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right="750"/>
              <w:jc w:val="right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</w:tr>
      <w:tr>
        <w:trPr>
          <w:trHeight w:val="322" w:hRule="atLeast"/>
        </w:trPr>
        <w:tc>
          <w:tcPr>
            <w:tcW w:w="64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635"/>
              <w:rPr>
                <w:sz w:val="28"/>
              </w:rPr>
            </w:pPr>
            <w:r>
              <w:rPr>
                <w:sz w:val="28"/>
              </w:rPr>
              <w:t>Консервы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мясорастительные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разные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right="750"/>
              <w:jc w:val="right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</w:tr>
      <w:tr>
        <w:trPr>
          <w:trHeight w:val="321" w:hRule="atLeast"/>
        </w:trPr>
        <w:tc>
          <w:tcPr>
            <w:tcW w:w="64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35"/>
              <w:rPr>
                <w:sz w:val="28"/>
              </w:rPr>
            </w:pPr>
            <w:r>
              <w:rPr>
                <w:sz w:val="28"/>
              </w:rPr>
              <w:t>Сахар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right="818"/>
              <w:jc w:val="righ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>
        <w:trPr>
          <w:trHeight w:val="321" w:hRule="atLeast"/>
        </w:trPr>
        <w:tc>
          <w:tcPr>
            <w:tcW w:w="64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35"/>
              <w:rPr>
                <w:sz w:val="28"/>
              </w:rPr>
            </w:pPr>
            <w:r>
              <w:rPr>
                <w:sz w:val="28"/>
              </w:rPr>
              <w:t>Концентрат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напитка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right="818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>
        <w:trPr>
          <w:trHeight w:val="321" w:hRule="atLeast"/>
        </w:trPr>
        <w:tc>
          <w:tcPr>
            <w:tcW w:w="64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35"/>
              <w:rPr>
                <w:sz w:val="28"/>
              </w:rPr>
            </w:pPr>
            <w:r>
              <w:rPr>
                <w:sz w:val="28"/>
              </w:rPr>
              <w:t>Чай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растворимый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сахаром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right="818"/>
              <w:jc w:val="right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>
        <w:trPr>
          <w:trHeight w:val="321" w:hRule="atLeast"/>
        </w:trPr>
        <w:tc>
          <w:tcPr>
            <w:tcW w:w="64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35"/>
              <w:rPr>
                <w:sz w:val="28"/>
              </w:rPr>
            </w:pPr>
            <w:r>
              <w:rPr>
                <w:sz w:val="28"/>
              </w:rPr>
              <w:t>Повидло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фруктовое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(джем)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right="818"/>
              <w:jc w:val="righ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>
        <w:trPr>
          <w:trHeight w:val="322" w:hRule="atLeast"/>
        </w:trPr>
        <w:tc>
          <w:tcPr>
            <w:tcW w:w="64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635"/>
              <w:rPr>
                <w:sz w:val="28"/>
              </w:rPr>
            </w:pPr>
            <w:r>
              <w:rPr>
                <w:sz w:val="28"/>
              </w:rPr>
              <w:t>Карамель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леденцовая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right="818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322" w:hRule="atLeast"/>
        </w:trPr>
        <w:tc>
          <w:tcPr>
            <w:tcW w:w="64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635"/>
              <w:rPr>
                <w:sz w:val="28"/>
              </w:rPr>
            </w:pPr>
            <w:r>
              <w:rPr>
                <w:sz w:val="28"/>
              </w:rPr>
              <w:t>Поливитамины,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драже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right="889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64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35"/>
              <w:rPr>
                <w:sz w:val="28"/>
              </w:rPr>
            </w:pPr>
            <w:r>
              <w:rPr>
                <w:sz w:val="28"/>
              </w:rPr>
              <w:t>Разогреватель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портативный,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шт.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right="889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64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35"/>
              <w:rPr>
                <w:sz w:val="28"/>
              </w:rPr>
            </w:pPr>
            <w:r>
              <w:rPr>
                <w:sz w:val="28"/>
              </w:rPr>
              <w:t>Вскрыватель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консервов,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шт.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right="889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2" w:hRule="atLeast"/>
        </w:trPr>
        <w:tc>
          <w:tcPr>
            <w:tcW w:w="6481" w:type="dxa"/>
            <w:tcBorders>
              <w:top w:val="nil"/>
            </w:tcBorders>
          </w:tcPr>
          <w:p>
            <w:pPr>
              <w:pStyle w:val="TableParagraph"/>
              <w:spacing w:line="302" w:lineRule="exact"/>
              <w:ind w:left="635"/>
              <w:rPr>
                <w:sz w:val="28"/>
              </w:rPr>
            </w:pPr>
            <w:r>
              <w:rPr>
                <w:sz w:val="28"/>
              </w:rPr>
              <w:t>Салфетки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бумажные,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шт.</w:t>
            </w: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spacing w:line="302" w:lineRule="exact"/>
              <w:ind w:right="889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</w:tr>
    </w:tbl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line="360" w:lineRule="auto" w:before="255"/>
        <w:ind w:right="122"/>
      </w:pPr>
      <w:r>
        <w:rPr/>
        <w:t>При выполнении личным составом задач в условиях локальных войн и</w:t>
      </w:r>
      <w:r>
        <w:rPr>
          <w:spacing w:val="1"/>
        </w:rPr>
        <w:t> </w:t>
      </w:r>
      <w:r>
        <w:rPr/>
        <w:t>вооруженных</w:t>
      </w:r>
      <w:r>
        <w:rPr>
          <w:spacing w:val="1"/>
        </w:rPr>
        <w:t> </w:t>
      </w:r>
      <w:r>
        <w:rPr/>
        <w:t>конфликтов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норме</w:t>
      </w:r>
      <w:r>
        <w:rPr>
          <w:spacing w:val="1"/>
        </w:rPr>
        <w:t> </w:t>
      </w:r>
      <w:r>
        <w:rPr/>
        <w:t>предусматривается</w:t>
      </w:r>
      <w:r>
        <w:rPr>
          <w:spacing w:val="1"/>
        </w:rPr>
        <w:t> </w:t>
      </w:r>
      <w:r>
        <w:rPr/>
        <w:t>выдача</w:t>
      </w:r>
      <w:r>
        <w:rPr>
          <w:spacing w:val="1"/>
        </w:rPr>
        <w:t> </w:t>
      </w:r>
      <w:r>
        <w:rPr/>
        <w:t>дополнительных продуктов (таблица 3.3.), а в случаях, когда приготовление</w:t>
      </w:r>
      <w:r>
        <w:rPr>
          <w:spacing w:val="1"/>
        </w:rPr>
        <w:t> </w:t>
      </w:r>
      <w:r>
        <w:rPr/>
        <w:t>горячей пищи не представляется возможным, он обеспечивается питанием по</w:t>
      </w:r>
      <w:r>
        <w:rPr>
          <w:spacing w:val="1"/>
        </w:rPr>
        <w:t> </w:t>
      </w:r>
      <w:r>
        <w:rPr/>
        <w:t>норме 9 (таблица 3.4). При этом питание военнослужащих по данной норме не</w:t>
      </w:r>
      <w:r>
        <w:rPr>
          <w:spacing w:val="1"/>
        </w:rPr>
        <w:t> </w:t>
      </w:r>
      <w:r>
        <w:rPr/>
        <w:t>должно превышать</w:t>
      </w:r>
      <w:r>
        <w:rPr>
          <w:spacing w:val="-1"/>
        </w:rPr>
        <w:t> </w:t>
      </w:r>
      <w:r>
        <w:rPr/>
        <w:t>7 суток.</w:t>
      </w:r>
    </w:p>
    <w:p>
      <w:pPr>
        <w:pStyle w:val="BodyText"/>
        <w:spacing w:line="360" w:lineRule="auto"/>
        <w:ind w:right="127"/>
      </w:pPr>
      <w:r>
        <w:rPr/>
        <w:t>Для приготовления горячей пищи, ее выдачи, обеспечения личного состава</w:t>
      </w:r>
      <w:r>
        <w:rPr>
          <w:spacing w:val="-67"/>
        </w:rPr>
        <w:t> </w:t>
      </w:r>
      <w:r>
        <w:rPr/>
        <w:t>хлебом,</w:t>
      </w:r>
      <w:r>
        <w:rPr>
          <w:spacing w:val="1"/>
        </w:rPr>
        <w:t> </w:t>
      </w:r>
      <w:r>
        <w:rPr/>
        <w:t>сахаром,</w:t>
      </w:r>
      <w:r>
        <w:rPr>
          <w:spacing w:val="1"/>
        </w:rPr>
        <w:t> </w:t>
      </w:r>
      <w:r>
        <w:rPr/>
        <w:t>чаем,</w:t>
      </w:r>
      <w:r>
        <w:rPr>
          <w:spacing w:val="1"/>
        </w:rPr>
        <w:t> </w:t>
      </w:r>
      <w:r>
        <w:rPr/>
        <w:t>табачными</w:t>
      </w:r>
      <w:r>
        <w:rPr>
          <w:spacing w:val="1"/>
        </w:rPr>
        <w:t> </w:t>
      </w:r>
      <w:r>
        <w:rPr/>
        <w:t>изделиями,</w:t>
      </w:r>
      <w:r>
        <w:rPr>
          <w:spacing w:val="1"/>
        </w:rPr>
        <w:t> </w:t>
      </w:r>
      <w:r>
        <w:rPr/>
        <w:t>спичками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питьевой</w:t>
      </w:r>
      <w:r>
        <w:rPr>
          <w:spacing w:val="1"/>
        </w:rPr>
        <w:t> </w:t>
      </w:r>
      <w:r>
        <w:rPr/>
        <w:t>водой</w:t>
      </w:r>
      <w:r>
        <w:rPr>
          <w:spacing w:val="1"/>
        </w:rPr>
        <w:t> </w:t>
      </w:r>
      <w:r>
        <w:rPr/>
        <w:t>хозяйственным</w:t>
      </w:r>
      <w:r>
        <w:rPr>
          <w:spacing w:val="1"/>
        </w:rPr>
        <w:t> </w:t>
      </w:r>
      <w:r>
        <w:rPr/>
        <w:t>отделением</w:t>
      </w:r>
      <w:r>
        <w:rPr>
          <w:spacing w:val="1"/>
        </w:rPr>
        <w:t> </w:t>
      </w:r>
      <w:r>
        <w:rPr/>
        <w:t>взвода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батальона</w:t>
      </w:r>
      <w:r>
        <w:rPr>
          <w:spacing w:val="1"/>
        </w:rPr>
        <w:t> </w:t>
      </w:r>
      <w:r>
        <w:rPr/>
        <w:t>развертывается</w:t>
      </w:r>
      <w:r>
        <w:rPr>
          <w:spacing w:val="-67"/>
        </w:rPr>
        <w:t> </w:t>
      </w:r>
      <w:r>
        <w:rPr/>
        <w:t>батальонный продовольственный пункт (БПП), а хозяйственным отделением</w:t>
      </w:r>
      <w:r>
        <w:rPr>
          <w:spacing w:val="1"/>
        </w:rPr>
        <w:t> </w:t>
      </w:r>
      <w:r>
        <w:rPr/>
        <w:t>хозяйственного</w:t>
      </w:r>
      <w:r>
        <w:rPr>
          <w:spacing w:val="-1"/>
        </w:rPr>
        <w:t> </w:t>
      </w:r>
      <w:r>
        <w:rPr/>
        <w:t>взвода</w:t>
      </w:r>
      <w:r>
        <w:rPr>
          <w:spacing w:val="-2"/>
        </w:rPr>
        <w:t> </w:t>
      </w:r>
      <w:r>
        <w:rPr/>
        <w:t>полка</w:t>
      </w:r>
      <w:r>
        <w:rPr>
          <w:spacing w:val="1"/>
        </w:rPr>
        <w:t> </w:t>
      </w:r>
      <w:r>
        <w:rPr/>
        <w:t>-</w:t>
      </w:r>
      <w:r>
        <w:rPr>
          <w:spacing w:val="-5"/>
        </w:rPr>
        <w:t> </w:t>
      </w:r>
      <w:r>
        <w:rPr/>
        <w:t>полковой</w:t>
      </w:r>
      <w:r>
        <w:rPr>
          <w:spacing w:val="-3"/>
        </w:rPr>
        <w:t> </w:t>
      </w:r>
      <w:r>
        <w:rPr/>
        <w:t>продовольственный</w:t>
      </w:r>
      <w:r>
        <w:rPr>
          <w:spacing w:val="-2"/>
        </w:rPr>
        <w:t> </w:t>
      </w:r>
      <w:r>
        <w:rPr/>
        <w:t>пункт</w:t>
      </w:r>
      <w:r>
        <w:rPr>
          <w:spacing w:val="-1"/>
        </w:rPr>
        <w:t> </w:t>
      </w:r>
      <w:r>
        <w:rPr/>
        <w:t>(ППП).</w:t>
      </w:r>
    </w:p>
    <w:p>
      <w:pPr>
        <w:pStyle w:val="BodyText"/>
        <w:ind w:left="8441" w:firstLine="0"/>
      </w:pPr>
      <w:r>
        <w:rPr/>
        <w:t>Таблица</w:t>
      </w:r>
      <w:r>
        <w:rPr>
          <w:spacing w:val="-2"/>
        </w:rPr>
        <w:t> </w:t>
      </w:r>
      <w:r>
        <w:rPr/>
        <w:t>3.3</w:t>
      </w:r>
    </w:p>
    <w:p>
      <w:pPr>
        <w:pStyle w:val="BodyText"/>
        <w:spacing w:line="321" w:lineRule="exact"/>
        <w:ind w:left="93" w:firstLine="0"/>
        <w:jc w:val="center"/>
      </w:pPr>
      <w:r>
        <w:rPr/>
        <w:t>Состав</w:t>
      </w:r>
      <w:r>
        <w:rPr>
          <w:spacing w:val="-7"/>
        </w:rPr>
        <w:t> </w:t>
      </w:r>
      <w:r>
        <w:rPr/>
        <w:t>набора</w:t>
      </w:r>
      <w:r>
        <w:rPr>
          <w:spacing w:val="-2"/>
        </w:rPr>
        <w:t> </w:t>
      </w:r>
      <w:r>
        <w:rPr/>
        <w:t>дополнительно</w:t>
      </w:r>
      <w:r>
        <w:rPr>
          <w:spacing w:val="-2"/>
        </w:rPr>
        <w:t> </w:t>
      </w:r>
      <w:r>
        <w:rPr/>
        <w:t>выдаваемых</w:t>
      </w:r>
      <w:r>
        <w:rPr>
          <w:spacing w:val="-4"/>
        </w:rPr>
        <w:t> </w:t>
      </w:r>
      <w:r>
        <w:rPr/>
        <w:t>продуктов</w:t>
      </w:r>
    </w:p>
    <w:p>
      <w:pPr>
        <w:pStyle w:val="BodyText"/>
        <w:spacing w:before="8"/>
        <w:ind w:left="0" w:firstLine="0"/>
        <w:jc w:val="left"/>
      </w:pPr>
    </w:p>
    <w:tbl>
      <w:tblPr>
        <w:tblW w:w="0" w:type="auto"/>
        <w:jc w:val="left"/>
        <w:tblInd w:w="5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1"/>
        <w:gridCol w:w="4681"/>
      </w:tblGrid>
      <w:tr>
        <w:trPr>
          <w:trHeight w:val="321" w:hRule="atLeast"/>
        </w:trPr>
        <w:tc>
          <w:tcPr>
            <w:tcW w:w="4141" w:type="dxa"/>
          </w:tcPr>
          <w:p>
            <w:pPr>
              <w:pStyle w:val="TableParagraph"/>
              <w:spacing w:line="301" w:lineRule="exact"/>
              <w:ind w:left="53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продуктов</w:t>
            </w:r>
          </w:p>
        </w:tc>
        <w:tc>
          <w:tcPr>
            <w:tcW w:w="4681" w:type="dxa"/>
          </w:tcPr>
          <w:p>
            <w:pPr>
              <w:pStyle w:val="TableParagraph"/>
              <w:spacing w:line="301" w:lineRule="exact"/>
              <w:ind w:left="472" w:right="468"/>
              <w:jc w:val="center"/>
              <w:rPr>
                <w:sz w:val="28"/>
              </w:rPr>
            </w:pPr>
            <w:r>
              <w:rPr>
                <w:sz w:val="28"/>
              </w:rPr>
              <w:t>Количество 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чел.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сутки,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</w:t>
            </w:r>
          </w:p>
        </w:tc>
      </w:tr>
      <w:tr>
        <w:trPr>
          <w:trHeight w:val="321" w:hRule="atLeast"/>
        </w:trPr>
        <w:tc>
          <w:tcPr>
            <w:tcW w:w="4141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Мясо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сало</w:t>
            </w:r>
          </w:p>
        </w:tc>
        <w:tc>
          <w:tcPr>
            <w:tcW w:w="4681" w:type="dxa"/>
          </w:tcPr>
          <w:p>
            <w:pPr>
              <w:pStyle w:val="TableParagraph"/>
              <w:spacing w:line="301" w:lineRule="exact"/>
              <w:ind w:left="472" w:right="465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>
        <w:trPr>
          <w:trHeight w:val="323" w:hRule="atLeast"/>
        </w:trPr>
        <w:tc>
          <w:tcPr>
            <w:tcW w:w="4141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Масло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коровье</w:t>
            </w:r>
          </w:p>
        </w:tc>
        <w:tc>
          <w:tcPr>
            <w:tcW w:w="4681" w:type="dxa"/>
          </w:tcPr>
          <w:p>
            <w:pPr>
              <w:pStyle w:val="TableParagraph"/>
              <w:spacing w:line="304" w:lineRule="exact"/>
              <w:ind w:left="472" w:right="46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321" w:hRule="atLeast"/>
        </w:trPr>
        <w:tc>
          <w:tcPr>
            <w:tcW w:w="4141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Сахар</w:t>
            </w:r>
          </w:p>
        </w:tc>
        <w:tc>
          <w:tcPr>
            <w:tcW w:w="4681" w:type="dxa"/>
          </w:tcPr>
          <w:p>
            <w:pPr>
              <w:pStyle w:val="TableParagraph"/>
              <w:spacing w:line="301" w:lineRule="exact"/>
              <w:ind w:left="472" w:right="46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>
        <w:trPr>
          <w:trHeight w:val="321" w:hRule="atLeast"/>
        </w:trPr>
        <w:tc>
          <w:tcPr>
            <w:tcW w:w="4141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Рыбные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консервы</w:t>
            </w:r>
          </w:p>
        </w:tc>
        <w:tc>
          <w:tcPr>
            <w:tcW w:w="4681" w:type="dxa"/>
          </w:tcPr>
          <w:p>
            <w:pPr>
              <w:pStyle w:val="TableParagraph"/>
              <w:spacing w:line="301" w:lineRule="exact"/>
              <w:ind w:left="472" w:right="464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>
        <w:trPr>
          <w:trHeight w:val="324" w:hRule="atLeast"/>
        </w:trPr>
        <w:tc>
          <w:tcPr>
            <w:tcW w:w="4141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Молоко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сгущеное</w:t>
            </w:r>
          </w:p>
        </w:tc>
        <w:tc>
          <w:tcPr>
            <w:tcW w:w="4681" w:type="dxa"/>
          </w:tcPr>
          <w:p>
            <w:pPr>
              <w:pStyle w:val="TableParagraph"/>
              <w:spacing w:line="304" w:lineRule="exact"/>
              <w:ind w:left="472" w:right="46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321" w:hRule="atLeast"/>
        </w:trPr>
        <w:tc>
          <w:tcPr>
            <w:tcW w:w="4141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Поливитамины</w:t>
            </w:r>
          </w:p>
        </w:tc>
        <w:tc>
          <w:tcPr>
            <w:tcW w:w="4681" w:type="dxa"/>
          </w:tcPr>
          <w:p>
            <w:pPr>
              <w:pStyle w:val="TableParagraph"/>
              <w:spacing w:line="301" w:lineRule="exact"/>
              <w:ind w:left="472" w:right="465"/>
              <w:jc w:val="center"/>
              <w:rPr>
                <w:sz w:val="28"/>
              </w:rPr>
            </w:pPr>
            <w:r>
              <w:rPr>
                <w:sz w:val="28"/>
              </w:rPr>
              <w:t>1 драже</w:t>
            </w:r>
          </w:p>
        </w:tc>
      </w:tr>
    </w:tbl>
    <w:p>
      <w:pPr>
        <w:pStyle w:val="BodyText"/>
        <w:spacing w:before="7"/>
        <w:ind w:left="0" w:firstLine="0"/>
        <w:jc w:val="left"/>
        <w:rPr>
          <w:sz w:val="19"/>
        </w:rPr>
      </w:pPr>
    </w:p>
    <w:p>
      <w:pPr>
        <w:pStyle w:val="BodyText"/>
        <w:spacing w:line="322" w:lineRule="exact" w:before="89"/>
        <w:ind w:left="8441" w:firstLine="0"/>
        <w:jc w:val="left"/>
      </w:pPr>
      <w:r>
        <w:rPr/>
        <w:t>Таблица</w:t>
      </w:r>
      <w:r>
        <w:rPr>
          <w:spacing w:val="-2"/>
        </w:rPr>
        <w:t> </w:t>
      </w:r>
      <w:r>
        <w:rPr/>
        <w:t>3.4</w:t>
      </w:r>
    </w:p>
    <w:p>
      <w:pPr>
        <w:pStyle w:val="BodyText"/>
        <w:ind w:left="2641" w:right="2532" w:firstLine="369"/>
        <w:jc w:val="left"/>
      </w:pPr>
      <w:r>
        <w:rPr/>
        <w:t>Индивидуальный рацион питания</w:t>
      </w:r>
      <w:r>
        <w:rPr>
          <w:spacing w:val="1"/>
        </w:rPr>
        <w:t> </w:t>
      </w:r>
      <w:r>
        <w:rPr/>
        <w:t>для</w:t>
      </w:r>
      <w:r>
        <w:rPr>
          <w:spacing w:val="-3"/>
        </w:rPr>
        <w:t> </w:t>
      </w:r>
      <w:r>
        <w:rPr/>
        <w:t>боевой</w:t>
      </w:r>
      <w:r>
        <w:rPr>
          <w:spacing w:val="-5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войск</w:t>
      </w:r>
      <w:r>
        <w:rPr>
          <w:spacing w:val="-2"/>
        </w:rPr>
        <w:t> </w:t>
      </w:r>
      <w:r>
        <w:rPr/>
        <w:t>(ИРП-Б)</w:t>
      </w:r>
    </w:p>
    <w:p>
      <w:pPr>
        <w:pStyle w:val="BodyText"/>
        <w:spacing w:before="1"/>
        <w:ind w:left="4374" w:firstLine="0"/>
        <w:jc w:val="left"/>
      </w:pPr>
      <w:r>
        <w:rPr/>
        <w:t>Норма</w:t>
      </w:r>
      <w:r>
        <w:rPr>
          <w:spacing w:val="-3"/>
        </w:rPr>
        <w:t> </w:t>
      </w:r>
      <w:r>
        <w:rPr/>
        <w:t>№ 9</w:t>
      </w:r>
    </w:p>
    <w:p>
      <w:pPr>
        <w:spacing w:after="0"/>
        <w:jc w:val="left"/>
        <w:sectPr>
          <w:pgSz w:w="11910" w:h="16840"/>
          <w:pgMar w:header="0" w:footer="790" w:top="1100" w:bottom="980" w:left="1480" w:right="440"/>
        </w:sectPr>
      </w:pPr>
    </w:p>
    <w:tbl>
      <w:tblPr>
        <w:tblW w:w="0" w:type="auto"/>
        <w:jc w:val="left"/>
        <w:tblInd w:w="4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71"/>
        <w:gridCol w:w="3711"/>
      </w:tblGrid>
      <w:tr>
        <w:trPr>
          <w:trHeight w:val="645" w:hRule="atLeast"/>
        </w:trPr>
        <w:tc>
          <w:tcPr>
            <w:tcW w:w="5471" w:type="dxa"/>
          </w:tcPr>
          <w:p>
            <w:pPr>
              <w:pStyle w:val="TableParagraph"/>
              <w:spacing w:line="311" w:lineRule="exact"/>
              <w:ind w:left="1839" w:right="1828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>
            <w:pPr>
              <w:pStyle w:val="TableParagraph"/>
              <w:spacing w:line="314" w:lineRule="exact"/>
              <w:ind w:left="1839" w:right="1828"/>
              <w:jc w:val="center"/>
              <w:rPr>
                <w:sz w:val="28"/>
              </w:rPr>
            </w:pPr>
            <w:r>
              <w:rPr>
                <w:sz w:val="28"/>
              </w:rPr>
              <w:t>продуктов</w:t>
            </w:r>
          </w:p>
        </w:tc>
        <w:tc>
          <w:tcPr>
            <w:tcW w:w="3711" w:type="dxa"/>
          </w:tcPr>
          <w:p>
            <w:pPr>
              <w:pStyle w:val="TableParagraph"/>
              <w:spacing w:line="311" w:lineRule="exact"/>
              <w:ind w:left="98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  <w:p>
            <w:pPr>
              <w:pStyle w:val="TableParagraph"/>
              <w:spacing w:line="314" w:lineRule="exact"/>
              <w:ind w:left="911"/>
              <w:rPr>
                <w:sz w:val="28"/>
              </w:rPr>
            </w:pPr>
            <w:r>
              <w:rPr>
                <w:sz w:val="28"/>
              </w:rPr>
              <w:t>1 чел.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сутки,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</w:t>
            </w:r>
          </w:p>
        </w:tc>
      </w:tr>
      <w:tr>
        <w:trPr>
          <w:trHeight w:val="320" w:hRule="atLeast"/>
        </w:trPr>
        <w:tc>
          <w:tcPr>
            <w:tcW w:w="5471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69"/>
              <w:rPr>
                <w:sz w:val="28"/>
              </w:rPr>
            </w:pPr>
            <w:r>
              <w:rPr>
                <w:sz w:val="28"/>
              </w:rPr>
              <w:t>Хлебцы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армейские</w:t>
            </w:r>
            <w:r>
              <w:rPr>
                <w:spacing w:val="77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79"/>
                <w:sz w:val="28"/>
              </w:rPr>
              <w:t> </w:t>
            </w:r>
            <w:r>
              <w:rPr>
                <w:sz w:val="28"/>
              </w:rPr>
              <w:t>муки</w:t>
            </w:r>
            <w:r>
              <w:rPr>
                <w:spacing w:val="80"/>
                <w:sz w:val="28"/>
              </w:rPr>
              <w:t> </w:t>
            </w:r>
            <w:r>
              <w:rPr>
                <w:sz w:val="28"/>
              </w:rPr>
              <w:t>пшеничной</w:t>
            </w:r>
            <w:r>
              <w:rPr>
                <w:spacing w:val="79"/>
                <w:sz w:val="28"/>
              </w:rPr>
              <w:t> </w:t>
            </w:r>
            <w:r>
              <w:rPr>
                <w:sz w:val="28"/>
              </w:rPr>
              <w:t>1</w:t>
            </w:r>
          </w:p>
        </w:tc>
        <w:tc>
          <w:tcPr>
            <w:tcW w:w="3711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623" w:right="1612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>
        <w:trPr>
          <w:trHeight w:val="322" w:hRule="atLeast"/>
        </w:trPr>
        <w:tc>
          <w:tcPr>
            <w:tcW w:w="54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сорта</w:t>
            </w:r>
          </w:p>
        </w:tc>
        <w:tc>
          <w:tcPr>
            <w:tcW w:w="3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54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Консервы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мясные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разные</w:t>
            </w:r>
          </w:p>
        </w:tc>
        <w:tc>
          <w:tcPr>
            <w:tcW w:w="3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1623" w:right="1612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</w:tr>
      <w:tr>
        <w:trPr>
          <w:trHeight w:val="321" w:hRule="atLeast"/>
        </w:trPr>
        <w:tc>
          <w:tcPr>
            <w:tcW w:w="54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Консервы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мясные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фаршевые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разные</w:t>
            </w:r>
          </w:p>
        </w:tc>
        <w:tc>
          <w:tcPr>
            <w:tcW w:w="3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623" w:right="1612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>
        <w:trPr>
          <w:trHeight w:val="321" w:hRule="atLeast"/>
        </w:trPr>
        <w:tc>
          <w:tcPr>
            <w:tcW w:w="547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148" w:val="left" w:leader="none"/>
                <w:tab w:pos="5245" w:val="left" w:leader="none"/>
              </w:tabs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Консервы</w:t>
              <w:tab/>
              <w:t>мясорастительные</w:t>
              <w:tab/>
              <w:t>и</w:t>
            </w:r>
          </w:p>
        </w:tc>
        <w:tc>
          <w:tcPr>
            <w:tcW w:w="3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623" w:right="1612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</w:tr>
      <w:tr>
        <w:trPr>
          <w:trHeight w:val="321" w:hRule="atLeast"/>
        </w:trPr>
        <w:tc>
          <w:tcPr>
            <w:tcW w:w="54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мясоовощные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разные</w:t>
            </w:r>
          </w:p>
        </w:tc>
        <w:tc>
          <w:tcPr>
            <w:tcW w:w="3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54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Консервы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рыбные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разные</w:t>
            </w:r>
          </w:p>
        </w:tc>
        <w:tc>
          <w:tcPr>
            <w:tcW w:w="3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623" w:right="1612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>
        <w:trPr>
          <w:trHeight w:val="322" w:hRule="atLeast"/>
        </w:trPr>
        <w:tc>
          <w:tcPr>
            <w:tcW w:w="54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Гарниры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крупоовощные</w:t>
            </w:r>
          </w:p>
        </w:tc>
        <w:tc>
          <w:tcPr>
            <w:tcW w:w="3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1623" w:right="1612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>
        <w:trPr>
          <w:trHeight w:val="322" w:hRule="atLeast"/>
        </w:trPr>
        <w:tc>
          <w:tcPr>
            <w:tcW w:w="54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Сахар</w:t>
            </w:r>
          </w:p>
        </w:tc>
        <w:tc>
          <w:tcPr>
            <w:tcW w:w="3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1623" w:right="1611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>
        <w:trPr>
          <w:trHeight w:val="321" w:hRule="atLeast"/>
        </w:trPr>
        <w:tc>
          <w:tcPr>
            <w:tcW w:w="54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Кофе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растворимый</w:t>
            </w:r>
          </w:p>
        </w:tc>
        <w:tc>
          <w:tcPr>
            <w:tcW w:w="3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54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Чай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быстрорастворимый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сахаром</w:t>
            </w:r>
          </w:p>
        </w:tc>
        <w:tc>
          <w:tcPr>
            <w:tcW w:w="3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623" w:right="1611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>
        <w:trPr>
          <w:trHeight w:val="321" w:hRule="atLeast"/>
        </w:trPr>
        <w:tc>
          <w:tcPr>
            <w:tcW w:w="54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Карамель</w:t>
            </w:r>
          </w:p>
        </w:tc>
        <w:tc>
          <w:tcPr>
            <w:tcW w:w="3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623" w:right="161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321" w:hRule="atLeast"/>
        </w:trPr>
        <w:tc>
          <w:tcPr>
            <w:tcW w:w="54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Напиток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молочный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сухой</w:t>
            </w:r>
          </w:p>
        </w:tc>
        <w:tc>
          <w:tcPr>
            <w:tcW w:w="3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623" w:right="1611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>
        <w:trPr>
          <w:trHeight w:val="321" w:hRule="atLeast"/>
        </w:trPr>
        <w:tc>
          <w:tcPr>
            <w:tcW w:w="54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Концентраты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напитка</w:t>
            </w:r>
          </w:p>
        </w:tc>
        <w:tc>
          <w:tcPr>
            <w:tcW w:w="3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623" w:right="161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>
        <w:trPr>
          <w:trHeight w:val="322" w:hRule="atLeast"/>
        </w:trPr>
        <w:tc>
          <w:tcPr>
            <w:tcW w:w="54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Повидло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фруктовое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разное</w:t>
            </w:r>
          </w:p>
        </w:tc>
        <w:tc>
          <w:tcPr>
            <w:tcW w:w="3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1623" w:right="1611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>
        <w:trPr>
          <w:trHeight w:val="322" w:hRule="atLeast"/>
        </w:trPr>
        <w:tc>
          <w:tcPr>
            <w:tcW w:w="54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Фрукты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сушеные</w:t>
            </w:r>
          </w:p>
        </w:tc>
        <w:tc>
          <w:tcPr>
            <w:tcW w:w="3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1623" w:right="1611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321" w:hRule="atLeast"/>
        </w:trPr>
        <w:tc>
          <w:tcPr>
            <w:tcW w:w="54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Консервы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овощные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закусочные</w:t>
            </w:r>
          </w:p>
        </w:tc>
        <w:tc>
          <w:tcPr>
            <w:tcW w:w="3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623" w:right="1611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>
        <w:trPr>
          <w:trHeight w:val="321" w:hRule="atLeast"/>
        </w:trPr>
        <w:tc>
          <w:tcPr>
            <w:tcW w:w="54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Поливитамины,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драже</w:t>
            </w:r>
          </w:p>
        </w:tc>
        <w:tc>
          <w:tcPr>
            <w:tcW w:w="3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54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Разогреватель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портативный,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шт.</w:t>
            </w:r>
          </w:p>
        </w:tc>
        <w:tc>
          <w:tcPr>
            <w:tcW w:w="3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54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Спички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водоветроустойчивые,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шт.</w:t>
            </w:r>
          </w:p>
        </w:tc>
        <w:tc>
          <w:tcPr>
            <w:tcW w:w="3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</w:tr>
      <w:tr>
        <w:trPr>
          <w:trHeight w:val="322" w:hRule="atLeast"/>
        </w:trPr>
        <w:tc>
          <w:tcPr>
            <w:tcW w:w="54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Салфетки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гигиенические,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шт.</w:t>
            </w:r>
          </w:p>
        </w:tc>
        <w:tc>
          <w:tcPr>
            <w:tcW w:w="3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</w:tr>
      <w:tr>
        <w:trPr>
          <w:trHeight w:val="322" w:hRule="atLeast"/>
        </w:trPr>
        <w:tc>
          <w:tcPr>
            <w:tcW w:w="54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Салфетки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бумажные,шт.</w:t>
            </w:r>
          </w:p>
        </w:tc>
        <w:tc>
          <w:tcPr>
            <w:tcW w:w="3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</w:tr>
      <w:tr>
        <w:trPr>
          <w:trHeight w:val="321" w:hRule="atLeast"/>
        </w:trPr>
        <w:tc>
          <w:tcPr>
            <w:tcW w:w="54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обеззараживания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воды,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шт.</w:t>
            </w:r>
          </w:p>
        </w:tc>
        <w:tc>
          <w:tcPr>
            <w:tcW w:w="3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</w:tr>
      <w:tr>
        <w:trPr>
          <w:trHeight w:val="321" w:hRule="atLeast"/>
        </w:trPr>
        <w:tc>
          <w:tcPr>
            <w:tcW w:w="54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Ложка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пластмассовая,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шт.</w:t>
            </w:r>
          </w:p>
        </w:tc>
        <w:tc>
          <w:tcPr>
            <w:tcW w:w="3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2" w:hRule="atLeast"/>
        </w:trPr>
        <w:tc>
          <w:tcPr>
            <w:tcW w:w="5471" w:type="dxa"/>
            <w:tcBorders>
              <w:top w:val="nil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Вскрыватель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упаковки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консервов,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шт.</w:t>
            </w:r>
          </w:p>
        </w:tc>
        <w:tc>
          <w:tcPr>
            <w:tcW w:w="3711" w:type="dxa"/>
            <w:tcBorders>
              <w:top w:val="nil"/>
            </w:tcBorders>
          </w:tcPr>
          <w:p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</w:tbl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line="360" w:lineRule="auto" w:before="242"/>
        <w:ind w:right="127"/>
      </w:pPr>
      <w:r>
        <w:rPr/>
        <w:t>Начальником</w:t>
      </w:r>
      <w:r>
        <w:rPr>
          <w:spacing w:val="1"/>
        </w:rPr>
        <w:t> </w:t>
      </w:r>
      <w:r>
        <w:rPr/>
        <w:t>продовольственного</w:t>
      </w:r>
      <w:r>
        <w:rPr>
          <w:spacing w:val="1"/>
        </w:rPr>
        <w:t> </w:t>
      </w:r>
      <w:r>
        <w:rPr/>
        <w:t>пункта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командир</w:t>
      </w:r>
      <w:r>
        <w:rPr>
          <w:spacing w:val="-67"/>
        </w:rPr>
        <w:t> </w:t>
      </w:r>
      <w:r>
        <w:rPr/>
        <w:t>хозяйственного отделения, который организует работу пункта в соответствии с</w:t>
      </w:r>
      <w:r>
        <w:rPr>
          <w:spacing w:val="1"/>
        </w:rPr>
        <w:t> </w:t>
      </w:r>
      <w:r>
        <w:rPr/>
        <w:t>задачами,</w:t>
      </w:r>
      <w:r>
        <w:rPr>
          <w:spacing w:val="1"/>
        </w:rPr>
        <w:t> </w:t>
      </w:r>
      <w:r>
        <w:rPr/>
        <w:t>полученными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командира</w:t>
      </w:r>
      <w:r>
        <w:rPr>
          <w:spacing w:val="1"/>
        </w:rPr>
        <w:t> </w:t>
      </w:r>
      <w:r>
        <w:rPr/>
        <w:t>(начальника</w:t>
      </w:r>
      <w:r>
        <w:rPr>
          <w:spacing w:val="1"/>
        </w:rPr>
        <w:t> </w:t>
      </w:r>
      <w:r>
        <w:rPr/>
        <w:t>штаба)</w:t>
      </w:r>
      <w:r>
        <w:rPr>
          <w:spacing w:val="1"/>
        </w:rPr>
        <w:t> </w:t>
      </w:r>
      <w:r>
        <w:rPr/>
        <w:t>батальона</w:t>
      </w:r>
      <w:r>
        <w:rPr>
          <w:spacing w:val="1"/>
        </w:rPr>
        <w:t> </w:t>
      </w:r>
      <w:r>
        <w:rPr/>
        <w:t>непосредственно или</w:t>
      </w:r>
      <w:r>
        <w:rPr>
          <w:spacing w:val="-1"/>
        </w:rPr>
        <w:t> </w:t>
      </w:r>
      <w:r>
        <w:rPr/>
        <w:t>через</w:t>
      </w:r>
      <w:r>
        <w:rPr>
          <w:spacing w:val="-1"/>
        </w:rPr>
        <w:t> </w:t>
      </w:r>
      <w:r>
        <w:rPr/>
        <w:t>командира</w:t>
      </w:r>
      <w:r>
        <w:rPr>
          <w:spacing w:val="-1"/>
        </w:rPr>
        <w:t> </w:t>
      </w:r>
      <w:r>
        <w:rPr/>
        <w:t>взвода</w:t>
      </w:r>
      <w:r>
        <w:rPr>
          <w:spacing w:val="-3"/>
        </w:rPr>
        <w:t> </w:t>
      </w:r>
      <w:r>
        <w:rPr/>
        <w:t>обеспечения.</w:t>
      </w:r>
    </w:p>
    <w:p>
      <w:pPr>
        <w:pStyle w:val="BodyText"/>
        <w:spacing w:line="360" w:lineRule="auto"/>
        <w:ind w:right="125"/>
      </w:pPr>
      <w:r>
        <w:rPr/>
        <w:t>Приданные</w:t>
      </w:r>
      <w:r>
        <w:rPr>
          <w:spacing w:val="1"/>
        </w:rPr>
        <w:t> </w:t>
      </w:r>
      <w:r>
        <w:rPr/>
        <w:t>батальону</w:t>
      </w:r>
      <w:r>
        <w:rPr>
          <w:spacing w:val="1"/>
        </w:rPr>
        <w:t> </w:t>
      </w:r>
      <w:r>
        <w:rPr/>
        <w:t>подразделения</w:t>
      </w:r>
      <w:r>
        <w:rPr>
          <w:spacing w:val="1"/>
        </w:rPr>
        <w:t> </w:t>
      </w:r>
      <w:r>
        <w:rPr/>
        <w:t>обеспечиваются</w:t>
      </w:r>
      <w:r>
        <w:rPr>
          <w:spacing w:val="1"/>
        </w:rPr>
        <w:t> </w:t>
      </w:r>
      <w:r>
        <w:rPr/>
        <w:t>питанием,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продовольственные</w:t>
      </w:r>
      <w:r>
        <w:rPr>
          <w:spacing w:val="1"/>
        </w:rPr>
        <w:t> </w:t>
      </w:r>
      <w:r>
        <w:rPr/>
        <w:t>пункты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подразделений</w:t>
      </w:r>
      <w:r>
        <w:rPr>
          <w:spacing w:val="1"/>
        </w:rPr>
        <w:t> </w:t>
      </w:r>
      <w:r>
        <w:rPr/>
        <w:t>(частей).</w:t>
      </w:r>
      <w:r>
        <w:rPr>
          <w:spacing w:val="1"/>
        </w:rPr>
        <w:t> </w:t>
      </w:r>
      <w:r>
        <w:rPr/>
        <w:t>Подразделения,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штатных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приготовления</w:t>
      </w:r>
      <w:r>
        <w:rPr>
          <w:spacing w:val="1"/>
        </w:rPr>
        <w:t> </w:t>
      </w:r>
      <w:r>
        <w:rPr/>
        <w:t>пищи,</w:t>
      </w:r>
      <w:r>
        <w:rPr>
          <w:spacing w:val="1"/>
        </w:rPr>
        <w:t> </w:t>
      </w:r>
      <w:r>
        <w:rPr/>
        <w:t>обеспечиваются питанием через продовольственный пункт батальона, которому</w:t>
      </w:r>
      <w:r>
        <w:rPr>
          <w:spacing w:val="-67"/>
        </w:rPr>
        <w:t> </w:t>
      </w:r>
      <w:r>
        <w:rPr/>
        <w:t>они</w:t>
      </w:r>
      <w:r>
        <w:rPr>
          <w:spacing w:val="-1"/>
        </w:rPr>
        <w:t> </w:t>
      </w:r>
      <w:r>
        <w:rPr/>
        <w:t>приданы.</w:t>
      </w:r>
    </w:p>
    <w:p>
      <w:pPr>
        <w:pStyle w:val="BodyText"/>
        <w:spacing w:line="360" w:lineRule="auto"/>
        <w:ind w:right="125"/>
      </w:pP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боевого</w:t>
      </w:r>
      <w:r>
        <w:rPr>
          <w:spacing w:val="1"/>
        </w:rPr>
        <w:t> </w:t>
      </w:r>
      <w:r>
        <w:rPr/>
        <w:t>предназначения</w:t>
      </w:r>
      <w:r>
        <w:rPr>
          <w:spacing w:val="1"/>
        </w:rPr>
        <w:t> </w:t>
      </w:r>
      <w:r>
        <w:rPr/>
        <w:t>подразделения</w:t>
      </w:r>
      <w:r>
        <w:rPr>
          <w:spacing w:val="-67"/>
        </w:rPr>
        <w:t> </w:t>
      </w:r>
      <w:r>
        <w:rPr/>
        <w:t>укомплектовываются</w:t>
      </w:r>
      <w:r>
        <w:rPr>
          <w:spacing w:val="-1"/>
        </w:rPr>
        <w:t> </w:t>
      </w:r>
      <w:r>
        <w:rPr/>
        <w:t>кухнями</w:t>
      </w:r>
      <w:r>
        <w:rPr>
          <w:spacing w:val="-4"/>
        </w:rPr>
        <w:t> </w:t>
      </w:r>
      <w:r>
        <w:rPr/>
        <w:t>прицепными</w:t>
      </w:r>
      <w:r>
        <w:rPr>
          <w:spacing w:val="-2"/>
        </w:rPr>
        <w:t> </w:t>
      </w:r>
      <w:r>
        <w:rPr/>
        <w:t>или</w:t>
      </w:r>
      <w:r>
        <w:rPr>
          <w:spacing w:val="-1"/>
        </w:rPr>
        <w:t> </w:t>
      </w:r>
      <w:r>
        <w:rPr/>
        <w:t>автомобильными.</w:t>
      </w:r>
    </w:p>
    <w:p>
      <w:pPr>
        <w:spacing w:after="0" w:line="360" w:lineRule="auto"/>
        <w:sectPr>
          <w:pgSz w:w="11910" w:h="16840"/>
          <w:pgMar w:header="0" w:footer="790" w:top="1120" w:bottom="980" w:left="1480" w:right="440"/>
        </w:sectPr>
      </w:pPr>
    </w:p>
    <w:p>
      <w:pPr>
        <w:pStyle w:val="BodyText"/>
        <w:spacing w:line="360" w:lineRule="auto" w:before="67"/>
        <w:ind w:right="122"/>
      </w:pPr>
      <w:r>
        <w:rPr/>
        <w:t>Для каждой кухни прицепной соответствующими нормами предусмотрено</w:t>
      </w:r>
      <w:r>
        <w:rPr>
          <w:spacing w:val="1"/>
        </w:rPr>
        <w:t> </w:t>
      </w:r>
      <w:r>
        <w:rPr/>
        <w:t>следующее основное оборудование: шесть термосов ТВН-12, вмещающих 17</w:t>
      </w:r>
      <w:r>
        <w:rPr>
          <w:spacing w:val="1"/>
        </w:rPr>
        <w:t> </w:t>
      </w:r>
      <w:r>
        <w:rPr/>
        <w:t>порций первого блюда или 26 порций второго блюда, каркасная палатка, стол</w:t>
      </w:r>
      <w:r>
        <w:rPr>
          <w:spacing w:val="1"/>
        </w:rPr>
        <w:t> </w:t>
      </w:r>
      <w:r>
        <w:rPr/>
        <w:t>складной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съемный</w:t>
      </w:r>
      <w:r>
        <w:rPr>
          <w:spacing w:val="1"/>
        </w:rPr>
        <w:t> </w:t>
      </w:r>
      <w:r>
        <w:rPr/>
        <w:t>кухонный,</w:t>
      </w:r>
      <w:r>
        <w:rPr>
          <w:spacing w:val="1"/>
        </w:rPr>
        <w:t> </w:t>
      </w:r>
      <w:r>
        <w:rPr/>
        <w:t>ящик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перевозки</w:t>
      </w:r>
      <w:r>
        <w:rPr>
          <w:spacing w:val="-67"/>
        </w:rPr>
        <w:t> </w:t>
      </w:r>
      <w:r>
        <w:rPr/>
        <w:t>продовольствия, различный кухонный инвентарь. Кроме того, для хранения и</w:t>
      </w:r>
      <w:r>
        <w:rPr>
          <w:spacing w:val="1"/>
        </w:rPr>
        <w:t> </w:t>
      </w:r>
      <w:r>
        <w:rPr/>
        <w:t>транспортировки воды каждой кухне придается цистерна ЦВ-4 вместимостью</w:t>
      </w:r>
      <w:r>
        <w:rPr>
          <w:spacing w:val="1"/>
        </w:rPr>
        <w:t> </w:t>
      </w:r>
      <w:r>
        <w:rPr/>
        <w:t>320 л.</w:t>
      </w:r>
    </w:p>
    <w:p>
      <w:pPr>
        <w:pStyle w:val="BodyText"/>
        <w:spacing w:line="360" w:lineRule="auto" w:before="1"/>
        <w:ind w:right="122"/>
      </w:pPr>
      <w:r>
        <w:rPr/>
        <w:t>Батальонный</w:t>
      </w:r>
      <w:r>
        <w:rPr>
          <w:spacing w:val="1"/>
        </w:rPr>
        <w:t> </w:t>
      </w:r>
      <w:r>
        <w:rPr/>
        <w:t>продовольственный</w:t>
      </w:r>
      <w:r>
        <w:rPr>
          <w:spacing w:val="1"/>
        </w:rPr>
        <w:t> </w:t>
      </w:r>
      <w:r>
        <w:rPr/>
        <w:t>пункт</w:t>
      </w:r>
      <w:r>
        <w:rPr>
          <w:spacing w:val="1"/>
        </w:rPr>
        <w:t> </w:t>
      </w:r>
      <w:r>
        <w:rPr/>
        <w:t>развертывается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назначенном</w:t>
      </w:r>
      <w:r>
        <w:rPr>
          <w:spacing w:val="1"/>
        </w:rPr>
        <w:t> </w:t>
      </w:r>
      <w:r>
        <w:rPr/>
        <w:t>командиром батальона районе на безопасном удалении от объектов возможных</w:t>
      </w:r>
      <w:r>
        <w:rPr>
          <w:spacing w:val="1"/>
        </w:rPr>
        <w:t> </w:t>
      </w:r>
      <w:r>
        <w:rPr/>
        <w:t>ударов противника и</w:t>
      </w:r>
      <w:r>
        <w:rPr>
          <w:spacing w:val="1"/>
        </w:rPr>
        <w:t> </w:t>
      </w:r>
      <w:r>
        <w:rPr/>
        <w:t>вероятных</w:t>
      </w:r>
      <w:r>
        <w:rPr>
          <w:spacing w:val="1"/>
        </w:rPr>
        <w:t> </w:t>
      </w:r>
      <w:r>
        <w:rPr/>
        <w:t>источников загрязнения (свалки, кладбища,</w:t>
      </w:r>
      <w:r>
        <w:rPr>
          <w:spacing w:val="1"/>
        </w:rPr>
        <w:t> </w:t>
      </w:r>
      <w:r>
        <w:rPr/>
        <w:t>транспортные</w:t>
      </w:r>
      <w:r>
        <w:rPr>
          <w:spacing w:val="1"/>
        </w:rPr>
        <w:t> </w:t>
      </w:r>
      <w:r>
        <w:rPr/>
        <w:t>магистрали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максимального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защитных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маскировочных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местности,</w:t>
      </w:r>
      <w:r>
        <w:rPr>
          <w:spacing w:val="1"/>
        </w:rPr>
        <w:t> </w:t>
      </w:r>
      <w:r>
        <w:rPr/>
        <w:t>имеющихся</w:t>
      </w:r>
      <w:r>
        <w:rPr>
          <w:spacing w:val="1"/>
        </w:rPr>
        <w:t> </w:t>
      </w:r>
      <w:r>
        <w:rPr/>
        <w:t>инженерных</w:t>
      </w:r>
      <w:r>
        <w:rPr>
          <w:spacing w:val="1"/>
        </w:rPr>
        <w:t> </w:t>
      </w:r>
      <w:r>
        <w:rPr/>
        <w:t>сооружений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укрытий,</w:t>
      </w:r>
      <w:r>
        <w:rPr>
          <w:spacing w:val="1"/>
        </w:rPr>
        <w:t> </w:t>
      </w:r>
      <w:r>
        <w:rPr/>
        <w:t>наличия</w:t>
      </w:r>
      <w:r>
        <w:rPr>
          <w:spacing w:val="1"/>
        </w:rPr>
        <w:t> </w:t>
      </w:r>
      <w:r>
        <w:rPr/>
        <w:t>подъездных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водоснабжения,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быстрого</w:t>
      </w:r>
      <w:r>
        <w:rPr>
          <w:spacing w:val="1"/>
        </w:rPr>
        <w:t> </w:t>
      </w:r>
      <w:r>
        <w:rPr/>
        <w:t>развертывания,</w:t>
      </w:r>
      <w:r>
        <w:rPr>
          <w:spacing w:val="1"/>
        </w:rPr>
        <w:t> </w:t>
      </w:r>
      <w:r>
        <w:rPr/>
        <w:t>свертывания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перемещения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новый</w:t>
      </w:r>
      <w:r>
        <w:rPr>
          <w:spacing w:val="-4"/>
        </w:rPr>
        <w:t> </w:t>
      </w:r>
      <w:r>
        <w:rPr/>
        <w:t>район,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соблюдением</w:t>
      </w:r>
      <w:r>
        <w:rPr>
          <w:spacing w:val="-4"/>
        </w:rPr>
        <w:t> </w:t>
      </w:r>
      <w:r>
        <w:rPr/>
        <w:t>пожарной</w:t>
      </w:r>
      <w:r>
        <w:rPr>
          <w:spacing w:val="-1"/>
        </w:rPr>
        <w:t> </w:t>
      </w:r>
      <w:r>
        <w:rPr/>
        <w:t>безопасности.</w:t>
      </w:r>
    </w:p>
    <w:p>
      <w:pPr>
        <w:pStyle w:val="BodyText"/>
        <w:spacing w:line="360" w:lineRule="auto" w:before="1"/>
        <w:ind w:right="126"/>
      </w:pPr>
      <w:r>
        <w:rPr/>
        <w:t>Для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батальонного</w:t>
      </w:r>
      <w:r>
        <w:rPr>
          <w:spacing w:val="1"/>
        </w:rPr>
        <w:t> </w:t>
      </w:r>
      <w:r>
        <w:rPr/>
        <w:t>продовольственного</w:t>
      </w:r>
      <w:r>
        <w:rPr>
          <w:spacing w:val="1"/>
        </w:rPr>
        <w:t> </w:t>
      </w:r>
      <w:r>
        <w:rPr/>
        <w:t>пункта</w:t>
      </w:r>
      <w:r>
        <w:rPr>
          <w:spacing w:val="1"/>
        </w:rPr>
        <w:t> </w:t>
      </w:r>
      <w:r>
        <w:rPr/>
        <w:t>выбирается</w:t>
      </w:r>
      <w:r>
        <w:rPr>
          <w:spacing w:val="1"/>
        </w:rPr>
        <w:t> </w:t>
      </w:r>
      <w:r>
        <w:rPr/>
        <w:t>площадка</w:t>
      </w:r>
      <w:r>
        <w:rPr>
          <w:spacing w:val="1"/>
        </w:rPr>
        <w:t> </w:t>
      </w:r>
      <w:r>
        <w:rPr/>
        <w:t>размером</w:t>
      </w:r>
      <w:r>
        <w:rPr>
          <w:spacing w:val="1"/>
        </w:rPr>
        <w:t> </w:t>
      </w:r>
      <w:r>
        <w:rPr/>
        <w:t>80</w:t>
      </w:r>
      <w:r>
        <w:rPr>
          <w:spacing w:val="1"/>
        </w:rPr>
        <w:t> </w:t>
      </w:r>
      <w:r>
        <w:rPr/>
        <w:t>х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Кухни</w:t>
      </w:r>
      <w:r>
        <w:rPr>
          <w:spacing w:val="1"/>
        </w:rPr>
        <w:t> </w:t>
      </w:r>
      <w:r>
        <w:rPr/>
        <w:t>отцепляются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автомобилей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рассредоточиваются одна от другой на расстоянии до 30 м. На удалении до 10 м</w:t>
      </w:r>
      <w:r>
        <w:rPr>
          <w:spacing w:val="-67"/>
        </w:rPr>
        <w:t> </w:t>
      </w:r>
      <w:r>
        <w:rPr/>
        <w:t>от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размещаются</w:t>
      </w:r>
      <w:r>
        <w:rPr>
          <w:spacing w:val="1"/>
        </w:rPr>
        <w:t> </w:t>
      </w:r>
      <w:r>
        <w:rPr/>
        <w:t>буксирующие</w:t>
      </w:r>
      <w:r>
        <w:rPr>
          <w:spacing w:val="1"/>
        </w:rPr>
        <w:t> </w:t>
      </w:r>
      <w:r>
        <w:rPr/>
        <w:t>автомобили.</w:t>
      </w:r>
      <w:r>
        <w:rPr>
          <w:spacing w:val="1"/>
        </w:rPr>
        <w:t> </w:t>
      </w:r>
      <w:r>
        <w:rPr/>
        <w:t>Кухни</w:t>
      </w:r>
      <w:r>
        <w:rPr>
          <w:spacing w:val="1"/>
        </w:rPr>
        <w:t> </w:t>
      </w:r>
      <w:r>
        <w:rPr/>
        <w:t>устанавливаются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рабочее положение, очищаются от грязи, моются, приводятся в порядок, над</w:t>
      </w:r>
      <w:r>
        <w:rPr>
          <w:spacing w:val="1"/>
        </w:rPr>
        <w:t> </w:t>
      </w:r>
      <w:r>
        <w:rPr/>
        <w:t>ними развертываются каркасные палатки и оборудуются места для мытья рук</w:t>
      </w:r>
      <w:r>
        <w:rPr>
          <w:spacing w:val="1"/>
        </w:rPr>
        <w:t> </w:t>
      </w:r>
      <w:r>
        <w:rPr/>
        <w:t>поваров.</w:t>
      </w:r>
    </w:p>
    <w:p>
      <w:pPr>
        <w:pStyle w:val="BodyText"/>
        <w:spacing w:line="360" w:lineRule="auto" w:before="2"/>
        <w:ind w:right="123"/>
      </w:pPr>
      <w:r>
        <w:rPr/>
        <w:t>На удалении 15 м от кухонь устраивается место для очистки картофеля и</w:t>
      </w:r>
      <w:r>
        <w:rPr>
          <w:spacing w:val="1"/>
        </w:rPr>
        <w:t> </w:t>
      </w:r>
      <w:r>
        <w:rPr/>
        <w:t>овощей: отрывается яма для очисток, изготавливаются скамейки из подручных</w:t>
      </w:r>
      <w:r>
        <w:rPr>
          <w:spacing w:val="1"/>
        </w:rPr>
        <w:t> </w:t>
      </w:r>
      <w:r>
        <w:rPr/>
        <w:t>материалов. На удалении 50 м от кухонь отрывается яма для отходов, которая</w:t>
      </w:r>
      <w:r>
        <w:rPr>
          <w:spacing w:val="1"/>
        </w:rPr>
        <w:t> </w:t>
      </w:r>
      <w:r>
        <w:rPr/>
        <w:t>закрывается</w:t>
      </w:r>
      <w:r>
        <w:rPr>
          <w:spacing w:val="-1"/>
        </w:rPr>
        <w:t> </w:t>
      </w:r>
      <w:r>
        <w:rPr/>
        <w:t>крышкой,</w:t>
      </w:r>
      <w:r>
        <w:rPr>
          <w:spacing w:val="-2"/>
        </w:rPr>
        <w:t> </w:t>
      </w:r>
      <w:r>
        <w:rPr/>
        <w:t>сделанной</w:t>
      </w:r>
      <w:r>
        <w:rPr>
          <w:spacing w:val="-1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из</w:t>
      </w:r>
      <w:r>
        <w:rPr>
          <w:spacing w:val="-1"/>
        </w:rPr>
        <w:t> </w:t>
      </w:r>
      <w:r>
        <w:rPr/>
        <w:t>подручных</w:t>
      </w:r>
      <w:r>
        <w:rPr>
          <w:spacing w:val="1"/>
        </w:rPr>
        <w:t> </w:t>
      </w:r>
      <w:r>
        <w:rPr/>
        <w:t>материалов.</w:t>
      </w:r>
    </w:p>
    <w:p>
      <w:pPr>
        <w:pStyle w:val="BodyText"/>
        <w:spacing w:line="360" w:lineRule="auto"/>
        <w:ind w:right="123"/>
      </w:pPr>
      <w:r>
        <w:rPr/>
        <w:t>Отдельно,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расстоянии</w:t>
      </w:r>
      <w:r>
        <w:rPr>
          <w:spacing w:val="1"/>
        </w:rPr>
        <w:t> </w:t>
      </w:r>
      <w:r>
        <w:rPr/>
        <w:t>20-25</w:t>
      </w:r>
      <w:r>
        <w:rPr>
          <w:spacing w:val="1"/>
        </w:rPr>
        <w:t> </w:t>
      </w:r>
      <w:r>
        <w:rPr/>
        <w:t>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кухонь</w:t>
      </w:r>
      <w:r>
        <w:rPr>
          <w:spacing w:val="1"/>
        </w:rPr>
        <w:t> </w:t>
      </w:r>
      <w:r>
        <w:rPr/>
        <w:t>оборудуются</w:t>
      </w:r>
      <w:r>
        <w:rPr>
          <w:spacing w:val="1"/>
        </w:rPr>
        <w:t> </w:t>
      </w:r>
      <w:r>
        <w:rPr/>
        <w:t>столики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приема пищи личным составом, а также на расстоянии 50-70 м - место для</w:t>
      </w:r>
      <w:r>
        <w:rPr>
          <w:spacing w:val="1"/>
        </w:rPr>
        <w:t> </w:t>
      </w:r>
      <w:r>
        <w:rPr/>
        <w:t>мытья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котелков,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кипятильник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кипячения</w:t>
      </w:r>
      <w:r>
        <w:rPr>
          <w:spacing w:val="-1"/>
        </w:rPr>
        <w:t> </w:t>
      </w:r>
      <w:r>
        <w:rPr/>
        <w:t>воды</w:t>
      </w:r>
      <w:r>
        <w:rPr>
          <w:spacing w:val="-3"/>
        </w:rPr>
        <w:t> </w:t>
      </w:r>
      <w:r>
        <w:rPr/>
        <w:t>или</w:t>
      </w:r>
      <w:r>
        <w:rPr>
          <w:spacing w:val="-2"/>
        </w:rPr>
        <w:t> </w:t>
      </w:r>
      <w:r>
        <w:rPr/>
        <w:t>термосы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</w:t>
      </w:r>
      <w:r>
        <w:rPr/>
        <w:t>горячей</w:t>
      </w:r>
      <w:r>
        <w:rPr>
          <w:spacing w:val="-2"/>
        </w:rPr>
        <w:t> </w:t>
      </w:r>
      <w:r>
        <w:rPr/>
        <w:t>водой.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2" w:lineRule="auto" w:before="67"/>
        <w:ind w:right="122"/>
      </w:pPr>
      <w:r>
        <w:rPr/>
        <w:t>Раздача воды для мытья котелков осуществляется только личным составом</w:t>
      </w:r>
      <w:r>
        <w:rPr>
          <w:spacing w:val="-67"/>
        </w:rPr>
        <w:t> </w:t>
      </w:r>
      <w:r>
        <w:rPr/>
        <w:t>продовольственного</w:t>
      </w:r>
      <w:r>
        <w:rPr>
          <w:spacing w:val="-2"/>
        </w:rPr>
        <w:t> </w:t>
      </w:r>
      <w:r>
        <w:rPr/>
        <w:t>пункта.</w:t>
      </w:r>
    </w:p>
    <w:p>
      <w:pPr>
        <w:pStyle w:val="BodyText"/>
        <w:spacing w:line="360" w:lineRule="auto"/>
        <w:ind w:right="122"/>
      </w:pPr>
      <w:r>
        <w:rPr/>
        <w:t>Одновременно</w:t>
      </w:r>
      <w:r>
        <w:rPr>
          <w:spacing w:val="1"/>
        </w:rPr>
        <w:t> </w:t>
      </w:r>
      <w:r>
        <w:rPr/>
        <w:t>оборудуется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приготовления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приема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офицерским</w:t>
      </w:r>
      <w:r>
        <w:rPr>
          <w:spacing w:val="1"/>
        </w:rPr>
        <w:t> </w:t>
      </w:r>
      <w:r>
        <w:rPr/>
        <w:t>составом</w:t>
      </w:r>
      <w:r>
        <w:rPr>
          <w:spacing w:val="1"/>
        </w:rPr>
        <w:t> </w:t>
      </w:r>
      <w:r>
        <w:rPr/>
        <w:t>батальона: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палатка</w:t>
      </w:r>
      <w:r>
        <w:rPr>
          <w:spacing w:val="1"/>
        </w:rPr>
        <w:t> </w:t>
      </w:r>
      <w:r>
        <w:rPr/>
        <w:t>УСБ-56</w:t>
      </w:r>
      <w:r>
        <w:rPr>
          <w:spacing w:val="1"/>
        </w:rPr>
        <w:t> </w:t>
      </w:r>
      <w:r>
        <w:rPr/>
        <w:t>(УЗ-18),</w:t>
      </w:r>
      <w:r>
        <w:rPr>
          <w:spacing w:val="1"/>
        </w:rPr>
        <w:t> </w:t>
      </w:r>
      <w:r>
        <w:rPr/>
        <w:t>плита ПП-40 с необходимым набором кухонного инвентаря и комплект полевой</w:t>
      </w:r>
      <w:r>
        <w:rPr>
          <w:spacing w:val="-67"/>
        </w:rPr>
        <w:t> </w:t>
      </w:r>
      <w:r>
        <w:rPr/>
        <w:t>мебели.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приема</w:t>
      </w:r>
      <w:r>
        <w:rPr>
          <w:spacing w:val="-3"/>
        </w:rPr>
        <w:t> </w:t>
      </w:r>
      <w:r>
        <w:rPr/>
        <w:t>пищи</w:t>
      </w:r>
      <w:r>
        <w:rPr>
          <w:spacing w:val="-1"/>
        </w:rPr>
        <w:t> </w:t>
      </w:r>
      <w:r>
        <w:rPr/>
        <w:t>предусмотрен комплект</w:t>
      </w:r>
      <w:r>
        <w:rPr>
          <w:spacing w:val="-1"/>
        </w:rPr>
        <w:t> </w:t>
      </w:r>
      <w:r>
        <w:rPr/>
        <w:t>столовой</w:t>
      </w:r>
      <w:r>
        <w:rPr>
          <w:spacing w:val="-1"/>
        </w:rPr>
        <w:t> </w:t>
      </w:r>
      <w:r>
        <w:rPr/>
        <w:t>посуды.</w:t>
      </w:r>
    </w:p>
    <w:p>
      <w:pPr>
        <w:pStyle w:val="BodyText"/>
        <w:spacing w:line="360" w:lineRule="auto"/>
        <w:ind w:right="128"/>
      </w:pPr>
      <w:r>
        <w:rPr/>
        <w:drawing>
          <wp:anchor distT="0" distB="0" distL="0" distR="0" allowOverlap="1" layoutInCell="1" locked="0" behindDoc="1" simplePos="0" relativeHeight="480675328">
            <wp:simplePos x="0" y="0"/>
            <wp:positionH relativeFrom="page">
              <wp:posOffset>1459991</wp:posOffset>
            </wp:positionH>
            <wp:positionV relativeFrom="paragraph">
              <wp:posOffset>822583</wp:posOffset>
            </wp:positionV>
            <wp:extent cx="5600700" cy="312420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Вариант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продовольственного</w:t>
      </w:r>
      <w:r>
        <w:rPr>
          <w:spacing w:val="1"/>
        </w:rPr>
        <w:t> </w:t>
      </w:r>
      <w:r>
        <w:rPr/>
        <w:t>пункта</w:t>
      </w:r>
      <w:r>
        <w:rPr>
          <w:spacing w:val="1"/>
        </w:rPr>
        <w:t> </w:t>
      </w:r>
      <w:r>
        <w:rPr/>
        <w:t>мотострелкового</w:t>
      </w:r>
      <w:r>
        <w:rPr>
          <w:spacing w:val="1"/>
        </w:rPr>
        <w:t> </w:t>
      </w:r>
      <w:r>
        <w:rPr/>
        <w:t>батальона</w:t>
      </w:r>
      <w:r>
        <w:rPr>
          <w:spacing w:val="-1"/>
        </w:rPr>
        <w:t> </w:t>
      </w:r>
      <w:r>
        <w:rPr/>
        <w:t>представлен</w:t>
      </w:r>
      <w:r>
        <w:rPr>
          <w:spacing w:val="1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рисунке</w:t>
      </w:r>
      <w:r>
        <w:rPr>
          <w:spacing w:val="-3"/>
        </w:rPr>
        <w:t> </w:t>
      </w:r>
      <w:r>
        <w:rPr/>
        <w:t>3.1.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line="800" w:lineRule="atLeast" w:before="253"/>
        <w:ind w:left="788" w:right="127" w:firstLine="0"/>
      </w:pPr>
      <w:r>
        <w:rPr/>
        <w:t>Рисунок 3.1. Схема развертывания продовольственного пункта батальона</w:t>
      </w:r>
      <w:r>
        <w:rPr>
          <w:spacing w:val="1"/>
        </w:rPr>
        <w:t> </w:t>
      </w:r>
      <w:r>
        <w:rPr/>
        <w:t>Порядок</w:t>
      </w:r>
      <w:r>
        <w:rPr>
          <w:spacing w:val="45"/>
        </w:rPr>
        <w:t> </w:t>
      </w:r>
      <w:r>
        <w:rPr/>
        <w:t>развертывания</w:t>
      </w:r>
      <w:r>
        <w:rPr>
          <w:spacing w:val="45"/>
        </w:rPr>
        <w:t> </w:t>
      </w:r>
      <w:r>
        <w:rPr/>
        <w:t>продовольственного</w:t>
      </w:r>
      <w:r>
        <w:rPr>
          <w:spacing w:val="48"/>
        </w:rPr>
        <w:t> </w:t>
      </w:r>
      <w:r>
        <w:rPr/>
        <w:t>пункта</w:t>
      </w:r>
      <w:r>
        <w:rPr>
          <w:spacing w:val="44"/>
        </w:rPr>
        <w:t> </w:t>
      </w:r>
      <w:r>
        <w:rPr/>
        <w:t>танкового</w:t>
      </w:r>
      <w:r>
        <w:rPr>
          <w:spacing w:val="46"/>
        </w:rPr>
        <w:t> </w:t>
      </w:r>
      <w:r>
        <w:rPr/>
        <w:t>батальона</w:t>
      </w:r>
    </w:p>
    <w:p>
      <w:pPr>
        <w:pStyle w:val="BodyText"/>
        <w:spacing w:line="362" w:lineRule="auto" w:before="165"/>
        <w:ind w:right="128" w:firstLine="0"/>
      </w:pPr>
      <w:r>
        <w:rPr/>
        <w:t>такой же, только вместо четырех прицепных кухонь на площадке размещается</w:t>
      </w:r>
      <w:r>
        <w:rPr>
          <w:spacing w:val="1"/>
        </w:rPr>
        <w:t> </w:t>
      </w:r>
      <w:r>
        <w:rPr/>
        <w:t>одна</w:t>
      </w:r>
      <w:r>
        <w:rPr>
          <w:spacing w:val="-1"/>
        </w:rPr>
        <w:t> </w:t>
      </w:r>
      <w:r>
        <w:rPr/>
        <w:t>автомобильная</w:t>
      </w:r>
      <w:r>
        <w:rPr>
          <w:spacing w:val="-2"/>
        </w:rPr>
        <w:t> </w:t>
      </w:r>
      <w:r>
        <w:rPr/>
        <w:t>кухня</w:t>
      </w:r>
      <w:r>
        <w:rPr>
          <w:spacing w:val="-1"/>
        </w:rPr>
        <w:t> </w:t>
      </w:r>
      <w:r>
        <w:rPr/>
        <w:t>ПАК-200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</w:t>
      </w:r>
      <w:r>
        <w:rPr/>
        <w:t>прицепом-складом</w:t>
      </w:r>
      <w:r>
        <w:rPr>
          <w:spacing w:val="-1"/>
        </w:rPr>
        <w:t> </w:t>
      </w:r>
      <w:r>
        <w:rPr/>
        <w:t>ПС-2.</w:t>
      </w:r>
    </w:p>
    <w:p>
      <w:pPr>
        <w:pStyle w:val="BodyText"/>
        <w:spacing w:line="360" w:lineRule="auto"/>
        <w:ind w:right="123"/>
      </w:pPr>
      <w:r>
        <w:rPr/>
        <w:t>Хранение</w:t>
      </w:r>
      <w:r>
        <w:rPr>
          <w:spacing w:val="1"/>
        </w:rPr>
        <w:t> </w:t>
      </w:r>
      <w:r>
        <w:rPr/>
        <w:t>установленных</w:t>
      </w:r>
      <w:r>
        <w:rPr>
          <w:spacing w:val="1"/>
        </w:rPr>
        <w:t> </w:t>
      </w:r>
      <w:r>
        <w:rPr/>
        <w:t>запасов</w:t>
      </w:r>
      <w:r>
        <w:rPr>
          <w:spacing w:val="1"/>
        </w:rPr>
        <w:t> </w:t>
      </w:r>
      <w:r>
        <w:rPr/>
        <w:t>продовольствия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имущества</w:t>
      </w:r>
      <w:r>
        <w:rPr>
          <w:spacing w:val="-67"/>
        </w:rPr>
        <w:t> </w:t>
      </w:r>
      <w:r>
        <w:rPr/>
        <w:t>продовольственной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кузовах</w:t>
      </w:r>
      <w:r>
        <w:rPr>
          <w:spacing w:val="1"/>
        </w:rPr>
        <w:t> </w:t>
      </w:r>
      <w:r>
        <w:rPr/>
        <w:t>автомобилей,</w:t>
      </w:r>
      <w:r>
        <w:rPr>
          <w:spacing w:val="-67"/>
        </w:rPr>
        <w:t> </w:t>
      </w:r>
      <w:r>
        <w:rPr/>
        <w:t>буксирующих</w:t>
      </w:r>
      <w:r>
        <w:rPr>
          <w:spacing w:val="1"/>
        </w:rPr>
        <w:t> </w:t>
      </w:r>
      <w:r>
        <w:rPr/>
        <w:t>кухни,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прицепе-складе.</w:t>
      </w:r>
      <w:r>
        <w:rPr>
          <w:spacing w:val="1"/>
        </w:rPr>
        <w:t> </w:t>
      </w:r>
      <w:r>
        <w:rPr/>
        <w:t>Продовольствие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имущество</w:t>
      </w:r>
      <w:r>
        <w:rPr>
          <w:spacing w:val="1"/>
        </w:rPr>
        <w:t> </w:t>
      </w:r>
      <w:r>
        <w:rPr/>
        <w:t>размещают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автономность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кухни,</w:t>
      </w:r>
      <w:r>
        <w:rPr>
          <w:spacing w:val="1"/>
        </w:rPr>
        <w:t> </w:t>
      </w:r>
      <w:r>
        <w:rPr/>
        <w:t>защиту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оружия</w:t>
      </w:r>
      <w:r>
        <w:rPr>
          <w:spacing w:val="1"/>
        </w:rPr>
        <w:t> </w:t>
      </w:r>
      <w:r>
        <w:rPr/>
        <w:t>массового</w:t>
      </w:r>
      <w:r>
        <w:rPr>
          <w:spacing w:val="1"/>
        </w:rPr>
        <w:t> </w:t>
      </w:r>
      <w:r>
        <w:rPr/>
        <w:t>поражения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быструю</w:t>
      </w:r>
      <w:r>
        <w:rPr>
          <w:spacing w:val="1"/>
        </w:rPr>
        <w:t> </w:t>
      </w:r>
      <w:r>
        <w:rPr/>
        <w:t>выгрузку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развертывании</w:t>
      </w:r>
      <w:r>
        <w:rPr>
          <w:spacing w:val="-1"/>
        </w:rPr>
        <w:t> </w:t>
      </w:r>
      <w:r>
        <w:rPr/>
        <w:t>продовольственного</w:t>
      </w:r>
      <w:r>
        <w:rPr>
          <w:spacing w:val="1"/>
        </w:rPr>
        <w:t> </w:t>
      </w:r>
      <w:r>
        <w:rPr/>
        <w:t>пункта.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2" w:lineRule="auto" w:before="67"/>
        <w:ind w:right="129"/>
      </w:pPr>
      <w:r>
        <w:rPr/>
        <w:t>Неприкосновенный запас хранится в вещевых мешках личного состава или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специальных</w:t>
      </w:r>
      <w:r>
        <w:rPr>
          <w:spacing w:val="-3"/>
        </w:rPr>
        <w:t> </w:t>
      </w:r>
      <w:r>
        <w:rPr/>
        <w:t>инвентарных укладочных ящиках</w:t>
      </w:r>
      <w:r>
        <w:rPr>
          <w:spacing w:val="1"/>
        </w:rPr>
        <w:t> </w:t>
      </w:r>
      <w:r>
        <w:rPr/>
        <w:t>боевых машин.</w:t>
      </w:r>
    </w:p>
    <w:p>
      <w:pPr>
        <w:pStyle w:val="BodyText"/>
        <w:spacing w:line="360" w:lineRule="auto"/>
        <w:ind w:right="123"/>
      </w:pPr>
      <w:r>
        <w:rPr/>
        <w:t>Неприкосновенный запас расходуется с разрешения командира полка, а в</w:t>
      </w:r>
      <w:r>
        <w:rPr>
          <w:spacing w:val="1"/>
        </w:rPr>
        <w:t> </w:t>
      </w:r>
      <w:r>
        <w:rPr/>
        <w:t>случаях, не терпящих отлагательства, - с разрешения командира батальона с</w:t>
      </w:r>
      <w:r>
        <w:rPr>
          <w:spacing w:val="1"/>
        </w:rPr>
        <w:t> </w:t>
      </w:r>
      <w:r>
        <w:rPr/>
        <w:t>последующим</w:t>
      </w:r>
      <w:r>
        <w:rPr>
          <w:spacing w:val="-1"/>
        </w:rPr>
        <w:t> </w:t>
      </w:r>
      <w:r>
        <w:rPr/>
        <w:t>докладом об этом старшему</w:t>
      </w:r>
      <w:r>
        <w:rPr>
          <w:spacing w:val="-4"/>
        </w:rPr>
        <w:t> </w:t>
      </w:r>
      <w:r>
        <w:rPr/>
        <w:t>начальнику.</w:t>
      </w:r>
    </w:p>
    <w:p>
      <w:pPr>
        <w:pStyle w:val="BodyText"/>
        <w:spacing w:line="360" w:lineRule="auto"/>
        <w:ind w:right="126"/>
      </w:pPr>
      <w:r>
        <w:rPr/>
        <w:t>Подвоз</w:t>
      </w:r>
      <w:r>
        <w:rPr>
          <w:spacing w:val="1"/>
        </w:rPr>
        <w:t> </w:t>
      </w:r>
      <w:r>
        <w:rPr/>
        <w:t>продовольствия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подразделения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пополнения</w:t>
      </w:r>
      <w:r>
        <w:rPr>
          <w:spacing w:val="1"/>
        </w:rPr>
        <w:t> </w:t>
      </w:r>
      <w:r>
        <w:rPr/>
        <w:t>запасов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установленных</w:t>
      </w:r>
      <w:r>
        <w:rPr>
          <w:spacing w:val="1"/>
        </w:rPr>
        <w:t> </w:t>
      </w:r>
      <w:r>
        <w:rPr/>
        <w:t>размеров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транспортом</w:t>
      </w:r>
      <w:r>
        <w:rPr>
          <w:spacing w:val="1"/>
        </w:rPr>
        <w:t> </w:t>
      </w:r>
      <w:r>
        <w:rPr/>
        <w:t>воинской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продовольственного склада части. При приеме продовольствия проверяется его</w:t>
      </w:r>
      <w:r>
        <w:rPr>
          <w:spacing w:val="1"/>
        </w:rPr>
        <w:t> </w:t>
      </w:r>
      <w:r>
        <w:rPr/>
        <w:t>качество и количество.</w:t>
      </w:r>
    </w:p>
    <w:p>
      <w:pPr>
        <w:pStyle w:val="BodyText"/>
        <w:spacing w:line="360" w:lineRule="auto"/>
        <w:ind w:right="125"/>
      </w:pPr>
      <w:r>
        <w:rPr/>
        <w:t>Пища</w:t>
      </w:r>
      <w:r>
        <w:rPr>
          <w:spacing w:val="1"/>
        </w:rPr>
        <w:t> </w:t>
      </w:r>
      <w:r>
        <w:rPr/>
        <w:t>готовится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единой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подразделений</w:t>
      </w:r>
      <w:r>
        <w:rPr>
          <w:spacing w:val="1"/>
        </w:rPr>
        <w:t> </w:t>
      </w:r>
      <w:r>
        <w:rPr/>
        <w:t>воинской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раскладке продуктов, составляемой начальником продовольственной службы с</w:t>
      </w:r>
      <w:r>
        <w:rPr>
          <w:spacing w:val="1"/>
        </w:rPr>
        <w:t> </w:t>
      </w:r>
      <w:r>
        <w:rPr/>
        <w:t>участием</w:t>
      </w:r>
      <w:r>
        <w:rPr>
          <w:spacing w:val="1"/>
        </w:rPr>
        <w:t> </w:t>
      </w:r>
      <w:r>
        <w:rPr/>
        <w:t>начальника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повара-инструктора,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утверждается</w:t>
      </w:r>
      <w:r>
        <w:rPr>
          <w:spacing w:val="-4"/>
        </w:rPr>
        <w:t> </w:t>
      </w:r>
      <w:r>
        <w:rPr/>
        <w:t>командиром части.</w:t>
      </w:r>
    </w:p>
    <w:p>
      <w:pPr>
        <w:pStyle w:val="BodyText"/>
        <w:spacing w:line="360" w:lineRule="auto"/>
        <w:ind w:right="121"/>
      </w:pPr>
      <w:r>
        <w:rPr/>
        <w:t>При</w:t>
      </w:r>
      <w:r>
        <w:rPr>
          <w:spacing w:val="1"/>
        </w:rPr>
        <w:t> </w:t>
      </w:r>
      <w:r>
        <w:rPr/>
        <w:t>составлении</w:t>
      </w:r>
      <w:r>
        <w:rPr>
          <w:spacing w:val="1"/>
        </w:rPr>
        <w:t> </w:t>
      </w:r>
      <w:r>
        <w:rPr/>
        <w:t>раскладки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постоянные</w:t>
      </w:r>
      <w:r>
        <w:rPr>
          <w:spacing w:val="1"/>
        </w:rPr>
        <w:t> </w:t>
      </w:r>
      <w:r>
        <w:rPr/>
        <w:t>наборы</w:t>
      </w:r>
      <w:r>
        <w:rPr>
          <w:spacing w:val="1"/>
        </w:rPr>
        <w:t> </w:t>
      </w:r>
      <w:r>
        <w:rPr/>
        <w:t>продуктов. Так,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первому варианту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набор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включают:</w:t>
      </w:r>
      <w:r>
        <w:rPr>
          <w:spacing w:val="1"/>
        </w:rPr>
        <w:t> </w:t>
      </w:r>
      <w:r>
        <w:rPr/>
        <w:t>хлеб,</w:t>
      </w:r>
      <w:r>
        <w:rPr>
          <w:spacing w:val="1"/>
        </w:rPr>
        <w:t> </w:t>
      </w:r>
      <w:r>
        <w:rPr/>
        <w:t>крупы,</w:t>
      </w:r>
      <w:r>
        <w:rPr>
          <w:spacing w:val="1"/>
        </w:rPr>
        <w:t> </w:t>
      </w:r>
      <w:r>
        <w:rPr/>
        <w:t>макаронные</w:t>
      </w:r>
      <w:r>
        <w:rPr>
          <w:spacing w:val="1"/>
        </w:rPr>
        <w:t> </w:t>
      </w:r>
      <w:r>
        <w:rPr/>
        <w:t>изделия,</w:t>
      </w:r>
      <w:r>
        <w:rPr>
          <w:spacing w:val="1"/>
        </w:rPr>
        <w:t> </w:t>
      </w:r>
      <w:r>
        <w:rPr/>
        <w:t>овощи</w:t>
      </w:r>
      <w:r>
        <w:rPr>
          <w:spacing w:val="1"/>
        </w:rPr>
        <w:t> </w:t>
      </w:r>
      <w:r>
        <w:rPr/>
        <w:t>(картофель,</w:t>
      </w:r>
      <w:r>
        <w:rPr>
          <w:spacing w:val="1"/>
        </w:rPr>
        <w:t> </w:t>
      </w:r>
      <w:r>
        <w:rPr/>
        <w:t>капуста,</w:t>
      </w:r>
      <w:r>
        <w:rPr>
          <w:spacing w:val="1"/>
        </w:rPr>
        <w:t> </w:t>
      </w:r>
      <w:r>
        <w:rPr/>
        <w:t>свекла, соления, морковь, лук), мясо, жиры и сахар; по второму - хлеб, пищевые</w:t>
      </w:r>
      <w:r>
        <w:rPr>
          <w:spacing w:val="-67"/>
        </w:rPr>
        <w:t> </w:t>
      </w:r>
      <w:r>
        <w:rPr/>
        <w:t>концентраты</w:t>
      </w:r>
      <w:r>
        <w:rPr>
          <w:spacing w:val="1"/>
        </w:rPr>
        <w:t> </w:t>
      </w:r>
      <w:r>
        <w:rPr/>
        <w:t>первых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вторых</w:t>
      </w:r>
      <w:r>
        <w:rPr>
          <w:spacing w:val="1"/>
        </w:rPr>
        <w:t> </w:t>
      </w:r>
      <w:r>
        <w:rPr/>
        <w:t>обеденных</w:t>
      </w:r>
      <w:r>
        <w:rPr>
          <w:spacing w:val="1"/>
        </w:rPr>
        <w:t> </w:t>
      </w:r>
      <w:r>
        <w:rPr/>
        <w:t>блюд,</w:t>
      </w:r>
      <w:r>
        <w:rPr>
          <w:spacing w:val="1"/>
        </w:rPr>
        <w:t> </w:t>
      </w:r>
      <w:r>
        <w:rPr/>
        <w:t>мясные</w:t>
      </w:r>
      <w:r>
        <w:rPr>
          <w:spacing w:val="1"/>
        </w:rPr>
        <w:t> </w:t>
      </w:r>
      <w:r>
        <w:rPr/>
        <w:t>консервы,</w:t>
      </w:r>
      <w:r>
        <w:rPr>
          <w:spacing w:val="1"/>
        </w:rPr>
        <w:t> </w:t>
      </w:r>
      <w:r>
        <w:rPr/>
        <w:t>жиры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сахар;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третьему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хлеб,</w:t>
      </w:r>
      <w:r>
        <w:rPr>
          <w:spacing w:val="1"/>
        </w:rPr>
        <w:t> </w:t>
      </w:r>
      <w:r>
        <w:rPr/>
        <w:t>пищевые</w:t>
      </w:r>
      <w:r>
        <w:rPr>
          <w:spacing w:val="1"/>
        </w:rPr>
        <w:t> </w:t>
      </w:r>
      <w:r>
        <w:rPr/>
        <w:t>концентраты</w:t>
      </w:r>
      <w:r>
        <w:rPr>
          <w:spacing w:val="1"/>
        </w:rPr>
        <w:t> </w:t>
      </w:r>
      <w:r>
        <w:rPr/>
        <w:t>вторых</w:t>
      </w:r>
      <w:r>
        <w:rPr>
          <w:spacing w:val="1"/>
        </w:rPr>
        <w:t> </w:t>
      </w:r>
      <w:r>
        <w:rPr/>
        <w:t>блюд,</w:t>
      </w:r>
      <w:r>
        <w:rPr>
          <w:spacing w:val="1"/>
        </w:rPr>
        <w:t> </w:t>
      </w:r>
      <w:r>
        <w:rPr/>
        <w:t>картофель</w:t>
      </w:r>
      <w:r>
        <w:rPr>
          <w:spacing w:val="1"/>
        </w:rPr>
        <w:t> </w:t>
      </w:r>
      <w:r>
        <w:rPr/>
        <w:t>сушеный, овощи сушеные, мясные консервы, жиры и сахар; по четвертому -</w:t>
      </w:r>
      <w:r>
        <w:rPr>
          <w:spacing w:val="1"/>
        </w:rPr>
        <w:t> </w:t>
      </w:r>
      <w:r>
        <w:rPr/>
        <w:t>хлеб,</w:t>
      </w:r>
      <w:r>
        <w:rPr>
          <w:spacing w:val="-3"/>
        </w:rPr>
        <w:t> </w:t>
      </w:r>
      <w:r>
        <w:rPr/>
        <w:t>крупы,</w:t>
      </w:r>
      <w:r>
        <w:rPr>
          <w:spacing w:val="-2"/>
        </w:rPr>
        <w:t> </w:t>
      </w:r>
      <w:r>
        <w:rPr/>
        <w:t>консервы</w:t>
      </w:r>
      <w:r>
        <w:rPr>
          <w:spacing w:val="-2"/>
        </w:rPr>
        <w:t> </w:t>
      </w:r>
      <w:r>
        <w:rPr/>
        <w:t>первых блюд</w:t>
      </w:r>
      <w:r>
        <w:rPr>
          <w:spacing w:val="-1"/>
        </w:rPr>
        <w:t> </w:t>
      </w:r>
      <w:r>
        <w:rPr/>
        <w:t>без</w:t>
      </w:r>
      <w:r>
        <w:rPr>
          <w:spacing w:val="-3"/>
        </w:rPr>
        <w:t> </w:t>
      </w:r>
      <w:r>
        <w:rPr/>
        <w:t>мяса,</w:t>
      </w:r>
      <w:r>
        <w:rPr>
          <w:spacing w:val="-4"/>
        </w:rPr>
        <w:t> </w:t>
      </w:r>
      <w:r>
        <w:rPr/>
        <w:t>мясные</w:t>
      </w:r>
      <w:r>
        <w:rPr>
          <w:spacing w:val="-1"/>
        </w:rPr>
        <w:t> </w:t>
      </w:r>
      <w:r>
        <w:rPr/>
        <w:t>консервы,</w:t>
      </w:r>
      <w:r>
        <w:rPr>
          <w:spacing w:val="-2"/>
        </w:rPr>
        <w:t> </w:t>
      </w:r>
      <w:r>
        <w:rPr/>
        <w:t>жиры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сахар.</w:t>
      </w:r>
    </w:p>
    <w:p>
      <w:pPr>
        <w:pStyle w:val="BodyText"/>
        <w:spacing w:line="360" w:lineRule="auto"/>
        <w:ind w:right="127"/>
      </w:pPr>
      <w:r>
        <w:rPr/>
        <w:t>В полевых условиях, так же как и при казарменном размещении войск,</w:t>
      </w:r>
      <w:r>
        <w:rPr>
          <w:spacing w:val="1"/>
        </w:rPr>
        <w:t> </w:t>
      </w:r>
      <w:r>
        <w:rPr/>
        <w:t>питание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трехразовым.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приемам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энергетическая</w:t>
      </w:r>
      <w:r>
        <w:rPr>
          <w:spacing w:val="1"/>
        </w:rPr>
        <w:t> </w:t>
      </w:r>
      <w:r>
        <w:rPr/>
        <w:t>ценность</w:t>
      </w:r>
      <w:r>
        <w:rPr>
          <w:spacing w:val="1"/>
        </w:rPr>
        <w:t> </w:t>
      </w:r>
      <w:r>
        <w:rPr/>
        <w:t>суточного</w:t>
      </w:r>
      <w:r>
        <w:rPr>
          <w:spacing w:val="1"/>
        </w:rPr>
        <w:t> </w:t>
      </w:r>
      <w:r>
        <w:rPr/>
        <w:t>рациона</w:t>
      </w:r>
      <w:r>
        <w:rPr>
          <w:spacing w:val="1"/>
        </w:rPr>
        <w:t> </w:t>
      </w:r>
      <w:r>
        <w:rPr/>
        <w:t>распределяется</w:t>
      </w:r>
      <w:r>
        <w:rPr>
          <w:spacing w:val="1"/>
        </w:rPr>
        <w:t> </w:t>
      </w:r>
      <w:r>
        <w:rPr/>
        <w:t>следующим</w:t>
      </w:r>
      <w:r>
        <w:rPr>
          <w:spacing w:val="1"/>
        </w:rPr>
        <w:t> </w:t>
      </w:r>
      <w:r>
        <w:rPr/>
        <w:t>образом:</w:t>
      </w:r>
      <w:r>
        <w:rPr>
          <w:spacing w:val="-3"/>
        </w:rPr>
        <w:t> </w:t>
      </w:r>
      <w:r>
        <w:rPr/>
        <w:t>на завтрак -</w:t>
      </w:r>
      <w:r>
        <w:rPr>
          <w:spacing w:val="-1"/>
        </w:rPr>
        <w:t> </w:t>
      </w:r>
      <w:r>
        <w:rPr/>
        <w:t>30 -</w:t>
      </w:r>
      <w:r>
        <w:rPr>
          <w:spacing w:val="-4"/>
        </w:rPr>
        <w:t> </w:t>
      </w:r>
      <w:r>
        <w:rPr/>
        <w:t>35%,</w:t>
      </w:r>
      <w:r>
        <w:rPr>
          <w:spacing w:val="-1"/>
        </w:rPr>
        <w:t> </w:t>
      </w:r>
      <w:r>
        <w:rPr/>
        <w:t>на обед</w:t>
      </w:r>
      <w:r>
        <w:rPr>
          <w:spacing w:val="1"/>
        </w:rPr>
        <w:t> </w:t>
      </w:r>
      <w:r>
        <w:rPr/>
        <w:t>-</w:t>
      </w:r>
      <w:r>
        <w:rPr>
          <w:spacing w:val="-3"/>
        </w:rPr>
        <w:t> </w:t>
      </w:r>
      <w:r>
        <w:rPr/>
        <w:t>40</w:t>
      </w:r>
      <w:r>
        <w:rPr>
          <w:spacing w:val="1"/>
        </w:rPr>
        <w:t> </w:t>
      </w:r>
      <w:r>
        <w:rPr/>
        <w:t>-</w:t>
      </w:r>
      <w:r>
        <w:rPr>
          <w:spacing w:val="-4"/>
        </w:rPr>
        <w:t> </w:t>
      </w:r>
      <w:r>
        <w:rPr/>
        <w:t>45%,</w:t>
      </w:r>
      <w:r>
        <w:rPr>
          <w:spacing w:val="-1"/>
        </w:rPr>
        <w:t> </w:t>
      </w:r>
      <w:r>
        <w:rPr/>
        <w:t>на ужин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20 -</w:t>
      </w:r>
      <w:r>
        <w:rPr>
          <w:spacing w:val="-3"/>
        </w:rPr>
        <w:t> </w:t>
      </w:r>
      <w:r>
        <w:rPr/>
        <w:t>30%.</w:t>
      </w:r>
    </w:p>
    <w:p>
      <w:pPr>
        <w:pStyle w:val="BodyText"/>
        <w:spacing w:line="360" w:lineRule="auto"/>
        <w:ind w:right="123"/>
      </w:pPr>
      <w:r>
        <w:rPr/>
        <w:t>При</w:t>
      </w:r>
      <w:r>
        <w:rPr>
          <w:spacing w:val="1"/>
        </w:rPr>
        <w:t> </w:t>
      </w:r>
      <w:r>
        <w:rPr/>
        <w:t>невозможности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обстановки</w:t>
      </w:r>
      <w:r>
        <w:rPr>
          <w:spacing w:val="1"/>
        </w:rPr>
        <w:t> </w:t>
      </w:r>
      <w:r>
        <w:rPr/>
        <w:t>организовать</w:t>
      </w:r>
      <w:r>
        <w:rPr>
          <w:spacing w:val="1"/>
        </w:rPr>
        <w:t> </w:t>
      </w:r>
      <w:r>
        <w:rPr/>
        <w:t>трехразовое</w:t>
      </w:r>
      <w:r>
        <w:rPr>
          <w:spacing w:val="1"/>
        </w:rPr>
        <w:t> </w:t>
      </w:r>
      <w:r>
        <w:rPr/>
        <w:t>питание с разрешения командира части личный состав обеспечивается горячей</w:t>
      </w:r>
      <w:r>
        <w:rPr>
          <w:spacing w:val="1"/>
        </w:rPr>
        <w:t> </w:t>
      </w:r>
      <w:r>
        <w:rPr/>
        <w:t>пищей не реже двух раз в сутки (в завтрак и ужин) с выдачей за счет суточной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довольствия</w:t>
      </w:r>
      <w:r>
        <w:rPr>
          <w:spacing w:val="1"/>
        </w:rPr>
        <w:t> </w:t>
      </w:r>
      <w:r>
        <w:rPr/>
        <w:t>промежуточного</w:t>
      </w:r>
      <w:r>
        <w:rPr>
          <w:spacing w:val="1"/>
        </w:rPr>
        <w:t> </w:t>
      </w:r>
      <w:r>
        <w:rPr/>
        <w:t>питания.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промежуточного</w:t>
      </w:r>
      <w:r>
        <w:rPr>
          <w:spacing w:val="1"/>
        </w:rPr>
        <w:t> </w:t>
      </w:r>
      <w:r>
        <w:rPr/>
        <w:t>питания</w:t>
      </w:r>
      <w:r>
        <w:rPr>
          <w:spacing w:val="-67"/>
        </w:rPr>
        <w:t> </w:t>
      </w:r>
      <w:r>
        <w:rPr/>
        <w:t>военнослужащим</w:t>
      </w:r>
      <w:r>
        <w:rPr>
          <w:spacing w:val="25"/>
        </w:rPr>
        <w:t> </w:t>
      </w:r>
      <w:r>
        <w:rPr/>
        <w:t>на</w:t>
      </w:r>
      <w:r>
        <w:rPr>
          <w:spacing w:val="25"/>
        </w:rPr>
        <w:t> </w:t>
      </w:r>
      <w:r>
        <w:rPr/>
        <w:t>руки</w:t>
      </w:r>
      <w:r>
        <w:rPr>
          <w:spacing w:val="26"/>
        </w:rPr>
        <w:t> </w:t>
      </w:r>
      <w:r>
        <w:rPr/>
        <w:t>выдается</w:t>
      </w:r>
      <w:r>
        <w:rPr>
          <w:spacing w:val="23"/>
        </w:rPr>
        <w:t> </w:t>
      </w:r>
      <w:r>
        <w:rPr/>
        <w:t>хлеб,</w:t>
      </w:r>
      <w:r>
        <w:rPr>
          <w:spacing w:val="24"/>
        </w:rPr>
        <w:t> </w:t>
      </w:r>
      <w:r>
        <w:rPr/>
        <w:t>мясные,</w:t>
      </w:r>
      <w:r>
        <w:rPr>
          <w:spacing w:val="24"/>
        </w:rPr>
        <w:t> </w:t>
      </w:r>
      <w:r>
        <w:rPr/>
        <w:t>мясорастительные</w:t>
      </w:r>
      <w:r>
        <w:rPr>
          <w:spacing w:val="25"/>
        </w:rPr>
        <w:t> </w:t>
      </w:r>
      <w:r>
        <w:rPr/>
        <w:t>консервы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22" w:firstLine="0"/>
      </w:pPr>
      <w:r>
        <w:rPr/>
        <w:t>и</w:t>
      </w:r>
      <w:r>
        <w:rPr>
          <w:spacing w:val="1"/>
        </w:rPr>
        <w:t> </w:t>
      </w:r>
      <w:r>
        <w:rPr/>
        <w:t>сахар.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выдаваться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нескоропортящиеся,</w:t>
      </w:r>
      <w:r>
        <w:rPr>
          <w:spacing w:val="1"/>
        </w:rPr>
        <w:t> </w:t>
      </w:r>
      <w:r>
        <w:rPr/>
        <w:t>готовые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употреблению</w:t>
      </w:r>
      <w:r>
        <w:rPr>
          <w:spacing w:val="1"/>
        </w:rPr>
        <w:t> </w:t>
      </w:r>
      <w:r>
        <w:rPr/>
        <w:t>продукты</w:t>
      </w:r>
      <w:r>
        <w:rPr>
          <w:spacing w:val="1"/>
        </w:rPr>
        <w:t> </w:t>
      </w:r>
      <w:r>
        <w:rPr/>
        <w:t>(сало-шпиг,</w:t>
      </w:r>
      <w:r>
        <w:rPr>
          <w:spacing w:val="1"/>
        </w:rPr>
        <w:t> </w:t>
      </w:r>
      <w:r>
        <w:rPr/>
        <w:t>полукопченая</w:t>
      </w:r>
      <w:r>
        <w:rPr>
          <w:spacing w:val="1"/>
        </w:rPr>
        <w:t> </w:t>
      </w:r>
      <w:r>
        <w:rPr/>
        <w:t>колбаса).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</w:t>
      </w:r>
      <w:r>
        <w:rPr>
          <w:spacing w:val="-67"/>
        </w:rPr>
        <w:t> </w:t>
      </w:r>
      <w:r>
        <w:rPr/>
        <w:t>энергетическая ценность суточного рациона по приемам пищи распределяется</w:t>
      </w:r>
      <w:r>
        <w:rPr>
          <w:spacing w:val="1"/>
        </w:rPr>
        <w:t> </w:t>
      </w:r>
      <w:r>
        <w:rPr/>
        <w:t>следующим</w:t>
      </w:r>
      <w:r>
        <w:rPr>
          <w:spacing w:val="9"/>
        </w:rPr>
        <w:t> </w:t>
      </w:r>
      <w:r>
        <w:rPr/>
        <w:t>образом:</w:t>
      </w:r>
      <w:r>
        <w:rPr>
          <w:spacing w:val="7"/>
        </w:rPr>
        <w:t> </w:t>
      </w:r>
      <w:r>
        <w:rPr/>
        <w:t>на</w:t>
      </w:r>
      <w:r>
        <w:rPr>
          <w:spacing w:val="9"/>
        </w:rPr>
        <w:t> </w:t>
      </w:r>
      <w:r>
        <w:rPr/>
        <w:t>завтрак</w:t>
      </w:r>
      <w:r>
        <w:rPr>
          <w:spacing w:val="12"/>
        </w:rPr>
        <w:t> </w:t>
      </w:r>
      <w:r>
        <w:rPr/>
        <w:t>-</w:t>
      </w:r>
      <w:r>
        <w:rPr>
          <w:spacing w:val="8"/>
        </w:rPr>
        <w:t> </w:t>
      </w:r>
      <w:r>
        <w:rPr/>
        <w:t>40%,</w:t>
      </w:r>
      <w:r>
        <w:rPr>
          <w:spacing w:val="6"/>
        </w:rPr>
        <w:t> </w:t>
      </w:r>
      <w:r>
        <w:rPr/>
        <w:t>на</w:t>
      </w:r>
      <w:r>
        <w:rPr>
          <w:spacing w:val="7"/>
        </w:rPr>
        <w:t> </w:t>
      </w:r>
      <w:r>
        <w:rPr/>
        <w:t>ужин</w:t>
      </w:r>
      <w:r>
        <w:rPr>
          <w:spacing w:val="12"/>
        </w:rPr>
        <w:t> </w:t>
      </w:r>
      <w:r>
        <w:rPr/>
        <w:t>-</w:t>
      </w:r>
      <w:r>
        <w:rPr>
          <w:spacing w:val="8"/>
        </w:rPr>
        <w:t> </w:t>
      </w:r>
      <w:r>
        <w:rPr/>
        <w:t>35%,</w:t>
      </w:r>
      <w:r>
        <w:rPr>
          <w:spacing w:val="6"/>
        </w:rPr>
        <w:t> </w:t>
      </w:r>
      <w:r>
        <w:rPr/>
        <w:t>промежуточное</w:t>
      </w:r>
      <w:r>
        <w:rPr>
          <w:spacing w:val="7"/>
        </w:rPr>
        <w:t> </w:t>
      </w:r>
      <w:r>
        <w:rPr/>
        <w:t>питание</w:t>
      </w:r>
    </w:p>
    <w:p>
      <w:pPr>
        <w:pStyle w:val="ListParagraph"/>
        <w:numPr>
          <w:ilvl w:val="0"/>
          <w:numId w:val="32"/>
        </w:numPr>
        <w:tabs>
          <w:tab w:pos="386" w:val="left" w:leader="none"/>
        </w:tabs>
        <w:spacing w:line="240" w:lineRule="auto" w:before="1" w:after="0"/>
        <w:ind w:left="385" w:right="0" w:hanging="164"/>
        <w:jc w:val="both"/>
        <w:rPr>
          <w:sz w:val="28"/>
        </w:rPr>
      </w:pPr>
      <w:r>
        <w:rPr>
          <w:sz w:val="28"/>
        </w:rPr>
        <w:t>25%.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каждый</w:t>
      </w:r>
      <w:r>
        <w:rPr>
          <w:spacing w:val="-5"/>
          <w:sz w:val="28"/>
        </w:rPr>
        <w:t> </w:t>
      </w:r>
      <w:r>
        <w:rPr>
          <w:sz w:val="28"/>
        </w:rPr>
        <w:t>прием</w:t>
      </w:r>
      <w:r>
        <w:rPr>
          <w:spacing w:val="-2"/>
          <w:sz w:val="28"/>
        </w:rPr>
        <w:t> </w:t>
      </w:r>
      <w:r>
        <w:rPr>
          <w:sz w:val="28"/>
        </w:rPr>
        <w:t>пищи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заполнения</w:t>
      </w:r>
      <w:r>
        <w:rPr>
          <w:spacing w:val="-2"/>
          <w:sz w:val="28"/>
        </w:rPr>
        <w:t> </w:t>
      </w:r>
      <w:r>
        <w:rPr>
          <w:sz w:val="28"/>
        </w:rPr>
        <w:t>фляг</w:t>
      </w:r>
      <w:r>
        <w:rPr>
          <w:spacing w:val="-3"/>
          <w:sz w:val="28"/>
        </w:rPr>
        <w:t> </w:t>
      </w:r>
      <w:r>
        <w:rPr>
          <w:sz w:val="28"/>
        </w:rPr>
        <w:t>готовится</w:t>
      </w:r>
      <w:r>
        <w:rPr>
          <w:spacing w:val="-2"/>
          <w:sz w:val="28"/>
        </w:rPr>
        <w:t> </w:t>
      </w:r>
      <w:r>
        <w:rPr>
          <w:sz w:val="28"/>
        </w:rPr>
        <w:t>кипяток.</w:t>
      </w:r>
    </w:p>
    <w:p>
      <w:pPr>
        <w:pStyle w:val="BodyText"/>
        <w:spacing w:line="360" w:lineRule="auto" w:before="162"/>
        <w:ind w:right="127"/>
      </w:pPr>
      <w:r>
        <w:rPr/>
        <w:t>При трехразовом питании горячая пища должна выдаваться следующим</w:t>
      </w:r>
      <w:r>
        <w:rPr>
          <w:spacing w:val="1"/>
        </w:rPr>
        <w:t> </w:t>
      </w:r>
      <w:r>
        <w:rPr/>
        <w:t>образом:</w:t>
      </w:r>
      <w:r>
        <w:rPr>
          <w:spacing w:val="29"/>
        </w:rPr>
        <w:t> </w:t>
      </w:r>
      <w:r>
        <w:rPr/>
        <w:t>на</w:t>
      </w:r>
      <w:r>
        <w:rPr>
          <w:spacing w:val="32"/>
        </w:rPr>
        <w:t> </w:t>
      </w:r>
      <w:r>
        <w:rPr/>
        <w:t>завтрак</w:t>
      </w:r>
      <w:r>
        <w:rPr>
          <w:spacing w:val="32"/>
        </w:rPr>
        <w:t> </w:t>
      </w:r>
      <w:r>
        <w:rPr/>
        <w:t>-</w:t>
      </w:r>
      <w:r>
        <w:rPr>
          <w:spacing w:val="32"/>
        </w:rPr>
        <w:t> </w:t>
      </w:r>
      <w:r>
        <w:rPr/>
        <w:t>до</w:t>
      </w:r>
      <w:r>
        <w:rPr>
          <w:spacing w:val="30"/>
        </w:rPr>
        <w:t> </w:t>
      </w:r>
      <w:r>
        <w:rPr/>
        <w:t>начала</w:t>
      </w:r>
      <w:r>
        <w:rPr>
          <w:spacing w:val="28"/>
        </w:rPr>
        <w:t> </w:t>
      </w:r>
      <w:r>
        <w:rPr/>
        <w:t>основных</w:t>
      </w:r>
      <w:r>
        <w:rPr>
          <w:spacing w:val="32"/>
        </w:rPr>
        <w:t> </w:t>
      </w:r>
      <w:r>
        <w:rPr/>
        <w:t>мероприятий</w:t>
      </w:r>
      <w:r>
        <w:rPr>
          <w:spacing w:val="29"/>
        </w:rPr>
        <w:t> </w:t>
      </w:r>
      <w:r>
        <w:rPr/>
        <w:t>или</w:t>
      </w:r>
      <w:r>
        <w:rPr>
          <w:spacing w:val="32"/>
        </w:rPr>
        <w:t> </w:t>
      </w:r>
      <w:r>
        <w:rPr/>
        <w:t>боевых</w:t>
      </w:r>
      <w:r>
        <w:rPr>
          <w:spacing w:val="30"/>
        </w:rPr>
        <w:t> </w:t>
      </w:r>
      <w:r>
        <w:rPr/>
        <w:t>действий,</w:t>
      </w:r>
      <w:r>
        <w:rPr>
          <w:spacing w:val="-68"/>
        </w:rPr>
        <w:t> </w:t>
      </w:r>
      <w:r>
        <w:rPr/>
        <w:t>на обед - в часы спада интенсивности учебно-боевой деятельности или боевого</w:t>
      </w:r>
      <w:r>
        <w:rPr>
          <w:spacing w:val="1"/>
        </w:rPr>
        <w:t> </w:t>
      </w:r>
      <w:r>
        <w:rPr/>
        <w:t>напряжения, на ужин - в конце дня или после выполнения поставленных задач.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бою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стремиться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основной</w:t>
      </w:r>
      <w:r>
        <w:rPr>
          <w:spacing w:val="-1"/>
        </w:rPr>
        <w:t> </w:t>
      </w:r>
      <w:r>
        <w:rPr/>
        <w:t>прием</w:t>
      </w:r>
      <w:r>
        <w:rPr>
          <w:spacing w:val="-1"/>
        </w:rPr>
        <w:t> </w:t>
      </w:r>
      <w:r>
        <w:rPr/>
        <w:t>пищи</w:t>
      </w:r>
      <w:r>
        <w:rPr>
          <w:spacing w:val="-1"/>
        </w:rPr>
        <w:t> </w:t>
      </w:r>
      <w:r>
        <w:rPr/>
        <w:t>приходился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часы спада</w:t>
      </w:r>
      <w:r>
        <w:rPr>
          <w:spacing w:val="-1"/>
        </w:rPr>
        <w:t> </w:t>
      </w:r>
      <w:r>
        <w:rPr/>
        <w:t>боевого</w:t>
      </w:r>
      <w:r>
        <w:rPr>
          <w:spacing w:val="-3"/>
        </w:rPr>
        <w:t> </w:t>
      </w:r>
      <w:r>
        <w:rPr/>
        <w:t>напряжения.</w:t>
      </w:r>
    </w:p>
    <w:p>
      <w:pPr>
        <w:pStyle w:val="BodyText"/>
        <w:spacing w:line="360" w:lineRule="auto"/>
        <w:ind w:right="120"/>
      </w:pPr>
      <w:r>
        <w:rPr/>
        <w:t>Если</w:t>
      </w:r>
      <w:r>
        <w:rPr>
          <w:spacing w:val="1"/>
        </w:rPr>
        <w:t> </w:t>
      </w:r>
      <w:r>
        <w:rPr/>
        <w:t>горячая</w:t>
      </w:r>
      <w:r>
        <w:rPr>
          <w:spacing w:val="1"/>
        </w:rPr>
        <w:t> </w:t>
      </w:r>
      <w:r>
        <w:rPr/>
        <w:t>пища</w:t>
      </w:r>
      <w:r>
        <w:rPr>
          <w:spacing w:val="1"/>
        </w:rPr>
        <w:t> </w:t>
      </w:r>
      <w:r>
        <w:rPr/>
        <w:t>выдается</w:t>
      </w:r>
      <w:r>
        <w:rPr>
          <w:spacing w:val="1"/>
        </w:rPr>
        <w:t> </w:t>
      </w:r>
      <w:r>
        <w:rPr/>
        <w:t>личному</w:t>
      </w:r>
      <w:r>
        <w:rPr>
          <w:spacing w:val="1"/>
        </w:rPr>
        <w:t> </w:t>
      </w:r>
      <w:r>
        <w:rPr/>
        <w:t>составу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раза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сутки,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первый прием планируется приготовление одного блюда, на второй прием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двух блюд. В этом случае продукты распределяются следующим образом: на</w:t>
      </w:r>
      <w:r>
        <w:rPr>
          <w:spacing w:val="1"/>
        </w:rPr>
        <w:t> </w:t>
      </w:r>
      <w:r>
        <w:rPr/>
        <w:t>завтрак</w:t>
      </w:r>
      <w:r>
        <w:rPr>
          <w:spacing w:val="32"/>
        </w:rPr>
        <w:t> </w:t>
      </w:r>
      <w:r>
        <w:rPr/>
        <w:t>-</w:t>
      </w:r>
      <w:r>
        <w:rPr>
          <w:spacing w:val="32"/>
        </w:rPr>
        <w:t> </w:t>
      </w:r>
      <w:r>
        <w:rPr/>
        <w:t>хлеб,</w:t>
      </w:r>
      <w:r>
        <w:rPr>
          <w:spacing w:val="31"/>
        </w:rPr>
        <w:t> </w:t>
      </w:r>
      <w:r>
        <w:rPr/>
        <w:t>концентраты</w:t>
      </w:r>
      <w:r>
        <w:rPr>
          <w:spacing w:val="32"/>
        </w:rPr>
        <w:t> </w:t>
      </w:r>
      <w:r>
        <w:rPr/>
        <w:t>пищевые,</w:t>
      </w:r>
      <w:r>
        <w:rPr>
          <w:spacing w:val="33"/>
        </w:rPr>
        <w:t> </w:t>
      </w:r>
      <w:r>
        <w:rPr/>
        <w:t>крупы,</w:t>
      </w:r>
      <w:r>
        <w:rPr>
          <w:spacing w:val="33"/>
        </w:rPr>
        <w:t> </w:t>
      </w:r>
      <w:r>
        <w:rPr/>
        <w:t>мясные</w:t>
      </w:r>
      <w:r>
        <w:rPr>
          <w:spacing w:val="32"/>
        </w:rPr>
        <w:t> </w:t>
      </w:r>
      <w:r>
        <w:rPr/>
        <w:t>консервы,</w:t>
      </w:r>
      <w:r>
        <w:rPr>
          <w:spacing w:val="31"/>
        </w:rPr>
        <w:t> </w:t>
      </w:r>
      <w:r>
        <w:rPr/>
        <w:t>жиры,</w:t>
      </w:r>
      <w:r>
        <w:rPr>
          <w:spacing w:val="34"/>
        </w:rPr>
        <w:t> </w:t>
      </w:r>
      <w:r>
        <w:rPr/>
        <w:t>сахар;</w:t>
      </w:r>
      <w:r>
        <w:rPr>
          <w:spacing w:val="-68"/>
        </w:rPr>
        <w:t> </w:t>
      </w:r>
      <w:r>
        <w:rPr/>
        <w:t>на ужин - хлеб, крупы, мясные консервы, овощи (картофель, капуста, морковь,</w:t>
      </w:r>
      <w:r>
        <w:rPr>
          <w:spacing w:val="1"/>
        </w:rPr>
        <w:t> </w:t>
      </w:r>
      <w:r>
        <w:rPr/>
        <w:t>лук). Для промежуточного питания каждому военнослужащему выдается 250-</w:t>
      </w:r>
      <w:r>
        <w:rPr>
          <w:spacing w:val="1"/>
        </w:rPr>
        <w:t> </w:t>
      </w:r>
      <w:r>
        <w:rPr/>
        <w:t>300 г хлеба или 150 г сухарей (галет), 15 г сахара и одна или полторы банки</w:t>
      </w:r>
      <w:r>
        <w:rPr>
          <w:spacing w:val="1"/>
        </w:rPr>
        <w:t> </w:t>
      </w:r>
      <w:r>
        <w:rPr/>
        <w:t>мясорастительных консервов</w:t>
      </w:r>
      <w:r>
        <w:rPr>
          <w:spacing w:val="-2"/>
        </w:rPr>
        <w:t> </w:t>
      </w:r>
      <w:r>
        <w:rPr/>
        <w:t>(265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397,5 г).</w:t>
      </w:r>
    </w:p>
    <w:p>
      <w:pPr>
        <w:pStyle w:val="BodyText"/>
        <w:spacing w:line="360" w:lineRule="auto" w:before="1"/>
        <w:ind w:right="123"/>
      </w:pPr>
      <w:r>
        <w:rPr/>
        <w:t>Исходя из условий обстановки, необходимо стремиться к приготовлению</w:t>
      </w:r>
      <w:r>
        <w:rPr>
          <w:spacing w:val="1"/>
        </w:rPr>
        <w:t> </w:t>
      </w:r>
      <w:r>
        <w:rPr/>
        <w:t>пищи преимущественно из свежих продуктов и только в период ухудшения</w:t>
      </w:r>
      <w:r>
        <w:rPr>
          <w:spacing w:val="1"/>
        </w:rPr>
        <w:t> </w:t>
      </w:r>
      <w:r>
        <w:rPr/>
        <w:t>обстановки</w:t>
      </w:r>
      <w:r>
        <w:rPr>
          <w:spacing w:val="1"/>
        </w:rPr>
        <w:t> </w:t>
      </w:r>
      <w:r>
        <w:rPr/>
        <w:t>предусматривать</w:t>
      </w:r>
      <w:r>
        <w:rPr>
          <w:spacing w:val="1"/>
        </w:rPr>
        <w:t> </w:t>
      </w:r>
      <w:r>
        <w:rPr/>
        <w:t>блюда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концентрированных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консервированных</w:t>
      </w:r>
      <w:r>
        <w:rPr>
          <w:spacing w:val="1"/>
        </w:rPr>
        <w:t> </w:t>
      </w:r>
      <w:r>
        <w:rPr/>
        <w:t>продуктов.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учитывать,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быстро</w:t>
      </w:r>
      <w:r>
        <w:rPr>
          <w:spacing w:val="1"/>
        </w:rPr>
        <w:t> </w:t>
      </w:r>
      <w:r>
        <w:rPr/>
        <w:t>приедаются</w:t>
      </w:r>
      <w:r>
        <w:rPr>
          <w:spacing w:val="1"/>
        </w:rPr>
        <w:t> </w:t>
      </w:r>
      <w:r>
        <w:rPr/>
        <w:t>сухари,</w:t>
      </w:r>
      <w:r>
        <w:rPr>
          <w:spacing w:val="1"/>
        </w:rPr>
        <w:t> </w:t>
      </w:r>
      <w:r>
        <w:rPr/>
        <w:t>сушеные</w:t>
      </w:r>
      <w:r>
        <w:rPr>
          <w:spacing w:val="1"/>
        </w:rPr>
        <w:t> </w:t>
      </w:r>
      <w:r>
        <w:rPr/>
        <w:t>овощи,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картофель,</w:t>
      </w:r>
      <w:r>
        <w:rPr>
          <w:spacing w:val="1"/>
        </w:rPr>
        <w:t> </w:t>
      </w:r>
      <w:r>
        <w:rPr/>
        <w:t>пищевые</w:t>
      </w:r>
      <w:r>
        <w:rPr>
          <w:spacing w:val="-1"/>
        </w:rPr>
        <w:t> </w:t>
      </w:r>
      <w:r>
        <w:rPr/>
        <w:t>концентраты, ячневая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перловая крупы.</w:t>
      </w:r>
    </w:p>
    <w:p>
      <w:pPr>
        <w:pStyle w:val="BodyText"/>
        <w:spacing w:line="360" w:lineRule="auto"/>
        <w:ind w:right="126"/>
      </w:pPr>
      <w:r>
        <w:rPr/>
        <w:t>Питание офицеров батальона осуществляется по норме общевойскового</w:t>
      </w:r>
      <w:r>
        <w:rPr>
          <w:spacing w:val="1"/>
        </w:rPr>
        <w:t> </w:t>
      </w:r>
      <w:r>
        <w:rPr/>
        <w:t>пайка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выдачей</w:t>
      </w:r>
      <w:r>
        <w:rPr>
          <w:spacing w:val="1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мирное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плату,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военное - бесплатно). Пища для офицеров готовится по отдельной раскладке</w:t>
      </w:r>
      <w:r>
        <w:rPr>
          <w:spacing w:val="1"/>
        </w:rPr>
        <w:t> </w:t>
      </w:r>
      <w:r>
        <w:rPr/>
        <w:t>продуктов также единой для всех подразделений части, которая составляется и</w:t>
      </w:r>
      <w:r>
        <w:rPr>
          <w:spacing w:val="1"/>
        </w:rPr>
        <w:t> </w:t>
      </w:r>
      <w:r>
        <w:rPr/>
        <w:t>утверждается</w:t>
      </w:r>
      <w:r>
        <w:rPr>
          <w:spacing w:val="63"/>
        </w:rPr>
        <w:t> </w:t>
      </w:r>
      <w:r>
        <w:rPr/>
        <w:t>установленным</w:t>
      </w:r>
      <w:r>
        <w:rPr>
          <w:spacing w:val="60"/>
        </w:rPr>
        <w:t> </w:t>
      </w:r>
      <w:r>
        <w:rPr/>
        <w:t>порядком.</w:t>
      </w:r>
      <w:r>
        <w:rPr>
          <w:spacing w:val="63"/>
        </w:rPr>
        <w:t> </w:t>
      </w:r>
      <w:r>
        <w:rPr/>
        <w:t>Первые</w:t>
      </w:r>
      <w:r>
        <w:rPr>
          <w:spacing w:val="62"/>
        </w:rPr>
        <w:t> </w:t>
      </w:r>
      <w:r>
        <w:rPr/>
        <w:t>обеденные</w:t>
      </w:r>
      <w:r>
        <w:rPr>
          <w:spacing w:val="62"/>
        </w:rPr>
        <w:t> </w:t>
      </w:r>
      <w:r>
        <w:rPr/>
        <w:t>блюда</w:t>
      </w:r>
      <w:r>
        <w:rPr>
          <w:spacing w:val="63"/>
        </w:rPr>
        <w:t> </w:t>
      </w:r>
      <w:r>
        <w:rPr/>
        <w:t>готовятся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2" w:lineRule="auto" w:before="67"/>
        <w:ind w:right="126" w:firstLine="0"/>
      </w:pPr>
      <w:r>
        <w:rPr/>
        <w:t>общие в полевых кухнях, вторые блюда готовятся, как правило отдельно, на</w:t>
      </w:r>
      <w:r>
        <w:rPr>
          <w:spacing w:val="1"/>
        </w:rPr>
        <w:t> </w:t>
      </w:r>
      <w:r>
        <w:rPr/>
        <w:t>плите</w:t>
      </w:r>
      <w:r>
        <w:rPr>
          <w:spacing w:val="-1"/>
        </w:rPr>
        <w:t> </w:t>
      </w:r>
      <w:r>
        <w:rPr/>
        <w:t>ПП-40.</w:t>
      </w:r>
    </w:p>
    <w:p>
      <w:pPr>
        <w:pStyle w:val="BodyText"/>
        <w:spacing w:line="360" w:lineRule="auto"/>
        <w:ind w:right="123"/>
      </w:pPr>
      <w:r>
        <w:rPr/>
        <w:t>Для приема пищи имеется комплект столовой посуды. В случаях, когда по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обстановки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приема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офицерами</w:t>
      </w:r>
      <w:r>
        <w:rPr>
          <w:spacing w:val="1"/>
        </w:rPr>
        <w:t> </w:t>
      </w:r>
      <w:r>
        <w:rPr/>
        <w:t>оборудовать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представляется</w:t>
      </w:r>
      <w:r>
        <w:rPr>
          <w:spacing w:val="1"/>
        </w:rPr>
        <w:t> </w:t>
      </w:r>
      <w:r>
        <w:rPr/>
        <w:t>возможным,</w:t>
      </w:r>
      <w:r>
        <w:rPr>
          <w:spacing w:val="1"/>
        </w:rPr>
        <w:t> </w:t>
      </w:r>
      <w:r>
        <w:rPr/>
        <w:t>офицеры</w:t>
      </w:r>
      <w:r>
        <w:rPr>
          <w:spacing w:val="1"/>
        </w:rPr>
        <w:t> </w:t>
      </w:r>
      <w:r>
        <w:rPr/>
        <w:t>подразделений</w:t>
      </w:r>
      <w:r>
        <w:rPr>
          <w:spacing w:val="1"/>
        </w:rPr>
        <w:t> </w:t>
      </w:r>
      <w:r>
        <w:rPr/>
        <w:t>батальона</w:t>
      </w:r>
      <w:r>
        <w:rPr>
          <w:spacing w:val="1"/>
        </w:rPr>
        <w:t> </w:t>
      </w:r>
      <w:r>
        <w:rPr/>
        <w:t>получают</w:t>
      </w:r>
      <w:r>
        <w:rPr>
          <w:spacing w:val="-67"/>
        </w:rPr>
        <w:t> </w:t>
      </w:r>
      <w:r>
        <w:rPr/>
        <w:t>горячую</w:t>
      </w:r>
      <w:r>
        <w:rPr>
          <w:spacing w:val="-2"/>
        </w:rPr>
        <w:t> </w:t>
      </w:r>
      <w:r>
        <w:rPr/>
        <w:t>пищу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личным составом</w:t>
      </w:r>
      <w:r>
        <w:rPr>
          <w:spacing w:val="-3"/>
        </w:rPr>
        <w:t> </w:t>
      </w:r>
      <w:r>
        <w:rPr/>
        <w:t>из</w:t>
      </w:r>
      <w:r>
        <w:rPr>
          <w:spacing w:val="-1"/>
        </w:rPr>
        <w:t> </w:t>
      </w:r>
      <w:r>
        <w:rPr/>
        <w:t>полевых кухонь.</w:t>
      </w:r>
    </w:p>
    <w:p>
      <w:pPr>
        <w:pStyle w:val="BodyText"/>
        <w:spacing w:line="360" w:lineRule="auto"/>
        <w:ind w:right="125"/>
      </w:pPr>
      <w:r>
        <w:rPr/>
        <w:t>Продукты для приготовления горячей пищи выдаются повару на каждый</w:t>
      </w:r>
      <w:r>
        <w:rPr>
          <w:spacing w:val="1"/>
        </w:rPr>
        <w:t> </w:t>
      </w:r>
      <w:r>
        <w:rPr/>
        <w:t>прием</w:t>
      </w:r>
      <w:r>
        <w:rPr>
          <w:spacing w:val="1"/>
        </w:rPr>
        <w:t> </w:t>
      </w:r>
      <w:r>
        <w:rPr/>
        <w:t>пищи.</w:t>
      </w:r>
      <w:r>
        <w:rPr>
          <w:spacing w:val="1"/>
        </w:rPr>
        <w:t> </w:t>
      </w:r>
      <w:r>
        <w:rPr/>
        <w:t>Продукты,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требующие</w:t>
      </w:r>
      <w:r>
        <w:rPr>
          <w:spacing w:val="1"/>
        </w:rPr>
        <w:t> </w:t>
      </w:r>
      <w:r>
        <w:rPr/>
        <w:t>тепловой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(хлеб,</w:t>
      </w:r>
      <w:r>
        <w:rPr>
          <w:spacing w:val="1"/>
        </w:rPr>
        <w:t> </w:t>
      </w:r>
      <w:r>
        <w:rPr/>
        <w:t>сахар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табачное довольствие), а также продукты на промежуточное питание выдаются</w:t>
      </w:r>
      <w:r>
        <w:rPr>
          <w:spacing w:val="1"/>
        </w:rPr>
        <w:t> </w:t>
      </w:r>
      <w:r>
        <w:rPr/>
        <w:t>старшинам</w:t>
      </w:r>
      <w:r>
        <w:rPr>
          <w:spacing w:val="-1"/>
        </w:rPr>
        <w:t> </w:t>
      </w:r>
      <w:r>
        <w:rPr/>
        <w:t>подразделений один</w:t>
      </w:r>
      <w:r>
        <w:rPr>
          <w:spacing w:val="-3"/>
        </w:rPr>
        <w:t> </w:t>
      </w:r>
      <w:r>
        <w:rPr/>
        <w:t>раз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день.</w:t>
      </w:r>
    </w:p>
    <w:p>
      <w:pPr>
        <w:pStyle w:val="BodyText"/>
        <w:spacing w:line="360" w:lineRule="auto"/>
        <w:ind w:right="122"/>
      </w:pPr>
      <w:r>
        <w:rPr/>
        <w:t>Обеспечение</w:t>
      </w:r>
      <w:r>
        <w:rPr>
          <w:spacing w:val="1"/>
        </w:rPr>
        <w:t> </w:t>
      </w:r>
      <w:r>
        <w:rPr/>
        <w:t>хозяйственного</w:t>
      </w:r>
      <w:r>
        <w:rPr>
          <w:spacing w:val="1"/>
        </w:rPr>
        <w:t> </w:t>
      </w:r>
      <w:r>
        <w:rPr/>
        <w:t>отделения</w:t>
      </w:r>
      <w:r>
        <w:rPr>
          <w:spacing w:val="1"/>
        </w:rPr>
        <w:t> </w:t>
      </w:r>
      <w:r>
        <w:rPr/>
        <w:t>взвода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(хозяйственного взвода) водой для питья и хозяйственных нужд производится с</w:t>
      </w:r>
      <w:r>
        <w:rPr>
          <w:spacing w:val="-67"/>
        </w:rPr>
        <w:t> </w:t>
      </w:r>
      <w:r>
        <w:rPr/>
        <w:t>батальонного</w:t>
      </w:r>
      <w:r>
        <w:rPr>
          <w:spacing w:val="1"/>
        </w:rPr>
        <w:t> </w:t>
      </w:r>
      <w:r>
        <w:rPr/>
        <w:t>пункта</w:t>
      </w:r>
      <w:r>
        <w:rPr>
          <w:spacing w:val="1"/>
        </w:rPr>
        <w:t> </w:t>
      </w:r>
      <w:r>
        <w:rPr/>
        <w:t>водоснабжения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полкового</w:t>
      </w:r>
      <w:r>
        <w:rPr>
          <w:spacing w:val="1"/>
        </w:rPr>
        <w:t> </w:t>
      </w:r>
      <w:r>
        <w:rPr/>
        <w:t>водоразборного</w:t>
      </w:r>
      <w:r>
        <w:rPr>
          <w:spacing w:val="1"/>
        </w:rPr>
        <w:t> </w:t>
      </w:r>
      <w:r>
        <w:rPr/>
        <w:t>пункта.</w:t>
      </w:r>
      <w:r>
        <w:rPr>
          <w:spacing w:val="1"/>
        </w:rPr>
        <w:t> </w:t>
      </w:r>
      <w:r>
        <w:rPr/>
        <w:t>Использовать воду для этих целей из других источников запрещается. Подвоз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водоснабжения,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водоразборные</w:t>
      </w:r>
      <w:r>
        <w:rPr>
          <w:spacing w:val="1"/>
        </w:rPr>
        <w:t> </w:t>
      </w:r>
      <w:r>
        <w:rPr/>
        <w:t>пункты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батальонных</w:t>
      </w:r>
      <w:r>
        <w:rPr>
          <w:spacing w:val="1"/>
        </w:rPr>
        <w:t> </w:t>
      </w:r>
      <w:r>
        <w:rPr/>
        <w:t>продовольственных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организуется</w:t>
      </w:r>
      <w:r>
        <w:rPr>
          <w:spacing w:val="1"/>
        </w:rPr>
        <w:t> </w:t>
      </w:r>
      <w:r>
        <w:rPr/>
        <w:t>заместителем</w:t>
      </w:r>
      <w:r>
        <w:rPr>
          <w:spacing w:val="1"/>
        </w:rPr>
        <w:t> </w:t>
      </w:r>
      <w:r>
        <w:rPr/>
        <w:t>командира</w:t>
      </w:r>
      <w:r>
        <w:rPr>
          <w:spacing w:val="1"/>
        </w:rPr>
        <w:t> </w:t>
      </w:r>
      <w:r>
        <w:rPr/>
        <w:t>воинской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тылу.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поддержания необходимого</w:t>
      </w:r>
      <w:r>
        <w:rPr>
          <w:spacing w:val="1"/>
        </w:rPr>
        <w:t> </w:t>
      </w:r>
      <w:r>
        <w:rPr/>
        <w:t>запаса</w:t>
      </w:r>
      <w:r>
        <w:rPr>
          <w:spacing w:val="1"/>
        </w:rPr>
        <w:t> </w:t>
      </w:r>
      <w:r>
        <w:rPr/>
        <w:t>воды</w:t>
      </w:r>
      <w:r>
        <w:rPr>
          <w:spacing w:val="55"/>
        </w:rPr>
        <w:t> </w:t>
      </w:r>
      <w:r>
        <w:rPr/>
        <w:t>на</w:t>
      </w:r>
      <w:r>
        <w:rPr>
          <w:spacing w:val="55"/>
        </w:rPr>
        <w:t> </w:t>
      </w:r>
      <w:r>
        <w:rPr/>
        <w:t>продовольственных</w:t>
      </w:r>
      <w:r>
        <w:rPr>
          <w:spacing w:val="55"/>
        </w:rPr>
        <w:t> </w:t>
      </w:r>
      <w:r>
        <w:rPr/>
        <w:t>пунктах</w:t>
      </w:r>
      <w:r>
        <w:rPr>
          <w:spacing w:val="53"/>
        </w:rPr>
        <w:t> </w:t>
      </w:r>
      <w:r>
        <w:rPr/>
        <w:t>используются</w:t>
      </w:r>
      <w:r>
        <w:rPr>
          <w:spacing w:val="55"/>
        </w:rPr>
        <w:t> </w:t>
      </w:r>
      <w:r>
        <w:rPr/>
        <w:t>все</w:t>
      </w:r>
      <w:r>
        <w:rPr>
          <w:spacing w:val="54"/>
        </w:rPr>
        <w:t> </w:t>
      </w:r>
      <w:r>
        <w:rPr/>
        <w:t>наличные</w:t>
      </w:r>
      <w:r>
        <w:rPr>
          <w:spacing w:val="56"/>
        </w:rPr>
        <w:t> </w:t>
      </w:r>
      <w:r>
        <w:rPr/>
        <w:t>емкости,</w:t>
      </w:r>
      <w:r>
        <w:rPr>
          <w:spacing w:val="54"/>
        </w:rPr>
        <w:t> </w:t>
      </w:r>
      <w:r>
        <w:rPr/>
        <w:t>в</w:t>
      </w:r>
      <w:r>
        <w:rPr>
          <w:spacing w:val="-68"/>
        </w:rPr>
        <w:t> </w:t>
      </w:r>
      <w:r>
        <w:rPr/>
        <w:t>том</w:t>
      </w:r>
      <w:r>
        <w:rPr>
          <w:spacing w:val="-1"/>
        </w:rPr>
        <w:t> </w:t>
      </w:r>
      <w:r>
        <w:rPr/>
        <w:t>числе</w:t>
      </w:r>
      <w:r>
        <w:rPr>
          <w:spacing w:val="-2"/>
        </w:rPr>
        <w:t> </w:t>
      </w:r>
      <w:r>
        <w:rPr/>
        <w:t>котлы кухонь</w:t>
      </w:r>
      <w:r>
        <w:rPr>
          <w:spacing w:val="-1"/>
        </w:rPr>
        <w:t> </w:t>
      </w:r>
      <w:r>
        <w:rPr/>
        <w:t>и термосы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раздачи пищи.</w:t>
      </w:r>
    </w:p>
    <w:p>
      <w:pPr>
        <w:pStyle w:val="BodyText"/>
        <w:spacing w:line="360" w:lineRule="auto"/>
        <w:ind w:right="124"/>
      </w:pPr>
      <w:r>
        <w:rPr/>
        <w:t>Прием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личным</w:t>
      </w:r>
      <w:r>
        <w:rPr>
          <w:spacing w:val="1"/>
        </w:rPr>
        <w:t> </w:t>
      </w:r>
      <w:r>
        <w:rPr/>
        <w:t>составом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батальонном</w:t>
      </w:r>
      <w:r>
        <w:rPr>
          <w:spacing w:val="1"/>
        </w:rPr>
        <w:t> </w:t>
      </w:r>
      <w:r>
        <w:rPr/>
        <w:t>продовольственном</w:t>
      </w:r>
      <w:r>
        <w:rPr>
          <w:spacing w:val="1"/>
        </w:rPr>
        <w:t> </w:t>
      </w:r>
      <w:r>
        <w:rPr/>
        <w:t>пункте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котелков.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горячая</w:t>
      </w:r>
      <w:r>
        <w:rPr>
          <w:spacing w:val="1"/>
        </w:rPr>
        <w:t> </w:t>
      </w:r>
      <w:r>
        <w:rPr/>
        <w:t>пища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доставляться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месту</w:t>
      </w:r>
      <w:r>
        <w:rPr>
          <w:spacing w:val="1"/>
        </w:rPr>
        <w:t> </w:t>
      </w:r>
      <w:r>
        <w:rPr/>
        <w:t>расположения</w:t>
      </w:r>
      <w:r>
        <w:rPr>
          <w:spacing w:val="33"/>
        </w:rPr>
        <w:t> </w:t>
      </w:r>
      <w:r>
        <w:rPr/>
        <w:t>личного</w:t>
      </w:r>
      <w:r>
        <w:rPr>
          <w:spacing w:val="34"/>
        </w:rPr>
        <w:t> </w:t>
      </w:r>
      <w:r>
        <w:rPr/>
        <w:t>состава</w:t>
      </w:r>
      <w:r>
        <w:rPr>
          <w:spacing w:val="33"/>
        </w:rPr>
        <w:t> </w:t>
      </w:r>
      <w:r>
        <w:rPr/>
        <w:t>в</w:t>
      </w:r>
      <w:r>
        <w:rPr>
          <w:spacing w:val="32"/>
        </w:rPr>
        <w:t> </w:t>
      </w:r>
      <w:r>
        <w:rPr/>
        <w:t>термосах.</w:t>
      </w:r>
      <w:r>
        <w:rPr>
          <w:spacing w:val="32"/>
        </w:rPr>
        <w:t> </w:t>
      </w:r>
      <w:r>
        <w:rPr/>
        <w:t>Хранить</w:t>
      </w:r>
      <w:r>
        <w:rPr>
          <w:spacing w:val="32"/>
        </w:rPr>
        <w:t> </w:t>
      </w:r>
      <w:r>
        <w:rPr/>
        <w:t>пищу</w:t>
      </w:r>
      <w:r>
        <w:rPr>
          <w:spacing w:val="31"/>
        </w:rPr>
        <w:t> </w:t>
      </w:r>
      <w:r>
        <w:rPr/>
        <w:t>в</w:t>
      </w:r>
      <w:r>
        <w:rPr>
          <w:spacing w:val="32"/>
        </w:rPr>
        <w:t> </w:t>
      </w:r>
      <w:r>
        <w:rPr/>
        <w:t>термосах</w:t>
      </w:r>
      <w:r>
        <w:rPr>
          <w:spacing w:val="34"/>
        </w:rPr>
        <w:t> </w:t>
      </w:r>
      <w:r>
        <w:rPr/>
        <w:t>следует</w:t>
      </w:r>
      <w:r>
        <w:rPr>
          <w:spacing w:val="-67"/>
        </w:rPr>
        <w:t> </w:t>
      </w:r>
      <w:r>
        <w:rPr/>
        <w:t>не</w:t>
      </w:r>
      <w:r>
        <w:rPr>
          <w:spacing w:val="-1"/>
        </w:rPr>
        <w:t> </w:t>
      </w:r>
      <w:r>
        <w:rPr/>
        <w:t>более</w:t>
      </w:r>
      <w:r>
        <w:rPr>
          <w:spacing w:val="-3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часов.</w:t>
      </w:r>
    </w:p>
    <w:p>
      <w:pPr>
        <w:pStyle w:val="Heading4"/>
        <w:spacing w:before="3"/>
        <w:ind w:left="2685"/>
      </w:pPr>
      <w:r>
        <w:rPr/>
        <w:t>Организация</w:t>
      </w:r>
      <w:r>
        <w:rPr>
          <w:spacing w:val="-5"/>
        </w:rPr>
        <w:t> </w:t>
      </w:r>
      <w:r>
        <w:rPr/>
        <w:t>питания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наступлении</w:t>
      </w:r>
    </w:p>
    <w:p>
      <w:pPr>
        <w:pStyle w:val="BodyText"/>
        <w:spacing w:line="360" w:lineRule="auto" w:before="154"/>
        <w:ind w:right="124"/>
      </w:pPr>
      <w:r>
        <w:rPr/>
        <w:t>Перед</w:t>
      </w:r>
      <w:r>
        <w:rPr>
          <w:spacing w:val="1"/>
        </w:rPr>
        <w:t> </w:t>
      </w:r>
      <w:r>
        <w:rPr/>
        <w:t>наступлением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исходном</w:t>
      </w:r>
      <w:r>
        <w:rPr>
          <w:spacing w:val="1"/>
        </w:rPr>
        <w:t> </w:t>
      </w:r>
      <w:r>
        <w:rPr/>
        <w:t>районе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выполнению конкретных задач по обеспечению личного состава питанием в</w:t>
      </w:r>
      <w:r>
        <w:rPr>
          <w:spacing w:val="1"/>
        </w:rPr>
        <w:t> </w:t>
      </w:r>
      <w:r>
        <w:rPr/>
        <w:t>наступлении: пополняются запасы продовольствия до установленных размеров,</w:t>
      </w:r>
      <w:r>
        <w:rPr>
          <w:spacing w:val="-67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техническое</w:t>
      </w:r>
      <w:r>
        <w:rPr>
          <w:spacing w:val="1"/>
        </w:rPr>
        <w:t> </w:t>
      </w:r>
      <w:r>
        <w:rPr/>
        <w:t>обслуживание</w:t>
      </w:r>
      <w:r>
        <w:rPr>
          <w:spacing w:val="1"/>
        </w:rPr>
        <w:t> </w:t>
      </w:r>
      <w:r>
        <w:rPr/>
        <w:t>кухонь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другого</w:t>
      </w:r>
      <w:r>
        <w:rPr>
          <w:spacing w:val="1"/>
        </w:rPr>
        <w:t> </w:t>
      </w:r>
      <w:r>
        <w:rPr/>
        <w:t>табельного</w:t>
      </w:r>
      <w:r>
        <w:rPr>
          <w:spacing w:val="1"/>
        </w:rPr>
        <w:t> </w:t>
      </w:r>
      <w:r>
        <w:rPr/>
        <w:t>оборудования,</w:t>
      </w:r>
      <w:r>
        <w:rPr>
          <w:spacing w:val="49"/>
        </w:rPr>
        <w:t> </w:t>
      </w:r>
      <w:r>
        <w:rPr/>
        <w:t>составляется</w:t>
      </w:r>
      <w:r>
        <w:rPr>
          <w:spacing w:val="50"/>
        </w:rPr>
        <w:t> </w:t>
      </w:r>
      <w:r>
        <w:rPr/>
        <w:t>недельная</w:t>
      </w:r>
      <w:r>
        <w:rPr>
          <w:spacing w:val="50"/>
        </w:rPr>
        <w:t> </w:t>
      </w:r>
      <w:r>
        <w:rPr/>
        <w:t>раскладка</w:t>
      </w:r>
      <w:r>
        <w:rPr>
          <w:spacing w:val="50"/>
        </w:rPr>
        <w:t> </w:t>
      </w:r>
      <w:r>
        <w:rPr/>
        <w:t>продуктов,</w:t>
      </w:r>
      <w:r>
        <w:rPr>
          <w:spacing w:val="51"/>
        </w:rPr>
        <w:t> </w:t>
      </w:r>
      <w:r>
        <w:rPr/>
        <w:t>уточняется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before="67"/>
        <w:ind w:firstLine="0"/>
      </w:pPr>
      <w:r>
        <w:rPr/>
        <w:t>количество</w:t>
      </w:r>
      <w:r>
        <w:rPr>
          <w:spacing w:val="-2"/>
        </w:rPr>
        <w:t> </w:t>
      </w:r>
      <w:r>
        <w:rPr/>
        <w:t>довольствующегося</w:t>
      </w:r>
      <w:r>
        <w:rPr>
          <w:spacing w:val="-3"/>
        </w:rPr>
        <w:t> </w:t>
      </w:r>
      <w:r>
        <w:rPr/>
        <w:t>личного</w:t>
      </w:r>
      <w:r>
        <w:rPr>
          <w:spacing w:val="-2"/>
        </w:rPr>
        <w:t> </w:t>
      </w:r>
      <w:r>
        <w:rPr/>
        <w:t>состава.</w:t>
      </w:r>
    </w:p>
    <w:p>
      <w:pPr>
        <w:pStyle w:val="BodyText"/>
        <w:spacing w:line="360" w:lineRule="auto" w:before="163"/>
        <w:ind w:right="125"/>
      </w:pPr>
      <w:r>
        <w:rPr/>
        <w:t>Командир взвода обеспечения в соответствии с полученным приказом и</w:t>
      </w:r>
      <w:r>
        <w:rPr>
          <w:spacing w:val="1"/>
        </w:rPr>
        <w:t> </w:t>
      </w:r>
      <w:r>
        <w:rPr/>
        <w:t>указаниями</w:t>
      </w:r>
      <w:r>
        <w:rPr>
          <w:spacing w:val="1"/>
        </w:rPr>
        <w:t> </w:t>
      </w:r>
      <w:r>
        <w:rPr/>
        <w:t>начальника</w:t>
      </w:r>
      <w:r>
        <w:rPr>
          <w:spacing w:val="1"/>
        </w:rPr>
        <w:t> </w:t>
      </w:r>
      <w:r>
        <w:rPr/>
        <w:t>штаба</w:t>
      </w:r>
      <w:r>
        <w:rPr>
          <w:spacing w:val="1"/>
        </w:rPr>
        <w:t> </w:t>
      </w:r>
      <w:r>
        <w:rPr/>
        <w:t>батальона</w:t>
      </w:r>
      <w:r>
        <w:rPr>
          <w:spacing w:val="1"/>
        </w:rPr>
        <w:t> </w:t>
      </w:r>
      <w:r>
        <w:rPr/>
        <w:t>ставит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командиру</w:t>
      </w:r>
      <w:r>
        <w:rPr>
          <w:spacing w:val="1"/>
        </w:rPr>
        <w:t> </w:t>
      </w:r>
      <w:r>
        <w:rPr/>
        <w:t>хозяйственного отделения, в которых определяет: порядок перемещения, место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развертывания</w:t>
      </w:r>
      <w:r>
        <w:rPr>
          <w:spacing w:val="1"/>
        </w:rPr>
        <w:t> </w:t>
      </w:r>
      <w:r>
        <w:rPr/>
        <w:t>продовольственного</w:t>
      </w:r>
      <w:r>
        <w:rPr>
          <w:spacing w:val="1"/>
        </w:rPr>
        <w:t> </w:t>
      </w:r>
      <w:r>
        <w:rPr/>
        <w:t>пункта,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какое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каких</w:t>
      </w:r>
      <w:r>
        <w:rPr>
          <w:spacing w:val="1"/>
        </w:rPr>
        <w:t> </w:t>
      </w:r>
      <w:r>
        <w:rPr/>
        <w:t>подразделений</w:t>
      </w:r>
      <w:r>
        <w:rPr>
          <w:spacing w:val="1"/>
        </w:rPr>
        <w:t> </w:t>
      </w:r>
      <w:r>
        <w:rPr/>
        <w:t>готовить</w:t>
      </w:r>
      <w:r>
        <w:rPr>
          <w:spacing w:val="1"/>
        </w:rPr>
        <w:t> </w:t>
      </w:r>
      <w:r>
        <w:rPr/>
        <w:t>пищу,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готовности,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доставки</w:t>
      </w:r>
      <w:r>
        <w:rPr>
          <w:spacing w:val="1"/>
        </w:rPr>
        <w:t> </w:t>
      </w:r>
      <w:r>
        <w:rPr/>
        <w:t>(выдачи)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подразделениям,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обеспечения</w:t>
      </w:r>
      <w:r>
        <w:rPr>
          <w:spacing w:val="-1"/>
        </w:rPr>
        <w:t> </w:t>
      </w:r>
      <w:r>
        <w:rPr/>
        <w:t>водой.</w:t>
      </w:r>
    </w:p>
    <w:p>
      <w:pPr>
        <w:pStyle w:val="BodyText"/>
        <w:spacing w:line="362" w:lineRule="auto"/>
        <w:ind w:right="127"/>
      </w:pPr>
      <w:r>
        <w:rPr/>
        <w:t>Перед</w:t>
      </w:r>
      <w:r>
        <w:rPr>
          <w:spacing w:val="1"/>
        </w:rPr>
        <w:t> </w:t>
      </w:r>
      <w:r>
        <w:rPr/>
        <w:t>началом</w:t>
      </w:r>
      <w:r>
        <w:rPr>
          <w:spacing w:val="1"/>
        </w:rPr>
        <w:t> </w:t>
      </w:r>
      <w:r>
        <w:rPr/>
        <w:t>выдвижения</w:t>
      </w:r>
      <w:r>
        <w:rPr>
          <w:spacing w:val="1"/>
        </w:rPr>
        <w:t> </w:t>
      </w:r>
      <w:r>
        <w:rPr/>
        <w:t>всему</w:t>
      </w:r>
      <w:r>
        <w:rPr>
          <w:spacing w:val="1"/>
        </w:rPr>
        <w:t> </w:t>
      </w:r>
      <w:r>
        <w:rPr/>
        <w:t>личному</w:t>
      </w:r>
      <w:r>
        <w:rPr>
          <w:spacing w:val="1"/>
        </w:rPr>
        <w:t> </w:t>
      </w:r>
      <w:r>
        <w:rPr/>
        <w:t>составу</w:t>
      </w:r>
      <w:r>
        <w:rPr>
          <w:spacing w:val="1"/>
        </w:rPr>
        <w:t> </w:t>
      </w:r>
      <w:r>
        <w:rPr/>
        <w:t>выдается</w:t>
      </w:r>
      <w:r>
        <w:rPr>
          <w:spacing w:val="70"/>
        </w:rPr>
        <w:t> </w:t>
      </w:r>
      <w:r>
        <w:rPr/>
        <w:t>горячая</w:t>
      </w:r>
      <w:r>
        <w:rPr>
          <w:spacing w:val="1"/>
        </w:rPr>
        <w:t> </w:t>
      </w:r>
      <w:r>
        <w:rPr/>
        <w:t>пища.</w:t>
      </w:r>
    </w:p>
    <w:p>
      <w:pPr>
        <w:pStyle w:val="BodyText"/>
        <w:spacing w:line="360" w:lineRule="auto"/>
        <w:ind w:right="128"/>
      </w:pPr>
      <w:r>
        <w:rPr/>
        <w:t>В ходе боя хозяйственное отделение перемещается за вторым эшелоном</w:t>
      </w:r>
      <w:r>
        <w:rPr>
          <w:spacing w:val="1"/>
        </w:rPr>
        <w:t> </w:t>
      </w:r>
      <w:r>
        <w:rPr/>
        <w:t>боевого порядка</w:t>
      </w:r>
      <w:r>
        <w:rPr>
          <w:spacing w:val="-1"/>
        </w:rPr>
        <w:t> </w:t>
      </w:r>
      <w:r>
        <w:rPr/>
        <w:t>своего батальона,</w:t>
      </w:r>
      <w:r>
        <w:rPr>
          <w:spacing w:val="-2"/>
        </w:rPr>
        <w:t> </w:t>
      </w:r>
      <w:r>
        <w:rPr/>
        <w:t>не</w:t>
      </w:r>
      <w:r>
        <w:rPr>
          <w:spacing w:val="-3"/>
        </w:rPr>
        <w:t> </w:t>
      </w:r>
      <w:r>
        <w:rPr/>
        <w:t>отрываясь</w:t>
      </w:r>
      <w:r>
        <w:rPr>
          <w:spacing w:val="-2"/>
        </w:rPr>
        <w:t> </w:t>
      </w:r>
      <w:r>
        <w:rPr/>
        <w:t>от</w:t>
      </w:r>
      <w:r>
        <w:rPr>
          <w:spacing w:val="-5"/>
        </w:rPr>
        <w:t> </w:t>
      </w:r>
      <w:r>
        <w:rPr/>
        <w:t>него более чем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км.</w:t>
      </w:r>
    </w:p>
    <w:p>
      <w:pPr>
        <w:pStyle w:val="BodyText"/>
        <w:spacing w:line="360" w:lineRule="auto"/>
        <w:ind w:right="122"/>
      </w:pPr>
      <w:r>
        <w:rPr/>
        <w:t>Пища</w:t>
      </w:r>
      <w:r>
        <w:rPr>
          <w:spacing w:val="1"/>
        </w:rPr>
        <w:t> </w:t>
      </w:r>
      <w:r>
        <w:rPr/>
        <w:t>готовится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консервированных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концентрированных продуктов на ходу, а на коротких остановках производится</w:t>
      </w:r>
      <w:r>
        <w:rPr>
          <w:spacing w:val="-67"/>
        </w:rPr>
        <w:t> </w:t>
      </w:r>
      <w:r>
        <w:rPr/>
        <w:t>только закладка продуктов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котлы.</w:t>
      </w:r>
    </w:p>
    <w:p>
      <w:pPr>
        <w:pStyle w:val="BodyText"/>
        <w:spacing w:line="360" w:lineRule="auto"/>
        <w:ind w:right="127"/>
      </w:pPr>
      <w:r>
        <w:rPr/>
        <w:t>Выдача</w:t>
      </w:r>
      <w:r>
        <w:rPr>
          <w:spacing w:val="1"/>
        </w:rPr>
        <w:t> </w:t>
      </w:r>
      <w:r>
        <w:rPr/>
        <w:t>горячей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проверки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фельдшером</w:t>
      </w:r>
      <w:r>
        <w:rPr>
          <w:spacing w:val="1"/>
        </w:rPr>
        <w:t> </w:t>
      </w:r>
      <w:r>
        <w:rPr/>
        <w:t>батальона.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выдачи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доставки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командиром</w:t>
      </w:r>
      <w:r>
        <w:rPr>
          <w:spacing w:val="1"/>
        </w:rPr>
        <w:t> </w:t>
      </w:r>
      <w:r>
        <w:rPr/>
        <w:t>батальона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боевой</w:t>
      </w:r>
      <w:r>
        <w:rPr>
          <w:spacing w:val="1"/>
        </w:rPr>
        <w:t> </w:t>
      </w:r>
      <w:r>
        <w:rPr/>
        <w:t>обстановки.</w:t>
      </w:r>
    </w:p>
    <w:p>
      <w:pPr>
        <w:pStyle w:val="BodyText"/>
        <w:spacing w:line="360" w:lineRule="auto"/>
        <w:ind w:right="123"/>
      </w:pPr>
      <w:r>
        <w:rPr/>
        <w:t>Полевые</w:t>
      </w:r>
      <w:r>
        <w:rPr>
          <w:spacing w:val="1"/>
        </w:rPr>
        <w:t> </w:t>
      </w:r>
      <w:r>
        <w:rPr/>
        <w:t>кухни с готовой пищей, как правило, выдвигаются на ротные</w:t>
      </w:r>
      <w:r>
        <w:rPr>
          <w:spacing w:val="1"/>
        </w:rPr>
        <w:t> </w:t>
      </w:r>
      <w:r>
        <w:rPr/>
        <w:t>пункты ее выдачи. Если обстановка позволяет максимально приблизить ротный</w:t>
      </w:r>
      <w:r>
        <w:rPr>
          <w:spacing w:val="-67"/>
        </w:rPr>
        <w:t> </w:t>
      </w:r>
      <w:r>
        <w:rPr/>
        <w:t>пункт</w:t>
      </w:r>
      <w:r>
        <w:rPr>
          <w:spacing w:val="1"/>
        </w:rPr>
        <w:t> </w:t>
      </w:r>
      <w:r>
        <w:rPr/>
        <w:t>выдачи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переднему</w:t>
      </w:r>
      <w:r>
        <w:rPr>
          <w:spacing w:val="1"/>
        </w:rPr>
        <w:t> </w:t>
      </w:r>
      <w:r>
        <w:rPr/>
        <w:t>краю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организовать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укрытии,</w:t>
      </w:r>
      <w:r>
        <w:rPr>
          <w:spacing w:val="70"/>
        </w:rPr>
        <w:t> </w:t>
      </w:r>
      <w:r>
        <w:rPr/>
        <w:t>к</w:t>
      </w:r>
      <w:r>
        <w:rPr>
          <w:spacing w:val="1"/>
        </w:rPr>
        <w:t> </w:t>
      </w:r>
      <w:r>
        <w:rPr/>
        <w:t>которому</w:t>
      </w:r>
      <w:r>
        <w:rPr>
          <w:spacing w:val="1"/>
        </w:rPr>
        <w:t> </w:t>
      </w:r>
      <w:r>
        <w:rPr/>
        <w:t>имеются</w:t>
      </w:r>
      <w:r>
        <w:rPr>
          <w:spacing w:val="1"/>
        </w:rPr>
        <w:t> </w:t>
      </w:r>
      <w:r>
        <w:rPr/>
        <w:t>скрытые</w:t>
      </w:r>
      <w:r>
        <w:rPr>
          <w:spacing w:val="1"/>
        </w:rPr>
        <w:t> </w:t>
      </w:r>
      <w:r>
        <w:rPr/>
        <w:t>подходы,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пища</w:t>
      </w:r>
      <w:r>
        <w:rPr>
          <w:spacing w:val="1"/>
        </w:rPr>
        <w:t> </w:t>
      </w:r>
      <w:r>
        <w:rPr/>
        <w:t>выдается</w:t>
      </w:r>
      <w:r>
        <w:rPr>
          <w:spacing w:val="1"/>
        </w:rPr>
        <w:t> </w:t>
      </w:r>
      <w:r>
        <w:rPr/>
        <w:t>личному</w:t>
      </w:r>
      <w:r>
        <w:rPr>
          <w:spacing w:val="1"/>
        </w:rPr>
        <w:t> </w:t>
      </w:r>
      <w:r>
        <w:rPr/>
        <w:t>составу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котелки.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большинстве</w:t>
      </w:r>
      <w:r>
        <w:rPr>
          <w:spacing w:val="1"/>
        </w:rPr>
        <w:t> </w:t>
      </w:r>
      <w:r>
        <w:rPr/>
        <w:t>же</w:t>
      </w:r>
      <w:r>
        <w:rPr>
          <w:spacing w:val="70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горячая пища от ротных до взводных пунктов раздачи пищи доставляется в</w:t>
      </w:r>
      <w:r>
        <w:rPr>
          <w:spacing w:val="1"/>
        </w:rPr>
        <w:t> </w:t>
      </w:r>
      <w:r>
        <w:rPr/>
        <w:t>термосах подносчиками,</w:t>
      </w:r>
      <w:r>
        <w:rPr>
          <w:spacing w:val="-1"/>
        </w:rPr>
        <w:t> </w:t>
      </w:r>
      <w:r>
        <w:rPr/>
        <w:t>выделяемыми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взводов.</w:t>
      </w:r>
    </w:p>
    <w:p>
      <w:pPr>
        <w:pStyle w:val="BodyText"/>
        <w:spacing w:line="360" w:lineRule="auto"/>
        <w:ind w:right="128"/>
      </w:pPr>
      <w:r>
        <w:rPr/>
        <w:t>Одновременно</w:t>
      </w:r>
      <w:r>
        <w:rPr>
          <w:spacing w:val="1"/>
        </w:rPr>
        <w:t> </w:t>
      </w:r>
      <w:r>
        <w:rPr/>
        <w:t>подносчики</w:t>
      </w:r>
      <w:r>
        <w:rPr>
          <w:spacing w:val="1"/>
        </w:rPr>
        <w:t> </w:t>
      </w:r>
      <w:r>
        <w:rPr/>
        <w:t>доставляют</w:t>
      </w:r>
      <w:r>
        <w:rPr>
          <w:spacing w:val="1"/>
        </w:rPr>
        <w:t> </w:t>
      </w:r>
      <w:r>
        <w:rPr/>
        <w:t>термосы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кипятком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пополнения</w:t>
      </w:r>
      <w:r>
        <w:rPr>
          <w:spacing w:val="-1"/>
        </w:rPr>
        <w:t> </w:t>
      </w:r>
      <w:r>
        <w:rPr/>
        <w:t>запасов</w:t>
      </w:r>
      <w:r>
        <w:rPr>
          <w:spacing w:val="-3"/>
        </w:rPr>
        <w:t> </w:t>
      </w:r>
      <w:r>
        <w:rPr/>
        <w:t>воды</w:t>
      </w:r>
      <w:r>
        <w:rPr>
          <w:spacing w:val="-1"/>
        </w:rPr>
        <w:t> </w:t>
      </w:r>
      <w:r>
        <w:rPr/>
        <w:t>во</w:t>
      </w:r>
      <w:r>
        <w:rPr>
          <w:spacing w:val="1"/>
        </w:rPr>
        <w:t> </w:t>
      </w:r>
      <w:r>
        <w:rPr/>
        <w:t>флягах</w:t>
      </w:r>
      <w:r>
        <w:rPr>
          <w:spacing w:val="-3"/>
        </w:rPr>
        <w:t> </w:t>
      </w:r>
      <w:r>
        <w:rPr/>
        <w:t>и мытья</w:t>
      </w:r>
      <w:r>
        <w:rPr>
          <w:spacing w:val="-1"/>
        </w:rPr>
        <w:t> </w:t>
      </w:r>
      <w:r>
        <w:rPr/>
        <w:t>котелков.</w:t>
      </w:r>
    </w:p>
    <w:p>
      <w:pPr>
        <w:pStyle w:val="Heading4"/>
        <w:spacing w:before="2"/>
        <w:ind w:left="3021"/>
      </w:pPr>
      <w:r>
        <w:rPr/>
        <w:t>Организация</w:t>
      </w:r>
      <w:r>
        <w:rPr>
          <w:spacing w:val="-5"/>
        </w:rPr>
        <w:t> </w:t>
      </w:r>
      <w:r>
        <w:rPr/>
        <w:t>питания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обороне</w:t>
      </w:r>
    </w:p>
    <w:p>
      <w:pPr>
        <w:pStyle w:val="BodyText"/>
        <w:spacing w:before="153"/>
        <w:ind w:left="788" w:firstLine="0"/>
      </w:pPr>
      <w:r>
        <w:rPr/>
        <w:t>В</w:t>
      </w:r>
      <w:r>
        <w:rPr>
          <w:spacing w:val="10"/>
        </w:rPr>
        <w:t> </w:t>
      </w:r>
      <w:r>
        <w:rPr/>
        <w:t>оборонительном</w:t>
      </w:r>
      <w:r>
        <w:rPr>
          <w:spacing w:val="9"/>
        </w:rPr>
        <w:t> </w:t>
      </w:r>
      <w:r>
        <w:rPr/>
        <w:t>бою</w:t>
      </w:r>
      <w:r>
        <w:rPr>
          <w:spacing w:val="7"/>
        </w:rPr>
        <w:t> </w:t>
      </w:r>
      <w:r>
        <w:rPr/>
        <w:t>продовольственный</w:t>
      </w:r>
      <w:r>
        <w:rPr>
          <w:spacing w:val="9"/>
        </w:rPr>
        <w:t> </w:t>
      </w:r>
      <w:r>
        <w:rPr/>
        <w:t>пункт</w:t>
      </w:r>
      <w:r>
        <w:rPr>
          <w:spacing w:val="10"/>
        </w:rPr>
        <w:t> </w:t>
      </w:r>
      <w:r>
        <w:rPr/>
        <w:t>размещается</w:t>
      </w:r>
      <w:r>
        <w:rPr>
          <w:spacing w:val="12"/>
        </w:rPr>
        <w:t> </w:t>
      </w:r>
      <w:r>
        <w:rPr/>
        <w:t>в</w:t>
      </w:r>
      <w:r>
        <w:rPr>
          <w:spacing w:val="8"/>
        </w:rPr>
        <w:t> </w:t>
      </w:r>
      <w:r>
        <w:rPr/>
        <w:t>пределах</w:t>
      </w:r>
    </w:p>
    <w:p>
      <w:pPr>
        <w:spacing w:after="0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26" w:firstLine="0"/>
      </w:pPr>
      <w:r>
        <w:rPr/>
        <w:t>батальонного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обороны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вторым</w:t>
      </w:r>
      <w:r>
        <w:rPr>
          <w:spacing w:val="1"/>
        </w:rPr>
        <w:t> </w:t>
      </w:r>
      <w:r>
        <w:rPr/>
        <w:t>эшелоном</w:t>
      </w:r>
      <w:r>
        <w:rPr>
          <w:spacing w:val="1"/>
        </w:rPr>
        <w:t> </w:t>
      </w:r>
      <w:r>
        <w:rPr/>
        <w:t>батальона.</w:t>
      </w:r>
      <w:r>
        <w:rPr>
          <w:spacing w:val="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оборудоваться</w:t>
      </w:r>
      <w:r>
        <w:rPr>
          <w:spacing w:val="1"/>
        </w:rPr>
        <w:t> </w:t>
      </w:r>
      <w:r>
        <w:rPr/>
        <w:t>специальные</w:t>
      </w:r>
      <w:r>
        <w:rPr>
          <w:spacing w:val="1"/>
        </w:rPr>
        <w:t> </w:t>
      </w:r>
      <w:r>
        <w:rPr/>
        <w:t>инженерные сооружения для укрытия личного состава, кухонь и автомобилей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использоваться</w:t>
      </w:r>
      <w:r>
        <w:rPr>
          <w:spacing w:val="1"/>
        </w:rPr>
        <w:t> </w:t>
      </w:r>
      <w:r>
        <w:rPr/>
        <w:t>приспособленные</w:t>
      </w:r>
      <w:r>
        <w:rPr>
          <w:spacing w:val="1"/>
        </w:rPr>
        <w:t> </w:t>
      </w:r>
      <w:r>
        <w:rPr/>
        <w:t>помещения.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обороне</w:t>
      </w:r>
      <w:r>
        <w:rPr>
          <w:spacing w:val="1"/>
        </w:rPr>
        <w:t> </w:t>
      </w:r>
      <w:r>
        <w:rPr/>
        <w:t>имеются</w:t>
      </w:r>
      <w:r>
        <w:rPr>
          <w:spacing w:val="1"/>
        </w:rPr>
        <w:t> </w:t>
      </w:r>
      <w:r>
        <w:rPr/>
        <w:t>определенные возможности для развертывания продовольственного пункта 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изложенным</w:t>
      </w:r>
      <w:r>
        <w:rPr>
          <w:spacing w:val="1"/>
        </w:rPr>
        <w:t> </w:t>
      </w:r>
      <w:r>
        <w:rPr/>
        <w:t>порядком,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оборудовать</w:t>
      </w:r>
      <w:r>
        <w:rPr>
          <w:spacing w:val="-67"/>
        </w:rPr>
        <w:t> </w:t>
      </w:r>
      <w:r>
        <w:rPr/>
        <w:t>дополнительные палатки (помещения) для мытья посуды, приготовления чая,</w:t>
      </w:r>
      <w:r>
        <w:rPr>
          <w:spacing w:val="1"/>
        </w:rPr>
        <w:t> </w:t>
      </w:r>
      <w:r>
        <w:rPr/>
        <w:t>мытья рук.</w:t>
      </w:r>
    </w:p>
    <w:p>
      <w:pPr>
        <w:pStyle w:val="BodyText"/>
        <w:spacing w:line="360" w:lineRule="auto" w:before="1"/>
        <w:ind w:right="122"/>
      </w:pPr>
      <w:r>
        <w:rPr/>
        <w:t>Горячая пища готовится три раза в сутки в основном из свежих продуктов.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строже</w:t>
      </w:r>
      <w:r>
        <w:rPr>
          <w:spacing w:val="1"/>
        </w:rPr>
        <w:t> </w:t>
      </w:r>
      <w:r>
        <w:rPr/>
        <w:t>регламентируется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ассортименту</w:t>
      </w:r>
      <w:r>
        <w:rPr>
          <w:spacing w:val="1"/>
        </w:rPr>
        <w:t> </w:t>
      </w:r>
      <w:r>
        <w:rPr/>
        <w:t>продуктов (блюд). Порядок доставки и выдачи пищи личному составу такой же,</w:t>
      </w:r>
      <w:r>
        <w:rPr>
          <w:spacing w:val="-67"/>
        </w:rPr>
        <w:t> </w:t>
      </w:r>
      <w:r>
        <w:rPr/>
        <w:t>как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наступательном</w:t>
      </w:r>
      <w:r>
        <w:rPr>
          <w:spacing w:val="-3"/>
        </w:rPr>
        <w:t> </w:t>
      </w:r>
      <w:r>
        <w:rPr/>
        <w:t>бою.</w:t>
      </w:r>
    </w:p>
    <w:p>
      <w:pPr>
        <w:pStyle w:val="BodyText"/>
        <w:spacing w:line="360" w:lineRule="auto" w:before="1"/>
        <w:ind w:right="121"/>
      </w:pPr>
      <w:r>
        <w:rPr/>
        <w:t>Один раз в сутки, обычно на завтрак, вместе с горячей пищей на ротные</w:t>
      </w:r>
      <w:r>
        <w:rPr>
          <w:spacing w:val="1"/>
        </w:rPr>
        <w:t> </w:t>
      </w:r>
      <w:r>
        <w:rPr/>
        <w:t>пункты</w:t>
      </w:r>
      <w:r>
        <w:rPr>
          <w:spacing w:val="1"/>
        </w:rPr>
        <w:t> </w:t>
      </w:r>
      <w:r>
        <w:rPr/>
        <w:t>доставляются</w:t>
      </w:r>
      <w:r>
        <w:rPr>
          <w:spacing w:val="1"/>
        </w:rPr>
        <w:t> </w:t>
      </w:r>
      <w:r>
        <w:rPr/>
        <w:t>хлеб,</w:t>
      </w:r>
      <w:r>
        <w:rPr>
          <w:spacing w:val="1"/>
        </w:rPr>
        <w:t> </w:t>
      </w:r>
      <w:r>
        <w:rPr/>
        <w:t>сахар,</w:t>
      </w:r>
      <w:r>
        <w:rPr>
          <w:spacing w:val="1"/>
        </w:rPr>
        <w:t> </w:t>
      </w:r>
      <w:r>
        <w:rPr/>
        <w:t>табачные</w:t>
      </w:r>
      <w:r>
        <w:rPr>
          <w:spacing w:val="1"/>
        </w:rPr>
        <w:t> </w:t>
      </w:r>
      <w:r>
        <w:rPr/>
        <w:t>изделия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расчета</w:t>
      </w:r>
      <w:r>
        <w:rPr>
          <w:spacing w:val="70"/>
        </w:rPr>
        <w:t> </w:t>
      </w:r>
      <w:r>
        <w:rPr/>
        <w:t>суточной</w:t>
      </w:r>
      <w:r>
        <w:rPr>
          <w:spacing w:val="1"/>
        </w:rPr>
        <w:t> </w:t>
      </w:r>
      <w:r>
        <w:rPr/>
        <w:t>нормы.</w:t>
      </w:r>
      <w:r>
        <w:rPr>
          <w:spacing w:val="1"/>
        </w:rPr>
        <w:t> </w:t>
      </w:r>
      <w:r>
        <w:rPr/>
        <w:t>Дополнительный</w:t>
      </w:r>
      <w:r>
        <w:rPr>
          <w:spacing w:val="1"/>
        </w:rPr>
        <w:t> </w:t>
      </w:r>
      <w:r>
        <w:rPr/>
        <w:t>паек</w:t>
      </w:r>
      <w:r>
        <w:rPr>
          <w:spacing w:val="1"/>
        </w:rPr>
        <w:t> </w:t>
      </w:r>
      <w:r>
        <w:rPr/>
        <w:t>офицерскому</w:t>
      </w:r>
      <w:r>
        <w:rPr>
          <w:spacing w:val="1"/>
        </w:rPr>
        <w:t> </w:t>
      </w:r>
      <w:r>
        <w:rPr/>
        <w:t>составу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выдаваться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несколько дней</w:t>
      </w:r>
      <w:r>
        <w:rPr>
          <w:spacing w:val="1"/>
        </w:rPr>
        <w:t> </w:t>
      </w:r>
      <w:r>
        <w:rPr/>
        <w:t>вперед.</w:t>
      </w:r>
    </w:p>
    <w:p>
      <w:pPr>
        <w:pStyle w:val="Heading4"/>
        <w:spacing w:before="7"/>
        <w:ind w:left="1453"/>
      </w:pPr>
      <w:r>
        <w:rPr/>
        <w:t>Организация</w:t>
      </w:r>
      <w:r>
        <w:rPr>
          <w:spacing w:val="-6"/>
        </w:rPr>
        <w:t> </w:t>
      </w:r>
      <w:r>
        <w:rPr/>
        <w:t>питания</w:t>
      </w:r>
      <w:r>
        <w:rPr>
          <w:spacing w:val="-6"/>
        </w:rPr>
        <w:t> </w:t>
      </w:r>
      <w:r>
        <w:rPr/>
        <w:t>на</w:t>
      </w:r>
      <w:r>
        <w:rPr>
          <w:spacing w:val="-3"/>
        </w:rPr>
        <w:t> </w:t>
      </w:r>
      <w:r>
        <w:rPr/>
        <w:t>этапах</w:t>
      </w:r>
      <w:r>
        <w:rPr>
          <w:spacing w:val="-3"/>
        </w:rPr>
        <w:t> </w:t>
      </w:r>
      <w:r>
        <w:rPr/>
        <w:t>медицинской</w:t>
      </w:r>
      <w:r>
        <w:rPr>
          <w:spacing w:val="-7"/>
        </w:rPr>
        <w:t> </w:t>
      </w:r>
      <w:r>
        <w:rPr/>
        <w:t>эвакуации</w:t>
      </w:r>
    </w:p>
    <w:p>
      <w:pPr>
        <w:pStyle w:val="BodyText"/>
        <w:spacing w:line="360" w:lineRule="auto" w:before="154"/>
        <w:ind w:right="125"/>
      </w:pPr>
      <w:r>
        <w:rPr/>
        <w:t>Лечебное</w:t>
      </w:r>
      <w:r>
        <w:rPr>
          <w:spacing w:val="1"/>
        </w:rPr>
        <w:t> </w:t>
      </w:r>
      <w:r>
        <w:rPr/>
        <w:t>питание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неотъемлемой</w:t>
      </w:r>
      <w:r>
        <w:rPr>
          <w:spacing w:val="1"/>
        </w:rPr>
        <w:t> </w:t>
      </w:r>
      <w:r>
        <w:rPr/>
        <w:t>частью комплексной</w:t>
      </w:r>
      <w:r>
        <w:rPr>
          <w:spacing w:val="1"/>
        </w:rPr>
        <w:t> </w:t>
      </w:r>
      <w:r>
        <w:rPr/>
        <w:t>терапии</w:t>
      </w:r>
      <w:r>
        <w:rPr>
          <w:spacing w:val="1"/>
        </w:rPr>
        <w:t> </w:t>
      </w:r>
      <w:r>
        <w:rPr/>
        <w:t>раненых, пораженных и больных. Оно оказывает большое влияние на обмен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повышает</w:t>
      </w:r>
      <w:r>
        <w:rPr>
          <w:spacing w:val="1"/>
        </w:rPr>
        <w:t> </w:t>
      </w:r>
      <w:r>
        <w:rPr/>
        <w:t>устойчивость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влиянию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неблагоприятных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среды.</w:t>
      </w:r>
      <w:r>
        <w:rPr>
          <w:spacing w:val="1"/>
        </w:rPr>
        <w:t> </w:t>
      </w:r>
      <w:r>
        <w:rPr/>
        <w:t>Адекватное</w:t>
      </w:r>
      <w:r>
        <w:rPr>
          <w:spacing w:val="1"/>
        </w:rPr>
        <w:t> </w:t>
      </w:r>
      <w:r>
        <w:rPr/>
        <w:t>потребностям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питание</w:t>
      </w:r>
      <w:r>
        <w:rPr>
          <w:spacing w:val="1"/>
        </w:rPr>
        <w:t> </w:t>
      </w:r>
      <w:r>
        <w:rPr/>
        <w:t>предотвращает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осложнений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хронических</w:t>
      </w:r>
      <w:r>
        <w:rPr>
          <w:spacing w:val="1"/>
        </w:rPr>
        <w:t> </w:t>
      </w:r>
      <w:r>
        <w:rPr/>
        <w:t>заболеваний,</w:t>
      </w:r>
      <w:r>
        <w:rPr>
          <w:spacing w:val="1"/>
        </w:rPr>
        <w:t> </w:t>
      </w:r>
      <w:r>
        <w:rPr/>
        <w:t>ускоряет</w:t>
      </w:r>
      <w:r>
        <w:rPr>
          <w:spacing w:val="1"/>
        </w:rPr>
        <w:t> </w:t>
      </w:r>
      <w:r>
        <w:rPr/>
        <w:t>заживление</w:t>
      </w:r>
      <w:r>
        <w:rPr>
          <w:spacing w:val="1"/>
        </w:rPr>
        <w:t> </w:t>
      </w:r>
      <w:r>
        <w:rPr/>
        <w:t>ран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восстановление</w:t>
      </w:r>
      <w:r>
        <w:rPr>
          <w:spacing w:val="1"/>
        </w:rPr>
        <w:t> </w:t>
      </w:r>
      <w:r>
        <w:rPr/>
        <w:t>нарушенных функций, сокращает сроки восстановления работоспособности и</w:t>
      </w:r>
      <w:r>
        <w:rPr>
          <w:spacing w:val="1"/>
        </w:rPr>
        <w:t> </w:t>
      </w:r>
      <w:r>
        <w:rPr/>
        <w:t>боеспособности.</w:t>
      </w:r>
    </w:p>
    <w:p>
      <w:pPr>
        <w:pStyle w:val="BodyText"/>
        <w:spacing w:line="360" w:lineRule="auto" w:before="1"/>
        <w:ind w:right="122"/>
      </w:pPr>
      <w:r>
        <w:rPr/>
        <w:t>Организация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раненых,</w:t>
      </w:r>
      <w:r>
        <w:rPr>
          <w:spacing w:val="1"/>
        </w:rPr>
        <w:t> </w:t>
      </w:r>
      <w:r>
        <w:rPr/>
        <w:t>пораженных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медицинской эвакуации имеет существенные особенности. Они обусловлены</w:t>
      </w:r>
      <w:r>
        <w:rPr>
          <w:spacing w:val="1"/>
        </w:rPr>
        <w:t> </w:t>
      </w:r>
      <w:r>
        <w:rPr/>
        <w:t>возможной</w:t>
      </w:r>
      <w:r>
        <w:rPr>
          <w:spacing w:val="1"/>
        </w:rPr>
        <w:t> </w:t>
      </w:r>
      <w:r>
        <w:rPr/>
        <w:t>массовостью</w:t>
      </w:r>
      <w:r>
        <w:rPr>
          <w:spacing w:val="1"/>
        </w:rPr>
        <w:t> </w:t>
      </w:r>
      <w:r>
        <w:rPr/>
        <w:t>санитарных</w:t>
      </w:r>
      <w:r>
        <w:rPr>
          <w:spacing w:val="1"/>
        </w:rPr>
        <w:t> </w:t>
      </w:r>
      <w:r>
        <w:rPr/>
        <w:t>потерь;</w:t>
      </w:r>
      <w:r>
        <w:rPr>
          <w:spacing w:val="1"/>
        </w:rPr>
        <w:t> </w:t>
      </w:r>
      <w:r>
        <w:rPr/>
        <w:t>необходимостью</w:t>
      </w:r>
      <w:r>
        <w:rPr>
          <w:spacing w:val="1"/>
        </w:rPr>
        <w:t> </w:t>
      </w:r>
      <w:r>
        <w:rPr/>
        <w:t>сочетания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эвакуацией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тыл;</w:t>
      </w:r>
      <w:r>
        <w:rPr>
          <w:spacing w:val="1"/>
        </w:rPr>
        <w:t> </w:t>
      </w:r>
      <w:r>
        <w:rPr/>
        <w:t>сложностью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неустойчивостью</w:t>
      </w:r>
      <w:r>
        <w:rPr>
          <w:spacing w:val="27"/>
        </w:rPr>
        <w:t> </w:t>
      </w:r>
      <w:r>
        <w:rPr/>
        <w:t>обстановки,</w:t>
      </w:r>
      <w:r>
        <w:rPr>
          <w:spacing w:val="27"/>
        </w:rPr>
        <w:t> </w:t>
      </w:r>
      <w:r>
        <w:rPr/>
        <w:t>в</w:t>
      </w:r>
      <w:r>
        <w:rPr>
          <w:spacing w:val="27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работают</w:t>
      </w:r>
      <w:r>
        <w:rPr>
          <w:spacing w:val="29"/>
        </w:rPr>
        <w:t> </w:t>
      </w:r>
      <w:r>
        <w:rPr/>
        <w:t>лечебные</w:t>
      </w:r>
      <w:r>
        <w:rPr>
          <w:spacing w:val="28"/>
        </w:rPr>
        <w:t> </w:t>
      </w:r>
      <w:r>
        <w:rPr/>
        <w:t>учреждения,</w:t>
      </w:r>
      <w:r>
        <w:rPr>
          <w:spacing w:val="26"/>
        </w:rPr>
        <w:t> </w:t>
      </w:r>
      <w:r>
        <w:rPr/>
        <w:t>и</w:t>
      </w:r>
      <w:r>
        <w:rPr>
          <w:spacing w:val="29"/>
        </w:rPr>
        <w:t> </w:t>
      </w:r>
      <w:r>
        <w:rPr/>
        <w:t>их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27" w:firstLine="0"/>
      </w:pPr>
      <w:r>
        <w:rPr/>
        <w:t>маневренностью;</w:t>
      </w:r>
      <w:r>
        <w:rPr>
          <w:spacing w:val="1"/>
        </w:rPr>
        <w:t> </w:t>
      </w:r>
      <w:r>
        <w:rPr/>
        <w:t>своеобразием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патологии;</w:t>
      </w:r>
      <w:r>
        <w:rPr>
          <w:spacing w:val="1"/>
        </w:rPr>
        <w:t> </w:t>
      </w:r>
      <w:r>
        <w:rPr/>
        <w:t>трудностями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развертывании лечебных учреждений и организации дифференцированного и</w:t>
      </w:r>
      <w:r>
        <w:rPr>
          <w:spacing w:val="1"/>
        </w:rPr>
        <w:t> </w:t>
      </w:r>
      <w:r>
        <w:rPr/>
        <w:t>научно</w:t>
      </w:r>
      <w:r>
        <w:rPr>
          <w:spacing w:val="1"/>
        </w:rPr>
        <w:t> </w:t>
      </w:r>
      <w:r>
        <w:rPr/>
        <w:t>обоснованного</w:t>
      </w:r>
      <w:r>
        <w:rPr>
          <w:spacing w:val="1"/>
        </w:rPr>
        <w:t> </w:t>
      </w:r>
      <w:r>
        <w:rPr/>
        <w:t>питания,</w:t>
      </w:r>
      <w:r>
        <w:rPr>
          <w:spacing w:val="1"/>
        </w:rPr>
        <w:t> </w:t>
      </w:r>
      <w:r>
        <w:rPr/>
        <w:t>соблюдения</w:t>
      </w:r>
      <w:r>
        <w:rPr>
          <w:spacing w:val="1"/>
        </w:rPr>
        <w:t> </w:t>
      </w:r>
      <w:r>
        <w:rPr/>
        <w:t>должного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обеспечении</w:t>
      </w:r>
      <w:r>
        <w:rPr>
          <w:spacing w:val="-1"/>
        </w:rPr>
        <w:t> </w:t>
      </w:r>
      <w:r>
        <w:rPr/>
        <w:t>продовольствием.</w:t>
      </w:r>
    </w:p>
    <w:p>
      <w:pPr>
        <w:pStyle w:val="BodyText"/>
        <w:spacing w:line="360" w:lineRule="auto" w:before="1"/>
        <w:ind w:right="122"/>
      </w:pPr>
      <w:r>
        <w:rPr/>
        <w:t>До медицинского пункта полка (медицинской роты) раненые и больные</w:t>
      </w:r>
      <w:r>
        <w:rPr>
          <w:spacing w:val="1"/>
        </w:rPr>
        <w:t> </w:t>
      </w:r>
      <w:r>
        <w:rPr/>
        <w:t>питаются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нормам</w:t>
      </w:r>
      <w:r>
        <w:rPr>
          <w:spacing w:val="1"/>
        </w:rPr>
        <w:t> </w:t>
      </w:r>
      <w:r>
        <w:rPr/>
        <w:t>продовольственного</w:t>
      </w:r>
      <w:r>
        <w:rPr>
          <w:spacing w:val="1"/>
        </w:rPr>
        <w:t> </w:t>
      </w:r>
      <w:r>
        <w:rPr/>
        <w:t>снабжения</w:t>
      </w:r>
      <w:r>
        <w:rPr>
          <w:spacing w:val="1"/>
        </w:rPr>
        <w:t> </w:t>
      </w:r>
      <w:r>
        <w:rPr/>
        <w:t>воинских</w:t>
      </w:r>
      <w:r>
        <w:rPr>
          <w:spacing w:val="71"/>
        </w:rPr>
        <w:t> </w:t>
      </w:r>
      <w:r>
        <w:rPr/>
        <w:t>частей.</w:t>
      </w:r>
      <w:r>
        <w:rPr>
          <w:spacing w:val="1"/>
        </w:rPr>
        <w:t> </w:t>
      </w:r>
      <w:r>
        <w:rPr/>
        <w:t>Характер пищи (первое и второе блюда, хлеб, чай с сахаром) зависит от вида</w:t>
      </w:r>
      <w:r>
        <w:rPr>
          <w:spacing w:val="1"/>
        </w:rPr>
        <w:t> </w:t>
      </w:r>
      <w:r>
        <w:rPr/>
        <w:t>поражения и состояния организма. Ограничения в питании устанавливает врач,</w:t>
      </w:r>
      <w:r>
        <w:rPr>
          <w:spacing w:val="1"/>
        </w:rPr>
        <w:t> </w:t>
      </w:r>
      <w:r>
        <w:rPr/>
        <w:t>осматривающий</w:t>
      </w:r>
      <w:r>
        <w:rPr>
          <w:spacing w:val="-3"/>
        </w:rPr>
        <w:t> </w:t>
      </w:r>
      <w:r>
        <w:rPr/>
        <w:t>раненых</w:t>
      </w:r>
      <w:r>
        <w:rPr>
          <w:spacing w:val="-1"/>
        </w:rPr>
        <w:t> </w:t>
      </w:r>
      <w:r>
        <w:rPr/>
        <w:t>и</w:t>
      </w:r>
      <w:r>
        <w:rPr>
          <w:spacing w:val="-5"/>
        </w:rPr>
        <w:t> </w:t>
      </w:r>
      <w:r>
        <w:rPr/>
        <w:t>больных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оказывающий</w:t>
      </w:r>
      <w:r>
        <w:rPr>
          <w:spacing w:val="-5"/>
        </w:rPr>
        <w:t> </w:t>
      </w:r>
      <w:r>
        <w:rPr/>
        <w:t>им</w:t>
      </w:r>
      <w:r>
        <w:rPr>
          <w:spacing w:val="-2"/>
        </w:rPr>
        <w:t> </w:t>
      </w:r>
      <w:r>
        <w:rPr/>
        <w:t>медицинскую</w:t>
      </w:r>
      <w:r>
        <w:rPr>
          <w:spacing w:val="-3"/>
        </w:rPr>
        <w:t> </w:t>
      </w:r>
      <w:r>
        <w:rPr/>
        <w:t>помощь.</w:t>
      </w:r>
    </w:p>
    <w:p>
      <w:pPr>
        <w:pStyle w:val="BodyText"/>
        <w:spacing w:line="360" w:lineRule="auto" w:before="2"/>
        <w:ind w:right="124"/>
      </w:pPr>
      <w:r>
        <w:rPr/>
        <w:t>Начиная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отдельного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батальона</w:t>
      </w:r>
      <w:r>
        <w:rPr>
          <w:spacing w:val="1"/>
        </w:rPr>
        <w:t> </w:t>
      </w:r>
      <w:r>
        <w:rPr/>
        <w:t>дивизии</w:t>
      </w:r>
      <w:r>
        <w:rPr>
          <w:spacing w:val="70"/>
        </w:rPr>
        <w:t> </w:t>
      </w:r>
      <w:r>
        <w:rPr/>
        <w:t>(медицинской</w:t>
      </w:r>
      <w:r>
        <w:rPr>
          <w:spacing w:val="1"/>
        </w:rPr>
        <w:t> </w:t>
      </w:r>
      <w:r>
        <w:rPr/>
        <w:t>роты</w:t>
      </w:r>
      <w:r>
        <w:rPr>
          <w:spacing w:val="1"/>
        </w:rPr>
        <w:t> </w:t>
      </w:r>
      <w:r>
        <w:rPr/>
        <w:t>бригады)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последующих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эвакуации</w:t>
      </w:r>
      <w:r>
        <w:rPr>
          <w:spacing w:val="1"/>
        </w:rPr>
        <w:t> </w:t>
      </w:r>
      <w:r>
        <w:rPr/>
        <w:t>предусмотрено</w:t>
      </w:r>
      <w:r>
        <w:rPr>
          <w:spacing w:val="1"/>
        </w:rPr>
        <w:t> </w:t>
      </w:r>
      <w:r>
        <w:rPr/>
        <w:t>приготовление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госпитальной</w:t>
      </w:r>
      <w:r>
        <w:rPr>
          <w:spacing w:val="1"/>
        </w:rPr>
        <w:t> </w:t>
      </w:r>
      <w:r>
        <w:rPr/>
        <w:t>норме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лечебным</w:t>
      </w:r>
      <w:r>
        <w:rPr>
          <w:spacing w:val="1"/>
        </w:rPr>
        <w:t> </w:t>
      </w:r>
      <w:r>
        <w:rPr/>
        <w:t>диетам.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диеты</w:t>
      </w:r>
      <w:r>
        <w:rPr>
          <w:spacing w:val="1"/>
        </w:rPr>
        <w:t> </w:t>
      </w:r>
      <w:r>
        <w:rPr/>
        <w:t>отличаются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диет</w:t>
      </w:r>
      <w:r>
        <w:rPr>
          <w:spacing w:val="1"/>
        </w:rPr>
        <w:t> </w:t>
      </w:r>
      <w:r>
        <w:rPr/>
        <w:t>мирного</w:t>
      </w:r>
      <w:r>
        <w:rPr>
          <w:spacing w:val="1"/>
        </w:rPr>
        <w:t> </w:t>
      </w:r>
      <w:r>
        <w:rPr/>
        <w:t>времени.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дифференцированы и поэтому рассчитаны на более широкий круг раненых,</w:t>
      </w:r>
      <w:r>
        <w:rPr>
          <w:spacing w:val="1"/>
        </w:rPr>
        <w:t> </w:t>
      </w:r>
      <w:r>
        <w:rPr/>
        <w:t>пораженных и</w:t>
      </w:r>
      <w:r>
        <w:rPr>
          <w:spacing w:val="-3"/>
        </w:rPr>
        <w:t> </w:t>
      </w:r>
      <w:r>
        <w:rPr/>
        <w:t>больных.</w:t>
      </w:r>
    </w:p>
    <w:p>
      <w:pPr>
        <w:pStyle w:val="BodyText"/>
        <w:spacing w:line="360" w:lineRule="auto"/>
        <w:ind w:right="126"/>
      </w:pPr>
      <w:r>
        <w:rPr/>
        <w:t>Для</w:t>
      </w:r>
      <w:r>
        <w:rPr>
          <w:spacing w:val="1"/>
        </w:rPr>
        <w:t> </w:t>
      </w:r>
      <w:r>
        <w:rPr/>
        <w:t>этапов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эвакуации</w:t>
      </w:r>
      <w:r>
        <w:rPr>
          <w:spacing w:val="1"/>
        </w:rPr>
        <w:t> </w:t>
      </w:r>
      <w:r>
        <w:rPr/>
        <w:t>учитывают</w:t>
      </w:r>
      <w:r>
        <w:rPr>
          <w:spacing w:val="1"/>
        </w:rPr>
        <w:t> </w:t>
      </w:r>
      <w:r>
        <w:rPr/>
        <w:t>контингент</w:t>
      </w:r>
      <w:r>
        <w:rPr>
          <w:spacing w:val="1"/>
        </w:rPr>
        <w:t> </w:t>
      </w:r>
      <w:r>
        <w:rPr/>
        <w:t>раненых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больных, особенности боевой обстановки и схему унификации лечебных диет.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лечебных</w:t>
      </w:r>
      <w:r>
        <w:rPr>
          <w:spacing w:val="1"/>
        </w:rPr>
        <w:t> </w:t>
      </w:r>
      <w:r>
        <w:rPr/>
        <w:t>диет,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(за</w:t>
      </w:r>
      <w:r>
        <w:rPr>
          <w:spacing w:val="1"/>
        </w:rPr>
        <w:t> </w:t>
      </w:r>
      <w:r>
        <w:rPr/>
        <w:t>исключением</w:t>
      </w:r>
      <w:r>
        <w:rPr>
          <w:spacing w:val="1"/>
        </w:rPr>
        <w:t> </w:t>
      </w:r>
      <w:r>
        <w:rPr/>
        <w:t>нулевой</w:t>
      </w:r>
      <w:r>
        <w:rPr>
          <w:spacing w:val="1"/>
        </w:rPr>
        <w:t> </w:t>
      </w:r>
      <w:r>
        <w:rPr/>
        <w:t>диеты)</w:t>
      </w:r>
      <w:r>
        <w:rPr>
          <w:spacing w:val="1"/>
        </w:rPr>
        <w:t> </w:t>
      </w:r>
      <w:r>
        <w:rPr/>
        <w:t>обеспечивают</w:t>
      </w:r>
      <w:r>
        <w:rPr>
          <w:spacing w:val="1"/>
        </w:rPr>
        <w:t> </w:t>
      </w:r>
      <w:r>
        <w:rPr/>
        <w:t>полноценное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энергетическом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качественном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разнообразное</w:t>
      </w:r>
      <w:r>
        <w:rPr>
          <w:spacing w:val="-3"/>
        </w:rPr>
        <w:t> </w:t>
      </w:r>
      <w:r>
        <w:rPr/>
        <w:t>питание</w:t>
      </w:r>
      <w:r>
        <w:rPr>
          <w:spacing w:val="-5"/>
        </w:rPr>
        <w:t> </w:t>
      </w:r>
      <w:r>
        <w:rPr/>
        <w:t>основных</w:t>
      </w:r>
      <w:r>
        <w:rPr>
          <w:spacing w:val="-1"/>
        </w:rPr>
        <w:t> </w:t>
      </w:r>
      <w:r>
        <w:rPr/>
        <w:t>категорий</w:t>
      </w:r>
      <w:r>
        <w:rPr>
          <w:spacing w:val="-5"/>
        </w:rPr>
        <w:t> </w:t>
      </w:r>
      <w:r>
        <w:rPr/>
        <w:t>раненых,</w:t>
      </w:r>
      <w:r>
        <w:rPr>
          <w:spacing w:val="-3"/>
        </w:rPr>
        <w:t> </w:t>
      </w:r>
      <w:r>
        <w:rPr/>
        <w:t>пораженных</w:t>
      </w:r>
      <w:r>
        <w:rPr>
          <w:spacing w:val="-1"/>
        </w:rPr>
        <w:t> </w:t>
      </w:r>
      <w:r>
        <w:rPr/>
        <w:t>и</w:t>
      </w:r>
      <w:r>
        <w:rPr>
          <w:spacing w:val="-5"/>
        </w:rPr>
        <w:t> </w:t>
      </w:r>
      <w:r>
        <w:rPr/>
        <w:t>больных:</w:t>
      </w:r>
    </w:p>
    <w:p>
      <w:pPr>
        <w:pStyle w:val="ListParagraph"/>
        <w:numPr>
          <w:ilvl w:val="0"/>
          <w:numId w:val="33"/>
        </w:numPr>
        <w:tabs>
          <w:tab w:pos="1022" w:val="left" w:leader="none"/>
        </w:tabs>
        <w:spacing w:line="240" w:lineRule="auto" w:before="0" w:after="0"/>
        <w:ind w:left="1021" w:right="0" w:hanging="164"/>
        <w:jc w:val="left"/>
        <w:rPr>
          <w:sz w:val="28"/>
        </w:rPr>
      </w:pPr>
      <w:r>
        <w:rPr>
          <w:sz w:val="28"/>
        </w:rPr>
        <w:t>диета</w:t>
      </w:r>
      <w:r>
        <w:rPr>
          <w:spacing w:val="-2"/>
          <w:sz w:val="28"/>
        </w:rPr>
        <w:t> </w:t>
      </w:r>
      <w:r>
        <w:rPr>
          <w:sz w:val="28"/>
        </w:rPr>
        <w:t>госпитальная</w:t>
      </w:r>
      <w:r>
        <w:rPr>
          <w:spacing w:val="-2"/>
          <w:sz w:val="28"/>
        </w:rPr>
        <w:t> </w:t>
      </w:r>
      <w:r>
        <w:rPr>
          <w:sz w:val="28"/>
        </w:rPr>
        <w:t>общая</w:t>
      </w:r>
      <w:r>
        <w:rPr>
          <w:spacing w:val="-1"/>
          <w:sz w:val="28"/>
        </w:rPr>
        <w:t> </w:t>
      </w:r>
      <w:r>
        <w:rPr>
          <w:sz w:val="28"/>
        </w:rPr>
        <w:t>(по</w:t>
      </w:r>
      <w:r>
        <w:rPr>
          <w:spacing w:val="-1"/>
          <w:sz w:val="28"/>
        </w:rPr>
        <w:t> </w:t>
      </w:r>
      <w:r>
        <w:rPr>
          <w:sz w:val="28"/>
        </w:rPr>
        <w:t>типу</w:t>
      </w:r>
      <w:r>
        <w:rPr>
          <w:spacing w:val="-6"/>
          <w:sz w:val="28"/>
        </w:rPr>
        <w:t> </w:t>
      </w:r>
      <w:r>
        <w:rPr>
          <w:sz w:val="28"/>
        </w:rPr>
        <w:t>диеты</w:t>
      </w:r>
      <w:r>
        <w:rPr>
          <w:spacing w:val="-1"/>
          <w:sz w:val="28"/>
        </w:rPr>
        <w:t> </w:t>
      </w:r>
      <w:r>
        <w:rPr>
          <w:sz w:val="28"/>
        </w:rPr>
        <w:t>№</w:t>
      </w:r>
      <w:r>
        <w:rPr>
          <w:spacing w:val="-5"/>
          <w:sz w:val="28"/>
        </w:rPr>
        <w:t> </w:t>
      </w:r>
      <w:r>
        <w:rPr>
          <w:sz w:val="28"/>
        </w:rPr>
        <w:t>15);</w:t>
      </w:r>
    </w:p>
    <w:p>
      <w:pPr>
        <w:pStyle w:val="ListParagraph"/>
        <w:numPr>
          <w:ilvl w:val="0"/>
          <w:numId w:val="33"/>
        </w:numPr>
        <w:tabs>
          <w:tab w:pos="1026" w:val="left" w:leader="none"/>
        </w:tabs>
        <w:spacing w:line="362" w:lineRule="auto" w:before="160" w:after="0"/>
        <w:ind w:left="222" w:right="133" w:firstLine="635"/>
        <w:jc w:val="left"/>
        <w:rPr>
          <w:sz w:val="28"/>
        </w:rPr>
      </w:pPr>
      <w:r>
        <w:rPr>
          <w:sz w:val="28"/>
        </w:rPr>
        <w:t>диета госпитальная механически щадящая (по типу диеты № 2, умеренно</w:t>
      </w:r>
      <w:r>
        <w:rPr>
          <w:spacing w:val="-67"/>
          <w:sz w:val="28"/>
        </w:rPr>
        <w:t> </w:t>
      </w:r>
      <w:r>
        <w:rPr>
          <w:sz w:val="28"/>
        </w:rPr>
        <w:t>измельченная);</w:t>
      </w:r>
    </w:p>
    <w:p>
      <w:pPr>
        <w:pStyle w:val="ListParagraph"/>
        <w:numPr>
          <w:ilvl w:val="0"/>
          <w:numId w:val="33"/>
        </w:numPr>
        <w:tabs>
          <w:tab w:pos="1053" w:val="left" w:leader="none"/>
        </w:tabs>
        <w:spacing w:line="317" w:lineRule="exact" w:before="0" w:after="0"/>
        <w:ind w:left="1052" w:right="0" w:hanging="195"/>
        <w:jc w:val="left"/>
        <w:rPr>
          <w:sz w:val="28"/>
        </w:rPr>
      </w:pPr>
      <w:r>
        <w:rPr>
          <w:sz w:val="28"/>
        </w:rPr>
        <w:t>диета</w:t>
      </w:r>
      <w:r>
        <w:rPr>
          <w:spacing w:val="28"/>
          <w:sz w:val="28"/>
        </w:rPr>
        <w:t> </w:t>
      </w:r>
      <w:r>
        <w:rPr>
          <w:sz w:val="28"/>
        </w:rPr>
        <w:t>госпитальная</w:t>
      </w:r>
      <w:r>
        <w:rPr>
          <w:spacing w:val="30"/>
          <w:sz w:val="28"/>
        </w:rPr>
        <w:t> </w:t>
      </w:r>
      <w:r>
        <w:rPr>
          <w:sz w:val="28"/>
        </w:rPr>
        <w:t>механически</w:t>
      </w:r>
      <w:r>
        <w:rPr>
          <w:spacing w:val="29"/>
          <w:sz w:val="28"/>
        </w:rPr>
        <w:t> </w:t>
      </w:r>
      <w:r>
        <w:rPr>
          <w:sz w:val="28"/>
        </w:rPr>
        <w:t>и</w:t>
      </w:r>
      <w:r>
        <w:rPr>
          <w:spacing w:val="27"/>
          <w:sz w:val="28"/>
        </w:rPr>
        <w:t> </w:t>
      </w:r>
      <w:r>
        <w:rPr>
          <w:sz w:val="28"/>
        </w:rPr>
        <w:t>химически</w:t>
      </w:r>
      <w:r>
        <w:rPr>
          <w:spacing w:val="30"/>
          <w:sz w:val="28"/>
        </w:rPr>
        <w:t> </w:t>
      </w:r>
      <w:r>
        <w:rPr>
          <w:sz w:val="28"/>
        </w:rPr>
        <w:t>щадящая</w:t>
      </w:r>
      <w:r>
        <w:rPr>
          <w:spacing w:val="29"/>
          <w:sz w:val="28"/>
        </w:rPr>
        <w:t> </w:t>
      </w:r>
      <w:r>
        <w:rPr>
          <w:sz w:val="28"/>
        </w:rPr>
        <w:t>(по</w:t>
      </w:r>
      <w:r>
        <w:rPr>
          <w:spacing w:val="30"/>
          <w:sz w:val="28"/>
        </w:rPr>
        <w:t> </w:t>
      </w:r>
      <w:r>
        <w:rPr>
          <w:sz w:val="28"/>
        </w:rPr>
        <w:t>типу</w:t>
      </w:r>
      <w:r>
        <w:rPr>
          <w:spacing w:val="25"/>
          <w:sz w:val="28"/>
        </w:rPr>
        <w:t> </w:t>
      </w:r>
      <w:r>
        <w:rPr>
          <w:sz w:val="28"/>
        </w:rPr>
        <w:t>диеты</w:t>
      </w:r>
    </w:p>
    <w:p>
      <w:pPr>
        <w:pStyle w:val="BodyText"/>
        <w:spacing w:before="160"/>
        <w:ind w:firstLine="0"/>
        <w:jc w:val="left"/>
      </w:pPr>
      <w:r>
        <w:rPr/>
        <w:t>№</w:t>
      </w:r>
      <w:r>
        <w:rPr>
          <w:spacing w:val="-1"/>
        </w:rPr>
        <w:t> </w:t>
      </w:r>
      <w:r>
        <w:rPr/>
        <w:t>1);</w:t>
      </w:r>
    </w:p>
    <w:p>
      <w:pPr>
        <w:pStyle w:val="ListParagraph"/>
        <w:numPr>
          <w:ilvl w:val="0"/>
          <w:numId w:val="33"/>
        </w:numPr>
        <w:tabs>
          <w:tab w:pos="1022" w:val="left" w:leader="none"/>
        </w:tabs>
        <w:spacing w:line="240" w:lineRule="auto" w:before="161" w:after="0"/>
        <w:ind w:left="1021" w:right="0" w:hanging="164"/>
        <w:jc w:val="left"/>
        <w:rPr>
          <w:sz w:val="28"/>
        </w:rPr>
      </w:pPr>
      <w:r>
        <w:rPr>
          <w:sz w:val="28"/>
        </w:rPr>
        <w:t>диета</w:t>
      </w:r>
      <w:r>
        <w:rPr>
          <w:spacing w:val="-4"/>
          <w:sz w:val="28"/>
        </w:rPr>
        <w:t> </w:t>
      </w:r>
      <w:r>
        <w:rPr>
          <w:sz w:val="28"/>
        </w:rPr>
        <w:t>челюстная (по</w:t>
      </w:r>
      <w:r>
        <w:rPr>
          <w:spacing w:val="1"/>
          <w:sz w:val="28"/>
        </w:rPr>
        <w:t> </w:t>
      </w:r>
      <w:r>
        <w:rPr>
          <w:sz w:val="28"/>
        </w:rPr>
        <w:t>типу</w:t>
      </w:r>
      <w:r>
        <w:rPr>
          <w:spacing w:val="-4"/>
          <w:sz w:val="28"/>
        </w:rPr>
        <w:t> </w:t>
      </w:r>
      <w:r>
        <w:rPr>
          <w:sz w:val="28"/>
        </w:rPr>
        <w:t>диеты №</w:t>
      </w:r>
      <w:r>
        <w:rPr>
          <w:spacing w:val="-3"/>
          <w:sz w:val="28"/>
        </w:rPr>
        <w:t> </w:t>
      </w:r>
      <w:r>
        <w:rPr>
          <w:sz w:val="28"/>
        </w:rPr>
        <w:t>1,</w:t>
      </w:r>
      <w:r>
        <w:rPr>
          <w:spacing w:val="-1"/>
          <w:sz w:val="28"/>
        </w:rPr>
        <w:t> </w:t>
      </w:r>
      <w:r>
        <w:rPr>
          <w:sz w:val="28"/>
        </w:rPr>
        <w:t>тщательно</w:t>
      </w:r>
      <w:r>
        <w:rPr>
          <w:spacing w:val="-3"/>
          <w:sz w:val="28"/>
        </w:rPr>
        <w:t> </w:t>
      </w:r>
      <w:r>
        <w:rPr>
          <w:sz w:val="28"/>
        </w:rPr>
        <w:t>измельченная);</w:t>
      </w:r>
    </w:p>
    <w:p>
      <w:pPr>
        <w:pStyle w:val="ListParagraph"/>
        <w:numPr>
          <w:ilvl w:val="0"/>
          <w:numId w:val="33"/>
        </w:numPr>
        <w:tabs>
          <w:tab w:pos="1022" w:val="left" w:leader="none"/>
        </w:tabs>
        <w:spacing w:line="240" w:lineRule="auto" w:before="163" w:after="0"/>
        <w:ind w:left="1021" w:right="0" w:hanging="164"/>
        <w:jc w:val="left"/>
        <w:rPr>
          <w:sz w:val="28"/>
        </w:rPr>
      </w:pPr>
      <w:r>
        <w:rPr>
          <w:sz w:val="28"/>
        </w:rPr>
        <w:t>диета</w:t>
      </w:r>
      <w:r>
        <w:rPr>
          <w:spacing w:val="-2"/>
          <w:sz w:val="28"/>
        </w:rPr>
        <w:t> </w:t>
      </w:r>
      <w:r>
        <w:rPr>
          <w:sz w:val="28"/>
        </w:rPr>
        <w:t>зондовая</w:t>
      </w:r>
      <w:r>
        <w:rPr>
          <w:spacing w:val="-1"/>
          <w:sz w:val="28"/>
        </w:rPr>
        <w:t> </w:t>
      </w:r>
      <w:r>
        <w:rPr>
          <w:sz w:val="28"/>
        </w:rPr>
        <w:t>(по</w:t>
      </w:r>
      <w:r>
        <w:rPr>
          <w:spacing w:val="-1"/>
          <w:sz w:val="28"/>
        </w:rPr>
        <w:t> </w:t>
      </w:r>
      <w:r>
        <w:rPr>
          <w:sz w:val="28"/>
        </w:rPr>
        <w:t>типу</w:t>
      </w:r>
      <w:r>
        <w:rPr>
          <w:spacing w:val="-5"/>
          <w:sz w:val="28"/>
        </w:rPr>
        <w:t> </w:t>
      </w:r>
      <w:r>
        <w:rPr>
          <w:sz w:val="28"/>
        </w:rPr>
        <w:t>диеты</w:t>
      </w:r>
      <w:r>
        <w:rPr>
          <w:spacing w:val="-4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1,</w:t>
      </w:r>
      <w:r>
        <w:rPr>
          <w:spacing w:val="-2"/>
          <w:sz w:val="28"/>
        </w:rPr>
        <w:t> </w:t>
      </w:r>
      <w:r>
        <w:rPr>
          <w:sz w:val="28"/>
        </w:rPr>
        <w:t>тщательно</w:t>
      </w:r>
      <w:r>
        <w:rPr>
          <w:spacing w:val="-4"/>
          <w:sz w:val="28"/>
        </w:rPr>
        <w:t> </w:t>
      </w:r>
      <w:r>
        <w:rPr>
          <w:sz w:val="28"/>
        </w:rPr>
        <w:t>измельченная,</w:t>
      </w:r>
      <w:r>
        <w:rPr>
          <w:spacing w:val="-2"/>
          <w:sz w:val="28"/>
        </w:rPr>
        <w:t> </w:t>
      </w:r>
      <w:r>
        <w:rPr>
          <w:sz w:val="28"/>
        </w:rPr>
        <w:t>жидкая);</w:t>
      </w:r>
    </w:p>
    <w:p>
      <w:pPr>
        <w:pStyle w:val="ListParagraph"/>
        <w:numPr>
          <w:ilvl w:val="0"/>
          <w:numId w:val="33"/>
        </w:numPr>
        <w:tabs>
          <w:tab w:pos="1029" w:val="left" w:leader="none"/>
        </w:tabs>
        <w:spacing w:line="240" w:lineRule="auto" w:before="160" w:after="0"/>
        <w:ind w:left="1028" w:right="0" w:hanging="171"/>
        <w:jc w:val="left"/>
        <w:rPr>
          <w:sz w:val="28"/>
        </w:rPr>
      </w:pPr>
      <w:r>
        <w:rPr>
          <w:sz w:val="28"/>
        </w:rPr>
        <w:t>диета</w:t>
      </w:r>
      <w:r>
        <w:rPr>
          <w:spacing w:val="2"/>
          <w:sz w:val="28"/>
        </w:rPr>
        <w:t> </w:t>
      </w:r>
      <w:r>
        <w:rPr>
          <w:sz w:val="28"/>
        </w:rPr>
        <w:t>для</w:t>
      </w:r>
      <w:r>
        <w:rPr>
          <w:spacing w:val="5"/>
          <w:sz w:val="28"/>
        </w:rPr>
        <w:t> </w:t>
      </w:r>
      <w:r>
        <w:rPr>
          <w:sz w:val="28"/>
        </w:rPr>
        <w:t>больных</w:t>
      </w:r>
      <w:r>
        <w:rPr>
          <w:spacing w:val="5"/>
          <w:sz w:val="28"/>
        </w:rPr>
        <w:t> </w:t>
      </w:r>
      <w:r>
        <w:rPr>
          <w:sz w:val="28"/>
        </w:rPr>
        <w:t>лучевой</w:t>
      </w:r>
      <w:r>
        <w:rPr>
          <w:spacing w:val="5"/>
          <w:sz w:val="28"/>
        </w:rPr>
        <w:t> </w:t>
      </w:r>
      <w:r>
        <w:rPr>
          <w:sz w:val="28"/>
        </w:rPr>
        <w:t>и</w:t>
      </w:r>
      <w:r>
        <w:rPr>
          <w:spacing w:val="6"/>
          <w:sz w:val="28"/>
        </w:rPr>
        <w:t> </w:t>
      </w:r>
      <w:r>
        <w:rPr>
          <w:sz w:val="28"/>
        </w:rPr>
        <w:t>ожоговой</w:t>
      </w:r>
      <w:r>
        <w:rPr>
          <w:spacing w:val="2"/>
          <w:sz w:val="28"/>
        </w:rPr>
        <w:t> </w:t>
      </w:r>
      <w:r>
        <w:rPr>
          <w:sz w:val="28"/>
        </w:rPr>
        <w:t>болезнями</w:t>
      </w:r>
      <w:r>
        <w:rPr>
          <w:spacing w:val="6"/>
          <w:sz w:val="28"/>
        </w:rPr>
        <w:t> </w:t>
      </w:r>
      <w:r>
        <w:rPr>
          <w:sz w:val="28"/>
        </w:rPr>
        <w:t>общая</w:t>
      </w:r>
      <w:r>
        <w:rPr>
          <w:spacing w:val="4"/>
          <w:sz w:val="28"/>
        </w:rPr>
        <w:t> </w:t>
      </w:r>
      <w:r>
        <w:rPr>
          <w:sz w:val="28"/>
        </w:rPr>
        <w:t>(по</w:t>
      </w:r>
      <w:r>
        <w:rPr>
          <w:spacing w:val="6"/>
          <w:sz w:val="28"/>
        </w:rPr>
        <w:t> </w:t>
      </w:r>
      <w:r>
        <w:rPr>
          <w:sz w:val="28"/>
        </w:rPr>
        <w:t>типу</w:t>
      </w:r>
      <w:r>
        <w:rPr>
          <w:spacing w:val="1"/>
          <w:sz w:val="28"/>
        </w:rPr>
        <w:t> </w:t>
      </w:r>
      <w:r>
        <w:rPr>
          <w:sz w:val="28"/>
        </w:rPr>
        <w:t>диеты</w:t>
      </w:r>
    </w:p>
    <w:p>
      <w:pPr>
        <w:pStyle w:val="BodyText"/>
        <w:spacing w:before="161"/>
        <w:ind w:firstLine="0"/>
        <w:jc w:val="left"/>
      </w:pPr>
      <w:r>
        <w:rPr/>
        <w:t>№</w:t>
      </w:r>
      <w:r>
        <w:rPr>
          <w:spacing w:val="-1"/>
        </w:rPr>
        <w:t> </w:t>
      </w:r>
      <w:r>
        <w:rPr/>
        <w:t>11</w:t>
      </w:r>
      <w:r>
        <w:rPr>
          <w:spacing w:val="1"/>
        </w:rPr>
        <w:t> </w:t>
      </w:r>
      <w:r>
        <w:rPr/>
        <w:t>б);</w:t>
      </w:r>
    </w:p>
    <w:p>
      <w:pPr>
        <w:pStyle w:val="ListParagraph"/>
        <w:numPr>
          <w:ilvl w:val="0"/>
          <w:numId w:val="33"/>
        </w:numPr>
        <w:tabs>
          <w:tab w:pos="1127" w:val="left" w:leader="none"/>
        </w:tabs>
        <w:spacing w:line="240" w:lineRule="auto" w:before="160" w:after="0"/>
        <w:ind w:left="1126" w:right="0" w:hanging="269"/>
        <w:jc w:val="left"/>
        <w:rPr>
          <w:sz w:val="28"/>
        </w:rPr>
      </w:pPr>
      <w:r>
        <w:rPr>
          <w:sz w:val="28"/>
        </w:rPr>
        <w:t>диета</w:t>
      </w:r>
      <w:r>
        <w:rPr>
          <w:spacing w:val="34"/>
          <w:sz w:val="28"/>
        </w:rPr>
        <w:t> </w:t>
      </w:r>
      <w:r>
        <w:rPr>
          <w:sz w:val="28"/>
        </w:rPr>
        <w:t>для</w:t>
      </w:r>
      <w:r>
        <w:rPr>
          <w:spacing w:val="103"/>
          <w:sz w:val="28"/>
        </w:rPr>
        <w:t> </w:t>
      </w:r>
      <w:r>
        <w:rPr>
          <w:sz w:val="28"/>
        </w:rPr>
        <w:t>больных</w:t>
      </w:r>
      <w:r>
        <w:rPr>
          <w:spacing w:val="103"/>
          <w:sz w:val="28"/>
        </w:rPr>
        <w:t> </w:t>
      </w:r>
      <w:r>
        <w:rPr>
          <w:sz w:val="28"/>
        </w:rPr>
        <w:t>лучевой</w:t>
      </w:r>
      <w:r>
        <w:rPr>
          <w:spacing w:val="104"/>
          <w:sz w:val="28"/>
        </w:rPr>
        <w:t> </w:t>
      </w:r>
      <w:r>
        <w:rPr>
          <w:sz w:val="28"/>
        </w:rPr>
        <w:t>и</w:t>
      </w:r>
      <w:r>
        <w:rPr>
          <w:spacing w:val="103"/>
          <w:sz w:val="28"/>
        </w:rPr>
        <w:t> </w:t>
      </w:r>
      <w:r>
        <w:rPr>
          <w:sz w:val="28"/>
        </w:rPr>
        <w:t>ожоговой</w:t>
      </w:r>
      <w:r>
        <w:rPr>
          <w:spacing w:val="104"/>
          <w:sz w:val="28"/>
        </w:rPr>
        <w:t> </w:t>
      </w:r>
      <w:r>
        <w:rPr>
          <w:sz w:val="28"/>
        </w:rPr>
        <w:t>болезнями</w:t>
      </w:r>
      <w:r>
        <w:rPr>
          <w:spacing w:val="101"/>
          <w:sz w:val="28"/>
        </w:rPr>
        <w:t> </w:t>
      </w:r>
      <w:r>
        <w:rPr>
          <w:sz w:val="28"/>
        </w:rPr>
        <w:t>механически</w:t>
      </w:r>
      <w:r>
        <w:rPr>
          <w:spacing w:val="104"/>
          <w:sz w:val="28"/>
        </w:rPr>
        <w:t> </w:t>
      </w:r>
      <w:r>
        <w:rPr>
          <w:sz w:val="28"/>
        </w:rPr>
        <w:t>и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before="67"/>
        <w:ind w:firstLine="0"/>
        <w:jc w:val="left"/>
      </w:pPr>
      <w:r>
        <w:rPr/>
        <w:t>химически</w:t>
      </w:r>
      <w:r>
        <w:rPr>
          <w:spacing w:val="-1"/>
        </w:rPr>
        <w:t> </w:t>
      </w:r>
      <w:r>
        <w:rPr/>
        <w:t>щадящая (по типу</w:t>
      </w:r>
      <w:r>
        <w:rPr>
          <w:spacing w:val="-4"/>
        </w:rPr>
        <w:t> </w:t>
      </w:r>
      <w:r>
        <w:rPr/>
        <w:t>диеты №</w:t>
      </w:r>
      <w:r>
        <w:rPr>
          <w:spacing w:val="-4"/>
        </w:rPr>
        <w:t> </w:t>
      </w:r>
      <w:r>
        <w:rPr/>
        <w:t>11</w:t>
      </w:r>
      <w:r>
        <w:rPr>
          <w:spacing w:val="1"/>
        </w:rPr>
        <w:t> </w:t>
      </w:r>
      <w:r>
        <w:rPr/>
        <w:t>а);</w:t>
      </w:r>
    </w:p>
    <w:p>
      <w:pPr>
        <w:pStyle w:val="ListParagraph"/>
        <w:numPr>
          <w:ilvl w:val="0"/>
          <w:numId w:val="33"/>
        </w:numPr>
        <w:tabs>
          <w:tab w:pos="1022" w:val="left" w:leader="none"/>
        </w:tabs>
        <w:spacing w:line="240" w:lineRule="auto" w:before="163" w:after="0"/>
        <w:ind w:left="1021" w:right="0" w:hanging="164"/>
        <w:jc w:val="both"/>
        <w:rPr>
          <w:sz w:val="28"/>
        </w:rPr>
      </w:pPr>
      <w:r>
        <w:rPr>
          <w:sz w:val="28"/>
        </w:rPr>
        <w:t>диета</w:t>
      </w:r>
      <w:r>
        <w:rPr>
          <w:spacing w:val="-3"/>
          <w:sz w:val="28"/>
        </w:rPr>
        <w:t> </w:t>
      </w:r>
      <w:r>
        <w:rPr>
          <w:sz w:val="28"/>
        </w:rPr>
        <w:t>нулевая</w:t>
      </w:r>
      <w:r>
        <w:rPr>
          <w:spacing w:val="1"/>
          <w:sz w:val="28"/>
        </w:rPr>
        <w:t> </w:t>
      </w:r>
      <w:r>
        <w:rPr>
          <w:sz w:val="28"/>
        </w:rPr>
        <w:t>(по</w:t>
      </w:r>
      <w:r>
        <w:rPr>
          <w:spacing w:val="-1"/>
          <w:sz w:val="28"/>
        </w:rPr>
        <w:t> </w:t>
      </w:r>
      <w:r>
        <w:rPr>
          <w:sz w:val="28"/>
        </w:rPr>
        <w:t>типу</w:t>
      </w:r>
      <w:r>
        <w:rPr>
          <w:spacing w:val="-4"/>
          <w:sz w:val="28"/>
        </w:rPr>
        <w:t> </w:t>
      </w:r>
      <w:r>
        <w:rPr>
          <w:sz w:val="28"/>
        </w:rPr>
        <w:t>диеты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-2"/>
          <w:sz w:val="28"/>
        </w:rPr>
        <w:t> </w:t>
      </w:r>
      <w:r>
        <w:rPr>
          <w:sz w:val="28"/>
        </w:rPr>
        <w:t>0).</w:t>
      </w:r>
    </w:p>
    <w:p>
      <w:pPr>
        <w:pStyle w:val="BodyText"/>
        <w:spacing w:line="360" w:lineRule="auto" w:before="161"/>
        <w:ind w:right="126"/>
      </w:pPr>
      <w:r>
        <w:rPr/>
        <w:t>Основными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диеты:</w:t>
      </w:r>
      <w:r>
        <w:rPr>
          <w:spacing w:val="1"/>
        </w:rPr>
        <w:t> </w:t>
      </w:r>
      <w:r>
        <w:rPr/>
        <w:t>госпитальная</w:t>
      </w:r>
      <w:r>
        <w:rPr>
          <w:spacing w:val="1"/>
        </w:rPr>
        <w:t> </w:t>
      </w:r>
      <w:r>
        <w:rPr/>
        <w:t>общая,</w:t>
      </w:r>
      <w:r>
        <w:rPr>
          <w:spacing w:val="1"/>
        </w:rPr>
        <w:t> </w:t>
      </w:r>
      <w:r>
        <w:rPr/>
        <w:t>госпитальная</w:t>
      </w:r>
      <w:r>
        <w:rPr>
          <w:spacing w:val="-67"/>
        </w:rPr>
        <w:t> </w:t>
      </w:r>
      <w:r>
        <w:rPr/>
        <w:t>механически и химически</w:t>
      </w:r>
      <w:r>
        <w:rPr>
          <w:spacing w:val="1"/>
        </w:rPr>
        <w:t> </w:t>
      </w:r>
      <w:r>
        <w:rPr/>
        <w:t>щадящая и нулевая. Первые две основные диеты</w:t>
      </w:r>
      <w:r>
        <w:rPr>
          <w:spacing w:val="1"/>
        </w:rPr>
        <w:t> </w:t>
      </w:r>
      <w:r>
        <w:rPr/>
        <w:t>готовятся раздельно. Из этих диет формируются все остальные, для чего они</w:t>
      </w:r>
      <w:r>
        <w:rPr>
          <w:spacing w:val="1"/>
        </w:rPr>
        <w:t> </w:t>
      </w:r>
      <w:r>
        <w:rPr/>
        <w:t>подвергаются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размельчению,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разбавлению,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обогащению</w:t>
      </w:r>
      <w:r>
        <w:rPr>
          <w:spacing w:val="1"/>
        </w:rPr>
        <w:t> </w:t>
      </w:r>
      <w:r>
        <w:rPr/>
        <w:t>дополнительными продуктами. Схема унификации лечебных диет представлена</w:t>
      </w:r>
      <w:r>
        <w:rPr>
          <w:spacing w:val="-67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рисунке 3.2.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spacing w:before="78"/>
        <w:ind w:left="908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┌──────────────────┐</w:t>
      </w:r>
      <w:r>
        <w:rPr>
          <w:rFonts w:ascii="Courier New" w:hAnsi="Courier New"/>
          <w:spacing w:val="104"/>
          <w:sz w:val="20"/>
        </w:rPr>
        <w:t> </w:t>
      </w:r>
      <w:r>
        <w:rPr>
          <w:rFonts w:ascii="Courier New" w:hAnsi="Courier New"/>
          <w:sz w:val="20"/>
        </w:rPr>
        <w:t>┌───────────────────┐</w:t>
      </w:r>
      <w:r>
        <w:rPr>
          <w:rFonts w:ascii="Courier New" w:hAnsi="Courier New"/>
          <w:spacing w:val="-8"/>
          <w:sz w:val="20"/>
        </w:rPr>
        <w:t> </w:t>
      </w:r>
      <w:r>
        <w:rPr>
          <w:rFonts w:ascii="Courier New" w:hAnsi="Courier New"/>
          <w:sz w:val="20"/>
        </w:rPr>
        <w:t>┌───────┐</w:t>
      </w:r>
    </w:p>
    <w:p>
      <w:pPr>
        <w:spacing w:before="114"/>
        <w:ind w:left="908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│Диета</w:t>
      </w:r>
      <w:r>
        <w:rPr>
          <w:rFonts w:ascii="Courier New" w:hAnsi="Courier New"/>
          <w:spacing w:val="-3"/>
          <w:sz w:val="20"/>
        </w:rPr>
        <w:t> </w:t>
      </w:r>
      <w:r>
        <w:rPr>
          <w:rFonts w:ascii="Courier New" w:hAnsi="Courier New"/>
          <w:sz w:val="20"/>
        </w:rPr>
        <w:t>госпитальная│</w:t>
      </w:r>
      <w:r>
        <w:rPr>
          <w:rFonts w:ascii="Courier New" w:hAnsi="Courier New"/>
          <w:spacing w:val="115"/>
          <w:sz w:val="20"/>
        </w:rPr>
        <w:t> </w:t>
      </w:r>
      <w:r>
        <w:rPr>
          <w:rFonts w:ascii="Courier New" w:hAnsi="Courier New"/>
          <w:sz w:val="20"/>
        </w:rPr>
        <w:t>│Диета</w:t>
      </w:r>
      <w:r>
        <w:rPr>
          <w:rFonts w:ascii="Courier New" w:hAnsi="Courier New"/>
          <w:spacing w:val="-3"/>
          <w:sz w:val="20"/>
        </w:rPr>
        <w:t> </w:t>
      </w:r>
      <w:r>
        <w:rPr>
          <w:rFonts w:ascii="Courier New" w:hAnsi="Courier New"/>
          <w:sz w:val="20"/>
        </w:rPr>
        <w:t>госпитальная</w:t>
      </w:r>
      <w:r>
        <w:rPr>
          <w:rFonts w:ascii="Courier New" w:hAnsi="Courier New"/>
          <w:spacing w:val="-2"/>
          <w:sz w:val="20"/>
        </w:rPr>
        <w:t> </w:t>
      </w:r>
      <w:r>
        <w:rPr>
          <w:rFonts w:ascii="Courier New" w:hAnsi="Courier New"/>
          <w:sz w:val="20"/>
        </w:rPr>
        <w:t>│</w:t>
      </w:r>
      <w:r>
        <w:rPr>
          <w:rFonts w:ascii="Courier New" w:hAnsi="Courier New"/>
          <w:spacing w:val="-3"/>
          <w:sz w:val="20"/>
        </w:rPr>
        <w:t> </w:t>
      </w:r>
      <w:r>
        <w:rPr>
          <w:rFonts w:ascii="Courier New" w:hAnsi="Courier New"/>
          <w:sz w:val="20"/>
        </w:rPr>
        <w:t>│</w:t>
      </w:r>
      <w:r>
        <w:rPr>
          <w:rFonts w:ascii="Courier New" w:hAnsi="Courier New"/>
          <w:spacing w:val="-2"/>
          <w:sz w:val="20"/>
        </w:rPr>
        <w:t> </w:t>
      </w:r>
      <w:r>
        <w:rPr>
          <w:rFonts w:ascii="Courier New" w:hAnsi="Courier New"/>
          <w:sz w:val="20"/>
        </w:rPr>
        <w:t>Диета</w:t>
      </w:r>
      <w:r>
        <w:rPr>
          <w:rFonts w:ascii="Courier New" w:hAnsi="Courier New"/>
          <w:spacing w:val="-3"/>
          <w:sz w:val="20"/>
        </w:rPr>
        <w:t> </w:t>
      </w:r>
      <w:r>
        <w:rPr>
          <w:rFonts w:ascii="Courier New" w:hAnsi="Courier New"/>
          <w:sz w:val="20"/>
        </w:rPr>
        <w:t>│</w:t>
      </w:r>
    </w:p>
    <w:p>
      <w:pPr>
        <w:tabs>
          <w:tab w:pos="3188" w:val="left" w:leader="none"/>
        </w:tabs>
        <w:spacing w:line="226" w:lineRule="exact" w:before="2"/>
        <w:ind w:left="908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│</w:t>
      </w:r>
      <w:r>
        <w:rPr>
          <w:rFonts w:ascii="Courier New" w:hAnsi="Courier New"/>
          <w:spacing w:val="-2"/>
          <w:sz w:val="20"/>
        </w:rPr>
        <w:t> </w:t>
      </w:r>
      <w:r>
        <w:rPr>
          <w:rFonts w:ascii="Courier New" w:hAnsi="Courier New"/>
          <w:sz w:val="20"/>
        </w:rPr>
        <w:t>общая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(N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1)</w:t>
        <w:tab/>
        <w:t>│</w:t>
      </w:r>
      <w:r>
        <w:rPr>
          <w:rFonts w:ascii="Courier New" w:hAnsi="Courier New"/>
          <w:spacing w:val="115"/>
          <w:sz w:val="20"/>
        </w:rPr>
        <w:t> </w:t>
      </w:r>
      <w:r>
        <w:rPr>
          <w:rFonts w:ascii="Courier New" w:hAnsi="Courier New"/>
          <w:sz w:val="20"/>
        </w:rPr>
        <w:t>│механически</w:t>
      </w:r>
      <w:r>
        <w:rPr>
          <w:rFonts w:ascii="Courier New" w:hAnsi="Courier New"/>
          <w:spacing w:val="-3"/>
          <w:sz w:val="20"/>
        </w:rPr>
        <w:t> </w:t>
      </w:r>
      <w:r>
        <w:rPr>
          <w:rFonts w:ascii="Courier New" w:hAnsi="Courier New"/>
          <w:sz w:val="20"/>
        </w:rPr>
        <w:t>и</w:t>
      </w:r>
      <w:r>
        <w:rPr>
          <w:rFonts w:ascii="Courier New" w:hAnsi="Courier New"/>
          <w:spacing w:val="-2"/>
          <w:sz w:val="20"/>
        </w:rPr>
        <w:t> </w:t>
      </w:r>
      <w:r>
        <w:rPr>
          <w:rFonts w:ascii="Courier New" w:hAnsi="Courier New"/>
          <w:sz w:val="20"/>
        </w:rPr>
        <w:t>хими-│</w:t>
      </w:r>
      <w:r>
        <w:rPr>
          <w:rFonts w:ascii="Courier New" w:hAnsi="Courier New"/>
          <w:spacing w:val="-3"/>
          <w:sz w:val="20"/>
        </w:rPr>
        <w:t> </w:t>
      </w:r>
      <w:r>
        <w:rPr>
          <w:rFonts w:ascii="Courier New" w:hAnsi="Courier New"/>
          <w:sz w:val="20"/>
        </w:rPr>
        <w:t>│нулевая│</w:t>
      </w:r>
    </w:p>
    <w:p>
      <w:pPr>
        <w:tabs>
          <w:tab w:pos="3188" w:val="left" w:leader="none"/>
        </w:tabs>
        <w:spacing w:line="226" w:lineRule="exact" w:before="0"/>
        <w:ind w:left="908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│</w:t>
        <w:tab/>
        <w:t>│</w:t>
      </w:r>
      <w:r>
        <w:rPr>
          <w:rFonts w:ascii="Courier New" w:hAnsi="Courier New"/>
          <w:spacing w:val="117"/>
          <w:sz w:val="20"/>
        </w:rPr>
        <w:t> </w:t>
      </w:r>
      <w:r>
        <w:rPr>
          <w:rFonts w:ascii="Courier New" w:hAnsi="Courier New"/>
          <w:sz w:val="20"/>
        </w:rPr>
        <w:t>│чески</w:t>
      </w:r>
      <w:r>
        <w:rPr>
          <w:rFonts w:ascii="Courier New" w:hAnsi="Courier New"/>
          <w:spacing w:val="-2"/>
          <w:sz w:val="20"/>
        </w:rPr>
        <w:t> </w:t>
      </w:r>
      <w:r>
        <w:rPr>
          <w:rFonts w:ascii="Courier New" w:hAnsi="Courier New"/>
          <w:sz w:val="20"/>
        </w:rPr>
        <w:t>щадящая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(N3)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│</w:t>
      </w:r>
      <w:r>
        <w:rPr>
          <w:rFonts w:ascii="Courier New" w:hAnsi="Courier New"/>
          <w:spacing w:val="-2"/>
          <w:sz w:val="20"/>
        </w:rPr>
        <w:t> </w:t>
      </w:r>
      <w:r>
        <w:rPr>
          <w:rFonts w:ascii="Courier New" w:hAnsi="Courier New"/>
          <w:sz w:val="20"/>
        </w:rPr>
        <w:t>│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(N</w:t>
      </w:r>
      <w:r>
        <w:rPr>
          <w:rFonts w:ascii="Courier New" w:hAnsi="Courier New"/>
          <w:spacing w:val="-2"/>
          <w:sz w:val="20"/>
        </w:rPr>
        <w:t> </w:t>
      </w:r>
      <w:r>
        <w:rPr>
          <w:rFonts w:ascii="Courier New" w:hAnsi="Courier New"/>
          <w:sz w:val="20"/>
        </w:rPr>
        <w:t>8)│</w:t>
      </w:r>
    </w:p>
    <w:p>
      <w:pPr>
        <w:spacing w:line="226" w:lineRule="exact" w:before="0"/>
        <w:ind w:left="908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└────┬───────────┬─┘</w:t>
      </w:r>
      <w:r>
        <w:rPr>
          <w:rFonts w:ascii="Courier New" w:hAnsi="Courier New"/>
          <w:spacing w:val="106"/>
          <w:sz w:val="20"/>
        </w:rPr>
        <w:t> </w:t>
      </w:r>
      <w:r>
        <w:rPr>
          <w:rFonts w:ascii="Courier New" w:hAnsi="Courier New"/>
          <w:sz w:val="20"/>
        </w:rPr>
        <w:t>└─┬───────────────┬─┘</w:t>
      </w:r>
      <w:r>
        <w:rPr>
          <w:rFonts w:ascii="Courier New" w:hAnsi="Courier New"/>
          <w:spacing w:val="-7"/>
          <w:sz w:val="20"/>
        </w:rPr>
        <w:t> </w:t>
      </w:r>
      <w:r>
        <w:rPr>
          <w:rFonts w:ascii="Courier New" w:hAnsi="Courier New"/>
          <w:sz w:val="20"/>
        </w:rPr>
        <w:t>└───────┘</w:t>
      </w:r>
    </w:p>
    <w:p>
      <w:pPr>
        <w:tabs>
          <w:tab w:pos="2588" w:val="left" w:leader="none"/>
          <w:tab w:pos="2948" w:val="left" w:leader="none"/>
          <w:tab w:pos="3788" w:val="left" w:leader="none"/>
          <w:tab w:pos="4027" w:val="left" w:leader="none"/>
          <w:tab w:pos="5708" w:val="left" w:leader="none"/>
        </w:tabs>
        <w:spacing w:before="1"/>
        <w:ind w:left="908" w:right="3315" w:firstLine="60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│</w:t>
        <w:tab/>
        <w:tab/>
        <w:t>│</w:t>
        <w:tab/>
        <w:t>│</w:t>
        <w:tab/>
        <w:tab/>
        <w:t>│</w:t>
      </w:r>
      <w:r>
        <w:rPr>
          <w:rFonts w:ascii="Courier New" w:hAnsi="Courier New"/>
          <w:spacing w:val="1"/>
          <w:sz w:val="20"/>
        </w:rPr>
        <w:t> </w:t>
      </w:r>
      <w:r>
        <w:rPr>
          <w:rFonts w:ascii="Courier New" w:hAnsi="Courier New"/>
          <w:sz w:val="20"/>
        </w:rPr>
        <w:t>Умеренное</w:t>
        <w:tab/>
        <w:t>Усиление</w:t>
        <w:tab/>
        <w:tab/>
        <w:t>Тщательное</w:t>
        <w:tab/>
      </w:r>
      <w:r>
        <w:rPr>
          <w:rFonts w:ascii="Courier New" w:hAnsi="Courier New"/>
          <w:spacing w:val="-1"/>
          <w:sz w:val="20"/>
        </w:rPr>
        <w:t>Усиление</w:t>
      </w:r>
    </w:p>
    <w:p>
      <w:pPr>
        <w:spacing w:line="226" w:lineRule="exact" w:before="1"/>
        <w:ind w:left="788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измельчение</w:t>
      </w:r>
      <w:r>
        <w:rPr>
          <w:rFonts w:ascii="Courier New" w:hAnsi="Courier New"/>
          <w:spacing w:val="-6"/>
          <w:sz w:val="20"/>
        </w:rPr>
        <w:t> </w:t>
      </w:r>
      <w:r>
        <w:rPr>
          <w:rFonts w:ascii="Courier New" w:hAnsi="Courier New"/>
          <w:sz w:val="20"/>
        </w:rPr>
        <w:t>дополнительным</w:t>
      </w:r>
      <w:r>
        <w:rPr>
          <w:rFonts w:ascii="Courier New" w:hAnsi="Courier New"/>
          <w:spacing w:val="-5"/>
          <w:sz w:val="20"/>
        </w:rPr>
        <w:t> </w:t>
      </w:r>
      <w:r>
        <w:rPr>
          <w:rFonts w:ascii="Courier New" w:hAnsi="Courier New"/>
          <w:sz w:val="20"/>
        </w:rPr>
        <w:t>измельчение</w:t>
      </w:r>
      <w:r>
        <w:rPr>
          <w:rFonts w:ascii="Courier New" w:hAnsi="Courier New"/>
          <w:spacing w:val="109"/>
          <w:sz w:val="20"/>
        </w:rPr>
        <w:t> </w:t>
      </w:r>
      <w:r>
        <w:rPr>
          <w:rFonts w:ascii="Courier New" w:hAnsi="Courier New"/>
          <w:sz w:val="20"/>
        </w:rPr>
        <w:t>дополнительным</w:t>
      </w:r>
    </w:p>
    <w:p>
      <w:pPr>
        <w:tabs>
          <w:tab w:pos="2588" w:val="left" w:leader="none"/>
          <w:tab w:pos="6068" w:val="left" w:leader="none"/>
        </w:tabs>
        <w:spacing w:line="226" w:lineRule="exact" w:before="0"/>
        <w:ind w:left="1508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│</w:t>
        <w:tab/>
        <w:t>пайком</w:t>
        <w:tab/>
        <w:t>│</w:t>
      </w:r>
      <w:r>
        <w:rPr>
          <w:rFonts w:ascii="Courier New" w:hAnsi="Courier New"/>
          <w:spacing w:val="-3"/>
          <w:sz w:val="20"/>
        </w:rPr>
        <w:t> </w:t>
      </w:r>
      <w:r>
        <w:rPr>
          <w:rFonts w:ascii="Courier New" w:hAnsi="Courier New"/>
          <w:sz w:val="20"/>
        </w:rPr>
        <w:t>пайком</w:t>
      </w:r>
    </w:p>
    <w:p>
      <w:pPr>
        <w:tabs>
          <w:tab w:pos="3068" w:val="left" w:leader="none"/>
          <w:tab w:pos="3908" w:val="left" w:leader="none"/>
          <w:tab w:pos="6068" w:val="left" w:leader="none"/>
        </w:tabs>
        <w:spacing w:line="226" w:lineRule="exact" w:before="0"/>
        <w:ind w:left="1508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│</w:t>
        <w:tab/>
        <w:t>│</w:t>
        <w:tab/>
        <w:t>┌─────┴───┐</w:t>
        <w:tab/>
        <w:t>│</w:t>
      </w:r>
    </w:p>
    <w:p>
      <w:pPr>
        <w:tabs>
          <w:tab w:pos="5107" w:val="left" w:leader="none"/>
        </w:tabs>
        <w:spacing w:line="226" w:lineRule="exact" w:before="1"/>
        <w:ind w:left="788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┌──────┴──┐</w:t>
      </w:r>
      <w:r>
        <w:rPr>
          <w:rFonts w:ascii="Courier New" w:hAnsi="Courier New"/>
          <w:spacing w:val="-4"/>
          <w:sz w:val="20"/>
        </w:rPr>
        <w:t> </w:t>
      </w:r>
      <w:r>
        <w:rPr>
          <w:rFonts w:ascii="Courier New" w:hAnsi="Courier New"/>
          <w:sz w:val="20"/>
        </w:rPr>
        <w:t>┌──────┴────┐</w:t>
      </w:r>
      <w:r>
        <w:rPr>
          <w:rFonts w:ascii="Courier New" w:hAnsi="Courier New"/>
          <w:spacing w:val="-4"/>
          <w:sz w:val="20"/>
        </w:rPr>
        <w:t> </w:t>
      </w:r>
      <w:r>
        <w:rPr>
          <w:rFonts w:ascii="Courier New" w:hAnsi="Courier New"/>
          <w:sz w:val="20"/>
        </w:rPr>
        <w:t>│</w:t>
      </w:r>
      <w:r>
        <w:rPr>
          <w:rFonts w:ascii="Courier New" w:hAnsi="Courier New"/>
          <w:spacing w:val="-3"/>
          <w:sz w:val="20"/>
        </w:rPr>
        <w:t> </w:t>
      </w:r>
      <w:r>
        <w:rPr>
          <w:rFonts w:ascii="Courier New" w:hAnsi="Courier New"/>
          <w:sz w:val="20"/>
        </w:rPr>
        <w:t>Диета</w:t>
        <w:tab/>
        <w:t>│</w:t>
      </w:r>
      <w:r>
        <w:rPr>
          <w:rFonts w:ascii="Courier New" w:hAnsi="Courier New"/>
          <w:spacing w:val="-9"/>
          <w:sz w:val="20"/>
        </w:rPr>
        <w:t> </w:t>
      </w:r>
      <w:r>
        <w:rPr>
          <w:rFonts w:ascii="Courier New" w:hAnsi="Courier New"/>
          <w:sz w:val="20"/>
        </w:rPr>
        <w:t>┌─────┴─────────┐</w:t>
      </w:r>
    </w:p>
    <w:p>
      <w:pPr>
        <w:tabs>
          <w:tab w:pos="1988" w:val="left" w:leader="none"/>
        </w:tabs>
        <w:spacing w:line="226" w:lineRule="exact" w:before="0"/>
        <w:ind w:left="788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│</w:t>
      </w:r>
      <w:r>
        <w:rPr>
          <w:rFonts w:ascii="Courier New" w:hAnsi="Courier New"/>
          <w:spacing w:val="-2"/>
          <w:sz w:val="20"/>
        </w:rPr>
        <w:t> </w:t>
      </w:r>
      <w:r>
        <w:rPr>
          <w:rFonts w:ascii="Courier New" w:hAnsi="Courier New"/>
          <w:sz w:val="20"/>
        </w:rPr>
        <w:t>Диета</w:t>
        <w:tab/>
        <w:t>│</w:t>
      </w:r>
      <w:r>
        <w:rPr>
          <w:rFonts w:ascii="Courier New" w:hAnsi="Courier New"/>
          <w:spacing w:val="-2"/>
          <w:sz w:val="20"/>
        </w:rPr>
        <w:t> </w:t>
      </w:r>
      <w:r>
        <w:rPr>
          <w:rFonts w:ascii="Courier New" w:hAnsi="Courier New"/>
          <w:sz w:val="20"/>
        </w:rPr>
        <w:t>│Диета</w:t>
      </w:r>
      <w:r>
        <w:rPr>
          <w:rFonts w:ascii="Courier New" w:hAnsi="Courier New"/>
          <w:spacing w:val="-2"/>
          <w:sz w:val="20"/>
        </w:rPr>
        <w:t> </w:t>
      </w:r>
      <w:r>
        <w:rPr>
          <w:rFonts w:ascii="Courier New" w:hAnsi="Courier New"/>
          <w:sz w:val="20"/>
        </w:rPr>
        <w:t>для</w:t>
      </w:r>
      <w:r>
        <w:rPr>
          <w:rFonts w:ascii="Courier New" w:hAnsi="Courier New"/>
          <w:spacing w:val="116"/>
          <w:sz w:val="20"/>
        </w:rPr>
        <w:t> </w:t>
      </w:r>
      <w:r>
        <w:rPr>
          <w:rFonts w:ascii="Courier New" w:hAnsi="Courier New"/>
          <w:sz w:val="20"/>
        </w:rPr>
        <w:t>│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│челюстная│</w:t>
      </w:r>
      <w:r>
        <w:rPr>
          <w:rFonts w:ascii="Courier New" w:hAnsi="Courier New"/>
          <w:spacing w:val="-3"/>
          <w:sz w:val="20"/>
        </w:rPr>
        <w:t> </w:t>
      </w:r>
      <w:r>
        <w:rPr>
          <w:rFonts w:ascii="Courier New" w:hAnsi="Courier New"/>
          <w:sz w:val="20"/>
        </w:rPr>
        <w:t>│Диета</w:t>
      </w:r>
      <w:r>
        <w:rPr>
          <w:rFonts w:ascii="Courier New" w:hAnsi="Courier New"/>
          <w:spacing w:val="-2"/>
          <w:sz w:val="20"/>
        </w:rPr>
        <w:t> </w:t>
      </w:r>
      <w:r>
        <w:rPr>
          <w:rFonts w:ascii="Courier New" w:hAnsi="Courier New"/>
          <w:sz w:val="20"/>
        </w:rPr>
        <w:t>для</w:t>
      </w:r>
      <w:r>
        <w:rPr>
          <w:rFonts w:ascii="Courier New" w:hAnsi="Courier New"/>
          <w:spacing w:val="-2"/>
          <w:sz w:val="20"/>
        </w:rPr>
        <w:t> </w:t>
      </w:r>
      <w:r>
        <w:rPr>
          <w:rFonts w:ascii="Courier New" w:hAnsi="Courier New"/>
          <w:sz w:val="20"/>
        </w:rPr>
        <w:t>боль-│</w:t>
      </w:r>
    </w:p>
    <w:p>
      <w:pPr>
        <w:tabs>
          <w:tab w:pos="5108" w:val="left" w:leader="none"/>
        </w:tabs>
        <w:spacing w:line="226" w:lineRule="exact" w:before="1"/>
        <w:ind w:left="788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│</w:t>
      </w:r>
      <w:r>
        <w:rPr>
          <w:rFonts w:ascii="Courier New" w:hAnsi="Courier New"/>
          <w:spacing w:val="-2"/>
          <w:sz w:val="20"/>
        </w:rPr>
        <w:t> </w:t>
      </w:r>
      <w:r>
        <w:rPr>
          <w:rFonts w:ascii="Courier New" w:hAnsi="Courier New"/>
          <w:sz w:val="20"/>
        </w:rPr>
        <w:t>механи-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│</w:t>
      </w:r>
      <w:r>
        <w:rPr>
          <w:rFonts w:ascii="Courier New" w:hAnsi="Courier New"/>
          <w:spacing w:val="-2"/>
          <w:sz w:val="20"/>
        </w:rPr>
        <w:t> </w:t>
      </w:r>
      <w:r>
        <w:rPr>
          <w:rFonts w:ascii="Courier New" w:hAnsi="Courier New"/>
          <w:sz w:val="20"/>
        </w:rPr>
        <w:t>│больных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лу-│</w:t>
      </w:r>
      <w:r>
        <w:rPr>
          <w:rFonts w:ascii="Courier New" w:hAnsi="Courier New"/>
          <w:spacing w:val="-2"/>
          <w:sz w:val="20"/>
        </w:rPr>
        <w:t> </w:t>
      </w:r>
      <w:r>
        <w:rPr>
          <w:rFonts w:ascii="Courier New" w:hAnsi="Courier New"/>
          <w:sz w:val="20"/>
        </w:rPr>
        <w:t>│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(N</w:t>
      </w:r>
      <w:r>
        <w:rPr>
          <w:rFonts w:ascii="Courier New" w:hAnsi="Courier New"/>
          <w:spacing w:val="-2"/>
          <w:sz w:val="20"/>
        </w:rPr>
        <w:t> </w:t>
      </w:r>
      <w:r>
        <w:rPr>
          <w:rFonts w:ascii="Courier New" w:hAnsi="Courier New"/>
          <w:sz w:val="20"/>
        </w:rPr>
        <w:t>4)</w:t>
        <w:tab/>
        <w:t>│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│ных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лучевой</w:t>
      </w:r>
      <w:r>
        <w:rPr>
          <w:rFonts w:ascii="Courier New" w:hAnsi="Courier New"/>
          <w:spacing w:val="-2"/>
          <w:sz w:val="20"/>
        </w:rPr>
        <w:t> </w:t>
      </w:r>
      <w:r>
        <w:rPr>
          <w:rFonts w:ascii="Courier New" w:hAnsi="Courier New"/>
          <w:sz w:val="20"/>
        </w:rPr>
        <w:t>и</w:t>
      </w:r>
      <w:r>
        <w:rPr>
          <w:rFonts w:ascii="Courier New" w:hAnsi="Courier New"/>
          <w:spacing w:val="118"/>
          <w:sz w:val="20"/>
        </w:rPr>
        <w:t> </w:t>
      </w:r>
      <w:r>
        <w:rPr>
          <w:rFonts w:ascii="Courier New" w:hAnsi="Courier New"/>
          <w:sz w:val="20"/>
        </w:rPr>
        <w:t>│</w:t>
      </w:r>
    </w:p>
    <w:p>
      <w:pPr>
        <w:tabs>
          <w:tab w:pos="1988" w:val="left" w:leader="none"/>
          <w:tab w:pos="3668" w:val="left" w:leader="none"/>
        </w:tabs>
        <w:spacing w:line="226" w:lineRule="exact" w:before="0"/>
        <w:ind w:left="788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│</w:t>
      </w:r>
      <w:r>
        <w:rPr>
          <w:rFonts w:ascii="Courier New" w:hAnsi="Courier New"/>
          <w:spacing w:val="-2"/>
          <w:sz w:val="20"/>
        </w:rPr>
        <w:t> </w:t>
      </w:r>
      <w:r>
        <w:rPr>
          <w:rFonts w:ascii="Courier New" w:hAnsi="Courier New"/>
          <w:sz w:val="20"/>
        </w:rPr>
        <w:t>чески</w:t>
        <w:tab/>
        <w:t>│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│чевой</w:t>
      </w:r>
      <w:r>
        <w:rPr>
          <w:rFonts w:ascii="Courier New" w:hAnsi="Courier New"/>
          <w:spacing w:val="-2"/>
          <w:sz w:val="20"/>
        </w:rPr>
        <w:t> </w:t>
      </w:r>
      <w:r>
        <w:rPr>
          <w:rFonts w:ascii="Courier New" w:hAnsi="Courier New"/>
          <w:sz w:val="20"/>
        </w:rPr>
        <w:t>и</w:t>
        <w:tab/>
        <w:t>│</w:t>
      </w:r>
      <w:r>
        <w:rPr>
          <w:rFonts w:ascii="Courier New" w:hAnsi="Courier New"/>
          <w:spacing w:val="-3"/>
          <w:sz w:val="20"/>
        </w:rPr>
        <w:t> </w:t>
      </w:r>
      <w:r>
        <w:rPr>
          <w:rFonts w:ascii="Courier New" w:hAnsi="Courier New"/>
          <w:sz w:val="20"/>
        </w:rPr>
        <w:t>└─────┬───┘</w:t>
      </w:r>
      <w:r>
        <w:rPr>
          <w:rFonts w:ascii="Courier New" w:hAnsi="Courier New"/>
          <w:spacing w:val="-4"/>
          <w:sz w:val="20"/>
        </w:rPr>
        <w:t> </w:t>
      </w:r>
      <w:r>
        <w:rPr>
          <w:rFonts w:ascii="Courier New" w:hAnsi="Courier New"/>
          <w:sz w:val="20"/>
        </w:rPr>
        <w:t>│ожоговой</w:t>
      </w:r>
      <w:r>
        <w:rPr>
          <w:rFonts w:ascii="Courier New" w:hAnsi="Courier New"/>
          <w:spacing w:val="-3"/>
          <w:sz w:val="20"/>
        </w:rPr>
        <w:t> </w:t>
      </w:r>
      <w:r>
        <w:rPr>
          <w:rFonts w:ascii="Courier New" w:hAnsi="Courier New"/>
          <w:sz w:val="20"/>
        </w:rPr>
        <w:t>болез</w:t>
      </w:r>
    </w:p>
    <w:p>
      <w:pPr>
        <w:tabs>
          <w:tab w:pos="3667" w:val="left" w:leader="none"/>
          <w:tab w:pos="4627" w:val="left" w:leader="none"/>
          <w:tab w:pos="5347" w:val="left" w:leader="none"/>
        </w:tabs>
        <w:spacing w:line="226" w:lineRule="exact" w:before="0"/>
        <w:ind w:left="788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│</w:t>
      </w:r>
      <w:r>
        <w:rPr>
          <w:rFonts w:ascii="Courier New" w:hAnsi="Courier New"/>
          <w:spacing w:val="-3"/>
          <w:sz w:val="20"/>
        </w:rPr>
        <w:t> </w:t>
      </w:r>
      <w:r>
        <w:rPr>
          <w:rFonts w:ascii="Courier New" w:hAnsi="Courier New"/>
          <w:sz w:val="20"/>
        </w:rPr>
        <w:t>щадящая</w:t>
      </w:r>
      <w:r>
        <w:rPr>
          <w:rFonts w:ascii="Courier New" w:hAnsi="Courier New"/>
          <w:spacing w:val="-2"/>
          <w:sz w:val="20"/>
        </w:rPr>
        <w:t> </w:t>
      </w:r>
      <w:r>
        <w:rPr>
          <w:rFonts w:ascii="Courier New" w:hAnsi="Courier New"/>
          <w:sz w:val="20"/>
        </w:rPr>
        <w:t>│</w:t>
      </w:r>
      <w:r>
        <w:rPr>
          <w:rFonts w:ascii="Courier New" w:hAnsi="Courier New"/>
          <w:spacing w:val="-2"/>
          <w:sz w:val="20"/>
        </w:rPr>
        <w:t> </w:t>
      </w:r>
      <w:r>
        <w:rPr>
          <w:rFonts w:ascii="Courier New" w:hAnsi="Courier New"/>
          <w:sz w:val="20"/>
        </w:rPr>
        <w:t>│ожоговой</w:t>
        <w:tab/>
        <w:t>│</w:t>
        <w:tab/>
        <w:t>│</w:t>
        <w:tab/>
        <w:t>│нями,</w:t>
      </w:r>
      <w:r>
        <w:rPr>
          <w:rFonts w:ascii="Courier New" w:hAnsi="Courier New"/>
          <w:spacing w:val="-2"/>
          <w:sz w:val="20"/>
        </w:rPr>
        <w:t> </w:t>
      </w:r>
      <w:r>
        <w:rPr>
          <w:rFonts w:ascii="Courier New" w:hAnsi="Courier New"/>
          <w:sz w:val="20"/>
        </w:rPr>
        <w:t>механи-</w:t>
      </w:r>
      <w:r>
        <w:rPr>
          <w:rFonts w:ascii="Courier New" w:hAnsi="Courier New"/>
          <w:spacing w:val="116"/>
          <w:sz w:val="20"/>
        </w:rPr>
        <w:t> </w:t>
      </w:r>
      <w:r>
        <w:rPr>
          <w:rFonts w:ascii="Courier New" w:hAnsi="Courier New"/>
          <w:sz w:val="20"/>
        </w:rPr>
        <w:t>│</w:t>
      </w:r>
    </w:p>
    <w:p>
      <w:pPr>
        <w:tabs>
          <w:tab w:pos="1988" w:val="left" w:leader="none"/>
        </w:tabs>
        <w:spacing w:line="226" w:lineRule="exact" w:before="2"/>
        <w:ind w:left="788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│</w:t>
        <w:tab/>
        <w:t>│</w:t>
      </w:r>
      <w:r>
        <w:rPr>
          <w:rFonts w:ascii="Courier New" w:hAnsi="Courier New"/>
          <w:spacing w:val="-2"/>
          <w:sz w:val="20"/>
        </w:rPr>
        <w:t> </w:t>
      </w:r>
      <w:r>
        <w:rPr>
          <w:rFonts w:ascii="Courier New" w:hAnsi="Courier New"/>
          <w:sz w:val="20"/>
        </w:rPr>
        <w:t>│болезнями</w:t>
      </w:r>
      <w:r>
        <w:rPr>
          <w:rFonts w:ascii="Courier New" w:hAnsi="Courier New"/>
          <w:spacing w:val="116"/>
          <w:sz w:val="20"/>
        </w:rPr>
        <w:t> </w:t>
      </w:r>
      <w:r>
        <w:rPr>
          <w:rFonts w:ascii="Courier New" w:hAnsi="Courier New"/>
          <w:sz w:val="20"/>
        </w:rPr>
        <w:t>│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Разбавление</w:t>
      </w:r>
      <w:r>
        <w:rPr>
          <w:rFonts w:ascii="Courier New" w:hAnsi="Courier New"/>
          <w:spacing w:val="-2"/>
          <w:sz w:val="20"/>
        </w:rPr>
        <w:t> </w:t>
      </w:r>
      <w:r>
        <w:rPr>
          <w:rFonts w:ascii="Courier New" w:hAnsi="Courier New"/>
          <w:sz w:val="20"/>
        </w:rPr>
        <w:t>│чески</w:t>
      </w:r>
      <w:r>
        <w:rPr>
          <w:rFonts w:ascii="Courier New" w:hAnsi="Courier New"/>
          <w:spacing w:val="-2"/>
          <w:sz w:val="20"/>
        </w:rPr>
        <w:t> </w:t>
      </w:r>
      <w:r>
        <w:rPr>
          <w:rFonts w:ascii="Courier New" w:hAnsi="Courier New"/>
          <w:sz w:val="20"/>
        </w:rPr>
        <w:t>и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хими-</w:t>
      </w:r>
      <w:r>
        <w:rPr>
          <w:rFonts w:ascii="Courier New" w:hAnsi="Courier New"/>
          <w:spacing w:val="116"/>
          <w:sz w:val="20"/>
        </w:rPr>
        <w:t> </w:t>
      </w:r>
      <w:r>
        <w:rPr>
          <w:rFonts w:ascii="Courier New" w:hAnsi="Courier New"/>
          <w:sz w:val="20"/>
        </w:rPr>
        <w:t>│</w:t>
      </w:r>
    </w:p>
    <w:p>
      <w:pPr>
        <w:tabs>
          <w:tab w:pos="1988" w:val="left" w:leader="none"/>
          <w:tab w:pos="3668" w:val="left" w:leader="none"/>
          <w:tab w:pos="4628" w:val="left" w:leader="none"/>
          <w:tab w:pos="5348" w:val="left" w:leader="none"/>
        </w:tabs>
        <w:spacing w:line="226" w:lineRule="exact" w:before="0"/>
        <w:ind w:left="788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│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(N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2)</w:t>
        <w:tab/>
        <w:t>│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│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общая</w:t>
        <w:tab/>
        <w:t>│</w:t>
        <w:tab/>
        <w:t>│</w:t>
        <w:tab/>
        <w:t>│чески</w:t>
      </w:r>
      <w:r>
        <w:rPr>
          <w:rFonts w:ascii="Courier New" w:hAnsi="Courier New"/>
          <w:spacing w:val="-3"/>
          <w:sz w:val="20"/>
        </w:rPr>
        <w:t> </w:t>
      </w:r>
      <w:r>
        <w:rPr>
          <w:rFonts w:ascii="Courier New" w:hAnsi="Courier New"/>
          <w:sz w:val="20"/>
        </w:rPr>
        <w:t>щадящая</w:t>
      </w:r>
      <w:r>
        <w:rPr>
          <w:rFonts w:ascii="Courier New" w:hAnsi="Courier New"/>
          <w:spacing w:val="116"/>
          <w:sz w:val="20"/>
        </w:rPr>
        <w:t> </w:t>
      </w:r>
      <w:r>
        <w:rPr>
          <w:rFonts w:ascii="Courier New" w:hAnsi="Courier New"/>
          <w:sz w:val="20"/>
        </w:rPr>
        <w:t>│</w:t>
      </w:r>
    </w:p>
    <w:p>
      <w:pPr>
        <w:tabs>
          <w:tab w:pos="1988" w:val="left" w:leader="none"/>
          <w:tab w:pos="3668" w:val="left" w:leader="none"/>
          <w:tab w:pos="7267" w:val="left" w:leader="none"/>
        </w:tabs>
        <w:spacing w:line="226" w:lineRule="exact" w:before="1"/>
        <w:ind w:left="788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│</w:t>
        <w:tab/>
        <w:t>│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│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(N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6)</w:t>
        <w:tab/>
        <w:t>│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┌─────┴───┐</w:t>
      </w:r>
      <w:r>
        <w:rPr>
          <w:rFonts w:ascii="Courier New" w:hAnsi="Courier New"/>
          <w:spacing w:val="-2"/>
          <w:sz w:val="20"/>
        </w:rPr>
        <w:t> </w:t>
      </w:r>
      <w:r>
        <w:rPr>
          <w:rFonts w:ascii="Courier New" w:hAnsi="Courier New"/>
          <w:sz w:val="20"/>
        </w:rPr>
        <w:t>│</w:t>
      </w:r>
      <w:r>
        <w:rPr>
          <w:rFonts w:ascii="Courier New" w:hAnsi="Courier New"/>
          <w:spacing w:val="-2"/>
          <w:sz w:val="20"/>
        </w:rPr>
        <w:t> </w:t>
      </w:r>
      <w:r>
        <w:rPr>
          <w:rFonts w:ascii="Courier New" w:hAnsi="Courier New"/>
          <w:sz w:val="20"/>
        </w:rPr>
        <w:t>(N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7)</w:t>
        <w:tab/>
        <w:t>│</w:t>
      </w:r>
    </w:p>
    <w:p>
      <w:pPr>
        <w:tabs>
          <w:tab w:pos="5107" w:val="left" w:leader="none"/>
        </w:tabs>
        <w:spacing w:line="226" w:lineRule="exact" w:before="0"/>
        <w:ind w:left="788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└─────────┘</w:t>
      </w:r>
      <w:r>
        <w:rPr>
          <w:rFonts w:ascii="Courier New" w:hAnsi="Courier New"/>
          <w:spacing w:val="-4"/>
          <w:sz w:val="20"/>
        </w:rPr>
        <w:t> </w:t>
      </w:r>
      <w:r>
        <w:rPr>
          <w:rFonts w:ascii="Courier New" w:hAnsi="Courier New"/>
          <w:sz w:val="20"/>
        </w:rPr>
        <w:t>└───────────┘</w:t>
      </w:r>
      <w:r>
        <w:rPr>
          <w:rFonts w:ascii="Courier New" w:hAnsi="Courier New"/>
          <w:spacing w:val="-4"/>
          <w:sz w:val="20"/>
        </w:rPr>
        <w:t> </w:t>
      </w:r>
      <w:r>
        <w:rPr>
          <w:rFonts w:ascii="Courier New" w:hAnsi="Courier New"/>
          <w:sz w:val="20"/>
        </w:rPr>
        <w:t>│</w:t>
      </w:r>
      <w:r>
        <w:rPr>
          <w:rFonts w:ascii="Courier New" w:hAnsi="Courier New"/>
          <w:spacing w:val="-3"/>
          <w:sz w:val="20"/>
        </w:rPr>
        <w:t> </w:t>
      </w:r>
      <w:r>
        <w:rPr>
          <w:rFonts w:ascii="Courier New" w:hAnsi="Courier New"/>
          <w:sz w:val="20"/>
        </w:rPr>
        <w:t>Диета</w:t>
        <w:tab/>
        <w:t>│</w:t>
      </w:r>
      <w:r>
        <w:rPr>
          <w:rFonts w:ascii="Courier New" w:hAnsi="Courier New"/>
          <w:spacing w:val="-9"/>
          <w:sz w:val="20"/>
        </w:rPr>
        <w:t> </w:t>
      </w:r>
      <w:r>
        <w:rPr>
          <w:rFonts w:ascii="Courier New" w:hAnsi="Courier New"/>
          <w:sz w:val="20"/>
        </w:rPr>
        <w:t>└───────────────┘</w:t>
      </w:r>
    </w:p>
    <w:p>
      <w:pPr>
        <w:spacing w:before="0"/>
        <w:ind w:left="1206" w:right="2052" w:firstLine="0"/>
        <w:jc w:val="center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│</w:t>
      </w:r>
      <w:r>
        <w:rPr>
          <w:rFonts w:ascii="Courier New" w:hAnsi="Courier New"/>
          <w:spacing w:val="-5"/>
          <w:sz w:val="20"/>
        </w:rPr>
        <w:t> </w:t>
      </w:r>
      <w:r>
        <w:rPr>
          <w:rFonts w:ascii="Courier New" w:hAnsi="Courier New"/>
          <w:sz w:val="20"/>
        </w:rPr>
        <w:t>зондовая│</w:t>
      </w:r>
    </w:p>
    <w:p>
      <w:pPr>
        <w:tabs>
          <w:tab w:pos="1199" w:val="left" w:leader="none"/>
        </w:tabs>
        <w:spacing w:line="226" w:lineRule="exact" w:before="2"/>
        <w:ind w:left="0" w:right="846" w:firstLine="0"/>
        <w:jc w:val="center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│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(N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5)</w:t>
        <w:tab/>
        <w:t>│</w:t>
      </w:r>
    </w:p>
    <w:p>
      <w:pPr>
        <w:spacing w:line="226" w:lineRule="exact" w:before="0"/>
        <w:ind w:left="1206" w:right="2052" w:firstLine="0"/>
        <w:jc w:val="center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└─────────┘</w:t>
      </w:r>
    </w:p>
    <w:p>
      <w:pPr>
        <w:pStyle w:val="BodyText"/>
        <w:ind w:left="0" w:firstLine="0"/>
        <w:jc w:val="left"/>
        <w:rPr>
          <w:rFonts w:ascii="Courier New"/>
          <w:sz w:val="22"/>
        </w:rPr>
      </w:pPr>
    </w:p>
    <w:p>
      <w:pPr>
        <w:pStyle w:val="BodyText"/>
        <w:spacing w:before="5"/>
        <w:ind w:left="0" w:firstLine="0"/>
        <w:jc w:val="left"/>
        <w:rPr>
          <w:rFonts w:ascii="Courier New"/>
          <w:sz w:val="25"/>
        </w:rPr>
      </w:pPr>
    </w:p>
    <w:p>
      <w:pPr>
        <w:pStyle w:val="BodyText"/>
        <w:ind w:left="2480" w:firstLine="0"/>
        <w:jc w:val="left"/>
      </w:pPr>
      <w:r>
        <w:rPr/>
        <w:t>Рисунок</w:t>
      </w:r>
      <w:r>
        <w:rPr>
          <w:spacing w:val="-5"/>
        </w:rPr>
        <w:t> </w:t>
      </w:r>
      <w:r>
        <w:rPr/>
        <w:t>3.2.</w:t>
      </w:r>
      <w:r>
        <w:rPr>
          <w:spacing w:val="-2"/>
        </w:rPr>
        <w:t> </w:t>
      </w:r>
      <w:r>
        <w:rPr/>
        <w:t>Схема</w:t>
      </w:r>
      <w:r>
        <w:rPr>
          <w:spacing w:val="-5"/>
        </w:rPr>
        <w:t> </w:t>
      </w:r>
      <w:r>
        <w:rPr/>
        <w:t>унификации</w:t>
      </w:r>
      <w:r>
        <w:rPr>
          <w:spacing w:val="-1"/>
        </w:rPr>
        <w:t> </w:t>
      </w:r>
      <w:r>
        <w:rPr/>
        <w:t>лечебных</w:t>
      </w:r>
      <w:r>
        <w:rPr>
          <w:spacing w:val="-5"/>
        </w:rPr>
        <w:t> </w:t>
      </w:r>
      <w:r>
        <w:rPr/>
        <w:t>диет</w:t>
      </w:r>
    </w:p>
    <w:p>
      <w:pPr>
        <w:pStyle w:val="BodyText"/>
        <w:spacing w:before="10"/>
        <w:ind w:left="0" w:firstLine="0"/>
        <w:jc w:val="left"/>
        <w:rPr>
          <w:sz w:val="41"/>
        </w:rPr>
      </w:pPr>
    </w:p>
    <w:p>
      <w:pPr>
        <w:pStyle w:val="BodyText"/>
        <w:spacing w:line="360" w:lineRule="auto"/>
        <w:ind w:right="125"/>
      </w:pPr>
      <w:r>
        <w:rPr/>
        <w:t>Блюда, приготовленные по диете госпитальной общей, после умеренного</w:t>
      </w:r>
      <w:r>
        <w:rPr>
          <w:spacing w:val="1"/>
        </w:rPr>
        <w:t> </w:t>
      </w:r>
      <w:r>
        <w:rPr/>
        <w:t>измельчения используются как механически щадящая диета, а после усиления</w:t>
      </w:r>
      <w:r>
        <w:rPr>
          <w:spacing w:val="1"/>
        </w:rPr>
        <w:t> </w:t>
      </w:r>
      <w:r>
        <w:rPr/>
        <w:t>дополнительным</w:t>
      </w:r>
      <w:r>
        <w:rPr>
          <w:spacing w:val="1"/>
        </w:rPr>
        <w:t> </w:t>
      </w:r>
      <w:r>
        <w:rPr/>
        <w:t>пайком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диета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лучевой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ожоговой</w:t>
      </w:r>
      <w:r>
        <w:rPr>
          <w:spacing w:val="1"/>
        </w:rPr>
        <w:t> </w:t>
      </w:r>
      <w:r>
        <w:rPr/>
        <w:t>болезнями</w:t>
      </w:r>
      <w:r>
        <w:rPr>
          <w:spacing w:val="-1"/>
        </w:rPr>
        <w:t> </w:t>
      </w:r>
      <w:r>
        <w:rPr/>
        <w:t>общая.</w:t>
      </w:r>
    </w:p>
    <w:p>
      <w:pPr>
        <w:pStyle w:val="BodyText"/>
        <w:spacing w:line="360" w:lineRule="auto" w:before="1"/>
        <w:ind w:right="127"/>
      </w:pPr>
      <w:r>
        <w:rPr/>
        <w:t>Блюда</w:t>
      </w:r>
      <w:r>
        <w:rPr>
          <w:spacing w:val="1"/>
        </w:rPr>
        <w:t> </w:t>
      </w:r>
      <w:r>
        <w:rPr/>
        <w:t>механически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</w:t>
      </w:r>
      <w:r>
        <w:rPr>
          <w:spacing w:val="1"/>
        </w:rPr>
        <w:t> </w:t>
      </w:r>
      <w:r>
        <w:rPr/>
        <w:t>щадящей</w:t>
      </w:r>
      <w:r>
        <w:rPr>
          <w:spacing w:val="1"/>
        </w:rPr>
        <w:t> </w:t>
      </w:r>
      <w:r>
        <w:rPr/>
        <w:t>диеты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тщательного</w:t>
      </w:r>
      <w:r>
        <w:rPr>
          <w:spacing w:val="1"/>
        </w:rPr>
        <w:t> </w:t>
      </w:r>
      <w:r>
        <w:rPr/>
        <w:t>измельчения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челюстную</w:t>
      </w:r>
      <w:r>
        <w:rPr>
          <w:spacing w:val="1"/>
        </w:rPr>
        <w:t> </w:t>
      </w:r>
      <w:r>
        <w:rPr/>
        <w:t>диету.</w:t>
      </w:r>
      <w:r>
        <w:rPr>
          <w:spacing w:val="1"/>
        </w:rPr>
        <w:t> </w:t>
      </w:r>
      <w:r>
        <w:rPr/>
        <w:t>Измельченная</w:t>
      </w:r>
      <w:r>
        <w:rPr>
          <w:spacing w:val="1"/>
        </w:rPr>
        <w:t> </w:t>
      </w:r>
      <w:r>
        <w:rPr/>
        <w:t>пища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разведения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зондовая</w:t>
      </w:r>
      <w:r>
        <w:rPr>
          <w:spacing w:val="1"/>
        </w:rPr>
        <w:t> </w:t>
      </w:r>
      <w:r>
        <w:rPr/>
        <w:t>диета.</w:t>
      </w:r>
      <w:r>
        <w:rPr>
          <w:spacing w:val="1"/>
        </w:rPr>
        <w:t> </w:t>
      </w:r>
      <w:r>
        <w:rPr/>
        <w:t>Диета</w:t>
      </w:r>
      <w:r>
        <w:rPr>
          <w:spacing w:val="1"/>
        </w:rPr>
        <w:t> </w:t>
      </w:r>
      <w:r>
        <w:rPr/>
        <w:t>госпитальная механически и химически щадящая, усиленная дополнительным</w:t>
      </w:r>
      <w:r>
        <w:rPr>
          <w:spacing w:val="1"/>
        </w:rPr>
        <w:t> </w:t>
      </w:r>
      <w:r>
        <w:rPr/>
        <w:t>пайком,</w:t>
      </w:r>
      <w:r>
        <w:rPr>
          <w:spacing w:val="1"/>
        </w:rPr>
        <w:t> </w:t>
      </w:r>
      <w:r>
        <w:rPr/>
        <w:t>применяется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лучевой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ожоговой</w:t>
      </w:r>
      <w:r>
        <w:rPr>
          <w:spacing w:val="1"/>
        </w:rPr>
        <w:t> </w:t>
      </w:r>
      <w:r>
        <w:rPr/>
        <w:t>болезнями,</w:t>
      </w:r>
      <w:r>
        <w:rPr>
          <w:spacing w:val="-67"/>
        </w:rPr>
        <w:t> </w:t>
      </w:r>
      <w:r>
        <w:rPr/>
        <w:t>нуждающихся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щадящем питании.</w:t>
      </w:r>
    </w:p>
    <w:p>
      <w:pPr>
        <w:pStyle w:val="BodyText"/>
        <w:spacing w:line="360" w:lineRule="auto" w:before="1"/>
        <w:ind w:right="127"/>
      </w:pPr>
      <w:r>
        <w:rPr/>
        <w:t>Пищу по нулевой диете готовят отдельно. Частично используют блюда,</w:t>
      </w:r>
      <w:r>
        <w:rPr>
          <w:spacing w:val="1"/>
        </w:rPr>
        <w:t> </w:t>
      </w:r>
      <w:r>
        <w:rPr/>
        <w:t>приготовленные по другим диетам - бульоны, протертые каши, кисели, отвары,</w:t>
      </w:r>
      <w:r>
        <w:rPr>
          <w:spacing w:val="1"/>
        </w:rPr>
        <w:t> </w:t>
      </w:r>
      <w:r>
        <w:rPr/>
        <w:t>чай с</w:t>
      </w:r>
      <w:r>
        <w:rPr>
          <w:spacing w:val="-1"/>
        </w:rPr>
        <w:t> </w:t>
      </w:r>
      <w:r>
        <w:rPr/>
        <w:t>сахаром.</w:t>
      </w:r>
    </w:p>
    <w:p>
      <w:pPr>
        <w:pStyle w:val="BodyText"/>
        <w:spacing w:line="360" w:lineRule="auto"/>
        <w:ind w:right="131"/>
      </w:pPr>
      <w:r>
        <w:rPr/>
        <w:t>Если раздельное приготовление пищи по общей, а также механически и</w:t>
      </w:r>
      <w:r>
        <w:rPr>
          <w:spacing w:val="1"/>
        </w:rPr>
        <w:t> </w:t>
      </w:r>
      <w:r>
        <w:rPr/>
        <w:t>химически</w:t>
      </w:r>
      <w:r>
        <w:rPr>
          <w:spacing w:val="1"/>
        </w:rPr>
        <w:t> </w:t>
      </w:r>
      <w:r>
        <w:rPr/>
        <w:t>щадящей</w:t>
      </w:r>
      <w:r>
        <w:rPr>
          <w:spacing w:val="1"/>
        </w:rPr>
        <w:t> </w:t>
      </w:r>
      <w:r>
        <w:rPr/>
        <w:t>диетам</w:t>
      </w:r>
      <w:r>
        <w:rPr>
          <w:spacing w:val="1"/>
        </w:rPr>
        <w:t> </w:t>
      </w:r>
      <w:r>
        <w:rPr/>
        <w:t>невозможно,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готовить</w:t>
      </w:r>
      <w:r>
        <w:rPr>
          <w:spacing w:val="1"/>
        </w:rPr>
        <w:t> </w:t>
      </w:r>
      <w:r>
        <w:rPr/>
        <w:t>пищу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механически и химически щадящей диете. Она может быть использована для</w:t>
      </w:r>
      <w:r>
        <w:rPr>
          <w:spacing w:val="1"/>
        </w:rPr>
        <w:t> </w:t>
      </w:r>
      <w:r>
        <w:rPr/>
        <w:t>питания</w:t>
      </w:r>
      <w:r>
        <w:rPr>
          <w:spacing w:val="-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раненых</w:t>
      </w:r>
      <w:r>
        <w:rPr>
          <w:spacing w:val="-3"/>
        </w:rPr>
        <w:t> </w:t>
      </w:r>
      <w:r>
        <w:rPr/>
        <w:t>и больных.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29"/>
      </w:pPr>
      <w:r>
        <w:rPr/>
        <w:t>По</w:t>
      </w:r>
      <w:r>
        <w:rPr>
          <w:spacing w:val="1"/>
        </w:rPr>
        <w:t> </w:t>
      </w:r>
      <w:r>
        <w:rPr/>
        <w:t>механически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</w:t>
      </w:r>
      <w:r>
        <w:rPr>
          <w:spacing w:val="1"/>
        </w:rPr>
        <w:t> </w:t>
      </w:r>
      <w:r>
        <w:rPr/>
        <w:t>щадящей,</w:t>
      </w:r>
      <w:r>
        <w:rPr>
          <w:spacing w:val="1"/>
        </w:rPr>
        <w:t> </w:t>
      </w:r>
      <w:r>
        <w:rPr/>
        <w:t>челюстной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зондовой</w:t>
      </w:r>
      <w:r>
        <w:rPr>
          <w:spacing w:val="1"/>
        </w:rPr>
        <w:t> </w:t>
      </w:r>
      <w:r>
        <w:rPr/>
        <w:t>диетам</w:t>
      </w:r>
      <w:r>
        <w:rPr>
          <w:spacing w:val="-67"/>
        </w:rPr>
        <w:t> </w:t>
      </w:r>
      <w:r>
        <w:rPr/>
        <w:t>блюда</w:t>
      </w:r>
      <w:r>
        <w:rPr>
          <w:spacing w:val="22"/>
        </w:rPr>
        <w:t> </w:t>
      </w:r>
      <w:r>
        <w:rPr/>
        <w:t>готовят</w:t>
      </w:r>
      <w:r>
        <w:rPr>
          <w:spacing w:val="20"/>
        </w:rPr>
        <w:t> </w:t>
      </w:r>
      <w:r>
        <w:rPr/>
        <w:t>из</w:t>
      </w:r>
      <w:r>
        <w:rPr>
          <w:spacing w:val="22"/>
        </w:rPr>
        <w:t> </w:t>
      </w:r>
      <w:r>
        <w:rPr/>
        <w:t>предварительно</w:t>
      </w:r>
      <w:r>
        <w:rPr>
          <w:spacing w:val="24"/>
        </w:rPr>
        <w:t> </w:t>
      </w:r>
      <w:r>
        <w:rPr/>
        <w:t>измельченных</w:t>
      </w:r>
      <w:r>
        <w:rPr>
          <w:spacing w:val="21"/>
        </w:rPr>
        <w:t> </w:t>
      </w:r>
      <w:r>
        <w:rPr/>
        <w:t>пищевых</w:t>
      </w:r>
      <w:r>
        <w:rPr>
          <w:spacing w:val="24"/>
        </w:rPr>
        <w:t> </w:t>
      </w:r>
      <w:r>
        <w:rPr/>
        <w:t>продуктов</w:t>
      </w:r>
      <w:r>
        <w:rPr>
          <w:spacing w:val="22"/>
        </w:rPr>
        <w:t> </w:t>
      </w:r>
      <w:r>
        <w:rPr/>
        <w:t>(мясного</w:t>
      </w:r>
      <w:r>
        <w:rPr>
          <w:spacing w:val="-68"/>
        </w:rPr>
        <w:t> </w:t>
      </w:r>
      <w:r>
        <w:rPr/>
        <w:t>и</w:t>
      </w:r>
      <w:r>
        <w:rPr>
          <w:spacing w:val="-1"/>
        </w:rPr>
        <w:t> </w:t>
      </w:r>
      <w:r>
        <w:rPr/>
        <w:t>рыбного</w:t>
      </w:r>
      <w:r>
        <w:rPr>
          <w:spacing w:val="-2"/>
        </w:rPr>
        <w:t> </w:t>
      </w:r>
      <w:r>
        <w:rPr/>
        <w:t>фарша,</w:t>
      </w:r>
      <w:r>
        <w:rPr>
          <w:spacing w:val="-1"/>
        </w:rPr>
        <w:t> </w:t>
      </w:r>
      <w:r>
        <w:rPr/>
        <w:t>мелкошинкованных овощей и др.).</w:t>
      </w:r>
    </w:p>
    <w:p>
      <w:pPr>
        <w:pStyle w:val="BodyText"/>
        <w:spacing w:line="360" w:lineRule="auto" w:before="1"/>
        <w:ind w:right="121"/>
      </w:pPr>
      <w:r>
        <w:rPr/>
        <w:t>По</w:t>
      </w:r>
      <w:r>
        <w:rPr>
          <w:spacing w:val="1"/>
        </w:rPr>
        <w:t> </w:t>
      </w:r>
      <w:r>
        <w:rPr/>
        <w:t>диетам</w:t>
      </w:r>
      <w:r>
        <w:rPr>
          <w:spacing w:val="1"/>
        </w:rPr>
        <w:t> </w:t>
      </w:r>
      <w:r>
        <w:rPr/>
        <w:t>челюстной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зондовой</w:t>
      </w:r>
      <w:r>
        <w:rPr>
          <w:spacing w:val="1"/>
        </w:rPr>
        <w:t> </w:t>
      </w:r>
      <w:r>
        <w:rPr/>
        <w:t>дополнительному</w:t>
      </w:r>
      <w:r>
        <w:rPr>
          <w:spacing w:val="1"/>
        </w:rPr>
        <w:t> </w:t>
      </w:r>
      <w:r>
        <w:rPr/>
        <w:t>измельчению</w:t>
      </w:r>
      <w:r>
        <w:rPr>
          <w:spacing w:val="1"/>
        </w:rPr>
        <w:t> </w:t>
      </w:r>
      <w:r>
        <w:rPr/>
        <w:t>подвергается</w:t>
      </w:r>
      <w:r>
        <w:rPr>
          <w:spacing w:val="-1"/>
        </w:rPr>
        <w:t> </w:t>
      </w:r>
      <w:r>
        <w:rPr/>
        <w:t>и готовая пища.</w:t>
      </w:r>
    </w:p>
    <w:p>
      <w:pPr>
        <w:pStyle w:val="BodyText"/>
        <w:spacing w:line="360" w:lineRule="auto" w:before="1"/>
        <w:ind w:right="129"/>
      </w:pPr>
      <w:r>
        <w:rPr/>
        <w:t>Первые</w:t>
      </w:r>
      <w:r>
        <w:rPr>
          <w:spacing w:val="1"/>
        </w:rPr>
        <w:t> </w:t>
      </w:r>
      <w:r>
        <w:rPr/>
        <w:t>блюда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механически</w:t>
      </w:r>
      <w:r>
        <w:rPr>
          <w:spacing w:val="1"/>
        </w:rPr>
        <w:t> </w:t>
      </w:r>
      <w:r>
        <w:rPr/>
        <w:t>щадящей</w:t>
      </w:r>
      <w:r>
        <w:rPr>
          <w:spacing w:val="1"/>
        </w:rPr>
        <w:t> </w:t>
      </w:r>
      <w:r>
        <w:rPr/>
        <w:t>диетам</w:t>
      </w:r>
      <w:r>
        <w:rPr>
          <w:spacing w:val="1"/>
        </w:rPr>
        <w:t> </w:t>
      </w:r>
      <w:r>
        <w:rPr/>
        <w:t>готовят</w:t>
      </w:r>
      <w:r>
        <w:rPr>
          <w:spacing w:val="70"/>
        </w:rPr>
        <w:t> </w:t>
      </w:r>
      <w:r>
        <w:rPr/>
        <w:t>на</w:t>
      </w:r>
      <w:r>
        <w:rPr>
          <w:spacing w:val="1"/>
        </w:rPr>
        <w:t> </w:t>
      </w:r>
      <w:r>
        <w:rPr/>
        <w:t>мясном (рыбном) бульоне, по механически и химически щадящей (челюстной,</w:t>
      </w:r>
      <w:r>
        <w:rPr>
          <w:spacing w:val="1"/>
        </w:rPr>
        <w:t> </w:t>
      </w:r>
      <w:r>
        <w:rPr/>
        <w:t>зондовой)</w:t>
      </w:r>
      <w:r>
        <w:rPr>
          <w:spacing w:val="-1"/>
        </w:rPr>
        <w:t> </w:t>
      </w:r>
      <w:r>
        <w:rPr/>
        <w:t>диетам -</w:t>
      </w:r>
      <w:r>
        <w:rPr>
          <w:spacing w:val="-4"/>
        </w:rPr>
        <w:t> </w:t>
      </w:r>
      <w:r>
        <w:rPr/>
        <w:t>вегетарианские,</w:t>
      </w:r>
      <w:r>
        <w:rPr>
          <w:spacing w:val="-1"/>
        </w:rPr>
        <w:t> </w:t>
      </w:r>
      <w:r>
        <w:rPr/>
        <w:t>молочные</w:t>
      </w:r>
      <w:r>
        <w:rPr>
          <w:spacing w:val="-4"/>
        </w:rPr>
        <w:t> </w:t>
      </w:r>
      <w:r>
        <w:rPr/>
        <w:t>или крупяные.</w:t>
      </w:r>
    </w:p>
    <w:p>
      <w:pPr>
        <w:pStyle w:val="BodyText"/>
        <w:spacing w:line="360" w:lineRule="auto"/>
        <w:ind w:right="123"/>
      </w:pPr>
      <w:r>
        <w:rPr/>
        <w:t>Мясные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рыбные</w:t>
      </w:r>
      <w:r>
        <w:rPr>
          <w:spacing w:val="1"/>
        </w:rPr>
        <w:t> </w:t>
      </w:r>
      <w:r>
        <w:rPr/>
        <w:t>блюда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механически</w:t>
      </w:r>
      <w:r>
        <w:rPr>
          <w:spacing w:val="1"/>
        </w:rPr>
        <w:t> </w:t>
      </w:r>
      <w:r>
        <w:rPr/>
        <w:t>щадящей</w:t>
      </w:r>
      <w:r>
        <w:rPr>
          <w:spacing w:val="1"/>
        </w:rPr>
        <w:t> </w:t>
      </w:r>
      <w:r>
        <w:rPr/>
        <w:t>диете</w:t>
      </w:r>
      <w:r>
        <w:rPr>
          <w:spacing w:val="1"/>
        </w:rPr>
        <w:t> </w:t>
      </w:r>
      <w:r>
        <w:rPr/>
        <w:t>жарят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панировки, а по механически и химически щадящей диете готовят на пару или</w:t>
      </w:r>
      <w:r>
        <w:rPr>
          <w:spacing w:val="1"/>
        </w:rPr>
        <w:t> </w:t>
      </w:r>
      <w:r>
        <w:rPr/>
        <w:t>варят.</w:t>
      </w:r>
    </w:p>
    <w:p>
      <w:pPr>
        <w:pStyle w:val="BodyText"/>
        <w:spacing w:line="360" w:lineRule="auto"/>
        <w:ind w:right="120"/>
      </w:pPr>
      <w:r>
        <w:rPr/>
        <w:t>Следует</w:t>
      </w:r>
      <w:r>
        <w:rPr>
          <w:spacing w:val="1"/>
        </w:rPr>
        <w:t> </w:t>
      </w:r>
      <w:r>
        <w:rPr/>
        <w:t>учитывать,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оказаться</w:t>
      </w:r>
      <w:r>
        <w:rPr>
          <w:spacing w:val="1"/>
        </w:rPr>
        <w:t> </w:t>
      </w:r>
      <w:r>
        <w:rPr/>
        <w:t>невозможным использование свежих продуктов, тогда планируется применение</w:t>
      </w:r>
      <w:r>
        <w:rPr>
          <w:spacing w:val="-67"/>
        </w:rPr>
        <w:t> </w:t>
      </w:r>
      <w:r>
        <w:rPr/>
        <w:t>консервированных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концентрированных</w:t>
      </w:r>
      <w:r>
        <w:rPr>
          <w:spacing w:val="1"/>
        </w:rPr>
        <w:t> </w:t>
      </w:r>
      <w:r>
        <w:rPr/>
        <w:t>продуктов:</w:t>
      </w:r>
      <w:r>
        <w:rPr>
          <w:spacing w:val="1"/>
        </w:rPr>
        <w:t> </w:t>
      </w:r>
      <w:r>
        <w:rPr/>
        <w:t>мясных,</w:t>
      </w:r>
      <w:r>
        <w:rPr>
          <w:spacing w:val="1"/>
        </w:rPr>
        <w:t> </w:t>
      </w:r>
      <w:r>
        <w:rPr/>
        <w:t>рыбных,</w:t>
      </w:r>
      <w:r>
        <w:rPr>
          <w:spacing w:val="1"/>
        </w:rPr>
        <w:t> </w:t>
      </w:r>
      <w:r>
        <w:rPr/>
        <w:t>мясорастительных,</w:t>
      </w:r>
      <w:r>
        <w:rPr>
          <w:spacing w:val="1"/>
        </w:rPr>
        <w:t> </w:t>
      </w:r>
      <w:r>
        <w:rPr/>
        <w:t>овощных,</w:t>
      </w:r>
      <w:r>
        <w:rPr>
          <w:spacing w:val="1"/>
        </w:rPr>
        <w:t> </w:t>
      </w:r>
      <w:r>
        <w:rPr/>
        <w:t>молочных</w:t>
      </w:r>
      <w:r>
        <w:rPr>
          <w:spacing w:val="1"/>
        </w:rPr>
        <w:t> </w:t>
      </w:r>
      <w:r>
        <w:rPr/>
        <w:t>консервов,</w:t>
      </w:r>
      <w:r>
        <w:rPr>
          <w:spacing w:val="1"/>
        </w:rPr>
        <w:t> </w:t>
      </w:r>
      <w:r>
        <w:rPr/>
        <w:t>крупяных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овощных</w:t>
      </w:r>
      <w:r>
        <w:rPr>
          <w:spacing w:val="1"/>
        </w:rPr>
        <w:t> </w:t>
      </w:r>
      <w:r>
        <w:rPr/>
        <w:t>концентратов,</w:t>
      </w:r>
      <w:r>
        <w:rPr>
          <w:spacing w:val="-2"/>
        </w:rPr>
        <w:t> </w:t>
      </w:r>
      <w:r>
        <w:rPr/>
        <w:t>сухого</w:t>
      </w:r>
      <w:r>
        <w:rPr>
          <w:spacing w:val="1"/>
        </w:rPr>
        <w:t> </w:t>
      </w:r>
      <w:r>
        <w:rPr/>
        <w:t>молока</w:t>
      </w:r>
      <w:r>
        <w:rPr>
          <w:spacing w:val="-3"/>
        </w:rPr>
        <w:t> </w:t>
      </w:r>
      <w:r>
        <w:rPr/>
        <w:t>и т.п.</w:t>
      </w:r>
    </w:p>
    <w:p>
      <w:pPr>
        <w:pStyle w:val="BodyText"/>
        <w:spacing w:line="360" w:lineRule="auto"/>
        <w:ind w:right="130" w:firstLine="635"/>
      </w:pPr>
      <w:r>
        <w:rPr/>
        <w:t>Замены</w:t>
      </w:r>
      <w:r>
        <w:rPr>
          <w:spacing w:val="1"/>
        </w:rPr>
        <w:t> </w:t>
      </w:r>
      <w:r>
        <w:rPr/>
        <w:t>продуктов,</w:t>
      </w:r>
      <w:r>
        <w:rPr>
          <w:spacing w:val="1"/>
        </w:rPr>
        <w:t> </w:t>
      </w:r>
      <w:r>
        <w:rPr/>
        <w:t>положенных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госпитальному</w:t>
      </w:r>
      <w:r>
        <w:rPr>
          <w:spacing w:val="1"/>
        </w:rPr>
        <w:t> </w:t>
      </w:r>
      <w:r>
        <w:rPr/>
        <w:t>пайку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производиться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ограниченных</w:t>
      </w:r>
      <w:r>
        <w:rPr>
          <w:spacing w:val="1"/>
        </w:rPr>
        <w:t> </w:t>
      </w:r>
      <w:r>
        <w:rPr/>
        <w:t>размерах.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мясо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рыба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заменяться</w:t>
      </w:r>
      <w:r>
        <w:rPr>
          <w:spacing w:val="-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на яйца и творог.</w:t>
      </w:r>
    </w:p>
    <w:p>
      <w:pPr>
        <w:pStyle w:val="BodyText"/>
        <w:spacing w:before="7"/>
        <w:ind w:left="0" w:firstLine="0"/>
        <w:jc w:val="left"/>
        <w:rPr>
          <w:sz w:val="42"/>
        </w:rPr>
      </w:pPr>
    </w:p>
    <w:p>
      <w:pPr>
        <w:pStyle w:val="Heading4"/>
        <w:spacing w:before="1"/>
        <w:ind w:left="639"/>
      </w:pPr>
      <w:r>
        <w:rPr/>
        <w:t>Организация</w:t>
      </w:r>
      <w:r>
        <w:rPr>
          <w:spacing w:val="-6"/>
        </w:rPr>
        <w:t> </w:t>
      </w:r>
      <w:r>
        <w:rPr/>
        <w:t>питания</w:t>
      </w:r>
      <w:r>
        <w:rPr>
          <w:spacing w:val="-6"/>
        </w:rPr>
        <w:t> </w:t>
      </w:r>
      <w:r>
        <w:rPr/>
        <w:t>при</w:t>
      </w:r>
      <w:r>
        <w:rPr>
          <w:spacing w:val="-4"/>
        </w:rPr>
        <w:t> </w:t>
      </w:r>
      <w:r>
        <w:rPr/>
        <w:t>применении</w:t>
      </w:r>
      <w:r>
        <w:rPr>
          <w:spacing w:val="-4"/>
        </w:rPr>
        <w:t> </w:t>
      </w:r>
      <w:r>
        <w:rPr/>
        <w:t>оружия</w:t>
      </w:r>
      <w:r>
        <w:rPr>
          <w:spacing w:val="-6"/>
        </w:rPr>
        <w:t> </w:t>
      </w:r>
      <w:r>
        <w:rPr/>
        <w:t>массового</w:t>
      </w:r>
      <w:r>
        <w:rPr>
          <w:spacing w:val="-3"/>
        </w:rPr>
        <w:t> </w:t>
      </w:r>
      <w:r>
        <w:rPr/>
        <w:t>поражения.</w:t>
      </w:r>
    </w:p>
    <w:p>
      <w:pPr>
        <w:pStyle w:val="BodyText"/>
        <w:spacing w:line="360" w:lineRule="auto" w:before="153"/>
        <w:ind w:right="125"/>
      </w:pPr>
      <w:r>
        <w:rPr/>
        <w:t>При</w:t>
      </w:r>
      <w:r>
        <w:rPr>
          <w:spacing w:val="1"/>
        </w:rPr>
        <w:t> </w:t>
      </w:r>
      <w:r>
        <w:rPr/>
        <w:t>применении</w:t>
      </w:r>
      <w:r>
        <w:rPr>
          <w:spacing w:val="1"/>
        </w:rPr>
        <w:t> </w:t>
      </w:r>
      <w:r>
        <w:rPr/>
        <w:t>противником</w:t>
      </w:r>
      <w:r>
        <w:rPr>
          <w:spacing w:val="1"/>
        </w:rPr>
        <w:t> </w:t>
      </w:r>
      <w:r>
        <w:rPr/>
        <w:t>ОМП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при</w:t>
      </w:r>
      <w:r>
        <w:rPr>
          <w:spacing w:val="71"/>
        </w:rPr>
        <w:t> </w:t>
      </w:r>
      <w:r>
        <w:rPr/>
        <w:t>возникновении</w:t>
      </w:r>
      <w:r>
        <w:rPr>
          <w:spacing w:val="1"/>
        </w:rPr>
        <w:t> </w:t>
      </w:r>
      <w:r>
        <w:rPr/>
        <w:t>чрезвычайных</w:t>
      </w:r>
      <w:r>
        <w:rPr>
          <w:spacing w:val="1"/>
        </w:rPr>
        <w:t> </w:t>
      </w:r>
      <w:r>
        <w:rPr/>
        <w:t>ситуаций,</w:t>
      </w:r>
      <w:r>
        <w:rPr>
          <w:spacing w:val="1"/>
        </w:rPr>
        <w:t> </w:t>
      </w:r>
      <w:r>
        <w:rPr/>
        <w:t>приводящих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загрязнению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радиоактивными, отравляющими веществами или бактериальными средствами,</w:t>
      </w:r>
      <w:r>
        <w:rPr>
          <w:spacing w:val="1"/>
        </w:rPr>
        <w:t> </w:t>
      </w:r>
      <w:r>
        <w:rPr/>
        <w:t>возможно загрязнение ими пищевых продуктов и готовой пищи при хранении и</w:t>
      </w:r>
      <w:r>
        <w:rPr>
          <w:spacing w:val="-67"/>
        </w:rPr>
        <w:t> </w:t>
      </w:r>
      <w:r>
        <w:rPr/>
        <w:t>транспортировке</w:t>
      </w:r>
      <w:r>
        <w:rPr>
          <w:spacing w:val="1"/>
        </w:rPr>
        <w:t> </w:t>
      </w:r>
      <w:r>
        <w:rPr/>
        <w:t>продовольствия,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приготовлении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раздаче.</w:t>
      </w:r>
      <w:r>
        <w:rPr>
          <w:spacing w:val="70"/>
        </w:rPr>
        <w:t> </w:t>
      </w:r>
      <w:r>
        <w:rPr/>
        <w:t>В</w:t>
      </w:r>
      <w:r>
        <w:rPr>
          <w:spacing w:val="-67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продовольствие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пища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стать</w:t>
      </w:r>
      <w:r>
        <w:rPr>
          <w:spacing w:val="1"/>
        </w:rPr>
        <w:t> </w:t>
      </w:r>
      <w:r>
        <w:rPr/>
        <w:t>причиной</w:t>
      </w:r>
      <w:r>
        <w:rPr>
          <w:spacing w:val="1"/>
        </w:rPr>
        <w:t> </w:t>
      </w:r>
      <w:r>
        <w:rPr/>
        <w:t>массовых</w:t>
      </w:r>
      <w:r>
        <w:rPr>
          <w:spacing w:val="1"/>
        </w:rPr>
        <w:t> </w:t>
      </w:r>
      <w:r>
        <w:rPr/>
        <w:t>поражений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войск,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предъявляет</w:t>
      </w:r>
      <w:r>
        <w:rPr>
          <w:spacing w:val="1"/>
        </w:rPr>
        <w:t> </w:t>
      </w:r>
      <w:r>
        <w:rPr/>
        <w:t>особые</w:t>
      </w:r>
      <w:r>
        <w:rPr>
          <w:spacing w:val="1"/>
        </w:rPr>
        <w:t> </w:t>
      </w:r>
      <w:r>
        <w:rPr/>
        <w:t>требования</w:t>
      </w:r>
      <w:r>
        <w:rPr>
          <w:spacing w:val="70"/>
        </w:rPr>
        <w:t> </w:t>
      </w:r>
      <w:r>
        <w:rPr/>
        <w:t>к</w:t>
      </w:r>
      <w:r>
        <w:rPr>
          <w:spacing w:val="1"/>
        </w:rPr>
        <w:t> </w:t>
      </w:r>
      <w:r>
        <w:rPr/>
        <w:t>защите</w:t>
      </w:r>
      <w:r>
        <w:rPr>
          <w:spacing w:val="-4"/>
        </w:rPr>
        <w:t> </w:t>
      </w:r>
      <w:r>
        <w:rPr/>
        <w:t>объектов</w:t>
      </w:r>
      <w:r>
        <w:rPr>
          <w:spacing w:val="-2"/>
        </w:rPr>
        <w:t> </w:t>
      </w:r>
      <w:r>
        <w:rPr/>
        <w:t>продовольственной</w:t>
      </w:r>
      <w:r>
        <w:rPr>
          <w:spacing w:val="-1"/>
        </w:rPr>
        <w:t> </w:t>
      </w:r>
      <w:r>
        <w:rPr/>
        <w:t>службы от ОМП.</w:t>
      </w:r>
    </w:p>
    <w:p>
      <w:pPr>
        <w:pStyle w:val="BodyText"/>
        <w:spacing w:before="1"/>
        <w:ind w:left="788" w:firstLine="0"/>
      </w:pPr>
      <w:r>
        <w:rPr/>
        <w:t>При</w:t>
      </w:r>
      <w:r>
        <w:rPr>
          <w:spacing w:val="88"/>
        </w:rPr>
        <w:t> </w:t>
      </w:r>
      <w:r>
        <w:rPr/>
        <w:t>организации  </w:t>
      </w:r>
      <w:r>
        <w:rPr>
          <w:spacing w:val="17"/>
        </w:rPr>
        <w:t> </w:t>
      </w:r>
      <w:r>
        <w:rPr/>
        <w:t>питания  </w:t>
      </w:r>
      <w:r>
        <w:rPr>
          <w:spacing w:val="17"/>
        </w:rPr>
        <w:t> </w:t>
      </w:r>
      <w:r>
        <w:rPr/>
        <w:t>в  </w:t>
      </w:r>
      <w:r>
        <w:rPr>
          <w:spacing w:val="18"/>
        </w:rPr>
        <w:t> </w:t>
      </w:r>
      <w:r>
        <w:rPr/>
        <w:t>случае  </w:t>
      </w:r>
      <w:r>
        <w:rPr>
          <w:spacing w:val="19"/>
        </w:rPr>
        <w:t> </w:t>
      </w:r>
      <w:r>
        <w:rPr/>
        <w:t>применения  </w:t>
      </w:r>
      <w:r>
        <w:rPr>
          <w:spacing w:val="17"/>
        </w:rPr>
        <w:t> </w:t>
      </w:r>
      <w:r>
        <w:rPr/>
        <w:t>оружия  </w:t>
      </w:r>
      <w:r>
        <w:rPr>
          <w:spacing w:val="19"/>
        </w:rPr>
        <w:t> </w:t>
      </w:r>
      <w:r>
        <w:rPr/>
        <w:t>массового</w:t>
      </w:r>
    </w:p>
    <w:p>
      <w:pPr>
        <w:spacing w:after="0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before="67"/>
        <w:ind w:firstLine="0"/>
        <w:jc w:val="left"/>
      </w:pPr>
      <w:r>
        <w:rPr/>
        <w:t>поражения</w:t>
      </w:r>
      <w:r>
        <w:rPr>
          <w:spacing w:val="-7"/>
        </w:rPr>
        <w:t> </w:t>
      </w:r>
      <w:r>
        <w:rPr/>
        <w:t>предусматриваются:</w:t>
      </w:r>
    </w:p>
    <w:p>
      <w:pPr>
        <w:pStyle w:val="ListParagraph"/>
        <w:numPr>
          <w:ilvl w:val="0"/>
          <w:numId w:val="34"/>
        </w:numPr>
        <w:tabs>
          <w:tab w:pos="962" w:val="left" w:leader="none"/>
        </w:tabs>
        <w:spacing w:line="360" w:lineRule="auto" w:before="163" w:after="0"/>
        <w:ind w:left="222" w:right="127" w:firstLine="566"/>
        <w:jc w:val="left"/>
        <w:rPr>
          <w:sz w:val="28"/>
        </w:rPr>
      </w:pPr>
      <w:r>
        <w:rPr>
          <w:sz w:val="28"/>
        </w:rPr>
        <w:t>непрерывная</w:t>
      </w:r>
      <w:r>
        <w:rPr>
          <w:spacing w:val="5"/>
          <w:sz w:val="28"/>
        </w:rPr>
        <w:t> </w:t>
      </w:r>
      <w:r>
        <w:rPr>
          <w:sz w:val="28"/>
        </w:rPr>
        <w:t>разведка</w:t>
      </w:r>
      <w:r>
        <w:rPr>
          <w:spacing w:val="8"/>
          <w:sz w:val="28"/>
        </w:rPr>
        <w:t> </w:t>
      </w:r>
      <w:r>
        <w:rPr>
          <w:sz w:val="28"/>
        </w:rPr>
        <w:t>и</w:t>
      </w:r>
      <w:r>
        <w:rPr>
          <w:spacing w:val="6"/>
          <w:sz w:val="28"/>
        </w:rPr>
        <w:t> </w:t>
      </w:r>
      <w:r>
        <w:rPr>
          <w:sz w:val="28"/>
        </w:rPr>
        <w:t>информация</w:t>
      </w:r>
      <w:r>
        <w:rPr>
          <w:spacing w:val="8"/>
          <w:sz w:val="28"/>
        </w:rPr>
        <w:t> </w:t>
      </w:r>
      <w:r>
        <w:rPr>
          <w:sz w:val="28"/>
        </w:rPr>
        <w:t>о</w:t>
      </w:r>
      <w:r>
        <w:rPr>
          <w:spacing w:val="5"/>
          <w:sz w:val="28"/>
        </w:rPr>
        <w:t> </w:t>
      </w:r>
      <w:r>
        <w:rPr>
          <w:sz w:val="28"/>
        </w:rPr>
        <w:t>характере</w:t>
      </w:r>
      <w:r>
        <w:rPr>
          <w:spacing w:val="8"/>
          <w:sz w:val="28"/>
        </w:rPr>
        <w:t> </w:t>
      </w:r>
      <w:r>
        <w:rPr>
          <w:sz w:val="28"/>
        </w:rPr>
        <w:t>его</w:t>
      </w:r>
      <w:r>
        <w:rPr>
          <w:spacing w:val="8"/>
          <w:sz w:val="28"/>
        </w:rPr>
        <w:t> </w:t>
      </w:r>
      <w:r>
        <w:rPr>
          <w:sz w:val="28"/>
        </w:rPr>
        <w:t>применения</w:t>
      </w:r>
      <w:r>
        <w:rPr>
          <w:spacing w:val="5"/>
          <w:sz w:val="28"/>
        </w:rPr>
        <w:t> </w:t>
      </w:r>
      <w:r>
        <w:rPr>
          <w:sz w:val="28"/>
        </w:rPr>
        <w:t>и</w:t>
      </w:r>
      <w:r>
        <w:rPr>
          <w:spacing w:val="7"/>
          <w:sz w:val="28"/>
        </w:rPr>
        <w:t> </w:t>
      </w:r>
      <w:r>
        <w:rPr>
          <w:sz w:val="28"/>
        </w:rPr>
        <w:t>зонах</w:t>
      </w:r>
      <w:r>
        <w:rPr>
          <w:spacing w:val="-67"/>
          <w:sz w:val="28"/>
        </w:rPr>
        <w:t> </w:t>
      </w:r>
      <w:r>
        <w:rPr>
          <w:sz w:val="28"/>
        </w:rPr>
        <w:t>заражения;</w:t>
      </w:r>
    </w:p>
    <w:p>
      <w:pPr>
        <w:pStyle w:val="ListParagraph"/>
        <w:numPr>
          <w:ilvl w:val="0"/>
          <w:numId w:val="34"/>
        </w:numPr>
        <w:tabs>
          <w:tab w:pos="1005" w:val="left" w:leader="none"/>
        </w:tabs>
        <w:spacing w:line="360" w:lineRule="auto" w:before="0" w:after="0"/>
        <w:ind w:left="222" w:right="129" w:firstLine="566"/>
        <w:jc w:val="left"/>
        <w:rPr>
          <w:sz w:val="28"/>
        </w:rPr>
      </w:pPr>
      <w:r>
        <w:rPr>
          <w:sz w:val="28"/>
        </w:rPr>
        <w:t>маневрирование</w:t>
      </w:r>
      <w:r>
        <w:rPr>
          <w:spacing w:val="46"/>
          <w:sz w:val="28"/>
        </w:rPr>
        <w:t> </w:t>
      </w:r>
      <w:r>
        <w:rPr>
          <w:sz w:val="28"/>
        </w:rPr>
        <w:t>с</w:t>
      </w:r>
      <w:r>
        <w:rPr>
          <w:spacing w:val="47"/>
          <w:sz w:val="28"/>
        </w:rPr>
        <w:t> </w:t>
      </w:r>
      <w:r>
        <w:rPr>
          <w:sz w:val="28"/>
        </w:rPr>
        <w:t>целью</w:t>
      </w:r>
      <w:r>
        <w:rPr>
          <w:spacing w:val="49"/>
          <w:sz w:val="28"/>
        </w:rPr>
        <w:t> </w:t>
      </w:r>
      <w:r>
        <w:rPr>
          <w:sz w:val="28"/>
        </w:rPr>
        <w:t>выбора</w:t>
      </w:r>
      <w:r>
        <w:rPr>
          <w:spacing w:val="47"/>
          <w:sz w:val="28"/>
        </w:rPr>
        <w:t> </w:t>
      </w:r>
      <w:r>
        <w:rPr>
          <w:sz w:val="28"/>
        </w:rPr>
        <w:t>незараженных</w:t>
      </w:r>
      <w:r>
        <w:rPr>
          <w:spacing w:val="47"/>
          <w:sz w:val="28"/>
        </w:rPr>
        <w:t> </w:t>
      </w:r>
      <w:r>
        <w:rPr>
          <w:sz w:val="28"/>
        </w:rPr>
        <w:t>или</w:t>
      </w:r>
      <w:r>
        <w:rPr>
          <w:spacing w:val="48"/>
          <w:sz w:val="28"/>
        </w:rPr>
        <w:t> </w:t>
      </w:r>
      <w:r>
        <w:rPr>
          <w:sz w:val="28"/>
        </w:rPr>
        <w:t>менее</w:t>
      </w:r>
      <w:r>
        <w:rPr>
          <w:spacing w:val="50"/>
          <w:sz w:val="28"/>
        </w:rPr>
        <w:t> </w:t>
      </w:r>
      <w:r>
        <w:rPr>
          <w:sz w:val="28"/>
        </w:rPr>
        <w:t>зараженных</w:t>
      </w:r>
      <w:r>
        <w:rPr>
          <w:spacing w:val="-67"/>
          <w:sz w:val="28"/>
        </w:rPr>
        <w:t> </w:t>
      </w:r>
      <w:r>
        <w:rPr>
          <w:sz w:val="28"/>
        </w:rPr>
        <w:t>участков;</w:t>
      </w:r>
    </w:p>
    <w:p>
      <w:pPr>
        <w:pStyle w:val="ListParagraph"/>
        <w:numPr>
          <w:ilvl w:val="0"/>
          <w:numId w:val="34"/>
        </w:numPr>
        <w:tabs>
          <w:tab w:pos="1002" w:val="left" w:leader="none"/>
        </w:tabs>
        <w:spacing w:line="360" w:lineRule="auto" w:before="0" w:after="0"/>
        <w:ind w:left="222" w:right="132" w:firstLine="566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45"/>
          <w:sz w:val="28"/>
        </w:rPr>
        <w:t> </w:t>
      </w:r>
      <w:r>
        <w:rPr>
          <w:sz w:val="28"/>
        </w:rPr>
        <w:t>специальных</w:t>
      </w:r>
      <w:r>
        <w:rPr>
          <w:spacing w:val="46"/>
          <w:sz w:val="28"/>
        </w:rPr>
        <w:t> </w:t>
      </w:r>
      <w:r>
        <w:rPr>
          <w:sz w:val="28"/>
        </w:rPr>
        <w:t>мероприятий</w:t>
      </w:r>
      <w:r>
        <w:rPr>
          <w:spacing w:val="46"/>
          <w:sz w:val="28"/>
        </w:rPr>
        <w:t> </w:t>
      </w:r>
      <w:r>
        <w:rPr>
          <w:sz w:val="28"/>
        </w:rPr>
        <w:t>по</w:t>
      </w:r>
      <w:r>
        <w:rPr>
          <w:spacing w:val="46"/>
          <w:sz w:val="28"/>
        </w:rPr>
        <w:t> </w:t>
      </w:r>
      <w:r>
        <w:rPr>
          <w:sz w:val="28"/>
        </w:rPr>
        <w:t>защите</w:t>
      </w:r>
      <w:r>
        <w:rPr>
          <w:spacing w:val="44"/>
          <w:sz w:val="28"/>
        </w:rPr>
        <w:t> </w:t>
      </w:r>
      <w:r>
        <w:rPr>
          <w:sz w:val="28"/>
        </w:rPr>
        <w:t>имущества,</w:t>
      </w:r>
      <w:r>
        <w:rPr>
          <w:spacing w:val="44"/>
          <w:sz w:val="28"/>
        </w:rPr>
        <w:t> </w:t>
      </w:r>
      <w:r>
        <w:rPr>
          <w:sz w:val="28"/>
        </w:rPr>
        <w:t>пищевых</w:t>
      </w:r>
      <w:r>
        <w:rPr>
          <w:spacing w:val="-67"/>
          <w:sz w:val="28"/>
        </w:rPr>
        <w:t> </w:t>
      </w:r>
      <w:r>
        <w:rPr>
          <w:sz w:val="28"/>
        </w:rPr>
        <w:t>продуктов</w:t>
      </w:r>
      <w:r>
        <w:rPr>
          <w:spacing w:val="-3"/>
          <w:sz w:val="28"/>
        </w:rPr>
        <w:t> </w:t>
      </w:r>
      <w:r>
        <w:rPr>
          <w:sz w:val="28"/>
        </w:rPr>
        <w:t>и готовой пищи;</w:t>
      </w:r>
    </w:p>
    <w:p>
      <w:pPr>
        <w:pStyle w:val="ListParagraph"/>
        <w:numPr>
          <w:ilvl w:val="0"/>
          <w:numId w:val="34"/>
        </w:numPr>
        <w:tabs>
          <w:tab w:pos="993" w:val="left" w:leader="none"/>
        </w:tabs>
        <w:spacing w:line="360" w:lineRule="auto" w:before="0" w:after="0"/>
        <w:ind w:left="222" w:right="125" w:firstLine="566"/>
        <w:jc w:val="left"/>
        <w:rPr>
          <w:sz w:val="28"/>
        </w:rPr>
      </w:pPr>
      <w:r>
        <w:rPr>
          <w:sz w:val="28"/>
        </w:rPr>
        <w:t>систематический</w:t>
      </w:r>
      <w:r>
        <w:rPr>
          <w:spacing w:val="35"/>
          <w:sz w:val="28"/>
        </w:rPr>
        <w:t> </w:t>
      </w:r>
      <w:r>
        <w:rPr>
          <w:sz w:val="28"/>
        </w:rPr>
        <w:t>контроль</w:t>
      </w:r>
      <w:r>
        <w:rPr>
          <w:spacing w:val="37"/>
          <w:sz w:val="28"/>
        </w:rPr>
        <w:t> </w:t>
      </w:r>
      <w:r>
        <w:rPr>
          <w:sz w:val="28"/>
        </w:rPr>
        <w:t>зараженности</w:t>
      </w:r>
      <w:r>
        <w:rPr>
          <w:spacing w:val="35"/>
          <w:sz w:val="28"/>
        </w:rPr>
        <w:t> </w:t>
      </w:r>
      <w:r>
        <w:rPr>
          <w:sz w:val="28"/>
        </w:rPr>
        <w:t>продуктов,</w:t>
      </w:r>
      <w:r>
        <w:rPr>
          <w:spacing w:val="34"/>
          <w:sz w:val="28"/>
        </w:rPr>
        <w:t> </w:t>
      </w:r>
      <w:r>
        <w:rPr>
          <w:sz w:val="28"/>
        </w:rPr>
        <w:t>пищи,</w:t>
      </w:r>
      <w:r>
        <w:rPr>
          <w:spacing w:val="34"/>
          <w:sz w:val="28"/>
        </w:rPr>
        <w:t> </w:t>
      </w:r>
      <w:r>
        <w:rPr>
          <w:sz w:val="28"/>
        </w:rPr>
        <w:t>инвентаря</w:t>
      </w:r>
      <w:r>
        <w:rPr>
          <w:spacing w:val="36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техники</w:t>
      </w:r>
      <w:r>
        <w:rPr>
          <w:spacing w:val="-1"/>
          <w:sz w:val="28"/>
        </w:rPr>
        <w:t> </w:t>
      </w:r>
      <w:r>
        <w:rPr>
          <w:sz w:val="28"/>
        </w:rPr>
        <w:t>продовольственной</w:t>
      </w:r>
      <w:r>
        <w:rPr>
          <w:spacing w:val="-3"/>
          <w:sz w:val="28"/>
        </w:rPr>
        <w:t> </w:t>
      </w:r>
      <w:r>
        <w:rPr>
          <w:sz w:val="28"/>
        </w:rPr>
        <w:t>службы;</w:t>
      </w:r>
    </w:p>
    <w:p>
      <w:pPr>
        <w:pStyle w:val="ListParagraph"/>
        <w:numPr>
          <w:ilvl w:val="0"/>
          <w:numId w:val="34"/>
        </w:numPr>
        <w:tabs>
          <w:tab w:pos="952" w:val="left" w:leader="none"/>
        </w:tabs>
        <w:spacing w:line="240" w:lineRule="auto" w:before="1" w:after="0"/>
        <w:ind w:left="951" w:right="0" w:hanging="164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7"/>
          <w:sz w:val="28"/>
        </w:rPr>
        <w:t> </w:t>
      </w:r>
      <w:r>
        <w:rPr>
          <w:sz w:val="28"/>
        </w:rPr>
        <w:t>дезактивации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дегазации</w:t>
      </w:r>
      <w:r>
        <w:rPr>
          <w:spacing w:val="-3"/>
          <w:sz w:val="28"/>
        </w:rPr>
        <w:t> </w:t>
      </w:r>
      <w:r>
        <w:rPr>
          <w:sz w:val="28"/>
        </w:rPr>
        <w:t>перечисленных</w:t>
      </w:r>
      <w:r>
        <w:rPr>
          <w:spacing w:val="-7"/>
          <w:sz w:val="28"/>
        </w:rPr>
        <w:t> </w:t>
      </w:r>
      <w:r>
        <w:rPr>
          <w:sz w:val="28"/>
        </w:rPr>
        <w:t>объектов;</w:t>
      </w:r>
    </w:p>
    <w:p>
      <w:pPr>
        <w:pStyle w:val="ListParagraph"/>
        <w:numPr>
          <w:ilvl w:val="0"/>
          <w:numId w:val="34"/>
        </w:numPr>
        <w:tabs>
          <w:tab w:pos="952" w:val="left" w:leader="none"/>
        </w:tabs>
        <w:spacing w:line="240" w:lineRule="auto" w:before="161" w:after="0"/>
        <w:ind w:left="951" w:right="0" w:hanging="164"/>
        <w:jc w:val="left"/>
        <w:rPr>
          <w:sz w:val="28"/>
        </w:rPr>
      </w:pPr>
      <w:r>
        <w:rPr>
          <w:sz w:val="28"/>
        </w:rPr>
        <w:t>соблюдение</w:t>
      </w:r>
      <w:r>
        <w:rPr>
          <w:spacing w:val="-6"/>
          <w:sz w:val="28"/>
        </w:rPr>
        <w:t> </w:t>
      </w:r>
      <w:r>
        <w:rPr>
          <w:sz w:val="28"/>
        </w:rPr>
        <w:t>правил</w:t>
      </w:r>
      <w:r>
        <w:rPr>
          <w:spacing w:val="-3"/>
          <w:sz w:val="28"/>
        </w:rPr>
        <w:t> </w:t>
      </w:r>
      <w:r>
        <w:rPr>
          <w:sz w:val="28"/>
        </w:rPr>
        <w:t>приготовления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приема</w:t>
      </w:r>
      <w:r>
        <w:rPr>
          <w:spacing w:val="-2"/>
          <w:sz w:val="28"/>
        </w:rPr>
        <w:t> </w:t>
      </w:r>
      <w:r>
        <w:rPr>
          <w:sz w:val="28"/>
        </w:rPr>
        <w:t>пищи;</w:t>
      </w:r>
    </w:p>
    <w:p>
      <w:pPr>
        <w:pStyle w:val="ListParagraph"/>
        <w:numPr>
          <w:ilvl w:val="0"/>
          <w:numId w:val="34"/>
        </w:numPr>
        <w:tabs>
          <w:tab w:pos="1129" w:val="left" w:leader="none"/>
          <w:tab w:pos="1130" w:val="left" w:leader="none"/>
          <w:tab w:pos="2488" w:val="left" w:leader="none"/>
          <w:tab w:pos="3709" w:val="left" w:leader="none"/>
          <w:tab w:pos="4847" w:val="left" w:leader="none"/>
          <w:tab w:pos="5244" w:val="left" w:leader="none"/>
          <w:tab w:pos="6708" w:val="left" w:leader="none"/>
          <w:tab w:pos="8092" w:val="left" w:leader="none"/>
          <w:tab w:pos="9581" w:val="left" w:leader="none"/>
        </w:tabs>
        <w:spacing w:line="360" w:lineRule="auto" w:before="160" w:after="0"/>
        <w:ind w:left="222" w:right="127" w:firstLine="566"/>
        <w:jc w:val="left"/>
        <w:rPr>
          <w:sz w:val="28"/>
        </w:rPr>
      </w:pPr>
      <w:r>
        <w:rPr>
          <w:sz w:val="28"/>
        </w:rPr>
        <w:t>обучение</w:t>
        <w:tab/>
        <w:t>личного</w:t>
        <w:tab/>
        <w:t>состава</w:t>
        <w:tab/>
        <w:t>и</w:t>
        <w:tab/>
        <w:t>персонала</w:t>
        <w:tab/>
        <w:t>правилам</w:t>
        <w:tab/>
        <w:t>поведения</w:t>
        <w:tab/>
        <w:t>на</w:t>
      </w:r>
      <w:r>
        <w:rPr>
          <w:spacing w:val="-67"/>
          <w:sz w:val="28"/>
        </w:rPr>
        <w:t> </w:t>
      </w:r>
      <w:r>
        <w:rPr>
          <w:sz w:val="28"/>
        </w:rPr>
        <w:t>зараженной</w:t>
      </w:r>
      <w:r>
        <w:rPr>
          <w:spacing w:val="-1"/>
          <w:sz w:val="28"/>
        </w:rPr>
        <w:t> </w:t>
      </w:r>
      <w:r>
        <w:rPr>
          <w:sz w:val="28"/>
        </w:rPr>
        <w:t>местности.</w:t>
      </w:r>
    </w:p>
    <w:p>
      <w:pPr>
        <w:pStyle w:val="BodyText"/>
        <w:spacing w:line="360" w:lineRule="auto" w:before="1"/>
        <w:ind w:right="122"/>
      </w:pPr>
      <w:r>
        <w:rPr/>
        <w:t>Разведка</w:t>
      </w:r>
      <w:r>
        <w:rPr>
          <w:spacing w:val="1"/>
        </w:rPr>
        <w:t> </w:t>
      </w:r>
      <w:r>
        <w:rPr/>
        <w:t>ведется</w:t>
      </w:r>
      <w:r>
        <w:rPr>
          <w:spacing w:val="1"/>
        </w:rPr>
        <w:t> </w:t>
      </w:r>
      <w:r>
        <w:rPr/>
        <w:t>всеми</w:t>
      </w:r>
      <w:r>
        <w:rPr>
          <w:spacing w:val="1"/>
        </w:rPr>
        <w:t> </w:t>
      </w:r>
      <w:r>
        <w:rPr/>
        <w:t>звеньями</w:t>
      </w:r>
      <w:r>
        <w:rPr>
          <w:spacing w:val="1"/>
        </w:rPr>
        <w:t> </w:t>
      </w:r>
      <w:r>
        <w:rPr/>
        <w:t>продовольственной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взаимодействии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войсками</w:t>
      </w:r>
      <w:r>
        <w:rPr>
          <w:spacing w:val="1"/>
        </w:rPr>
        <w:t> </w:t>
      </w:r>
      <w:r>
        <w:rPr/>
        <w:t>РХБ-защиты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службой.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полученной</w:t>
      </w:r>
      <w:r>
        <w:rPr>
          <w:spacing w:val="1"/>
        </w:rPr>
        <w:t> </w:t>
      </w:r>
      <w:r>
        <w:rPr/>
        <w:t>информацией</w:t>
      </w:r>
      <w:r>
        <w:rPr>
          <w:spacing w:val="1"/>
        </w:rPr>
        <w:t> </w:t>
      </w:r>
      <w:r>
        <w:rPr/>
        <w:t>оценивается</w:t>
      </w:r>
      <w:r>
        <w:rPr>
          <w:spacing w:val="1"/>
        </w:rPr>
        <w:t> </w:t>
      </w:r>
      <w:r>
        <w:rPr/>
        <w:t>радиационная,</w:t>
      </w:r>
      <w:r>
        <w:rPr>
          <w:spacing w:val="1"/>
        </w:rPr>
        <w:t> </w:t>
      </w:r>
      <w:r>
        <w:rPr/>
        <w:t>химическая и биологическая обстановка и производится перемещение объектов</w:t>
      </w:r>
      <w:r>
        <w:rPr>
          <w:spacing w:val="-67"/>
        </w:rPr>
        <w:t> </w:t>
      </w:r>
      <w:r>
        <w:rPr/>
        <w:t>продовольственной</w:t>
      </w:r>
      <w:r>
        <w:rPr>
          <w:spacing w:val="-4"/>
        </w:rPr>
        <w:t> </w:t>
      </w:r>
      <w:r>
        <w:rPr/>
        <w:t>службы на</w:t>
      </w:r>
      <w:r>
        <w:rPr>
          <w:spacing w:val="-1"/>
        </w:rPr>
        <w:t> </w:t>
      </w:r>
      <w:r>
        <w:rPr/>
        <w:t>менее зараженные участки.</w:t>
      </w:r>
    </w:p>
    <w:p>
      <w:pPr>
        <w:pStyle w:val="BodyText"/>
        <w:spacing w:line="360" w:lineRule="auto"/>
        <w:ind w:right="120"/>
      </w:pPr>
      <w:r>
        <w:rPr/>
        <w:t>При</w:t>
      </w:r>
      <w:r>
        <w:rPr>
          <w:spacing w:val="1"/>
        </w:rPr>
        <w:t> </w:t>
      </w:r>
      <w:r>
        <w:rPr/>
        <w:t>размещении</w:t>
      </w:r>
      <w:r>
        <w:rPr>
          <w:spacing w:val="1"/>
        </w:rPr>
        <w:t> </w:t>
      </w:r>
      <w:r>
        <w:rPr/>
        <w:t>продовольствия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грунте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7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местные</w:t>
      </w:r>
      <w:r>
        <w:rPr>
          <w:spacing w:val="1"/>
        </w:rPr>
        <w:t> </w:t>
      </w:r>
      <w:r>
        <w:rPr/>
        <w:t>складские</w:t>
      </w:r>
      <w:r>
        <w:rPr>
          <w:spacing w:val="1"/>
        </w:rPr>
        <w:t> </w:t>
      </w:r>
      <w:r>
        <w:rPr/>
        <w:t>помещения,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использовавшиеся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хранение продуктов, инженерные сооружения войск, укрытия,</w:t>
      </w:r>
      <w:r>
        <w:rPr>
          <w:spacing w:val="1"/>
        </w:rPr>
        <w:t> </w:t>
      </w:r>
      <w:r>
        <w:rPr/>
        <w:t>устроенные в</w:t>
      </w:r>
      <w:r>
        <w:rPr>
          <w:spacing w:val="1"/>
        </w:rPr>
        <w:t> </w:t>
      </w:r>
      <w:r>
        <w:rPr/>
        <w:t>земле,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естественные</w:t>
      </w:r>
      <w:r>
        <w:rPr>
          <w:spacing w:val="1"/>
        </w:rPr>
        <w:t> </w:t>
      </w:r>
      <w:r>
        <w:rPr/>
        <w:t>укрытия</w:t>
      </w:r>
      <w:r>
        <w:rPr>
          <w:spacing w:val="1"/>
        </w:rPr>
        <w:t> </w:t>
      </w:r>
      <w:r>
        <w:rPr/>
        <w:t>рельефа</w:t>
      </w:r>
      <w:r>
        <w:rPr>
          <w:spacing w:val="1"/>
        </w:rPr>
        <w:t> </w:t>
      </w:r>
      <w:r>
        <w:rPr/>
        <w:t>местности</w:t>
      </w:r>
      <w:r>
        <w:rPr>
          <w:spacing w:val="1"/>
        </w:rPr>
        <w:t> </w:t>
      </w:r>
      <w:r>
        <w:rPr/>
        <w:t>(подземные</w:t>
      </w:r>
      <w:r>
        <w:rPr>
          <w:spacing w:val="1"/>
        </w:rPr>
        <w:t> </w:t>
      </w:r>
      <w:r>
        <w:rPr/>
        <w:t>выработки,</w:t>
      </w:r>
      <w:r>
        <w:rPr>
          <w:spacing w:val="1"/>
        </w:rPr>
        <w:t> </w:t>
      </w:r>
      <w:r>
        <w:rPr/>
        <w:t>карьеры,</w:t>
      </w:r>
      <w:r>
        <w:rPr>
          <w:spacing w:val="1"/>
        </w:rPr>
        <w:t> </w:t>
      </w:r>
      <w:r>
        <w:rPr/>
        <w:t>овраги,</w:t>
      </w:r>
      <w:r>
        <w:rPr>
          <w:spacing w:val="1"/>
        </w:rPr>
        <w:t> </w:t>
      </w:r>
      <w:r>
        <w:rPr/>
        <w:t>балки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пр.).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71"/>
        </w:rPr>
        <w:t> </w:t>
      </w:r>
      <w:r>
        <w:rPr/>
        <w:t>приспособленных</w:t>
      </w:r>
      <w:r>
        <w:rPr>
          <w:spacing w:val="1"/>
        </w:rPr>
        <w:t> </w:t>
      </w:r>
      <w:r>
        <w:rPr/>
        <w:t>помещений или укрытий по возможности проводят их герметизацию. Однако</w:t>
      </w:r>
      <w:r>
        <w:rPr>
          <w:spacing w:val="1"/>
        </w:rPr>
        <w:t> </w:t>
      </w:r>
      <w:r>
        <w:rPr/>
        <w:t>определяя</w:t>
      </w:r>
      <w:r>
        <w:rPr>
          <w:spacing w:val="1"/>
        </w:rPr>
        <w:t> </w:t>
      </w:r>
      <w:r>
        <w:rPr/>
        <w:t>защитные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приспособленных</w:t>
      </w:r>
      <w:r>
        <w:rPr>
          <w:spacing w:val="1"/>
        </w:rPr>
        <w:t> </w:t>
      </w:r>
      <w:r>
        <w:rPr/>
        <w:t>помещений,</w:t>
      </w:r>
      <w:r>
        <w:rPr>
          <w:spacing w:val="1"/>
        </w:rPr>
        <w:t> </w:t>
      </w:r>
      <w:r>
        <w:rPr/>
        <w:t>нельзя</w:t>
      </w:r>
      <w:r>
        <w:rPr>
          <w:spacing w:val="-67"/>
        </w:rPr>
        <w:t> </w:t>
      </w:r>
      <w:r>
        <w:rPr/>
        <w:t>переоценивать их возможности, так как даже при тщательной герметизации</w:t>
      </w:r>
      <w:r>
        <w:rPr>
          <w:spacing w:val="1"/>
        </w:rPr>
        <w:t> </w:t>
      </w:r>
      <w:r>
        <w:rPr/>
        <w:t>объекта путем заделки всех щелей в окнах, дверях, ограждающих конструкциях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вентиляционных</w:t>
      </w:r>
      <w:r>
        <w:rPr>
          <w:spacing w:val="1"/>
        </w:rPr>
        <w:t> </w:t>
      </w:r>
      <w:r>
        <w:rPr/>
        <w:t>каналах,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складские</w:t>
      </w:r>
      <w:r>
        <w:rPr>
          <w:spacing w:val="1"/>
        </w:rPr>
        <w:t> </w:t>
      </w:r>
      <w:r>
        <w:rPr/>
        <w:t>помещения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проникать</w:t>
      </w:r>
      <w:r>
        <w:rPr>
          <w:spacing w:val="1"/>
        </w:rPr>
        <w:t> </w:t>
      </w:r>
      <w:r>
        <w:rPr/>
        <w:t>газообразные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парообразные</w:t>
      </w:r>
      <w:r>
        <w:rPr>
          <w:spacing w:val="1"/>
        </w:rPr>
        <w:t> </w:t>
      </w:r>
      <w:r>
        <w:rPr/>
        <w:t>отравляющие</w:t>
      </w:r>
      <w:r>
        <w:rPr>
          <w:spacing w:val="1"/>
        </w:rPr>
        <w:t> </w:t>
      </w:r>
      <w:r>
        <w:rPr/>
        <w:t>вещества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бактериальные</w:t>
      </w:r>
      <w:r>
        <w:rPr>
          <w:spacing w:val="1"/>
        </w:rPr>
        <w:t> </w:t>
      </w:r>
      <w:r>
        <w:rPr/>
        <w:t>аэрозоли.</w:t>
      </w:r>
      <w:r>
        <w:rPr>
          <w:spacing w:val="61"/>
        </w:rPr>
        <w:t> </w:t>
      </w:r>
      <w:r>
        <w:rPr/>
        <w:t>Поэтому</w:t>
      </w:r>
      <w:r>
        <w:rPr>
          <w:spacing w:val="63"/>
        </w:rPr>
        <w:t> </w:t>
      </w:r>
      <w:r>
        <w:rPr/>
        <w:t>целесообразно</w:t>
      </w:r>
      <w:r>
        <w:rPr>
          <w:spacing w:val="63"/>
        </w:rPr>
        <w:t> </w:t>
      </w:r>
      <w:r>
        <w:rPr/>
        <w:t>все</w:t>
      </w:r>
      <w:r>
        <w:rPr>
          <w:spacing w:val="64"/>
        </w:rPr>
        <w:t> </w:t>
      </w:r>
      <w:r>
        <w:rPr/>
        <w:t>продукты</w:t>
      </w:r>
      <w:r>
        <w:rPr>
          <w:spacing w:val="62"/>
        </w:rPr>
        <w:t> </w:t>
      </w:r>
      <w:r>
        <w:rPr/>
        <w:t>дополнительно</w:t>
      </w:r>
      <w:r>
        <w:rPr>
          <w:spacing w:val="63"/>
        </w:rPr>
        <w:t> </w:t>
      </w:r>
      <w:r>
        <w:rPr/>
        <w:t>укрывать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tabs>
          <w:tab w:pos="1594" w:val="left" w:leader="none"/>
          <w:tab w:pos="3775" w:val="left" w:leader="none"/>
          <w:tab w:pos="5677" w:val="left" w:leader="none"/>
          <w:tab w:pos="6228" w:val="left" w:leader="none"/>
          <w:tab w:pos="7883" w:val="left" w:leader="none"/>
        </w:tabs>
        <w:spacing w:line="360" w:lineRule="auto" w:before="67"/>
        <w:ind w:right="128" w:firstLine="0"/>
        <w:jc w:val="right"/>
      </w:pPr>
      <w:r>
        <w:rPr/>
        <w:t>защитными материалами (брезент, синтетическая пленка, плотная бумага и др.).</w:t>
      </w:r>
      <w:r>
        <w:rPr>
          <w:spacing w:val="-67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недостатке</w:t>
      </w:r>
      <w:r>
        <w:rPr>
          <w:spacing w:val="1"/>
        </w:rPr>
        <w:t> </w:t>
      </w:r>
      <w:r>
        <w:rPr/>
        <w:t>сил,</w:t>
      </w:r>
      <w:r>
        <w:rPr>
          <w:spacing w:val="1"/>
        </w:rPr>
        <w:t> </w:t>
      </w:r>
      <w:r>
        <w:rPr/>
        <w:t>средств</w:t>
      </w:r>
      <w:r>
        <w:rPr>
          <w:spacing w:val="71"/>
        </w:rPr>
        <w:t> </w:t>
      </w:r>
      <w:r>
        <w:rPr/>
        <w:t>и</w:t>
      </w:r>
      <w:r>
        <w:rPr>
          <w:spacing w:val="71"/>
        </w:rPr>
        <w:t> </w:t>
      </w:r>
      <w:r>
        <w:rPr/>
        <w:t>времени</w:t>
      </w:r>
      <w:r>
        <w:rPr>
          <w:spacing w:val="71"/>
        </w:rPr>
        <w:t> </w:t>
      </w:r>
      <w:r>
        <w:rPr/>
        <w:t>на</w:t>
      </w:r>
      <w:r>
        <w:rPr>
          <w:spacing w:val="71"/>
        </w:rPr>
        <w:t> </w:t>
      </w:r>
      <w:r>
        <w:rPr/>
        <w:t>сооружение</w:t>
      </w:r>
      <w:r>
        <w:rPr>
          <w:spacing w:val="71"/>
        </w:rPr>
        <w:t> </w:t>
      </w:r>
      <w:r>
        <w:rPr/>
        <w:t>укрытий,</w:t>
      </w:r>
      <w:r>
        <w:rPr>
          <w:spacing w:val="7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высоком</w:t>
      </w:r>
      <w:r>
        <w:rPr>
          <w:spacing w:val="10"/>
        </w:rPr>
        <w:t> </w:t>
      </w:r>
      <w:r>
        <w:rPr/>
        <w:t>уровне</w:t>
      </w:r>
      <w:r>
        <w:rPr>
          <w:spacing w:val="10"/>
        </w:rPr>
        <w:t> </w:t>
      </w:r>
      <w:r>
        <w:rPr/>
        <w:t>грунтовых</w:t>
      </w:r>
      <w:r>
        <w:rPr>
          <w:spacing w:val="11"/>
        </w:rPr>
        <w:t> </w:t>
      </w:r>
      <w:r>
        <w:rPr/>
        <w:t>вод</w:t>
      </w:r>
      <w:r>
        <w:rPr>
          <w:spacing w:val="11"/>
        </w:rPr>
        <w:t> </w:t>
      </w:r>
      <w:r>
        <w:rPr/>
        <w:t>для</w:t>
      </w:r>
      <w:r>
        <w:rPr>
          <w:spacing w:val="10"/>
        </w:rPr>
        <w:t> </w:t>
      </w:r>
      <w:r>
        <w:rPr/>
        <w:t>кратковременного</w:t>
      </w:r>
      <w:r>
        <w:rPr>
          <w:spacing w:val="11"/>
        </w:rPr>
        <w:t> </w:t>
      </w:r>
      <w:r>
        <w:rPr/>
        <w:t>хранения</w:t>
      </w:r>
      <w:r>
        <w:rPr>
          <w:spacing w:val="10"/>
        </w:rPr>
        <w:t> </w:t>
      </w:r>
      <w:r>
        <w:rPr/>
        <w:t>в</w:t>
      </w:r>
      <w:r>
        <w:rPr>
          <w:spacing w:val="9"/>
        </w:rPr>
        <w:t> </w:t>
      </w:r>
      <w:r>
        <w:rPr/>
        <w:t>полевых</w:t>
      </w:r>
      <w:r>
        <w:rPr>
          <w:spacing w:val="-67"/>
        </w:rPr>
        <w:t> </w:t>
      </w:r>
      <w:r>
        <w:rPr/>
        <w:t>условиях</w:t>
        <w:tab/>
        <w:t>продовольствие</w:t>
        <w:tab/>
        <w:t>укладывается</w:t>
        <w:tab/>
        <w:t>на</w:t>
        <w:tab/>
        <w:t>специально</w:t>
        <w:tab/>
        <w:t>подготовленных</w:t>
      </w:r>
      <w:r>
        <w:rPr>
          <w:spacing w:val="-67"/>
        </w:rPr>
        <w:t> </w:t>
      </w:r>
      <w:r>
        <w:rPr/>
        <w:t>площадках</w:t>
      </w:r>
      <w:r>
        <w:rPr>
          <w:spacing w:val="69"/>
        </w:rPr>
        <w:t> </w:t>
      </w:r>
      <w:r>
        <w:rPr/>
        <w:t>в</w:t>
      </w:r>
      <w:r>
        <w:rPr>
          <w:spacing w:val="66"/>
        </w:rPr>
        <w:t> </w:t>
      </w:r>
      <w:r>
        <w:rPr/>
        <w:t>бунты</w:t>
      </w:r>
      <w:r>
        <w:rPr>
          <w:spacing w:val="69"/>
        </w:rPr>
        <w:t> </w:t>
      </w:r>
      <w:r>
        <w:rPr/>
        <w:t>и</w:t>
      </w:r>
      <w:r>
        <w:rPr>
          <w:spacing w:val="67"/>
        </w:rPr>
        <w:t> </w:t>
      </w:r>
      <w:r>
        <w:rPr/>
        <w:t>укрывается</w:t>
      </w:r>
      <w:r>
        <w:rPr>
          <w:spacing w:val="67"/>
        </w:rPr>
        <w:t> </w:t>
      </w:r>
      <w:r>
        <w:rPr/>
        <w:t>брезентом</w:t>
      </w:r>
      <w:r>
        <w:rPr>
          <w:spacing w:val="66"/>
        </w:rPr>
        <w:t> </w:t>
      </w:r>
      <w:r>
        <w:rPr/>
        <w:t>или</w:t>
      </w:r>
      <w:r>
        <w:rPr>
          <w:spacing w:val="66"/>
        </w:rPr>
        <w:t> </w:t>
      </w:r>
      <w:r>
        <w:rPr/>
        <w:t>подручными</w:t>
      </w:r>
      <w:r>
        <w:rPr>
          <w:spacing w:val="67"/>
        </w:rPr>
        <w:t> </w:t>
      </w:r>
      <w:r>
        <w:rPr/>
        <w:t>материалами,</w:t>
      </w:r>
    </w:p>
    <w:p>
      <w:pPr>
        <w:pStyle w:val="BodyText"/>
        <w:spacing w:before="2"/>
        <w:ind w:firstLine="0"/>
      </w:pPr>
      <w:r>
        <w:rPr/>
        <w:t>которые</w:t>
      </w:r>
      <w:r>
        <w:rPr>
          <w:spacing w:val="-5"/>
        </w:rPr>
        <w:t> </w:t>
      </w:r>
      <w:r>
        <w:rPr/>
        <w:t>прочно</w:t>
      </w:r>
      <w:r>
        <w:rPr>
          <w:spacing w:val="-1"/>
        </w:rPr>
        <w:t> </w:t>
      </w:r>
      <w:r>
        <w:rPr/>
        <w:t>укрепляются.</w:t>
      </w:r>
    </w:p>
    <w:p>
      <w:pPr>
        <w:pStyle w:val="BodyText"/>
        <w:spacing w:line="360" w:lineRule="auto" w:before="161"/>
        <w:ind w:right="125"/>
      </w:pPr>
      <w:r>
        <w:rPr/>
        <w:t>Места для площадок выбирают сухие, с небольшим уклоном для стока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удобными</w:t>
      </w:r>
      <w:r>
        <w:rPr>
          <w:spacing w:val="1"/>
        </w:rPr>
        <w:t> </w:t>
      </w:r>
      <w:r>
        <w:rPr/>
        <w:t>подъездами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автомобилей.</w:t>
      </w:r>
      <w:r>
        <w:rPr>
          <w:spacing w:val="1"/>
        </w:rPr>
        <w:t> </w:t>
      </w:r>
      <w:r>
        <w:rPr/>
        <w:t>Площадки</w:t>
      </w:r>
      <w:r>
        <w:rPr>
          <w:spacing w:val="1"/>
        </w:rPr>
        <w:t> </w:t>
      </w:r>
      <w:r>
        <w:rPr/>
        <w:t>очищаются,</w:t>
      </w:r>
      <w:r>
        <w:rPr>
          <w:spacing w:val="1"/>
        </w:rPr>
        <w:t> </w:t>
      </w:r>
      <w:r>
        <w:rPr/>
        <w:t>утрамбовываются</w:t>
      </w:r>
      <w:r>
        <w:rPr>
          <w:spacing w:val="8"/>
        </w:rPr>
        <w:t> </w:t>
      </w:r>
      <w:r>
        <w:rPr/>
        <w:t>и</w:t>
      </w:r>
      <w:r>
        <w:rPr>
          <w:spacing w:val="10"/>
        </w:rPr>
        <w:t> </w:t>
      </w:r>
      <w:r>
        <w:rPr/>
        <w:t>окапываются</w:t>
      </w:r>
      <w:r>
        <w:rPr>
          <w:spacing w:val="9"/>
        </w:rPr>
        <w:t> </w:t>
      </w:r>
      <w:r>
        <w:rPr/>
        <w:t>канавками</w:t>
      </w:r>
      <w:r>
        <w:rPr>
          <w:spacing w:val="10"/>
        </w:rPr>
        <w:t> </w:t>
      </w:r>
      <w:r>
        <w:rPr/>
        <w:t>глубиной</w:t>
      </w:r>
      <w:r>
        <w:rPr>
          <w:spacing w:val="9"/>
        </w:rPr>
        <w:t> </w:t>
      </w:r>
      <w:r>
        <w:rPr/>
        <w:t>20</w:t>
      </w:r>
      <w:r>
        <w:rPr>
          <w:spacing w:val="19"/>
        </w:rPr>
        <w:t> </w:t>
      </w:r>
      <w:r>
        <w:rPr/>
        <w:t>–25</w:t>
      </w:r>
      <w:r>
        <w:rPr>
          <w:spacing w:val="10"/>
        </w:rPr>
        <w:t> </w:t>
      </w:r>
      <w:r>
        <w:rPr/>
        <w:t>см</w:t>
      </w:r>
      <w:r>
        <w:rPr>
          <w:spacing w:val="9"/>
        </w:rPr>
        <w:t> </w:t>
      </w:r>
      <w:r>
        <w:rPr/>
        <w:t>на</w:t>
      </w:r>
      <w:r>
        <w:rPr>
          <w:spacing w:val="9"/>
        </w:rPr>
        <w:t> </w:t>
      </w:r>
      <w:r>
        <w:rPr/>
        <w:t>расстоянии</w:t>
      </w:r>
    </w:p>
    <w:p>
      <w:pPr>
        <w:pStyle w:val="BodyText"/>
        <w:spacing w:line="360" w:lineRule="auto" w:before="1"/>
        <w:ind w:right="122" w:firstLine="0"/>
        <w:jc w:val="right"/>
      </w:pPr>
      <w:r>
        <w:rPr/>
        <w:t>1</w:t>
      </w:r>
      <w:r>
        <w:rPr>
          <w:spacing w:val="7"/>
        </w:rPr>
        <w:t> </w:t>
      </w:r>
      <w:r>
        <w:rPr/>
        <w:t>м</w:t>
      </w:r>
      <w:r>
        <w:rPr>
          <w:spacing w:val="6"/>
        </w:rPr>
        <w:t> </w:t>
      </w:r>
      <w:r>
        <w:rPr/>
        <w:t>от</w:t>
      </w:r>
      <w:r>
        <w:rPr>
          <w:spacing w:val="6"/>
        </w:rPr>
        <w:t> </w:t>
      </w:r>
      <w:r>
        <w:rPr/>
        <w:t>края</w:t>
      </w:r>
      <w:r>
        <w:rPr>
          <w:spacing w:val="4"/>
        </w:rPr>
        <w:t> </w:t>
      </w:r>
      <w:r>
        <w:rPr/>
        <w:t>площадки.</w:t>
      </w:r>
      <w:r>
        <w:rPr>
          <w:spacing w:val="5"/>
        </w:rPr>
        <w:t> </w:t>
      </w:r>
      <w:r>
        <w:rPr/>
        <w:t>На</w:t>
      </w:r>
      <w:r>
        <w:rPr>
          <w:spacing w:val="6"/>
        </w:rPr>
        <w:t> </w:t>
      </w:r>
      <w:r>
        <w:rPr/>
        <w:t>площадках</w:t>
      </w:r>
      <w:r>
        <w:rPr>
          <w:spacing w:val="7"/>
        </w:rPr>
        <w:t> </w:t>
      </w:r>
      <w:r>
        <w:rPr/>
        <w:t>укладывается</w:t>
      </w:r>
      <w:r>
        <w:rPr>
          <w:spacing w:val="6"/>
        </w:rPr>
        <w:t> </w:t>
      </w:r>
      <w:r>
        <w:rPr/>
        <w:t>настил:</w:t>
      </w:r>
      <w:r>
        <w:rPr>
          <w:spacing w:val="7"/>
        </w:rPr>
        <w:t> </w:t>
      </w:r>
      <w:r>
        <w:rPr/>
        <w:t>сплошной</w:t>
      </w:r>
      <w:r>
        <w:rPr>
          <w:spacing w:val="4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сыпучих</w:t>
      </w:r>
      <w:r>
        <w:rPr>
          <w:spacing w:val="19"/>
        </w:rPr>
        <w:t> </w:t>
      </w:r>
      <w:r>
        <w:rPr/>
        <w:t>продуктов,</w:t>
      </w:r>
      <w:r>
        <w:rPr>
          <w:spacing w:val="18"/>
        </w:rPr>
        <w:t> </w:t>
      </w:r>
      <w:r>
        <w:rPr/>
        <w:t>и</w:t>
      </w:r>
      <w:r>
        <w:rPr>
          <w:spacing w:val="20"/>
        </w:rPr>
        <w:t> </w:t>
      </w:r>
      <w:r>
        <w:rPr/>
        <w:t>с</w:t>
      </w:r>
      <w:r>
        <w:rPr>
          <w:spacing w:val="20"/>
        </w:rPr>
        <w:t> </w:t>
      </w:r>
      <w:r>
        <w:rPr/>
        <w:t>зазорами</w:t>
      </w:r>
      <w:r>
        <w:rPr>
          <w:spacing w:val="17"/>
        </w:rPr>
        <w:t> </w:t>
      </w:r>
      <w:r>
        <w:rPr/>
        <w:t>8</w:t>
      </w:r>
      <w:r>
        <w:rPr>
          <w:spacing w:val="24"/>
        </w:rPr>
        <w:t> </w:t>
      </w:r>
      <w:r>
        <w:rPr/>
        <w:t>-</w:t>
      </w:r>
      <w:r>
        <w:rPr>
          <w:spacing w:val="20"/>
        </w:rPr>
        <w:t> </w:t>
      </w:r>
      <w:r>
        <w:rPr/>
        <w:t>10</w:t>
      </w:r>
      <w:r>
        <w:rPr>
          <w:spacing w:val="18"/>
        </w:rPr>
        <w:t> </w:t>
      </w:r>
      <w:r>
        <w:rPr/>
        <w:t>см</w:t>
      </w:r>
      <w:r>
        <w:rPr>
          <w:spacing w:val="19"/>
        </w:rPr>
        <w:t> </w:t>
      </w:r>
      <w:r>
        <w:rPr/>
        <w:t>для</w:t>
      </w:r>
      <w:r>
        <w:rPr>
          <w:spacing w:val="18"/>
        </w:rPr>
        <w:t> </w:t>
      </w:r>
      <w:r>
        <w:rPr/>
        <w:t>продуктов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жесткой</w:t>
      </w:r>
      <w:r>
        <w:rPr>
          <w:spacing w:val="20"/>
        </w:rPr>
        <w:t> </w:t>
      </w:r>
      <w:r>
        <w:rPr/>
        <w:t>таре.</w:t>
      </w:r>
      <w:r>
        <w:rPr>
          <w:spacing w:val="19"/>
        </w:rPr>
        <w:t> </w:t>
      </w:r>
      <w:r>
        <w:rPr/>
        <w:t>При</w:t>
      </w:r>
      <w:r>
        <w:rPr>
          <w:spacing w:val="-67"/>
        </w:rPr>
        <w:t> </w:t>
      </w:r>
      <w:r>
        <w:rPr/>
        <w:t>укрытии</w:t>
      </w:r>
      <w:r>
        <w:rPr>
          <w:spacing w:val="31"/>
        </w:rPr>
        <w:t> </w:t>
      </w:r>
      <w:r>
        <w:rPr/>
        <w:t>бунтов</w:t>
      </w:r>
      <w:r>
        <w:rPr>
          <w:spacing w:val="32"/>
        </w:rPr>
        <w:t> </w:t>
      </w:r>
      <w:r>
        <w:rPr/>
        <w:t>брезентами</w:t>
      </w:r>
      <w:r>
        <w:rPr>
          <w:spacing w:val="33"/>
        </w:rPr>
        <w:t> </w:t>
      </w:r>
      <w:r>
        <w:rPr/>
        <w:t>или</w:t>
      </w:r>
      <w:r>
        <w:rPr>
          <w:spacing w:val="33"/>
        </w:rPr>
        <w:t> </w:t>
      </w:r>
      <w:r>
        <w:rPr/>
        <w:t>другими</w:t>
      </w:r>
      <w:r>
        <w:rPr>
          <w:spacing w:val="31"/>
        </w:rPr>
        <w:t> </w:t>
      </w:r>
      <w:r>
        <w:rPr/>
        <w:t>покрытиями</w:t>
      </w:r>
      <w:r>
        <w:rPr>
          <w:spacing w:val="31"/>
        </w:rPr>
        <w:t> </w:t>
      </w:r>
      <w:r>
        <w:rPr/>
        <w:t>необходимо,</w:t>
      </w:r>
      <w:r>
        <w:rPr>
          <w:spacing w:val="32"/>
        </w:rPr>
        <w:t> </w:t>
      </w:r>
      <w:r>
        <w:rPr/>
        <w:t>чтобы</w:t>
      </w:r>
      <w:r>
        <w:rPr>
          <w:spacing w:val="-67"/>
        </w:rPr>
        <w:t> </w:t>
      </w:r>
      <w:r>
        <w:rPr/>
        <w:t>между</w:t>
      </w:r>
      <w:r>
        <w:rPr>
          <w:spacing w:val="33"/>
        </w:rPr>
        <w:t> </w:t>
      </w:r>
      <w:r>
        <w:rPr/>
        <w:t>внутренней</w:t>
      </w:r>
      <w:r>
        <w:rPr>
          <w:spacing w:val="38"/>
        </w:rPr>
        <w:t> </w:t>
      </w:r>
      <w:r>
        <w:rPr/>
        <w:t>стороной</w:t>
      </w:r>
      <w:r>
        <w:rPr>
          <w:spacing w:val="38"/>
        </w:rPr>
        <w:t> </w:t>
      </w:r>
      <w:r>
        <w:rPr/>
        <w:t>покрытия</w:t>
      </w:r>
      <w:r>
        <w:rPr>
          <w:spacing w:val="36"/>
        </w:rPr>
        <w:t> </w:t>
      </w:r>
      <w:r>
        <w:rPr/>
        <w:t>и</w:t>
      </w:r>
      <w:r>
        <w:rPr>
          <w:spacing w:val="37"/>
        </w:rPr>
        <w:t> </w:t>
      </w:r>
      <w:r>
        <w:rPr/>
        <w:t>продуктами</w:t>
      </w:r>
      <w:r>
        <w:rPr>
          <w:spacing w:val="38"/>
        </w:rPr>
        <w:t> </w:t>
      </w:r>
      <w:r>
        <w:rPr/>
        <w:t>была</w:t>
      </w:r>
      <w:r>
        <w:rPr>
          <w:spacing w:val="38"/>
        </w:rPr>
        <w:t> </w:t>
      </w:r>
      <w:r>
        <w:rPr/>
        <w:t>сделана</w:t>
      </w:r>
      <w:r>
        <w:rPr>
          <w:spacing w:val="37"/>
        </w:rPr>
        <w:t> </w:t>
      </w:r>
      <w:r>
        <w:rPr/>
        <w:t>прокладка</w:t>
      </w:r>
      <w:r>
        <w:rPr>
          <w:spacing w:val="-67"/>
        </w:rPr>
        <w:t> </w:t>
      </w:r>
      <w:r>
        <w:rPr/>
        <w:t>из</w:t>
      </w:r>
      <w:r>
        <w:rPr>
          <w:spacing w:val="63"/>
        </w:rPr>
        <w:t> </w:t>
      </w:r>
      <w:r>
        <w:rPr/>
        <w:t>деревянных</w:t>
      </w:r>
      <w:r>
        <w:rPr>
          <w:spacing w:val="65"/>
        </w:rPr>
        <w:t> </w:t>
      </w:r>
      <w:r>
        <w:rPr/>
        <w:t>брусков,</w:t>
      </w:r>
      <w:r>
        <w:rPr>
          <w:spacing w:val="65"/>
        </w:rPr>
        <w:t> </w:t>
      </w:r>
      <w:r>
        <w:rPr/>
        <w:t>веток,</w:t>
      </w:r>
      <w:r>
        <w:rPr>
          <w:spacing w:val="64"/>
        </w:rPr>
        <w:t> </w:t>
      </w:r>
      <w:r>
        <w:rPr/>
        <w:t>соломы</w:t>
      </w:r>
      <w:r>
        <w:rPr>
          <w:spacing w:val="68"/>
        </w:rPr>
        <w:t> </w:t>
      </w:r>
      <w:r>
        <w:rPr/>
        <w:t>толщиной</w:t>
      </w:r>
      <w:r>
        <w:rPr>
          <w:spacing w:val="64"/>
        </w:rPr>
        <w:t> </w:t>
      </w:r>
      <w:r>
        <w:rPr/>
        <w:t>до</w:t>
      </w:r>
      <w:r>
        <w:rPr>
          <w:spacing w:val="65"/>
        </w:rPr>
        <w:t> </w:t>
      </w:r>
      <w:r>
        <w:rPr/>
        <w:t>10</w:t>
      </w:r>
      <w:r>
        <w:rPr>
          <w:spacing w:val="65"/>
        </w:rPr>
        <w:t> </w:t>
      </w:r>
      <w:r>
        <w:rPr/>
        <w:t>см.</w:t>
      </w:r>
      <w:r>
        <w:rPr>
          <w:spacing w:val="66"/>
        </w:rPr>
        <w:t> </w:t>
      </w:r>
      <w:r>
        <w:rPr/>
        <w:t>Этим</w:t>
      </w:r>
      <w:r>
        <w:rPr>
          <w:spacing w:val="67"/>
        </w:rPr>
        <w:t> </w:t>
      </w:r>
      <w:r>
        <w:rPr/>
        <w:t>создается</w:t>
      </w:r>
      <w:r>
        <w:rPr>
          <w:spacing w:val="-67"/>
        </w:rPr>
        <w:t> </w:t>
      </w:r>
      <w:r>
        <w:rPr/>
        <w:t>дополнительная</w:t>
      </w:r>
      <w:r>
        <w:rPr>
          <w:spacing w:val="15"/>
        </w:rPr>
        <w:t> </w:t>
      </w:r>
      <w:r>
        <w:rPr/>
        <w:t>защита</w:t>
      </w:r>
      <w:r>
        <w:rPr>
          <w:spacing w:val="14"/>
        </w:rPr>
        <w:t> </w:t>
      </w:r>
      <w:r>
        <w:rPr/>
        <w:t>продовольствия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/>
        <w:t>случае</w:t>
      </w:r>
      <w:r>
        <w:rPr>
          <w:spacing w:val="16"/>
        </w:rPr>
        <w:t> </w:t>
      </w:r>
      <w:r>
        <w:rPr/>
        <w:t>проникновения</w:t>
      </w:r>
      <w:r>
        <w:rPr>
          <w:spacing w:val="14"/>
        </w:rPr>
        <w:t> </w:t>
      </w:r>
      <w:r>
        <w:rPr/>
        <w:t>отравляющих</w:t>
      </w:r>
      <w:r>
        <w:rPr>
          <w:spacing w:val="-67"/>
        </w:rPr>
        <w:t> </w:t>
      </w:r>
      <w:r>
        <w:rPr/>
        <w:t>веществ и аэрозолей биологических агентов. Наиболее целесообразно бунтовые</w:t>
      </w:r>
      <w:r>
        <w:rPr>
          <w:spacing w:val="-67"/>
        </w:rPr>
        <w:t> </w:t>
      </w:r>
      <w:r>
        <w:rPr/>
        <w:t>площадки оборудовать в лощинах, оврагах или балках с удобными подъездами.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местности</w:t>
      </w:r>
      <w:r>
        <w:rPr>
          <w:spacing w:val="1"/>
        </w:rPr>
        <w:t> </w:t>
      </w:r>
      <w:r>
        <w:rPr/>
        <w:t>с</w:t>
      </w:r>
      <w:r>
        <w:rPr>
          <w:spacing w:val="71"/>
        </w:rPr>
        <w:t> </w:t>
      </w:r>
      <w:r>
        <w:rPr/>
        <w:t>высоким</w:t>
      </w:r>
      <w:r>
        <w:rPr>
          <w:spacing w:val="71"/>
        </w:rPr>
        <w:t> </w:t>
      </w:r>
      <w:r>
        <w:rPr/>
        <w:t>уровнем</w:t>
      </w:r>
      <w:r>
        <w:rPr>
          <w:spacing w:val="71"/>
        </w:rPr>
        <w:t> </w:t>
      </w:r>
      <w:r>
        <w:rPr/>
        <w:t>грунтовых</w:t>
      </w:r>
      <w:r>
        <w:rPr>
          <w:spacing w:val="71"/>
        </w:rPr>
        <w:t> </w:t>
      </w:r>
      <w:r>
        <w:rPr/>
        <w:t>вод</w:t>
      </w:r>
      <w:r>
        <w:rPr>
          <w:spacing w:val="71"/>
        </w:rPr>
        <w:t> </w:t>
      </w:r>
      <w:r>
        <w:rPr/>
        <w:t>могут</w:t>
      </w:r>
      <w:r>
        <w:rPr>
          <w:spacing w:val="71"/>
        </w:rPr>
        <w:t> </w:t>
      </w:r>
      <w:r>
        <w:rPr/>
        <w:t>устраиваться</w:t>
      </w:r>
      <w:r>
        <w:rPr>
          <w:spacing w:val="1"/>
        </w:rPr>
        <w:t> </w:t>
      </w:r>
      <w:r>
        <w:rPr/>
        <w:t>укрытия</w:t>
      </w:r>
      <w:r>
        <w:rPr>
          <w:spacing w:val="36"/>
        </w:rPr>
        <w:t> </w:t>
      </w:r>
      <w:r>
        <w:rPr/>
        <w:t>насыпного</w:t>
      </w:r>
      <w:r>
        <w:rPr>
          <w:spacing w:val="34"/>
        </w:rPr>
        <w:t> </w:t>
      </w:r>
      <w:r>
        <w:rPr/>
        <w:t>типа.</w:t>
      </w:r>
      <w:r>
        <w:rPr>
          <w:spacing w:val="36"/>
        </w:rPr>
        <w:t> </w:t>
      </w:r>
      <w:r>
        <w:rPr/>
        <w:t>Укрытия</w:t>
      </w:r>
      <w:r>
        <w:rPr>
          <w:spacing w:val="36"/>
        </w:rPr>
        <w:t> </w:t>
      </w:r>
      <w:r>
        <w:rPr/>
        <w:t>представляют</w:t>
      </w:r>
      <w:r>
        <w:rPr>
          <w:spacing w:val="35"/>
        </w:rPr>
        <w:t> </w:t>
      </w:r>
      <w:r>
        <w:rPr/>
        <w:t>собой</w:t>
      </w:r>
      <w:r>
        <w:rPr>
          <w:spacing w:val="36"/>
        </w:rPr>
        <w:t> </w:t>
      </w:r>
      <w:r>
        <w:rPr/>
        <w:t>площадку</w:t>
      </w:r>
      <w:r>
        <w:rPr>
          <w:spacing w:val="33"/>
        </w:rPr>
        <w:t> </w:t>
      </w:r>
      <w:r>
        <w:rPr/>
        <w:t>с</w:t>
      </w:r>
      <w:r>
        <w:rPr>
          <w:spacing w:val="35"/>
        </w:rPr>
        <w:t> </w:t>
      </w:r>
      <w:r>
        <w:rPr/>
        <w:t>проезжей</w:t>
      </w:r>
      <w:r>
        <w:rPr>
          <w:spacing w:val="-67"/>
        </w:rPr>
        <w:t> </w:t>
      </w:r>
      <w:r>
        <w:rPr/>
        <w:t>дорогой,</w:t>
      </w:r>
      <w:r>
        <w:rPr>
          <w:spacing w:val="86"/>
        </w:rPr>
        <w:t> </w:t>
      </w:r>
      <w:r>
        <w:rPr/>
        <w:t>по</w:t>
      </w:r>
      <w:r>
        <w:rPr>
          <w:spacing w:val="86"/>
        </w:rPr>
        <w:t> </w:t>
      </w:r>
      <w:r>
        <w:rPr/>
        <w:t>обе</w:t>
      </w:r>
      <w:r>
        <w:rPr>
          <w:spacing w:val="86"/>
        </w:rPr>
        <w:t> </w:t>
      </w:r>
      <w:r>
        <w:rPr/>
        <w:t>стороны</w:t>
      </w:r>
      <w:r>
        <w:rPr>
          <w:spacing w:val="87"/>
        </w:rPr>
        <w:t> </w:t>
      </w:r>
      <w:r>
        <w:rPr/>
        <w:t>которой</w:t>
      </w:r>
      <w:r>
        <w:rPr>
          <w:spacing w:val="88"/>
        </w:rPr>
        <w:t> </w:t>
      </w:r>
      <w:r>
        <w:rPr/>
        <w:t>располагаются</w:t>
      </w:r>
      <w:r>
        <w:rPr>
          <w:spacing w:val="86"/>
        </w:rPr>
        <w:t> </w:t>
      </w:r>
      <w:r>
        <w:rPr/>
        <w:t>бунты.</w:t>
      </w:r>
      <w:r>
        <w:rPr>
          <w:spacing w:val="89"/>
        </w:rPr>
        <w:t> </w:t>
      </w:r>
      <w:r>
        <w:rPr/>
        <w:t>Вокруг</w:t>
      </w:r>
      <w:r>
        <w:rPr>
          <w:spacing w:val="88"/>
        </w:rPr>
        <w:t> </w:t>
      </w:r>
      <w:r>
        <w:rPr/>
        <w:t>площадки</w:t>
      </w:r>
    </w:p>
    <w:p>
      <w:pPr>
        <w:pStyle w:val="BodyText"/>
        <w:spacing w:line="321" w:lineRule="exact"/>
        <w:ind w:firstLine="0"/>
      </w:pPr>
      <w:r>
        <w:rPr/>
        <w:t>устраивают</w:t>
      </w:r>
      <w:r>
        <w:rPr>
          <w:spacing w:val="-3"/>
        </w:rPr>
        <w:t> </w:t>
      </w:r>
      <w:r>
        <w:rPr/>
        <w:t>земляной</w:t>
      </w:r>
      <w:r>
        <w:rPr>
          <w:spacing w:val="-2"/>
        </w:rPr>
        <w:t> </w:t>
      </w:r>
      <w:r>
        <w:rPr/>
        <w:t>вал</w:t>
      </w:r>
      <w:r>
        <w:rPr>
          <w:spacing w:val="-3"/>
        </w:rPr>
        <w:t> </w:t>
      </w:r>
      <w:r>
        <w:rPr/>
        <w:t>высотой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3</w:t>
      </w:r>
      <w:r>
        <w:rPr>
          <w:spacing w:val="-4"/>
        </w:rPr>
        <w:t> </w:t>
      </w:r>
      <w:r>
        <w:rPr/>
        <w:t>м.</w:t>
      </w:r>
    </w:p>
    <w:p>
      <w:pPr>
        <w:pStyle w:val="BodyText"/>
        <w:spacing w:line="360" w:lineRule="auto" w:before="161"/>
        <w:ind w:right="121"/>
      </w:pPr>
      <w:r>
        <w:rPr/>
        <w:t>Укрытия котлованного типа отрывают на глубину до 1 - 1,5 м. С обеих</w:t>
      </w:r>
      <w:r>
        <w:rPr>
          <w:spacing w:val="1"/>
        </w:rPr>
        <w:t> </w:t>
      </w:r>
      <w:r>
        <w:rPr/>
        <w:t>сторон котлована сооружают вал из грунта высотой также до 1</w:t>
      </w:r>
      <w:r>
        <w:rPr>
          <w:spacing w:val="1"/>
        </w:rPr>
        <w:t> </w:t>
      </w:r>
      <w:r>
        <w:rPr/>
        <w:t>- 1,5 м, на</w:t>
      </w:r>
      <w:r>
        <w:rPr>
          <w:spacing w:val="1"/>
        </w:rPr>
        <w:t> </w:t>
      </w:r>
      <w:r>
        <w:rPr/>
        <w:t>котором</w:t>
      </w:r>
      <w:r>
        <w:rPr>
          <w:spacing w:val="-1"/>
        </w:rPr>
        <w:t> </w:t>
      </w:r>
      <w:r>
        <w:rPr/>
        <w:t>закрепляется мягкое</w:t>
      </w:r>
      <w:r>
        <w:rPr>
          <w:spacing w:val="-3"/>
        </w:rPr>
        <w:t> </w:t>
      </w:r>
      <w:r>
        <w:rPr/>
        <w:t>покрытие из брезента.</w:t>
      </w:r>
    </w:p>
    <w:p>
      <w:pPr>
        <w:pStyle w:val="BodyText"/>
        <w:spacing w:line="360" w:lineRule="auto"/>
        <w:ind w:right="131"/>
      </w:pPr>
      <w:r>
        <w:rPr/>
        <w:t>Из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земляных</w:t>
      </w:r>
      <w:r>
        <w:rPr>
          <w:spacing w:val="1"/>
        </w:rPr>
        <w:t> </w:t>
      </w:r>
      <w:r>
        <w:rPr/>
        <w:t>сооружений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надежными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укрытия</w:t>
      </w:r>
      <w:r>
        <w:rPr>
          <w:spacing w:val="-67"/>
        </w:rPr>
        <w:t> </w:t>
      </w:r>
      <w:r>
        <w:rPr/>
        <w:t>котлованного типа с</w:t>
      </w:r>
      <w:r>
        <w:rPr>
          <w:spacing w:val="-3"/>
        </w:rPr>
        <w:t> </w:t>
      </w:r>
      <w:r>
        <w:rPr/>
        <w:t>перекрытием</w:t>
      </w:r>
      <w:r>
        <w:rPr>
          <w:spacing w:val="3"/>
        </w:rPr>
        <w:t> </w:t>
      </w:r>
      <w:r>
        <w:rPr/>
        <w:t>из</w:t>
      </w:r>
      <w:r>
        <w:rPr>
          <w:spacing w:val="-2"/>
        </w:rPr>
        <w:t> </w:t>
      </w:r>
      <w:r>
        <w:rPr/>
        <w:t>грунта.</w:t>
      </w:r>
    </w:p>
    <w:p>
      <w:pPr>
        <w:pStyle w:val="BodyText"/>
        <w:spacing w:line="360" w:lineRule="auto" w:before="2"/>
        <w:ind w:right="122"/>
      </w:pPr>
      <w:r>
        <w:rPr/>
        <w:t>Наряду с использованием различных укрытий одним из основных средств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продовольствия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радиоактивными,</w:t>
      </w:r>
      <w:r>
        <w:rPr>
          <w:spacing w:val="1"/>
        </w:rPr>
        <w:t> </w:t>
      </w:r>
      <w:r>
        <w:rPr/>
        <w:t>отравляющими</w:t>
      </w:r>
      <w:r>
        <w:rPr>
          <w:spacing w:val="1"/>
        </w:rPr>
        <w:t> </w:t>
      </w:r>
      <w:r>
        <w:rPr/>
        <w:t>веществами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бактериальными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тара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упаковка.</w:t>
      </w:r>
      <w:r>
        <w:rPr>
          <w:spacing w:val="1"/>
        </w:rPr>
        <w:t> </w:t>
      </w:r>
      <w:r>
        <w:rPr/>
        <w:t>Адекватные</w:t>
      </w:r>
      <w:r>
        <w:rPr>
          <w:spacing w:val="22"/>
        </w:rPr>
        <w:t> </w:t>
      </w:r>
      <w:r>
        <w:rPr/>
        <w:t>защитные</w:t>
      </w:r>
      <w:r>
        <w:rPr>
          <w:spacing w:val="26"/>
        </w:rPr>
        <w:t> </w:t>
      </w:r>
      <w:r>
        <w:rPr/>
        <w:t>свойства</w:t>
      </w:r>
      <w:r>
        <w:rPr>
          <w:spacing w:val="25"/>
        </w:rPr>
        <w:t> </w:t>
      </w:r>
      <w:r>
        <w:rPr/>
        <w:t>тары</w:t>
      </w:r>
      <w:r>
        <w:rPr>
          <w:spacing w:val="24"/>
        </w:rPr>
        <w:t> </w:t>
      </w:r>
      <w:r>
        <w:rPr/>
        <w:t>и</w:t>
      </w:r>
      <w:r>
        <w:rPr>
          <w:spacing w:val="23"/>
        </w:rPr>
        <w:t> </w:t>
      </w:r>
      <w:r>
        <w:rPr/>
        <w:t>упаковки</w:t>
      </w:r>
      <w:r>
        <w:rPr>
          <w:spacing w:val="24"/>
        </w:rPr>
        <w:t> </w:t>
      </w:r>
      <w:r>
        <w:rPr/>
        <w:t>достигаются</w:t>
      </w:r>
      <w:r>
        <w:rPr>
          <w:spacing w:val="26"/>
        </w:rPr>
        <w:t> </w:t>
      </w:r>
      <w:r>
        <w:rPr/>
        <w:t>использованием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28" w:firstLine="0"/>
      </w:pPr>
      <w:r>
        <w:rPr/>
        <w:t>в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конструкции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проницаемых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вредных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тароупаковочных</w:t>
      </w:r>
      <w:r>
        <w:rPr>
          <w:spacing w:val="1"/>
        </w:rPr>
        <w:t> </w:t>
      </w:r>
      <w:r>
        <w:rPr/>
        <w:t>материалов с гладкими поверхностями, облегчающими их обеззараживание и</w:t>
      </w:r>
      <w:r>
        <w:rPr>
          <w:spacing w:val="1"/>
        </w:rPr>
        <w:t> </w:t>
      </w:r>
      <w:r>
        <w:rPr/>
        <w:t>устойчивых к</w:t>
      </w:r>
      <w:r>
        <w:rPr>
          <w:spacing w:val="-1"/>
        </w:rPr>
        <w:t> </w:t>
      </w:r>
      <w:r>
        <w:rPr/>
        <w:t>воздействию</w:t>
      </w:r>
      <w:r>
        <w:rPr>
          <w:spacing w:val="-4"/>
        </w:rPr>
        <w:t> </w:t>
      </w:r>
      <w:r>
        <w:rPr/>
        <w:t>обеззараживающих</w:t>
      </w:r>
      <w:r>
        <w:rPr>
          <w:spacing w:val="-3"/>
        </w:rPr>
        <w:t> </w:t>
      </w:r>
      <w:r>
        <w:rPr/>
        <w:t>рецептур.</w:t>
      </w:r>
    </w:p>
    <w:p>
      <w:pPr>
        <w:pStyle w:val="BodyText"/>
        <w:spacing w:line="360" w:lineRule="auto" w:before="1"/>
        <w:ind w:right="120"/>
      </w:pPr>
      <w:r>
        <w:rPr/>
        <w:t>Необходимо учитывать, что мясные, рыбные, мясорастительные, овощные,</w:t>
      </w:r>
      <w:r>
        <w:rPr>
          <w:spacing w:val="-67"/>
        </w:rPr>
        <w:t> </w:t>
      </w:r>
      <w:r>
        <w:rPr/>
        <w:t>молочные и другие консервы, растительные жиры, а также брикетированные</w:t>
      </w:r>
      <w:r>
        <w:rPr>
          <w:spacing w:val="1"/>
        </w:rPr>
        <w:t> </w:t>
      </w:r>
      <w:r>
        <w:rPr/>
        <w:t>овощные</w:t>
      </w:r>
      <w:r>
        <w:rPr>
          <w:spacing w:val="1"/>
        </w:rPr>
        <w:t> </w:t>
      </w:r>
      <w:r>
        <w:rPr/>
        <w:t>смеси,</w:t>
      </w:r>
      <w:r>
        <w:rPr>
          <w:spacing w:val="1"/>
        </w:rPr>
        <w:t> </w:t>
      </w:r>
      <w:r>
        <w:rPr/>
        <w:t>фруктовые</w:t>
      </w:r>
      <w:r>
        <w:rPr>
          <w:spacing w:val="1"/>
        </w:rPr>
        <w:t> </w:t>
      </w:r>
      <w:r>
        <w:rPr/>
        <w:t>соки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напитки,</w:t>
      </w:r>
      <w:r>
        <w:rPr>
          <w:spacing w:val="1"/>
        </w:rPr>
        <w:t> </w:t>
      </w:r>
      <w:r>
        <w:rPr/>
        <w:t>мясопродукты,</w:t>
      </w:r>
      <w:r>
        <w:rPr>
          <w:spacing w:val="1"/>
        </w:rPr>
        <w:t> </w:t>
      </w:r>
      <w:r>
        <w:rPr/>
        <w:t>рыба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рыбопродукты, замороженные готовые блюда, расфасованные в герметичную</w:t>
      </w:r>
      <w:r>
        <w:rPr>
          <w:spacing w:val="1"/>
        </w:rPr>
        <w:t> </w:t>
      </w:r>
      <w:r>
        <w:rPr/>
        <w:t>металлическую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стеклянную</w:t>
      </w:r>
      <w:r>
        <w:rPr>
          <w:spacing w:val="1"/>
        </w:rPr>
        <w:t> </w:t>
      </w:r>
      <w:r>
        <w:rPr/>
        <w:t>тару,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заливные</w:t>
      </w:r>
      <w:r>
        <w:rPr>
          <w:spacing w:val="1"/>
        </w:rPr>
        <w:t> </w:t>
      </w:r>
      <w:r>
        <w:rPr/>
        <w:t>деревянные</w:t>
      </w:r>
      <w:r>
        <w:rPr>
          <w:spacing w:val="1"/>
        </w:rPr>
        <w:t> </w:t>
      </w:r>
      <w:r>
        <w:rPr/>
        <w:t>бочки</w:t>
      </w:r>
      <w:r>
        <w:rPr>
          <w:spacing w:val="1"/>
        </w:rPr>
        <w:t> </w:t>
      </w:r>
      <w:r>
        <w:rPr/>
        <w:t>надежно защищены от заражения радиоактивными, отравляющими веществами</w:t>
      </w:r>
      <w:r>
        <w:rPr>
          <w:spacing w:val="-67"/>
        </w:rPr>
        <w:t> </w:t>
      </w:r>
      <w:r>
        <w:rPr/>
        <w:t>и бактериальными средствами. Такая тара хорошо выдерживает воздействие</w:t>
      </w:r>
      <w:r>
        <w:rPr>
          <w:spacing w:val="1"/>
        </w:rPr>
        <w:t> </w:t>
      </w:r>
      <w:r>
        <w:rPr/>
        <w:t>обеззараживающих рецептур и их растворов, предохраняя продукты от порчи</w:t>
      </w:r>
      <w:r>
        <w:rPr>
          <w:spacing w:val="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проведении</w:t>
      </w:r>
      <w:r>
        <w:rPr>
          <w:spacing w:val="-3"/>
        </w:rPr>
        <w:t> </w:t>
      </w:r>
      <w:r>
        <w:rPr/>
        <w:t>дезактивации,</w:t>
      </w:r>
      <w:r>
        <w:rPr>
          <w:spacing w:val="-2"/>
        </w:rPr>
        <w:t> </w:t>
      </w:r>
      <w:r>
        <w:rPr/>
        <w:t>дегазации и</w:t>
      </w:r>
      <w:r>
        <w:rPr>
          <w:spacing w:val="-1"/>
        </w:rPr>
        <w:t> </w:t>
      </w:r>
      <w:r>
        <w:rPr/>
        <w:t>дезинфекции.</w:t>
      </w:r>
    </w:p>
    <w:p>
      <w:pPr>
        <w:pStyle w:val="BodyText"/>
        <w:spacing w:line="360" w:lineRule="auto" w:before="1"/>
        <w:ind w:right="122"/>
      </w:pPr>
      <w:r>
        <w:rPr/>
        <w:t>Прямоугольные</w:t>
      </w:r>
      <w:r>
        <w:rPr>
          <w:spacing w:val="1"/>
        </w:rPr>
        <w:t> </w:t>
      </w:r>
      <w:r>
        <w:rPr/>
        <w:t>комбинированные</w:t>
      </w:r>
      <w:r>
        <w:rPr>
          <w:spacing w:val="1"/>
        </w:rPr>
        <w:t> </w:t>
      </w:r>
      <w:r>
        <w:rPr/>
        <w:t>банки,</w:t>
      </w:r>
      <w:r>
        <w:rPr>
          <w:spacing w:val="1"/>
        </w:rPr>
        <w:t> </w:t>
      </w:r>
      <w:r>
        <w:rPr/>
        <w:t>пакеты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бумаги,</w:t>
      </w:r>
      <w:r>
        <w:rPr>
          <w:spacing w:val="1"/>
        </w:rPr>
        <w:t> </w:t>
      </w:r>
      <w:r>
        <w:rPr/>
        <w:t>покрытой</w:t>
      </w:r>
      <w:r>
        <w:rPr>
          <w:spacing w:val="1"/>
        </w:rPr>
        <w:t> </w:t>
      </w:r>
      <w:r>
        <w:rPr/>
        <w:t>полиэтиленом,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пачки</w:t>
      </w:r>
      <w:r>
        <w:rPr>
          <w:spacing w:val="1"/>
        </w:rPr>
        <w:t> </w:t>
      </w:r>
      <w:r>
        <w:rPr/>
        <w:t>картонные,</w:t>
      </w:r>
      <w:r>
        <w:rPr>
          <w:spacing w:val="1"/>
        </w:rPr>
        <w:t> </w:t>
      </w:r>
      <w:r>
        <w:rPr/>
        <w:t>покрытые</w:t>
      </w:r>
      <w:r>
        <w:rPr>
          <w:spacing w:val="71"/>
        </w:rPr>
        <w:t> </w:t>
      </w:r>
      <w:r>
        <w:rPr/>
        <w:t>микровоском,</w:t>
      </w:r>
      <w:r>
        <w:rPr>
          <w:spacing w:val="-67"/>
        </w:rPr>
        <w:t> </w:t>
      </w:r>
      <w:r>
        <w:rPr/>
        <w:t>обеспечивают</w:t>
      </w:r>
      <w:r>
        <w:rPr>
          <w:spacing w:val="1"/>
        </w:rPr>
        <w:t> </w:t>
      </w:r>
      <w:r>
        <w:rPr/>
        <w:t>защиту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радиоактивных</w:t>
      </w:r>
      <w:r>
        <w:rPr>
          <w:spacing w:val="1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бактериальных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частично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паров</w:t>
      </w:r>
      <w:r>
        <w:rPr>
          <w:spacing w:val="1"/>
        </w:rPr>
        <w:t> </w:t>
      </w:r>
      <w:r>
        <w:rPr/>
        <w:t>отравляющих</w:t>
      </w:r>
      <w:r>
        <w:rPr>
          <w:spacing w:val="1"/>
        </w:rPr>
        <w:t> </w:t>
      </w:r>
      <w:r>
        <w:rPr/>
        <w:t>веществ.</w:t>
      </w:r>
      <w:r>
        <w:rPr>
          <w:spacing w:val="1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защита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упаковке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мешки</w:t>
      </w:r>
      <w:r>
        <w:rPr>
          <w:spacing w:val="1"/>
        </w:rPr>
        <w:t> </w:t>
      </w:r>
      <w:r>
        <w:rPr/>
        <w:t>льняные</w:t>
      </w:r>
      <w:r>
        <w:rPr>
          <w:spacing w:val="1"/>
        </w:rPr>
        <w:t> </w:t>
      </w:r>
      <w:r>
        <w:rPr/>
        <w:t>продуктовые,</w:t>
      </w:r>
      <w:r>
        <w:rPr>
          <w:spacing w:val="1"/>
        </w:rPr>
        <w:t> </w:t>
      </w:r>
      <w:r>
        <w:rPr/>
        <w:t>мешки</w:t>
      </w:r>
      <w:r>
        <w:rPr>
          <w:spacing w:val="1"/>
        </w:rPr>
        <w:t> </w:t>
      </w:r>
      <w:r>
        <w:rPr/>
        <w:t>бумажные</w:t>
      </w:r>
      <w:r>
        <w:rPr>
          <w:spacing w:val="1"/>
        </w:rPr>
        <w:t> </w:t>
      </w:r>
      <w:r>
        <w:rPr/>
        <w:t>многослойные,</w:t>
      </w:r>
      <w:r>
        <w:rPr>
          <w:spacing w:val="1"/>
        </w:rPr>
        <w:t> </w:t>
      </w:r>
      <w:r>
        <w:rPr/>
        <w:t>ящики</w:t>
      </w:r>
      <w:r>
        <w:rPr>
          <w:spacing w:val="1"/>
        </w:rPr>
        <w:t> </w:t>
      </w:r>
      <w:r>
        <w:rPr/>
        <w:t>фанерные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картонные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полиэтиленовым</w:t>
      </w:r>
      <w:r>
        <w:rPr>
          <w:spacing w:val="1"/>
        </w:rPr>
        <w:t> </w:t>
      </w:r>
      <w:r>
        <w:rPr/>
        <w:t>вкладышем, ящики из влагопрочного сплошного склеенного картона, а также в</w:t>
      </w:r>
      <w:r>
        <w:rPr>
          <w:spacing w:val="1"/>
        </w:rPr>
        <w:t> </w:t>
      </w:r>
      <w:r>
        <w:rPr/>
        <w:t>ящики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сплошного</w:t>
      </w:r>
      <w:r>
        <w:rPr>
          <w:spacing w:val="1"/>
        </w:rPr>
        <w:t> </w:t>
      </w:r>
      <w:r>
        <w:rPr/>
        <w:t>склеенного</w:t>
      </w:r>
      <w:r>
        <w:rPr>
          <w:spacing w:val="1"/>
        </w:rPr>
        <w:t> </w:t>
      </w:r>
      <w:r>
        <w:rPr/>
        <w:t>картона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гофрированного</w:t>
      </w:r>
      <w:r>
        <w:rPr>
          <w:spacing w:val="1"/>
        </w:rPr>
        <w:t> </w:t>
      </w:r>
      <w:r>
        <w:rPr/>
        <w:t>картона,</w:t>
      </w:r>
      <w:r>
        <w:rPr>
          <w:spacing w:val="1"/>
        </w:rPr>
        <w:t> </w:t>
      </w:r>
      <w:r>
        <w:rPr/>
        <w:t>загерметизированные</w:t>
      </w:r>
      <w:r>
        <w:rPr>
          <w:spacing w:val="-1"/>
        </w:rPr>
        <w:t> </w:t>
      </w:r>
      <w:r>
        <w:rPr/>
        <w:t>полиэтиленовой</w:t>
      </w:r>
      <w:r>
        <w:rPr>
          <w:spacing w:val="-3"/>
        </w:rPr>
        <w:t> </w:t>
      </w:r>
      <w:r>
        <w:rPr/>
        <w:t>липкой</w:t>
      </w:r>
      <w:r>
        <w:rPr>
          <w:spacing w:val="-1"/>
        </w:rPr>
        <w:t> </w:t>
      </w:r>
      <w:r>
        <w:rPr/>
        <w:t>лентой.</w:t>
      </w:r>
    </w:p>
    <w:p>
      <w:pPr>
        <w:pStyle w:val="BodyText"/>
        <w:spacing w:line="360" w:lineRule="auto"/>
        <w:ind w:right="121"/>
      </w:pPr>
      <w:r>
        <w:rPr/>
        <w:t>Обычные фанерные и картонные ящики и барабаны, бочки деревянные</w:t>
      </w:r>
      <w:r>
        <w:rPr>
          <w:spacing w:val="1"/>
        </w:rPr>
        <w:t> </w:t>
      </w:r>
      <w:r>
        <w:rPr/>
        <w:t>сухотарные обеспечивают защиту продуктов от проникновения радиоактивных</w:t>
      </w:r>
      <w:r>
        <w:rPr>
          <w:spacing w:val="1"/>
        </w:rPr>
        <w:t> </w:t>
      </w:r>
      <w:r>
        <w:rPr/>
        <w:t>веществ и не защищают от отравляющих веществ и бактериальных средств.</w:t>
      </w:r>
      <w:r>
        <w:rPr>
          <w:spacing w:val="1"/>
        </w:rPr>
        <w:t> </w:t>
      </w:r>
      <w:r>
        <w:rPr/>
        <w:t>Практически не обеспечивают защиту продовольствия от заражения тканевые</w:t>
      </w:r>
      <w:r>
        <w:rPr>
          <w:spacing w:val="1"/>
        </w:rPr>
        <w:t> </w:t>
      </w:r>
      <w:r>
        <w:rPr/>
        <w:t>однослойные мешки для муки, круп, сахара, соли и т.п. Защитные свойства</w:t>
      </w:r>
      <w:r>
        <w:rPr>
          <w:spacing w:val="1"/>
        </w:rPr>
        <w:t> </w:t>
      </w:r>
      <w:r>
        <w:rPr/>
        <w:t>фанерных и картонных ящиков, льняных и бумажных мешков увеличиваются</w:t>
      </w:r>
      <w:r>
        <w:rPr>
          <w:spacing w:val="1"/>
        </w:rPr>
        <w:t> </w:t>
      </w:r>
      <w:r>
        <w:rPr/>
        <w:t>при использовании вкладышей из полимерных пленок. Такая комбинированная</w:t>
      </w:r>
      <w:r>
        <w:rPr>
          <w:spacing w:val="1"/>
        </w:rPr>
        <w:t> </w:t>
      </w:r>
      <w:r>
        <w:rPr/>
        <w:t>тара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сохранность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защиту</w:t>
      </w:r>
      <w:r>
        <w:rPr>
          <w:spacing w:val="1"/>
        </w:rPr>
        <w:t> </w:t>
      </w:r>
      <w:r>
        <w:rPr/>
        <w:t>пищевых</w:t>
      </w:r>
      <w:r>
        <w:rPr>
          <w:spacing w:val="1"/>
        </w:rPr>
        <w:t> </w:t>
      </w:r>
      <w:r>
        <w:rPr/>
        <w:t>концентратов,</w:t>
      </w:r>
      <w:r>
        <w:rPr>
          <w:spacing w:val="1"/>
        </w:rPr>
        <w:t> </w:t>
      </w:r>
      <w:r>
        <w:rPr/>
        <w:t>сахара-</w:t>
      </w:r>
      <w:r>
        <w:rPr>
          <w:spacing w:val="1"/>
        </w:rPr>
        <w:t> </w:t>
      </w:r>
      <w:r>
        <w:rPr/>
        <w:t>рафинада,</w:t>
      </w:r>
      <w:r>
        <w:rPr>
          <w:spacing w:val="34"/>
        </w:rPr>
        <w:t> </w:t>
      </w:r>
      <w:r>
        <w:rPr/>
        <w:t>макаронных</w:t>
      </w:r>
      <w:r>
        <w:rPr>
          <w:spacing w:val="36"/>
        </w:rPr>
        <w:t> </w:t>
      </w:r>
      <w:r>
        <w:rPr/>
        <w:t>изделий,</w:t>
      </w:r>
      <w:r>
        <w:rPr>
          <w:spacing w:val="34"/>
        </w:rPr>
        <w:t> </w:t>
      </w:r>
      <w:r>
        <w:rPr/>
        <w:t>муки,</w:t>
      </w:r>
      <w:r>
        <w:rPr>
          <w:spacing w:val="34"/>
        </w:rPr>
        <w:t> </w:t>
      </w:r>
      <w:r>
        <w:rPr/>
        <w:t>круп,</w:t>
      </w:r>
      <w:r>
        <w:rPr>
          <w:spacing w:val="34"/>
        </w:rPr>
        <w:t> </w:t>
      </w:r>
      <w:r>
        <w:rPr/>
        <w:t>сушеных</w:t>
      </w:r>
      <w:r>
        <w:rPr>
          <w:spacing w:val="34"/>
        </w:rPr>
        <w:t> </w:t>
      </w:r>
      <w:r>
        <w:rPr/>
        <w:t>овощей</w:t>
      </w:r>
      <w:r>
        <w:rPr>
          <w:spacing w:val="33"/>
        </w:rPr>
        <w:t> </w:t>
      </w:r>
      <w:r>
        <w:rPr/>
        <w:t>и</w:t>
      </w:r>
      <w:r>
        <w:rPr>
          <w:spacing w:val="35"/>
        </w:rPr>
        <w:t> </w:t>
      </w:r>
      <w:r>
        <w:rPr/>
        <w:t>фруктов,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27" w:firstLine="0"/>
      </w:pPr>
      <w:r>
        <w:rPr/>
        <w:t>твердых</w:t>
      </w:r>
      <w:r>
        <w:rPr>
          <w:spacing w:val="1"/>
        </w:rPr>
        <w:t> </w:t>
      </w:r>
      <w:r>
        <w:rPr/>
        <w:t>жиров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радиоактивной</w:t>
      </w:r>
      <w:r>
        <w:rPr>
          <w:spacing w:val="1"/>
        </w:rPr>
        <w:t> </w:t>
      </w:r>
      <w:r>
        <w:rPr/>
        <w:t>пыли,</w:t>
      </w:r>
      <w:r>
        <w:rPr>
          <w:spacing w:val="1"/>
        </w:rPr>
        <w:t> </w:t>
      </w:r>
      <w:r>
        <w:rPr/>
        <w:t>бактериальных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частично</w:t>
      </w:r>
      <w:r>
        <w:rPr>
          <w:spacing w:val="1"/>
        </w:rPr>
        <w:t> </w:t>
      </w:r>
      <w:r>
        <w:rPr/>
        <w:t>паров</w:t>
      </w:r>
      <w:r>
        <w:rPr>
          <w:spacing w:val="1"/>
        </w:rPr>
        <w:t> </w:t>
      </w:r>
      <w:r>
        <w:rPr/>
        <w:t>отравляющих</w:t>
      </w:r>
      <w:r>
        <w:rPr>
          <w:spacing w:val="1"/>
        </w:rPr>
        <w:t> </w:t>
      </w:r>
      <w:r>
        <w:rPr/>
        <w:t>веществ.</w:t>
      </w:r>
      <w:r>
        <w:rPr>
          <w:spacing w:val="1"/>
        </w:rPr>
        <w:t> </w:t>
      </w:r>
      <w:r>
        <w:rPr/>
        <w:t>Защитные</w:t>
      </w:r>
      <w:r>
        <w:rPr>
          <w:spacing w:val="1"/>
        </w:rPr>
        <w:t> </w:t>
      </w:r>
      <w:r>
        <w:rPr/>
        <w:t>свойства</w:t>
      </w:r>
      <w:r>
        <w:rPr>
          <w:spacing w:val="-1"/>
        </w:rPr>
        <w:t> </w:t>
      </w:r>
      <w:r>
        <w:rPr/>
        <w:t>основных</w:t>
      </w:r>
      <w:r>
        <w:rPr>
          <w:spacing w:val="-4"/>
        </w:rPr>
        <w:t> </w:t>
      </w:r>
      <w:r>
        <w:rPr/>
        <w:t>видов</w:t>
      </w:r>
      <w:r>
        <w:rPr>
          <w:spacing w:val="-2"/>
        </w:rPr>
        <w:t> </w:t>
      </w:r>
      <w:r>
        <w:rPr/>
        <w:t>тары</w:t>
      </w:r>
      <w:r>
        <w:rPr>
          <w:spacing w:val="-1"/>
        </w:rPr>
        <w:t> </w:t>
      </w:r>
      <w:r>
        <w:rPr/>
        <w:t>и упаковки приведены в</w:t>
      </w:r>
      <w:r>
        <w:rPr>
          <w:spacing w:val="-2"/>
        </w:rPr>
        <w:t> </w:t>
      </w:r>
      <w:r>
        <w:rPr/>
        <w:t>таблице</w:t>
      </w:r>
      <w:r>
        <w:rPr>
          <w:spacing w:val="-3"/>
        </w:rPr>
        <w:t> </w:t>
      </w:r>
      <w:r>
        <w:rPr/>
        <w:t>3.5.</w:t>
      </w:r>
    </w:p>
    <w:p>
      <w:pPr>
        <w:pStyle w:val="BodyText"/>
        <w:spacing w:line="360" w:lineRule="auto" w:before="1"/>
        <w:ind w:right="120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тары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упаковки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обеспечивают</w:t>
      </w:r>
      <w:r>
        <w:rPr>
          <w:spacing w:val="1"/>
        </w:rPr>
        <w:t> </w:t>
      </w:r>
      <w:r>
        <w:rPr/>
        <w:t>одинаковой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продовольствия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радиоактивными,</w:t>
      </w:r>
      <w:r>
        <w:rPr>
          <w:spacing w:val="-67"/>
        </w:rPr>
        <w:t> </w:t>
      </w:r>
      <w:r>
        <w:rPr/>
        <w:t>отравляющими веществами и бактериальными средствами. Наиболее трудно</w:t>
      </w:r>
      <w:r>
        <w:rPr>
          <w:spacing w:val="1"/>
        </w:rPr>
        <w:t> </w:t>
      </w:r>
      <w:r>
        <w:rPr/>
        <w:t>защитить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парами,</w:t>
      </w:r>
      <w:r>
        <w:rPr>
          <w:spacing w:val="1"/>
        </w:rPr>
        <w:t> </w:t>
      </w:r>
      <w:r>
        <w:rPr/>
        <w:t>аэрозолями</w:t>
      </w:r>
      <w:r>
        <w:rPr>
          <w:spacing w:val="1"/>
        </w:rPr>
        <w:t> </w:t>
      </w:r>
      <w:r>
        <w:rPr/>
        <w:t>отравляющих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бактериальных</w:t>
      </w:r>
      <w:r>
        <w:rPr>
          <w:spacing w:val="1"/>
        </w:rPr>
        <w:t> </w:t>
      </w:r>
      <w:r>
        <w:rPr/>
        <w:t>средств.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способностью</w:t>
      </w:r>
      <w:r>
        <w:rPr>
          <w:spacing w:val="1"/>
        </w:rPr>
        <w:t> </w:t>
      </w:r>
      <w:r>
        <w:rPr/>
        <w:t>тары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упаковки</w:t>
      </w:r>
      <w:r>
        <w:rPr>
          <w:spacing w:val="1"/>
        </w:rPr>
        <w:t> </w:t>
      </w:r>
      <w:r>
        <w:rPr/>
        <w:t>предохранять</w:t>
      </w:r>
      <w:r>
        <w:rPr>
          <w:spacing w:val="1"/>
        </w:rPr>
        <w:t> </w:t>
      </w:r>
      <w:r>
        <w:rPr/>
        <w:t>пищевые</w:t>
      </w:r>
      <w:r>
        <w:rPr>
          <w:spacing w:val="1"/>
        </w:rPr>
        <w:t> </w:t>
      </w:r>
      <w:r>
        <w:rPr/>
        <w:t>продукты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делят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категории</w:t>
      </w:r>
      <w:r>
        <w:rPr>
          <w:spacing w:val="1"/>
        </w:rPr>
        <w:t> </w:t>
      </w:r>
      <w:r>
        <w:rPr/>
        <w:t>защиты: высшую,</w:t>
      </w:r>
      <w:r>
        <w:rPr>
          <w:spacing w:val="-1"/>
        </w:rPr>
        <w:t> </w:t>
      </w:r>
      <w:r>
        <w:rPr/>
        <w:t>первую</w:t>
      </w:r>
      <w:r>
        <w:rPr>
          <w:spacing w:val="-1"/>
        </w:rPr>
        <w:t> </w:t>
      </w:r>
      <w:r>
        <w:rPr/>
        <w:t>и вторую.</w:t>
      </w:r>
    </w:p>
    <w:p>
      <w:pPr>
        <w:pStyle w:val="BodyText"/>
        <w:spacing w:line="360" w:lineRule="auto" w:before="2"/>
        <w:ind w:right="128"/>
      </w:pPr>
      <w:r>
        <w:rPr/>
        <w:t>Высшей</w:t>
      </w:r>
      <w:r>
        <w:rPr>
          <w:spacing w:val="1"/>
        </w:rPr>
        <w:t> </w:t>
      </w:r>
      <w:r>
        <w:rPr/>
        <w:t>категорией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обладают</w:t>
      </w:r>
      <w:r>
        <w:rPr>
          <w:spacing w:val="1"/>
        </w:rPr>
        <w:t> </w:t>
      </w:r>
      <w:r>
        <w:rPr/>
        <w:t>тара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упаковка,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предохраняют продовольствие от всех видов заражения. К первой категории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относят</w:t>
      </w:r>
      <w:r>
        <w:rPr>
          <w:spacing w:val="1"/>
        </w:rPr>
        <w:t> </w:t>
      </w:r>
      <w:r>
        <w:rPr/>
        <w:t>тару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упаковку,</w:t>
      </w:r>
      <w:r>
        <w:rPr>
          <w:spacing w:val="1"/>
        </w:rPr>
        <w:t> </w:t>
      </w:r>
      <w:r>
        <w:rPr/>
        <w:t>предохраняющие</w:t>
      </w:r>
      <w:r>
        <w:rPr>
          <w:spacing w:val="1"/>
        </w:rPr>
        <w:t> </w:t>
      </w:r>
      <w:r>
        <w:rPr/>
        <w:t>продовольствие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двух</w:t>
      </w:r>
      <w:r>
        <w:rPr>
          <w:spacing w:val="-67"/>
        </w:rPr>
        <w:t> </w:t>
      </w:r>
      <w:r>
        <w:rPr/>
        <w:t>видов заражения (РВ и БС). Вторую категорию защиты имеют тара и упаковка</w:t>
      </w:r>
      <w:r>
        <w:rPr>
          <w:spacing w:val="1"/>
        </w:rPr>
        <w:t> </w:t>
      </w:r>
      <w:r>
        <w:rPr/>
        <w:t>которые обеспечивают защиту продуктов только от заражения радиоактивными</w:t>
      </w:r>
      <w:r>
        <w:rPr>
          <w:spacing w:val="-67"/>
        </w:rPr>
        <w:t> </w:t>
      </w:r>
      <w:r>
        <w:rPr/>
        <w:t>веществами.</w:t>
      </w:r>
    </w:p>
    <w:p>
      <w:pPr>
        <w:pStyle w:val="BodyText"/>
        <w:spacing w:line="321" w:lineRule="exact"/>
        <w:ind w:left="8317" w:firstLine="0"/>
        <w:jc w:val="center"/>
      </w:pPr>
      <w:r>
        <w:rPr/>
        <w:t>Таблица</w:t>
      </w:r>
      <w:r>
        <w:rPr>
          <w:spacing w:val="-2"/>
        </w:rPr>
        <w:t> </w:t>
      </w:r>
      <w:r>
        <w:rPr/>
        <w:t>3.5</w:t>
      </w:r>
    </w:p>
    <w:p>
      <w:pPr>
        <w:pStyle w:val="BodyText"/>
        <w:spacing w:after="9"/>
        <w:ind w:left="96" w:firstLine="0"/>
        <w:jc w:val="center"/>
      </w:pPr>
      <w:r>
        <w:rPr/>
        <w:t>Защитные</w:t>
      </w:r>
      <w:r>
        <w:rPr>
          <w:spacing w:val="-1"/>
        </w:rPr>
        <w:t> </w:t>
      </w:r>
      <w:r>
        <w:rPr/>
        <w:t>свойства</w:t>
      </w:r>
      <w:r>
        <w:rPr>
          <w:spacing w:val="-5"/>
        </w:rPr>
        <w:t> </w:t>
      </w:r>
      <w:r>
        <w:rPr/>
        <w:t>тары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упаковки</w:t>
      </w:r>
    </w:p>
    <w:tbl>
      <w:tblPr>
        <w:tblW w:w="0" w:type="auto"/>
        <w:jc w:val="left"/>
        <w:tblInd w:w="4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4026"/>
        <w:gridCol w:w="1081"/>
        <w:gridCol w:w="901"/>
        <w:gridCol w:w="1197"/>
        <w:gridCol w:w="1326"/>
      </w:tblGrid>
      <w:tr>
        <w:trPr>
          <w:trHeight w:val="1285" w:hRule="atLeast"/>
        </w:trPr>
        <w:tc>
          <w:tcPr>
            <w:tcW w:w="720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4026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spacing w:before="1"/>
              <w:ind w:left="1046" w:right="809" w:hanging="221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тары,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упаковки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их назначение</w:t>
            </w:r>
          </w:p>
        </w:tc>
        <w:tc>
          <w:tcPr>
            <w:tcW w:w="3179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ind w:left="261" w:right="250" w:hanging="5"/>
              <w:jc w:val="center"/>
              <w:rPr>
                <w:sz w:val="28"/>
              </w:rPr>
            </w:pPr>
            <w:r>
              <w:rPr>
                <w:sz w:val="28"/>
              </w:rPr>
              <w:t>Степень защиты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продовольствия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(защита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обеспечена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+,</w:t>
            </w:r>
          </w:p>
          <w:p>
            <w:pPr>
              <w:pStyle w:val="TableParagraph"/>
              <w:spacing w:line="307" w:lineRule="exact"/>
              <w:ind w:left="116" w:right="106"/>
              <w:jc w:val="center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обеспечена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–)</w:t>
            </w:r>
          </w:p>
        </w:tc>
        <w:tc>
          <w:tcPr>
            <w:tcW w:w="1326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153"/>
              <w:ind w:left="107" w:right="100"/>
              <w:jc w:val="center"/>
              <w:rPr>
                <w:sz w:val="28"/>
              </w:rPr>
            </w:pPr>
            <w:r>
              <w:rPr>
                <w:sz w:val="28"/>
              </w:rPr>
              <w:t>Категори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защиты</w:t>
            </w:r>
          </w:p>
        </w:tc>
      </w:tr>
      <w:tr>
        <w:trPr>
          <w:trHeight w:val="323" w:hRule="atLeast"/>
        </w:trPr>
        <w:tc>
          <w:tcPr>
            <w:tcW w:w="72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2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4" w:lineRule="exact"/>
              <w:ind w:left="182" w:right="170"/>
              <w:jc w:val="center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РВ</w:t>
            </w:r>
          </w:p>
        </w:tc>
        <w:tc>
          <w:tcPr>
            <w:tcW w:w="9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4" w:lineRule="exact"/>
              <w:ind w:left="68" w:right="58"/>
              <w:jc w:val="center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ОВ</w:t>
            </w:r>
          </w:p>
        </w:tc>
        <w:tc>
          <w:tcPr>
            <w:tcW w:w="11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4" w:lineRule="exact"/>
              <w:ind w:left="236" w:right="228"/>
              <w:jc w:val="center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БС</w:t>
            </w:r>
          </w:p>
        </w:tc>
        <w:tc>
          <w:tcPr>
            <w:tcW w:w="132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atLeast"/>
        </w:trPr>
        <w:tc>
          <w:tcPr>
            <w:tcW w:w="720" w:type="dxa"/>
            <w:tcBorders>
              <w:top w:val="single" w:sz="4" w:space="0" w:color="000000"/>
              <w:bottom w:val="nil"/>
            </w:tcBorders>
          </w:tcPr>
          <w:p>
            <w:pPr>
              <w:pStyle w:val="TableParagraph"/>
              <w:spacing w:line="300" w:lineRule="exact"/>
              <w:ind w:left="69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4026" w:type="dxa"/>
            <w:tcBorders>
              <w:top w:val="single" w:sz="4" w:space="0" w:color="000000"/>
              <w:bottom w:val="nil"/>
            </w:tcBorders>
          </w:tcPr>
          <w:p>
            <w:pPr>
              <w:pStyle w:val="TableParagraph"/>
              <w:tabs>
                <w:tab w:pos="1212" w:val="left" w:leader="none"/>
                <w:tab w:pos="2788" w:val="left" w:leader="none"/>
                <w:tab w:pos="3361" w:val="left" w:leader="none"/>
              </w:tabs>
              <w:spacing w:line="300" w:lineRule="exact"/>
              <w:ind w:left="69"/>
              <w:rPr>
                <w:sz w:val="28"/>
              </w:rPr>
            </w:pPr>
            <w:r>
              <w:rPr>
                <w:sz w:val="28"/>
              </w:rPr>
              <w:t>Банки</w:t>
              <w:tab/>
              <w:t>жестяные</w:t>
              <w:tab/>
              <w:t>и</w:t>
              <w:tab/>
              <w:t>тубы</w:t>
            </w:r>
          </w:p>
        </w:tc>
        <w:tc>
          <w:tcPr>
            <w:tcW w:w="1081" w:type="dxa"/>
            <w:tcBorders>
              <w:top w:val="single" w:sz="4" w:space="0" w:color="000000"/>
              <w:bottom w:val="nil"/>
            </w:tcBorders>
          </w:tcPr>
          <w:p>
            <w:pPr>
              <w:pStyle w:val="TableParagraph"/>
              <w:spacing w:line="300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01" w:type="dxa"/>
            <w:tcBorders>
              <w:top w:val="single" w:sz="4" w:space="0" w:color="000000"/>
              <w:bottom w:val="nil"/>
            </w:tcBorders>
          </w:tcPr>
          <w:p>
            <w:pPr>
              <w:pStyle w:val="TableParagraph"/>
              <w:spacing w:line="300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197" w:type="dxa"/>
            <w:tcBorders>
              <w:top w:val="single" w:sz="4" w:space="0" w:color="000000"/>
              <w:bottom w:val="nil"/>
            </w:tcBorders>
          </w:tcPr>
          <w:p>
            <w:pPr>
              <w:pStyle w:val="TableParagraph"/>
              <w:spacing w:line="300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326" w:type="dxa"/>
            <w:tcBorders>
              <w:top w:val="single" w:sz="4" w:space="0" w:color="000000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алюминиевые</w:t>
            </w:r>
            <w:r>
              <w:rPr>
                <w:spacing w:val="12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23"/>
                <w:sz w:val="28"/>
              </w:rPr>
              <w:t> </w:t>
            </w:r>
            <w:r>
              <w:rPr>
                <w:sz w:val="28"/>
              </w:rPr>
              <w:t>всех</w:t>
            </w:r>
            <w:r>
              <w:rPr>
                <w:spacing w:val="122"/>
                <w:sz w:val="28"/>
              </w:rPr>
              <w:t> </w:t>
            </w:r>
            <w:r>
              <w:rPr>
                <w:sz w:val="28"/>
              </w:rPr>
              <w:t>видов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5"/>
              <w:rPr>
                <w:sz w:val="28"/>
              </w:rPr>
            </w:pPr>
            <w:r>
              <w:rPr>
                <w:sz w:val="28"/>
              </w:rPr>
              <w:t>Высшая</w:t>
            </w:r>
          </w:p>
        </w:tc>
      </w:tr>
      <w:tr>
        <w:trPr>
          <w:trHeight w:val="321" w:hRule="atLeast"/>
        </w:trPr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консервов.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92" w:val="left" w:leader="none"/>
                <w:tab w:pos="2932" w:val="left" w:leader="none"/>
              </w:tabs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Банки</w:t>
              <w:tab/>
              <w:t>стеклянные</w:t>
            </w:r>
            <w:r>
              <w:rPr>
                <w:spacing w:val="128"/>
                <w:sz w:val="28"/>
              </w:rPr>
              <w:t> </w:t>
            </w:r>
            <w:r>
              <w:rPr>
                <w:sz w:val="28"/>
              </w:rPr>
              <w:t>и</w:t>
              <w:tab/>
              <w:t>бутылки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3" w:val="left" w:leader="none"/>
                <w:tab w:pos="1647" w:val="left" w:leader="none"/>
                <w:tab w:pos="2661" w:val="left" w:leader="none"/>
              </w:tabs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для</w:t>
              <w:tab/>
              <w:t>всех</w:t>
              <w:tab/>
              <w:t>видов</w:t>
              <w:tab/>
              <w:t>консервов,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65"/>
              <w:rPr>
                <w:sz w:val="28"/>
              </w:rPr>
            </w:pPr>
            <w:r>
              <w:rPr>
                <w:sz w:val="28"/>
              </w:rPr>
              <w:t>Высшая</w:t>
            </w:r>
          </w:p>
        </w:tc>
      </w:tr>
      <w:tr>
        <w:trPr>
          <w:trHeight w:val="321" w:hRule="atLeast"/>
        </w:trPr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напитков.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3" w:hRule="atLeast"/>
        </w:trPr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6" w:lineRule="exact"/>
              <w:ind w:left="69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82" w:val="left" w:leader="none"/>
                <w:tab w:pos="3542" w:val="left" w:leader="none"/>
              </w:tabs>
              <w:spacing w:line="316" w:lineRule="exact"/>
              <w:ind w:left="69"/>
              <w:rPr>
                <w:sz w:val="28"/>
              </w:rPr>
            </w:pPr>
            <w:r>
              <w:rPr>
                <w:sz w:val="28"/>
              </w:rPr>
              <w:t>Бочки</w:t>
              <w:tab/>
              <w:t>металлические</w:t>
              <w:tab/>
              <w:t>для</w:t>
            </w:r>
          </w:p>
          <w:p>
            <w:pPr>
              <w:pStyle w:val="TableParagraph"/>
              <w:spacing w:line="307" w:lineRule="exact"/>
              <w:ind w:left="69"/>
              <w:rPr>
                <w:sz w:val="28"/>
              </w:rPr>
            </w:pPr>
            <w:r>
              <w:rPr>
                <w:sz w:val="28"/>
              </w:rPr>
              <w:t>растительных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жиров.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6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6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6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5"/>
              <w:ind w:left="65"/>
              <w:rPr>
                <w:sz w:val="28"/>
              </w:rPr>
            </w:pPr>
            <w:r>
              <w:rPr>
                <w:sz w:val="28"/>
              </w:rPr>
              <w:t>Высшая</w:t>
            </w:r>
          </w:p>
        </w:tc>
      </w:tr>
      <w:tr>
        <w:trPr>
          <w:trHeight w:val="321" w:hRule="atLeast"/>
        </w:trPr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Бочки деревянные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заливные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для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07" w:val="left" w:leader="none"/>
                <w:tab w:pos="2054" w:val="left" w:leader="none"/>
                <w:tab w:pos="2896" w:val="left" w:leader="none"/>
              </w:tabs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посола</w:t>
              <w:tab/>
              <w:t>рыбы,</w:t>
              <w:tab/>
              <w:t>мяса,</w:t>
              <w:tab/>
              <w:t>капусты,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5"/>
              <w:rPr>
                <w:sz w:val="28"/>
              </w:rPr>
            </w:pPr>
            <w:r>
              <w:rPr>
                <w:sz w:val="28"/>
              </w:rPr>
              <w:t>Высшая</w:t>
            </w:r>
          </w:p>
        </w:tc>
      </w:tr>
      <w:tr>
        <w:trPr>
          <w:trHeight w:val="322" w:hRule="atLeast"/>
        </w:trPr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огурцов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 т.п.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4" w:hRule="atLeast"/>
        </w:trPr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7" w:lineRule="exact"/>
              <w:ind w:left="69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7" w:lineRule="exact"/>
              <w:ind w:left="69"/>
              <w:rPr>
                <w:sz w:val="28"/>
              </w:rPr>
            </w:pPr>
            <w:r>
              <w:rPr>
                <w:sz w:val="28"/>
              </w:rPr>
              <w:t>Герметично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закрытые</w:t>
            </w:r>
            <w:r>
              <w:rPr>
                <w:spacing w:val="93"/>
                <w:sz w:val="28"/>
              </w:rPr>
              <w:t> </w:t>
            </w:r>
            <w:r>
              <w:rPr>
                <w:sz w:val="28"/>
              </w:rPr>
              <w:t>бидоны,</w:t>
            </w:r>
          </w:p>
          <w:p>
            <w:pPr>
              <w:pStyle w:val="TableParagraph"/>
              <w:spacing w:line="307" w:lineRule="exact"/>
              <w:ind w:left="69"/>
              <w:rPr>
                <w:sz w:val="28"/>
              </w:rPr>
            </w:pPr>
            <w:r>
              <w:rPr>
                <w:sz w:val="28"/>
              </w:rPr>
              <w:t>канистры,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термосы.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7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7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6"/>
              <w:ind w:left="65"/>
              <w:rPr>
                <w:sz w:val="28"/>
              </w:rPr>
            </w:pPr>
            <w:r>
              <w:rPr>
                <w:sz w:val="28"/>
              </w:rPr>
              <w:t>Высшая</w:t>
            </w:r>
          </w:p>
        </w:tc>
      </w:tr>
      <w:tr>
        <w:trPr>
          <w:trHeight w:val="322" w:hRule="atLeast"/>
        </w:trPr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Прямоугольные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_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65"/>
              <w:rPr>
                <w:sz w:val="28"/>
              </w:rPr>
            </w:pPr>
            <w:r>
              <w:rPr>
                <w:sz w:val="28"/>
              </w:rPr>
              <w:t>Первая</w:t>
            </w:r>
          </w:p>
        </w:tc>
      </w:tr>
    </w:tbl>
    <w:p>
      <w:pPr>
        <w:spacing w:after="0" w:line="303" w:lineRule="exact"/>
        <w:rPr>
          <w:sz w:val="28"/>
        </w:rPr>
        <w:sectPr>
          <w:pgSz w:w="11910" w:h="16840"/>
          <w:pgMar w:header="0" w:footer="790" w:top="1040" w:bottom="980" w:left="1480" w:right="440"/>
        </w:sectPr>
      </w:pPr>
    </w:p>
    <w:tbl>
      <w:tblPr>
        <w:tblW w:w="0" w:type="auto"/>
        <w:jc w:val="left"/>
        <w:tblInd w:w="4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4026"/>
        <w:gridCol w:w="1081"/>
        <w:gridCol w:w="901"/>
        <w:gridCol w:w="1197"/>
        <w:gridCol w:w="1326"/>
      </w:tblGrid>
      <w:tr>
        <w:trPr>
          <w:trHeight w:val="321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548" w:val="left" w:leader="none"/>
                <w:tab w:pos="3539" w:val="left" w:leader="none"/>
              </w:tabs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комбинированные</w:t>
              <w:tab/>
              <w:t>банки</w:t>
              <w:tab/>
              <w:t>для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сухих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пайков.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Пакеты</w:t>
            </w:r>
            <w:r>
              <w:rPr>
                <w:spacing w:val="79"/>
                <w:sz w:val="28"/>
              </w:rPr>
              <w:t> </w:t>
            </w:r>
            <w:r>
              <w:rPr>
                <w:sz w:val="28"/>
              </w:rPr>
              <w:t>двойные</w:t>
            </w:r>
            <w:r>
              <w:rPr>
                <w:spacing w:val="81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81"/>
                <w:sz w:val="28"/>
              </w:rPr>
              <w:t> </w:t>
            </w:r>
            <w:r>
              <w:rPr>
                <w:sz w:val="28"/>
              </w:rPr>
              <w:t>мешочной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right="44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_</w:t>
            </w: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515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362" w:val="left" w:leader="none"/>
                <w:tab w:pos="1930" w:val="left" w:leader="none"/>
              </w:tabs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бумаги</w:t>
              <w:tab/>
              <w:t>с</w:t>
              <w:tab/>
              <w:t>полиэтиленовым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5"/>
              <w:rPr>
                <w:sz w:val="28"/>
              </w:rPr>
            </w:pPr>
            <w:r>
              <w:rPr>
                <w:sz w:val="28"/>
              </w:rPr>
              <w:t>Первая</w:t>
            </w:r>
          </w:p>
        </w:tc>
      </w:tr>
      <w:tr>
        <w:trPr>
          <w:trHeight w:val="321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покрытием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сухих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пайков.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167" w:val="left" w:leader="none"/>
                <w:tab w:pos="2394" w:val="left" w:leader="none"/>
              </w:tabs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Мешки</w:t>
              <w:tab/>
              <w:t>льняные</w:t>
              <w:tab/>
              <w:t>продуктовые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right="44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_</w:t>
            </w: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515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свободным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полиэтиленовым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3" w:lineRule="exact"/>
              <w:ind w:left="65"/>
              <w:rPr>
                <w:sz w:val="28"/>
              </w:rPr>
            </w:pPr>
            <w:r>
              <w:rPr>
                <w:sz w:val="28"/>
              </w:rPr>
              <w:t>Первая</w:t>
            </w:r>
          </w:p>
        </w:tc>
      </w:tr>
      <w:tr>
        <w:trPr>
          <w:trHeight w:val="322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вкладышем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муки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круп.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711" w:val="left" w:leader="none"/>
              </w:tabs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Мешки</w:t>
              <w:tab/>
              <w:t>бумажные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right="44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_</w:t>
            </w: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515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3827" w:val="left" w:leader="none"/>
              </w:tabs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многослойные</w:t>
              <w:tab/>
              <w:t>с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569" w:val="left" w:leader="none"/>
              </w:tabs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полиэтиленовым</w:t>
              <w:tab/>
              <w:t>вкладышем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5"/>
              <w:rPr>
                <w:sz w:val="28"/>
              </w:rPr>
            </w:pPr>
            <w:r>
              <w:rPr>
                <w:sz w:val="28"/>
              </w:rPr>
              <w:t>Первая</w:t>
            </w:r>
          </w:p>
        </w:tc>
      </w:tr>
      <w:tr>
        <w:trPr>
          <w:trHeight w:val="321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841" w:val="left" w:leader="none"/>
                <w:tab w:pos="1873" w:val="left" w:leader="none"/>
                <w:tab w:pos="2868" w:val="left" w:leader="none"/>
              </w:tabs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для</w:t>
              <w:tab/>
              <w:t>муки,</w:t>
              <w:tab/>
              <w:t>круп,</w:t>
              <w:tab/>
              <w:t>сушеных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овощей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фруктов.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745" w:val="left" w:leader="none"/>
                <w:tab w:pos="3541" w:val="left" w:leader="none"/>
              </w:tabs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Барабаны</w:t>
              <w:tab/>
              <w:t>картонные</w:t>
              <w:tab/>
              <w:t>для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3" w:lineRule="exact"/>
              <w:ind w:right="44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3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_</w:t>
            </w: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3" w:lineRule="exact"/>
              <w:ind w:left="515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481" w:val="left" w:leader="none"/>
                <w:tab w:pos="2714" w:val="left" w:leader="none"/>
                <w:tab w:pos="3195" w:val="left" w:leader="none"/>
              </w:tabs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сушеных</w:t>
              <w:tab/>
              <w:t>овощей</w:t>
              <w:tab/>
              <w:t>и</w:t>
              <w:tab/>
              <w:t>жиров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5"/>
              <w:rPr>
                <w:sz w:val="28"/>
              </w:rPr>
            </w:pPr>
            <w:r>
              <w:rPr>
                <w:sz w:val="28"/>
              </w:rPr>
              <w:t>Первая</w:t>
            </w:r>
          </w:p>
        </w:tc>
      </w:tr>
      <w:tr>
        <w:trPr>
          <w:trHeight w:val="321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животных.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650" w:val="left" w:leader="none"/>
              </w:tabs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Контейнер</w:t>
              <w:tab/>
              <w:t>картонный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right="44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_</w:t>
            </w: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515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496" w:val="left" w:leader="none"/>
                <w:tab w:pos="3398" w:val="left" w:leader="none"/>
              </w:tabs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изотермический</w:t>
              <w:tab/>
              <w:t>для</w:t>
              <w:tab/>
              <w:t>мяса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5"/>
              <w:rPr>
                <w:sz w:val="28"/>
              </w:rPr>
            </w:pPr>
            <w:r>
              <w:rPr>
                <w:sz w:val="28"/>
              </w:rPr>
              <w:t>Первая</w:t>
            </w:r>
          </w:p>
        </w:tc>
      </w:tr>
      <w:tr>
        <w:trPr>
          <w:trHeight w:val="321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замороженного.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131" w:val="left" w:leader="none"/>
                <w:tab w:pos="2700" w:val="left" w:leader="none"/>
              </w:tabs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Ящики</w:t>
              <w:tab/>
              <w:t>картонные,</w:t>
              <w:tab/>
              <w:t>фанерные,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3" w:lineRule="exact"/>
              <w:ind w:right="44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3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_</w:t>
            </w: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3" w:lineRule="exact"/>
              <w:ind w:left="515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4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467" w:val="left" w:leader="none"/>
                <w:tab w:pos="1930" w:val="left" w:leader="none"/>
              </w:tabs>
              <w:spacing w:line="317" w:lineRule="exact"/>
              <w:ind w:left="69"/>
              <w:rPr>
                <w:sz w:val="28"/>
              </w:rPr>
            </w:pPr>
            <w:r>
              <w:rPr>
                <w:sz w:val="28"/>
              </w:rPr>
              <w:t>дощатые</w:t>
              <w:tab/>
              <w:t>с</w:t>
              <w:tab/>
              <w:t>полиэтиленовым</w:t>
            </w:r>
          </w:p>
          <w:p>
            <w:pPr>
              <w:pStyle w:val="TableParagraph"/>
              <w:tabs>
                <w:tab w:pos="1945" w:val="left" w:leader="none"/>
                <w:tab w:pos="2851" w:val="left" w:leader="none"/>
              </w:tabs>
              <w:spacing w:line="307" w:lineRule="exact"/>
              <w:ind w:left="69"/>
              <w:rPr>
                <w:sz w:val="28"/>
              </w:rPr>
            </w:pPr>
            <w:r>
              <w:rPr>
                <w:sz w:val="28"/>
              </w:rPr>
              <w:t>вкладышем</w:t>
              <w:tab/>
              <w:t>для</w:t>
              <w:tab/>
              <w:t>пищевых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6"/>
              <w:ind w:left="65"/>
              <w:rPr>
                <w:sz w:val="28"/>
              </w:rPr>
            </w:pPr>
            <w:r>
              <w:rPr>
                <w:sz w:val="28"/>
              </w:rPr>
              <w:t>Первая</w:t>
            </w:r>
          </w:p>
        </w:tc>
      </w:tr>
      <w:tr>
        <w:trPr>
          <w:trHeight w:val="321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концентратов.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417" w:val="left" w:leader="none"/>
                <w:tab w:pos="2186" w:val="left" w:leader="none"/>
              </w:tabs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Ящики</w:t>
              <w:tab/>
              <w:t>из</w:t>
              <w:tab/>
              <w:t>влагопрочного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right="44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_</w:t>
            </w: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515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4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6" w:lineRule="exact"/>
              <w:ind w:left="69"/>
              <w:rPr>
                <w:sz w:val="28"/>
              </w:rPr>
            </w:pPr>
            <w:r>
              <w:rPr>
                <w:sz w:val="28"/>
              </w:rPr>
              <w:t>сплошного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склеенного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картона</w:t>
            </w:r>
          </w:p>
          <w:p>
            <w:pPr>
              <w:pStyle w:val="TableParagraph"/>
              <w:tabs>
                <w:tab w:pos="817" w:val="left" w:leader="none"/>
                <w:tab w:pos="2251" w:val="left" w:leader="none"/>
              </w:tabs>
              <w:spacing w:line="309" w:lineRule="exact"/>
              <w:ind w:left="69"/>
              <w:rPr>
                <w:sz w:val="28"/>
              </w:rPr>
            </w:pPr>
            <w:r>
              <w:rPr>
                <w:sz w:val="28"/>
              </w:rPr>
              <w:t>для</w:t>
              <w:tab/>
              <w:t>пищевых</w:t>
              <w:tab/>
              <w:t>концентратов,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5"/>
              <w:ind w:left="65"/>
              <w:rPr>
                <w:sz w:val="28"/>
              </w:rPr>
            </w:pPr>
            <w:r>
              <w:rPr>
                <w:sz w:val="28"/>
              </w:rPr>
              <w:t>Первая</w:t>
            </w:r>
          </w:p>
        </w:tc>
      </w:tr>
      <w:tr>
        <w:trPr>
          <w:trHeight w:val="322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макаронных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изделий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др.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341" w:val="left" w:leader="none"/>
                <w:tab w:pos="3690" w:val="left" w:leader="none"/>
              </w:tabs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Индивидуальная</w:t>
              <w:tab/>
              <w:t>упаковка</w:t>
              <w:tab/>
              <w:t>из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right="44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_</w:t>
            </w: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515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3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6" w:lineRule="exact"/>
              <w:ind w:left="69"/>
              <w:rPr>
                <w:sz w:val="28"/>
              </w:rPr>
            </w:pPr>
            <w:r>
              <w:rPr>
                <w:sz w:val="28"/>
              </w:rPr>
              <w:t>пергамента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бумаги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ОДП-42</w:t>
            </w:r>
          </w:p>
          <w:p>
            <w:pPr>
              <w:pStyle w:val="TableParagraph"/>
              <w:tabs>
                <w:tab w:pos="397" w:val="left" w:leader="none"/>
                <w:tab w:pos="2621" w:val="left" w:leader="none"/>
              </w:tabs>
              <w:spacing w:line="307" w:lineRule="exact"/>
              <w:ind w:left="69"/>
              <w:rPr>
                <w:sz w:val="28"/>
              </w:rPr>
            </w:pPr>
            <w:r>
              <w:rPr>
                <w:sz w:val="28"/>
              </w:rPr>
              <w:t>с</w:t>
              <w:tab/>
              <w:t>полиэтиленовым</w:t>
              <w:tab/>
              <w:t>покрытием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5"/>
              <w:ind w:left="65"/>
              <w:rPr>
                <w:sz w:val="28"/>
              </w:rPr>
            </w:pPr>
            <w:r>
              <w:rPr>
                <w:sz w:val="28"/>
              </w:rPr>
              <w:t>Первая</w:t>
            </w:r>
          </w:p>
        </w:tc>
      </w:tr>
      <w:tr>
        <w:trPr>
          <w:trHeight w:val="321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пищевых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концентратов.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179" w:val="left" w:leader="none"/>
                <w:tab w:pos="1654" w:val="left" w:leader="none"/>
                <w:tab w:pos="2784" w:val="left" w:leader="none"/>
              </w:tabs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Пакеты</w:t>
              <w:tab/>
              <w:t>из</w:t>
              <w:tab/>
              <w:t>бумаги,</w:t>
              <w:tab/>
              <w:t>покрытой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right="44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_</w:t>
            </w: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515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5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173" w:val="left" w:leader="none"/>
                <w:tab w:pos="2917" w:val="left" w:leader="none"/>
              </w:tabs>
              <w:spacing w:line="316" w:lineRule="exact"/>
              <w:ind w:left="69"/>
              <w:rPr>
                <w:sz w:val="28"/>
              </w:rPr>
            </w:pPr>
            <w:r>
              <w:rPr>
                <w:sz w:val="28"/>
              </w:rPr>
              <w:t>полиэтиленом,</w:t>
              <w:tab/>
              <w:t>для</w:t>
              <w:tab/>
              <w:t>сыпучих</w:t>
            </w:r>
          </w:p>
          <w:p>
            <w:pPr>
              <w:pStyle w:val="TableParagraph"/>
              <w:tabs>
                <w:tab w:pos="1930" w:val="left" w:leader="none"/>
                <w:tab w:pos="3316" w:val="left" w:leader="none"/>
              </w:tabs>
              <w:spacing w:line="307" w:lineRule="exact" w:before="2"/>
              <w:ind w:left="69"/>
              <w:rPr>
                <w:sz w:val="28"/>
              </w:rPr>
            </w:pPr>
            <w:r>
              <w:rPr>
                <w:sz w:val="28"/>
              </w:rPr>
              <w:t>продуктов</w:t>
              <w:tab/>
              <w:t>(муки,</w:t>
              <w:tab/>
              <w:t>круп,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7"/>
              <w:ind w:left="65"/>
              <w:rPr>
                <w:sz w:val="28"/>
              </w:rPr>
            </w:pPr>
            <w:r>
              <w:rPr>
                <w:sz w:val="28"/>
              </w:rPr>
              <w:t>Первая</w:t>
            </w:r>
          </w:p>
        </w:tc>
      </w:tr>
      <w:tr>
        <w:trPr>
          <w:trHeight w:val="321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сушеных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фруктов).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641" w:val="left" w:leader="none"/>
              </w:tabs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Мешки</w:t>
              <w:tab/>
              <w:t>бумажные,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right="44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_</w:t>
            </w: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525"/>
              <w:rPr>
                <w:sz w:val="28"/>
              </w:rPr>
            </w:pPr>
            <w:r>
              <w:rPr>
                <w:w w:val="100"/>
                <w:sz w:val="28"/>
              </w:rPr>
              <w:t>_</w:t>
            </w: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армированные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4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6" w:lineRule="exact"/>
              <w:ind w:left="69"/>
              <w:rPr>
                <w:sz w:val="28"/>
              </w:rPr>
            </w:pPr>
            <w:r>
              <w:rPr>
                <w:sz w:val="28"/>
              </w:rPr>
              <w:t>(ламинированные)</w:t>
            </w:r>
          </w:p>
          <w:p>
            <w:pPr>
              <w:pStyle w:val="TableParagraph"/>
              <w:tabs>
                <w:tab w:pos="2183" w:val="left" w:leader="none"/>
                <w:tab w:pos="2939" w:val="left" w:leader="none"/>
              </w:tabs>
              <w:spacing w:line="308" w:lineRule="exact"/>
              <w:ind w:left="69"/>
              <w:rPr>
                <w:sz w:val="28"/>
              </w:rPr>
            </w:pPr>
            <w:r>
              <w:rPr>
                <w:sz w:val="28"/>
              </w:rPr>
              <w:t>полиэтиленом,</w:t>
              <w:tab/>
              <w:t>для</w:t>
              <w:tab/>
              <w:t>сухарей,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5"/>
              <w:ind w:left="65"/>
              <w:rPr>
                <w:sz w:val="28"/>
              </w:rPr>
            </w:pPr>
            <w:r>
              <w:rPr>
                <w:sz w:val="28"/>
              </w:rPr>
              <w:t>Вторая</w:t>
            </w:r>
          </w:p>
        </w:tc>
      </w:tr>
      <w:tr>
        <w:trPr>
          <w:trHeight w:val="322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381" w:val="left" w:leader="none"/>
                <w:tab w:pos="2510" w:val="left" w:leader="none"/>
                <w:tab w:pos="2891" w:val="left" w:leader="none"/>
              </w:tabs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сушеных</w:t>
              <w:tab/>
              <w:t>овощей</w:t>
              <w:tab/>
              <w:t>и</w:t>
              <w:tab/>
              <w:t>фруктов,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макаронных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изделий.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Бочки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деревянные</w:t>
            </w:r>
            <w:r>
              <w:rPr>
                <w:spacing w:val="102"/>
                <w:sz w:val="28"/>
              </w:rPr>
              <w:t> </w:t>
            </w:r>
            <w:r>
              <w:rPr>
                <w:sz w:val="28"/>
              </w:rPr>
              <w:t>сухотарные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right="44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_</w:t>
            </w: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525"/>
              <w:rPr>
                <w:sz w:val="28"/>
              </w:rPr>
            </w:pPr>
            <w:r>
              <w:rPr>
                <w:w w:val="100"/>
                <w:sz w:val="28"/>
              </w:rPr>
              <w:t>_</w:t>
            </w: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932" w:val="left" w:leader="none"/>
                <w:tab w:pos="2597" w:val="left" w:leader="none"/>
                <w:tab w:pos="3801" w:val="left" w:leader="none"/>
              </w:tabs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для</w:t>
              <w:tab/>
              <w:t>животных</w:t>
              <w:tab/>
              <w:t>жиров</w:t>
              <w:tab/>
              <w:t>и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5"/>
              <w:rPr>
                <w:sz w:val="28"/>
              </w:rPr>
            </w:pPr>
            <w:r>
              <w:rPr>
                <w:sz w:val="28"/>
              </w:rPr>
              <w:t>Вторая</w:t>
            </w:r>
          </w:p>
        </w:tc>
      </w:tr>
      <w:tr>
        <w:trPr>
          <w:trHeight w:val="321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комбижира.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40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428" w:val="left" w:leader="none"/>
                <w:tab w:pos="1784" w:val="left" w:leader="none"/>
                <w:tab w:pos="2770" w:val="left" w:leader="none"/>
              </w:tabs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Барабаны</w:t>
              <w:tab/>
              <w:t>и</w:t>
              <w:tab/>
              <w:t>ящики</w:t>
              <w:tab/>
              <w:t>фанерные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3" w:lineRule="exact"/>
              <w:ind w:right="44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3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_</w:t>
            </w:r>
          </w:p>
        </w:tc>
        <w:tc>
          <w:tcPr>
            <w:tcW w:w="1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3" w:lineRule="exact"/>
              <w:ind w:left="525"/>
              <w:rPr>
                <w:sz w:val="28"/>
              </w:rPr>
            </w:pPr>
            <w:r>
              <w:rPr>
                <w:w w:val="100"/>
                <w:sz w:val="28"/>
              </w:rPr>
              <w:t>_</w:t>
            </w:r>
          </w:p>
        </w:tc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3" w:lineRule="exact"/>
              <w:ind w:left="65"/>
              <w:rPr>
                <w:sz w:val="28"/>
              </w:rPr>
            </w:pPr>
            <w:r>
              <w:rPr>
                <w:sz w:val="28"/>
              </w:rPr>
              <w:t>Вторая</w:t>
            </w:r>
          </w:p>
        </w:tc>
      </w:tr>
    </w:tbl>
    <w:p>
      <w:pPr>
        <w:spacing w:after="0" w:line="303" w:lineRule="exact"/>
        <w:rPr>
          <w:sz w:val="28"/>
        </w:rPr>
        <w:sectPr>
          <w:pgSz w:w="11910" w:h="16840"/>
          <w:pgMar w:header="0" w:footer="790" w:top="1100" w:bottom="980" w:left="1480" w:right="440"/>
        </w:sectPr>
      </w:pPr>
    </w:p>
    <w:tbl>
      <w:tblPr>
        <w:tblW w:w="0" w:type="auto"/>
        <w:jc w:val="left"/>
        <w:tblInd w:w="4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4026"/>
        <w:gridCol w:w="1081"/>
        <w:gridCol w:w="901"/>
        <w:gridCol w:w="1197"/>
        <w:gridCol w:w="1326"/>
      </w:tblGrid>
      <w:tr>
        <w:trPr>
          <w:trHeight w:val="1612" w:hRule="atLeast"/>
        </w:trPr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69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026" w:type="dxa"/>
            <w:tcBorders>
              <w:top w:val="nil"/>
            </w:tcBorders>
          </w:tcPr>
          <w:p>
            <w:pPr>
              <w:pStyle w:val="TableParagraph"/>
              <w:tabs>
                <w:tab w:pos="1191" w:val="left" w:leader="none"/>
                <w:tab w:pos="2981" w:val="left" w:leader="none"/>
              </w:tabs>
              <w:spacing w:line="242" w:lineRule="auto"/>
              <w:ind w:left="69" w:right="55"/>
              <w:rPr>
                <w:sz w:val="28"/>
              </w:rPr>
            </w:pPr>
            <w:r>
              <w:rPr>
                <w:sz w:val="28"/>
              </w:rPr>
              <w:t>для</w:t>
              <w:tab/>
              <w:t>сушеных</w:t>
              <w:tab/>
            </w:r>
            <w:r>
              <w:rPr>
                <w:spacing w:val="-1"/>
                <w:sz w:val="28"/>
              </w:rPr>
              <w:t>овощей,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макаронных изделий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др.</w:t>
            </w:r>
          </w:p>
          <w:p>
            <w:pPr>
              <w:pStyle w:val="TableParagraph"/>
              <w:ind w:left="69" w:right="49"/>
              <w:rPr>
                <w:sz w:val="28"/>
              </w:rPr>
            </w:pPr>
            <w:r>
              <w:rPr>
                <w:sz w:val="28"/>
              </w:rPr>
              <w:t>Мешки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льняные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сыпучих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продуктов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(мука,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крупа,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зерно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0" w:lineRule="exact"/>
              <w:ind w:left="69"/>
              <w:rPr>
                <w:sz w:val="28"/>
              </w:rPr>
            </w:pPr>
            <w:r>
              <w:rPr>
                <w:sz w:val="28"/>
              </w:rPr>
              <w:t>т.п.).</w:t>
            </w:r>
          </w:p>
        </w:tc>
        <w:tc>
          <w:tcPr>
            <w:tcW w:w="1081" w:type="dxa"/>
            <w:tcBorders>
              <w:top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_</w:t>
            </w:r>
          </w:p>
        </w:tc>
        <w:tc>
          <w:tcPr>
            <w:tcW w:w="901" w:type="dxa"/>
            <w:tcBorders>
              <w:top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_</w:t>
            </w:r>
          </w:p>
        </w:tc>
        <w:tc>
          <w:tcPr>
            <w:tcW w:w="1197" w:type="dxa"/>
            <w:tcBorders>
              <w:top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_</w:t>
            </w:r>
          </w:p>
        </w:tc>
        <w:tc>
          <w:tcPr>
            <w:tcW w:w="1326" w:type="dxa"/>
            <w:tcBorders>
              <w:top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65"/>
              <w:rPr>
                <w:sz w:val="28"/>
              </w:rPr>
            </w:pPr>
            <w:r>
              <w:rPr>
                <w:w w:val="100"/>
                <w:sz w:val="28"/>
              </w:rPr>
              <w:t>_</w:t>
            </w:r>
          </w:p>
        </w:tc>
      </w:tr>
    </w:tbl>
    <w:p>
      <w:pPr>
        <w:pStyle w:val="BodyText"/>
        <w:spacing w:line="360" w:lineRule="auto"/>
        <w:ind w:right="126"/>
      </w:pPr>
      <w:r>
        <w:rPr/>
        <w:t>Учитывая</w:t>
      </w:r>
      <w:r>
        <w:rPr>
          <w:spacing w:val="1"/>
        </w:rPr>
        <w:t> </w:t>
      </w:r>
      <w:r>
        <w:rPr/>
        <w:t>это,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хранении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транспортировании</w:t>
      </w:r>
      <w:r>
        <w:rPr>
          <w:spacing w:val="1"/>
        </w:rPr>
        <w:t> </w:t>
      </w:r>
      <w:r>
        <w:rPr/>
        <w:t>продовольствия, особенно зафасованного в тару первой и второй категорий,</w:t>
      </w:r>
      <w:r>
        <w:rPr>
          <w:spacing w:val="1"/>
        </w:rPr>
        <w:t> </w:t>
      </w:r>
      <w:r>
        <w:rPr/>
        <w:t>применять дополнительные материалы, усиливающие их защиту. Чем меньшей</w:t>
      </w:r>
      <w:r>
        <w:rPr>
          <w:spacing w:val="1"/>
        </w:rPr>
        <w:t> </w:t>
      </w:r>
      <w:r>
        <w:rPr/>
        <w:t>категорией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обладают</w:t>
      </w:r>
      <w:r>
        <w:rPr>
          <w:spacing w:val="1"/>
        </w:rPr>
        <w:t> </w:t>
      </w:r>
      <w:r>
        <w:rPr/>
        <w:t>тара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упаковка</w:t>
      </w:r>
      <w:r>
        <w:rPr>
          <w:spacing w:val="1"/>
        </w:rPr>
        <w:t> </w:t>
      </w:r>
      <w:r>
        <w:rPr/>
        <w:t>продовольствия,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высокие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предъявляться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мероприятиям</w:t>
      </w:r>
      <w:r>
        <w:rPr>
          <w:spacing w:val="7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дополнительной защите продуктов. В то же время по возможности необходимо</w:t>
      </w:r>
      <w:r>
        <w:rPr>
          <w:spacing w:val="1"/>
        </w:rPr>
        <w:t> </w:t>
      </w:r>
      <w:r>
        <w:rPr/>
        <w:t>применять различные покрытия и для продуктов, упакованных в материалы</w:t>
      </w:r>
      <w:r>
        <w:rPr>
          <w:spacing w:val="1"/>
        </w:rPr>
        <w:t> </w:t>
      </w:r>
      <w:r>
        <w:rPr/>
        <w:t>высшей</w:t>
      </w:r>
      <w:r>
        <w:rPr>
          <w:spacing w:val="1"/>
        </w:rPr>
        <w:t> </w:t>
      </w:r>
      <w:r>
        <w:rPr/>
        <w:t>категории</w:t>
      </w:r>
      <w:r>
        <w:rPr>
          <w:spacing w:val="1"/>
        </w:rPr>
        <w:t> </w:t>
      </w:r>
      <w:r>
        <w:rPr/>
        <w:t>защиты.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предохранит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уменьшит</w:t>
      </w:r>
      <w:r>
        <w:rPr>
          <w:spacing w:val="1"/>
        </w:rPr>
        <w:t> </w:t>
      </w:r>
      <w:r>
        <w:rPr/>
        <w:t>заражение</w:t>
      </w:r>
      <w:r>
        <w:rPr>
          <w:spacing w:val="1"/>
        </w:rPr>
        <w:t> </w:t>
      </w:r>
      <w:r>
        <w:rPr/>
        <w:t>самой</w:t>
      </w:r>
      <w:r>
        <w:rPr>
          <w:spacing w:val="1"/>
        </w:rPr>
        <w:t> </w:t>
      </w:r>
      <w:r>
        <w:rPr/>
        <w:t>тары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упаковки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сократит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снизит</w:t>
      </w:r>
      <w:r>
        <w:rPr>
          <w:spacing w:val="1"/>
        </w:rPr>
        <w:t> </w:t>
      </w:r>
      <w:r>
        <w:rPr/>
        <w:t>затраты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обработки.</w:t>
      </w:r>
      <w:r>
        <w:rPr>
          <w:spacing w:val="1"/>
        </w:rPr>
        <w:t> </w:t>
      </w:r>
      <w:r>
        <w:rPr/>
        <w:t>Снимая</w:t>
      </w:r>
      <w:r>
        <w:rPr>
          <w:spacing w:val="1"/>
        </w:rPr>
        <w:t> </w:t>
      </w:r>
      <w:r>
        <w:rPr/>
        <w:t>защитные</w:t>
      </w:r>
      <w:r>
        <w:rPr>
          <w:spacing w:val="1"/>
        </w:rPr>
        <w:t> </w:t>
      </w:r>
      <w:r>
        <w:rPr/>
        <w:t>материалы, принимают меры, обеспечивающие меньшее попадание возможных</w:t>
      </w:r>
      <w:r>
        <w:rPr>
          <w:spacing w:val="-67"/>
        </w:rPr>
        <w:t> </w:t>
      </w:r>
      <w:r>
        <w:rPr/>
        <w:t>загрязнений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покрывал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укрытое продовольствие.</w:t>
      </w:r>
    </w:p>
    <w:p>
      <w:pPr>
        <w:pStyle w:val="BodyText"/>
        <w:spacing w:line="360" w:lineRule="auto"/>
        <w:ind w:right="127"/>
      </w:pPr>
      <w:r>
        <w:rPr/>
        <w:t>Однако</w:t>
      </w:r>
      <w:r>
        <w:rPr>
          <w:spacing w:val="1"/>
        </w:rPr>
        <w:t> </w:t>
      </w:r>
      <w:r>
        <w:rPr/>
        <w:t>оценивая</w:t>
      </w:r>
      <w:r>
        <w:rPr>
          <w:spacing w:val="1"/>
        </w:rPr>
        <w:t> </w:t>
      </w:r>
      <w:r>
        <w:rPr/>
        <w:t>защитные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тары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упаковки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доброкачественность находящихся в них продуктов, которые оказались в зоне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проникающей</w:t>
      </w:r>
      <w:r>
        <w:rPr>
          <w:spacing w:val="1"/>
        </w:rPr>
        <w:t> </w:t>
      </w:r>
      <w:r>
        <w:rPr/>
        <w:t>радиации,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наведенной</w:t>
      </w:r>
      <w:r>
        <w:rPr>
          <w:spacing w:val="1"/>
        </w:rPr>
        <w:t> </w:t>
      </w:r>
      <w:r>
        <w:rPr/>
        <w:t>радиоактивности.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проводится</w:t>
      </w:r>
      <w:r>
        <w:rPr>
          <w:spacing w:val="-67"/>
        </w:rPr>
        <w:t> </w:t>
      </w:r>
      <w:r>
        <w:rPr/>
        <w:t>дозиметрический</w:t>
      </w:r>
      <w:r>
        <w:rPr>
          <w:spacing w:val="-1"/>
        </w:rPr>
        <w:t> </w:t>
      </w:r>
      <w:r>
        <w:rPr/>
        <w:t>контроль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определения</w:t>
      </w:r>
      <w:r>
        <w:rPr>
          <w:spacing w:val="-1"/>
        </w:rPr>
        <w:t> </w:t>
      </w:r>
      <w:r>
        <w:rPr/>
        <w:t>уровня</w:t>
      </w:r>
      <w:r>
        <w:rPr>
          <w:spacing w:val="-1"/>
        </w:rPr>
        <w:t> </w:t>
      </w:r>
      <w:r>
        <w:rPr/>
        <w:t>активности.</w:t>
      </w:r>
    </w:p>
    <w:p>
      <w:pPr>
        <w:pStyle w:val="BodyText"/>
        <w:spacing w:line="360" w:lineRule="auto"/>
        <w:ind w:right="121"/>
      </w:pPr>
      <w:r>
        <w:rPr/>
        <w:t>Контроль за соблюдением требований по защите продовольствия при его</w:t>
      </w:r>
      <w:r>
        <w:rPr>
          <w:spacing w:val="1"/>
        </w:rPr>
        <w:t> </w:t>
      </w:r>
      <w:r>
        <w:rPr/>
        <w:t>транспортировании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нескольким</w:t>
      </w:r>
      <w:r>
        <w:rPr>
          <w:spacing w:val="1"/>
        </w:rPr>
        <w:t> </w:t>
      </w:r>
      <w:r>
        <w:rPr/>
        <w:t>направлениям.</w:t>
      </w:r>
      <w:r>
        <w:rPr>
          <w:spacing w:val="70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контролируется</w:t>
      </w:r>
      <w:r>
        <w:rPr>
          <w:spacing w:val="1"/>
        </w:rPr>
        <w:t> </w:t>
      </w:r>
      <w:r>
        <w:rPr/>
        <w:t>правильность</w:t>
      </w:r>
      <w:r>
        <w:rPr>
          <w:spacing w:val="1"/>
        </w:rPr>
        <w:t> </w:t>
      </w:r>
      <w:r>
        <w:rPr/>
        <w:t>укладки</w:t>
      </w:r>
      <w:r>
        <w:rPr>
          <w:spacing w:val="1"/>
        </w:rPr>
        <w:t> </w:t>
      </w:r>
      <w:r>
        <w:rPr/>
        <w:t>грузов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транспорт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тщательность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укрытия</w:t>
      </w:r>
      <w:r>
        <w:rPr>
          <w:spacing w:val="1"/>
        </w:rPr>
        <w:t> </w:t>
      </w:r>
      <w:r>
        <w:rPr/>
        <w:t>защитными</w:t>
      </w:r>
      <w:r>
        <w:rPr>
          <w:spacing w:val="1"/>
        </w:rPr>
        <w:t> </w:t>
      </w:r>
      <w:r>
        <w:rPr/>
        <w:t>покрывалами</w:t>
      </w:r>
      <w:r>
        <w:rPr>
          <w:spacing w:val="1"/>
        </w:rPr>
        <w:t> </w:t>
      </w:r>
      <w:r>
        <w:rPr/>
        <w:t>(брезентами,</w:t>
      </w:r>
      <w:r>
        <w:rPr>
          <w:spacing w:val="1"/>
        </w:rPr>
        <w:t> </w:t>
      </w:r>
      <w:r>
        <w:rPr/>
        <w:t>синтетическими пленками и другими табельными и подручными средствами), а</w:t>
      </w:r>
      <w:r>
        <w:rPr>
          <w:spacing w:val="-67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перевозок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продовольствия</w:t>
      </w:r>
      <w:r>
        <w:rPr>
          <w:spacing w:val="1"/>
        </w:rPr>
        <w:t> </w:t>
      </w:r>
      <w:r>
        <w:rPr/>
        <w:t>специализированного транспорта. Для перевозки продовольствия допускается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подготовленный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транспорт.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подвозе,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автомобили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кузовами,</w:t>
      </w:r>
      <w:r>
        <w:rPr>
          <w:spacing w:val="1"/>
        </w:rPr>
        <w:t> </w:t>
      </w:r>
      <w:r>
        <w:rPr/>
        <w:t>закрытыми</w:t>
      </w:r>
      <w:r>
        <w:rPr>
          <w:spacing w:val="1"/>
        </w:rPr>
        <w:t> </w:t>
      </w:r>
      <w:r>
        <w:rPr/>
        <w:t>брезентом.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применяют</w:t>
      </w:r>
      <w:r>
        <w:rPr>
          <w:spacing w:val="45"/>
        </w:rPr>
        <w:t> </w:t>
      </w:r>
      <w:r>
        <w:rPr/>
        <w:t>автомобили</w:t>
      </w:r>
      <w:r>
        <w:rPr>
          <w:spacing w:val="46"/>
        </w:rPr>
        <w:t> </w:t>
      </w:r>
      <w:r>
        <w:rPr/>
        <w:t>без</w:t>
      </w:r>
      <w:r>
        <w:rPr>
          <w:spacing w:val="48"/>
        </w:rPr>
        <w:t> </w:t>
      </w:r>
      <w:r>
        <w:rPr/>
        <w:t>тентов,</w:t>
      </w:r>
      <w:r>
        <w:rPr>
          <w:spacing w:val="44"/>
        </w:rPr>
        <w:t> </w:t>
      </w:r>
      <w:r>
        <w:rPr/>
        <w:t>то</w:t>
      </w:r>
      <w:r>
        <w:rPr>
          <w:spacing w:val="46"/>
        </w:rPr>
        <w:t> </w:t>
      </w:r>
      <w:r>
        <w:rPr/>
        <w:t>продовольствие</w:t>
      </w:r>
      <w:r>
        <w:rPr>
          <w:spacing w:val="46"/>
        </w:rPr>
        <w:t> </w:t>
      </w:r>
      <w:r>
        <w:rPr/>
        <w:t>сверху</w:t>
      </w:r>
      <w:r>
        <w:rPr>
          <w:spacing w:val="44"/>
        </w:rPr>
        <w:t> </w:t>
      </w:r>
      <w:r>
        <w:rPr/>
        <w:t>и</w:t>
      </w:r>
      <w:r>
        <w:rPr>
          <w:spacing w:val="48"/>
        </w:rPr>
        <w:t> </w:t>
      </w:r>
      <w:r>
        <w:rPr/>
        <w:t>с</w:t>
      </w:r>
      <w:r>
        <w:rPr>
          <w:spacing w:val="46"/>
        </w:rPr>
        <w:t> </w:t>
      </w:r>
      <w:r>
        <w:rPr/>
        <w:t>боков</w:t>
      </w:r>
    </w:p>
    <w:p>
      <w:pPr>
        <w:spacing w:after="0" w:line="360" w:lineRule="auto"/>
        <w:sectPr>
          <w:pgSz w:w="11910" w:h="16840"/>
          <w:pgMar w:header="0" w:footer="790" w:top="1100" w:bottom="980" w:left="1480" w:right="440"/>
        </w:sectPr>
      </w:pPr>
    </w:p>
    <w:p>
      <w:pPr>
        <w:pStyle w:val="BodyText"/>
        <w:spacing w:line="360" w:lineRule="auto" w:before="67"/>
        <w:ind w:right="123" w:firstLine="0"/>
      </w:pPr>
      <w:r>
        <w:rPr/>
        <w:t>укрывается</w:t>
      </w:r>
      <w:r>
        <w:rPr>
          <w:spacing w:val="1"/>
        </w:rPr>
        <w:t> </w:t>
      </w:r>
      <w:r>
        <w:rPr/>
        <w:t>защитными</w:t>
      </w:r>
      <w:r>
        <w:rPr>
          <w:spacing w:val="1"/>
        </w:rPr>
        <w:t> </w:t>
      </w:r>
      <w:r>
        <w:rPr/>
        <w:t>материалами,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укрепляются.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обращают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целостность</w:t>
      </w:r>
      <w:r>
        <w:rPr>
          <w:spacing w:val="1"/>
        </w:rPr>
        <w:t> </w:t>
      </w:r>
      <w:r>
        <w:rPr/>
        <w:t>передней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задней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тентов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покрытий. Перед погрузкой продовольствия дно кузова выстилают брезентом</w:t>
      </w:r>
      <w:r>
        <w:rPr>
          <w:spacing w:val="1"/>
        </w:rPr>
        <w:t> </w:t>
      </w:r>
      <w:r>
        <w:rPr/>
        <w:t>(защитным</w:t>
      </w:r>
      <w:r>
        <w:rPr>
          <w:spacing w:val="-4"/>
        </w:rPr>
        <w:t> </w:t>
      </w:r>
      <w:r>
        <w:rPr/>
        <w:t>полотнищем) или</w:t>
      </w:r>
      <w:r>
        <w:rPr>
          <w:spacing w:val="-3"/>
        </w:rPr>
        <w:t> </w:t>
      </w:r>
      <w:r>
        <w:rPr/>
        <w:t>фанерой.</w:t>
      </w:r>
    </w:p>
    <w:p>
      <w:pPr>
        <w:pStyle w:val="BodyText"/>
        <w:spacing w:line="360" w:lineRule="auto" w:before="1"/>
        <w:ind w:right="125"/>
      </w:pPr>
      <w:r>
        <w:rPr/>
        <w:t>Продовольствие должно быть уложено в кузове плотно, по возможности</w:t>
      </w:r>
      <w:r>
        <w:rPr>
          <w:spacing w:val="1"/>
        </w:rPr>
        <w:t> </w:t>
      </w:r>
      <w:r>
        <w:rPr/>
        <w:t>без зазоров между отдельными тарными местами. Если транспортированию на</w:t>
      </w:r>
      <w:r>
        <w:rPr>
          <w:spacing w:val="1"/>
        </w:rPr>
        <w:t> </w:t>
      </w:r>
      <w:r>
        <w:rPr/>
        <w:t>одном автомобиле подлежит продовольствие, упакованное в тару с различными</w:t>
      </w:r>
      <w:r>
        <w:rPr>
          <w:spacing w:val="-67"/>
        </w:rPr>
        <w:t> </w:t>
      </w:r>
      <w:r>
        <w:rPr/>
        <w:t>защитными</w:t>
      </w:r>
      <w:r>
        <w:rPr>
          <w:spacing w:val="1"/>
        </w:rPr>
        <w:t> </w:t>
      </w:r>
      <w:r>
        <w:rPr/>
        <w:t>свойствами,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впереди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боков</w:t>
      </w:r>
      <w:r>
        <w:rPr>
          <w:spacing w:val="1"/>
        </w:rPr>
        <w:t> </w:t>
      </w:r>
      <w:r>
        <w:rPr/>
        <w:t>размещают</w:t>
      </w:r>
      <w:r>
        <w:rPr>
          <w:spacing w:val="1"/>
        </w:rPr>
        <w:t> </w:t>
      </w:r>
      <w:r>
        <w:rPr/>
        <w:t>продукты,</w:t>
      </w:r>
      <w:r>
        <w:rPr>
          <w:spacing w:val="1"/>
        </w:rPr>
        <w:t> </w:t>
      </w:r>
      <w:r>
        <w:rPr/>
        <w:t>упакованные в исправную тару, имеющую</w:t>
      </w:r>
      <w:r>
        <w:rPr>
          <w:spacing w:val="1"/>
        </w:rPr>
        <w:t> </w:t>
      </w:r>
      <w:r>
        <w:rPr/>
        <w:t>лучшие защитные свойства. При</w:t>
      </w:r>
      <w:r>
        <w:rPr>
          <w:spacing w:val="1"/>
        </w:rPr>
        <w:t> </w:t>
      </w:r>
      <w:r>
        <w:rPr/>
        <w:t>выгрузке</w:t>
      </w:r>
      <w:r>
        <w:rPr>
          <w:spacing w:val="1"/>
        </w:rPr>
        <w:t> </w:t>
      </w:r>
      <w:r>
        <w:rPr/>
        <w:t>продовольствия</w:t>
      </w:r>
      <w:r>
        <w:rPr>
          <w:spacing w:val="1"/>
        </w:rPr>
        <w:t> </w:t>
      </w:r>
      <w:r>
        <w:rPr/>
        <w:t>защитные</w:t>
      </w:r>
      <w:r>
        <w:rPr>
          <w:spacing w:val="1"/>
        </w:rPr>
        <w:t> </w:t>
      </w:r>
      <w:r>
        <w:rPr/>
        <w:t>покрывала</w:t>
      </w:r>
      <w:r>
        <w:rPr>
          <w:spacing w:val="1"/>
        </w:rPr>
        <w:t> </w:t>
      </w:r>
      <w:r>
        <w:rPr/>
        <w:t>снимают</w:t>
      </w:r>
      <w:r>
        <w:rPr>
          <w:spacing w:val="1"/>
        </w:rPr>
        <w:t> </w:t>
      </w:r>
      <w:r>
        <w:rPr/>
        <w:t>осторожно,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допуская</w:t>
      </w:r>
      <w:r>
        <w:rPr>
          <w:spacing w:val="1"/>
        </w:rPr>
        <w:t> </w:t>
      </w:r>
      <w:r>
        <w:rPr/>
        <w:t>попадания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груз</w:t>
      </w:r>
      <w:r>
        <w:rPr>
          <w:spacing w:val="1"/>
        </w:rPr>
        <w:t> </w:t>
      </w:r>
      <w:r>
        <w:rPr/>
        <w:t>пыли.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важно,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транспорт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продовольствием</w:t>
      </w:r>
      <w:r>
        <w:rPr>
          <w:spacing w:val="-4"/>
        </w:rPr>
        <w:t> </w:t>
      </w:r>
      <w:r>
        <w:rPr/>
        <w:t>преодолевал</w:t>
      </w:r>
      <w:r>
        <w:rPr>
          <w:spacing w:val="-1"/>
        </w:rPr>
        <w:t> </w:t>
      </w:r>
      <w:r>
        <w:rPr/>
        <w:t>зоны заражения.</w:t>
      </w:r>
    </w:p>
    <w:p>
      <w:pPr>
        <w:pStyle w:val="BodyText"/>
        <w:spacing w:line="360" w:lineRule="auto" w:before="1"/>
        <w:ind w:right="127"/>
      </w:pPr>
      <w:r>
        <w:rPr/>
        <w:t>После прибытия такого продовольствия в район назначения должна быть</w:t>
      </w:r>
      <w:r>
        <w:rPr>
          <w:spacing w:val="1"/>
        </w:rPr>
        <w:t> </w:t>
      </w:r>
      <w:r>
        <w:rPr/>
        <w:t>проведена полная специальная обработка автомобилей и защитных материалов,</w:t>
      </w:r>
      <w:r>
        <w:rPr>
          <w:spacing w:val="-67"/>
        </w:rPr>
        <w:t> </w:t>
      </w:r>
      <w:r>
        <w:rPr/>
        <w:t>укрывавших</w:t>
      </w:r>
      <w:r>
        <w:rPr>
          <w:spacing w:val="1"/>
        </w:rPr>
        <w:t> </w:t>
      </w:r>
      <w:r>
        <w:rPr/>
        <w:t>продовольствие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преодоления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(тенты,</w:t>
      </w:r>
      <w:r>
        <w:rPr>
          <w:spacing w:val="1"/>
        </w:rPr>
        <w:t> </w:t>
      </w:r>
      <w:r>
        <w:rPr/>
        <w:t>брезенты,</w:t>
      </w:r>
      <w:r>
        <w:rPr>
          <w:spacing w:val="1"/>
        </w:rPr>
        <w:t> </w:t>
      </w:r>
      <w:r>
        <w:rPr/>
        <w:t>кузова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показаний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дозиметрический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РВ,</w:t>
      </w:r>
      <w:r>
        <w:rPr>
          <w:spacing w:val="1"/>
        </w:rPr>
        <w:t> </w:t>
      </w:r>
      <w:r>
        <w:rPr/>
        <w:t>предварительный</w:t>
      </w:r>
      <w:r>
        <w:rPr>
          <w:spacing w:val="7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заражения ОВ, а при необходимости отбираются пробы для радиометрических</w:t>
      </w:r>
      <w:r>
        <w:rPr>
          <w:spacing w:val="1"/>
        </w:rPr>
        <w:t> </w:t>
      </w:r>
      <w:r>
        <w:rPr/>
        <w:t>исследований,</w:t>
      </w:r>
      <w:r>
        <w:rPr>
          <w:spacing w:val="1"/>
        </w:rPr>
        <w:t> </w:t>
      </w:r>
      <w:r>
        <w:rPr/>
        <w:t>количественного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ОВ,</w:t>
      </w:r>
      <w:r>
        <w:rPr>
          <w:spacing w:val="1"/>
        </w:rPr>
        <w:t> </w:t>
      </w:r>
      <w:r>
        <w:rPr/>
        <w:t>специфической</w:t>
      </w:r>
      <w:r>
        <w:rPr>
          <w:spacing w:val="1"/>
        </w:rPr>
        <w:t> </w:t>
      </w:r>
      <w:r>
        <w:rPr/>
        <w:t>индикации</w:t>
      </w:r>
      <w:r>
        <w:rPr>
          <w:spacing w:val="-1"/>
        </w:rPr>
        <w:t> </w:t>
      </w:r>
      <w:r>
        <w:rPr/>
        <w:t>БС.</w:t>
      </w:r>
    </w:p>
    <w:p>
      <w:pPr>
        <w:pStyle w:val="BodyText"/>
        <w:spacing w:line="360" w:lineRule="auto"/>
        <w:ind w:right="120"/>
      </w:pPr>
      <w:r>
        <w:rPr/>
        <w:t>Специализированный</w:t>
      </w:r>
      <w:r>
        <w:rPr>
          <w:spacing w:val="1"/>
        </w:rPr>
        <w:t> </w:t>
      </w:r>
      <w:r>
        <w:rPr/>
        <w:t>транспорт</w:t>
      </w:r>
      <w:r>
        <w:rPr>
          <w:spacing w:val="1"/>
        </w:rPr>
        <w:t> </w:t>
      </w:r>
      <w:r>
        <w:rPr/>
        <w:t>предназначен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подвоза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определенного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продовольствия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обладает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высокими</w:t>
      </w:r>
      <w:r>
        <w:rPr>
          <w:spacing w:val="-67"/>
        </w:rPr>
        <w:t> </w:t>
      </w:r>
      <w:r>
        <w:rPr/>
        <w:t>защитными</w:t>
      </w:r>
      <w:r>
        <w:rPr>
          <w:spacing w:val="1"/>
        </w:rPr>
        <w:t> </w:t>
      </w:r>
      <w:r>
        <w:rPr/>
        <w:t>свойствами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используемыми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автомобилями</w:t>
      </w:r>
      <w:r>
        <w:rPr>
          <w:spacing w:val="22"/>
        </w:rPr>
        <w:t> </w:t>
      </w:r>
      <w:r>
        <w:rPr/>
        <w:t>общего</w:t>
      </w:r>
      <w:r>
        <w:rPr>
          <w:spacing w:val="23"/>
        </w:rPr>
        <w:t> </w:t>
      </w:r>
      <w:r>
        <w:rPr/>
        <w:t>назначения.</w:t>
      </w:r>
      <w:r>
        <w:rPr>
          <w:spacing w:val="25"/>
        </w:rPr>
        <w:t> </w:t>
      </w:r>
      <w:r>
        <w:rPr/>
        <w:t>Для</w:t>
      </w:r>
      <w:r>
        <w:rPr>
          <w:spacing w:val="19"/>
        </w:rPr>
        <w:t> </w:t>
      </w:r>
      <w:r>
        <w:rPr/>
        <w:t>перевозки</w:t>
      </w:r>
      <w:r>
        <w:rPr>
          <w:spacing w:val="23"/>
        </w:rPr>
        <w:t> </w:t>
      </w:r>
      <w:r>
        <w:rPr/>
        <w:t>скоропортящихся</w:t>
      </w:r>
      <w:r>
        <w:rPr>
          <w:spacing w:val="23"/>
        </w:rPr>
        <w:t> </w:t>
      </w:r>
      <w:r>
        <w:rPr/>
        <w:t>продуктов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хлеба</w:t>
      </w:r>
      <w:r>
        <w:rPr>
          <w:spacing w:val="1"/>
        </w:rPr>
        <w:t> </w:t>
      </w:r>
      <w:r>
        <w:rPr/>
        <w:t>применяют</w:t>
      </w:r>
      <w:r>
        <w:rPr>
          <w:spacing w:val="1"/>
        </w:rPr>
        <w:t> </w:t>
      </w:r>
      <w:r>
        <w:rPr/>
        <w:t>автомобили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комбинированными</w:t>
      </w:r>
      <w:r>
        <w:rPr>
          <w:spacing w:val="1"/>
        </w:rPr>
        <w:t> </w:t>
      </w:r>
      <w:r>
        <w:rPr/>
        <w:t>кузовами,</w:t>
      </w:r>
      <w:r>
        <w:rPr>
          <w:spacing w:val="1"/>
        </w:rPr>
        <w:t> </w:t>
      </w:r>
      <w:r>
        <w:rPr/>
        <w:t>прицепы-</w:t>
      </w:r>
      <w:r>
        <w:rPr>
          <w:spacing w:val="1"/>
        </w:rPr>
        <w:t> </w:t>
      </w:r>
      <w:r>
        <w:rPr/>
        <w:t>фургоны,</w:t>
      </w:r>
      <w:r>
        <w:rPr>
          <w:spacing w:val="1"/>
        </w:rPr>
        <w:t> </w:t>
      </w:r>
      <w:r>
        <w:rPr/>
        <w:t>рефрижераторы,</w:t>
      </w:r>
      <w:r>
        <w:rPr>
          <w:spacing w:val="1"/>
        </w:rPr>
        <w:t> </w:t>
      </w:r>
      <w:r>
        <w:rPr/>
        <w:t>авторефрижераторы.</w:t>
      </w:r>
      <w:r>
        <w:rPr>
          <w:spacing w:val="1"/>
        </w:rPr>
        <w:t> </w:t>
      </w:r>
      <w:r>
        <w:rPr/>
        <w:t>Защита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радиоактивными,</w:t>
      </w:r>
      <w:r>
        <w:rPr>
          <w:spacing w:val="1"/>
        </w:rPr>
        <w:t> </w:t>
      </w:r>
      <w:r>
        <w:rPr/>
        <w:t>отравляющим</w:t>
      </w:r>
      <w:r>
        <w:rPr>
          <w:spacing w:val="1"/>
        </w:rPr>
        <w:t> </w:t>
      </w:r>
      <w:r>
        <w:rPr/>
        <w:t>веществами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бактериальными</w:t>
      </w:r>
      <w:r>
        <w:rPr>
          <w:spacing w:val="1"/>
        </w:rPr>
        <w:t> </w:t>
      </w:r>
      <w:r>
        <w:rPr/>
        <w:t>средствами</w:t>
      </w:r>
      <w:r>
        <w:rPr>
          <w:spacing w:val="-1"/>
        </w:rPr>
        <w:t> </w:t>
      </w:r>
      <w:r>
        <w:rPr/>
        <w:t>достигается хорошей герметизацией кузова.</w:t>
      </w:r>
    </w:p>
    <w:p>
      <w:pPr>
        <w:pStyle w:val="BodyText"/>
        <w:spacing w:line="360" w:lineRule="auto" w:before="1"/>
        <w:ind w:right="130"/>
      </w:pPr>
      <w:r>
        <w:rPr/>
        <w:t>В войсковом звене, главным образом при отсутствии специализированного</w:t>
      </w:r>
      <w:r>
        <w:rPr>
          <w:spacing w:val="-67"/>
        </w:rPr>
        <w:t> </w:t>
      </w:r>
      <w:r>
        <w:rPr/>
        <w:t>транспорта,</w:t>
      </w:r>
      <w:r>
        <w:rPr>
          <w:spacing w:val="25"/>
        </w:rPr>
        <w:t> </w:t>
      </w:r>
      <w:r>
        <w:rPr/>
        <w:t>разрешается</w:t>
      </w:r>
      <w:r>
        <w:rPr>
          <w:spacing w:val="26"/>
        </w:rPr>
        <w:t> </w:t>
      </w:r>
      <w:r>
        <w:rPr/>
        <w:t>перевозка</w:t>
      </w:r>
      <w:r>
        <w:rPr>
          <w:spacing w:val="25"/>
        </w:rPr>
        <w:t> </w:t>
      </w:r>
      <w:r>
        <w:rPr/>
        <w:t>мяса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/>
        <w:t>хлеба</w:t>
      </w:r>
      <w:r>
        <w:rPr>
          <w:spacing w:val="26"/>
        </w:rPr>
        <w:t> </w:t>
      </w:r>
      <w:r>
        <w:rPr/>
        <w:t>на</w:t>
      </w:r>
      <w:r>
        <w:rPr>
          <w:spacing w:val="26"/>
        </w:rPr>
        <w:t> </w:t>
      </w:r>
      <w:r>
        <w:rPr/>
        <w:t>небольшие</w:t>
      </w:r>
      <w:r>
        <w:rPr>
          <w:spacing w:val="27"/>
        </w:rPr>
        <w:t> </w:t>
      </w:r>
      <w:r>
        <w:rPr/>
        <w:t>расстояния</w:t>
      </w:r>
      <w:r>
        <w:rPr>
          <w:spacing w:val="24"/>
        </w:rPr>
        <w:t> </w:t>
      </w:r>
      <w:r>
        <w:rPr/>
        <w:t>и</w:t>
      </w:r>
      <w:r>
        <w:rPr>
          <w:spacing w:val="26"/>
        </w:rPr>
        <w:t> </w:t>
      </w:r>
      <w:r>
        <w:rPr/>
        <w:t>в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26" w:firstLine="0"/>
      </w:pPr>
      <w:r>
        <w:rPr/>
        <w:t>малых</w:t>
      </w:r>
      <w:r>
        <w:rPr>
          <w:spacing w:val="1"/>
        </w:rPr>
        <w:t> </w:t>
      </w:r>
      <w:r>
        <w:rPr/>
        <w:t>количествах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контейнерах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деревянных</w:t>
      </w:r>
      <w:r>
        <w:rPr>
          <w:spacing w:val="1"/>
        </w:rPr>
        <w:t> </w:t>
      </w:r>
      <w:r>
        <w:rPr/>
        <w:t>ящиках.</w:t>
      </w:r>
      <w:r>
        <w:rPr>
          <w:spacing w:val="1"/>
        </w:rPr>
        <w:t> </w:t>
      </w:r>
      <w:r>
        <w:rPr/>
        <w:t>Ящики</w:t>
      </w:r>
      <w:r>
        <w:rPr>
          <w:spacing w:val="70"/>
        </w:rPr>
        <w:t> </w:t>
      </w:r>
      <w:r>
        <w:rPr/>
        <w:t>должны</w:t>
      </w:r>
      <w:r>
        <w:rPr>
          <w:spacing w:val="-67"/>
        </w:rPr>
        <w:t> </w:t>
      </w:r>
      <w:r>
        <w:rPr/>
        <w:t>быть прошпаклеваны снаружи и окрашены и иметь плотную крышку. Ящики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мяса</w:t>
      </w:r>
      <w:r>
        <w:rPr>
          <w:spacing w:val="1"/>
        </w:rPr>
        <w:t> </w:t>
      </w:r>
      <w:r>
        <w:rPr/>
        <w:t>изнутри</w:t>
      </w:r>
      <w:r>
        <w:rPr>
          <w:spacing w:val="1"/>
        </w:rPr>
        <w:t> </w:t>
      </w:r>
      <w:r>
        <w:rPr/>
        <w:t>дополнительно</w:t>
      </w:r>
      <w:r>
        <w:rPr>
          <w:spacing w:val="1"/>
        </w:rPr>
        <w:t> </w:t>
      </w:r>
      <w:r>
        <w:rPr/>
        <w:t>обивают</w:t>
      </w:r>
      <w:r>
        <w:rPr>
          <w:spacing w:val="1"/>
        </w:rPr>
        <w:t> </w:t>
      </w:r>
      <w:r>
        <w:rPr/>
        <w:t>оцинкованным</w:t>
      </w:r>
      <w:r>
        <w:rPr>
          <w:spacing w:val="1"/>
        </w:rPr>
        <w:t> </w:t>
      </w:r>
      <w:r>
        <w:rPr/>
        <w:t>железом,</w:t>
      </w:r>
      <w:r>
        <w:rPr>
          <w:spacing w:val="1"/>
        </w:rPr>
        <w:t> </w:t>
      </w:r>
      <w:r>
        <w:rPr/>
        <w:t>а</w:t>
      </w:r>
      <w:r>
        <w:rPr>
          <w:spacing w:val="70"/>
        </w:rPr>
        <w:t> </w:t>
      </w:r>
      <w:r>
        <w:rPr/>
        <w:t>швы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листами</w:t>
      </w:r>
      <w:r>
        <w:rPr>
          <w:spacing w:val="1"/>
        </w:rPr>
        <w:t> </w:t>
      </w:r>
      <w:r>
        <w:rPr/>
        <w:t>железа</w:t>
      </w:r>
      <w:r>
        <w:rPr>
          <w:spacing w:val="1"/>
        </w:rPr>
        <w:t> </w:t>
      </w:r>
      <w:r>
        <w:rPr/>
        <w:t>пропаиваются.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улучшения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транспортируемых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контейнеры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ящики</w:t>
      </w:r>
      <w:r>
        <w:rPr>
          <w:spacing w:val="1"/>
        </w:rPr>
        <w:t> </w:t>
      </w:r>
      <w:r>
        <w:rPr/>
        <w:t>дополнительно</w:t>
      </w:r>
      <w:r>
        <w:rPr>
          <w:spacing w:val="1"/>
        </w:rPr>
        <w:t> </w:t>
      </w:r>
      <w:r>
        <w:rPr/>
        <w:t>укрываются</w:t>
      </w:r>
      <w:r>
        <w:rPr>
          <w:spacing w:val="-1"/>
        </w:rPr>
        <w:t> </w:t>
      </w:r>
      <w:r>
        <w:rPr/>
        <w:t>покрывалами из</w:t>
      </w:r>
      <w:r>
        <w:rPr>
          <w:spacing w:val="-3"/>
        </w:rPr>
        <w:t> </w:t>
      </w:r>
      <w:r>
        <w:rPr/>
        <w:t>плотных</w:t>
      </w:r>
      <w:r>
        <w:rPr>
          <w:spacing w:val="1"/>
        </w:rPr>
        <w:t> </w:t>
      </w:r>
      <w:r>
        <w:rPr/>
        <w:t>материалов.</w:t>
      </w:r>
    </w:p>
    <w:p>
      <w:pPr>
        <w:pStyle w:val="BodyText"/>
        <w:spacing w:line="360" w:lineRule="auto" w:before="2"/>
        <w:ind w:right="131"/>
      </w:pPr>
      <w:r>
        <w:rPr/>
        <w:t>Приготовление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зонах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облегчается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-1"/>
        </w:rPr>
        <w:t> </w:t>
      </w:r>
      <w:r>
        <w:rPr/>
        <w:t>продуктов,</w:t>
      </w:r>
      <w:r>
        <w:rPr>
          <w:spacing w:val="-2"/>
        </w:rPr>
        <w:t> </w:t>
      </w:r>
      <w:r>
        <w:rPr/>
        <w:t>отвечающих</w:t>
      </w:r>
      <w:r>
        <w:rPr>
          <w:spacing w:val="-3"/>
        </w:rPr>
        <w:t> </w:t>
      </w:r>
      <w:r>
        <w:rPr/>
        <w:t>следующим</w:t>
      </w:r>
      <w:r>
        <w:rPr>
          <w:spacing w:val="-1"/>
        </w:rPr>
        <w:t> </w:t>
      </w:r>
      <w:r>
        <w:rPr/>
        <w:t>требованиям:</w:t>
      </w:r>
    </w:p>
    <w:p>
      <w:pPr>
        <w:pStyle w:val="ListParagraph"/>
        <w:numPr>
          <w:ilvl w:val="0"/>
          <w:numId w:val="35"/>
        </w:numPr>
        <w:tabs>
          <w:tab w:pos="1192" w:val="left" w:leader="none"/>
        </w:tabs>
        <w:spacing w:line="362" w:lineRule="auto" w:before="0" w:after="0"/>
        <w:ind w:left="222" w:right="120" w:firstLine="566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требуют</w:t>
      </w:r>
      <w:r>
        <w:rPr>
          <w:spacing w:val="1"/>
          <w:sz w:val="28"/>
        </w:rPr>
        <w:t> </w:t>
      </w:r>
      <w:r>
        <w:rPr>
          <w:sz w:val="28"/>
        </w:rPr>
        <w:t>сложной</w:t>
      </w:r>
      <w:r>
        <w:rPr>
          <w:spacing w:val="1"/>
          <w:sz w:val="28"/>
        </w:rPr>
        <w:t> </w:t>
      </w:r>
      <w:r>
        <w:rPr>
          <w:sz w:val="28"/>
        </w:rPr>
        <w:t>кулинарной</w:t>
      </w:r>
      <w:r>
        <w:rPr>
          <w:spacing w:val="1"/>
          <w:sz w:val="28"/>
        </w:rPr>
        <w:t> </w:t>
      </w:r>
      <w:r>
        <w:rPr>
          <w:sz w:val="28"/>
        </w:rPr>
        <w:t>обработки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обеспечивают</w:t>
      </w:r>
      <w:r>
        <w:rPr>
          <w:spacing w:val="1"/>
          <w:sz w:val="28"/>
        </w:rPr>
        <w:t> </w:t>
      </w:r>
      <w:r>
        <w:rPr>
          <w:sz w:val="28"/>
        </w:rPr>
        <w:t>приготовление</w:t>
      </w:r>
      <w:r>
        <w:rPr>
          <w:spacing w:val="-4"/>
          <w:sz w:val="28"/>
        </w:rPr>
        <w:t> </w:t>
      </w:r>
      <w:r>
        <w:rPr>
          <w:sz w:val="28"/>
        </w:rPr>
        <w:t>пищи в</w:t>
      </w:r>
      <w:r>
        <w:rPr>
          <w:spacing w:val="-1"/>
          <w:sz w:val="28"/>
        </w:rPr>
        <w:t> </w:t>
      </w:r>
      <w:r>
        <w:rPr>
          <w:sz w:val="28"/>
        </w:rPr>
        <w:t>сжатые сроки;</w:t>
      </w:r>
    </w:p>
    <w:p>
      <w:pPr>
        <w:pStyle w:val="ListParagraph"/>
        <w:numPr>
          <w:ilvl w:val="0"/>
          <w:numId w:val="35"/>
        </w:numPr>
        <w:tabs>
          <w:tab w:pos="952" w:val="left" w:leader="none"/>
        </w:tabs>
        <w:spacing w:line="317" w:lineRule="exact" w:before="0" w:after="0"/>
        <w:ind w:left="951" w:right="0" w:hanging="164"/>
        <w:jc w:val="both"/>
        <w:rPr>
          <w:sz w:val="28"/>
        </w:rPr>
      </w:pPr>
      <w:r>
        <w:rPr>
          <w:sz w:val="28"/>
        </w:rPr>
        <w:t>имеют</w:t>
      </w:r>
      <w:r>
        <w:rPr>
          <w:spacing w:val="-2"/>
          <w:sz w:val="28"/>
        </w:rPr>
        <w:t> </w:t>
      </w:r>
      <w:r>
        <w:rPr>
          <w:sz w:val="28"/>
        </w:rPr>
        <w:t>небольшой</w:t>
      </w:r>
      <w:r>
        <w:rPr>
          <w:spacing w:val="-1"/>
          <w:sz w:val="28"/>
        </w:rPr>
        <w:t> </w:t>
      </w:r>
      <w:r>
        <w:rPr>
          <w:sz w:val="28"/>
        </w:rPr>
        <w:t>объем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массу;</w:t>
      </w:r>
    </w:p>
    <w:p>
      <w:pPr>
        <w:pStyle w:val="ListParagraph"/>
        <w:numPr>
          <w:ilvl w:val="0"/>
          <w:numId w:val="35"/>
        </w:numPr>
        <w:tabs>
          <w:tab w:pos="962" w:val="left" w:leader="none"/>
        </w:tabs>
        <w:spacing w:line="360" w:lineRule="auto" w:before="159" w:after="0"/>
        <w:ind w:left="222" w:right="128" w:firstLine="566"/>
        <w:jc w:val="both"/>
        <w:rPr>
          <w:sz w:val="28"/>
        </w:rPr>
      </w:pPr>
      <w:r>
        <w:rPr>
          <w:sz w:val="28"/>
        </w:rPr>
        <w:t>выдерживают длительное хранение в неблагоприятных условиях, а также</w:t>
      </w:r>
      <w:r>
        <w:rPr>
          <w:spacing w:val="-67"/>
          <w:sz w:val="28"/>
        </w:rPr>
        <w:t> </w:t>
      </w:r>
      <w:r>
        <w:rPr>
          <w:sz w:val="28"/>
        </w:rPr>
        <w:t>воздействие</w:t>
      </w:r>
      <w:r>
        <w:rPr>
          <w:spacing w:val="1"/>
          <w:sz w:val="28"/>
        </w:rPr>
        <w:t> </w:t>
      </w:r>
      <w:r>
        <w:rPr>
          <w:sz w:val="28"/>
        </w:rPr>
        <w:t>дезактивирующих</w:t>
      </w:r>
      <w:r>
        <w:rPr>
          <w:spacing w:val="1"/>
          <w:sz w:val="28"/>
        </w:rPr>
        <w:t> </w:t>
      </w:r>
      <w:r>
        <w:rPr>
          <w:sz w:val="28"/>
        </w:rPr>
        <w:t>рецептур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проведении</w:t>
      </w:r>
      <w:r>
        <w:rPr>
          <w:spacing w:val="1"/>
          <w:sz w:val="28"/>
        </w:rPr>
        <w:t> </w:t>
      </w:r>
      <w:r>
        <w:rPr>
          <w:sz w:val="28"/>
        </w:rPr>
        <w:t>специальной</w:t>
      </w:r>
      <w:r>
        <w:rPr>
          <w:spacing w:val="1"/>
          <w:sz w:val="28"/>
        </w:rPr>
        <w:t> </w:t>
      </w:r>
      <w:r>
        <w:rPr>
          <w:sz w:val="28"/>
        </w:rPr>
        <w:t>обработки</w:t>
      </w:r>
      <w:r>
        <w:rPr>
          <w:spacing w:val="-3"/>
          <w:sz w:val="28"/>
        </w:rPr>
        <w:t> </w:t>
      </w:r>
      <w:r>
        <w:rPr>
          <w:sz w:val="28"/>
        </w:rPr>
        <w:t>наружных</w:t>
      </w:r>
      <w:r>
        <w:rPr>
          <w:spacing w:val="1"/>
          <w:sz w:val="28"/>
        </w:rPr>
        <w:t> </w:t>
      </w:r>
      <w:r>
        <w:rPr>
          <w:sz w:val="28"/>
        </w:rPr>
        <w:t>поверхностей тары.</w:t>
      </w:r>
    </w:p>
    <w:p>
      <w:pPr>
        <w:pStyle w:val="BodyText"/>
        <w:spacing w:line="360" w:lineRule="auto" w:before="1"/>
        <w:ind w:right="123"/>
      </w:pPr>
      <w:r>
        <w:rPr/>
        <w:t>К таким продуктам можно отнести: мясные, рыбные и мясорастительные</w:t>
      </w:r>
      <w:r>
        <w:rPr>
          <w:spacing w:val="1"/>
        </w:rPr>
        <w:t> </w:t>
      </w:r>
      <w:r>
        <w:rPr/>
        <w:t>консервы; пищевые концентраты первых и вторых обеденных блюд быстрого</w:t>
      </w:r>
      <w:r>
        <w:rPr>
          <w:spacing w:val="1"/>
        </w:rPr>
        <w:t> </w:t>
      </w:r>
      <w:r>
        <w:rPr/>
        <w:t>приготовления, быстроразвариваюшиеся сушеные овощи, крупу и макаронные</w:t>
      </w:r>
      <w:r>
        <w:rPr>
          <w:spacing w:val="1"/>
        </w:rPr>
        <w:t> </w:t>
      </w:r>
      <w:r>
        <w:rPr/>
        <w:t>изделия, сухое картофельное пюре, хлеб длительного хранения, сухари, хлебцы</w:t>
      </w:r>
      <w:r>
        <w:rPr>
          <w:spacing w:val="1"/>
        </w:rPr>
        <w:t> </w:t>
      </w:r>
      <w:r>
        <w:rPr/>
        <w:t>армейские,</w:t>
      </w:r>
      <w:r>
        <w:rPr>
          <w:spacing w:val="-2"/>
        </w:rPr>
        <w:t> </w:t>
      </w:r>
      <w:r>
        <w:rPr/>
        <w:t>чай сахар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другие.</w:t>
      </w:r>
    </w:p>
    <w:p>
      <w:pPr>
        <w:pStyle w:val="BodyText"/>
        <w:spacing w:line="360" w:lineRule="auto"/>
        <w:ind w:right="126"/>
      </w:pPr>
      <w:r>
        <w:rPr/>
        <w:t>Батальонные</w:t>
      </w:r>
      <w:r>
        <w:rPr>
          <w:spacing w:val="1"/>
        </w:rPr>
        <w:t> </w:t>
      </w:r>
      <w:r>
        <w:rPr/>
        <w:t>продовольственные</w:t>
      </w:r>
      <w:r>
        <w:rPr>
          <w:spacing w:val="1"/>
        </w:rPr>
        <w:t> </w:t>
      </w:r>
      <w:r>
        <w:rPr/>
        <w:t>пункты</w:t>
      </w:r>
      <w:r>
        <w:rPr>
          <w:spacing w:val="1"/>
        </w:rPr>
        <w:t> </w:t>
      </w:r>
      <w:r>
        <w:rPr/>
        <w:t>размещаются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указанию</w:t>
      </w:r>
      <w:r>
        <w:rPr>
          <w:spacing w:val="1"/>
        </w:rPr>
        <w:t> </w:t>
      </w:r>
      <w:r>
        <w:rPr/>
        <w:t>командира</w:t>
      </w:r>
      <w:r>
        <w:rPr>
          <w:spacing w:val="1"/>
        </w:rPr>
        <w:t> </w:t>
      </w:r>
      <w:r>
        <w:rPr/>
        <w:t>подразделения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радиоактивного</w:t>
      </w:r>
      <w:r>
        <w:rPr>
          <w:spacing w:val="1"/>
        </w:rPr>
        <w:t> </w:t>
      </w:r>
      <w:r>
        <w:rPr/>
        <w:t>загрязнения</w:t>
      </w:r>
      <w:r>
        <w:rPr>
          <w:spacing w:val="1"/>
        </w:rPr>
        <w:t> </w:t>
      </w:r>
      <w:r>
        <w:rPr/>
        <w:t>местности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установленных</w:t>
      </w:r>
      <w:r>
        <w:rPr>
          <w:spacing w:val="1"/>
        </w:rPr>
        <w:t> </w:t>
      </w:r>
      <w:r>
        <w:rPr/>
        <w:t>доз</w:t>
      </w:r>
      <w:r>
        <w:rPr>
          <w:spacing w:val="1"/>
        </w:rPr>
        <w:t> </w:t>
      </w:r>
      <w:r>
        <w:rPr/>
        <w:t>внешнего</w:t>
      </w:r>
      <w:r>
        <w:rPr>
          <w:spacing w:val="1"/>
        </w:rPr>
        <w:t> </w:t>
      </w:r>
      <w:r>
        <w:rPr/>
        <w:t>облучения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состава.</w:t>
      </w:r>
      <w:r>
        <w:rPr>
          <w:spacing w:val="1"/>
        </w:rPr>
        <w:t> </w:t>
      </w:r>
      <w:r>
        <w:rPr/>
        <w:t>Площадка</w:t>
      </w:r>
      <w:r>
        <w:rPr>
          <w:spacing w:val="-1"/>
        </w:rPr>
        <w:t> </w:t>
      </w:r>
      <w:r>
        <w:rPr/>
        <w:t>для</w:t>
      </w:r>
      <w:r>
        <w:rPr>
          <w:spacing w:val="-4"/>
        </w:rPr>
        <w:t> </w:t>
      </w:r>
      <w:r>
        <w:rPr/>
        <w:t>них</w:t>
      </w:r>
      <w:r>
        <w:rPr>
          <w:spacing w:val="1"/>
        </w:rPr>
        <w:t> </w:t>
      </w:r>
      <w:r>
        <w:rPr/>
        <w:t>выбирается</w:t>
      </w:r>
      <w:r>
        <w:rPr>
          <w:spacing w:val="-4"/>
        </w:rPr>
        <w:t> </w:t>
      </w:r>
      <w:r>
        <w:rPr/>
        <w:t>после</w:t>
      </w:r>
      <w:r>
        <w:rPr>
          <w:spacing w:val="-3"/>
        </w:rPr>
        <w:t> </w:t>
      </w:r>
      <w:r>
        <w:rPr/>
        <w:t>уточнения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месте</w:t>
      </w:r>
      <w:r>
        <w:rPr>
          <w:spacing w:val="-5"/>
        </w:rPr>
        <w:t> </w:t>
      </w:r>
      <w:r>
        <w:rPr/>
        <w:t>данных</w:t>
      </w:r>
      <w:r>
        <w:rPr>
          <w:spacing w:val="-3"/>
        </w:rPr>
        <w:t> </w:t>
      </w:r>
      <w:r>
        <w:rPr/>
        <w:t>разведки.</w:t>
      </w:r>
    </w:p>
    <w:p>
      <w:pPr>
        <w:pStyle w:val="BodyText"/>
        <w:spacing w:line="360" w:lineRule="auto"/>
        <w:ind w:right="122"/>
      </w:pPr>
      <w:r>
        <w:rPr/>
        <w:t>В целях предохранения от заражения РВ запасов продовольствия, кухонь и</w:t>
      </w:r>
      <w:r>
        <w:rPr>
          <w:spacing w:val="-67"/>
        </w:rPr>
        <w:t> </w:t>
      </w:r>
      <w:r>
        <w:rPr/>
        <w:t>инвентаря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оборудовании</w:t>
      </w:r>
      <w:r>
        <w:rPr>
          <w:spacing w:val="1"/>
        </w:rPr>
        <w:t> </w:t>
      </w:r>
      <w:r>
        <w:rPr/>
        <w:t>продовольственного</w:t>
      </w:r>
      <w:r>
        <w:rPr>
          <w:spacing w:val="1"/>
        </w:rPr>
        <w:t> </w:t>
      </w:r>
      <w:r>
        <w:rPr/>
        <w:t>пункта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следует использовать для размещения кухонь кирпичные строения, подвальные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полуподвальные</w:t>
      </w:r>
      <w:r>
        <w:rPr>
          <w:spacing w:val="1"/>
        </w:rPr>
        <w:t> </w:t>
      </w:r>
      <w:r>
        <w:rPr/>
        <w:t>помещения.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размещении</w:t>
      </w:r>
      <w:r>
        <w:rPr>
          <w:spacing w:val="1"/>
        </w:rPr>
        <w:t> </w:t>
      </w:r>
      <w:r>
        <w:rPr/>
        <w:t>вне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необходимо</w:t>
      </w:r>
      <w:r>
        <w:rPr>
          <w:spacing w:val="-4"/>
        </w:rPr>
        <w:t> </w:t>
      </w:r>
      <w:r>
        <w:rPr/>
        <w:t>располагать</w:t>
      </w:r>
      <w:r>
        <w:rPr>
          <w:spacing w:val="-3"/>
        </w:rPr>
        <w:t> </w:t>
      </w:r>
      <w:r>
        <w:rPr/>
        <w:t>их в</w:t>
      </w:r>
      <w:r>
        <w:rPr>
          <w:spacing w:val="-2"/>
        </w:rPr>
        <w:t> </w:t>
      </w:r>
      <w:r>
        <w:rPr/>
        <w:t>котлованах в</w:t>
      </w:r>
      <w:r>
        <w:rPr>
          <w:spacing w:val="-2"/>
        </w:rPr>
        <w:t> </w:t>
      </w:r>
      <w:r>
        <w:rPr/>
        <w:t>табельных каркасных палатках.</w:t>
      </w:r>
    </w:p>
    <w:p>
      <w:pPr>
        <w:pStyle w:val="BodyText"/>
        <w:spacing w:line="360" w:lineRule="auto"/>
        <w:ind w:right="127"/>
      </w:pPr>
      <w:r>
        <w:rPr/>
        <w:t>В месте установки каркасной палатки при необходимости снимают слой</w:t>
      </w:r>
      <w:r>
        <w:rPr>
          <w:spacing w:val="1"/>
        </w:rPr>
        <w:t> </w:t>
      </w:r>
      <w:r>
        <w:rPr/>
        <w:t>грунта</w:t>
      </w:r>
      <w:r>
        <w:rPr>
          <w:spacing w:val="66"/>
        </w:rPr>
        <w:t> </w:t>
      </w:r>
      <w:r>
        <w:rPr/>
        <w:t>толщиной</w:t>
      </w:r>
      <w:r>
        <w:rPr>
          <w:spacing w:val="65"/>
        </w:rPr>
        <w:t> </w:t>
      </w:r>
      <w:r>
        <w:rPr/>
        <w:t>3</w:t>
      </w:r>
      <w:r>
        <w:rPr>
          <w:spacing w:val="69"/>
        </w:rPr>
        <w:t> </w:t>
      </w:r>
      <w:r>
        <w:rPr/>
        <w:t>-</w:t>
      </w:r>
      <w:r>
        <w:rPr>
          <w:spacing w:val="68"/>
        </w:rPr>
        <w:t> </w:t>
      </w:r>
      <w:r>
        <w:rPr/>
        <w:t>4</w:t>
      </w:r>
      <w:r>
        <w:rPr>
          <w:spacing w:val="67"/>
        </w:rPr>
        <w:t> </w:t>
      </w:r>
      <w:r>
        <w:rPr/>
        <w:t>см</w:t>
      </w:r>
      <w:r>
        <w:rPr>
          <w:spacing w:val="68"/>
        </w:rPr>
        <w:t> </w:t>
      </w:r>
      <w:r>
        <w:rPr/>
        <w:t>(снега</w:t>
      </w:r>
      <w:r>
        <w:rPr>
          <w:spacing w:val="68"/>
        </w:rPr>
        <w:t> </w:t>
      </w:r>
      <w:r>
        <w:rPr/>
        <w:t>20</w:t>
      </w:r>
      <w:r>
        <w:rPr>
          <w:spacing w:val="67"/>
        </w:rPr>
        <w:t> </w:t>
      </w:r>
      <w:r>
        <w:rPr/>
        <w:t>см),</w:t>
      </w:r>
      <w:r>
        <w:rPr>
          <w:spacing w:val="66"/>
        </w:rPr>
        <w:t> </w:t>
      </w:r>
      <w:r>
        <w:rPr/>
        <w:t>производят</w:t>
      </w:r>
      <w:r>
        <w:rPr>
          <w:spacing w:val="65"/>
        </w:rPr>
        <w:t> </w:t>
      </w:r>
      <w:r>
        <w:rPr/>
        <w:t>обваловку</w:t>
      </w:r>
      <w:r>
        <w:rPr>
          <w:spacing w:val="64"/>
        </w:rPr>
        <w:t> </w:t>
      </w:r>
      <w:r>
        <w:rPr/>
        <w:t>палатки</w:t>
      </w:r>
      <w:r>
        <w:rPr>
          <w:spacing w:val="66"/>
        </w:rPr>
        <w:t> </w:t>
      </w:r>
      <w:r>
        <w:rPr/>
        <w:t>по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30" w:firstLine="0"/>
      </w:pPr>
      <w:r>
        <w:rPr/>
        <w:t>периметру,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щели</w:t>
      </w:r>
      <w:r>
        <w:rPr>
          <w:spacing w:val="1"/>
        </w:rPr>
        <w:t> </w:t>
      </w:r>
      <w:r>
        <w:rPr/>
        <w:t>тщательно</w:t>
      </w:r>
      <w:r>
        <w:rPr>
          <w:spacing w:val="1"/>
        </w:rPr>
        <w:t> </w:t>
      </w:r>
      <w:r>
        <w:rPr/>
        <w:t>заделывают.</w:t>
      </w:r>
      <w:r>
        <w:rPr>
          <w:spacing w:val="1"/>
        </w:rPr>
        <w:t> </w:t>
      </w:r>
      <w:r>
        <w:rPr/>
        <w:t>Зараженный</w:t>
      </w:r>
      <w:r>
        <w:rPr>
          <w:spacing w:val="1"/>
        </w:rPr>
        <w:t> </w:t>
      </w:r>
      <w:r>
        <w:rPr/>
        <w:t>грунт</w:t>
      </w:r>
      <w:r>
        <w:rPr>
          <w:spacing w:val="1"/>
        </w:rPr>
        <w:t> </w:t>
      </w:r>
      <w:r>
        <w:rPr/>
        <w:t>относят</w:t>
      </w:r>
      <w:r>
        <w:rPr>
          <w:spacing w:val="1"/>
        </w:rPr>
        <w:t> </w:t>
      </w:r>
      <w:r>
        <w:rPr/>
        <w:t>по</w:t>
      </w:r>
      <w:r>
        <w:rPr>
          <w:spacing w:val="-67"/>
        </w:rPr>
        <w:t> </w:t>
      </w:r>
      <w:r>
        <w:rPr/>
        <w:t>ветру на расстояние не менее 150 м от места расположения кухни. В целях</w:t>
      </w:r>
      <w:r>
        <w:rPr>
          <w:spacing w:val="1"/>
        </w:rPr>
        <w:t> </w:t>
      </w:r>
      <w:r>
        <w:rPr/>
        <w:t>уменьшения</w:t>
      </w:r>
      <w:r>
        <w:rPr>
          <w:spacing w:val="1"/>
        </w:rPr>
        <w:t> </w:t>
      </w:r>
      <w:r>
        <w:rPr/>
        <w:t>пылеобразования</w:t>
      </w:r>
      <w:r>
        <w:rPr>
          <w:spacing w:val="1"/>
        </w:rPr>
        <w:t> </w:t>
      </w:r>
      <w:r>
        <w:rPr/>
        <w:t>вблизи</w:t>
      </w:r>
      <w:r>
        <w:rPr>
          <w:spacing w:val="1"/>
        </w:rPr>
        <w:t> </w:t>
      </w:r>
      <w:r>
        <w:rPr/>
        <w:t>палатки</w:t>
      </w:r>
      <w:r>
        <w:rPr>
          <w:spacing w:val="1"/>
        </w:rPr>
        <w:t> </w:t>
      </w:r>
      <w:r>
        <w:rPr/>
        <w:t>ограничивают</w:t>
      </w:r>
      <w:r>
        <w:rPr>
          <w:spacing w:val="71"/>
        </w:rPr>
        <w:t> </w:t>
      </w:r>
      <w:r>
        <w:rPr/>
        <w:t>движение.</w:t>
      </w:r>
      <w:r>
        <w:rPr>
          <w:spacing w:val="1"/>
        </w:rPr>
        <w:t> </w:t>
      </w:r>
      <w:r>
        <w:rPr/>
        <w:t>Личный состав проходит санитарную обработку, моет руки и надевает чистую</w:t>
      </w:r>
      <w:r>
        <w:rPr>
          <w:spacing w:val="1"/>
        </w:rPr>
        <w:t> </w:t>
      </w:r>
      <w:r>
        <w:rPr/>
        <w:t>спецодежду.</w:t>
      </w:r>
    </w:p>
    <w:p>
      <w:pPr>
        <w:pStyle w:val="BodyText"/>
        <w:spacing w:line="360" w:lineRule="auto" w:before="2"/>
        <w:ind w:right="130"/>
      </w:pPr>
      <w:r>
        <w:rPr/>
        <w:t>Предметы</w:t>
      </w:r>
      <w:r>
        <w:rPr>
          <w:spacing w:val="1"/>
        </w:rPr>
        <w:t> </w:t>
      </w:r>
      <w:r>
        <w:rPr/>
        <w:t>инвентаря</w:t>
      </w:r>
      <w:r>
        <w:rPr>
          <w:spacing w:val="1"/>
        </w:rPr>
        <w:t> </w:t>
      </w:r>
      <w:r>
        <w:rPr/>
        <w:t>(черпаки,</w:t>
      </w:r>
      <w:r>
        <w:rPr>
          <w:spacing w:val="1"/>
        </w:rPr>
        <w:t> </w:t>
      </w:r>
      <w:r>
        <w:rPr/>
        <w:t>ножи,</w:t>
      </w:r>
      <w:r>
        <w:rPr>
          <w:spacing w:val="1"/>
        </w:rPr>
        <w:t> </w:t>
      </w:r>
      <w:r>
        <w:rPr/>
        <w:t>вилки,</w:t>
      </w:r>
      <w:r>
        <w:rPr>
          <w:spacing w:val="1"/>
        </w:rPr>
        <w:t> </w:t>
      </w:r>
      <w:r>
        <w:rPr/>
        <w:t>разделочные</w:t>
      </w:r>
      <w:r>
        <w:rPr>
          <w:spacing w:val="1"/>
        </w:rPr>
        <w:t> </w:t>
      </w:r>
      <w:r>
        <w:rPr/>
        <w:t>доски,</w:t>
      </w:r>
      <w:r>
        <w:rPr>
          <w:spacing w:val="1"/>
        </w:rPr>
        <w:t> </w:t>
      </w:r>
      <w:r>
        <w:rPr/>
        <w:t>ведра,</w:t>
      </w:r>
      <w:r>
        <w:rPr>
          <w:spacing w:val="-67"/>
        </w:rPr>
        <w:t> </w:t>
      </w:r>
      <w:r>
        <w:rPr/>
        <w:t>посуда,</w:t>
      </w:r>
      <w:r>
        <w:rPr>
          <w:spacing w:val="11"/>
        </w:rPr>
        <w:t> </w:t>
      </w:r>
      <w:r>
        <w:rPr/>
        <w:t>термосы)</w:t>
      </w:r>
      <w:r>
        <w:rPr>
          <w:spacing w:val="11"/>
        </w:rPr>
        <w:t> </w:t>
      </w:r>
      <w:r>
        <w:rPr/>
        <w:t>хранят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/>
        <w:t>чехлах</w:t>
      </w:r>
      <w:r>
        <w:rPr>
          <w:spacing w:val="13"/>
        </w:rPr>
        <w:t> </w:t>
      </w:r>
      <w:r>
        <w:rPr/>
        <w:t>из</w:t>
      </w:r>
      <w:r>
        <w:rPr>
          <w:spacing w:val="11"/>
        </w:rPr>
        <w:t> </w:t>
      </w:r>
      <w:r>
        <w:rPr/>
        <w:t>защитной</w:t>
      </w:r>
      <w:r>
        <w:rPr>
          <w:spacing w:val="13"/>
        </w:rPr>
        <w:t> </w:t>
      </w:r>
      <w:r>
        <w:rPr/>
        <w:t>ткани</w:t>
      </w:r>
      <w:r>
        <w:rPr>
          <w:spacing w:val="12"/>
        </w:rPr>
        <w:t> </w:t>
      </w:r>
      <w:r>
        <w:rPr/>
        <w:t>(полимерной</w:t>
      </w:r>
      <w:r>
        <w:rPr>
          <w:spacing w:val="13"/>
        </w:rPr>
        <w:t> </w:t>
      </w:r>
      <w:r>
        <w:rPr/>
        <w:t>пленки)</w:t>
      </w:r>
      <w:r>
        <w:rPr>
          <w:spacing w:val="11"/>
        </w:rPr>
        <w:t> </w:t>
      </w:r>
      <w:r>
        <w:rPr/>
        <w:t>или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плотно</w:t>
      </w:r>
      <w:r>
        <w:rPr>
          <w:spacing w:val="1"/>
        </w:rPr>
        <w:t> </w:t>
      </w:r>
      <w:r>
        <w:rPr/>
        <w:t>закрывающихся ящиках.</w:t>
      </w:r>
    </w:p>
    <w:p>
      <w:pPr>
        <w:pStyle w:val="BodyText"/>
        <w:spacing w:line="360" w:lineRule="auto"/>
        <w:ind w:right="129"/>
      </w:pPr>
      <w:r>
        <w:rPr/>
        <w:t>Перед</w:t>
      </w:r>
      <w:r>
        <w:rPr>
          <w:spacing w:val="1"/>
        </w:rPr>
        <w:t> </w:t>
      </w:r>
      <w:r>
        <w:rPr/>
        <w:t>приготовлением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разделочные</w:t>
      </w:r>
      <w:r>
        <w:rPr>
          <w:spacing w:val="1"/>
        </w:rPr>
        <w:t> </w:t>
      </w:r>
      <w:r>
        <w:rPr/>
        <w:t>столы,</w:t>
      </w:r>
      <w:r>
        <w:rPr>
          <w:spacing w:val="1"/>
        </w:rPr>
        <w:t> </w:t>
      </w:r>
      <w:r>
        <w:rPr/>
        <w:t>кухонную</w:t>
      </w:r>
      <w:r>
        <w:rPr>
          <w:spacing w:val="1"/>
        </w:rPr>
        <w:t> </w:t>
      </w:r>
      <w:r>
        <w:rPr/>
        <w:t>посуду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инвентарь</w:t>
      </w:r>
      <w:r>
        <w:rPr>
          <w:spacing w:val="1"/>
        </w:rPr>
        <w:t> </w:t>
      </w:r>
      <w:r>
        <w:rPr/>
        <w:t>тщательно</w:t>
      </w:r>
      <w:r>
        <w:rPr>
          <w:spacing w:val="1"/>
        </w:rPr>
        <w:t> </w:t>
      </w:r>
      <w:r>
        <w:rPr/>
        <w:t>моют,</w:t>
      </w:r>
      <w:r>
        <w:rPr>
          <w:spacing w:val="1"/>
        </w:rPr>
        <w:t> </w:t>
      </w:r>
      <w:r>
        <w:rPr/>
        <w:t>проверяют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зараженность</w:t>
      </w:r>
      <w:r>
        <w:rPr>
          <w:spacing w:val="1"/>
        </w:rPr>
        <w:t> </w:t>
      </w:r>
      <w:r>
        <w:rPr/>
        <w:t>радиоактивными</w:t>
      </w:r>
      <w:r>
        <w:rPr>
          <w:spacing w:val="1"/>
        </w:rPr>
        <w:t> </w:t>
      </w:r>
      <w:r>
        <w:rPr/>
        <w:t>веществами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табельных</w:t>
      </w:r>
      <w:r>
        <w:rPr>
          <w:spacing w:val="1"/>
        </w:rPr>
        <w:t> </w:t>
      </w:r>
      <w:r>
        <w:rPr/>
        <w:t>дозиметрических</w:t>
      </w:r>
      <w:r>
        <w:rPr>
          <w:spacing w:val="1"/>
        </w:rPr>
        <w:t> </w:t>
      </w:r>
      <w:r>
        <w:rPr/>
        <w:t>приборов.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поступают</w:t>
      </w:r>
      <w:r>
        <w:rPr>
          <w:spacing w:val="-2"/>
        </w:rPr>
        <w:t> </w:t>
      </w:r>
      <w:r>
        <w:rPr/>
        <w:t>при</w:t>
      </w:r>
      <w:r>
        <w:rPr>
          <w:spacing w:val="-3"/>
        </w:rPr>
        <w:t> </w:t>
      </w:r>
      <w:r>
        <w:rPr/>
        <w:t>извлечении</w:t>
      </w:r>
      <w:r>
        <w:rPr>
          <w:spacing w:val="-2"/>
        </w:rPr>
        <w:t> </w:t>
      </w:r>
      <w:r>
        <w:rPr/>
        <w:t>продуктов</w:t>
      </w:r>
      <w:r>
        <w:rPr>
          <w:spacing w:val="-2"/>
        </w:rPr>
        <w:t> </w:t>
      </w:r>
      <w:r>
        <w:rPr/>
        <w:t>из</w:t>
      </w:r>
      <w:r>
        <w:rPr>
          <w:spacing w:val="1"/>
        </w:rPr>
        <w:t> </w:t>
      </w:r>
      <w:r>
        <w:rPr/>
        <w:t>упаковки.</w:t>
      </w:r>
    </w:p>
    <w:p>
      <w:pPr>
        <w:pStyle w:val="BodyText"/>
        <w:spacing w:line="360" w:lineRule="auto"/>
        <w:ind w:right="126"/>
      </w:pPr>
      <w:r>
        <w:rPr/>
        <w:t>При</w:t>
      </w:r>
      <w:r>
        <w:rPr>
          <w:spacing w:val="1"/>
        </w:rPr>
        <w:t> </w:t>
      </w:r>
      <w:r>
        <w:rPr/>
        <w:t>обработке</w:t>
      </w:r>
      <w:r>
        <w:rPr>
          <w:spacing w:val="1"/>
        </w:rPr>
        <w:t> </w:t>
      </w:r>
      <w:r>
        <w:rPr/>
        <w:t>пищевых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приготовлении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обращается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максимальное</w:t>
      </w:r>
      <w:r>
        <w:rPr>
          <w:spacing w:val="1"/>
        </w:rPr>
        <w:t> </w:t>
      </w:r>
      <w:r>
        <w:rPr/>
        <w:t>ограничение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контакта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средой.</w:t>
      </w:r>
      <w:r>
        <w:rPr>
          <w:spacing w:val="1"/>
        </w:rPr>
        <w:t> </w:t>
      </w:r>
      <w:r>
        <w:rPr/>
        <w:t>Крышки</w:t>
      </w:r>
      <w:r>
        <w:rPr>
          <w:spacing w:val="1"/>
        </w:rPr>
        <w:t> </w:t>
      </w:r>
      <w:r>
        <w:rPr/>
        <w:t>котлов</w:t>
      </w:r>
      <w:r>
        <w:rPr>
          <w:spacing w:val="1"/>
        </w:rPr>
        <w:t> </w:t>
      </w:r>
      <w:r>
        <w:rPr/>
        <w:t>открываются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закладки</w:t>
      </w:r>
      <w:r>
        <w:rPr>
          <w:spacing w:val="-67"/>
        </w:rPr>
        <w:t> </w:t>
      </w:r>
      <w:r>
        <w:rPr/>
        <w:t>продуктов</w:t>
      </w:r>
      <w:r>
        <w:rPr>
          <w:spacing w:val="-3"/>
        </w:rPr>
        <w:t> </w:t>
      </w:r>
      <w:r>
        <w:rPr/>
        <w:t>и раздачи пищи.</w:t>
      </w:r>
    </w:p>
    <w:p>
      <w:pPr>
        <w:pStyle w:val="BodyText"/>
        <w:spacing w:line="360" w:lineRule="auto"/>
        <w:ind w:right="121"/>
      </w:pPr>
      <w:r>
        <w:rPr/>
        <w:t>При уровне радиации на территории до 1 Р/ч (3*10</w:t>
      </w:r>
      <w:r>
        <w:rPr>
          <w:vertAlign w:val="superscript"/>
        </w:rPr>
        <w:t>-6</w:t>
      </w:r>
      <w:r>
        <w:rPr>
          <w:vertAlign w:val="baseline"/>
        </w:rPr>
        <w:t> Гр/с) батальонный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продовольственный пункт работает в обычном порядке. Обработка продуктов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производится в палатке, доступ в которую строго ограничивается, перед входом</w:t>
      </w:r>
      <w:r>
        <w:rPr>
          <w:spacing w:val="-67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нее</w:t>
      </w:r>
      <w:r>
        <w:rPr>
          <w:spacing w:val="1"/>
          <w:vertAlign w:val="baseline"/>
        </w:rPr>
        <w:t> </w:t>
      </w:r>
      <w:r>
        <w:rPr>
          <w:vertAlign w:val="baseline"/>
        </w:rPr>
        <w:t>тщательно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обтирают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обувь.</w:t>
      </w:r>
      <w:r>
        <w:rPr>
          <w:spacing w:val="1"/>
          <w:vertAlign w:val="baseline"/>
        </w:rPr>
        <w:t> </w:t>
      </w:r>
      <w:r>
        <w:rPr>
          <w:vertAlign w:val="baseline"/>
        </w:rPr>
        <w:t>Выдача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готовой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пищи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70"/>
          <w:vertAlign w:val="baseline"/>
        </w:rPr>
        <w:t> </w:t>
      </w:r>
      <w:r>
        <w:rPr>
          <w:vertAlign w:val="baseline"/>
        </w:rPr>
        <w:t>этих</w:t>
      </w:r>
      <w:r>
        <w:rPr>
          <w:spacing w:val="1"/>
          <w:vertAlign w:val="baseline"/>
        </w:rPr>
        <w:t> </w:t>
      </w:r>
      <w:r>
        <w:rPr>
          <w:vertAlign w:val="baseline"/>
        </w:rPr>
        <w:t>условиях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производится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обычным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порядком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соблюдении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личным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составом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правил</w:t>
      </w:r>
      <w:r>
        <w:rPr>
          <w:spacing w:val="-1"/>
          <w:vertAlign w:val="baseline"/>
        </w:rPr>
        <w:t> </w:t>
      </w:r>
      <w:r>
        <w:rPr>
          <w:vertAlign w:val="baseline"/>
        </w:rPr>
        <w:t>личной гигиены.</w:t>
      </w:r>
    </w:p>
    <w:p>
      <w:pPr>
        <w:pStyle w:val="BodyText"/>
        <w:spacing w:line="360" w:lineRule="auto" w:before="2"/>
        <w:ind w:right="125"/>
      </w:pPr>
      <w:r>
        <w:rPr/>
        <w:t>При уровнях радиации 1-5 Р/ч (3*10</w:t>
      </w:r>
      <w:r>
        <w:rPr>
          <w:vertAlign w:val="superscript"/>
        </w:rPr>
        <w:t>-6</w:t>
      </w:r>
      <w:r>
        <w:rPr>
          <w:vertAlign w:val="baseline"/>
        </w:rPr>
        <w:t> - 14*10</w:t>
      </w:r>
      <w:r>
        <w:rPr>
          <w:vertAlign w:val="superscript"/>
        </w:rPr>
        <w:t>-6</w:t>
      </w:r>
      <w:r>
        <w:rPr>
          <w:vertAlign w:val="baseline"/>
        </w:rPr>
        <w:t> Гр/с) автоприцепные кухни</w:t>
      </w:r>
      <w:r>
        <w:rPr>
          <w:spacing w:val="1"/>
          <w:vertAlign w:val="baseline"/>
        </w:rPr>
        <w:t> </w:t>
      </w:r>
      <w:r>
        <w:rPr>
          <w:vertAlign w:val="baseline"/>
        </w:rPr>
        <w:t>обязательно развертываются в палатках или в дезактивированных сооружениях</w:t>
      </w:r>
      <w:r>
        <w:rPr>
          <w:spacing w:val="1"/>
          <w:vertAlign w:val="baseline"/>
        </w:rPr>
        <w:t> </w:t>
      </w:r>
      <w:r>
        <w:rPr>
          <w:vertAlign w:val="baseline"/>
        </w:rPr>
        <w:t>(подвалах и полуподвалах каменных зданий, блиндажах и т.п.). Прием пищи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может</w:t>
      </w:r>
      <w:r>
        <w:rPr>
          <w:spacing w:val="1"/>
          <w:vertAlign w:val="baseline"/>
        </w:rPr>
        <w:t> </w:t>
      </w:r>
      <w:r>
        <w:rPr>
          <w:vertAlign w:val="baseline"/>
        </w:rPr>
        <w:t>осуществляться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открытой</w:t>
      </w:r>
      <w:r>
        <w:rPr>
          <w:spacing w:val="1"/>
          <w:vertAlign w:val="baseline"/>
        </w:rPr>
        <w:t> </w:t>
      </w:r>
      <w:r>
        <w:rPr>
          <w:vertAlign w:val="baseline"/>
        </w:rPr>
        <w:t>местности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открытых</w:t>
      </w:r>
      <w:r>
        <w:rPr>
          <w:spacing w:val="1"/>
          <w:vertAlign w:val="baseline"/>
        </w:rPr>
        <w:t> </w:t>
      </w:r>
      <w:r>
        <w:rPr>
          <w:vertAlign w:val="baseline"/>
        </w:rPr>
        <w:t>оборонительных</w:t>
      </w:r>
      <w:r>
        <w:rPr>
          <w:spacing w:val="-67"/>
          <w:vertAlign w:val="baseline"/>
        </w:rPr>
        <w:t> </w:t>
      </w:r>
      <w:r>
        <w:rPr>
          <w:vertAlign w:val="baseline"/>
        </w:rPr>
        <w:t>сооружениях.</w:t>
      </w:r>
    </w:p>
    <w:p>
      <w:pPr>
        <w:pStyle w:val="BodyText"/>
        <w:spacing w:line="360" w:lineRule="auto"/>
        <w:ind w:right="125"/>
      </w:pPr>
      <w:r>
        <w:rPr/>
        <w:t>При уровнях радиации 5 Р/ч (14*10</w:t>
      </w:r>
      <w:r>
        <w:rPr>
          <w:vertAlign w:val="superscript"/>
        </w:rPr>
        <w:t>-6</w:t>
      </w:r>
      <w:r>
        <w:rPr>
          <w:vertAlign w:val="baseline"/>
        </w:rPr>
        <w:t> Гр/с) и выше готовить, раздавать 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принимать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пищу</w:t>
      </w:r>
      <w:r>
        <w:rPr>
          <w:spacing w:val="1"/>
          <w:vertAlign w:val="baseline"/>
        </w:rPr>
        <w:t> </w:t>
      </w:r>
      <w:r>
        <w:rPr>
          <w:vertAlign w:val="baseline"/>
        </w:rPr>
        <w:t>необходимо</w:t>
      </w:r>
      <w:r>
        <w:rPr>
          <w:spacing w:val="1"/>
          <w:vertAlign w:val="baseline"/>
        </w:rPr>
        <w:t> </w:t>
      </w:r>
      <w:r>
        <w:rPr>
          <w:vertAlign w:val="baseline"/>
        </w:rPr>
        <w:t>только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закрытых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продезактивированных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помещениях.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28"/>
      </w:pPr>
      <w:r>
        <w:rPr/>
        <w:t>Текущий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радиоактивного</w:t>
      </w:r>
      <w:r>
        <w:rPr>
          <w:spacing w:val="1"/>
        </w:rPr>
        <w:t> </w:t>
      </w:r>
      <w:r>
        <w:rPr/>
        <w:t>загрязнения</w:t>
      </w:r>
      <w:r>
        <w:rPr>
          <w:spacing w:val="1"/>
        </w:rPr>
        <w:t> </w:t>
      </w:r>
      <w:r>
        <w:rPr/>
        <w:t>местности,</w:t>
      </w:r>
      <w:r>
        <w:rPr>
          <w:spacing w:val="1"/>
        </w:rPr>
        <w:t> </w:t>
      </w:r>
      <w:r>
        <w:rPr/>
        <w:t>пищевых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готовой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объектах</w:t>
      </w:r>
      <w:r>
        <w:rPr>
          <w:spacing w:val="1"/>
        </w:rPr>
        <w:t> </w:t>
      </w:r>
      <w:r>
        <w:rPr/>
        <w:t>продовольственной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штатными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нештатными</w:t>
      </w:r>
      <w:r>
        <w:rPr>
          <w:spacing w:val="1"/>
        </w:rPr>
        <w:t> </w:t>
      </w:r>
      <w:r>
        <w:rPr/>
        <w:t>дозиметристами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-2"/>
        </w:rPr>
        <w:t> </w:t>
      </w:r>
      <w:r>
        <w:rPr/>
        <w:t>табельных</w:t>
      </w:r>
      <w:r>
        <w:rPr>
          <w:spacing w:val="1"/>
        </w:rPr>
        <w:t> </w:t>
      </w:r>
      <w:r>
        <w:rPr/>
        <w:t>приборов.</w:t>
      </w:r>
    </w:p>
    <w:p>
      <w:pPr>
        <w:pStyle w:val="BodyText"/>
        <w:tabs>
          <w:tab w:pos="3579" w:val="left" w:leader="none"/>
          <w:tab w:pos="6030" w:val="left" w:leader="none"/>
          <w:tab w:pos="8443" w:val="left" w:leader="none"/>
        </w:tabs>
        <w:spacing w:line="360" w:lineRule="auto" w:before="1"/>
        <w:ind w:right="120"/>
      </w:pPr>
      <w:r>
        <w:rPr/>
        <w:t>Выборочный</w:t>
      </w:r>
      <w:r>
        <w:rPr>
          <w:spacing w:val="1"/>
        </w:rPr>
        <w:t> </w:t>
      </w:r>
      <w:r>
        <w:rPr/>
        <w:t>лабораторный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специализированных</w:t>
        <w:tab/>
        <w:t>лабораториях</w:t>
        <w:tab/>
        <w:t>медицинской</w:t>
        <w:tab/>
        <w:t>(санитарно-</w:t>
      </w:r>
      <w:r>
        <w:rPr>
          <w:spacing w:val="-68"/>
        </w:rPr>
        <w:t> </w:t>
      </w:r>
      <w:r>
        <w:rPr/>
        <w:t>эпидемиологические</w:t>
      </w:r>
      <w:r>
        <w:rPr>
          <w:spacing w:val="1"/>
        </w:rPr>
        <w:t> </w:t>
      </w:r>
      <w:r>
        <w:rPr/>
        <w:t>учреждения),</w:t>
      </w:r>
      <w:r>
        <w:rPr>
          <w:spacing w:val="1"/>
        </w:rPr>
        <w:t> </w:t>
      </w:r>
      <w:r>
        <w:rPr/>
        <w:t>ветеринарно-санитарной</w:t>
      </w:r>
      <w:r>
        <w:rPr>
          <w:spacing w:val="1"/>
        </w:rPr>
        <w:t> </w:t>
      </w:r>
      <w:r>
        <w:rPr/>
        <w:t>служб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РХБ-защиты. Объем и периодичность отбора проб зависит от радиационной</w:t>
      </w:r>
      <w:r>
        <w:rPr>
          <w:spacing w:val="1"/>
        </w:rPr>
        <w:t> </w:t>
      </w:r>
      <w:r>
        <w:rPr/>
        <w:t>обстановки</w:t>
      </w:r>
      <w:r>
        <w:rPr>
          <w:spacing w:val="-1"/>
        </w:rPr>
        <w:t> </w:t>
      </w:r>
      <w:r>
        <w:rPr/>
        <w:t>и ассортимента продуктов.</w:t>
      </w:r>
    </w:p>
    <w:p>
      <w:pPr>
        <w:pStyle w:val="BodyText"/>
        <w:spacing w:line="360" w:lineRule="auto" w:before="2"/>
        <w:ind w:right="123"/>
      </w:pPr>
      <w:r>
        <w:rPr/>
        <w:t>В зонах опасного и сильного заражения для питания раненых и больных, а</w:t>
      </w:r>
      <w:r>
        <w:rPr>
          <w:spacing w:val="1"/>
        </w:rPr>
        <w:t> </w:t>
      </w:r>
      <w:r>
        <w:rPr/>
        <w:t>также личного состава, находящегося в укрытиях, горячую пищу доставляют в</w:t>
      </w:r>
      <w:r>
        <w:rPr>
          <w:spacing w:val="1"/>
        </w:rPr>
        <w:t> </w:t>
      </w:r>
      <w:r>
        <w:rPr/>
        <w:t>термосах. Перед вносом готовой пищи, хлеба и других продуктов в укрытия</w:t>
      </w:r>
      <w:r>
        <w:rPr>
          <w:spacing w:val="1"/>
        </w:rPr>
        <w:t> </w:t>
      </w:r>
      <w:r>
        <w:rPr/>
        <w:t>наружные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термосов,</w:t>
      </w:r>
      <w:r>
        <w:rPr>
          <w:spacing w:val="1"/>
        </w:rPr>
        <w:t> </w:t>
      </w:r>
      <w:r>
        <w:rPr/>
        <w:t>ящиков</w:t>
      </w:r>
      <w:r>
        <w:rPr>
          <w:spacing w:val="1"/>
        </w:rPr>
        <w:t> </w:t>
      </w:r>
      <w:r>
        <w:rPr/>
        <w:t>повергают</w:t>
      </w:r>
      <w:r>
        <w:rPr>
          <w:spacing w:val="1"/>
        </w:rPr>
        <w:t> </w:t>
      </w:r>
      <w:r>
        <w:rPr/>
        <w:t>обеззараживанию.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укрытии</w:t>
      </w:r>
      <w:r>
        <w:rPr>
          <w:spacing w:val="-3"/>
        </w:rPr>
        <w:t> </w:t>
      </w:r>
      <w:r>
        <w:rPr/>
        <w:t>пищу</w:t>
      </w:r>
      <w:r>
        <w:rPr>
          <w:spacing w:val="-4"/>
        </w:rPr>
        <w:t> </w:t>
      </w:r>
      <w:r>
        <w:rPr/>
        <w:t>раздают</w:t>
      </w:r>
      <w:r>
        <w:rPr>
          <w:spacing w:val="-1"/>
        </w:rPr>
        <w:t> </w:t>
      </w:r>
      <w:r>
        <w:rPr/>
        <w:t>и принимают</w:t>
      </w:r>
      <w:r>
        <w:rPr>
          <w:spacing w:val="-1"/>
        </w:rPr>
        <w:t> </w:t>
      </w:r>
      <w:r>
        <w:rPr/>
        <w:t>обычным</w:t>
      </w:r>
      <w:r>
        <w:rPr>
          <w:spacing w:val="-1"/>
        </w:rPr>
        <w:t> </w:t>
      </w:r>
      <w:r>
        <w:rPr/>
        <w:t>порядком.</w:t>
      </w:r>
    </w:p>
    <w:p>
      <w:pPr>
        <w:pStyle w:val="BodyText"/>
        <w:spacing w:line="360" w:lineRule="auto"/>
        <w:ind w:right="126"/>
      </w:pPr>
      <w:r>
        <w:rPr/>
        <w:t>Приготовление,</w:t>
      </w:r>
      <w:r>
        <w:rPr>
          <w:spacing w:val="1"/>
        </w:rPr>
        <w:t> </w:t>
      </w:r>
      <w:r>
        <w:rPr/>
        <w:t>выдача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прием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запрещается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зонах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отравляющими</w:t>
      </w:r>
      <w:r>
        <w:rPr>
          <w:spacing w:val="1"/>
        </w:rPr>
        <w:t> </w:t>
      </w:r>
      <w:r>
        <w:rPr/>
        <w:t>веществами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бактериальными</w:t>
      </w:r>
      <w:r>
        <w:rPr>
          <w:spacing w:val="1"/>
        </w:rPr>
        <w:t> </w:t>
      </w:r>
      <w:r>
        <w:rPr/>
        <w:t>средствами,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7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высоких уровнях радиации, когда имеется опасность переоблучения личного</w:t>
      </w:r>
      <w:r>
        <w:rPr>
          <w:spacing w:val="1"/>
        </w:rPr>
        <w:t> </w:t>
      </w:r>
      <w:r>
        <w:rPr/>
        <w:t>состава за время приготовления, раздачи и приема пищи и в период выпадения</w:t>
      </w:r>
      <w:r>
        <w:rPr>
          <w:spacing w:val="1"/>
        </w:rPr>
        <w:t> </w:t>
      </w:r>
      <w:r>
        <w:rPr/>
        <w:t>радиоактивных осадков.</w:t>
      </w:r>
    </w:p>
    <w:p>
      <w:pPr>
        <w:pStyle w:val="BodyText"/>
        <w:spacing w:line="360" w:lineRule="auto"/>
        <w:ind w:right="120"/>
      </w:pPr>
      <w:r>
        <w:rPr/>
        <w:t>В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случаях,</w:t>
      </w:r>
      <w:r>
        <w:rPr>
          <w:spacing w:val="1"/>
        </w:rPr>
        <w:t> </w:t>
      </w:r>
      <w:r>
        <w:rPr/>
        <w:t>когда обстановка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позволяет готовить горячую</w:t>
      </w:r>
      <w:r>
        <w:rPr>
          <w:spacing w:val="1"/>
        </w:rPr>
        <w:t> </w:t>
      </w:r>
      <w:r>
        <w:rPr/>
        <w:t>пищу,</w:t>
      </w:r>
      <w:r>
        <w:rPr>
          <w:spacing w:val="1"/>
        </w:rPr>
        <w:t> </w:t>
      </w:r>
      <w:r>
        <w:rPr/>
        <w:t>личный состав питается продуктами сухого пайка, индивидуального рациона</w:t>
      </w:r>
      <w:r>
        <w:rPr>
          <w:spacing w:val="1"/>
        </w:rPr>
        <w:t> </w:t>
      </w:r>
      <w:r>
        <w:rPr/>
        <w:t>питания.</w:t>
      </w:r>
    </w:p>
    <w:p>
      <w:pPr>
        <w:pStyle w:val="BodyText"/>
        <w:spacing w:line="360" w:lineRule="auto" w:before="1"/>
        <w:ind w:right="125"/>
      </w:pPr>
      <w:r>
        <w:rPr/>
        <w:t>При</w:t>
      </w:r>
      <w:r>
        <w:rPr>
          <w:spacing w:val="1"/>
        </w:rPr>
        <w:t> </w:t>
      </w:r>
      <w:r>
        <w:rPr/>
        <w:t>заражении</w:t>
      </w:r>
      <w:r>
        <w:rPr>
          <w:spacing w:val="1"/>
        </w:rPr>
        <w:t> </w:t>
      </w:r>
      <w:r>
        <w:rPr/>
        <w:t>батальонного</w:t>
      </w:r>
      <w:r>
        <w:rPr>
          <w:spacing w:val="1"/>
        </w:rPr>
        <w:t> </w:t>
      </w:r>
      <w:r>
        <w:rPr/>
        <w:t>продовольственного</w:t>
      </w:r>
      <w:r>
        <w:rPr>
          <w:spacing w:val="70"/>
        </w:rPr>
        <w:t> </w:t>
      </w:r>
      <w:r>
        <w:rPr/>
        <w:t>пункта</w:t>
      </w:r>
      <w:r>
        <w:rPr>
          <w:spacing w:val="70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обеззараживание. Полная</w:t>
      </w:r>
      <w:r>
        <w:rPr>
          <w:spacing w:val="1"/>
        </w:rPr>
        <w:t> </w:t>
      </w:r>
      <w:r>
        <w:rPr/>
        <w:t>специальная</w:t>
      </w:r>
      <w:r>
        <w:rPr>
          <w:spacing w:val="1"/>
        </w:rPr>
        <w:t> </w:t>
      </w:r>
      <w:r>
        <w:rPr/>
        <w:t>обработка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на</w:t>
      </w:r>
      <w:r>
        <w:rPr>
          <w:spacing w:val="70"/>
        </w:rPr>
        <w:t> </w:t>
      </w:r>
      <w:r>
        <w:rPr/>
        <w:t>месте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оборудованной</w:t>
      </w:r>
      <w:r>
        <w:rPr>
          <w:spacing w:val="1"/>
        </w:rPr>
        <w:t> </w:t>
      </w:r>
      <w:r>
        <w:rPr/>
        <w:t>площадке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командира</w:t>
      </w:r>
      <w:r>
        <w:rPr>
          <w:spacing w:val="1"/>
        </w:rPr>
        <w:t> </w:t>
      </w:r>
      <w:r>
        <w:rPr/>
        <w:t>батальона.</w:t>
      </w:r>
      <w:r>
        <w:rPr>
          <w:spacing w:val="15"/>
        </w:rPr>
        <w:t> </w:t>
      </w:r>
      <w:r>
        <w:rPr/>
        <w:t>Дезактивация</w:t>
      </w:r>
      <w:r>
        <w:rPr>
          <w:spacing w:val="16"/>
        </w:rPr>
        <w:t> </w:t>
      </w:r>
      <w:r>
        <w:rPr/>
        <w:t>поверхностей</w:t>
      </w:r>
      <w:r>
        <w:rPr>
          <w:spacing w:val="14"/>
        </w:rPr>
        <w:t> </w:t>
      </w:r>
      <w:r>
        <w:rPr/>
        <w:t>автомобилей,</w:t>
      </w:r>
      <w:r>
        <w:rPr>
          <w:spacing w:val="15"/>
        </w:rPr>
        <w:t> </w:t>
      </w:r>
      <w:r>
        <w:rPr/>
        <w:t>кухонь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другой</w:t>
      </w:r>
      <w:r>
        <w:rPr>
          <w:spacing w:val="15"/>
        </w:rPr>
        <w:t> </w:t>
      </w:r>
      <w:r>
        <w:rPr/>
        <w:t>техники,</w:t>
      </w:r>
      <w:r>
        <w:rPr>
          <w:spacing w:val="-67"/>
        </w:rPr>
        <w:t> </w:t>
      </w:r>
      <w:r>
        <w:rPr/>
        <w:t>а также оборудования, инвентаря и запасов продовольствия осуществляется с</w:t>
      </w:r>
      <w:r>
        <w:rPr>
          <w:spacing w:val="1"/>
        </w:rPr>
        <w:t> </w:t>
      </w:r>
      <w:r>
        <w:rPr/>
        <w:t>помощью табельных комплектов для специальной обработки. Она 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тщательном</w:t>
      </w:r>
      <w:r>
        <w:rPr>
          <w:spacing w:val="1"/>
        </w:rPr>
        <w:t> </w:t>
      </w:r>
      <w:r>
        <w:rPr/>
        <w:t>обметании</w:t>
      </w:r>
      <w:r>
        <w:rPr>
          <w:spacing w:val="1"/>
        </w:rPr>
        <w:t> </w:t>
      </w:r>
      <w:r>
        <w:rPr/>
        <w:t>поверхностей</w:t>
      </w:r>
      <w:r>
        <w:rPr>
          <w:spacing w:val="1"/>
        </w:rPr>
        <w:t> </w:t>
      </w:r>
      <w:r>
        <w:rPr/>
        <w:t>вениками,</w:t>
      </w:r>
      <w:r>
        <w:rPr>
          <w:spacing w:val="1"/>
        </w:rPr>
        <w:t> </w:t>
      </w:r>
      <w:r>
        <w:rPr/>
        <w:t>притиранием</w:t>
      </w:r>
      <w:r>
        <w:rPr>
          <w:spacing w:val="1"/>
        </w:rPr>
        <w:t> </w:t>
      </w:r>
      <w:r>
        <w:rPr/>
        <w:t>ветошью,</w:t>
      </w:r>
      <w:r>
        <w:rPr>
          <w:spacing w:val="1"/>
        </w:rPr>
        <w:t> </w:t>
      </w:r>
      <w:r>
        <w:rPr/>
        <w:t>смоченной</w:t>
      </w:r>
      <w:r>
        <w:rPr>
          <w:spacing w:val="-1"/>
        </w:rPr>
        <w:t> </w:t>
      </w:r>
      <w:r>
        <w:rPr/>
        <w:t>дезактивирующим раствором</w:t>
      </w:r>
      <w:r>
        <w:rPr>
          <w:spacing w:val="-1"/>
        </w:rPr>
        <w:t> </w:t>
      </w:r>
      <w:r>
        <w:rPr/>
        <w:t>или водой.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Heading3"/>
        <w:numPr>
          <w:ilvl w:val="1"/>
          <w:numId w:val="31"/>
        </w:numPr>
        <w:tabs>
          <w:tab w:pos="2059" w:val="left" w:leader="none"/>
        </w:tabs>
        <w:spacing w:line="362" w:lineRule="auto" w:before="72" w:after="0"/>
        <w:ind w:left="2694" w:right="1468" w:hanging="1129"/>
        <w:jc w:val="both"/>
      </w:pPr>
      <w:r>
        <w:rPr/>
        <w:t>Организация медицинского контроля за питанием</w:t>
      </w:r>
      <w:r>
        <w:rPr>
          <w:spacing w:val="-67"/>
        </w:rPr>
        <w:t> </w:t>
      </w:r>
      <w:r>
        <w:rPr/>
        <w:t>личного состава в</w:t>
      </w:r>
      <w:r>
        <w:rPr>
          <w:spacing w:val="-1"/>
        </w:rPr>
        <w:t> </w:t>
      </w:r>
      <w:r>
        <w:rPr/>
        <w:t>полевых условиях</w:t>
      </w:r>
    </w:p>
    <w:p>
      <w:pPr>
        <w:pStyle w:val="BodyText"/>
        <w:spacing w:line="360" w:lineRule="auto"/>
        <w:ind w:right="120"/>
      </w:pPr>
      <w:r>
        <w:rPr/>
        <w:t>Медицинский контроль за питанием личного состава - это деятельность</w:t>
      </w:r>
      <w:r>
        <w:rPr>
          <w:spacing w:val="1"/>
        </w:rPr>
        <w:t> </w:t>
      </w:r>
      <w:r>
        <w:rPr/>
        <w:t>должностных лиц войсковой медицинской службы, направленная на улучшение</w:t>
      </w:r>
      <w:r>
        <w:rPr>
          <w:spacing w:val="-67"/>
        </w:rPr>
        <w:t> </w:t>
      </w:r>
      <w:r>
        <w:rPr/>
        <w:t>организации и обеспечения полноценности питания личного состава, а также</w:t>
      </w:r>
      <w:r>
        <w:rPr>
          <w:spacing w:val="1"/>
        </w:rPr>
        <w:t> </w:t>
      </w:r>
      <w:r>
        <w:rPr/>
        <w:t>предупреждение возникновения у военнослужащих заболеваний алиментарного</w:t>
      </w:r>
      <w:r>
        <w:rPr>
          <w:spacing w:val="-67"/>
        </w:rPr>
        <w:t> </w:t>
      </w:r>
      <w:r>
        <w:rPr/>
        <w:t>происхождения.</w:t>
      </w:r>
    </w:p>
    <w:p>
      <w:pPr>
        <w:spacing w:line="360" w:lineRule="auto" w:before="0"/>
        <w:ind w:left="222" w:right="127" w:firstLine="566"/>
        <w:jc w:val="both"/>
        <w:rPr>
          <w:sz w:val="28"/>
        </w:rPr>
      </w:pPr>
      <w:r>
        <w:rPr>
          <w:sz w:val="28"/>
        </w:rPr>
        <w:t>В соответствии с задачами, решаемыми медицинской службой в области</w:t>
      </w:r>
      <w:r>
        <w:rPr>
          <w:spacing w:val="1"/>
          <w:sz w:val="28"/>
        </w:rPr>
        <w:t> </w:t>
      </w:r>
      <w:r>
        <w:rPr>
          <w:sz w:val="28"/>
        </w:rPr>
        <w:t>питания,</w:t>
      </w:r>
      <w:r>
        <w:rPr>
          <w:spacing w:val="-1"/>
          <w:sz w:val="28"/>
        </w:rPr>
        <w:t> </w:t>
      </w:r>
      <w:r>
        <w:rPr>
          <w:b/>
          <w:i/>
          <w:sz w:val="28"/>
        </w:rPr>
        <w:t>санитарный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инструктор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роты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обязан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контролировать</w:t>
      </w:r>
      <w:r>
        <w:rPr>
          <w:sz w:val="28"/>
        </w:rPr>
        <w:t>:</w:t>
      </w:r>
    </w:p>
    <w:p>
      <w:pPr>
        <w:pStyle w:val="ListParagraph"/>
        <w:numPr>
          <w:ilvl w:val="0"/>
          <w:numId w:val="36"/>
        </w:numPr>
        <w:tabs>
          <w:tab w:pos="1115" w:val="left" w:leader="none"/>
        </w:tabs>
        <w:spacing w:line="240" w:lineRule="auto" w:before="0" w:after="0"/>
        <w:ind w:left="1114" w:right="0" w:hanging="327"/>
        <w:jc w:val="both"/>
        <w:rPr>
          <w:sz w:val="28"/>
        </w:rPr>
      </w:pPr>
      <w:r>
        <w:rPr>
          <w:spacing w:val="-11"/>
          <w:sz w:val="28"/>
        </w:rPr>
        <w:t>своевременную</w:t>
      </w:r>
      <w:r>
        <w:rPr>
          <w:spacing w:val="-26"/>
          <w:sz w:val="28"/>
        </w:rPr>
        <w:t> </w:t>
      </w:r>
      <w:r>
        <w:rPr>
          <w:spacing w:val="-10"/>
          <w:sz w:val="28"/>
        </w:rPr>
        <w:t>доставку</w:t>
      </w:r>
      <w:r>
        <w:rPr>
          <w:spacing w:val="-28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24"/>
          <w:sz w:val="28"/>
        </w:rPr>
        <w:t> </w:t>
      </w:r>
      <w:r>
        <w:rPr>
          <w:spacing w:val="-10"/>
          <w:sz w:val="28"/>
        </w:rPr>
        <w:t>прием</w:t>
      </w:r>
      <w:r>
        <w:rPr>
          <w:spacing w:val="-24"/>
          <w:sz w:val="28"/>
        </w:rPr>
        <w:t> </w:t>
      </w:r>
      <w:r>
        <w:rPr>
          <w:spacing w:val="-10"/>
          <w:sz w:val="28"/>
        </w:rPr>
        <w:t>пищи</w:t>
      </w:r>
      <w:r>
        <w:rPr>
          <w:spacing w:val="-25"/>
          <w:sz w:val="28"/>
        </w:rPr>
        <w:t> </w:t>
      </w:r>
      <w:r>
        <w:rPr>
          <w:spacing w:val="-10"/>
          <w:sz w:val="28"/>
        </w:rPr>
        <w:t>личным</w:t>
      </w:r>
      <w:r>
        <w:rPr>
          <w:spacing w:val="-25"/>
          <w:sz w:val="28"/>
        </w:rPr>
        <w:t> </w:t>
      </w:r>
      <w:r>
        <w:rPr>
          <w:spacing w:val="-10"/>
          <w:sz w:val="28"/>
        </w:rPr>
        <w:t>составом</w:t>
      </w:r>
      <w:r>
        <w:rPr>
          <w:spacing w:val="-24"/>
          <w:sz w:val="28"/>
        </w:rPr>
        <w:t> </w:t>
      </w:r>
      <w:r>
        <w:rPr>
          <w:spacing w:val="-10"/>
          <w:sz w:val="28"/>
        </w:rPr>
        <w:t>роты;</w:t>
      </w:r>
    </w:p>
    <w:p>
      <w:pPr>
        <w:pStyle w:val="ListParagraph"/>
        <w:numPr>
          <w:ilvl w:val="0"/>
          <w:numId w:val="36"/>
        </w:numPr>
        <w:tabs>
          <w:tab w:pos="1180" w:val="left" w:leader="none"/>
        </w:tabs>
        <w:spacing w:line="360" w:lineRule="auto" w:before="152" w:after="0"/>
        <w:ind w:left="222" w:right="121" w:firstLine="566"/>
        <w:jc w:val="both"/>
        <w:rPr>
          <w:sz w:val="28"/>
        </w:rPr>
      </w:pPr>
      <w:r>
        <w:rPr>
          <w:sz w:val="28"/>
        </w:rPr>
        <w:t>соблюдение санитарных правил при ее раздаче и приеме, особенно при</w:t>
      </w:r>
      <w:r>
        <w:rPr>
          <w:spacing w:val="1"/>
          <w:sz w:val="28"/>
        </w:rPr>
        <w:t> </w:t>
      </w:r>
      <w:r>
        <w:rPr>
          <w:sz w:val="28"/>
        </w:rPr>
        <w:t>расположении</w:t>
      </w:r>
      <w:r>
        <w:rPr>
          <w:spacing w:val="-17"/>
          <w:sz w:val="28"/>
        </w:rPr>
        <w:t> </w:t>
      </w:r>
      <w:r>
        <w:rPr>
          <w:sz w:val="28"/>
        </w:rPr>
        <w:t>на</w:t>
      </w:r>
      <w:r>
        <w:rPr>
          <w:spacing w:val="-17"/>
          <w:sz w:val="28"/>
        </w:rPr>
        <w:t> </w:t>
      </w:r>
      <w:r>
        <w:rPr>
          <w:sz w:val="28"/>
        </w:rPr>
        <w:t>зараженной</w:t>
      </w:r>
      <w:r>
        <w:rPr>
          <w:spacing w:val="-17"/>
          <w:sz w:val="28"/>
        </w:rPr>
        <w:t> </w:t>
      </w:r>
      <w:r>
        <w:rPr>
          <w:sz w:val="28"/>
        </w:rPr>
        <w:t>местности;</w:t>
      </w:r>
    </w:p>
    <w:p>
      <w:pPr>
        <w:pStyle w:val="ListParagraph"/>
        <w:numPr>
          <w:ilvl w:val="0"/>
          <w:numId w:val="36"/>
        </w:numPr>
        <w:tabs>
          <w:tab w:pos="1257" w:val="left" w:leader="none"/>
        </w:tabs>
        <w:spacing w:line="362" w:lineRule="auto" w:before="0" w:after="0"/>
        <w:ind w:left="222" w:right="109" w:firstLine="566"/>
        <w:jc w:val="both"/>
        <w:rPr>
          <w:sz w:val="28"/>
        </w:rPr>
      </w:pPr>
      <w:r>
        <w:rPr>
          <w:spacing w:val="-3"/>
          <w:sz w:val="28"/>
        </w:rPr>
        <w:t>соблюдение правил </w:t>
      </w:r>
      <w:r>
        <w:rPr>
          <w:spacing w:val="-2"/>
          <w:sz w:val="28"/>
        </w:rPr>
        <w:t>хранения ротных запасов продовольствия, личной</w:t>
      </w:r>
      <w:r>
        <w:rPr>
          <w:spacing w:val="-1"/>
          <w:sz w:val="28"/>
        </w:rPr>
        <w:t> </w:t>
      </w:r>
      <w:r>
        <w:rPr>
          <w:sz w:val="28"/>
        </w:rPr>
        <w:t>гигиены</w:t>
      </w:r>
      <w:r>
        <w:rPr>
          <w:spacing w:val="-31"/>
          <w:sz w:val="28"/>
        </w:rPr>
        <w:t> </w:t>
      </w:r>
      <w:r>
        <w:rPr>
          <w:sz w:val="28"/>
        </w:rPr>
        <w:t>и</w:t>
      </w:r>
      <w:r>
        <w:rPr>
          <w:spacing w:val="-30"/>
          <w:sz w:val="28"/>
        </w:rPr>
        <w:t> </w:t>
      </w:r>
      <w:r>
        <w:rPr>
          <w:sz w:val="28"/>
        </w:rPr>
        <w:t>содержание</w:t>
      </w:r>
      <w:r>
        <w:rPr>
          <w:spacing w:val="-31"/>
          <w:sz w:val="28"/>
        </w:rPr>
        <w:t> </w:t>
      </w:r>
      <w:r>
        <w:rPr>
          <w:sz w:val="28"/>
        </w:rPr>
        <w:t>в</w:t>
      </w:r>
      <w:r>
        <w:rPr>
          <w:spacing w:val="-32"/>
          <w:sz w:val="28"/>
        </w:rPr>
        <w:t> </w:t>
      </w:r>
      <w:r>
        <w:rPr>
          <w:sz w:val="28"/>
        </w:rPr>
        <w:t>чистоте</w:t>
      </w:r>
      <w:r>
        <w:rPr>
          <w:spacing w:val="-32"/>
          <w:sz w:val="28"/>
        </w:rPr>
        <w:t> </w:t>
      </w:r>
      <w:r>
        <w:rPr>
          <w:sz w:val="28"/>
        </w:rPr>
        <w:t>котелков</w:t>
      </w:r>
      <w:r>
        <w:rPr>
          <w:spacing w:val="-32"/>
          <w:sz w:val="28"/>
        </w:rPr>
        <w:t> </w:t>
      </w:r>
      <w:r>
        <w:rPr>
          <w:sz w:val="28"/>
        </w:rPr>
        <w:t>и</w:t>
      </w:r>
      <w:r>
        <w:rPr>
          <w:spacing w:val="-33"/>
          <w:sz w:val="28"/>
        </w:rPr>
        <w:t> </w:t>
      </w:r>
      <w:r>
        <w:rPr>
          <w:sz w:val="28"/>
        </w:rPr>
        <w:t>ложек;</w:t>
      </w:r>
    </w:p>
    <w:p>
      <w:pPr>
        <w:pStyle w:val="ListParagraph"/>
        <w:numPr>
          <w:ilvl w:val="0"/>
          <w:numId w:val="36"/>
        </w:numPr>
        <w:tabs>
          <w:tab w:pos="1283" w:val="left" w:leader="none"/>
        </w:tabs>
        <w:spacing w:line="360" w:lineRule="auto" w:before="0" w:after="0"/>
        <w:ind w:left="222" w:right="120" w:firstLine="566"/>
        <w:jc w:val="both"/>
        <w:rPr>
          <w:sz w:val="28"/>
        </w:rPr>
      </w:pPr>
      <w:r>
        <w:rPr>
          <w:sz w:val="28"/>
        </w:rPr>
        <w:t>состояние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роты,</w:t>
      </w:r>
      <w:r>
        <w:rPr>
          <w:spacing w:val="1"/>
          <w:sz w:val="28"/>
        </w:rPr>
        <w:t> </w:t>
      </w:r>
      <w:r>
        <w:rPr>
          <w:sz w:val="28"/>
        </w:rPr>
        <w:t>связанное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питанием;</w:t>
      </w:r>
      <w:r>
        <w:rPr>
          <w:spacing w:val="1"/>
          <w:sz w:val="28"/>
        </w:rPr>
        <w:t> </w:t>
      </w:r>
      <w:r>
        <w:rPr>
          <w:spacing w:val="-9"/>
          <w:sz w:val="28"/>
        </w:rPr>
        <w:t>своевременно</w:t>
      </w:r>
      <w:r>
        <w:rPr>
          <w:spacing w:val="-19"/>
          <w:sz w:val="28"/>
        </w:rPr>
        <w:t> </w:t>
      </w:r>
      <w:r>
        <w:rPr>
          <w:spacing w:val="-9"/>
          <w:sz w:val="28"/>
        </w:rPr>
        <w:t>докладывать</w:t>
      </w:r>
      <w:r>
        <w:rPr>
          <w:spacing w:val="-23"/>
          <w:sz w:val="28"/>
        </w:rPr>
        <w:t> </w:t>
      </w:r>
      <w:r>
        <w:rPr>
          <w:spacing w:val="-9"/>
          <w:sz w:val="28"/>
        </w:rPr>
        <w:t>о</w:t>
      </w:r>
      <w:r>
        <w:rPr>
          <w:spacing w:val="-21"/>
          <w:sz w:val="28"/>
        </w:rPr>
        <w:t> </w:t>
      </w:r>
      <w:r>
        <w:rPr>
          <w:spacing w:val="-9"/>
          <w:sz w:val="28"/>
        </w:rPr>
        <w:t>его</w:t>
      </w:r>
      <w:r>
        <w:rPr>
          <w:spacing w:val="-19"/>
          <w:sz w:val="28"/>
        </w:rPr>
        <w:t> </w:t>
      </w:r>
      <w:r>
        <w:rPr>
          <w:spacing w:val="-9"/>
          <w:sz w:val="28"/>
        </w:rPr>
        <w:t>изменении</w:t>
      </w:r>
      <w:r>
        <w:rPr>
          <w:spacing w:val="-18"/>
          <w:sz w:val="28"/>
        </w:rPr>
        <w:t> </w:t>
      </w:r>
      <w:r>
        <w:rPr>
          <w:spacing w:val="-9"/>
          <w:sz w:val="28"/>
        </w:rPr>
        <w:t>старшему</w:t>
      </w:r>
      <w:r>
        <w:rPr>
          <w:spacing w:val="-24"/>
          <w:sz w:val="28"/>
        </w:rPr>
        <w:t> </w:t>
      </w:r>
      <w:r>
        <w:rPr>
          <w:spacing w:val="-8"/>
          <w:sz w:val="28"/>
        </w:rPr>
        <w:t>фельдшеру</w:t>
      </w:r>
      <w:r>
        <w:rPr>
          <w:spacing w:val="-24"/>
          <w:sz w:val="28"/>
        </w:rPr>
        <w:t> </w:t>
      </w:r>
      <w:r>
        <w:rPr>
          <w:spacing w:val="-8"/>
          <w:sz w:val="28"/>
        </w:rPr>
        <w:t>батальона.</w:t>
      </w:r>
    </w:p>
    <w:p>
      <w:pPr>
        <w:spacing w:line="360" w:lineRule="auto" w:before="0"/>
        <w:ind w:left="222" w:right="117" w:firstLine="566"/>
        <w:jc w:val="both"/>
        <w:rPr>
          <w:sz w:val="28"/>
        </w:rPr>
      </w:pPr>
      <w:r>
        <w:rPr>
          <w:b/>
          <w:i/>
          <w:sz w:val="28"/>
        </w:rPr>
        <w:t>Старший фельдшер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батальона обязан </w:t>
      </w:r>
      <w:r>
        <w:rPr>
          <w:sz w:val="28"/>
        </w:rPr>
        <w:t>решать те же задачи, только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масштабе</w:t>
      </w:r>
      <w:r>
        <w:rPr>
          <w:spacing w:val="-24"/>
          <w:sz w:val="28"/>
        </w:rPr>
        <w:t> </w:t>
      </w:r>
      <w:r>
        <w:rPr>
          <w:sz w:val="28"/>
        </w:rPr>
        <w:t>батальона,</w:t>
      </w:r>
      <w:r>
        <w:rPr>
          <w:spacing w:val="-25"/>
          <w:sz w:val="28"/>
        </w:rPr>
        <w:t> </w:t>
      </w:r>
      <w:r>
        <w:rPr>
          <w:sz w:val="28"/>
        </w:rPr>
        <w:t>и</w:t>
      </w:r>
      <w:r>
        <w:rPr>
          <w:spacing w:val="-21"/>
          <w:sz w:val="28"/>
        </w:rPr>
        <w:t> </w:t>
      </w:r>
      <w:r>
        <w:rPr>
          <w:sz w:val="28"/>
        </w:rPr>
        <w:t>кроме</w:t>
      </w:r>
      <w:r>
        <w:rPr>
          <w:spacing w:val="-22"/>
          <w:sz w:val="28"/>
        </w:rPr>
        <w:t> </w:t>
      </w:r>
      <w:r>
        <w:rPr>
          <w:sz w:val="28"/>
        </w:rPr>
        <w:t>того:</w:t>
      </w:r>
    </w:p>
    <w:p>
      <w:pPr>
        <w:pStyle w:val="ListParagraph"/>
        <w:numPr>
          <w:ilvl w:val="0"/>
          <w:numId w:val="36"/>
        </w:numPr>
        <w:tabs>
          <w:tab w:pos="1312" w:val="left" w:leader="none"/>
        </w:tabs>
        <w:spacing w:line="360" w:lineRule="auto" w:before="0" w:after="0"/>
        <w:ind w:left="222" w:right="113" w:firstLine="566"/>
        <w:jc w:val="both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> </w:t>
      </w:r>
      <w:r>
        <w:rPr>
          <w:sz w:val="28"/>
        </w:rPr>
        <w:t>участие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оценке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продуктов,</w:t>
      </w:r>
      <w:r>
        <w:rPr>
          <w:spacing w:val="1"/>
          <w:sz w:val="28"/>
        </w:rPr>
        <w:t> </w:t>
      </w:r>
      <w:r>
        <w:rPr>
          <w:sz w:val="28"/>
        </w:rPr>
        <w:t>поступающих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pacing w:val="-13"/>
          <w:sz w:val="28"/>
        </w:rPr>
        <w:t>хозяйственное</w:t>
      </w:r>
      <w:r>
        <w:rPr>
          <w:spacing w:val="-29"/>
          <w:sz w:val="28"/>
        </w:rPr>
        <w:t> </w:t>
      </w:r>
      <w:r>
        <w:rPr>
          <w:spacing w:val="-12"/>
          <w:sz w:val="28"/>
        </w:rPr>
        <w:t>отделение</w:t>
      </w:r>
      <w:r>
        <w:rPr>
          <w:spacing w:val="-29"/>
          <w:sz w:val="28"/>
        </w:rPr>
        <w:t> </w:t>
      </w:r>
      <w:r>
        <w:rPr>
          <w:spacing w:val="-12"/>
          <w:sz w:val="28"/>
        </w:rPr>
        <w:t>взвода</w:t>
      </w:r>
      <w:r>
        <w:rPr>
          <w:spacing w:val="-29"/>
          <w:sz w:val="28"/>
        </w:rPr>
        <w:t> </w:t>
      </w:r>
      <w:r>
        <w:rPr>
          <w:spacing w:val="-12"/>
          <w:sz w:val="28"/>
        </w:rPr>
        <w:t>снабжения</w:t>
      </w:r>
      <w:r>
        <w:rPr>
          <w:spacing w:val="-29"/>
          <w:sz w:val="28"/>
        </w:rPr>
        <w:t> </w:t>
      </w:r>
      <w:r>
        <w:rPr>
          <w:spacing w:val="-12"/>
          <w:sz w:val="28"/>
        </w:rPr>
        <w:t>батальона;</w:t>
      </w:r>
    </w:p>
    <w:p>
      <w:pPr>
        <w:pStyle w:val="ListParagraph"/>
        <w:numPr>
          <w:ilvl w:val="0"/>
          <w:numId w:val="36"/>
        </w:numPr>
        <w:tabs>
          <w:tab w:pos="1182" w:val="left" w:leader="none"/>
        </w:tabs>
        <w:spacing w:line="360" w:lineRule="auto" w:before="0" w:after="0"/>
        <w:ind w:left="222" w:right="110" w:firstLine="566"/>
        <w:jc w:val="both"/>
        <w:rPr>
          <w:sz w:val="28"/>
        </w:rPr>
      </w:pPr>
      <w:r>
        <w:rPr>
          <w:spacing w:val="-6"/>
          <w:sz w:val="28"/>
        </w:rPr>
        <w:t>проводить </w:t>
      </w:r>
      <w:r>
        <w:rPr>
          <w:spacing w:val="-5"/>
          <w:sz w:val="28"/>
        </w:rPr>
        <w:t>совместно с командиром хозяйственного отделения и химиком-</w:t>
      </w:r>
      <w:r>
        <w:rPr>
          <w:spacing w:val="-4"/>
          <w:sz w:val="28"/>
        </w:rPr>
        <w:t> </w:t>
      </w:r>
      <w:r>
        <w:rPr>
          <w:spacing w:val="-9"/>
          <w:sz w:val="28"/>
        </w:rPr>
        <w:t>инструктором предварительную сортировку продуктов в случае </w:t>
      </w:r>
      <w:r>
        <w:rPr>
          <w:spacing w:val="-8"/>
          <w:sz w:val="28"/>
        </w:rPr>
        <w:t>заражения их СМП и</w:t>
      </w:r>
      <w:r>
        <w:rPr>
          <w:spacing w:val="-67"/>
          <w:sz w:val="28"/>
        </w:rPr>
        <w:t> </w:t>
      </w:r>
      <w:r>
        <w:rPr>
          <w:sz w:val="28"/>
        </w:rPr>
        <w:t>принимать</w:t>
      </w:r>
      <w:r>
        <w:rPr>
          <w:spacing w:val="1"/>
          <w:sz w:val="28"/>
        </w:rPr>
        <w:t> </w:t>
      </w:r>
      <w:r>
        <w:rPr>
          <w:sz w:val="28"/>
        </w:rPr>
        <w:t>решение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возможности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питания</w:t>
      </w:r>
      <w:r>
        <w:rPr>
          <w:spacing w:val="1"/>
          <w:sz w:val="28"/>
        </w:rPr>
        <w:t> </w:t>
      </w:r>
      <w:r>
        <w:rPr>
          <w:sz w:val="28"/>
        </w:rPr>
        <w:t>продуктов,</w:t>
      </w:r>
      <w:r>
        <w:rPr>
          <w:spacing w:val="1"/>
          <w:sz w:val="28"/>
        </w:rPr>
        <w:t> </w:t>
      </w:r>
      <w:r>
        <w:rPr>
          <w:sz w:val="28"/>
        </w:rPr>
        <w:t>упакованных</w:t>
      </w:r>
      <w:r>
        <w:rPr>
          <w:spacing w:val="-22"/>
          <w:sz w:val="28"/>
        </w:rPr>
        <w:t> </w:t>
      </w:r>
      <w:r>
        <w:rPr>
          <w:sz w:val="28"/>
        </w:rPr>
        <w:t>в</w:t>
      </w:r>
      <w:r>
        <w:rPr>
          <w:spacing w:val="-24"/>
          <w:sz w:val="28"/>
        </w:rPr>
        <w:t> </w:t>
      </w:r>
      <w:r>
        <w:rPr>
          <w:sz w:val="28"/>
        </w:rPr>
        <w:t>тару</w:t>
      </w:r>
      <w:r>
        <w:rPr>
          <w:spacing w:val="-26"/>
          <w:sz w:val="28"/>
        </w:rPr>
        <w:t> </w:t>
      </w:r>
      <w:r>
        <w:rPr>
          <w:sz w:val="28"/>
        </w:rPr>
        <w:t>высшей</w:t>
      </w:r>
      <w:r>
        <w:rPr>
          <w:spacing w:val="-21"/>
          <w:sz w:val="28"/>
        </w:rPr>
        <w:t> </w:t>
      </w:r>
      <w:r>
        <w:rPr>
          <w:sz w:val="28"/>
        </w:rPr>
        <w:t>категории;</w:t>
      </w:r>
    </w:p>
    <w:p>
      <w:pPr>
        <w:pStyle w:val="ListParagraph"/>
        <w:numPr>
          <w:ilvl w:val="0"/>
          <w:numId w:val="36"/>
        </w:numPr>
        <w:tabs>
          <w:tab w:pos="1326" w:val="left" w:leader="none"/>
        </w:tabs>
        <w:spacing w:line="360" w:lineRule="auto" w:before="0" w:after="0"/>
        <w:ind w:left="222" w:right="112" w:firstLine="566"/>
        <w:jc w:val="both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> </w:t>
      </w:r>
      <w:r>
        <w:rPr>
          <w:sz w:val="28"/>
        </w:rPr>
        <w:t>участие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выборе</w:t>
      </w:r>
      <w:r>
        <w:rPr>
          <w:spacing w:val="1"/>
          <w:sz w:val="28"/>
        </w:rPr>
        <w:t> </w:t>
      </w:r>
      <w:r>
        <w:rPr>
          <w:sz w:val="28"/>
        </w:rPr>
        <w:t>места</w:t>
      </w:r>
      <w:r>
        <w:rPr>
          <w:spacing w:val="1"/>
          <w:sz w:val="28"/>
        </w:rPr>
        <w:t> </w:t>
      </w:r>
      <w:r>
        <w:rPr>
          <w:sz w:val="28"/>
        </w:rPr>
        <w:t>развертывания</w:t>
      </w:r>
      <w:r>
        <w:rPr>
          <w:spacing w:val="1"/>
          <w:sz w:val="28"/>
        </w:rPr>
        <w:t> </w:t>
      </w:r>
      <w:r>
        <w:rPr>
          <w:sz w:val="28"/>
        </w:rPr>
        <w:t>батальонного</w:t>
      </w:r>
      <w:r>
        <w:rPr>
          <w:spacing w:val="-67"/>
          <w:sz w:val="28"/>
        </w:rPr>
        <w:t> </w:t>
      </w:r>
      <w:r>
        <w:rPr>
          <w:spacing w:val="-2"/>
          <w:sz w:val="28"/>
        </w:rPr>
        <w:t>продовольственного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пункта,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контролировать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правильность</w:t>
      </w:r>
      <w:r>
        <w:rPr>
          <w:spacing w:val="-1"/>
          <w:sz w:val="28"/>
        </w:rPr>
        <w:t> его</w:t>
      </w:r>
      <w:r>
        <w:rPr>
          <w:sz w:val="28"/>
        </w:rPr>
        <w:t> </w:t>
      </w:r>
      <w:r>
        <w:rPr>
          <w:spacing w:val="-1"/>
          <w:sz w:val="28"/>
        </w:rPr>
        <w:t>планировки</w:t>
      </w:r>
      <w:r>
        <w:rPr>
          <w:sz w:val="28"/>
        </w:rPr>
        <w:t> </w:t>
      </w:r>
      <w:r>
        <w:rPr>
          <w:spacing w:val="-1"/>
          <w:sz w:val="28"/>
        </w:rPr>
        <w:t>и</w:t>
      </w:r>
      <w:r>
        <w:rPr>
          <w:sz w:val="28"/>
        </w:rPr>
        <w:t> </w:t>
      </w:r>
      <w:r>
        <w:rPr>
          <w:spacing w:val="-10"/>
          <w:sz w:val="28"/>
        </w:rPr>
        <w:t>соблюдение</w:t>
      </w:r>
      <w:r>
        <w:rPr>
          <w:spacing w:val="-22"/>
          <w:sz w:val="28"/>
        </w:rPr>
        <w:t> </w:t>
      </w:r>
      <w:r>
        <w:rPr>
          <w:spacing w:val="-10"/>
          <w:sz w:val="28"/>
        </w:rPr>
        <w:t>санитарных</w:t>
      </w:r>
      <w:r>
        <w:rPr>
          <w:spacing w:val="-24"/>
          <w:sz w:val="28"/>
        </w:rPr>
        <w:t> </w:t>
      </w:r>
      <w:r>
        <w:rPr>
          <w:spacing w:val="-10"/>
          <w:sz w:val="28"/>
        </w:rPr>
        <w:t>требований</w:t>
      </w:r>
      <w:r>
        <w:rPr>
          <w:spacing w:val="-24"/>
          <w:sz w:val="28"/>
        </w:rPr>
        <w:t> </w:t>
      </w:r>
      <w:r>
        <w:rPr>
          <w:spacing w:val="-10"/>
          <w:sz w:val="28"/>
        </w:rPr>
        <w:t>при</w:t>
      </w:r>
      <w:r>
        <w:rPr>
          <w:spacing w:val="-24"/>
          <w:sz w:val="28"/>
        </w:rPr>
        <w:t> </w:t>
      </w:r>
      <w:r>
        <w:rPr>
          <w:spacing w:val="-9"/>
          <w:sz w:val="28"/>
        </w:rPr>
        <w:t>приготовлении</w:t>
      </w:r>
      <w:r>
        <w:rPr>
          <w:spacing w:val="-22"/>
          <w:sz w:val="28"/>
        </w:rPr>
        <w:t> </w:t>
      </w:r>
      <w:r>
        <w:rPr>
          <w:spacing w:val="-9"/>
          <w:sz w:val="28"/>
        </w:rPr>
        <w:t>и</w:t>
      </w:r>
      <w:r>
        <w:rPr>
          <w:spacing w:val="-24"/>
          <w:sz w:val="28"/>
        </w:rPr>
        <w:t> </w:t>
      </w:r>
      <w:r>
        <w:rPr>
          <w:spacing w:val="-9"/>
          <w:sz w:val="28"/>
        </w:rPr>
        <w:t>раздаче</w:t>
      </w:r>
      <w:r>
        <w:rPr>
          <w:spacing w:val="-25"/>
          <w:sz w:val="28"/>
        </w:rPr>
        <w:t> </w:t>
      </w:r>
      <w:r>
        <w:rPr>
          <w:spacing w:val="-9"/>
          <w:sz w:val="28"/>
        </w:rPr>
        <w:t>пищи;</w:t>
      </w:r>
    </w:p>
    <w:p>
      <w:pPr>
        <w:pStyle w:val="ListParagraph"/>
        <w:numPr>
          <w:ilvl w:val="0"/>
          <w:numId w:val="36"/>
        </w:numPr>
        <w:tabs>
          <w:tab w:pos="1151" w:val="left" w:leader="none"/>
        </w:tabs>
        <w:spacing w:line="360" w:lineRule="auto" w:before="0" w:after="0"/>
        <w:ind w:left="222" w:right="121" w:firstLine="566"/>
        <w:jc w:val="both"/>
        <w:rPr>
          <w:sz w:val="28"/>
        </w:rPr>
      </w:pPr>
      <w:r>
        <w:rPr>
          <w:spacing w:val="-3"/>
          <w:sz w:val="28"/>
        </w:rPr>
        <w:t>оценивать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качество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приготовленной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пищи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и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соответствие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ее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продуктового</w:t>
      </w:r>
      <w:r>
        <w:rPr>
          <w:spacing w:val="-67"/>
          <w:sz w:val="28"/>
        </w:rPr>
        <w:t> </w:t>
      </w:r>
      <w:r>
        <w:rPr>
          <w:sz w:val="28"/>
        </w:rPr>
        <w:t>состава</w:t>
      </w:r>
      <w:r>
        <w:rPr>
          <w:spacing w:val="-12"/>
          <w:sz w:val="28"/>
        </w:rPr>
        <w:t> </w:t>
      </w:r>
      <w:r>
        <w:rPr>
          <w:sz w:val="28"/>
        </w:rPr>
        <w:t>выписке</w:t>
      </w:r>
      <w:r>
        <w:rPr>
          <w:spacing w:val="-12"/>
          <w:sz w:val="28"/>
        </w:rPr>
        <w:t> </w:t>
      </w:r>
      <w:r>
        <w:rPr>
          <w:sz w:val="28"/>
        </w:rPr>
        <w:t>(карточке)</w:t>
      </w:r>
      <w:r>
        <w:rPr>
          <w:spacing w:val="-15"/>
          <w:sz w:val="28"/>
        </w:rPr>
        <w:t> </w:t>
      </w:r>
      <w:r>
        <w:rPr>
          <w:sz w:val="28"/>
        </w:rPr>
        <w:t>из</w:t>
      </w:r>
      <w:r>
        <w:rPr>
          <w:spacing w:val="-13"/>
          <w:sz w:val="28"/>
        </w:rPr>
        <w:t> </w:t>
      </w:r>
      <w:r>
        <w:rPr>
          <w:sz w:val="28"/>
        </w:rPr>
        <w:t>раскладки;</w:t>
      </w:r>
    </w:p>
    <w:p>
      <w:pPr>
        <w:pStyle w:val="ListParagraph"/>
        <w:numPr>
          <w:ilvl w:val="0"/>
          <w:numId w:val="36"/>
        </w:numPr>
        <w:tabs>
          <w:tab w:pos="1247" w:val="left" w:leader="none"/>
        </w:tabs>
        <w:spacing w:line="321" w:lineRule="exact" w:before="0" w:after="0"/>
        <w:ind w:left="1246" w:right="0" w:hanging="459"/>
        <w:jc w:val="both"/>
        <w:rPr>
          <w:sz w:val="28"/>
        </w:rPr>
      </w:pPr>
      <w:r>
        <w:rPr>
          <w:sz w:val="28"/>
        </w:rPr>
        <w:t>контролировать</w:t>
      </w:r>
      <w:r>
        <w:rPr>
          <w:spacing w:val="12"/>
          <w:sz w:val="28"/>
        </w:rPr>
        <w:t> </w:t>
      </w:r>
      <w:r>
        <w:rPr>
          <w:sz w:val="28"/>
        </w:rPr>
        <w:t>качество</w:t>
      </w:r>
      <w:r>
        <w:rPr>
          <w:spacing w:val="81"/>
          <w:sz w:val="28"/>
        </w:rPr>
        <w:t> </w:t>
      </w:r>
      <w:r>
        <w:rPr>
          <w:sz w:val="28"/>
        </w:rPr>
        <w:t>воды,</w:t>
      </w:r>
      <w:r>
        <w:rPr>
          <w:spacing w:val="80"/>
          <w:sz w:val="28"/>
        </w:rPr>
        <w:t> </w:t>
      </w:r>
      <w:r>
        <w:rPr>
          <w:sz w:val="28"/>
        </w:rPr>
        <w:t>подвозимой</w:t>
      </w:r>
      <w:r>
        <w:rPr>
          <w:spacing w:val="81"/>
          <w:sz w:val="28"/>
        </w:rPr>
        <w:t> </w:t>
      </w:r>
      <w:r>
        <w:rPr>
          <w:sz w:val="28"/>
        </w:rPr>
        <w:t>на</w:t>
      </w:r>
      <w:r>
        <w:rPr>
          <w:spacing w:val="79"/>
          <w:sz w:val="28"/>
        </w:rPr>
        <w:t> </w:t>
      </w:r>
      <w:r>
        <w:rPr>
          <w:sz w:val="28"/>
        </w:rPr>
        <w:t>БПП,</w:t>
      </w:r>
      <w:r>
        <w:rPr>
          <w:spacing w:val="80"/>
          <w:sz w:val="28"/>
        </w:rPr>
        <w:t> </w:t>
      </w:r>
      <w:r>
        <w:rPr>
          <w:sz w:val="28"/>
        </w:rPr>
        <w:t>и</w:t>
      </w:r>
      <w:r>
        <w:rPr>
          <w:spacing w:val="82"/>
          <w:sz w:val="28"/>
        </w:rPr>
        <w:t> </w:t>
      </w:r>
      <w:r>
        <w:rPr>
          <w:sz w:val="28"/>
        </w:rPr>
        <w:t>соблюдение</w:t>
      </w:r>
    </w:p>
    <w:p>
      <w:pPr>
        <w:spacing w:after="0" w:line="321" w:lineRule="exact"/>
        <w:jc w:val="both"/>
        <w:rPr>
          <w:sz w:val="28"/>
        </w:rPr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before="67"/>
        <w:ind w:firstLine="0"/>
      </w:pPr>
      <w:r>
        <w:rPr>
          <w:spacing w:val="-5"/>
        </w:rPr>
        <w:t>санитарных</w:t>
      </w:r>
      <w:r>
        <w:rPr>
          <w:spacing w:val="-9"/>
        </w:rPr>
        <w:t> </w:t>
      </w:r>
      <w:r>
        <w:rPr>
          <w:spacing w:val="-5"/>
        </w:rPr>
        <w:t>требований</w:t>
      </w:r>
      <w:r>
        <w:rPr>
          <w:spacing w:val="-10"/>
        </w:rPr>
        <w:t> </w:t>
      </w:r>
      <w:r>
        <w:rPr>
          <w:spacing w:val="-5"/>
        </w:rPr>
        <w:t>при</w:t>
      </w:r>
      <w:r>
        <w:rPr>
          <w:spacing w:val="-10"/>
        </w:rPr>
        <w:t> </w:t>
      </w:r>
      <w:r>
        <w:rPr>
          <w:spacing w:val="-5"/>
        </w:rPr>
        <w:t>ее</w:t>
      </w:r>
      <w:r>
        <w:rPr>
          <w:spacing w:val="-12"/>
        </w:rPr>
        <w:t> </w:t>
      </w:r>
      <w:r>
        <w:rPr>
          <w:spacing w:val="-5"/>
        </w:rPr>
        <w:t>расходовании</w:t>
      </w:r>
      <w:r>
        <w:rPr>
          <w:spacing w:val="-10"/>
        </w:rPr>
        <w:t> </w:t>
      </w:r>
      <w:r>
        <w:rPr>
          <w:spacing w:val="-4"/>
        </w:rPr>
        <w:t>на</w:t>
      </w:r>
      <w:r>
        <w:rPr>
          <w:spacing w:val="-10"/>
        </w:rPr>
        <w:t> </w:t>
      </w:r>
      <w:r>
        <w:rPr>
          <w:spacing w:val="-4"/>
        </w:rPr>
        <w:t>хозяйственные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-9"/>
        </w:rPr>
        <w:t> </w:t>
      </w:r>
      <w:r>
        <w:rPr>
          <w:spacing w:val="-4"/>
        </w:rPr>
        <w:t>питьевые</w:t>
      </w:r>
      <w:r>
        <w:rPr>
          <w:spacing w:val="-13"/>
        </w:rPr>
        <w:t> </w:t>
      </w:r>
      <w:r>
        <w:rPr>
          <w:spacing w:val="-4"/>
        </w:rPr>
        <w:t>нужды;</w:t>
      </w:r>
    </w:p>
    <w:p>
      <w:pPr>
        <w:pStyle w:val="ListParagraph"/>
        <w:numPr>
          <w:ilvl w:val="0"/>
          <w:numId w:val="36"/>
        </w:numPr>
        <w:tabs>
          <w:tab w:pos="1298" w:val="left" w:leader="none"/>
        </w:tabs>
        <w:spacing w:line="360" w:lineRule="auto" w:before="163" w:after="0"/>
        <w:ind w:left="222" w:right="122" w:firstLine="566"/>
        <w:jc w:val="both"/>
        <w:rPr>
          <w:sz w:val="28"/>
        </w:rPr>
      </w:pPr>
      <w:r>
        <w:rPr>
          <w:sz w:val="28"/>
        </w:rPr>
        <w:t>следить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состоянием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хозяйственного</w:t>
      </w:r>
      <w:r>
        <w:rPr>
          <w:spacing w:val="1"/>
          <w:sz w:val="28"/>
        </w:rPr>
        <w:t> </w:t>
      </w:r>
      <w:r>
        <w:rPr>
          <w:sz w:val="28"/>
        </w:rPr>
        <w:t>отделения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своевременно</w:t>
      </w:r>
      <w:r>
        <w:rPr>
          <w:spacing w:val="1"/>
          <w:sz w:val="28"/>
        </w:rPr>
        <w:t> </w:t>
      </w:r>
      <w:r>
        <w:rPr>
          <w:sz w:val="28"/>
        </w:rPr>
        <w:t>отстранять</w:t>
      </w:r>
      <w:r>
        <w:rPr>
          <w:spacing w:val="1"/>
          <w:sz w:val="28"/>
        </w:rPr>
        <w:t> </w:t>
      </w:r>
      <w:r>
        <w:rPr>
          <w:sz w:val="28"/>
        </w:rPr>
        <w:t>заболевших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пищевыми</w:t>
      </w:r>
      <w:r>
        <w:rPr>
          <w:spacing w:val="1"/>
          <w:sz w:val="28"/>
        </w:rPr>
        <w:t> </w:t>
      </w:r>
      <w:r>
        <w:rPr>
          <w:sz w:val="28"/>
        </w:rPr>
        <w:t>продуктами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пищей;</w:t>
      </w:r>
    </w:p>
    <w:p>
      <w:pPr>
        <w:pStyle w:val="ListParagraph"/>
        <w:numPr>
          <w:ilvl w:val="0"/>
          <w:numId w:val="36"/>
        </w:numPr>
        <w:tabs>
          <w:tab w:pos="1173" w:val="left" w:leader="none"/>
        </w:tabs>
        <w:spacing w:line="360" w:lineRule="auto" w:before="0" w:after="0"/>
        <w:ind w:left="222" w:right="122" w:firstLine="566"/>
        <w:jc w:val="both"/>
        <w:rPr>
          <w:sz w:val="28"/>
        </w:rPr>
      </w:pPr>
      <w:r>
        <w:rPr>
          <w:spacing w:val="-1"/>
          <w:sz w:val="28"/>
        </w:rPr>
        <w:t>докладывать</w:t>
      </w:r>
      <w:r>
        <w:rPr>
          <w:spacing w:val="-4"/>
          <w:sz w:val="28"/>
        </w:rPr>
        <w:t> </w:t>
      </w:r>
      <w:r>
        <w:rPr>
          <w:sz w:val="28"/>
        </w:rPr>
        <w:t>начальнику</w:t>
      </w:r>
      <w:r>
        <w:rPr>
          <w:spacing w:val="-5"/>
          <w:sz w:val="28"/>
        </w:rPr>
        <w:t> </w:t>
      </w:r>
      <w:r>
        <w:rPr>
          <w:sz w:val="28"/>
        </w:rPr>
        <w:t>медицинской</w:t>
      </w:r>
      <w:r>
        <w:rPr>
          <w:spacing w:val="-3"/>
          <w:sz w:val="28"/>
        </w:rPr>
        <w:t> </w:t>
      </w:r>
      <w:r>
        <w:rPr>
          <w:sz w:val="28"/>
        </w:rPr>
        <w:t>службы</w:t>
      </w:r>
      <w:r>
        <w:rPr>
          <w:spacing w:val="-3"/>
          <w:sz w:val="28"/>
        </w:rPr>
        <w:t> </w:t>
      </w:r>
      <w:r>
        <w:rPr>
          <w:sz w:val="28"/>
        </w:rPr>
        <w:t>воинской</w:t>
      </w:r>
      <w:r>
        <w:rPr>
          <w:spacing w:val="-4"/>
          <w:sz w:val="28"/>
        </w:rPr>
        <w:t> </w:t>
      </w:r>
      <w:r>
        <w:rPr>
          <w:sz w:val="28"/>
        </w:rPr>
        <w:t>части</w:t>
      </w:r>
      <w:r>
        <w:rPr>
          <w:spacing w:val="-3"/>
          <w:sz w:val="28"/>
        </w:rPr>
        <w:t> </w:t>
      </w:r>
      <w:r>
        <w:rPr>
          <w:sz w:val="28"/>
        </w:rPr>
        <w:t>(полка)</w:t>
      </w:r>
      <w:r>
        <w:rPr>
          <w:spacing w:val="-5"/>
          <w:sz w:val="28"/>
        </w:rPr>
        <w:t> </w:t>
      </w:r>
      <w:r>
        <w:rPr>
          <w:sz w:val="28"/>
        </w:rPr>
        <w:t>о</w:t>
      </w:r>
      <w:r>
        <w:rPr>
          <w:spacing w:val="-67"/>
          <w:sz w:val="28"/>
        </w:rPr>
        <w:t> </w:t>
      </w:r>
      <w:r>
        <w:rPr>
          <w:sz w:val="28"/>
        </w:rPr>
        <w:t>всех изменениях в питании батальона и состоянии здоровья личного состава, 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-9"/>
          <w:sz w:val="28"/>
        </w:rPr>
        <w:t> </w:t>
      </w:r>
      <w:r>
        <w:rPr>
          <w:sz w:val="28"/>
        </w:rPr>
        <w:t>числе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связанным</w:t>
      </w:r>
      <w:r>
        <w:rPr>
          <w:spacing w:val="-27"/>
          <w:sz w:val="28"/>
        </w:rPr>
        <w:t> </w:t>
      </w:r>
      <w:r>
        <w:rPr>
          <w:sz w:val="28"/>
        </w:rPr>
        <w:t>с</w:t>
      </w:r>
      <w:r>
        <w:rPr>
          <w:spacing w:val="-26"/>
          <w:sz w:val="28"/>
        </w:rPr>
        <w:t> </w:t>
      </w:r>
      <w:r>
        <w:rPr>
          <w:sz w:val="28"/>
        </w:rPr>
        <w:t>питанием.</w:t>
      </w:r>
    </w:p>
    <w:p>
      <w:pPr>
        <w:pStyle w:val="Heading4"/>
        <w:spacing w:before="7"/>
        <w:ind w:left="788"/>
      </w:pPr>
      <w:r>
        <w:rPr>
          <w:spacing w:val="-2"/>
        </w:rPr>
        <w:t>Начальник</w:t>
      </w:r>
      <w:r>
        <w:rPr>
          <w:spacing w:val="-14"/>
        </w:rPr>
        <w:t> </w:t>
      </w:r>
      <w:r>
        <w:rPr>
          <w:spacing w:val="-2"/>
        </w:rPr>
        <w:t>медицинской</w:t>
      </w:r>
      <w:r>
        <w:rPr>
          <w:spacing w:val="-14"/>
        </w:rPr>
        <w:t> </w:t>
      </w:r>
      <w:r>
        <w:rPr>
          <w:spacing w:val="-2"/>
        </w:rPr>
        <w:t>службы</w:t>
      </w:r>
      <w:r>
        <w:rPr>
          <w:spacing w:val="-13"/>
        </w:rPr>
        <w:t> </w:t>
      </w:r>
      <w:r>
        <w:rPr>
          <w:spacing w:val="-2"/>
        </w:rPr>
        <w:t>части</w:t>
      </w:r>
      <w:r>
        <w:rPr>
          <w:spacing w:val="-13"/>
        </w:rPr>
        <w:t> </w:t>
      </w:r>
      <w:r>
        <w:rPr>
          <w:spacing w:val="-2"/>
        </w:rPr>
        <w:t>(полка)</w:t>
      </w:r>
      <w:r>
        <w:rPr>
          <w:spacing w:val="-15"/>
        </w:rPr>
        <w:t> </w:t>
      </w:r>
      <w:r>
        <w:rPr>
          <w:spacing w:val="-2"/>
        </w:rPr>
        <w:t>обязан:</w:t>
      </w:r>
    </w:p>
    <w:p>
      <w:pPr>
        <w:pStyle w:val="ListParagraph"/>
        <w:numPr>
          <w:ilvl w:val="0"/>
          <w:numId w:val="36"/>
        </w:numPr>
        <w:tabs>
          <w:tab w:pos="1482" w:val="left" w:leader="none"/>
        </w:tabs>
        <w:spacing w:line="360" w:lineRule="auto" w:before="153" w:after="0"/>
        <w:ind w:left="222" w:right="114" w:firstLine="566"/>
        <w:jc w:val="both"/>
        <w:rPr>
          <w:sz w:val="28"/>
        </w:rPr>
      </w:pPr>
      <w:r>
        <w:rPr>
          <w:sz w:val="28"/>
        </w:rPr>
        <w:t>контролировать</w:t>
      </w:r>
      <w:r>
        <w:rPr>
          <w:spacing w:val="1"/>
          <w:sz w:val="28"/>
        </w:rPr>
        <w:t> </w:t>
      </w:r>
      <w:r>
        <w:rPr>
          <w:sz w:val="28"/>
        </w:rPr>
        <w:t>соблюдение</w:t>
      </w:r>
      <w:r>
        <w:rPr>
          <w:spacing w:val="1"/>
          <w:sz w:val="28"/>
        </w:rPr>
        <w:t> </w:t>
      </w:r>
      <w:r>
        <w:rPr>
          <w:sz w:val="28"/>
        </w:rPr>
        <w:t>санитарных</w:t>
      </w:r>
      <w:r>
        <w:rPr>
          <w:spacing w:val="1"/>
          <w:sz w:val="28"/>
        </w:rPr>
        <w:t> </w:t>
      </w:r>
      <w:r>
        <w:rPr>
          <w:sz w:val="28"/>
        </w:rPr>
        <w:t>правил</w:t>
      </w:r>
      <w:r>
        <w:rPr>
          <w:spacing w:val="1"/>
          <w:sz w:val="28"/>
        </w:rPr>
        <w:t> </w:t>
      </w:r>
      <w:r>
        <w:rPr>
          <w:sz w:val="28"/>
        </w:rPr>
        <w:t>хранения,</w:t>
      </w:r>
      <w:r>
        <w:rPr>
          <w:spacing w:val="1"/>
          <w:sz w:val="28"/>
        </w:rPr>
        <w:t> </w:t>
      </w:r>
      <w:r>
        <w:rPr>
          <w:sz w:val="28"/>
        </w:rPr>
        <w:t>транспортировки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распределения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батальонам</w:t>
      </w:r>
      <w:r>
        <w:rPr>
          <w:spacing w:val="1"/>
          <w:sz w:val="28"/>
        </w:rPr>
        <w:t> </w:t>
      </w:r>
      <w:r>
        <w:rPr>
          <w:sz w:val="28"/>
        </w:rPr>
        <w:t>пищевых</w:t>
      </w:r>
      <w:r>
        <w:rPr>
          <w:spacing w:val="1"/>
          <w:sz w:val="28"/>
        </w:rPr>
        <w:t> </w:t>
      </w:r>
      <w:r>
        <w:rPr>
          <w:sz w:val="28"/>
        </w:rPr>
        <w:t>продуктов,</w:t>
      </w:r>
      <w:r>
        <w:rPr>
          <w:spacing w:val="1"/>
          <w:sz w:val="28"/>
        </w:rPr>
        <w:t> </w:t>
      </w:r>
      <w:r>
        <w:rPr>
          <w:sz w:val="28"/>
        </w:rPr>
        <w:t>принимать</w:t>
      </w:r>
      <w:r>
        <w:rPr>
          <w:spacing w:val="1"/>
          <w:sz w:val="28"/>
        </w:rPr>
        <w:t> </w:t>
      </w:r>
      <w:r>
        <w:rPr>
          <w:sz w:val="28"/>
        </w:rPr>
        <w:t>участие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оценке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экспертизе,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pacing w:val="-4"/>
          <w:sz w:val="28"/>
        </w:rPr>
        <w:t>заражении ОМП. Давать заключение о пригодности продуктов к употреблению </w:t>
      </w:r>
      <w:r>
        <w:rPr>
          <w:spacing w:val="-3"/>
          <w:sz w:val="28"/>
        </w:rPr>
        <w:t>по</w:t>
      </w:r>
      <w:r>
        <w:rPr>
          <w:spacing w:val="-67"/>
          <w:sz w:val="28"/>
        </w:rPr>
        <w:t> </w:t>
      </w:r>
      <w:r>
        <w:rPr>
          <w:sz w:val="28"/>
        </w:rPr>
        <w:t>данным</w:t>
      </w:r>
      <w:r>
        <w:rPr>
          <w:spacing w:val="-29"/>
          <w:sz w:val="28"/>
        </w:rPr>
        <w:t> </w:t>
      </w:r>
      <w:r>
        <w:rPr>
          <w:sz w:val="28"/>
        </w:rPr>
        <w:t>экспертизы;</w:t>
      </w:r>
    </w:p>
    <w:p>
      <w:pPr>
        <w:pStyle w:val="ListParagraph"/>
        <w:numPr>
          <w:ilvl w:val="0"/>
          <w:numId w:val="36"/>
        </w:numPr>
        <w:tabs>
          <w:tab w:pos="1485" w:val="left" w:leader="none"/>
        </w:tabs>
        <w:spacing w:line="360" w:lineRule="auto" w:before="2" w:after="0"/>
        <w:ind w:left="222" w:right="116" w:firstLine="566"/>
        <w:jc w:val="both"/>
        <w:rPr>
          <w:sz w:val="28"/>
        </w:rPr>
      </w:pPr>
      <w:r>
        <w:rPr>
          <w:sz w:val="28"/>
        </w:rPr>
        <w:t>контролировать</w:t>
      </w:r>
      <w:r>
        <w:rPr>
          <w:spacing w:val="1"/>
          <w:sz w:val="28"/>
        </w:rPr>
        <w:t> </w:t>
      </w:r>
      <w:r>
        <w:rPr>
          <w:sz w:val="28"/>
        </w:rPr>
        <w:t>санитарное</w:t>
      </w:r>
      <w:r>
        <w:rPr>
          <w:spacing w:val="1"/>
          <w:sz w:val="28"/>
        </w:rPr>
        <w:t> </w:t>
      </w:r>
      <w:r>
        <w:rPr>
          <w:sz w:val="28"/>
        </w:rPr>
        <w:t>состояние,</w:t>
      </w:r>
      <w:r>
        <w:rPr>
          <w:spacing w:val="1"/>
          <w:sz w:val="28"/>
        </w:rPr>
        <w:t> </w:t>
      </w:r>
      <w:r>
        <w:rPr>
          <w:sz w:val="28"/>
        </w:rPr>
        <w:t>соблюдение</w:t>
      </w:r>
      <w:r>
        <w:rPr>
          <w:spacing w:val="1"/>
          <w:sz w:val="28"/>
        </w:rPr>
        <w:t> </w:t>
      </w:r>
      <w:r>
        <w:rPr>
          <w:sz w:val="28"/>
        </w:rPr>
        <w:t>правил</w:t>
      </w:r>
      <w:r>
        <w:rPr>
          <w:spacing w:val="1"/>
          <w:sz w:val="28"/>
        </w:rPr>
        <w:t> </w:t>
      </w:r>
      <w:r>
        <w:rPr>
          <w:spacing w:val="-4"/>
          <w:sz w:val="28"/>
        </w:rPr>
        <w:t>приготовления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и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качество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пищи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на</w:t>
      </w:r>
      <w:r>
        <w:rPr>
          <w:spacing w:val="-15"/>
          <w:sz w:val="28"/>
        </w:rPr>
        <w:t> </w:t>
      </w:r>
      <w:r>
        <w:rPr>
          <w:spacing w:val="-3"/>
          <w:sz w:val="28"/>
        </w:rPr>
        <w:t>продовольственном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пункте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управления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полка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и</w:t>
      </w:r>
      <w:r>
        <w:rPr>
          <w:spacing w:val="-68"/>
          <w:sz w:val="28"/>
        </w:rPr>
        <w:t> </w:t>
      </w:r>
      <w:r>
        <w:rPr>
          <w:spacing w:val="-8"/>
          <w:sz w:val="28"/>
        </w:rPr>
        <w:t>периодически</w:t>
      </w:r>
      <w:r>
        <w:rPr>
          <w:spacing w:val="-17"/>
          <w:sz w:val="28"/>
        </w:rPr>
        <w:t> </w:t>
      </w:r>
      <w:r>
        <w:rPr>
          <w:spacing w:val="-7"/>
          <w:sz w:val="28"/>
        </w:rPr>
        <w:t>на</w:t>
      </w:r>
      <w:r>
        <w:rPr>
          <w:spacing w:val="-18"/>
          <w:sz w:val="28"/>
        </w:rPr>
        <w:t> </w:t>
      </w:r>
      <w:r>
        <w:rPr>
          <w:spacing w:val="-7"/>
          <w:sz w:val="28"/>
        </w:rPr>
        <w:t>батальонных</w:t>
      </w:r>
      <w:r>
        <w:rPr>
          <w:spacing w:val="-16"/>
          <w:sz w:val="28"/>
        </w:rPr>
        <w:t> </w:t>
      </w:r>
      <w:r>
        <w:rPr>
          <w:spacing w:val="-7"/>
          <w:sz w:val="28"/>
        </w:rPr>
        <w:t>пунктах</w:t>
      </w:r>
      <w:r>
        <w:rPr>
          <w:spacing w:val="-17"/>
          <w:sz w:val="28"/>
        </w:rPr>
        <w:t> </w:t>
      </w:r>
      <w:r>
        <w:rPr>
          <w:spacing w:val="-7"/>
          <w:sz w:val="28"/>
        </w:rPr>
        <w:t>питания;</w:t>
      </w:r>
    </w:p>
    <w:p>
      <w:pPr>
        <w:pStyle w:val="ListParagraph"/>
        <w:numPr>
          <w:ilvl w:val="0"/>
          <w:numId w:val="36"/>
        </w:numPr>
        <w:tabs>
          <w:tab w:pos="1154" w:val="left" w:leader="none"/>
        </w:tabs>
        <w:spacing w:line="360" w:lineRule="auto" w:before="0" w:after="0"/>
        <w:ind w:left="222" w:right="112" w:firstLine="566"/>
        <w:jc w:val="both"/>
        <w:rPr>
          <w:sz w:val="28"/>
        </w:rPr>
      </w:pPr>
      <w:r>
        <w:rPr>
          <w:sz w:val="28"/>
        </w:rPr>
        <w:t>систематически</w:t>
      </w:r>
      <w:r>
        <w:rPr>
          <w:spacing w:val="-14"/>
          <w:sz w:val="28"/>
        </w:rPr>
        <w:t> </w:t>
      </w:r>
      <w:r>
        <w:rPr>
          <w:sz w:val="28"/>
        </w:rPr>
        <w:t>изучать</w:t>
      </w:r>
      <w:r>
        <w:rPr>
          <w:spacing w:val="-15"/>
          <w:sz w:val="28"/>
        </w:rPr>
        <w:t> </w:t>
      </w:r>
      <w:r>
        <w:rPr>
          <w:sz w:val="28"/>
        </w:rPr>
        <w:t>состояние</w:t>
      </w:r>
      <w:r>
        <w:rPr>
          <w:spacing w:val="-14"/>
          <w:sz w:val="28"/>
        </w:rPr>
        <w:t> </w:t>
      </w:r>
      <w:r>
        <w:rPr>
          <w:sz w:val="28"/>
        </w:rPr>
        <w:t>здоровья</w:t>
      </w:r>
      <w:r>
        <w:rPr>
          <w:spacing w:val="-14"/>
          <w:sz w:val="28"/>
        </w:rPr>
        <w:t> </w:t>
      </w:r>
      <w:r>
        <w:rPr>
          <w:sz w:val="28"/>
        </w:rPr>
        <w:t>личного</w:t>
      </w:r>
      <w:r>
        <w:rPr>
          <w:spacing w:val="-13"/>
          <w:sz w:val="28"/>
        </w:rPr>
        <w:t> </w:t>
      </w:r>
      <w:r>
        <w:rPr>
          <w:sz w:val="28"/>
        </w:rPr>
        <w:t>состава</w:t>
      </w:r>
      <w:r>
        <w:rPr>
          <w:spacing w:val="-14"/>
          <w:sz w:val="28"/>
        </w:rPr>
        <w:t> </w:t>
      </w:r>
      <w:r>
        <w:rPr>
          <w:sz w:val="28"/>
        </w:rPr>
        <w:t>части,</w:t>
      </w:r>
      <w:r>
        <w:rPr>
          <w:spacing w:val="-13"/>
          <w:sz w:val="28"/>
        </w:rPr>
        <w:t> </w:t>
      </w: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том</w:t>
      </w:r>
      <w:r>
        <w:rPr>
          <w:spacing w:val="-68"/>
          <w:sz w:val="28"/>
        </w:rPr>
        <w:t> </w:t>
      </w:r>
      <w:r>
        <w:rPr>
          <w:spacing w:val="-3"/>
          <w:sz w:val="28"/>
        </w:rPr>
        <w:t>числе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и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связанного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с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питанием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(статус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питания),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докладывать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об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его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изменениях,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67"/>
          <w:sz w:val="28"/>
        </w:rPr>
        <w:t> </w:t>
      </w:r>
      <w:r>
        <w:rPr>
          <w:spacing w:val="-2"/>
          <w:sz w:val="28"/>
        </w:rPr>
        <w:t>особенности резких (пищевые отравления), </w:t>
      </w:r>
      <w:r>
        <w:rPr>
          <w:spacing w:val="-1"/>
          <w:sz w:val="28"/>
        </w:rPr>
        <w:t>командиру части и вышестоящему</w:t>
      </w:r>
      <w:r>
        <w:rPr>
          <w:sz w:val="28"/>
        </w:rPr>
        <w:t> </w:t>
      </w:r>
      <w:r>
        <w:rPr>
          <w:spacing w:val="-7"/>
          <w:sz w:val="28"/>
        </w:rPr>
        <w:t>медицинскому начальнику, </w:t>
      </w:r>
      <w:r>
        <w:rPr>
          <w:spacing w:val="-6"/>
          <w:sz w:val="28"/>
        </w:rPr>
        <w:t>добиваться улучшения питания, устранения санитарных</w:t>
      </w:r>
      <w:r>
        <w:rPr>
          <w:spacing w:val="-67"/>
          <w:sz w:val="28"/>
        </w:rPr>
        <w:t> </w:t>
      </w:r>
      <w:r>
        <w:rPr>
          <w:spacing w:val="-9"/>
          <w:sz w:val="28"/>
        </w:rPr>
        <w:t>нарушений</w:t>
      </w:r>
      <w:r>
        <w:rPr>
          <w:spacing w:val="-19"/>
          <w:sz w:val="28"/>
        </w:rPr>
        <w:t> </w:t>
      </w:r>
      <w:r>
        <w:rPr>
          <w:spacing w:val="-8"/>
          <w:sz w:val="28"/>
        </w:rPr>
        <w:t>и</w:t>
      </w:r>
      <w:r>
        <w:rPr>
          <w:spacing w:val="-19"/>
          <w:sz w:val="28"/>
        </w:rPr>
        <w:t> </w:t>
      </w:r>
      <w:r>
        <w:rPr>
          <w:spacing w:val="-8"/>
          <w:sz w:val="28"/>
        </w:rPr>
        <w:t>повышения</w:t>
      </w:r>
      <w:r>
        <w:rPr>
          <w:spacing w:val="-20"/>
          <w:sz w:val="28"/>
        </w:rPr>
        <w:t> </w:t>
      </w:r>
      <w:r>
        <w:rPr>
          <w:spacing w:val="-8"/>
          <w:sz w:val="28"/>
        </w:rPr>
        <w:t>уровня</w:t>
      </w:r>
      <w:r>
        <w:rPr>
          <w:spacing w:val="-18"/>
          <w:sz w:val="28"/>
        </w:rPr>
        <w:t> </w:t>
      </w:r>
      <w:r>
        <w:rPr>
          <w:spacing w:val="-8"/>
          <w:sz w:val="28"/>
        </w:rPr>
        <w:t>здоровья</w:t>
      </w:r>
      <w:r>
        <w:rPr>
          <w:spacing w:val="-17"/>
          <w:sz w:val="28"/>
        </w:rPr>
        <w:t> </w:t>
      </w:r>
      <w:r>
        <w:rPr>
          <w:spacing w:val="-8"/>
          <w:sz w:val="28"/>
        </w:rPr>
        <w:t>личного</w:t>
      </w:r>
      <w:r>
        <w:rPr>
          <w:spacing w:val="-19"/>
          <w:sz w:val="28"/>
        </w:rPr>
        <w:t> </w:t>
      </w:r>
      <w:r>
        <w:rPr>
          <w:spacing w:val="-8"/>
          <w:sz w:val="28"/>
        </w:rPr>
        <w:t>состава;</w:t>
      </w:r>
    </w:p>
    <w:p>
      <w:pPr>
        <w:pStyle w:val="ListParagraph"/>
        <w:numPr>
          <w:ilvl w:val="0"/>
          <w:numId w:val="36"/>
        </w:numPr>
        <w:tabs>
          <w:tab w:pos="1326" w:val="left" w:leader="none"/>
        </w:tabs>
        <w:spacing w:line="360" w:lineRule="auto" w:before="0" w:after="0"/>
        <w:ind w:left="222" w:right="118" w:firstLine="566"/>
        <w:jc w:val="both"/>
        <w:rPr>
          <w:sz w:val="28"/>
        </w:rPr>
      </w:pPr>
      <w:r>
        <w:rPr>
          <w:sz w:val="28"/>
        </w:rPr>
        <w:t>оказывать</w:t>
      </w:r>
      <w:r>
        <w:rPr>
          <w:spacing w:val="1"/>
          <w:sz w:val="28"/>
        </w:rPr>
        <w:t> </w:t>
      </w:r>
      <w:r>
        <w:rPr>
          <w:sz w:val="28"/>
        </w:rPr>
        <w:t>методическую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организационную</w:t>
      </w:r>
      <w:r>
        <w:rPr>
          <w:spacing w:val="1"/>
          <w:sz w:val="28"/>
        </w:rPr>
        <w:t> </w:t>
      </w:r>
      <w:r>
        <w:rPr>
          <w:sz w:val="28"/>
        </w:rPr>
        <w:t>помощь</w:t>
      </w:r>
      <w:r>
        <w:rPr>
          <w:spacing w:val="1"/>
          <w:sz w:val="28"/>
        </w:rPr>
        <w:t> </w:t>
      </w:r>
      <w:r>
        <w:rPr>
          <w:sz w:val="28"/>
        </w:rPr>
        <w:t>фельдшерам</w:t>
      </w:r>
      <w:r>
        <w:rPr>
          <w:spacing w:val="1"/>
          <w:sz w:val="28"/>
        </w:rPr>
        <w:t> </w:t>
      </w:r>
      <w:r>
        <w:rPr>
          <w:spacing w:val="-3"/>
          <w:sz w:val="28"/>
        </w:rPr>
        <w:t>батальонов </w:t>
      </w:r>
      <w:r>
        <w:rPr>
          <w:spacing w:val="-2"/>
          <w:sz w:val="28"/>
        </w:rPr>
        <w:t>по медицинскому контролю надзору за питанием, контролировать их</w:t>
      </w:r>
      <w:r>
        <w:rPr>
          <w:spacing w:val="-1"/>
          <w:sz w:val="28"/>
        </w:rPr>
        <w:t> </w:t>
      </w:r>
      <w:r>
        <w:rPr>
          <w:spacing w:val="-3"/>
          <w:sz w:val="28"/>
        </w:rPr>
        <w:t>работу</w:t>
      </w:r>
      <w:r>
        <w:rPr>
          <w:spacing w:val="-19"/>
          <w:sz w:val="28"/>
        </w:rPr>
        <w:t> </w:t>
      </w:r>
      <w:r>
        <w:rPr>
          <w:spacing w:val="-3"/>
          <w:sz w:val="28"/>
        </w:rPr>
        <w:t>в</w:t>
      </w:r>
      <w:r>
        <w:rPr>
          <w:spacing w:val="-16"/>
          <w:sz w:val="28"/>
        </w:rPr>
        <w:t> </w:t>
      </w:r>
      <w:r>
        <w:rPr>
          <w:spacing w:val="-3"/>
          <w:sz w:val="28"/>
        </w:rPr>
        <w:t>этой</w:t>
      </w:r>
      <w:r>
        <w:rPr>
          <w:spacing w:val="-17"/>
          <w:sz w:val="28"/>
        </w:rPr>
        <w:t> </w:t>
      </w:r>
      <w:r>
        <w:rPr>
          <w:spacing w:val="-3"/>
          <w:sz w:val="28"/>
        </w:rPr>
        <w:t>области</w:t>
      </w:r>
      <w:r>
        <w:rPr>
          <w:spacing w:val="-17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-17"/>
          <w:sz w:val="28"/>
        </w:rPr>
        <w:t> </w:t>
      </w:r>
      <w:r>
        <w:rPr>
          <w:spacing w:val="-2"/>
          <w:sz w:val="28"/>
        </w:rPr>
        <w:t>обеспечивать</w:t>
      </w:r>
      <w:r>
        <w:rPr>
          <w:sz w:val="28"/>
        </w:rPr>
        <w:t> </w:t>
      </w:r>
      <w:r>
        <w:rPr>
          <w:spacing w:val="-2"/>
          <w:sz w:val="28"/>
        </w:rPr>
        <w:t>выполнение</w:t>
      </w:r>
      <w:r>
        <w:rPr>
          <w:sz w:val="28"/>
        </w:rPr>
        <w:t> </w:t>
      </w:r>
      <w:r>
        <w:rPr>
          <w:spacing w:val="-2"/>
          <w:sz w:val="28"/>
        </w:rPr>
        <w:t>санитарных</w:t>
      </w:r>
      <w:r>
        <w:rPr>
          <w:spacing w:val="1"/>
          <w:sz w:val="28"/>
        </w:rPr>
        <w:t> </w:t>
      </w:r>
      <w:r>
        <w:rPr>
          <w:spacing w:val="-2"/>
          <w:sz w:val="28"/>
        </w:rPr>
        <w:t>требований.</w:t>
      </w:r>
    </w:p>
    <w:p>
      <w:pPr>
        <w:spacing w:line="357" w:lineRule="auto" w:before="7"/>
        <w:ind w:left="222" w:right="109" w:firstLine="566"/>
        <w:jc w:val="both"/>
        <w:rPr>
          <w:sz w:val="28"/>
        </w:rPr>
      </w:pPr>
      <w:r>
        <w:rPr>
          <w:b/>
          <w:i/>
          <w:sz w:val="28"/>
        </w:rPr>
        <w:t>Начальник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медицинской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службы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соединения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(дивизии,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бригады)</w:t>
      </w:r>
      <w:r>
        <w:rPr>
          <w:b/>
          <w:i/>
          <w:spacing w:val="-67"/>
          <w:sz w:val="28"/>
        </w:rPr>
        <w:t> </w:t>
      </w:r>
      <w:r>
        <w:rPr>
          <w:spacing w:val="-1"/>
          <w:sz w:val="28"/>
        </w:rPr>
        <w:t>самостоятельно</w:t>
      </w:r>
      <w:r>
        <w:rPr>
          <w:sz w:val="28"/>
        </w:rPr>
        <w:t> </w:t>
      </w:r>
      <w:r>
        <w:rPr>
          <w:spacing w:val="-1"/>
          <w:sz w:val="28"/>
        </w:rPr>
        <w:t>и</w:t>
      </w:r>
      <w:r>
        <w:rPr>
          <w:sz w:val="28"/>
        </w:rPr>
        <w:t> </w:t>
      </w:r>
      <w:r>
        <w:rPr>
          <w:spacing w:val="-1"/>
          <w:sz w:val="28"/>
        </w:rPr>
        <w:t>через</w:t>
      </w:r>
      <w:r>
        <w:rPr>
          <w:sz w:val="28"/>
        </w:rPr>
        <w:t> </w:t>
      </w:r>
      <w:r>
        <w:rPr>
          <w:spacing w:val="-1"/>
          <w:sz w:val="28"/>
        </w:rPr>
        <w:t>подчиненную</w:t>
      </w:r>
      <w:r>
        <w:rPr>
          <w:sz w:val="28"/>
        </w:rPr>
        <w:t> </w:t>
      </w:r>
      <w:r>
        <w:rPr>
          <w:spacing w:val="-1"/>
          <w:sz w:val="28"/>
        </w:rPr>
        <w:t>ему</w:t>
      </w:r>
      <w:r>
        <w:rPr>
          <w:sz w:val="28"/>
        </w:rPr>
        <w:t> </w:t>
      </w:r>
      <w:r>
        <w:rPr>
          <w:spacing w:val="-1"/>
          <w:sz w:val="28"/>
        </w:rPr>
        <w:t>санитарно-эпидемиологическую</w:t>
      </w:r>
      <w:r>
        <w:rPr>
          <w:spacing w:val="-67"/>
          <w:sz w:val="28"/>
        </w:rPr>
        <w:t> </w:t>
      </w:r>
      <w:r>
        <w:rPr>
          <w:sz w:val="28"/>
        </w:rPr>
        <w:t>лабораторию</w:t>
      </w:r>
      <w:r>
        <w:rPr>
          <w:spacing w:val="-36"/>
          <w:sz w:val="28"/>
        </w:rPr>
        <w:t> </w:t>
      </w:r>
      <w:r>
        <w:rPr>
          <w:sz w:val="28"/>
        </w:rPr>
        <w:t>обязан</w:t>
      </w:r>
      <w:r>
        <w:rPr>
          <w:spacing w:val="-33"/>
          <w:sz w:val="28"/>
        </w:rPr>
        <w:t> </w:t>
      </w:r>
      <w:r>
        <w:rPr>
          <w:sz w:val="28"/>
        </w:rPr>
        <w:t>обеспечивать:</w:t>
      </w:r>
    </w:p>
    <w:p>
      <w:pPr>
        <w:pStyle w:val="ListParagraph"/>
        <w:numPr>
          <w:ilvl w:val="0"/>
          <w:numId w:val="35"/>
        </w:numPr>
        <w:tabs>
          <w:tab w:pos="928" w:val="left" w:leader="none"/>
        </w:tabs>
        <w:spacing w:line="240" w:lineRule="auto" w:before="3" w:after="0"/>
        <w:ind w:left="927" w:right="0" w:hanging="140"/>
        <w:jc w:val="both"/>
        <w:rPr>
          <w:sz w:val="28"/>
        </w:rPr>
      </w:pPr>
      <w:r>
        <w:rPr>
          <w:spacing w:val="-13"/>
          <w:sz w:val="28"/>
        </w:rPr>
        <w:t>участие</w:t>
      </w:r>
      <w:r>
        <w:rPr>
          <w:spacing w:val="-24"/>
          <w:sz w:val="28"/>
        </w:rPr>
        <w:t> </w:t>
      </w:r>
      <w:r>
        <w:rPr>
          <w:spacing w:val="-13"/>
          <w:sz w:val="28"/>
        </w:rPr>
        <w:t>в</w:t>
      </w:r>
      <w:r>
        <w:rPr>
          <w:spacing w:val="-29"/>
          <w:sz w:val="28"/>
        </w:rPr>
        <w:t> </w:t>
      </w:r>
      <w:r>
        <w:rPr>
          <w:spacing w:val="-13"/>
          <w:sz w:val="28"/>
        </w:rPr>
        <w:t>планировании</w:t>
      </w:r>
      <w:r>
        <w:rPr>
          <w:spacing w:val="-25"/>
          <w:sz w:val="28"/>
        </w:rPr>
        <w:t> </w:t>
      </w:r>
      <w:r>
        <w:rPr>
          <w:spacing w:val="-12"/>
          <w:sz w:val="28"/>
        </w:rPr>
        <w:t>продовольственного</w:t>
      </w:r>
      <w:r>
        <w:rPr>
          <w:spacing w:val="-24"/>
          <w:sz w:val="28"/>
        </w:rPr>
        <w:t> </w:t>
      </w:r>
      <w:r>
        <w:rPr>
          <w:spacing w:val="-12"/>
          <w:sz w:val="28"/>
        </w:rPr>
        <w:t>обеспечения</w:t>
      </w:r>
      <w:r>
        <w:rPr>
          <w:spacing w:val="-26"/>
          <w:sz w:val="28"/>
        </w:rPr>
        <w:t> </w:t>
      </w:r>
      <w:r>
        <w:rPr>
          <w:spacing w:val="-12"/>
          <w:sz w:val="28"/>
        </w:rPr>
        <w:t>соединения;</w:t>
      </w:r>
    </w:p>
    <w:p>
      <w:pPr>
        <w:pStyle w:val="ListParagraph"/>
        <w:numPr>
          <w:ilvl w:val="0"/>
          <w:numId w:val="35"/>
        </w:numPr>
        <w:tabs>
          <w:tab w:pos="942" w:val="left" w:leader="none"/>
        </w:tabs>
        <w:spacing w:line="360" w:lineRule="auto" w:before="161" w:after="0"/>
        <w:ind w:left="222" w:right="111" w:firstLine="566"/>
        <w:jc w:val="both"/>
        <w:rPr>
          <w:sz w:val="28"/>
        </w:rPr>
      </w:pPr>
      <w:r>
        <w:rPr>
          <w:spacing w:val="-9"/>
          <w:sz w:val="28"/>
        </w:rPr>
        <w:t>контроль за соблюдением санитарных правил при хранении, транспортировке </w:t>
      </w:r>
      <w:r>
        <w:rPr>
          <w:spacing w:val="-8"/>
          <w:sz w:val="28"/>
        </w:rPr>
        <w:t>и</w:t>
      </w:r>
      <w:r>
        <w:rPr>
          <w:spacing w:val="-67"/>
          <w:sz w:val="28"/>
        </w:rPr>
        <w:t> </w:t>
      </w:r>
      <w:r>
        <w:rPr>
          <w:spacing w:val="-11"/>
          <w:sz w:val="28"/>
        </w:rPr>
        <w:t>распределении</w:t>
      </w:r>
      <w:r>
        <w:rPr>
          <w:spacing w:val="-24"/>
          <w:sz w:val="28"/>
        </w:rPr>
        <w:t> </w:t>
      </w:r>
      <w:r>
        <w:rPr>
          <w:spacing w:val="-11"/>
          <w:sz w:val="28"/>
        </w:rPr>
        <w:t>продовольствия</w:t>
      </w:r>
      <w:r>
        <w:rPr>
          <w:spacing w:val="-27"/>
          <w:sz w:val="28"/>
        </w:rPr>
        <w:t> </w:t>
      </w:r>
      <w:r>
        <w:rPr>
          <w:spacing w:val="-11"/>
          <w:sz w:val="28"/>
        </w:rPr>
        <w:t>на</w:t>
      </w:r>
      <w:r>
        <w:rPr>
          <w:spacing w:val="-25"/>
          <w:sz w:val="28"/>
        </w:rPr>
        <w:t> </w:t>
      </w:r>
      <w:r>
        <w:rPr>
          <w:spacing w:val="-11"/>
          <w:sz w:val="28"/>
        </w:rPr>
        <w:t>дивизионном</w:t>
      </w:r>
      <w:r>
        <w:rPr>
          <w:spacing w:val="-25"/>
          <w:sz w:val="28"/>
        </w:rPr>
        <w:t> </w:t>
      </w:r>
      <w:r>
        <w:rPr>
          <w:spacing w:val="-11"/>
          <w:sz w:val="28"/>
        </w:rPr>
        <w:t>складе;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90" w:top="1040" w:bottom="980" w:left="1480" w:right="440"/>
        </w:sectPr>
      </w:pPr>
    </w:p>
    <w:p>
      <w:pPr>
        <w:pStyle w:val="ListParagraph"/>
        <w:numPr>
          <w:ilvl w:val="0"/>
          <w:numId w:val="35"/>
        </w:numPr>
        <w:tabs>
          <w:tab w:pos="1114" w:val="left" w:leader="none"/>
          <w:tab w:pos="1115" w:val="left" w:leader="none"/>
          <w:tab w:pos="2223" w:val="left" w:leader="none"/>
          <w:tab w:pos="2588" w:val="left" w:leader="none"/>
          <w:tab w:pos="4047" w:val="left" w:leader="none"/>
          <w:tab w:pos="6082" w:val="left" w:leader="none"/>
          <w:tab w:pos="6463" w:val="left" w:leader="none"/>
          <w:tab w:pos="7780" w:val="left" w:leader="none"/>
          <w:tab w:pos="8994" w:val="left" w:leader="none"/>
          <w:tab w:pos="9503" w:val="left" w:leader="none"/>
        </w:tabs>
        <w:spacing w:line="362" w:lineRule="auto" w:before="67" w:after="0"/>
        <w:ind w:left="222" w:right="119" w:firstLine="566"/>
        <w:jc w:val="left"/>
        <w:rPr>
          <w:sz w:val="28"/>
        </w:rPr>
      </w:pPr>
      <w:r>
        <w:rPr>
          <w:sz w:val="28"/>
        </w:rPr>
        <w:t>участие</w:t>
        <w:tab/>
        <w:t>в</w:t>
        <w:tab/>
        <w:t>экспертизе</w:t>
        <w:tab/>
      </w:r>
      <w:r>
        <w:rPr>
          <w:spacing w:val="-1"/>
          <w:sz w:val="28"/>
        </w:rPr>
        <w:t>продовольствия</w:t>
        <w:tab/>
      </w:r>
      <w:r>
        <w:rPr>
          <w:sz w:val="28"/>
        </w:rPr>
        <w:t>и</w:t>
        <w:tab/>
        <w:t>принятии</w:t>
        <w:tab/>
        <w:t>решения</w:t>
        <w:tab/>
        <w:t>об</w:t>
        <w:tab/>
      </w:r>
      <w:r>
        <w:rPr>
          <w:spacing w:val="-7"/>
          <w:sz w:val="28"/>
        </w:rPr>
        <w:t>его</w:t>
      </w:r>
      <w:r>
        <w:rPr>
          <w:spacing w:val="-67"/>
          <w:sz w:val="28"/>
        </w:rPr>
        <w:t> </w:t>
      </w:r>
      <w:r>
        <w:rPr>
          <w:spacing w:val="-6"/>
          <w:sz w:val="28"/>
        </w:rPr>
        <w:t>использовании,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том</w:t>
      </w:r>
      <w:r>
        <w:rPr>
          <w:spacing w:val="-18"/>
          <w:sz w:val="28"/>
        </w:rPr>
        <w:t> </w:t>
      </w:r>
      <w:r>
        <w:rPr>
          <w:spacing w:val="-6"/>
          <w:sz w:val="28"/>
        </w:rPr>
        <w:t>числе</w:t>
      </w:r>
      <w:r>
        <w:rPr>
          <w:spacing w:val="-15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14"/>
          <w:sz w:val="28"/>
        </w:rPr>
        <w:t> </w:t>
      </w:r>
      <w:r>
        <w:rPr>
          <w:spacing w:val="-6"/>
          <w:sz w:val="28"/>
        </w:rPr>
        <w:t>при</w:t>
      </w:r>
      <w:r>
        <w:rPr>
          <w:spacing w:val="-14"/>
          <w:sz w:val="28"/>
        </w:rPr>
        <w:t> </w:t>
      </w:r>
      <w:r>
        <w:rPr>
          <w:spacing w:val="-6"/>
          <w:sz w:val="28"/>
        </w:rPr>
        <w:t>заражении</w:t>
      </w:r>
      <w:r>
        <w:rPr>
          <w:spacing w:val="-14"/>
          <w:sz w:val="28"/>
        </w:rPr>
        <w:t> </w:t>
      </w:r>
      <w:r>
        <w:rPr>
          <w:spacing w:val="-6"/>
          <w:sz w:val="28"/>
        </w:rPr>
        <w:t>СМП;</w:t>
      </w:r>
    </w:p>
    <w:p>
      <w:pPr>
        <w:pStyle w:val="ListParagraph"/>
        <w:numPr>
          <w:ilvl w:val="0"/>
          <w:numId w:val="35"/>
        </w:numPr>
        <w:tabs>
          <w:tab w:pos="945" w:val="left" w:leader="none"/>
        </w:tabs>
        <w:spacing w:line="360" w:lineRule="auto" w:before="0" w:after="0"/>
        <w:ind w:left="222" w:right="108" w:firstLine="566"/>
        <w:jc w:val="left"/>
        <w:rPr>
          <w:sz w:val="28"/>
        </w:rPr>
      </w:pPr>
      <w:r>
        <w:rPr>
          <w:spacing w:val="-5"/>
          <w:sz w:val="28"/>
        </w:rPr>
        <w:t>контроль</w:t>
      </w:r>
      <w:r>
        <w:rPr>
          <w:spacing w:val="-12"/>
          <w:sz w:val="28"/>
        </w:rPr>
        <w:t> </w:t>
      </w:r>
      <w:r>
        <w:rPr>
          <w:spacing w:val="-5"/>
          <w:sz w:val="28"/>
        </w:rPr>
        <w:t>и</w:t>
      </w:r>
      <w:r>
        <w:rPr>
          <w:spacing w:val="-10"/>
          <w:sz w:val="28"/>
        </w:rPr>
        <w:t> </w:t>
      </w:r>
      <w:r>
        <w:rPr>
          <w:spacing w:val="-5"/>
          <w:sz w:val="28"/>
        </w:rPr>
        <w:t>оказание</w:t>
      </w:r>
      <w:r>
        <w:rPr>
          <w:spacing w:val="-11"/>
          <w:sz w:val="28"/>
        </w:rPr>
        <w:t> </w:t>
      </w:r>
      <w:r>
        <w:rPr>
          <w:spacing w:val="-5"/>
          <w:sz w:val="28"/>
        </w:rPr>
        <w:t>организационной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методической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помощи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медицинской</w:t>
      </w:r>
      <w:r>
        <w:rPr>
          <w:spacing w:val="-67"/>
          <w:sz w:val="28"/>
        </w:rPr>
        <w:t> </w:t>
      </w:r>
      <w:r>
        <w:rPr>
          <w:spacing w:val="-11"/>
          <w:sz w:val="28"/>
        </w:rPr>
        <w:t>службе</w:t>
      </w:r>
      <w:r>
        <w:rPr>
          <w:spacing w:val="-25"/>
          <w:sz w:val="28"/>
        </w:rPr>
        <w:t> </w:t>
      </w:r>
      <w:r>
        <w:rPr>
          <w:spacing w:val="-11"/>
          <w:sz w:val="28"/>
        </w:rPr>
        <w:t>частей</w:t>
      </w:r>
      <w:r>
        <w:rPr>
          <w:spacing w:val="-24"/>
          <w:sz w:val="28"/>
        </w:rPr>
        <w:t> </w:t>
      </w:r>
      <w:r>
        <w:rPr>
          <w:spacing w:val="-11"/>
          <w:sz w:val="28"/>
        </w:rPr>
        <w:t>в</w:t>
      </w:r>
      <w:r>
        <w:rPr>
          <w:spacing w:val="-26"/>
          <w:sz w:val="28"/>
        </w:rPr>
        <w:t> </w:t>
      </w:r>
      <w:r>
        <w:rPr>
          <w:spacing w:val="-11"/>
          <w:sz w:val="28"/>
        </w:rPr>
        <w:t>проведении</w:t>
      </w:r>
      <w:r>
        <w:rPr>
          <w:spacing w:val="-24"/>
          <w:sz w:val="28"/>
        </w:rPr>
        <w:t> </w:t>
      </w:r>
      <w:r>
        <w:rPr>
          <w:spacing w:val="-11"/>
          <w:sz w:val="28"/>
        </w:rPr>
        <w:t>медицинского</w:t>
      </w:r>
      <w:r>
        <w:rPr>
          <w:spacing w:val="-24"/>
          <w:sz w:val="28"/>
        </w:rPr>
        <w:t> </w:t>
      </w:r>
      <w:r>
        <w:rPr>
          <w:spacing w:val="-10"/>
          <w:sz w:val="28"/>
        </w:rPr>
        <w:t>контроля</w:t>
      </w:r>
      <w:r>
        <w:rPr>
          <w:spacing w:val="-24"/>
          <w:sz w:val="28"/>
        </w:rPr>
        <w:t> </w:t>
      </w:r>
      <w:r>
        <w:rPr>
          <w:spacing w:val="-10"/>
          <w:sz w:val="28"/>
        </w:rPr>
        <w:t>за</w:t>
      </w:r>
      <w:r>
        <w:rPr>
          <w:spacing w:val="-25"/>
          <w:sz w:val="28"/>
        </w:rPr>
        <w:t> </w:t>
      </w:r>
      <w:r>
        <w:rPr>
          <w:spacing w:val="-10"/>
          <w:sz w:val="28"/>
        </w:rPr>
        <w:t>питанием;</w:t>
      </w:r>
    </w:p>
    <w:p>
      <w:pPr>
        <w:pStyle w:val="ListParagraph"/>
        <w:numPr>
          <w:ilvl w:val="0"/>
          <w:numId w:val="35"/>
        </w:numPr>
        <w:tabs>
          <w:tab w:pos="981" w:val="left" w:leader="none"/>
        </w:tabs>
        <w:spacing w:line="362" w:lineRule="auto" w:before="0" w:after="0"/>
        <w:ind w:left="222" w:right="125" w:firstLine="566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4"/>
          <w:sz w:val="28"/>
        </w:rPr>
        <w:t> </w:t>
      </w:r>
      <w:r>
        <w:rPr>
          <w:sz w:val="28"/>
        </w:rPr>
        <w:t>статуса</w:t>
      </w:r>
      <w:r>
        <w:rPr>
          <w:spacing w:val="5"/>
          <w:sz w:val="28"/>
        </w:rPr>
        <w:t> </w:t>
      </w:r>
      <w:r>
        <w:rPr>
          <w:sz w:val="28"/>
        </w:rPr>
        <w:t>питания</w:t>
      </w:r>
      <w:r>
        <w:rPr>
          <w:spacing w:val="4"/>
          <w:sz w:val="28"/>
        </w:rPr>
        <w:t> </w:t>
      </w:r>
      <w:r>
        <w:rPr>
          <w:sz w:val="28"/>
        </w:rPr>
        <w:t>личного</w:t>
      </w:r>
      <w:r>
        <w:rPr>
          <w:spacing w:val="6"/>
          <w:sz w:val="28"/>
        </w:rPr>
        <w:t> </w:t>
      </w:r>
      <w:r>
        <w:rPr>
          <w:sz w:val="28"/>
        </w:rPr>
        <w:t>состава</w:t>
      </w:r>
      <w:r>
        <w:rPr>
          <w:spacing w:val="5"/>
          <w:sz w:val="28"/>
        </w:rPr>
        <w:t> </w:t>
      </w:r>
      <w:r>
        <w:rPr>
          <w:sz w:val="28"/>
        </w:rPr>
        <w:t>соединения</w:t>
      </w:r>
      <w:r>
        <w:rPr>
          <w:spacing w:val="4"/>
          <w:sz w:val="28"/>
        </w:rPr>
        <w:t> </w:t>
      </w:r>
      <w:r>
        <w:rPr>
          <w:sz w:val="28"/>
        </w:rPr>
        <w:t>и</w:t>
      </w:r>
      <w:r>
        <w:rPr>
          <w:spacing w:val="6"/>
          <w:sz w:val="28"/>
        </w:rPr>
        <w:t> </w:t>
      </w:r>
      <w:r>
        <w:rPr>
          <w:sz w:val="28"/>
        </w:rPr>
        <w:t>принятие</w:t>
      </w:r>
      <w:r>
        <w:rPr>
          <w:spacing w:val="4"/>
          <w:sz w:val="28"/>
        </w:rPr>
        <w:t> </w:t>
      </w:r>
      <w:r>
        <w:rPr>
          <w:sz w:val="28"/>
        </w:rPr>
        <w:t>мер</w:t>
      </w:r>
      <w:r>
        <w:rPr>
          <w:spacing w:val="6"/>
          <w:sz w:val="28"/>
        </w:rPr>
        <w:t> </w:t>
      </w:r>
      <w:r>
        <w:rPr>
          <w:sz w:val="28"/>
        </w:rPr>
        <w:t>по</w:t>
      </w:r>
      <w:r>
        <w:rPr>
          <w:spacing w:val="-67"/>
          <w:sz w:val="28"/>
        </w:rPr>
        <w:t> </w:t>
      </w:r>
      <w:r>
        <w:rPr>
          <w:sz w:val="28"/>
        </w:rPr>
        <w:t>его</w:t>
      </w:r>
      <w:r>
        <w:rPr>
          <w:spacing w:val="-10"/>
          <w:sz w:val="28"/>
        </w:rPr>
        <w:t> </w:t>
      </w:r>
      <w:r>
        <w:rPr>
          <w:sz w:val="28"/>
        </w:rPr>
        <w:t>улучшению.</w:t>
      </w:r>
    </w:p>
    <w:p>
      <w:pPr>
        <w:pStyle w:val="BodyText"/>
        <w:spacing w:line="360" w:lineRule="auto"/>
        <w:ind w:right="125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стационарных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войск,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направлениями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условиях является контроль за полноценностью, качеством и безопасностью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военнослужащих;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санитарных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</w:t>
      </w:r>
      <w:r>
        <w:rPr>
          <w:spacing w:val="7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объектах</w:t>
      </w:r>
      <w:r>
        <w:rPr>
          <w:spacing w:val="-4"/>
        </w:rPr>
        <w:t> </w:t>
      </w:r>
      <w:r>
        <w:rPr/>
        <w:t>продовольственной службы.</w:t>
      </w:r>
    </w:p>
    <w:p>
      <w:pPr>
        <w:pStyle w:val="BodyText"/>
        <w:ind w:left="788" w:firstLine="0"/>
      </w:pPr>
      <w:r>
        <w:rPr/>
        <w:t>Медицинский</w:t>
      </w:r>
      <w:r>
        <w:rPr>
          <w:spacing w:val="-4"/>
        </w:rPr>
        <w:t> </w:t>
      </w:r>
      <w:r>
        <w:rPr/>
        <w:t>контроль</w:t>
      </w:r>
      <w:r>
        <w:rPr>
          <w:spacing w:val="-5"/>
        </w:rPr>
        <w:t> </w:t>
      </w:r>
      <w:r>
        <w:rPr/>
        <w:t>за</w:t>
      </w:r>
      <w:r>
        <w:rPr>
          <w:spacing w:val="-4"/>
        </w:rPr>
        <w:t> </w:t>
      </w:r>
      <w:r>
        <w:rPr/>
        <w:t>полноценностью</w:t>
      </w:r>
      <w:r>
        <w:rPr>
          <w:spacing w:val="-5"/>
        </w:rPr>
        <w:t> </w:t>
      </w:r>
      <w:r>
        <w:rPr/>
        <w:t>питания</w:t>
      </w:r>
      <w:r>
        <w:rPr>
          <w:spacing w:val="-4"/>
        </w:rPr>
        <w:t> </w:t>
      </w:r>
      <w:r>
        <w:rPr/>
        <w:t>включает:</w:t>
      </w:r>
    </w:p>
    <w:p>
      <w:pPr>
        <w:pStyle w:val="ListParagraph"/>
        <w:numPr>
          <w:ilvl w:val="0"/>
          <w:numId w:val="35"/>
        </w:numPr>
        <w:tabs>
          <w:tab w:pos="1117" w:val="left" w:leader="none"/>
          <w:tab w:pos="1118" w:val="left" w:leader="none"/>
          <w:tab w:pos="2278" w:val="left" w:leader="none"/>
          <w:tab w:pos="2645" w:val="left" w:leader="none"/>
          <w:tab w:pos="4185" w:val="left" w:leader="none"/>
          <w:tab w:pos="5328" w:val="left" w:leader="none"/>
          <w:tab w:pos="6537" w:val="left" w:leader="none"/>
          <w:tab w:pos="6923" w:val="left" w:leader="none"/>
          <w:tab w:pos="8638" w:val="left" w:leader="none"/>
        </w:tabs>
        <w:spacing w:line="362" w:lineRule="auto" w:before="150" w:after="0"/>
        <w:ind w:left="222" w:right="129" w:firstLine="566"/>
        <w:jc w:val="left"/>
        <w:rPr>
          <w:sz w:val="28"/>
        </w:rPr>
      </w:pPr>
      <w:r>
        <w:rPr>
          <w:sz w:val="28"/>
        </w:rPr>
        <w:t>участие</w:t>
        <w:tab/>
        <w:t>в</w:t>
        <w:tab/>
        <w:t>разработке</w:t>
        <w:tab/>
        <w:t>режима</w:t>
        <w:tab/>
        <w:t>питания</w:t>
        <w:tab/>
        <w:t>и</w:t>
        <w:tab/>
        <w:t>составлении</w:t>
        <w:tab/>
      </w:r>
      <w:r>
        <w:rPr>
          <w:spacing w:val="-1"/>
          <w:sz w:val="28"/>
        </w:rPr>
        <w:t>раскладки</w:t>
      </w:r>
      <w:r>
        <w:rPr>
          <w:spacing w:val="-67"/>
          <w:sz w:val="28"/>
        </w:rPr>
        <w:t> </w:t>
      </w:r>
      <w:r>
        <w:rPr>
          <w:sz w:val="28"/>
        </w:rPr>
        <w:t>продуктов;</w:t>
      </w:r>
    </w:p>
    <w:p>
      <w:pPr>
        <w:pStyle w:val="ListParagraph"/>
        <w:numPr>
          <w:ilvl w:val="0"/>
          <w:numId w:val="35"/>
        </w:numPr>
        <w:tabs>
          <w:tab w:pos="1201" w:val="left" w:leader="none"/>
          <w:tab w:pos="1202" w:val="left" w:leader="none"/>
          <w:tab w:pos="3028" w:val="left" w:leader="none"/>
          <w:tab w:pos="4885" w:val="left" w:leader="none"/>
          <w:tab w:pos="6094" w:val="left" w:leader="none"/>
          <w:tab w:pos="6563" w:val="left" w:leader="none"/>
          <w:tab w:pos="8745" w:val="left" w:leader="none"/>
        </w:tabs>
        <w:spacing w:line="360" w:lineRule="auto" w:before="0" w:after="0"/>
        <w:ind w:left="222" w:right="129" w:firstLine="566"/>
        <w:jc w:val="left"/>
        <w:rPr>
          <w:sz w:val="28"/>
        </w:rPr>
      </w:pPr>
      <w:r>
        <w:rPr>
          <w:sz w:val="28"/>
        </w:rPr>
        <w:t>определение</w:t>
        <w:tab/>
        <w:t>химического</w:t>
        <w:tab/>
        <w:t>состава</w:t>
        <w:tab/>
        <w:t>и</w:t>
        <w:tab/>
        <w:t>энергетической</w:t>
        <w:tab/>
      </w:r>
      <w:r>
        <w:rPr>
          <w:spacing w:val="-1"/>
          <w:sz w:val="28"/>
        </w:rPr>
        <w:t>ценности</w:t>
      </w:r>
      <w:r>
        <w:rPr>
          <w:spacing w:val="-67"/>
          <w:sz w:val="28"/>
        </w:rPr>
        <w:t> </w:t>
      </w:r>
      <w:r>
        <w:rPr>
          <w:sz w:val="28"/>
        </w:rPr>
        <w:t>планируемого</w:t>
      </w:r>
      <w:r>
        <w:rPr>
          <w:spacing w:val="-2"/>
          <w:sz w:val="28"/>
        </w:rPr>
        <w:t> </w:t>
      </w:r>
      <w:r>
        <w:rPr>
          <w:sz w:val="28"/>
        </w:rPr>
        <w:t>пищевого</w:t>
      </w:r>
      <w:r>
        <w:rPr>
          <w:spacing w:val="-5"/>
          <w:sz w:val="28"/>
        </w:rPr>
        <w:t> </w:t>
      </w:r>
      <w:r>
        <w:rPr>
          <w:sz w:val="28"/>
        </w:rPr>
        <w:t>рациона</w:t>
      </w:r>
      <w:r>
        <w:rPr>
          <w:spacing w:val="-3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раскладке</w:t>
      </w:r>
      <w:r>
        <w:rPr>
          <w:spacing w:val="-5"/>
          <w:sz w:val="28"/>
        </w:rPr>
        <w:t> </w:t>
      </w:r>
      <w:r>
        <w:rPr>
          <w:sz w:val="28"/>
        </w:rPr>
        <w:t>продуктов</w:t>
      </w:r>
      <w:r>
        <w:rPr>
          <w:spacing w:val="-5"/>
          <w:sz w:val="28"/>
        </w:rPr>
        <w:t> </w:t>
      </w:r>
      <w:r>
        <w:rPr>
          <w:sz w:val="28"/>
        </w:rPr>
        <w:t>расчетным</w:t>
      </w:r>
      <w:r>
        <w:rPr>
          <w:spacing w:val="-3"/>
          <w:sz w:val="28"/>
        </w:rPr>
        <w:t> </w:t>
      </w:r>
      <w:r>
        <w:rPr>
          <w:sz w:val="28"/>
        </w:rPr>
        <w:t>методом;</w:t>
      </w:r>
    </w:p>
    <w:p>
      <w:pPr>
        <w:pStyle w:val="ListParagraph"/>
        <w:numPr>
          <w:ilvl w:val="0"/>
          <w:numId w:val="35"/>
        </w:numPr>
        <w:tabs>
          <w:tab w:pos="952" w:val="left" w:leader="none"/>
        </w:tabs>
        <w:spacing w:line="321" w:lineRule="exact" w:before="0" w:after="0"/>
        <w:ind w:left="951" w:right="0" w:hanging="164"/>
        <w:jc w:val="left"/>
        <w:rPr>
          <w:sz w:val="28"/>
        </w:rPr>
      </w:pPr>
      <w:r>
        <w:rPr>
          <w:sz w:val="28"/>
        </w:rPr>
        <w:t>проверку</w:t>
      </w:r>
      <w:r>
        <w:rPr>
          <w:spacing w:val="-7"/>
          <w:sz w:val="28"/>
        </w:rPr>
        <w:t> </w:t>
      </w:r>
      <w:r>
        <w:rPr>
          <w:sz w:val="28"/>
        </w:rPr>
        <w:t>полноты</w:t>
      </w:r>
      <w:r>
        <w:rPr>
          <w:spacing w:val="-5"/>
          <w:sz w:val="28"/>
        </w:rPr>
        <w:t> </w:t>
      </w:r>
      <w:r>
        <w:rPr>
          <w:sz w:val="28"/>
        </w:rPr>
        <w:t>доведения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-1"/>
          <w:sz w:val="28"/>
        </w:rPr>
        <w:t> </w:t>
      </w:r>
      <w:r>
        <w:rPr>
          <w:sz w:val="28"/>
        </w:rPr>
        <w:t>личного</w:t>
      </w:r>
      <w:r>
        <w:rPr>
          <w:spacing w:val="-1"/>
          <w:sz w:val="28"/>
        </w:rPr>
        <w:t> </w:t>
      </w:r>
      <w:r>
        <w:rPr>
          <w:sz w:val="28"/>
        </w:rPr>
        <w:t>состава</w:t>
      </w:r>
      <w:r>
        <w:rPr>
          <w:spacing w:val="-3"/>
          <w:sz w:val="28"/>
        </w:rPr>
        <w:t> </w:t>
      </w:r>
      <w:r>
        <w:rPr>
          <w:sz w:val="28"/>
        </w:rPr>
        <w:t>норм</w:t>
      </w:r>
      <w:r>
        <w:rPr>
          <w:spacing w:val="-3"/>
          <w:sz w:val="28"/>
        </w:rPr>
        <w:t> </w:t>
      </w:r>
      <w:r>
        <w:rPr>
          <w:sz w:val="28"/>
        </w:rPr>
        <w:t>довольствия;</w:t>
      </w:r>
    </w:p>
    <w:p>
      <w:pPr>
        <w:pStyle w:val="ListParagraph"/>
        <w:numPr>
          <w:ilvl w:val="0"/>
          <w:numId w:val="35"/>
        </w:numPr>
        <w:tabs>
          <w:tab w:pos="1058" w:val="left" w:leader="none"/>
        </w:tabs>
        <w:spacing w:line="362" w:lineRule="auto" w:before="155" w:after="0"/>
        <w:ind w:left="222" w:right="128" w:firstLine="566"/>
        <w:jc w:val="left"/>
        <w:rPr>
          <w:sz w:val="28"/>
        </w:rPr>
      </w:pPr>
      <w:r>
        <w:rPr>
          <w:sz w:val="28"/>
        </w:rPr>
        <w:t>оценку</w:t>
      </w:r>
      <w:r>
        <w:rPr>
          <w:spacing w:val="29"/>
          <w:sz w:val="28"/>
        </w:rPr>
        <w:t> </w:t>
      </w:r>
      <w:r>
        <w:rPr>
          <w:sz w:val="28"/>
        </w:rPr>
        <w:t>уровня</w:t>
      </w:r>
      <w:r>
        <w:rPr>
          <w:spacing w:val="29"/>
          <w:sz w:val="28"/>
        </w:rPr>
        <w:t> </w:t>
      </w:r>
      <w:r>
        <w:rPr>
          <w:sz w:val="28"/>
        </w:rPr>
        <w:t>здоровья</w:t>
      </w:r>
      <w:r>
        <w:rPr>
          <w:spacing w:val="31"/>
          <w:sz w:val="28"/>
        </w:rPr>
        <w:t> </w:t>
      </w:r>
      <w:r>
        <w:rPr>
          <w:sz w:val="28"/>
        </w:rPr>
        <w:t>военнослужащих,</w:t>
      </w:r>
      <w:r>
        <w:rPr>
          <w:spacing w:val="27"/>
          <w:sz w:val="28"/>
        </w:rPr>
        <w:t> </w:t>
      </w:r>
      <w:r>
        <w:rPr>
          <w:sz w:val="28"/>
        </w:rPr>
        <w:t>обусловленного</w:t>
      </w:r>
      <w:r>
        <w:rPr>
          <w:spacing w:val="29"/>
          <w:sz w:val="28"/>
        </w:rPr>
        <w:t> </w:t>
      </w:r>
      <w:r>
        <w:rPr>
          <w:sz w:val="28"/>
        </w:rPr>
        <w:t>питанием</w:t>
      </w:r>
      <w:r>
        <w:rPr>
          <w:spacing w:val="-67"/>
          <w:sz w:val="28"/>
        </w:rPr>
        <w:t> </w:t>
      </w:r>
      <w:r>
        <w:rPr>
          <w:sz w:val="28"/>
        </w:rPr>
        <w:t>(изучение</w:t>
      </w:r>
      <w:r>
        <w:rPr>
          <w:spacing w:val="-4"/>
          <w:sz w:val="28"/>
        </w:rPr>
        <w:t> </w:t>
      </w:r>
      <w:r>
        <w:rPr>
          <w:sz w:val="28"/>
        </w:rPr>
        <w:t>динамики</w:t>
      </w:r>
      <w:r>
        <w:rPr>
          <w:spacing w:val="-2"/>
          <w:sz w:val="28"/>
        </w:rPr>
        <w:t> </w:t>
      </w:r>
      <w:r>
        <w:rPr>
          <w:sz w:val="28"/>
        </w:rPr>
        <w:t>статуса питания</w:t>
      </w:r>
      <w:r>
        <w:rPr>
          <w:spacing w:val="-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состава).</w:t>
      </w:r>
    </w:p>
    <w:p>
      <w:pPr>
        <w:pStyle w:val="BodyText"/>
        <w:spacing w:line="360" w:lineRule="auto"/>
        <w:jc w:val="left"/>
      </w:pPr>
      <w:r>
        <w:rPr/>
        <w:t>При</w:t>
      </w:r>
      <w:r>
        <w:rPr>
          <w:spacing w:val="45"/>
        </w:rPr>
        <w:t> </w:t>
      </w:r>
      <w:r>
        <w:rPr/>
        <w:t>разработке</w:t>
      </w:r>
      <w:r>
        <w:rPr>
          <w:spacing w:val="45"/>
        </w:rPr>
        <w:t> </w:t>
      </w:r>
      <w:r>
        <w:rPr/>
        <w:t>режима</w:t>
      </w:r>
      <w:r>
        <w:rPr>
          <w:spacing w:val="44"/>
        </w:rPr>
        <w:t> </w:t>
      </w:r>
      <w:r>
        <w:rPr/>
        <w:t>питания</w:t>
      </w:r>
      <w:r>
        <w:rPr>
          <w:spacing w:val="45"/>
        </w:rPr>
        <w:t> </w:t>
      </w:r>
      <w:r>
        <w:rPr/>
        <w:t>и</w:t>
      </w:r>
      <w:r>
        <w:rPr>
          <w:spacing w:val="43"/>
        </w:rPr>
        <w:t> </w:t>
      </w:r>
      <w:r>
        <w:rPr/>
        <w:t>составления</w:t>
      </w:r>
      <w:r>
        <w:rPr>
          <w:spacing w:val="45"/>
        </w:rPr>
        <w:t> </w:t>
      </w:r>
      <w:r>
        <w:rPr/>
        <w:t>раскладки</w:t>
      </w:r>
      <w:r>
        <w:rPr>
          <w:spacing w:val="47"/>
        </w:rPr>
        <w:t> </w:t>
      </w:r>
      <w:r>
        <w:rPr/>
        <w:t>продуктов</w:t>
      </w:r>
      <w:r>
        <w:rPr>
          <w:spacing w:val="-67"/>
        </w:rPr>
        <w:t> </w:t>
      </w:r>
      <w:r>
        <w:rPr/>
        <w:t>необходимо соблюдать</w:t>
      </w:r>
      <w:r>
        <w:rPr>
          <w:spacing w:val="-1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основные</w:t>
      </w:r>
      <w:r>
        <w:rPr>
          <w:spacing w:val="-3"/>
        </w:rPr>
        <w:t> </w:t>
      </w:r>
      <w:r>
        <w:rPr/>
        <w:t>принципы:</w:t>
      </w:r>
    </w:p>
    <w:p>
      <w:pPr>
        <w:pStyle w:val="ListParagraph"/>
        <w:numPr>
          <w:ilvl w:val="0"/>
          <w:numId w:val="35"/>
        </w:numPr>
        <w:tabs>
          <w:tab w:pos="1043" w:val="left" w:leader="none"/>
        </w:tabs>
        <w:spacing w:line="360" w:lineRule="auto" w:before="0" w:after="0"/>
        <w:ind w:left="222" w:right="121" w:firstLine="566"/>
        <w:jc w:val="both"/>
        <w:rPr>
          <w:sz w:val="28"/>
        </w:rPr>
      </w:pPr>
      <w:r>
        <w:rPr>
          <w:sz w:val="28"/>
        </w:rPr>
        <w:t>промежутки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приемами</w:t>
      </w:r>
      <w:r>
        <w:rPr>
          <w:spacing w:val="1"/>
          <w:sz w:val="28"/>
        </w:rPr>
        <w:t> </w:t>
      </w:r>
      <w:r>
        <w:rPr>
          <w:sz w:val="28"/>
        </w:rPr>
        <w:t>пищи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должны</w:t>
      </w:r>
      <w:r>
        <w:rPr>
          <w:spacing w:val="1"/>
          <w:sz w:val="28"/>
        </w:rPr>
        <w:t> </w:t>
      </w:r>
      <w:r>
        <w:rPr>
          <w:sz w:val="28"/>
        </w:rPr>
        <w:t>превышать</w:t>
      </w:r>
      <w:r>
        <w:rPr>
          <w:spacing w:val="1"/>
          <w:sz w:val="28"/>
        </w:rPr>
        <w:t> </w:t>
      </w:r>
      <w:r>
        <w:rPr>
          <w:sz w:val="28"/>
        </w:rPr>
        <w:t>7</w:t>
      </w:r>
      <w:r>
        <w:rPr>
          <w:spacing w:val="1"/>
          <w:sz w:val="28"/>
        </w:rPr>
        <w:t> </w:t>
      </w:r>
      <w:r>
        <w:rPr>
          <w:sz w:val="28"/>
        </w:rPr>
        <w:t>часов,</w:t>
      </w:r>
      <w:r>
        <w:rPr>
          <w:spacing w:val="1"/>
          <w:sz w:val="28"/>
        </w:rPr>
        <w:t> </w:t>
      </w:r>
      <w:r>
        <w:rPr>
          <w:sz w:val="28"/>
        </w:rPr>
        <w:t>энергетическая ценность суточного рациона при трехразовом питании должна</w:t>
      </w:r>
      <w:r>
        <w:rPr>
          <w:spacing w:val="1"/>
          <w:sz w:val="28"/>
        </w:rPr>
        <w:t> </w:t>
      </w:r>
      <w:r>
        <w:rPr>
          <w:sz w:val="28"/>
        </w:rPr>
        <w:t>распределяться следующим образом: на завтрак 30-35%, на обед - 40-45%, на</w:t>
      </w:r>
      <w:r>
        <w:rPr>
          <w:spacing w:val="1"/>
          <w:sz w:val="28"/>
        </w:rPr>
        <w:t> </w:t>
      </w:r>
      <w:r>
        <w:rPr>
          <w:sz w:val="28"/>
        </w:rPr>
        <w:t>ужин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30-20%;</w:t>
      </w:r>
    </w:p>
    <w:p>
      <w:pPr>
        <w:pStyle w:val="ListParagraph"/>
        <w:numPr>
          <w:ilvl w:val="0"/>
          <w:numId w:val="35"/>
        </w:numPr>
        <w:tabs>
          <w:tab w:pos="1050" w:val="left" w:leader="none"/>
        </w:tabs>
        <w:spacing w:line="360" w:lineRule="auto" w:before="0" w:after="0"/>
        <w:ind w:left="222" w:right="126" w:firstLine="566"/>
        <w:jc w:val="both"/>
        <w:rPr>
          <w:sz w:val="28"/>
        </w:rPr>
      </w:pPr>
      <w:r>
        <w:rPr>
          <w:sz w:val="28"/>
        </w:rPr>
        <w:t>мясо,</w:t>
      </w:r>
      <w:r>
        <w:rPr>
          <w:spacing w:val="1"/>
          <w:sz w:val="28"/>
        </w:rPr>
        <w:t> </w:t>
      </w:r>
      <w:r>
        <w:rPr>
          <w:sz w:val="28"/>
        </w:rPr>
        <w:t>рыбу,</w:t>
      </w:r>
      <w:r>
        <w:rPr>
          <w:spacing w:val="1"/>
          <w:sz w:val="28"/>
        </w:rPr>
        <w:t> </w:t>
      </w:r>
      <w:r>
        <w:rPr>
          <w:sz w:val="28"/>
        </w:rPr>
        <w:t>бобовые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другие</w:t>
      </w:r>
      <w:r>
        <w:rPr>
          <w:spacing w:val="1"/>
          <w:sz w:val="28"/>
        </w:rPr>
        <w:t> </w:t>
      </w:r>
      <w:r>
        <w:rPr>
          <w:sz w:val="28"/>
        </w:rPr>
        <w:t>продукты,</w:t>
      </w:r>
      <w:r>
        <w:rPr>
          <w:spacing w:val="1"/>
          <w:sz w:val="28"/>
        </w:rPr>
        <w:t> </w:t>
      </w:r>
      <w:r>
        <w:rPr>
          <w:sz w:val="28"/>
        </w:rPr>
        <w:t>богатые</w:t>
      </w:r>
      <w:r>
        <w:rPr>
          <w:spacing w:val="1"/>
          <w:sz w:val="28"/>
        </w:rPr>
        <w:t> </w:t>
      </w:r>
      <w:r>
        <w:rPr>
          <w:sz w:val="28"/>
        </w:rPr>
        <w:t>белками,</w:t>
      </w:r>
      <w:r>
        <w:rPr>
          <w:spacing w:val="1"/>
          <w:sz w:val="28"/>
        </w:rPr>
        <w:t> </w:t>
      </w:r>
      <w:r>
        <w:rPr>
          <w:sz w:val="28"/>
        </w:rPr>
        <w:t>следует</w:t>
      </w:r>
      <w:r>
        <w:rPr>
          <w:spacing w:val="1"/>
          <w:sz w:val="28"/>
        </w:rPr>
        <w:t> </w:t>
      </w:r>
      <w:r>
        <w:rPr>
          <w:sz w:val="28"/>
        </w:rPr>
        <w:t>распределять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все</w:t>
      </w:r>
      <w:r>
        <w:rPr>
          <w:spacing w:val="1"/>
          <w:sz w:val="28"/>
        </w:rPr>
        <w:t> </w:t>
      </w:r>
      <w:r>
        <w:rPr>
          <w:sz w:val="28"/>
        </w:rPr>
        <w:t>приемы</w:t>
      </w:r>
      <w:r>
        <w:rPr>
          <w:spacing w:val="1"/>
          <w:sz w:val="28"/>
        </w:rPr>
        <w:t> </w:t>
      </w:r>
      <w:r>
        <w:rPr>
          <w:sz w:val="28"/>
        </w:rPr>
        <w:t>пищи,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этом</w:t>
      </w:r>
      <w:r>
        <w:rPr>
          <w:spacing w:val="1"/>
          <w:sz w:val="28"/>
        </w:rPr>
        <w:t> </w:t>
      </w:r>
      <w:r>
        <w:rPr>
          <w:sz w:val="28"/>
        </w:rPr>
        <w:t>целесообразно</w:t>
      </w:r>
      <w:r>
        <w:rPr>
          <w:spacing w:val="1"/>
          <w:sz w:val="28"/>
        </w:rPr>
        <w:t> </w:t>
      </w:r>
      <w:r>
        <w:rPr>
          <w:sz w:val="28"/>
        </w:rPr>
        <w:t>чередовать</w:t>
      </w:r>
      <w:r>
        <w:rPr>
          <w:spacing w:val="1"/>
          <w:sz w:val="28"/>
        </w:rPr>
        <w:t> </w:t>
      </w:r>
      <w:r>
        <w:rPr>
          <w:sz w:val="28"/>
        </w:rPr>
        <w:t>приготовление</w:t>
      </w:r>
      <w:r>
        <w:rPr>
          <w:spacing w:val="-1"/>
          <w:sz w:val="28"/>
        </w:rPr>
        <w:t> </w:t>
      </w:r>
      <w:r>
        <w:rPr>
          <w:sz w:val="28"/>
        </w:rPr>
        <w:t>мясных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рыбных</w:t>
      </w:r>
      <w:r>
        <w:rPr>
          <w:spacing w:val="-3"/>
          <w:sz w:val="28"/>
        </w:rPr>
        <w:t> </w:t>
      </w:r>
      <w:r>
        <w:rPr>
          <w:sz w:val="28"/>
        </w:rPr>
        <w:t>блюд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завтрак и</w:t>
      </w:r>
      <w:r>
        <w:rPr>
          <w:spacing w:val="-1"/>
          <w:sz w:val="28"/>
        </w:rPr>
        <w:t> </w:t>
      </w:r>
      <w:r>
        <w:rPr>
          <w:sz w:val="28"/>
        </w:rPr>
        <w:t>ужин;</w:t>
      </w:r>
    </w:p>
    <w:p>
      <w:pPr>
        <w:pStyle w:val="ListParagraph"/>
        <w:numPr>
          <w:ilvl w:val="0"/>
          <w:numId w:val="35"/>
        </w:numPr>
        <w:tabs>
          <w:tab w:pos="952" w:val="left" w:leader="none"/>
        </w:tabs>
        <w:spacing w:line="240" w:lineRule="auto" w:before="0" w:after="0"/>
        <w:ind w:left="951" w:right="0" w:hanging="164"/>
        <w:jc w:val="both"/>
        <w:rPr>
          <w:sz w:val="28"/>
        </w:rPr>
      </w:pPr>
      <w:r>
        <w:rPr>
          <w:sz w:val="28"/>
        </w:rPr>
        <w:t>ежедневно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обед</w:t>
      </w:r>
      <w:r>
        <w:rPr>
          <w:spacing w:val="-5"/>
          <w:sz w:val="28"/>
        </w:rPr>
        <w:t> </w:t>
      </w:r>
      <w:r>
        <w:rPr>
          <w:sz w:val="28"/>
        </w:rPr>
        <w:t>планируется</w:t>
      </w:r>
      <w:r>
        <w:rPr>
          <w:spacing w:val="-4"/>
          <w:sz w:val="28"/>
        </w:rPr>
        <w:t> </w:t>
      </w:r>
      <w:r>
        <w:rPr>
          <w:sz w:val="28"/>
        </w:rPr>
        <w:t>приготовление</w:t>
      </w:r>
      <w:r>
        <w:rPr>
          <w:spacing w:val="-3"/>
          <w:sz w:val="28"/>
        </w:rPr>
        <w:t> </w:t>
      </w:r>
      <w:r>
        <w:rPr>
          <w:sz w:val="28"/>
        </w:rPr>
        <w:t>холодных</w:t>
      </w:r>
      <w:r>
        <w:rPr>
          <w:spacing w:val="-2"/>
          <w:sz w:val="28"/>
        </w:rPr>
        <w:t> </w:t>
      </w:r>
      <w:r>
        <w:rPr>
          <w:sz w:val="28"/>
        </w:rPr>
        <w:t>закусок;</w:t>
      </w:r>
    </w:p>
    <w:p>
      <w:pPr>
        <w:pStyle w:val="ListParagraph"/>
        <w:numPr>
          <w:ilvl w:val="0"/>
          <w:numId w:val="35"/>
        </w:numPr>
        <w:tabs>
          <w:tab w:pos="1036" w:val="left" w:leader="none"/>
        </w:tabs>
        <w:spacing w:line="240" w:lineRule="auto" w:before="156" w:after="0"/>
        <w:ind w:left="1035" w:right="0" w:hanging="248"/>
        <w:jc w:val="both"/>
        <w:rPr>
          <w:sz w:val="28"/>
        </w:rPr>
      </w:pPr>
      <w:r>
        <w:rPr>
          <w:sz w:val="28"/>
        </w:rPr>
        <w:t>в</w:t>
      </w:r>
      <w:r>
        <w:rPr>
          <w:spacing w:val="12"/>
          <w:sz w:val="28"/>
        </w:rPr>
        <w:t> </w:t>
      </w:r>
      <w:r>
        <w:rPr>
          <w:sz w:val="28"/>
        </w:rPr>
        <w:t>весенне-летний</w:t>
      </w:r>
      <w:r>
        <w:rPr>
          <w:spacing w:val="79"/>
          <w:sz w:val="28"/>
        </w:rPr>
        <w:t> </w:t>
      </w:r>
      <w:r>
        <w:rPr>
          <w:sz w:val="28"/>
        </w:rPr>
        <w:t>период</w:t>
      </w:r>
      <w:r>
        <w:rPr>
          <w:spacing w:val="82"/>
          <w:sz w:val="28"/>
        </w:rPr>
        <w:t> </w:t>
      </w:r>
      <w:r>
        <w:rPr>
          <w:sz w:val="28"/>
        </w:rPr>
        <w:t>шире</w:t>
      </w:r>
      <w:r>
        <w:rPr>
          <w:spacing w:val="82"/>
          <w:sz w:val="28"/>
        </w:rPr>
        <w:t> </w:t>
      </w:r>
      <w:r>
        <w:rPr>
          <w:sz w:val="28"/>
        </w:rPr>
        <w:t>практиковать</w:t>
      </w:r>
      <w:r>
        <w:rPr>
          <w:spacing w:val="79"/>
          <w:sz w:val="28"/>
        </w:rPr>
        <w:t> </w:t>
      </w:r>
      <w:r>
        <w:rPr>
          <w:sz w:val="28"/>
        </w:rPr>
        <w:t>приготовление</w:t>
      </w:r>
      <w:r>
        <w:rPr>
          <w:spacing w:val="80"/>
          <w:sz w:val="28"/>
        </w:rPr>
        <w:t> </w:t>
      </w:r>
      <w:r>
        <w:rPr>
          <w:sz w:val="28"/>
        </w:rPr>
        <w:t>блюд</w:t>
      </w:r>
      <w:r>
        <w:rPr>
          <w:spacing w:val="82"/>
          <w:sz w:val="28"/>
        </w:rPr>
        <w:t> </w:t>
      </w:r>
      <w:r>
        <w:rPr>
          <w:sz w:val="28"/>
        </w:rPr>
        <w:t>из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before="67"/>
        <w:ind w:firstLine="0"/>
      </w:pPr>
      <w:r>
        <w:rPr/>
        <w:t>квашеных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соленых</w:t>
      </w:r>
      <w:r>
        <w:rPr>
          <w:spacing w:val="-2"/>
        </w:rPr>
        <w:t> </w:t>
      </w:r>
      <w:r>
        <w:rPr/>
        <w:t>овощей,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подвергая</w:t>
      </w:r>
      <w:r>
        <w:rPr>
          <w:spacing w:val="-2"/>
        </w:rPr>
        <w:t> </w:t>
      </w:r>
      <w:r>
        <w:rPr/>
        <w:t>их</w:t>
      </w:r>
      <w:r>
        <w:rPr>
          <w:spacing w:val="-2"/>
        </w:rPr>
        <w:t> </w:t>
      </w:r>
      <w:r>
        <w:rPr/>
        <w:t>термической</w:t>
      </w:r>
      <w:r>
        <w:rPr>
          <w:spacing w:val="-6"/>
        </w:rPr>
        <w:t> </w:t>
      </w:r>
      <w:r>
        <w:rPr/>
        <w:t>обработке;</w:t>
      </w:r>
    </w:p>
    <w:p>
      <w:pPr>
        <w:pStyle w:val="ListParagraph"/>
        <w:numPr>
          <w:ilvl w:val="0"/>
          <w:numId w:val="35"/>
        </w:numPr>
        <w:tabs>
          <w:tab w:pos="1182" w:val="left" w:leader="none"/>
        </w:tabs>
        <w:spacing w:line="360" w:lineRule="auto" w:before="163" w:after="0"/>
        <w:ind w:left="222" w:right="121" w:firstLine="566"/>
        <w:jc w:val="both"/>
        <w:rPr>
          <w:sz w:val="28"/>
        </w:rPr>
      </w:pPr>
      <w:r>
        <w:rPr>
          <w:sz w:val="28"/>
        </w:rPr>
        <w:t>замену</w:t>
      </w:r>
      <w:r>
        <w:rPr>
          <w:spacing w:val="1"/>
          <w:sz w:val="28"/>
        </w:rPr>
        <w:t> </w:t>
      </w:r>
      <w:r>
        <w:rPr>
          <w:sz w:val="28"/>
        </w:rPr>
        <w:t>одних</w:t>
      </w:r>
      <w:r>
        <w:rPr>
          <w:spacing w:val="1"/>
          <w:sz w:val="28"/>
        </w:rPr>
        <w:t> </w:t>
      </w:r>
      <w:r>
        <w:rPr>
          <w:sz w:val="28"/>
        </w:rPr>
        <w:t>продуктов</w:t>
      </w:r>
      <w:r>
        <w:rPr>
          <w:spacing w:val="1"/>
          <w:sz w:val="28"/>
        </w:rPr>
        <w:t> </w:t>
      </w:r>
      <w:r>
        <w:rPr>
          <w:sz w:val="28"/>
        </w:rPr>
        <w:t>другими</w:t>
      </w:r>
      <w:r>
        <w:rPr>
          <w:spacing w:val="1"/>
          <w:sz w:val="28"/>
        </w:rPr>
        <w:t> </w:t>
      </w:r>
      <w:r>
        <w:rPr>
          <w:sz w:val="28"/>
        </w:rPr>
        <w:t>производить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биологической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пищевой</w:t>
      </w:r>
      <w:r>
        <w:rPr>
          <w:spacing w:val="1"/>
          <w:sz w:val="28"/>
        </w:rPr>
        <w:t> </w:t>
      </w:r>
      <w:r>
        <w:rPr>
          <w:sz w:val="28"/>
        </w:rPr>
        <w:t>ценности,</w:t>
      </w:r>
      <w:r>
        <w:rPr>
          <w:spacing w:val="1"/>
          <w:sz w:val="28"/>
        </w:rPr>
        <w:t> </w:t>
      </w:r>
      <w:r>
        <w:rPr>
          <w:sz w:val="28"/>
        </w:rPr>
        <w:t>обращая</w:t>
      </w:r>
      <w:r>
        <w:rPr>
          <w:spacing w:val="1"/>
          <w:sz w:val="28"/>
        </w:rPr>
        <w:t> </w:t>
      </w:r>
      <w:r>
        <w:rPr>
          <w:sz w:val="28"/>
        </w:rPr>
        <w:t>особое</w:t>
      </w:r>
      <w:r>
        <w:rPr>
          <w:spacing w:val="1"/>
          <w:sz w:val="28"/>
        </w:rPr>
        <w:t> </w:t>
      </w:r>
      <w:r>
        <w:rPr>
          <w:sz w:val="28"/>
        </w:rPr>
        <w:t>внимание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обоснованность</w:t>
      </w:r>
      <w:r>
        <w:rPr>
          <w:spacing w:val="1"/>
          <w:sz w:val="28"/>
        </w:rPr>
        <w:t> </w:t>
      </w:r>
      <w:r>
        <w:rPr>
          <w:sz w:val="28"/>
        </w:rPr>
        <w:t>замены</w:t>
      </w:r>
      <w:r>
        <w:rPr>
          <w:spacing w:val="1"/>
          <w:sz w:val="28"/>
        </w:rPr>
        <w:t> </w:t>
      </w:r>
      <w:r>
        <w:rPr>
          <w:sz w:val="28"/>
        </w:rPr>
        <w:t>свежих</w:t>
      </w:r>
      <w:r>
        <w:rPr>
          <w:spacing w:val="1"/>
          <w:sz w:val="28"/>
        </w:rPr>
        <w:t> </w:t>
      </w:r>
      <w:r>
        <w:rPr>
          <w:sz w:val="28"/>
        </w:rPr>
        <w:t>продуктов</w:t>
      </w:r>
      <w:r>
        <w:rPr>
          <w:spacing w:val="1"/>
          <w:sz w:val="28"/>
        </w:rPr>
        <w:t> </w:t>
      </w:r>
      <w:r>
        <w:rPr>
          <w:sz w:val="28"/>
        </w:rPr>
        <w:t>консервированными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концентрированными,</w:t>
      </w:r>
      <w:r>
        <w:rPr>
          <w:spacing w:val="-1"/>
          <w:sz w:val="28"/>
        </w:rPr>
        <w:t> </w:t>
      </w:r>
      <w:r>
        <w:rPr>
          <w:sz w:val="28"/>
        </w:rPr>
        <w:t>овощей</w:t>
      </w:r>
      <w:r>
        <w:rPr>
          <w:spacing w:val="3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крупой и</w:t>
      </w:r>
      <w:r>
        <w:rPr>
          <w:spacing w:val="-1"/>
          <w:sz w:val="28"/>
        </w:rPr>
        <w:t> </w:t>
      </w:r>
      <w:r>
        <w:rPr>
          <w:sz w:val="28"/>
        </w:rPr>
        <w:t>т.п.</w:t>
      </w:r>
    </w:p>
    <w:p>
      <w:pPr>
        <w:pStyle w:val="Heading4"/>
        <w:spacing w:before="8"/>
        <w:ind w:left="788"/>
        <w:jc w:val="left"/>
      </w:pPr>
      <w:r>
        <w:rPr/>
        <w:t>Запрещается:</w:t>
      </w:r>
    </w:p>
    <w:p>
      <w:pPr>
        <w:pStyle w:val="ListParagraph"/>
        <w:numPr>
          <w:ilvl w:val="0"/>
          <w:numId w:val="35"/>
        </w:numPr>
        <w:tabs>
          <w:tab w:pos="1031" w:val="left" w:leader="none"/>
        </w:tabs>
        <w:spacing w:line="360" w:lineRule="auto" w:before="153" w:after="0"/>
        <w:ind w:left="222" w:right="124" w:firstLine="566"/>
        <w:jc w:val="left"/>
        <w:rPr>
          <w:sz w:val="28"/>
        </w:rPr>
      </w:pPr>
      <w:r>
        <w:rPr>
          <w:sz w:val="28"/>
        </w:rPr>
        <w:t>повторять</w:t>
      </w:r>
      <w:r>
        <w:rPr>
          <w:spacing w:val="5"/>
          <w:sz w:val="28"/>
        </w:rPr>
        <w:t> </w:t>
      </w:r>
      <w:r>
        <w:rPr>
          <w:sz w:val="28"/>
        </w:rPr>
        <w:t>одни</w:t>
      </w:r>
      <w:r>
        <w:rPr>
          <w:spacing w:val="4"/>
          <w:sz w:val="28"/>
        </w:rPr>
        <w:t> </w:t>
      </w:r>
      <w:r>
        <w:rPr>
          <w:sz w:val="28"/>
        </w:rPr>
        <w:t>и</w:t>
      </w:r>
      <w:r>
        <w:rPr>
          <w:spacing w:val="9"/>
          <w:sz w:val="28"/>
        </w:rPr>
        <w:t> </w:t>
      </w:r>
      <w:r>
        <w:rPr>
          <w:sz w:val="28"/>
        </w:rPr>
        <w:t>те</w:t>
      </w:r>
      <w:r>
        <w:rPr>
          <w:spacing w:val="6"/>
          <w:sz w:val="28"/>
        </w:rPr>
        <w:t> </w:t>
      </w:r>
      <w:r>
        <w:rPr>
          <w:sz w:val="28"/>
        </w:rPr>
        <w:t>же</w:t>
      </w:r>
      <w:r>
        <w:rPr>
          <w:spacing w:val="4"/>
          <w:sz w:val="28"/>
        </w:rPr>
        <w:t> </w:t>
      </w:r>
      <w:r>
        <w:rPr>
          <w:sz w:val="28"/>
        </w:rPr>
        <w:t>блюда</w:t>
      </w:r>
      <w:r>
        <w:rPr>
          <w:spacing w:val="6"/>
          <w:sz w:val="28"/>
        </w:rPr>
        <w:t> </w:t>
      </w:r>
      <w:r>
        <w:rPr>
          <w:sz w:val="28"/>
        </w:rPr>
        <w:t>более</w:t>
      </w:r>
      <w:r>
        <w:rPr>
          <w:spacing w:val="8"/>
          <w:sz w:val="28"/>
        </w:rPr>
        <w:t> </w:t>
      </w:r>
      <w:r>
        <w:rPr>
          <w:sz w:val="28"/>
        </w:rPr>
        <w:t>2-3</w:t>
      </w:r>
      <w:r>
        <w:rPr>
          <w:spacing w:val="7"/>
          <w:sz w:val="28"/>
        </w:rPr>
        <w:t> </w:t>
      </w:r>
      <w:r>
        <w:rPr>
          <w:sz w:val="28"/>
        </w:rPr>
        <w:t>раз</w:t>
      </w:r>
      <w:r>
        <w:rPr>
          <w:spacing w:val="8"/>
          <w:sz w:val="28"/>
        </w:rPr>
        <w:t> </w:t>
      </w:r>
      <w:r>
        <w:rPr>
          <w:sz w:val="28"/>
        </w:rPr>
        <w:t>в</w:t>
      </w:r>
      <w:r>
        <w:rPr>
          <w:spacing w:val="5"/>
          <w:sz w:val="28"/>
        </w:rPr>
        <w:t> </w:t>
      </w:r>
      <w:r>
        <w:rPr>
          <w:sz w:val="28"/>
        </w:rPr>
        <w:t>неделю,</w:t>
      </w:r>
      <w:r>
        <w:rPr>
          <w:spacing w:val="7"/>
          <w:sz w:val="28"/>
        </w:rPr>
        <w:t> </w:t>
      </w:r>
      <w:r>
        <w:rPr>
          <w:sz w:val="28"/>
        </w:rPr>
        <w:t>а</w:t>
      </w:r>
      <w:r>
        <w:rPr>
          <w:spacing w:val="8"/>
          <w:sz w:val="28"/>
        </w:rPr>
        <w:t> </w:t>
      </w:r>
      <w:r>
        <w:rPr>
          <w:sz w:val="28"/>
        </w:rPr>
        <w:t>блюда</w:t>
      </w:r>
      <w:r>
        <w:rPr>
          <w:spacing w:val="6"/>
          <w:sz w:val="28"/>
        </w:rPr>
        <w:t> </w:t>
      </w:r>
      <w:r>
        <w:rPr>
          <w:sz w:val="28"/>
        </w:rPr>
        <w:t>из</w:t>
      </w:r>
      <w:r>
        <w:rPr>
          <w:spacing w:val="-67"/>
          <w:sz w:val="28"/>
        </w:rPr>
        <w:t> </w:t>
      </w:r>
      <w:r>
        <w:rPr>
          <w:sz w:val="28"/>
        </w:rPr>
        <w:t>одинаковых продуктов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течение</w:t>
      </w:r>
      <w:r>
        <w:rPr>
          <w:spacing w:val="-3"/>
          <w:sz w:val="28"/>
        </w:rPr>
        <w:t> </w:t>
      </w:r>
      <w:r>
        <w:rPr>
          <w:sz w:val="28"/>
        </w:rPr>
        <w:t>дня;</w:t>
      </w:r>
    </w:p>
    <w:p>
      <w:pPr>
        <w:pStyle w:val="ListParagraph"/>
        <w:numPr>
          <w:ilvl w:val="0"/>
          <w:numId w:val="35"/>
        </w:numPr>
        <w:tabs>
          <w:tab w:pos="1029" w:val="left" w:leader="none"/>
        </w:tabs>
        <w:spacing w:line="362" w:lineRule="auto" w:before="0" w:after="0"/>
        <w:ind w:left="222" w:right="132" w:firstLine="56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2"/>
          <w:sz w:val="28"/>
        </w:rPr>
        <w:t> </w:t>
      </w:r>
      <w:r>
        <w:rPr>
          <w:sz w:val="28"/>
        </w:rPr>
        <w:t>соленую</w:t>
      </w:r>
      <w:r>
        <w:rPr>
          <w:spacing w:val="1"/>
          <w:sz w:val="28"/>
        </w:rPr>
        <w:t> </w:t>
      </w:r>
      <w:r>
        <w:rPr>
          <w:sz w:val="28"/>
        </w:rPr>
        <w:t>сельдь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2"/>
          <w:sz w:val="28"/>
        </w:rPr>
        <w:t> </w:t>
      </w:r>
      <w:r>
        <w:rPr>
          <w:sz w:val="28"/>
        </w:rPr>
        <w:t>приготовления</w:t>
      </w:r>
      <w:r>
        <w:rPr>
          <w:spacing w:val="69"/>
          <w:sz w:val="28"/>
        </w:rPr>
        <w:t> </w:t>
      </w:r>
      <w:r>
        <w:rPr>
          <w:sz w:val="28"/>
        </w:rPr>
        <w:t>отдельного</w:t>
      </w:r>
      <w:r>
        <w:rPr>
          <w:spacing w:val="2"/>
          <w:sz w:val="28"/>
        </w:rPr>
        <w:t> </w:t>
      </w:r>
      <w:r>
        <w:rPr>
          <w:sz w:val="28"/>
        </w:rPr>
        <w:t>рыбного</w:t>
      </w:r>
      <w:r>
        <w:rPr>
          <w:spacing w:val="-67"/>
          <w:sz w:val="28"/>
        </w:rPr>
        <w:t> </w:t>
      </w:r>
      <w:r>
        <w:rPr>
          <w:sz w:val="28"/>
        </w:rPr>
        <w:t>блюда;</w:t>
      </w:r>
    </w:p>
    <w:p>
      <w:pPr>
        <w:pStyle w:val="ListParagraph"/>
        <w:numPr>
          <w:ilvl w:val="0"/>
          <w:numId w:val="35"/>
        </w:numPr>
        <w:tabs>
          <w:tab w:pos="1002" w:val="left" w:leader="none"/>
        </w:tabs>
        <w:spacing w:line="360" w:lineRule="auto" w:before="0" w:after="0"/>
        <w:ind w:left="222" w:right="129" w:firstLine="566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45"/>
          <w:sz w:val="28"/>
        </w:rPr>
        <w:t> </w:t>
      </w:r>
      <w:r>
        <w:rPr>
          <w:sz w:val="28"/>
        </w:rPr>
        <w:t>котлеты</w:t>
      </w:r>
      <w:r>
        <w:rPr>
          <w:spacing w:val="47"/>
          <w:sz w:val="28"/>
        </w:rPr>
        <w:t> </w:t>
      </w:r>
      <w:r>
        <w:rPr>
          <w:sz w:val="28"/>
        </w:rPr>
        <w:t>и</w:t>
      </w:r>
      <w:r>
        <w:rPr>
          <w:spacing w:val="47"/>
          <w:sz w:val="28"/>
        </w:rPr>
        <w:t> </w:t>
      </w:r>
      <w:r>
        <w:rPr>
          <w:sz w:val="28"/>
        </w:rPr>
        <w:t>другие</w:t>
      </w:r>
      <w:r>
        <w:rPr>
          <w:spacing w:val="46"/>
          <w:sz w:val="28"/>
        </w:rPr>
        <w:t> </w:t>
      </w:r>
      <w:r>
        <w:rPr>
          <w:sz w:val="28"/>
        </w:rPr>
        <w:t>изделия</w:t>
      </w:r>
      <w:r>
        <w:rPr>
          <w:spacing w:val="46"/>
          <w:sz w:val="28"/>
        </w:rPr>
        <w:t> </w:t>
      </w:r>
      <w:r>
        <w:rPr>
          <w:sz w:val="28"/>
        </w:rPr>
        <w:t>из</w:t>
      </w:r>
      <w:r>
        <w:rPr>
          <w:spacing w:val="49"/>
          <w:sz w:val="28"/>
        </w:rPr>
        <w:t> </w:t>
      </w:r>
      <w:r>
        <w:rPr>
          <w:sz w:val="28"/>
        </w:rPr>
        <w:t>фарша</w:t>
      </w:r>
      <w:r>
        <w:rPr>
          <w:spacing w:val="46"/>
          <w:sz w:val="28"/>
        </w:rPr>
        <w:t> </w:t>
      </w:r>
      <w:r>
        <w:rPr>
          <w:sz w:val="28"/>
        </w:rPr>
        <w:t>в</w:t>
      </w:r>
      <w:r>
        <w:rPr>
          <w:spacing w:val="47"/>
          <w:sz w:val="28"/>
        </w:rPr>
        <w:t> </w:t>
      </w:r>
      <w:r>
        <w:rPr>
          <w:sz w:val="28"/>
        </w:rPr>
        <w:t>теплый</w:t>
      </w:r>
      <w:r>
        <w:rPr>
          <w:spacing w:val="48"/>
          <w:sz w:val="28"/>
        </w:rPr>
        <w:t> </w:t>
      </w:r>
      <w:r>
        <w:rPr>
          <w:sz w:val="28"/>
        </w:rPr>
        <w:t>период</w:t>
      </w:r>
      <w:r>
        <w:rPr>
          <w:spacing w:val="47"/>
          <w:sz w:val="28"/>
        </w:rPr>
        <w:t> </w:t>
      </w:r>
      <w:r>
        <w:rPr>
          <w:sz w:val="28"/>
        </w:rPr>
        <w:t>года,</w:t>
      </w:r>
      <w:r>
        <w:rPr>
          <w:spacing w:val="45"/>
          <w:sz w:val="28"/>
        </w:rPr>
        <w:t> </w:t>
      </w:r>
      <w:r>
        <w:rPr>
          <w:sz w:val="28"/>
        </w:rPr>
        <w:t>а</w:t>
      </w:r>
      <w:r>
        <w:rPr>
          <w:spacing w:val="-67"/>
          <w:sz w:val="28"/>
        </w:rPr>
        <w:t> </w:t>
      </w:r>
      <w:r>
        <w:rPr>
          <w:sz w:val="28"/>
        </w:rPr>
        <w:t>макароны</w:t>
      </w:r>
      <w:r>
        <w:rPr>
          <w:spacing w:val="-4"/>
          <w:sz w:val="28"/>
        </w:rPr>
        <w:t> </w:t>
      </w:r>
      <w:r>
        <w:rPr>
          <w:sz w:val="28"/>
        </w:rPr>
        <w:t>по-флотски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течении всего</w:t>
      </w:r>
      <w:r>
        <w:rPr>
          <w:spacing w:val="-1"/>
          <w:sz w:val="28"/>
        </w:rPr>
        <w:t> </w:t>
      </w:r>
      <w:r>
        <w:rPr>
          <w:sz w:val="28"/>
        </w:rPr>
        <w:t>года;</w:t>
      </w:r>
    </w:p>
    <w:p>
      <w:pPr>
        <w:pStyle w:val="ListParagraph"/>
        <w:numPr>
          <w:ilvl w:val="0"/>
          <w:numId w:val="35"/>
        </w:numPr>
        <w:tabs>
          <w:tab w:pos="998" w:val="left" w:leader="none"/>
        </w:tabs>
        <w:spacing w:line="362" w:lineRule="auto" w:before="0" w:after="0"/>
        <w:ind w:left="222" w:right="128" w:firstLine="56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40"/>
          <w:sz w:val="28"/>
        </w:rPr>
        <w:t> </w:t>
      </w:r>
      <w:r>
        <w:rPr>
          <w:sz w:val="28"/>
        </w:rPr>
        <w:t>сырое</w:t>
      </w:r>
      <w:r>
        <w:rPr>
          <w:spacing w:val="39"/>
          <w:sz w:val="28"/>
        </w:rPr>
        <w:t> </w:t>
      </w:r>
      <w:r>
        <w:rPr>
          <w:sz w:val="28"/>
        </w:rPr>
        <w:t>и</w:t>
      </w:r>
      <w:r>
        <w:rPr>
          <w:spacing w:val="42"/>
          <w:sz w:val="28"/>
        </w:rPr>
        <w:t> </w:t>
      </w:r>
      <w:r>
        <w:rPr>
          <w:sz w:val="28"/>
        </w:rPr>
        <w:t>пастеризованное</w:t>
      </w:r>
      <w:r>
        <w:rPr>
          <w:spacing w:val="43"/>
          <w:sz w:val="28"/>
        </w:rPr>
        <w:t> </w:t>
      </w:r>
      <w:r>
        <w:rPr>
          <w:sz w:val="28"/>
        </w:rPr>
        <w:t>фляжное</w:t>
      </w:r>
      <w:r>
        <w:rPr>
          <w:spacing w:val="40"/>
          <w:sz w:val="28"/>
        </w:rPr>
        <w:t> </w:t>
      </w:r>
      <w:r>
        <w:rPr>
          <w:sz w:val="28"/>
        </w:rPr>
        <w:t>молоко</w:t>
      </w:r>
      <w:r>
        <w:rPr>
          <w:spacing w:val="40"/>
          <w:sz w:val="28"/>
        </w:rPr>
        <w:t> </w:t>
      </w:r>
      <w:r>
        <w:rPr>
          <w:sz w:val="28"/>
        </w:rPr>
        <w:t>в</w:t>
      </w:r>
      <w:r>
        <w:rPr>
          <w:spacing w:val="41"/>
          <w:sz w:val="28"/>
        </w:rPr>
        <w:t> </w:t>
      </w:r>
      <w:r>
        <w:rPr>
          <w:sz w:val="28"/>
        </w:rPr>
        <w:t>натуральном</w:t>
      </w:r>
      <w:r>
        <w:rPr>
          <w:spacing w:val="-67"/>
          <w:sz w:val="28"/>
        </w:rPr>
        <w:t> </w:t>
      </w:r>
      <w:r>
        <w:rPr>
          <w:sz w:val="28"/>
        </w:rPr>
        <w:t>виде</w:t>
      </w:r>
      <w:r>
        <w:rPr>
          <w:spacing w:val="-4"/>
          <w:sz w:val="28"/>
        </w:rPr>
        <w:t> </w:t>
      </w:r>
      <w:r>
        <w:rPr>
          <w:sz w:val="28"/>
        </w:rPr>
        <w:t>без</w:t>
      </w:r>
      <w:r>
        <w:rPr>
          <w:spacing w:val="-1"/>
          <w:sz w:val="28"/>
        </w:rPr>
        <w:t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> </w:t>
      </w:r>
      <w:r>
        <w:rPr>
          <w:sz w:val="28"/>
        </w:rPr>
        <w:t>кипячения;</w:t>
      </w:r>
    </w:p>
    <w:p>
      <w:pPr>
        <w:pStyle w:val="ListParagraph"/>
        <w:numPr>
          <w:ilvl w:val="0"/>
          <w:numId w:val="35"/>
        </w:numPr>
        <w:tabs>
          <w:tab w:pos="1122" w:val="left" w:leader="none"/>
        </w:tabs>
        <w:spacing w:line="360" w:lineRule="auto" w:before="0" w:after="0"/>
        <w:ind w:left="222" w:right="121" w:firstLine="566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простоквашу-самоквас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качестве</w:t>
      </w:r>
      <w:r>
        <w:rPr>
          <w:spacing w:val="1"/>
          <w:sz w:val="28"/>
        </w:rPr>
        <w:t> </w:t>
      </w:r>
      <w:r>
        <w:rPr>
          <w:sz w:val="28"/>
        </w:rPr>
        <w:t>напитка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приготовления</w:t>
      </w:r>
      <w:r>
        <w:rPr>
          <w:spacing w:val="-1"/>
          <w:sz w:val="28"/>
        </w:rPr>
        <w:t> </w:t>
      </w:r>
      <w:r>
        <w:rPr>
          <w:sz w:val="28"/>
        </w:rPr>
        <w:t>из него</w:t>
      </w:r>
      <w:r>
        <w:rPr>
          <w:spacing w:val="1"/>
          <w:sz w:val="28"/>
        </w:rPr>
        <w:t> </w:t>
      </w:r>
      <w:r>
        <w:rPr>
          <w:sz w:val="28"/>
        </w:rPr>
        <w:t>творога.</w:t>
      </w:r>
    </w:p>
    <w:p>
      <w:pPr>
        <w:pStyle w:val="BodyText"/>
        <w:spacing w:line="360" w:lineRule="auto"/>
        <w:ind w:right="121"/>
      </w:pPr>
      <w:r>
        <w:rPr/>
        <w:t>Энергетическая</w:t>
      </w:r>
      <w:r>
        <w:rPr>
          <w:spacing w:val="1"/>
        </w:rPr>
        <w:t> </w:t>
      </w:r>
      <w:r>
        <w:rPr/>
        <w:t>ценность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планируемого</w:t>
      </w:r>
      <w:r>
        <w:rPr>
          <w:spacing w:val="1"/>
        </w:rPr>
        <w:t> </w:t>
      </w:r>
      <w:r>
        <w:rPr/>
        <w:t>пищевого</w:t>
      </w:r>
      <w:r>
        <w:rPr>
          <w:spacing w:val="-67"/>
        </w:rPr>
        <w:t> </w:t>
      </w:r>
      <w:r>
        <w:rPr/>
        <w:t>рациона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раскладке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расчетным</w:t>
      </w:r>
      <w:r>
        <w:rPr>
          <w:spacing w:val="1"/>
        </w:rPr>
        <w:t> </w:t>
      </w:r>
      <w:r>
        <w:rPr/>
        <w:t>методом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унифицированным</w:t>
      </w:r>
      <w:r>
        <w:rPr>
          <w:spacing w:val="1"/>
        </w:rPr>
        <w:t> </w:t>
      </w:r>
      <w:r>
        <w:rPr/>
        <w:t>таблицам</w:t>
      </w:r>
      <w:r>
        <w:rPr>
          <w:spacing w:val="1"/>
        </w:rPr>
        <w:t> </w:t>
      </w:r>
      <w:r>
        <w:rPr/>
        <w:t>(Руководство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определению</w:t>
      </w:r>
      <w:r>
        <w:rPr>
          <w:spacing w:val="1"/>
        </w:rPr>
        <w:t> </w:t>
      </w:r>
      <w:r>
        <w:rPr/>
        <w:t>химического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энергетической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питания,</w:t>
      </w:r>
      <w:r>
        <w:rPr>
          <w:spacing w:val="1"/>
        </w:rPr>
        <w:t> </w:t>
      </w:r>
      <w:r>
        <w:rPr/>
        <w:t>продовольственных</w:t>
      </w:r>
      <w:r>
        <w:rPr>
          <w:spacing w:val="1"/>
        </w:rPr>
        <w:t> </w:t>
      </w:r>
      <w:r>
        <w:rPr/>
        <w:t>пайков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рационов,</w:t>
      </w:r>
      <w:r>
        <w:rPr>
          <w:spacing w:val="1"/>
        </w:rPr>
        <w:t> </w:t>
      </w:r>
      <w:r>
        <w:rPr/>
        <w:t>поступающих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ВС</w:t>
      </w:r>
      <w:r>
        <w:rPr>
          <w:spacing w:val="1"/>
        </w:rPr>
        <w:t> </w:t>
      </w:r>
      <w:r>
        <w:rPr/>
        <w:t>РФ).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сравниваются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усредненными</w:t>
      </w:r>
      <w:r>
        <w:rPr>
          <w:spacing w:val="1"/>
        </w:rPr>
        <w:t> </w:t>
      </w:r>
      <w:r>
        <w:rPr/>
        <w:t>величинами</w:t>
      </w:r>
      <w:r>
        <w:rPr>
          <w:spacing w:val="1"/>
        </w:rPr>
        <w:t> </w:t>
      </w:r>
      <w:r>
        <w:rPr/>
        <w:t>энергосодержания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химического состава нормы довольствия. Отклонение между ними не должно</w:t>
      </w:r>
      <w:r>
        <w:rPr>
          <w:spacing w:val="1"/>
        </w:rPr>
        <w:t> </w:t>
      </w:r>
      <w:r>
        <w:rPr/>
        <w:t>превышать</w:t>
      </w:r>
      <w:r>
        <w:rPr>
          <w:spacing w:val="-1"/>
        </w:rPr>
        <w:t> </w:t>
      </w:r>
      <w:r>
        <w:rPr/>
        <w:t>±</w:t>
      </w:r>
      <w:r>
        <w:rPr>
          <w:spacing w:val="-1"/>
        </w:rPr>
        <w:t> </w:t>
      </w:r>
      <w:r>
        <w:rPr/>
        <w:t>5%.</w:t>
      </w:r>
    </w:p>
    <w:p>
      <w:pPr>
        <w:pStyle w:val="BodyText"/>
        <w:spacing w:line="360" w:lineRule="auto"/>
        <w:ind w:right="130"/>
      </w:pPr>
      <w:r>
        <w:rPr/>
        <w:t>Проверка</w:t>
      </w:r>
      <w:r>
        <w:rPr>
          <w:spacing w:val="1"/>
        </w:rPr>
        <w:t> </w:t>
      </w:r>
      <w:r>
        <w:rPr/>
        <w:t>полноты</w:t>
      </w:r>
      <w:r>
        <w:rPr>
          <w:spacing w:val="1"/>
        </w:rPr>
        <w:t> </w:t>
      </w:r>
      <w:r>
        <w:rPr/>
        <w:t>доведения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довольствия</w:t>
      </w:r>
      <w:r>
        <w:rPr>
          <w:spacing w:val="1"/>
        </w:rPr>
        <w:t> </w:t>
      </w:r>
      <w:r>
        <w:rPr/>
        <w:t>включает:</w:t>
      </w:r>
    </w:p>
    <w:p>
      <w:pPr>
        <w:pStyle w:val="ListParagraph"/>
        <w:numPr>
          <w:ilvl w:val="0"/>
          <w:numId w:val="35"/>
        </w:numPr>
        <w:tabs>
          <w:tab w:pos="952" w:val="left" w:leader="none"/>
        </w:tabs>
        <w:spacing w:line="240" w:lineRule="auto" w:before="0" w:after="0"/>
        <w:ind w:left="951" w:right="0" w:hanging="164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-4"/>
          <w:sz w:val="28"/>
        </w:rPr>
        <w:t> </w:t>
      </w:r>
      <w:r>
        <w:rPr>
          <w:sz w:val="28"/>
        </w:rPr>
        <w:t>за</w:t>
      </w:r>
      <w:r>
        <w:rPr>
          <w:spacing w:val="-3"/>
          <w:sz w:val="28"/>
        </w:rPr>
        <w:t> </w:t>
      </w:r>
      <w:r>
        <w:rPr>
          <w:sz w:val="28"/>
        </w:rPr>
        <w:t>выполнением</w:t>
      </w:r>
      <w:r>
        <w:rPr>
          <w:spacing w:val="-6"/>
          <w:sz w:val="28"/>
        </w:rPr>
        <w:t> </w:t>
      </w:r>
      <w:r>
        <w:rPr>
          <w:sz w:val="28"/>
        </w:rPr>
        <w:t>раскладки</w:t>
      </w:r>
      <w:r>
        <w:rPr>
          <w:spacing w:val="-3"/>
          <w:sz w:val="28"/>
        </w:rPr>
        <w:t> </w:t>
      </w:r>
      <w:r>
        <w:rPr>
          <w:sz w:val="28"/>
        </w:rPr>
        <w:t>продуктов;</w:t>
      </w:r>
    </w:p>
    <w:p>
      <w:pPr>
        <w:pStyle w:val="ListParagraph"/>
        <w:numPr>
          <w:ilvl w:val="0"/>
          <w:numId w:val="35"/>
        </w:numPr>
        <w:tabs>
          <w:tab w:pos="1048" w:val="left" w:leader="none"/>
        </w:tabs>
        <w:spacing w:line="360" w:lineRule="auto" w:before="150" w:after="0"/>
        <w:ind w:left="222" w:right="133" w:firstLine="566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21"/>
          <w:sz w:val="28"/>
        </w:rPr>
        <w:t> </w:t>
      </w:r>
      <w:r>
        <w:rPr>
          <w:sz w:val="28"/>
        </w:rPr>
        <w:t>весового</w:t>
      </w:r>
      <w:r>
        <w:rPr>
          <w:spacing w:val="20"/>
          <w:sz w:val="28"/>
        </w:rPr>
        <w:t> </w:t>
      </w:r>
      <w:r>
        <w:rPr>
          <w:sz w:val="28"/>
        </w:rPr>
        <w:t>контроля</w:t>
      </w:r>
      <w:r>
        <w:rPr>
          <w:spacing w:val="21"/>
          <w:sz w:val="28"/>
        </w:rPr>
        <w:t> </w:t>
      </w:r>
      <w:r>
        <w:rPr>
          <w:sz w:val="28"/>
        </w:rPr>
        <w:t>за</w:t>
      </w:r>
      <w:r>
        <w:rPr>
          <w:spacing w:val="18"/>
          <w:sz w:val="28"/>
        </w:rPr>
        <w:t> </w:t>
      </w:r>
      <w:r>
        <w:rPr>
          <w:sz w:val="28"/>
        </w:rPr>
        <w:t>полнотой</w:t>
      </w:r>
      <w:r>
        <w:rPr>
          <w:spacing w:val="19"/>
          <w:sz w:val="28"/>
        </w:rPr>
        <w:t> </w:t>
      </w:r>
      <w:r>
        <w:rPr>
          <w:sz w:val="28"/>
        </w:rPr>
        <w:t>получения</w:t>
      </w:r>
      <w:r>
        <w:rPr>
          <w:spacing w:val="19"/>
          <w:sz w:val="28"/>
        </w:rPr>
        <w:t> </w:t>
      </w:r>
      <w:r>
        <w:rPr>
          <w:sz w:val="28"/>
        </w:rPr>
        <w:t>продуктов</w:t>
      </w:r>
      <w:r>
        <w:rPr>
          <w:spacing w:val="20"/>
          <w:sz w:val="28"/>
        </w:rPr>
        <w:t> </w:t>
      </w:r>
      <w:r>
        <w:rPr>
          <w:sz w:val="28"/>
        </w:rPr>
        <w:t>со</w:t>
      </w:r>
      <w:r>
        <w:rPr>
          <w:spacing w:val="-67"/>
          <w:sz w:val="28"/>
        </w:rPr>
        <w:t> </w:t>
      </w:r>
      <w:r>
        <w:rPr>
          <w:sz w:val="28"/>
        </w:rPr>
        <w:t>склада,</w:t>
      </w:r>
      <w:r>
        <w:rPr>
          <w:spacing w:val="-5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закладки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котел,</w:t>
      </w:r>
      <w:r>
        <w:rPr>
          <w:spacing w:val="-1"/>
          <w:sz w:val="28"/>
        </w:rPr>
        <w:t> </w:t>
      </w:r>
      <w:r>
        <w:rPr>
          <w:sz w:val="28"/>
        </w:rPr>
        <w:t>фактическим выходом</w:t>
      </w:r>
      <w:r>
        <w:rPr>
          <w:spacing w:val="-1"/>
          <w:sz w:val="28"/>
        </w:rPr>
        <w:t> </w:t>
      </w:r>
      <w:r>
        <w:rPr>
          <w:sz w:val="28"/>
        </w:rPr>
        <w:t>готовой</w:t>
      </w:r>
      <w:r>
        <w:rPr>
          <w:spacing w:val="-3"/>
          <w:sz w:val="28"/>
        </w:rPr>
        <w:t> </w:t>
      </w:r>
      <w:r>
        <w:rPr>
          <w:sz w:val="28"/>
        </w:rPr>
        <w:t>пищи;</w:t>
      </w:r>
    </w:p>
    <w:p>
      <w:pPr>
        <w:pStyle w:val="ListParagraph"/>
        <w:numPr>
          <w:ilvl w:val="0"/>
          <w:numId w:val="35"/>
        </w:numPr>
        <w:tabs>
          <w:tab w:pos="1000" w:val="left" w:leader="none"/>
        </w:tabs>
        <w:spacing w:line="321" w:lineRule="exact" w:before="0" w:after="0"/>
        <w:ind w:left="999" w:right="0" w:hanging="212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43"/>
          <w:sz w:val="28"/>
        </w:rPr>
        <w:t> </w:t>
      </w:r>
      <w:r>
        <w:rPr>
          <w:sz w:val="28"/>
        </w:rPr>
        <w:t>за</w:t>
      </w:r>
      <w:r>
        <w:rPr>
          <w:spacing w:val="43"/>
          <w:sz w:val="28"/>
        </w:rPr>
        <w:t> </w:t>
      </w:r>
      <w:r>
        <w:rPr>
          <w:sz w:val="28"/>
        </w:rPr>
        <w:t>выдачей</w:t>
      </w:r>
      <w:r>
        <w:rPr>
          <w:spacing w:val="46"/>
          <w:sz w:val="28"/>
        </w:rPr>
        <w:t> </w:t>
      </w:r>
      <w:r>
        <w:rPr>
          <w:sz w:val="28"/>
        </w:rPr>
        <w:t>витаминных</w:t>
      </w:r>
      <w:r>
        <w:rPr>
          <w:spacing w:val="45"/>
          <w:sz w:val="28"/>
        </w:rPr>
        <w:t> </w:t>
      </w:r>
      <w:r>
        <w:rPr>
          <w:sz w:val="28"/>
        </w:rPr>
        <w:t>препаратов,</w:t>
      </w:r>
      <w:r>
        <w:rPr>
          <w:spacing w:val="43"/>
          <w:sz w:val="28"/>
        </w:rPr>
        <w:t> </w:t>
      </w:r>
      <w:r>
        <w:rPr>
          <w:sz w:val="28"/>
        </w:rPr>
        <w:t>а</w:t>
      </w:r>
      <w:r>
        <w:rPr>
          <w:spacing w:val="45"/>
          <w:sz w:val="28"/>
        </w:rPr>
        <w:t> </w:t>
      </w:r>
      <w:r>
        <w:rPr>
          <w:sz w:val="28"/>
        </w:rPr>
        <w:t>также</w:t>
      </w:r>
      <w:r>
        <w:rPr>
          <w:spacing w:val="44"/>
          <w:sz w:val="28"/>
        </w:rPr>
        <w:t> </w:t>
      </w:r>
      <w:r>
        <w:rPr>
          <w:sz w:val="28"/>
        </w:rPr>
        <w:t>за</w:t>
      </w:r>
      <w:r>
        <w:rPr>
          <w:spacing w:val="44"/>
          <w:sz w:val="28"/>
        </w:rPr>
        <w:t> </w:t>
      </w:r>
      <w:r>
        <w:rPr>
          <w:sz w:val="28"/>
        </w:rPr>
        <w:t>соблюдением</w:t>
      </w:r>
    </w:p>
    <w:p>
      <w:pPr>
        <w:spacing w:after="0" w:line="321" w:lineRule="exact"/>
        <w:jc w:val="left"/>
        <w:rPr>
          <w:sz w:val="28"/>
        </w:rPr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2" w:lineRule="auto" w:before="67"/>
        <w:ind w:right="130" w:firstLine="0"/>
      </w:pPr>
      <w:r>
        <w:rPr/>
        <w:t>технологических</w:t>
      </w:r>
      <w:r>
        <w:rPr>
          <w:spacing w:val="1"/>
        </w:rPr>
        <w:t> </w:t>
      </w:r>
      <w:r>
        <w:rPr/>
        <w:t>приемов,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сохранность</w:t>
      </w:r>
      <w:r>
        <w:rPr>
          <w:spacing w:val="1"/>
        </w:rPr>
        <w:t> </w:t>
      </w:r>
      <w:r>
        <w:rPr/>
        <w:t>витаминов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приготовлении</w:t>
      </w:r>
      <w:r>
        <w:rPr>
          <w:spacing w:val="-1"/>
        </w:rPr>
        <w:t> </w:t>
      </w:r>
      <w:r>
        <w:rPr/>
        <w:t>пищи;</w:t>
      </w:r>
    </w:p>
    <w:p>
      <w:pPr>
        <w:pStyle w:val="ListParagraph"/>
        <w:numPr>
          <w:ilvl w:val="0"/>
          <w:numId w:val="35"/>
        </w:numPr>
        <w:tabs>
          <w:tab w:pos="957" w:val="left" w:leader="none"/>
        </w:tabs>
        <w:spacing w:line="360" w:lineRule="auto" w:before="0" w:after="0"/>
        <w:ind w:left="222" w:right="133" w:firstLine="566"/>
        <w:jc w:val="both"/>
        <w:rPr>
          <w:sz w:val="28"/>
        </w:rPr>
      </w:pPr>
      <w:r>
        <w:rPr>
          <w:sz w:val="28"/>
        </w:rPr>
        <w:t>отбор проб готовых блюд и рационов для их лабораторного исследования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энергосодержание</w:t>
      </w:r>
      <w:r>
        <w:rPr>
          <w:spacing w:val="1"/>
          <w:sz w:val="28"/>
        </w:rPr>
        <w:t> </w:t>
      </w:r>
      <w:r>
        <w:rPr>
          <w:sz w:val="28"/>
        </w:rPr>
        <w:t>и химический состав.</w:t>
      </w:r>
    </w:p>
    <w:p>
      <w:pPr>
        <w:pStyle w:val="BodyText"/>
        <w:spacing w:line="360" w:lineRule="auto"/>
        <w:ind w:right="128"/>
      </w:pP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выполнением</w:t>
      </w:r>
      <w:r>
        <w:rPr>
          <w:spacing w:val="1"/>
        </w:rPr>
        <w:t> </w:t>
      </w:r>
      <w:r>
        <w:rPr/>
        <w:t>раскладки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оценке</w:t>
      </w:r>
      <w:r>
        <w:rPr>
          <w:spacing w:val="1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приготовляемых</w:t>
      </w:r>
      <w:r>
        <w:rPr>
          <w:spacing w:val="1"/>
        </w:rPr>
        <w:t> </w:t>
      </w:r>
      <w:r>
        <w:rPr/>
        <w:t>блюд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полноты</w:t>
      </w:r>
      <w:r>
        <w:rPr>
          <w:spacing w:val="1"/>
        </w:rPr>
        <w:t> </w:t>
      </w:r>
      <w:r>
        <w:rPr/>
        <w:t>ассортимента</w:t>
      </w:r>
      <w:r>
        <w:rPr>
          <w:spacing w:val="1"/>
        </w:rPr>
        <w:t> </w:t>
      </w:r>
      <w:r>
        <w:rPr/>
        <w:t>продуктов,</w:t>
      </w:r>
      <w:r>
        <w:rPr>
          <w:spacing w:val="1"/>
        </w:rPr>
        <w:t> </w:t>
      </w:r>
      <w:r>
        <w:rPr/>
        <w:t>полученных для</w:t>
      </w:r>
      <w:r>
        <w:rPr>
          <w:spacing w:val="-3"/>
        </w:rPr>
        <w:t> </w:t>
      </w:r>
      <w:r>
        <w:rPr/>
        <w:t>их</w:t>
      </w:r>
      <w:r>
        <w:rPr>
          <w:spacing w:val="-3"/>
        </w:rPr>
        <w:t> </w:t>
      </w:r>
      <w:r>
        <w:rPr/>
        <w:t>приготовления, данным</w:t>
      </w:r>
      <w:r>
        <w:rPr>
          <w:spacing w:val="-4"/>
        </w:rPr>
        <w:t> </w:t>
      </w:r>
      <w:r>
        <w:rPr/>
        <w:t>раскладки.</w:t>
      </w:r>
    </w:p>
    <w:p>
      <w:pPr>
        <w:pStyle w:val="BodyText"/>
        <w:spacing w:line="360" w:lineRule="auto"/>
        <w:ind w:right="121"/>
      </w:pPr>
      <w:r>
        <w:rPr/>
        <w:t>Приготовление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проводиться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строгом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раскладкой. Внесение изменений в нее без письменного разрешения командира</w:t>
      </w:r>
      <w:r>
        <w:rPr>
          <w:spacing w:val="1"/>
        </w:rPr>
        <w:t> </w:t>
      </w:r>
      <w:r>
        <w:rPr/>
        <w:t>воинской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запрещается.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названия</w:t>
      </w:r>
      <w:r>
        <w:rPr>
          <w:spacing w:val="1"/>
        </w:rPr>
        <w:t> </w:t>
      </w:r>
      <w:r>
        <w:rPr/>
        <w:t>приготовленных</w:t>
      </w:r>
      <w:r>
        <w:rPr>
          <w:spacing w:val="1"/>
        </w:rPr>
        <w:t> </w:t>
      </w:r>
      <w:r>
        <w:rPr/>
        <w:t>блюд</w:t>
      </w:r>
      <w:r>
        <w:rPr>
          <w:spacing w:val="1"/>
        </w:rPr>
        <w:t> </w:t>
      </w:r>
      <w:r>
        <w:rPr/>
        <w:t>раскладке устанавливается путем опроса дежурного по столовой, инструктора-</w:t>
      </w:r>
      <w:r>
        <w:rPr>
          <w:spacing w:val="1"/>
        </w:rPr>
        <w:t> </w:t>
      </w:r>
      <w:r>
        <w:rPr/>
        <w:t>повара</w:t>
      </w:r>
      <w:r>
        <w:rPr>
          <w:spacing w:val="-4"/>
        </w:rPr>
        <w:t> </w:t>
      </w:r>
      <w:r>
        <w:rPr/>
        <w:t>и визуально.</w:t>
      </w:r>
    </w:p>
    <w:p>
      <w:pPr>
        <w:pStyle w:val="BodyText"/>
        <w:spacing w:line="360" w:lineRule="auto"/>
        <w:ind w:right="129"/>
      </w:pPr>
      <w:r>
        <w:rPr/>
        <w:t>Полнота полученного для приготовления пищи ассортимента продуктов</w:t>
      </w:r>
      <w:r>
        <w:rPr>
          <w:spacing w:val="1"/>
        </w:rPr>
        <w:t> </w:t>
      </w:r>
      <w:r>
        <w:rPr/>
        <w:t>определяется путем сравнения данных раскладки продуктов и накладной на их</w:t>
      </w:r>
      <w:r>
        <w:rPr>
          <w:spacing w:val="1"/>
        </w:rPr>
        <w:t> </w:t>
      </w:r>
      <w:r>
        <w:rPr/>
        <w:t>получение.</w:t>
      </w:r>
    </w:p>
    <w:p>
      <w:pPr>
        <w:pStyle w:val="BodyText"/>
        <w:spacing w:line="360" w:lineRule="auto"/>
        <w:ind w:right="130"/>
      </w:pPr>
      <w:r>
        <w:rPr/>
        <w:t>Весовой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полнотой</w:t>
      </w:r>
      <w:r>
        <w:rPr>
          <w:spacing w:val="1"/>
        </w:rPr>
        <w:t> </w:t>
      </w:r>
      <w:r>
        <w:rPr/>
        <w:t>доведения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продовольственного</w:t>
      </w:r>
      <w:r>
        <w:rPr>
          <w:spacing w:val="-2"/>
        </w:rPr>
        <w:t> </w:t>
      </w:r>
      <w:r>
        <w:rPr/>
        <w:t>пайка включает:</w:t>
      </w:r>
    </w:p>
    <w:p>
      <w:pPr>
        <w:pStyle w:val="ListParagraph"/>
        <w:numPr>
          <w:ilvl w:val="0"/>
          <w:numId w:val="35"/>
        </w:numPr>
        <w:tabs>
          <w:tab w:pos="978" w:val="left" w:leader="none"/>
        </w:tabs>
        <w:spacing w:line="362" w:lineRule="auto" w:before="0" w:after="0"/>
        <w:ind w:left="222" w:right="127" w:firstLine="566"/>
        <w:jc w:val="both"/>
        <w:rPr>
          <w:sz w:val="28"/>
        </w:rPr>
      </w:pPr>
      <w:r>
        <w:rPr>
          <w:sz w:val="28"/>
        </w:rPr>
        <w:t>выборочное, периодическое определение массы получаемых со склада и</w:t>
      </w:r>
      <w:r>
        <w:rPr>
          <w:spacing w:val="1"/>
          <w:sz w:val="28"/>
        </w:rPr>
        <w:t> </w:t>
      </w:r>
      <w:r>
        <w:rPr>
          <w:sz w:val="28"/>
        </w:rPr>
        <w:t>закладываемых в</w:t>
      </w:r>
      <w:r>
        <w:rPr>
          <w:spacing w:val="-1"/>
          <w:sz w:val="28"/>
        </w:rPr>
        <w:t> </w:t>
      </w:r>
      <w:r>
        <w:rPr>
          <w:sz w:val="28"/>
        </w:rPr>
        <w:t>котел</w:t>
      </w:r>
      <w:r>
        <w:rPr>
          <w:spacing w:val="-1"/>
          <w:sz w:val="28"/>
        </w:rPr>
        <w:t> </w:t>
      </w:r>
      <w:r>
        <w:rPr>
          <w:sz w:val="28"/>
        </w:rPr>
        <w:t>продуктов;</w:t>
      </w:r>
    </w:p>
    <w:p>
      <w:pPr>
        <w:pStyle w:val="ListParagraph"/>
        <w:numPr>
          <w:ilvl w:val="0"/>
          <w:numId w:val="35"/>
        </w:numPr>
        <w:tabs>
          <w:tab w:pos="1000" w:val="left" w:leader="none"/>
        </w:tabs>
        <w:spacing w:line="360" w:lineRule="auto" w:before="0" w:after="0"/>
        <w:ind w:left="222" w:right="128" w:firstLine="566"/>
        <w:jc w:val="both"/>
        <w:rPr>
          <w:sz w:val="28"/>
        </w:rPr>
      </w:pPr>
      <w:r>
        <w:rPr>
          <w:sz w:val="28"/>
        </w:rPr>
        <w:t>выборочное, не реже одного раза в неделю, определение фактического</w:t>
      </w:r>
      <w:r>
        <w:rPr>
          <w:spacing w:val="1"/>
          <w:sz w:val="28"/>
        </w:rPr>
        <w:t> </w:t>
      </w:r>
      <w:r>
        <w:rPr>
          <w:sz w:val="28"/>
        </w:rPr>
        <w:t>выхода и равномерности раздачи выданных военнослужащим (на обеденные</w:t>
      </w:r>
      <w:r>
        <w:rPr>
          <w:spacing w:val="1"/>
          <w:sz w:val="28"/>
        </w:rPr>
        <w:t> </w:t>
      </w:r>
      <w:r>
        <w:rPr>
          <w:sz w:val="28"/>
        </w:rPr>
        <w:t>столы) холодных закусок, первых</w:t>
      </w:r>
      <w:r>
        <w:rPr>
          <w:spacing w:val="1"/>
          <w:sz w:val="28"/>
        </w:rPr>
        <w:t> </w:t>
      </w:r>
      <w:r>
        <w:rPr>
          <w:sz w:val="28"/>
        </w:rPr>
        <w:t>блюд, гарниров и сладких блюд, а также</w:t>
      </w:r>
      <w:r>
        <w:rPr>
          <w:spacing w:val="1"/>
          <w:sz w:val="28"/>
        </w:rPr>
        <w:t> </w:t>
      </w:r>
      <w:r>
        <w:rPr>
          <w:sz w:val="28"/>
        </w:rPr>
        <w:t>соответствия</w:t>
      </w:r>
      <w:r>
        <w:rPr>
          <w:spacing w:val="-1"/>
          <w:sz w:val="28"/>
        </w:rPr>
        <w:t> </w:t>
      </w:r>
      <w:r>
        <w:rPr>
          <w:sz w:val="28"/>
        </w:rPr>
        <w:t>общей</w:t>
      </w:r>
      <w:r>
        <w:rPr>
          <w:spacing w:val="-2"/>
          <w:sz w:val="28"/>
        </w:rPr>
        <w:t> </w:t>
      </w:r>
      <w:r>
        <w:rPr>
          <w:sz w:val="28"/>
        </w:rPr>
        <w:t>и густой</w:t>
      </w:r>
      <w:r>
        <w:rPr>
          <w:spacing w:val="-1"/>
          <w:sz w:val="28"/>
        </w:rPr>
        <w:t> </w:t>
      </w:r>
      <w:r>
        <w:rPr>
          <w:sz w:val="28"/>
        </w:rPr>
        <w:t>массы первого</w:t>
      </w:r>
      <w:r>
        <w:rPr>
          <w:spacing w:val="-2"/>
          <w:sz w:val="28"/>
        </w:rPr>
        <w:t> </w:t>
      </w:r>
      <w:r>
        <w:rPr>
          <w:sz w:val="28"/>
        </w:rPr>
        <w:t>блюда;</w:t>
      </w:r>
    </w:p>
    <w:p>
      <w:pPr>
        <w:pStyle w:val="ListParagraph"/>
        <w:numPr>
          <w:ilvl w:val="0"/>
          <w:numId w:val="35"/>
        </w:numPr>
        <w:tabs>
          <w:tab w:pos="1103" w:val="left" w:leader="none"/>
        </w:tabs>
        <w:spacing w:line="360" w:lineRule="auto" w:before="0" w:after="0"/>
        <w:ind w:left="222" w:right="127" w:firstLine="566"/>
        <w:jc w:val="both"/>
        <w:rPr>
          <w:sz w:val="28"/>
        </w:rPr>
      </w:pPr>
      <w:r>
        <w:rPr>
          <w:sz w:val="28"/>
        </w:rPr>
        <w:t>выборочное,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каждом</w:t>
      </w:r>
      <w:r>
        <w:rPr>
          <w:spacing w:val="1"/>
          <w:sz w:val="28"/>
        </w:rPr>
        <w:t> </w:t>
      </w:r>
      <w:r>
        <w:rPr>
          <w:sz w:val="28"/>
        </w:rPr>
        <w:t>снятии</w:t>
      </w:r>
      <w:r>
        <w:rPr>
          <w:spacing w:val="1"/>
          <w:sz w:val="28"/>
        </w:rPr>
        <w:t> </w:t>
      </w:r>
      <w:r>
        <w:rPr>
          <w:sz w:val="28"/>
        </w:rPr>
        <w:t>пробы,</w:t>
      </w:r>
      <w:r>
        <w:rPr>
          <w:spacing w:val="1"/>
          <w:sz w:val="28"/>
        </w:rPr>
        <w:t> </w:t>
      </w: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полноты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равномерности выдачи сахара, масла коровьего, хлеба, копченостей и других</w:t>
      </w:r>
      <w:r>
        <w:rPr>
          <w:spacing w:val="1"/>
          <w:sz w:val="28"/>
        </w:rPr>
        <w:t> </w:t>
      </w:r>
      <w:r>
        <w:rPr>
          <w:sz w:val="28"/>
        </w:rPr>
        <w:t>продуктов, не подвергающихся тепловой обработке, а также молока, мясных и</w:t>
      </w:r>
      <w:r>
        <w:rPr>
          <w:spacing w:val="1"/>
          <w:sz w:val="28"/>
        </w:rPr>
        <w:t> </w:t>
      </w:r>
      <w:r>
        <w:rPr>
          <w:sz w:val="28"/>
        </w:rPr>
        <w:t>рыбных порций.</w:t>
      </w:r>
    </w:p>
    <w:p>
      <w:pPr>
        <w:pStyle w:val="BodyText"/>
        <w:spacing w:line="360" w:lineRule="auto"/>
        <w:ind w:right="123"/>
      </w:pPr>
      <w:r>
        <w:rPr/>
        <w:t>Полнота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продовольствия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склада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количеству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ассортименту,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сохранность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продовольственном пункте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закладки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котел</w:t>
      </w:r>
      <w:r>
        <w:rPr>
          <w:spacing w:val="51"/>
        </w:rPr>
        <w:t> </w:t>
      </w:r>
      <w:r>
        <w:rPr/>
        <w:t>должна</w:t>
      </w:r>
      <w:r>
        <w:rPr>
          <w:spacing w:val="53"/>
        </w:rPr>
        <w:t> </w:t>
      </w:r>
      <w:r>
        <w:rPr/>
        <w:t>устанавливаться</w:t>
      </w:r>
      <w:r>
        <w:rPr>
          <w:spacing w:val="52"/>
        </w:rPr>
        <w:t> </w:t>
      </w:r>
      <w:r>
        <w:rPr/>
        <w:t>путем</w:t>
      </w:r>
      <w:r>
        <w:rPr>
          <w:spacing w:val="52"/>
        </w:rPr>
        <w:t> </w:t>
      </w:r>
      <w:r>
        <w:rPr/>
        <w:t>выборочного</w:t>
      </w:r>
      <w:r>
        <w:rPr>
          <w:spacing w:val="55"/>
        </w:rPr>
        <w:t> </w:t>
      </w:r>
      <w:r>
        <w:rPr/>
        <w:t>взвешивания</w:t>
      </w:r>
      <w:r>
        <w:rPr>
          <w:spacing w:val="53"/>
        </w:rPr>
        <w:t> </w:t>
      </w:r>
      <w:r>
        <w:rPr/>
        <w:t>продуктов</w:t>
      </w:r>
      <w:r>
        <w:rPr>
          <w:spacing w:val="60"/>
        </w:rPr>
        <w:t> </w:t>
      </w:r>
      <w:r>
        <w:rPr/>
        <w:t>и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29" w:firstLine="0"/>
      </w:pPr>
      <w:r>
        <w:rPr/>
        <w:t>сопоставления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данными</w:t>
      </w:r>
      <w:r>
        <w:rPr>
          <w:spacing w:val="1"/>
        </w:rPr>
        <w:t> </w:t>
      </w:r>
      <w:r>
        <w:rPr/>
        <w:t>накладной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получение</w:t>
      </w:r>
      <w:r>
        <w:rPr>
          <w:spacing w:val="-67"/>
        </w:rPr>
        <w:t> </w:t>
      </w:r>
      <w:r>
        <w:rPr/>
        <w:t>продуктов. Выдача продуктов для приготовления пищи должна производиться</w:t>
      </w:r>
      <w:r>
        <w:rPr>
          <w:spacing w:val="1"/>
        </w:rPr>
        <w:t> </w:t>
      </w:r>
      <w:r>
        <w:rPr/>
        <w:t>отдельно</w:t>
      </w:r>
      <w:r>
        <w:rPr>
          <w:spacing w:val="-4"/>
        </w:rPr>
        <w:t> </w:t>
      </w:r>
      <w:r>
        <w:rPr/>
        <w:t>на завтрак,</w:t>
      </w:r>
      <w:r>
        <w:rPr>
          <w:spacing w:val="-1"/>
        </w:rPr>
        <w:t> </w:t>
      </w:r>
      <w:r>
        <w:rPr/>
        <w:t>обед</w:t>
      </w:r>
      <w:r>
        <w:rPr>
          <w:spacing w:val="1"/>
        </w:rPr>
        <w:t> </w:t>
      </w:r>
      <w:r>
        <w:rPr/>
        <w:t>и ужин.</w:t>
      </w:r>
    </w:p>
    <w:p>
      <w:pPr>
        <w:pStyle w:val="BodyText"/>
        <w:spacing w:line="360" w:lineRule="auto" w:before="1"/>
        <w:ind w:right="123"/>
      </w:pPr>
      <w:r>
        <w:rPr/>
        <w:t>Масса закладываемых в котел продуктов должна определяться с учетом</w:t>
      </w:r>
      <w:r>
        <w:rPr>
          <w:spacing w:val="1"/>
        </w:rPr>
        <w:t> </w:t>
      </w:r>
      <w:r>
        <w:rPr/>
        <w:t>средних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отходов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обработке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(Руководство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приготовлению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воинских</w:t>
      </w:r>
      <w:r>
        <w:rPr>
          <w:spacing w:val="1"/>
        </w:rPr>
        <w:t> </w:t>
      </w:r>
      <w:r>
        <w:rPr/>
        <w:t>частях,</w:t>
      </w:r>
      <w:r>
        <w:rPr>
          <w:spacing w:val="1"/>
        </w:rPr>
        <w:t> </w:t>
      </w:r>
      <w:r>
        <w:rPr/>
        <w:t>военно-учебных</w:t>
      </w:r>
      <w:r>
        <w:rPr>
          <w:spacing w:val="1"/>
        </w:rPr>
        <w:t> </w:t>
      </w:r>
      <w:r>
        <w:rPr/>
        <w:t>заведениях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учреждениях Армии и Флота).</w:t>
      </w:r>
    </w:p>
    <w:p>
      <w:pPr>
        <w:pStyle w:val="BodyText"/>
        <w:spacing w:line="360" w:lineRule="auto"/>
        <w:ind w:right="122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превышения</w:t>
      </w:r>
      <w:r>
        <w:rPr>
          <w:spacing w:val="1"/>
        </w:rPr>
        <w:t> </w:t>
      </w:r>
      <w:r>
        <w:rPr/>
        <w:t>установленных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отходов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недовложения</w:t>
      </w:r>
      <w:r>
        <w:rPr>
          <w:spacing w:val="1"/>
        </w:rPr>
        <w:t> </w:t>
      </w:r>
      <w:r>
        <w:rPr/>
        <w:t>закладываемых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котел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врач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докладывать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этом</w:t>
      </w:r>
      <w:r>
        <w:rPr>
          <w:spacing w:val="-67"/>
        </w:rPr>
        <w:t> </w:t>
      </w:r>
      <w:r>
        <w:rPr/>
        <w:t>командиру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мер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выявлению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устранению</w:t>
      </w:r>
      <w:r>
        <w:rPr>
          <w:spacing w:val="1"/>
        </w:rPr>
        <w:t> </w:t>
      </w:r>
      <w:r>
        <w:rPr/>
        <w:t>причин,</w:t>
      </w:r>
      <w:r>
        <w:rPr>
          <w:spacing w:val="1"/>
        </w:rPr>
        <w:t> </w:t>
      </w:r>
      <w:r>
        <w:rPr/>
        <w:t>способствующих этому.</w:t>
      </w:r>
    </w:p>
    <w:p>
      <w:pPr>
        <w:pStyle w:val="BodyText"/>
        <w:spacing w:line="360" w:lineRule="auto" w:before="1"/>
        <w:ind w:right="129"/>
      </w:pPr>
      <w:r>
        <w:rPr/>
        <w:t>Фактический выход выданных блюд определяется путем взвешивания и</w:t>
      </w:r>
      <w:r>
        <w:rPr>
          <w:spacing w:val="1"/>
        </w:rPr>
        <w:t> </w:t>
      </w:r>
      <w:r>
        <w:rPr/>
        <w:t>сопоставляют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расчетными</w:t>
      </w:r>
      <w:r>
        <w:rPr>
          <w:spacing w:val="1"/>
        </w:rPr>
        <w:t> </w:t>
      </w:r>
      <w:r>
        <w:rPr/>
        <w:t>нормами</w:t>
      </w:r>
      <w:r>
        <w:rPr>
          <w:spacing w:val="1"/>
        </w:rPr>
        <w:t> </w:t>
      </w:r>
      <w:r>
        <w:rPr/>
        <w:t>выхода.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примера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выхода</w:t>
      </w:r>
      <w:r>
        <w:rPr>
          <w:spacing w:val="1"/>
        </w:rPr>
        <w:t> </w:t>
      </w:r>
      <w:r>
        <w:rPr/>
        <w:t>крупяных</w:t>
      </w:r>
      <w:r>
        <w:rPr>
          <w:spacing w:val="-1"/>
        </w:rPr>
        <w:t> </w:t>
      </w:r>
      <w:r>
        <w:rPr/>
        <w:t>гарниров и</w:t>
      </w:r>
      <w:r>
        <w:rPr>
          <w:spacing w:val="-1"/>
        </w:rPr>
        <w:t> </w:t>
      </w:r>
      <w:r>
        <w:rPr/>
        <w:t>мясных изделий</w:t>
      </w:r>
      <w:r>
        <w:rPr>
          <w:spacing w:val="-1"/>
        </w:rPr>
        <w:t> </w:t>
      </w:r>
      <w:r>
        <w:rPr/>
        <w:t>представлены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таблицах 3.6 и</w:t>
      </w:r>
      <w:r>
        <w:rPr>
          <w:spacing w:val="-4"/>
        </w:rPr>
        <w:t> </w:t>
      </w:r>
      <w:r>
        <w:rPr/>
        <w:t>3.7.</w:t>
      </w:r>
    </w:p>
    <w:p>
      <w:pPr>
        <w:pStyle w:val="BodyText"/>
        <w:spacing w:line="360" w:lineRule="auto" w:before="1"/>
        <w:ind w:right="129"/>
      </w:pPr>
      <w:r>
        <w:rPr/>
        <w:t>Отклонение</w:t>
      </w:r>
      <w:r>
        <w:rPr>
          <w:spacing w:val="1"/>
        </w:rPr>
        <w:t> </w:t>
      </w:r>
      <w:r>
        <w:rPr/>
        <w:t>фактической</w:t>
      </w:r>
      <w:r>
        <w:rPr>
          <w:spacing w:val="1"/>
        </w:rPr>
        <w:t> </w:t>
      </w:r>
      <w:r>
        <w:rPr/>
        <w:t>массы</w:t>
      </w:r>
      <w:r>
        <w:rPr>
          <w:spacing w:val="1"/>
        </w:rPr>
        <w:t> </w:t>
      </w:r>
      <w:r>
        <w:rPr/>
        <w:t>порции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расчетной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превышать:</w:t>
      </w:r>
    </w:p>
    <w:p>
      <w:pPr>
        <w:pStyle w:val="ListParagraph"/>
        <w:numPr>
          <w:ilvl w:val="0"/>
          <w:numId w:val="35"/>
        </w:numPr>
        <w:tabs>
          <w:tab w:pos="952" w:val="left" w:leader="none"/>
        </w:tabs>
        <w:spacing w:line="321" w:lineRule="exact" w:before="0" w:after="0"/>
        <w:ind w:left="951" w:right="0" w:hanging="164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мясных порций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±</w:t>
      </w:r>
      <w:r>
        <w:rPr>
          <w:spacing w:val="-2"/>
          <w:sz w:val="28"/>
        </w:rPr>
        <w:t> </w:t>
      </w:r>
      <w:r>
        <w:rPr>
          <w:sz w:val="28"/>
        </w:rPr>
        <w:t>1-2 г;</w:t>
      </w:r>
    </w:p>
    <w:p>
      <w:pPr>
        <w:pStyle w:val="ListParagraph"/>
        <w:numPr>
          <w:ilvl w:val="0"/>
          <w:numId w:val="35"/>
        </w:numPr>
        <w:tabs>
          <w:tab w:pos="952" w:val="left" w:leader="none"/>
        </w:tabs>
        <w:spacing w:line="240" w:lineRule="auto" w:before="161" w:after="0"/>
        <w:ind w:left="951" w:right="0" w:hanging="164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изделий</w:t>
      </w:r>
      <w:r>
        <w:rPr>
          <w:spacing w:val="-1"/>
          <w:sz w:val="28"/>
        </w:rPr>
        <w:t> </w:t>
      </w:r>
      <w:r>
        <w:rPr>
          <w:sz w:val="28"/>
        </w:rPr>
        <w:t>из</w:t>
      </w:r>
      <w:r>
        <w:rPr>
          <w:spacing w:val="-4"/>
          <w:sz w:val="28"/>
        </w:rPr>
        <w:t> </w:t>
      </w:r>
      <w:r>
        <w:rPr>
          <w:sz w:val="28"/>
        </w:rPr>
        <w:t>рыбы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котлетной</w:t>
      </w:r>
      <w:r>
        <w:rPr>
          <w:spacing w:val="-2"/>
          <w:sz w:val="28"/>
        </w:rPr>
        <w:t> </w:t>
      </w:r>
      <w:r>
        <w:rPr>
          <w:sz w:val="28"/>
        </w:rPr>
        <w:t>массы</w:t>
      </w:r>
      <w:r>
        <w:rPr>
          <w:spacing w:val="3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±</w:t>
      </w:r>
      <w:r>
        <w:rPr>
          <w:spacing w:val="-2"/>
          <w:sz w:val="28"/>
        </w:rPr>
        <w:t> </w:t>
      </w:r>
      <w:r>
        <w:rPr>
          <w:sz w:val="28"/>
        </w:rPr>
        <w:t>3%;</w:t>
      </w:r>
    </w:p>
    <w:p>
      <w:pPr>
        <w:pStyle w:val="ListParagraph"/>
        <w:numPr>
          <w:ilvl w:val="0"/>
          <w:numId w:val="35"/>
        </w:numPr>
        <w:tabs>
          <w:tab w:pos="952" w:val="left" w:leader="none"/>
        </w:tabs>
        <w:spacing w:line="240" w:lineRule="auto" w:before="163" w:after="0"/>
        <w:ind w:left="951" w:right="0" w:hanging="164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первых</w:t>
      </w:r>
      <w:r>
        <w:rPr>
          <w:spacing w:val="-4"/>
          <w:sz w:val="28"/>
        </w:rPr>
        <w:t> </w:t>
      </w:r>
      <w:r>
        <w:rPr>
          <w:sz w:val="28"/>
        </w:rPr>
        <w:t>блюд и</w:t>
      </w:r>
      <w:r>
        <w:rPr>
          <w:spacing w:val="-3"/>
          <w:sz w:val="28"/>
        </w:rPr>
        <w:t> </w:t>
      </w:r>
      <w:r>
        <w:rPr>
          <w:sz w:val="28"/>
        </w:rPr>
        <w:t>гарниров -</w:t>
      </w:r>
      <w:r>
        <w:rPr>
          <w:spacing w:val="-2"/>
          <w:sz w:val="28"/>
        </w:rPr>
        <w:t> </w:t>
      </w:r>
      <w:r>
        <w:rPr>
          <w:sz w:val="28"/>
        </w:rPr>
        <w:t>±</w:t>
      </w:r>
      <w:r>
        <w:rPr>
          <w:spacing w:val="-2"/>
          <w:sz w:val="28"/>
        </w:rPr>
        <w:t> </w:t>
      </w:r>
      <w:r>
        <w:rPr>
          <w:sz w:val="28"/>
        </w:rPr>
        <w:t>10%.</w:t>
      </w:r>
    </w:p>
    <w:p>
      <w:pPr>
        <w:pStyle w:val="BodyText"/>
        <w:tabs>
          <w:tab w:pos="696" w:val="left" w:leader="none"/>
          <w:tab w:pos="1598" w:val="left" w:leader="none"/>
          <w:tab w:pos="2814" w:val="left" w:leader="none"/>
          <w:tab w:pos="3449" w:val="left" w:leader="none"/>
          <w:tab w:pos="4074" w:val="left" w:leader="none"/>
          <w:tab w:pos="5405" w:val="left" w:leader="none"/>
          <w:tab w:pos="6591" w:val="left" w:leader="none"/>
          <w:tab w:pos="6789" w:val="left" w:leader="none"/>
          <w:tab w:pos="7799" w:val="left" w:leader="none"/>
          <w:tab w:pos="8919" w:val="left" w:leader="none"/>
          <w:tab w:pos="9709" w:val="left" w:leader="none"/>
        </w:tabs>
        <w:spacing w:line="360" w:lineRule="auto" w:before="160"/>
        <w:ind w:right="122"/>
        <w:jc w:val="right"/>
      </w:pPr>
      <w:r>
        <w:rPr/>
        <w:t>При</w:t>
        <w:tab/>
        <w:t>определении</w:t>
        <w:tab/>
        <w:t>фактического</w:t>
        <w:tab/>
        <w:t>выхода</w:t>
        <w:tab/>
        <w:t>должна</w:t>
        <w:tab/>
        <w:t>определяться</w:t>
        <w:tab/>
        <w:t>и</w:t>
      </w:r>
      <w:r>
        <w:rPr>
          <w:spacing w:val="-67"/>
        </w:rPr>
        <w:t> </w:t>
      </w:r>
      <w:r>
        <w:rPr/>
        <w:t>равномерность</w:t>
      </w:r>
      <w:r>
        <w:rPr>
          <w:spacing w:val="13"/>
        </w:rPr>
        <w:t> </w:t>
      </w:r>
      <w:r>
        <w:rPr/>
        <w:t>выдачи</w:t>
      </w:r>
      <w:r>
        <w:rPr>
          <w:spacing w:val="15"/>
        </w:rPr>
        <w:t> </w:t>
      </w:r>
      <w:r>
        <w:rPr/>
        <w:t>блюд,</w:t>
      </w:r>
      <w:r>
        <w:rPr>
          <w:spacing w:val="14"/>
        </w:rPr>
        <w:t> </w:t>
      </w:r>
      <w:r>
        <w:rPr/>
        <w:t>а</w:t>
      </w:r>
      <w:r>
        <w:rPr>
          <w:spacing w:val="14"/>
        </w:rPr>
        <w:t> </w:t>
      </w:r>
      <w:r>
        <w:rPr/>
        <w:t>для</w:t>
      </w:r>
      <w:r>
        <w:rPr>
          <w:spacing w:val="14"/>
        </w:rPr>
        <w:t> </w:t>
      </w:r>
      <w:r>
        <w:rPr/>
        <w:t>мясных,</w:t>
      </w:r>
      <w:r>
        <w:rPr>
          <w:spacing w:val="14"/>
        </w:rPr>
        <w:t> </w:t>
      </w:r>
      <w:r>
        <w:rPr/>
        <w:t>рыбных</w:t>
      </w:r>
      <w:r>
        <w:rPr>
          <w:spacing w:val="15"/>
        </w:rPr>
        <w:t> </w:t>
      </w:r>
      <w:r>
        <w:rPr/>
        <w:t>порций,</w:t>
      </w:r>
      <w:r>
        <w:rPr>
          <w:spacing w:val="14"/>
        </w:rPr>
        <w:t> </w:t>
      </w:r>
      <w:r>
        <w:rPr/>
        <w:t>масла</w:t>
      </w:r>
      <w:r>
        <w:rPr>
          <w:spacing w:val="13"/>
        </w:rPr>
        <w:t> </w:t>
      </w:r>
      <w:r>
        <w:rPr/>
        <w:t>коровьего</w:t>
      </w:r>
      <w:r>
        <w:rPr>
          <w:spacing w:val="22"/>
        </w:rPr>
        <w:t> </w:t>
      </w:r>
      <w:r>
        <w:rPr/>
        <w:t>-</w:t>
      </w:r>
      <w:r>
        <w:rPr>
          <w:spacing w:val="-67"/>
        </w:rPr>
        <w:t> </w:t>
      </w:r>
      <w:r>
        <w:rPr/>
        <w:t>и</w:t>
        <w:tab/>
        <w:t>равномерность</w:t>
        <w:tab/>
        <w:t>нарезки</w:t>
        <w:tab/>
        <w:t>(порционирования).</w:t>
        <w:tab/>
        <w:tab/>
        <w:t>Равномерность</w:t>
        <w:tab/>
        <w:t>нарезки</w:t>
      </w:r>
      <w:r>
        <w:rPr>
          <w:spacing w:val="-67"/>
        </w:rPr>
        <w:t> </w:t>
      </w:r>
      <w:r>
        <w:rPr/>
        <w:t>(порционирования) устанавливается путем взвешивания не менее 10-12 порций.</w:t>
      </w:r>
      <w:r>
        <w:rPr>
          <w:spacing w:val="-67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первых</w:t>
      </w:r>
      <w:r>
        <w:rPr>
          <w:spacing w:val="1"/>
        </w:rPr>
        <w:t> </w:t>
      </w:r>
      <w:r>
        <w:rPr/>
        <w:t>блюд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массу</w:t>
      </w:r>
      <w:r>
        <w:rPr>
          <w:spacing w:val="1"/>
        </w:rPr>
        <w:t> </w:t>
      </w:r>
      <w:r>
        <w:rPr/>
        <w:t>густой</w:t>
      </w:r>
      <w:r>
        <w:rPr>
          <w:spacing w:val="1"/>
        </w:rPr>
        <w:t> </w:t>
      </w:r>
      <w:r>
        <w:rPr/>
        <w:t>части.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содержимое</w:t>
      </w:r>
      <w:r>
        <w:rPr>
          <w:spacing w:val="27"/>
        </w:rPr>
        <w:t> </w:t>
      </w:r>
      <w:r>
        <w:rPr/>
        <w:t>блюда</w:t>
      </w:r>
      <w:r>
        <w:rPr>
          <w:spacing w:val="28"/>
        </w:rPr>
        <w:t> </w:t>
      </w:r>
      <w:r>
        <w:rPr/>
        <w:t>процеживают,</w:t>
      </w:r>
      <w:r>
        <w:rPr>
          <w:spacing w:val="29"/>
        </w:rPr>
        <w:t> </w:t>
      </w:r>
      <w:r>
        <w:rPr/>
        <w:t>взвешивают</w:t>
      </w:r>
      <w:r>
        <w:rPr>
          <w:spacing w:val="30"/>
        </w:rPr>
        <w:t> </w:t>
      </w:r>
      <w:r>
        <w:rPr/>
        <w:t>плотную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и</w:t>
      </w:r>
      <w:r>
        <w:rPr>
          <w:spacing w:val="30"/>
        </w:rPr>
        <w:t> </w:t>
      </w:r>
      <w:r>
        <w:rPr/>
        <w:t>рассчитывают</w:t>
      </w:r>
      <w:r>
        <w:rPr>
          <w:spacing w:val="-67"/>
        </w:rPr>
        <w:t> </w:t>
      </w:r>
      <w:r>
        <w:rPr/>
        <w:t>ее</w:t>
      </w:r>
      <w:r>
        <w:rPr>
          <w:spacing w:val="59"/>
        </w:rPr>
        <w:t> </w:t>
      </w:r>
      <w:r>
        <w:rPr/>
        <w:t>долю.</w:t>
      </w:r>
      <w:r>
        <w:rPr>
          <w:spacing w:val="59"/>
        </w:rPr>
        <w:t> </w:t>
      </w:r>
      <w:r>
        <w:rPr/>
        <w:t>При</w:t>
      </w:r>
      <w:r>
        <w:rPr>
          <w:spacing w:val="59"/>
        </w:rPr>
        <w:t> </w:t>
      </w:r>
      <w:r>
        <w:rPr/>
        <w:t>соблюдении</w:t>
      </w:r>
      <w:r>
        <w:rPr>
          <w:spacing w:val="57"/>
        </w:rPr>
        <w:t> </w:t>
      </w:r>
      <w:r>
        <w:rPr/>
        <w:t>норм</w:t>
      </w:r>
      <w:r>
        <w:rPr>
          <w:spacing w:val="59"/>
        </w:rPr>
        <w:t> </w:t>
      </w:r>
      <w:r>
        <w:rPr/>
        <w:t>залива</w:t>
      </w:r>
      <w:r>
        <w:rPr>
          <w:spacing w:val="59"/>
        </w:rPr>
        <w:t> </w:t>
      </w:r>
      <w:r>
        <w:rPr/>
        <w:t>воды</w:t>
      </w:r>
      <w:r>
        <w:rPr>
          <w:spacing w:val="59"/>
        </w:rPr>
        <w:t> </w:t>
      </w:r>
      <w:r>
        <w:rPr/>
        <w:t>и</w:t>
      </w:r>
      <w:r>
        <w:rPr>
          <w:spacing w:val="60"/>
        </w:rPr>
        <w:t> </w:t>
      </w:r>
      <w:r>
        <w:rPr/>
        <w:t>закладки</w:t>
      </w:r>
      <w:r>
        <w:rPr>
          <w:spacing w:val="57"/>
        </w:rPr>
        <w:t> </w:t>
      </w:r>
      <w:r>
        <w:rPr/>
        <w:t>продуктов</w:t>
      </w:r>
      <w:r>
        <w:rPr>
          <w:spacing w:val="59"/>
        </w:rPr>
        <w:t> </w:t>
      </w:r>
      <w:r>
        <w:rPr/>
        <w:t>плотная</w:t>
      </w:r>
    </w:p>
    <w:p>
      <w:pPr>
        <w:pStyle w:val="BodyText"/>
        <w:spacing w:before="1"/>
        <w:ind w:firstLine="0"/>
      </w:pPr>
      <w:r>
        <w:rPr/>
        <w:t>часть</w:t>
      </w:r>
      <w:r>
        <w:rPr>
          <w:spacing w:val="-2"/>
        </w:rPr>
        <w:t> </w:t>
      </w:r>
      <w:r>
        <w:rPr/>
        <w:t>должна</w:t>
      </w:r>
      <w:r>
        <w:rPr>
          <w:spacing w:val="-1"/>
        </w:rPr>
        <w:t> </w:t>
      </w:r>
      <w:r>
        <w:rPr/>
        <w:t>составлять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40 до</w:t>
      </w:r>
      <w:r>
        <w:rPr>
          <w:spacing w:val="1"/>
        </w:rPr>
        <w:t> </w:t>
      </w:r>
      <w:r>
        <w:rPr/>
        <w:t>50%</w:t>
      </w:r>
      <w:r>
        <w:rPr>
          <w:spacing w:val="-2"/>
        </w:rPr>
        <w:t> </w:t>
      </w:r>
      <w:r>
        <w:rPr/>
        <w:t>массы</w:t>
      </w:r>
      <w:r>
        <w:rPr>
          <w:spacing w:val="-3"/>
        </w:rPr>
        <w:t> </w:t>
      </w:r>
      <w:r>
        <w:rPr/>
        <w:t>блюда.</w:t>
      </w:r>
    </w:p>
    <w:p>
      <w:pPr>
        <w:pStyle w:val="BodyText"/>
        <w:spacing w:line="360" w:lineRule="auto" w:before="161"/>
        <w:ind w:right="128"/>
      </w:pPr>
      <w:r>
        <w:rPr/>
        <w:t>Масса</w:t>
      </w:r>
      <w:r>
        <w:rPr>
          <w:spacing w:val="31"/>
        </w:rPr>
        <w:t> </w:t>
      </w:r>
      <w:r>
        <w:rPr/>
        <w:t>порций</w:t>
      </w:r>
      <w:r>
        <w:rPr>
          <w:spacing w:val="32"/>
        </w:rPr>
        <w:t> </w:t>
      </w:r>
      <w:r>
        <w:rPr/>
        <w:t>сахара,</w:t>
      </w:r>
      <w:r>
        <w:rPr>
          <w:spacing w:val="31"/>
        </w:rPr>
        <w:t> </w:t>
      </w:r>
      <w:r>
        <w:rPr/>
        <w:t>масла</w:t>
      </w:r>
      <w:r>
        <w:rPr>
          <w:spacing w:val="31"/>
        </w:rPr>
        <w:t> </w:t>
      </w:r>
      <w:r>
        <w:rPr/>
        <w:t>коровьего,</w:t>
      </w:r>
      <w:r>
        <w:rPr>
          <w:spacing w:val="31"/>
        </w:rPr>
        <w:t> </w:t>
      </w:r>
      <w:r>
        <w:rPr/>
        <w:t>копченостей</w:t>
      </w:r>
      <w:r>
        <w:rPr>
          <w:spacing w:val="32"/>
        </w:rPr>
        <w:t> </w:t>
      </w:r>
      <w:r>
        <w:rPr/>
        <w:t>и</w:t>
      </w:r>
      <w:r>
        <w:rPr>
          <w:spacing w:val="32"/>
        </w:rPr>
        <w:t> </w:t>
      </w:r>
      <w:r>
        <w:rPr/>
        <w:t>других</w:t>
      </w:r>
      <w:r>
        <w:rPr>
          <w:spacing w:val="32"/>
        </w:rPr>
        <w:t> </w:t>
      </w:r>
      <w:r>
        <w:rPr/>
        <w:t>продуктов,</w:t>
      </w:r>
      <w:r>
        <w:rPr>
          <w:spacing w:val="-67"/>
        </w:rPr>
        <w:t> </w:t>
      </w:r>
      <w:r>
        <w:rPr/>
        <w:t>не подвергающихся кулинарной обработке должна соответствовать величинам,</w:t>
      </w:r>
      <w:r>
        <w:rPr>
          <w:spacing w:val="1"/>
        </w:rPr>
        <w:t> </w:t>
      </w:r>
      <w:r>
        <w:rPr/>
        <w:t>указанным</w:t>
      </w:r>
      <w:r>
        <w:rPr>
          <w:spacing w:val="65"/>
        </w:rPr>
        <w:t> </w:t>
      </w:r>
      <w:r>
        <w:rPr/>
        <w:t>в</w:t>
      </w:r>
      <w:r>
        <w:rPr>
          <w:spacing w:val="68"/>
        </w:rPr>
        <w:t> </w:t>
      </w:r>
      <w:r>
        <w:rPr/>
        <w:t>раскладке</w:t>
      </w:r>
      <w:r>
        <w:rPr>
          <w:spacing w:val="67"/>
        </w:rPr>
        <w:t> </w:t>
      </w:r>
      <w:r>
        <w:rPr/>
        <w:t>продуктов.</w:t>
      </w:r>
      <w:r>
        <w:rPr>
          <w:spacing w:val="67"/>
        </w:rPr>
        <w:t> </w:t>
      </w:r>
      <w:r>
        <w:rPr/>
        <w:t>Отклонений</w:t>
      </w:r>
      <w:r>
        <w:rPr>
          <w:spacing w:val="67"/>
        </w:rPr>
        <w:t> </w:t>
      </w:r>
      <w:r>
        <w:rPr/>
        <w:t>по  массе</w:t>
      </w:r>
      <w:r>
        <w:rPr>
          <w:spacing w:val="67"/>
        </w:rPr>
        <w:t> </w:t>
      </w:r>
      <w:r>
        <w:rPr/>
        <w:t>в</w:t>
      </w:r>
      <w:r>
        <w:rPr>
          <w:spacing w:val="67"/>
        </w:rPr>
        <w:t> </w:t>
      </w:r>
      <w:r>
        <w:rPr/>
        <w:t>отношении</w:t>
      </w:r>
      <w:r>
        <w:rPr>
          <w:spacing w:val="69"/>
        </w:rPr>
        <w:t> </w:t>
      </w:r>
      <w:r>
        <w:rPr/>
        <w:t>этих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21" w:firstLine="0"/>
      </w:pPr>
      <w:r>
        <w:rPr/>
        <w:t>продуктов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допускается.</w:t>
      </w:r>
      <w:r>
        <w:rPr>
          <w:spacing w:val="1"/>
        </w:rPr>
        <w:t> </w:t>
      </w:r>
      <w:r>
        <w:rPr/>
        <w:t>Хлеб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выдаваться</w:t>
      </w:r>
      <w:r>
        <w:rPr>
          <w:spacing w:val="1"/>
        </w:rPr>
        <w:t> </w:t>
      </w:r>
      <w:r>
        <w:rPr/>
        <w:t>военнослужащим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пределах нормы довольствия и в количествах, действительно потребных для</w:t>
      </w:r>
      <w:r>
        <w:rPr>
          <w:spacing w:val="1"/>
        </w:rPr>
        <w:t> </w:t>
      </w:r>
      <w:r>
        <w:rPr/>
        <w:t>питания.</w:t>
      </w:r>
    </w:p>
    <w:p>
      <w:pPr>
        <w:pStyle w:val="BodyText"/>
        <w:spacing w:line="322" w:lineRule="exact" w:before="1"/>
        <w:ind w:left="8317" w:firstLine="0"/>
        <w:jc w:val="center"/>
      </w:pPr>
      <w:r>
        <w:rPr/>
        <w:t>Таблица</w:t>
      </w:r>
      <w:r>
        <w:rPr>
          <w:spacing w:val="-2"/>
        </w:rPr>
        <w:t> </w:t>
      </w:r>
      <w:r>
        <w:rPr/>
        <w:t>3.6</w:t>
      </w:r>
    </w:p>
    <w:p>
      <w:pPr>
        <w:pStyle w:val="BodyText"/>
        <w:spacing w:after="9"/>
        <w:ind w:left="95" w:firstLine="0"/>
        <w:jc w:val="center"/>
      </w:pPr>
      <w:r>
        <w:rPr/>
        <w:t>Нормы</w:t>
      </w:r>
      <w:r>
        <w:rPr>
          <w:spacing w:val="-1"/>
        </w:rPr>
        <w:t> </w:t>
      </w:r>
      <w:r>
        <w:rPr/>
        <w:t>выхода</w:t>
      </w:r>
      <w:r>
        <w:rPr>
          <w:spacing w:val="-4"/>
        </w:rPr>
        <w:t> </w:t>
      </w:r>
      <w:r>
        <w:rPr/>
        <w:t>каш</w:t>
      </w:r>
      <w:r>
        <w:rPr>
          <w:spacing w:val="-4"/>
        </w:rPr>
        <w:t> </w:t>
      </w:r>
      <w:r>
        <w:rPr/>
        <w:t>(на</w:t>
      </w:r>
      <w:r>
        <w:rPr>
          <w:spacing w:val="-1"/>
        </w:rPr>
        <w:t> </w:t>
      </w:r>
      <w:r>
        <w:rPr/>
        <w:t>100 г</w:t>
      </w:r>
      <w:r>
        <w:rPr>
          <w:spacing w:val="-3"/>
        </w:rPr>
        <w:t> </w:t>
      </w:r>
      <w:r>
        <w:rPr/>
        <w:t>продукта)</w:t>
      </w:r>
      <w:r>
        <w:rPr>
          <w:spacing w:val="1"/>
        </w:rPr>
        <w:t> </w:t>
      </w:r>
      <w:r>
        <w:rPr/>
        <w:t>),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граммах</w:t>
      </w:r>
    </w:p>
    <w:tbl>
      <w:tblPr>
        <w:tblW w:w="0" w:type="auto"/>
        <w:jc w:val="left"/>
        <w:tblInd w:w="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4"/>
        <w:gridCol w:w="1637"/>
        <w:gridCol w:w="1639"/>
        <w:gridCol w:w="1793"/>
      </w:tblGrid>
      <w:tr>
        <w:trPr>
          <w:trHeight w:val="642" w:hRule="atLeast"/>
        </w:trPr>
        <w:tc>
          <w:tcPr>
            <w:tcW w:w="364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1405" w:right="1393"/>
              <w:jc w:val="center"/>
              <w:rPr>
                <w:sz w:val="28"/>
              </w:rPr>
            </w:pPr>
            <w:r>
              <w:rPr>
                <w:sz w:val="28"/>
              </w:rPr>
              <w:t>Блюдо</w:t>
            </w:r>
          </w:p>
        </w:tc>
        <w:tc>
          <w:tcPr>
            <w:tcW w:w="16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94" w:right="87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  <w:p>
            <w:pPr>
              <w:pStyle w:val="TableParagraph"/>
              <w:spacing w:line="308" w:lineRule="exact"/>
              <w:ind w:left="94" w:right="86"/>
              <w:jc w:val="center"/>
              <w:rPr>
                <w:sz w:val="28"/>
              </w:rPr>
            </w:pPr>
            <w:r>
              <w:rPr>
                <w:sz w:val="28"/>
              </w:rPr>
              <w:t>воды</w:t>
            </w:r>
          </w:p>
        </w:tc>
        <w:tc>
          <w:tcPr>
            <w:tcW w:w="16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96" w:right="86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  <w:p>
            <w:pPr>
              <w:pStyle w:val="TableParagraph"/>
              <w:spacing w:line="308" w:lineRule="exact"/>
              <w:ind w:left="96" w:right="85"/>
              <w:jc w:val="center"/>
              <w:rPr>
                <w:sz w:val="28"/>
              </w:rPr>
            </w:pPr>
            <w:r>
              <w:rPr>
                <w:sz w:val="28"/>
              </w:rPr>
              <w:t>соли</w:t>
            </w:r>
          </w:p>
        </w:tc>
        <w:tc>
          <w:tcPr>
            <w:tcW w:w="17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15" w:lineRule="exact"/>
              <w:ind w:left="494"/>
              <w:rPr>
                <w:sz w:val="28"/>
              </w:rPr>
            </w:pPr>
            <w:r>
              <w:rPr>
                <w:sz w:val="28"/>
              </w:rPr>
              <w:t>Выход</w:t>
            </w:r>
          </w:p>
          <w:p>
            <w:pPr>
              <w:pStyle w:val="TableParagraph"/>
              <w:spacing w:line="308" w:lineRule="exact"/>
              <w:ind w:left="514"/>
              <w:rPr>
                <w:sz w:val="28"/>
              </w:rPr>
            </w:pPr>
            <w:r>
              <w:rPr>
                <w:sz w:val="28"/>
              </w:rPr>
              <w:t>блюда</w:t>
            </w:r>
          </w:p>
        </w:tc>
      </w:tr>
      <w:tr>
        <w:trPr>
          <w:trHeight w:val="321" w:hRule="atLeast"/>
        </w:trPr>
        <w:tc>
          <w:tcPr>
            <w:tcW w:w="364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6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6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7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  <w:tr>
        <w:trPr>
          <w:trHeight w:val="636" w:hRule="atLeast"/>
        </w:trPr>
        <w:tc>
          <w:tcPr>
            <w:tcW w:w="364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69" w:right="1734"/>
              <w:rPr>
                <w:sz w:val="28"/>
              </w:rPr>
            </w:pPr>
            <w:r>
              <w:rPr>
                <w:sz w:val="28"/>
              </w:rPr>
              <w:t>Гречневая: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рассыпчатая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вязкая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Пшенная: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рассыпчатая</w:t>
            </w:r>
          </w:p>
          <w:p>
            <w:pPr>
              <w:pStyle w:val="TableParagraph"/>
              <w:spacing w:line="322" w:lineRule="exact"/>
              <w:ind w:left="1749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  <w:p>
            <w:pPr>
              <w:pStyle w:val="TableParagraph"/>
              <w:ind w:left="69" w:right="1734" w:firstLine="69"/>
              <w:rPr>
                <w:sz w:val="28"/>
              </w:rPr>
            </w:pPr>
            <w:r>
              <w:rPr>
                <w:sz w:val="28"/>
              </w:rPr>
              <w:t>вязкая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Перловая: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рассыпчатая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вязкая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Ячневая: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рассыпчатая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вязкая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Овсяная вязкая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Пшеничная: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рассыпчатая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вязкая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Рисовая: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рассыпчатая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вязкая</w:t>
            </w:r>
          </w:p>
          <w:p>
            <w:pPr>
              <w:pStyle w:val="TableParagraph"/>
              <w:spacing w:line="322" w:lineRule="exact"/>
              <w:ind w:left="69" w:right="1077"/>
              <w:rPr>
                <w:sz w:val="28"/>
              </w:rPr>
            </w:pPr>
            <w:r>
              <w:rPr>
                <w:sz w:val="28"/>
              </w:rPr>
              <w:t>Гороховое пюре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Макароны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откидные</w:t>
            </w:r>
          </w:p>
        </w:tc>
        <w:tc>
          <w:tcPr>
            <w:tcW w:w="163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line="300" w:lineRule="exact"/>
              <w:ind w:left="94" w:right="87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63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line="300" w:lineRule="exact"/>
              <w:ind w:left="1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79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line="300" w:lineRule="exact"/>
              <w:ind w:left="664" w:right="653"/>
              <w:jc w:val="center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</w:tr>
      <w:tr>
        <w:trPr>
          <w:trHeight w:val="467" w:hRule="atLeast"/>
        </w:trPr>
        <w:tc>
          <w:tcPr>
            <w:tcW w:w="364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9" w:lineRule="exact"/>
              <w:ind w:left="94" w:right="87"/>
              <w:jc w:val="center"/>
              <w:rPr>
                <w:sz w:val="28"/>
              </w:rPr>
            </w:pPr>
            <w:r>
              <w:rPr>
                <w:sz w:val="28"/>
              </w:rPr>
              <w:t>320</w:t>
            </w:r>
          </w:p>
        </w:tc>
        <w:tc>
          <w:tcPr>
            <w:tcW w:w="16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1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9" w:lineRule="exact"/>
              <w:ind w:left="664" w:right="653"/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</w:tr>
      <w:tr>
        <w:trPr>
          <w:trHeight w:val="467" w:hRule="atLeast"/>
        </w:trPr>
        <w:tc>
          <w:tcPr>
            <w:tcW w:w="364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0" w:lineRule="exact" w:before="147"/>
              <w:ind w:left="94" w:right="87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  <w:tc>
          <w:tcPr>
            <w:tcW w:w="16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0" w:lineRule="exact" w:before="147"/>
              <w:ind w:left="96" w:right="83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0" w:lineRule="exact" w:before="147"/>
              <w:ind w:left="664" w:right="653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</w:tr>
      <w:tr>
        <w:trPr>
          <w:trHeight w:val="306" w:hRule="atLeast"/>
        </w:trPr>
        <w:tc>
          <w:tcPr>
            <w:tcW w:w="364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7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6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7" w:lineRule="exact"/>
              <w:ind w:left="1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7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  <w:tr>
        <w:trPr>
          <w:trHeight w:val="468" w:hRule="atLeast"/>
        </w:trPr>
        <w:tc>
          <w:tcPr>
            <w:tcW w:w="364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9" w:lineRule="exact"/>
              <w:ind w:left="94" w:right="87"/>
              <w:jc w:val="center"/>
              <w:rPr>
                <w:sz w:val="28"/>
              </w:rPr>
            </w:pPr>
            <w:r>
              <w:rPr>
                <w:sz w:val="28"/>
              </w:rPr>
              <w:t>320</w:t>
            </w:r>
          </w:p>
        </w:tc>
        <w:tc>
          <w:tcPr>
            <w:tcW w:w="16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1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9" w:lineRule="exact"/>
              <w:ind w:left="664" w:right="653"/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</w:tr>
      <w:tr>
        <w:trPr>
          <w:trHeight w:val="468" w:hRule="atLeast"/>
        </w:trPr>
        <w:tc>
          <w:tcPr>
            <w:tcW w:w="364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0" w:lineRule="exact" w:before="148"/>
              <w:ind w:left="94" w:right="87"/>
              <w:jc w:val="center"/>
              <w:rPr>
                <w:sz w:val="28"/>
              </w:rPr>
            </w:pPr>
            <w:r>
              <w:rPr>
                <w:sz w:val="28"/>
              </w:rPr>
              <w:t>240</w:t>
            </w:r>
          </w:p>
        </w:tc>
        <w:tc>
          <w:tcPr>
            <w:tcW w:w="16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0" w:lineRule="exact" w:before="148"/>
              <w:ind w:left="1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0" w:lineRule="exact" w:before="148"/>
              <w:ind w:left="664" w:right="653"/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</w:tr>
      <w:tr>
        <w:trPr>
          <w:trHeight w:val="467" w:hRule="atLeast"/>
        </w:trPr>
        <w:tc>
          <w:tcPr>
            <w:tcW w:w="364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9" w:lineRule="exact"/>
              <w:ind w:left="94" w:right="87"/>
              <w:jc w:val="center"/>
              <w:rPr>
                <w:sz w:val="28"/>
              </w:rPr>
            </w:pPr>
            <w:r>
              <w:rPr>
                <w:sz w:val="28"/>
              </w:rPr>
              <w:t>370</w:t>
            </w:r>
          </w:p>
        </w:tc>
        <w:tc>
          <w:tcPr>
            <w:tcW w:w="16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9" w:lineRule="exact"/>
              <w:ind w:left="96" w:right="83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9" w:lineRule="exact"/>
              <w:ind w:left="664" w:right="653"/>
              <w:jc w:val="center"/>
              <w:rPr>
                <w:sz w:val="28"/>
              </w:rPr>
            </w:pPr>
            <w:r>
              <w:rPr>
                <w:sz w:val="28"/>
              </w:rPr>
              <w:t>450</w:t>
            </w:r>
          </w:p>
        </w:tc>
      </w:tr>
      <w:tr>
        <w:trPr>
          <w:trHeight w:val="467" w:hRule="atLeast"/>
        </w:trPr>
        <w:tc>
          <w:tcPr>
            <w:tcW w:w="364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0" w:lineRule="exact" w:before="147"/>
              <w:ind w:left="94" w:right="87"/>
              <w:jc w:val="center"/>
              <w:rPr>
                <w:sz w:val="28"/>
              </w:rPr>
            </w:pPr>
            <w:r>
              <w:rPr>
                <w:sz w:val="28"/>
              </w:rPr>
              <w:t>240</w:t>
            </w:r>
          </w:p>
        </w:tc>
        <w:tc>
          <w:tcPr>
            <w:tcW w:w="16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0" w:lineRule="exact" w:before="147"/>
              <w:ind w:left="1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0" w:lineRule="exact" w:before="147"/>
              <w:ind w:left="664" w:right="653"/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</w:tr>
      <w:tr>
        <w:trPr>
          <w:trHeight w:val="306" w:hRule="atLeast"/>
        </w:trPr>
        <w:tc>
          <w:tcPr>
            <w:tcW w:w="364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7" w:lineRule="exact"/>
              <w:ind w:left="94" w:right="87"/>
              <w:jc w:val="center"/>
              <w:rPr>
                <w:sz w:val="28"/>
              </w:rPr>
            </w:pPr>
            <w:r>
              <w:rPr>
                <w:sz w:val="28"/>
              </w:rPr>
              <w:t>370</w:t>
            </w:r>
          </w:p>
        </w:tc>
        <w:tc>
          <w:tcPr>
            <w:tcW w:w="16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7" w:lineRule="exact"/>
              <w:ind w:left="96" w:right="83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7" w:lineRule="exact"/>
              <w:ind w:left="664" w:right="653"/>
              <w:jc w:val="center"/>
              <w:rPr>
                <w:sz w:val="28"/>
              </w:rPr>
            </w:pPr>
            <w:r>
              <w:rPr>
                <w:sz w:val="28"/>
              </w:rPr>
              <w:t>450</w:t>
            </w:r>
          </w:p>
        </w:tc>
      </w:tr>
      <w:tr>
        <w:trPr>
          <w:trHeight w:val="468" w:hRule="atLeast"/>
        </w:trPr>
        <w:tc>
          <w:tcPr>
            <w:tcW w:w="364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9" w:lineRule="exact"/>
              <w:ind w:left="94" w:right="87"/>
              <w:jc w:val="center"/>
              <w:rPr>
                <w:sz w:val="28"/>
              </w:rPr>
            </w:pPr>
            <w:r>
              <w:rPr>
                <w:sz w:val="28"/>
              </w:rPr>
              <w:t>320</w:t>
            </w:r>
          </w:p>
        </w:tc>
        <w:tc>
          <w:tcPr>
            <w:tcW w:w="16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1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9" w:lineRule="exact"/>
              <w:ind w:left="664" w:right="653"/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</w:tr>
      <w:tr>
        <w:trPr>
          <w:trHeight w:val="468" w:hRule="atLeast"/>
        </w:trPr>
        <w:tc>
          <w:tcPr>
            <w:tcW w:w="364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0" w:lineRule="exact" w:before="148"/>
              <w:ind w:left="94" w:right="87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  <w:tc>
          <w:tcPr>
            <w:tcW w:w="16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0" w:lineRule="exact" w:before="148"/>
              <w:ind w:left="96" w:right="83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0" w:lineRule="exact" w:before="148"/>
              <w:ind w:left="664" w:right="653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</w:tr>
      <w:tr>
        <w:trPr>
          <w:trHeight w:val="467" w:hRule="atLeast"/>
        </w:trPr>
        <w:tc>
          <w:tcPr>
            <w:tcW w:w="364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9" w:lineRule="exact"/>
              <w:ind w:left="94" w:right="87"/>
              <w:jc w:val="center"/>
              <w:rPr>
                <w:sz w:val="28"/>
              </w:rPr>
            </w:pPr>
            <w:r>
              <w:rPr>
                <w:sz w:val="28"/>
              </w:rPr>
              <w:t>320</w:t>
            </w:r>
          </w:p>
        </w:tc>
        <w:tc>
          <w:tcPr>
            <w:tcW w:w="16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1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9" w:lineRule="exact"/>
              <w:ind w:left="664" w:right="653"/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</w:tr>
      <w:tr>
        <w:trPr>
          <w:trHeight w:val="467" w:hRule="atLeast"/>
        </w:trPr>
        <w:tc>
          <w:tcPr>
            <w:tcW w:w="364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0" w:lineRule="exact" w:before="147"/>
              <w:ind w:left="94" w:right="87"/>
              <w:jc w:val="center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  <w:tc>
          <w:tcPr>
            <w:tcW w:w="16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0" w:lineRule="exact" w:before="147"/>
              <w:ind w:left="1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0" w:lineRule="exact" w:before="147"/>
              <w:ind w:left="664" w:right="653"/>
              <w:jc w:val="center"/>
              <w:rPr>
                <w:sz w:val="28"/>
              </w:rPr>
            </w:pPr>
            <w:r>
              <w:rPr>
                <w:sz w:val="28"/>
              </w:rPr>
              <w:t>280</w:t>
            </w:r>
          </w:p>
        </w:tc>
      </w:tr>
      <w:tr>
        <w:trPr>
          <w:trHeight w:val="307" w:hRule="atLeast"/>
        </w:trPr>
        <w:tc>
          <w:tcPr>
            <w:tcW w:w="364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8" w:lineRule="exact"/>
              <w:ind w:left="94" w:right="87"/>
              <w:jc w:val="center"/>
              <w:rPr>
                <w:sz w:val="28"/>
              </w:rPr>
            </w:pPr>
            <w:r>
              <w:rPr>
                <w:sz w:val="28"/>
              </w:rPr>
              <w:t>370</w:t>
            </w:r>
          </w:p>
        </w:tc>
        <w:tc>
          <w:tcPr>
            <w:tcW w:w="16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8" w:lineRule="exact"/>
              <w:ind w:left="96" w:right="83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8" w:lineRule="exact"/>
              <w:ind w:left="664" w:right="653"/>
              <w:jc w:val="center"/>
              <w:rPr>
                <w:sz w:val="28"/>
              </w:rPr>
            </w:pPr>
            <w:r>
              <w:rPr>
                <w:sz w:val="28"/>
              </w:rPr>
              <w:t>450</w:t>
            </w:r>
          </w:p>
        </w:tc>
      </w:tr>
      <w:tr>
        <w:trPr>
          <w:trHeight w:val="307" w:hRule="atLeast"/>
        </w:trPr>
        <w:tc>
          <w:tcPr>
            <w:tcW w:w="364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8" w:lineRule="exact"/>
              <w:ind w:left="94" w:right="87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6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8" w:lineRule="exact"/>
              <w:ind w:left="1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8" w:lineRule="exact"/>
              <w:ind w:left="664" w:right="653"/>
              <w:jc w:val="center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</w:tr>
      <w:tr>
        <w:trPr>
          <w:trHeight w:val="314" w:hRule="atLeast"/>
        </w:trPr>
        <w:tc>
          <w:tcPr>
            <w:tcW w:w="364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95" w:lineRule="exact"/>
              <w:ind w:left="94" w:right="87"/>
              <w:jc w:val="center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6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95" w:lineRule="exact"/>
              <w:ind w:left="1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17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95" w:lineRule="exact"/>
              <w:ind w:left="664" w:right="653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</w:tr>
    </w:tbl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line="360" w:lineRule="auto" w:before="245"/>
        <w:ind w:right="125"/>
      </w:pPr>
      <w:r>
        <w:rPr/>
        <w:t>Для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полноты</w:t>
      </w:r>
      <w:r>
        <w:rPr>
          <w:spacing w:val="1"/>
        </w:rPr>
        <w:t> </w:t>
      </w:r>
      <w:r>
        <w:rPr/>
        <w:t>потребления</w:t>
      </w:r>
      <w:r>
        <w:rPr>
          <w:spacing w:val="1"/>
        </w:rPr>
        <w:t> </w:t>
      </w:r>
      <w:r>
        <w:rPr/>
        <w:t>продовольственного</w:t>
      </w:r>
      <w:r>
        <w:rPr>
          <w:spacing w:val="1"/>
        </w:rPr>
        <w:t> </w:t>
      </w:r>
      <w:r>
        <w:rPr/>
        <w:t>пайка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периодически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массу</w:t>
      </w:r>
      <w:r>
        <w:rPr>
          <w:spacing w:val="1"/>
        </w:rPr>
        <w:t> </w:t>
      </w:r>
      <w:r>
        <w:rPr/>
        <w:t>пищевых</w:t>
      </w:r>
      <w:r>
        <w:rPr>
          <w:spacing w:val="1"/>
        </w:rPr>
        <w:t> </w:t>
      </w:r>
      <w:r>
        <w:rPr/>
        <w:t>остатков,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взвешивать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отдельным</w:t>
      </w:r>
      <w:r>
        <w:rPr>
          <w:spacing w:val="1"/>
        </w:rPr>
        <w:t> </w:t>
      </w:r>
      <w:r>
        <w:rPr/>
        <w:t>блюдам.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поедаемости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оценить</w:t>
      </w:r>
      <w:r>
        <w:rPr>
          <w:spacing w:val="1"/>
        </w:rPr>
        <w:t> </w:t>
      </w:r>
      <w:r>
        <w:rPr/>
        <w:t>фактическое</w:t>
      </w:r>
      <w:r>
        <w:rPr>
          <w:spacing w:val="1"/>
        </w:rPr>
        <w:t> </w:t>
      </w:r>
      <w:r>
        <w:rPr/>
        <w:t>потребление</w:t>
      </w:r>
      <w:r>
        <w:rPr>
          <w:spacing w:val="1"/>
        </w:rPr>
        <w:t> </w:t>
      </w:r>
      <w:r>
        <w:rPr/>
        <w:t>военнослужащими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питательных</w:t>
      </w:r>
      <w:r>
        <w:rPr>
          <w:spacing w:val="1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информативным</w:t>
      </w:r>
      <w:r>
        <w:rPr>
          <w:spacing w:val="1"/>
        </w:rPr>
        <w:t> </w:t>
      </w:r>
      <w:r>
        <w:rPr/>
        <w:t>показателем</w:t>
      </w:r>
      <w:r>
        <w:rPr>
          <w:spacing w:val="1"/>
        </w:rPr>
        <w:t> </w:t>
      </w:r>
      <w:r>
        <w:rPr/>
        <w:t>ее</w:t>
      </w:r>
      <w:r>
        <w:rPr>
          <w:spacing w:val="-67"/>
        </w:rPr>
        <w:t> </w:t>
      </w:r>
      <w:r>
        <w:rPr/>
        <w:t>вкусовых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следовательно</w:t>
      </w:r>
      <w:r>
        <w:rPr>
          <w:spacing w:val="1"/>
        </w:rPr>
        <w:t> </w:t>
      </w:r>
      <w:r>
        <w:rPr/>
        <w:t>уровня</w:t>
      </w:r>
      <w:r>
        <w:rPr>
          <w:spacing w:val="7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-1"/>
        </w:rPr>
        <w:t> </w:t>
      </w:r>
      <w:r>
        <w:rPr/>
        <w:t>поварского</w:t>
      </w:r>
      <w:r>
        <w:rPr>
          <w:spacing w:val="1"/>
        </w:rPr>
        <w:t> </w:t>
      </w:r>
      <w:r>
        <w:rPr/>
        <w:t>состава.</w:t>
      </w:r>
    </w:p>
    <w:p>
      <w:pPr>
        <w:pStyle w:val="BodyText"/>
        <w:spacing w:before="2"/>
        <w:ind w:left="788" w:firstLine="0"/>
      </w:pPr>
      <w:r>
        <w:rPr/>
        <w:t>Контроль</w:t>
      </w:r>
      <w:r>
        <w:rPr>
          <w:spacing w:val="32"/>
        </w:rPr>
        <w:t> </w:t>
      </w:r>
      <w:r>
        <w:rPr/>
        <w:t>за</w:t>
      </w:r>
      <w:r>
        <w:rPr>
          <w:spacing w:val="100"/>
        </w:rPr>
        <w:t> </w:t>
      </w:r>
      <w:r>
        <w:rPr/>
        <w:t>соблюдением</w:t>
      </w:r>
      <w:r>
        <w:rPr>
          <w:spacing w:val="101"/>
        </w:rPr>
        <w:t> </w:t>
      </w:r>
      <w:r>
        <w:rPr/>
        <w:t>технологических</w:t>
      </w:r>
      <w:r>
        <w:rPr>
          <w:spacing w:val="102"/>
        </w:rPr>
        <w:t> </w:t>
      </w:r>
      <w:r>
        <w:rPr/>
        <w:t>приемов,</w:t>
      </w:r>
      <w:r>
        <w:rPr>
          <w:spacing w:val="97"/>
        </w:rPr>
        <w:t> </w:t>
      </w:r>
      <w:r>
        <w:rPr/>
        <w:t>обеспечивающих</w:t>
      </w:r>
    </w:p>
    <w:p>
      <w:pPr>
        <w:spacing w:after="0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24" w:firstLine="0"/>
      </w:pPr>
      <w:r>
        <w:rPr/>
        <w:t>сохранность</w:t>
      </w:r>
      <w:r>
        <w:rPr>
          <w:spacing w:val="1"/>
        </w:rPr>
        <w:t> </w:t>
      </w:r>
      <w:r>
        <w:rPr/>
        <w:t>витаминов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приготовлении</w:t>
      </w:r>
      <w:r>
        <w:rPr>
          <w:spacing w:val="1"/>
        </w:rPr>
        <w:t> </w:t>
      </w:r>
      <w:r>
        <w:rPr/>
        <w:t>пищи,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обычным порядком, сводится, в основном, к контролю за соблюдением правил,</w:t>
      </w:r>
      <w:r>
        <w:rPr>
          <w:spacing w:val="1"/>
        </w:rPr>
        <w:t> </w:t>
      </w:r>
      <w:r>
        <w:rPr/>
        <w:t>обеспечивающих сохранение витамина С в овощных блюдах. Их выполнение</w:t>
      </w:r>
      <w:r>
        <w:rPr>
          <w:spacing w:val="1"/>
        </w:rPr>
        <w:t> </w:t>
      </w:r>
      <w:r>
        <w:rPr/>
        <w:t>повышает одновременно и сохранность витаминов всех других групп, так как</w:t>
      </w:r>
      <w:r>
        <w:rPr>
          <w:spacing w:val="1"/>
        </w:rPr>
        <w:t> </w:t>
      </w:r>
      <w:r>
        <w:rPr/>
        <w:t>аскорбиновая кислота наименее устойчива и потери ее в процессе тепловой</w:t>
      </w:r>
      <w:r>
        <w:rPr>
          <w:spacing w:val="1"/>
        </w:rPr>
        <w:t> </w:t>
      </w:r>
      <w:r>
        <w:rPr/>
        <w:t>обработки</w:t>
      </w:r>
      <w:r>
        <w:rPr>
          <w:spacing w:val="-3"/>
        </w:rPr>
        <w:t> </w:t>
      </w:r>
      <w:r>
        <w:rPr/>
        <w:t>наиболее</w:t>
      </w:r>
      <w:r>
        <w:rPr>
          <w:spacing w:val="-2"/>
        </w:rPr>
        <w:t> </w:t>
      </w:r>
      <w:r>
        <w:rPr/>
        <w:t>значительны.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before="67"/>
        <w:ind w:right="121" w:firstLine="0"/>
        <w:jc w:val="right"/>
      </w:pPr>
      <w:r>
        <w:rPr/>
        <w:pict>
          <v:shape style="position:absolute;margin-left:121.940002pt;margin-top:260.906952pt;width:.75pt;height:515.25pt;mso-position-horizontal-relative:page;mso-position-vertical-relative:page;z-index:-22640640" coordorigin="2439,5218" coordsize="15,10305" path="m2453,11982l2439,11982,2439,14236,2439,14236,2439,15201,2439,15523,2453,15523,2453,15201,2453,14236,2453,14236,2453,11982xm2453,10050l2439,10050,2439,11982,2453,11982,2453,10050xm2453,5218l2439,5218,2439,6507,2439,7796,2439,8761,2439,8761,2439,10050,2453,10050,2453,8761,2453,8761,2453,7796,2453,6507,2453,521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6.140015pt;margin-top:260.906952pt;width:.75pt;height:515.25pt;mso-position-horizontal-relative:page;mso-position-vertical-relative:page;z-index:-22640128" coordorigin="3723,5218" coordsize="15,10305" path="m3737,11982l3723,11982,3723,14236,3723,14236,3723,15201,3723,15523,3737,15523,3737,15201,3737,14236,3737,14236,3737,11982xm3737,10050l3723,10050,3723,11982,3737,11982,3737,10050xm3737,5218l3723,5218,3723,6507,3723,7796,3723,8761,3723,8761,3723,10050,3737,10050,3737,8761,3737,8761,3737,7796,3737,6507,3737,521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0.32901pt;margin-top:260.906952pt;width:.75pt;height:515.25pt;mso-position-horizontal-relative:page;mso-position-vertical-relative:page;z-index:-22639616" coordorigin="5207,5218" coordsize="15,10305" path="m5221,11982l5207,11982,5207,14236,5207,14236,5207,15201,5207,15523,5221,15523,5221,15201,5221,14236,5221,14236,5221,11982xm5221,10050l5207,10050,5207,11982,5221,11982,5221,10050xm5221,5218l5207,5218,5207,6507,5207,7796,5207,8761,5207,8761,5207,10050,5221,10050,5221,8761,5221,8761,5221,7796,5221,6507,5221,521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0.530029pt;margin-top:260.906952pt;width:.75pt;height:515.25pt;mso-position-horizontal-relative:page;mso-position-vertical-relative:page;z-index:-22639104" coordorigin="6611,5218" coordsize="15,10305" path="m6625,11982l6611,11982,6611,14236,6611,14236,6611,15201,6611,15523,6625,15523,6625,15201,6625,14236,6625,14236,6625,11982xm6625,10050l6611,10050,6611,11982,6625,11982,6625,10050xm6625,5218l6611,5218,6611,6507,6611,7796,6611,8761,6611,8761,6611,10050,6625,10050,6625,8761,6625,8761,6625,7796,6625,6507,6625,521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7.790009pt;margin-top:260.906952pt;width:.75pt;height:515.25pt;mso-position-horizontal-relative:page;mso-position-vertical-relative:page;z-index:-22638592" coordorigin="8356,5218" coordsize="15,10305" path="m8370,11982l8356,11982,8356,14236,8356,14236,8356,15201,8356,15523,8370,15523,8370,15201,8370,14236,8370,14236,8370,11982xm8370,10050l8356,10050,8356,11982,8370,11982,8370,10050xm8370,5218l8356,5218,8356,6507,8356,7796,8356,8761,8356,8761,8356,10050,8370,10050,8370,8761,8370,8761,8370,7796,8370,6507,8370,521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3.790009pt;margin-top:260.906952pt;width:.75pt;height:515.25pt;mso-position-horizontal-relative:page;mso-position-vertical-relative:page;z-index:-22638080" coordorigin="9076,5218" coordsize="15,10305" path="m9090,11982l9076,11982,9076,14236,9076,14236,9076,15201,9076,15523,9090,15523,9090,15201,9090,14236,9090,14236,9090,11982xm9090,10050l9076,10050,9076,11982,9090,11982,9090,10050xm9090,5218l9076,5218,9076,6507,9076,7796,9076,8761,9076,8761,9076,10050,9090,10050,9090,8761,9090,8761,9090,7796,9090,6507,9090,521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9.820038pt;margin-top:260.906952pt;width:1.35pt;height:515.25pt;mso-position-horizontal-relative:page;mso-position-vertical-relative:page;z-index:-22637568" coordorigin="9796,5218" coordsize="27,10305" path="m9823,11982l9808,11982,9808,14236,9808,14236,9808,15201,9808,15523,9823,15523,9823,15201,9823,14236,9823,14236,9823,11982xm9823,10050l9808,10050,9808,11982,9823,11982,9823,10050xm9823,7796l9811,7796,9811,6507,9811,5218,9796,5218,9796,6507,9796,7796,9808,7796,9808,8761,9808,8761,9808,10050,9823,10050,9823,8761,9823,8761,9823,7796xe" filled="true" fillcolor="#000000" stroked="false">
            <v:path arrowok="t"/>
            <v:fill type="solid"/>
            <w10:wrap type="none"/>
          </v:shape>
        </w:pict>
      </w:r>
      <w:r>
        <w:rPr/>
        <w:t>Таблица</w:t>
      </w:r>
      <w:r>
        <w:rPr>
          <w:spacing w:val="-2"/>
        </w:rPr>
        <w:t> </w:t>
      </w:r>
      <w:r>
        <w:rPr/>
        <w:t>3.7</w:t>
      </w:r>
    </w:p>
    <w:p>
      <w:pPr>
        <w:pStyle w:val="BodyText"/>
        <w:spacing w:before="163"/>
        <w:ind w:left="2372" w:firstLine="0"/>
        <w:jc w:val="left"/>
      </w:pPr>
      <w:r>
        <w:rPr/>
        <w:t>Средние</w:t>
      </w:r>
      <w:r>
        <w:rPr>
          <w:spacing w:val="-4"/>
        </w:rPr>
        <w:t> </w:t>
      </w:r>
      <w:r>
        <w:rPr/>
        <w:t>нормы</w:t>
      </w:r>
      <w:r>
        <w:rPr>
          <w:spacing w:val="-3"/>
        </w:rPr>
        <w:t> </w:t>
      </w:r>
      <w:r>
        <w:rPr/>
        <w:t>отходов</w:t>
      </w:r>
      <w:r>
        <w:rPr>
          <w:spacing w:val="-4"/>
        </w:rPr>
        <w:t> </w:t>
      </w:r>
      <w:r>
        <w:rPr/>
        <w:t>пищевых</w:t>
      </w:r>
      <w:r>
        <w:rPr>
          <w:spacing w:val="-6"/>
        </w:rPr>
        <w:t> </w:t>
      </w:r>
      <w:r>
        <w:rPr/>
        <w:t>продуктов при</w:t>
      </w:r>
    </w:p>
    <w:p>
      <w:pPr>
        <w:pStyle w:val="BodyText"/>
        <w:spacing w:after="7"/>
        <w:ind w:left="2831" w:hanging="1799"/>
        <w:jc w:val="left"/>
      </w:pPr>
      <w:r>
        <w:rPr/>
        <w:t>обработке,</w:t>
      </w:r>
      <w:r>
        <w:rPr>
          <w:spacing w:val="-4"/>
        </w:rPr>
        <w:t> </w:t>
      </w:r>
      <w:r>
        <w:rPr/>
        <w:t>выходов</w:t>
      </w:r>
      <w:r>
        <w:rPr>
          <w:spacing w:val="-6"/>
        </w:rPr>
        <w:t> </w:t>
      </w:r>
      <w:r>
        <w:rPr/>
        <w:t>полуфабрикатов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готовых</w:t>
      </w:r>
      <w:r>
        <w:rPr>
          <w:spacing w:val="-3"/>
        </w:rPr>
        <w:t> </w:t>
      </w:r>
      <w:r>
        <w:rPr/>
        <w:t>порций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столовых</w:t>
      </w:r>
      <w:r>
        <w:rPr>
          <w:spacing w:val="-67"/>
        </w:rPr>
        <w:t> </w:t>
      </w:r>
      <w:r>
        <w:rPr/>
        <w:t>воинских</w:t>
      </w:r>
      <w:r>
        <w:rPr>
          <w:spacing w:val="-4"/>
        </w:rPr>
        <w:t> </w:t>
      </w:r>
      <w:r>
        <w:rPr/>
        <w:t>частей (</w:t>
      </w:r>
      <w:r>
        <w:rPr>
          <w:spacing w:val="-1"/>
        </w:rPr>
        <w:t> </w:t>
      </w:r>
      <w:r>
        <w:rPr/>
        <w:t>на 100</w:t>
      </w:r>
      <w:r>
        <w:rPr>
          <w:spacing w:val="-1"/>
        </w:rPr>
        <w:t> </w:t>
      </w:r>
      <w:r>
        <w:rPr/>
        <w:t>г продукта)</w:t>
      </w:r>
    </w:p>
    <w:tbl>
      <w:tblPr>
        <w:tblW w:w="0" w:type="auto"/>
        <w:jc w:val="left"/>
        <w:tblInd w:w="2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4"/>
        <w:gridCol w:w="1284"/>
        <w:gridCol w:w="1366"/>
        <w:gridCol w:w="118"/>
        <w:gridCol w:w="1404"/>
        <w:gridCol w:w="1745"/>
        <w:gridCol w:w="720"/>
        <w:gridCol w:w="721"/>
        <w:gridCol w:w="948"/>
      </w:tblGrid>
      <w:tr>
        <w:trPr>
          <w:trHeight w:val="1609" w:hRule="atLeast"/>
        </w:trPr>
        <w:tc>
          <w:tcPr>
            <w:tcW w:w="7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69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69"/>
              <w:rPr>
                <w:sz w:val="28"/>
              </w:rPr>
            </w:pPr>
            <w:r>
              <w:rPr>
                <w:sz w:val="28"/>
              </w:rPr>
              <w:t>Продукт</w:t>
            </w:r>
          </w:p>
        </w:tc>
        <w:tc>
          <w:tcPr>
            <w:tcW w:w="148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69" w:right="297"/>
              <w:rPr>
                <w:sz w:val="28"/>
              </w:rPr>
            </w:pPr>
            <w:r>
              <w:rPr>
                <w:sz w:val="28"/>
              </w:rPr>
              <w:t>Вид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тепловой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обра-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ботки</w:t>
            </w:r>
          </w:p>
        </w:tc>
        <w:tc>
          <w:tcPr>
            <w:tcW w:w="14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66" w:right="91"/>
              <w:rPr>
                <w:sz w:val="28"/>
              </w:rPr>
            </w:pPr>
            <w:r>
              <w:rPr>
                <w:sz w:val="28"/>
              </w:rPr>
              <w:t>Отходы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 пер-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вичной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обработке</w:t>
            </w:r>
          </w:p>
          <w:p>
            <w:pPr>
              <w:pStyle w:val="TableParagraph"/>
              <w:ind w:left="66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</w:t>
            </w:r>
          </w:p>
        </w:tc>
        <w:tc>
          <w:tcPr>
            <w:tcW w:w="17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67" w:right="75"/>
              <w:rPr>
                <w:sz w:val="28"/>
              </w:rPr>
            </w:pPr>
            <w:r>
              <w:rPr>
                <w:sz w:val="28"/>
              </w:rPr>
              <w:t>Выход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полуфабрика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тов после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первичной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обработки,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69" w:right="125"/>
              <w:rPr>
                <w:sz w:val="28"/>
              </w:rPr>
            </w:pPr>
            <w:r>
              <w:rPr>
                <w:sz w:val="28"/>
              </w:rPr>
              <w:t>Потери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обработке</w:t>
            </w:r>
          </w:p>
        </w:tc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68" w:right="47"/>
              <w:rPr>
                <w:sz w:val="28"/>
              </w:rPr>
            </w:pPr>
            <w:r>
              <w:rPr>
                <w:sz w:val="28"/>
              </w:rPr>
              <w:t>Выход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готов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порци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</w:t>
            </w:r>
          </w:p>
        </w:tc>
      </w:tr>
      <w:tr>
        <w:trPr>
          <w:trHeight w:val="323" w:hRule="atLeast"/>
        </w:trPr>
        <w:tc>
          <w:tcPr>
            <w:tcW w:w="74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w w:val="100"/>
                <w:sz w:val="28"/>
              </w:rPr>
              <w:t>%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w w:val="100"/>
                <w:sz w:val="28"/>
              </w:rPr>
              <w:t>г</w:t>
            </w:r>
          </w:p>
        </w:tc>
        <w:tc>
          <w:tcPr>
            <w:tcW w:w="94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atLeast"/>
        </w:trPr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4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</w:tr>
      <w:tr>
        <w:trPr>
          <w:trHeight w:val="320" w:hRule="atLeast"/>
        </w:trPr>
        <w:tc>
          <w:tcPr>
            <w:tcW w:w="744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67" w:type="dxa"/>
            <w:gridSpan w:val="3"/>
            <w:tcBorders>
              <w:top w:val="single" w:sz="6" w:space="0" w:color="000000"/>
            </w:tcBorders>
          </w:tcPr>
          <w:p>
            <w:pPr>
              <w:pStyle w:val="TableParagraph"/>
              <w:spacing w:line="300" w:lineRule="exact"/>
              <w:ind w:left="31"/>
              <w:rPr>
                <w:sz w:val="28"/>
              </w:rPr>
            </w:pPr>
            <w:r>
              <w:rPr>
                <w:sz w:val="28"/>
              </w:rPr>
              <w:t>I.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Мясные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изделия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8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7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284" w:type="dxa"/>
          </w:tcPr>
          <w:p>
            <w:pPr>
              <w:pStyle w:val="TableParagraph"/>
              <w:spacing w:line="303" w:lineRule="exact"/>
              <w:ind w:left="76"/>
              <w:rPr>
                <w:sz w:val="28"/>
              </w:rPr>
            </w:pPr>
            <w:r>
              <w:rPr>
                <w:sz w:val="28"/>
              </w:rPr>
              <w:t>Говядина</w:t>
            </w:r>
          </w:p>
        </w:tc>
        <w:tc>
          <w:tcPr>
            <w:tcW w:w="1366" w:type="dxa"/>
          </w:tcPr>
          <w:p>
            <w:pPr>
              <w:pStyle w:val="TableParagraph"/>
              <w:spacing w:line="303" w:lineRule="exact"/>
              <w:ind w:left="76"/>
              <w:rPr>
                <w:sz w:val="28"/>
              </w:rPr>
            </w:pPr>
            <w:r>
              <w:rPr>
                <w:sz w:val="28"/>
              </w:rPr>
              <w:t>Варка</w:t>
            </w:r>
          </w:p>
        </w:tc>
        <w:tc>
          <w:tcPr>
            <w:tcW w:w="3267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4" w:hRule="atLeast"/>
        </w:trPr>
        <w:tc>
          <w:tcPr>
            <w:tcW w:w="7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spacing w:line="317" w:lineRule="exact"/>
              <w:ind w:left="76"/>
              <w:rPr>
                <w:sz w:val="28"/>
              </w:rPr>
            </w:pPr>
            <w:r>
              <w:rPr>
                <w:sz w:val="28"/>
              </w:rPr>
              <w:t>1-й</w:t>
            </w:r>
          </w:p>
          <w:p>
            <w:pPr>
              <w:pStyle w:val="TableParagraph"/>
              <w:spacing w:line="307" w:lineRule="exact"/>
              <w:ind w:left="76"/>
              <w:rPr>
                <w:sz w:val="28"/>
              </w:rPr>
            </w:pPr>
            <w:r>
              <w:rPr>
                <w:sz w:val="28"/>
              </w:rPr>
              <w:t>категори</w:t>
            </w:r>
          </w:p>
        </w:tc>
        <w:tc>
          <w:tcPr>
            <w:tcW w:w="1366" w:type="dxa"/>
          </w:tcPr>
          <w:p>
            <w:pPr>
              <w:pStyle w:val="TableParagraph"/>
              <w:spacing w:line="317" w:lineRule="exact"/>
              <w:ind w:left="76"/>
              <w:rPr>
                <w:sz w:val="28"/>
              </w:rPr>
            </w:pPr>
            <w:r>
              <w:rPr>
                <w:sz w:val="28"/>
              </w:rPr>
              <w:t>крупными</w:t>
            </w:r>
          </w:p>
          <w:p>
            <w:pPr>
              <w:pStyle w:val="TableParagraph"/>
              <w:spacing w:line="307" w:lineRule="exact"/>
              <w:ind w:left="76"/>
              <w:rPr>
                <w:sz w:val="28"/>
              </w:rPr>
            </w:pPr>
            <w:r>
              <w:rPr>
                <w:sz w:val="28"/>
              </w:rPr>
              <w:t>кусками</w:t>
            </w:r>
          </w:p>
        </w:tc>
        <w:tc>
          <w:tcPr>
            <w:tcW w:w="3267" w:type="dxa"/>
            <w:gridSpan w:val="3"/>
          </w:tcPr>
          <w:p>
            <w:pPr>
              <w:pStyle w:val="TableParagraph"/>
              <w:tabs>
                <w:tab w:pos="1596" w:val="left" w:leader="none"/>
              </w:tabs>
              <w:spacing w:before="156"/>
              <w:ind w:left="192"/>
              <w:rPr>
                <w:sz w:val="28"/>
              </w:rPr>
            </w:pPr>
            <w:r>
              <w:rPr>
                <w:sz w:val="28"/>
              </w:rPr>
              <w:t>26</w:t>
              <w:tab/>
              <w:t>74</w:t>
            </w:r>
          </w:p>
        </w:tc>
        <w:tc>
          <w:tcPr>
            <w:tcW w:w="720" w:type="dxa"/>
          </w:tcPr>
          <w:p>
            <w:pPr>
              <w:pStyle w:val="TableParagraph"/>
              <w:spacing w:before="156"/>
              <w:ind w:left="76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721" w:type="dxa"/>
          </w:tcPr>
          <w:p>
            <w:pPr>
              <w:pStyle w:val="TableParagraph"/>
              <w:spacing w:before="156"/>
              <w:ind w:left="76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94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56"/>
              <w:ind w:left="76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</w:tr>
      <w:tr>
        <w:trPr>
          <w:trHeight w:val="321" w:hRule="atLeast"/>
        </w:trPr>
        <w:tc>
          <w:tcPr>
            <w:tcW w:w="7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>
              <w:rPr>
                <w:w w:val="100"/>
                <w:sz w:val="28"/>
              </w:rPr>
              <w:t>и</w:t>
            </w:r>
          </w:p>
        </w:tc>
        <w:tc>
          <w:tcPr>
            <w:tcW w:w="13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67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4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>
              <w:rPr>
                <w:sz w:val="28"/>
              </w:rPr>
              <w:t>Тушение</w:t>
            </w:r>
          </w:p>
        </w:tc>
        <w:tc>
          <w:tcPr>
            <w:tcW w:w="3267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05" w:hRule="atLeast"/>
        </w:trPr>
        <w:tc>
          <w:tcPr>
            <w:tcW w:w="74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ind w:left="76" w:right="39"/>
              <w:rPr>
                <w:sz w:val="28"/>
              </w:rPr>
            </w:pPr>
            <w:r>
              <w:rPr>
                <w:sz w:val="28"/>
              </w:rPr>
              <w:t>крупными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кусками</w:t>
            </w:r>
          </w:p>
        </w:tc>
        <w:tc>
          <w:tcPr>
            <w:tcW w:w="3267" w:type="dxa"/>
            <w:gridSpan w:val="3"/>
          </w:tcPr>
          <w:p>
            <w:pPr>
              <w:pStyle w:val="TableParagraph"/>
              <w:tabs>
                <w:tab w:pos="1596" w:val="left" w:leader="none"/>
              </w:tabs>
              <w:spacing w:before="155"/>
              <w:ind w:left="192"/>
              <w:rPr>
                <w:sz w:val="28"/>
              </w:rPr>
            </w:pPr>
            <w:r>
              <w:rPr>
                <w:sz w:val="28"/>
              </w:rPr>
              <w:t>26</w:t>
              <w:tab/>
              <w:t>74</w:t>
            </w:r>
          </w:p>
        </w:tc>
        <w:tc>
          <w:tcPr>
            <w:tcW w:w="720" w:type="dxa"/>
          </w:tcPr>
          <w:p>
            <w:pPr>
              <w:pStyle w:val="TableParagraph"/>
              <w:spacing w:before="155"/>
              <w:ind w:left="76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21" w:type="dxa"/>
          </w:tcPr>
          <w:p>
            <w:pPr>
              <w:pStyle w:val="TableParagraph"/>
              <w:spacing w:before="155"/>
              <w:ind w:left="76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9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55"/>
              <w:ind w:left="76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</w:tr>
      <w:tr>
        <w:trPr>
          <w:trHeight w:val="483" w:hRule="atLeast"/>
        </w:trPr>
        <w:tc>
          <w:tcPr>
            <w:tcW w:w="7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spacing w:line="307" w:lineRule="exact" w:before="156"/>
              <w:ind w:left="76"/>
              <w:rPr>
                <w:sz w:val="28"/>
              </w:rPr>
            </w:pPr>
            <w:r>
              <w:rPr>
                <w:sz w:val="28"/>
              </w:rPr>
              <w:t>Жаренье</w:t>
            </w:r>
          </w:p>
        </w:tc>
        <w:tc>
          <w:tcPr>
            <w:tcW w:w="3267" w:type="dxa"/>
            <w:gridSpan w:val="3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4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7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>
              <w:rPr>
                <w:sz w:val="28"/>
              </w:rPr>
              <w:t>крупными</w:t>
            </w:r>
          </w:p>
        </w:tc>
        <w:tc>
          <w:tcPr>
            <w:tcW w:w="3267" w:type="dxa"/>
            <w:gridSpan w:val="3"/>
          </w:tcPr>
          <w:p>
            <w:pPr>
              <w:pStyle w:val="TableParagraph"/>
              <w:tabs>
                <w:tab w:pos="1596" w:val="left" w:leader="none"/>
              </w:tabs>
              <w:spacing w:line="302" w:lineRule="exact"/>
              <w:ind w:left="192"/>
              <w:rPr>
                <w:sz w:val="28"/>
              </w:rPr>
            </w:pPr>
            <w:r>
              <w:rPr>
                <w:sz w:val="28"/>
              </w:rPr>
              <w:t>26</w:t>
              <w:tab/>
              <w:t>74</w:t>
            </w:r>
          </w:p>
        </w:tc>
        <w:tc>
          <w:tcPr>
            <w:tcW w:w="720" w:type="dxa"/>
          </w:tcPr>
          <w:p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721" w:type="dxa"/>
          </w:tcPr>
          <w:p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94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88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</w:tr>
      <w:tr>
        <w:trPr>
          <w:trHeight w:val="321" w:hRule="atLeast"/>
        </w:trPr>
        <w:tc>
          <w:tcPr>
            <w:tcW w:w="7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>
              <w:rPr>
                <w:sz w:val="28"/>
              </w:rPr>
              <w:t>кусками</w:t>
            </w:r>
          </w:p>
        </w:tc>
        <w:tc>
          <w:tcPr>
            <w:tcW w:w="3267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>
              <w:rPr>
                <w:sz w:val="28"/>
              </w:rPr>
              <w:t>Тушение</w:t>
            </w:r>
          </w:p>
        </w:tc>
        <w:tc>
          <w:tcPr>
            <w:tcW w:w="3267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4" w:hRule="atLeast"/>
        </w:trPr>
        <w:tc>
          <w:tcPr>
            <w:tcW w:w="7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spacing w:line="316" w:lineRule="exact"/>
              <w:ind w:left="76"/>
              <w:rPr>
                <w:sz w:val="28"/>
              </w:rPr>
            </w:pPr>
            <w:r>
              <w:rPr>
                <w:sz w:val="28"/>
              </w:rPr>
              <w:t>порционн</w:t>
            </w:r>
          </w:p>
          <w:p>
            <w:pPr>
              <w:pStyle w:val="TableParagraph"/>
              <w:spacing w:line="309" w:lineRule="exact"/>
              <w:ind w:left="76"/>
              <w:rPr>
                <w:sz w:val="28"/>
              </w:rPr>
            </w:pPr>
            <w:r>
              <w:rPr>
                <w:sz w:val="28"/>
              </w:rPr>
              <w:t>ыми</w:t>
            </w:r>
          </w:p>
        </w:tc>
        <w:tc>
          <w:tcPr>
            <w:tcW w:w="3267" w:type="dxa"/>
            <w:gridSpan w:val="3"/>
          </w:tcPr>
          <w:p>
            <w:pPr>
              <w:pStyle w:val="TableParagraph"/>
              <w:tabs>
                <w:tab w:pos="1596" w:val="left" w:leader="none"/>
              </w:tabs>
              <w:spacing w:before="155"/>
              <w:ind w:left="192"/>
              <w:rPr>
                <w:sz w:val="28"/>
              </w:rPr>
            </w:pPr>
            <w:r>
              <w:rPr>
                <w:sz w:val="28"/>
              </w:rPr>
              <w:t>26</w:t>
              <w:tab/>
              <w:t>74</w:t>
            </w:r>
          </w:p>
        </w:tc>
        <w:tc>
          <w:tcPr>
            <w:tcW w:w="720" w:type="dxa"/>
          </w:tcPr>
          <w:p>
            <w:pPr>
              <w:pStyle w:val="TableParagraph"/>
              <w:spacing w:before="155"/>
              <w:ind w:left="76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21" w:type="dxa"/>
          </w:tcPr>
          <w:p>
            <w:pPr>
              <w:pStyle w:val="TableParagraph"/>
              <w:spacing w:before="155"/>
              <w:ind w:left="76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94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55"/>
              <w:ind w:left="88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</w:tr>
      <w:tr>
        <w:trPr>
          <w:trHeight w:val="322" w:hRule="atLeast"/>
        </w:trPr>
        <w:tc>
          <w:tcPr>
            <w:tcW w:w="7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spacing w:line="303" w:lineRule="exact"/>
              <w:ind w:left="76"/>
              <w:rPr>
                <w:sz w:val="28"/>
              </w:rPr>
            </w:pPr>
            <w:r>
              <w:rPr>
                <w:sz w:val="28"/>
              </w:rPr>
              <w:t>кусками</w:t>
            </w:r>
          </w:p>
        </w:tc>
        <w:tc>
          <w:tcPr>
            <w:tcW w:w="3267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>
              <w:rPr>
                <w:sz w:val="28"/>
              </w:rPr>
              <w:t>Жаренье</w:t>
            </w:r>
          </w:p>
        </w:tc>
        <w:tc>
          <w:tcPr>
            <w:tcW w:w="3267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>
              <w:rPr>
                <w:sz w:val="28"/>
              </w:rPr>
              <w:t>порционн</w:t>
            </w:r>
          </w:p>
        </w:tc>
        <w:tc>
          <w:tcPr>
            <w:tcW w:w="3267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3" w:hRule="atLeast"/>
        </w:trPr>
        <w:tc>
          <w:tcPr>
            <w:tcW w:w="7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spacing w:line="316" w:lineRule="exact"/>
              <w:ind w:left="76"/>
              <w:rPr>
                <w:sz w:val="28"/>
              </w:rPr>
            </w:pPr>
            <w:r>
              <w:rPr>
                <w:sz w:val="28"/>
              </w:rPr>
              <w:t>ыми</w:t>
            </w:r>
          </w:p>
          <w:p>
            <w:pPr>
              <w:pStyle w:val="TableParagraph"/>
              <w:spacing w:line="307" w:lineRule="exact"/>
              <w:ind w:left="76"/>
              <w:rPr>
                <w:sz w:val="28"/>
              </w:rPr>
            </w:pPr>
            <w:r>
              <w:rPr>
                <w:sz w:val="28"/>
              </w:rPr>
              <w:t>кусками</w:t>
            </w:r>
          </w:p>
        </w:tc>
        <w:tc>
          <w:tcPr>
            <w:tcW w:w="3267" w:type="dxa"/>
            <w:gridSpan w:val="3"/>
          </w:tcPr>
          <w:p>
            <w:pPr>
              <w:pStyle w:val="TableParagraph"/>
              <w:tabs>
                <w:tab w:pos="1596" w:val="left" w:leader="none"/>
              </w:tabs>
              <w:spacing w:before="155"/>
              <w:ind w:left="192"/>
              <w:rPr>
                <w:sz w:val="28"/>
              </w:rPr>
            </w:pPr>
            <w:r>
              <w:rPr>
                <w:sz w:val="28"/>
              </w:rPr>
              <w:t>26</w:t>
              <w:tab/>
              <w:t>74</w:t>
            </w:r>
          </w:p>
        </w:tc>
        <w:tc>
          <w:tcPr>
            <w:tcW w:w="720" w:type="dxa"/>
          </w:tcPr>
          <w:p>
            <w:pPr>
              <w:pStyle w:val="TableParagraph"/>
              <w:spacing w:before="155"/>
              <w:ind w:left="76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721" w:type="dxa"/>
          </w:tcPr>
          <w:p>
            <w:pPr>
              <w:pStyle w:val="TableParagraph"/>
              <w:spacing w:before="155"/>
              <w:ind w:left="76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94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55"/>
              <w:ind w:left="88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</w:tr>
      <w:tr>
        <w:trPr>
          <w:trHeight w:val="322" w:hRule="atLeast"/>
        </w:trPr>
        <w:tc>
          <w:tcPr>
            <w:tcW w:w="7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spacing w:line="303" w:lineRule="exact"/>
              <w:ind w:left="76"/>
              <w:rPr>
                <w:sz w:val="28"/>
              </w:rPr>
            </w:pPr>
            <w:r>
              <w:rPr>
                <w:sz w:val="28"/>
              </w:rPr>
              <w:t>без</w:t>
            </w:r>
          </w:p>
        </w:tc>
        <w:tc>
          <w:tcPr>
            <w:tcW w:w="3267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7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spacing w:line="303" w:lineRule="exact"/>
              <w:ind w:left="76"/>
              <w:rPr>
                <w:sz w:val="28"/>
              </w:rPr>
            </w:pPr>
            <w:r>
              <w:rPr>
                <w:sz w:val="28"/>
              </w:rPr>
              <w:t>панировки</w:t>
            </w:r>
          </w:p>
        </w:tc>
        <w:tc>
          <w:tcPr>
            <w:tcW w:w="3267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>
              <w:rPr>
                <w:sz w:val="28"/>
              </w:rPr>
              <w:t>Жаренье</w:t>
            </w:r>
          </w:p>
        </w:tc>
        <w:tc>
          <w:tcPr>
            <w:tcW w:w="3267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>
              <w:rPr>
                <w:sz w:val="28"/>
              </w:rPr>
              <w:t>порционн</w:t>
            </w:r>
          </w:p>
        </w:tc>
        <w:tc>
          <w:tcPr>
            <w:tcW w:w="3267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>
              <w:rPr>
                <w:sz w:val="28"/>
              </w:rPr>
              <w:t>ыми</w:t>
            </w:r>
          </w:p>
        </w:tc>
        <w:tc>
          <w:tcPr>
            <w:tcW w:w="3267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>
              <w:rPr>
                <w:sz w:val="28"/>
              </w:rPr>
              <w:t>кусками</w:t>
            </w:r>
          </w:p>
        </w:tc>
        <w:tc>
          <w:tcPr>
            <w:tcW w:w="3267" w:type="dxa"/>
            <w:gridSpan w:val="3"/>
          </w:tcPr>
          <w:p>
            <w:pPr>
              <w:pStyle w:val="TableParagraph"/>
              <w:tabs>
                <w:tab w:pos="1596" w:val="left" w:leader="none"/>
              </w:tabs>
              <w:spacing w:line="302" w:lineRule="exact"/>
              <w:ind w:left="192"/>
              <w:rPr>
                <w:sz w:val="28"/>
              </w:rPr>
            </w:pPr>
            <w:r>
              <w:rPr>
                <w:sz w:val="28"/>
              </w:rPr>
              <w:t>26</w:t>
              <w:tab/>
              <w:t>74+7*</w:t>
            </w:r>
          </w:p>
        </w:tc>
        <w:tc>
          <w:tcPr>
            <w:tcW w:w="720" w:type="dxa"/>
          </w:tcPr>
          <w:p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721" w:type="dxa"/>
          </w:tcPr>
          <w:p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94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88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</w:tr>
      <w:tr>
        <w:trPr>
          <w:trHeight w:val="321" w:hRule="atLeast"/>
        </w:trPr>
        <w:tc>
          <w:tcPr>
            <w:tcW w:w="7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>
              <w:rPr>
                <w:w w:val="100"/>
                <w:sz w:val="28"/>
              </w:rPr>
              <w:t>с</w:t>
            </w:r>
          </w:p>
        </w:tc>
        <w:tc>
          <w:tcPr>
            <w:tcW w:w="3267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7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spacing w:line="303" w:lineRule="exact"/>
              <w:ind w:left="76"/>
              <w:rPr>
                <w:sz w:val="28"/>
              </w:rPr>
            </w:pPr>
            <w:r>
              <w:rPr>
                <w:sz w:val="28"/>
              </w:rPr>
              <w:t>панировко</w:t>
            </w:r>
          </w:p>
        </w:tc>
        <w:tc>
          <w:tcPr>
            <w:tcW w:w="3267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7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spacing w:line="303" w:lineRule="exact"/>
              <w:ind w:left="76"/>
              <w:rPr>
                <w:sz w:val="28"/>
              </w:rPr>
            </w:pPr>
            <w:r>
              <w:rPr>
                <w:w w:val="100"/>
                <w:sz w:val="28"/>
              </w:rPr>
              <w:t>й</w:t>
            </w:r>
          </w:p>
        </w:tc>
        <w:tc>
          <w:tcPr>
            <w:tcW w:w="3267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>
              <w:rPr>
                <w:sz w:val="28"/>
              </w:rPr>
              <w:t>Котлеты,</w:t>
            </w:r>
          </w:p>
        </w:tc>
        <w:tc>
          <w:tcPr>
            <w:tcW w:w="3267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>
              <w:rPr>
                <w:sz w:val="28"/>
              </w:rPr>
              <w:t>биточки</w:t>
            </w:r>
          </w:p>
        </w:tc>
        <w:tc>
          <w:tcPr>
            <w:tcW w:w="3267" w:type="dxa"/>
            <w:gridSpan w:val="3"/>
          </w:tcPr>
          <w:p>
            <w:pPr>
              <w:pStyle w:val="TableParagraph"/>
              <w:tabs>
                <w:tab w:pos="1596" w:val="left" w:leader="none"/>
              </w:tabs>
              <w:spacing w:line="302" w:lineRule="exact"/>
              <w:ind w:left="192"/>
              <w:rPr>
                <w:sz w:val="28"/>
              </w:rPr>
            </w:pPr>
            <w:r>
              <w:rPr>
                <w:sz w:val="28"/>
              </w:rPr>
              <w:t>26</w:t>
              <w:tab/>
              <w:t>74+47**</w:t>
            </w:r>
          </w:p>
        </w:tc>
        <w:tc>
          <w:tcPr>
            <w:tcW w:w="720" w:type="dxa"/>
          </w:tcPr>
          <w:p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721" w:type="dxa"/>
          </w:tcPr>
          <w:p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94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88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</w:tr>
      <w:tr>
        <w:trPr>
          <w:trHeight w:val="321" w:hRule="atLeast"/>
        </w:trPr>
        <w:tc>
          <w:tcPr>
            <w:tcW w:w="7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>
              <w:rPr>
                <w:sz w:val="28"/>
              </w:rPr>
              <w:t>жареные</w:t>
            </w:r>
          </w:p>
        </w:tc>
        <w:tc>
          <w:tcPr>
            <w:tcW w:w="3267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7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284" w:type="dxa"/>
          </w:tcPr>
          <w:p>
            <w:pPr>
              <w:pStyle w:val="TableParagraph"/>
              <w:spacing w:line="303" w:lineRule="exact"/>
              <w:ind w:left="76"/>
              <w:rPr>
                <w:sz w:val="28"/>
              </w:rPr>
            </w:pPr>
            <w:r>
              <w:rPr>
                <w:sz w:val="28"/>
              </w:rPr>
              <w:t>Свинина</w:t>
            </w:r>
          </w:p>
        </w:tc>
        <w:tc>
          <w:tcPr>
            <w:tcW w:w="1366" w:type="dxa"/>
          </w:tcPr>
          <w:p>
            <w:pPr>
              <w:pStyle w:val="TableParagraph"/>
              <w:spacing w:line="303" w:lineRule="exact"/>
              <w:ind w:left="76"/>
              <w:rPr>
                <w:sz w:val="28"/>
              </w:rPr>
            </w:pPr>
            <w:r>
              <w:rPr>
                <w:sz w:val="28"/>
              </w:rPr>
              <w:t>Варка</w:t>
            </w:r>
          </w:p>
        </w:tc>
        <w:tc>
          <w:tcPr>
            <w:tcW w:w="3267" w:type="dxa"/>
            <w:gridSpan w:val="3"/>
          </w:tcPr>
          <w:p>
            <w:pPr>
              <w:pStyle w:val="TableParagraph"/>
              <w:tabs>
                <w:tab w:pos="1596" w:val="left" w:leader="none"/>
              </w:tabs>
              <w:spacing w:line="303" w:lineRule="exact"/>
              <w:ind w:left="192"/>
              <w:rPr>
                <w:sz w:val="28"/>
              </w:rPr>
            </w:pPr>
            <w:r>
              <w:rPr>
                <w:sz w:val="28"/>
              </w:rPr>
              <w:t>17</w:t>
              <w:tab/>
              <w:t>83</w:t>
            </w:r>
          </w:p>
        </w:tc>
        <w:tc>
          <w:tcPr>
            <w:tcW w:w="720" w:type="dxa"/>
          </w:tcPr>
          <w:p>
            <w:pPr>
              <w:pStyle w:val="TableParagraph"/>
              <w:spacing w:line="303" w:lineRule="exact"/>
              <w:ind w:left="76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21" w:type="dxa"/>
          </w:tcPr>
          <w:p>
            <w:pPr>
              <w:pStyle w:val="TableParagraph"/>
              <w:spacing w:line="303" w:lineRule="exact"/>
              <w:ind w:left="76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94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03" w:lineRule="exact"/>
              <w:ind w:left="88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</w:tbl>
    <w:p>
      <w:pPr>
        <w:spacing w:after="0" w:line="303" w:lineRule="exact"/>
        <w:rPr>
          <w:sz w:val="28"/>
        </w:rPr>
        <w:sectPr>
          <w:pgSz w:w="11910" w:h="16840"/>
          <w:pgMar w:header="0" w:footer="790" w:top="1040" w:bottom="980" w:left="1480" w:right="440"/>
        </w:sectPr>
      </w:pPr>
    </w:p>
    <w:tbl>
      <w:tblPr>
        <w:tblW w:w="0" w:type="auto"/>
        <w:jc w:val="left"/>
        <w:tblInd w:w="2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4"/>
        <w:gridCol w:w="1284"/>
        <w:gridCol w:w="1484"/>
        <w:gridCol w:w="489"/>
        <w:gridCol w:w="915"/>
        <w:gridCol w:w="1745"/>
        <w:gridCol w:w="720"/>
        <w:gridCol w:w="733"/>
        <w:gridCol w:w="936"/>
      </w:tblGrid>
      <w:tr>
        <w:trPr>
          <w:trHeight w:val="321" w:hRule="atLeast"/>
        </w:trPr>
        <w:tc>
          <w:tcPr>
            <w:tcW w:w="7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50" w:right="117"/>
              <w:jc w:val="center"/>
              <w:rPr>
                <w:sz w:val="28"/>
              </w:rPr>
            </w:pPr>
            <w:r>
              <w:rPr>
                <w:sz w:val="28"/>
              </w:rPr>
              <w:t>обрезная</w:t>
            </w:r>
          </w:p>
        </w:tc>
        <w:tc>
          <w:tcPr>
            <w:tcW w:w="148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крупными</w:t>
            </w:r>
          </w:p>
        </w:tc>
        <w:tc>
          <w:tcPr>
            <w:tcW w:w="48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3" w:hRule="atLeast"/>
        </w:trPr>
        <w:tc>
          <w:tcPr>
            <w:tcW w:w="7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8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48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7" w:lineRule="exact"/>
              <w:ind w:left="69"/>
              <w:rPr>
                <w:sz w:val="28"/>
              </w:rPr>
            </w:pPr>
            <w:r>
              <w:rPr>
                <w:sz w:val="28"/>
              </w:rPr>
              <w:t>кусками</w:t>
            </w:r>
          </w:p>
        </w:tc>
        <w:tc>
          <w:tcPr>
            <w:tcW w:w="48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1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74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3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3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82" w:hRule="atLeast"/>
        </w:trPr>
        <w:tc>
          <w:tcPr>
            <w:tcW w:w="7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7" w:lineRule="exact" w:before="155"/>
              <w:ind w:lef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28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7" w:lineRule="exact" w:before="155"/>
              <w:ind w:left="1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48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8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1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07" w:lineRule="exact" w:before="155"/>
              <w:ind w:left="146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174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7" w:lineRule="exact" w:before="155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7" w:lineRule="exact" w:before="155"/>
              <w:ind w:lef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73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7" w:lineRule="exact" w:before="155"/>
              <w:ind w:left="1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93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7" w:lineRule="exact" w:before="155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</w:tr>
      <w:tr>
        <w:trPr>
          <w:trHeight w:val="321" w:hRule="atLeast"/>
        </w:trPr>
        <w:tc>
          <w:tcPr>
            <w:tcW w:w="7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Тушение</w:t>
            </w:r>
          </w:p>
        </w:tc>
        <w:tc>
          <w:tcPr>
            <w:tcW w:w="48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крупными</w:t>
            </w:r>
          </w:p>
        </w:tc>
        <w:tc>
          <w:tcPr>
            <w:tcW w:w="48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02" w:lineRule="exact"/>
              <w:ind w:left="49" w:right="112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91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7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73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93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8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</w:tr>
      <w:tr>
        <w:trPr>
          <w:trHeight w:val="322" w:hRule="atLeast"/>
        </w:trPr>
        <w:tc>
          <w:tcPr>
            <w:tcW w:w="7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кусками</w:t>
            </w:r>
          </w:p>
        </w:tc>
        <w:tc>
          <w:tcPr>
            <w:tcW w:w="48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7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3" w:lineRule="exact"/>
              <w:ind w:left="69"/>
              <w:rPr>
                <w:sz w:val="28"/>
              </w:rPr>
            </w:pPr>
            <w:r>
              <w:rPr>
                <w:sz w:val="28"/>
              </w:rPr>
              <w:t>Жаренье</w:t>
            </w:r>
          </w:p>
        </w:tc>
        <w:tc>
          <w:tcPr>
            <w:tcW w:w="48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крупными</w:t>
            </w:r>
          </w:p>
        </w:tc>
        <w:tc>
          <w:tcPr>
            <w:tcW w:w="48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02" w:lineRule="exact"/>
              <w:ind w:left="49" w:right="112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91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7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73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93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8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</w:tr>
      <w:tr>
        <w:trPr>
          <w:trHeight w:val="321" w:hRule="atLeast"/>
        </w:trPr>
        <w:tc>
          <w:tcPr>
            <w:tcW w:w="7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кусками</w:t>
            </w:r>
          </w:p>
        </w:tc>
        <w:tc>
          <w:tcPr>
            <w:tcW w:w="48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Котлеты,</w:t>
            </w:r>
          </w:p>
        </w:tc>
        <w:tc>
          <w:tcPr>
            <w:tcW w:w="48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биточки</w:t>
            </w:r>
          </w:p>
        </w:tc>
        <w:tc>
          <w:tcPr>
            <w:tcW w:w="48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02" w:lineRule="exact"/>
              <w:ind w:left="49" w:right="112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91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7"/>
              <w:rPr>
                <w:sz w:val="28"/>
              </w:rPr>
            </w:pPr>
            <w:r>
              <w:rPr>
                <w:sz w:val="28"/>
              </w:rPr>
              <w:t>83+47**</w:t>
            </w:r>
          </w:p>
        </w:tc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73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3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68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</w:tr>
      <w:tr>
        <w:trPr>
          <w:trHeight w:val="324" w:hRule="atLeast"/>
        </w:trPr>
        <w:tc>
          <w:tcPr>
            <w:tcW w:w="744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4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305" w:lineRule="exact"/>
              <w:ind w:left="69"/>
              <w:rPr>
                <w:sz w:val="28"/>
              </w:rPr>
            </w:pPr>
            <w:r>
              <w:rPr>
                <w:sz w:val="28"/>
              </w:rPr>
              <w:t>жареные</w:t>
            </w:r>
          </w:p>
        </w:tc>
        <w:tc>
          <w:tcPr>
            <w:tcW w:w="489" w:type="dxa"/>
            <w:tcBorders>
              <w:left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5" w:type="dxa"/>
            <w:tcBorders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5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6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3"/>
        <w:ind w:left="0" w:firstLine="0"/>
        <w:jc w:val="left"/>
        <w:rPr>
          <w:sz w:val="20"/>
        </w:rPr>
      </w:pPr>
    </w:p>
    <w:p>
      <w:pPr>
        <w:pStyle w:val="BodyText"/>
        <w:spacing w:line="360" w:lineRule="auto" w:before="89"/>
        <w:ind w:right="121"/>
      </w:pPr>
      <w:r>
        <w:rPr/>
        <w:t>Истребование витаминных препаратов и обеспечение ими личного состава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установленной</w:t>
      </w:r>
      <w:r>
        <w:rPr>
          <w:spacing w:val="1"/>
        </w:rPr>
        <w:t> </w:t>
      </w:r>
      <w:r>
        <w:rPr/>
        <w:t>нормой</w:t>
      </w:r>
      <w:r>
        <w:rPr>
          <w:spacing w:val="1"/>
        </w:rPr>
        <w:t> </w:t>
      </w:r>
      <w:r>
        <w:rPr/>
        <w:t>довольствия,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продовольственной</w:t>
      </w:r>
      <w:r>
        <w:rPr>
          <w:spacing w:val="1"/>
        </w:rPr>
        <w:t> </w:t>
      </w:r>
      <w:r>
        <w:rPr/>
        <w:t>службой,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доведением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службой</w:t>
      </w:r>
      <w:r>
        <w:rPr>
          <w:spacing w:val="-1"/>
        </w:rPr>
        <w:t> </w:t>
      </w:r>
      <w:r>
        <w:rPr/>
        <w:t>части.</w:t>
      </w:r>
    </w:p>
    <w:p>
      <w:pPr>
        <w:pStyle w:val="BodyText"/>
        <w:spacing w:line="360" w:lineRule="auto"/>
        <w:ind w:right="126"/>
      </w:pPr>
      <w:r>
        <w:rPr/>
        <w:t>С целью объективной оценки доведения нормы продовольственного пайка</w:t>
      </w:r>
      <w:r>
        <w:rPr>
          <w:spacing w:val="1"/>
        </w:rPr>
        <w:t> </w:t>
      </w:r>
      <w:r>
        <w:rPr/>
        <w:t>до военнослужащих и выполнения раскладки продуктов может использоваться</w:t>
      </w:r>
      <w:r>
        <w:rPr>
          <w:spacing w:val="1"/>
        </w:rPr>
        <w:t> </w:t>
      </w:r>
      <w:r>
        <w:rPr/>
        <w:t>лабораторный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лабораторное</w:t>
      </w:r>
      <w:r>
        <w:rPr>
          <w:spacing w:val="1"/>
        </w:rPr>
        <w:t> </w:t>
      </w:r>
      <w:r>
        <w:rPr/>
        <w:t>определение</w:t>
      </w:r>
      <w:r>
        <w:rPr>
          <w:spacing w:val="71"/>
        </w:rPr>
        <w:t> </w:t>
      </w:r>
      <w:r>
        <w:rPr/>
        <w:t>химического</w:t>
      </w:r>
      <w:r>
        <w:rPr>
          <w:spacing w:val="-67"/>
        </w:rPr>
        <w:t> </w:t>
      </w:r>
      <w:r>
        <w:rPr/>
        <w:t>состава</w:t>
      </w:r>
      <w:r>
        <w:rPr>
          <w:spacing w:val="-5"/>
        </w:rPr>
        <w:t> </w:t>
      </w:r>
      <w:r>
        <w:rPr/>
        <w:t>и энергосодержания рациона (блюда).</w:t>
      </w:r>
    </w:p>
    <w:p>
      <w:pPr>
        <w:pStyle w:val="BodyText"/>
        <w:spacing w:line="360" w:lineRule="auto" w:before="1"/>
        <w:ind w:right="128"/>
      </w:pPr>
      <w:r>
        <w:rPr/>
        <w:t>Для лабораторного исследования отбирают только готовые блюда (первые,</w:t>
      </w:r>
      <w:r>
        <w:rPr>
          <w:spacing w:val="-67"/>
        </w:rPr>
        <w:t> </w:t>
      </w:r>
      <w:r>
        <w:rPr/>
        <w:t>вторые, холодные закуски, сладкие блюда) суточного рациона или части его</w:t>
      </w:r>
      <w:r>
        <w:rPr>
          <w:spacing w:val="1"/>
        </w:rPr>
        <w:t> </w:t>
      </w:r>
      <w:r>
        <w:rPr/>
        <w:t>(завтрак, обед или</w:t>
      </w:r>
      <w:r>
        <w:rPr>
          <w:spacing w:val="1"/>
        </w:rPr>
        <w:t> </w:t>
      </w:r>
      <w:r>
        <w:rPr/>
        <w:t>ужин).</w:t>
      </w:r>
      <w:r>
        <w:rPr>
          <w:spacing w:val="1"/>
        </w:rPr>
        <w:t> </w:t>
      </w:r>
      <w:r>
        <w:rPr/>
        <w:t>Доведение продуктов, выдаваемых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порционном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кулинарной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(масло,</w:t>
      </w:r>
      <w:r>
        <w:rPr>
          <w:spacing w:val="1"/>
        </w:rPr>
        <w:t> </w:t>
      </w:r>
      <w:r>
        <w:rPr/>
        <w:t>сахар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др.),</w:t>
      </w:r>
      <w:r>
        <w:rPr>
          <w:spacing w:val="1"/>
        </w:rPr>
        <w:t> </w:t>
      </w:r>
      <w:r>
        <w:rPr/>
        <w:t>оцениваются</w:t>
      </w:r>
      <w:r>
        <w:rPr>
          <w:spacing w:val="1"/>
        </w:rPr>
        <w:t> </w:t>
      </w:r>
      <w:r>
        <w:rPr/>
        <w:t>весовым</w:t>
      </w:r>
      <w:r>
        <w:rPr>
          <w:spacing w:val="-67"/>
        </w:rPr>
        <w:t> </w:t>
      </w:r>
      <w:r>
        <w:rPr/>
        <w:t>методом.</w:t>
      </w:r>
    </w:p>
    <w:p>
      <w:pPr>
        <w:pStyle w:val="BodyText"/>
        <w:spacing w:line="360" w:lineRule="auto"/>
        <w:ind w:right="124"/>
      </w:pPr>
      <w:r>
        <w:rPr/>
        <w:t>Пробы готовых блюд могут отбираться начальником медицинской службы</w:t>
      </w:r>
      <w:r>
        <w:rPr>
          <w:spacing w:val="-67"/>
        </w:rPr>
        <w:t> </w:t>
      </w:r>
      <w:r>
        <w:rPr/>
        <w:t>воинской части в присутствии представителей продовольственной службы и</w:t>
      </w:r>
      <w:r>
        <w:rPr>
          <w:spacing w:val="1"/>
        </w:rPr>
        <w:t> </w:t>
      </w:r>
      <w:r>
        <w:rPr/>
        <w:t>дежурного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столовой,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комиссионно,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врача,</w:t>
      </w:r>
      <w:r>
        <w:rPr>
          <w:spacing w:val="1"/>
        </w:rPr>
        <w:t> </w:t>
      </w:r>
      <w:r>
        <w:rPr/>
        <w:t>перечисленных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заинтересованных</w:t>
      </w:r>
      <w:r>
        <w:rPr>
          <w:spacing w:val="1"/>
        </w:rPr>
        <w:t> </w:t>
      </w:r>
      <w:r>
        <w:rPr/>
        <w:t>лиц.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лабораторного</w:t>
      </w:r>
      <w:r>
        <w:rPr>
          <w:spacing w:val="1"/>
        </w:rPr>
        <w:t> </w:t>
      </w:r>
      <w:r>
        <w:rPr/>
        <w:t>исследования отбирают среднюю пробу, масса которой должна соответствовать</w:t>
      </w:r>
      <w:r>
        <w:rPr>
          <w:spacing w:val="-67"/>
        </w:rPr>
        <w:t> </w:t>
      </w:r>
      <w:r>
        <w:rPr/>
        <w:t>установленному фактическому выходу блюда. Пробы помещают в стеклянные</w:t>
      </w:r>
      <w:r>
        <w:rPr>
          <w:spacing w:val="1"/>
        </w:rPr>
        <w:t> </w:t>
      </w:r>
      <w:r>
        <w:rPr/>
        <w:t>банки,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опечатываются.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банку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пробой</w:t>
      </w:r>
      <w:r>
        <w:rPr>
          <w:spacing w:val="1"/>
        </w:rPr>
        <w:t> </w:t>
      </w:r>
      <w:r>
        <w:rPr/>
        <w:t>наклеивают</w:t>
      </w:r>
      <w:r>
        <w:rPr>
          <w:spacing w:val="1"/>
        </w:rPr>
        <w:t> </w:t>
      </w:r>
      <w:r>
        <w:rPr/>
        <w:t>этикетку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указанием</w:t>
      </w:r>
      <w:r>
        <w:rPr>
          <w:spacing w:val="-1"/>
        </w:rPr>
        <w:t> </w:t>
      </w:r>
      <w:r>
        <w:rPr/>
        <w:t>воинской</w:t>
      </w:r>
      <w:r>
        <w:rPr>
          <w:spacing w:val="-3"/>
        </w:rPr>
        <w:t> </w:t>
      </w:r>
      <w:r>
        <w:rPr/>
        <w:t>части,</w:t>
      </w:r>
      <w:r>
        <w:rPr>
          <w:spacing w:val="-1"/>
        </w:rPr>
        <w:t> </w:t>
      </w:r>
      <w:r>
        <w:rPr/>
        <w:t>наименования блюда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времени отбора</w:t>
      </w:r>
      <w:r>
        <w:rPr>
          <w:spacing w:val="-4"/>
        </w:rPr>
        <w:t> </w:t>
      </w:r>
      <w:r>
        <w:rPr/>
        <w:t>пробы.</w:t>
      </w:r>
    </w:p>
    <w:p>
      <w:pPr>
        <w:spacing w:after="0" w:line="360" w:lineRule="auto"/>
        <w:sectPr>
          <w:pgSz w:w="11910" w:h="16840"/>
          <w:pgMar w:header="0" w:footer="790" w:top="1100" w:bottom="980" w:left="1480" w:right="440"/>
        </w:sectPr>
      </w:pPr>
    </w:p>
    <w:p>
      <w:pPr>
        <w:pStyle w:val="BodyText"/>
        <w:spacing w:line="360" w:lineRule="auto" w:before="67"/>
        <w:ind w:right="127"/>
      </w:pPr>
      <w:r>
        <w:rPr/>
        <w:t>На отобранные пробы составляется утвержденный командиром части акт</w:t>
      </w:r>
      <w:r>
        <w:rPr>
          <w:spacing w:val="1"/>
        </w:rPr>
        <w:t> </w:t>
      </w:r>
      <w:r>
        <w:rPr/>
        <w:t>выемки,</w:t>
      </w:r>
      <w:r>
        <w:rPr>
          <w:spacing w:val="31"/>
        </w:rPr>
        <w:t> </w:t>
      </w:r>
      <w:r>
        <w:rPr/>
        <w:t>к</w:t>
      </w:r>
      <w:r>
        <w:rPr>
          <w:spacing w:val="33"/>
        </w:rPr>
        <w:t> </w:t>
      </w:r>
      <w:r>
        <w:rPr/>
        <w:t>которому</w:t>
      </w:r>
      <w:r>
        <w:rPr>
          <w:spacing w:val="32"/>
        </w:rPr>
        <w:t> </w:t>
      </w:r>
      <w:r>
        <w:rPr/>
        <w:t>прилагается</w:t>
      </w:r>
      <w:r>
        <w:rPr>
          <w:spacing w:val="32"/>
        </w:rPr>
        <w:t> </w:t>
      </w:r>
      <w:r>
        <w:rPr/>
        <w:t>заверенная</w:t>
      </w:r>
      <w:r>
        <w:rPr>
          <w:spacing w:val="33"/>
        </w:rPr>
        <w:t> </w:t>
      </w:r>
      <w:r>
        <w:rPr/>
        <w:t>печатью</w:t>
      </w:r>
      <w:r>
        <w:rPr>
          <w:spacing w:val="31"/>
        </w:rPr>
        <w:t> </w:t>
      </w:r>
      <w:r>
        <w:rPr/>
        <w:t>воинской</w:t>
      </w:r>
      <w:r>
        <w:rPr>
          <w:spacing w:val="33"/>
        </w:rPr>
        <w:t> </w:t>
      </w:r>
      <w:r>
        <w:rPr/>
        <w:t>части</w:t>
      </w:r>
      <w:r>
        <w:rPr>
          <w:spacing w:val="32"/>
        </w:rPr>
        <w:t> </w:t>
      </w:r>
      <w:r>
        <w:rPr/>
        <w:t>выписка</w:t>
      </w:r>
      <w:r>
        <w:rPr>
          <w:spacing w:val="-67"/>
        </w:rPr>
        <w:t> </w:t>
      </w:r>
      <w:r>
        <w:rPr/>
        <w:t>из раскладки продуктов с точным названием продуктов, использованных для</w:t>
      </w:r>
      <w:r>
        <w:rPr>
          <w:spacing w:val="1"/>
        </w:rPr>
        <w:t> </w:t>
      </w:r>
      <w:r>
        <w:rPr/>
        <w:t>приготовления</w:t>
      </w:r>
      <w:r>
        <w:rPr>
          <w:spacing w:val="-1"/>
        </w:rPr>
        <w:t> </w:t>
      </w:r>
      <w:r>
        <w:rPr/>
        <w:t>блюд.</w:t>
      </w:r>
    </w:p>
    <w:p>
      <w:pPr>
        <w:pStyle w:val="BodyText"/>
        <w:spacing w:line="360" w:lineRule="auto" w:before="1"/>
        <w:ind w:right="122"/>
      </w:pPr>
      <w:r>
        <w:rPr/>
        <w:t>Для мяса в выписке должно быть указано: его вид и категория (например,</w:t>
      </w:r>
      <w:r>
        <w:rPr>
          <w:spacing w:val="1"/>
        </w:rPr>
        <w:t> </w:t>
      </w:r>
      <w:r>
        <w:rPr/>
        <w:t>говядина, 1 категория; свинина, 2 категория); для овощей - вид и обработка</w:t>
      </w:r>
      <w:r>
        <w:rPr>
          <w:spacing w:val="1"/>
        </w:rPr>
        <w:t> </w:t>
      </w:r>
      <w:r>
        <w:rPr/>
        <w:t>(капуста</w:t>
      </w:r>
      <w:r>
        <w:rPr>
          <w:spacing w:val="1"/>
        </w:rPr>
        <w:t> </w:t>
      </w:r>
      <w:r>
        <w:rPr/>
        <w:t>квашеная,</w:t>
      </w:r>
      <w:r>
        <w:rPr>
          <w:spacing w:val="1"/>
        </w:rPr>
        <w:t> </w:t>
      </w:r>
      <w:r>
        <w:rPr/>
        <w:t>свежая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акте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указывать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(определение</w:t>
      </w:r>
      <w:r>
        <w:rPr>
          <w:spacing w:val="1"/>
        </w:rPr>
        <w:t> </w:t>
      </w:r>
      <w:r>
        <w:rPr/>
        <w:t>энергетической</w:t>
      </w:r>
      <w:r>
        <w:rPr>
          <w:spacing w:val="1"/>
        </w:rPr>
        <w:t> </w:t>
      </w:r>
      <w:r>
        <w:rPr/>
        <w:t>ценности,</w:t>
      </w:r>
      <w:r>
        <w:rPr>
          <w:spacing w:val="-67"/>
        </w:rPr>
        <w:t> </w:t>
      </w:r>
      <w:r>
        <w:rPr/>
        <w:t>химического</w:t>
      </w:r>
      <w:r>
        <w:rPr>
          <w:spacing w:val="-3"/>
        </w:rPr>
        <w:t> </w:t>
      </w:r>
      <w:r>
        <w:rPr/>
        <w:t>состава,</w:t>
      </w:r>
      <w:r>
        <w:rPr>
          <w:spacing w:val="-1"/>
        </w:rPr>
        <w:t> </w:t>
      </w:r>
      <w:r>
        <w:rPr/>
        <w:t>содержания витаминов и</w:t>
      </w:r>
      <w:r>
        <w:rPr>
          <w:spacing w:val="-1"/>
        </w:rPr>
        <w:t> </w:t>
      </w:r>
      <w:r>
        <w:rPr/>
        <w:t>т.д.).</w:t>
      </w:r>
    </w:p>
    <w:p>
      <w:pPr>
        <w:pStyle w:val="BodyText"/>
        <w:spacing w:line="360" w:lineRule="auto" w:before="2"/>
        <w:ind w:right="123"/>
      </w:pPr>
      <w:r>
        <w:rPr/>
        <w:t>Одновременно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направлением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лабораторное</w:t>
      </w:r>
      <w:r>
        <w:rPr>
          <w:spacing w:val="1"/>
        </w:rPr>
        <w:t> </w:t>
      </w:r>
      <w:r>
        <w:rPr/>
        <w:t>исследование</w:t>
      </w:r>
      <w:r>
        <w:rPr>
          <w:spacing w:val="7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готовой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аскорбиновой</w:t>
      </w:r>
      <w:r>
        <w:rPr>
          <w:spacing w:val="1"/>
        </w:rPr>
        <w:t> </w:t>
      </w:r>
      <w:r>
        <w:rPr/>
        <w:t>кислоты</w:t>
      </w:r>
      <w:r>
        <w:rPr>
          <w:spacing w:val="1"/>
        </w:rPr>
        <w:t> </w:t>
      </w:r>
      <w:r>
        <w:rPr/>
        <w:t>следует направлять на исследование и овощи, входящие в продуктовый набор</w:t>
      </w:r>
      <w:r>
        <w:rPr>
          <w:spacing w:val="1"/>
        </w:rPr>
        <w:t> </w:t>
      </w:r>
      <w:r>
        <w:rPr/>
        <w:t>блюд.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потери</w:t>
      </w:r>
      <w:r>
        <w:rPr>
          <w:spacing w:val="1"/>
        </w:rPr>
        <w:t> </w:t>
      </w:r>
      <w:r>
        <w:rPr/>
        <w:t>витамина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кулинарной</w:t>
      </w:r>
      <w:r>
        <w:rPr>
          <w:spacing w:val="-1"/>
        </w:rPr>
        <w:t> </w:t>
      </w:r>
      <w:r>
        <w:rPr/>
        <w:t>обработки.</w:t>
      </w:r>
    </w:p>
    <w:p>
      <w:pPr>
        <w:pStyle w:val="BodyText"/>
        <w:tabs>
          <w:tab w:pos="3692" w:val="left" w:leader="none"/>
          <w:tab w:pos="6163" w:val="left" w:leader="none"/>
          <w:tab w:pos="8447" w:val="left" w:leader="none"/>
        </w:tabs>
        <w:spacing w:line="360" w:lineRule="auto"/>
        <w:ind w:right="120"/>
      </w:pPr>
      <w:r>
        <w:rPr/>
        <w:t>Пробы</w:t>
      </w:r>
      <w:r>
        <w:rPr>
          <w:spacing w:val="1"/>
        </w:rPr>
        <w:t> </w:t>
      </w:r>
      <w:r>
        <w:rPr/>
        <w:t>готовой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направляют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эпидемиологическую</w:t>
        <w:tab/>
        <w:t>лабораторию</w:t>
        <w:tab/>
        <w:t>соединения</w:t>
        <w:tab/>
        <w:t>(санитарно-</w:t>
      </w:r>
      <w:r>
        <w:rPr>
          <w:spacing w:val="-68"/>
        </w:rPr>
        <w:t> </w:t>
      </w:r>
      <w:r>
        <w:rPr/>
        <w:t>эпидемиологический</w:t>
      </w:r>
      <w:r>
        <w:rPr>
          <w:spacing w:val="-1"/>
        </w:rPr>
        <w:t> </w:t>
      </w:r>
      <w:r>
        <w:rPr/>
        <w:t>отряд),</w:t>
      </w:r>
      <w:r>
        <w:rPr>
          <w:spacing w:val="-2"/>
        </w:rPr>
        <w:t> </w:t>
      </w:r>
      <w:r>
        <w:rPr/>
        <w:t>обеспечивающий воинскую</w:t>
      </w:r>
      <w:r>
        <w:rPr>
          <w:spacing w:val="-2"/>
        </w:rPr>
        <w:t> </w:t>
      </w:r>
      <w:r>
        <w:rPr/>
        <w:t>часть.</w:t>
      </w:r>
    </w:p>
    <w:p>
      <w:pPr>
        <w:pStyle w:val="BodyText"/>
        <w:spacing w:line="360" w:lineRule="auto"/>
        <w:ind w:right="124"/>
      </w:pPr>
      <w:r>
        <w:rPr/>
        <w:t>Оценка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лабораторных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сравнения</w:t>
      </w:r>
      <w:r>
        <w:rPr>
          <w:spacing w:val="1"/>
        </w:rPr>
        <w:t> </w:t>
      </w:r>
      <w:r>
        <w:rPr/>
        <w:t>фактических</w:t>
      </w:r>
      <w:r>
        <w:rPr>
          <w:spacing w:val="1"/>
        </w:rPr>
        <w:t> </w:t>
      </w:r>
      <w:r>
        <w:rPr/>
        <w:t>значений</w:t>
      </w:r>
      <w:r>
        <w:rPr>
          <w:spacing w:val="1"/>
        </w:rPr>
        <w:t> </w:t>
      </w:r>
      <w:r>
        <w:rPr/>
        <w:t>химического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энергетической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пробы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расчетными</w:t>
      </w:r>
      <w:r>
        <w:rPr>
          <w:spacing w:val="1"/>
        </w:rPr>
        <w:t> </w:t>
      </w:r>
      <w:r>
        <w:rPr/>
        <w:t>данными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раскладке</w:t>
      </w:r>
      <w:r>
        <w:rPr>
          <w:spacing w:val="1"/>
        </w:rPr>
        <w:t> </w:t>
      </w:r>
      <w:r>
        <w:rPr/>
        <w:t>продуктов.</w:t>
      </w:r>
      <w:r>
        <w:rPr>
          <w:spacing w:val="1"/>
        </w:rPr>
        <w:t> </w:t>
      </w:r>
      <w:r>
        <w:rPr/>
        <w:t>Расхождение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превышать</w:t>
      </w:r>
      <w:r>
        <w:rPr>
          <w:spacing w:val="1"/>
        </w:rPr>
        <w:t> </w:t>
      </w:r>
      <w:r>
        <w:rPr/>
        <w:t>±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величине</w:t>
      </w:r>
      <w:r>
        <w:rPr>
          <w:spacing w:val="1"/>
        </w:rPr>
        <w:t> </w:t>
      </w:r>
      <w:r>
        <w:rPr/>
        <w:t>энергосодержания, так и по содержанию отдельных нутриентов (белков, жиров,</w:t>
      </w:r>
      <w:r>
        <w:rPr>
          <w:spacing w:val="-67"/>
        </w:rPr>
        <w:t> </w:t>
      </w:r>
      <w:r>
        <w:rPr/>
        <w:t>углеводов).</w:t>
      </w:r>
    </w:p>
    <w:p>
      <w:pPr>
        <w:pStyle w:val="BodyText"/>
        <w:spacing w:line="360" w:lineRule="auto"/>
        <w:ind w:right="130"/>
      </w:pPr>
      <w:r>
        <w:rPr/>
        <w:t>При лабораторных исследованиях проб на содержание в них витамина С</w:t>
      </w:r>
      <w:r>
        <w:rPr>
          <w:spacing w:val="1"/>
        </w:rPr>
        <w:t> </w:t>
      </w:r>
      <w:r>
        <w:rPr/>
        <w:t>следует учитывать</w:t>
      </w:r>
      <w:r>
        <w:rPr>
          <w:spacing w:val="-1"/>
        </w:rPr>
        <w:t> </w:t>
      </w:r>
      <w:r>
        <w:rPr/>
        <w:t>его потери</w:t>
      </w:r>
      <w:r>
        <w:rPr>
          <w:spacing w:val="-3"/>
        </w:rPr>
        <w:t> </w:t>
      </w:r>
      <w:r>
        <w:rPr/>
        <w:t>при тепловой</w:t>
      </w:r>
      <w:r>
        <w:rPr>
          <w:spacing w:val="-3"/>
        </w:rPr>
        <w:t> </w:t>
      </w:r>
      <w:r>
        <w:rPr/>
        <w:t>обработке.</w:t>
      </w:r>
    </w:p>
    <w:p>
      <w:pPr>
        <w:pStyle w:val="BodyText"/>
        <w:spacing w:line="360" w:lineRule="auto"/>
        <w:ind w:right="125"/>
      </w:pPr>
      <w:r>
        <w:rPr/>
        <w:t>Изучение и оценка уровня здоровья, обусловленного питанием (изучение</w:t>
      </w:r>
      <w:r>
        <w:rPr>
          <w:spacing w:val="1"/>
        </w:rPr>
        <w:t> </w:t>
      </w:r>
      <w:r>
        <w:rPr/>
        <w:t>динамики</w:t>
      </w:r>
      <w:r>
        <w:rPr>
          <w:spacing w:val="1"/>
        </w:rPr>
        <w:t> </w:t>
      </w:r>
      <w:r>
        <w:rPr/>
        <w:t>статуса</w:t>
      </w:r>
      <w:r>
        <w:rPr>
          <w:spacing w:val="1"/>
        </w:rPr>
        <w:t> </w:t>
      </w:r>
      <w:r>
        <w:rPr/>
        <w:t>питания)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информативным</w:t>
      </w:r>
      <w:r>
        <w:rPr>
          <w:spacing w:val="1"/>
        </w:rPr>
        <w:t> </w:t>
      </w:r>
      <w:r>
        <w:rPr/>
        <w:t>показателем</w:t>
      </w:r>
      <w:r>
        <w:rPr>
          <w:spacing w:val="1"/>
        </w:rPr>
        <w:t> </w:t>
      </w:r>
      <w:r>
        <w:rPr/>
        <w:t>полноценности</w:t>
      </w:r>
      <w:r>
        <w:rPr>
          <w:spacing w:val="-1"/>
        </w:rPr>
        <w:t> </w:t>
      </w:r>
      <w:r>
        <w:rPr/>
        <w:t>питания личного</w:t>
      </w:r>
      <w:r>
        <w:rPr>
          <w:spacing w:val="1"/>
        </w:rPr>
        <w:t> </w:t>
      </w:r>
      <w:r>
        <w:rPr/>
        <w:t>состава.</w:t>
      </w:r>
    </w:p>
    <w:p>
      <w:pPr>
        <w:pStyle w:val="BodyText"/>
        <w:spacing w:line="360" w:lineRule="auto"/>
        <w:ind w:right="121"/>
      </w:pPr>
      <w:r>
        <w:rPr/>
        <w:t>Статус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структуры,</w:t>
      </w:r>
      <w:r>
        <w:rPr>
          <w:spacing w:val="1"/>
        </w:rPr>
        <w:t> </w:t>
      </w:r>
      <w:r>
        <w:rPr/>
        <w:t>функции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адаптационных</w:t>
      </w:r>
      <w:r>
        <w:rPr>
          <w:spacing w:val="46"/>
        </w:rPr>
        <w:t> </w:t>
      </w:r>
      <w:r>
        <w:rPr/>
        <w:t>ресурсов</w:t>
      </w:r>
      <w:r>
        <w:rPr>
          <w:spacing w:val="47"/>
        </w:rPr>
        <w:t> </w:t>
      </w:r>
      <w:r>
        <w:rPr/>
        <w:t>организма,</w:t>
      </w:r>
      <w:r>
        <w:rPr>
          <w:spacing w:val="42"/>
        </w:rPr>
        <w:t> </w:t>
      </w:r>
      <w:r>
        <w:rPr/>
        <w:t>которое</w:t>
      </w:r>
      <w:r>
        <w:rPr>
          <w:spacing w:val="46"/>
        </w:rPr>
        <w:t> </w:t>
      </w:r>
      <w:r>
        <w:rPr/>
        <w:t>сложилось</w:t>
      </w:r>
      <w:r>
        <w:rPr>
          <w:spacing w:val="45"/>
        </w:rPr>
        <w:t> </w:t>
      </w:r>
      <w:r>
        <w:rPr/>
        <w:t>под</w:t>
      </w:r>
      <w:r>
        <w:rPr>
          <w:spacing w:val="49"/>
        </w:rPr>
        <w:t> </w:t>
      </w:r>
      <w:r>
        <w:rPr/>
        <w:t>воздействием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before="67"/>
        <w:ind w:firstLine="0"/>
      </w:pPr>
      <w:r>
        <w:rPr/>
        <w:t>фактического</w:t>
      </w:r>
      <w:r>
        <w:rPr>
          <w:spacing w:val="-1"/>
        </w:rPr>
        <w:t> </w:t>
      </w:r>
      <w:r>
        <w:rPr/>
        <w:t>питания,</w:t>
      </w:r>
      <w:r>
        <w:rPr>
          <w:spacing w:val="-2"/>
        </w:rPr>
        <w:t> </w:t>
      </w:r>
      <w:r>
        <w:rPr/>
        <w:t>а</w:t>
      </w:r>
      <w:r>
        <w:rPr>
          <w:spacing w:val="-3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условий</w:t>
      </w:r>
      <w:r>
        <w:rPr>
          <w:spacing w:val="-3"/>
        </w:rPr>
        <w:t> </w:t>
      </w:r>
      <w:r>
        <w:rPr/>
        <w:t>потребления</w:t>
      </w:r>
      <w:r>
        <w:rPr>
          <w:spacing w:val="-5"/>
        </w:rPr>
        <w:t> </w:t>
      </w:r>
      <w:r>
        <w:rPr/>
        <w:t>пищи.</w:t>
      </w:r>
    </w:p>
    <w:p>
      <w:pPr>
        <w:pStyle w:val="BodyText"/>
        <w:spacing w:line="360" w:lineRule="auto" w:before="163"/>
        <w:ind w:right="122"/>
      </w:pPr>
      <w:r>
        <w:rPr/>
        <w:t>В ВС РФ индивидуальная оценка статуса питания производится на основе</w:t>
      </w:r>
      <w:r>
        <w:rPr>
          <w:spacing w:val="1"/>
        </w:rPr>
        <w:t> </w:t>
      </w:r>
      <w:r>
        <w:rPr/>
        <w:t>антропометрических</w:t>
      </w:r>
      <w:r>
        <w:rPr>
          <w:spacing w:val="1"/>
        </w:rPr>
        <w:t> </w:t>
      </w:r>
      <w:r>
        <w:rPr/>
        <w:t>измерений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индекса</w:t>
      </w:r>
      <w:r>
        <w:rPr>
          <w:spacing w:val="1"/>
        </w:rPr>
        <w:t> </w:t>
      </w:r>
      <w:r>
        <w:rPr/>
        <w:t>массы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(ИМТ),</w:t>
      </w:r>
      <w:r>
        <w:rPr>
          <w:spacing w:val="1"/>
        </w:rPr>
        <w:t> </w:t>
      </w:r>
      <w:r>
        <w:rPr/>
        <w:t>который представляет собой отношение величины массы тела (кг) к длине тела</w:t>
      </w:r>
      <w:r>
        <w:rPr>
          <w:spacing w:val="1"/>
        </w:rPr>
        <w:t> </w:t>
      </w:r>
      <w:r>
        <w:rPr/>
        <w:t>(м),</w:t>
      </w:r>
      <w:r>
        <w:rPr>
          <w:spacing w:val="-2"/>
        </w:rPr>
        <w:t> </w:t>
      </w:r>
      <w:r>
        <w:rPr/>
        <w:t>возведенной в</w:t>
      </w:r>
      <w:r>
        <w:rPr>
          <w:spacing w:val="-1"/>
        </w:rPr>
        <w:t> </w:t>
      </w:r>
      <w:r>
        <w:rPr/>
        <w:t>квадрат:</w:t>
      </w:r>
    </w:p>
    <w:p>
      <w:pPr>
        <w:pStyle w:val="BodyText"/>
        <w:ind w:left="0" w:firstLine="0"/>
        <w:jc w:val="left"/>
      </w:pPr>
    </w:p>
    <w:p>
      <w:pPr>
        <w:pStyle w:val="BodyText"/>
        <w:spacing w:line="322" w:lineRule="exact"/>
        <w:ind w:left="4895" w:firstLine="0"/>
        <w:jc w:val="left"/>
      </w:pPr>
      <w:r>
        <w:rPr/>
        <w:t>масса тела</w:t>
      </w:r>
      <w:r>
        <w:rPr>
          <w:spacing w:val="1"/>
        </w:rPr>
        <w:t> </w:t>
      </w:r>
      <w:r>
        <w:rPr/>
        <w:t>(кг)</w:t>
      </w:r>
    </w:p>
    <w:p>
      <w:pPr>
        <w:pStyle w:val="BodyText"/>
        <w:tabs>
          <w:tab w:pos="4325" w:val="left" w:leader="none"/>
        </w:tabs>
        <w:spacing w:line="322" w:lineRule="exact"/>
        <w:ind w:left="728" w:firstLine="0"/>
        <w:jc w:val="center"/>
      </w:pPr>
      <w:r>
        <w:rPr/>
        <w:t>ИМТ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>
          <w:w w:val="100"/>
          <w:u w:val="thick"/>
        </w:rPr>
        <w:t> </w:t>
      </w:r>
      <w:r>
        <w:rPr>
          <w:u w:val="thick"/>
        </w:rPr>
        <w:tab/>
      </w:r>
    </w:p>
    <w:p>
      <w:pPr>
        <w:pStyle w:val="BodyText"/>
        <w:ind w:left="4871" w:firstLine="0"/>
        <w:jc w:val="left"/>
      </w:pPr>
      <w:r>
        <w:rPr/>
        <w:t>длина</w:t>
      </w:r>
      <w:r>
        <w:rPr>
          <w:spacing w:val="-1"/>
        </w:rPr>
        <w:t> </w:t>
      </w:r>
      <w:r>
        <w:rPr/>
        <w:t>тела (м)</w:t>
      </w:r>
      <w:r>
        <w:rPr>
          <w:vertAlign w:val="superscript"/>
        </w:rPr>
        <w:t>2</w:t>
      </w:r>
    </w:p>
    <w:p>
      <w:pPr>
        <w:pStyle w:val="BodyText"/>
        <w:spacing w:before="10"/>
        <w:ind w:left="0" w:firstLine="0"/>
        <w:jc w:val="left"/>
        <w:rPr>
          <w:sz w:val="27"/>
        </w:rPr>
      </w:pPr>
    </w:p>
    <w:p>
      <w:pPr>
        <w:pStyle w:val="BodyText"/>
        <w:spacing w:before="1"/>
        <w:ind w:left="664" w:firstLine="0"/>
        <w:jc w:val="center"/>
      </w:pPr>
      <w:r>
        <w:rPr/>
        <w:t>Например:</w:t>
      </w:r>
      <w:r>
        <w:rPr>
          <w:spacing w:val="18"/>
        </w:rPr>
        <w:t> </w:t>
      </w:r>
      <w:r>
        <w:rPr/>
        <w:t>рядовой</w:t>
      </w:r>
      <w:r>
        <w:rPr>
          <w:spacing w:val="17"/>
        </w:rPr>
        <w:t> </w:t>
      </w:r>
      <w:r>
        <w:rPr/>
        <w:t>Иванов</w:t>
      </w:r>
      <w:r>
        <w:rPr>
          <w:spacing w:val="19"/>
        </w:rPr>
        <w:t> </w:t>
      </w:r>
      <w:r>
        <w:rPr/>
        <w:t>И.И.</w:t>
      </w:r>
      <w:r>
        <w:rPr>
          <w:spacing w:val="19"/>
        </w:rPr>
        <w:t> </w:t>
      </w:r>
      <w:r>
        <w:rPr/>
        <w:t>имеет</w:t>
      </w:r>
      <w:r>
        <w:rPr>
          <w:spacing w:val="17"/>
        </w:rPr>
        <w:t> </w:t>
      </w:r>
      <w:r>
        <w:rPr/>
        <w:t>длину</w:t>
      </w:r>
      <w:r>
        <w:rPr>
          <w:spacing w:val="16"/>
        </w:rPr>
        <w:t> </w:t>
      </w:r>
      <w:r>
        <w:rPr/>
        <w:t>тела</w:t>
      </w:r>
      <w:r>
        <w:rPr>
          <w:spacing w:val="21"/>
        </w:rPr>
        <w:t> </w:t>
      </w:r>
      <w:r>
        <w:rPr/>
        <w:t>176</w:t>
      </w:r>
      <w:r>
        <w:rPr>
          <w:spacing w:val="20"/>
        </w:rPr>
        <w:t> </w:t>
      </w:r>
      <w:r>
        <w:rPr/>
        <w:t>см,</w:t>
      </w:r>
      <w:r>
        <w:rPr>
          <w:spacing w:val="16"/>
        </w:rPr>
        <w:t> </w:t>
      </w:r>
      <w:r>
        <w:rPr/>
        <w:t>массу</w:t>
      </w:r>
      <w:r>
        <w:rPr>
          <w:spacing w:val="16"/>
        </w:rPr>
        <w:t> </w:t>
      </w:r>
      <w:r>
        <w:rPr/>
        <w:t>тела</w:t>
      </w:r>
      <w:r>
        <w:rPr>
          <w:spacing w:val="28"/>
        </w:rPr>
        <w:t> </w:t>
      </w:r>
      <w:r>
        <w:rPr/>
        <w:t>-</w:t>
      </w:r>
      <w:r>
        <w:rPr>
          <w:spacing w:val="20"/>
        </w:rPr>
        <w:t> </w:t>
      </w:r>
      <w:r>
        <w:rPr/>
        <w:t>53</w:t>
      </w:r>
    </w:p>
    <w:p>
      <w:pPr>
        <w:pStyle w:val="BodyText"/>
        <w:spacing w:before="2"/>
        <w:ind w:left="0" w:firstLine="0"/>
        <w:jc w:val="left"/>
        <w:rPr>
          <w:sz w:val="15"/>
        </w:rPr>
      </w:pPr>
    </w:p>
    <w:tbl>
      <w:tblPr>
        <w:tblW w:w="0" w:type="auto"/>
        <w:jc w:val="left"/>
        <w:tblInd w:w="1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6"/>
        <w:gridCol w:w="513"/>
        <w:gridCol w:w="3036"/>
      </w:tblGrid>
      <w:tr>
        <w:trPr>
          <w:trHeight w:val="557" w:hRule="atLeast"/>
        </w:trPr>
        <w:tc>
          <w:tcPr>
            <w:tcW w:w="3036" w:type="dxa"/>
          </w:tcPr>
          <w:p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кг.</w:t>
            </w:r>
          </w:p>
        </w:tc>
        <w:tc>
          <w:tcPr>
            <w:tcW w:w="3549" w:type="dxa"/>
            <w:gridSpan w:val="2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00" w:hRule="atLeast"/>
        </w:trPr>
        <w:tc>
          <w:tcPr>
            <w:tcW w:w="3036" w:type="dxa"/>
          </w:tcPr>
          <w:p>
            <w:pPr>
              <w:pStyle w:val="TableParagraph"/>
              <w:tabs>
                <w:tab w:pos="1674" w:val="left" w:leader="none"/>
              </w:tabs>
              <w:spacing w:before="235"/>
              <w:ind w:left="616" w:right="236" w:firstLine="1327"/>
              <w:rPr>
                <w:sz w:val="28"/>
              </w:rPr>
            </w:pPr>
            <w:r>
              <w:rPr>
                <w:sz w:val="28"/>
              </w:rPr>
              <w:t>53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кг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ИМТ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=</w:t>
              <w:tab/>
            </w:r>
            <w:r>
              <w:rPr>
                <w:spacing w:val="-1"/>
                <w:sz w:val="28"/>
              </w:rPr>
              <w:t>------------</w:t>
            </w:r>
          </w:p>
          <w:p>
            <w:pPr>
              <w:pStyle w:val="TableParagraph"/>
              <w:spacing w:line="301" w:lineRule="exact"/>
              <w:ind w:left="1593"/>
              <w:rPr>
                <w:sz w:val="28"/>
              </w:rPr>
            </w:pPr>
            <w:r>
              <w:rPr>
                <w:sz w:val="28"/>
              </w:rPr>
              <w:t>1,76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1,76</w:t>
            </w:r>
          </w:p>
        </w:tc>
        <w:tc>
          <w:tcPr>
            <w:tcW w:w="513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12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=</w:t>
            </w:r>
          </w:p>
        </w:tc>
        <w:tc>
          <w:tcPr>
            <w:tcW w:w="3036" w:type="dxa"/>
          </w:tcPr>
          <w:p>
            <w:pPr>
              <w:pStyle w:val="TableParagraph"/>
              <w:spacing w:line="322" w:lineRule="exact" w:before="235"/>
              <w:ind w:left="396"/>
              <w:rPr>
                <w:sz w:val="28"/>
              </w:rPr>
            </w:pPr>
            <w:r>
              <w:rPr>
                <w:sz w:val="28"/>
              </w:rPr>
              <w:t>53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кг</w:t>
            </w:r>
          </w:p>
          <w:p>
            <w:pPr>
              <w:pStyle w:val="TableParagraph"/>
              <w:tabs>
                <w:tab w:pos="1527" w:val="left" w:leader="none"/>
              </w:tabs>
              <w:spacing w:line="322" w:lineRule="exact"/>
              <w:ind w:left="284" w:right="48" w:hanging="112"/>
              <w:rPr>
                <w:sz w:val="28"/>
              </w:rPr>
            </w:pPr>
            <w:r>
              <w:rPr>
                <w:sz w:val="28"/>
              </w:rPr>
              <w:t>----------</w:t>
              <w:tab/>
              <w:t>=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17,1 кг/м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-67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3,09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м</w:t>
            </w:r>
            <w:r>
              <w:rPr>
                <w:sz w:val="28"/>
                <w:vertAlign w:val="superscript"/>
              </w:rPr>
              <w:t>2</w:t>
            </w:r>
          </w:p>
        </w:tc>
      </w:tr>
    </w:tbl>
    <w:p>
      <w:pPr>
        <w:pStyle w:val="BodyText"/>
        <w:spacing w:before="1"/>
        <w:ind w:left="0" w:firstLine="0"/>
        <w:jc w:val="left"/>
      </w:pPr>
    </w:p>
    <w:p>
      <w:pPr>
        <w:pStyle w:val="BodyText"/>
        <w:spacing w:line="360" w:lineRule="auto"/>
        <w:ind w:right="132"/>
      </w:pPr>
      <w:r>
        <w:rPr/>
        <w:t>В зависимости от величины ИМТ производится оценка состояния питания</w:t>
      </w:r>
      <w:r>
        <w:rPr>
          <w:spacing w:val="1"/>
        </w:rPr>
        <w:t> </w:t>
      </w:r>
      <w:r>
        <w:rPr/>
        <w:t>военнослужащих.</w:t>
      </w:r>
      <w:r>
        <w:rPr>
          <w:spacing w:val="-2"/>
        </w:rPr>
        <w:t> </w:t>
      </w:r>
      <w:r>
        <w:rPr/>
        <w:t>Критерии</w:t>
      </w:r>
      <w:r>
        <w:rPr>
          <w:spacing w:val="-1"/>
        </w:rPr>
        <w:t> </w:t>
      </w:r>
      <w:r>
        <w:rPr/>
        <w:t>такой</w:t>
      </w:r>
      <w:r>
        <w:rPr>
          <w:spacing w:val="-2"/>
        </w:rPr>
        <w:t> </w:t>
      </w:r>
      <w:r>
        <w:rPr/>
        <w:t>оценки представлены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таблице</w:t>
      </w:r>
      <w:r>
        <w:rPr>
          <w:spacing w:val="-1"/>
        </w:rPr>
        <w:t> </w:t>
      </w:r>
      <w:r>
        <w:rPr/>
        <w:t>3.9.</w:t>
      </w:r>
    </w:p>
    <w:p>
      <w:pPr>
        <w:pStyle w:val="BodyText"/>
        <w:spacing w:before="2"/>
        <w:ind w:left="0" w:firstLine="0"/>
        <w:jc w:val="left"/>
        <w:rPr>
          <w:sz w:val="20"/>
        </w:rPr>
      </w:pPr>
    </w:p>
    <w:p>
      <w:pPr>
        <w:pStyle w:val="BodyText"/>
        <w:spacing w:before="89"/>
        <w:ind w:left="8317" w:firstLine="0"/>
        <w:jc w:val="center"/>
      </w:pPr>
      <w:r>
        <w:rPr/>
        <w:t>Таблица</w:t>
      </w:r>
      <w:r>
        <w:rPr>
          <w:spacing w:val="-2"/>
        </w:rPr>
        <w:t> </w:t>
      </w:r>
      <w:r>
        <w:rPr/>
        <w:t>3.9</w:t>
      </w:r>
    </w:p>
    <w:p>
      <w:pPr>
        <w:pStyle w:val="BodyText"/>
        <w:ind w:left="89" w:firstLine="0"/>
        <w:jc w:val="center"/>
      </w:pPr>
      <w:r>
        <w:rPr/>
        <w:t>Критерии</w:t>
      </w:r>
      <w:r>
        <w:rPr>
          <w:spacing w:val="-7"/>
        </w:rPr>
        <w:t> </w:t>
      </w:r>
      <w:r>
        <w:rPr/>
        <w:t>оценки</w:t>
      </w:r>
      <w:r>
        <w:rPr>
          <w:spacing w:val="-2"/>
        </w:rPr>
        <w:t> </w:t>
      </w:r>
      <w:r>
        <w:rPr/>
        <w:t>состояния</w:t>
      </w:r>
      <w:r>
        <w:rPr>
          <w:spacing w:val="-4"/>
        </w:rPr>
        <w:t> </w:t>
      </w:r>
      <w:r>
        <w:rPr/>
        <w:t>питания</w:t>
      </w:r>
      <w:r>
        <w:rPr>
          <w:spacing w:val="-3"/>
        </w:rPr>
        <w:t> </w:t>
      </w:r>
      <w:r>
        <w:rPr/>
        <w:t>военнослужащих</w:t>
      </w:r>
    </w:p>
    <w:p>
      <w:pPr>
        <w:pStyle w:val="BodyText"/>
        <w:spacing w:before="8"/>
        <w:ind w:left="0" w:firstLine="0"/>
        <w:jc w:val="left"/>
      </w:pPr>
    </w:p>
    <w:tbl>
      <w:tblPr>
        <w:tblW w:w="0" w:type="auto"/>
        <w:jc w:val="left"/>
        <w:tblInd w:w="1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3"/>
        <w:gridCol w:w="1844"/>
        <w:gridCol w:w="1844"/>
      </w:tblGrid>
      <w:tr>
        <w:trPr>
          <w:trHeight w:val="321" w:hRule="atLeast"/>
        </w:trPr>
        <w:tc>
          <w:tcPr>
            <w:tcW w:w="3543" w:type="dxa"/>
            <w:vMerge w:val="restart"/>
          </w:tcPr>
          <w:p>
            <w:pPr>
              <w:pStyle w:val="TableParagraph"/>
              <w:spacing w:before="158"/>
              <w:ind w:left="105"/>
              <w:rPr>
                <w:sz w:val="28"/>
              </w:rPr>
            </w:pPr>
            <w:r>
              <w:rPr>
                <w:sz w:val="28"/>
              </w:rPr>
              <w:t>Состояние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питания</w:t>
            </w: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line="301" w:lineRule="exact"/>
              <w:ind w:left="708"/>
              <w:rPr>
                <w:sz w:val="28"/>
              </w:rPr>
            </w:pPr>
            <w:r>
              <w:rPr>
                <w:sz w:val="28"/>
              </w:rPr>
              <w:t>Индекс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массы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тела</w:t>
            </w:r>
          </w:p>
        </w:tc>
      </w:tr>
      <w:tr>
        <w:trPr>
          <w:trHeight w:val="321" w:hRule="atLeast"/>
        </w:trPr>
        <w:tc>
          <w:tcPr>
            <w:tcW w:w="35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line="301" w:lineRule="exact"/>
              <w:ind w:left="367"/>
              <w:rPr>
                <w:sz w:val="28"/>
              </w:rPr>
            </w:pPr>
            <w:r>
              <w:rPr>
                <w:sz w:val="28"/>
              </w:rPr>
              <w:t>18-25 лет</w:t>
            </w:r>
          </w:p>
        </w:tc>
        <w:tc>
          <w:tcPr>
            <w:tcW w:w="1844" w:type="dxa"/>
          </w:tcPr>
          <w:p>
            <w:pPr>
              <w:pStyle w:val="TableParagraph"/>
              <w:spacing w:line="301" w:lineRule="exact"/>
              <w:ind w:left="366"/>
              <w:rPr>
                <w:sz w:val="28"/>
              </w:rPr>
            </w:pPr>
            <w:r>
              <w:rPr>
                <w:sz w:val="28"/>
              </w:rPr>
              <w:t>26-45 лет</w:t>
            </w:r>
          </w:p>
        </w:tc>
      </w:tr>
      <w:tr>
        <w:trPr>
          <w:trHeight w:val="322" w:hRule="atLeast"/>
        </w:trPr>
        <w:tc>
          <w:tcPr>
            <w:tcW w:w="3543" w:type="dxa"/>
            <w:tcBorders>
              <w:bottom w:val="nil"/>
            </w:tcBorders>
          </w:tcPr>
          <w:p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Недостаточное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питание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менее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18,5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Менее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19,0</w:t>
            </w:r>
          </w:p>
        </w:tc>
      </w:tr>
      <w:tr>
        <w:trPr>
          <w:trHeight w:val="321" w:hRule="atLeast"/>
        </w:trPr>
        <w:tc>
          <w:tcPr>
            <w:tcW w:w="35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Пониженное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питание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18,5-19,4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19,0-19,9</w:t>
            </w:r>
          </w:p>
        </w:tc>
      </w:tr>
      <w:tr>
        <w:trPr>
          <w:trHeight w:val="321" w:hRule="atLeast"/>
        </w:trPr>
        <w:tc>
          <w:tcPr>
            <w:tcW w:w="35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Нормальное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питание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19,5-22,9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20,0-25,9</w:t>
            </w:r>
          </w:p>
        </w:tc>
      </w:tr>
      <w:tr>
        <w:trPr>
          <w:trHeight w:val="321" w:hRule="atLeast"/>
        </w:trPr>
        <w:tc>
          <w:tcPr>
            <w:tcW w:w="35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Повышенное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питание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23,0-27,4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26,0-27,9</w:t>
            </w:r>
          </w:p>
        </w:tc>
      </w:tr>
      <w:tr>
        <w:trPr>
          <w:trHeight w:val="321" w:hRule="atLeast"/>
        </w:trPr>
        <w:tc>
          <w:tcPr>
            <w:tcW w:w="35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Ожирение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ст.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27,5-29,9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28,0-30,9</w:t>
            </w:r>
          </w:p>
        </w:tc>
      </w:tr>
      <w:tr>
        <w:trPr>
          <w:trHeight w:val="322" w:hRule="atLeast"/>
        </w:trPr>
        <w:tc>
          <w:tcPr>
            <w:tcW w:w="35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Ожирение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ст.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30,0-34,9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31,0-35,9</w:t>
            </w:r>
          </w:p>
        </w:tc>
      </w:tr>
      <w:tr>
        <w:trPr>
          <w:trHeight w:val="322" w:hRule="atLeast"/>
        </w:trPr>
        <w:tc>
          <w:tcPr>
            <w:tcW w:w="35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Ожирение III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ст.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35,0-39,9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36,0-40,9</w:t>
            </w:r>
          </w:p>
        </w:tc>
      </w:tr>
      <w:tr>
        <w:trPr>
          <w:trHeight w:val="323" w:hRule="atLeast"/>
        </w:trPr>
        <w:tc>
          <w:tcPr>
            <w:tcW w:w="3543" w:type="dxa"/>
            <w:tcBorders>
              <w:top w:val="nil"/>
            </w:tcBorders>
          </w:tcPr>
          <w:p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Ожирение IV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ст.</w:t>
            </w: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40,0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более</w:t>
            </w: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41,0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более</w:t>
            </w:r>
          </w:p>
        </w:tc>
      </w:tr>
    </w:tbl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line="360" w:lineRule="auto" w:before="245"/>
        <w:ind w:right="120"/>
      </w:pPr>
      <w:r>
        <w:rPr/>
        <w:t>Военнослужащие, у которых по величине ИМТ установлено пониженное</w:t>
      </w:r>
      <w:r>
        <w:rPr>
          <w:spacing w:val="1"/>
        </w:rPr>
        <w:t> </w:t>
      </w:r>
      <w:r>
        <w:rPr/>
        <w:t>питание,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уточнения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статуса</w:t>
      </w:r>
      <w:r>
        <w:rPr>
          <w:spacing w:val="1"/>
        </w:rPr>
        <w:t> </w:t>
      </w:r>
      <w:r>
        <w:rPr/>
        <w:t>питания</w:t>
      </w:r>
      <w:r>
        <w:rPr>
          <w:spacing w:val="71"/>
        </w:rPr>
        <w:t> </w:t>
      </w:r>
      <w:r>
        <w:rPr/>
        <w:t>подвергаются</w:t>
      </w:r>
      <w:r>
        <w:rPr>
          <w:spacing w:val="1"/>
        </w:rPr>
        <w:t> </w:t>
      </w:r>
      <w:r>
        <w:rPr/>
        <w:t>дополнительному</w:t>
      </w:r>
      <w:r>
        <w:rPr>
          <w:spacing w:val="-5"/>
        </w:rPr>
        <w:t> </w:t>
      </w:r>
      <w:r>
        <w:rPr/>
        <w:t>обследованию.</w:t>
      </w:r>
      <w:r>
        <w:rPr>
          <w:spacing w:val="-2"/>
        </w:rPr>
        <w:t> </w:t>
      </w:r>
      <w:r>
        <w:rPr/>
        <w:t>Такое</w:t>
      </w:r>
      <w:r>
        <w:rPr>
          <w:spacing w:val="-2"/>
        </w:rPr>
        <w:t> </w:t>
      </w:r>
      <w:r>
        <w:rPr/>
        <w:t>обследование</w:t>
      </w:r>
      <w:r>
        <w:rPr>
          <w:spacing w:val="-1"/>
        </w:rPr>
        <w:t> </w:t>
      </w:r>
      <w:r>
        <w:rPr/>
        <w:t>включает:</w:t>
      </w:r>
    </w:p>
    <w:p>
      <w:pPr>
        <w:pStyle w:val="ListParagraph"/>
        <w:numPr>
          <w:ilvl w:val="0"/>
          <w:numId w:val="35"/>
        </w:numPr>
        <w:tabs>
          <w:tab w:pos="962" w:val="left" w:leader="none"/>
        </w:tabs>
        <w:spacing w:line="240" w:lineRule="auto" w:before="1" w:after="0"/>
        <w:ind w:left="961" w:right="0" w:hanging="174"/>
        <w:jc w:val="both"/>
        <w:rPr>
          <w:sz w:val="28"/>
        </w:rPr>
      </w:pPr>
      <w:r>
        <w:rPr>
          <w:sz w:val="28"/>
        </w:rPr>
        <w:t>измерение</w:t>
      </w:r>
      <w:r>
        <w:rPr>
          <w:spacing w:val="3"/>
          <w:sz w:val="28"/>
        </w:rPr>
        <w:t> </w:t>
      </w:r>
      <w:r>
        <w:rPr>
          <w:sz w:val="28"/>
        </w:rPr>
        <w:t>окружности</w:t>
      </w:r>
      <w:r>
        <w:rPr>
          <w:spacing w:val="5"/>
          <w:sz w:val="28"/>
        </w:rPr>
        <w:t> </w:t>
      </w:r>
      <w:r>
        <w:rPr>
          <w:sz w:val="28"/>
        </w:rPr>
        <w:t>плеча</w:t>
      </w:r>
      <w:r>
        <w:rPr>
          <w:spacing w:val="7"/>
          <w:sz w:val="28"/>
        </w:rPr>
        <w:t> </w:t>
      </w:r>
      <w:r>
        <w:rPr>
          <w:sz w:val="28"/>
        </w:rPr>
        <w:t>как</w:t>
      </w:r>
      <w:r>
        <w:rPr>
          <w:spacing w:val="4"/>
          <w:sz w:val="28"/>
        </w:rPr>
        <w:t> </w:t>
      </w:r>
      <w:r>
        <w:rPr>
          <w:sz w:val="28"/>
        </w:rPr>
        <w:t>показателя</w:t>
      </w:r>
      <w:r>
        <w:rPr>
          <w:spacing w:val="7"/>
          <w:sz w:val="28"/>
        </w:rPr>
        <w:t> </w:t>
      </w:r>
      <w:r>
        <w:rPr>
          <w:sz w:val="28"/>
        </w:rPr>
        <w:t>степени</w:t>
      </w:r>
      <w:r>
        <w:rPr>
          <w:spacing w:val="5"/>
          <w:sz w:val="28"/>
        </w:rPr>
        <w:t> </w:t>
      </w:r>
      <w:r>
        <w:rPr>
          <w:sz w:val="28"/>
        </w:rPr>
        <w:t>развития</w:t>
      </w:r>
      <w:r>
        <w:rPr>
          <w:spacing w:val="4"/>
          <w:sz w:val="28"/>
        </w:rPr>
        <w:t> </w:t>
      </w:r>
      <w:r>
        <w:rPr>
          <w:sz w:val="28"/>
        </w:rPr>
        <w:t>мышечной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before="67"/>
        <w:ind w:firstLine="0"/>
      </w:pPr>
      <w:r>
        <w:rPr/>
        <w:t>массы тела;</w:t>
      </w:r>
    </w:p>
    <w:p>
      <w:pPr>
        <w:pStyle w:val="ListParagraph"/>
        <w:numPr>
          <w:ilvl w:val="0"/>
          <w:numId w:val="35"/>
        </w:numPr>
        <w:tabs>
          <w:tab w:pos="981" w:val="left" w:leader="none"/>
        </w:tabs>
        <w:spacing w:line="360" w:lineRule="auto" w:before="163" w:after="0"/>
        <w:ind w:left="222" w:right="123" w:firstLine="566"/>
        <w:jc w:val="both"/>
        <w:rPr>
          <w:sz w:val="28"/>
        </w:rPr>
      </w:pPr>
      <w:r>
        <w:rPr>
          <w:sz w:val="28"/>
        </w:rPr>
        <w:t>оценку физической работоспособности как показателя функционального</w:t>
      </w:r>
      <w:r>
        <w:rPr>
          <w:spacing w:val="1"/>
          <w:sz w:val="28"/>
        </w:rPr>
        <w:t> </w:t>
      </w:r>
      <w:r>
        <w:rPr>
          <w:sz w:val="28"/>
        </w:rPr>
        <w:t>состояния</w:t>
      </w:r>
      <w:r>
        <w:rPr>
          <w:spacing w:val="-1"/>
          <w:sz w:val="28"/>
        </w:rPr>
        <w:t> </w:t>
      </w:r>
      <w:r>
        <w:rPr>
          <w:sz w:val="28"/>
        </w:rPr>
        <w:t>организма.</w:t>
      </w:r>
    </w:p>
    <w:p>
      <w:pPr>
        <w:pStyle w:val="BodyText"/>
        <w:spacing w:line="360" w:lineRule="auto"/>
        <w:ind w:right="129"/>
      </w:pPr>
      <w:r>
        <w:rPr/>
        <w:t>Окружность плеча измеряется на левой руке на уровне его средней трети с</w:t>
      </w:r>
      <w:r>
        <w:rPr>
          <w:spacing w:val="1"/>
        </w:rPr>
        <w:t> </w:t>
      </w:r>
      <w:r>
        <w:rPr/>
        <w:t>помощью сантиметровой ленты. Нормативная величина этого показателя для</w:t>
      </w:r>
      <w:r>
        <w:rPr>
          <w:spacing w:val="1"/>
        </w:rPr>
        <w:t> </w:t>
      </w:r>
      <w:r>
        <w:rPr/>
        <w:t>возрастной</w:t>
      </w:r>
      <w:r>
        <w:rPr>
          <w:spacing w:val="-1"/>
        </w:rPr>
        <w:t> </w:t>
      </w:r>
      <w:r>
        <w:rPr/>
        <w:t>группы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18</w:t>
      </w:r>
      <w:r>
        <w:rPr>
          <w:spacing w:val="1"/>
        </w:rPr>
        <w:t> </w:t>
      </w:r>
      <w:r>
        <w:rPr/>
        <w:t>до 25</w:t>
      </w:r>
      <w:r>
        <w:rPr>
          <w:spacing w:val="1"/>
        </w:rPr>
        <w:t> </w:t>
      </w:r>
      <w:r>
        <w:rPr/>
        <w:t>лет</w:t>
      </w:r>
      <w:r>
        <w:rPr>
          <w:spacing w:val="-1"/>
        </w:rPr>
        <w:t> </w:t>
      </w:r>
      <w:r>
        <w:rPr/>
        <w:t>составляет не менее</w:t>
      </w:r>
      <w:r>
        <w:rPr>
          <w:spacing w:val="-4"/>
        </w:rPr>
        <w:t> </w:t>
      </w:r>
      <w:r>
        <w:rPr/>
        <w:t>26</w:t>
      </w:r>
      <w:r>
        <w:rPr>
          <w:spacing w:val="1"/>
        </w:rPr>
        <w:t> </w:t>
      </w:r>
      <w:r>
        <w:rPr/>
        <w:t>см.</w:t>
      </w:r>
    </w:p>
    <w:p>
      <w:pPr>
        <w:pStyle w:val="BodyText"/>
        <w:spacing w:line="360" w:lineRule="auto"/>
        <w:ind w:right="120"/>
      </w:pPr>
      <w:r>
        <w:rPr/>
        <w:t>Физическая работоспособность определяется по результатам выполнения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приседания</w:t>
      </w:r>
      <w:r>
        <w:rPr>
          <w:spacing w:val="1"/>
        </w:rPr>
        <w:t> </w:t>
      </w:r>
      <w:r>
        <w:rPr/>
        <w:t>и отжимания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руках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пола.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максимальное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приседаний,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выполнено</w:t>
      </w:r>
      <w:r>
        <w:rPr>
          <w:spacing w:val="10"/>
        </w:rPr>
        <w:t> </w:t>
      </w:r>
      <w:r>
        <w:rPr/>
        <w:t>военнослужащим</w:t>
      </w:r>
      <w:r>
        <w:rPr>
          <w:spacing w:val="10"/>
        </w:rPr>
        <w:t> </w:t>
      </w:r>
      <w:r>
        <w:rPr/>
        <w:t>за</w:t>
      </w:r>
      <w:r>
        <w:rPr>
          <w:spacing w:val="7"/>
        </w:rPr>
        <w:t> </w:t>
      </w:r>
      <w:r>
        <w:rPr/>
        <w:t>60</w:t>
      </w:r>
      <w:r>
        <w:rPr>
          <w:spacing w:val="11"/>
        </w:rPr>
        <w:t> </w:t>
      </w:r>
      <w:r>
        <w:rPr/>
        <w:t>с,</w:t>
      </w:r>
      <w:r>
        <w:rPr>
          <w:spacing w:val="7"/>
        </w:rPr>
        <w:t> </w:t>
      </w:r>
      <w:r>
        <w:rPr/>
        <w:t>и</w:t>
      </w:r>
      <w:r>
        <w:rPr>
          <w:spacing w:val="8"/>
        </w:rPr>
        <w:t> </w:t>
      </w:r>
      <w:r>
        <w:rPr/>
        <w:t>максимальное</w:t>
      </w:r>
      <w:r>
        <w:rPr>
          <w:spacing w:val="10"/>
        </w:rPr>
        <w:t> </w:t>
      </w:r>
      <w:r>
        <w:rPr/>
        <w:t>количество</w:t>
      </w:r>
      <w:r>
        <w:rPr>
          <w:spacing w:val="9"/>
        </w:rPr>
        <w:t> </w:t>
      </w:r>
      <w:r>
        <w:rPr/>
        <w:t>отжиманий</w:t>
      </w:r>
      <w:r>
        <w:rPr>
          <w:spacing w:val="7"/>
        </w:rPr>
        <w:t> </w:t>
      </w:r>
      <w:r>
        <w:rPr/>
        <w:t>за</w:t>
      </w:r>
    </w:p>
    <w:p>
      <w:pPr>
        <w:pStyle w:val="BodyText"/>
        <w:spacing w:line="360" w:lineRule="auto" w:before="1"/>
        <w:ind w:right="129" w:firstLine="0"/>
      </w:pPr>
      <w:r>
        <w:rPr/>
        <w:t>30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сопоставляют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нормативами.</w:t>
      </w:r>
      <w:r>
        <w:rPr>
          <w:spacing w:val="1"/>
        </w:rPr>
        <w:t> </w:t>
      </w:r>
      <w:r>
        <w:rPr/>
        <w:t>Нормативная</w:t>
      </w:r>
      <w:r>
        <w:rPr>
          <w:spacing w:val="1"/>
        </w:rPr>
        <w:t> </w:t>
      </w:r>
      <w:r>
        <w:rPr/>
        <w:t>величина</w:t>
      </w:r>
      <w:r>
        <w:rPr>
          <w:spacing w:val="-4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приседаний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45-50</w:t>
      </w:r>
      <w:r>
        <w:rPr>
          <w:spacing w:val="-4"/>
        </w:rPr>
        <w:t> </w:t>
      </w:r>
      <w:r>
        <w:rPr/>
        <w:t>раз/60с; для</w:t>
      </w:r>
      <w:r>
        <w:rPr>
          <w:spacing w:val="-4"/>
        </w:rPr>
        <w:t> </w:t>
      </w:r>
      <w:r>
        <w:rPr/>
        <w:t>отжиманий</w:t>
      </w:r>
      <w:r>
        <w:rPr>
          <w:spacing w:val="1"/>
        </w:rPr>
        <w:t> </w:t>
      </w:r>
      <w:r>
        <w:rPr/>
        <w:t>-</w:t>
      </w:r>
      <w:r>
        <w:rPr>
          <w:spacing w:val="-4"/>
        </w:rPr>
        <w:t> </w:t>
      </w:r>
      <w:r>
        <w:rPr/>
        <w:t>15-20 раз/30с.</w:t>
      </w:r>
    </w:p>
    <w:p>
      <w:pPr>
        <w:pStyle w:val="BodyText"/>
        <w:spacing w:line="360" w:lineRule="auto"/>
        <w:ind w:right="125"/>
      </w:pPr>
      <w:r>
        <w:rPr/>
        <w:t>Статус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военнослужащих,</w:t>
      </w:r>
      <w:r>
        <w:rPr>
          <w:spacing w:val="1"/>
        </w:rPr>
        <w:t> </w:t>
      </w:r>
      <w:r>
        <w:rPr/>
        <w:t>имеющих</w:t>
      </w:r>
      <w:r>
        <w:rPr>
          <w:spacing w:val="1"/>
        </w:rPr>
        <w:t> </w:t>
      </w:r>
      <w:r>
        <w:rPr/>
        <w:t>пониженное</w:t>
      </w:r>
      <w:r>
        <w:rPr>
          <w:spacing w:val="1"/>
        </w:rPr>
        <w:t> </w:t>
      </w:r>
      <w:r>
        <w:rPr/>
        <w:t>питание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нормальных</w:t>
      </w:r>
      <w:r>
        <w:rPr>
          <w:spacing w:val="1"/>
        </w:rPr>
        <w:t> </w:t>
      </w:r>
      <w:r>
        <w:rPr/>
        <w:t>значениях</w:t>
      </w:r>
      <w:r>
        <w:rPr>
          <w:spacing w:val="1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показателей,</w:t>
      </w:r>
      <w:r>
        <w:rPr>
          <w:spacing w:val="1"/>
        </w:rPr>
        <w:t> </w:t>
      </w:r>
      <w:r>
        <w:rPr/>
        <w:t>оценивается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нормальный.</w:t>
      </w:r>
    </w:p>
    <w:p>
      <w:pPr>
        <w:pStyle w:val="BodyText"/>
        <w:spacing w:line="360" w:lineRule="auto"/>
        <w:ind w:right="130"/>
      </w:pPr>
      <w:r>
        <w:rPr/>
        <w:t>Военнослужащие при</w:t>
      </w:r>
      <w:r>
        <w:rPr>
          <w:spacing w:val="1"/>
        </w:rPr>
        <w:t> </w:t>
      </w:r>
      <w:r>
        <w:rPr/>
        <w:t>выявлении</w:t>
      </w:r>
      <w:r>
        <w:rPr>
          <w:spacing w:val="1"/>
        </w:rPr>
        <w:t> </w:t>
      </w:r>
      <w:r>
        <w:rPr/>
        <w:t>у них</w:t>
      </w:r>
      <w:r>
        <w:rPr>
          <w:spacing w:val="1"/>
        </w:rPr>
        <w:t> </w:t>
      </w:r>
      <w:r>
        <w:rPr/>
        <w:t>пониженного питания</w:t>
      </w:r>
      <w:r>
        <w:rPr>
          <w:spacing w:val="1"/>
        </w:rPr>
        <w:t> </w:t>
      </w:r>
      <w:r>
        <w:rPr/>
        <w:t>(включая</w:t>
      </w:r>
      <w:r>
        <w:rPr>
          <w:spacing w:val="1"/>
        </w:rPr>
        <w:t> </w:t>
      </w:r>
      <w:r>
        <w:rPr/>
        <w:t>недостаточное питание) или ожирение берутся под диспансерное динамическое</w:t>
      </w:r>
      <w:r>
        <w:rPr>
          <w:spacing w:val="-67"/>
        </w:rPr>
        <w:t> </w:t>
      </w:r>
      <w:r>
        <w:rPr/>
        <w:t>наблюдение.</w:t>
      </w:r>
    </w:p>
    <w:p>
      <w:pPr>
        <w:pStyle w:val="BodyText"/>
        <w:spacing w:line="360" w:lineRule="auto"/>
        <w:ind w:right="121"/>
      </w:pPr>
      <w:r>
        <w:rPr/>
        <w:t>В условиях мирного времени военнослужащим с пониженным питанием</w:t>
      </w:r>
      <w:r>
        <w:rPr>
          <w:spacing w:val="1"/>
        </w:rPr>
        <w:t> </w:t>
      </w:r>
      <w:r>
        <w:rPr/>
        <w:t>предоставляется</w:t>
      </w:r>
      <w:r>
        <w:rPr>
          <w:spacing w:val="1"/>
        </w:rPr>
        <w:t> </w:t>
      </w:r>
      <w:r>
        <w:rPr/>
        <w:t>дополнительное</w:t>
      </w:r>
      <w:r>
        <w:rPr>
          <w:spacing w:val="1"/>
        </w:rPr>
        <w:t> </w:t>
      </w:r>
      <w:r>
        <w:rPr/>
        <w:t>питание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половины</w:t>
      </w:r>
      <w:r>
        <w:rPr>
          <w:spacing w:val="1"/>
        </w:rPr>
        <w:t> </w:t>
      </w:r>
      <w:r>
        <w:rPr/>
        <w:t>предусмотренных для них нормы продовольственного пайка на срок не более 3-</w:t>
      </w:r>
      <w:r>
        <w:rPr>
          <w:spacing w:val="-67"/>
        </w:rPr>
        <w:t> </w:t>
      </w:r>
      <w:r>
        <w:rPr/>
        <w:t>х месяцев. Дополнительное питание назначается приказом командира воинской</w:t>
      </w:r>
      <w:r>
        <w:rPr>
          <w:spacing w:val="-67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представлению</w:t>
      </w:r>
      <w:r>
        <w:rPr>
          <w:spacing w:val="1"/>
        </w:rPr>
        <w:t> </w:t>
      </w:r>
      <w:r>
        <w:rPr/>
        <w:t>начальника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постановления</w:t>
      </w:r>
      <w:r>
        <w:rPr>
          <w:spacing w:val="-1"/>
        </w:rPr>
        <w:t> </w:t>
      </w:r>
      <w:r>
        <w:rPr/>
        <w:t>гарнизонной</w:t>
      </w:r>
      <w:r>
        <w:rPr>
          <w:spacing w:val="-1"/>
        </w:rPr>
        <w:t> </w:t>
      </w:r>
      <w:r>
        <w:rPr/>
        <w:t>военно-врачебной комиссии.</w:t>
      </w:r>
    </w:p>
    <w:p>
      <w:pPr>
        <w:pStyle w:val="BodyText"/>
        <w:spacing w:line="360" w:lineRule="auto"/>
        <w:ind w:right="130"/>
      </w:pPr>
      <w:r>
        <w:rPr/>
        <w:t>Критерием</w:t>
      </w:r>
      <w:r>
        <w:rPr>
          <w:spacing w:val="1"/>
        </w:rPr>
        <w:t> </w:t>
      </w:r>
      <w:r>
        <w:rPr/>
        <w:t>отмены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продолжения</w:t>
      </w:r>
      <w:r>
        <w:rPr>
          <w:spacing w:val="1"/>
        </w:rPr>
        <w:t> </w:t>
      </w:r>
      <w:r>
        <w:rPr/>
        <w:t>выдачи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питания</w:t>
      </w:r>
      <w:r>
        <w:rPr>
          <w:spacing w:val="-67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недостижение</w:t>
      </w:r>
      <w:r>
        <w:rPr>
          <w:spacing w:val="1"/>
        </w:rPr>
        <w:t> </w:t>
      </w:r>
      <w:r>
        <w:rPr/>
        <w:t>нормальных</w:t>
      </w:r>
      <w:r>
        <w:rPr>
          <w:spacing w:val="1"/>
        </w:rPr>
        <w:t> </w:t>
      </w:r>
      <w:r>
        <w:rPr/>
        <w:t>значений</w:t>
      </w:r>
      <w:r>
        <w:rPr>
          <w:spacing w:val="1"/>
        </w:rPr>
        <w:t> </w:t>
      </w:r>
      <w:r>
        <w:rPr/>
        <w:t>массы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военнослужащего и</w:t>
      </w:r>
      <w:r>
        <w:rPr>
          <w:spacing w:val="-3"/>
        </w:rPr>
        <w:t> </w:t>
      </w:r>
      <w:r>
        <w:rPr/>
        <w:t>его физической работоспособности.</w:t>
      </w:r>
    </w:p>
    <w:p>
      <w:pPr>
        <w:pStyle w:val="BodyText"/>
        <w:spacing w:line="360" w:lineRule="auto" w:before="1"/>
        <w:ind w:right="128"/>
      </w:pPr>
      <w:r>
        <w:rPr/>
        <w:t>При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клинических</w:t>
      </w:r>
      <w:r>
        <w:rPr>
          <w:spacing w:val="1"/>
        </w:rPr>
        <w:t> </w:t>
      </w:r>
      <w:r>
        <w:rPr/>
        <w:t>показаний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сохранении</w:t>
      </w:r>
      <w:r>
        <w:rPr>
          <w:spacing w:val="1"/>
        </w:rPr>
        <w:t> </w:t>
      </w:r>
      <w:r>
        <w:rPr/>
        <w:t>пониженной</w:t>
      </w:r>
      <w:r>
        <w:rPr>
          <w:spacing w:val="-67"/>
        </w:rPr>
        <w:t> </w:t>
      </w:r>
      <w:r>
        <w:rPr/>
        <w:t>массы тела по истечении трехмесячного срока диспансерного наблюдения и</w:t>
      </w:r>
      <w:r>
        <w:rPr>
          <w:spacing w:val="1"/>
        </w:rPr>
        <w:t> </w:t>
      </w:r>
      <w:r>
        <w:rPr/>
        <w:t>получения</w:t>
      </w:r>
      <w:r>
        <w:rPr>
          <w:spacing w:val="-5"/>
        </w:rPr>
        <w:t> </w:t>
      </w:r>
      <w:r>
        <w:rPr/>
        <w:t>дополнительного</w:t>
      </w:r>
      <w:r>
        <w:rPr>
          <w:spacing w:val="-3"/>
        </w:rPr>
        <w:t> </w:t>
      </w:r>
      <w:r>
        <w:rPr/>
        <w:t>питания</w:t>
      </w:r>
      <w:r>
        <w:rPr>
          <w:spacing w:val="-4"/>
        </w:rPr>
        <w:t> </w:t>
      </w:r>
      <w:r>
        <w:rPr/>
        <w:t>военнослужащие</w:t>
      </w:r>
      <w:r>
        <w:rPr>
          <w:spacing w:val="-8"/>
        </w:rPr>
        <w:t> </w:t>
      </w:r>
      <w:r>
        <w:rPr/>
        <w:t>подлежат</w:t>
      </w:r>
      <w:r>
        <w:rPr>
          <w:spacing w:val="-4"/>
        </w:rPr>
        <w:t> </w:t>
      </w:r>
      <w:r>
        <w:rPr/>
        <w:t>направлению</w:t>
      </w:r>
      <w:r>
        <w:rPr>
          <w:spacing w:val="-5"/>
        </w:rPr>
        <w:t> </w:t>
      </w:r>
      <w:r>
        <w:rPr/>
        <w:t>в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before="67"/>
        <w:ind w:firstLine="0"/>
      </w:pPr>
      <w:r>
        <w:rPr/>
        <w:t>лечебное</w:t>
      </w:r>
      <w:r>
        <w:rPr>
          <w:spacing w:val="-3"/>
        </w:rPr>
        <w:t> </w:t>
      </w:r>
      <w:r>
        <w:rPr/>
        <w:t>учреждение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стационарного</w:t>
      </w:r>
      <w:r>
        <w:rPr>
          <w:spacing w:val="-1"/>
        </w:rPr>
        <w:t> </w:t>
      </w:r>
      <w:r>
        <w:rPr/>
        <w:t>обследования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лечения.</w:t>
      </w:r>
    </w:p>
    <w:p>
      <w:pPr>
        <w:pStyle w:val="BodyText"/>
        <w:spacing w:line="360" w:lineRule="auto" w:before="163"/>
        <w:ind w:right="127"/>
      </w:pPr>
      <w:r>
        <w:rPr/>
        <w:t>Для военнослужащих, имеющих пониженную массу тела, в обязательном</w:t>
      </w:r>
      <w:r>
        <w:rPr>
          <w:spacing w:val="1"/>
        </w:rPr>
        <w:t> </w:t>
      </w:r>
      <w:r>
        <w:rPr/>
        <w:t>порядке разрабатываются рекомендации, предусматривающие щадящий режим</w:t>
      </w:r>
      <w:r>
        <w:rPr>
          <w:spacing w:val="1"/>
        </w:rPr>
        <w:t> </w:t>
      </w:r>
      <w:r>
        <w:rPr/>
        <w:t>физической</w:t>
      </w:r>
      <w:r>
        <w:rPr>
          <w:spacing w:val="-1"/>
        </w:rPr>
        <w:t> </w:t>
      </w:r>
      <w:r>
        <w:rPr/>
        <w:t>нагрузки и</w:t>
      </w:r>
      <w:r>
        <w:rPr>
          <w:spacing w:val="1"/>
        </w:rPr>
        <w:t> </w:t>
      </w:r>
      <w:r>
        <w:rPr/>
        <w:t>занятий:</w:t>
      </w:r>
    </w:p>
    <w:p>
      <w:pPr>
        <w:pStyle w:val="ListParagraph"/>
        <w:numPr>
          <w:ilvl w:val="0"/>
          <w:numId w:val="37"/>
        </w:numPr>
        <w:tabs>
          <w:tab w:pos="1156" w:val="left" w:leader="none"/>
        </w:tabs>
        <w:spacing w:line="360" w:lineRule="auto" w:before="0" w:after="0"/>
        <w:ind w:left="222" w:right="126" w:firstLine="566"/>
        <w:jc w:val="both"/>
        <w:rPr>
          <w:sz w:val="28"/>
        </w:rPr>
      </w:pPr>
      <w:r>
        <w:rPr>
          <w:sz w:val="28"/>
        </w:rPr>
        <w:t>сокращение</w:t>
      </w:r>
      <w:r>
        <w:rPr>
          <w:spacing w:val="1"/>
          <w:sz w:val="28"/>
        </w:rPr>
        <w:t> </w:t>
      </w:r>
      <w:r>
        <w:rPr>
          <w:sz w:val="28"/>
        </w:rPr>
        <w:t>времени</w:t>
      </w:r>
      <w:r>
        <w:rPr>
          <w:spacing w:val="1"/>
          <w:sz w:val="28"/>
        </w:rPr>
        <w:t> </w:t>
      </w:r>
      <w:r>
        <w:rPr>
          <w:sz w:val="28"/>
        </w:rPr>
        <w:t>учебно-боевой</w:t>
      </w:r>
      <w:r>
        <w:rPr>
          <w:spacing w:val="1"/>
          <w:sz w:val="28"/>
        </w:rPr>
        <w:t> </w:t>
      </w:r>
      <w:r>
        <w:rPr>
          <w:sz w:val="28"/>
        </w:rPr>
        <w:t>подготовки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5</w:t>
      </w:r>
      <w:r>
        <w:rPr>
          <w:spacing w:val="1"/>
          <w:sz w:val="28"/>
        </w:rPr>
        <w:t> </w:t>
      </w:r>
      <w:r>
        <w:rPr>
          <w:sz w:val="28"/>
        </w:rPr>
        <w:t>часов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самоподготовки</w:t>
      </w:r>
      <w:r>
        <w:rPr>
          <w:spacing w:val="14"/>
          <w:sz w:val="28"/>
        </w:rPr>
        <w:t> </w:t>
      </w:r>
      <w:r>
        <w:rPr>
          <w:sz w:val="28"/>
        </w:rPr>
        <w:t>до</w:t>
      </w:r>
      <w:r>
        <w:rPr>
          <w:spacing w:val="13"/>
          <w:sz w:val="28"/>
        </w:rPr>
        <w:t> </w:t>
      </w:r>
      <w:r>
        <w:rPr>
          <w:sz w:val="28"/>
        </w:rPr>
        <w:t>2</w:t>
      </w:r>
      <w:r>
        <w:rPr>
          <w:spacing w:val="17"/>
          <w:sz w:val="28"/>
        </w:rPr>
        <w:t> </w:t>
      </w:r>
      <w:r>
        <w:rPr>
          <w:sz w:val="28"/>
        </w:rPr>
        <w:t>часов</w:t>
      </w:r>
      <w:r>
        <w:rPr>
          <w:spacing w:val="14"/>
          <w:sz w:val="28"/>
        </w:rPr>
        <w:t> </w:t>
      </w:r>
      <w:r>
        <w:rPr>
          <w:sz w:val="28"/>
        </w:rPr>
        <w:t>день,</w:t>
      </w:r>
      <w:r>
        <w:rPr>
          <w:spacing w:val="13"/>
          <w:sz w:val="28"/>
        </w:rPr>
        <w:t> </w:t>
      </w:r>
      <w:r>
        <w:rPr>
          <w:sz w:val="28"/>
        </w:rPr>
        <w:t>освобождение</w:t>
      </w:r>
      <w:r>
        <w:rPr>
          <w:spacing w:val="15"/>
          <w:sz w:val="28"/>
        </w:rPr>
        <w:t> </w:t>
      </w:r>
      <w:r>
        <w:rPr>
          <w:sz w:val="28"/>
        </w:rPr>
        <w:t>от</w:t>
      </w:r>
      <w:r>
        <w:rPr>
          <w:spacing w:val="13"/>
          <w:sz w:val="28"/>
        </w:rPr>
        <w:t> </w:t>
      </w:r>
      <w:r>
        <w:rPr>
          <w:sz w:val="28"/>
        </w:rPr>
        <w:t>несения</w:t>
      </w:r>
      <w:r>
        <w:rPr>
          <w:spacing w:val="14"/>
          <w:sz w:val="28"/>
        </w:rPr>
        <w:t> </w:t>
      </w:r>
      <w:r>
        <w:rPr>
          <w:sz w:val="28"/>
        </w:rPr>
        <w:t>караульной</w:t>
      </w:r>
      <w:r>
        <w:rPr>
          <w:spacing w:val="16"/>
          <w:sz w:val="28"/>
        </w:rPr>
        <w:t> </w:t>
      </w:r>
      <w:r>
        <w:rPr>
          <w:sz w:val="28"/>
        </w:rPr>
        <w:t>службы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внутренних</w:t>
      </w:r>
      <w:r>
        <w:rPr>
          <w:spacing w:val="1"/>
          <w:sz w:val="28"/>
        </w:rPr>
        <w:t> </w:t>
      </w:r>
      <w:r>
        <w:rPr>
          <w:sz w:val="28"/>
        </w:rPr>
        <w:t>нарядов;</w:t>
      </w:r>
    </w:p>
    <w:p>
      <w:pPr>
        <w:pStyle w:val="ListParagraph"/>
        <w:numPr>
          <w:ilvl w:val="0"/>
          <w:numId w:val="37"/>
        </w:numPr>
        <w:tabs>
          <w:tab w:pos="969" w:val="left" w:leader="none"/>
        </w:tabs>
        <w:spacing w:line="360" w:lineRule="auto" w:before="0" w:after="0"/>
        <w:ind w:left="222" w:right="129" w:firstLine="566"/>
        <w:jc w:val="both"/>
        <w:rPr>
          <w:sz w:val="28"/>
        </w:rPr>
      </w:pPr>
      <w:r>
        <w:rPr>
          <w:sz w:val="28"/>
        </w:rPr>
        <w:t>проведение физической зарядки только по первому и второму вариантам</w:t>
      </w:r>
      <w:r>
        <w:rPr>
          <w:spacing w:val="1"/>
          <w:sz w:val="28"/>
        </w:rPr>
        <w:t> </w:t>
      </w:r>
      <w:r>
        <w:rPr>
          <w:sz w:val="28"/>
        </w:rPr>
        <w:t>НФП,</w:t>
      </w:r>
      <w:r>
        <w:rPr>
          <w:spacing w:val="-2"/>
          <w:sz w:val="28"/>
        </w:rPr>
        <w:t> </w:t>
      </w:r>
      <w:r>
        <w:rPr>
          <w:sz w:val="28"/>
        </w:rPr>
        <w:t>исключив</w:t>
      </w:r>
      <w:r>
        <w:rPr>
          <w:spacing w:val="-2"/>
          <w:sz w:val="28"/>
        </w:rPr>
        <w:t> </w:t>
      </w:r>
      <w:r>
        <w:rPr>
          <w:sz w:val="28"/>
        </w:rPr>
        <w:t>бег</w:t>
      </w:r>
      <w:r>
        <w:rPr>
          <w:spacing w:val="-2"/>
          <w:sz w:val="28"/>
        </w:rPr>
        <w:t> </w:t>
      </w:r>
      <w:r>
        <w:rPr>
          <w:sz w:val="28"/>
        </w:rPr>
        <w:t>на 1000</w:t>
      </w:r>
      <w:r>
        <w:rPr>
          <w:spacing w:val="1"/>
          <w:sz w:val="28"/>
        </w:rPr>
        <w:t> </w:t>
      </w:r>
      <w:r>
        <w:rPr>
          <w:sz w:val="28"/>
        </w:rPr>
        <w:t>метров;</w:t>
      </w:r>
    </w:p>
    <w:p>
      <w:pPr>
        <w:pStyle w:val="ListParagraph"/>
        <w:numPr>
          <w:ilvl w:val="0"/>
          <w:numId w:val="37"/>
        </w:numPr>
        <w:tabs>
          <w:tab w:pos="1062" w:val="left" w:leader="none"/>
        </w:tabs>
        <w:spacing w:line="360" w:lineRule="auto" w:before="1" w:after="0"/>
        <w:ind w:left="222" w:right="129" w:firstLine="566"/>
        <w:jc w:val="both"/>
        <w:rPr>
          <w:sz w:val="28"/>
        </w:rPr>
      </w:pPr>
      <w:r>
        <w:rPr>
          <w:sz w:val="28"/>
        </w:rPr>
        <w:t>сокращение</w:t>
      </w:r>
      <w:r>
        <w:rPr>
          <w:spacing w:val="1"/>
          <w:sz w:val="28"/>
        </w:rPr>
        <w:t> </w:t>
      </w:r>
      <w:r>
        <w:rPr>
          <w:sz w:val="28"/>
        </w:rPr>
        <w:t>плановой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подготовки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sz w:val="28"/>
        </w:rPr>
        <w:t>часа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неделю,</w:t>
      </w:r>
      <w:r>
        <w:rPr>
          <w:spacing w:val="1"/>
          <w:sz w:val="28"/>
        </w:rPr>
        <w:t> </w:t>
      </w:r>
      <w:r>
        <w:rPr>
          <w:sz w:val="28"/>
        </w:rPr>
        <w:t>исключение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нее</w:t>
      </w:r>
      <w:r>
        <w:rPr>
          <w:spacing w:val="1"/>
          <w:sz w:val="28"/>
        </w:rPr>
        <w:t> </w:t>
      </w:r>
      <w:r>
        <w:rPr>
          <w:sz w:val="28"/>
        </w:rPr>
        <w:t>приемов</w:t>
      </w:r>
      <w:r>
        <w:rPr>
          <w:spacing w:val="1"/>
          <w:sz w:val="28"/>
        </w:rPr>
        <w:t> </w:t>
      </w:r>
      <w:r>
        <w:rPr>
          <w:sz w:val="28"/>
        </w:rPr>
        <w:t>рукопашного</w:t>
      </w:r>
      <w:r>
        <w:rPr>
          <w:spacing w:val="1"/>
          <w:sz w:val="28"/>
        </w:rPr>
        <w:t> </w:t>
      </w:r>
      <w:r>
        <w:rPr>
          <w:sz w:val="28"/>
        </w:rPr>
        <w:t>боя,</w:t>
      </w:r>
      <w:r>
        <w:rPr>
          <w:spacing w:val="1"/>
          <w:sz w:val="28"/>
        </w:rPr>
        <w:t> </w:t>
      </w:r>
      <w:r>
        <w:rPr>
          <w:sz w:val="28"/>
        </w:rPr>
        <w:t>бега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длинные</w:t>
      </w:r>
      <w:r>
        <w:rPr>
          <w:spacing w:val="1"/>
          <w:sz w:val="28"/>
        </w:rPr>
        <w:t> </w:t>
      </w:r>
      <w:r>
        <w:rPr>
          <w:sz w:val="28"/>
        </w:rPr>
        <w:t>дистанции,</w:t>
      </w:r>
      <w:r>
        <w:rPr>
          <w:spacing w:val="-67"/>
          <w:sz w:val="28"/>
        </w:rPr>
        <w:t> </w:t>
      </w:r>
      <w:r>
        <w:rPr>
          <w:sz w:val="28"/>
        </w:rPr>
        <w:t>преодоления</w:t>
      </w:r>
      <w:r>
        <w:rPr>
          <w:spacing w:val="-1"/>
          <w:sz w:val="28"/>
        </w:rPr>
        <w:t> </w:t>
      </w:r>
      <w:r>
        <w:rPr>
          <w:sz w:val="28"/>
        </w:rPr>
        <w:t>препятствий,</w:t>
      </w:r>
      <w:r>
        <w:rPr>
          <w:spacing w:val="-1"/>
          <w:sz w:val="28"/>
        </w:rPr>
        <w:t> </w:t>
      </w:r>
      <w:r>
        <w:rPr>
          <w:sz w:val="28"/>
        </w:rPr>
        <w:t>лыжной</w:t>
      </w:r>
      <w:r>
        <w:rPr>
          <w:spacing w:val="-3"/>
          <w:sz w:val="28"/>
        </w:rPr>
        <w:t> </w:t>
      </w:r>
      <w:r>
        <w:rPr>
          <w:sz w:val="28"/>
        </w:rPr>
        <w:t>подготовки.</w:t>
      </w:r>
    </w:p>
    <w:p>
      <w:pPr>
        <w:pStyle w:val="BodyText"/>
        <w:spacing w:line="360" w:lineRule="auto"/>
        <w:ind w:right="126"/>
      </w:pPr>
      <w:r>
        <w:rPr/>
        <w:t>Военнослужащие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недостаточным</w:t>
      </w:r>
      <w:r>
        <w:rPr>
          <w:spacing w:val="1"/>
        </w:rPr>
        <w:t> </w:t>
      </w:r>
      <w:r>
        <w:rPr/>
        <w:t>питанием</w:t>
      </w:r>
      <w:r>
        <w:rPr>
          <w:spacing w:val="1"/>
        </w:rPr>
        <w:t> </w:t>
      </w:r>
      <w:r>
        <w:rPr/>
        <w:t>(гипотрофией)</w:t>
      </w:r>
      <w:r>
        <w:rPr>
          <w:spacing w:val="1"/>
        </w:rPr>
        <w:t> </w:t>
      </w:r>
      <w:r>
        <w:rPr/>
        <w:t>подлежат</w:t>
      </w:r>
      <w:r>
        <w:rPr>
          <w:spacing w:val="1"/>
        </w:rPr>
        <w:t> </w:t>
      </w:r>
      <w:r>
        <w:rPr/>
        <w:t>обязательной</w:t>
      </w:r>
      <w:r>
        <w:rPr>
          <w:spacing w:val="1"/>
        </w:rPr>
        <w:t> </w:t>
      </w:r>
      <w:r>
        <w:rPr/>
        <w:t>госпитализации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лечебные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обследования,</w:t>
      </w:r>
      <w:r>
        <w:rPr>
          <w:spacing w:val="-67"/>
        </w:rPr>
        <w:t> </w:t>
      </w:r>
      <w:r>
        <w:rPr/>
        <w:t>лечения и решения экспертного вопроса о возможности продолжения военной</w:t>
      </w:r>
      <w:r>
        <w:rPr>
          <w:spacing w:val="1"/>
        </w:rPr>
        <w:t> </w:t>
      </w:r>
      <w:r>
        <w:rPr/>
        <w:t>службы.</w:t>
      </w:r>
    </w:p>
    <w:p>
      <w:pPr>
        <w:pStyle w:val="BodyText"/>
        <w:spacing w:line="360" w:lineRule="auto"/>
        <w:ind w:right="128"/>
      </w:pPr>
      <w:r>
        <w:rPr/>
        <w:t>Кроме перечисленных критериев оценки статуса питания важное значение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ранняя</w:t>
      </w:r>
      <w:r>
        <w:rPr>
          <w:spacing w:val="1"/>
        </w:rPr>
        <w:t> </w:t>
      </w:r>
      <w:r>
        <w:rPr/>
        <w:t>диагностика</w:t>
      </w:r>
      <w:r>
        <w:rPr>
          <w:spacing w:val="1"/>
        </w:rPr>
        <w:t> </w:t>
      </w:r>
      <w:r>
        <w:rPr/>
        <w:t>предпатологических</w:t>
      </w:r>
      <w:r>
        <w:rPr>
          <w:spacing w:val="1"/>
        </w:rPr>
        <w:t> </w:t>
      </w:r>
      <w:r>
        <w:rPr/>
        <w:t>состояний,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витаминной</w:t>
      </w:r>
      <w:r>
        <w:rPr>
          <w:spacing w:val="-1"/>
        </w:rPr>
        <w:t> </w:t>
      </w:r>
      <w:r>
        <w:rPr/>
        <w:t>недостаточностью.</w:t>
      </w:r>
    </w:p>
    <w:p>
      <w:pPr>
        <w:pStyle w:val="BodyText"/>
        <w:spacing w:line="360" w:lineRule="auto"/>
        <w:ind w:right="123"/>
      </w:pPr>
      <w:r>
        <w:rPr/>
        <w:t>Учитывая</w:t>
      </w:r>
      <w:r>
        <w:rPr>
          <w:spacing w:val="1"/>
        </w:rPr>
        <w:t> </w:t>
      </w:r>
      <w:r>
        <w:rPr/>
        <w:t>ограниченные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войскового</w:t>
      </w:r>
      <w:r>
        <w:rPr>
          <w:spacing w:val="-67"/>
        </w:rPr>
        <w:t> </w:t>
      </w:r>
      <w:r>
        <w:rPr/>
        <w:t>звена выполнять лабораторные и инструментальные исследования, основными</w:t>
      </w:r>
      <w:r>
        <w:rPr>
          <w:spacing w:val="1"/>
        </w:rPr>
        <w:t> </w:t>
      </w:r>
      <w:r>
        <w:rPr/>
        <w:t>диагностическими</w:t>
      </w:r>
      <w:r>
        <w:rPr>
          <w:spacing w:val="1"/>
        </w:rPr>
        <w:t> </w:t>
      </w:r>
      <w:r>
        <w:rPr/>
        <w:t>приемами</w:t>
      </w:r>
      <w:r>
        <w:rPr>
          <w:spacing w:val="1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витаминной</w:t>
      </w:r>
      <w:r>
        <w:rPr>
          <w:spacing w:val="1"/>
        </w:rPr>
        <w:t> </w:t>
      </w:r>
      <w:r>
        <w:rPr/>
        <w:t>недостаточности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военнослужащих при осуществлении медицинского контроля являются: анализ</w:t>
      </w:r>
      <w:r>
        <w:rPr>
          <w:spacing w:val="1"/>
        </w:rPr>
        <w:t> </w:t>
      </w:r>
      <w:r>
        <w:rPr/>
        <w:t>жалоб,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анамнестических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внешний</w:t>
      </w:r>
      <w:r>
        <w:rPr>
          <w:spacing w:val="1"/>
        </w:rPr>
        <w:t> </w:t>
      </w:r>
      <w:r>
        <w:rPr/>
        <w:t>осмотр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выявлением</w:t>
      </w:r>
      <w:r>
        <w:rPr>
          <w:spacing w:val="-67"/>
        </w:rPr>
        <w:t> </w:t>
      </w:r>
      <w:r>
        <w:rPr/>
        <w:t>клинических проявлений витаминной</w:t>
      </w:r>
      <w:r>
        <w:rPr>
          <w:spacing w:val="-4"/>
        </w:rPr>
        <w:t> </w:t>
      </w:r>
      <w:r>
        <w:rPr/>
        <w:t>недостаточности.</w:t>
      </w:r>
    </w:p>
    <w:p>
      <w:pPr>
        <w:pStyle w:val="BodyText"/>
        <w:spacing w:line="360" w:lineRule="auto"/>
        <w:ind w:right="123"/>
      </w:pPr>
      <w:r>
        <w:rPr/>
        <w:t>Для</w:t>
      </w:r>
      <w:r>
        <w:rPr>
          <w:spacing w:val="1"/>
        </w:rPr>
        <w:t> </w:t>
      </w:r>
      <w:r>
        <w:rPr/>
        <w:t>объективизации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витаминной</w:t>
      </w:r>
      <w:r>
        <w:rPr>
          <w:spacing w:val="1"/>
        </w:rPr>
        <w:t> </w:t>
      </w:r>
      <w:r>
        <w:rPr/>
        <w:t>обеспеченностью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санитарно-эпидемиологической</w:t>
      </w:r>
      <w:r>
        <w:rPr>
          <w:spacing w:val="1"/>
        </w:rPr>
        <w:t> </w:t>
      </w:r>
      <w:r>
        <w:rPr/>
        <w:t>лаборатории</w:t>
      </w:r>
      <w:r>
        <w:rPr>
          <w:spacing w:val="-67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производиться</w:t>
      </w:r>
      <w:r>
        <w:rPr>
          <w:spacing w:val="1"/>
        </w:rPr>
        <w:t> </w:t>
      </w:r>
      <w:r>
        <w:rPr/>
        <w:t>лабораторное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величины</w:t>
      </w:r>
      <w:r>
        <w:rPr>
          <w:spacing w:val="-67"/>
        </w:rPr>
        <w:t> </w:t>
      </w:r>
      <w:r>
        <w:rPr/>
        <w:t>миллиграмм-часового</w:t>
      </w:r>
      <w:r>
        <w:rPr>
          <w:spacing w:val="1"/>
        </w:rPr>
        <w:t> </w:t>
      </w:r>
      <w:r>
        <w:rPr/>
        <w:t>выделения</w:t>
      </w:r>
      <w:r>
        <w:rPr>
          <w:spacing w:val="1"/>
        </w:rPr>
        <w:t> </w:t>
      </w:r>
      <w:r>
        <w:rPr/>
        <w:t>аскорбиновой</w:t>
      </w:r>
      <w:r>
        <w:rPr>
          <w:spacing w:val="1"/>
        </w:rPr>
        <w:t> </w:t>
      </w:r>
      <w:r>
        <w:rPr/>
        <w:t>кислоты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мочой,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является</w:t>
      </w:r>
      <w:r>
        <w:rPr>
          <w:spacing w:val="-2"/>
        </w:rPr>
        <w:t> </w:t>
      </w:r>
      <w:r>
        <w:rPr/>
        <w:t>информативным</w:t>
      </w:r>
      <w:r>
        <w:rPr>
          <w:spacing w:val="-2"/>
        </w:rPr>
        <w:t> </w:t>
      </w:r>
      <w:r>
        <w:rPr/>
        <w:t>показателем</w:t>
      </w:r>
      <w:r>
        <w:rPr>
          <w:spacing w:val="-2"/>
        </w:rPr>
        <w:t> </w:t>
      </w:r>
      <w:r>
        <w:rPr/>
        <w:t>витаминной</w:t>
      </w:r>
      <w:r>
        <w:rPr>
          <w:spacing w:val="-2"/>
        </w:rPr>
        <w:t> </w:t>
      </w:r>
      <w:r>
        <w:rPr/>
        <w:t>обеспеченности</w:t>
      </w:r>
      <w:r>
        <w:rPr>
          <w:spacing w:val="-1"/>
        </w:rPr>
        <w:t> </w:t>
      </w:r>
      <w:r>
        <w:rPr/>
        <w:t>организма</w:t>
      </w:r>
      <w:r>
        <w:rPr>
          <w:spacing w:val="-4"/>
        </w:rPr>
        <w:t> </w:t>
      </w:r>
      <w:r>
        <w:rPr/>
        <w:t>в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before="67"/>
        <w:ind w:firstLine="0"/>
        <w:jc w:val="left"/>
      </w:pPr>
      <w:r>
        <w:rPr/>
        <w:t>целом.</w:t>
      </w:r>
    </w:p>
    <w:p>
      <w:pPr>
        <w:pStyle w:val="BodyText"/>
        <w:spacing w:line="360" w:lineRule="auto" w:before="163"/>
        <w:ind w:right="121"/>
      </w:pP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мирного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военнослужащим,</w:t>
      </w:r>
      <w:r>
        <w:rPr>
          <w:spacing w:val="1"/>
        </w:rPr>
        <w:t> </w:t>
      </w:r>
      <w:r>
        <w:rPr/>
        <w:t>предъявляющим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жалобы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имеющим</w:t>
      </w:r>
      <w:r>
        <w:rPr>
          <w:spacing w:val="1"/>
        </w:rPr>
        <w:t> </w:t>
      </w:r>
      <w:r>
        <w:rPr/>
        <w:t>клинические</w:t>
      </w:r>
      <w:r>
        <w:rPr>
          <w:spacing w:val="1"/>
        </w:rPr>
        <w:t> </w:t>
      </w:r>
      <w:r>
        <w:rPr/>
        <w:t>симптомы</w:t>
      </w:r>
      <w:r>
        <w:rPr>
          <w:spacing w:val="1"/>
        </w:rPr>
        <w:t> </w:t>
      </w:r>
      <w:r>
        <w:rPr/>
        <w:t>витаминной</w:t>
      </w:r>
      <w:r>
        <w:rPr>
          <w:spacing w:val="1"/>
        </w:rPr>
        <w:t> </w:t>
      </w:r>
      <w:r>
        <w:rPr/>
        <w:t>недостаточности, с учетом изучения фактического питания ставится диагноз</w:t>
      </w:r>
      <w:r>
        <w:rPr>
          <w:spacing w:val="1"/>
        </w:rPr>
        <w:t> </w:t>
      </w:r>
      <w:r>
        <w:rPr/>
        <w:t>"полигиповитаминозное</w:t>
      </w:r>
      <w:r>
        <w:rPr>
          <w:spacing w:val="1"/>
        </w:rPr>
        <w:t> </w:t>
      </w:r>
      <w:r>
        <w:rPr/>
        <w:t>состояние",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записывается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медицинскую</w:t>
      </w:r>
      <w:r>
        <w:rPr>
          <w:spacing w:val="1"/>
        </w:rPr>
        <w:t> </w:t>
      </w:r>
      <w:r>
        <w:rPr/>
        <w:t>книжку</w:t>
      </w:r>
      <w:r>
        <w:rPr>
          <w:spacing w:val="10"/>
        </w:rPr>
        <w:t> </w:t>
      </w:r>
      <w:r>
        <w:rPr/>
        <w:t>военнослужащего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в</w:t>
      </w:r>
      <w:r>
        <w:rPr>
          <w:spacing w:val="11"/>
        </w:rPr>
        <w:t> </w:t>
      </w:r>
      <w:r>
        <w:rPr/>
        <w:t>амбулаторный</w:t>
      </w:r>
      <w:r>
        <w:rPr>
          <w:spacing w:val="12"/>
        </w:rPr>
        <w:t> </w:t>
      </w:r>
      <w:r>
        <w:rPr/>
        <w:t>журнал.</w:t>
      </w:r>
      <w:r>
        <w:rPr>
          <w:spacing w:val="12"/>
        </w:rPr>
        <w:t> </w:t>
      </w:r>
      <w:r>
        <w:rPr/>
        <w:t>Эти</w:t>
      </w:r>
      <w:r>
        <w:rPr>
          <w:spacing w:val="14"/>
        </w:rPr>
        <w:t> </w:t>
      </w:r>
      <w:r>
        <w:rPr/>
        <w:t>лица</w:t>
      </w:r>
      <w:r>
        <w:rPr>
          <w:spacing w:val="12"/>
        </w:rPr>
        <w:t> </w:t>
      </w:r>
      <w:r>
        <w:rPr/>
        <w:t>берутся</w:t>
      </w:r>
      <w:r>
        <w:rPr>
          <w:spacing w:val="14"/>
        </w:rPr>
        <w:t> </w:t>
      </w:r>
      <w:r>
        <w:rPr/>
        <w:t>на</w:t>
      </w:r>
      <w:r>
        <w:rPr>
          <w:spacing w:val="12"/>
        </w:rPr>
        <w:t> </w:t>
      </w:r>
      <w:r>
        <w:rPr/>
        <w:t>учет</w:t>
      </w:r>
      <w:r>
        <w:rPr>
          <w:spacing w:val="-68"/>
        </w:rPr>
        <w:t> </w:t>
      </w:r>
      <w:r>
        <w:rPr/>
        <w:t>и им назначается амбулаторное лечение поливитаминными препаратами (типа</w:t>
      </w:r>
      <w:r>
        <w:rPr>
          <w:spacing w:val="1"/>
        </w:rPr>
        <w:t> </w:t>
      </w:r>
      <w:r>
        <w:rPr/>
        <w:t>"Ундевит", "Гексавит", "Аэровит", Тетравит" и др.) по схеме - одно драже 1-2</w:t>
      </w:r>
      <w:r>
        <w:rPr>
          <w:spacing w:val="1"/>
        </w:rPr>
        <w:t> </w:t>
      </w:r>
      <w:r>
        <w:rPr/>
        <w:t>раза в сутки</w:t>
      </w:r>
      <w:r>
        <w:rPr>
          <w:spacing w:val="1"/>
        </w:rPr>
        <w:t> </w:t>
      </w:r>
      <w:r>
        <w:rPr/>
        <w:t>в течение 20-30 дней. При необходимости курс</w:t>
      </w:r>
      <w:r>
        <w:rPr>
          <w:spacing w:val="70"/>
        </w:rPr>
        <w:t> </w:t>
      </w:r>
      <w:r>
        <w:rPr/>
        <w:t>лечения 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повторен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контролем</w:t>
      </w:r>
      <w:r>
        <w:rPr>
          <w:spacing w:val="1"/>
        </w:rPr>
        <w:t> </w:t>
      </w:r>
      <w:r>
        <w:rPr/>
        <w:t>врача,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настороженностью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возможного проявления аллергических</w:t>
      </w:r>
      <w:r>
        <w:rPr>
          <w:spacing w:val="-3"/>
        </w:rPr>
        <w:t> </w:t>
      </w:r>
      <w:r>
        <w:rPr/>
        <w:t>реакций.</w:t>
      </w:r>
    </w:p>
    <w:p>
      <w:pPr>
        <w:pStyle w:val="BodyText"/>
        <w:spacing w:line="360" w:lineRule="auto"/>
        <w:ind w:right="129"/>
      </w:pPr>
      <w:r>
        <w:rPr/>
        <w:t>Критерием</w:t>
      </w:r>
      <w:r>
        <w:rPr>
          <w:spacing w:val="1"/>
        </w:rPr>
        <w:t> </w:t>
      </w:r>
      <w:r>
        <w:rPr/>
        <w:t>отмены</w:t>
      </w:r>
      <w:r>
        <w:rPr>
          <w:spacing w:val="1"/>
        </w:rPr>
        <w:t> </w:t>
      </w:r>
      <w:r>
        <w:rPr/>
        <w:t>выдачи</w:t>
      </w:r>
      <w:r>
        <w:rPr>
          <w:spacing w:val="1"/>
        </w:rPr>
        <w:t> </w:t>
      </w:r>
      <w:r>
        <w:rPr/>
        <w:t>поливитаминного</w:t>
      </w:r>
      <w:r>
        <w:rPr>
          <w:spacing w:val="1"/>
        </w:rPr>
        <w:t> </w:t>
      </w:r>
      <w:r>
        <w:rPr/>
        <w:t>препарата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исчезновение</w:t>
      </w:r>
      <w:r>
        <w:rPr>
          <w:spacing w:val="-1"/>
        </w:rPr>
        <w:t> </w:t>
      </w:r>
      <w:r>
        <w:rPr/>
        <w:t>симптомов</w:t>
      </w:r>
      <w:r>
        <w:rPr>
          <w:spacing w:val="-4"/>
        </w:rPr>
        <w:t> </w:t>
      </w:r>
      <w:r>
        <w:rPr/>
        <w:t>полигиповитаминоза.</w:t>
      </w:r>
    </w:p>
    <w:p>
      <w:pPr>
        <w:pStyle w:val="BodyText"/>
        <w:spacing w:line="360" w:lineRule="auto" w:before="1"/>
        <w:ind w:right="122"/>
      </w:pPr>
      <w:r>
        <w:rPr/>
        <w:t>В обязательном порядке разрабатываются предложения и рекомендации по</w:t>
      </w:r>
      <w:r>
        <w:rPr>
          <w:spacing w:val="-67"/>
        </w:rPr>
        <w:t> </w:t>
      </w:r>
      <w:r>
        <w:rPr/>
        <w:t>улучшению фактического питания в отношении обеспечения военнослужащих</w:t>
      </w:r>
      <w:r>
        <w:rPr>
          <w:spacing w:val="1"/>
        </w:rPr>
        <w:t> </w:t>
      </w:r>
      <w:r>
        <w:rPr/>
        <w:t>витаминами,</w:t>
      </w:r>
      <w:r>
        <w:rPr>
          <w:spacing w:val="1"/>
        </w:rPr>
        <w:t> </w:t>
      </w:r>
      <w:r>
        <w:rPr/>
        <w:t>усиливается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эпидемиологических требований, способствующих сохранению витаминов при</w:t>
      </w:r>
      <w:r>
        <w:rPr>
          <w:spacing w:val="1"/>
        </w:rPr>
        <w:t> </w:t>
      </w:r>
      <w:r>
        <w:rPr/>
        <w:t>хранении пищевых продуктов, их первичной и тепловой обработке, реализации</w:t>
      </w:r>
      <w:r>
        <w:rPr>
          <w:spacing w:val="1"/>
        </w:rPr>
        <w:t> </w:t>
      </w:r>
      <w:r>
        <w:rPr/>
        <w:t>готовой</w:t>
      </w:r>
      <w:r>
        <w:rPr>
          <w:spacing w:val="1"/>
        </w:rPr>
        <w:t> </w:t>
      </w:r>
      <w:r>
        <w:rPr/>
        <w:t>пищи.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объективизации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требований,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отмечалось,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лабораторный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определения содержания аскорбиновой кислоты в продуктах, полуфабрикатах и</w:t>
      </w:r>
      <w:r>
        <w:rPr>
          <w:spacing w:val="-67"/>
        </w:rPr>
        <w:t> </w:t>
      </w:r>
      <w:r>
        <w:rPr/>
        <w:t>готовых блюдах, проводимый в санитарно-эпидемиологических учреждениях</w:t>
      </w:r>
      <w:r>
        <w:rPr>
          <w:spacing w:val="1"/>
        </w:rPr>
        <w:t> </w:t>
      </w:r>
      <w:r>
        <w:rPr/>
        <w:t>(подразделениях).</w:t>
      </w:r>
    </w:p>
    <w:p>
      <w:pPr>
        <w:pStyle w:val="BodyText"/>
        <w:spacing w:line="360" w:lineRule="auto"/>
        <w:ind w:right="120"/>
      </w:pPr>
      <w:r>
        <w:rPr/>
        <w:t>Медицинский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доброкачественностью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безвредностью</w:t>
      </w:r>
      <w:r>
        <w:rPr>
          <w:spacing w:val="1"/>
        </w:rPr>
        <w:t> </w:t>
      </w:r>
      <w:r>
        <w:rPr/>
        <w:t>пищевых продуктов и готовой пищи является одним из наиболее важных и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питанием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условиях.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основная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допустить в питание продукты, которые могут оказать вредное (в том числе</w:t>
      </w:r>
      <w:r>
        <w:rPr>
          <w:spacing w:val="1"/>
        </w:rPr>
        <w:t> </w:t>
      </w:r>
      <w:r>
        <w:rPr/>
        <w:t>отдаленное)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здоровье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работоспособность</w:t>
      </w:r>
      <w:r>
        <w:rPr>
          <w:spacing w:val="1"/>
        </w:rPr>
        <w:t> </w:t>
      </w:r>
      <w:r>
        <w:rPr/>
        <w:t>военнослужащих.</w:t>
      </w:r>
      <w:r>
        <w:rPr>
          <w:spacing w:val="-67"/>
        </w:rPr>
        <w:t> </w:t>
      </w:r>
      <w:r>
        <w:rPr/>
        <w:t>Следует,</w:t>
      </w:r>
      <w:r>
        <w:rPr>
          <w:spacing w:val="15"/>
        </w:rPr>
        <w:t> </w:t>
      </w:r>
      <w:r>
        <w:rPr/>
        <w:t>однако,</w:t>
      </w:r>
      <w:r>
        <w:rPr>
          <w:spacing w:val="13"/>
        </w:rPr>
        <w:t> </w:t>
      </w:r>
      <w:r>
        <w:rPr/>
        <w:t>иметь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виду,</w:t>
      </w:r>
      <w:r>
        <w:rPr>
          <w:spacing w:val="15"/>
        </w:rPr>
        <w:t> </w:t>
      </w:r>
      <w:r>
        <w:rPr/>
        <w:t>что</w:t>
      </w:r>
      <w:r>
        <w:rPr>
          <w:spacing w:val="15"/>
        </w:rPr>
        <w:t> </w:t>
      </w:r>
      <w:r>
        <w:rPr/>
        <w:t>необоснованное</w:t>
      </w:r>
      <w:r>
        <w:rPr>
          <w:spacing w:val="15"/>
        </w:rPr>
        <w:t> </w:t>
      </w:r>
      <w:r>
        <w:rPr/>
        <w:t>запрещение</w:t>
      </w:r>
      <w:r>
        <w:rPr>
          <w:spacing w:val="14"/>
        </w:rPr>
        <w:t> </w:t>
      </w:r>
      <w:r>
        <w:rPr/>
        <w:t>использования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29" w:firstLine="0"/>
      </w:pPr>
      <w:r>
        <w:rPr/>
        <w:t>и, тем более, самовольное уничтожение продуктов могут быть опротестованы с</w:t>
      </w:r>
      <w:r>
        <w:rPr>
          <w:spacing w:val="1"/>
        </w:rPr>
        <w:t> </w:t>
      </w:r>
      <w:r>
        <w:rPr/>
        <w:t>предъявлением</w:t>
      </w:r>
      <w:r>
        <w:rPr>
          <w:spacing w:val="1"/>
        </w:rPr>
        <w:t> </w:t>
      </w:r>
      <w:r>
        <w:rPr/>
        <w:t>иска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возмещении</w:t>
      </w:r>
      <w:r>
        <w:rPr>
          <w:spacing w:val="1"/>
        </w:rPr>
        <w:t> </w:t>
      </w:r>
      <w:r>
        <w:rPr/>
        <w:t>материального</w:t>
      </w:r>
      <w:r>
        <w:rPr>
          <w:spacing w:val="1"/>
        </w:rPr>
        <w:t> </w:t>
      </w:r>
      <w:r>
        <w:rPr/>
        <w:t>ущерба,</w:t>
      </w:r>
      <w:r>
        <w:rPr>
          <w:spacing w:val="1"/>
        </w:rPr>
        <w:t> </w:t>
      </w:r>
      <w:r>
        <w:rPr/>
        <w:t>нанесенного</w:t>
      </w:r>
      <w:r>
        <w:rPr>
          <w:spacing w:val="1"/>
        </w:rPr>
        <w:t> </w:t>
      </w:r>
      <w:r>
        <w:rPr/>
        <w:t>ошибочным</w:t>
      </w:r>
      <w:r>
        <w:rPr>
          <w:spacing w:val="-4"/>
        </w:rPr>
        <w:t> </w:t>
      </w:r>
      <w:r>
        <w:rPr/>
        <w:t>решением или</w:t>
      </w:r>
      <w:r>
        <w:rPr>
          <w:spacing w:val="-3"/>
        </w:rPr>
        <w:t> </w:t>
      </w:r>
      <w:r>
        <w:rPr/>
        <w:t>действием.</w:t>
      </w:r>
    </w:p>
    <w:p>
      <w:pPr>
        <w:pStyle w:val="BodyText"/>
        <w:spacing w:line="360" w:lineRule="auto" w:before="1"/>
        <w:ind w:right="122"/>
      </w:pPr>
      <w:r>
        <w:rPr/>
        <w:t>С гигиенических позиций под доброкачественностью пищевых продуктов</w:t>
      </w:r>
      <w:r>
        <w:rPr>
          <w:spacing w:val="1"/>
        </w:rPr>
        <w:t> </w:t>
      </w:r>
      <w:r>
        <w:rPr/>
        <w:t>понимают совокупность свойств, определяющих пригодность их для питания</w:t>
      </w:r>
      <w:r>
        <w:rPr>
          <w:spacing w:val="1"/>
        </w:rPr>
        <w:t> </w:t>
      </w:r>
      <w:r>
        <w:rPr/>
        <w:t>людей. Это понятие включает пищевую ценность (содержание белков, жиров,</w:t>
      </w:r>
      <w:r>
        <w:rPr>
          <w:spacing w:val="1"/>
        </w:rPr>
        <w:t> </w:t>
      </w:r>
      <w:r>
        <w:rPr/>
        <w:t>углеводов, витаминов, макро и микроэлементов, усвояемость пищевых веществ</w:t>
      </w:r>
      <w:r>
        <w:rPr>
          <w:spacing w:val="-67"/>
        </w:rPr>
        <w:t> </w:t>
      </w:r>
      <w:r>
        <w:rPr/>
        <w:t>и т.д) и потребительские (органолептические и физико-химические) свойства</w:t>
      </w:r>
      <w:r>
        <w:rPr>
          <w:spacing w:val="1"/>
        </w:rPr>
        <w:t> </w:t>
      </w:r>
      <w:r>
        <w:rPr/>
        <w:t>пищевых продуктов.</w:t>
      </w:r>
    </w:p>
    <w:p>
      <w:pPr>
        <w:pStyle w:val="BodyText"/>
        <w:spacing w:line="360" w:lineRule="auto" w:before="2"/>
        <w:ind w:right="120"/>
      </w:pPr>
      <w:r>
        <w:rPr/>
        <w:t>Однако только высокой пищевой ценности пищевых продуктов и хороших</w:t>
      </w:r>
      <w:r>
        <w:rPr>
          <w:spacing w:val="1"/>
        </w:rPr>
        <w:t> </w:t>
      </w:r>
      <w:r>
        <w:rPr/>
        <w:t>потребительских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недостаточно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Необходимо,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они,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безупречными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эпидемиологическом</w:t>
      </w:r>
      <w:r>
        <w:rPr>
          <w:spacing w:val="-1"/>
        </w:rPr>
        <w:t> </w:t>
      </w:r>
      <w:r>
        <w:rPr/>
        <w:t>отношении,</w:t>
      </w:r>
      <w:r>
        <w:rPr>
          <w:spacing w:val="-2"/>
        </w:rPr>
        <w:t> </w:t>
      </w:r>
      <w:r>
        <w:rPr/>
        <w:t>то есть</w:t>
      </w:r>
      <w:r>
        <w:rPr>
          <w:spacing w:val="-2"/>
        </w:rPr>
        <w:t> </w:t>
      </w:r>
      <w:r>
        <w:rPr/>
        <w:t>были</w:t>
      </w:r>
      <w:r>
        <w:rPr>
          <w:spacing w:val="-3"/>
        </w:rPr>
        <w:t> </w:t>
      </w:r>
      <w:r>
        <w:rPr/>
        <w:t>безвредными.</w:t>
      </w:r>
    </w:p>
    <w:p>
      <w:pPr>
        <w:pStyle w:val="BodyText"/>
        <w:spacing w:line="360" w:lineRule="auto"/>
        <w:ind w:right="120"/>
      </w:pPr>
      <w:r>
        <w:rPr/>
        <w:t>Под</w:t>
      </w:r>
      <w:r>
        <w:rPr>
          <w:spacing w:val="1"/>
        </w:rPr>
        <w:t> </w:t>
      </w:r>
      <w:r>
        <w:rPr/>
        <w:t>безвредностью</w:t>
      </w:r>
      <w:r>
        <w:rPr>
          <w:spacing w:val="1"/>
        </w:rPr>
        <w:t> </w:t>
      </w:r>
      <w:r>
        <w:rPr/>
        <w:t>пищевых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понимают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их</w:t>
      </w:r>
      <w:r>
        <w:rPr>
          <w:spacing w:val="-67"/>
        </w:rPr>
        <w:t> </w:t>
      </w:r>
      <w:r>
        <w:rPr/>
        <w:t>свойств,</w:t>
      </w:r>
      <w:r>
        <w:rPr>
          <w:spacing w:val="1"/>
        </w:rPr>
        <w:t> </w:t>
      </w:r>
      <w:r>
        <w:rPr/>
        <w:t>дающих</w:t>
      </w:r>
      <w:r>
        <w:rPr>
          <w:spacing w:val="1"/>
        </w:rPr>
        <w:t> </w:t>
      </w:r>
      <w:r>
        <w:rPr/>
        <w:t>обоснованную</w:t>
      </w:r>
      <w:r>
        <w:rPr>
          <w:spacing w:val="1"/>
        </w:rPr>
        <w:t> </w:t>
      </w:r>
      <w:r>
        <w:rPr/>
        <w:t>уверенность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употреблении для питания в обычных условиях и в общепринятых количествах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причинят</w:t>
      </w:r>
      <w:r>
        <w:rPr>
          <w:spacing w:val="1"/>
        </w:rPr>
        <w:t> </w:t>
      </w:r>
      <w:r>
        <w:rPr/>
        <w:t>вред</w:t>
      </w:r>
      <w:r>
        <w:rPr>
          <w:spacing w:val="1"/>
        </w:rPr>
        <w:t> </w:t>
      </w:r>
      <w:r>
        <w:rPr/>
        <w:t>здоровью</w:t>
      </w:r>
      <w:r>
        <w:rPr>
          <w:spacing w:val="1"/>
        </w:rPr>
        <w:t> </w:t>
      </w:r>
      <w:r>
        <w:rPr/>
        <w:t>нынешнего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последующих</w:t>
      </w:r>
      <w:r>
        <w:rPr>
          <w:spacing w:val="1"/>
        </w:rPr>
        <w:t> </w:t>
      </w:r>
      <w:r>
        <w:rPr/>
        <w:t>поколений.</w:t>
      </w:r>
      <w:r>
        <w:rPr>
          <w:spacing w:val="1"/>
        </w:rPr>
        <w:t> </w:t>
      </w:r>
      <w:r>
        <w:rPr/>
        <w:t>Безвредность пищевых продуктов определяется отсутствием в них чужеродных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человеческого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(ксенобиотиков)</w:t>
      </w:r>
      <w:r>
        <w:rPr>
          <w:spacing w:val="1"/>
        </w:rPr>
        <w:t> </w:t>
      </w:r>
      <w:r>
        <w:rPr/>
        <w:t>биологической,</w:t>
      </w:r>
      <w:r>
        <w:rPr>
          <w:spacing w:val="1"/>
        </w:rPr>
        <w:t> </w:t>
      </w:r>
      <w:r>
        <w:rPr/>
        <w:t>химической и физической (механические примеси, радиоактивные вещества)</w:t>
      </w:r>
      <w:r>
        <w:rPr>
          <w:spacing w:val="1"/>
        </w:rPr>
        <w:t> </w:t>
      </w:r>
      <w:r>
        <w:rPr/>
        <w:t>природы.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обеспечению</w:t>
      </w:r>
      <w:r>
        <w:rPr>
          <w:spacing w:val="1"/>
        </w:rPr>
        <w:t> </w:t>
      </w:r>
      <w:r>
        <w:rPr/>
        <w:t>безвредности</w:t>
      </w:r>
      <w:r>
        <w:rPr>
          <w:spacing w:val="1"/>
        </w:rPr>
        <w:t> </w:t>
      </w:r>
      <w:r>
        <w:rPr/>
        <w:t>готовой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пищевых</w:t>
      </w:r>
      <w:r>
        <w:rPr>
          <w:spacing w:val="1"/>
        </w:rPr>
        <w:t> </w:t>
      </w:r>
      <w:r>
        <w:rPr/>
        <w:t>продуктов направлены, прежде всего, на создание условий предупреждающих</w:t>
      </w:r>
      <w:r>
        <w:rPr>
          <w:spacing w:val="1"/>
        </w:rPr>
        <w:t> </w:t>
      </w:r>
      <w:r>
        <w:rPr/>
        <w:t>их загрязнение, а если оно произошло, то препятствующих его накоплению,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микроорганизмами.</w:t>
      </w:r>
      <w:r>
        <w:rPr>
          <w:spacing w:val="1"/>
        </w:rPr>
        <w:t> </w:t>
      </w:r>
      <w:r>
        <w:rPr/>
        <w:t>Наконец,</w:t>
      </w:r>
      <w:r>
        <w:rPr>
          <w:spacing w:val="1"/>
        </w:rPr>
        <w:t> </w:t>
      </w:r>
      <w:r>
        <w:rPr/>
        <w:t>попавшие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накопившиеся</w:t>
      </w:r>
      <w:r>
        <w:rPr>
          <w:spacing w:val="23"/>
        </w:rPr>
        <w:t> </w:t>
      </w:r>
      <w:r>
        <w:rPr/>
        <w:t>ксенобиотики</w:t>
      </w:r>
      <w:r>
        <w:rPr>
          <w:spacing w:val="23"/>
        </w:rPr>
        <w:t> </w:t>
      </w:r>
      <w:r>
        <w:rPr/>
        <w:t>могу</w:t>
      </w:r>
      <w:r>
        <w:rPr>
          <w:spacing w:val="19"/>
        </w:rPr>
        <w:t> </w:t>
      </w:r>
      <w:r>
        <w:rPr/>
        <w:t>быть</w:t>
      </w:r>
      <w:r>
        <w:rPr>
          <w:spacing w:val="24"/>
        </w:rPr>
        <w:t> </w:t>
      </w:r>
      <w:r>
        <w:rPr/>
        <w:t>удалены,</w:t>
      </w:r>
      <w:r>
        <w:rPr>
          <w:spacing w:val="22"/>
        </w:rPr>
        <w:t> </w:t>
      </w:r>
      <w:r>
        <w:rPr/>
        <w:t>уничтожены</w:t>
      </w:r>
      <w:r>
        <w:rPr>
          <w:spacing w:val="20"/>
        </w:rPr>
        <w:t> </w:t>
      </w:r>
      <w:r>
        <w:rPr/>
        <w:t>или</w:t>
      </w:r>
      <w:r>
        <w:rPr>
          <w:spacing w:val="24"/>
        </w:rPr>
        <w:t> </w:t>
      </w:r>
      <w:r>
        <w:rPr/>
        <w:t>переведены</w:t>
      </w:r>
      <w:r>
        <w:rPr>
          <w:spacing w:val="-68"/>
        </w:rPr>
        <w:t> </w:t>
      </w:r>
      <w:r>
        <w:rPr/>
        <w:t>в</w:t>
      </w:r>
      <w:r>
        <w:rPr>
          <w:spacing w:val="-3"/>
        </w:rPr>
        <w:t> </w:t>
      </w:r>
      <w:r>
        <w:rPr/>
        <w:t>индифферентные</w:t>
      </w:r>
      <w:r>
        <w:rPr>
          <w:spacing w:val="-3"/>
        </w:rPr>
        <w:t> </w:t>
      </w:r>
      <w:r>
        <w:rPr/>
        <w:t>формы.</w:t>
      </w:r>
    </w:p>
    <w:p>
      <w:pPr>
        <w:pStyle w:val="BodyText"/>
        <w:spacing w:line="360" w:lineRule="auto" w:before="1"/>
        <w:ind w:right="126"/>
      </w:pPr>
      <w:r>
        <w:rPr/>
        <w:t>Под</w:t>
      </w:r>
      <w:r>
        <w:rPr>
          <w:spacing w:val="1"/>
        </w:rPr>
        <w:t> </w:t>
      </w:r>
      <w:r>
        <w:rPr/>
        <w:t>загрязнением</w:t>
      </w:r>
      <w:r>
        <w:rPr>
          <w:spacing w:val="1"/>
        </w:rPr>
        <w:t> </w:t>
      </w:r>
      <w:r>
        <w:rPr/>
        <w:t>пищевых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понимают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чужеродных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количествах,</w:t>
      </w:r>
      <w:r>
        <w:rPr>
          <w:spacing w:val="1"/>
        </w:rPr>
        <w:t> </w:t>
      </w:r>
      <w:r>
        <w:rPr/>
        <w:t>превышающих</w:t>
      </w:r>
      <w:r>
        <w:rPr>
          <w:spacing w:val="1"/>
        </w:rPr>
        <w:t> </w:t>
      </w:r>
      <w:r>
        <w:rPr/>
        <w:t>установленные</w:t>
      </w:r>
      <w:r>
        <w:rPr>
          <w:spacing w:val="1"/>
        </w:rPr>
        <w:t> </w:t>
      </w:r>
      <w:r>
        <w:rPr/>
        <w:t>гигиенические</w:t>
      </w:r>
      <w:r>
        <w:rPr>
          <w:spacing w:val="-1"/>
        </w:rPr>
        <w:t> </w:t>
      </w:r>
      <w:r>
        <w:rPr/>
        <w:t>нормативы.</w:t>
      </w:r>
    </w:p>
    <w:p>
      <w:pPr>
        <w:pStyle w:val="BodyText"/>
        <w:spacing w:line="320" w:lineRule="exact"/>
        <w:ind w:left="788" w:firstLine="0"/>
      </w:pPr>
      <w:r>
        <w:rPr/>
        <w:t>Загрязнение</w:t>
      </w:r>
      <w:r>
        <w:rPr>
          <w:spacing w:val="60"/>
        </w:rPr>
        <w:t> </w:t>
      </w:r>
      <w:r>
        <w:rPr/>
        <w:t>пищевых</w:t>
      </w:r>
      <w:r>
        <w:rPr>
          <w:spacing w:val="128"/>
        </w:rPr>
        <w:t> </w:t>
      </w:r>
      <w:r>
        <w:rPr/>
        <w:t>продуктов</w:t>
      </w:r>
      <w:r>
        <w:rPr>
          <w:spacing w:val="129"/>
        </w:rPr>
        <w:t> </w:t>
      </w:r>
      <w:r>
        <w:rPr/>
        <w:t>патогенными</w:t>
      </w:r>
      <w:r>
        <w:rPr>
          <w:spacing w:val="128"/>
        </w:rPr>
        <w:t> </w:t>
      </w:r>
      <w:r>
        <w:rPr/>
        <w:t>микроорганизмами,</w:t>
      </w:r>
      <w:r>
        <w:rPr>
          <w:spacing w:val="127"/>
        </w:rPr>
        <w:t> </w:t>
      </w:r>
      <w:r>
        <w:rPr/>
        <w:t>их</w:t>
      </w:r>
    </w:p>
    <w:p>
      <w:pPr>
        <w:spacing w:after="0" w:line="320" w:lineRule="exact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26" w:firstLine="0"/>
      </w:pPr>
      <w:r>
        <w:rPr/>
        <w:t>токсинами, химическими веществами и т.д. возможно в результате нарушения</w:t>
      </w:r>
      <w:r>
        <w:rPr>
          <w:spacing w:val="1"/>
        </w:rPr>
        <w:t> </w:t>
      </w:r>
      <w:r>
        <w:rPr/>
        <w:t>санитарных норм и правил при получении и переработке продовольственного</w:t>
      </w:r>
      <w:r>
        <w:rPr>
          <w:spacing w:val="1"/>
        </w:rPr>
        <w:t> </w:t>
      </w:r>
      <w:r>
        <w:rPr/>
        <w:t>сырья,</w:t>
      </w:r>
      <w:r>
        <w:rPr>
          <w:spacing w:val="1"/>
        </w:rPr>
        <w:t> </w:t>
      </w:r>
      <w:r>
        <w:rPr/>
        <w:t>производстве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транспортировке</w:t>
      </w:r>
      <w:r>
        <w:rPr>
          <w:spacing w:val="1"/>
        </w:rPr>
        <w:t> </w:t>
      </w:r>
      <w:r>
        <w:rPr/>
        <w:t>пищевых продуктов,</w:t>
      </w:r>
      <w:r>
        <w:rPr>
          <w:spacing w:val="1"/>
        </w:rPr>
        <w:t> </w:t>
      </w:r>
      <w:r>
        <w:rPr/>
        <w:t>приготовлении</w:t>
      </w:r>
      <w:r>
        <w:rPr>
          <w:spacing w:val="1"/>
        </w:rPr>
        <w:t> </w:t>
      </w:r>
      <w:r>
        <w:rPr/>
        <w:t>пищи,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сроков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реализации.</w:t>
      </w:r>
    </w:p>
    <w:p>
      <w:pPr>
        <w:pStyle w:val="BodyText"/>
        <w:spacing w:line="360" w:lineRule="auto" w:before="2"/>
        <w:ind w:right="128"/>
      </w:pPr>
      <w:r>
        <w:rPr/>
        <w:t>Система контрольных мероприятий за обеспечением доброкачественности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безвредности питания включает:</w:t>
      </w:r>
    </w:p>
    <w:p>
      <w:pPr>
        <w:pStyle w:val="ListParagraph"/>
        <w:numPr>
          <w:ilvl w:val="0"/>
          <w:numId w:val="37"/>
        </w:numPr>
        <w:tabs>
          <w:tab w:pos="952" w:val="left" w:leader="none"/>
        </w:tabs>
        <w:spacing w:line="321" w:lineRule="exact" w:before="0" w:after="0"/>
        <w:ind w:left="951" w:right="0" w:hanging="164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> </w:t>
      </w:r>
      <w:r>
        <w:rPr>
          <w:sz w:val="28"/>
        </w:rPr>
        <w:t>доброкачественности</w:t>
      </w:r>
      <w:r>
        <w:rPr>
          <w:spacing w:val="-4"/>
          <w:sz w:val="28"/>
        </w:rPr>
        <w:t> </w:t>
      </w:r>
      <w:r>
        <w:rPr>
          <w:sz w:val="28"/>
        </w:rPr>
        <w:t>пищевых</w:t>
      </w:r>
      <w:r>
        <w:rPr>
          <w:spacing w:val="-5"/>
          <w:sz w:val="28"/>
        </w:rPr>
        <w:t> </w:t>
      </w:r>
      <w:r>
        <w:rPr>
          <w:sz w:val="28"/>
        </w:rPr>
        <w:t>продуктов;</w:t>
      </w:r>
    </w:p>
    <w:p>
      <w:pPr>
        <w:pStyle w:val="ListParagraph"/>
        <w:numPr>
          <w:ilvl w:val="0"/>
          <w:numId w:val="37"/>
        </w:numPr>
        <w:tabs>
          <w:tab w:pos="952" w:val="left" w:leader="none"/>
        </w:tabs>
        <w:spacing w:line="240" w:lineRule="auto" w:before="161" w:after="0"/>
        <w:ind w:left="951" w:right="0" w:hanging="164"/>
        <w:jc w:val="both"/>
        <w:rPr>
          <w:sz w:val="28"/>
        </w:rPr>
      </w:pPr>
      <w:r>
        <w:rPr>
          <w:sz w:val="28"/>
        </w:rPr>
        <w:t>оценку</w:t>
      </w:r>
      <w:r>
        <w:rPr>
          <w:spacing w:val="-7"/>
          <w:sz w:val="28"/>
        </w:rPr>
        <w:t> </w:t>
      </w:r>
      <w:r>
        <w:rPr>
          <w:sz w:val="28"/>
        </w:rPr>
        <w:t>качества</w:t>
      </w:r>
      <w:r>
        <w:rPr>
          <w:spacing w:val="-6"/>
          <w:sz w:val="28"/>
        </w:rPr>
        <w:t> </w:t>
      </w:r>
      <w:r>
        <w:rPr>
          <w:sz w:val="28"/>
        </w:rPr>
        <w:t>приготовленной</w:t>
      </w:r>
      <w:r>
        <w:rPr>
          <w:spacing w:val="-2"/>
          <w:sz w:val="28"/>
        </w:rPr>
        <w:t> </w:t>
      </w:r>
      <w:r>
        <w:rPr>
          <w:sz w:val="28"/>
        </w:rPr>
        <w:t>пищи.</w:t>
      </w:r>
    </w:p>
    <w:p>
      <w:pPr>
        <w:pStyle w:val="ListParagraph"/>
        <w:numPr>
          <w:ilvl w:val="0"/>
          <w:numId w:val="37"/>
        </w:numPr>
        <w:tabs>
          <w:tab w:pos="1089" w:val="left" w:leader="none"/>
        </w:tabs>
        <w:spacing w:line="360" w:lineRule="auto" w:before="163" w:after="0"/>
        <w:ind w:left="222" w:right="129" w:firstLine="566"/>
        <w:jc w:val="both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лиц,</w:t>
      </w:r>
      <w:r>
        <w:rPr>
          <w:spacing w:val="1"/>
          <w:sz w:val="28"/>
        </w:rPr>
        <w:t> </w:t>
      </w:r>
      <w:r>
        <w:rPr>
          <w:sz w:val="28"/>
        </w:rPr>
        <w:t>постоянно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временно</w:t>
      </w:r>
      <w:r>
        <w:rPr>
          <w:spacing w:val="1"/>
          <w:sz w:val="28"/>
        </w:rPr>
        <w:t> </w:t>
      </w:r>
      <w:r>
        <w:rPr>
          <w:sz w:val="28"/>
        </w:rPr>
        <w:t>работающих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объектах</w:t>
      </w:r>
      <w:r>
        <w:rPr>
          <w:spacing w:val="-4"/>
          <w:sz w:val="28"/>
        </w:rPr>
        <w:t> </w:t>
      </w:r>
      <w:r>
        <w:rPr>
          <w:sz w:val="28"/>
        </w:rPr>
        <w:t>питания;</w:t>
      </w:r>
    </w:p>
    <w:p>
      <w:pPr>
        <w:pStyle w:val="ListParagraph"/>
        <w:numPr>
          <w:ilvl w:val="0"/>
          <w:numId w:val="37"/>
        </w:numPr>
        <w:tabs>
          <w:tab w:pos="1482" w:val="left" w:leader="none"/>
        </w:tabs>
        <w:spacing w:line="360" w:lineRule="auto" w:before="0" w:after="0"/>
        <w:ind w:left="222" w:right="125" w:firstLine="566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санитарно-эпидемиологическим</w:t>
      </w:r>
      <w:r>
        <w:rPr>
          <w:spacing w:val="1"/>
          <w:sz w:val="28"/>
        </w:rPr>
        <w:t> </w:t>
      </w:r>
      <w:r>
        <w:rPr>
          <w:sz w:val="28"/>
        </w:rPr>
        <w:t>состоянием</w:t>
      </w:r>
      <w:r>
        <w:rPr>
          <w:spacing w:val="1"/>
          <w:sz w:val="28"/>
        </w:rPr>
        <w:t> </w:t>
      </w:r>
      <w:r>
        <w:rPr>
          <w:sz w:val="28"/>
        </w:rPr>
        <w:t>продовольственных</w:t>
      </w:r>
      <w:r>
        <w:rPr>
          <w:spacing w:val="-4"/>
          <w:sz w:val="28"/>
        </w:rPr>
        <w:t> </w:t>
      </w:r>
      <w:r>
        <w:rPr>
          <w:sz w:val="28"/>
        </w:rPr>
        <w:t>пунктов.</w:t>
      </w:r>
    </w:p>
    <w:p>
      <w:pPr>
        <w:pStyle w:val="BodyText"/>
        <w:spacing w:line="360" w:lineRule="auto" w:before="1"/>
        <w:ind w:right="117"/>
      </w:pPr>
      <w:r>
        <w:rPr/>
        <w:t>Контроль за доброкачественностью и безвредностью питания со стороны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воинской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вариантах: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плановой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особых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эпидемиологических показаний).</w:t>
      </w:r>
    </w:p>
    <w:p>
      <w:pPr>
        <w:pStyle w:val="BodyText"/>
        <w:spacing w:line="360" w:lineRule="auto"/>
        <w:ind w:right="121"/>
      </w:pPr>
      <w:r>
        <w:rPr/>
        <w:t>Плановая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опробования</w:t>
      </w:r>
      <w:r>
        <w:rPr>
          <w:spacing w:val="1"/>
        </w:rPr>
        <w:t> </w:t>
      </w:r>
      <w:r>
        <w:rPr/>
        <w:t>готовой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продовольственных пунктах, контроля за соблюдением санитарных правил и</w:t>
      </w:r>
      <w:r>
        <w:rPr>
          <w:spacing w:val="1"/>
        </w:rPr>
        <w:t> </w:t>
      </w:r>
      <w:r>
        <w:rPr/>
        <w:t>норм при хранении, транспортировке, приготовлении и реализации пищевых</w:t>
      </w:r>
      <w:r>
        <w:rPr>
          <w:spacing w:val="1"/>
        </w:rPr>
        <w:t> </w:t>
      </w:r>
      <w:r>
        <w:rPr/>
        <w:t>продуктов</w:t>
      </w:r>
      <w:r>
        <w:rPr>
          <w:spacing w:val="-3"/>
        </w:rPr>
        <w:t> </w:t>
      </w:r>
      <w:r>
        <w:rPr/>
        <w:t>и готовой пищи.</w:t>
      </w:r>
    </w:p>
    <w:p>
      <w:pPr>
        <w:pStyle w:val="BodyText"/>
        <w:spacing w:line="360" w:lineRule="auto"/>
        <w:ind w:right="120"/>
      </w:pPr>
      <w:r>
        <w:rPr/>
        <w:t>Внеплановая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пищевых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случаях: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отравлений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острых</w:t>
      </w:r>
      <w:r>
        <w:rPr>
          <w:spacing w:val="1"/>
        </w:rPr>
        <w:t> </w:t>
      </w:r>
      <w:r>
        <w:rPr/>
        <w:t>кишечных</w:t>
      </w:r>
      <w:r>
        <w:rPr>
          <w:spacing w:val="1"/>
        </w:rPr>
        <w:t> </w:t>
      </w:r>
      <w:r>
        <w:rPr/>
        <w:t>инфекций,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употреблением пищи или подозрения на это; предполагаемого бактериального,</w:t>
      </w:r>
      <w:r>
        <w:rPr>
          <w:spacing w:val="1"/>
        </w:rPr>
        <w:t> </w:t>
      </w:r>
      <w:r>
        <w:rPr/>
        <w:t>химического или механического загрязнения пищевых продуктов; нарушения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пищевых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рецептур;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санитарных</w:t>
      </w:r>
      <w:r>
        <w:rPr>
          <w:spacing w:val="1"/>
        </w:rPr>
        <w:t> </w:t>
      </w:r>
      <w:r>
        <w:rPr/>
        <w:t>норм и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производстве,</w:t>
      </w:r>
      <w:r>
        <w:rPr>
          <w:spacing w:val="1"/>
        </w:rPr>
        <w:t> </w:t>
      </w:r>
      <w:r>
        <w:rPr/>
        <w:t>транспортировке, хранении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реализации пищевых продуктов; при решении вопросов о пригодности в пищу</w:t>
      </w:r>
      <w:r>
        <w:rPr>
          <w:spacing w:val="1"/>
        </w:rPr>
        <w:t> </w:t>
      </w:r>
      <w:r>
        <w:rPr/>
        <w:t>продуктов с истекшими сроками годности или после длительного их хранения</w:t>
      </w:r>
      <w:r>
        <w:rPr>
          <w:spacing w:val="1"/>
        </w:rPr>
        <w:t> </w:t>
      </w:r>
      <w:r>
        <w:rPr/>
        <w:t>на</w:t>
      </w:r>
      <w:r>
        <w:rPr>
          <w:spacing w:val="32"/>
        </w:rPr>
        <w:t> </w:t>
      </w:r>
      <w:r>
        <w:rPr/>
        <w:t>складах,</w:t>
      </w:r>
      <w:r>
        <w:rPr>
          <w:spacing w:val="32"/>
        </w:rPr>
        <w:t> </w:t>
      </w:r>
      <w:r>
        <w:rPr/>
        <w:t>продуктов</w:t>
      </w:r>
      <w:r>
        <w:rPr>
          <w:spacing w:val="31"/>
        </w:rPr>
        <w:t> </w:t>
      </w:r>
      <w:r>
        <w:rPr/>
        <w:t>не</w:t>
      </w:r>
      <w:r>
        <w:rPr>
          <w:spacing w:val="31"/>
        </w:rPr>
        <w:t> </w:t>
      </w:r>
      <w:r>
        <w:rPr/>
        <w:t>отвечающих</w:t>
      </w:r>
      <w:r>
        <w:rPr>
          <w:spacing w:val="31"/>
        </w:rPr>
        <w:t> </w:t>
      </w:r>
      <w:r>
        <w:rPr/>
        <w:t>требованиям</w:t>
      </w:r>
      <w:r>
        <w:rPr>
          <w:spacing w:val="33"/>
        </w:rPr>
        <w:t> </w:t>
      </w:r>
      <w:r>
        <w:rPr/>
        <w:t>стандартов</w:t>
      </w:r>
      <w:r>
        <w:rPr>
          <w:spacing w:val="31"/>
        </w:rPr>
        <w:t> </w:t>
      </w:r>
      <w:r>
        <w:rPr/>
        <w:t>и</w:t>
      </w:r>
      <w:r>
        <w:rPr>
          <w:spacing w:val="33"/>
        </w:rPr>
        <w:t> </w:t>
      </w:r>
      <w:r>
        <w:rPr/>
        <w:t>технических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before="67"/>
        <w:ind w:firstLine="0"/>
        <w:jc w:val="left"/>
      </w:pPr>
      <w:r>
        <w:rPr/>
        <w:t>условий.</w:t>
      </w:r>
    </w:p>
    <w:p>
      <w:pPr>
        <w:pStyle w:val="BodyText"/>
        <w:spacing w:line="360" w:lineRule="auto" w:before="163"/>
        <w:ind w:right="128"/>
      </w:pPr>
      <w:r>
        <w:rPr/>
        <w:t>Качество</w:t>
      </w:r>
      <w:r>
        <w:rPr>
          <w:spacing w:val="70"/>
        </w:rPr>
        <w:t> </w:t>
      </w:r>
      <w:r>
        <w:rPr/>
        <w:t>продуктов оценивается по органолептическим показателям при</w:t>
      </w:r>
      <w:r>
        <w:rPr>
          <w:spacing w:val="1"/>
        </w:rPr>
        <w:t> </w:t>
      </w:r>
      <w:r>
        <w:rPr/>
        <w:t>их</w:t>
      </w:r>
      <w:r>
        <w:rPr>
          <w:spacing w:val="-4"/>
        </w:rPr>
        <w:t> </w:t>
      </w:r>
      <w:r>
        <w:rPr/>
        <w:t>получении для приготовления пищи.</w:t>
      </w:r>
    </w:p>
    <w:p>
      <w:pPr>
        <w:pStyle w:val="BodyText"/>
        <w:spacing w:line="360" w:lineRule="auto"/>
        <w:ind w:right="125"/>
      </w:pPr>
      <w:r>
        <w:rPr/>
        <w:t>При</w:t>
      </w:r>
      <w:r>
        <w:rPr>
          <w:spacing w:val="1"/>
        </w:rPr>
        <w:t> </w:t>
      </w:r>
      <w:r>
        <w:rPr/>
        <w:t>выявлении</w:t>
      </w:r>
      <w:r>
        <w:rPr>
          <w:spacing w:val="1"/>
        </w:rPr>
        <w:t> </w:t>
      </w:r>
      <w:r>
        <w:rPr/>
        <w:t>недоброкачественных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немедленно</w:t>
      </w:r>
      <w:r>
        <w:rPr>
          <w:spacing w:val="1"/>
        </w:rPr>
        <w:t> </w:t>
      </w:r>
      <w:r>
        <w:rPr/>
        <w:t>докладывается начальнику продовольственной службы, который должен дать</w:t>
      </w:r>
      <w:r>
        <w:rPr>
          <w:spacing w:val="1"/>
        </w:rPr>
        <w:t> </w:t>
      </w:r>
      <w:r>
        <w:rPr/>
        <w:t>указание приостановить их реализацию и обязать выдать доброкачественные</w:t>
      </w:r>
      <w:r>
        <w:rPr>
          <w:spacing w:val="1"/>
        </w:rPr>
        <w:t> </w:t>
      </w:r>
      <w:r>
        <w:rPr/>
        <w:t>продукты</w:t>
      </w:r>
      <w:r>
        <w:rPr>
          <w:spacing w:val="-1"/>
        </w:rPr>
        <w:t> </w:t>
      </w:r>
      <w:r>
        <w:rPr/>
        <w:t>взамен изымаемых</w:t>
      </w:r>
      <w:r>
        <w:rPr>
          <w:spacing w:val="1"/>
        </w:rPr>
        <w:t> </w:t>
      </w:r>
      <w:r>
        <w:rPr/>
        <w:t>из реализации.</w:t>
      </w:r>
    </w:p>
    <w:p>
      <w:pPr>
        <w:pStyle w:val="BodyText"/>
        <w:spacing w:line="360" w:lineRule="auto"/>
        <w:ind w:right="120"/>
      </w:pP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вопроса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дальнейшем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сомнительного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командира</w:t>
      </w:r>
      <w:r>
        <w:rPr>
          <w:spacing w:val="1"/>
        </w:rPr>
        <w:t> </w:t>
      </w:r>
      <w:r>
        <w:rPr/>
        <w:t>воинской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создается</w:t>
      </w:r>
      <w:r>
        <w:rPr>
          <w:spacing w:val="1"/>
        </w:rPr>
        <w:t> </w:t>
      </w:r>
      <w:r>
        <w:rPr/>
        <w:t>комиссия,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входить</w:t>
      </w:r>
      <w:r>
        <w:rPr>
          <w:spacing w:val="1"/>
        </w:rPr>
        <w:t> </w:t>
      </w:r>
      <w:r>
        <w:rPr/>
        <w:t>представитель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службы,</w:t>
      </w:r>
      <w:r>
        <w:rPr>
          <w:spacing w:val="-2"/>
        </w:rPr>
        <w:t> </w:t>
      </w:r>
      <w:r>
        <w:rPr/>
        <w:t>которая проводит</w:t>
      </w:r>
      <w:r>
        <w:rPr>
          <w:spacing w:val="-1"/>
        </w:rPr>
        <w:t> </w:t>
      </w:r>
      <w:r>
        <w:rPr/>
        <w:t>экспертизу</w:t>
      </w:r>
      <w:r>
        <w:rPr>
          <w:spacing w:val="-6"/>
        </w:rPr>
        <w:t> </w:t>
      </w:r>
      <w:r>
        <w:rPr/>
        <w:t>этих</w:t>
      </w:r>
      <w:r>
        <w:rPr>
          <w:spacing w:val="-2"/>
        </w:rPr>
        <w:t> </w:t>
      </w:r>
      <w:r>
        <w:rPr/>
        <w:t>продуктов.</w:t>
      </w:r>
    </w:p>
    <w:p>
      <w:pPr>
        <w:pStyle w:val="BodyText"/>
        <w:spacing w:line="360" w:lineRule="auto"/>
        <w:ind w:right="124"/>
      </w:pPr>
      <w:r>
        <w:rPr/>
        <w:t>Оценка</w:t>
      </w:r>
      <w:r>
        <w:rPr>
          <w:spacing w:val="1"/>
        </w:rPr>
        <w:t> </w:t>
      </w:r>
      <w:r>
        <w:rPr/>
        <w:t>доброкачественности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партии</w:t>
      </w:r>
      <w:r>
        <w:rPr>
          <w:spacing w:val="1"/>
        </w:rPr>
        <w:t> </w:t>
      </w:r>
      <w:r>
        <w:rPr/>
        <w:t>продукта</w:t>
      </w:r>
      <w:r>
        <w:rPr>
          <w:spacing w:val="1"/>
        </w:rPr>
        <w:t> </w:t>
      </w:r>
      <w:r>
        <w:rPr/>
        <w:t>сомнительного</w:t>
      </w:r>
      <w:r>
        <w:rPr>
          <w:spacing w:val="1"/>
        </w:rPr>
        <w:t> </w:t>
      </w:r>
      <w:r>
        <w:rPr/>
        <w:t>качества,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последовательности,</w:t>
      </w:r>
      <w:r>
        <w:rPr>
          <w:spacing w:val="1"/>
        </w:rPr>
        <w:t> </w:t>
      </w:r>
      <w:r>
        <w:rPr/>
        <w:t>включающей</w:t>
      </w:r>
      <w:r>
        <w:rPr>
          <w:spacing w:val="-4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этапов:</w:t>
      </w:r>
    </w:p>
    <w:p>
      <w:pPr>
        <w:pStyle w:val="ListParagraph"/>
        <w:numPr>
          <w:ilvl w:val="0"/>
          <w:numId w:val="38"/>
        </w:numPr>
        <w:tabs>
          <w:tab w:pos="1069" w:val="left" w:leader="none"/>
        </w:tabs>
        <w:spacing w:line="240" w:lineRule="auto" w:before="1" w:after="0"/>
        <w:ind w:left="1068" w:right="0" w:hanging="281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> </w:t>
      </w:r>
      <w:r>
        <w:rPr>
          <w:sz w:val="28"/>
        </w:rPr>
        <w:t>информации</w:t>
      </w:r>
      <w:r>
        <w:rPr>
          <w:spacing w:val="-3"/>
          <w:sz w:val="28"/>
        </w:rPr>
        <w:t> </w:t>
      </w:r>
      <w:r>
        <w:rPr>
          <w:sz w:val="28"/>
        </w:rPr>
        <w:t>о</w:t>
      </w:r>
      <w:r>
        <w:rPr>
          <w:spacing w:val="-6"/>
          <w:sz w:val="28"/>
        </w:rPr>
        <w:t> </w:t>
      </w:r>
      <w:r>
        <w:rPr>
          <w:sz w:val="28"/>
        </w:rPr>
        <w:t>продукте.</w:t>
      </w:r>
    </w:p>
    <w:p>
      <w:pPr>
        <w:pStyle w:val="ListParagraph"/>
        <w:numPr>
          <w:ilvl w:val="0"/>
          <w:numId w:val="38"/>
        </w:numPr>
        <w:tabs>
          <w:tab w:pos="1069" w:val="left" w:leader="none"/>
        </w:tabs>
        <w:spacing w:line="240" w:lineRule="auto" w:before="160" w:after="0"/>
        <w:ind w:left="1068" w:right="0" w:hanging="281"/>
        <w:jc w:val="left"/>
        <w:rPr>
          <w:sz w:val="28"/>
        </w:rPr>
      </w:pPr>
      <w:r>
        <w:rPr>
          <w:sz w:val="28"/>
        </w:rPr>
        <w:t>Наружный</w:t>
      </w:r>
      <w:r>
        <w:rPr>
          <w:spacing w:val="-5"/>
          <w:sz w:val="28"/>
        </w:rPr>
        <w:t> </w:t>
      </w:r>
      <w:r>
        <w:rPr>
          <w:sz w:val="28"/>
        </w:rPr>
        <w:t>осмотр</w:t>
      </w:r>
      <w:r>
        <w:rPr>
          <w:spacing w:val="-4"/>
          <w:sz w:val="28"/>
        </w:rPr>
        <w:t> </w:t>
      </w:r>
      <w:r>
        <w:rPr>
          <w:sz w:val="28"/>
        </w:rPr>
        <w:t>партии</w:t>
      </w:r>
      <w:r>
        <w:rPr>
          <w:spacing w:val="-5"/>
          <w:sz w:val="28"/>
        </w:rPr>
        <w:t> </w:t>
      </w:r>
      <w:r>
        <w:rPr>
          <w:sz w:val="28"/>
        </w:rPr>
        <w:t>продуктов.</w:t>
      </w:r>
    </w:p>
    <w:p>
      <w:pPr>
        <w:pStyle w:val="ListParagraph"/>
        <w:numPr>
          <w:ilvl w:val="0"/>
          <w:numId w:val="38"/>
        </w:numPr>
        <w:tabs>
          <w:tab w:pos="1069" w:val="left" w:leader="none"/>
        </w:tabs>
        <w:spacing w:line="240" w:lineRule="auto" w:before="161" w:after="0"/>
        <w:ind w:left="1068" w:right="0" w:hanging="281"/>
        <w:jc w:val="left"/>
        <w:rPr>
          <w:sz w:val="28"/>
        </w:rPr>
      </w:pPr>
      <w:r>
        <w:rPr>
          <w:sz w:val="28"/>
        </w:rPr>
        <w:t>Сортировка</w:t>
      </w:r>
      <w:r>
        <w:rPr>
          <w:spacing w:val="-7"/>
          <w:sz w:val="28"/>
        </w:rPr>
        <w:t> </w:t>
      </w:r>
      <w:r>
        <w:rPr>
          <w:sz w:val="28"/>
        </w:rPr>
        <w:t>по</w:t>
      </w:r>
      <w:r>
        <w:rPr>
          <w:spacing w:val="-7"/>
          <w:sz w:val="28"/>
        </w:rPr>
        <w:t> </w:t>
      </w:r>
      <w:r>
        <w:rPr>
          <w:sz w:val="28"/>
        </w:rPr>
        <w:t>однородным</w:t>
      </w:r>
      <w:r>
        <w:rPr>
          <w:spacing w:val="-3"/>
          <w:sz w:val="28"/>
        </w:rPr>
        <w:t> </w:t>
      </w:r>
      <w:r>
        <w:rPr>
          <w:sz w:val="28"/>
        </w:rPr>
        <w:t>партиям.</w:t>
      </w:r>
    </w:p>
    <w:p>
      <w:pPr>
        <w:pStyle w:val="ListParagraph"/>
        <w:numPr>
          <w:ilvl w:val="0"/>
          <w:numId w:val="38"/>
        </w:numPr>
        <w:tabs>
          <w:tab w:pos="1069" w:val="left" w:leader="none"/>
        </w:tabs>
        <w:spacing w:line="240" w:lineRule="auto" w:before="161" w:after="0"/>
        <w:ind w:left="1068" w:right="0" w:hanging="281"/>
        <w:jc w:val="both"/>
        <w:rPr>
          <w:sz w:val="28"/>
        </w:rPr>
      </w:pPr>
      <w:r>
        <w:rPr>
          <w:sz w:val="28"/>
        </w:rPr>
        <w:t>Органолептическое</w:t>
      </w:r>
      <w:r>
        <w:rPr>
          <w:spacing w:val="-3"/>
          <w:sz w:val="28"/>
        </w:rPr>
        <w:t> </w:t>
      </w:r>
      <w:r>
        <w:rPr>
          <w:sz w:val="28"/>
        </w:rPr>
        <w:t>исследование</w:t>
      </w:r>
      <w:r>
        <w:rPr>
          <w:spacing w:val="-6"/>
          <w:sz w:val="28"/>
        </w:rPr>
        <w:t> </w:t>
      </w:r>
      <w:r>
        <w:rPr>
          <w:sz w:val="28"/>
        </w:rPr>
        <w:t>продуктов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месте.</w:t>
      </w:r>
    </w:p>
    <w:p>
      <w:pPr>
        <w:pStyle w:val="ListParagraph"/>
        <w:numPr>
          <w:ilvl w:val="0"/>
          <w:numId w:val="38"/>
        </w:numPr>
        <w:tabs>
          <w:tab w:pos="1199" w:val="left" w:leader="none"/>
        </w:tabs>
        <w:spacing w:line="360" w:lineRule="auto" w:before="162" w:after="0"/>
        <w:ind w:left="222" w:right="122" w:firstLine="56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необходимости</w:t>
      </w:r>
      <w:r>
        <w:rPr>
          <w:spacing w:val="1"/>
          <w:sz w:val="28"/>
        </w:rPr>
        <w:t> </w:t>
      </w:r>
      <w:r>
        <w:rPr>
          <w:sz w:val="28"/>
        </w:rPr>
        <w:t>отбор</w:t>
      </w:r>
      <w:r>
        <w:rPr>
          <w:spacing w:val="1"/>
          <w:sz w:val="28"/>
        </w:rPr>
        <w:t> </w:t>
      </w:r>
      <w:r>
        <w:rPr>
          <w:sz w:val="28"/>
        </w:rPr>
        <w:t>репрезентативных</w:t>
      </w:r>
      <w:r>
        <w:rPr>
          <w:spacing w:val="1"/>
          <w:sz w:val="28"/>
        </w:rPr>
        <w:t> </w:t>
      </w:r>
      <w:r>
        <w:rPr>
          <w:sz w:val="28"/>
        </w:rPr>
        <w:t>проб</w:t>
      </w:r>
      <w:r>
        <w:rPr>
          <w:spacing w:val="1"/>
          <w:sz w:val="28"/>
        </w:rPr>
        <w:t> </w:t>
      </w:r>
      <w:r>
        <w:rPr>
          <w:sz w:val="28"/>
        </w:rPr>
        <w:t>(образцов)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лабораторного исследования.</w:t>
      </w:r>
    </w:p>
    <w:p>
      <w:pPr>
        <w:pStyle w:val="BodyText"/>
        <w:spacing w:line="360" w:lineRule="auto"/>
        <w:ind w:right="122"/>
      </w:pPr>
      <w:r>
        <w:rPr/>
        <w:t>Под</w:t>
      </w:r>
      <w:r>
        <w:rPr>
          <w:spacing w:val="1"/>
        </w:rPr>
        <w:t> </w:t>
      </w:r>
      <w:r>
        <w:rPr/>
        <w:t>понятием</w:t>
      </w:r>
      <w:r>
        <w:rPr>
          <w:spacing w:val="1"/>
        </w:rPr>
        <w:t> </w:t>
      </w:r>
      <w:r>
        <w:rPr/>
        <w:t>"партия</w:t>
      </w:r>
      <w:r>
        <w:rPr>
          <w:spacing w:val="1"/>
        </w:rPr>
        <w:t> </w:t>
      </w:r>
      <w:r>
        <w:rPr/>
        <w:t>продуктов"</w:t>
      </w:r>
      <w:r>
        <w:rPr>
          <w:spacing w:val="1"/>
        </w:rPr>
        <w:t> </w:t>
      </w:r>
      <w:r>
        <w:rPr/>
        <w:t>подразумевается</w:t>
      </w:r>
      <w:r>
        <w:rPr>
          <w:spacing w:val="1"/>
        </w:rPr>
        <w:t> </w:t>
      </w:r>
      <w:r>
        <w:rPr/>
        <w:t>определённая</w:t>
      </w:r>
      <w:r>
        <w:rPr>
          <w:spacing w:val="1"/>
        </w:rPr>
        <w:t> </w:t>
      </w:r>
      <w:r>
        <w:rPr/>
        <w:t>часть</w:t>
      </w:r>
      <w:r>
        <w:rPr>
          <w:spacing w:val="-67"/>
        </w:rPr>
        <w:t> </w:t>
      </w:r>
      <w:r>
        <w:rPr/>
        <w:t>продукции одного вида и сорта, в таре (или без неё) одного типа и размера,</w:t>
      </w:r>
      <w:r>
        <w:rPr>
          <w:spacing w:val="1"/>
        </w:rPr>
        <w:t> </w:t>
      </w:r>
      <w:r>
        <w:rPr/>
        <w:t>одной даты и смены выработки, изготовленная одним предприятием, а также</w:t>
      </w:r>
      <w:r>
        <w:rPr>
          <w:spacing w:val="1"/>
        </w:rPr>
        <w:t> </w:t>
      </w:r>
      <w:r>
        <w:rPr/>
        <w:t>оформленная одним удостоверением качества (сертификатом). Важно отличать</w:t>
      </w:r>
      <w:r>
        <w:rPr>
          <w:spacing w:val="1"/>
        </w:rPr>
        <w:t> </w:t>
      </w:r>
      <w:r>
        <w:rPr/>
        <w:t>продукты, близкие по своим характеристикам, но не являющиеся партией. К</w:t>
      </w:r>
      <w:r>
        <w:rPr>
          <w:spacing w:val="1"/>
        </w:rPr>
        <w:t> </w:t>
      </w:r>
      <w:r>
        <w:rPr/>
        <w:t>таким продуктам</w:t>
      </w:r>
      <w:r>
        <w:rPr>
          <w:spacing w:val="1"/>
        </w:rPr>
        <w:t> </w:t>
      </w:r>
      <w:r>
        <w:rPr/>
        <w:t>можно отнести, например, консервы одного</w:t>
      </w:r>
      <w:r>
        <w:rPr>
          <w:spacing w:val="1"/>
        </w:rPr>
        <w:t> </w:t>
      </w:r>
      <w:r>
        <w:rPr/>
        <w:t>вида и сорта,</w:t>
      </w:r>
      <w:r>
        <w:rPr>
          <w:spacing w:val="1"/>
        </w:rPr>
        <w:t> </w:t>
      </w:r>
      <w:r>
        <w:rPr/>
        <w:t>изготовленные на одном предприятии, но в разное время (различные дата и</w:t>
      </w:r>
      <w:r>
        <w:rPr>
          <w:spacing w:val="1"/>
        </w:rPr>
        <w:t> </w:t>
      </w:r>
      <w:r>
        <w:rPr/>
        <w:t>смена</w:t>
      </w:r>
      <w:r>
        <w:rPr>
          <w:spacing w:val="-1"/>
        </w:rPr>
        <w:t> </w:t>
      </w:r>
      <w:r>
        <w:rPr/>
        <w:t>выработки).</w:t>
      </w:r>
    </w:p>
    <w:p>
      <w:pPr>
        <w:pStyle w:val="BodyText"/>
        <w:spacing w:line="360" w:lineRule="auto"/>
        <w:ind w:right="131"/>
      </w:pPr>
      <w:r>
        <w:rPr/>
        <w:t>Изучение информации о продукте (санитарный анамнез партии пищевых</w:t>
      </w:r>
      <w:r>
        <w:rPr>
          <w:spacing w:val="1"/>
        </w:rPr>
        <w:t> </w:t>
      </w:r>
      <w:r>
        <w:rPr/>
        <w:t>продуктов)</w:t>
      </w:r>
      <w:r>
        <w:rPr>
          <w:spacing w:val="28"/>
        </w:rPr>
        <w:t> </w:t>
      </w:r>
      <w:r>
        <w:rPr/>
        <w:t>имеет</w:t>
      </w:r>
      <w:r>
        <w:rPr>
          <w:spacing w:val="29"/>
        </w:rPr>
        <w:t> </w:t>
      </w:r>
      <w:r>
        <w:rPr/>
        <w:t>целью</w:t>
      </w:r>
      <w:r>
        <w:rPr>
          <w:spacing w:val="29"/>
        </w:rPr>
        <w:t> </w:t>
      </w:r>
      <w:r>
        <w:rPr/>
        <w:t>выяснить</w:t>
      </w:r>
      <w:r>
        <w:rPr>
          <w:spacing w:val="28"/>
        </w:rPr>
        <w:t> </w:t>
      </w:r>
      <w:r>
        <w:rPr/>
        <w:t>весь</w:t>
      </w:r>
      <w:r>
        <w:rPr>
          <w:spacing w:val="26"/>
        </w:rPr>
        <w:t> </w:t>
      </w:r>
      <w:r>
        <w:rPr/>
        <w:t>путь</w:t>
      </w:r>
      <w:r>
        <w:rPr>
          <w:spacing w:val="28"/>
        </w:rPr>
        <w:t> </w:t>
      </w:r>
      <w:r>
        <w:rPr/>
        <w:t>прохождения</w:t>
      </w:r>
      <w:r>
        <w:rPr>
          <w:spacing w:val="25"/>
        </w:rPr>
        <w:t> </w:t>
      </w:r>
      <w:r>
        <w:rPr/>
        <w:t>пищевого</w:t>
      </w:r>
      <w:r>
        <w:rPr>
          <w:spacing w:val="28"/>
        </w:rPr>
        <w:t> </w:t>
      </w:r>
      <w:r>
        <w:rPr/>
        <w:t>продукта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20" w:firstLine="0"/>
      </w:pPr>
      <w:r>
        <w:rPr/>
        <w:t>от</w:t>
      </w:r>
      <w:r>
        <w:rPr>
          <w:spacing w:val="1"/>
        </w:rPr>
        <w:t> </w:t>
      </w:r>
      <w:r>
        <w:rPr/>
        <w:t>момента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изготовления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всю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производственного,</w:t>
      </w:r>
      <w:r>
        <w:rPr>
          <w:spacing w:val="1"/>
        </w:rPr>
        <w:t> </w:t>
      </w:r>
      <w:r>
        <w:rPr/>
        <w:t>инспекционного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поступления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продовольственный</w:t>
      </w:r>
      <w:r>
        <w:rPr>
          <w:spacing w:val="1"/>
        </w:rPr>
        <w:t> </w:t>
      </w:r>
      <w:r>
        <w:rPr/>
        <w:t>склад</w:t>
      </w:r>
      <w:r>
        <w:rPr>
          <w:spacing w:val="1"/>
        </w:rPr>
        <w:t> </w:t>
      </w:r>
      <w:r>
        <w:rPr/>
        <w:t>воинской</w:t>
      </w:r>
      <w:r>
        <w:rPr>
          <w:spacing w:val="1"/>
        </w:rPr>
        <w:t> </w:t>
      </w:r>
      <w:r>
        <w:rPr/>
        <w:t>части.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изучить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характеризующих</w:t>
      </w:r>
      <w:r>
        <w:rPr>
          <w:spacing w:val="1"/>
        </w:rPr>
        <w:t> </w:t>
      </w:r>
      <w:r>
        <w:rPr/>
        <w:t>партию</w:t>
      </w:r>
      <w:r>
        <w:rPr>
          <w:spacing w:val="1"/>
        </w:rPr>
        <w:t> </w:t>
      </w:r>
      <w:r>
        <w:rPr/>
        <w:t>пищевых</w:t>
      </w:r>
      <w:r>
        <w:rPr>
          <w:spacing w:val="1"/>
        </w:rPr>
        <w:t> </w:t>
      </w:r>
      <w:r>
        <w:rPr/>
        <w:t>продуктов,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транспортные</w:t>
      </w:r>
      <w:r>
        <w:rPr>
          <w:spacing w:val="1"/>
        </w:rPr>
        <w:t> </w:t>
      </w:r>
      <w:r>
        <w:rPr/>
        <w:t>накладные,</w:t>
      </w:r>
      <w:r>
        <w:rPr>
          <w:spacing w:val="1"/>
        </w:rPr>
        <w:t> </w:t>
      </w:r>
      <w:r>
        <w:rPr/>
        <w:t>качественные</w:t>
      </w:r>
      <w:r>
        <w:rPr>
          <w:spacing w:val="1"/>
        </w:rPr>
        <w:t> </w:t>
      </w:r>
      <w:r>
        <w:rPr/>
        <w:t>удостоверения</w:t>
      </w:r>
      <w:r>
        <w:rPr>
          <w:spacing w:val="1"/>
        </w:rPr>
        <w:t> </w:t>
      </w:r>
      <w:r>
        <w:rPr/>
        <w:t>(сертификаты),</w:t>
      </w:r>
      <w:r>
        <w:rPr>
          <w:spacing w:val="1"/>
        </w:rPr>
        <w:t> </w:t>
      </w:r>
      <w:r>
        <w:rPr/>
        <w:t>ветеринарно-</w:t>
      </w:r>
      <w:r>
        <w:rPr>
          <w:spacing w:val="1"/>
        </w:rPr>
        <w:t> </w:t>
      </w:r>
      <w:r>
        <w:rPr/>
        <w:t>санитарные</w:t>
      </w:r>
      <w:r>
        <w:rPr>
          <w:spacing w:val="1"/>
        </w:rPr>
        <w:t> </w:t>
      </w:r>
      <w:r>
        <w:rPr/>
        <w:t>свидетельства,</w:t>
      </w:r>
      <w:r>
        <w:rPr>
          <w:spacing w:val="1"/>
        </w:rPr>
        <w:t> </w:t>
      </w:r>
      <w:r>
        <w:rPr/>
        <w:t>счета-фактуры</w:t>
      </w:r>
      <w:r>
        <w:rPr>
          <w:spacing w:val="1"/>
        </w:rPr>
        <w:t> </w:t>
      </w:r>
      <w:r>
        <w:rPr/>
        <w:t>поставщика,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предшествующих</w:t>
      </w:r>
      <w:r>
        <w:rPr>
          <w:spacing w:val="1"/>
        </w:rPr>
        <w:t> </w:t>
      </w:r>
      <w:r>
        <w:rPr/>
        <w:t>лабораторных</w:t>
      </w:r>
      <w:r>
        <w:rPr>
          <w:spacing w:val="1"/>
        </w:rPr>
        <w:t> </w:t>
      </w:r>
      <w:r>
        <w:rPr/>
        <w:t>исследований,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стандарты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технические условия на данный продукт. Основным документом на получение</w:t>
      </w:r>
      <w:r>
        <w:rPr>
          <w:spacing w:val="1"/>
        </w:rPr>
        <w:t> </w:t>
      </w:r>
      <w:r>
        <w:rPr/>
        <w:t>продовольствия</w:t>
      </w:r>
      <w:r>
        <w:rPr>
          <w:spacing w:val="1"/>
        </w:rPr>
        <w:t> </w:t>
      </w:r>
      <w:r>
        <w:rPr/>
        <w:t>воинской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чековое</w:t>
      </w:r>
      <w:r>
        <w:rPr>
          <w:spacing w:val="1"/>
        </w:rPr>
        <w:t> </w:t>
      </w:r>
      <w:r>
        <w:rPr/>
        <w:t>требование,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лабораторией</w:t>
      </w:r>
      <w:r>
        <w:rPr>
          <w:spacing w:val="1"/>
        </w:rPr>
        <w:t> </w:t>
      </w:r>
      <w:r>
        <w:rPr/>
        <w:t>склада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предприятия</w:t>
      </w:r>
      <w:r>
        <w:rPr>
          <w:spacing w:val="1"/>
        </w:rPr>
        <w:t> </w:t>
      </w:r>
      <w:r>
        <w:rPr/>
        <w:t>ставится</w:t>
      </w:r>
      <w:r>
        <w:rPr>
          <w:spacing w:val="1"/>
        </w:rPr>
        <w:t> </w:t>
      </w:r>
      <w:r>
        <w:rPr/>
        <w:t>отметка</w:t>
      </w:r>
      <w:r>
        <w:rPr>
          <w:spacing w:val="1"/>
        </w:rPr>
        <w:t> </w:t>
      </w:r>
      <w:r>
        <w:rPr/>
        <w:t>о</w:t>
      </w:r>
      <w:r>
        <w:rPr>
          <w:spacing w:val="7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отпущенного продовольствия.</w:t>
      </w:r>
    </w:p>
    <w:p>
      <w:pPr>
        <w:pStyle w:val="BodyText"/>
        <w:spacing w:line="360" w:lineRule="auto" w:before="2"/>
        <w:ind w:right="125"/>
      </w:pPr>
      <w:r>
        <w:rPr/>
        <w:t>Задача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установить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качественное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отгруженной</w:t>
      </w:r>
      <w:r>
        <w:rPr>
          <w:spacing w:val="1"/>
        </w:rPr>
        <w:t> </w:t>
      </w:r>
      <w:r>
        <w:rPr/>
        <w:t>партии</w:t>
      </w:r>
      <w:r>
        <w:rPr>
          <w:spacing w:val="1"/>
        </w:rPr>
        <w:t> </w:t>
      </w:r>
      <w:r>
        <w:rPr/>
        <w:t>продуктов,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транспортировки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продолжительность, которые могли бы повлиять на качество продукции. 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обращается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качественных</w:t>
      </w:r>
      <w:r>
        <w:rPr>
          <w:spacing w:val="1"/>
        </w:rPr>
        <w:t> </w:t>
      </w:r>
      <w:r>
        <w:rPr/>
        <w:t>удостоверений,</w:t>
      </w:r>
      <w:r>
        <w:rPr>
          <w:spacing w:val="1"/>
        </w:rPr>
        <w:t> </w:t>
      </w:r>
      <w:r>
        <w:rPr/>
        <w:t>возможные ограничительные сведения (срок реализации, условия кулинарной</w:t>
      </w:r>
      <w:r>
        <w:rPr>
          <w:spacing w:val="1"/>
        </w:rPr>
        <w:t> </w:t>
      </w:r>
      <w:r>
        <w:rPr/>
        <w:t>обработки и др.). Кроме того, изучаются сведения о пересортировке партии</w:t>
      </w:r>
      <w:r>
        <w:rPr>
          <w:spacing w:val="1"/>
        </w:rPr>
        <w:t> </w:t>
      </w:r>
      <w:r>
        <w:rPr/>
        <w:t>продуктов,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дезинсекции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причинах,</w:t>
      </w:r>
      <w:r>
        <w:rPr>
          <w:spacing w:val="1"/>
        </w:rPr>
        <w:t> </w:t>
      </w:r>
      <w:r>
        <w:rPr/>
        <w:t>побудивших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проведению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обработок.</w:t>
      </w:r>
    </w:p>
    <w:p>
      <w:pPr>
        <w:pStyle w:val="BodyText"/>
        <w:spacing w:line="360" w:lineRule="auto" w:before="1"/>
        <w:ind w:right="120"/>
      </w:pPr>
      <w:r>
        <w:rPr/>
        <w:t>При</w:t>
      </w:r>
      <w:r>
        <w:rPr>
          <w:spacing w:val="1"/>
        </w:rPr>
        <w:t> </w:t>
      </w:r>
      <w:r>
        <w:rPr/>
        <w:t>наружном</w:t>
      </w:r>
      <w:r>
        <w:rPr>
          <w:spacing w:val="1"/>
        </w:rPr>
        <w:t> </w:t>
      </w:r>
      <w:r>
        <w:rPr/>
        <w:t>осмотре</w:t>
      </w:r>
      <w:r>
        <w:rPr>
          <w:spacing w:val="1"/>
        </w:rPr>
        <w:t> </w:t>
      </w:r>
      <w:r>
        <w:rPr/>
        <w:t>партии</w:t>
      </w:r>
      <w:r>
        <w:rPr>
          <w:spacing w:val="1"/>
        </w:rPr>
        <w:t> </w:t>
      </w:r>
      <w:r>
        <w:rPr/>
        <w:t>продуктов,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всего,</w:t>
      </w:r>
      <w:r>
        <w:rPr>
          <w:spacing w:val="1"/>
        </w:rPr>
        <w:t> </w:t>
      </w:r>
      <w:r>
        <w:rPr/>
        <w:t>обращают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хранения,</w:t>
      </w:r>
      <w:r>
        <w:rPr>
          <w:spacing w:val="1"/>
        </w:rPr>
        <w:t> </w:t>
      </w:r>
      <w:r>
        <w:rPr/>
        <w:t>санитарное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хранилищ,</w:t>
      </w:r>
      <w:r>
        <w:rPr>
          <w:spacing w:val="1"/>
        </w:rPr>
        <w:t> </w:t>
      </w:r>
      <w:r>
        <w:rPr/>
        <w:t>температурно-влажностный</w:t>
      </w:r>
      <w:r>
        <w:rPr>
          <w:spacing w:val="1"/>
        </w:rPr>
        <w:t> </w:t>
      </w:r>
      <w:r>
        <w:rPr/>
        <w:t>режим,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амбарных</w:t>
      </w:r>
      <w:r>
        <w:rPr>
          <w:spacing w:val="1"/>
        </w:rPr>
        <w:t> </w:t>
      </w:r>
      <w:r>
        <w:rPr/>
        <w:t>вредителей,</w:t>
      </w:r>
      <w:r>
        <w:rPr>
          <w:spacing w:val="1"/>
        </w:rPr>
        <w:t> </w:t>
      </w:r>
      <w:r>
        <w:rPr/>
        <w:t>грызунов</w:t>
      </w:r>
      <w:r>
        <w:rPr>
          <w:spacing w:val="-67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следов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нападения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продукты,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складирования,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товарное</w:t>
      </w:r>
      <w:r>
        <w:rPr>
          <w:spacing w:val="1"/>
        </w:rPr>
        <w:t> </w:t>
      </w:r>
      <w:r>
        <w:rPr/>
        <w:t>соседство.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трафаретным</w:t>
      </w:r>
      <w:r>
        <w:rPr>
          <w:spacing w:val="1"/>
        </w:rPr>
        <w:t> </w:t>
      </w:r>
      <w:r>
        <w:rPr/>
        <w:t>надписям</w:t>
      </w:r>
      <w:r>
        <w:rPr>
          <w:spacing w:val="70"/>
        </w:rPr>
        <w:t> </w:t>
      </w:r>
      <w:r>
        <w:rPr/>
        <w:t>на</w:t>
      </w:r>
      <w:r>
        <w:rPr>
          <w:spacing w:val="1"/>
        </w:rPr>
        <w:t> </w:t>
      </w:r>
      <w:r>
        <w:rPr/>
        <w:t>таре, клеймам на тушах мяса, ярлыкам на мешках с сыпучими продуктами,</w:t>
      </w:r>
      <w:r>
        <w:rPr>
          <w:spacing w:val="1"/>
        </w:rPr>
        <w:t> </w:t>
      </w:r>
      <w:r>
        <w:rPr/>
        <w:t>маркировке консервов устанавливают соответствие данной партии продуктов</w:t>
      </w:r>
      <w:r>
        <w:rPr>
          <w:spacing w:val="1"/>
        </w:rPr>
        <w:t> </w:t>
      </w:r>
      <w:r>
        <w:rPr/>
        <w:t>предъявленным на неё сопроводительным документам и её однородность по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продукта,</w:t>
      </w:r>
      <w:r>
        <w:rPr>
          <w:spacing w:val="1"/>
        </w:rPr>
        <w:t> </w:t>
      </w:r>
      <w:r>
        <w:rPr/>
        <w:t>срокам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месту</w:t>
      </w:r>
      <w:r>
        <w:rPr>
          <w:spacing w:val="1"/>
        </w:rPr>
        <w:t> </w:t>
      </w:r>
      <w:r>
        <w:rPr/>
        <w:t>изготовления.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оценить</w:t>
      </w:r>
      <w:r>
        <w:rPr>
          <w:spacing w:val="-67"/>
        </w:rPr>
        <w:t> </w:t>
      </w:r>
      <w:r>
        <w:rPr/>
        <w:t>предварительно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решить</w:t>
      </w:r>
      <w:r>
        <w:rPr>
          <w:spacing w:val="1"/>
        </w:rPr>
        <w:t> </w:t>
      </w:r>
      <w:r>
        <w:rPr/>
        <w:t>вопрос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дальнейшем</w:t>
      </w:r>
      <w:r>
        <w:rPr>
          <w:spacing w:val="1"/>
        </w:rPr>
        <w:t> </w:t>
      </w:r>
      <w:r>
        <w:rPr/>
        <w:t>их</w:t>
      </w:r>
      <w:r>
        <w:rPr>
          <w:spacing w:val="-67"/>
        </w:rPr>
        <w:t> </w:t>
      </w:r>
      <w:r>
        <w:rPr/>
        <w:t>использовании</w:t>
      </w:r>
      <w:r>
        <w:rPr>
          <w:spacing w:val="50"/>
        </w:rPr>
        <w:t> </w:t>
      </w:r>
      <w:r>
        <w:rPr/>
        <w:t>и</w:t>
      </w:r>
      <w:r>
        <w:rPr>
          <w:spacing w:val="51"/>
        </w:rPr>
        <w:t> </w:t>
      </w:r>
      <w:r>
        <w:rPr/>
        <w:t>переходу,</w:t>
      </w:r>
      <w:r>
        <w:rPr>
          <w:spacing w:val="52"/>
        </w:rPr>
        <w:t> </w:t>
      </w:r>
      <w:r>
        <w:rPr/>
        <w:t>при</w:t>
      </w:r>
      <w:r>
        <w:rPr>
          <w:spacing w:val="50"/>
        </w:rPr>
        <w:t> </w:t>
      </w:r>
      <w:r>
        <w:rPr/>
        <w:t>необходимости,</w:t>
      </w:r>
      <w:r>
        <w:rPr>
          <w:spacing w:val="53"/>
        </w:rPr>
        <w:t> </w:t>
      </w:r>
      <w:r>
        <w:rPr/>
        <w:t>к</w:t>
      </w:r>
      <w:r>
        <w:rPr>
          <w:spacing w:val="50"/>
        </w:rPr>
        <w:t> </w:t>
      </w:r>
      <w:r>
        <w:rPr/>
        <w:t>следующему</w:t>
      </w:r>
      <w:r>
        <w:rPr>
          <w:spacing w:val="48"/>
        </w:rPr>
        <w:t> </w:t>
      </w:r>
      <w:r>
        <w:rPr/>
        <w:t>этапу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before="67"/>
        <w:ind w:firstLine="0"/>
        <w:jc w:val="left"/>
      </w:pPr>
      <w:r>
        <w:rPr/>
        <w:t>исследований.</w:t>
      </w:r>
    </w:p>
    <w:p>
      <w:pPr>
        <w:pStyle w:val="BodyText"/>
        <w:spacing w:line="360" w:lineRule="auto" w:before="163"/>
        <w:ind w:right="121"/>
      </w:pPr>
      <w:r>
        <w:rPr/>
        <w:t>После внешнего осмотра в случае неоднородности упаковок производится</w:t>
      </w:r>
      <w:r>
        <w:rPr>
          <w:spacing w:val="1"/>
        </w:rPr>
        <w:t> </w:t>
      </w:r>
      <w:r>
        <w:rPr/>
        <w:t>рассортировка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однородным</w:t>
      </w:r>
      <w:r>
        <w:rPr>
          <w:spacing w:val="1"/>
        </w:rPr>
        <w:t> </w:t>
      </w:r>
      <w:r>
        <w:rPr/>
        <w:t>партиям</w:t>
      </w:r>
      <w:r>
        <w:rPr>
          <w:spacing w:val="1"/>
        </w:rPr>
        <w:t> </w:t>
      </w:r>
      <w:r>
        <w:rPr/>
        <w:t>со</w:t>
      </w:r>
      <w:r>
        <w:rPr>
          <w:spacing w:val="70"/>
        </w:rPr>
        <w:t> </w:t>
      </w:r>
      <w:r>
        <w:rPr/>
        <w:t>вскрытием</w:t>
      </w:r>
      <w:r>
        <w:rPr>
          <w:spacing w:val="70"/>
        </w:rPr>
        <w:t> </w:t>
      </w:r>
      <w:r>
        <w:rPr/>
        <w:t>упаковок.</w:t>
      </w:r>
      <w:r>
        <w:rPr>
          <w:spacing w:val="1"/>
        </w:rPr>
        <w:t> </w:t>
      </w:r>
      <w:r>
        <w:rPr/>
        <w:t>Если в партии до 5 упаковок, они вскрываются все. Продукты, находящиеся в</w:t>
      </w:r>
      <w:r>
        <w:rPr>
          <w:spacing w:val="1"/>
        </w:rPr>
        <w:t> </w:t>
      </w:r>
      <w:r>
        <w:rPr/>
        <w:t>таре,</w:t>
      </w:r>
      <w:r>
        <w:rPr>
          <w:spacing w:val="1"/>
        </w:rPr>
        <w:t> </w:t>
      </w:r>
      <w:r>
        <w:rPr/>
        <w:t>имеющей</w:t>
      </w:r>
      <w:r>
        <w:rPr>
          <w:spacing w:val="1"/>
        </w:rPr>
        <w:t> </w:t>
      </w:r>
      <w:r>
        <w:rPr/>
        <w:t>какие-либо</w:t>
      </w:r>
      <w:r>
        <w:rPr>
          <w:spacing w:val="1"/>
        </w:rPr>
        <w:t> </w:t>
      </w:r>
      <w:r>
        <w:rPr/>
        <w:t>внешние</w:t>
      </w:r>
      <w:r>
        <w:rPr>
          <w:spacing w:val="1"/>
        </w:rPr>
        <w:t> </w:t>
      </w:r>
      <w:r>
        <w:rPr/>
        <w:t>дефекты,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загрязнение,</w:t>
      </w:r>
      <w:r>
        <w:rPr>
          <w:spacing w:val="-67"/>
        </w:rPr>
        <w:t> </w:t>
      </w:r>
      <w:r>
        <w:rPr/>
        <w:t>осматриваются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тщательно.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повреждения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вскрываться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повреждённые</w:t>
      </w:r>
      <w:r>
        <w:rPr>
          <w:spacing w:val="1"/>
        </w:rPr>
        <w:t> </w:t>
      </w:r>
      <w:r>
        <w:rPr/>
        <w:t>единицы</w:t>
      </w:r>
      <w:r>
        <w:rPr>
          <w:spacing w:val="-1"/>
        </w:rPr>
        <w:t> </w:t>
      </w:r>
      <w:r>
        <w:rPr/>
        <w:t>упаковок.</w:t>
      </w:r>
    </w:p>
    <w:p>
      <w:pPr>
        <w:pStyle w:val="BodyText"/>
        <w:spacing w:line="360" w:lineRule="auto"/>
        <w:ind w:right="124"/>
      </w:pPr>
      <w:r>
        <w:rPr/>
        <w:t>При</w:t>
      </w:r>
      <w:r>
        <w:rPr>
          <w:spacing w:val="1"/>
        </w:rPr>
        <w:t> </w:t>
      </w:r>
      <w:r>
        <w:rPr/>
        <w:t>органолептическом</w:t>
      </w:r>
      <w:r>
        <w:rPr>
          <w:spacing w:val="1"/>
        </w:rPr>
        <w:t> </w:t>
      </w:r>
      <w:r>
        <w:rPr/>
        <w:t>исследовании</w:t>
      </w:r>
      <w:r>
        <w:rPr>
          <w:spacing w:val="1"/>
        </w:rPr>
        <w:t> </w:t>
      </w:r>
      <w:r>
        <w:rPr/>
        <w:t>пищевого</w:t>
      </w:r>
      <w:r>
        <w:rPr>
          <w:spacing w:val="1"/>
        </w:rPr>
        <w:t> </w:t>
      </w:r>
      <w:r>
        <w:rPr/>
        <w:t>продукта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месте</w:t>
      </w:r>
      <w:r>
        <w:rPr>
          <w:spacing w:val="1"/>
        </w:rPr>
        <w:t> </w:t>
      </w:r>
      <w:r>
        <w:rPr/>
        <w:t>обращают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форму,</w:t>
      </w:r>
      <w:r>
        <w:rPr>
          <w:spacing w:val="1"/>
        </w:rPr>
        <w:t> </w:t>
      </w:r>
      <w:r>
        <w:rPr/>
        <w:t>цвет,</w:t>
      </w:r>
      <w:r>
        <w:rPr>
          <w:spacing w:val="1"/>
        </w:rPr>
        <w:t> </w:t>
      </w:r>
      <w:r>
        <w:rPr/>
        <w:t>консистенцию,</w:t>
      </w:r>
      <w:r>
        <w:rPr>
          <w:spacing w:val="1"/>
        </w:rPr>
        <w:t> </w:t>
      </w:r>
      <w:r>
        <w:rPr/>
        <w:t>однородность,</w:t>
      </w:r>
      <w:r>
        <w:rPr>
          <w:spacing w:val="1"/>
        </w:rPr>
        <w:t> </w:t>
      </w:r>
      <w:r>
        <w:rPr/>
        <w:t>наличие</w:t>
      </w:r>
      <w:r>
        <w:rPr>
          <w:spacing w:val="-67"/>
        </w:rPr>
        <w:t> </w:t>
      </w:r>
      <w:r>
        <w:rPr/>
        <w:t>посторонних</w:t>
      </w:r>
      <w:r>
        <w:rPr>
          <w:spacing w:val="1"/>
        </w:rPr>
        <w:t> </w:t>
      </w:r>
      <w:r>
        <w:rPr/>
        <w:t>включений,</w:t>
      </w:r>
      <w:r>
        <w:rPr>
          <w:spacing w:val="1"/>
        </w:rPr>
        <w:t> </w:t>
      </w:r>
      <w:r>
        <w:rPr/>
        <w:t>запах,</w:t>
      </w:r>
      <w:r>
        <w:rPr>
          <w:spacing w:val="1"/>
        </w:rPr>
        <w:t> </w:t>
      </w:r>
      <w:r>
        <w:rPr/>
        <w:t>вкус,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свойства,</w:t>
      </w:r>
      <w:r>
        <w:rPr>
          <w:spacing w:val="1"/>
        </w:rPr>
        <w:t> </w:t>
      </w:r>
      <w:r>
        <w:rPr/>
        <w:t>могущие</w:t>
      </w:r>
      <w:r>
        <w:rPr>
          <w:spacing w:val="1"/>
        </w:rPr>
        <w:t> </w:t>
      </w:r>
      <w:r>
        <w:rPr/>
        <w:t>свидетельствовать</w:t>
      </w:r>
      <w:r>
        <w:rPr>
          <w:spacing w:val="-5"/>
        </w:rPr>
        <w:t> </w:t>
      </w:r>
      <w:r>
        <w:rPr/>
        <w:t>о</w:t>
      </w:r>
      <w:r>
        <w:rPr>
          <w:spacing w:val="-1"/>
        </w:rPr>
        <w:t> </w:t>
      </w:r>
      <w:r>
        <w:rPr/>
        <w:t>его недоброкачественности.</w:t>
      </w:r>
    </w:p>
    <w:p>
      <w:pPr>
        <w:pStyle w:val="BodyText"/>
        <w:tabs>
          <w:tab w:pos="775" w:val="left" w:leader="none"/>
          <w:tab w:pos="1054" w:val="left" w:leader="none"/>
          <w:tab w:pos="1419" w:val="left" w:leader="none"/>
          <w:tab w:pos="2090" w:val="left" w:leader="none"/>
          <w:tab w:pos="2300" w:val="left" w:leader="none"/>
          <w:tab w:pos="2451" w:val="left" w:leader="none"/>
          <w:tab w:pos="2778" w:val="left" w:leader="none"/>
          <w:tab w:pos="3052" w:val="left" w:leader="none"/>
          <w:tab w:pos="3268" w:val="left" w:leader="none"/>
          <w:tab w:pos="3996" w:val="left" w:leader="none"/>
          <w:tab w:pos="4653" w:val="left" w:leader="none"/>
          <w:tab w:pos="4687" w:val="left" w:leader="none"/>
          <w:tab w:pos="4874" w:val="left" w:leader="none"/>
          <w:tab w:pos="5032" w:val="left" w:leader="none"/>
          <w:tab w:pos="5337" w:val="left" w:leader="none"/>
          <w:tab w:pos="5524" w:val="left" w:leader="none"/>
          <w:tab w:pos="5985" w:val="left" w:leader="none"/>
          <w:tab w:pos="6635" w:val="left" w:leader="none"/>
          <w:tab w:pos="6825" w:val="left" w:leader="none"/>
          <w:tab w:pos="6886" w:val="left" w:leader="none"/>
          <w:tab w:pos="7251" w:val="left" w:leader="none"/>
          <w:tab w:pos="7624" w:val="left" w:leader="none"/>
          <w:tab w:pos="8230" w:val="left" w:leader="none"/>
          <w:tab w:pos="8731" w:val="left" w:leader="none"/>
          <w:tab w:pos="8825" w:val="left" w:leader="none"/>
          <w:tab w:pos="8898" w:val="left" w:leader="none"/>
          <w:tab w:pos="8934" w:val="left" w:leader="none"/>
          <w:tab w:pos="9206" w:val="left" w:leader="none"/>
        </w:tabs>
        <w:spacing w:line="360" w:lineRule="auto"/>
        <w:ind w:right="119"/>
        <w:jc w:val="right"/>
      </w:pPr>
      <w:r>
        <w:rPr/>
        <w:t>Вкусовые</w:t>
      </w:r>
      <w:r>
        <w:rPr>
          <w:spacing w:val="29"/>
        </w:rPr>
        <w:t> </w:t>
      </w:r>
      <w:r>
        <w:rPr/>
        <w:t>свойства</w:t>
      </w:r>
      <w:r>
        <w:rPr>
          <w:spacing w:val="26"/>
        </w:rPr>
        <w:t> </w:t>
      </w:r>
      <w:r>
        <w:rPr/>
        <w:t>определяют</w:t>
      </w:r>
      <w:r>
        <w:rPr>
          <w:spacing w:val="28"/>
        </w:rPr>
        <w:t> </w:t>
      </w:r>
      <w:r>
        <w:rPr/>
        <w:t>только</w:t>
      </w:r>
      <w:r>
        <w:rPr>
          <w:spacing w:val="27"/>
        </w:rPr>
        <w:t> </w:t>
      </w:r>
      <w:r>
        <w:rPr/>
        <w:t>при</w:t>
      </w:r>
      <w:r>
        <w:rPr>
          <w:spacing w:val="27"/>
        </w:rPr>
        <w:t> </w:t>
      </w:r>
      <w:r>
        <w:rPr/>
        <w:t>отсутствии</w:t>
      </w:r>
      <w:r>
        <w:rPr>
          <w:spacing w:val="25"/>
        </w:rPr>
        <w:t> </w:t>
      </w:r>
      <w:r>
        <w:rPr/>
        <w:t>подозрений</w:t>
      </w:r>
      <w:r>
        <w:rPr>
          <w:spacing w:val="27"/>
        </w:rPr>
        <w:t> </w:t>
      </w:r>
      <w:r>
        <w:rPr/>
        <w:t>на</w:t>
      </w:r>
      <w:r>
        <w:rPr>
          <w:spacing w:val="-67"/>
        </w:rPr>
        <w:t> </w:t>
      </w:r>
      <w:r>
        <w:rPr/>
        <w:t>недоброкачественность,</w:t>
      </w:r>
      <w:r>
        <w:rPr>
          <w:spacing w:val="8"/>
        </w:rPr>
        <w:t> </w:t>
      </w:r>
      <w:r>
        <w:rPr/>
        <w:t>химическое</w:t>
      </w:r>
      <w:r>
        <w:rPr>
          <w:spacing w:val="6"/>
        </w:rPr>
        <w:t> </w:t>
      </w:r>
      <w:r>
        <w:rPr/>
        <w:t>или</w:t>
      </w:r>
      <w:r>
        <w:rPr>
          <w:spacing w:val="6"/>
        </w:rPr>
        <w:t> </w:t>
      </w:r>
      <w:r>
        <w:rPr/>
        <w:t>бактериальное</w:t>
      </w:r>
      <w:r>
        <w:rPr>
          <w:spacing w:val="9"/>
        </w:rPr>
        <w:t> </w:t>
      </w:r>
      <w:r>
        <w:rPr/>
        <w:t>загрязнение</w:t>
      </w:r>
      <w:r>
        <w:rPr>
          <w:spacing w:val="6"/>
        </w:rPr>
        <w:t> </w:t>
      </w:r>
      <w:r>
        <w:rPr/>
        <w:t>продуктов.</w:t>
      </w:r>
      <w:r>
        <w:rPr>
          <w:spacing w:val="-67"/>
        </w:rPr>
        <w:t> </w:t>
      </w:r>
      <w:r>
        <w:rPr/>
        <w:t>Органолептическое</w:t>
        <w:tab/>
        <w:t>исследование,</w:t>
        <w:tab/>
        <w:tab/>
        <w:t>при</w:t>
        <w:tab/>
        <w:t>кажущейся</w:t>
        <w:tab/>
        <w:tab/>
        <w:t>простоте,</w:t>
        <w:tab/>
        <w:t>по</w:t>
        <w:tab/>
        <w:t>существу</w:t>
      </w:r>
      <w:r>
        <w:rPr>
          <w:spacing w:val="-67"/>
        </w:rPr>
        <w:t> </w:t>
      </w:r>
      <w:r>
        <w:rPr/>
        <w:t>является</w:t>
      </w:r>
      <w:r>
        <w:rPr>
          <w:spacing w:val="7"/>
        </w:rPr>
        <w:t> </w:t>
      </w:r>
      <w:r>
        <w:rPr/>
        <w:t>весьма</w:t>
      </w:r>
      <w:r>
        <w:rPr>
          <w:spacing w:val="4"/>
        </w:rPr>
        <w:t> </w:t>
      </w:r>
      <w:r>
        <w:rPr/>
        <w:t>ответственным</w:t>
      </w:r>
      <w:r>
        <w:rPr>
          <w:spacing w:val="5"/>
        </w:rPr>
        <w:t> </w:t>
      </w:r>
      <w:r>
        <w:rPr/>
        <w:t>и</w:t>
      </w:r>
      <w:r>
        <w:rPr>
          <w:spacing w:val="7"/>
        </w:rPr>
        <w:t> </w:t>
      </w:r>
      <w:r>
        <w:rPr/>
        <w:t>во</w:t>
      </w:r>
      <w:r>
        <w:rPr>
          <w:spacing w:val="7"/>
        </w:rPr>
        <w:t> </w:t>
      </w:r>
      <w:r>
        <w:rPr/>
        <w:t>многих</w:t>
      </w:r>
      <w:r>
        <w:rPr>
          <w:spacing w:val="8"/>
        </w:rPr>
        <w:t> </w:t>
      </w:r>
      <w:r>
        <w:rPr/>
        <w:t>случаях</w:t>
      </w:r>
      <w:r>
        <w:rPr>
          <w:spacing w:val="5"/>
        </w:rPr>
        <w:t> </w:t>
      </w:r>
      <w:r>
        <w:rPr/>
        <w:t>имеет</w:t>
      </w:r>
      <w:r>
        <w:rPr>
          <w:spacing w:val="4"/>
        </w:rPr>
        <w:t> </w:t>
      </w:r>
      <w:r>
        <w:rPr/>
        <w:t>решающее</w:t>
      </w:r>
      <w:r>
        <w:rPr>
          <w:spacing w:val="8"/>
        </w:rPr>
        <w:t> </w:t>
      </w:r>
      <w:r>
        <w:rPr/>
        <w:t>значение</w:t>
      </w:r>
      <w:r>
        <w:rPr>
          <w:spacing w:val="-67"/>
        </w:rPr>
        <w:t> </w:t>
      </w:r>
      <w:r>
        <w:rPr/>
        <w:t>в</w:t>
      </w:r>
      <w:r>
        <w:rPr>
          <w:spacing w:val="16"/>
        </w:rPr>
        <w:t> </w:t>
      </w:r>
      <w:r>
        <w:rPr/>
        <w:t>оценке</w:t>
      </w:r>
      <w:r>
        <w:rPr>
          <w:spacing w:val="16"/>
        </w:rPr>
        <w:t> </w:t>
      </w:r>
      <w:r>
        <w:rPr/>
        <w:t>доброкачественности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пригодности</w:t>
      </w:r>
      <w:r>
        <w:rPr>
          <w:spacing w:val="15"/>
        </w:rPr>
        <w:t> </w:t>
      </w:r>
      <w:r>
        <w:rPr/>
        <w:t>пищевого</w:t>
      </w:r>
      <w:r>
        <w:rPr>
          <w:spacing w:val="16"/>
        </w:rPr>
        <w:t> </w:t>
      </w:r>
      <w:r>
        <w:rPr/>
        <w:t>продукта</w:t>
      </w:r>
      <w:r>
        <w:rPr>
          <w:spacing w:val="18"/>
        </w:rPr>
        <w:t> </w:t>
      </w:r>
      <w:r>
        <w:rPr/>
        <w:t>для</w:t>
      </w:r>
      <w:r>
        <w:rPr>
          <w:spacing w:val="16"/>
        </w:rPr>
        <w:t> </w:t>
      </w:r>
      <w:r>
        <w:rPr/>
        <w:t>питания.</w:t>
      </w:r>
      <w:r>
        <w:rPr>
          <w:spacing w:val="-67"/>
        </w:rPr>
        <w:t> </w:t>
      </w:r>
      <w:r>
        <w:rPr/>
        <w:t>По</w:t>
        <w:tab/>
        <w:t>быстроте</w:t>
        <w:tab/>
        <w:t>и</w:t>
        <w:tab/>
        <w:tab/>
        <w:t>чувствительности,</w:t>
        <w:tab/>
        <w:tab/>
        <w:t>при</w:t>
        <w:tab/>
        <w:tab/>
        <w:t>надлежащем</w:t>
        <w:tab/>
        <w:t>опыте,</w:t>
        <w:tab/>
        <w:t>оно</w:t>
        <w:tab/>
        <w:tab/>
        <w:tab/>
        <w:t>нередко</w:t>
      </w:r>
      <w:r>
        <w:rPr>
          <w:spacing w:val="-67"/>
        </w:rPr>
        <w:t> </w:t>
      </w:r>
      <w:r>
        <w:rPr/>
        <w:t>превосходит</w:t>
      </w:r>
      <w:r>
        <w:rPr>
          <w:spacing w:val="20"/>
        </w:rPr>
        <w:t> </w:t>
      </w:r>
      <w:r>
        <w:rPr/>
        <w:t>обычные</w:t>
      </w:r>
      <w:r>
        <w:rPr>
          <w:spacing w:val="21"/>
        </w:rPr>
        <w:t> </w:t>
      </w:r>
      <w:r>
        <w:rPr/>
        <w:t>химические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другие</w:t>
      </w:r>
      <w:r>
        <w:rPr>
          <w:spacing w:val="21"/>
        </w:rPr>
        <w:t> </w:t>
      </w:r>
      <w:r>
        <w:rPr/>
        <w:t>анализы,</w:t>
      </w:r>
      <w:r>
        <w:rPr>
          <w:spacing w:val="21"/>
        </w:rPr>
        <w:t> </w:t>
      </w:r>
      <w:r>
        <w:rPr/>
        <w:t>которые,</w:t>
      </w:r>
      <w:r>
        <w:rPr>
          <w:spacing w:val="22"/>
        </w:rPr>
        <w:t> </w:t>
      </w:r>
      <w:r>
        <w:rPr/>
        <w:t>как</w:t>
      </w:r>
      <w:r>
        <w:rPr>
          <w:spacing w:val="19"/>
        </w:rPr>
        <w:t> </w:t>
      </w:r>
      <w:r>
        <w:rPr/>
        <w:t>правило,</w:t>
      </w:r>
      <w:r>
        <w:rPr>
          <w:spacing w:val="18"/>
        </w:rPr>
        <w:t> </w:t>
      </w:r>
      <w:r>
        <w:rPr/>
        <w:t>не</w:t>
      </w:r>
      <w:r>
        <w:rPr>
          <w:spacing w:val="-67"/>
        </w:rPr>
        <w:t> </w:t>
      </w:r>
      <w:r>
        <w:rPr/>
        <w:t>могут</w:t>
        <w:tab/>
        <w:tab/>
        <w:t>обеспечить</w:t>
        <w:tab/>
        <w:tab/>
        <w:tab/>
        <w:t>выявление</w:t>
        <w:tab/>
        <w:tab/>
        <w:tab/>
        <w:tab/>
        <w:t>некоторых</w:t>
        <w:tab/>
        <w:tab/>
        <w:t>комплексных</w:t>
        <w:tab/>
        <w:tab/>
        <w:tab/>
        <w:tab/>
        <w:t>свойств</w:t>
      </w:r>
      <w:r>
        <w:rPr>
          <w:spacing w:val="-67"/>
        </w:rPr>
        <w:t> </w:t>
      </w:r>
      <w:r>
        <w:rPr/>
        <w:t>недоброкачественности</w:t>
      </w:r>
      <w:r>
        <w:rPr>
          <w:spacing w:val="1"/>
        </w:rPr>
        <w:t> </w:t>
      </w:r>
      <w:r>
        <w:rPr/>
        <w:t>пищевых</w:t>
      </w:r>
      <w:r>
        <w:rPr>
          <w:spacing w:val="1"/>
        </w:rPr>
        <w:t> </w:t>
      </w:r>
      <w:r>
        <w:rPr/>
        <w:t>продуктов,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таких,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затхлость</w:t>
      </w:r>
      <w:r>
        <w:rPr>
          <w:spacing w:val="-67"/>
        </w:rPr>
        <w:t> </w:t>
      </w:r>
      <w:r>
        <w:rPr/>
        <w:t>муки</w:t>
        <w:tab/>
        <w:t>и</w:t>
        <w:tab/>
        <w:t>круп,</w:t>
        <w:tab/>
        <w:tab/>
        <w:t>"лежалость"</w:t>
        <w:tab/>
        <w:t>яиц</w:t>
        <w:tab/>
        <w:t>и</w:t>
        <w:tab/>
        <w:tab/>
        <w:t>сливочного</w:t>
        <w:tab/>
        <w:t>масла,</w:t>
        <w:tab/>
        <w:t>привкус</w:t>
        <w:tab/>
        <w:tab/>
        <w:t>и</w:t>
        <w:tab/>
        <w:t>запах</w:t>
      </w:r>
      <w:r>
        <w:rPr>
          <w:spacing w:val="-67"/>
        </w:rPr>
        <w:t> </w:t>
      </w:r>
      <w:r>
        <w:rPr/>
        <w:t>нефтепродуктов,</w:t>
      </w:r>
      <w:r>
        <w:rPr>
          <w:spacing w:val="14"/>
        </w:rPr>
        <w:t> </w:t>
      </w:r>
      <w:r>
        <w:rPr/>
        <w:t>нафталина</w:t>
      </w:r>
      <w:r>
        <w:rPr>
          <w:spacing w:val="17"/>
        </w:rPr>
        <w:t> </w:t>
      </w:r>
      <w:r>
        <w:rPr/>
        <w:t>и</w:t>
      </w:r>
      <w:r>
        <w:rPr>
          <w:spacing w:val="15"/>
        </w:rPr>
        <w:t> </w:t>
      </w:r>
      <w:r>
        <w:rPr/>
        <w:t>многих</w:t>
      </w:r>
      <w:r>
        <w:rPr>
          <w:spacing w:val="15"/>
        </w:rPr>
        <w:t> </w:t>
      </w:r>
      <w:r>
        <w:rPr/>
        <w:t>других</w:t>
      </w:r>
      <w:r>
        <w:rPr>
          <w:spacing w:val="17"/>
        </w:rPr>
        <w:t> </w:t>
      </w:r>
      <w:r>
        <w:rPr/>
        <w:t>посторонних</w:t>
      </w:r>
      <w:r>
        <w:rPr>
          <w:spacing w:val="15"/>
        </w:rPr>
        <w:t> </w:t>
      </w:r>
      <w:r>
        <w:rPr/>
        <w:t>веществ.</w:t>
      </w:r>
      <w:r>
        <w:rPr>
          <w:spacing w:val="16"/>
        </w:rPr>
        <w:t> </w:t>
      </w:r>
      <w:r>
        <w:rPr/>
        <w:t>Продукты,</w:t>
      </w:r>
      <w:r>
        <w:rPr>
          <w:spacing w:val="-67"/>
        </w:rPr>
        <w:t> </w:t>
      </w:r>
      <w:r>
        <w:rPr/>
        <w:t>употребляемые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/>
        <w:t>пищу</w:t>
      </w:r>
      <w:r>
        <w:rPr>
          <w:spacing w:val="17"/>
        </w:rPr>
        <w:t> </w:t>
      </w:r>
      <w:r>
        <w:rPr/>
        <w:t>только</w:t>
      </w:r>
      <w:r>
        <w:rPr>
          <w:spacing w:val="22"/>
        </w:rPr>
        <w:t> </w:t>
      </w:r>
      <w:r>
        <w:rPr/>
        <w:t>после</w:t>
      </w:r>
      <w:r>
        <w:rPr>
          <w:spacing w:val="18"/>
        </w:rPr>
        <w:t> </w:t>
      </w:r>
      <w:r>
        <w:rPr/>
        <w:t>кулинарной</w:t>
      </w:r>
      <w:r>
        <w:rPr>
          <w:spacing w:val="19"/>
        </w:rPr>
        <w:t> </w:t>
      </w:r>
      <w:r>
        <w:rPr/>
        <w:t>обработки,</w:t>
      </w:r>
      <w:r>
        <w:rPr>
          <w:spacing w:val="20"/>
        </w:rPr>
        <w:t> </w:t>
      </w:r>
      <w:r>
        <w:rPr/>
        <w:t>подвергаются</w:t>
      </w:r>
      <w:r>
        <w:rPr>
          <w:spacing w:val="-67"/>
        </w:rPr>
        <w:t> </w:t>
      </w:r>
      <w:r>
        <w:rPr/>
        <w:t>пробной варке и исследуются в горячем, разогретом или восстановленном виде.</w:t>
      </w:r>
      <w:r>
        <w:rPr>
          <w:spacing w:val="-67"/>
        </w:rPr>
        <w:t> </w:t>
      </w:r>
      <w:r>
        <w:rPr/>
        <w:t>По</w:t>
        <w:tab/>
        <w:tab/>
        <w:t>результатам</w:t>
        <w:tab/>
        <w:tab/>
        <w:t>органолептического</w:t>
        <w:tab/>
        <w:tab/>
      </w:r>
      <w:r>
        <w:rPr>
          <w:spacing w:val="-1"/>
        </w:rPr>
        <w:t>исследования</w:t>
      </w:r>
      <w:r>
        <w:rPr>
          <w:spacing w:val="68"/>
        </w:rPr>
        <w:t>    </w:t>
      </w:r>
      <w:r>
        <w:rPr/>
        <w:t>продукты</w:t>
      </w:r>
      <w:r>
        <w:rPr>
          <w:spacing w:val="1"/>
        </w:rPr>
        <w:t> </w:t>
      </w:r>
      <w:r>
        <w:rPr>
          <w:spacing w:val="-1"/>
        </w:rPr>
        <w:t>дополнительно</w:t>
      </w:r>
      <w:r>
        <w:rPr>
          <w:spacing w:val="115"/>
        </w:rPr>
        <w:t> </w:t>
      </w:r>
      <w:r>
        <w:rPr>
          <w:spacing w:val="115"/>
        </w:rPr>
        <w:t> </w:t>
      </w:r>
      <w:r>
        <w:rPr>
          <w:spacing w:val="-1"/>
        </w:rPr>
        <w:t>делят</w:t>
      </w:r>
      <w:r>
        <w:rPr>
          <w:spacing w:val="113"/>
        </w:rPr>
        <w:t> </w:t>
      </w:r>
      <w:r>
        <w:rPr>
          <w:spacing w:val="114"/>
        </w:rPr>
        <w:t> </w:t>
      </w:r>
      <w:r>
        <w:rPr/>
        <w:t>на    </w:t>
      </w:r>
      <w:r>
        <w:rPr>
          <w:spacing w:val="14"/>
        </w:rPr>
        <w:t> </w:t>
      </w:r>
      <w:r>
        <w:rPr>
          <w:spacing w:val="-1"/>
        </w:rPr>
        <w:t>явно</w:t>
      </w:r>
      <w:r>
        <w:rPr>
          <w:spacing w:val="114"/>
        </w:rPr>
        <w:t> </w:t>
      </w:r>
      <w:r>
        <w:rPr>
          <w:spacing w:val="115"/>
        </w:rPr>
        <w:t> </w:t>
      </w:r>
      <w:r>
        <w:rPr>
          <w:spacing w:val="-1"/>
        </w:rPr>
        <w:t>испорченные,</w:t>
      </w:r>
      <w:r>
        <w:rPr>
          <w:spacing w:val="116"/>
        </w:rPr>
        <w:t> </w:t>
      </w:r>
      <w:r>
        <w:rPr>
          <w:spacing w:val="116"/>
        </w:rPr>
        <w:t> </w:t>
      </w:r>
      <w:r>
        <w:rPr>
          <w:spacing w:val="-1"/>
        </w:rPr>
        <w:t>доброкачественные</w:t>
      </w:r>
      <w:r>
        <w:rPr>
          <w:spacing w:val="116"/>
        </w:rPr>
        <w:t> </w:t>
      </w:r>
      <w:r>
        <w:rPr>
          <w:spacing w:val="117"/>
        </w:rPr>
        <w:t> </w:t>
      </w:r>
      <w:r>
        <w:rPr/>
        <w:t>и</w:t>
      </w:r>
    </w:p>
    <w:p>
      <w:pPr>
        <w:pStyle w:val="BodyText"/>
        <w:spacing w:before="2"/>
        <w:ind w:firstLine="0"/>
        <w:jc w:val="left"/>
      </w:pPr>
      <w:r>
        <w:rPr/>
        <w:t>сомнительного</w:t>
      </w:r>
      <w:r>
        <w:rPr>
          <w:spacing w:val="-3"/>
        </w:rPr>
        <w:t> </w:t>
      </w:r>
      <w:r>
        <w:rPr/>
        <w:t>качества.</w:t>
      </w:r>
    </w:p>
    <w:p>
      <w:pPr>
        <w:pStyle w:val="BodyText"/>
        <w:spacing w:line="360" w:lineRule="auto" w:before="160"/>
        <w:ind w:right="125"/>
      </w:pPr>
      <w:r>
        <w:rPr/>
        <w:t>При выполнении указанных исследований следует соблюдать некоторые</w:t>
      </w:r>
      <w:r>
        <w:rPr>
          <w:spacing w:val="1"/>
        </w:rPr>
        <w:t> </w:t>
      </w:r>
      <w:r>
        <w:rPr/>
        <w:t>общие</w:t>
      </w:r>
      <w:r>
        <w:rPr>
          <w:spacing w:val="12"/>
        </w:rPr>
        <w:t> </w:t>
      </w:r>
      <w:r>
        <w:rPr/>
        <w:t>правила.</w:t>
      </w:r>
      <w:r>
        <w:rPr>
          <w:spacing w:val="12"/>
        </w:rPr>
        <w:t> </w:t>
      </w:r>
      <w:r>
        <w:rPr/>
        <w:t>Осмотр</w:t>
      </w:r>
      <w:r>
        <w:rPr>
          <w:spacing w:val="13"/>
        </w:rPr>
        <w:t> </w:t>
      </w:r>
      <w:r>
        <w:rPr/>
        <w:t>необходимо</w:t>
      </w:r>
      <w:r>
        <w:rPr>
          <w:spacing w:val="15"/>
        </w:rPr>
        <w:t> </w:t>
      </w:r>
      <w:r>
        <w:rPr/>
        <w:t>проводить</w:t>
      </w:r>
      <w:r>
        <w:rPr>
          <w:spacing w:val="11"/>
        </w:rPr>
        <w:t> </w:t>
      </w:r>
      <w:r>
        <w:rPr/>
        <w:t>при</w:t>
      </w:r>
      <w:r>
        <w:rPr>
          <w:spacing w:val="15"/>
        </w:rPr>
        <w:t> </w:t>
      </w:r>
      <w:r>
        <w:rPr/>
        <w:t>достаточном,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28" w:firstLine="0"/>
      </w:pPr>
      <w:r>
        <w:rPr/>
        <w:t>предпочтительно</w:t>
      </w:r>
      <w:r>
        <w:rPr>
          <w:spacing w:val="1"/>
        </w:rPr>
        <w:t> </w:t>
      </w:r>
      <w:r>
        <w:rPr/>
        <w:t>естественном</w:t>
      </w:r>
      <w:r>
        <w:rPr>
          <w:spacing w:val="1"/>
        </w:rPr>
        <w:t> </w:t>
      </w:r>
      <w:r>
        <w:rPr/>
        <w:t>освещении.</w:t>
      </w:r>
      <w:r>
        <w:rPr>
          <w:spacing w:val="1"/>
        </w:rPr>
        <w:t> </w:t>
      </w:r>
      <w:r>
        <w:rPr/>
        <w:t>Курение,</w:t>
      </w:r>
      <w:r>
        <w:rPr>
          <w:spacing w:val="1"/>
        </w:rPr>
        <w:t> </w:t>
      </w:r>
      <w:r>
        <w:rPr/>
        <w:t>прием</w:t>
      </w:r>
      <w:r>
        <w:rPr>
          <w:spacing w:val="1"/>
        </w:rPr>
        <w:t> </w:t>
      </w:r>
      <w:r>
        <w:rPr/>
        <w:t>алкоголя,</w:t>
      </w:r>
      <w:r>
        <w:rPr>
          <w:spacing w:val="1"/>
        </w:rPr>
        <w:t> </w:t>
      </w:r>
      <w:r>
        <w:rPr/>
        <w:t>посторонние запахи в помещении извращают восприятие органолептических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продуктов.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повторных</w:t>
      </w:r>
      <w:r>
        <w:rPr>
          <w:spacing w:val="1"/>
        </w:rPr>
        <w:t> </w:t>
      </w:r>
      <w:r>
        <w:rPr/>
        <w:t>определениях</w:t>
      </w:r>
      <w:r>
        <w:rPr>
          <w:spacing w:val="1"/>
        </w:rPr>
        <w:t> </w:t>
      </w:r>
      <w:r>
        <w:rPr/>
        <w:t>вкуса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прополаскивать</w:t>
      </w:r>
      <w:r>
        <w:rPr>
          <w:spacing w:val="1"/>
        </w:rPr>
        <w:t> </w:t>
      </w:r>
      <w:r>
        <w:rPr/>
        <w:t>ротовую</w:t>
      </w:r>
      <w:r>
        <w:rPr>
          <w:spacing w:val="1"/>
        </w:rPr>
        <w:t> </w:t>
      </w:r>
      <w:r>
        <w:rPr/>
        <w:t>полость</w:t>
      </w:r>
      <w:r>
        <w:rPr>
          <w:spacing w:val="1"/>
        </w:rPr>
        <w:t> </w:t>
      </w:r>
      <w:r>
        <w:rPr/>
        <w:t>водой</w:t>
      </w:r>
      <w:r>
        <w:rPr>
          <w:spacing w:val="1"/>
        </w:rPr>
        <w:t> </w:t>
      </w:r>
      <w:r>
        <w:rPr/>
        <w:t>комнатной</w:t>
      </w:r>
      <w:r>
        <w:rPr>
          <w:spacing w:val="1"/>
        </w:rPr>
        <w:t> </w:t>
      </w:r>
      <w:r>
        <w:rPr/>
        <w:t>температуры.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затруднительных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комиссионную</w:t>
      </w:r>
      <w:r>
        <w:rPr>
          <w:spacing w:val="-2"/>
        </w:rPr>
        <w:t> </w:t>
      </w:r>
      <w:r>
        <w:rPr/>
        <w:t>органолептическую</w:t>
      </w:r>
      <w:r>
        <w:rPr>
          <w:spacing w:val="-1"/>
        </w:rPr>
        <w:t> </w:t>
      </w:r>
      <w:r>
        <w:rPr/>
        <w:t>оценку.</w:t>
      </w:r>
    </w:p>
    <w:p>
      <w:pPr>
        <w:pStyle w:val="BodyText"/>
        <w:spacing w:line="360" w:lineRule="auto" w:before="2"/>
        <w:ind w:right="127"/>
      </w:pPr>
      <w:r>
        <w:rPr/>
        <w:t>Продукты с явными признаками порчи (подмоченная мягкая тара, гнилые</w:t>
      </w:r>
      <w:r>
        <w:rPr>
          <w:spacing w:val="1"/>
        </w:rPr>
        <w:t> </w:t>
      </w:r>
      <w:r>
        <w:rPr/>
        <w:t>овощи,</w:t>
      </w:r>
      <w:r>
        <w:rPr>
          <w:spacing w:val="1"/>
        </w:rPr>
        <w:t> </w:t>
      </w:r>
      <w:r>
        <w:rPr/>
        <w:t>поражение</w:t>
      </w:r>
      <w:r>
        <w:rPr>
          <w:spacing w:val="1"/>
        </w:rPr>
        <w:t> </w:t>
      </w:r>
      <w:r>
        <w:rPr/>
        <w:t>хлеба</w:t>
      </w:r>
      <w:r>
        <w:rPr>
          <w:spacing w:val="1"/>
        </w:rPr>
        <w:t> </w:t>
      </w:r>
      <w:r>
        <w:rPr/>
        <w:t>"картофельной</w:t>
      </w:r>
      <w:r>
        <w:rPr>
          <w:spacing w:val="1"/>
        </w:rPr>
        <w:t> </w:t>
      </w:r>
      <w:r>
        <w:rPr/>
        <w:t>болезнью",</w:t>
      </w:r>
      <w:r>
        <w:rPr>
          <w:spacing w:val="1"/>
        </w:rPr>
        <w:t> </w:t>
      </w:r>
      <w:r>
        <w:rPr/>
        <w:t>примеси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битого</w:t>
      </w:r>
      <w:r>
        <w:rPr>
          <w:spacing w:val="1"/>
        </w:rPr>
        <w:t> </w:t>
      </w:r>
      <w:r>
        <w:rPr/>
        <w:t>стекла,</w:t>
      </w:r>
      <w:r>
        <w:rPr>
          <w:spacing w:val="1"/>
        </w:rPr>
        <w:t> </w:t>
      </w:r>
      <w:r>
        <w:rPr/>
        <w:t>песка,</w:t>
      </w:r>
      <w:r>
        <w:rPr>
          <w:spacing w:val="1"/>
        </w:rPr>
        <w:t> </w:t>
      </w:r>
      <w:r>
        <w:rPr/>
        <w:t>помета</w:t>
      </w:r>
      <w:r>
        <w:rPr>
          <w:spacing w:val="1"/>
        </w:rPr>
        <w:t> </w:t>
      </w:r>
      <w:r>
        <w:rPr/>
        <w:t>грызунов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т.п.),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бракуются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дополнительных исследований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без участия</w:t>
      </w:r>
      <w:r>
        <w:rPr>
          <w:spacing w:val="-1"/>
        </w:rPr>
        <w:t> </w:t>
      </w:r>
      <w:r>
        <w:rPr/>
        <w:t>медицинской</w:t>
      </w:r>
      <w:r>
        <w:rPr>
          <w:spacing w:val="-4"/>
        </w:rPr>
        <w:t> </w:t>
      </w:r>
      <w:r>
        <w:rPr/>
        <w:t>службы.</w:t>
      </w:r>
    </w:p>
    <w:p>
      <w:pPr>
        <w:pStyle w:val="BodyText"/>
        <w:spacing w:line="360" w:lineRule="auto" w:before="1"/>
        <w:ind w:right="126"/>
      </w:pPr>
      <w:r>
        <w:rPr/>
        <w:t>От той части продуктов, качество которых вызывает сомнение, отбираются</w:t>
      </w:r>
      <w:r>
        <w:rPr>
          <w:spacing w:val="-67"/>
        </w:rPr>
        <w:t> </w:t>
      </w:r>
      <w:r>
        <w:rPr/>
        <w:t>пробы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лабораторного</w:t>
      </w:r>
      <w:r>
        <w:rPr>
          <w:spacing w:val="1"/>
        </w:rPr>
        <w:t> </w:t>
      </w:r>
      <w:r>
        <w:rPr/>
        <w:t>исследования.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отбора</w:t>
      </w:r>
      <w:r>
        <w:rPr>
          <w:spacing w:val="1"/>
        </w:rPr>
        <w:t> </w:t>
      </w:r>
      <w:r>
        <w:rPr/>
        <w:t>образцов</w:t>
      </w:r>
      <w:r>
        <w:rPr>
          <w:spacing w:val="-67"/>
        </w:rPr>
        <w:t> </w:t>
      </w:r>
      <w:r>
        <w:rPr/>
        <w:t>продуктов,</w:t>
      </w:r>
      <w:r>
        <w:rPr>
          <w:spacing w:val="1"/>
        </w:rPr>
        <w:t> </w:t>
      </w:r>
      <w:r>
        <w:rPr/>
        <w:t>направляемых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лабораторное</w:t>
      </w:r>
      <w:r>
        <w:rPr>
          <w:spacing w:val="1"/>
        </w:rPr>
        <w:t> </w:t>
      </w:r>
      <w:r>
        <w:rPr/>
        <w:t>исследование,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требованиями</w:t>
      </w:r>
      <w:r>
        <w:rPr>
          <w:spacing w:val="-4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официальных</w:t>
      </w:r>
      <w:r>
        <w:rPr>
          <w:spacing w:val="-4"/>
        </w:rPr>
        <w:t> </w:t>
      </w:r>
      <w:r>
        <w:rPr/>
        <w:t>документов.</w:t>
      </w:r>
    </w:p>
    <w:p>
      <w:pPr>
        <w:pStyle w:val="BodyText"/>
        <w:spacing w:line="360" w:lineRule="auto"/>
        <w:ind w:right="127"/>
      </w:pPr>
      <w:r>
        <w:rPr/>
        <w:t>В</w:t>
      </w:r>
      <w:r>
        <w:rPr>
          <w:spacing w:val="1"/>
        </w:rPr>
        <w:t> </w:t>
      </w:r>
      <w:r>
        <w:rPr/>
        <w:t>воинской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отбор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комиссией,</w:t>
      </w:r>
      <w:r>
        <w:rPr>
          <w:spacing w:val="1"/>
        </w:rPr>
        <w:t> </w:t>
      </w:r>
      <w:r>
        <w:rPr/>
        <w:t>назначаемой</w:t>
      </w:r>
      <w:r>
        <w:rPr>
          <w:spacing w:val="1"/>
        </w:rPr>
        <w:t> </w:t>
      </w:r>
      <w:r>
        <w:rPr/>
        <w:t>установленным</w:t>
      </w:r>
      <w:r>
        <w:rPr>
          <w:spacing w:val="-4"/>
        </w:rPr>
        <w:t> </w:t>
      </w:r>
      <w:r>
        <w:rPr/>
        <w:t>порядком.</w:t>
      </w:r>
    </w:p>
    <w:p>
      <w:pPr>
        <w:pStyle w:val="BodyText"/>
        <w:spacing w:line="360" w:lineRule="auto"/>
        <w:ind w:right="124"/>
      </w:pPr>
      <w:r>
        <w:rPr/>
        <w:t>Пробы отбирают только от однородных партий или их частей. Образцы</w:t>
      </w:r>
      <w:r>
        <w:rPr>
          <w:spacing w:val="1"/>
        </w:rPr>
        <w:t> </w:t>
      </w:r>
      <w:r>
        <w:rPr/>
        <w:t>помещают в чистую тару, обеспечивающую сохранность свойств продукта при</w:t>
      </w:r>
      <w:r>
        <w:rPr>
          <w:spacing w:val="1"/>
        </w:rPr>
        <w:t> </w:t>
      </w:r>
      <w:r>
        <w:rPr/>
        <w:t>транспортировании; опечатывают и снабжают этикеткой, на которой указывают</w:t>
      </w:r>
      <w:r>
        <w:rPr>
          <w:spacing w:val="-67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емкости,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продукта,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массу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объем.</w:t>
      </w:r>
      <w:r>
        <w:rPr>
          <w:spacing w:val="1"/>
        </w:rPr>
        <w:t> </w:t>
      </w:r>
      <w:r>
        <w:rPr/>
        <w:t>Выемка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бактериологического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стерильным</w:t>
      </w:r>
      <w:r>
        <w:rPr>
          <w:spacing w:val="1"/>
        </w:rPr>
        <w:t> </w:t>
      </w:r>
      <w:r>
        <w:rPr/>
        <w:t>инструментом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стерильную</w:t>
      </w:r>
      <w:r>
        <w:rPr>
          <w:spacing w:val="-2"/>
        </w:rPr>
        <w:t> </w:t>
      </w:r>
      <w:r>
        <w:rPr/>
        <w:t>посуду.</w:t>
      </w:r>
    </w:p>
    <w:p>
      <w:pPr>
        <w:pStyle w:val="BodyText"/>
        <w:spacing w:line="360" w:lineRule="auto" w:before="1"/>
        <w:ind w:right="123"/>
      </w:pPr>
      <w:r>
        <w:rPr/>
        <w:t>Отбор проб оформляется актом, в котором должны быть отражены: дата и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отбора</w:t>
      </w:r>
      <w:r>
        <w:rPr>
          <w:spacing w:val="1"/>
        </w:rPr>
        <w:t> </w:t>
      </w:r>
      <w:r>
        <w:rPr/>
        <w:t>образца</w:t>
      </w:r>
      <w:r>
        <w:rPr>
          <w:spacing w:val="1"/>
        </w:rPr>
        <w:t> </w:t>
      </w:r>
      <w:r>
        <w:rPr/>
        <w:t>пищевых</w:t>
      </w:r>
      <w:r>
        <w:rPr>
          <w:spacing w:val="1"/>
        </w:rPr>
        <w:t> </w:t>
      </w:r>
      <w:r>
        <w:rPr/>
        <w:t>продуктов,</w:t>
      </w:r>
      <w:r>
        <w:rPr>
          <w:spacing w:val="1"/>
        </w:rPr>
        <w:t> </w:t>
      </w:r>
      <w:r>
        <w:rPr/>
        <w:t>фамилии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воинские</w:t>
      </w:r>
      <w:r>
        <w:rPr>
          <w:spacing w:val="1"/>
        </w:rPr>
        <w:t> </w:t>
      </w:r>
      <w:r>
        <w:rPr/>
        <w:t>звания</w:t>
      </w:r>
      <w:r>
        <w:rPr>
          <w:spacing w:val="1"/>
        </w:rPr>
        <w:t> </w:t>
      </w:r>
      <w:r>
        <w:rPr/>
        <w:t>должностных лиц, участвующих в изъятии, масса (объём) партии, где, когда</w:t>
      </w:r>
      <w:r>
        <w:rPr>
          <w:spacing w:val="1"/>
        </w:rPr>
        <w:t> </w:t>
      </w:r>
      <w:r>
        <w:rPr/>
        <w:t>изготовлен продукт, откуда и по какому документу получен, условия хранения,</w:t>
      </w:r>
      <w:r>
        <w:rPr>
          <w:spacing w:val="1"/>
        </w:rPr>
        <w:t> </w:t>
      </w:r>
      <w:r>
        <w:rPr/>
        <w:t>результаты предшествующих этапов экспертизы на месте, порядок составления</w:t>
      </w:r>
      <w:r>
        <w:rPr>
          <w:spacing w:val="1"/>
        </w:rPr>
        <w:t> </w:t>
      </w:r>
      <w:r>
        <w:rPr/>
        <w:t>средней</w:t>
      </w:r>
      <w:r>
        <w:rPr>
          <w:spacing w:val="1"/>
        </w:rPr>
        <w:t> </w:t>
      </w:r>
      <w:r>
        <w:rPr/>
        <w:t>пробы,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исследования,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упаковки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печати.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образцы</w:t>
      </w:r>
      <w:r>
        <w:rPr>
          <w:spacing w:val="1"/>
        </w:rPr>
        <w:t> </w:t>
      </w:r>
      <w:r>
        <w:rPr/>
        <w:t>продуктов направляются</w:t>
      </w:r>
      <w:r>
        <w:rPr>
          <w:spacing w:val="1"/>
        </w:rPr>
        <w:t> </w:t>
      </w:r>
      <w:r>
        <w:rPr/>
        <w:t>по подозрению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пищевое</w:t>
      </w:r>
      <w:r>
        <w:rPr>
          <w:spacing w:val="1"/>
        </w:rPr>
        <w:t> </w:t>
      </w:r>
      <w:r>
        <w:rPr/>
        <w:t>отравление,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сопроводительном</w:t>
      </w:r>
      <w:r>
        <w:rPr>
          <w:spacing w:val="58"/>
        </w:rPr>
        <w:t> </w:t>
      </w:r>
      <w:r>
        <w:rPr/>
        <w:t>документе</w:t>
      </w:r>
      <w:r>
        <w:rPr>
          <w:spacing w:val="60"/>
        </w:rPr>
        <w:t> </w:t>
      </w:r>
      <w:r>
        <w:rPr/>
        <w:t>указываются</w:t>
      </w:r>
      <w:r>
        <w:rPr>
          <w:spacing w:val="58"/>
        </w:rPr>
        <w:t> </w:t>
      </w:r>
      <w:r>
        <w:rPr/>
        <w:t>результаты</w:t>
      </w:r>
      <w:r>
        <w:rPr>
          <w:spacing w:val="58"/>
        </w:rPr>
        <w:t> </w:t>
      </w:r>
      <w:r>
        <w:rPr/>
        <w:t>предварительного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28" w:firstLine="0"/>
      </w:pPr>
      <w:r>
        <w:rPr/>
        <w:t>расследования:</w:t>
      </w:r>
      <w:r>
        <w:rPr>
          <w:spacing w:val="1"/>
        </w:rPr>
        <w:t> </w:t>
      </w:r>
      <w:r>
        <w:rPr/>
        <w:t>инкубационный</w:t>
      </w:r>
      <w:r>
        <w:rPr>
          <w:spacing w:val="1"/>
        </w:rPr>
        <w:t> </w:t>
      </w:r>
      <w:r>
        <w:rPr/>
        <w:t>период,</w:t>
      </w:r>
      <w:r>
        <w:rPr>
          <w:spacing w:val="1"/>
        </w:rPr>
        <w:t> </w:t>
      </w:r>
      <w:r>
        <w:rPr/>
        <w:t>клинические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сведения, необходимые для уточнения плана лабораторной диагностики. Акт</w:t>
      </w:r>
      <w:r>
        <w:rPr>
          <w:spacing w:val="1"/>
        </w:rPr>
        <w:t> </w:t>
      </w:r>
      <w:r>
        <w:rPr/>
        <w:t>составляется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двух экземплярах,</w:t>
      </w:r>
      <w:r>
        <w:rPr>
          <w:spacing w:val="-2"/>
        </w:rPr>
        <w:t> </w:t>
      </w:r>
      <w:r>
        <w:rPr/>
        <w:t>один</w:t>
      </w:r>
      <w:r>
        <w:rPr>
          <w:spacing w:val="-1"/>
        </w:rPr>
        <w:t> </w:t>
      </w:r>
      <w:r>
        <w:rPr/>
        <w:t>из</w:t>
      </w:r>
      <w:r>
        <w:rPr>
          <w:spacing w:val="-2"/>
        </w:rPr>
        <w:t> </w:t>
      </w:r>
      <w:r>
        <w:rPr/>
        <w:t>которых</w:t>
      </w:r>
      <w:r>
        <w:rPr>
          <w:spacing w:val="-3"/>
        </w:rPr>
        <w:t> </w:t>
      </w:r>
      <w:r>
        <w:rPr/>
        <w:t>остается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воинской</w:t>
      </w:r>
      <w:r>
        <w:rPr>
          <w:spacing w:val="-1"/>
        </w:rPr>
        <w:t> </w:t>
      </w:r>
      <w:r>
        <w:rPr/>
        <w:t>части.</w:t>
      </w:r>
    </w:p>
    <w:p>
      <w:pPr>
        <w:pStyle w:val="BodyText"/>
        <w:spacing w:line="360" w:lineRule="auto" w:before="1"/>
        <w:ind w:right="123"/>
      </w:pPr>
      <w:r>
        <w:rPr/>
        <w:t>Пробы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лабораторию</w:t>
      </w:r>
      <w:r>
        <w:rPr>
          <w:spacing w:val="1"/>
        </w:rPr>
        <w:t> </w:t>
      </w:r>
      <w:r>
        <w:rPr/>
        <w:t>СЭУ</w:t>
      </w:r>
      <w:r>
        <w:rPr>
          <w:spacing w:val="1"/>
        </w:rPr>
        <w:t> </w:t>
      </w:r>
      <w:r>
        <w:rPr/>
        <w:t>доставляются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быстрее.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скоропортящиеся продукты не могут быть доставлены в течение 2 часов, их</w:t>
      </w:r>
      <w:r>
        <w:rPr>
          <w:spacing w:val="1"/>
        </w:rPr>
        <w:t> </w:t>
      </w:r>
      <w:r>
        <w:rPr/>
        <w:t>необходимо транспортировать в охлаждённом виде. К исследованию образцов</w:t>
      </w:r>
      <w:r>
        <w:rPr>
          <w:spacing w:val="1"/>
        </w:rPr>
        <w:t> </w:t>
      </w:r>
      <w:r>
        <w:rPr/>
        <w:t>скоропортящейся</w:t>
      </w:r>
      <w:r>
        <w:rPr>
          <w:spacing w:val="1"/>
        </w:rPr>
        <w:t> </w:t>
      </w:r>
      <w:r>
        <w:rPr/>
        <w:t>продукции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лаборатории</w:t>
      </w:r>
      <w:r>
        <w:rPr>
          <w:spacing w:val="1"/>
        </w:rPr>
        <w:t> </w:t>
      </w:r>
      <w:r>
        <w:rPr/>
        <w:t>приступают</w:t>
      </w:r>
      <w:r>
        <w:rPr>
          <w:spacing w:val="1"/>
        </w:rPr>
        <w:t> </w:t>
      </w:r>
      <w:r>
        <w:rPr/>
        <w:t>сразу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поступления, а до начала исследования они должны храниться в холодильнике.</w:t>
      </w:r>
      <w:r>
        <w:rPr>
          <w:spacing w:val="1"/>
        </w:rPr>
        <w:t> </w:t>
      </w:r>
      <w:r>
        <w:rPr/>
        <w:t>Остатки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сохраняются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холодильнике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выдачи</w:t>
      </w:r>
      <w:r>
        <w:rPr>
          <w:spacing w:val="71"/>
        </w:rPr>
        <w:t> </w:t>
      </w:r>
      <w:r>
        <w:rPr/>
        <w:t>результатов</w:t>
      </w:r>
      <w:r>
        <w:rPr>
          <w:spacing w:val="-67"/>
        </w:rPr>
        <w:t> </w:t>
      </w:r>
      <w:r>
        <w:rPr/>
        <w:t>анализа,</w:t>
      </w:r>
      <w:r>
        <w:rPr>
          <w:spacing w:val="-5"/>
        </w:rPr>
        <w:t> </w:t>
      </w:r>
      <w:r>
        <w:rPr/>
        <w:t>после</w:t>
      </w:r>
      <w:r>
        <w:rPr>
          <w:spacing w:val="-3"/>
        </w:rPr>
        <w:t> </w:t>
      </w:r>
      <w:r>
        <w:rPr/>
        <w:t>чего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разрешения начальника</w:t>
      </w:r>
      <w:r>
        <w:rPr>
          <w:spacing w:val="-1"/>
        </w:rPr>
        <w:t> </w:t>
      </w:r>
      <w:r>
        <w:rPr/>
        <w:t>лаборатории</w:t>
      </w:r>
      <w:r>
        <w:rPr>
          <w:spacing w:val="-4"/>
        </w:rPr>
        <w:t> </w:t>
      </w:r>
      <w:r>
        <w:rPr/>
        <w:t>уничтожаются.</w:t>
      </w:r>
    </w:p>
    <w:p>
      <w:pPr>
        <w:pStyle w:val="BodyText"/>
        <w:spacing w:line="360" w:lineRule="auto" w:before="2"/>
        <w:ind w:right="126"/>
      </w:pPr>
      <w:r>
        <w:rPr/>
        <w:t>Результаты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оформляются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протокола.</w:t>
      </w:r>
      <w:r>
        <w:rPr>
          <w:spacing w:val="1"/>
        </w:rPr>
        <w:t> </w:t>
      </w:r>
      <w:r>
        <w:rPr/>
        <w:t>Протокол</w:t>
      </w:r>
      <w:r>
        <w:rPr>
          <w:spacing w:val="-67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пищевых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официальным</w:t>
      </w:r>
      <w:r>
        <w:rPr>
          <w:spacing w:val="1"/>
        </w:rPr>
        <w:t> </w:t>
      </w:r>
      <w:r>
        <w:rPr/>
        <w:t>документом,</w:t>
      </w:r>
      <w:r>
        <w:rPr>
          <w:spacing w:val="-67"/>
        </w:rPr>
        <w:t> </w:t>
      </w:r>
      <w:r>
        <w:rPr/>
        <w:t>свидетельствующим о свойствах и качестве изучаемого образца, соответствии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нормативно-технической</w:t>
      </w:r>
      <w:r>
        <w:rPr>
          <w:spacing w:val="1"/>
        </w:rPr>
        <w:t> </w:t>
      </w:r>
      <w:r>
        <w:rPr/>
        <w:t>документации,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отсутствии посторонних включений, вредных примесей, чужеродных веществ и</w:t>
      </w:r>
      <w:r>
        <w:rPr>
          <w:spacing w:val="-67"/>
        </w:rPr>
        <w:t> </w:t>
      </w:r>
      <w:r>
        <w:rPr/>
        <w:t>бактериального</w:t>
      </w:r>
      <w:r>
        <w:rPr>
          <w:spacing w:val="1"/>
        </w:rPr>
        <w:t> </w:t>
      </w:r>
      <w:r>
        <w:rPr/>
        <w:t>загрязнения.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юридическим</w:t>
      </w:r>
      <w:r>
        <w:rPr>
          <w:spacing w:val="1"/>
        </w:rPr>
        <w:t> </w:t>
      </w:r>
      <w:r>
        <w:rPr/>
        <w:t>документом,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основывается</w:t>
      </w:r>
      <w:r>
        <w:rPr>
          <w:spacing w:val="1"/>
        </w:rPr>
        <w:t> </w:t>
      </w:r>
      <w:r>
        <w:rPr/>
        <w:t>заключение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СЭУ,</w:t>
      </w:r>
      <w:r>
        <w:rPr>
          <w:spacing w:val="1"/>
        </w:rPr>
        <w:t> </w:t>
      </w:r>
      <w:r>
        <w:rPr/>
        <w:t>следственных и</w:t>
      </w:r>
      <w:r>
        <w:rPr>
          <w:spacing w:val="-1"/>
        </w:rPr>
        <w:t> </w:t>
      </w:r>
      <w:r>
        <w:rPr/>
        <w:t>судебных органов,</w:t>
      </w:r>
      <w:r>
        <w:rPr>
          <w:spacing w:val="-2"/>
        </w:rPr>
        <w:t> </w:t>
      </w:r>
      <w:r>
        <w:rPr/>
        <w:t>арбитража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других специалистов.</w:t>
      </w:r>
    </w:p>
    <w:p>
      <w:pPr>
        <w:pStyle w:val="BodyText"/>
        <w:spacing w:line="360" w:lineRule="auto"/>
        <w:ind w:right="122"/>
      </w:pPr>
      <w:r>
        <w:rPr/>
        <w:t>Вместе с тем протокол и заключение лаборатории о качестве</w:t>
      </w:r>
      <w:r>
        <w:rPr>
          <w:spacing w:val="1"/>
        </w:rPr>
        <w:t> </w:t>
      </w:r>
      <w:r>
        <w:rPr/>
        <w:t>продукта</w:t>
      </w:r>
      <w:r>
        <w:rPr>
          <w:spacing w:val="1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образцу,</w:t>
      </w:r>
      <w:r>
        <w:rPr>
          <w:spacing w:val="1"/>
        </w:rPr>
        <w:t> </w:t>
      </w:r>
      <w:r>
        <w:rPr/>
        <w:t>доставленному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лабораторию.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вопрос о качестве партии продуктов, её пригодности или непригодности для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предоставлено</w:t>
      </w:r>
      <w:r>
        <w:rPr>
          <w:spacing w:val="1"/>
        </w:rPr>
        <w:t> </w:t>
      </w:r>
      <w:r>
        <w:rPr/>
        <w:t>исключительно</w:t>
      </w:r>
      <w:r>
        <w:rPr>
          <w:spacing w:val="1"/>
        </w:rPr>
        <w:t> </w:t>
      </w:r>
      <w:r>
        <w:rPr/>
        <w:t>лицам,</w:t>
      </w:r>
      <w:r>
        <w:rPr>
          <w:spacing w:val="1"/>
        </w:rPr>
        <w:t> </w:t>
      </w:r>
      <w:r>
        <w:rPr/>
        <w:t>уполномоченным</w:t>
      </w:r>
      <w:r>
        <w:rPr>
          <w:spacing w:val="1"/>
        </w:rPr>
        <w:t> </w:t>
      </w:r>
      <w:r>
        <w:rPr/>
        <w:t>осуществлять государственный санитарно-эпидемиологический надзор. В тех</w:t>
      </w:r>
      <w:r>
        <w:rPr>
          <w:spacing w:val="1"/>
        </w:rPr>
        <w:t> </w:t>
      </w:r>
      <w:r>
        <w:rPr/>
        <w:t>случаях,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лабораторного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образцов</w:t>
      </w:r>
      <w:r>
        <w:rPr>
          <w:spacing w:val="1"/>
        </w:rPr>
        <w:t> </w:t>
      </w:r>
      <w:r>
        <w:rPr/>
        <w:t>расходятся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результатами, полученными на месте, проводится повторный осмотр партии и</w:t>
      </w:r>
      <w:r>
        <w:rPr>
          <w:spacing w:val="1"/>
        </w:rPr>
        <w:t> </w:t>
      </w:r>
      <w:r>
        <w:rPr/>
        <w:t>отбор новых образцов для лабораторного исследования. Только после этого</w:t>
      </w:r>
      <w:r>
        <w:rPr>
          <w:spacing w:val="1"/>
        </w:rPr>
        <w:t> </w:t>
      </w:r>
      <w:r>
        <w:rPr/>
        <w:t>выносится</w:t>
      </w:r>
      <w:r>
        <w:rPr>
          <w:spacing w:val="1"/>
        </w:rPr>
        <w:t> </w:t>
      </w:r>
      <w:r>
        <w:rPr/>
        <w:t>окончательное</w:t>
      </w:r>
      <w:r>
        <w:rPr>
          <w:spacing w:val="1"/>
        </w:rPr>
        <w:t> </w:t>
      </w:r>
      <w:r>
        <w:rPr/>
        <w:t>постановление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обстоятельств</w:t>
      </w:r>
      <w:r>
        <w:rPr>
          <w:spacing w:val="-3"/>
        </w:rPr>
        <w:t> </w:t>
      </w:r>
      <w:r>
        <w:rPr/>
        <w:t>первой и второй экспертизы.</w:t>
      </w:r>
    </w:p>
    <w:p>
      <w:pPr>
        <w:pStyle w:val="BodyText"/>
        <w:spacing w:line="360" w:lineRule="auto"/>
        <w:ind w:right="127"/>
      </w:pPr>
      <w:r>
        <w:rPr/>
        <w:t>Качество</w:t>
      </w:r>
      <w:r>
        <w:rPr>
          <w:spacing w:val="1"/>
        </w:rPr>
        <w:t> </w:t>
      </w:r>
      <w:r>
        <w:rPr/>
        <w:t>пищевых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оценено</w:t>
      </w:r>
      <w:r>
        <w:rPr>
          <w:spacing w:val="1"/>
        </w:rPr>
        <w:t> </w:t>
      </w:r>
      <w:r>
        <w:rPr/>
        <w:t>следующими</w:t>
      </w:r>
      <w:r>
        <w:rPr>
          <w:spacing w:val="-67"/>
        </w:rPr>
        <w:t> </w:t>
      </w:r>
      <w:r>
        <w:rPr/>
        <w:t>вариантами</w:t>
      </w:r>
      <w:r>
        <w:rPr>
          <w:spacing w:val="-1"/>
        </w:rPr>
        <w:t> </w:t>
      </w:r>
      <w:r>
        <w:rPr/>
        <w:t>заключений: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20"/>
      </w:pPr>
      <w:r>
        <w:rPr/>
        <w:t>а)</w:t>
      </w:r>
      <w:r>
        <w:rPr>
          <w:spacing w:val="1"/>
        </w:rPr>
        <w:t> </w:t>
      </w:r>
      <w:r>
        <w:rPr/>
        <w:t>пищевой</w:t>
      </w:r>
      <w:r>
        <w:rPr>
          <w:spacing w:val="1"/>
        </w:rPr>
        <w:t> </w:t>
      </w:r>
      <w:r>
        <w:rPr/>
        <w:t>продукт</w:t>
      </w:r>
      <w:r>
        <w:rPr>
          <w:spacing w:val="1"/>
        </w:rPr>
        <w:t> </w:t>
      </w:r>
      <w:r>
        <w:rPr/>
        <w:t>годен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ограничений,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полноценный</w:t>
      </w:r>
      <w:r>
        <w:rPr>
          <w:spacing w:val="1"/>
        </w:rPr>
        <w:t> </w:t>
      </w:r>
      <w:r>
        <w:rPr/>
        <w:t>пищевой</w:t>
      </w:r>
      <w:r>
        <w:rPr>
          <w:spacing w:val="1"/>
        </w:rPr>
        <w:t> </w:t>
      </w:r>
      <w:r>
        <w:rPr/>
        <w:t>продукт,</w:t>
      </w:r>
      <w:r>
        <w:rPr>
          <w:spacing w:val="1"/>
        </w:rPr>
        <w:t> </w:t>
      </w:r>
      <w:r>
        <w:rPr/>
        <w:t>имеющий</w:t>
      </w:r>
      <w:r>
        <w:rPr>
          <w:spacing w:val="1"/>
        </w:rPr>
        <w:t> </w:t>
      </w:r>
      <w:r>
        <w:rPr/>
        <w:t>хорошие</w:t>
      </w:r>
      <w:r>
        <w:rPr>
          <w:spacing w:val="1"/>
        </w:rPr>
        <w:t> </w:t>
      </w:r>
      <w:r>
        <w:rPr/>
        <w:t>органолептические</w:t>
      </w:r>
      <w:r>
        <w:rPr>
          <w:spacing w:val="1"/>
        </w:rPr>
        <w:t> </w:t>
      </w:r>
      <w:r>
        <w:rPr/>
        <w:t>свойства, безвредный для здоровья и отвечающий всем требованиям стандарта</w:t>
      </w:r>
      <w:r>
        <w:rPr>
          <w:spacing w:val="1"/>
        </w:rPr>
        <w:t> </w:t>
      </w:r>
      <w:r>
        <w:rPr/>
        <w:t>или</w:t>
      </w:r>
      <w:r>
        <w:rPr>
          <w:spacing w:val="-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условий</w:t>
      </w:r>
      <w:r>
        <w:rPr>
          <w:spacing w:val="-2"/>
        </w:rPr>
        <w:t> </w:t>
      </w:r>
      <w:r>
        <w:rPr/>
        <w:t>по гигиеническим</w:t>
      </w:r>
      <w:r>
        <w:rPr>
          <w:spacing w:val="-3"/>
        </w:rPr>
        <w:t> </w:t>
      </w:r>
      <w:r>
        <w:rPr/>
        <w:t>показателям.</w:t>
      </w:r>
    </w:p>
    <w:p>
      <w:pPr>
        <w:pStyle w:val="BodyText"/>
        <w:spacing w:line="360" w:lineRule="auto" w:before="1"/>
        <w:ind w:right="121"/>
      </w:pPr>
      <w:r>
        <w:rPr/>
        <w:t>б)</w:t>
      </w:r>
      <w:r>
        <w:rPr>
          <w:spacing w:val="1"/>
        </w:rPr>
        <w:t> </w:t>
      </w:r>
      <w:r>
        <w:rPr/>
        <w:t>пищевой</w:t>
      </w:r>
      <w:r>
        <w:rPr>
          <w:spacing w:val="1"/>
        </w:rPr>
        <w:t> </w:t>
      </w:r>
      <w:r>
        <w:rPr/>
        <w:t>продукт</w:t>
      </w:r>
      <w:r>
        <w:rPr>
          <w:spacing w:val="1"/>
        </w:rPr>
        <w:t> </w:t>
      </w:r>
      <w:r>
        <w:rPr/>
        <w:t>условно</w:t>
      </w:r>
      <w:r>
        <w:rPr>
          <w:spacing w:val="1"/>
        </w:rPr>
        <w:t> </w:t>
      </w:r>
      <w:r>
        <w:rPr/>
        <w:t>годный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продукт,</w:t>
      </w:r>
      <w:r>
        <w:rPr>
          <w:spacing w:val="1"/>
        </w:rPr>
        <w:t> </w:t>
      </w:r>
      <w:r>
        <w:rPr/>
        <w:t>обладающий</w:t>
      </w:r>
      <w:r>
        <w:rPr>
          <w:spacing w:val="1"/>
        </w:rPr>
        <w:t> </w:t>
      </w:r>
      <w:r>
        <w:rPr/>
        <w:t>пороками,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делают</w:t>
      </w:r>
      <w:r>
        <w:rPr>
          <w:spacing w:val="1"/>
        </w:rPr>
        <w:t> </w:t>
      </w:r>
      <w:r>
        <w:rPr/>
        <w:t>невозможным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питании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предварительной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улучшения</w:t>
      </w:r>
      <w:r>
        <w:rPr>
          <w:spacing w:val="-67"/>
        </w:rPr>
        <w:t> </w:t>
      </w:r>
      <w:r>
        <w:rPr/>
        <w:t>органолептических свойств или обезвреживания (срочная реализация, тепловая</w:t>
      </w:r>
      <w:r>
        <w:rPr>
          <w:spacing w:val="1"/>
        </w:rPr>
        <w:t> </w:t>
      </w:r>
      <w:r>
        <w:rPr/>
        <w:t>обработка, переборка круп, зачистка брусков сливочного масла и т.п.). К этой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пищевые</w:t>
      </w:r>
      <w:r>
        <w:rPr>
          <w:spacing w:val="1"/>
        </w:rPr>
        <w:t> </w:t>
      </w:r>
      <w:r>
        <w:rPr/>
        <w:t>продукты</w:t>
      </w:r>
      <w:r>
        <w:rPr>
          <w:spacing w:val="1"/>
        </w:rPr>
        <w:t> </w:t>
      </w:r>
      <w:r>
        <w:rPr/>
        <w:t>пониженной</w:t>
      </w:r>
      <w:r>
        <w:rPr>
          <w:spacing w:val="1"/>
        </w:rPr>
        <w:t> </w:t>
      </w:r>
      <w:r>
        <w:rPr/>
        <w:t>пищевой</w:t>
      </w:r>
      <w:r>
        <w:rPr>
          <w:spacing w:val="1"/>
        </w:rPr>
        <w:t> </w:t>
      </w:r>
      <w:r>
        <w:rPr/>
        <w:t>ценности,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какой-либо</w:t>
      </w:r>
      <w:r>
        <w:rPr>
          <w:spacing w:val="1"/>
        </w:rPr>
        <w:t> </w:t>
      </w:r>
      <w:r>
        <w:rPr/>
        <w:t>недостаток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недостатки)</w:t>
      </w:r>
      <w:r>
        <w:rPr>
          <w:spacing w:val="1"/>
        </w:rPr>
        <w:t> </w:t>
      </w:r>
      <w:r>
        <w:rPr/>
        <w:t>по</w:t>
      </w:r>
      <w:r>
        <w:rPr>
          <w:spacing w:val="71"/>
        </w:rPr>
        <w:t> </w:t>
      </w:r>
      <w:r>
        <w:rPr/>
        <w:t>отдельным</w:t>
      </w:r>
      <w:r>
        <w:rPr>
          <w:spacing w:val="1"/>
        </w:rPr>
        <w:t> </w:t>
      </w:r>
      <w:r>
        <w:rPr/>
        <w:t>гигиеническим</w:t>
      </w:r>
      <w:r>
        <w:rPr>
          <w:spacing w:val="1"/>
        </w:rPr>
        <w:t> </w:t>
      </w:r>
      <w:r>
        <w:rPr/>
        <w:t>показателям.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недостатки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ухудшают</w:t>
      </w:r>
      <w:r>
        <w:rPr>
          <w:spacing w:val="-67"/>
        </w:rPr>
        <w:t> </w:t>
      </w:r>
      <w:r>
        <w:rPr/>
        <w:t>органолептических свойств пищевого продукта и не делают его опасным для</w:t>
      </w:r>
      <w:r>
        <w:rPr>
          <w:spacing w:val="1"/>
        </w:rPr>
        <w:t> </w:t>
      </w:r>
      <w:r>
        <w:rPr/>
        <w:t>здоровья человека (молоко и молочные продукты с пониженным содержанием</w:t>
      </w:r>
      <w:r>
        <w:rPr>
          <w:spacing w:val="1"/>
        </w:rPr>
        <w:t> </w:t>
      </w:r>
      <w:r>
        <w:rPr/>
        <w:t>жира; хлеб, сливочное масло и другие продукты с повышенным содержанием</w:t>
      </w:r>
      <w:r>
        <w:rPr>
          <w:spacing w:val="1"/>
        </w:rPr>
        <w:t> </w:t>
      </w:r>
      <w:r>
        <w:rPr/>
        <w:t>влаги; напитки и кондитерские изделия с пониженным содержанием сахара).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продукты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рекомендаций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могут</w:t>
      </w:r>
      <w:r>
        <w:rPr>
          <w:spacing w:val="-2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использованы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питании военнослужащих.</w:t>
      </w:r>
    </w:p>
    <w:p>
      <w:pPr>
        <w:pStyle w:val="BodyText"/>
        <w:spacing w:line="360" w:lineRule="auto" w:before="2"/>
        <w:ind w:right="127"/>
      </w:pPr>
      <w:r>
        <w:rPr/>
        <w:t>в) пищевой продукт недоброкачественный (безусловно, непригодный для</w:t>
      </w:r>
      <w:r>
        <w:rPr>
          <w:spacing w:val="1"/>
        </w:rPr>
        <w:t> </w:t>
      </w:r>
      <w:r>
        <w:rPr/>
        <w:t>питания людей) - это пищевой продукт, имеющий недостатки, не допускающие</w:t>
      </w:r>
      <w:r>
        <w:rPr>
          <w:spacing w:val="1"/>
        </w:rPr>
        <w:t> </w:t>
      </w:r>
      <w:r>
        <w:rPr/>
        <w:t>его использование в</w:t>
      </w:r>
      <w:r>
        <w:rPr>
          <w:spacing w:val="-4"/>
        </w:rPr>
        <w:t> </w:t>
      </w:r>
      <w:r>
        <w:rPr/>
        <w:t>питании людей.</w:t>
      </w:r>
    </w:p>
    <w:p>
      <w:pPr>
        <w:pStyle w:val="BodyText"/>
        <w:spacing w:line="362" w:lineRule="auto"/>
        <w:ind w:right="129"/>
      </w:pPr>
      <w:r>
        <w:rPr/>
        <w:t>Для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использоваться</w:t>
      </w:r>
      <w:r>
        <w:rPr>
          <w:spacing w:val="71"/>
        </w:rPr>
        <w:t> </w:t>
      </w:r>
      <w:r>
        <w:rPr/>
        <w:t>пищевые</w:t>
      </w:r>
      <w:r>
        <w:rPr>
          <w:spacing w:val="1"/>
        </w:rPr>
        <w:t> </w:t>
      </w:r>
      <w:r>
        <w:rPr/>
        <w:t>продукты,</w:t>
      </w:r>
      <w:r>
        <w:rPr>
          <w:spacing w:val="-2"/>
        </w:rPr>
        <w:t> </w:t>
      </w:r>
      <w:r>
        <w:rPr/>
        <w:t>которые:</w:t>
      </w:r>
    </w:p>
    <w:p>
      <w:pPr>
        <w:pStyle w:val="ListParagraph"/>
        <w:numPr>
          <w:ilvl w:val="0"/>
          <w:numId w:val="37"/>
        </w:numPr>
        <w:tabs>
          <w:tab w:pos="952" w:val="left" w:leader="none"/>
        </w:tabs>
        <w:spacing w:line="317" w:lineRule="exact" w:before="0" w:after="0"/>
        <w:ind w:left="951" w:right="0" w:hanging="164"/>
        <w:jc w:val="both"/>
        <w:rPr>
          <w:sz w:val="28"/>
        </w:rPr>
      </w:pPr>
      <w:r>
        <w:rPr>
          <w:sz w:val="28"/>
        </w:rPr>
        <w:t>не</w:t>
      </w:r>
      <w:r>
        <w:rPr>
          <w:spacing w:val="-4"/>
          <w:sz w:val="28"/>
        </w:rPr>
        <w:t> </w:t>
      </w:r>
      <w:r>
        <w:rPr>
          <w:sz w:val="28"/>
        </w:rPr>
        <w:t>соответствуют</w:t>
      </w:r>
      <w:r>
        <w:rPr>
          <w:spacing w:val="-5"/>
          <w:sz w:val="28"/>
        </w:rPr>
        <w:t> </w:t>
      </w:r>
      <w:r>
        <w:rPr>
          <w:sz w:val="28"/>
        </w:rPr>
        <w:t>требованиям</w:t>
      </w:r>
      <w:r>
        <w:rPr>
          <w:spacing w:val="-3"/>
          <w:sz w:val="28"/>
        </w:rPr>
        <w:t> </w:t>
      </w:r>
      <w:r>
        <w:rPr>
          <w:sz w:val="28"/>
        </w:rPr>
        <w:t>нормативных</w:t>
      </w:r>
      <w:r>
        <w:rPr>
          <w:spacing w:val="-7"/>
          <w:sz w:val="28"/>
        </w:rPr>
        <w:t> </w:t>
      </w:r>
      <w:r>
        <w:rPr>
          <w:sz w:val="28"/>
        </w:rPr>
        <w:t>документов;</w:t>
      </w:r>
    </w:p>
    <w:p>
      <w:pPr>
        <w:pStyle w:val="ListParagraph"/>
        <w:numPr>
          <w:ilvl w:val="0"/>
          <w:numId w:val="37"/>
        </w:numPr>
        <w:tabs>
          <w:tab w:pos="952" w:val="left" w:leader="none"/>
        </w:tabs>
        <w:spacing w:line="240" w:lineRule="auto" w:before="159" w:after="0"/>
        <w:ind w:left="951" w:right="0" w:hanging="164"/>
        <w:jc w:val="both"/>
        <w:rPr>
          <w:sz w:val="28"/>
        </w:rPr>
      </w:pPr>
      <w:r>
        <w:rPr>
          <w:sz w:val="28"/>
        </w:rPr>
        <w:t>имеют</w:t>
      </w:r>
      <w:r>
        <w:rPr>
          <w:spacing w:val="-5"/>
          <w:sz w:val="28"/>
        </w:rPr>
        <w:t> </w:t>
      </w:r>
      <w:r>
        <w:rPr>
          <w:sz w:val="28"/>
        </w:rPr>
        <w:t>явные</w:t>
      </w:r>
      <w:r>
        <w:rPr>
          <w:spacing w:val="-6"/>
          <w:sz w:val="28"/>
        </w:rPr>
        <w:t> </w:t>
      </w:r>
      <w:r>
        <w:rPr>
          <w:sz w:val="28"/>
        </w:rPr>
        <w:t>признаки</w:t>
      </w:r>
      <w:r>
        <w:rPr>
          <w:spacing w:val="-4"/>
          <w:sz w:val="28"/>
        </w:rPr>
        <w:t> </w:t>
      </w:r>
      <w:r>
        <w:rPr>
          <w:sz w:val="28"/>
        </w:rPr>
        <w:t>недоброкачественности;</w:t>
      </w:r>
    </w:p>
    <w:p>
      <w:pPr>
        <w:pStyle w:val="ListParagraph"/>
        <w:numPr>
          <w:ilvl w:val="0"/>
          <w:numId w:val="37"/>
        </w:numPr>
        <w:tabs>
          <w:tab w:pos="1150" w:val="left" w:leader="none"/>
          <w:tab w:pos="1151" w:val="left" w:leader="none"/>
          <w:tab w:pos="1694" w:val="left" w:leader="none"/>
          <w:tab w:pos="2748" w:val="left" w:leader="none"/>
          <w:tab w:pos="4793" w:val="left" w:leader="none"/>
          <w:tab w:pos="6089" w:val="left" w:leader="none"/>
          <w:tab w:pos="6508" w:val="left" w:leader="none"/>
          <w:tab w:pos="8448" w:val="left" w:leader="none"/>
        </w:tabs>
        <w:spacing w:line="362" w:lineRule="auto" w:before="161" w:after="0"/>
        <w:ind w:left="222" w:right="129" w:firstLine="566"/>
        <w:jc w:val="left"/>
        <w:rPr>
          <w:sz w:val="28"/>
        </w:rPr>
      </w:pPr>
      <w:r>
        <w:rPr>
          <w:sz w:val="28"/>
        </w:rPr>
        <w:t>не</w:t>
        <w:tab/>
        <w:t>имеют</w:t>
        <w:tab/>
        <w:t>удостоверений</w:t>
        <w:tab/>
        <w:t>качества</w:t>
        <w:tab/>
        <w:t>и</w:t>
        <w:tab/>
        <w:t>безопасности,</w:t>
        <w:tab/>
        <w:t>документов</w:t>
      </w:r>
      <w:r>
        <w:rPr>
          <w:spacing w:val="-67"/>
          <w:sz w:val="28"/>
        </w:rPr>
        <w:t> </w:t>
      </w:r>
      <w:r>
        <w:rPr>
          <w:sz w:val="28"/>
        </w:rPr>
        <w:t>изготовителя</w:t>
      </w:r>
      <w:r>
        <w:rPr>
          <w:spacing w:val="-2"/>
          <w:sz w:val="28"/>
        </w:rPr>
        <w:t> </w:t>
      </w:r>
      <w:r>
        <w:rPr>
          <w:sz w:val="28"/>
        </w:rPr>
        <w:t>или</w:t>
      </w:r>
      <w:r>
        <w:rPr>
          <w:spacing w:val="-4"/>
          <w:sz w:val="28"/>
        </w:rPr>
        <w:t> </w:t>
      </w:r>
      <w:r>
        <w:rPr>
          <w:sz w:val="28"/>
        </w:rPr>
        <w:t>поставщика,</w:t>
      </w:r>
      <w:r>
        <w:rPr>
          <w:spacing w:val="-1"/>
          <w:sz w:val="28"/>
        </w:rPr>
        <w:t> </w:t>
      </w:r>
      <w:r>
        <w:rPr>
          <w:sz w:val="28"/>
        </w:rPr>
        <w:t>подтверждающих их</w:t>
      </w:r>
      <w:r>
        <w:rPr>
          <w:spacing w:val="-4"/>
          <w:sz w:val="28"/>
        </w:rPr>
        <w:t> </w:t>
      </w:r>
      <w:r>
        <w:rPr>
          <w:sz w:val="28"/>
        </w:rPr>
        <w:t>происхождение;</w:t>
      </w:r>
    </w:p>
    <w:p>
      <w:pPr>
        <w:pStyle w:val="ListParagraph"/>
        <w:numPr>
          <w:ilvl w:val="0"/>
          <w:numId w:val="37"/>
        </w:numPr>
        <w:tabs>
          <w:tab w:pos="952" w:val="left" w:leader="none"/>
        </w:tabs>
        <w:spacing w:line="317" w:lineRule="exact" w:before="0" w:after="0"/>
        <w:ind w:left="951" w:right="0" w:hanging="164"/>
        <w:jc w:val="left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соответствуют</w:t>
      </w:r>
      <w:r>
        <w:rPr>
          <w:spacing w:val="-4"/>
          <w:sz w:val="28"/>
        </w:rPr>
        <w:t> </w:t>
      </w:r>
      <w:r>
        <w:rPr>
          <w:sz w:val="28"/>
        </w:rPr>
        <w:t>представленной</w:t>
      </w:r>
      <w:r>
        <w:rPr>
          <w:spacing w:val="-3"/>
          <w:sz w:val="28"/>
        </w:rPr>
        <w:t> </w:t>
      </w:r>
      <w:r>
        <w:rPr>
          <w:sz w:val="28"/>
        </w:rPr>
        <w:t>документации;</w:t>
      </w:r>
    </w:p>
    <w:p>
      <w:pPr>
        <w:pStyle w:val="ListParagraph"/>
        <w:numPr>
          <w:ilvl w:val="0"/>
          <w:numId w:val="37"/>
        </w:numPr>
        <w:tabs>
          <w:tab w:pos="952" w:val="left" w:leader="none"/>
        </w:tabs>
        <w:spacing w:line="240" w:lineRule="auto" w:before="161" w:after="0"/>
        <w:ind w:left="951" w:right="0" w:hanging="164"/>
        <w:jc w:val="left"/>
        <w:rPr>
          <w:sz w:val="28"/>
        </w:rPr>
      </w:pPr>
      <w:r>
        <w:rPr>
          <w:sz w:val="28"/>
        </w:rPr>
        <w:t>обоснованно</w:t>
      </w:r>
      <w:r>
        <w:rPr>
          <w:spacing w:val="-7"/>
          <w:sz w:val="28"/>
        </w:rPr>
        <w:t> </w:t>
      </w:r>
      <w:r>
        <w:rPr>
          <w:sz w:val="28"/>
        </w:rPr>
        <w:t>подозреваются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фальсификации;</w:t>
      </w:r>
    </w:p>
    <w:p>
      <w:pPr>
        <w:pStyle w:val="ListParagraph"/>
        <w:numPr>
          <w:ilvl w:val="0"/>
          <w:numId w:val="37"/>
        </w:numPr>
        <w:tabs>
          <w:tab w:pos="990" w:val="left" w:leader="none"/>
        </w:tabs>
        <w:spacing w:line="240" w:lineRule="auto" w:before="160" w:after="0"/>
        <w:ind w:left="990" w:right="0" w:hanging="202"/>
        <w:jc w:val="left"/>
        <w:rPr>
          <w:sz w:val="28"/>
        </w:rPr>
      </w:pPr>
      <w:r>
        <w:rPr>
          <w:sz w:val="28"/>
        </w:rPr>
        <w:t>не</w:t>
      </w:r>
      <w:r>
        <w:rPr>
          <w:spacing w:val="34"/>
          <w:sz w:val="28"/>
        </w:rPr>
        <w:t> </w:t>
      </w:r>
      <w:r>
        <w:rPr>
          <w:sz w:val="28"/>
        </w:rPr>
        <w:t>имеют</w:t>
      </w:r>
      <w:r>
        <w:rPr>
          <w:spacing w:val="35"/>
          <w:sz w:val="28"/>
        </w:rPr>
        <w:t> </w:t>
      </w:r>
      <w:r>
        <w:rPr>
          <w:sz w:val="28"/>
        </w:rPr>
        <w:t>установленных</w:t>
      </w:r>
      <w:r>
        <w:rPr>
          <w:spacing w:val="35"/>
          <w:sz w:val="28"/>
        </w:rPr>
        <w:t> </w:t>
      </w:r>
      <w:r>
        <w:rPr>
          <w:sz w:val="28"/>
        </w:rPr>
        <w:t>сроков</w:t>
      </w:r>
      <w:r>
        <w:rPr>
          <w:spacing w:val="35"/>
          <w:sz w:val="28"/>
        </w:rPr>
        <w:t> </w:t>
      </w:r>
      <w:r>
        <w:rPr>
          <w:sz w:val="28"/>
        </w:rPr>
        <w:t>годности</w:t>
      </w:r>
      <w:r>
        <w:rPr>
          <w:spacing w:val="35"/>
          <w:sz w:val="28"/>
        </w:rPr>
        <w:t> </w:t>
      </w:r>
      <w:r>
        <w:rPr>
          <w:sz w:val="28"/>
        </w:rPr>
        <w:t>или</w:t>
      </w:r>
      <w:r>
        <w:rPr>
          <w:spacing w:val="36"/>
          <w:sz w:val="28"/>
        </w:rPr>
        <w:t> </w:t>
      </w:r>
      <w:r>
        <w:rPr>
          <w:sz w:val="28"/>
        </w:rPr>
        <w:t>сроки</w:t>
      </w:r>
      <w:r>
        <w:rPr>
          <w:spacing w:val="35"/>
          <w:sz w:val="28"/>
        </w:rPr>
        <w:t> </w:t>
      </w:r>
      <w:r>
        <w:rPr>
          <w:sz w:val="28"/>
        </w:rPr>
        <w:t>годности</w:t>
      </w:r>
      <w:r>
        <w:rPr>
          <w:spacing w:val="36"/>
          <w:sz w:val="28"/>
        </w:rPr>
        <w:t> </w:t>
      </w:r>
      <w:r>
        <w:rPr>
          <w:sz w:val="28"/>
        </w:rPr>
        <w:t>которых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before="67"/>
        <w:ind w:firstLine="0"/>
        <w:jc w:val="left"/>
      </w:pPr>
      <w:r>
        <w:rPr/>
        <w:t>истекли.</w:t>
      </w:r>
    </w:p>
    <w:p>
      <w:pPr>
        <w:pStyle w:val="BodyText"/>
        <w:spacing w:line="360" w:lineRule="auto" w:before="163"/>
        <w:ind w:right="123"/>
      </w:pPr>
      <w:r>
        <w:rPr/>
        <w:t>Недоброкачественные</w:t>
      </w:r>
      <w:r>
        <w:rPr>
          <w:spacing w:val="1"/>
        </w:rPr>
        <w:t> </w:t>
      </w:r>
      <w:r>
        <w:rPr/>
        <w:t>пищевые</w:t>
      </w:r>
      <w:r>
        <w:rPr>
          <w:spacing w:val="1"/>
        </w:rPr>
        <w:t> </w:t>
      </w:r>
      <w:r>
        <w:rPr/>
        <w:t>продукты,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согласованию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ветеринарно-санитарной</w:t>
      </w:r>
      <w:r>
        <w:rPr>
          <w:spacing w:val="1"/>
        </w:rPr>
        <w:t> </w:t>
      </w:r>
      <w:r>
        <w:rPr/>
        <w:t>службой,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скармливаться</w:t>
      </w:r>
      <w:r>
        <w:rPr>
          <w:spacing w:val="1"/>
        </w:rPr>
        <w:t> </w:t>
      </w:r>
      <w:r>
        <w:rPr/>
        <w:t>животным</w:t>
      </w:r>
      <w:r>
        <w:rPr>
          <w:spacing w:val="1"/>
        </w:rPr>
        <w:t> </w:t>
      </w:r>
      <w:r>
        <w:rPr/>
        <w:t>или</w:t>
      </w:r>
      <w:r>
        <w:rPr>
          <w:spacing w:val="-67"/>
        </w:rPr>
        <w:t> </w:t>
      </w:r>
      <w:r>
        <w:rPr/>
        <w:t>передаваться</w:t>
      </w:r>
      <w:r>
        <w:rPr>
          <w:spacing w:val="-1"/>
        </w:rPr>
        <w:t> </w:t>
      </w:r>
      <w:r>
        <w:rPr/>
        <w:t>на техническую утилизацию.</w:t>
      </w:r>
    </w:p>
    <w:p>
      <w:pPr>
        <w:pStyle w:val="BodyText"/>
        <w:spacing w:line="360" w:lineRule="auto"/>
        <w:ind w:right="123"/>
      </w:pPr>
      <w:r>
        <w:rPr/>
        <w:t>При применении противником ОМП или в районах техногенных аварий и</w:t>
      </w:r>
      <w:r>
        <w:rPr>
          <w:spacing w:val="1"/>
        </w:rPr>
        <w:t> </w:t>
      </w:r>
      <w:r>
        <w:rPr/>
        <w:t>катастроф,</w:t>
      </w:r>
      <w:r>
        <w:rPr>
          <w:spacing w:val="1"/>
        </w:rPr>
        <w:t> </w:t>
      </w:r>
      <w:r>
        <w:rPr/>
        <w:t>приводящих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заражению</w:t>
      </w:r>
      <w:r>
        <w:rPr>
          <w:spacing w:val="1"/>
        </w:rPr>
        <w:t> </w:t>
      </w:r>
      <w:r>
        <w:rPr/>
        <w:t>местности</w:t>
      </w:r>
      <w:r>
        <w:rPr>
          <w:spacing w:val="1"/>
        </w:rPr>
        <w:t> </w:t>
      </w:r>
      <w:r>
        <w:rPr/>
        <w:t>радиоактивными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отравляющими веществами, возможно загрязнение ими пищевых продуктов и</w:t>
      </w:r>
      <w:r>
        <w:rPr>
          <w:spacing w:val="1"/>
        </w:rPr>
        <w:t> </w:t>
      </w:r>
      <w:r>
        <w:rPr/>
        <w:t>готовой пищи. Заражение пищевых продуктов возможно при разбрызгивании</w:t>
      </w:r>
      <w:r>
        <w:rPr>
          <w:spacing w:val="1"/>
        </w:rPr>
        <w:t> </w:t>
      </w:r>
      <w:r>
        <w:rPr/>
        <w:t>ОВ или БС из специальных авиационных приборов; разрыве снарядов и бомб,</w:t>
      </w:r>
      <w:r>
        <w:rPr>
          <w:spacing w:val="1"/>
        </w:rPr>
        <w:t> </w:t>
      </w:r>
      <w:r>
        <w:rPr/>
        <w:t>снаряженных</w:t>
      </w:r>
      <w:r>
        <w:rPr>
          <w:spacing w:val="1"/>
        </w:rPr>
        <w:t> </w:t>
      </w:r>
      <w:r>
        <w:rPr/>
        <w:t>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БС;</w:t>
      </w:r>
      <w:r>
        <w:rPr>
          <w:spacing w:val="1"/>
        </w:rPr>
        <w:t> </w:t>
      </w:r>
      <w:r>
        <w:rPr/>
        <w:t>выпадении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ядерного</w:t>
      </w:r>
      <w:r>
        <w:rPr>
          <w:spacing w:val="1"/>
        </w:rPr>
        <w:t> </w:t>
      </w:r>
      <w:r>
        <w:rPr/>
        <w:t>взрыва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радиоактивного облака; при использовании для обработки пищевых продуктов</w:t>
      </w:r>
      <w:r>
        <w:rPr>
          <w:spacing w:val="1"/>
        </w:rPr>
        <w:t> </w:t>
      </w:r>
      <w:r>
        <w:rPr/>
        <w:t>зараженной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инвентаря.</w:t>
      </w:r>
      <w:r>
        <w:rPr>
          <w:spacing w:val="1"/>
        </w:rPr>
        <w:t> </w:t>
      </w:r>
      <w:r>
        <w:rPr/>
        <w:t>Пищевые</w:t>
      </w:r>
      <w:r>
        <w:rPr>
          <w:spacing w:val="1"/>
        </w:rPr>
        <w:t> </w:t>
      </w:r>
      <w:r>
        <w:rPr/>
        <w:t>продукты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подвергнуться</w:t>
      </w:r>
      <w:r>
        <w:rPr>
          <w:spacing w:val="1"/>
        </w:rPr>
        <w:t> </w:t>
      </w:r>
      <w:r>
        <w:rPr/>
        <w:t>воздействию</w:t>
      </w:r>
      <w:r>
        <w:rPr>
          <w:spacing w:val="-2"/>
        </w:rPr>
        <w:t> </w:t>
      </w:r>
      <w:r>
        <w:rPr/>
        <w:t>ОМП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складах,</w:t>
      </w:r>
      <w:r>
        <w:rPr>
          <w:spacing w:val="-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перевозке,</w:t>
      </w:r>
      <w:r>
        <w:rPr>
          <w:spacing w:val="-4"/>
        </w:rPr>
        <w:t> </w:t>
      </w:r>
      <w:r>
        <w:rPr/>
        <w:t>обработке и</w:t>
      </w:r>
      <w:r>
        <w:rPr>
          <w:spacing w:val="-4"/>
        </w:rPr>
        <w:t> </w:t>
      </w:r>
      <w:r>
        <w:rPr/>
        <w:t>хранении.</w:t>
      </w:r>
    </w:p>
    <w:p>
      <w:pPr>
        <w:pStyle w:val="BodyText"/>
        <w:spacing w:line="360" w:lineRule="auto" w:before="1"/>
        <w:ind w:right="125"/>
      </w:pPr>
      <w:r>
        <w:rPr/>
        <w:t>Не</w:t>
      </w:r>
      <w:r>
        <w:rPr>
          <w:spacing w:val="1"/>
        </w:rPr>
        <w:t> </w:t>
      </w:r>
      <w:r>
        <w:rPr/>
        <w:t>исключено</w:t>
      </w:r>
      <w:r>
        <w:rPr>
          <w:spacing w:val="1"/>
        </w:rPr>
        <w:t> </w:t>
      </w:r>
      <w:r>
        <w:rPr/>
        <w:t>заражение</w:t>
      </w:r>
      <w:r>
        <w:rPr>
          <w:spacing w:val="1"/>
        </w:rPr>
        <w:t> </w:t>
      </w:r>
      <w:r>
        <w:rPr/>
        <w:t>продовольствия</w:t>
      </w:r>
      <w:r>
        <w:rPr>
          <w:spacing w:val="1"/>
        </w:rPr>
        <w:t> </w:t>
      </w:r>
      <w:r>
        <w:rPr/>
        <w:t>противником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отходе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занятой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диверсии.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последнем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применены</w:t>
      </w:r>
      <w:r>
        <w:rPr>
          <w:spacing w:val="1"/>
        </w:rPr>
        <w:t> </w:t>
      </w:r>
      <w:r>
        <w:rPr/>
        <w:t>бактериальные</w:t>
      </w:r>
      <w:r>
        <w:rPr>
          <w:spacing w:val="1"/>
        </w:rPr>
        <w:t> </w:t>
      </w:r>
      <w:r>
        <w:rPr/>
        <w:t>рецептуры,</w:t>
      </w:r>
      <w:r>
        <w:rPr>
          <w:spacing w:val="1"/>
        </w:rPr>
        <w:t> </w:t>
      </w:r>
      <w:r>
        <w:rPr/>
        <w:t>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высокотоксичные</w:t>
      </w:r>
      <w:r>
        <w:rPr>
          <w:spacing w:val="1"/>
        </w:rPr>
        <w:t> </w:t>
      </w:r>
      <w:r>
        <w:rPr/>
        <w:t>вещества,</w:t>
      </w:r>
      <w:r>
        <w:rPr>
          <w:spacing w:val="-67"/>
        </w:rPr>
        <w:t> </w:t>
      </w:r>
      <w:r>
        <w:rPr/>
        <w:t>алкалоиды,</w:t>
      </w:r>
      <w:r>
        <w:rPr>
          <w:spacing w:val="1"/>
        </w:rPr>
        <w:t> </w:t>
      </w:r>
      <w:r>
        <w:rPr/>
        <w:t>соли</w:t>
      </w:r>
      <w:r>
        <w:rPr>
          <w:spacing w:val="1"/>
        </w:rPr>
        <w:t> </w:t>
      </w:r>
      <w:r>
        <w:rPr/>
        <w:t>тяжелых</w:t>
      </w:r>
      <w:r>
        <w:rPr>
          <w:spacing w:val="1"/>
        </w:rPr>
        <w:t> </w:t>
      </w:r>
      <w:r>
        <w:rPr/>
        <w:t>металлов,</w:t>
      </w:r>
      <w:r>
        <w:rPr>
          <w:spacing w:val="1"/>
        </w:rPr>
        <w:t> </w:t>
      </w:r>
      <w:r>
        <w:rPr/>
        <w:t>сельскохозяйственные</w:t>
      </w:r>
      <w:r>
        <w:rPr>
          <w:spacing w:val="1"/>
        </w:rPr>
        <w:t> </w:t>
      </w:r>
      <w:r>
        <w:rPr/>
        <w:t>ядохимикаты,</w:t>
      </w:r>
      <w:r>
        <w:rPr>
          <w:spacing w:val="1"/>
        </w:rPr>
        <w:t> </w:t>
      </w:r>
      <w:r>
        <w:rPr/>
        <w:t>малотоксичные</w:t>
      </w:r>
      <w:r>
        <w:rPr>
          <w:spacing w:val="1"/>
        </w:rPr>
        <w:t> </w:t>
      </w:r>
      <w:r>
        <w:rPr/>
        <w:t>вещества,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изменяющие</w:t>
      </w:r>
      <w:r>
        <w:rPr>
          <w:spacing w:val="1"/>
        </w:rPr>
        <w:t> </w:t>
      </w:r>
      <w:r>
        <w:rPr/>
        <w:t>цвет,</w:t>
      </w:r>
      <w:r>
        <w:rPr>
          <w:spacing w:val="1"/>
        </w:rPr>
        <w:t> </w:t>
      </w:r>
      <w:r>
        <w:rPr/>
        <w:t>запах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вкус</w:t>
      </w:r>
      <w:r>
        <w:rPr>
          <w:spacing w:val="1"/>
        </w:rPr>
        <w:t> </w:t>
      </w:r>
      <w:r>
        <w:rPr/>
        <w:t>пищевого</w:t>
      </w:r>
      <w:r>
        <w:rPr>
          <w:spacing w:val="-67"/>
        </w:rPr>
        <w:t> </w:t>
      </w:r>
      <w:r>
        <w:rPr/>
        <w:t>продукта.</w:t>
      </w:r>
    </w:p>
    <w:p>
      <w:pPr>
        <w:pStyle w:val="BodyText"/>
        <w:spacing w:line="360" w:lineRule="auto"/>
        <w:ind w:right="120"/>
      </w:pPr>
      <w:r>
        <w:rPr/>
        <w:t>В военное время запасы продовольствия, если они оказались в зоне, где</w:t>
      </w:r>
      <w:r>
        <w:rPr>
          <w:spacing w:val="1"/>
        </w:rPr>
        <w:t> </w:t>
      </w:r>
      <w:r>
        <w:rPr/>
        <w:t>применялось</w:t>
      </w:r>
      <w:r>
        <w:rPr>
          <w:spacing w:val="1"/>
        </w:rPr>
        <w:t> </w:t>
      </w:r>
      <w:r>
        <w:rPr/>
        <w:t>ОМП,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транспортировки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находились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занятой</w:t>
      </w:r>
      <w:r>
        <w:rPr>
          <w:spacing w:val="1"/>
        </w:rPr>
        <w:t> </w:t>
      </w:r>
      <w:r>
        <w:rPr/>
        <w:t>противником,</w:t>
      </w:r>
      <w:r>
        <w:rPr>
          <w:spacing w:val="1"/>
        </w:rPr>
        <w:t> </w:t>
      </w:r>
      <w:r>
        <w:rPr/>
        <w:t>считаются</w:t>
      </w:r>
      <w:r>
        <w:rPr>
          <w:spacing w:val="1"/>
        </w:rPr>
        <w:t> </w:t>
      </w:r>
      <w:r>
        <w:rPr/>
        <w:t>зараженными.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продукты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прямому</w:t>
      </w:r>
      <w:r>
        <w:rPr>
          <w:spacing w:val="1"/>
        </w:rPr>
        <w:t> </w:t>
      </w:r>
      <w:r>
        <w:rPr/>
        <w:t>назначению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распространяется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трофейное</w:t>
      </w:r>
      <w:r>
        <w:rPr>
          <w:spacing w:val="-1"/>
        </w:rPr>
        <w:t> </w:t>
      </w:r>
      <w:r>
        <w:rPr/>
        <w:t>продовольствие.</w:t>
      </w:r>
    </w:p>
    <w:p>
      <w:pPr>
        <w:pStyle w:val="BodyText"/>
        <w:spacing w:line="360" w:lineRule="auto"/>
        <w:ind w:right="122"/>
      </w:pPr>
      <w:r>
        <w:rPr/>
        <w:t>Для того, чтобы</w:t>
      </w:r>
      <w:r>
        <w:rPr>
          <w:spacing w:val="1"/>
        </w:rPr>
        <w:t> </w:t>
      </w:r>
      <w:r>
        <w:rPr/>
        <w:t>выдать разрешение на употребление личным составом</w:t>
      </w:r>
      <w:r>
        <w:rPr>
          <w:spacing w:val="1"/>
        </w:rPr>
        <w:t> </w:t>
      </w:r>
      <w:r>
        <w:rPr/>
        <w:t>продовольствия, подозрительного на заражение или зараженного ОВ, РВ, БС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опасными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агентами,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санитарно-</w:t>
      </w:r>
      <w:r>
        <w:rPr>
          <w:spacing w:val="-67"/>
        </w:rPr>
        <w:t> </w:t>
      </w:r>
      <w:r>
        <w:rPr/>
        <w:t>эпидемиологическая</w:t>
      </w:r>
      <w:r>
        <w:rPr>
          <w:spacing w:val="1"/>
        </w:rPr>
        <w:t> </w:t>
      </w:r>
      <w:r>
        <w:rPr/>
        <w:t>экспертиза</w:t>
      </w:r>
      <w:r>
        <w:rPr>
          <w:spacing w:val="1"/>
        </w:rPr>
        <w:t> </w:t>
      </w:r>
      <w:r>
        <w:rPr/>
        <w:t>продуктов,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отличается</w:t>
      </w:r>
      <w:r>
        <w:rPr>
          <w:spacing w:val="9"/>
        </w:rPr>
        <w:t> </w:t>
      </w:r>
      <w:r>
        <w:rPr/>
        <w:t>от</w:t>
      </w:r>
      <w:r>
        <w:rPr>
          <w:spacing w:val="8"/>
        </w:rPr>
        <w:t> </w:t>
      </w:r>
      <w:r>
        <w:rPr/>
        <w:t>обычной</w:t>
      </w:r>
      <w:r>
        <w:rPr>
          <w:spacing w:val="11"/>
        </w:rPr>
        <w:t> </w:t>
      </w:r>
      <w:r>
        <w:rPr/>
        <w:t>схемы</w:t>
      </w:r>
      <w:r>
        <w:rPr>
          <w:spacing w:val="9"/>
        </w:rPr>
        <w:t> </w:t>
      </w:r>
      <w:r>
        <w:rPr/>
        <w:t>определения</w:t>
      </w:r>
      <w:r>
        <w:rPr>
          <w:spacing w:val="6"/>
        </w:rPr>
        <w:t> </w:t>
      </w:r>
      <w:r>
        <w:rPr/>
        <w:t>доброкачественности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19" w:firstLine="0"/>
      </w:pPr>
      <w:r>
        <w:rPr/>
        <w:t>продовольствия.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ветеринарной</w:t>
      </w:r>
      <w:r>
        <w:rPr>
          <w:spacing w:val="1"/>
        </w:rPr>
        <w:t> </w:t>
      </w:r>
      <w:r>
        <w:rPr/>
        <w:t>службами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проведения привлекаются специалисты войск РХБЗ и их лаборатории. Начало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положено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батальонном</w:t>
      </w:r>
      <w:r>
        <w:rPr>
          <w:spacing w:val="1"/>
        </w:rPr>
        <w:t> </w:t>
      </w:r>
      <w:r>
        <w:rPr/>
        <w:t>звене,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факт</w:t>
      </w:r>
      <w:r>
        <w:rPr>
          <w:spacing w:val="1"/>
        </w:rPr>
        <w:t> </w:t>
      </w:r>
      <w:r>
        <w:rPr/>
        <w:t>заражения, производится сортировка продуктов по вероятности их заражения,</w:t>
      </w:r>
      <w:r>
        <w:rPr>
          <w:spacing w:val="1"/>
        </w:rPr>
        <w:t> </w:t>
      </w:r>
      <w:r>
        <w:rPr/>
        <w:t>которые затем представляются на экспертное исследование и заключение. В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случаях,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попадании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зону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полковых,</w:t>
      </w:r>
      <w:r>
        <w:rPr>
          <w:spacing w:val="-67"/>
        </w:rPr>
        <w:t> </w:t>
      </w:r>
      <w:r>
        <w:rPr/>
        <w:t>дивизионных,</w:t>
      </w:r>
      <w:r>
        <w:rPr>
          <w:spacing w:val="1"/>
        </w:rPr>
        <w:t> </w:t>
      </w:r>
      <w:r>
        <w:rPr/>
        <w:t>армейских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фронтовых</w:t>
      </w:r>
      <w:r>
        <w:rPr>
          <w:spacing w:val="1"/>
        </w:rPr>
        <w:t> </w:t>
      </w:r>
      <w:r>
        <w:rPr/>
        <w:t>запасов</w:t>
      </w:r>
      <w:r>
        <w:rPr>
          <w:spacing w:val="1"/>
        </w:rPr>
        <w:t> </w:t>
      </w:r>
      <w:r>
        <w:rPr/>
        <w:t>продовольствия,</w:t>
      </w:r>
      <w:r>
        <w:rPr>
          <w:spacing w:val="1"/>
        </w:rPr>
        <w:t> </w:t>
      </w:r>
      <w:r>
        <w:rPr/>
        <w:t>экспертная</w:t>
      </w:r>
      <w:r>
        <w:rPr>
          <w:spacing w:val="1"/>
        </w:rPr>
        <w:t> </w:t>
      </w:r>
      <w:r>
        <w:rPr/>
        <w:t>группа</w:t>
      </w:r>
      <w:r>
        <w:rPr>
          <w:spacing w:val="-1"/>
        </w:rPr>
        <w:t> </w:t>
      </w:r>
      <w:r>
        <w:rPr/>
        <w:t>проводит</w:t>
      </w:r>
      <w:r>
        <w:rPr>
          <w:spacing w:val="-2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работу</w:t>
      </w:r>
      <w:r>
        <w:rPr>
          <w:spacing w:val="-5"/>
        </w:rPr>
        <w:t> </w:t>
      </w:r>
      <w:r>
        <w:rPr/>
        <w:t>от</w:t>
      </w:r>
      <w:r>
        <w:rPr>
          <w:spacing w:val="-1"/>
        </w:rPr>
        <w:t> </w:t>
      </w:r>
      <w:r>
        <w:rPr/>
        <w:t>начала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до конца,</w:t>
      </w:r>
      <w:r>
        <w:rPr>
          <w:spacing w:val="-1"/>
        </w:rPr>
        <w:t> </w:t>
      </w:r>
      <w:r>
        <w:rPr/>
        <w:t>выезжая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место.</w:t>
      </w:r>
    </w:p>
    <w:p>
      <w:pPr>
        <w:pStyle w:val="BodyText"/>
        <w:spacing w:line="360" w:lineRule="auto" w:before="1"/>
        <w:ind w:right="124"/>
      </w:pP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экспертизы</w:t>
      </w:r>
      <w:r>
        <w:rPr>
          <w:spacing w:val="1"/>
        </w:rPr>
        <w:t> </w:t>
      </w:r>
      <w:r>
        <w:rPr/>
        <w:t>продовольствия,</w:t>
      </w:r>
      <w:r>
        <w:rPr>
          <w:spacing w:val="1"/>
        </w:rPr>
        <w:t> </w:t>
      </w:r>
      <w:r>
        <w:rPr/>
        <w:t>подозрительного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заражение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зараженного</w:t>
      </w:r>
      <w:r>
        <w:rPr>
          <w:spacing w:val="1"/>
        </w:rPr>
        <w:t> </w:t>
      </w:r>
      <w:r>
        <w:rPr/>
        <w:t>ОВ,</w:t>
      </w:r>
      <w:r>
        <w:rPr>
          <w:spacing w:val="1"/>
        </w:rPr>
        <w:t> </w:t>
      </w:r>
      <w:r>
        <w:rPr/>
        <w:t>БС,</w:t>
      </w:r>
      <w:r>
        <w:rPr>
          <w:spacing w:val="1"/>
        </w:rPr>
        <w:t> </w:t>
      </w:r>
      <w:r>
        <w:rPr/>
        <w:t>РВ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опасными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жизни</w:t>
      </w:r>
      <w:r>
        <w:rPr>
          <w:spacing w:val="-67"/>
        </w:rPr>
        <w:t> </w:t>
      </w:r>
      <w:r>
        <w:rPr/>
        <w:t>агентами, руководствуются установленными на военное время величинами доз,</w:t>
      </w:r>
      <w:r>
        <w:rPr>
          <w:spacing w:val="1"/>
        </w:rPr>
        <w:t> </w:t>
      </w:r>
      <w:r>
        <w:rPr/>
        <w:t>допустимыми</w:t>
      </w:r>
      <w:r>
        <w:rPr>
          <w:spacing w:val="1"/>
        </w:rPr>
        <w:t> </w:t>
      </w:r>
      <w:r>
        <w:rPr/>
        <w:t>концентрациями</w:t>
      </w:r>
      <w:r>
        <w:rPr>
          <w:spacing w:val="1"/>
        </w:rPr>
        <w:t> </w:t>
      </w:r>
      <w:r>
        <w:rPr/>
        <w:t>ядовитых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соответствующими</w:t>
      </w:r>
      <w:r>
        <w:rPr>
          <w:spacing w:val="1"/>
        </w:rPr>
        <w:t> </w:t>
      </w:r>
      <w:r>
        <w:rPr/>
        <w:t>правилами</w:t>
      </w:r>
      <w:r>
        <w:rPr>
          <w:spacing w:val="-2"/>
        </w:rPr>
        <w:t> </w:t>
      </w:r>
      <w:r>
        <w:rPr/>
        <w:t>отбора</w:t>
      </w:r>
      <w:r>
        <w:rPr>
          <w:spacing w:val="-4"/>
        </w:rPr>
        <w:t> </w:t>
      </w:r>
      <w:r>
        <w:rPr/>
        <w:t>проб,</w:t>
      </w:r>
      <w:r>
        <w:rPr>
          <w:spacing w:val="-2"/>
        </w:rPr>
        <w:t> </w:t>
      </w:r>
      <w:r>
        <w:rPr/>
        <w:t>изложенными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регламентирующих</w:t>
      </w:r>
      <w:r>
        <w:rPr>
          <w:spacing w:val="-3"/>
        </w:rPr>
        <w:t> </w:t>
      </w:r>
      <w:r>
        <w:rPr/>
        <w:t>документах.</w:t>
      </w:r>
    </w:p>
    <w:p>
      <w:pPr>
        <w:pStyle w:val="BodyText"/>
        <w:spacing w:line="360" w:lineRule="auto" w:before="2"/>
        <w:ind w:right="128"/>
      </w:pPr>
      <w:r>
        <w:rPr/>
        <w:t>Первым этапом экспертизы является ознакомление с общей радиационной,</w:t>
      </w:r>
      <w:r>
        <w:rPr>
          <w:spacing w:val="-67"/>
        </w:rPr>
        <w:t> </w:t>
      </w:r>
      <w:r>
        <w:rPr/>
        <w:t>химической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бактериологической</w:t>
      </w:r>
      <w:r>
        <w:rPr>
          <w:spacing w:val="1"/>
        </w:rPr>
        <w:t> </w:t>
      </w:r>
      <w:r>
        <w:rPr/>
        <w:t>обстановкой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общевойсковой,</w:t>
      </w:r>
      <w:r>
        <w:rPr>
          <w:spacing w:val="1"/>
        </w:rPr>
        <w:t> </w:t>
      </w:r>
      <w:r>
        <w:rPr/>
        <w:t>тыловой,</w:t>
      </w:r>
      <w:r>
        <w:rPr>
          <w:spacing w:val="1"/>
        </w:rPr>
        <w:t> </w:t>
      </w:r>
      <w:r>
        <w:rPr/>
        <w:t>химической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бактериологической</w:t>
      </w:r>
      <w:r>
        <w:rPr>
          <w:spacing w:val="1"/>
        </w:rPr>
        <w:t> </w:t>
      </w:r>
      <w:r>
        <w:rPr/>
        <w:t>разведки.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ознакомление</w:t>
      </w:r>
      <w:r>
        <w:rPr>
          <w:spacing w:val="1"/>
        </w:rPr>
        <w:t> </w:t>
      </w:r>
      <w:r>
        <w:rPr/>
        <w:t>позволяет</w:t>
      </w:r>
      <w:r>
        <w:rPr>
          <w:spacing w:val="-4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вероятность,</w:t>
      </w:r>
      <w:r>
        <w:rPr>
          <w:spacing w:val="-2"/>
        </w:rPr>
        <w:t> </w:t>
      </w:r>
      <w:r>
        <w:rPr/>
        <w:t>вид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даже</w:t>
      </w:r>
      <w:r>
        <w:rPr>
          <w:spacing w:val="-1"/>
        </w:rPr>
        <w:t> </w:t>
      </w:r>
      <w:r>
        <w:rPr/>
        <w:t>интенсивность</w:t>
      </w:r>
      <w:r>
        <w:rPr>
          <w:spacing w:val="-2"/>
        </w:rPr>
        <w:t> </w:t>
      </w:r>
      <w:r>
        <w:rPr/>
        <w:t>заражения.</w:t>
      </w:r>
    </w:p>
    <w:p>
      <w:pPr>
        <w:pStyle w:val="BodyText"/>
        <w:spacing w:line="360" w:lineRule="auto"/>
        <w:ind w:right="119"/>
      </w:pPr>
      <w:r>
        <w:rPr/>
        <w:t>На</w:t>
      </w:r>
      <w:r>
        <w:rPr>
          <w:spacing w:val="1"/>
        </w:rPr>
        <w:t> </w:t>
      </w:r>
      <w:r>
        <w:rPr/>
        <w:t>втором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осмотр</w:t>
      </w:r>
      <w:r>
        <w:rPr>
          <w:spacing w:val="1"/>
        </w:rPr>
        <w:t> </w:t>
      </w:r>
      <w:r>
        <w:rPr/>
        <w:t>партии</w:t>
      </w:r>
      <w:r>
        <w:rPr>
          <w:spacing w:val="1"/>
        </w:rPr>
        <w:t> </w:t>
      </w:r>
      <w:r>
        <w:rPr/>
        <w:t>продуктов.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обращается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транспортной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потребительской</w:t>
      </w:r>
      <w:r>
        <w:rPr>
          <w:spacing w:val="1"/>
        </w:rPr>
        <w:t> </w:t>
      </w:r>
      <w:r>
        <w:rPr/>
        <w:t>тары,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загрязнений,</w:t>
      </w:r>
      <w:r>
        <w:rPr>
          <w:spacing w:val="1"/>
        </w:rPr>
        <w:t> </w:t>
      </w:r>
      <w:r>
        <w:rPr/>
        <w:t>повреждений,</w:t>
      </w:r>
      <w:r>
        <w:rPr>
          <w:spacing w:val="1"/>
        </w:rPr>
        <w:t> </w:t>
      </w:r>
      <w:r>
        <w:rPr/>
        <w:t>деформации,</w:t>
      </w:r>
      <w:r>
        <w:rPr>
          <w:spacing w:val="1"/>
        </w:rPr>
        <w:t> </w:t>
      </w:r>
      <w:r>
        <w:rPr/>
        <w:t>следов</w:t>
      </w:r>
      <w:r>
        <w:rPr>
          <w:spacing w:val="1"/>
        </w:rPr>
        <w:t> </w:t>
      </w:r>
      <w:r>
        <w:rPr/>
        <w:t>вскрытия,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маркировку.</w:t>
      </w:r>
    </w:p>
    <w:p>
      <w:pPr>
        <w:pStyle w:val="BodyText"/>
        <w:spacing w:line="360" w:lineRule="auto"/>
        <w:ind w:right="124"/>
      </w:pPr>
      <w:r>
        <w:rPr/>
        <w:t>Третьим</w:t>
      </w:r>
      <w:r>
        <w:rPr>
          <w:spacing w:val="1"/>
        </w:rPr>
        <w:t> </w:t>
      </w:r>
      <w:r>
        <w:rPr/>
        <w:t>этапом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сортировка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состоянию</w:t>
      </w:r>
      <w:r>
        <w:rPr>
          <w:spacing w:val="1"/>
        </w:rPr>
        <w:t> </w:t>
      </w:r>
      <w:r>
        <w:rPr/>
        <w:t>тары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упаковки. При этом продовольствие делится на три группы. В первую группу</w:t>
      </w:r>
      <w:r>
        <w:rPr>
          <w:spacing w:val="1"/>
        </w:rPr>
        <w:t> </w:t>
      </w:r>
      <w:r>
        <w:rPr/>
        <w:t>отбирается явно зараженное продовольствие, оказавшееся неупакованным или</w:t>
      </w:r>
      <w:r>
        <w:rPr>
          <w:spacing w:val="1"/>
        </w:rPr>
        <w:t> </w:t>
      </w:r>
      <w:r>
        <w:rPr/>
        <w:t>упакованным в поврежденную либо хорошо проницаемую для ОВ, РВ или БС</w:t>
      </w:r>
      <w:r>
        <w:rPr>
          <w:spacing w:val="1"/>
        </w:rPr>
        <w:t> </w:t>
      </w:r>
      <w:r>
        <w:rPr/>
        <w:t>тару,</w:t>
      </w:r>
      <w:r>
        <w:rPr>
          <w:spacing w:val="1"/>
        </w:rPr>
        <w:t> </w:t>
      </w:r>
      <w:r>
        <w:rPr/>
        <w:t>продовольствие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видимыми</w:t>
      </w:r>
      <w:r>
        <w:rPr>
          <w:spacing w:val="1"/>
        </w:rPr>
        <w:t> </w:t>
      </w:r>
      <w:r>
        <w:rPr/>
        <w:t>признаками</w:t>
      </w:r>
      <w:r>
        <w:rPr>
          <w:spacing w:val="1"/>
        </w:rPr>
        <w:t> </w:t>
      </w:r>
      <w:r>
        <w:rPr/>
        <w:t>заражения,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явно</w:t>
      </w:r>
      <w:r>
        <w:rPr>
          <w:spacing w:val="1"/>
        </w:rPr>
        <w:t> </w:t>
      </w:r>
      <w:r>
        <w:rPr/>
        <w:t>испорченные</w:t>
      </w:r>
      <w:r>
        <w:rPr>
          <w:spacing w:val="1"/>
        </w:rPr>
        <w:t> </w:t>
      </w:r>
      <w:r>
        <w:rPr/>
        <w:t>продукты.</w:t>
      </w:r>
      <w:r>
        <w:rPr>
          <w:spacing w:val="1"/>
        </w:rPr>
        <w:t> </w:t>
      </w:r>
      <w:r>
        <w:rPr/>
        <w:t>Продовольствие,</w:t>
      </w:r>
      <w:r>
        <w:rPr>
          <w:spacing w:val="1"/>
        </w:rPr>
        <w:t> </w:t>
      </w:r>
      <w:r>
        <w:rPr/>
        <w:t>оказавшееся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группе,</w:t>
      </w:r>
      <w:r>
        <w:rPr>
          <w:spacing w:val="1"/>
        </w:rPr>
        <w:t> </w:t>
      </w:r>
      <w:r>
        <w:rPr/>
        <w:t>не</w:t>
      </w:r>
      <w:r>
        <w:rPr>
          <w:spacing w:val="-67"/>
        </w:rPr>
        <w:t> </w:t>
      </w:r>
      <w:r>
        <w:rPr/>
        <w:t>исследуется, а подлежит или утилизации (уничтожению), или направляется на</w:t>
      </w:r>
      <w:r>
        <w:rPr>
          <w:spacing w:val="1"/>
        </w:rPr>
        <w:t> </w:t>
      </w:r>
      <w:r>
        <w:rPr/>
        <w:t>спецобработку.</w:t>
      </w:r>
    </w:p>
    <w:p>
      <w:pPr>
        <w:pStyle w:val="BodyText"/>
        <w:ind w:left="788" w:firstLine="0"/>
      </w:pPr>
      <w:r>
        <w:rPr/>
        <w:t>Во</w:t>
      </w:r>
      <w:r>
        <w:rPr>
          <w:spacing w:val="140"/>
        </w:rPr>
        <w:t> </w:t>
      </w:r>
      <w:r>
        <w:rPr/>
        <w:t>вторую  </w:t>
      </w:r>
      <w:r>
        <w:rPr>
          <w:spacing w:val="66"/>
        </w:rPr>
        <w:t> </w:t>
      </w:r>
      <w:r>
        <w:rPr/>
        <w:t>группу  </w:t>
      </w:r>
      <w:r>
        <w:rPr>
          <w:spacing w:val="64"/>
        </w:rPr>
        <w:t> </w:t>
      </w:r>
      <w:r>
        <w:rPr/>
        <w:t>отбирается  </w:t>
      </w:r>
      <w:r>
        <w:rPr>
          <w:spacing w:val="69"/>
        </w:rPr>
        <w:t> </w:t>
      </w:r>
      <w:r>
        <w:rPr/>
        <w:t>незараженное  </w:t>
      </w:r>
      <w:r>
        <w:rPr>
          <w:spacing w:val="68"/>
        </w:rPr>
        <w:t> </w:t>
      </w:r>
      <w:r>
        <w:rPr/>
        <w:t>продовольствие,  </w:t>
      </w:r>
      <w:r>
        <w:rPr>
          <w:spacing w:val="68"/>
        </w:rPr>
        <w:t> </w:t>
      </w:r>
      <w:r>
        <w:rPr/>
        <w:t>т.е.</w:t>
      </w:r>
    </w:p>
    <w:p>
      <w:pPr>
        <w:spacing w:after="0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25" w:firstLine="0"/>
      </w:pPr>
      <w:r>
        <w:rPr/>
        <w:t>упакованное в тару высшей защитной категории. Такое продовольствие после</w:t>
      </w:r>
      <w:r>
        <w:rPr>
          <w:spacing w:val="1"/>
        </w:rPr>
        <w:t> </w:t>
      </w:r>
      <w:r>
        <w:rPr/>
        <w:t>дезактивации, дегазации и дезинфекции тары разрешается к употреблению без</w:t>
      </w:r>
      <w:r>
        <w:rPr>
          <w:spacing w:val="1"/>
        </w:rPr>
        <w:t> </w:t>
      </w:r>
      <w:r>
        <w:rPr/>
        <w:t>ограничений.</w:t>
      </w:r>
    </w:p>
    <w:p>
      <w:pPr>
        <w:pStyle w:val="BodyText"/>
        <w:spacing w:line="360" w:lineRule="auto" w:before="1"/>
        <w:ind w:right="125"/>
      </w:pPr>
      <w:r>
        <w:rPr/>
        <w:t>В третью группу отбирается продовольствие, подозрительное на заражение</w:t>
      </w:r>
      <w:r>
        <w:rPr>
          <w:spacing w:val="-67"/>
        </w:rPr>
        <w:t> </w:t>
      </w:r>
      <w:r>
        <w:rPr/>
        <w:t>каким-либо или всеми видами ОМП. При этом продовольствие, упакованное в</w:t>
      </w:r>
      <w:r>
        <w:rPr>
          <w:spacing w:val="1"/>
        </w:rPr>
        <w:t> </w:t>
      </w:r>
      <w:r>
        <w:rPr/>
        <w:t>тару первой защитной категории, считается подозрительным на зараженность</w:t>
      </w:r>
      <w:r>
        <w:rPr>
          <w:spacing w:val="1"/>
        </w:rPr>
        <w:t> </w:t>
      </w:r>
      <w:r>
        <w:rPr/>
        <w:t>ОВ и не зараженным РВ и БС. Продовольствие, упакованное в тару второй</w:t>
      </w:r>
      <w:r>
        <w:rPr>
          <w:spacing w:val="1"/>
        </w:rPr>
        <w:t> </w:t>
      </w:r>
      <w:r>
        <w:rPr/>
        <w:t>защитной категории, считается подозрительным на зараженность ОВ и БС и не</w:t>
      </w:r>
      <w:r>
        <w:rPr>
          <w:spacing w:val="1"/>
        </w:rPr>
        <w:t> </w:t>
      </w:r>
      <w:r>
        <w:rPr/>
        <w:t>зараженным</w:t>
      </w:r>
      <w:r>
        <w:rPr>
          <w:spacing w:val="1"/>
        </w:rPr>
        <w:t> </w:t>
      </w:r>
      <w:r>
        <w:rPr/>
        <w:t>РВ.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принадлежит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продовольствие,</w:t>
      </w:r>
      <w:r>
        <w:rPr>
          <w:spacing w:val="1"/>
        </w:rPr>
        <w:t> </w:t>
      </w:r>
      <w:r>
        <w:rPr/>
        <w:t>располагающееся в первом слое укрытых брезентом или другими защитными</w:t>
      </w:r>
      <w:r>
        <w:rPr>
          <w:spacing w:val="1"/>
        </w:rPr>
        <w:t> </w:t>
      </w:r>
      <w:r>
        <w:rPr/>
        <w:t>материалами буртов. Что касается последующих слоев, то они, как правило,</w:t>
      </w:r>
      <w:r>
        <w:rPr>
          <w:spacing w:val="1"/>
        </w:rPr>
        <w:t> </w:t>
      </w:r>
      <w:r>
        <w:rPr/>
        <w:t>оказываются</w:t>
      </w:r>
      <w:r>
        <w:rPr>
          <w:spacing w:val="-4"/>
        </w:rPr>
        <w:t> </w:t>
      </w:r>
      <w:r>
        <w:rPr/>
        <w:t>незараженными.</w:t>
      </w:r>
    </w:p>
    <w:p>
      <w:pPr>
        <w:pStyle w:val="BodyText"/>
        <w:spacing w:line="360" w:lineRule="auto" w:before="1"/>
        <w:ind w:right="128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дальнейшему</w:t>
      </w:r>
      <w:r>
        <w:rPr>
          <w:spacing w:val="1"/>
        </w:rPr>
        <w:t> </w:t>
      </w:r>
      <w:r>
        <w:rPr/>
        <w:t>исследованию</w:t>
      </w:r>
      <w:r>
        <w:rPr>
          <w:spacing w:val="1"/>
        </w:rPr>
        <w:t> </w:t>
      </w:r>
      <w:r>
        <w:rPr/>
        <w:t>подвергается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третья</w:t>
      </w:r>
      <w:r>
        <w:rPr>
          <w:spacing w:val="1"/>
        </w:rPr>
        <w:t> </w:t>
      </w:r>
      <w:r>
        <w:rPr/>
        <w:t>группа продовольствия, оно может проводиться на месте или в медицинских,</w:t>
      </w:r>
      <w:r>
        <w:rPr>
          <w:spacing w:val="1"/>
        </w:rPr>
        <w:t> </w:t>
      </w:r>
      <w:r>
        <w:rPr/>
        <w:t>ветеринарных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подвижных</w:t>
      </w:r>
      <w:r>
        <w:rPr>
          <w:spacing w:val="1"/>
        </w:rPr>
        <w:t> </w:t>
      </w:r>
      <w:r>
        <w:rPr/>
        <w:t>лабораториях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проб,</w:t>
      </w:r>
      <w:r>
        <w:rPr>
          <w:spacing w:val="1"/>
        </w:rPr>
        <w:t> </w:t>
      </w:r>
      <w:r>
        <w:rPr/>
        <w:t>отсылаемых в</w:t>
      </w:r>
      <w:r>
        <w:rPr>
          <w:spacing w:val="-1"/>
        </w:rPr>
        <w:t> </w:t>
      </w:r>
      <w:r>
        <w:rPr/>
        <w:t>лаборатории базовых учреждений.</w:t>
      </w:r>
    </w:p>
    <w:p>
      <w:pPr>
        <w:pStyle w:val="BodyText"/>
        <w:spacing w:line="360" w:lineRule="auto"/>
        <w:ind w:right="129"/>
      </w:pPr>
      <w:r>
        <w:rPr/>
        <w:t>Готовая</w:t>
      </w:r>
      <w:r>
        <w:rPr>
          <w:spacing w:val="1"/>
        </w:rPr>
        <w:t> </w:t>
      </w:r>
      <w:r>
        <w:rPr/>
        <w:t>пища,</w:t>
      </w:r>
      <w:r>
        <w:rPr>
          <w:spacing w:val="1"/>
        </w:rPr>
        <w:t> </w:t>
      </w:r>
      <w:r>
        <w:rPr/>
        <w:t>недостаточно</w:t>
      </w:r>
      <w:r>
        <w:rPr>
          <w:spacing w:val="1"/>
        </w:rPr>
        <w:t> </w:t>
      </w:r>
      <w:r>
        <w:rPr/>
        <w:t>защищенная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оказавшаяся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зонах</w:t>
      </w:r>
      <w:r>
        <w:rPr>
          <w:spacing w:val="1"/>
        </w:rPr>
        <w:t> </w:t>
      </w:r>
      <w:r>
        <w:rPr/>
        <w:t>заражения,</w:t>
      </w:r>
      <w:r>
        <w:rPr>
          <w:spacing w:val="1"/>
        </w:rPr>
        <w:t> </w:t>
      </w:r>
      <w:r>
        <w:rPr/>
        <w:t>исследованию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обработке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подлежит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уничтожается.</w:t>
      </w:r>
    </w:p>
    <w:p>
      <w:pPr>
        <w:pStyle w:val="BodyText"/>
        <w:spacing w:line="360" w:lineRule="auto" w:before="1"/>
        <w:ind w:right="126"/>
      </w:pPr>
      <w:r>
        <w:rPr/>
        <w:t>Проведение</w:t>
      </w:r>
      <w:r>
        <w:rPr>
          <w:spacing w:val="1"/>
        </w:rPr>
        <w:t> </w:t>
      </w:r>
      <w:r>
        <w:rPr/>
        <w:t>экспертизы</w:t>
      </w:r>
      <w:r>
        <w:rPr>
          <w:spacing w:val="1"/>
        </w:rPr>
        <w:t> </w:t>
      </w:r>
      <w:r>
        <w:rPr/>
        <w:t>продовольствия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заражении</w:t>
      </w:r>
      <w:r>
        <w:rPr>
          <w:spacing w:val="1"/>
        </w:rPr>
        <w:t> </w:t>
      </w:r>
      <w:r>
        <w:rPr/>
        <w:t>радиоактивными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отравляющими</w:t>
      </w:r>
      <w:r>
        <w:rPr>
          <w:spacing w:val="-2"/>
        </w:rPr>
        <w:t> </w:t>
      </w:r>
      <w:r>
        <w:rPr/>
        <w:t>веществами</w:t>
      </w:r>
      <w:r>
        <w:rPr>
          <w:spacing w:val="-2"/>
        </w:rPr>
        <w:t> </w:t>
      </w:r>
      <w:r>
        <w:rPr/>
        <w:t>имеет</w:t>
      </w:r>
      <w:r>
        <w:rPr>
          <w:spacing w:val="-5"/>
        </w:rPr>
        <w:t> </w:t>
      </w:r>
      <w:r>
        <w:rPr/>
        <w:t>определенные</w:t>
      </w:r>
      <w:r>
        <w:rPr>
          <w:spacing w:val="-5"/>
        </w:rPr>
        <w:t> </w:t>
      </w:r>
      <w:r>
        <w:rPr/>
        <w:t>различия.</w:t>
      </w:r>
    </w:p>
    <w:p>
      <w:pPr>
        <w:pStyle w:val="BodyText"/>
        <w:spacing w:line="360" w:lineRule="auto"/>
        <w:ind w:right="126"/>
      </w:pPr>
      <w:r>
        <w:rPr/>
        <w:t>В</w:t>
      </w:r>
      <w:r>
        <w:rPr>
          <w:spacing w:val="1"/>
        </w:rPr>
        <w:t> </w:t>
      </w:r>
      <w:r>
        <w:rPr/>
        <w:t>войсковом</w:t>
      </w:r>
      <w:r>
        <w:rPr>
          <w:spacing w:val="1"/>
        </w:rPr>
        <w:t> </w:t>
      </w:r>
      <w:r>
        <w:rPr/>
        <w:t>звене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зараженности</w:t>
      </w:r>
      <w:r>
        <w:rPr>
          <w:spacing w:val="1"/>
        </w:rPr>
        <w:t> </w:t>
      </w:r>
      <w:r>
        <w:rPr/>
        <w:t>продовольствия</w:t>
      </w:r>
      <w:r>
        <w:rPr>
          <w:spacing w:val="1"/>
        </w:rPr>
        <w:t> </w:t>
      </w:r>
      <w:r>
        <w:rPr/>
        <w:t>РВ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полевой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дозиметрического</w:t>
      </w:r>
      <w:r>
        <w:rPr>
          <w:spacing w:val="1"/>
        </w:rPr>
        <w:t> </w:t>
      </w:r>
      <w:r>
        <w:rPr/>
        <w:t>контроля.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отражать</w:t>
      </w:r>
      <w:r>
        <w:rPr>
          <w:spacing w:val="1"/>
        </w:rPr>
        <w:t> </w:t>
      </w:r>
      <w:r>
        <w:rPr/>
        <w:t>фактическую</w:t>
      </w:r>
      <w:r>
        <w:rPr>
          <w:spacing w:val="1"/>
        </w:rPr>
        <w:t> </w:t>
      </w:r>
      <w:r>
        <w:rPr/>
        <w:t>радиоактивную</w:t>
      </w:r>
      <w:r>
        <w:rPr>
          <w:spacing w:val="1"/>
        </w:rPr>
        <w:t> </w:t>
      </w:r>
      <w:r>
        <w:rPr/>
        <w:t>зараженность</w:t>
      </w:r>
      <w:r>
        <w:rPr>
          <w:spacing w:val="1"/>
        </w:rPr>
        <w:t> </w:t>
      </w:r>
      <w:r>
        <w:rPr/>
        <w:t>продовольствия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однородной</w:t>
      </w:r>
      <w:r>
        <w:rPr>
          <w:spacing w:val="1"/>
        </w:rPr>
        <w:t> </w:t>
      </w:r>
      <w:r>
        <w:rPr/>
        <w:t>партии.</w:t>
      </w:r>
      <w:r>
        <w:rPr>
          <w:spacing w:val="1"/>
        </w:rPr>
        <w:t> </w:t>
      </w:r>
      <w:r>
        <w:rPr/>
        <w:t>Однородной</w:t>
      </w:r>
      <w:r>
        <w:rPr>
          <w:spacing w:val="1"/>
        </w:rPr>
        <w:t> </w:t>
      </w:r>
      <w:r>
        <w:rPr/>
        <w:t>партией</w:t>
      </w:r>
      <w:r>
        <w:rPr>
          <w:spacing w:val="1"/>
        </w:rPr>
        <w:t> </w:t>
      </w:r>
      <w:r>
        <w:rPr/>
        <w:t>зараженного</w:t>
      </w:r>
      <w:r>
        <w:rPr>
          <w:spacing w:val="1"/>
        </w:rPr>
        <w:t> </w:t>
      </w:r>
      <w:r>
        <w:rPr/>
        <w:t>продовольствия</w:t>
      </w:r>
      <w:r>
        <w:rPr>
          <w:spacing w:val="18"/>
        </w:rPr>
        <w:t> </w:t>
      </w:r>
      <w:r>
        <w:rPr/>
        <w:t>считают</w:t>
      </w:r>
      <w:r>
        <w:rPr>
          <w:spacing w:val="18"/>
        </w:rPr>
        <w:t> </w:t>
      </w:r>
      <w:r>
        <w:rPr/>
        <w:t>такую</w:t>
      </w:r>
      <w:r>
        <w:rPr>
          <w:spacing w:val="18"/>
        </w:rPr>
        <w:t> </w:t>
      </w:r>
      <w:r>
        <w:rPr/>
        <w:t>партию,</w:t>
      </w:r>
      <w:r>
        <w:rPr>
          <w:spacing w:val="17"/>
        </w:rPr>
        <w:t> </w:t>
      </w:r>
      <w:r>
        <w:rPr/>
        <w:t>которая</w:t>
      </w:r>
      <w:r>
        <w:rPr>
          <w:spacing w:val="19"/>
        </w:rPr>
        <w:t> </w:t>
      </w:r>
      <w:r>
        <w:rPr/>
        <w:t>упакована</w:t>
      </w:r>
      <w:r>
        <w:rPr>
          <w:spacing w:val="16"/>
        </w:rPr>
        <w:t> </w:t>
      </w:r>
      <w:r>
        <w:rPr/>
        <w:t>в</w:t>
      </w:r>
      <w:r>
        <w:rPr>
          <w:spacing w:val="17"/>
        </w:rPr>
        <w:t> </w:t>
      </w:r>
      <w:r>
        <w:rPr/>
        <w:t>однотипную</w:t>
      </w:r>
      <w:r>
        <w:rPr>
          <w:spacing w:val="18"/>
        </w:rPr>
        <w:t> </w:t>
      </w:r>
      <w:r>
        <w:rPr/>
        <w:t>тару</w:t>
      </w:r>
      <w:r>
        <w:rPr>
          <w:spacing w:val="-68"/>
        </w:rPr>
        <w:t> </w:t>
      </w:r>
      <w:r>
        <w:rPr/>
        <w:t>с продуктами одного наименования. В целях выполнения этого условия для</w:t>
      </w:r>
      <w:r>
        <w:rPr>
          <w:spacing w:val="1"/>
        </w:rPr>
        <w:t> </w:t>
      </w:r>
      <w:r>
        <w:rPr/>
        <w:t>контроля радиоактивного заражения отбирают пробы, соблюдая определенную</w:t>
      </w:r>
      <w:r>
        <w:rPr>
          <w:spacing w:val="1"/>
        </w:rPr>
        <w:t> </w:t>
      </w:r>
      <w:r>
        <w:rPr/>
        <w:t>последовательность.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26"/>
      </w:pPr>
      <w:r>
        <w:rPr/>
        <w:t>Вначале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однородной</w:t>
      </w:r>
      <w:r>
        <w:rPr>
          <w:spacing w:val="1"/>
        </w:rPr>
        <w:t> </w:t>
      </w:r>
      <w:r>
        <w:rPr/>
        <w:t>партии</w:t>
      </w:r>
      <w:r>
        <w:rPr>
          <w:spacing w:val="1"/>
        </w:rPr>
        <w:t> </w:t>
      </w:r>
      <w:r>
        <w:rPr/>
        <w:t>намечают</w:t>
      </w:r>
      <w:r>
        <w:rPr>
          <w:spacing w:val="1"/>
        </w:rPr>
        <w:t> </w:t>
      </w:r>
      <w:r>
        <w:rPr/>
        <w:t>отдельные,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зараженные единицы тары или участки, из которых предполагается отобрать</w:t>
      </w:r>
      <w:r>
        <w:rPr>
          <w:spacing w:val="1"/>
        </w:rPr>
        <w:t> </w:t>
      </w:r>
      <w:r>
        <w:rPr/>
        <w:t>пробы.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продовольствия,</w:t>
      </w:r>
      <w:r>
        <w:rPr>
          <w:spacing w:val="1"/>
        </w:rPr>
        <w:t> </w:t>
      </w:r>
      <w:r>
        <w:rPr/>
        <w:t>размеров</w:t>
      </w:r>
      <w:r>
        <w:rPr>
          <w:spacing w:val="1"/>
        </w:rPr>
        <w:t> </w:t>
      </w:r>
      <w:r>
        <w:rPr/>
        <w:t>запасов,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хранения количество упаковок, подлежащих вскрытию, должно быть не менее</w:t>
      </w:r>
      <w:r>
        <w:rPr>
          <w:spacing w:val="1"/>
        </w:rPr>
        <w:t> </w:t>
      </w:r>
      <w:r>
        <w:rPr/>
        <w:t>трех от</w:t>
      </w:r>
      <w:r>
        <w:rPr>
          <w:spacing w:val="-3"/>
        </w:rPr>
        <w:t> </w:t>
      </w:r>
      <w:r>
        <w:rPr/>
        <w:t>одной партии.</w:t>
      </w:r>
    </w:p>
    <w:p>
      <w:pPr>
        <w:pStyle w:val="BodyText"/>
        <w:spacing w:line="360" w:lineRule="auto" w:before="2"/>
        <w:ind w:right="122"/>
      </w:pPr>
      <w:r>
        <w:rPr/>
        <w:t>Отбор</w:t>
      </w:r>
      <w:r>
        <w:rPr>
          <w:spacing w:val="1"/>
        </w:rPr>
        <w:t> </w:t>
      </w:r>
      <w:r>
        <w:rPr/>
        <w:t>точечных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продовольствия</w:t>
      </w:r>
      <w:r>
        <w:rPr>
          <w:spacing w:val="1"/>
        </w:rPr>
        <w:t> </w:t>
      </w:r>
      <w:r>
        <w:rPr/>
        <w:t>производят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щупа,</w:t>
      </w:r>
      <w:r>
        <w:rPr>
          <w:spacing w:val="1"/>
        </w:rPr>
        <w:t> </w:t>
      </w:r>
      <w:r>
        <w:rPr/>
        <w:t>мерника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других</w:t>
      </w:r>
      <w:r>
        <w:rPr>
          <w:spacing w:val="-3"/>
        </w:rPr>
        <w:t> </w:t>
      </w:r>
      <w:r>
        <w:rPr/>
        <w:t>инструментов.</w:t>
      </w:r>
    </w:p>
    <w:p>
      <w:pPr>
        <w:pStyle w:val="BodyText"/>
        <w:spacing w:line="360" w:lineRule="auto"/>
        <w:ind w:right="128"/>
      </w:pPr>
      <w:r>
        <w:rPr/>
        <w:t>Тщательно перемешанная объединенная проба, составленная из точечных</w:t>
      </w:r>
      <w:r>
        <w:rPr>
          <w:spacing w:val="1"/>
        </w:rPr>
        <w:t> </w:t>
      </w:r>
      <w:r>
        <w:rPr/>
        <w:t>проб, характеризует степень зараженности однородной партии продовольствия.</w:t>
      </w:r>
      <w:r>
        <w:rPr>
          <w:spacing w:val="-67"/>
        </w:rPr>
        <w:t> </w:t>
      </w:r>
      <w:r>
        <w:rPr/>
        <w:t>По</w:t>
      </w:r>
      <w:r>
        <w:rPr>
          <w:spacing w:val="1"/>
        </w:rPr>
        <w:t> </w:t>
      </w:r>
      <w:r>
        <w:rPr/>
        <w:t>своему</w:t>
      </w:r>
      <w:r>
        <w:rPr>
          <w:spacing w:val="1"/>
        </w:rPr>
        <w:t> </w:t>
      </w:r>
      <w:r>
        <w:rPr/>
        <w:t>объему</w:t>
      </w:r>
      <w:r>
        <w:rPr>
          <w:spacing w:val="1"/>
        </w:rPr>
        <w:t> </w:t>
      </w:r>
      <w:r>
        <w:rPr/>
        <w:t>объединенная</w:t>
      </w:r>
      <w:r>
        <w:rPr>
          <w:spacing w:val="1"/>
        </w:rPr>
        <w:t> </w:t>
      </w:r>
      <w:r>
        <w:rPr/>
        <w:t>проба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дозиметрического</w:t>
      </w:r>
      <w:r>
        <w:rPr>
          <w:spacing w:val="1"/>
        </w:rPr>
        <w:t> </w:t>
      </w:r>
      <w:r>
        <w:rPr/>
        <w:t>контроля</w:t>
      </w:r>
      <w:r>
        <w:rPr>
          <w:spacing w:val="-67"/>
        </w:rPr>
        <w:t> </w:t>
      </w:r>
      <w:r>
        <w:rPr/>
        <w:t>радиоактивного заражения</w:t>
      </w:r>
      <w:r>
        <w:rPr>
          <w:spacing w:val="-4"/>
        </w:rPr>
        <w:t> </w:t>
      </w:r>
      <w:r>
        <w:rPr/>
        <w:t>продуктов</w:t>
      </w:r>
      <w:r>
        <w:rPr>
          <w:spacing w:val="-3"/>
        </w:rPr>
        <w:t> </w:t>
      </w:r>
      <w:r>
        <w:rPr/>
        <w:t>должна</w:t>
      </w:r>
      <w:r>
        <w:rPr>
          <w:spacing w:val="-1"/>
        </w:rPr>
        <w:t> </w:t>
      </w:r>
      <w:r>
        <w:rPr/>
        <w:t>составлять</w:t>
      </w:r>
      <w:r>
        <w:rPr>
          <w:spacing w:val="-3"/>
        </w:rPr>
        <w:t> </w:t>
      </w:r>
      <w:r>
        <w:rPr/>
        <w:t>около</w:t>
      </w:r>
      <w:r>
        <w:rPr>
          <w:spacing w:val="-4"/>
        </w:rPr>
        <w:t> </w:t>
      </w:r>
      <w:r>
        <w:rPr/>
        <w:t>1000 см</w:t>
      </w:r>
      <w:r>
        <w:rPr>
          <w:spacing w:val="2"/>
        </w:rPr>
        <w:t> 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right="124"/>
      </w:pPr>
      <w:r>
        <w:rPr/>
        <w:t>Точечные пробы от жидких и пюреобразных продуктов (молоко, сметана,</w:t>
      </w:r>
      <w:r>
        <w:rPr>
          <w:spacing w:val="1"/>
        </w:rPr>
        <w:t> </w:t>
      </w:r>
      <w:r>
        <w:rPr/>
        <w:t>растительное масло) отбирают после тщательного перемешивания. Количество</w:t>
      </w:r>
      <w:r>
        <w:rPr>
          <w:spacing w:val="1"/>
        </w:rPr>
        <w:t> </w:t>
      </w:r>
      <w:r>
        <w:rPr/>
        <w:t>точечных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емкости,</w:t>
      </w:r>
      <w:r>
        <w:rPr>
          <w:spacing w:val="1"/>
        </w:rPr>
        <w:t> </w:t>
      </w:r>
      <w:r>
        <w:rPr/>
        <w:t>подлежащей</w:t>
      </w:r>
      <w:r>
        <w:rPr>
          <w:spacing w:val="1"/>
        </w:rPr>
        <w:t> </w:t>
      </w:r>
      <w:r>
        <w:rPr/>
        <w:t>вскрытию,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одинаковым.</w:t>
      </w:r>
    </w:p>
    <w:p>
      <w:pPr>
        <w:pStyle w:val="BodyText"/>
        <w:spacing w:line="360" w:lineRule="auto"/>
        <w:ind w:right="122"/>
      </w:pPr>
      <w:r>
        <w:rPr/>
        <w:t>Пробы</w:t>
      </w:r>
      <w:r>
        <w:rPr>
          <w:spacing w:val="1"/>
        </w:rPr>
        <w:t> </w:t>
      </w:r>
      <w:r>
        <w:rPr/>
        <w:t>сыпучих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(мука,</w:t>
      </w:r>
      <w:r>
        <w:rPr>
          <w:spacing w:val="1"/>
        </w:rPr>
        <w:t> </w:t>
      </w:r>
      <w:r>
        <w:rPr/>
        <w:t>крупа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др.),</w:t>
      </w:r>
      <w:r>
        <w:rPr>
          <w:spacing w:val="1"/>
        </w:rPr>
        <w:t> </w:t>
      </w:r>
      <w:r>
        <w:rPr/>
        <w:t>упакованные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мешки,</w:t>
      </w:r>
      <w:r>
        <w:rPr>
          <w:spacing w:val="1"/>
        </w:rPr>
        <w:t> </w:t>
      </w:r>
      <w:r>
        <w:rPr/>
        <w:t>ящики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тары,</w:t>
      </w:r>
      <w:r>
        <w:rPr>
          <w:spacing w:val="1"/>
        </w:rPr>
        <w:t> </w:t>
      </w:r>
      <w:r>
        <w:rPr/>
        <w:t>отбирают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обеззараживания</w:t>
      </w:r>
      <w:r>
        <w:rPr>
          <w:spacing w:val="1"/>
        </w:rPr>
        <w:t> </w:t>
      </w:r>
      <w:r>
        <w:rPr/>
        <w:t>наружных</w:t>
      </w:r>
      <w:r>
        <w:rPr>
          <w:spacing w:val="1"/>
        </w:rPr>
        <w:t> </w:t>
      </w:r>
      <w:r>
        <w:rPr/>
        <w:t>поверхностей тары из верхнего слоя толщиной 10-15 см. Для этого вскрывают</w:t>
      </w:r>
      <w:r>
        <w:rPr>
          <w:spacing w:val="1"/>
        </w:rPr>
        <w:t> </w:t>
      </w:r>
      <w:r>
        <w:rPr/>
        <w:t>упаковку, тщательно перемешивают продукт на глубину не менее 15 см и затем</w:t>
      </w:r>
      <w:r>
        <w:rPr>
          <w:spacing w:val="-67"/>
        </w:rPr>
        <w:t> </w:t>
      </w:r>
      <w:r>
        <w:rPr/>
        <w:t>производят</w:t>
      </w:r>
      <w:r>
        <w:rPr>
          <w:spacing w:val="-1"/>
        </w:rPr>
        <w:t> </w:t>
      </w:r>
      <w:r>
        <w:rPr/>
        <w:t>отбор</w:t>
      </w:r>
      <w:r>
        <w:rPr>
          <w:spacing w:val="-3"/>
        </w:rPr>
        <w:t> </w:t>
      </w:r>
      <w:r>
        <w:rPr/>
        <w:t>пробы.</w:t>
      </w:r>
    </w:p>
    <w:p>
      <w:pPr>
        <w:pStyle w:val="BodyText"/>
        <w:spacing w:line="360" w:lineRule="auto"/>
        <w:ind w:right="117"/>
      </w:pP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дозиметрического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табельное</w:t>
      </w:r>
      <w:r>
        <w:rPr>
          <w:spacing w:val="1"/>
        </w:rPr>
        <w:t> </w:t>
      </w:r>
      <w:r>
        <w:rPr/>
        <w:t>оснащение.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выдачи</w:t>
      </w:r>
      <w:r>
        <w:rPr>
          <w:spacing w:val="1"/>
        </w:rPr>
        <w:t> </w:t>
      </w:r>
      <w:r>
        <w:rPr/>
        <w:t>экспертного</w:t>
      </w:r>
      <w:r>
        <w:rPr>
          <w:spacing w:val="1"/>
        </w:rPr>
        <w:t> </w:t>
      </w:r>
      <w:r>
        <w:rPr/>
        <w:t>заключения</w:t>
      </w:r>
      <w:r>
        <w:rPr>
          <w:spacing w:val="62"/>
        </w:rPr>
        <w:t> </w:t>
      </w:r>
      <w:r>
        <w:rPr/>
        <w:t>о</w:t>
      </w:r>
      <w:r>
        <w:rPr>
          <w:spacing w:val="60"/>
        </w:rPr>
        <w:t> </w:t>
      </w:r>
      <w:r>
        <w:rPr/>
        <w:t>пригодности</w:t>
      </w:r>
      <w:r>
        <w:rPr>
          <w:spacing w:val="61"/>
        </w:rPr>
        <w:t> </w:t>
      </w:r>
      <w:r>
        <w:rPr/>
        <w:t>продовольствия</w:t>
      </w:r>
      <w:r>
        <w:rPr>
          <w:spacing w:val="62"/>
        </w:rPr>
        <w:t> </w:t>
      </w:r>
      <w:r>
        <w:rPr/>
        <w:t>на</w:t>
      </w:r>
      <w:r>
        <w:rPr>
          <w:spacing w:val="61"/>
        </w:rPr>
        <w:t> </w:t>
      </w:r>
      <w:r>
        <w:rPr/>
        <w:t>обеспечение</w:t>
      </w:r>
      <w:r>
        <w:rPr>
          <w:spacing w:val="62"/>
        </w:rPr>
        <w:t> </w:t>
      </w:r>
      <w:r>
        <w:rPr/>
        <w:t>личного</w:t>
      </w:r>
      <w:r>
        <w:rPr>
          <w:spacing w:val="64"/>
        </w:rPr>
        <w:t> </w:t>
      </w:r>
      <w:r>
        <w:rPr/>
        <w:t>состава.</w:t>
      </w:r>
      <w:r>
        <w:rPr>
          <w:spacing w:val="-68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(мощность</w:t>
      </w:r>
      <w:r>
        <w:rPr>
          <w:spacing w:val="1"/>
        </w:rPr>
        <w:t> </w:t>
      </w:r>
      <w:r>
        <w:rPr/>
        <w:t>экспозиционной</w:t>
      </w:r>
      <w:r>
        <w:rPr>
          <w:spacing w:val="1"/>
        </w:rPr>
        <w:t> </w:t>
      </w:r>
      <w:r>
        <w:rPr/>
        <w:t>дозы</w:t>
      </w:r>
      <w:r>
        <w:rPr>
          <w:spacing w:val="1"/>
        </w:rPr>
        <w:t> </w:t>
      </w:r>
      <w:r>
        <w:rPr/>
        <w:t>гамма-</w:t>
      </w:r>
      <w:r>
        <w:rPr>
          <w:spacing w:val="1"/>
        </w:rPr>
        <w:t> </w:t>
      </w:r>
      <w:r>
        <w:rPr/>
        <w:t>излучения)</w:t>
      </w:r>
      <w:r>
        <w:rPr>
          <w:spacing w:val="1"/>
        </w:rPr>
        <w:t> </w:t>
      </w:r>
      <w:r>
        <w:rPr/>
        <w:t>сравнивают с</w:t>
      </w:r>
      <w:r>
        <w:rPr>
          <w:spacing w:val="1"/>
        </w:rPr>
        <w:t> </w:t>
      </w:r>
      <w:r>
        <w:rPr/>
        <w:t>безопасными величинами</w:t>
      </w:r>
      <w:r>
        <w:rPr>
          <w:spacing w:val="1"/>
        </w:rPr>
        <w:t> </w:t>
      </w:r>
      <w:r>
        <w:rPr/>
        <w:t>(таблица 3.10) и при их</w:t>
      </w:r>
      <w:r>
        <w:rPr>
          <w:spacing w:val="1"/>
        </w:rPr>
        <w:t> </w:t>
      </w:r>
      <w:r>
        <w:rPr/>
        <w:t>превышении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экспертном</w:t>
      </w:r>
      <w:r>
        <w:rPr>
          <w:spacing w:val="1"/>
        </w:rPr>
        <w:t> </w:t>
      </w:r>
      <w:r>
        <w:rPr/>
        <w:t>заключении</w:t>
      </w:r>
      <w:r>
        <w:rPr>
          <w:spacing w:val="1"/>
        </w:rPr>
        <w:t> </w:t>
      </w:r>
      <w:r>
        <w:rPr/>
        <w:t>указывают,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продовольствие</w:t>
      </w:r>
      <w:r>
        <w:rPr>
          <w:spacing w:val="1"/>
        </w:rPr>
        <w:t> </w:t>
      </w:r>
      <w:r>
        <w:rPr/>
        <w:t>непригодно к употреблению личным составом. Одновременно в заключении</w:t>
      </w:r>
      <w:r>
        <w:rPr>
          <w:spacing w:val="1"/>
        </w:rPr>
        <w:t> </w:t>
      </w:r>
      <w:r>
        <w:rPr/>
        <w:t>обязательно</w:t>
      </w:r>
      <w:r>
        <w:rPr>
          <w:spacing w:val="1"/>
        </w:rPr>
        <w:t> </w:t>
      </w:r>
      <w:r>
        <w:rPr/>
        <w:t>указывают</w:t>
      </w:r>
      <w:r>
        <w:rPr>
          <w:spacing w:val="1"/>
        </w:rPr>
        <w:t> </w:t>
      </w:r>
      <w:r>
        <w:rPr/>
        <w:t>практические</w:t>
      </w:r>
      <w:r>
        <w:rPr>
          <w:spacing w:val="1"/>
        </w:rPr>
        <w:t> </w:t>
      </w:r>
      <w:r>
        <w:rPr/>
        <w:t>рекомендации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дальнейшем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продовольствия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временная</w:t>
      </w:r>
      <w:r>
        <w:rPr>
          <w:spacing w:val="1"/>
        </w:rPr>
        <w:t> </w:t>
      </w:r>
      <w:r>
        <w:rPr/>
        <w:t>выдержка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спада</w:t>
      </w:r>
      <w:r>
        <w:rPr>
          <w:spacing w:val="1"/>
        </w:rPr>
        <w:t> </w:t>
      </w:r>
      <w:r>
        <w:rPr/>
        <w:t>радиоактивности,</w:t>
      </w:r>
      <w:r>
        <w:rPr>
          <w:spacing w:val="17"/>
        </w:rPr>
        <w:t> </w:t>
      </w:r>
      <w:r>
        <w:rPr/>
        <w:t>выдача</w:t>
      </w:r>
      <w:r>
        <w:rPr>
          <w:spacing w:val="20"/>
        </w:rPr>
        <w:t> </w:t>
      </w:r>
      <w:r>
        <w:rPr/>
        <w:t>личному</w:t>
      </w:r>
      <w:r>
        <w:rPr>
          <w:spacing w:val="16"/>
        </w:rPr>
        <w:t> </w:t>
      </w:r>
      <w:r>
        <w:rPr/>
        <w:t>составу</w:t>
      </w:r>
      <w:r>
        <w:rPr>
          <w:spacing w:val="16"/>
        </w:rPr>
        <w:t> </w:t>
      </w:r>
      <w:r>
        <w:rPr/>
        <w:t>для</w:t>
      </w:r>
      <w:r>
        <w:rPr>
          <w:spacing w:val="20"/>
        </w:rPr>
        <w:t> </w:t>
      </w:r>
      <w:r>
        <w:rPr/>
        <w:t>питания</w:t>
      </w:r>
      <w:r>
        <w:rPr>
          <w:spacing w:val="18"/>
        </w:rPr>
        <w:t> </w:t>
      </w:r>
      <w:r>
        <w:rPr/>
        <w:t>продукта</w:t>
      </w:r>
      <w:r>
        <w:rPr>
          <w:spacing w:val="20"/>
        </w:rPr>
        <w:t> </w:t>
      </w:r>
      <w:r>
        <w:rPr/>
        <w:t>в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24" w:firstLine="0"/>
      </w:pPr>
      <w:r>
        <w:rPr/>
        <w:t>уменьшенном размере по сравнению с действующей нормой, направление на</w:t>
      </w:r>
      <w:r>
        <w:rPr>
          <w:spacing w:val="1"/>
        </w:rPr>
        <w:t> </w:t>
      </w:r>
      <w:r>
        <w:rPr/>
        <w:t>дезактивацию.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принято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дезактивации</w:t>
      </w:r>
      <w:r>
        <w:rPr>
          <w:spacing w:val="1"/>
        </w:rPr>
        <w:t> </w:t>
      </w:r>
      <w:r>
        <w:rPr/>
        <w:t>продовольствия,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</w:t>
      </w:r>
      <w:r>
        <w:rPr>
          <w:spacing w:val="1"/>
        </w:rPr>
        <w:t> </w:t>
      </w:r>
      <w:r>
        <w:rPr/>
        <w:t>контролируется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полнота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обеззараживания.</w:t>
      </w:r>
    </w:p>
    <w:p>
      <w:pPr>
        <w:pStyle w:val="BodyText"/>
        <w:spacing w:line="360" w:lineRule="auto" w:before="1"/>
        <w:ind w:right="121" w:firstLine="635"/>
      </w:pPr>
      <w:r>
        <w:rPr/>
        <w:t>Для</w:t>
      </w:r>
      <w:r>
        <w:rPr>
          <w:spacing w:val="1"/>
        </w:rPr>
        <w:t> </w:t>
      </w:r>
      <w:r>
        <w:rPr/>
        <w:t>дачи</w:t>
      </w:r>
      <w:r>
        <w:rPr>
          <w:spacing w:val="1"/>
        </w:rPr>
        <w:t> </w:t>
      </w:r>
      <w:r>
        <w:rPr/>
        <w:t>экспертного</w:t>
      </w:r>
      <w:r>
        <w:rPr>
          <w:spacing w:val="1"/>
        </w:rPr>
        <w:t> </w:t>
      </w:r>
      <w:r>
        <w:rPr/>
        <w:t>заключения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крупных</w:t>
      </w:r>
      <w:r>
        <w:rPr>
          <w:spacing w:val="1"/>
        </w:rPr>
        <w:t> </w:t>
      </w:r>
      <w:r>
        <w:rPr/>
        <w:t>партий</w:t>
      </w:r>
      <w:r>
        <w:rPr>
          <w:spacing w:val="1"/>
        </w:rPr>
        <w:t> </w:t>
      </w:r>
      <w:r>
        <w:rPr/>
        <w:t>зараженного</w:t>
      </w:r>
      <w:r>
        <w:rPr>
          <w:spacing w:val="1"/>
        </w:rPr>
        <w:t> </w:t>
      </w:r>
      <w:r>
        <w:rPr/>
        <w:t>продовольствия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дозиметрическим</w:t>
      </w:r>
      <w:r>
        <w:rPr>
          <w:spacing w:val="1"/>
        </w:rPr>
        <w:t> </w:t>
      </w:r>
      <w:r>
        <w:rPr/>
        <w:t>контролем</w:t>
      </w:r>
      <w:r>
        <w:rPr>
          <w:spacing w:val="1"/>
        </w:rPr>
        <w:t> </w:t>
      </w:r>
      <w:r>
        <w:rPr/>
        <w:t>обязательно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радиометрический</w:t>
      </w:r>
      <w:r>
        <w:rPr>
          <w:spacing w:val="1"/>
        </w:rPr>
        <w:t> </w:t>
      </w:r>
      <w:r>
        <w:rPr/>
        <w:t>контроль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лабораториях,</w:t>
      </w:r>
      <w:r>
        <w:rPr>
          <w:spacing w:val="-5"/>
        </w:rPr>
        <w:t> </w:t>
      </w:r>
      <w:r>
        <w:rPr/>
        <w:t>оснащенных</w:t>
      </w:r>
      <w:r>
        <w:rPr>
          <w:spacing w:val="-5"/>
        </w:rPr>
        <w:t> </w:t>
      </w:r>
      <w:r>
        <w:rPr/>
        <w:t>штатным</w:t>
      </w:r>
      <w:r>
        <w:rPr>
          <w:spacing w:val="-1"/>
        </w:rPr>
        <w:t> </w:t>
      </w:r>
      <w:r>
        <w:rPr/>
        <w:t>табельным</w:t>
      </w:r>
      <w:r>
        <w:rPr>
          <w:spacing w:val="-2"/>
        </w:rPr>
        <w:t> </w:t>
      </w:r>
      <w:r>
        <w:rPr/>
        <w:t>оборудованием.</w:t>
      </w:r>
    </w:p>
    <w:p>
      <w:pPr>
        <w:pStyle w:val="BodyText"/>
        <w:ind w:left="8299" w:firstLine="0"/>
      </w:pPr>
      <w:r>
        <w:rPr/>
        <w:t>Таблица</w:t>
      </w:r>
      <w:r>
        <w:rPr>
          <w:spacing w:val="-2"/>
        </w:rPr>
        <w:t> </w:t>
      </w:r>
      <w:r>
        <w:rPr/>
        <w:t>3.10</w:t>
      </w:r>
    </w:p>
    <w:p>
      <w:pPr>
        <w:pStyle w:val="BodyText"/>
        <w:spacing w:before="163"/>
        <w:ind w:left="596" w:right="499" w:firstLine="0"/>
        <w:jc w:val="center"/>
      </w:pPr>
      <w:r>
        <w:rPr/>
        <w:t>Мощность доз (мР/ч), соответствующих загрязнению продовольствия (кг)</w:t>
      </w:r>
      <w:r>
        <w:rPr>
          <w:spacing w:val="-67"/>
        </w:rPr>
        <w:t> </w:t>
      </w:r>
      <w:r>
        <w:rPr/>
        <w:t>радиоактивными</w:t>
      </w:r>
      <w:r>
        <w:rPr>
          <w:spacing w:val="-1"/>
        </w:rPr>
        <w:t> </w:t>
      </w:r>
      <w:r>
        <w:rPr/>
        <w:t>веществами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количествах,</w:t>
      </w:r>
      <w:r>
        <w:rPr>
          <w:spacing w:val="-2"/>
        </w:rPr>
        <w:t> </w:t>
      </w:r>
      <w:r>
        <w:rPr/>
        <w:t>не</w:t>
      </w:r>
      <w:r>
        <w:rPr>
          <w:spacing w:val="-4"/>
        </w:rPr>
        <w:t> </w:t>
      </w:r>
      <w:r>
        <w:rPr/>
        <w:t>приводящих</w:t>
      </w:r>
    </w:p>
    <w:p>
      <w:pPr>
        <w:pStyle w:val="BodyText"/>
        <w:spacing w:line="321" w:lineRule="exact" w:after="7"/>
        <w:ind w:left="94" w:firstLine="0"/>
        <w:jc w:val="center"/>
      </w:pPr>
      <w:r>
        <w:rPr/>
        <w:t>к</w:t>
      </w:r>
      <w:r>
        <w:rPr>
          <w:spacing w:val="-2"/>
        </w:rPr>
        <w:t> </w:t>
      </w:r>
      <w:r>
        <w:rPr/>
        <w:t>лучевому</w:t>
      </w:r>
      <w:r>
        <w:rPr>
          <w:spacing w:val="-4"/>
        </w:rPr>
        <w:t> </w:t>
      </w:r>
      <w:r>
        <w:rPr/>
        <w:t>поражению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9"/>
        <w:gridCol w:w="1261"/>
        <w:gridCol w:w="1801"/>
        <w:gridCol w:w="1724"/>
      </w:tblGrid>
      <w:tr>
        <w:trPr>
          <w:trHeight w:val="481" w:hRule="atLeast"/>
        </w:trPr>
        <w:tc>
          <w:tcPr>
            <w:tcW w:w="4789" w:type="dxa"/>
            <w:vMerge w:val="restart"/>
          </w:tcPr>
          <w:p>
            <w:pPr>
              <w:pStyle w:val="TableParagraph"/>
              <w:spacing w:before="3"/>
              <w:rPr>
                <w:sz w:val="41"/>
              </w:rPr>
            </w:pPr>
          </w:p>
          <w:p>
            <w:pPr>
              <w:pStyle w:val="TableParagraph"/>
              <w:ind w:left="753" w:right="748"/>
              <w:jc w:val="center"/>
              <w:rPr>
                <w:sz w:val="28"/>
              </w:rPr>
            </w:pPr>
            <w:r>
              <w:rPr>
                <w:sz w:val="28"/>
              </w:rPr>
              <w:t>Продукт</w:t>
            </w:r>
          </w:p>
        </w:tc>
        <w:tc>
          <w:tcPr>
            <w:tcW w:w="4786" w:type="dxa"/>
            <w:gridSpan w:val="3"/>
          </w:tcPr>
          <w:p>
            <w:pPr>
              <w:pStyle w:val="TableParagraph"/>
              <w:spacing w:line="315" w:lineRule="exact"/>
              <w:ind w:left="959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потребления,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сут</w:t>
            </w:r>
          </w:p>
        </w:tc>
      </w:tr>
      <w:tr>
        <w:trPr>
          <w:trHeight w:val="484" w:hRule="atLeast"/>
        </w:trPr>
        <w:tc>
          <w:tcPr>
            <w:tcW w:w="4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</w:tcPr>
          <w:p>
            <w:pPr>
              <w:pStyle w:val="TableParagraph"/>
              <w:spacing w:line="317" w:lineRule="exact"/>
              <w:ind w:right="549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01" w:type="dxa"/>
          </w:tcPr>
          <w:p>
            <w:pPr>
              <w:pStyle w:val="TableParagraph"/>
              <w:spacing w:line="317" w:lineRule="exact"/>
              <w:ind w:left="539" w:right="533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30</w:t>
            </w:r>
          </w:p>
        </w:tc>
        <w:tc>
          <w:tcPr>
            <w:tcW w:w="1724" w:type="dxa"/>
          </w:tcPr>
          <w:p>
            <w:pPr>
              <w:pStyle w:val="TableParagraph"/>
              <w:spacing w:line="317" w:lineRule="exact"/>
              <w:ind w:left="241" w:right="237"/>
              <w:jc w:val="center"/>
              <w:rPr>
                <w:sz w:val="28"/>
              </w:rPr>
            </w:pPr>
            <w:r>
              <w:rPr>
                <w:sz w:val="28"/>
              </w:rPr>
              <w:t>Свыше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30</w:t>
            </w:r>
          </w:p>
        </w:tc>
      </w:tr>
      <w:tr>
        <w:trPr>
          <w:trHeight w:val="482" w:hRule="atLeast"/>
        </w:trPr>
        <w:tc>
          <w:tcPr>
            <w:tcW w:w="4789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261" w:type="dxa"/>
          </w:tcPr>
          <w:p>
            <w:pPr>
              <w:pStyle w:val="TableParagraph"/>
              <w:spacing w:line="315" w:lineRule="exact"/>
              <w:ind w:right="549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801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724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  <w:tr>
        <w:trPr>
          <w:trHeight w:val="645" w:hRule="atLeast"/>
        </w:trPr>
        <w:tc>
          <w:tcPr>
            <w:tcW w:w="478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Жидкие,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сыпучие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пищевые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продукты,</w:t>
            </w:r>
          </w:p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готовая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пища</w:t>
            </w:r>
          </w:p>
        </w:tc>
        <w:tc>
          <w:tcPr>
            <w:tcW w:w="1261" w:type="dxa"/>
          </w:tcPr>
          <w:p>
            <w:pPr>
              <w:pStyle w:val="TableParagraph"/>
              <w:spacing w:line="315" w:lineRule="exact"/>
              <w:ind w:right="476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801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724" w:type="dxa"/>
          </w:tcPr>
          <w:p>
            <w:pPr>
              <w:pStyle w:val="TableParagraph"/>
              <w:spacing w:line="315" w:lineRule="exact"/>
              <w:ind w:left="241" w:right="234"/>
              <w:jc w:val="center"/>
              <w:rPr>
                <w:sz w:val="28"/>
              </w:rPr>
            </w:pPr>
            <w:r>
              <w:rPr>
                <w:sz w:val="28"/>
              </w:rPr>
              <w:t>1,4</w:t>
            </w:r>
          </w:p>
        </w:tc>
      </w:tr>
      <w:tr>
        <w:trPr>
          <w:trHeight w:val="482" w:hRule="atLeast"/>
        </w:trPr>
        <w:tc>
          <w:tcPr>
            <w:tcW w:w="478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Макаронные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изделия,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сухофрукты</w:t>
            </w:r>
          </w:p>
        </w:tc>
        <w:tc>
          <w:tcPr>
            <w:tcW w:w="1261" w:type="dxa"/>
          </w:tcPr>
          <w:p>
            <w:pPr>
              <w:pStyle w:val="TableParagraph"/>
              <w:spacing w:line="315" w:lineRule="exact"/>
              <w:ind w:right="549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1801" w:type="dxa"/>
          </w:tcPr>
          <w:p>
            <w:pPr>
              <w:pStyle w:val="TableParagraph"/>
              <w:spacing w:line="315" w:lineRule="exact"/>
              <w:ind w:left="539" w:right="532"/>
              <w:jc w:val="center"/>
              <w:rPr>
                <w:sz w:val="28"/>
              </w:rPr>
            </w:pPr>
            <w:r>
              <w:rPr>
                <w:sz w:val="28"/>
              </w:rPr>
              <w:t>1,6</w:t>
            </w:r>
          </w:p>
        </w:tc>
        <w:tc>
          <w:tcPr>
            <w:tcW w:w="1724" w:type="dxa"/>
          </w:tcPr>
          <w:p>
            <w:pPr>
              <w:pStyle w:val="TableParagraph"/>
              <w:spacing w:line="315" w:lineRule="exact"/>
              <w:ind w:left="241" w:right="234"/>
              <w:jc w:val="center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</w:tr>
      <w:tr>
        <w:trPr>
          <w:trHeight w:val="484" w:hRule="atLeast"/>
        </w:trPr>
        <w:tc>
          <w:tcPr>
            <w:tcW w:w="478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Хлеб</w:t>
            </w:r>
          </w:p>
        </w:tc>
        <w:tc>
          <w:tcPr>
            <w:tcW w:w="1261" w:type="dxa"/>
          </w:tcPr>
          <w:p>
            <w:pPr>
              <w:pStyle w:val="TableParagraph"/>
              <w:spacing w:line="315" w:lineRule="exact"/>
              <w:ind w:right="476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801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724" w:type="dxa"/>
          </w:tcPr>
          <w:p>
            <w:pPr>
              <w:pStyle w:val="TableParagraph"/>
              <w:spacing w:line="315" w:lineRule="exact"/>
              <w:ind w:left="241" w:right="234"/>
              <w:jc w:val="center"/>
              <w:rPr>
                <w:sz w:val="28"/>
              </w:rPr>
            </w:pPr>
            <w:r>
              <w:rPr>
                <w:sz w:val="28"/>
              </w:rPr>
              <w:t>1,4</w:t>
            </w:r>
          </w:p>
        </w:tc>
      </w:tr>
      <w:tr>
        <w:trPr>
          <w:trHeight w:val="482" w:hRule="atLeast"/>
        </w:trPr>
        <w:tc>
          <w:tcPr>
            <w:tcW w:w="4789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261" w:type="dxa"/>
          </w:tcPr>
          <w:p>
            <w:pPr>
              <w:pStyle w:val="TableParagraph"/>
              <w:spacing w:line="315" w:lineRule="exact"/>
              <w:ind w:right="549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801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724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  <w:tr>
        <w:trPr>
          <w:trHeight w:val="481" w:hRule="atLeast"/>
        </w:trPr>
        <w:tc>
          <w:tcPr>
            <w:tcW w:w="478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Мясо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сырое</w:t>
            </w:r>
          </w:p>
        </w:tc>
        <w:tc>
          <w:tcPr>
            <w:tcW w:w="1261" w:type="dxa"/>
          </w:tcPr>
          <w:p>
            <w:pPr>
              <w:pStyle w:val="TableParagraph"/>
              <w:spacing w:line="315" w:lineRule="exact"/>
              <w:ind w:right="476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801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724" w:type="dxa"/>
          </w:tcPr>
          <w:p>
            <w:pPr>
              <w:pStyle w:val="TableParagraph"/>
              <w:spacing w:line="315" w:lineRule="exact"/>
              <w:ind w:left="241" w:right="234"/>
              <w:jc w:val="center"/>
              <w:rPr>
                <w:sz w:val="28"/>
              </w:rPr>
            </w:pPr>
            <w:r>
              <w:rPr>
                <w:sz w:val="28"/>
              </w:rPr>
              <w:t>1,4</w:t>
            </w:r>
          </w:p>
        </w:tc>
      </w:tr>
      <w:tr>
        <w:trPr>
          <w:trHeight w:val="484" w:hRule="atLeast"/>
        </w:trPr>
        <w:tc>
          <w:tcPr>
            <w:tcW w:w="4789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Рыба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сырая</w:t>
            </w:r>
          </w:p>
        </w:tc>
        <w:tc>
          <w:tcPr>
            <w:tcW w:w="1261" w:type="dxa"/>
          </w:tcPr>
          <w:p>
            <w:pPr>
              <w:pStyle w:val="TableParagraph"/>
              <w:spacing w:line="317" w:lineRule="exact"/>
              <w:ind w:right="476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801" w:type="dxa"/>
          </w:tcPr>
          <w:p>
            <w:pPr>
              <w:pStyle w:val="TableParagraph"/>
              <w:spacing w:line="317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724" w:type="dxa"/>
          </w:tcPr>
          <w:p>
            <w:pPr>
              <w:pStyle w:val="TableParagraph"/>
              <w:spacing w:line="317" w:lineRule="exact"/>
              <w:ind w:left="241" w:right="234"/>
              <w:jc w:val="center"/>
              <w:rPr>
                <w:sz w:val="28"/>
              </w:rPr>
            </w:pPr>
            <w:r>
              <w:rPr>
                <w:sz w:val="28"/>
              </w:rPr>
              <w:t>1,4</w:t>
            </w:r>
          </w:p>
        </w:tc>
      </w:tr>
      <w:tr>
        <w:trPr>
          <w:trHeight w:val="481" w:hRule="atLeast"/>
        </w:trPr>
        <w:tc>
          <w:tcPr>
            <w:tcW w:w="478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Вода</w:t>
            </w:r>
          </w:p>
        </w:tc>
        <w:tc>
          <w:tcPr>
            <w:tcW w:w="1261" w:type="dxa"/>
          </w:tcPr>
          <w:p>
            <w:pPr>
              <w:pStyle w:val="TableParagraph"/>
              <w:spacing w:line="315" w:lineRule="exact"/>
              <w:ind w:right="476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801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724" w:type="dxa"/>
          </w:tcPr>
          <w:p>
            <w:pPr>
              <w:pStyle w:val="TableParagraph"/>
              <w:spacing w:line="315" w:lineRule="exact"/>
              <w:ind w:left="241" w:right="234"/>
              <w:jc w:val="center"/>
              <w:rPr>
                <w:sz w:val="28"/>
              </w:rPr>
            </w:pPr>
            <w:r>
              <w:rPr>
                <w:sz w:val="28"/>
              </w:rPr>
              <w:t>1,4</w:t>
            </w:r>
          </w:p>
        </w:tc>
      </w:tr>
    </w:tbl>
    <w:p>
      <w:pPr>
        <w:pStyle w:val="BodyText"/>
        <w:spacing w:line="360" w:lineRule="auto"/>
        <w:ind w:right="123"/>
      </w:pPr>
      <w:r>
        <w:rPr/>
        <w:t>Работа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установлению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продовольствия</w:t>
      </w:r>
      <w:r>
        <w:rPr>
          <w:spacing w:val="1"/>
        </w:rPr>
        <w:t> </w:t>
      </w:r>
      <w:r>
        <w:rPr/>
        <w:t>отравляющими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ядовитыми</w:t>
      </w:r>
      <w:r>
        <w:rPr>
          <w:spacing w:val="1"/>
        </w:rPr>
        <w:t> </w:t>
      </w:r>
      <w:r>
        <w:rPr/>
        <w:t>химическими</w:t>
      </w:r>
      <w:r>
        <w:rPr>
          <w:spacing w:val="71"/>
        </w:rPr>
        <w:t> </w:t>
      </w:r>
      <w:r>
        <w:rPr/>
        <w:t>веществами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этапа.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первом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предварительный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месте,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втором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лабораторные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взятых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зараженных</w:t>
      </w:r>
      <w:r>
        <w:rPr>
          <w:spacing w:val="1"/>
        </w:rPr>
        <w:t> </w:t>
      </w:r>
      <w:r>
        <w:rPr/>
        <w:t>партий</w:t>
      </w:r>
      <w:r>
        <w:rPr>
          <w:spacing w:val="1"/>
        </w:rPr>
        <w:t> </w:t>
      </w:r>
      <w:r>
        <w:rPr/>
        <w:t>продовольствия,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подвергаются</w:t>
      </w:r>
      <w:r>
        <w:rPr>
          <w:spacing w:val="1"/>
        </w:rPr>
        <w:t> </w:t>
      </w:r>
      <w:r>
        <w:rPr/>
        <w:t>анализу</w:t>
      </w:r>
      <w:r>
        <w:rPr>
          <w:spacing w:val="1"/>
        </w:rPr>
        <w:t> </w:t>
      </w:r>
      <w:r>
        <w:rPr/>
        <w:t>вне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заражения.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учитывается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применения ОВ, защитные свойства тары и упаковки, укрытий, используемых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защиты запасов</w:t>
      </w:r>
      <w:r>
        <w:rPr>
          <w:spacing w:val="-2"/>
        </w:rPr>
        <w:t> </w:t>
      </w:r>
      <w:r>
        <w:rPr/>
        <w:t>продовольствия.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26"/>
      </w:pPr>
      <w:r>
        <w:rPr/>
        <w:t>Предварительный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химического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продовольствия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местах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приборов</w:t>
      </w:r>
      <w:r>
        <w:rPr>
          <w:spacing w:val="1"/>
        </w:rPr>
        <w:t> </w:t>
      </w:r>
      <w:r>
        <w:rPr/>
        <w:t>химической</w:t>
      </w:r>
      <w:r>
        <w:rPr>
          <w:spacing w:val="1"/>
        </w:rPr>
        <w:t> </w:t>
      </w:r>
      <w:r>
        <w:rPr/>
        <w:t>разведки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ветеринарной</w:t>
      </w:r>
      <w:r>
        <w:rPr>
          <w:spacing w:val="1"/>
        </w:rPr>
        <w:t> </w:t>
      </w:r>
      <w:r>
        <w:rPr/>
        <w:t>служб.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индивидуальных средствах</w:t>
      </w:r>
      <w:r>
        <w:rPr>
          <w:spacing w:val="1"/>
        </w:rPr>
        <w:t> </w:t>
      </w:r>
      <w:r>
        <w:rPr/>
        <w:t>защиты.</w:t>
      </w:r>
    </w:p>
    <w:p>
      <w:pPr>
        <w:pStyle w:val="BodyText"/>
        <w:spacing w:line="360" w:lineRule="auto" w:before="1"/>
        <w:ind w:right="126"/>
      </w:pP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предварительного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воздухе,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ориентировочная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продовольствия.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необходимо</w:t>
      </w:r>
      <w:r>
        <w:rPr>
          <w:spacing w:val="-67"/>
        </w:rPr>
        <w:t> </w:t>
      </w:r>
      <w:r>
        <w:rPr/>
        <w:t>помнить, что полученные результаты не являются окончательными для дачи</w:t>
      </w:r>
      <w:r>
        <w:rPr>
          <w:spacing w:val="1"/>
        </w:rPr>
        <w:t> </w:t>
      </w:r>
      <w:r>
        <w:rPr/>
        <w:t>заключения о возможности использования продовольствия по назначению, а</w:t>
      </w:r>
      <w:r>
        <w:rPr>
          <w:spacing w:val="1"/>
        </w:rPr>
        <w:t> </w:t>
      </w:r>
      <w:r>
        <w:rPr/>
        <w:t>служат лишь основой для их сортировки по виду и степени заражения в целях</w:t>
      </w:r>
      <w:r>
        <w:rPr>
          <w:spacing w:val="1"/>
        </w:rPr>
        <w:t> </w:t>
      </w:r>
      <w:r>
        <w:rPr/>
        <w:t>последующего проведения дегазации.</w:t>
      </w:r>
    </w:p>
    <w:p>
      <w:pPr>
        <w:pStyle w:val="BodyText"/>
        <w:spacing w:line="360" w:lineRule="auto" w:before="1"/>
        <w:ind w:right="125"/>
      </w:pPr>
      <w:r>
        <w:rPr/>
        <w:t>Полнота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дегазации</w:t>
      </w:r>
      <w:r>
        <w:rPr>
          <w:spacing w:val="1"/>
        </w:rPr>
        <w:t> </w:t>
      </w:r>
      <w:r>
        <w:rPr/>
        <w:t>продовольствия</w:t>
      </w:r>
      <w:r>
        <w:rPr>
          <w:spacing w:val="1"/>
        </w:rPr>
        <w:t> </w:t>
      </w:r>
      <w:r>
        <w:rPr/>
        <w:t>проверяется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лабораторными</w:t>
      </w:r>
      <w:r>
        <w:rPr>
          <w:spacing w:val="1"/>
        </w:rPr>
        <w:t> </w:t>
      </w:r>
      <w:r>
        <w:rPr/>
        <w:t>методами,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делается</w:t>
      </w:r>
      <w:r>
        <w:rPr>
          <w:spacing w:val="1"/>
        </w:rPr>
        <w:t> </w:t>
      </w:r>
      <w:r>
        <w:rPr/>
        <w:t>заключение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пригодности</w:t>
      </w:r>
      <w:r>
        <w:rPr>
          <w:spacing w:val="1"/>
        </w:rPr>
        <w:t> </w:t>
      </w:r>
      <w:r>
        <w:rPr/>
        <w:t>пищевых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практическими</w:t>
      </w:r>
      <w:r>
        <w:rPr>
          <w:spacing w:val="1"/>
        </w:rPr>
        <w:t> </w:t>
      </w:r>
      <w:r>
        <w:rPr/>
        <w:t>рекомендациями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использованию.</w:t>
      </w:r>
    </w:p>
    <w:p>
      <w:pPr>
        <w:pStyle w:val="BodyText"/>
        <w:spacing w:line="360" w:lineRule="auto"/>
        <w:ind w:right="122"/>
      </w:pPr>
      <w:r>
        <w:rPr/>
        <w:t>Если при проведении предварительного контроля не удается с помощью</w:t>
      </w:r>
      <w:r>
        <w:rPr>
          <w:spacing w:val="1"/>
        </w:rPr>
        <w:t> </w:t>
      </w:r>
      <w:r>
        <w:rPr/>
        <w:t>приборов</w:t>
      </w:r>
      <w:r>
        <w:rPr>
          <w:spacing w:val="1"/>
        </w:rPr>
        <w:t> </w:t>
      </w:r>
      <w:r>
        <w:rPr/>
        <w:t>химической</w:t>
      </w:r>
      <w:r>
        <w:rPr>
          <w:spacing w:val="1"/>
        </w:rPr>
        <w:t> </w:t>
      </w:r>
      <w:r>
        <w:rPr/>
        <w:t>разведки</w:t>
      </w:r>
      <w:r>
        <w:rPr>
          <w:spacing w:val="1"/>
        </w:rPr>
        <w:t> </w:t>
      </w:r>
      <w:r>
        <w:rPr/>
        <w:t>обнаружить</w:t>
      </w:r>
      <w:r>
        <w:rPr>
          <w:spacing w:val="1"/>
        </w:rPr>
        <w:t> </w:t>
      </w:r>
      <w:r>
        <w:rPr/>
        <w:t>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ядовитые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вещества,</w:t>
      </w:r>
      <w:r>
        <w:rPr>
          <w:spacing w:val="1"/>
        </w:rPr>
        <w:t> </w:t>
      </w:r>
      <w:r>
        <w:rPr/>
        <w:t>тогда</w:t>
      </w:r>
      <w:r>
        <w:rPr>
          <w:spacing w:val="1"/>
        </w:rPr>
        <w:t> </w:t>
      </w:r>
      <w:r>
        <w:rPr/>
        <w:t>отбирают</w:t>
      </w:r>
      <w:r>
        <w:rPr>
          <w:spacing w:val="1"/>
        </w:rPr>
        <w:t> </w:t>
      </w:r>
      <w:r>
        <w:rPr/>
        <w:t>пробы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направляют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лабораторного</w:t>
      </w:r>
      <w:r>
        <w:rPr>
          <w:spacing w:val="1"/>
        </w:rPr>
        <w:t> </w:t>
      </w:r>
      <w:r>
        <w:rPr/>
        <w:t>исследования.</w:t>
      </w:r>
      <w:r>
        <w:rPr>
          <w:spacing w:val="1"/>
        </w:rPr>
        <w:t> </w:t>
      </w:r>
      <w:r>
        <w:rPr/>
        <w:t>Отбор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любом</w:t>
      </w:r>
      <w:r>
        <w:rPr>
          <w:spacing w:val="1"/>
        </w:rPr>
        <w:t> </w:t>
      </w:r>
      <w:r>
        <w:rPr/>
        <w:t>сомнении или подозрении на зараженность ОВ, после дегазации</w:t>
      </w:r>
      <w:r>
        <w:rPr>
          <w:spacing w:val="70"/>
        </w:rPr>
        <w:t> </w:t>
      </w:r>
      <w:r>
        <w:rPr/>
        <w:t>для проверки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эффективности,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трофейного</w:t>
      </w:r>
      <w:r>
        <w:rPr>
          <w:spacing w:val="1"/>
        </w:rPr>
        <w:t> </w:t>
      </w:r>
      <w:r>
        <w:rPr/>
        <w:t>продовольствия.</w:t>
      </w:r>
    </w:p>
    <w:p>
      <w:pPr>
        <w:pStyle w:val="BodyText"/>
        <w:spacing w:line="360" w:lineRule="auto" w:before="2"/>
        <w:ind w:right="126"/>
      </w:pPr>
      <w:r>
        <w:rPr/>
        <w:t>Количество</w:t>
      </w:r>
      <w:r>
        <w:rPr>
          <w:spacing w:val="1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упаковки,</w:t>
      </w:r>
      <w:r>
        <w:rPr>
          <w:spacing w:val="1"/>
        </w:rPr>
        <w:t> </w:t>
      </w:r>
      <w:r>
        <w:rPr/>
        <w:t>подлежащих</w:t>
      </w:r>
      <w:r>
        <w:rPr>
          <w:spacing w:val="1"/>
        </w:rPr>
        <w:t> </w:t>
      </w:r>
      <w:r>
        <w:rPr/>
        <w:t>вскрытию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отборе</w:t>
      </w:r>
      <w:r>
        <w:rPr>
          <w:spacing w:val="1"/>
        </w:rPr>
        <w:t> </w:t>
      </w:r>
      <w:r>
        <w:rPr/>
        <w:t>проб,</w:t>
      </w:r>
      <w:r>
        <w:rPr>
          <w:spacing w:val="-67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конкретном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количества продукта, но в обязательном порядке должно быть не менее трех</w:t>
      </w:r>
      <w:r>
        <w:rPr>
          <w:spacing w:val="1"/>
        </w:rPr>
        <w:t> </w:t>
      </w:r>
      <w:r>
        <w:rPr/>
        <w:t>единиц</w:t>
      </w:r>
      <w:r>
        <w:rPr>
          <w:spacing w:val="-4"/>
        </w:rPr>
        <w:t> </w:t>
      </w:r>
      <w:r>
        <w:rPr/>
        <w:t>от</w:t>
      </w:r>
      <w:r>
        <w:rPr>
          <w:spacing w:val="-1"/>
        </w:rPr>
        <w:t> </w:t>
      </w:r>
      <w:r>
        <w:rPr/>
        <w:t>однородной</w:t>
      </w:r>
      <w:r>
        <w:rPr>
          <w:spacing w:val="-3"/>
        </w:rPr>
        <w:t> </w:t>
      </w:r>
      <w:r>
        <w:rPr/>
        <w:t>партии.</w:t>
      </w:r>
    </w:p>
    <w:p>
      <w:pPr>
        <w:pStyle w:val="BodyText"/>
        <w:spacing w:line="360" w:lineRule="auto"/>
        <w:ind w:right="128"/>
      </w:pPr>
      <w:r>
        <w:rPr/>
        <w:t>Отбор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продовольствия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следующей</w:t>
      </w:r>
      <w:r>
        <w:rPr>
          <w:spacing w:val="1"/>
        </w:rPr>
        <w:t> </w:t>
      </w:r>
      <w:r>
        <w:rPr/>
        <w:t>последовательности:</w:t>
      </w:r>
      <w:r>
        <w:rPr>
          <w:spacing w:val="1"/>
        </w:rPr>
        <w:t> </w:t>
      </w:r>
      <w:r>
        <w:rPr/>
        <w:t>сначала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однородной</w:t>
      </w:r>
      <w:r>
        <w:rPr>
          <w:spacing w:val="1"/>
        </w:rPr>
        <w:t> </w:t>
      </w:r>
      <w:r>
        <w:rPr/>
        <w:t>партии</w:t>
      </w:r>
      <w:r>
        <w:rPr>
          <w:spacing w:val="71"/>
        </w:rPr>
        <w:t> </w:t>
      </w:r>
      <w:r>
        <w:rPr/>
        <w:t>выбирают</w:t>
      </w:r>
      <w:r>
        <w:rPr>
          <w:spacing w:val="-67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единицы</w:t>
      </w:r>
      <w:r>
        <w:rPr>
          <w:spacing w:val="1"/>
        </w:rPr>
        <w:t> </w:t>
      </w:r>
      <w:r>
        <w:rPr/>
        <w:t>тары,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заметные</w:t>
      </w:r>
      <w:r>
        <w:rPr>
          <w:spacing w:val="1"/>
        </w:rPr>
        <w:t> </w:t>
      </w:r>
      <w:r>
        <w:rPr/>
        <w:t>внешние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заражения,</w:t>
      </w:r>
      <w:r>
        <w:rPr>
          <w:spacing w:val="41"/>
        </w:rPr>
        <w:t> </w:t>
      </w:r>
      <w:r>
        <w:rPr/>
        <w:t>которые</w:t>
      </w:r>
      <w:r>
        <w:rPr>
          <w:spacing w:val="39"/>
        </w:rPr>
        <w:t> </w:t>
      </w:r>
      <w:r>
        <w:rPr/>
        <w:t>затем</w:t>
      </w:r>
      <w:r>
        <w:rPr>
          <w:spacing w:val="42"/>
        </w:rPr>
        <w:t> </w:t>
      </w:r>
      <w:r>
        <w:rPr/>
        <w:t>подвергаются</w:t>
      </w:r>
      <w:r>
        <w:rPr>
          <w:spacing w:val="42"/>
        </w:rPr>
        <w:t> </w:t>
      </w:r>
      <w:r>
        <w:rPr/>
        <w:t>дегазации</w:t>
      </w:r>
      <w:r>
        <w:rPr>
          <w:spacing w:val="41"/>
        </w:rPr>
        <w:t> </w:t>
      </w:r>
      <w:r>
        <w:rPr/>
        <w:t>и</w:t>
      </w:r>
      <w:r>
        <w:rPr>
          <w:spacing w:val="40"/>
        </w:rPr>
        <w:t> </w:t>
      </w:r>
      <w:r>
        <w:rPr/>
        <w:t>нумеруются;</w:t>
      </w:r>
      <w:r>
        <w:rPr>
          <w:spacing w:val="43"/>
        </w:rPr>
        <w:t> </w:t>
      </w:r>
      <w:r>
        <w:rPr/>
        <w:t>в</w:t>
      </w:r>
      <w:r>
        <w:rPr>
          <w:spacing w:val="41"/>
        </w:rPr>
        <w:t> </w:t>
      </w:r>
      <w:r>
        <w:rPr/>
        <w:t>условиях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23" w:firstLine="0"/>
      </w:pPr>
      <w:r>
        <w:rPr/>
        <w:t>исключающих</w:t>
      </w:r>
      <w:r>
        <w:rPr>
          <w:spacing w:val="1"/>
        </w:rPr>
        <w:t> </w:t>
      </w:r>
      <w:r>
        <w:rPr/>
        <w:t>повторное</w:t>
      </w:r>
      <w:r>
        <w:rPr>
          <w:spacing w:val="1"/>
        </w:rPr>
        <w:t> </w:t>
      </w:r>
      <w:r>
        <w:rPr/>
        <w:t>заражение,</w:t>
      </w:r>
      <w:r>
        <w:rPr>
          <w:spacing w:val="1"/>
        </w:rPr>
        <w:t> </w:t>
      </w:r>
      <w:r>
        <w:rPr/>
        <w:t>вскрывается</w:t>
      </w:r>
      <w:r>
        <w:rPr>
          <w:spacing w:val="1"/>
        </w:rPr>
        <w:t> </w:t>
      </w:r>
      <w:r>
        <w:rPr/>
        <w:t>упаковка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отбираются</w:t>
      </w:r>
      <w:r>
        <w:rPr>
          <w:spacing w:val="1"/>
        </w:rPr>
        <w:t> </w:t>
      </w:r>
      <w:r>
        <w:rPr/>
        <w:t>объединенные пробы от каждой однородной партии продуктов. Отобранные</w:t>
      </w:r>
      <w:r>
        <w:rPr>
          <w:spacing w:val="1"/>
        </w:rPr>
        <w:t> </w:t>
      </w:r>
      <w:r>
        <w:rPr/>
        <w:t>объединенные</w:t>
      </w:r>
      <w:r>
        <w:rPr>
          <w:spacing w:val="1"/>
        </w:rPr>
        <w:t> </w:t>
      </w:r>
      <w:r>
        <w:rPr/>
        <w:t>пробы</w:t>
      </w:r>
      <w:r>
        <w:rPr>
          <w:spacing w:val="1"/>
        </w:rPr>
        <w:t> </w:t>
      </w:r>
      <w:r>
        <w:rPr/>
        <w:t>упаковываются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направляются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лабораторию.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формирования объединенной пробы первоначально отбирают точечные пробы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хранения,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тщательно</w:t>
      </w:r>
      <w:r>
        <w:rPr>
          <w:spacing w:val="1"/>
        </w:rPr>
        <w:t> </w:t>
      </w:r>
      <w:r>
        <w:rPr/>
        <w:t>перемешиваются, а затем уже из этой пробы отбирается продукт в количестве,</w:t>
      </w:r>
      <w:r>
        <w:rPr>
          <w:spacing w:val="1"/>
        </w:rPr>
        <w:t> </w:t>
      </w:r>
      <w:r>
        <w:rPr/>
        <w:t>необходимом</w:t>
      </w:r>
      <w:r>
        <w:rPr>
          <w:spacing w:val="-1"/>
        </w:rPr>
        <w:t> </w:t>
      </w:r>
      <w:r>
        <w:rPr/>
        <w:t>для</w:t>
      </w:r>
      <w:r>
        <w:rPr>
          <w:spacing w:val="-3"/>
        </w:rPr>
        <w:t> </w:t>
      </w:r>
      <w:r>
        <w:rPr/>
        <w:t>проведения исследования.</w:t>
      </w:r>
    </w:p>
    <w:p>
      <w:pPr>
        <w:pStyle w:val="BodyText"/>
        <w:spacing w:line="360" w:lineRule="auto" w:before="1"/>
        <w:ind w:right="123"/>
      </w:pPr>
      <w:r>
        <w:rPr/>
        <w:t>Следует</w:t>
      </w:r>
      <w:r>
        <w:rPr>
          <w:spacing w:val="1"/>
        </w:rPr>
        <w:t> </w:t>
      </w:r>
      <w:r>
        <w:rPr/>
        <w:t>учитывать,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объединенная</w:t>
      </w:r>
      <w:r>
        <w:rPr>
          <w:spacing w:val="1"/>
        </w:rPr>
        <w:t> </w:t>
      </w:r>
      <w:r>
        <w:rPr/>
        <w:t>проба</w:t>
      </w:r>
      <w:r>
        <w:rPr>
          <w:spacing w:val="1"/>
        </w:rPr>
        <w:t> </w:t>
      </w:r>
      <w:r>
        <w:rPr/>
        <w:t>характеризует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однородной</w:t>
      </w:r>
      <w:r>
        <w:rPr>
          <w:spacing w:val="1"/>
        </w:rPr>
        <w:t> </w:t>
      </w:r>
      <w:r>
        <w:rPr/>
        <w:t>партии</w:t>
      </w:r>
      <w:r>
        <w:rPr>
          <w:spacing w:val="1"/>
        </w:rPr>
        <w:t> </w:t>
      </w:r>
      <w:r>
        <w:rPr/>
        <w:t>продовольствия.</w:t>
      </w:r>
      <w:r>
        <w:rPr>
          <w:spacing w:val="1"/>
        </w:rPr>
        <w:t> </w:t>
      </w:r>
      <w:r>
        <w:rPr/>
        <w:t>Нельзя</w:t>
      </w:r>
      <w:r>
        <w:rPr>
          <w:spacing w:val="1"/>
        </w:rPr>
        <w:t> </w:t>
      </w:r>
      <w:r>
        <w:rPr/>
        <w:t>отбирать</w:t>
      </w:r>
      <w:r>
        <w:rPr>
          <w:spacing w:val="-67"/>
        </w:rPr>
        <w:t> </w:t>
      </w:r>
      <w:r>
        <w:rPr/>
        <w:t>объединенные пробы, смешивая наиболее зараженные поверхностные слои и</w:t>
      </w:r>
      <w:r>
        <w:rPr>
          <w:spacing w:val="1"/>
        </w:rPr>
        <w:t> </w:t>
      </w:r>
      <w:r>
        <w:rPr/>
        <w:t>малозараженные</w:t>
      </w:r>
      <w:r>
        <w:rPr>
          <w:spacing w:val="14"/>
        </w:rPr>
        <w:t> </w:t>
      </w:r>
      <w:r>
        <w:rPr/>
        <w:t>внутренние</w:t>
      </w:r>
      <w:r>
        <w:rPr>
          <w:spacing w:val="14"/>
        </w:rPr>
        <w:t> </w:t>
      </w:r>
      <w:r>
        <w:rPr/>
        <w:t>слои</w:t>
      </w:r>
      <w:r>
        <w:rPr>
          <w:spacing w:val="14"/>
        </w:rPr>
        <w:t> </w:t>
      </w:r>
      <w:r>
        <w:rPr/>
        <w:t>продовольствия,</w:t>
      </w:r>
      <w:r>
        <w:rPr>
          <w:spacing w:val="13"/>
        </w:rPr>
        <w:t> </w:t>
      </w:r>
      <w:r>
        <w:rPr/>
        <w:t>так</w:t>
      </w:r>
      <w:r>
        <w:rPr>
          <w:spacing w:val="14"/>
        </w:rPr>
        <w:t> </w:t>
      </w:r>
      <w:r>
        <w:rPr/>
        <w:t>как</w:t>
      </w:r>
      <w:r>
        <w:rPr>
          <w:spacing w:val="12"/>
        </w:rPr>
        <w:t> </w:t>
      </w:r>
      <w:r>
        <w:rPr/>
        <w:t>это</w:t>
      </w:r>
      <w:r>
        <w:rPr>
          <w:spacing w:val="14"/>
        </w:rPr>
        <w:t> </w:t>
      </w:r>
      <w:r>
        <w:rPr/>
        <w:t>может</w:t>
      </w:r>
      <w:r>
        <w:rPr>
          <w:spacing w:val="14"/>
        </w:rPr>
        <w:t> </w:t>
      </w:r>
      <w:r>
        <w:rPr/>
        <w:t>привести</w:t>
      </w:r>
      <w:r>
        <w:rPr>
          <w:spacing w:val="-68"/>
        </w:rPr>
        <w:t> </w:t>
      </w:r>
      <w:r>
        <w:rPr/>
        <w:t>к</w:t>
      </w:r>
      <w:r>
        <w:rPr>
          <w:spacing w:val="-1"/>
        </w:rPr>
        <w:t> </w:t>
      </w:r>
      <w:r>
        <w:rPr/>
        <w:t>заниженным</w:t>
      </w:r>
      <w:r>
        <w:rPr>
          <w:spacing w:val="-1"/>
        </w:rPr>
        <w:t> </w:t>
      </w:r>
      <w:r>
        <w:rPr/>
        <w:t>величинам</w:t>
      </w:r>
      <w:r>
        <w:rPr>
          <w:spacing w:val="-1"/>
        </w:rPr>
        <w:t> </w:t>
      </w:r>
      <w:r>
        <w:rPr/>
        <w:t>при</w:t>
      </w:r>
      <w:r>
        <w:rPr>
          <w:spacing w:val="-3"/>
        </w:rPr>
        <w:t> </w:t>
      </w:r>
      <w:r>
        <w:rPr/>
        <w:t>определении</w:t>
      </w:r>
      <w:r>
        <w:rPr>
          <w:spacing w:val="-1"/>
        </w:rPr>
        <w:t> </w:t>
      </w:r>
      <w:r>
        <w:rPr/>
        <w:t>степени</w:t>
      </w:r>
      <w:r>
        <w:rPr>
          <w:spacing w:val="-1"/>
        </w:rPr>
        <w:t> </w:t>
      </w:r>
      <w:r>
        <w:rPr/>
        <w:t>его зараженности.</w:t>
      </w:r>
    </w:p>
    <w:p>
      <w:pPr>
        <w:pStyle w:val="BodyText"/>
        <w:spacing w:line="360" w:lineRule="auto" w:before="1"/>
        <w:ind w:right="125"/>
      </w:pPr>
      <w:r>
        <w:rPr/>
        <w:t>Пробы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сыпучих</w:t>
      </w:r>
      <w:r>
        <w:rPr>
          <w:spacing w:val="1"/>
        </w:rPr>
        <w:t> </w:t>
      </w:r>
      <w:r>
        <w:rPr/>
        <w:t>продуктов,</w:t>
      </w:r>
      <w:r>
        <w:rPr>
          <w:spacing w:val="1"/>
        </w:rPr>
        <w:t> </w:t>
      </w:r>
      <w:r>
        <w:rPr/>
        <w:t>хранимых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мешкотаре,</w:t>
      </w:r>
      <w:r>
        <w:rPr>
          <w:spacing w:val="1"/>
        </w:rPr>
        <w:t> </w:t>
      </w:r>
      <w:r>
        <w:rPr/>
        <w:t>берут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прилегающих к таре слоев, где наиболее вероятно попадание ОВ. Пробы от</w:t>
      </w:r>
      <w:r>
        <w:rPr>
          <w:spacing w:val="1"/>
        </w:rPr>
        <w:t> </w:t>
      </w:r>
      <w:r>
        <w:rPr/>
        <w:t>сыпучих продуктов, хранимых насыпью, берут с верхнего, среднего и нижнего</w:t>
      </w:r>
      <w:r>
        <w:rPr>
          <w:spacing w:val="1"/>
        </w:rPr>
        <w:t> </w:t>
      </w:r>
      <w:r>
        <w:rPr/>
        <w:t>слоев насыпи на глубине 2</w:t>
      </w:r>
      <w:r>
        <w:rPr>
          <w:spacing w:val="1"/>
        </w:rPr>
        <w:t> </w:t>
      </w:r>
      <w:r>
        <w:rPr/>
        <w:t>- 5 см в участках, наиболее подозрительных на</w:t>
      </w:r>
      <w:r>
        <w:rPr>
          <w:spacing w:val="1"/>
        </w:rPr>
        <w:t> </w:t>
      </w:r>
      <w:r>
        <w:rPr/>
        <w:t>заражение. Пробы от жидких, полужидких и густых продуктов отбирают после</w:t>
      </w:r>
      <w:r>
        <w:rPr>
          <w:spacing w:val="1"/>
        </w:rPr>
        <w:t> </w:t>
      </w:r>
      <w:r>
        <w:rPr/>
        <w:t>их тщательно перемешивания. От мяса в тушах, полутушах, крупной рыбы,</w:t>
      </w:r>
      <w:r>
        <w:rPr>
          <w:spacing w:val="1"/>
        </w:rPr>
        <w:t> </w:t>
      </w:r>
      <w:r>
        <w:rPr/>
        <w:t>твердых</w:t>
      </w:r>
      <w:r>
        <w:rPr>
          <w:spacing w:val="1"/>
        </w:rPr>
        <w:t> </w:t>
      </w:r>
      <w:r>
        <w:rPr/>
        <w:t>жиров, сыра,</w:t>
      </w:r>
      <w:r>
        <w:rPr>
          <w:spacing w:val="1"/>
        </w:rPr>
        <w:t> </w:t>
      </w:r>
      <w:r>
        <w:rPr/>
        <w:t>крупных овощей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твердых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пробы</w:t>
      </w:r>
      <w:r>
        <w:rPr>
          <w:spacing w:val="1"/>
        </w:rPr>
        <w:t> </w:t>
      </w:r>
      <w:r>
        <w:rPr/>
        <w:t>отбирают путем взятия срезов толщиной 1 см из поверхностных слоев. Мелкая</w:t>
      </w:r>
      <w:r>
        <w:rPr>
          <w:spacing w:val="1"/>
        </w:rPr>
        <w:t> </w:t>
      </w:r>
      <w:r>
        <w:rPr/>
        <w:t>рыба</w:t>
      </w:r>
      <w:r>
        <w:rPr>
          <w:spacing w:val="-4"/>
        </w:rPr>
        <w:t> </w:t>
      </w:r>
      <w:r>
        <w:rPr/>
        <w:t>и овощи</w:t>
      </w:r>
      <w:r>
        <w:rPr>
          <w:spacing w:val="-3"/>
        </w:rPr>
        <w:t> </w:t>
      </w:r>
      <w:r>
        <w:rPr/>
        <w:t>направляются</w:t>
      </w:r>
      <w:r>
        <w:rPr>
          <w:spacing w:val="-2"/>
        </w:rPr>
        <w:t> </w:t>
      </w:r>
      <w:r>
        <w:rPr/>
        <w:t>на исследование в</w:t>
      </w:r>
      <w:r>
        <w:rPr>
          <w:spacing w:val="-6"/>
        </w:rPr>
        <w:t> </w:t>
      </w:r>
      <w:r>
        <w:rPr/>
        <w:t>цельном виде.</w:t>
      </w:r>
    </w:p>
    <w:p>
      <w:pPr>
        <w:pStyle w:val="BodyText"/>
        <w:spacing w:line="360" w:lineRule="auto"/>
        <w:ind w:right="120"/>
      </w:pPr>
      <w:r>
        <w:rPr/>
        <w:t>Количество</w:t>
      </w:r>
      <w:r>
        <w:rPr>
          <w:spacing w:val="1"/>
        </w:rPr>
        <w:t> </w:t>
      </w:r>
      <w:r>
        <w:rPr/>
        <w:t>продукта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объединенной</w:t>
      </w:r>
      <w:r>
        <w:rPr>
          <w:spacing w:val="1"/>
        </w:rPr>
        <w:t> </w:t>
      </w:r>
      <w:r>
        <w:rPr/>
        <w:t>пробе,</w:t>
      </w:r>
      <w:r>
        <w:rPr>
          <w:spacing w:val="1"/>
        </w:rPr>
        <w:t> </w:t>
      </w:r>
      <w:r>
        <w:rPr/>
        <w:t>направляемой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исследования,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жидких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500</w:t>
      </w:r>
      <w:r>
        <w:rPr>
          <w:spacing w:val="1"/>
        </w:rPr>
        <w:t> </w:t>
      </w:r>
      <w:r>
        <w:rPr/>
        <w:t>г;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полужидких и густых продуктов - 100 г, для мяса и мясопродуктов, рыбы и</w:t>
      </w:r>
      <w:r>
        <w:rPr>
          <w:spacing w:val="1"/>
        </w:rPr>
        <w:t> </w:t>
      </w:r>
      <w:r>
        <w:rPr/>
        <w:t>рыбопродуктов, животных жиров - 100 г, для свежих овощей и фруктов - 200 г,</w:t>
      </w:r>
      <w:r>
        <w:rPr>
          <w:spacing w:val="1"/>
        </w:rPr>
        <w:t> </w:t>
      </w:r>
      <w:r>
        <w:rPr/>
        <w:t>для сушеных овощей и фруктов - 100 г; для фасованных продуктов в упаковке</w:t>
      </w:r>
      <w:r>
        <w:rPr>
          <w:spacing w:val="1"/>
        </w:rPr>
        <w:t> </w:t>
      </w:r>
      <w:r>
        <w:rPr/>
        <w:t>массой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более 0,5</w:t>
      </w:r>
      <w:r>
        <w:rPr>
          <w:spacing w:val="-4"/>
        </w:rPr>
        <w:t> </w:t>
      </w:r>
      <w:r>
        <w:rPr/>
        <w:t>кг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1</w:t>
      </w:r>
      <w:r>
        <w:rPr>
          <w:spacing w:val="1"/>
        </w:rPr>
        <w:t> </w:t>
      </w:r>
      <w:r>
        <w:rPr/>
        <w:t>упаковка;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хлебобулочных</w:t>
      </w:r>
      <w:r>
        <w:rPr>
          <w:spacing w:val="1"/>
        </w:rPr>
        <w:t> </w:t>
      </w:r>
      <w:r>
        <w:rPr/>
        <w:t>изделий</w:t>
      </w:r>
      <w:r>
        <w:rPr>
          <w:spacing w:val="3"/>
        </w:rPr>
        <w:t> </w:t>
      </w:r>
      <w:r>
        <w:rPr/>
        <w:t>-</w:t>
      </w:r>
      <w:r>
        <w:rPr>
          <w:spacing w:val="-3"/>
        </w:rPr>
        <w:t> </w:t>
      </w:r>
      <w:r>
        <w:rPr/>
        <w:t>1 шт.</w:t>
      </w:r>
    </w:p>
    <w:p>
      <w:pPr>
        <w:pStyle w:val="BodyText"/>
        <w:spacing w:line="360" w:lineRule="auto" w:before="2"/>
        <w:ind w:right="127"/>
      </w:pPr>
      <w:r>
        <w:rPr/>
        <w:t>Отобранные</w:t>
      </w:r>
      <w:r>
        <w:rPr>
          <w:spacing w:val="1"/>
        </w:rPr>
        <w:t> </w:t>
      </w:r>
      <w:r>
        <w:rPr/>
        <w:t>образцы</w:t>
      </w:r>
      <w:r>
        <w:rPr>
          <w:spacing w:val="1"/>
        </w:rPr>
        <w:t> </w:t>
      </w:r>
      <w:r>
        <w:rPr/>
        <w:t>объединенных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герметично</w:t>
      </w:r>
      <w:r>
        <w:rPr>
          <w:spacing w:val="1"/>
        </w:rPr>
        <w:t> </w:t>
      </w:r>
      <w:r>
        <w:rPr/>
        <w:t>упаковывают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сухую тру, наружная поверхность которой при необходимости дегазируется.</w:t>
      </w:r>
      <w:r>
        <w:rPr>
          <w:spacing w:val="1"/>
        </w:rPr>
        <w:t> </w:t>
      </w:r>
      <w:r>
        <w:rPr/>
        <w:t>Перед</w:t>
      </w:r>
      <w:r>
        <w:rPr>
          <w:spacing w:val="51"/>
        </w:rPr>
        <w:t> </w:t>
      </w:r>
      <w:r>
        <w:rPr/>
        <w:t>отправкой</w:t>
      </w:r>
      <w:r>
        <w:rPr>
          <w:spacing w:val="49"/>
        </w:rPr>
        <w:t> </w:t>
      </w:r>
      <w:r>
        <w:rPr/>
        <w:t>на</w:t>
      </w:r>
      <w:r>
        <w:rPr>
          <w:spacing w:val="53"/>
        </w:rPr>
        <w:t> </w:t>
      </w:r>
      <w:r>
        <w:rPr/>
        <w:t>исследование</w:t>
      </w:r>
      <w:r>
        <w:rPr>
          <w:spacing w:val="50"/>
        </w:rPr>
        <w:t> </w:t>
      </w:r>
      <w:r>
        <w:rPr/>
        <w:t>каждая</w:t>
      </w:r>
      <w:r>
        <w:rPr>
          <w:spacing w:val="53"/>
        </w:rPr>
        <w:t> </w:t>
      </w:r>
      <w:r>
        <w:rPr/>
        <w:t>тара</w:t>
      </w:r>
      <w:r>
        <w:rPr>
          <w:spacing w:val="50"/>
        </w:rPr>
        <w:t> </w:t>
      </w:r>
      <w:r>
        <w:rPr/>
        <w:t>с</w:t>
      </w:r>
      <w:r>
        <w:rPr>
          <w:spacing w:val="50"/>
        </w:rPr>
        <w:t> </w:t>
      </w:r>
      <w:r>
        <w:rPr/>
        <w:t>пробами</w:t>
      </w:r>
      <w:r>
        <w:rPr>
          <w:spacing w:val="53"/>
        </w:rPr>
        <w:t> </w:t>
      </w:r>
      <w:r>
        <w:rPr/>
        <w:t>нумеруется</w:t>
      </w:r>
      <w:r>
        <w:rPr>
          <w:spacing w:val="51"/>
        </w:rPr>
        <w:t> </w:t>
      </w:r>
      <w:r>
        <w:rPr/>
        <w:t>и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2" w:lineRule="auto" w:before="67"/>
        <w:ind w:right="129" w:firstLine="0"/>
      </w:pPr>
      <w:r>
        <w:rPr/>
        <w:t>опечатывается, снабжается сопроводительными документами и актами отбора</w:t>
      </w:r>
      <w:r>
        <w:rPr>
          <w:spacing w:val="1"/>
        </w:rPr>
        <w:t> </w:t>
      </w:r>
      <w:r>
        <w:rPr/>
        <w:t>проб установленного</w:t>
      </w:r>
      <w:r>
        <w:rPr>
          <w:spacing w:val="1"/>
        </w:rPr>
        <w:t> </w:t>
      </w:r>
      <w:r>
        <w:rPr/>
        <w:t>образца.</w:t>
      </w:r>
    </w:p>
    <w:p>
      <w:pPr>
        <w:pStyle w:val="BodyText"/>
        <w:spacing w:line="360" w:lineRule="auto"/>
        <w:ind w:right="124"/>
      </w:pPr>
      <w:r>
        <w:rPr/>
        <w:t>Целью лабораторного контроля является качественное и количественное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примененных</w:t>
      </w:r>
      <w:r>
        <w:rPr>
          <w:spacing w:val="1"/>
        </w:rPr>
        <w:t> </w:t>
      </w:r>
      <w:r>
        <w:rPr/>
        <w:t>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пищевых</w:t>
      </w:r>
      <w:r>
        <w:rPr>
          <w:spacing w:val="1"/>
        </w:rPr>
        <w:t> </w:t>
      </w:r>
      <w:r>
        <w:rPr/>
        <w:t>продуктах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их</w:t>
      </w:r>
      <w:r>
        <w:rPr>
          <w:spacing w:val="-67"/>
        </w:rPr>
        <w:t> </w:t>
      </w:r>
      <w:r>
        <w:rPr/>
        <w:t>обезвреживания (дегазации) для дачи экспертного заключения о последующем</w:t>
      </w:r>
      <w:r>
        <w:rPr>
          <w:spacing w:val="1"/>
        </w:rPr>
        <w:t> </w:t>
      </w:r>
      <w:r>
        <w:rPr/>
        <w:t>использовании</w:t>
      </w:r>
      <w:r>
        <w:rPr>
          <w:spacing w:val="-1"/>
        </w:rPr>
        <w:t> </w:t>
      </w:r>
      <w:r>
        <w:rPr/>
        <w:t>по назначению</w:t>
      </w:r>
      <w:r>
        <w:rPr>
          <w:spacing w:val="-1"/>
        </w:rPr>
        <w:t> </w:t>
      </w:r>
      <w:r>
        <w:rPr/>
        <w:t>зараженного продовольствия.</w:t>
      </w:r>
    </w:p>
    <w:p>
      <w:pPr>
        <w:pStyle w:val="BodyText"/>
        <w:spacing w:line="360" w:lineRule="auto"/>
        <w:ind w:right="124"/>
      </w:pPr>
      <w:r>
        <w:rPr/>
        <w:t>Экспертное</w:t>
      </w:r>
      <w:r>
        <w:rPr>
          <w:spacing w:val="1"/>
        </w:rPr>
        <w:t> </w:t>
      </w:r>
      <w:r>
        <w:rPr/>
        <w:t>заключение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назначению</w:t>
      </w:r>
      <w:r>
        <w:rPr>
          <w:spacing w:val="1"/>
        </w:rPr>
        <w:t> </w:t>
      </w:r>
      <w:r>
        <w:rPr/>
        <w:t>пищевых</w:t>
      </w:r>
      <w:r>
        <w:rPr>
          <w:spacing w:val="1"/>
        </w:rPr>
        <w:t> </w:t>
      </w:r>
      <w:r>
        <w:rPr/>
        <w:t>продуктов,</w:t>
      </w:r>
      <w:r>
        <w:rPr>
          <w:spacing w:val="1"/>
        </w:rPr>
        <w:t> </w:t>
      </w:r>
      <w:r>
        <w:rPr/>
        <w:t>находящихся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зонах</w:t>
      </w:r>
      <w:r>
        <w:rPr>
          <w:spacing w:val="1"/>
        </w:rPr>
        <w:t> </w:t>
      </w:r>
      <w:r>
        <w:rPr/>
        <w:t>химического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подвергшихся дегазации, основывается на данных, установленных в процессе</w:t>
      </w:r>
      <w:r>
        <w:rPr>
          <w:spacing w:val="1"/>
        </w:rPr>
        <w:t> </w:t>
      </w:r>
      <w:r>
        <w:rPr/>
        <w:t>предварительного контроля, а также по результатам лабораторного контроля, с</w:t>
      </w:r>
      <w:r>
        <w:rPr>
          <w:spacing w:val="1"/>
        </w:rPr>
        <w:t> </w:t>
      </w:r>
      <w:r>
        <w:rPr/>
        <w:t>учетом установленной максимально допустимой зараженности и максимально</w:t>
      </w:r>
      <w:r>
        <w:rPr>
          <w:spacing w:val="1"/>
        </w:rPr>
        <w:t> </w:t>
      </w:r>
      <w:r>
        <w:rPr/>
        <w:t>допустимой</w:t>
      </w:r>
      <w:r>
        <w:rPr>
          <w:spacing w:val="-1"/>
        </w:rPr>
        <w:t> </w:t>
      </w:r>
      <w:r>
        <w:rPr/>
        <w:t>концентрации.</w:t>
      </w:r>
    </w:p>
    <w:p>
      <w:pPr>
        <w:pStyle w:val="BodyText"/>
        <w:spacing w:line="360" w:lineRule="auto"/>
        <w:ind w:right="122"/>
      </w:pPr>
      <w:r>
        <w:rPr/>
        <w:t>Под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допустимой</w:t>
      </w:r>
      <w:r>
        <w:rPr>
          <w:spacing w:val="1"/>
        </w:rPr>
        <w:t> </w:t>
      </w:r>
      <w:r>
        <w:rPr/>
        <w:t>зараженностью</w:t>
      </w:r>
      <w:r>
        <w:rPr>
          <w:spacing w:val="1"/>
        </w:rPr>
        <w:t> </w:t>
      </w:r>
      <w:r>
        <w:rPr/>
        <w:t>(МДЗ)</w:t>
      </w:r>
      <w:r>
        <w:rPr>
          <w:spacing w:val="1"/>
        </w:rPr>
        <w:t> </w:t>
      </w:r>
      <w:r>
        <w:rPr/>
        <w:t>понимается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наибольшее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отравляющих</w:t>
      </w:r>
      <w:r>
        <w:rPr>
          <w:spacing w:val="1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содержащихся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продовольствии,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обезврежено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дегазации,</w:t>
      </w:r>
      <w:r>
        <w:rPr>
          <w:spacing w:val="1"/>
        </w:rPr>
        <w:t> </w:t>
      </w:r>
      <w:r>
        <w:rPr/>
        <w:t>обеспечивающей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зараженности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допустимой</w:t>
      </w:r>
      <w:r>
        <w:rPr>
          <w:spacing w:val="1"/>
        </w:rPr>
        <w:t> </w:t>
      </w:r>
      <w:r>
        <w:rPr/>
        <w:t>концентрации.</w:t>
      </w:r>
    </w:p>
    <w:p>
      <w:pPr>
        <w:pStyle w:val="BodyText"/>
        <w:spacing w:line="360" w:lineRule="auto"/>
        <w:ind w:right="122"/>
      </w:pPr>
      <w:r>
        <w:rPr/>
        <w:t>Максимально</w:t>
      </w:r>
      <w:r>
        <w:rPr>
          <w:spacing w:val="1"/>
        </w:rPr>
        <w:t> </w:t>
      </w:r>
      <w:r>
        <w:rPr/>
        <w:t>допустимая</w:t>
      </w:r>
      <w:r>
        <w:rPr>
          <w:spacing w:val="1"/>
        </w:rPr>
        <w:t> </w:t>
      </w:r>
      <w:r>
        <w:rPr/>
        <w:t>концентрация</w:t>
      </w:r>
      <w:r>
        <w:rPr>
          <w:spacing w:val="1"/>
        </w:rPr>
        <w:t> </w:t>
      </w:r>
      <w:r>
        <w:rPr/>
        <w:t>(МДК)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отравляющих веществ, содержание которого допускается в продовольствии при</w:t>
      </w:r>
      <w:r>
        <w:rPr>
          <w:spacing w:val="-67"/>
        </w:rPr>
        <w:t> </w:t>
      </w:r>
      <w:r>
        <w:rPr/>
        <w:t>его использовании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назначению.</w:t>
      </w:r>
    </w:p>
    <w:p>
      <w:pPr>
        <w:pStyle w:val="BodyText"/>
        <w:spacing w:line="360" w:lineRule="auto"/>
        <w:ind w:right="125"/>
      </w:pP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проведенных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дано</w:t>
      </w:r>
      <w:r>
        <w:rPr>
          <w:spacing w:val="1"/>
        </w:rPr>
        <w:t> </w:t>
      </w:r>
      <w:r>
        <w:rPr/>
        <w:t>следующее</w:t>
      </w:r>
      <w:r>
        <w:rPr>
          <w:spacing w:val="1"/>
        </w:rPr>
        <w:t> </w:t>
      </w:r>
      <w:r>
        <w:rPr/>
        <w:t>заключение:</w:t>
      </w:r>
    </w:p>
    <w:p>
      <w:pPr>
        <w:pStyle w:val="ListParagraph"/>
        <w:numPr>
          <w:ilvl w:val="0"/>
          <w:numId w:val="37"/>
        </w:numPr>
        <w:tabs>
          <w:tab w:pos="1120" w:val="left" w:leader="none"/>
        </w:tabs>
        <w:spacing w:line="360" w:lineRule="auto" w:before="0" w:after="0"/>
        <w:ind w:left="222" w:right="130" w:firstLine="566"/>
        <w:jc w:val="both"/>
        <w:rPr>
          <w:sz w:val="28"/>
        </w:rPr>
      </w:pPr>
      <w:r>
        <w:rPr>
          <w:sz w:val="28"/>
        </w:rPr>
        <w:t>продовольствие</w:t>
      </w:r>
      <w:r>
        <w:rPr>
          <w:spacing w:val="1"/>
          <w:sz w:val="28"/>
        </w:rPr>
        <w:t> </w:t>
      </w:r>
      <w:r>
        <w:rPr>
          <w:sz w:val="28"/>
        </w:rPr>
        <w:t>пригодно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назначению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ограничений;</w:t>
      </w:r>
    </w:p>
    <w:p>
      <w:pPr>
        <w:pStyle w:val="ListParagraph"/>
        <w:numPr>
          <w:ilvl w:val="0"/>
          <w:numId w:val="37"/>
        </w:numPr>
        <w:tabs>
          <w:tab w:pos="1036" w:val="left" w:leader="none"/>
        </w:tabs>
        <w:spacing w:line="360" w:lineRule="auto" w:before="0" w:after="0"/>
        <w:ind w:left="222" w:right="127" w:firstLine="566"/>
        <w:jc w:val="both"/>
        <w:rPr>
          <w:sz w:val="28"/>
        </w:rPr>
      </w:pPr>
      <w:r>
        <w:rPr>
          <w:sz w:val="28"/>
        </w:rPr>
        <w:t>продовольствие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использовано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ограничением,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этом</w:t>
      </w:r>
      <w:r>
        <w:rPr>
          <w:spacing w:val="1"/>
          <w:sz w:val="28"/>
        </w:rPr>
        <w:t> </w:t>
      </w:r>
      <w:r>
        <w:rPr>
          <w:sz w:val="28"/>
        </w:rPr>
        <w:t>указываются</w:t>
      </w:r>
      <w:r>
        <w:rPr>
          <w:spacing w:val="-1"/>
          <w:sz w:val="28"/>
        </w:rPr>
        <w:t> </w:t>
      </w:r>
      <w:r>
        <w:rPr>
          <w:sz w:val="28"/>
        </w:rPr>
        <w:t>необходимые</w:t>
      </w:r>
      <w:r>
        <w:rPr>
          <w:spacing w:val="-3"/>
          <w:sz w:val="28"/>
        </w:rPr>
        <w:t> </w:t>
      </w:r>
      <w:r>
        <w:rPr>
          <w:sz w:val="28"/>
        </w:rPr>
        <w:t>рекомендации;</w:t>
      </w:r>
    </w:p>
    <w:p>
      <w:pPr>
        <w:pStyle w:val="ListParagraph"/>
        <w:numPr>
          <w:ilvl w:val="0"/>
          <w:numId w:val="37"/>
        </w:numPr>
        <w:tabs>
          <w:tab w:pos="966" w:val="left" w:leader="none"/>
        </w:tabs>
        <w:spacing w:line="360" w:lineRule="auto" w:before="0" w:after="0"/>
        <w:ind w:left="222" w:right="122" w:firstLine="566"/>
        <w:jc w:val="both"/>
        <w:rPr>
          <w:sz w:val="28"/>
        </w:rPr>
      </w:pPr>
      <w:r>
        <w:rPr>
          <w:sz w:val="28"/>
        </w:rPr>
        <w:t>продовольствие непригодно для использования по назначению; в данном</w:t>
      </w:r>
      <w:r>
        <w:rPr>
          <w:spacing w:val="1"/>
          <w:sz w:val="28"/>
        </w:rPr>
        <w:t> </w:t>
      </w:r>
      <w:r>
        <w:rPr>
          <w:sz w:val="28"/>
        </w:rPr>
        <w:t>случае определяются конкретные мероприятия, проведение которых позволит</w:t>
      </w:r>
      <w:r>
        <w:rPr>
          <w:spacing w:val="1"/>
          <w:sz w:val="28"/>
        </w:rPr>
        <w:t> </w:t>
      </w:r>
      <w:r>
        <w:rPr>
          <w:sz w:val="28"/>
        </w:rPr>
        <w:t>окончательно</w:t>
      </w:r>
      <w:r>
        <w:rPr>
          <w:spacing w:val="-2"/>
          <w:sz w:val="28"/>
        </w:rPr>
        <w:t> </w:t>
      </w:r>
      <w:r>
        <w:rPr>
          <w:sz w:val="28"/>
        </w:rPr>
        <w:t>решить</w:t>
      </w:r>
      <w:r>
        <w:rPr>
          <w:spacing w:val="-3"/>
          <w:sz w:val="28"/>
        </w:rPr>
        <w:t> </w:t>
      </w:r>
      <w:r>
        <w:rPr>
          <w:sz w:val="28"/>
        </w:rPr>
        <w:t>вопрос</w:t>
      </w:r>
      <w:r>
        <w:rPr>
          <w:spacing w:val="-4"/>
          <w:sz w:val="28"/>
        </w:rPr>
        <w:t> </w:t>
      </w:r>
      <w:r>
        <w:rPr>
          <w:sz w:val="28"/>
        </w:rPr>
        <w:t>о</w:t>
      </w:r>
      <w:r>
        <w:rPr>
          <w:spacing w:val="-1"/>
          <w:sz w:val="28"/>
        </w:rPr>
        <w:t> </w:t>
      </w:r>
      <w:r>
        <w:rPr>
          <w:sz w:val="28"/>
        </w:rPr>
        <w:t>возможности</w:t>
      </w:r>
      <w:r>
        <w:rPr>
          <w:spacing w:val="-2"/>
          <w:sz w:val="28"/>
        </w:rPr>
        <w:t> </w:t>
      </w:r>
      <w:r>
        <w:rPr>
          <w:sz w:val="28"/>
        </w:rPr>
        <w:t>использования</w:t>
      </w:r>
      <w:r>
        <w:rPr>
          <w:spacing w:val="-2"/>
          <w:sz w:val="28"/>
        </w:rPr>
        <w:t> </w:t>
      </w:r>
      <w:r>
        <w:rPr>
          <w:sz w:val="28"/>
        </w:rPr>
        <w:t>продовольствия.</w:t>
      </w:r>
    </w:p>
    <w:p>
      <w:pPr>
        <w:pStyle w:val="BodyText"/>
        <w:spacing w:line="320" w:lineRule="exact"/>
        <w:ind w:left="788" w:firstLine="0"/>
      </w:pPr>
      <w:r>
        <w:rPr/>
        <w:t>На</w:t>
      </w:r>
      <w:r>
        <w:rPr>
          <w:spacing w:val="28"/>
        </w:rPr>
        <w:t> </w:t>
      </w:r>
      <w:r>
        <w:rPr/>
        <w:t>основании</w:t>
      </w:r>
      <w:r>
        <w:rPr>
          <w:spacing w:val="96"/>
        </w:rPr>
        <w:t> </w:t>
      </w:r>
      <w:r>
        <w:rPr/>
        <w:t>вынесенного</w:t>
      </w:r>
      <w:r>
        <w:rPr>
          <w:spacing w:val="98"/>
        </w:rPr>
        <w:t> </w:t>
      </w:r>
      <w:r>
        <w:rPr/>
        <w:t>заключения</w:t>
      </w:r>
      <w:r>
        <w:rPr>
          <w:spacing w:val="97"/>
        </w:rPr>
        <w:t> </w:t>
      </w:r>
      <w:r>
        <w:rPr/>
        <w:t>командиры</w:t>
      </w:r>
      <w:r>
        <w:rPr>
          <w:spacing w:val="97"/>
        </w:rPr>
        <w:t> </w:t>
      </w:r>
      <w:r>
        <w:rPr/>
        <w:t>частей</w:t>
      </w:r>
      <w:r>
        <w:rPr>
          <w:spacing w:val="98"/>
        </w:rPr>
        <w:t> </w:t>
      </w:r>
      <w:r>
        <w:rPr/>
        <w:t>принимают</w:t>
      </w:r>
    </w:p>
    <w:p>
      <w:pPr>
        <w:spacing w:after="0" w:line="320" w:lineRule="exact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before="67"/>
        <w:ind w:firstLine="0"/>
      </w:pPr>
      <w:r>
        <w:rPr/>
        <w:t>решение</w:t>
      </w:r>
      <w:r>
        <w:rPr>
          <w:spacing w:val="-4"/>
        </w:rPr>
        <w:t> </w:t>
      </w:r>
      <w:r>
        <w:rPr/>
        <w:t>о</w:t>
      </w:r>
      <w:r>
        <w:rPr>
          <w:spacing w:val="-3"/>
        </w:rPr>
        <w:t> </w:t>
      </w:r>
      <w:r>
        <w:rPr/>
        <w:t>порядке</w:t>
      </w:r>
      <w:r>
        <w:rPr>
          <w:spacing w:val="-6"/>
        </w:rPr>
        <w:t> </w:t>
      </w:r>
      <w:r>
        <w:rPr/>
        <w:t>использования</w:t>
      </w:r>
      <w:r>
        <w:rPr>
          <w:spacing w:val="-4"/>
        </w:rPr>
        <w:t> </w:t>
      </w:r>
      <w:r>
        <w:rPr/>
        <w:t>продовольствия.</w:t>
      </w:r>
    </w:p>
    <w:p>
      <w:pPr>
        <w:pStyle w:val="BodyText"/>
        <w:spacing w:line="360" w:lineRule="auto" w:before="163"/>
        <w:ind w:right="124"/>
      </w:pPr>
      <w:r>
        <w:rPr/>
        <w:t>Качество готовой пищи оценивается врачом (фельдшером) до начала ее</w:t>
      </w:r>
      <w:r>
        <w:rPr>
          <w:spacing w:val="1"/>
        </w:rPr>
        <w:t> </w:t>
      </w:r>
      <w:r>
        <w:rPr/>
        <w:t>раздачи. Пробу пищи следует брать из каждого котла. Перед опробованием</w:t>
      </w:r>
      <w:r>
        <w:rPr>
          <w:spacing w:val="1"/>
        </w:rPr>
        <w:t> </w:t>
      </w:r>
      <w:r>
        <w:rPr/>
        <w:t>первого блюда повар должен перемешать содержимое котла и из его середины</w:t>
      </w:r>
      <w:r>
        <w:rPr>
          <w:spacing w:val="1"/>
        </w:rPr>
        <w:t> </w:t>
      </w:r>
      <w:r>
        <w:rPr/>
        <w:t>взять</w:t>
      </w:r>
      <w:r>
        <w:rPr>
          <w:spacing w:val="1"/>
        </w:rPr>
        <w:t> </w:t>
      </w:r>
      <w:r>
        <w:rPr/>
        <w:t>черпаком</w:t>
      </w:r>
      <w:r>
        <w:rPr>
          <w:spacing w:val="1"/>
        </w:rPr>
        <w:t> </w:t>
      </w:r>
      <w:r>
        <w:rPr/>
        <w:t>небольшое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блюда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налить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тарелку.</w:t>
      </w:r>
      <w:r>
        <w:rPr>
          <w:spacing w:val="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опробовании второго блюда в тарелку накладывается небольшое количество</w:t>
      </w:r>
      <w:r>
        <w:rPr>
          <w:spacing w:val="1"/>
        </w:rPr>
        <w:t> </w:t>
      </w:r>
      <w:r>
        <w:rPr/>
        <w:t>гарнира и мясной (рыбной) порции, выдаваемой по массе. Мясные и рыбные</w:t>
      </w:r>
      <w:r>
        <w:rPr>
          <w:spacing w:val="1"/>
        </w:rPr>
        <w:t> </w:t>
      </w:r>
      <w:r>
        <w:rPr/>
        <w:t>блюда,</w:t>
      </w:r>
      <w:r>
        <w:rPr>
          <w:spacing w:val="1"/>
        </w:rPr>
        <w:t> </w:t>
      </w:r>
      <w:r>
        <w:rPr/>
        <w:t>выдаваемые</w:t>
      </w:r>
      <w:r>
        <w:rPr>
          <w:spacing w:val="1"/>
        </w:rPr>
        <w:t> </w:t>
      </w:r>
      <w:r>
        <w:rPr/>
        <w:t>поштучно,</w:t>
      </w:r>
      <w:r>
        <w:rPr>
          <w:spacing w:val="1"/>
        </w:rPr>
        <w:t> </w:t>
      </w:r>
      <w:r>
        <w:rPr/>
        <w:t>опробуются</w:t>
      </w:r>
      <w:r>
        <w:rPr>
          <w:spacing w:val="1"/>
        </w:rPr>
        <w:t> </w:t>
      </w:r>
      <w:r>
        <w:rPr/>
        <w:t>целиком.</w:t>
      </w:r>
      <w:r>
        <w:rPr>
          <w:spacing w:val="1"/>
        </w:rPr>
        <w:t> </w:t>
      </w:r>
      <w:r>
        <w:rPr/>
        <w:t>Вначале</w:t>
      </w:r>
      <w:r>
        <w:rPr>
          <w:spacing w:val="1"/>
        </w:rPr>
        <w:t> </w:t>
      </w:r>
      <w:r>
        <w:rPr/>
        <w:t>опробуется</w:t>
      </w:r>
      <w:r>
        <w:rPr>
          <w:spacing w:val="1"/>
        </w:rPr>
        <w:t> </w:t>
      </w:r>
      <w:r>
        <w:rPr/>
        <w:t>гарнир,</w:t>
      </w:r>
      <w:r>
        <w:rPr>
          <w:spacing w:val="-2"/>
        </w:rPr>
        <w:t> </w:t>
      </w:r>
      <w:r>
        <w:rPr/>
        <w:t>затем</w:t>
      </w:r>
      <w:r>
        <w:rPr>
          <w:spacing w:val="-2"/>
        </w:rPr>
        <w:t> </w:t>
      </w:r>
      <w:r>
        <w:rPr/>
        <w:t>мясное</w:t>
      </w:r>
      <w:r>
        <w:rPr>
          <w:spacing w:val="1"/>
        </w:rPr>
        <w:t> </w:t>
      </w:r>
      <w:r>
        <w:rPr/>
        <w:t>(рыбное)</w:t>
      </w:r>
      <w:r>
        <w:rPr>
          <w:spacing w:val="-1"/>
        </w:rPr>
        <w:t> </w:t>
      </w:r>
      <w:r>
        <w:rPr/>
        <w:t>блюдо,</w:t>
      </w:r>
      <w:r>
        <w:rPr>
          <w:spacing w:val="-1"/>
        </w:rPr>
        <w:t> </w:t>
      </w:r>
      <w:r>
        <w:rPr/>
        <w:t>а</w:t>
      </w:r>
      <w:r>
        <w:rPr>
          <w:spacing w:val="-3"/>
        </w:rPr>
        <w:t> </w:t>
      </w:r>
      <w:r>
        <w:rPr/>
        <w:t>затем</w:t>
      </w:r>
      <w:r>
        <w:rPr>
          <w:spacing w:val="-3"/>
        </w:rPr>
        <w:t> </w:t>
      </w:r>
      <w:r>
        <w:rPr/>
        <w:t>соус.</w:t>
      </w:r>
    </w:p>
    <w:p>
      <w:pPr>
        <w:pStyle w:val="BodyText"/>
        <w:spacing w:line="360" w:lineRule="auto" w:before="1"/>
        <w:ind w:right="128"/>
      </w:pPr>
      <w:r>
        <w:rPr/>
        <w:t>Качество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органолептическим</w:t>
      </w:r>
      <w:r>
        <w:rPr>
          <w:spacing w:val="1"/>
        </w:rPr>
        <w:t> </w:t>
      </w:r>
      <w:r>
        <w:rPr/>
        <w:t>методом:</w:t>
      </w:r>
      <w:r>
        <w:rPr>
          <w:spacing w:val="1"/>
        </w:rPr>
        <w:t> </w:t>
      </w:r>
      <w:r>
        <w:rPr/>
        <w:t>осмотром</w:t>
      </w:r>
      <w:r>
        <w:rPr>
          <w:spacing w:val="-67"/>
        </w:rPr>
        <w:t> </w:t>
      </w:r>
      <w:r>
        <w:rPr/>
        <w:t>внешнего вида,</w:t>
      </w:r>
      <w:r>
        <w:rPr>
          <w:spacing w:val="-2"/>
        </w:rPr>
        <w:t> </w:t>
      </w:r>
      <w:r>
        <w:rPr/>
        <w:t>определением</w:t>
      </w:r>
      <w:r>
        <w:rPr>
          <w:spacing w:val="-1"/>
        </w:rPr>
        <w:t> </w:t>
      </w:r>
      <w:r>
        <w:rPr/>
        <w:t>консистенции,</w:t>
      </w:r>
      <w:r>
        <w:rPr>
          <w:spacing w:val="-1"/>
        </w:rPr>
        <w:t> </w:t>
      </w:r>
      <w:r>
        <w:rPr/>
        <w:t>цвета,</w:t>
      </w:r>
      <w:r>
        <w:rPr>
          <w:spacing w:val="-2"/>
        </w:rPr>
        <w:t> </w:t>
      </w:r>
      <w:r>
        <w:rPr/>
        <w:t>запаха,</w:t>
      </w:r>
      <w:r>
        <w:rPr>
          <w:spacing w:val="-5"/>
        </w:rPr>
        <w:t> </w:t>
      </w:r>
      <w:r>
        <w:rPr/>
        <w:t>вкуса.</w:t>
      </w:r>
    </w:p>
    <w:p>
      <w:pPr>
        <w:pStyle w:val="BodyText"/>
        <w:spacing w:line="360" w:lineRule="auto"/>
        <w:ind w:right="125"/>
      </w:pPr>
      <w:r>
        <w:rPr/>
        <w:t>Оценку запаха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вкуса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начинать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блюда,</w:t>
      </w:r>
      <w:r>
        <w:rPr>
          <w:spacing w:val="1"/>
        </w:rPr>
        <w:t> </w:t>
      </w:r>
      <w:r>
        <w:rPr/>
        <w:t>имеющего</w:t>
      </w:r>
      <w:r>
        <w:rPr>
          <w:spacing w:val="1"/>
        </w:rPr>
        <w:t> </w:t>
      </w:r>
      <w:r>
        <w:rPr/>
        <w:t>наименее</w:t>
      </w:r>
      <w:r>
        <w:rPr>
          <w:spacing w:val="-67"/>
        </w:rPr>
        <w:t> </w:t>
      </w:r>
      <w:r>
        <w:rPr/>
        <w:t>выраженные вкусовые свойства. Например, после опробования соленой рыбы</w:t>
      </w:r>
      <w:r>
        <w:rPr>
          <w:spacing w:val="1"/>
        </w:rPr>
        <w:t> </w:t>
      </w:r>
      <w:r>
        <w:rPr/>
        <w:t>любое</w:t>
      </w:r>
      <w:r>
        <w:rPr>
          <w:spacing w:val="31"/>
        </w:rPr>
        <w:t> </w:t>
      </w:r>
      <w:r>
        <w:rPr/>
        <w:t>блюдо</w:t>
      </w:r>
      <w:r>
        <w:rPr>
          <w:spacing w:val="34"/>
        </w:rPr>
        <w:t> </w:t>
      </w:r>
      <w:r>
        <w:rPr/>
        <w:t>воспринимается</w:t>
      </w:r>
      <w:r>
        <w:rPr>
          <w:spacing w:val="35"/>
        </w:rPr>
        <w:t> </w:t>
      </w:r>
      <w:r>
        <w:rPr/>
        <w:t>как</w:t>
      </w:r>
      <w:r>
        <w:rPr>
          <w:spacing w:val="31"/>
        </w:rPr>
        <w:t> </w:t>
      </w:r>
      <w:r>
        <w:rPr/>
        <w:t>недосоленое.</w:t>
      </w:r>
      <w:r>
        <w:rPr>
          <w:spacing w:val="33"/>
        </w:rPr>
        <w:t> </w:t>
      </w:r>
      <w:r>
        <w:rPr/>
        <w:t>Нельзя</w:t>
      </w:r>
      <w:r>
        <w:rPr>
          <w:spacing w:val="32"/>
        </w:rPr>
        <w:t> </w:t>
      </w:r>
      <w:r>
        <w:rPr/>
        <w:t>начинать</w:t>
      </w:r>
      <w:r>
        <w:rPr>
          <w:spacing w:val="32"/>
        </w:rPr>
        <w:t> </w:t>
      </w:r>
      <w:r>
        <w:rPr/>
        <w:t>опробование</w:t>
      </w:r>
      <w:r>
        <w:rPr>
          <w:spacing w:val="-67"/>
        </w:rPr>
        <w:t> </w:t>
      </w:r>
      <w:r>
        <w:rPr/>
        <w:t>со сладких блюд. Врач (фельдшер), оценивающий качество пищи, должен быть</w:t>
      </w:r>
      <w:r>
        <w:rPr>
          <w:spacing w:val="1"/>
        </w:rPr>
        <w:t> </w:t>
      </w:r>
      <w:r>
        <w:rPr/>
        <w:t>умеренно</w:t>
      </w:r>
      <w:r>
        <w:rPr>
          <w:spacing w:val="1"/>
        </w:rPr>
        <w:t> </w:t>
      </w:r>
      <w:r>
        <w:rPr/>
        <w:t>сыт,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небольшом</w:t>
      </w:r>
      <w:r>
        <w:rPr>
          <w:spacing w:val="1"/>
        </w:rPr>
        <w:t> </w:t>
      </w:r>
      <w:r>
        <w:rPr/>
        <w:t>чувстве</w:t>
      </w:r>
      <w:r>
        <w:rPr>
          <w:spacing w:val="1"/>
        </w:rPr>
        <w:t> </w:t>
      </w:r>
      <w:r>
        <w:rPr/>
        <w:t>голода</w:t>
      </w:r>
      <w:r>
        <w:rPr>
          <w:spacing w:val="1"/>
        </w:rPr>
        <w:t> </w:t>
      </w:r>
      <w:r>
        <w:rPr/>
        <w:t>снижаются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вкусовым</w:t>
      </w:r>
      <w:r>
        <w:rPr>
          <w:spacing w:val="1"/>
        </w:rPr>
        <w:t> </w:t>
      </w:r>
      <w:r>
        <w:rPr/>
        <w:t>свойствам.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опробованием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блюда</w:t>
      </w:r>
      <w:r>
        <w:rPr>
          <w:spacing w:val="1"/>
        </w:rPr>
        <w:t> </w:t>
      </w:r>
      <w:r>
        <w:rPr/>
        <w:t>рот</w:t>
      </w:r>
      <w:r>
        <w:rPr>
          <w:spacing w:val="1"/>
        </w:rPr>
        <w:t> </w:t>
      </w:r>
      <w:r>
        <w:rPr/>
        <w:t>следует споласкивать водой. Восприимчивость запаха усиливается, если после</w:t>
      </w:r>
      <w:r>
        <w:rPr>
          <w:spacing w:val="1"/>
        </w:rPr>
        <w:t> </w:t>
      </w:r>
      <w:r>
        <w:rPr/>
        <w:t>умеренного вдоха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проглатывания</w:t>
      </w:r>
      <w:r>
        <w:rPr>
          <w:spacing w:val="-4"/>
        </w:rPr>
        <w:t> </w:t>
      </w:r>
      <w:r>
        <w:rPr/>
        <w:t>пищи</w:t>
      </w:r>
      <w:r>
        <w:rPr>
          <w:spacing w:val="-1"/>
        </w:rPr>
        <w:t> </w:t>
      </w:r>
      <w:r>
        <w:rPr/>
        <w:t>выдох</w:t>
      </w:r>
      <w:r>
        <w:rPr>
          <w:spacing w:val="1"/>
        </w:rPr>
        <w:t> </w:t>
      </w:r>
      <w:r>
        <w:rPr/>
        <w:t>делать</w:t>
      </w:r>
      <w:r>
        <w:rPr>
          <w:spacing w:val="-2"/>
        </w:rPr>
        <w:t> </w:t>
      </w:r>
      <w:r>
        <w:rPr/>
        <w:t>через</w:t>
      </w:r>
      <w:r>
        <w:rPr>
          <w:spacing w:val="-1"/>
        </w:rPr>
        <w:t> </w:t>
      </w:r>
      <w:r>
        <w:rPr/>
        <w:t>нос.</w:t>
      </w:r>
    </w:p>
    <w:p>
      <w:pPr>
        <w:pStyle w:val="BodyText"/>
        <w:spacing w:line="360" w:lineRule="auto"/>
        <w:ind w:right="122"/>
      </w:pPr>
      <w:r>
        <w:rPr/>
        <w:t>Блюда,</w:t>
      </w:r>
      <w:r>
        <w:rPr>
          <w:spacing w:val="15"/>
        </w:rPr>
        <w:t> </w:t>
      </w:r>
      <w:r>
        <w:rPr/>
        <w:t>приготовленные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строгом</w:t>
      </w:r>
      <w:r>
        <w:rPr>
          <w:spacing w:val="15"/>
        </w:rPr>
        <w:t> </w:t>
      </w:r>
      <w:r>
        <w:rPr/>
        <w:t>соответствии</w:t>
      </w:r>
      <w:r>
        <w:rPr>
          <w:spacing w:val="14"/>
        </w:rPr>
        <w:t> </w:t>
      </w:r>
      <w:r>
        <w:rPr/>
        <w:t>с</w:t>
      </w:r>
      <w:r>
        <w:rPr>
          <w:spacing w:val="16"/>
        </w:rPr>
        <w:t> </w:t>
      </w:r>
      <w:r>
        <w:rPr/>
        <w:t>раскладкой</w:t>
      </w:r>
      <w:r>
        <w:rPr>
          <w:spacing w:val="13"/>
        </w:rPr>
        <w:t> </w:t>
      </w:r>
      <w:r>
        <w:rPr/>
        <w:t>продуктов</w:t>
      </w:r>
      <w:r>
        <w:rPr>
          <w:spacing w:val="15"/>
        </w:rPr>
        <w:t> </w:t>
      </w:r>
      <w:r>
        <w:rPr/>
        <w:t>и</w:t>
      </w:r>
      <w:r>
        <w:rPr>
          <w:spacing w:val="-68"/>
        </w:rPr>
        <w:t> </w:t>
      </w:r>
      <w:r>
        <w:rPr/>
        <w:t>с</w:t>
      </w:r>
      <w:r>
        <w:rPr>
          <w:spacing w:val="1"/>
        </w:rPr>
        <w:t> </w:t>
      </w:r>
      <w:r>
        <w:rPr/>
        <w:t>полным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кулинарных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санитарно-гигиенических</w:t>
      </w:r>
      <w:r>
        <w:rPr>
          <w:spacing w:val="1"/>
        </w:rPr>
        <w:t> </w:t>
      </w:r>
      <w:r>
        <w:rPr/>
        <w:t>требований,</w:t>
      </w:r>
      <w:r>
        <w:rPr>
          <w:spacing w:val="-2"/>
        </w:rPr>
        <w:t> </w:t>
      </w:r>
      <w:r>
        <w:rPr/>
        <w:t>оцениваются на "отлично".</w:t>
      </w:r>
    </w:p>
    <w:p>
      <w:pPr>
        <w:pStyle w:val="BodyText"/>
        <w:spacing w:line="360" w:lineRule="auto" w:before="1"/>
        <w:ind w:right="126"/>
      </w:pPr>
      <w:r>
        <w:rPr/>
        <w:t>Блюда,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одно</w:t>
      </w:r>
      <w:r>
        <w:rPr>
          <w:spacing w:val="1"/>
        </w:rPr>
        <w:t> </w:t>
      </w:r>
      <w:r>
        <w:rPr/>
        <w:t>отклонение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органолептическим</w:t>
      </w:r>
      <w:r>
        <w:rPr>
          <w:spacing w:val="1"/>
        </w:rPr>
        <w:t> </w:t>
      </w:r>
      <w:r>
        <w:rPr/>
        <w:t>показателям,</w:t>
      </w:r>
      <w:r>
        <w:rPr>
          <w:spacing w:val="1"/>
        </w:rPr>
        <w:t> </w:t>
      </w:r>
      <w:r>
        <w:rPr/>
        <w:t>оцениваются на "хорошо". Блюда с отклонениями по нескольким показателям,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препятствующим</w:t>
      </w:r>
      <w:r>
        <w:rPr>
          <w:spacing w:val="1"/>
        </w:rPr>
        <w:t> </w:t>
      </w:r>
      <w:r>
        <w:rPr/>
        <w:t>выдаче</w:t>
      </w:r>
      <w:r>
        <w:rPr>
          <w:spacing w:val="1"/>
        </w:rPr>
        <w:t> </w:t>
      </w:r>
      <w:r>
        <w:rPr/>
        <w:t>питающимся,</w:t>
      </w:r>
      <w:r>
        <w:rPr>
          <w:spacing w:val="1"/>
        </w:rPr>
        <w:t> </w:t>
      </w:r>
      <w:r>
        <w:rPr/>
        <w:t>оцениваются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"удовлетворительно".</w:t>
      </w:r>
    </w:p>
    <w:p>
      <w:pPr>
        <w:pStyle w:val="BodyText"/>
        <w:spacing w:line="360" w:lineRule="auto"/>
        <w:ind w:right="122"/>
      </w:pPr>
      <w:r>
        <w:rPr/>
        <w:t>В случае если блюдо имеет не свойственный ему запах, вкус (привкусы) -</w:t>
      </w:r>
      <w:r>
        <w:rPr>
          <w:spacing w:val="1"/>
        </w:rPr>
        <w:t> </w:t>
      </w:r>
      <w:r>
        <w:rPr/>
        <w:t>подгорелое, недосоленное, недоваренное, недожаренное, подгнившее, а также</w:t>
      </w:r>
      <w:r>
        <w:rPr>
          <w:spacing w:val="1"/>
        </w:rPr>
        <w:t> </w:t>
      </w:r>
      <w:r>
        <w:rPr/>
        <w:t>не присущую ему консистенцию, оно оценивается как неудовлетворительное,</w:t>
      </w:r>
      <w:r>
        <w:rPr>
          <w:spacing w:val="1"/>
        </w:rPr>
        <w:t> </w:t>
      </w:r>
      <w:r>
        <w:rPr/>
        <w:t>бракуется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вопрос</w:t>
      </w:r>
      <w:r>
        <w:rPr>
          <w:spacing w:val="11"/>
        </w:rPr>
        <w:t> </w:t>
      </w:r>
      <w:r>
        <w:rPr/>
        <w:t>о</w:t>
      </w:r>
      <w:r>
        <w:rPr>
          <w:spacing w:val="12"/>
        </w:rPr>
        <w:t> </w:t>
      </w:r>
      <w:r>
        <w:rPr/>
        <w:t>его</w:t>
      </w:r>
      <w:r>
        <w:rPr>
          <w:spacing w:val="12"/>
        </w:rPr>
        <w:t> </w:t>
      </w:r>
      <w:r>
        <w:rPr/>
        <w:t>использовании</w:t>
      </w:r>
      <w:r>
        <w:rPr>
          <w:spacing w:val="12"/>
        </w:rPr>
        <w:t> </w:t>
      </w:r>
      <w:r>
        <w:rPr/>
        <w:t>решается</w:t>
      </w:r>
      <w:r>
        <w:rPr>
          <w:spacing w:val="12"/>
        </w:rPr>
        <w:t> </w:t>
      </w:r>
      <w:r>
        <w:rPr/>
        <w:t>после</w:t>
      </w:r>
      <w:r>
        <w:rPr>
          <w:spacing w:val="11"/>
        </w:rPr>
        <w:t> </w:t>
      </w:r>
      <w:r>
        <w:rPr/>
        <w:t>немедленного</w:t>
      </w:r>
      <w:r>
        <w:rPr>
          <w:spacing w:val="12"/>
        </w:rPr>
        <w:t> </w:t>
      </w:r>
      <w:r>
        <w:rPr/>
        <w:t>доклада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before="67"/>
        <w:ind w:firstLine="0"/>
      </w:pPr>
      <w:r>
        <w:rPr/>
        <w:t>командиру</w:t>
      </w:r>
      <w:r>
        <w:rPr>
          <w:spacing w:val="-6"/>
        </w:rPr>
        <w:t> </w:t>
      </w:r>
      <w:r>
        <w:rPr/>
        <w:t>воинской</w:t>
      </w:r>
      <w:r>
        <w:rPr>
          <w:spacing w:val="-3"/>
        </w:rPr>
        <w:t> </w:t>
      </w:r>
      <w:r>
        <w:rPr/>
        <w:t>части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каждом</w:t>
      </w:r>
      <w:r>
        <w:rPr>
          <w:spacing w:val="-2"/>
        </w:rPr>
        <w:t> </w:t>
      </w:r>
      <w:r>
        <w:rPr/>
        <w:t>конкретном</w:t>
      </w:r>
      <w:r>
        <w:rPr>
          <w:spacing w:val="-2"/>
        </w:rPr>
        <w:t> </w:t>
      </w:r>
      <w:r>
        <w:rPr/>
        <w:t>случае</w:t>
      </w:r>
      <w:r>
        <w:rPr>
          <w:spacing w:val="-2"/>
        </w:rPr>
        <w:t> </w:t>
      </w:r>
      <w:r>
        <w:rPr/>
        <w:t>отдельно.</w:t>
      </w:r>
    </w:p>
    <w:p>
      <w:pPr>
        <w:pStyle w:val="BodyText"/>
        <w:spacing w:line="360" w:lineRule="auto" w:before="163"/>
        <w:ind w:right="127"/>
      </w:pPr>
      <w:r>
        <w:rPr/>
        <w:t>Если</w:t>
      </w:r>
      <w:r>
        <w:rPr>
          <w:spacing w:val="1"/>
        </w:rPr>
        <w:t> </w:t>
      </w:r>
      <w:r>
        <w:rPr/>
        <w:t>дефекты</w:t>
      </w:r>
      <w:r>
        <w:rPr>
          <w:spacing w:val="1"/>
        </w:rPr>
        <w:t> </w:t>
      </w:r>
      <w:r>
        <w:rPr/>
        <w:t>приготовленного</w:t>
      </w:r>
      <w:r>
        <w:rPr>
          <w:spacing w:val="1"/>
        </w:rPr>
        <w:t> </w:t>
      </w:r>
      <w:r>
        <w:rPr/>
        <w:t>блюда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устранены</w:t>
      </w:r>
      <w:r>
        <w:rPr>
          <w:spacing w:val="1"/>
        </w:rPr>
        <w:t> </w:t>
      </w:r>
      <w:r>
        <w:rPr/>
        <w:t>(блюдо</w:t>
      </w:r>
      <w:r>
        <w:rPr>
          <w:spacing w:val="1"/>
        </w:rPr>
        <w:t> </w:t>
      </w:r>
      <w:r>
        <w:rPr/>
        <w:t>доваривается, дожаривается) или ослаблены, после чего оно будет оценено на</w:t>
      </w:r>
      <w:r>
        <w:rPr>
          <w:spacing w:val="1"/>
        </w:rPr>
        <w:t> </w:t>
      </w:r>
      <w:r>
        <w:rPr/>
        <w:t>"удовлетворительно",</w:t>
      </w:r>
      <w:r>
        <w:rPr>
          <w:spacing w:val="-1"/>
        </w:rPr>
        <w:t> </w:t>
      </w:r>
      <w:r>
        <w:rPr/>
        <w:t>то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можно разрешить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выдаче.</w:t>
      </w:r>
    </w:p>
    <w:p>
      <w:pPr>
        <w:pStyle w:val="BodyText"/>
        <w:spacing w:line="360" w:lineRule="auto"/>
        <w:ind w:right="125"/>
      </w:pPr>
      <w:r>
        <w:rPr/>
        <w:t>В связи с тем, что основными источниками заражения пищевых продуктов</w:t>
      </w:r>
      <w:r>
        <w:rPr>
          <w:spacing w:val="1"/>
        </w:rPr>
        <w:t> </w:t>
      </w:r>
      <w:r>
        <w:rPr/>
        <w:t>биоксенобиотиками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больные</w:t>
      </w:r>
      <w:r>
        <w:rPr>
          <w:spacing w:val="1"/>
        </w:rPr>
        <w:t> </w:t>
      </w:r>
      <w:r>
        <w:rPr/>
        <w:t>люди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бациллоносители,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безвредностью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уделяется</w:t>
      </w:r>
      <w:r>
        <w:rPr>
          <w:spacing w:val="1"/>
        </w:rPr>
        <w:t> </w:t>
      </w:r>
      <w:r>
        <w:rPr/>
        <w:t>систематическому</w:t>
      </w:r>
      <w:r>
        <w:rPr>
          <w:spacing w:val="1"/>
        </w:rPr>
        <w:t> </w:t>
      </w:r>
      <w:r>
        <w:rPr/>
        <w:t>контролю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состоянием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работающих на</w:t>
      </w:r>
      <w:r>
        <w:rPr>
          <w:spacing w:val="-3"/>
        </w:rPr>
        <w:t> </w:t>
      </w:r>
      <w:r>
        <w:rPr/>
        <w:t>объектах</w:t>
      </w:r>
      <w:r>
        <w:rPr>
          <w:spacing w:val="-3"/>
        </w:rPr>
        <w:t> </w:t>
      </w:r>
      <w:r>
        <w:rPr/>
        <w:t>продовольственной службы.</w:t>
      </w:r>
    </w:p>
    <w:p>
      <w:pPr>
        <w:pStyle w:val="BodyText"/>
        <w:spacing w:line="360" w:lineRule="auto" w:before="1"/>
        <w:ind w:right="127"/>
      </w:pPr>
      <w:r>
        <w:rPr/>
        <w:t>Объем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периодичность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осмотров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обследований</w:t>
      </w:r>
      <w:r>
        <w:rPr>
          <w:spacing w:val="1"/>
        </w:rPr>
        <w:t> </w:t>
      </w:r>
      <w:r>
        <w:rPr/>
        <w:t>работников питания при нахождении в полевых условиях такие же как и при</w:t>
      </w:r>
      <w:r>
        <w:rPr>
          <w:spacing w:val="1"/>
        </w:rPr>
        <w:t> </w:t>
      </w:r>
      <w:r>
        <w:rPr/>
        <w:t>стационарном</w:t>
      </w:r>
      <w:r>
        <w:rPr>
          <w:spacing w:val="-4"/>
        </w:rPr>
        <w:t> </w:t>
      </w:r>
      <w:r>
        <w:rPr/>
        <w:t>размещении войск</w:t>
      </w:r>
      <w:r>
        <w:rPr>
          <w:spacing w:val="-1"/>
        </w:rPr>
        <w:t> </w:t>
      </w:r>
      <w:r>
        <w:rPr/>
        <w:t>и предусматривают:</w:t>
      </w:r>
    </w:p>
    <w:p>
      <w:pPr>
        <w:pStyle w:val="ListParagraph"/>
        <w:numPr>
          <w:ilvl w:val="0"/>
          <w:numId w:val="37"/>
        </w:numPr>
        <w:tabs>
          <w:tab w:pos="1202" w:val="left" w:leader="none"/>
        </w:tabs>
        <w:spacing w:line="362" w:lineRule="auto" w:before="0" w:after="0"/>
        <w:ind w:left="222" w:right="129" w:firstLine="566"/>
        <w:jc w:val="both"/>
        <w:rPr>
          <w:sz w:val="28"/>
        </w:rPr>
      </w:pPr>
      <w:r>
        <w:rPr>
          <w:sz w:val="28"/>
        </w:rPr>
        <w:t>крупнокадровую</w:t>
      </w:r>
      <w:r>
        <w:rPr>
          <w:spacing w:val="1"/>
          <w:sz w:val="28"/>
        </w:rPr>
        <w:t> </w:t>
      </w:r>
      <w:r>
        <w:rPr>
          <w:sz w:val="28"/>
        </w:rPr>
        <w:t>флюорографию</w:t>
      </w:r>
      <w:r>
        <w:rPr>
          <w:spacing w:val="1"/>
          <w:sz w:val="28"/>
        </w:rPr>
        <w:t> </w:t>
      </w:r>
      <w:r>
        <w:rPr>
          <w:sz w:val="28"/>
        </w:rPr>
        <w:t>органов</w:t>
      </w:r>
      <w:r>
        <w:rPr>
          <w:spacing w:val="1"/>
          <w:sz w:val="28"/>
        </w:rPr>
        <w:t> </w:t>
      </w:r>
      <w:r>
        <w:rPr>
          <w:sz w:val="28"/>
        </w:rPr>
        <w:t>грудной</w:t>
      </w:r>
      <w:r>
        <w:rPr>
          <w:spacing w:val="1"/>
          <w:sz w:val="28"/>
        </w:rPr>
        <w:t> </w:t>
      </w:r>
      <w:r>
        <w:rPr>
          <w:sz w:val="28"/>
        </w:rPr>
        <w:t>клетки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поступлении</w:t>
      </w:r>
      <w:r>
        <w:rPr>
          <w:spacing w:val="-4"/>
          <w:sz w:val="28"/>
        </w:rPr>
        <w:t> </w:t>
      </w:r>
      <w:r>
        <w:rPr>
          <w:sz w:val="28"/>
        </w:rPr>
        <w:t>на работу,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дальнейшем</w:t>
      </w:r>
      <w:r>
        <w:rPr>
          <w:spacing w:val="3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один</w:t>
      </w:r>
      <w:r>
        <w:rPr>
          <w:spacing w:val="-4"/>
          <w:sz w:val="28"/>
        </w:rPr>
        <w:t> </w:t>
      </w:r>
      <w:r>
        <w:rPr>
          <w:sz w:val="28"/>
        </w:rPr>
        <w:t>раз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год;</w:t>
      </w:r>
    </w:p>
    <w:p>
      <w:pPr>
        <w:pStyle w:val="ListParagraph"/>
        <w:numPr>
          <w:ilvl w:val="0"/>
          <w:numId w:val="37"/>
        </w:numPr>
        <w:tabs>
          <w:tab w:pos="1017" w:val="left" w:leader="none"/>
        </w:tabs>
        <w:spacing w:line="360" w:lineRule="auto" w:before="0" w:after="0"/>
        <w:ind w:left="222" w:right="122" w:firstLine="566"/>
        <w:jc w:val="both"/>
        <w:rPr>
          <w:sz w:val="28"/>
        </w:rPr>
      </w:pPr>
      <w:r>
        <w:rPr>
          <w:sz w:val="28"/>
        </w:rPr>
        <w:t>исследование на носительство возбудителей кишечных</w:t>
      </w:r>
      <w:r>
        <w:rPr>
          <w:spacing w:val="1"/>
          <w:sz w:val="28"/>
        </w:rPr>
        <w:t> </w:t>
      </w:r>
      <w:r>
        <w:rPr>
          <w:sz w:val="28"/>
        </w:rPr>
        <w:t>инфекционных</w:t>
      </w:r>
      <w:r>
        <w:rPr>
          <w:spacing w:val="1"/>
          <w:sz w:val="28"/>
        </w:rPr>
        <w:t> </w:t>
      </w:r>
      <w:r>
        <w:rPr>
          <w:sz w:val="28"/>
        </w:rPr>
        <w:t>заболеваний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трехкратно,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интервалом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одни</w:t>
      </w:r>
      <w:r>
        <w:rPr>
          <w:spacing w:val="1"/>
          <w:sz w:val="28"/>
        </w:rPr>
        <w:t> </w:t>
      </w:r>
      <w:r>
        <w:rPr>
          <w:sz w:val="28"/>
        </w:rPr>
        <w:t>сутки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поступлении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работу,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дальнейшем -</w:t>
      </w:r>
      <w:r>
        <w:rPr>
          <w:spacing w:val="-1"/>
          <w:sz w:val="28"/>
        </w:rPr>
        <w:t> </w:t>
      </w:r>
      <w:r>
        <w:rPr>
          <w:sz w:val="28"/>
        </w:rPr>
        <w:t>один</w:t>
      </w:r>
      <w:r>
        <w:rPr>
          <w:spacing w:val="-4"/>
          <w:sz w:val="28"/>
        </w:rPr>
        <w:t> </w:t>
      </w:r>
      <w:r>
        <w:rPr>
          <w:sz w:val="28"/>
        </w:rPr>
        <w:t>раз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квартал</w:t>
      </w:r>
      <w:r>
        <w:rPr>
          <w:spacing w:val="-2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эпидпоказаниям;</w:t>
      </w:r>
    </w:p>
    <w:p>
      <w:pPr>
        <w:pStyle w:val="ListParagraph"/>
        <w:numPr>
          <w:ilvl w:val="0"/>
          <w:numId w:val="37"/>
        </w:numPr>
        <w:tabs>
          <w:tab w:pos="1103" w:val="left" w:leader="none"/>
        </w:tabs>
        <w:spacing w:line="362" w:lineRule="auto" w:before="0" w:after="0"/>
        <w:ind w:left="222" w:right="133" w:firstLine="566"/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1"/>
          <w:sz w:val="28"/>
        </w:rPr>
        <w:t> </w:t>
      </w:r>
      <w:r>
        <w:rPr>
          <w:sz w:val="28"/>
        </w:rPr>
        <w:t>кала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гельминты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поступлении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работу,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дальнейшем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эпидпоказаниям;</w:t>
      </w:r>
    </w:p>
    <w:p>
      <w:pPr>
        <w:pStyle w:val="ListParagraph"/>
        <w:numPr>
          <w:ilvl w:val="0"/>
          <w:numId w:val="37"/>
        </w:numPr>
        <w:tabs>
          <w:tab w:pos="966" w:val="left" w:leader="none"/>
        </w:tabs>
        <w:spacing w:line="317" w:lineRule="exact" w:before="0" w:after="0"/>
        <w:ind w:left="966" w:right="0" w:hanging="178"/>
        <w:jc w:val="both"/>
        <w:rPr>
          <w:sz w:val="28"/>
        </w:rPr>
      </w:pPr>
      <w:r>
        <w:rPr>
          <w:sz w:val="28"/>
        </w:rPr>
        <w:t>мазок</w:t>
      </w:r>
      <w:r>
        <w:rPr>
          <w:spacing w:val="12"/>
          <w:sz w:val="28"/>
        </w:rPr>
        <w:t> </w:t>
      </w:r>
      <w:r>
        <w:rPr>
          <w:sz w:val="28"/>
        </w:rPr>
        <w:t>из</w:t>
      </w:r>
      <w:r>
        <w:rPr>
          <w:spacing w:val="8"/>
          <w:sz w:val="28"/>
        </w:rPr>
        <w:t> </w:t>
      </w:r>
      <w:r>
        <w:rPr>
          <w:sz w:val="28"/>
        </w:rPr>
        <w:t>уретры</w:t>
      </w:r>
      <w:r>
        <w:rPr>
          <w:spacing w:val="10"/>
          <w:sz w:val="28"/>
        </w:rPr>
        <w:t> </w:t>
      </w:r>
      <w:r>
        <w:rPr>
          <w:sz w:val="28"/>
        </w:rPr>
        <w:t>на</w:t>
      </w:r>
      <w:r>
        <w:rPr>
          <w:spacing w:val="12"/>
          <w:sz w:val="28"/>
        </w:rPr>
        <w:t> </w:t>
      </w:r>
      <w:r>
        <w:rPr>
          <w:sz w:val="28"/>
        </w:rPr>
        <w:t>гонококки</w:t>
      </w:r>
      <w:r>
        <w:rPr>
          <w:spacing w:val="13"/>
          <w:sz w:val="28"/>
        </w:rPr>
        <w:t> </w:t>
      </w:r>
      <w:r>
        <w:rPr>
          <w:sz w:val="28"/>
        </w:rPr>
        <w:t>при</w:t>
      </w:r>
      <w:r>
        <w:rPr>
          <w:spacing w:val="12"/>
          <w:sz w:val="28"/>
        </w:rPr>
        <w:t> </w:t>
      </w:r>
      <w:r>
        <w:rPr>
          <w:sz w:val="28"/>
        </w:rPr>
        <w:t>поступлении</w:t>
      </w:r>
      <w:r>
        <w:rPr>
          <w:spacing w:val="9"/>
          <w:sz w:val="28"/>
        </w:rPr>
        <w:t> </w:t>
      </w:r>
      <w:r>
        <w:rPr>
          <w:sz w:val="28"/>
        </w:rPr>
        <w:t>на</w:t>
      </w:r>
      <w:r>
        <w:rPr>
          <w:spacing w:val="9"/>
          <w:sz w:val="28"/>
        </w:rPr>
        <w:t> </w:t>
      </w:r>
      <w:r>
        <w:rPr>
          <w:sz w:val="28"/>
        </w:rPr>
        <w:t>работу,</w:t>
      </w:r>
      <w:r>
        <w:rPr>
          <w:spacing w:val="11"/>
          <w:sz w:val="28"/>
        </w:rPr>
        <w:t> </w:t>
      </w:r>
      <w:r>
        <w:rPr>
          <w:sz w:val="28"/>
        </w:rPr>
        <w:t>в</w:t>
      </w:r>
      <w:r>
        <w:rPr>
          <w:spacing w:val="12"/>
          <w:sz w:val="28"/>
        </w:rPr>
        <w:t> </w:t>
      </w:r>
      <w:r>
        <w:rPr>
          <w:sz w:val="28"/>
        </w:rPr>
        <w:t>дальнейшем</w:t>
      </w:r>
    </w:p>
    <w:p>
      <w:pPr>
        <w:pStyle w:val="ListParagraph"/>
        <w:numPr>
          <w:ilvl w:val="0"/>
          <w:numId w:val="32"/>
        </w:numPr>
        <w:tabs>
          <w:tab w:pos="386" w:val="left" w:leader="none"/>
        </w:tabs>
        <w:spacing w:line="240" w:lineRule="auto" w:before="153" w:after="0"/>
        <w:ind w:left="385" w:right="0" w:hanging="164"/>
        <w:jc w:val="both"/>
        <w:rPr>
          <w:sz w:val="28"/>
        </w:rPr>
      </w:pPr>
      <w:r>
        <w:rPr>
          <w:sz w:val="28"/>
        </w:rPr>
        <w:t>1 раз в</w:t>
      </w:r>
      <w:r>
        <w:rPr>
          <w:spacing w:val="-2"/>
          <w:sz w:val="28"/>
        </w:rPr>
        <w:t> </w:t>
      </w:r>
      <w:r>
        <w:rPr>
          <w:sz w:val="28"/>
        </w:rPr>
        <w:t>год;</w:t>
      </w:r>
    </w:p>
    <w:p>
      <w:pPr>
        <w:pStyle w:val="ListParagraph"/>
        <w:numPr>
          <w:ilvl w:val="1"/>
          <w:numId w:val="32"/>
        </w:numPr>
        <w:tabs>
          <w:tab w:pos="1115" w:val="left" w:leader="none"/>
        </w:tabs>
        <w:spacing w:line="362" w:lineRule="auto" w:before="160" w:after="0"/>
        <w:ind w:left="222" w:right="132" w:firstLine="566"/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1"/>
          <w:sz w:val="28"/>
        </w:rPr>
        <w:t> </w:t>
      </w:r>
      <w:r>
        <w:rPr>
          <w:sz w:val="28"/>
        </w:rPr>
        <w:t>крови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сифилис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поступлении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работу,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дальнейшем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sz w:val="28"/>
        </w:rPr>
        <w:t>раз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год;</w:t>
      </w:r>
    </w:p>
    <w:p>
      <w:pPr>
        <w:pStyle w:val="ListParagraph"/>
        <w:numPr>
          <w:ilvl w:val="1"/>
          <w:numId w:val="32"/>
        </w:numPr>
        <w:tabs>
          <w:tab w:pos="978" w:val="left" w:leader="none"/>
        </w:tabs>
        <w:spacing w:line="360" w:lineRule="auto" w:before="0" w:after="0"/>
        <w:ind w:left="222" w:right="124" w:firstLine="566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24"/>
          <w:sz w:val="28"/>
        </w:rPr>
        <w:t> </w:t>
      </w:r>
      <w:r>
        <w:rPr>
          <w:sz w:val="28"/>
        </w:rPr>
        <w:t>крови</w:t>
      </w:r>
      <w:r>
        <w:rPr>
          <w:spacing w:val="24"/>
          <w:sz w:val="28"/>
        </w:rPr>
        <w:t> </w:t>
      </w:r>
      <w:r>
        <w:rPr>
          <w:sz w:val="28"/>
        </w:rPr>
        <w:t>на</w:t>
      </w:r>
      <w:r>
        <w:rPr>
          <w:spacing w:val="25"/>
          <w:sz w:val="28"/>
        </w:rPr>
        <w:t> </w:t>
      </w:r>
      <w:r>
        <w:rPr>
          <w:sz w:val="28"/>
        </w:rPr>
        <w:t>гепатит</w:t>
      </w:r>
      <w:r>
        <w:rPr>
          <w:spacing w:val="25"/>
          <w:sz w:val="28"/>
        </w:rPr>
        <w:t> </w:t>
      </w:r>
      <w:r>
        <w:rPr>
          <w:sz w:val="28"/>
        </w:rPr>
        <w:t>В</w:t>
      </w:r>
      <w:r>
        <w:rPr>
          <w:spacing w:val="24"/>
          <w:sz w:val="28"/>
        </w:rPr>
        <w:t> </w:t>
      </w:r>
      <w:r>
        <w:rPr>
          <w:sz w:val="28"/>
        </w:rPr>
        <w:t>и</w:t>
      </w:r>
      <w:r>
        <w:rPr>
          <w:spacing w:val="23"/>
          <w:sz w:val="28"/>
        </w:rPr>
        <w:t> </w:t>
      </w:r>
      <w:r>
        <w:rPr>
          <w:sz w:val="28"/>
        </w:rPr>
        <w:t>ВИЧ-инфекцию</w:t>
      </w:r>
      <w:r>
        <w:rPr>
          <w:spacing w:val="23"/>
          <w:sz w:val="28"/>
        </w:rPr>
        <w:t> </w:t>
      </w:r>
      <w:r>
        <w:rPr>
          <w:sz w:val="28"/>
        </w:rPr>
        <w:t>при</w:t>
      </w:r>
      <w:r>
        <w:rPr>
          <w:spacing w:val="23"/>
          <w:sz w:val="28"/>
        </w:rPr>
        <w:t> </w:t>
      </w:r>
      <w:r>
        <w:rPr>
          <w:sz w:val="28"/>
        </w:rPr>
        <w:t>поступлении</w:t>
      </w:r>
      <w:r>
        <w:rPr>
          <w:spacing w:val="26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работу,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дальнейшем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эпидпоказаниям;</w:t>
      </w:r>
    </w:p>
    <w:p>
      <w:pPr>
        <w:pStyle w:val="ListParagraph"/>
        <w:numPr>
          <w:ilvl w:val="1"/>
          <w:numId w:val="32"/>
        </w:numPr>
        <w:tabs>
          <w:tab w:pos="971" w:val="left" w:leader="none"/>
        </w:tabs>
        <w:spacing w:line="362" w:lineRule="auto" w:before="0" w:after="0"/>
        <w:ind w:left="222" w:right="120" w:firstLine="566"/>
        <w:jc w:val="left"/>
        <w:rPr>
          <w:sz w:val="28"/>
        </w:rPr>
      </w:pPr>
      <w:r>
        <w:rPr>
          <w:sz w:val="28"/>
        </w:rPr>
        <w:t>осмотр</w:t>
      </w:r>
      <w:r>
        <w:rPr>
          <w:spacing w:val="16"/>
          <w:sz w:val="28"/>
        </w:rPr>
        <w:t> </w:t>
      </w:r>
      <w:r>
        <w:rPr>
          <w:sz w:val="28"/>
        </w:rPr>
        <w:t>дерматовенерологом</w:t>
      </w:r>
      <w:r>
        <w:rPr>
          <w:spacing w:val="16"/>
          <w:sz w:val="28"/>
        </w:rPr>
        <w:t> </w:t>
      </w:r>
      <w:r>
        <w:rPr>
          <w:sz w:val="28"/>
        </w:rPr>
        <w:t>при</w:t>
      </w:r>
      <w:r>
        <w:rPr>
          <w:spacing w:val="16"/>
          <w:sz w:val="28"/>
        </w:rPr>
        <w:t> </w:t>
      </w:r>
      <w:r>
        <w:rPr>
          <w:sz w:val="28"/>
        </w:rPr>
        <w:t>поступлении</w:t>
      </w:r>
      <w:r>
        <w:rPr>
          <w:spacing w:val="15"/>
          <w:sz w:val="28"/>
        </w:rPr>
        <w:t> </w:t>
      </w:r>
      <w:r>
        <w:rPr>
          <w:sz w:val="28"/>
        </w:rPr>
        <w:t>на</w:t>
      </w:r>
      <w:r>
        <w:rPr>
          <w:spacing w:val="14"/>
          <w:sz w:val="28"/>
        </w:rPr>
        <w:t> </w:t>
      </w:r>
      <w:r>
        <w:rPr>
          <w:sz w:val="28"/>
        </w:rPr>
        <w:t>работу,</w:t>
      </w:r>
      <w:r>
        <w:rPr>
          <w:spacing w:val="18"/>
          <w:sz w:val="28"/>
        </w:rPr>
        <w:t> </w:t>
      </w:r>
      <w:r>
        <w:rPr>
          <w:sz w:val="28"/>
        </w:rPr>
        <w:t>в</w:t>
      </w:r>
      <w:r>
        <w:rPr>
          <w:spacing w:val="14"/>
          <w:sz w:val="28"/>
        </w:rPr>
        <w:t> </w:t>
      </w:r>
      <w:r>
        <w:rPr>
          <w:sz w:val="28"/>
        </w:rPr>
        <w:t>дальнейшем</w:t>
      </w:r>
      <w:r>
        <w:rPr>
          <w:spacing w:val="27"/>
          <w:sz w:val="28"/>
        </w:rPr>
        <w:t> </w:t>
      </w:r>
      <w:r>
        <w:rPr>
          <w:sz w:val="28"/>
        </w:rPr>
        <w:t>-</w:t>
      </w:r>
      <w:r>
        <w:rPr>
          <w:spacing w:val="-67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sz w:val="28"/>
        </w:rPr>
        <w:t>раз в</w:t>
      </w:r>
      <w:r>
        <w:rPr>
          <w:spacing w:val="-1"/>
          <w:sz w:val="28"/>
        </w:rPr>
        <w:t> </w:t>
      </w:r>
      <w:r>
        <w:rPr>
          <w:sz w:val="28"/>
        </w:rPr>
        <w:t>год.</w:t>
      </w:r>
    </w:p>
    <w:p>
      <w:pPr>
        <w:pStyle w:val="BodyText"/>
        <w:tabs>
          <w:tab w:pos="1289" w:val="left" w:leader="none"/>
          <w:tab w:pos="2678" w:val="left" w:leader="none"/>
          <w:tab w:pos="3851" w:val="left" w:leader="none"/>
          <w:tab w:pos="5738" w:val="left" w:leader="none"/>
          <w:tab w:pos="7083" w:val="left" w:leader="none"/>
          <w:tab w:pos="8771" w:val="left" w:leader="none"/>
        </w:tabs>
        <w:spacing w:line="360" w:lineRule="auto"/>
        <w:ind w:right="130"/>
        <w:jc w:val="left"/>
      </w:pPr>
      <w:r>
        <w:rPr/>
        <w:t>В</w:t>
        <w:tab/>
        <w:t>процессе</w:t>
        <w:tab/>
        <w:t>работы</w:t>
        <w:tab/>
        <w:t>медицинские</w:t>
        <w:tab/>
        <w:t>осмотры</w:t>
        <w:tab/>
        <w:t>работников</w:t>
        <w:tab/>
      </w:r>
      <w:r>
        <w:rPr>
          <w:spacing w:val="-1"/>
        </w:rPr>
        <w:t>объектов</w:t>
      </w:r>
      <w:r>
        <w:rPr>
          <w:spacing w:val="-67"/>
        </w:rPr>
        <w:t> </w:t>
      </w:r>
      <w:r>
        <w:rPr/>
        <w:t>продовольственной</w:t>
      </w:r>
      <w:r>
        <w:rPr>
          <w:spacing w:val="-4"/>
        </w:rPr>
        <w:t> </w:t>
      </w:r>
      <w:r>
        <w:rPr/>
        <w:t>службы проводятся</w:t>
      </w:r>
      <w:r>
        <w:rPr>
          <w:spacing w:val="-3"/>
        </w:rPr>
        <w:t> </w:t>
      </w:r>
      <w:r>
        <w:rPr/>
        <w:t>один</w:t>
      </w:r>
      <w:r>
        <w:rPr>
          <w:spacing w:val="-4"/>
        </w:rPr>
        <w:t> </w:t>
      </w:r>
      <w:r>
        <w:rPr/>
        <w:t>раз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неделю.</w:t>
      </w:r>
    </w:p>
    <w:p>
      <w:pPr>
        <w:pStyle w:val="BodyText"/>
        <w:spacing w:line="321" w:lineRule="exact"/>
        <w:ind w:left="788" w:firstLine="0"/>
        <w:jc w:val="left"/>
      </w:pPr>
      <w:r>
        <w:rPr/>
        <w:t>Непосредственно</w:t>
      </w:r>
      <w:r>
        <w:rPr>
          <w:spacing w:val="30"/>
        </w:rPr>
        <w:t> </w:t>
      </w:r>
      <w:r>
        <w:rPr/>
        <w:t>перед</w:t>
      </w:r>
      <w:r>
        <w:rPr>
          <w:spacing w:val="33"/>
        </w:rPr>
        <w:t> </w:t>
      </w:r>
      <w:r>
        <w:rPr/>
        <w:t>выходом</w:t>
      </w:r>
      <w:r>
        <w:rPr>
          <w:spacing w:val="32"/>
        </w:rPr>
        <w:t> </w:t>
      </w:r>
      <w:r>
        <w:rPr/>
        <w:t>в</w:t>
      </w:r>
      <w:r>
        <w:rPr>
          <w:spacing w:val="30"/>
        </w:rPr>
        <w:t> </w:t>
      </w:r>
      <w:r>
        <w:rPr/>
        <w:t>поле</w:t>
      </w:r>
      <w:r>
        <w:rPr>
          <w:spacing w:val="32"/>
        </w:rPr>
        <w:t> </w:t>
      </w:r>
      <w:r>
        <w:rPr/>
        <w:t>все</w:t>
      </w:r>
      <w:r>
        <w:rPr>
          <w:spacing w:val="31"/>
        </w:rPr>
        <w:t> </w:t>
      </w:r>
      <w:r>
        <w:rPr/>
        <w:t>работники</w:t>
      </w:r>
      <w:r>
        <w:rPr>
          <w:spacing w:val="30"/>
        </w:rPr>
        <w:t> </w:t>
      </w:r>
      <w:r>
        <w:rPr/>
        <w:t>питания</w:t>
      </w:r>
      <w:r>
        <w:rPr>
          <w:spacing w:val="31"/>
        </w:rPr>
        <w:t> </w:t>
      </w:r>
      <w:r>
        <w:rPr/>
        <w:t>проходят</w:t>
      </w:r>
    </w:p>
    <w:p>
      <w:pPr>
        <w:spacing w:after="0" w:line="321" w:lineRule="exact"/>
        <w:jc w:val="left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2" w:lineRule="auto" w:before="67"/>
        <w:ind w:right="133" w:firstLine="0"/>
      </w:pPr>
      <w:r>
        <w:rPr/>
        <w:t>внеочередной</w:t>
      </w:r>
      <w:r>
        <w:rPr>
          <w:spacing w:val="1"/>
        </w:rPr>
        <w:t> </w:t>
      </w:r>
      <w:r>
        <w:rPr/>
        <w:t>медицинский</w:t>
      </w:r>
      <w:r>
        <w:rPr>
          <w:spacing w:val="1"/>
        </w:rPr>
        <w:t> </w:t>
      </w:r>
      <w:r>
        <w:rPr/>
        <w:t>осмотр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обследование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носительство</w:t>
      </w:r>
      <w:r>
        <w:rPr>
          <w:spacing w:val="1"/>
        </w:rPr>
        <w:t> </w:t>
      </w:r>
      <w:r>
        <w:rPr/>
        <w:t>возбудителей</w:t>
      </w:r>
      <w:r>
        <w:rPr>
          <w:spacing w:val="-1"/>
        </w:rPr>
        <w:t> </w:t>
      </w:r>
      <w:r>
        <w:rPr/>
        <w:t>кишечных</w:t>
      </w:r>
      <w:r>
        <w:rPr>
          <w:spacing w:val="1"/>
        </w:rPr>
        <w:t> </w:t>
      </w:r>
      <w:r>
        <w:rPr/>
        <w:t>инфекционных</w:t>
      </w:r>
      <w:r>
        <w:rPr>
          <w:spacing w:val="-4"/>
        </w:rPr>
        <w:t> </w:t>
      </w:r>
      <w:r>
        <w:rPr/>
        <w:t>заболеваний.</w:t>
      </w:r>
    </w:p>
    <w:p>
      <w:pPr>
        <w:pStyle w:val="BodyText"/>
        <w:spacing w:line="360" w:lineRule="auto"/>
        <w:ind w:right="123"/>
      </w:pPr>
      <w:r>
        <w:rPr/>
        <w:t>Медицинский контроль за санитарным состоянием батальонного пункта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фельдшером</w:t>
      </w:r>
      <w:r>
        <w:rPr>
          <w:spacing w:val="1"/>
        </w:rPr>
        <w:t> </w:t>
      </w:r>
      <w:r>
        <w:rPr/>
        <w:t>батальона,</w:t>
      </w:r>
      <w:r>
        <w:rPr>
          <w:spacing w:val="1"/>
        </w:rPr>
        <w:t> </w:t>
      </w:r>
      <w:r>
        <w:rPr/>
        <w:t>периодически,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реже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раза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неделю,</w:t>
      </w:r>
      <w:r>
        <w:rPr>
          <w:spacing w:val="1"/>
        </w:rPr>
        <w:t> </w:t>
      </w:r>
      <w:r>
        <w:rPr/>
        <w:t>начальником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воинской</w:t>
      </w:r>
      <w:r>
        <w:rPr>
          <w:spacing w:val="1"/>
        </w:rPr>
        <w:t> </w:t>
      </w:r>
      <w:r>
        <w:rPr/>
        <w:t>части,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специалистами СЭЛ дивизии. Он включает контроль за соблюдением норм и</w:t>
      </w:r>
      <w:r>
        <w:rPr>
          <w:spacing w:val="1"/>
        </w:rPr>
        <w:t> </w:t>
      </w:r>
      <w:r>
        <w:rPr/>
        <w:t>правил:</w:t>
      </w:r>
    </w:p>
    <w:p>
      <w:pPr>
        <w:pStyle w:val="ListParagraph"/>
        <w:numPr>
          <w:ilvl w:val="1"/>
          <w:numId w:val="32"/>
        </w:numPr>
        <w:tabs>
          <w:tab w:pos="998" w:val="left" w:leader="none"/>
        </w:tabs>
        <w:spacing w:line="360" w:lineRule="auto" w:before="0" w:after="0"/>
        <w:ind w:left="222" w:right="132" w:firstLine="566"/>
        <w:jc w:val="left"/>
        <w:rPr>
          <w:sz w:val="28"/>
        </w:rPr>
      </w:pPr>
      <w:r>
        <w:rPr>
          <w:sz w:val="28"/>
        </w:rPr>
        <w:t>в</w:t>
      </w:r>
      <w:r>
        <w:rPr>
          <w:spacing w:val="41"/>
          <w:sz w:val="28"/>
        </w:rPr>
        <w:t> </w:t>
      </w:r>
      <w:r>
        <w:rPr>
          <w:sz w:val="28"/>
        </w:rPr>
        <w:t>процессе</w:t>
      </w:r>
      <w:r>
        <w:rPr>
          <w:spacing w:val="39"/>
          <w:sz w:val="28"/>
        </w:rPr>
        <w:t> </w:t>
      </w:r>
      <w:r>
        <w:rPr>
          <w:sz w:val="28"/>
        </w:rPr>
        <w:t>хранения</w:t>
      </w:r>
      <w:r>
        <w:rPr>
          <w:spacing w:val="39"/>
          <w:sz w:val="28"/>
        </w:rPr>
        <w:t> </w:t>
      </w:r>
      <w:r>
        <w:rPr>
          <w:sz w:val="28"/>
        </w:rPr>
        <w:t>и</w:t>
      </w:r>
      <w:r>
        <w:rPr>
          <w:spacing w:val="42"/>
          <w:sz w:val="28"/>
        </w:rPr>
        <w:t> </w:t>
      </w:r>
      <w:r>
        <w:rPr>
          <w:sz w:val="28"/>
        </w:rPr>
        <w:t>отпуска</w:t>
      </w:r>
      <w:r>
        <w:rPr>
          <w:spacing w:val="43"/>
          <w:sz w:val="28"/>
        </w:rPr>
        <w:t> </w:t>
      </w:r>
      <w:r>
        <w:rPr>
          <w:sz w:val="28"/>
        </w:rPr>
        <w:t>пищевых</w:t>
      </w:r>
      <w:r>
        <w:rPr>
          <w:spacing w:val="41"/>
          <w:sz w:val="28"/>
        </w:rPr>
        <w:t> </w:t>
      </w:r>
      <w:r>
        <w:rPr>
          <w:sz w:val="28"/>
        </w:rPr>
        <w:t>продуктов</w:t>
      </w:r>
      <w:r>
        <w:rPr>
          <w:spacing w:val="41"/>
          <w:sz w:val="28"/>
        </w:rPr>
        <w:t> </w:t>
      </w:r>
      <w:r>
        <w:rPr>
          <w:sz w:val="28"/>
        </w:rPr>
        <w:t>для</w:t>
      </w:r>
      <w:r>
        <w:rPr>
          <w:spacing w:val="42"/>
          <w:sz w:val="28"/>
        </w:rPr>
        <w:t> </w:t>
      </w:r>
      <w:r>
        <w:rPr>
          <w:sz w:val="28"/>
        </w:rPr>
        <w:t>приготовления</w:t>
      </w:r>
      <w:r>
        <w:rPr>
          <w:spacing w:val="-67"/>
          <w:sz w:val="28"/>
        </w:rPr>
        <w:t> </w:t>
      </w:r>
      <w:r>
        <w:rPr>
          <w:sz w:val="28"/>
        </w:rPr>
        <w:t>пищи;</w:t>
      </w:r>
    </w:p>
    <w:p>
      <w:pPr>
        <w:pStyle w:val="ListParagraph"/>
        <w:numPr>
          <w:ilvl w:val="1"/>
          <w:numId w:val="32"/>
        </w:numPr>
        <w:tabs>
          <w:tab w:pos="1153" w:val="left" w:leader="none"/>
          <w:tab w:pos="1154" w:val="left" w:leader="none"/>
          <w:tab w:pos="1862" w:val="left" w:leader="none"/>
          <w:tab w:pos="3548" w:val="left" w:leader="none"/>
          <w:tab w:pos="5034" w:val="left" w:leader="none"/>
          <w:tab w:pos="6404" w:val="left" w:leader="none"/>
          <w:tab w:pos="7984" w:val="left" w:leader="none"/>
        </w:tabs>
        <w:spacing w:line="360" w:lineRule="auto" w:before="0" w:after="0"/>
        <w:ind w:left="222" w:right="126" w:firstLine="566"/>
        <w:jc w:val="left"/>
        <w:rPr>
          <w:sz w:val="28"/>
        </w:rPr>
      </w:pPr>
      <w:r>
        <w:rPr>
          <w:sz w:val="28"/>
        </w:rPr>
        <w:t>при</w:t>
        <w:tab/>
        <w:t>кулинарной</w:t>
        <w:tab/>
        <w:t>обработке</w:t>
        <w:tab/>
        <w:t>пищевых</w:t>
        <w:tab/>
        <w:t>продуктов,</w:t>
        <w:tab/>
        <w:t>приготовлении,</w:t>
      </w:r>
      <w:r>
        <w:rPr>
          <w:spacing w:val="-67"/>
          <w:sz w:val="28"/>
        </w:rPr>
        <w:t> </w:t>
      </w:r>
      <w:r>
        <w:rPr>
          <w:sz w:val="28"/>
        </w:rPr>
        <w:t>хранении,</w:t>
      </w:r>
      <w:r>
        <w:rPr>
          <w:spacing w:val="-2"/>
          <w:sz w:val="28"/>
        </w:rPr>
        <w:t> </w:t>
      </w:r>
      <w:r>
        <w:rPr>
          <w:sz w:val="28"/>
        </w:rPr>
        <w:t>выдаче и</w:t>
      </w:r>
      <w:r>
        <w:rPr>
          <w:spacing w:val="-4"/>
          <w:sz w:val="28"/>
        </w:rPr>
        <w:t> </w:t>
      </w:r>
      <w:r>
        <w:rPr>
          <w:sz w:val="28"/>
        </w:rPr>
        <w:t>приеме готовой пищи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столовой;</w:t>
      </w:r>
    </w:p>
    <w:p>
      <w:pPr>
        <w:pStyle w:val="ListParagraph"/>
        <w:numPr>
          <w:ilvl w:val="1"/>
          <w:numId w:val="32"/>
        </w:numPr>
        <w:tabs>
          <w:tab w:pos="1097" w:val="left" w:leader="none"/>
          <w:tab w:pos="1098" w:val="left" w:leader="none"/>
          <w:tab w:pos="2731" w:val="left" w:leader="none"/>
          <w:tab w:pos="5083" w:val="left" w:leader="none"/>
          <w:tab w:pos="7039" w:val="left" w:leader="none"/>
          <w:tab w:pos="8341" w:val="left" w:leader="none"/>
          <w:tab w:pos="8708" w:val="left" w:leader="none"/>
        </w:tabs>
        <w:spacing w:line="360" w:lineRule="auto" w:before="0" w:after="0"/>
        <w:ind w:left="222" w:right="131" w:firstLine="566"/>
        <w:jc w:val="left"/>
        <w:rPr>
          <w:sz w:val="28"/>
        </w:rPr>
      </w:pPr>
      <w:r>
        <w:rPr>
          <w:sz w:val="28"/>
        </w:rPr>
        <w:t>содержания</w:t>
        <w:tab/>
        <w:t>технологического</w:t>
        <w:tab/>
        <w:t>оборудования,</w:t>
        <w:tab/>
        <w:t>столовой</w:t>
        <w:tab/>
        <w:t>и</w:t>
        <w:tab/>
      </w:r>
      <w:r>
        <w:rPr>
          <w:spacing w:val="-1"/>
          <w:sz w:val="28"/>
        </w:rPr>
        <w:t>кухонной</w:t>
      </w:r>
      <w:r>
        <w:rPr>
          <w:spacing w:val="-67"/>
          <w:sz w:val="28"/>
        </w:rPr>
        <w:t> </w:t>
      </w:r>
      <w:r>
        <w:rPr>
          <w:sz w:val="28"/>
        </w:rPr>
        <w:t>посуды,</w:t>
      </w:r>
      <w:r>
        <w:rPr>
          <w:spacing w:val="-2"/>
          <w:sz w:val="28"/>
        </w:rPr>
        <w:t> </w:t>
      </w:r>
      <w:r>
        <w:rPr>
          <w:sz w:val="28"/>
        </w:rPr>
        <w:t>а также территории;</w:t>
      </w:r>
    </w:p>
    <w:p>
      <w:pPr>
        <w:pStyle w:val="ListParagraph"/>
        <w:numPr>
          <w:ilvl w:val="1"/>
          <w:numId w:val="32"/>
        </w:numPr>
        <w:tabs>
          <w:tab w:pos="952" w:val="left" w:leader="none"/>
        </w:tabs>
        <w:spacing w:line="240" w:lineRule="auto" w:before="0" w:after="0"/>
        <w:ind w:left="951" w:right="0" w:hanging="164"/>
        <w:jc w:val="left"/>
        <w:rPr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> </w:t>
      </w:r>
      <w:r>
        <w:rPr>
          <w:sz w:val="28"/>
        </w:rPr>
        <w:t>выполнением</w:t>
      </w:r>
      <w:r>
        <w:rPr>
          <w:spacing w:val="-3"/>
          <w:sz w:val="28"/>
        </w:rPr>
        <w:t> </w:t>
      </w:r>
      <w:r>
        <w:rPr>
          <w:sz w:val="28"/>
        </w:rPr>
        <w:t>правил</w:t>
      </w:r>
      <w:r>
        <w:rPr>
          <w:spacing w:val="-4"/>
          <w:sz w:val="28"/>
        </w:rPr>
        <w:t> </w:t>
      </w:r>
      <w:r>
        <w:rPr>
          <w:sz w:val="28"/>
        </w:rPr>
        <w:t>личной</w:t>
      </w:r>
      <w:r>
        <w:rPr>
          <w:spacing w:val="-3"/>
          <w:sz w:val="28"/>
        </w:rPr>
        <w:t> </w:t>
      </w:r>
      <w:r>
        <w:rPr>
          <w:sz w:val="28"/>
        </w:rPr>
        <w:t>гигиены.</w:t>
      </w:r>
    </w:p>
    <w:p>
      <w:pPr>
        <w:pStyle w:val="BodyText"/>
        <w:spacing w:line="360" w:lineRule="auto" w:before="157"/>
        <w:ind w:right="122"/>
      </w:pPr>
      <w:r>
        <w:rPr/>
        <w:t>Эти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соответствуют</w:t>
      </w:r>
      <w:r>
        <w:rPr>
          <w:spacing w:val="1"/>
        </w:rPr>
        <w:t> </w:t>
      </w:r>
      <w:r>
        <w:rPr/>
        <w:t>требованиям,</w:t>
      </w:r>
      <w:r>
        <w:rPr>
          <w:spacing w:val="1"/>
        </w:rPr>
        <w:t> </w:t>
      </w:r>
      <w:r>
        <w:rPr/>
        <w:t>предъявляемым к санитарному состоянию объектов питания при стационарном</w:t>
      </w:r>
      <w:r>
        <w:rPr>
          <w:spacing w:val="1"/>
        </w:rPr>
        <w:t> </w:t>
      </w:r>
      <w:r>
        <w:rPr/>
        <w:t>размещении</w:t>
      </w:r>
      <w:r>
        <w:rPr>
          <w:spacing w:val="-1"/>
        </w:rPr>
        <w:t> </w:t>
      </w:r>
      <w:r>
        <w:rPr/>
        <w:t>войск.</w:t>
      </w:r>
    </w:p>
    <w:p>
      <w:pPr>
        <w:pStyle w:val="BodyText"/>
        <w:spacing w:line="360" w:lineRule="auto"/>
        <w:ind w:right="127"/>
      </w:pP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батальонных</w:t>
      </w:r>
      <w:r>
        <w:rPr>
          <w:spacing w:val="1"/>
        </w:rPr>
        <w:t> </w:t>
      </w:r>
      <w:r>
        <w:rPr/>
        <w:t>продовольственных</w:t>
      </w:r>
      <w:r>
        <w:rPr>
          <w:spacing w:val="1"/>
        </w:rPr>
        <w:t> </w:t>
      </w:r>
      <w:r>
        <w:rPr/>
        <w:t>пунктах,</w:t>
      </w:r>
      <w:r>
        <w:rPr>
          <w:spacing w:val="1"/>
        </w:rPr>
        <w:t> </w:t>
      </w:r>
      <w:r>
        <w:rPr/>
        <w:t>имеющих</w:t>
      </w:r>
      <w:r>
        <w:rPr>
          <w:spacing w:val="1"/>
        </w:rPr>
        <w:t> </w:t>
      </w:r>
      <w:r>
        <w:rPr/>
        <w:t>ограниченные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продуктов,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кулинарная</w:t>
      </w:r>
      <w:r>
        <w:rPr>
          <w:spacing w:val="-3"/>
        </w:rPr>
        <w:t> </w:t>
      </w:r>
      <w:r>
        <w:rPr/>
        <w:t>обработка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приготовление</w:t>
      </w:r>
      <w:r>
        <w:rPr>
          <w:spacing w:val="-5"/>
        </w:rPr>
        <w:t> </w:t>
      </w:r>
      <w:r>
        <w:rPr/>
        <w:t>пищи</w:t>
      </w:r>
      <w:r>
        <w:rPr>
          <w:spacing w:val="-2"/>
        </w:rPr>
        <w:t> </w:t>
      </w:r>
      <w:r>
        <w:rPr/>
        <w:t>имеют</w:t>
      </w:r>
      <w:r>
        <w:rPr>
          <w:spacing w:val="-3"/>
        </w:rPr>
        <w:t> </w:t>
      </w:r>
      <w:r>
        <w:rPr/>
        <w:t>некоторые</w:t>
      </w:r>
      <w:r>
        <w:rPr>
          <w:spacing w:val="-5"/>
        </w:rPr>
        <w:t> </w:t>
      </w:r>
      <w:r>
        <w:rPr/>
        <w:t>особенности.</w:t>
      </w:r>
    </w:p>
    <w:p>
      <w:pPr>
        <w:pStyle w:val="BodyText"/>
        <w:spacing w:line="360" w:lineRule="auto"/>
        <w:ind w:right="124"/>
      </w:pPr>
      <w:r>
        <w:rPr/>
        <w:t>Так,</w:t>
      </w:r>
      <w:r>
        <w:rPr>
          <w:spacing w:val="1"/>
        </w:rPr>
        <w:t> </w:t>
      </w:r>
      <w:r>
        <w:rPr/>
        <w:t>мороженое</w:t>
      </w:r>
      <w:r>
        <w:rPr>
          <w:spacing w:val="1"/>
        </w:rPr>
        <w:t> </w:t>
      </w:r>
      <w:r>
        <w:rPr/>
        <w:t>мясо</w:t>
      </w:r>
      <w:r>
        <w:rPr>
          <w:spacing w:val="1"/>
        </w:rPr>
        <w:t> </w:t>
      </w:r>
      <w:r>
        <w:rPr/>
        <w:t>варится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предварительного</w:t>
      </w:r>
      <w:r>
        <w:rPr>
          <w:spacing w:val="1"/>
        </w:rPr>
        <w:t> </w:t>
      </w:r>
      <w:r>
        <w:rPr/>
        <w:t>оттаивания.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зачищается от внешних загрязнений, промывается в холодной воде, рубится на</w:t>
      </w:r>
      <w:r>
        <w:rPr>
          <w:spacing w:val="1"/>
        </w:rPr>
        <w:t> </w:t>
      </w:r>
      <w:r>
        <w:rPr/>
        <w:t>куски массой 1-1,5 кг, повторно промывается, закладывается в котел и варится</w:t>
      </w:r>
      <w:r>
        <w:rPr>
          <w:spacing w:val="1"/>
        </w:rPr>
        <w:t> </w:t>
      </w:r>
      <w:r>
        <w:rPr/>
        <w:t>до готовности,</w:t>
      </w:r>
      <w:r>
        <w:rPr>
          <w:spacing w:val="-1"/>
        </w:rPr>
        <w:t> </w:t>
      </w:r>
      <w:r>
        <w:rPr/>
        <w:t>а затем</w:t>
      </w:r>
      <w:r>
        <w:rPr>
          <w:spacing w:val="-1"/>
        </w:rPr>
        <w:t> </w:t>
      </w:r>
      <w:r>
        <w:rPr/>
        <w:t>мясо</w:t>
      </w:r>
      <w:r>
        <w:rPr>
          <w:spacing w:val="1"/>
        </w:rPr>
        <w:t> </w:t>
      </w:r>
      <w:r>
        <w:rPr/>
        <w:t>охлаждается и нарезается.</w:t>
      </w:r>
    </w:p>
    <w:p>
      <w:pPr>
        <w:pStyle w:val="BodyText"/>
        <w:spacing w:line="360" w:lineRule="auto"/>
        <w:ind w:right="130"/>
      </w:pPr>
      <w:r>
        <w:rPr/>
        <w:t>Выдается мясо в порционном виде. Перед выдачей мясо проваривается в</w:t>
      </w:r>
      <w:r>
        <w:rPr>
          <w:spacing w:val="1"/>
        </w:rPr>
        <w:t> </w:t>
      </w:r>
      <w:r>
        <w:rPr/>
        <w:t>кипящем бульоне не менее 15</w:t>
      </w:r>
      <w:r>
        <w:rPr>
          <w:spacing w:val="1"/>
        </w:rPr>
        <w:t> </w:t>
      </w:r>
      <w:r>
        <w:rPr/>
        <w:t>минут. В исключительных</w:t>
      </w:r>
      <w:r>
        <w:rPr>
          <w:spacing w:val="1"/>
        </w:rPr>
        <w:t> </w:t>
      </w:r>
      <w:r>
        <w:rPr/>
        <w:t>случаях, когда не</w:t>
      </w:r>
      <w:r>
        <w:rPr>
          <w:spacing w:val="1"/>
        </w:rPr>
        <w:t> </w:t>
      </w:r>
      <w:r>
        <w:rPr/>
        <w:t>позволяет</w:t>
      </w:r>
      <w:r>
        <w:rPr>
          <w:spacing w:val="-4"/>
        </w:rPr>
        <w:t> </w:t>
      </w:r>
      <w:r>
        <w:rPr/>
        <w:t>обстановка,</w:t>
      </w:r>
      <w:r>
        <w:rPr>
          <w:spacing w:val="-1"/>
        </w:rPr>
        <w:t> </w:t>
      </w:r>
      <w:r>
        <w:rPr/>
        <w:t>мясо</w:t>
      </w:r>
      <w:r>
        <w:rPr>
          <w:spacing w:val="1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отпускаться</w:t>
      </w:r>
      <w:r>
        <w:rPr>
          <w:spacing w:val="-1"/>
        </w:rPr>
        <w:t> </w:t>
      </w:r>
      <w:r>
        <w:rPr/>
        <w:t>вместе с</w:t>
      </w:r>
      <w:r>
        <w:rPr>
          <w:spacing w:val="-2"/>
        </w:rPr>
        <w:t> </w:t>
      </w:r>
      <w:r>
        <w:rPr/>
        <w:t>первым</w:t>
      </w:r>
      <w:r>
        <w:rPr>
          <w:spacing w:val="-1"/>
        </w:rPr>
        <w:t> </w:t>
      </w:r>
      <w:r>
        <w:rPr/>
        <w:t>блюдом.</w:t>
      </w:r>
    </w:p>
    <w:p>
      <w:pPr>
        <w:pStyle w:val="BodyText"/>
        <w:spacing w:line="360" w:lineRule="auto" w:before="1"/>
        <w:ind w:right="126"/>
      </w:pPr>
      <w:r>
        <w:rPr/>
        <w:t>Мороженый</w:t>
      </w:r>
      <w:r>
        <w:rPr>
          <w:spacing w:val="1"/>
        </w:rPr>
        <w:t> </w:t>
      </w:r>
      <w:r>
        <w:rPr/>
        <w:t>картофель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приготовления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предварительного оттаивания. Картофель погружается в кипяток на 2 минуты и</w:t>
      </w:r>
      <w:r>
        <w:rPr>
          <w:spacing w:val="-67"/>
        </w:rPr>
        <w:t> </w:t>
      </w:r>
      <w:r>
        <w:rPr/>
        <w:t>очищается,</w:t>
      </w:r>
      <w:r>
        <w:rPr>
          <w:spacing w:val="29"/>
        </w:rPr>
        <w:t> </w:t>
      </w:r>
      <w:r>
        <w:rPr/>
        <w:t>затем</w:t>
      </w:r>
      <w:r>
        <w:rPr>
          <w:spacing w:val="26"/>
        </w:rPr>
        <w:t> </w:t>
      </w:r>
      <w:r>
        <w:rPr/>
        <w:t>промывается</w:t>
      </w:r>
      <w:r>
        <w:rPr>
          <w:spacing w:val="30"/>
        </w:rPr>
        <w:t> </w:t>
      </w:r>
      <w:r>
        <w:rPr/>
        <w:t>в</w:t>
      </w:r>
      <w:r>
        <w:rPr>
          <w:spacing w:val="27"/>
        </w:rPr>
        <w:t> </w:t>
      </w:r>
      <w:r>
        <w:rPr/>
        <w:t>холодной</w:t>
      </w:r>
      <w:r>
        <w:rPr>
          <w:spacing w:val="30"/>
        </w:rPr>
        <w:t> </w:t>
      </w:r>
      <w:r>
        <w:rPr/>
        <w:t>воде,</w:t>
      </w:r>
      <w:r>
        <w:rPr>
          <w:spacing w:val="27"/>
        </w:rPr>
        <w:t> </w:t>
      </w:r>
      <w:r>
        <w:rPr/>
        <w:t>нарезается</w:t>
      </w:r>
      <w:r>
        <w:rPr>
          <w:spacing w:val="30"/>
        </w:rPr>
        <w:t> </w:t>
      </w:r>
      <w:r>
        <w:rPr/>
        <w:t>и</w:t>
      </w:r>
      <w:r>
        <w:rPr>
          <w:spacing w:val="30"/>
        </w:rPr>
        <w:t> </w:t>
      </w:r>
      <w:r>
        <w:rPr/>
        <w:t>закладывается</w:t>
      </w:r>
      <w:r>
        <w:rPr>
          <w:spacing w:val="31"/>
        </w:rPr>
        <w:t> </w:t>
      </w:r>
      <w:r>
        <w:rPr/>
        <w:t>в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before="67"/>
        <w:ind w:firstLine="0"/>
      </w:pPr>
      <w:r>
        <w:rPr/>
        <w:t>кипящую</w:t>
      </w:r>
      <w:r>
        <w:rPr>
          <w:spacing w:val="-4"/>
        </w:rPr>
        <w:t> </w:t>
      </w:r>
      <w:r>
        <w:rPr/>
        <w:t>воду,</w:t>
      </w:r>
      <w:r>
        <w:rPr>
          <w:spacing w:val="-3"/>
        </w:rPr>
        <w:t> </w:t>
      </w:r>
      <w:r>
        <w:rPr/>
        <w:t>варится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готовности.</w:t>
      </w:r>
    </w:p>
    <w:p>
      <w:pPr>
        <w:pStyle w:val="BodyText"/>
        <w:spacing w:line="360" w:lineRule="auto" w:before="163"/>
        <w:ind w:right="126"/>
      </w:pPr>
      <w:r>
        <w:rPr/>
        <w:t>Обработка</w:t>
      </w:r>
      <w:r>
        <w:rPr>
          <w:spacing w:val="1"/>
        </w:rPr>
        <w:t> </w:t>
      </w:r>
      <w:r>
        <w:rPr/>
        <w:t>мороженого</w:t>
      </w:r>
      <w:r>
        <w:rPr>
          <w:spacing w:val="1"/>
        </w:rPr>
        <w:t> </w:t>
      </w:r>
      <w:r>
        <w:rPr/>
        <w:t>картофеля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производиться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способом.</w:t>
      </w:r>
      <w:r>
        <w:rPr>
          <w:spacing w:val="15"/>
        </w:rPr>
        <w:t> </w:t>
      </w:r>
      <w:r>
        <w:rPr/>
        <w:t>Неочищенный</w:t>
      </w:r>
      <w:r>
        <w:rPr>
          <w:spacing w:val="13"/>
        </w:rPr>
        <w:t> </w:t>
      </w:r>
      <w:r>
        <w:rPr/>
        <w:t>картофель</w:t>
      </w:r>
      <w:r>
        <w:rPr>
          <w:spacing w:val="14"/>
        </w:rPr>
        <w:t> </w:t>
      </w:r>
      <w:r>
        <w:rPr/>
        <w:t>промывается</w:t>
      </w:r>
      <w:r>
        <w:rPr>
          <w:spacing w:val="17"/>
        </w:rPr>
        <w:t> </w:t>
      </w:r>
      <w:r>
        <w:rPr/>
        <w:t>в</w:t>
      </w:r>
      <w:r>
        <w:rPr>
          <w:spacing w:val="12"/>
        </w:rPr>
        <w:t> </w:t>
      </w:r>
      <w:r>
        <w:rPr/>
        <w:t>теплой</w:t>
      </w:r>
      <w:r>
        <w:rPr>
          <w:spacing w:val="14"/>
        </w:rPr>
        <w:t> </w:t>
      </w:r>
      <w:r>
        <w:rPr/>
        <w:t>воде,</w:t>
      </w:r>
      <w:r>
        <w:rPr>
          <w:spacing w:val="14"/>
        </w:rPr>
        <w:t> </w:t>
      </w:r>
      <w:r>
        <w:rPr/>
        <w:t>закладывается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кипящую</w:t>
      </w:r>
      <w:r>
        <w:rPr>
          <w:spacing w:val="1"/>
        </w:rPr>
        <w:t> </w:t>
      </w:r>
      <w:r>
        <w:rPr/>
        <w:t>воду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варится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полуготовности.</w:t>
      </w:r>
      <w:r>
        <w:rPr>
          <w:spacing w:val="1"/>
        </w:rPr>
        <w:t> </w:t>
      </w:r>
      <w:r>
        <w:rPr/>
        <w:t>Вода</w:t>
      </w:r>
      <w:r>
        <w:rPr>
          <w:spacing w:val="1"/>
        </w:rPr>
        <w:t> </w:t>
      </w:r>
      <w:r>
        <w:rPr/>
        <w:t>сливается,</w:t>
      </w:r>
      <w:r>
        <w:rPr>
          <w:spacing w:val="1"/>
        </w:rPr>
        <w:t> </w:t>
      </w:r>
      <w:r>
        <w:rPr/>
        <w:t>картофель</w:t>
      </w:r>
      <w:r>
        <w:rPr>
          <w:spacing w:val="1"/>
        </w:rPr>
        <w:t> </w:t>
      </w:r>
      <w:r>
        <w:rPr/>
        <w:t>очищается,</w:t>
      </w:r>
      <w:r>
        <w:rPr>
          <w:spacing w:val="-1"/>
        </w:rPr>
        <w:t> </w:t>
      </w:r>
      <w:r>
        <w:rPr/>
        <w:t>нарезается и</w:t>
      </w:r>
      <w:r>
        <w:rPr>
          <w:spacing w:val="-1"/>
        </w:rPr>
        <w:t> </w:t>
      </w:r>
      <w:r>
        <w:rPr/>
        <w:t>используется для</w:t>
      </w:r>
      <w:r>
        <w:rPr>
          <w:spacing w:val="-1"/>
        </w:rPr>
        <w:t> </w:t>
      </w:r>
      <w:r>
        <w:rPr/>
        <w:t>приготовления пищи.</w:t>
      </w:r>
    </w:p>
    <w:p>
      <w:pPr>
        <w:pStyle w:val="BodyText"/>
        <w:spacing w:line="360" w:lineRule="auto"/>
        <w:ind w:right="124"/>
      </w:pPr>
      <w:r>
        <w:rPr/>
        <w:t>Сушеные овощи перебираются, промываются и замачиваются в холодной</w:t>
      </w:r>
      <w:r>
        <w:rPr>
          <w:spacing w:val="1"/>
        </w:rPr>
        <w:t> </w:t>
      </w:r>
      <w:r>
        <w:rPr/>
        <w:t>воде. Картофель замачивается 1,5-2 ч, морковь - 0,5-1 ч, лук репчатый - 0,5 ч,</w:t>
      </w:r>
      <w:r>
        <w:rPr>
          <w:spacing w:val="1"/>
        </w:rPr>
        <w:t> </w:t>
      </w:r>
      <w:r>
        <w:rPr/>
        <w:t>свекла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2,5</w:t>
      </w:r>
      <w:r>
        <w:rPr>
          <w:spacing w:val="1"/>
        </w:rPr>
        <w:t> </w:t>
      </w:r>
      <w:r>
        <w:rPr/>
        <w:t>ч.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воде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замачивания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кг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картофеля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3-4</w:t>
      </w:r>
      <w:r>
        <w:rPr>
          <w:spacing w:val="1"/>
        </w:rPr>
        <w:t> </w:t>
      </w:r>
      <w:r>
        <w:rPr/>
        <w:t>л,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лука,</w:t>
      </w:r>
      <w:r>
        <w:rPr>
          <w:spacing w:val="1"/>
        </w:rPr>
        <w:t> </w:t>
      </w:r>
      <w:r>
        <w:rPr/>
        <w:t>свеклы,</w:t>
      </w:r>
      <w:r>
        <w:rPr>
          <w:spacing w:val="1"/>
        </w:rPr>
        <w:t> </w:t>
      </w:r>
      <w:r>
        <w:rPr/>
        <w:t>моркови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5-6</w:t>
      </w:r>
      <w:r>
        <w:rPr>
          <w:spacing w:val="1"/>
        </w:rPr>
        <w:t> </w:t>
      </w:r>
      <w:r>
        <w:rPr/>
        <w:t>л.</w:t>
      </w:r>
      <w:r>
        <w:rPr>
          <w:spacing w:val="1"/>
        </w:rPr>
        <w:t> </w:t>
      </w:r>
      <w:r>
        <w:rPr/>
        <w:t>Воду,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замачивались овощи, рекомендуется использовать для приготовления первых и</w:t>
      </w:r>
      <w:r>
        <w:rPr>
          <w:spacing w:val="1"/>
        </w:rPr>
        <w:t> </w:t>
      </w:r>
      <w:r>
        <w:rPr/>
        <w:t>вторых блюд.</w:t>
      </w:r>
    </w:p>
    <w:p>
      <w:pPr>
        <w:pStyle w:val="BodyText"/>
        <w:spacing w:line="360" w:lineRule="auto"/>
        <w:ind w:left="788" w:right="125" w:firstLine="0"/>
      </w:pPr>
      <w:r>
        <w:rPr/>
        <w:t>После первичной обработки продукты немедленно закладываются в котел.</w:t>
      </w:r>
      <w:r>
        <w:rPr>
          <w:spacing w:val="1"/>
        </w:rPr>
        <w:t> </w:t>
      </w:r>
      <w:r>
        <w:rPr/>
        <w:t>Приготовленная</w:t>
      </w:r>
      <w:r>
        <w:rPr>
          <w:spacing w:val="20"/>
        </w:rPr>
        <w:t> </w:t>
      </w:r>
      <w:r>
        <w:rPr/>
        <w:t>горячая</w:t>
      </w:r>
      <w:r>
        <w:rPr>
          <w:spacing w:val="20"/>
        </w:rPr>
        <w:t> </w:t>
      </w:r>
      <w:r>
        <w:rPr/>
        <w:t>пища</w:t>
      </w:r>
      <w:r>
        <w:rPr>
          <w:spacing w:val="21"/>
        </w:rPr>
        <w:t> </w:t>
      </w:r>
      <w:r>
        <w:rPr/>
        <w:t>должна</w:t>
      </w:r>
      <w:r>
        <w:rPr>
          <w:spacing w:val="20"/>
        </w:rPr>
        <w:t> </w:t>
      </w:r>
      <w:r>
        <w:rPr/>
        <w:t>сразу</w:t>
      </w:r>
      <w:r>
        <w:rPr>
          <w:spacing w:val="19"/>
        </w:rPr>
        <w:t> </w:t>
      </w:r>
      <w:r>
        <w:rPr/>
        <w:t>выдаваться</w:t>
      </w:r>
      <w:r>
        <w:rPr>
          <w:spacing w:val="29"/>
        </w:rPr>
        <w:t> </w:t>
      </w:r>
      <w:r>
        <w:rPr/>
        <w:t>личному</w:t>
      </w:r>
      <w:r>
        <w:rPr>
          <w:spacing w:val="19"/>
        </w:rPr>
        <w:t> </w:t>
      </w:r>
      <w:r>
        <w:rPr/>
        <w:t>составу.</w:t>
      </w:r>
    </w:p>
    <w:p>
      <w:pPr>
        <w:pStyle w:val="BodyText"/>
        <w:spacing w:line="360" w:lineRule="auto" w:before="1"/>
        <w:ind w:right="128" w:firstLine="0"/>
      </w:pPr>
      <w:r>
        <w:rPr/>
        <w:t>Хранение</w:t>
      </w:r>
      <w:r>
        <w:rPr>
          <w:spacing w:val="1"/>
        </w:rPr>
        <w:t> </w:t>
      </w:r>
      <w:r>
        <w:rPr/>
        <w:t>готовой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котлах</w:t>
      </w:r>
      <w:r>
        <w:rPr>
          <w:spacing w:val="1"/>
        </w:rPr>
        <w:t> </w:t>
      </w:r>
      <w:r>
        <w:rPr/>
        <w:t>кухонь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термосах</w:t>
      </w:r>
      <w:r>
        <w:rPr>
          <w:spacing w:val="1"/>
        </w:rPr>
        <w:t> </w:t>
      </w:r>
      <w:r>
        <w:rPr/>
        <w:t>свыше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часов</w:t>
      </w:r>
      <w:r>
        <w:rPr>
          <w:spacing w:val="1"/>
        </w:rPr>
        <w:t> </w:t>
      </w:r>
      <w:r>
        <w:rPr/>
        <w:t>запрещается.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раздачей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поверхность</w:t>
      </w:r>
      <w:r>
        <w:rPr>
          <w:spacing w:val="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кухонь</w:t>
      </w:r>
      <w:r>
        <w:rPr>
          <w:spacing w:val="1"/>
        </w:rPr>
        <w:t> </w:t>
      </w:r>
      <w:r>
        <w:rPr/>
        <w:t>тщательно</w:t>
      </w:r>
      <w:r>
        <w:rPr>
          <w:spacing w:val="-67"/>
        </w:rPr>
        <w:t> </w:t>
      </w:r>
      <w:r>
        <w:rPr/>
        <w:t>очищается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пыли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промывается.</w:t>
      </w:r>
      <w:r>
        <w:rPr>
          <w:spacing w:val="1"/>
        </w:rPr>
        <w:t> </w:t>
      </w:r>
      <w:r>
        <w:rPr/>
        <w:t>Отпускать</w:t>
      </w:r>
      <w:r>
        <w:rPr>
          <w:spacing w:val="1"/>
        </w:rPr>
        <w:t> </w:t>
      </w:r>
      <w:r>
        <w:rPr/>
        <w:t>пищу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грязные,</w:t>
      </w:r>
      <w:r>
        <w:rPr>
          <w:spacing w:val="1"/>
        </w:rPr>
        <w:t> </w:t>
      </w:r>
      <w:r>
        <w:rPr/>
        <w:t>немытые</w:t>
      </w:r>
      <w:r>
        <w:rPr>
          <w:spacing w:val="1"/>
        </w:rPr>
        <w:t> </w:t>
      </w:r>
      <w:r>
        <w:rPr/>
        <w:t>термоса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индивидуальные котелки</w:t>
      </w:r>
      <w:r>
        <w:rPr>
          <w:spacing w:val="-1"/>
        </w:rPr>
        <w:t> </w:t>
      </w:r>
      <w:r>
        <w:rPr/>
        <w:t>категорически запрещается.</w:t>
      </w:r>
    </w:p>
    <w:p>
      <w:pPr>
        <w:pStyle w:val="BodyText"/>
        <w:spacing w:line="360" w:lineRule="auto"/>
        <w:ind w:right="131"/>
      </w:pPr>
      <w:r>
        <w:rPr/>
        <w:t>Котлы кухонь, инвентарь и посуда после каждого приготовления и раздачи</w:t>
      </w:r>
      <w:r>
        <w:rPr>
          <w:spacing w:val="-67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моются,</w:t>
      </w:r>
      <w:r>
        <w:rPr>
          <w:spacing w:val="1"/>
        </w:rPr>
        <w:t> </w:t>
      </w:r>
      <w:r>
        <w:rPr/>
        <w:t>котлы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мытья</w:t>
      </w:r>
      <w:r>
        <w:rPr>
          <w:spacing w:val="1"/>
        </w:rPr>
        <w:t> </w:t>
      </w:r>
      <w:r>
        <w:rPr/>
        <w:t>заполняются</w:t>
      </w:r>
      <w:r>
        <w:rPr>
          <w:spacing w:val="1"/>
        </w:rPr>
        <w:t> </w:t>
      </w:r>
      <w:r>
        <w:rPr/>
        <w:t>водой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кухни</w:t>
      </w:r>
      <w:r>
        <w:rPr>
          <w:spacing w:val="1"/>
        </w:rPr>
        <w:t> </w:t>
      </w:r>
      <w:r>
        <w:rPr/>
        <w:t>готовятся</w:t>
      </w:r>
      <w:r>
        <w:rPr>
          <w:spacing w:val="1"/>
        </w:rPr>
        <w:t> </w:t>
      </w:r>
      <w:r>
        <w:rPr/>
        <w:t>к</w:t>
      </w:r>
      <w:r>
        <w:rPr>
          <w:spacing w:val="-67"/>
        </w:rPr>
        <w:t> </w:t>
      </w:r>
      <w:r>
        <w:rPr/>
        <w:t>очередному</w:t>
      </w:r>
      <w:r>
        <w:rPr>
          <w:spacing w:val="-5"/>
        </w:rPr>
        <w:t> </w:t>
      </w:r>
      <w:r>
        <w:rPr/>
        <w:t>приготовлению</w:t>
      </w:r>
      <w:r>
        <w:rPr>
          <w:spacing w:val="-1"/>
        </w:rPr>
        <w:t> </w:t>
      </w:r>
      <w:r>
        <w:rPr/>
        <w:t>пищи.</w:t>
      </w:r>
    </w:p>
    <w:p>
      <w:pPr>
        <w:pStyle w:val="BodyText"/>
        <w:spacing w:line="360" w:lineRule="auto"/>
        <w:ind w:right="121"/>
      </w:pPr>
      <w:r>
        <w:rPr/>
        <w:t>Разделочные ножи, доски и другой инвентарь после мытья ошпаривают</w:t>
      </w:r>
      <w:r>
        <w:rPr>
          <w:spacing w:val="1"/>
        </w:rPr>
        <w:t> </w:t>
      </w:r>
      <w:r>
        <w:rPr/>
        <w:t>кипятком,</w:t>
      </w:r>
      <w:r>
        <w:rPr>
          <w:spacing w:val="1"/>
        </w:rPr>
        <w:t> </w:t>
      </w:r>
      <w:r>
        <w:rPr/>
        <w:t>просушивают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убирают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ящик.</w:t>
      </w:r>
      <w:r>
        <w:rPr>
          <w:spacing w:val="1"/>
        </w:rPr>
        <w:t> </w:t>
      </w:r>
      <w:r>
        <w:rPr/>
        <w:t>Ящики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принадлежностей</w:t>
      </w:r>
      <w:r>
        <w:rPr>
          <w:spacing w:val="1"/>
        </w:rPr>
        <w:t> </w:t>
      </w:r>
      <w:r>
        <w:rPr/>
        <w:t>периодически промывают горячей водой и просушивают. В них запрещается</w:t>
      </w:r>
      <w:r>
        <w:rPr>
          <w:spacing w:val="1"/>
        </w:rPr>
        <w:t> </w:t>
      </w:r>
      <w:r>
        <w:rPr/>
        <w:t>хранить</w:t>
      </w:r>
      <w:r>
        <w:rPr>
          <w:spacing w:val="-2"/>
        </w:rPr>
        <w:t> </w:t>
      </w:r>
      <w:r>
        <w:rPr/>
        <w:t>остатки</w:t>
      </w:r>
      <w:r>
        <w:rPr>
          <w:spacing w:val="-2"/>
        </w:rPr>
        <w:t> </w:t>
      </w:r>
      <w:r>
        <w:rPr/>
        <w:t>пищи,</w:t>
      </w:r>
      <w:r>
        <w:rPr>
          <w:spacing w:val="-1"/>
        </w:rPr>
        <w:t> </w:t>
      </w:r>
      <w:r>
        <w:rPr/>
        <w:t>продукты и</w:t>
      </w:r>
      <w:r>
        <w:rPr>
          <w:spacing w:val="-1"/>
        </w:rPr>
        <w:t> </w:t>
      </w:r>
      <w:r>
        <w:rPr/>
        <w:t>посторонние предметы.</w:t>
      </w:r>
    </w:p>
    <w:p>
      <w:pPr>
        <w:pStyle w:val="BodyText"/>
        <w:spacing w:line="360" w:lineRule="auto"/>
        <w:ind w:right="120"/>
      </w:pPr>
      <w:r>
        <w:rPr/>
        <w:t>Емкости для хранения и доставки воды не реже одного раза в</w:t>
      </w:r>
      <w:r>
        <w:rPr>
          <w:spacing w:val="1"/>
        </w:rPr>
        <w:t> </w:t>
      </w:r>
      <w:r>
        <w:rPr/>
        <w:t>неделю</w:t>
      </w:r>
      <w:r>
        <w:rPr>
          <w:spacing w:val="1"/>
        </w:rPr>
        <w:t> </w:t>
      </w:r>
      <w:r>
        <w:rPr/>
        <w:t>дезинфицируются подходящими для этих целей дезсредствами с последующим</w:t>
      </w:r>
      <w:r>
        <w:rPr>
          <w:spacing w:val="1"/>
        </w:rPr>
        <w:t> </w:t>
      </w:r>
      <w:r>
        <w:rPr/>
        <w:t>промыванием.</w:t>
      </w:r>
    </w:p>
    <w:p>
      <w:pPr>
        <w:pStyle w:val="BodyText"/>
        <w:spacing w:line="360" w:lineRule="auto" w:before="1"/>
        <w:ind w:right="126"/>
      </w:pPr>
      <w:r>
        <w:rPr/>
        <w:t>Кроме того, обязательным является контроль за обеспеченностью 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воинской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(подразделения)</w:t>
      </w:r>
      <w:r>
        <w:rPr>
          <w:spacing w:val="1"/>
        </w:rPr>
        <w:t> </w:t>
      </w:r>
      <w:r>
        <w:rPr/>
        <w:t>индивидуальными</w:t>
      </w:r>
      <w:r>
        <w:rPr>
          <w:spacing w:val="1"/>
        </w:rPr>
        <w:t> </w:t>
      </w:r>
      <w:r>
        <w:rPr/>
        <w:t>котелками,</w:t>
      </w:r>
      <w:r>
        <w:rPr>
          <w:spacing w:val="1"/>
        </w:rPr>
        <w:t> </w:t>
      </w:r>
      <w:r>
        <w:rPr/>
        <w:t>кружками,</w:t>
      </w:r>
      <w:r>
        <w:rPr>
          <w:spacing w:val="54"/>
        </w:rPr>
        <w:t> </w:t>
      </w:r>
      <w:r>
        <w:rPr/>
        <w:t>ложками</w:t>
      </w:r>
      <w:r>
        <w:rPr>
          <w:spacing w:val="54"/>
        </w:rPr>
        <w:t> </w:t>
      </w:r>
      <w:r>
        <w:rPr/>
        <w:t>и</w:t>
      </w:r>
      <w:r>
        <w:rPr>
          <w:spacing w:val="52"/>
        </w:rPr>
        <w:t> </w:t>
      </w:r>
      <w:r>
        <w:rPr/>
        <w:t>флягами</w:t>
      </w:r>
      <w:r>
        <w:rPr>
          <w:spacing w:val="57"/>
        </w:rPr>
        <w:t> </w:t>
      </w:r>
      <w:r>
        <w:rPr/>
        <w:t>и</w:t>
      </w:r>
      <w:r>
        <w:rPr>
          <w:spacing w:val="56"/>
        </w:rPr>
        <w:t> </w:t>
      </w:r>
      <w:r>
        <w:rPr/>
        <w:t>знаний</w:t>
      </w:r>
      <w:r>
        <w:rPr>
          <w:spacing w:val="53"/>
        </w:rPr>
        <w:t> </w:t>
      </w:r>
      <w:r>
        <w:rPr/>
        <w:t>им</w:t>
      </w:r>
      <w:r>
        <w:rPr>
          <w:spacing w:val="53"/>
        </w:rPr>
        <w:t> </w:t>
      </w:r>
      <w:r>
        <w:rPr/>
        <w:t>правил</w:t>
      </w:r>
      <w:r>
        <w:rPr>
          <w:spacing w:val="54"/>
        </w:rPr>
        <w:t> </w:t>
      </w:r>
      <w:r>
        <w:rPr/>
        <w:t>личной</w:t>
      </w:r>
      <w:r>
        <w:rPr>
          <w:spacing w:val="54"/>
        </w:rPr>
        <w:t> </w:t>
      </w:r>
      <w:r>
        <w:rPr/>
        <w:t>и</w:t>
      </w:r>
      <w:r>
        <w:rPr>
          <w:spacing w:val="54"/>
        </w:rPr>
        <w:t> </w:t>
      </w:r>
      <w:r>
        <w:rPr/>
        <w:t>общественной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before="67"/>
        <w:ind w:firstLine="0"/>
        <w:jc w:val="left"/>
      </w:pPr>
      <w:r>
        <w:rPr/>
        <w:t>гигиены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их</w:t>
      </w:r>
      <w:r>
        <w:rPr>
          <w:spacing w:val="-1"/>
        </w:rPr>
        <w:t> </w:t>
      </w:r>
      <w:r>
        <w:rPr/>
        <w:t>выполнения.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6"/>
        <w:ind w:left="0" w:firstLine="0"/>
        <w:jc w:val="left"/>
        <w:rPr>
          <w:sz w:val="26"/>
        </w:rPr>
      </w:pPr>
    </w:p>
    <w:p>
      <w:pPr>
        <w:pStyle w:val="Heading3"/>
        <w:numPr>
          <w:ilvl w:val="1"/>
          <w:numId w:val="31"/>
        </w:numPr>
        <w:tabs>
          <w:tab w:pos="782" w:val="left" w:leader="none"/>
        </w:tabs>
        <w:spacing w:line="240" w:lineRule="auto" w:before="1" w:after="0"/>
        <w:ind w:left="781" w:right="0" w:hanging="493"/>
        <w:jc w:val="left"/>
      </w:pPr>
      <w:r>
        <w:rPr/>
        <w:t>Гигиенические</w:t>
      </w:r>
      <w:r>
        <w:rPr>
          <w:spacing w:val="-4"/>
        </w:rPr>
        <w:t> </w:t>
      </w:r>
      <w:r>
        <w:rPr/>
        <w:t>особенности</w:t>
      </w:r>
      <w:r>
        <w:rPr>
          <w:spacing w:val="-4"/>
        </w:rPr>
        <w:t> </w:t>
      </w:r>
      <w:r>
        <w:rPr/>
        <w:t>питания</w:t>
      </w:r>
      <w:r>
        <w:rPr>
          <w:spacing w:val="-5"/>
        </w:rPr>
        <w:t> </w:t>
      </w:r>
      <w:r>
        <w:rPr/>
        <w:t>войск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экстремальных</w:t>
      </w:r>
      <w:r>
        <w:rPr>
          <w:spacing w:val="-2"/>
        </w:rPr>
        <w:t> </w:t>
      </w:r>
      <w:r>
        <w:rPr/>
        <w:t>условиях</w:t>
      </w:r>
    </w:p>
    <w:p>
      <w:pPr>
        <w:pStyle w:val="Heading4"/>
        <w:spacing w:before="162"/>
        <w:ind w:left="3222"/>
      </w:pPr>
      <w:r>
        <w:rPr/>
        <w:t>Питание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жарком</w:t>
      </w:r>
      <w:r>
        <w:rPr>
          <w:spacing w:val="-3"/>
        </w:rPr>
        <w:t> </w:t>
      </w:r>
      <w:r>
        <w:rPr/>
        <w:t>климате</w:t>
      </w:r>
    </w:p>
    <w:p>
      <w:pPr>
        <w:pStyle w:val="BodyText"/>
        <w:spacing w:line="360" w:lineRule="auto" w:before="154"/>
        <w:ind w:right="118"/>
      </w:pPr>
      <w:r>
        <w:rPr/>
        <w:t>В районах жаркого климата человек находится в состоянии перманентного</w:t>
      </w:r>
      <w:r>
        <w:rPr>
          <w:spacing w:val="1"/>
        </w:rPr>
        <w:t> </w:t>
      </w:r>
      <w:r>
        <w:rPr/>
        <w:t>теплового</w:t>
      </w:r>
      <w:r>
        <w:rPr>
          <w:spacing w:val="1"/>
        </w:rPr>
        <w:t> </w:t>
      </w:r>
      <w:r>
        <w:rPr/>
        <w:t>прессинга,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летние</w:t>
      </w:r>
      <w:r>
        <w:rPr>
          <w:spacing w:val="1"/>
        </w:rPr>
        <w:t> </w:t>
      </w:r>
      <w:r>
        <w:rPr/>
        <w:t>месяцы.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температуре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обитания, равной или превышающей среднюю температуру поверхности тела,</w:t>
      </w:r>
      <w:r>
        <w:rPr>
          <w:spacing w:val="1"/>
        </w:rPr>
        <w:t> </w:t>
      </w:r>
      <w:r>
        <w:rPr/>
        <w:t>испарение пота оказывается единственным способом поддержания теплового</w:t>
      </w:r>
      <w:r>
        <w:rPr>
          <w:spacing w:val="1"/>
        </w:rPr>
        <w:t> </w:t>
      </w:r>
      <w:r>
        <w:rPr/>
        <w:t>равновесия</w:t>
      </w:r>
      <w:r>
        <w:rPr>
          <w:spacing w:val="1"/>
        </w:rPr>
        <w:t> </w:t>
      </w:r>
      <w:r>
        <w:rPr/>
        <w:t>организма.</w:t>
      </w:r>
      <w:r>
        <w:rPr>
          <w:spacing w:val="1"/>
        </w:rPr>
        <w:t> </w:t>
      </w:r>
      <w:r>
        <w:rPr/>
        <w:t>Расчеты</w:t>
      </w:r>
      <w:r>
        <w:rPr>
          <w:spacing w:val="1"/>
        </w:rPr>
        <w:t> </w:t>
      </w:r>
      <w:r>
        <w:rPr/>
        <w:t>показывают,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подобных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отведения</w:t>
      </w:r>
      <w:r>
        <w:rPr>
          <w:spacing w:val="1"/>
        </w:rPr>
        <w:t> </w:t>
      </w:r>
      <w:r>
        <w:rPr/>
        <w:t>каждых</w:t>
      </w:r>
      <w:r>
        <w:rPr>
          <w:spacing w:val="1"/>
        </w:rPr>
        <w:t> </w:t>
      </w:r>
      <w:r>
        <w:rPr/>
        <w:t>4,2</w:t>
      </w:r>
      <w:r>
        <w:rPr>
          <w:spacing w:val="1"/>
        </w:rPr>
        <w:t> </w:t>
      </w:r>
      <w:r>
        <w:rPr/>
        <w:t>мегаджоулей</w:t>
      </w:r>
      <w:r>
        <w:rPr>
          <w:spacing w:val="1"/>
        </w:rPr>
        <w:t> </w:t>
      </w:r>
      <w:r>
        <w:rPr/>
        <w:t>(1000</w:t>
      </w:r>
      <w:r>
        <w:rPr>
          <w:spacing w:val="1"/>
        </w:rPr>
        <w:t> </w:t>
      </w:r>
      <w:r>
        <w:rPr/>
        <w:t>ккал)</w:t>
      </w:r>
      <w:r>
        <w:rPr>
          <w:spacing w:val="1"/>
        </w:rPr>
        <w:t> </w:t>
      </w:r>
      <w:r>
        <w:rPr/>
        <w:t>метаболического</w:t>
      </w:r>
      <w:r>
        <w:rPr>
          <w:spacing w:val="1"/>
        </w:rPr>
        <w:t> </w:t>
      </w:r>
      <w:r>
        <w:rPr/>
        <w:t>тепла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поверхности тела и верхних дыхательных путей должно испариться не менее</w:t>
      </w:r>
      <w:r>
        <w:rPr>
          <w:spacing w:val="1"/>
        </w:rPr>
        <w:t> </w:t>
      </w:r>
      <w:r>
        <w:rPr/>
        <w:t>1725 г влаги. Эта влага поступает преимущественно через потовые железы,</w:t>
      </w:r>
      <w:r>
        <w:rPr>
          <w:spacing w:val="1"/>
        </w:rPr>
        <w:t> </w:t>
      </w:r>
      <w:r>
        <w:rPr/>
        <w:t>которые способны в условиях теплового стресса секретировать 10—12 и даже</w:t>
      </w:r>
      <w:r>
        <w:rPr>
          <w:spacing w:val="1"/>
        </w:rPr>
        <w:t> </w:t>
      </w:r>
      <w:r>
        <w:rPr/>
        <w:t>до</w:t>
      </w:r>
      <w:r>
        <w:rPr>
          <w:spacing w:val="-4"/>
        </w:rPr>
        <w:t> </w:t>
      </w:r>
      <w:r>
        <w:rPr/>
        <w:t>15</w:t>
      </w:r>
      <w:r>
        <w:rPr>
          <w:spacing w:val="1"/>
        </w:rPr>
        <w:t> </w:t>
      </w:r>
      <w:r>
        <w:rPr/>
        <w:t>л</w:t>
      </w:r>
      <w:r>
        <w:rPr>
          <w:spacing w:val="-2"/>
        </w:rPr>
        <w:t> </w:t>
      </w:r>
      <w:r>
        <w:rPr/>
        <w:t>пота в</w:t>
      </w:r>
      <w:r>
        <w:rPr>
          <w:spacing w:val="-2"/>
        </w:rPr>
        <w:t> </w:t>
      </w:r>
      <w:r>
        <w:rPr/>
        <w:t>сутки.</w:t>
      </w:r>
    </w:p>
    <w:p>
      <w:pPr>
        <w:pStyle w:val="BodyText"/>
        <w:spacing w:line="360" w:lineRule="auto" w:before="2"/>
        <w:ind w:right="115"/>
      </w:pPr>
      <w:r>
        <w:rPr/>
        <w:t>Пот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широком</w:t>
      </w:r>
      <w:r>
        <w:rPr>
          <w:spacing w:val="1"/>
        </w:rPr>
        <w:t> </w:t>
      </w:r>
      <w:r>
        <w:rPr/>
        <w:t>смысле</w:t>
      </w:r>
      <w:r>
        <w:rPr>
          <w:spacing w:val="1"/>
        </w:rPr>
        <w:t> </w:t>
      </w:r>
      <w:r>
        <w:rPr/>
        <w:t>рассматривается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эссенциальный</w:t>
      </w:r>
      <w:r>
        <w:rPr>
          <w:spacing w:val="1"/>
        </w:rPr>
        <w:t> </w:t>
      </w:r>
      <w:r>
        <w:rPr/>
        <w:t>элемент</w:t>
      </w:r>
      <w:r>
        <w:rPr>
          <w:spacing w:val="1"/>
        </w:rPr>
        <w:t> </w:t>
      </w:r>
      <w:r>
        <w:rPr/>
        <w:t>питания.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входят</w:t>
      </w:r>
      <w:r>
        <w:rPr>
          <w:spacing w:val="1"/>
        </w:rPr>
        <w:t> </w:t>
      </w:r>
      <w:r>
        <w:rPr/>
        <w:t>азотсодержащие</w:t>
      </w:r>
      <w:r>
        <w:rPr>
          <w:spacing w:val="1"/>
        </w:rPr>
        <w:t> </w:t>
      </w:r>
      <w:r>
        <w:rPr/>
        <w:t>вещества,</w:t>
      </w:r>
      <w:r>
        <w:rPr>
          <w:spacing w:val="1"/>
        </w:rPr>
        <w:t> </w:t>
      </w:r>
      <w:r>
        <w:rPr/>
        <w:t>минеральные</w:t>
      </w:r>
      <w:r>
        <w:rPr>
          <w:spacing w:val="1"/>
        </w:rPr>
        <w:t> </w:t>
      </w:r>
      <w:r>
        <w:rPr/>
        <w:t>соли,</w:t>
      </w:r>
      <w:r>
        <w:rPr>
          <w:spacing w:val="1"/>
        </w:rPr>
        <w:t> </w:t>
      </w:r>
      <w:r>
        <w:rPr/>
        <w:t>микроэлементы,</w:t>
      </w:r>
      <w:r>
        <w:rPr>
          <w:spacing w:val="1"/>
        </w:rPr>
        <w:t> </w:t>
      </w:r>
      <w:r>
        <w:rPr/>
        <w:t>витамины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  <w:r>
        <w:rPr>
          <w:spacing w:val="1"/>
        </w:rPr>
        <w:t> </w:t>
      </w:r>
      <w:r>
        <w:rPr/>
        <w:t>Поэтому потоотделение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звено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терморегуляции</w:t>
      </w:r>
      <w:r>
        <w:rPr>
          <w:spacing w:val="1"/>
        </w:rPr>
        <w:t> </w:t>
      </w:r>
      <w:r>
        <w:rPr/>
        <w:t>теснейшим образом связано с питанием. Эта связь выражается прежде всего в</w:t>
      </w:r>
      <w:r>
        <w:rPr>
          <w:spacing w:val="1"/>
        </w:rPr>
        <w:t> </w:t>
      </w:r>
      <w:r>
        <w:rPr/>
        <w:t>том, что сопряженное с водным дефицитом возбуждение и перевозбуждение</w:t>
      </w:r>
      <w:r>
        <w:rPr>
          <w:spacing w:val="1"/>
        </w:rPr>
        <w:t> </w:t>
      </w:r>
      <w:r>
        <w:rPr/>
        <w:t>отделов</w:t>
      </w:r>
      <w:r>
        <w:rPr>
          <w:spacing w:val="1"/>
        </w:rPr>
        <w:t> </w:t>
      </w:r>
      <w:r>
        <w:rPr/>
        <w:t>центральной</w:t>
      </w:r>
      <w:r>
        <w:rPr>
          <w:spacing w:val="1"/>
        </w:rPr>
        <w:t> </w:t>
      </w:r>
      <w:r>
        <w:rPr/>
        <w:t>нервной</w:t>
      </w:r>
      <w:r>
        <w:rPr>
          <w:spacing w:val="1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регулирующих</w:t>
      </w:r>
      <w:r>
        <w:rPr>
          <w:spacing w:val="1"/>
        </w:rPr>
        <w:t> </w:t>
      </w:r>
      <w:r>
        <w:rPr/>
        <w:t>водный</w:t>
      </w:r>
      <w:r>
        <w:rPr>
          <w:spacing w:val="1"/>
        </w:rPr>
        <w:t> </w:t>
      </w:r>
      <w:r>
        <w:rPr/>
        <w:t>обмен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принципу</w:t>
      </w:r>
      <w:r>
        <w:rPr>
          <w:spacing w:val="1"/>
        </w:rPr>
        <w:t> </w:t>
      </w:r>
      <w:r>
        <w:rPr/>
        <w:t>отрицательной</w:t>
      </w:r>
      <w:r>
        <w:rPr>
          <w:spacing w:val="1"/>
        </w:rPr>
        <w:t> </w:t>
      </w:r>
      <w:r>
        <w:rPr/>
        <w:t>индукции,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торможение</w:t>
      </w:r>
      <w:r>
        <w:rPr>
          <w:spacing w:val="1"/>
        </w:rPr>
        <w:t> </w:t>
      </w:r>
      <w:r>
        <w:rPr/>
        <w:t>пищевого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двигательного</w:t>
      </w:r>
      <w:r>
        <w:rPr>
          <w:spacing w:val="1"/>
        </w:rPr>
        <w:t> </w:t>
      </w:r>
      <w:r>
        <w:rPr/>
        <w:t>центров,</w:t>
      </w:r>
      <w:r>
        <w:rPr>
          <w:spacing w:val="1"/>
        </w:rPr>
        <w:t> </w:t>
      </w:r>
      <w:r>
        <w:rPr/>
        <w:t>следствием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(охранительная</w:t>
      </w:r>
      <w:r>
        <w:rPr>
          <w:spacing w:val="1"/>
        </w:rPr>
        <w:t> </w:t>
      </w:r>
      <w:r>
        <w:rPr/>
        <w:t>гипокинезия),</w:t>
      </w:r>
      <w:r>
        <w:rPr>
          <w:spacing w:val="1"/>
        </w:rPr>
        <w:t> </w:t>
      </w:r>
      <w:r>
        <w:rPr/>
        <w:t>угнетение</w:t>
      </w:r>
      <w:r>
        <w:rPr>
          <w:spacing w:val="1"/>
        </w:rPr>
        <w:t> </w:t>
      </w:r>
      <w:r>
        <w:rPr/>
        <w:t>аппетита,</w:t>
      </w:r>
      <w:r>
        <w:rPr>
          <w:spacing w:val="1"/>
        </w:rPr>
        <w:t> </w:t>
      </w:r>
      <w:r>
        <w:rPr/>
        <w:t>замедление</w:t>
      </w:r>
      <w:r>
        <w:rPr>
          <w:spacing w:val="-67"/>
        </w:rPr>
        <w:t> </w:t>
      </w:r>
      <w:r>
        <w:rPr/>
        <w:t>моторной (эвакуаторной) функции желудочно-кишечного тракта, торможение</w:t>
      </w:r>
      <w:r>
        <w:rPr>
          <w:spacing w:val="1"/>
        </w:rPr>
        <w:t> </w:t>
      </w:r>
      <w:r>
        <w:rPr>
          <w:spacing w:val="-2"/>
        </w:rPr>
        <w:t>слюноотделения,</w:t>
      </w:r>
      <w:r>
        <w:rPr>
          <w:spacing w:val="-9"/>
        </w:rPr>
        <w:t> </w:t>
      </w:r>
      <w:r>
        <w:rPr>
          <w:spacing w:val="-2"/>
        </w:rPr>
        <w:t>секреции</w:t>
      </w:r>
      <w:r>
        <w:rPr>
          <w:spacing w:val="-8"/>
        </w:rPr>
        <w:t> </w:t>
      </w:r>
      <w:r>
        <w:rPr>
          <w:spacing w:val="-2"/>
        </w:rPr>
        <w:t>желез</w:t>
      </w:r>
      <w:r>
        <w:rPr>
          <w:spacing w:val="-10"/>
        </w:rPr>
        <w:t> </w:t>
      </w:r>
      <w:r>
        <w:rPr>
          <w:spacing w:val="-2"/>
        </w:rPr>
        <w:t>желудка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поджелудочной</w:t>
      </w:r>
      <w:r>
        <w:rPr>
          <w:spacing w:val="-15"/>
        </w:rPr>
        <w:t> </w:t>
      </w:r>
      <w:r>
        <w:rPr>
          <w:spacing w:val="-2"/>
        </w:rPr>
        <w:t>железы,</w:t>
      </w:r>
      <w:r>
        <w:rPr>
          <w:spacing w:val="-11"/>
        </w:rPr>
        <w:t> </w:t>
      </w:r>
      <w:r>
        <w:rPr>
          <w:spacing w:val="-1"/>
        </w:rPr>
        <w:t>уменьшение</w:t>
      </w:r>
      <w:r>
        <w:rPr>
          <w:spacing w:val="-68"/>
        </w:rPr>
        <w:t> </w:t>
      </w:r>
      <w:r>
        <w:rPr/>
        <w:t>выделения желчи и общего количества ферментов, поступающих в желудочно-</w:t>
      </w:r>
      <w:r>
        <w:rPr>
          <w:spacing w:val="1"/>
        </w:rPr>
        <w:t> </w:t>
      </w:r>
      <w:r>
        <w:rPr/>
        <w:t>кишечный</w:t>
      </w:r>
      <w:r>
        <w:rPr>
          <w:spacing w:val="-15"/>
        </w:rPr>
        <w:t> </w:t>
      </w:r>
      <w:r>
        <w:rPr/>
        <w:t>тракт.</w:t>
      </w:r>
    </w:p>
    <w:p>
      <w:pPr>
        <w:pStyle w:val="BodyText"/>
        <w:spacing w:line="360" w:lineRule="auto"/>
        <w:ind w:right="115"/>
      </w:pPr>
      <w:r>
        <w:rPr/>
        <w:t>Усиленное</w:t>
      </w:r>
      <w:r>
        <w:rPr>
          <w:spacing w:val="1"/>
        </w:rPr>
        <w:t> </w:t>
      </w:r>
      <w:r>
        <w:rPr/>
        <w:t>потоотделение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обезвоживанием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ведет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потерям</w:t>
      </w:r>
      <w:r>
        <w:rPr>
          <w:spacing w:val="68"/>
        </w:rPr>
        <w:t> </w:t>
      </w:r>
      <w:r>
        <w:rPr/>
        <w:t>с</w:t>
      </w:r>
      <w:r>
        <w:rPr>
          <w:spacing w:val="68"/>
        </w:rPr>
        <w:t> </w:t>
      </w:r>
      <w:r>
        <w:rPr/>
        <w:t>потом</w:t>
      </w:r>
      <w:r>
        <w:rPr>
          <w:spacing w:val="68"/>
        </w:rPr>
        <w:t> </w:t>
      </w:r>
      <w:r>
        <w:rPr/>
        <w:t>перечисленных</w:t>
      </w:r>
      <w:r>
        <w:rPr>
          <w:spacing w:val="69"/>
        </w:rPr>
        <w:t> </w:t>
      </w:r>
      <w:r>
        <w:rPr/>
        <w:t>веществ.</w:t>
      </w:r>
      <w:r>
        <w:rPr>
          <w:spacing w:val="68"/>
        </w:rPr>
        <w:t> </w:t>
      </w:r>
      <w:r>
        <w:rPr/>
        <w:t>На</w:t>
      </w:r>
      <w:r>
        <w:rPr>
          <w:spacing w:val="68"/>
        </w:rPr>
        <w:t> </w:t>
      </w:r>
      <w:r>
        <w:rPr/>
        <w:t>значительные</w:t>
      </w:r>
      <w:r>
        <w:rPr>
          <w:spacing w:val="68"/>
        </w:rPr>
        <w:t> </w:t>
      </w:r>
      <w:r>
        <w:rPr/>
        <w:t>потери</w:t>
      </w:r>
      <w:r>
        <w:rPr>
          <w:spacing w:val="69"/>
        </w:rPr>
        <w:t> </w:t>
      </w:r>
      <w:r>
        <w:rPr/>
        <w:t>с</w:t>
      </w:r>
      <w:r>
        <w:rPr>
          <w:spacing w:val="68"/>
        </w:rPr>
        <w:t> </w:t>
      </w:r>
      <w:r>
        <w:rPr/>
        <w:t>потом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13" w:firstLine="0"/>
      </w:pPr>
      <w:r>
        <w:rPr/>
        <w:t>азотсодержащих веществ указали впервые Митчелл и Гамильтон в 1949 г. и</w:t>
      </w:r>
      <w:r>
        <w:rPr>
          <w:spacing w:val="1"/>
        </w:rPr>
        <w:t> </w:t>
      </w:r>
      <w:r>
        <w:rPr>
          <w:spacing w:val="-7"/>
        </w:rPr>
        <w:t>предложили учитывать эти </w:t>
      </w:r>
      <w:r>
        <w:rPr>
          <w:spacing w:val="-6"/>
        </w:rPr>
        <w:t>потери при определении потребности организма в белке.</w:t>
      </w:r>
      <w:r>
        <w:rPr>
          <w:spacing w:val="-67"/>
        </w:rPr>
        <w:t> </w:t>
      </w:r>
      <w:r>
        <w:rPr/>
        <w:t>Они нашли, что при минимальном потоотделении (потери массы тела до 90 г/ч)</w:t>
      </w:r>
      <w:r>
        <w:rPr>
          <w:spacing w:val="1"/>
        </w:rPr>
        <w:t> </w:t>
      </w:r>
      <w:r>
        <w:rPr/>
        <w:t>потери азота с потом составляют 15 мг/ч (2,7% общих потерь азота), а при</w:t>
      </w:r>
      <w:r>
        <w:rPr>
          <w:spacing w:val="1"/>
        </w:rPr>
        <w:t> </w:t>
      </w:r>
      <w:r>
        <w:rPr/>
        <w:t>максимальном</w:t>
      </w:r>
      <w:r>
        <w:rPr>
          <w:spacing w:val="-8"/>
        </w:rPr>
        <w:t> </w:t>
      </w:r>
      <w:r>
        <w:rPr/>
        <w:t>—</w:t>
      </w:r>
      <w:r>
        <w:rPr>
          <w:spacing w:val="-10"/>
        </w:rPr>
        <w:t> </w:t>
      </w:r>
      <w:r>
        <w:rPr/>
        <w:t>152</w:t>
      </w:r>
      <w:r>
        <w:rPr>
          <w:spacing w:val="-7"/>
        </w:rPr>
        <w:t> </w:t>
      </w:r>
      <w:r>
        <w:rPr/>
        <w:t>мг/ч</w:t>
      </w:r>
      <w:r>
        <w:rPr>
          <w:spacing w:val="-10"/>
        </w:rPr>
        <w:t> </w:t>
      </w:r>
      <w:r>
        <w:rPr/>
        <w:t>(22,5%</w:t>
      </w:r>
      <w:r>
        <w:rPr>
          <w:spacing w:val="-10"/>
        </w:rPr>
        <w:t> </w:t>
      </w:r>
      <w:r>
        <w:rPr/>
        <w:t>общих</w:t>
      </w:r>
      <w:r>
        <w:rPr>
          <w:spacing w:val="-9"/>
        </w:rPr>
        <w:t> </w:t>
      </w:r>
      <w:r>
        <w:rPr/>
        <w:t>потерь).</w:t>
      </w:r>
    </w:p>
    <w:p>
      <w:pPr>
        <w:pStyle w:val="BodyText"/>
        <w:spacing w:line="360" w:lineRule="auto" w:before="2"/>
        <w:ind w:right="114"/>
      </w:pPr>
      <w:r>
        <w:rPr/>
        <w:t>В опытах Консоляцио потери азота достигали до 300 мг/ч, вследствие чего</w:t>
      </w:r>
      <w:r>
        <w:rPr>
          <w:spacing w:val="1"/>
        </w:rPr>
        <w:t> </w:t>
      </w:r>
      <w:r>
        <w:rPr>
          <w:spacing w:val="-6"/>
        </w:rPr>
        <w:t>он</w:t>
      </w:r>
      <w:r>
        <w:rPr>
          <w:spacing w:val="-17"/>
        </w:rPr>
        <w:t> </w:t>
      </w:r>
      <w:r>
        <w:rPr>
          <w:spacing w:val="-6"/>
        </w:rPr>
        <w:t>рекомендует</w:t>
      </w:r>
      <w:r>
        <w:rPr>
          <w:spacing w:val="-16"/>
        </w:rPr>
        <w:t> </w:t>
      </w:r>
      <w:r>
        <w:rPr>
          <w:spacing w:val="-6"/>
        </w:rPr>
        <w:t>увеличивать</w:t>
      </w:r>
      <w:r>
        <w:rPr>
          <w:spacing w:val="-18"/>
        </w:rPr>
        <w:t> </w:t>
      </w:r>
      <w:r>
        <w:rPr>
          <w:spacing w:val="-5"/>
        </w:rPr>
        <w:t>норму</w:t>
      </w:r>
      <w:r>
        <w:rPr>
          <w:spacing w:val="-19"/>
        </w:rPr>
        <w:t> </w:t>
      </w:r>
      <w:r>
        <w:rPr>
          <w:spacing w:val="-5"/>
        </w:rPr>
        <w:t>потребления</w:t>
      </w:r>
      <w:r>
        <w:rPr>
          <w:spacing w:val="-16"/>
        </w:rPr>
        <w:t> </w:t>
      </w:r>
      <w:r>
        <w:rPr>
          <w:spacing w:val="-5"/>
        </w:rPr>
        <w:t>белка</w:t>
      </w:r>
      <w:r>
        <w:rPr>
          <w:spacing w:val="-6"/>
        </w:rPr>
        <w:t> </w:t>
      </w:r>
      <w:r>
        <w:rPr>
          <w:spacing w:val="-5"/>
        </w:rPr>
        <w:t>в тропиках на 13-14%.</w:t>
      </w:r>
    </w:p>
    <w:p>
      <w:pPr>
        <w:pStyle w:val="BodyText"/>
        <w:spacing w:line="360" w:lineRule="auto"/>
        <w:ind w:right="114"/>
      </w:pPr>
      <w:r>
        <w:rPr>
          <w:spacing w:val="-3"/>
        </w:rPr>
        <w:t>В</w:t>
      </w:r>
      <w:r>
        <w:rPr>
          <w:spacing w:val="-14"/>
        </w:rPr>
        <w:t> </w:t>
      </w:r>
      <w:r>
        <w:rPr>
          <w:spacing w:val="-3"/>
        </w:rPr>
        <w:t>дальнейшем</w:t>
      </w:r>
      <w:r>
        <w:rPr>
          <w:spacing w:val="-13"/>
        </w:rPr>
        <w:t> </w:t>
      </w:r>
      <w:r>
        <w:rPr>
          <w:spacing w:val="-3"/>
        </w:rPr>
        <w:t>было</w:t>
      </w:r>
      <w:r>
        <w:rPr>
          <w:spacing w:val="-10"/>
        </w:rPr>
        <w:t> </w:t>
      </w:r>
      <w:r>
        <w:rPr>
          <w:spacing w:val="-2"/>
        </w:rPr>
        <w:t>установлено,</w:t>
      </w:r>
      <w:r>
        <w:rPr>
          <w:spacing w:val="-14"/>
        </w:rPr>
        <w:t> </w:t>
      </w:r>
      <w:r>
        <w:rPr>
          <w:spacing w:val="-2"/>
        </w:rPr>
        <w:t>что</w:t>
      </w:r>
      <w:r>
        <w:rPr>
          <w:spacing w:val="-12"/>
        </w:rPr>
        <w:t> </w:t>
      </w:r>
      <w:r>
        <w:rPr>
          <w:spacing w:val="-2"/>
        </w:rPr>
        <w:t>потери</w:t>
      </w:r>
      <w:r>
        <w:rPr>
          <w:spacing w:val="-13"/>
        </w:rPr>
        <w:t> </w:t>
      </w:r>
      <w:r>
        <w:rPr>
          <w:spacing w:val="-2"/>
        </w:rPr>
        <w:t>азота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потом</w:t>
      </w:r>
      <w:r>
        <w:rPr>
          <w:spacing w:val="-6"/>
        </w:rPr>
        <w:t> </w:t>
      </w:r>
      <w:r>
        <w:rPr>
          <w:spacing w:val="-2"/>
        </w:rPr>
        <w:t>уменьшаются</w:t>
      </w:r>
      <w:r>
        <w:rPr>
          <w:spacing w:val="-16"/>
        </w:rPr>
        <w:t> </w:t>
      </w:r>
      <w:r>
        <w:rPr>
          <w:spacing w:val="-2"/>
        </w:rPr>
        <w:t>при</w:t>
      </w:r>
      <w:r>
        <w:rPr>
          <w:spacing w:val="-67"/>
        </w:rPr>
        <w:t> </w:t>
      </w:r>
      <w:r>
        <w:rPr>
          <w:spacing w:val="-3"/>
        </w:rPr>
        <w:t>акклиматизации</w:t>
      </w:r>
      <w:r>
        <w:rPr>
          <w:spacing w:val="-12"/>
        </w:rPr>
        <w:t> </w:t>
      </w:r>
      <w:r>
        <w:rPr>
          <w:spacing w:val="-2"/>
        </w:rPr>
        <w:t>к</w:t>
      </w:r>
      <w:r>
        <w:rPr>
          <w:spacing w:val="-9"/>
        </w:rPr>
        <w:t> </w:t>
      </w:r>
      <w:r>
        <w:rPr>
          <w:spacing w:val="-2"/>
        </w:rPr>
        <w:t>жаре,</w:t>
      </w:r>
      <w:r>
        <w:rPr>
          <w:spacing w:val="-12"/>
        </w:rPr>
        <w:t> </w:t>
      </w:r>
      <w:r>
        <w:rPr>
          <w:spacing w:val="-2"/>
        </w:rPr>
        <w:t>при</w:t>
      </w:r>
      <w:r>
        <w:rPr>
          <w:spacing w:val="-12"/>
        </w:rPr>
        <w:t> </w:t>
      </w:r>
      <w:r>
        <w:rPr>
          <w:spacing w:val="-2"/>
        </w:rPr>
        <w:t>снижении</w:t>
      </w:r>
      <w:r>
        <w:rPr>
          <w:spacing w:val="-10"/>
        </w:rPr>
        <w:t> </w:t>
      </w:r>
      <w:r>
        <w:rPr>
          <w:spacing w:val="-2"/>
        </w:rPr>
        <w:t>количества</w:t>
      </w:r>
      <w:r>
        <w:rPr>
          <w:spacing w:val="-15"/>
        </w:rPr>
        <w:t> </w:t>
      </w:r>
      <w:r>
        <w:rPr>
          <w:spacing w:val="-2"/>
        </w:rPr>
        <w:t>белка</w:t>
      </w:r>
      <w:r>
        <w:rPr>
          <w:spacing w:val="-16"/>
        </w:rPr>
        <w:t> </w:t>
      </w:r>
      <w:r>
        <w:rPr>
          <w:spacing w:val="-2"/>
        </w:rPr>
        <w:t>в</w:t>
      </w:r>
      <w:r>
        <w:rPr>
          <w:spacing w:val="-15"/>
        </w:rPr>
        <w:t> </w:t>
      </w:r>
      <w:r>
        <w:rPr>
          <w:spacing w:val="-2"/>
        </w:rPr>
        <w:t>диете</w:t>
      </w:r>
      <w:r>
        <w:rPr>
          <w:spacing w:val="-16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при</w:t>
      </w:r>
      <w:r>
        <w:rPr>
          <w:spacing w:val="-15"/>
        </w:rPr>
        <w:t> </w:t>
      </w:r>
      <w:r>
        <w:rPr>
          <w:spacing w:val="-2"/>
        </w:rPr>
        <w:t>увеличении</w:t>
      </w:r>
      <w:r>
        <w:rPr>
          <w:spacing w:val="-68"/>
        </w:rPr>
        <w:t> </w:t>
      </w:r>
      <w:r>
        <w:rPr>
          <w:spacing w:val="-4"/>
        </w:rPr>
        <w:t>скорости потоотделения. При этом наблюдается также </w:t>
      </w:r>
      <w:r>
        <w:rPr>
          <w:spacing w:val="-3"/>
        </w:rPr>
        <w:t>компенсируемое снижение</w:t>
      </w:r>
      <w:r>
        <w:rPr>
          <w:spacing w:val="-2"/>
        </w:rPr>
        <w:t> </w:t>
      </w:r>
      <w:r>
        <w:rPr/>
        <w:t>выделения</w:t>
      </w:r>
      <w:r>
        <w:rPr>
          <w:spacing w:val="-9"/>
        </w:rPr>
        <w:t> </w:t>
      </w:r>
      <w:r>
        <w:rPr/>
        <w:t>азота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/>
        <w:t>мочой.</w:t>
      </w:r>
    </w:p>
    <w:p>
      <w:pPr>
        <w:pStyle w:val="BodyText"/>
        <w:spacing w:line="360" w:lineRule="auto"/>
        <w:ind w:right="112"/>
      </w:pPr>
      <w:r>
        <w:rPr>
          <w:spacing w:val="-6"/>
        </w:rPr>
        <w:t>Суммарное выведение азота из организма </w:t>
      </w:r>
      <w:r>
        <w:rPr>
          <w:spacing w:val="-5"/>
        </w:rPr>
        <w:t>человека, длительно находящегося в</w:t>
      </w:r>
      <w:r>
        <w:rPr>
          <w:spacing w:val="-67"/>
        </w:rPr>
        <w:t> </w:t>
      </w:r>
      <w:r>
        <w:rPr>
          <w:spacing w:val="-1"/>
        </w:rPr>
        <w:t>условиях</w:t>
      </w:r>
      <w:r>
        <w:rPr>
          <w:spacing w:val="-15"/>
        </w:rPr>
        <w:t> </w:t>
      </w:r>
      <w:r>
        <w:rPr>
          <w:spacing w:val="-1"/>
        </w:rPr>
        <w:t>высоких</w:t>
      </w:r>
      <w:r>
        <w:rPr>
          <w:spacing w:val="-15"/>
        </w:rPr>
        <w:t> </w:t>
      </w:r>
      <w:r>
        <w:rPr>
          <w:spacing w:val="-1"/>
        </w:rPr>
        <w:t>температур,</w:t>
      </w:r>
      <w:r>
        <w:rPr>
          <w:spacing w:val="-16"/>
        </w:rPr>
        <w:t> </w:t>
      </w:r>
      <w:r>
        <w:rPr>
          <w:spacing w:val="-1"/>
        </w:rPr>
        <w:t>и</w:t>
      </w:r>
      <w:r>
        <w:rPr>
          <w:spacing w:val="-15"/>
        </w:rPr>
        <w:t> </w:t>
      </w:r>
      <w:r>
        <w:rPr>
          <w:spacing w:val="-1"/>
        </w:rPr>
        <w:t>азотистый</w:t>
      </w:r>
      <w:r>
        <w:rPr>
          <w:spacing w:val="-16"/>
        </w:rPr>
        <w:t> </w:t>
      </w:r>
      <w:r>
        <w:rPr>
          <w:spacing w:val="-1"/>
        </w:rPr>
        <w:t>баланс</w:t>
      </w:r>
      <w:r>
        <w:rPr>
          <w:spacing w:val="-11"/>
        </w:rPr>
        <w:t> </w:t>
      </w:r>
      <w:r>
        <w:rPr>
          <w:spacing w:val="-1"/>
        </w:rPr>
        <w:t>практически</w:t>
      </w:r>
      <w:r>
        <w:rPr>
          <w:spacing w:val="-11"/>
        </w:rPr>
        <w:t> </w:t>
      </w:r>
      <w:r>
        <w:rPr>
          <w:spacing w:val="-1"/>
        </w:rPr>
        <w:t>не</w:t>
      </w:r>
      <w:r>
        <w:rPr>
          <w:spacing w:val="-12"/>
        </w:rPr>
        <w:t> </w:t>
      </w:r>
      <w:r>
        <w:rPr>
          <w:spacing w:val="-1"/>
        </w:rPr>
        <w:t>изменяются.</w:t>
      </w:r>
      <w:r>
        <w:rPr>
          <w:spacing w:val="-12"/>
        </w:rPr>
        <w:t> </w:t>
      </w:r>
      <w:r>
        <w:rPr/>
        <w:t>В</w:t>
      </w:r>
      <w:r>
        <w:rPr>
          <w:spacing w:val="-67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этим,</w:t>
      </w:r>
      <w:r>
        <w:rPr>
          <w:spacing w:val="1"/>
        </w:rPr>
        <w:t> </w:t>
      </w:r>
      <w:r>
        <w:rPr/>
        <w:t>эксперты</w:t>
      </w:r>
      <w:r>
        <w:rPr>
          <w:spacing w:val="1"/>
        </w:rPr>
        <w:t> </w:t>
      </w:r>
      <w:r>
        <w:rPr/>
        <w:t>ФАО/ВОЗ</w:t>
      </w:r>
      <w:r>
        <w:rPr>
          <w:spacing w:val="1"/>
        </w:rPr>
        <w:t> </w:t>
      </w:r>
      <w:r>
        <w:rPr/>
        <w:t>полагают,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значительного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в белках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жаркого</w:t>
      </w:r>
      <w:r>
        <w:rPr>
          <w:spacing w:val="1"/>
        </w:rPr>
        <w:t> </w:t>
      </w:r>
      <w:r>
        <w:rPr/>
        <w:t>климата</w:t>
      </w:r>
      <w:r>
        <w:rPr>
          <w:spacing w:val="1"/>
        </w:rPr>
        <w:t> </w:t>
      </w:r>
      <w:r>
        <w:rPr/>
        <w:t>не происходит.</w:t>
      </w:r>
      <w:r>
        <w:rPr>
          <w:spacing w:val="1"/>
        </w:rPr>
        <w:t> </w:t>
      </w:r>
      <w:r>
        <w:rPr/>
        <w:t>Видимо,</w:t>
      </w:r>
      <w:r>
        <w:rPr>
          <w:spacing w:val="1"/>
        </w:rPr>
        <w:t> </w:t>
      </w:r>
      <w:r>
        <w:rPr>
          <w:spacing w:val="-3"/>
        </w:rPr>
        <w:t>потребление</w:t>
      </w:r>
      <w:r>
        <w:rPr>
          <w:spacing w:val="-12"/>
        </w:rPr>
        <w:t> </w:t>
      </w:r>
      <w:r>
        <w:rPr>
          <w:spacing w:val="-2"/>
        </w:rPr>
        <w:t>свыше</w:t>
      </w:r>
      <w:r>
        <w:rPr>
          <w:spacing w:val="-12"/>
        </w:rPr>
        <w:t> </w:t>
      </w:r>
      <w:r>
        <w:rPr>
          <w:spacing w:val="-2"/>
        </w:rPr>
        <w:t>110</w:t>
      </w:r>
      <w:r>
        <w:rPr>
          <w:spacing w:val="-11"/>
        </w:rPr>
        <w:t> </w:t>
      </w:r>
      <w:r>
        <w:rPr>
          <w:spacing w:val="-2"/>
        </w:rPr>
        <w:t>г</w:t>
      </w:r>
      <w:r>
        <w:rPr>
          <w:spacing w:val="-12"/>
        </w:rPr>
        <w:t> </w:t>
      </w:r>
      <w:r>
        <w:rPr>
          <w:spacing w:val="-2"/>
        </w:rPr>
        <w:t>белка,</w:t>
      </w:r>
      <w:r>
        <w:rPr>
          <w:spacing w:val="-13"/>
        </w:rPr>
        <w:t> </w:t>
      </w:r>
      <w:r>
        <w:rPr>
          <w:spacing w:val="-2"/>
        </w:rPr>
        <w:t>содержащегося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продуктах</w:t>
      </w:r>
      <w:r>
        <w:rPr>
          <w:spacing w:val="-14"/>
        </w:rPr>
        <w:t> </w:t>
      </w:r>
      <w:r>
        <w:rPr>
          <w:spacing w:val="-2"/>
        </w:rPr>
        <w:t>солдатского</w:t>
      </w:r>
      <w:r>
        <w:rPr>
          <w:spacing w:val="-13"/>
        </w:rPr>
        <w:t> </w:t>
      </w:r>
      <w:r>
        <w:rPr>
          <w:spacing w:val="-2"/>
        </w:rPr>
        <w:t>рациона,</w:t>
      </w:r>
      <w:r>
        <w:rPr>
          <w:spacing w:val="-67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полностью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белках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жаркого</w:t>
      </w:r>
      <w:r>
        <w:rPr>
          <w:spacing w:val="-67"/>
        </w:rPr>
        <w:t> </w:t>
      </w:r>
      <w:r>
        <w:rPr>
          <w:spacing w:val="-3"/>
        </w:rPr>
        <w:t>климата.</w:t>
      </w:r>
      <w:r>
        <w:rPr>
          <w:spacing w:val="-13"/>
        </w:rPr>
        <w:t> </w:t>
      </w:r>
      <w:r>
        <w:rPr>
          <w:spacing w:val="-3"/>
        </w:rPr>
        <w:t>Потери</w:t>
      </w:r>
      <w:r>
        <w:rPr>
          <w:spacing w:val="-10"/>
        </w:rPr>
        <w:t> </w:t>
      </w:r>
      <w:r>
        <w:rPr>
          <w:spacing w:val="-3"/>
        </w:rPr>
        <w:t>минеральных</w:t>
      </w:r>
      <w:r>
        <w:rPr>
          <w:spacing w:val="-12"/>
        </w:rPr>
        <w:t> </w:t>
      </w:r>
      <w:r>
        <w:rPr>
          <w:spacing w:val="-3"/>
        </w:rPr>
        <w:t>веществ</w:t>
      </w:r>
      <w:r>
        <w:rPr>
          <w:spacing w:val="-10"/>
        </w:rPr>
        <w:t> </w:t>
      </w:r>
      <w:r>
        <w:rPr>
          <w:spacing w:val="-3"/>
        </w:rPr>
        <w:t>могут</w:t>
      </w:r>
      <w:r>
        <w:rPr>
          <w:spacing w:val="-13"/>
        </w:rPr>
        <w:t> </w:t>
      </w:r>
      <w:r>
        <w:rPr>
          <w:spacing w:val="-3"/>
        </w:rPr>
        <w:t>быть</w:t>
      </w:r>
      <w:r>
        <w:rPr>
          <w:spacing w:val="-13"/>
        </w:rPr>
        <w:t> </w:t>
      </w:r>
      <w:r>
        <w:rPr>
          <w:spacing w:val="-3"/>
        </w:rPr>
        <w:t>также</w:t>
      </w:r>
      <w:r>
        <w:rPr>
          <w:spacing w:val="-11"/>
        </w:rPr>
        <w:t> </w:t>
      </w:r>
      <w:r>
        <w:rPr>
          <w:spacing w:val="-3"/>
        </w:rPr>
        <w:t>весьма</w:t>
      </w:r>
      <w:r>
        <w:rPr>
          <w:spacing w:val="-13"/>
        </w:rPr>
        <w:t> </w:t>
      </w:r>
      <w:r>
        <w:rPr>
          <w:spacing w:val="-3"/>
        </w:rPr>
        <w:t>значительными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67"/>
        </w:rPr>
        <w:t> </w:t>
      </w:r>
      <w:r>
        <w:rPr/>
        <w:t>в случае интенсивного длительного потоотделения могут обусловить солевое</w:t>
      </w:r>
      <w:r>
        <w:rPr>
          <w:spacing w:val="1"/>
        </w:rPr>
        <w:t> </w:t>
      </w:r>
      <w:r>
        <w:rPr>
          <w:spacing w:val="-4"/>
        </w:rPr>
        <w:t>истощение, сопровождаемое </w:t>
      </w:r>
      <w:r>
        <w:rPr>
          <w:spacing w:val="-3"/>
        </w:rPr>
        <w:t>резким снижением работоспособности, судорогами и</w:t>
      </w:r>
      <w:r>
        <w:rPr>
          <w:spacing w:val="-67"/>
        </w:rPr>
        <w:t> </w:t>
      </w:r>
      <w:r>
        <w:rPr>
          <w:spacing w:val="-2"/>
        </w:rPr>
        <w:t>некрозом мышц - рабдомиолизом, нарушением трансмембранного </w:t>
      </w:r>
      <w:r>
        <w:rPr>
          <w:spacing w:val="-1"/>
        </w:rPr>
        <w:t>потенциала в</w:t>
      </w:r>
      <w:r>
        <w:rPr/>
        <w:t> клетках,</w:t>
      </w:r>
      <w:r>
        <w:rPr>
          <w:spacing w:val="1"/>
        </w:rPr>
        <w:t> </w:t>
      </w:r>
      <w:r>
        <w:rPr/>
        <w:t>накоплением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солей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потерей</w:t>
      </w:r>
      <w:r>
        <w:rPr>
          <w:spacing w:val="1"/>
        </w:rPr>
        <w:t> </w:t>
      </w:r>
      <w:r>
        <w:rPr/>
        <w:t>мышцами</w:t>
      </w:r>
      <w:r>
        <w:rPr>
          <w:spacing w:val="1"/>
        </w:rPr>
        <w:t> </w:t>
      </w:r>
      <w:r>
        <w:rPr/>
        <w:t>креатинфосфокиназы. Причем считается, что основной причиной этих явлений</w:t>
      </w:r>
      <w:r>
        <w:rPr>
          <w:spacing w:val="1"/>
        </w:rPr>
        <w:t> </w:t>
      </w:r>
      <w:r>
        <w:rPr/>
        <w:t>служит</w:t>
      </w:r>
      <w:r>
        <w:rPr>
          <w:spacing w:val="1"/>
        </w:rPr>
        <w:t> </w:t>
      </w:r>
      <w:r>
        <w:rPr/>
        <w:t>потеря</w:t>
      </w:r>
      <w:r>
        <w:rPr>
          <w:spacing w:val="1"/>
        </w:rPr>
        <w:t> </w:t>
      </w:r>
      <w:r>
        <w:rPr/>
        <w:t>калия,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достигать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мэкв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(1,6</w:t>
      </w:r>
      <w:r>
        <w:rPr>
          <w:spacing w:val="1"/>
        </w:rPr>
        <w:t> </w:t>
      </w:r>
      <w:r>
        <w:rPr>
          <w:spacing w:val="15"/>
        </w:rPr>
        <w:t>г),</w:t>
      </w:r>
      <w:r>
        <w:rPr>
          <w:spacing w:val="16"/>
        </w:rPr>
        <w:t> </w:t>
      </w:r>
      <w:r>
        <w:rPr/>
        <w:t>а</w:t>
      </w:r>
      <w:r>
        <w:rPr>
          <w:spacing w:val="1"/>
        </w:rPr>
        <w:t> </w:t>
      </w:r>
      <w:r>
        <w:rPr/>
        <w:t>хлористого натрия - 70 г в день. Остальные элементы содержатся в поте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незначительных</w:t>
      </w:r>
      <w:r>
        <w:rPr>
          <w:spacing w:val="-5"/>
        </w:rPr>
        <w:t> </w:t>
      </w:r>
      <w:r>
        <w:rPr/>
        <w:t>количествах</w:t>
      </w:r>
      <w:r>
        <w:rPr>
          <w:spacing w:val="-4"/>
        </w:rPr>
        <w:t> </w:t>
      </w:r>
      <w:r>
        <w:rPr/>
        <w:t>(кальций</w:t>
      </w:r>
      <w:r>
        <w:rPr>
          <w:spacing w:val="-4"/>
        </w:rPr>
        <w:t> </w:t>
      </w:r>
      <w:r>
        <w:rPr/>
        <w:t>-</w:t>
      </w:r>
      <w:r>
        <w:rPr>
          <w:spacing w:val="-8"/>
        </w:rPr>
        <w:t> </w:t>
      </w:r>
      <w:r>
        <w:rPr/>
        <w:t>от</w:t>
      </w:r>
      <w:r>
        <w:rPr>
          <w:spacing w:val="-6"/>
        </w:rPr>
        <w:t> </w:t>
      </w:r>
      <w:r>
        <w:rPr/>
        <w:t>1</w:t>
      </w:r>
      <w:r>
        <w:rPr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8</w:t>
      </w:r>
      <w:r>
        <w:rPr>
          <w:spacing w:val="-4"/>
        </w:rPr>
        <w:t> </w:t>
      </w:r>
      <w:r>
        <w:rPr/>
        <w:t>мг%;</w:t>
      </w:r>
      <w:r>
        <w:rPr>
          <w:spacing w:val="-6"/>
        </w:rPr>
        <w:t> </w:t>
      </w:r>
      <w:r>
        <w:rPr/>
        <w:t>магний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0,4</w:t>
      </w:r>
      <w:r>
        <w:rPr>
          <w:spacing w:val="-1"/>
        </w:rPr>
        <w:t> </w:t>
      </w:r>
      <w:r>
        <w:rPr/>
        <w:t>мг%; железо</w:t>
      </w:r>
    </w:p>
    <w:p>
      <w:pPr>
        <w:pStyle w:val="ListParagraph"/>
        <w:numPr>
          <w:ilvl w:val="0"/>
          <w:numId w:val="32"/>
        </w:numPr>
        <w:tabs>
          <w:tab w:pos="472" w:val="left" w:leader="none"/>
        </w:tabs>
        <w:spacing w:line="360" w:lineRule="auto" w:before="2" w:after="0"/>
        <w:ind w:left="222" w:right="115" w:firstLine="0"/>
        <w:jc w:val="both"/>
        <w:rPr>
          <w:sz w:val="28"/>
        </w:rPr>
      </w:pP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6</w:t>
      </w:r>
      <w:r>
        <w:rPr>
          <w:spacing w:val="1"/>
          <w:sz w:val="28"/>
        </w:rPr>
        <w:t> </w:t>
      </w:r>
      <w:r>
        <w:rPr>
          <w:sz w:val="28"/>
        </w:rPr>
        <w:t>мг%)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вряд</w:t>
      </w:r>
      <w:r>
        <w:rPr>
          <w:spacing w:val="1"/>
          <w:sz w:val="28"/>
        </w:rPr>
        <w:t> </w:t>
      </w:r>
      <w:r>
        <w:rPr>
          <w:sz w:val="28"/>
        </w:rPr>
        <w:t>ли</w:t>
      </w:r>
      <w:r>
        <w:rPr>
          <w:spacing w:val="1"/>
          <w:sz w:val="28"/>
        </w:rPr>
        <w:t> </w:t>
      </w:r>
      <w:r>
        <w:rPr>
          <w:sz w:val="28"/>
        </w:rPr>
        <w:t>могут</w:t>
      </w:r>
      <w:r>
        <w:rPr>
          <w:spacing w:val="1"/>
          <w:sz w:val="28"/>
        </w:rPr>
        <w:t> </w:t>
      </w:r>
      <w:r>
        <w:rPr>
          <w:sz w:val="28"/>
        </w:rPr>
        <w:t>существенно</w:t>
      </w:r>
      <w:r>
        <w:rPr>
          <w:spacing w:val="1"/>
          <w:sz w:val="28"/>
        </w:rPr>
        <w:t> </w:t>
      </w:r>
      <w:r>
        <w:rPr>
          <w:sz w:val="28"/>
        </w:rPr>
        <w:t>влиять на</w:t>
      </w:r>
      <w:r>
        <w:rPr>
          <w:spacing w:val="1"/>
          <w:sz w:val="28"/>
        </w:rPr>
        <w:t> </w:t>
      </w:r>
      <w:r>
        <w:rPr>
          <w:sz w:val="28"/>
        </w:rPr>
        <w:t>общий</w:t>
      </w:r>
      <w:r>
        <w:rPr>
          <w:spacing w:val="1"/>
          <w:sz w:val="28"/>
        </w:rPr>
        <w:t> </w:t>
      </w:r>
      <w:r>
        <w:rPr>
          <w:sz w:val="28"/>
        </w:rPr>
        <w:t>их баланс, за</w:t>
      </w:r>
      <w:r>
        <w:rPr>
          <w:spacing w:val="1"/>
          <w:sz w:val="28"/>
        </w:rPr>
        <w:t> </w:t>
      </w:r>
      <w:r>
        <w:rPr>
          <w:sz w:val="28"/>
        </w:rPr>
        <w:t>исключением железа, потери которого могут достигать 37% от вводимого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организм и обусловливать железодефицитную анемию, а также йода, выведение</w:t>
      </w:r>
      <w:r>
        <w:rPr>
          <w:spacing w:val="-67"/>
          <w:sz w:val="28"/>
        </w:rPr>
        <w:t> </w:t>
      </w:r>
      <w:r>
        <w:rPr>
          <w:sz w:val="28"/>
        </w:rPr>
        <w:t>которого</w:t>
      </w:r>
      <w:r>
        <w:rPr>
          <w:spacing w:val="3"/>
          <w:sz w:val="28"/>
        </w:rPr>
        <w:t> </w:t>
      </w:r>
      <w:r>
        <w:rPr>
          <w:sz w:val="28"/>
        </w:rPr>
        <w:t>может</w:t>
      </w:r>
      <w:r>
        <w:rPr>
          <w:spacing w:val="4"/>
          <w:sz w:val="28"/>
        </w:rPr>
        <w:t> </w:t>
      </w:r>
      <w:r>
        <w:rPr>
          <w:sz w:val="28"/>
        </w:rPr>
        <w:t>превышать</w:t>
      </w:r>
      <w:r>
        <w:rPr>
          <w:spacing w:val="3"/>
          <w:sz w:val="28"/>
        </w:rPr>
        <w:t> </w:t>
      </w:r>
      <w:r>
        <w:rPr>
          <w:sz w:val="28"/>
        </w:rPr>
        <w:t>таковое</w:t>
      </w:r>
      <w:r>
        <w:rPr>
          <w:spacing w:val="5"/>
          <w:sz w:val="28"/>
        </w:rPr>
        <w:t> </w:t>
      </w:r>
      <w:r>
        <w:rPr>
          <w:sz w:val="28"/>
        </w:rPr>
        <w:t>с</w:t>
      </w:r>
      <w:r>
        <w:rPr>
          <w:spacing w:val="-6"/>
          <w:sz w:val="28"/>
        </w:rPr>
        <w:t> </w:t>
      </w:r>
      <w:r>
        <w:rPr>
          <w:sz w:val="28"/>
        </w:rPr>
        <w:t>мочой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2-2,5</w:t>
      </w:r>
      <w:r>
        <w:rPr>
          <w:spacing w:val="-5"/>
          <w:sz w:val="28"/>
        </w:rPr>
        <w:t> </w:t>
      </w:r>
      <w:r>
        <w:rPr>
          <w:sz w:val="28"/>
        </w:rPr>
        <w:t>раза,</w:t>
      </w:r>
      <w:r>
        <w:rPr>
          <w:spacing w:val="-6"/>
          <w:sz w:val="28"/>
        </w:rPr>
        <w:t> </w:t>
      </w:r>
      <w:r>
        <w:rPr>
          <w:sz w:val="28"/>
        </w:rPr>
        <w:t>что</w:t>
      </w:r>
      <w:r>
        <w:rPr>
          <w:spacing w:val="-4"/>
          <w:sz w:val="28"/>
        </w:rPr>
        <w:t> </w:t>
      </w:r>
      <w:r>
        <w:rPr>
          <w:sz w:val="28"/>
        </w:rPr>
        <w:t>следует</w:t>
      </w:r>
      <w:r>
        <w:rPr>
          <w:spacing w:val="-4"/>
          <w:sz w:val="28"/>
        </w:rPr>
        <w:t> </w:t>
      </w:r>
      <w:r>
        <w:rPr>
          <w:sz w:val="28"/>
        </w:rPr>
        <w:t>учитывать,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before="67"/>
        <w:ind w:firstLine="0"/>
      </w:pPr>
      <w:r>
        <w:rPr>
          <w:spacing w:val="-7"/>
        </w:rPr>
        <w:t>особенно</w:t>
      </w:r>
      <w:r>
        <w:rPr>
          <w:spacing w:val="-14"/>
        </w:rPr>
        <w:t> </w:t>
      </w:r>
      <w:r>
        <w:rPr>
          <w:spacing w:val="-7"/>
        </w:rPr>
        <w:t>в</w:t>
      </w:r>
      <w:r>
        <w:rPr>
          <w:spacing w:val="-16"/>
        </w:rPr>
        <w:t> </w:t>
      </w:r>
      <w:r>
        <w:rPr>
          <w:spacing w:val="-7"/>
        </w:rPr>
        <w:t>йоддефицитных</w:t>
      </w:r>
      <w:r>
        <w:rPr>
          <w:spacing w:val="-13"/>
        </w:rPr>
        <w:t> </w:t>
      </w:r>
      <w:r>
        <w:rPr>
          <w:spacing w:val="-6"/>
        </w:rPr>
        <w:t>геохимических</w:t>
      </w:r>
      <w:r>
        <w:rPr>
          <w:spacing w:val="-14"/>
        </w:rPr>
        <w:t> </w:t>
      </w:r>
      <w:r>
        <w:rPr>
          <w:spacing w:val="-6"/>
        </w:rPr>
        <w:t>регионах.</w:t>
      </w:r>
    </w:p>
    <w:p>
      <w:pPr>
        <w:pStyle w:val="BodyText"/>
        <w:spacing w:line="360" w:lineRule="auto" w:before="163"/>
        <w:ind w:right="113"/>
      </w:pPr>
      <w:r>
        <w:rPr/>
        <w:t>В поте обнаружены практически все витамины и их метаболиты, однако</w:t>
      </w:r>
      <w:r>
        <w:rPr>
          <w:spacing w:val="1"/>
        </w:rPr>
        <w:t> </w:t>
      </w:r>
      <w:r>
        <w:rPr/>
        <w:t>количество их сравнительно невелико, в связи с чем не существует единого</w:t>
      </w:r>
      <w:r>
        <w:rPr>
          <w:spacing w:val="1"/>
        </w:rPr>
        <w:t> </w:t>
      </w:r>
      <w:r>
        <w:rPr/>
        <w:t>мнения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потоотделения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баланс</w:t>
      </w:r>
      <w:r>
        <w:rPr>
          <w:spacing w:val="1"/>
        </w:rPr>
        <w:t> </w:t>
      </w:r>
      <w:r>
        <w:rPr/>
        <w:t>витаминов.</w:t>
      </w:r>
      <w:r>
        <w:rPr>
          <w:spacing w:val="1"/>
        </w:rPr>
        <w:t> </w:t>
      </w:r>
      <w:r>
        <w:rPr/>
        <w:t>Отечественные</w:t>
      </w:r>
      <w:r>
        <w:rPr>
          <w:spacing w:val="1"/>
        </w:rPr>
        <w:t> </w:t>
      </w:r>
      <w:r>
        <w:rPr/>
        <w:t>ученые</w:t>
      </w:r>
      <w:r>
        <w:rPr>
          <w:spacing w:val="1"/>
        </w:rPr>
        <w:t> </w:t>
      </w:r>
      <w:r>
        <w:rPr/>
        <w:t>считают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значительным,</w:t>
      </w:r>
      <w:r>
        <w:rPr>
          <w:spacing w:val="1"/>
        </w:rPr>
        <w:t> </w:t>
      </w:r>
      <w:r>
        <w:rPr/>
        <w:t>тогда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зарубежные,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эксперты</w:t>
      </w:r>
      <w:r>
        <w:rPr>
          <w:spacing w:val="1"/>
        </w:rPr>
        <w:t> </w:t>
      </w:r>
      <w:r>
        <w:rPr/>
        <w:t>ФАО/ВОЗ</w:t>
      </w:r>
      <w:r>
        <w:rPr>
          <w:spacing w:val="1"/>
        </w:rPr>
        <w:t> </w:t>
      </w:r>
      <w:r>
        <w:rPr/>
        <w:t>(1974),</w:t>
      </w:r>
      <w:r>
        <w:rPr>
          <w:spacing w:val="1"/>
        </w:rPr>
        <w:t> </w:t>
      </w:r>
      <w:r>
        <w:rPr/>
        <w:t>полагают,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существенной</w:t>
      </w:r>
      <w:r>
        <w:rPr>
          <w:spacing w:val="-13"/>
        </w:rPr>
        <w:t> </w:t>
      </w:r>
      <w:r>
        <w:rPr/>
        <w:t>роли</w:t>
      </w:r>
      <w:r>
        <w:rPr>
          <w:spacing w:val="-13"/>
        </w:rPr>
        <w:t> </w:t>
      </w:r>
      <w:r>
        <w:rPr/>
        <w:t>не</w:t>
      </w:r>
      <w:r>
        <w:rPr>
          <w:spacing w:val="-12"/>
        </w:rPr>
        <w:t> </w:t>
      </w:r>
      <w:r>
        <w:rPr/>
        <w:t>играет.</w:t>
      </w:r>
    </w:p>
    <w:p>
      <w:pPr>
        <w:pStyle w:val="BodyText"/>
        <w:spacing w:line="360" w:lineRule="auto"/>
        <w:ind w:right="113"/>
      </w:pPr>
      <w:r>
        <w:rPr>
          <w:spacing w:val="-3"/>
        </w:rPr>
        <w:t>Неблагоприятное действие </w:t>
      </w:r>
      <w:r>
        <w:rPr>
          <w:spacing w:val="-2"/>
        </w:rPr>
        <w:t>перечисленных особенностей питания в жарких</w:t>
      </w:r>
      <w:r>
        <w:rPr>
          <w:spacing w:val="-1"/>
        </w:rPr>
        <w:t> условиях</w:t>
      </w:r>
      <w:r>
        <w:rPr/>
        <w:t> </w:t>
      </w:r>
      <w:r>
        <w:rPr>
          <w:spacing w:val="-1"/>
        </w:rPr>
        <w:t>может</w:t>
      </w:r>
      <w:r>
        <w:rPr/>
        <w:t> быть ограничено проведением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организационных,</w:t>
      </w:r>
      <w:r>
        <w:rPr>
          <w:spacing w:val="1"/>
        </w:rPr>
        <w:t> </w:t>
      </w:r>
      <w:r>
        <w:rPr>
          <w:spacing w:val="-6"/>
        </w:rPr>
        <w:t>хозяйственных,</w:t>
      </w:r>
      <w:r>
        <w:rPr>
          <w:spacing w:val="-13"/>
        </w:rPr>
        <w:t> </w:t>
      </w:r>
      <w:r>
        <w:rPr>
          <w:spacing w:val="-6"/>
        </w:rPr>
        <w:t>технологических</w:t>
      </w:r>
      <w:r>
        <w:rPr>
          <w:spacing w:val="-15"/>
        </w:rPr>
        <w:t> </w:t>
      </w:r>
      <w:r>
        <w:rPr>
          <w:spacing w:val="-6"/>
        </w:rPr>
        <w:t>и</w:t>
      </w:r>
      <w:r>
        <w:rPr>
          <w:spacing w:val="-14"/>
        </w:rPr>
        <w:t> </w:t>
      </w:r>
      <w:r>
        <w:rPr>
          <w:spacing w:val="-6"/>
        </w:rPr>
        <w:t>других</w:t>
      </w:r>
      <w:r>
        <w:rPr>
          <w:spacing w:val="-14"/>
        </w:rPr>
        <w:t> </w:t>
      </w:r>
      <w:r>
        <w:rPr>
          <w:spacing w:val="-6"/>
        </w:rPr>
        <w:t>мероприятий.</w:t>
      </w:r>
    </w:p>
    <w:p>
      <w:pPr>
        <w:pStyle w:val="BodyText"/>
        <w:spacing w:line="360" w:lineRule="auto" w:before="1"/>
        <w:ind w:right="113"/>
      </w:pPr>
      <w:r>
        <w:rPr/>
        <w:t>Прежде всего следует принять меры к снижению перегревания людей. Это</w:t>
      </w:r>
      <w:r>
        <w:rPr>
          <w:spacing w:val="1"/>
        </w:rPr>
        <w:t> </w:t>
      </w:r>
      <w:r>
        <w:rPr/>
        <w:t>достигается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уменьшения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метаболического</w:t>
      </w:r>
      <w:r>
        <w:rPr>
          <w:spacing w:val="1"/>
        </w:rPr>
        <w:t> </w:t>
      </w:r>
      <w:r>
        <w:rPr/>
        <w:t>тепла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ограничения</w:t>
      </w:r>
      <w:r>
        <w:rPr>
          <w:spacing w:val="1"/>
        </w:rPr>
        <w:t> </w:t>
      </w:r>
      <w:r>
        <w:rPr/>
        <w:t>притока</w:t>
      </w:r>
      <w:r>
        <w:rPr>
          <w:spacing w:val="1"/>
        </w:rPr>
        <w:t> </w:t>
      </w:r>
      <w:r>
        <w:rPr/>
        <w:t>тепла</w:t>
      </w:r>
      <w:r>
        <w:rPr>
          <w:spacing w:val="1"/>
        </w:rPr>
        <w:t> </w:t>
      </w:r>
      <w:r>
        <w:rPr/>
        <w:t>извне.</w:t>
      </w:r>
      <w:r>
        <w:rPr>
          <w:spacing w:val="1"/>
        </w:rPr>
        <w:t> </w:t>
      </w:r>
      <w:r>
        <w:rPr/>
        <w:t>Первое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рациональной</w:t>
      </w:r>
      <w:r>
        <w:rPr>
          <w:spacing w:val="1"/>
        </w:rPr>
        <w:t> </w:t>
      </w:r>
      <w:r>
        <w:rPr>
          <w:spacing w:val="-3"/>
        </w:rPr>
        <w:t>организацией</w:t>
      </w:r>
      <w:r>
        <w:rPr>
          <w:spacing w:val="-15"/>
        </w:rPr>
        <w:t> </w:t>
      </w:r>
      <w:r>
        <w:rPr>
          <w:spacing w:val="-2"/>
        </w:rPr>
        <w:t>труда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отдыха;</w:t>
      </w:r>
      <w:r>
        <w:rPr>
          <w:spacing w:val="-9"/>
        </w:rPr>
        <w:t> </w:t>
      </w:r>
      <w:r>
        <w:rPr>
          <w:spacing w:val="-2"/>
        </w:rPr>
        <w:t>второе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4"/>
        </w:rPr>
        <w:t> </w:t>
      </w:r>
      <w:r>
        <w:rPr>
          <w:spacing w:val="-2"/>
        </w:rPr>
        <w:t>переносом</w:t>
      </w:r>
      <w:r>
        <w:rPr>
          <w:spacing w:val="-13"/>
        </w:rPr>
        <w:t> </w:t>
      </w:r>
      <w:r>
        <w:rPr>
          <w:spacing w:val="-2"/>
        </w:rPr>
        <w:t>рабочего</w:t>
      </w:r>
      <w:r>
        <w:rPr>
          <w:spacing w:val="-9"/>
        </w:rPr>
        <w:t> </w:t>
      </w:r>
      <w:r>
        <w:rPr>
          <w:spacing w:val="-2"/>
        </w:rPr>
        <w:t>времени</w:t>
      </w:r>
      <w:r>
        <w:rPr>
          <w:spacing w:val="-13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утренние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68"/>
        </w:rPr>
        <w:t> </w:t>
      </w:r>
      <w:r>
        <w:rPr>
          <w:spacing w:val="-4"/>
        </w:rPr>
        <w:t>вечерние часы; применением надлежащей одежды </w:t>
      </w:r>
      <w:r>
        <w:rPr>
          <w:spacing w:val="-3"/>
        </w:rPr>
        <w:t>и использованием природных и</w:t>
      </w:r>
      <w:r>
        <w:rPr>
          <w:spacing w:val="-67"/>
        </w:rPr>
        <w:t> </w:t>
      </w:r>
      <w:r>
        <w:rPr/>
        <w:t>искусственно сделанных укрытий, защищающих людей от прямой солнечной</w:t>
      </w:r>
      <w:r>
        <w:rPr>
          <w:spacing w:val="1"/>
        </w:rPr>
        <w:t> </w:t>
      </w:r>
      <w:r>
        <w:rPr/>
        <w:t>радиации,</w:t>
      </w:r>
      <w:r>
        <w:rPr>
          <w:spacing w:val="-14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обеспечении</w:t>
      </w:r>
      <w:r>
        <w:rPr>
          <w:spacing w:val="-14"/>
        </w:rPr>
        <w:t> </w:t>
      </w:r>
      <w:r>
        <w:rPr/>
        <w:t>проветривания.</w:t>
      </w:r>
    </w:p>
    <w:p>
      <w:pPr>
        <w:pStyle w:val="BodyText"/>
        <w:spacing w:line="360" w:lineRule="auto"/>
        <w:ind w:right="115"/>
      </w:pPr>
      <w:r>
        <w:rPr/>
        <w:t>Далее следует организация так называемого смещенного режима питания,</w:t>
      </w:r>
      <w:r>
        <w:rPr>
          <w:spacing w:val="1"/>
        </w:rPr>
        <w:t> </w:t>
      </w:r>
      <w:r>
        <w:rPr/>
        <w:t>т. е. перенос основных приемов пищи на относительно прохладные часы суток,</w:t>
      </w:r>
      <w:r>
        <w:rPr>
          <w:spacing w:val="1"/>
        </w:rPr>
        <w:t> </w:t>
      </w:r>
      <w:r>
        <w:rPr>
          <w:spacing w:val="-2"/>
        </w:rPr>
        <w:t>когда тепловое состояние человека в известной </w:t>
      </w:r>
      <w:r>
        <w:rPr>
          <w:spacing w:val="-1"/>
        </w:rPr>
        <w:t>мере нормализуется, улучшается</w:t>
      </w:r>
      <w:r>
        <w:rPr/>
        <w:t> пищеварительная</w:t>
      </w:r>
      <w:r>
        <w:rPr>
          <w:spacing w:val="1"/>
        </w:rPr>
        <w:t> </w:t>
      </w:r>
      <w:r>
        <w:rPr/>
        <w:t>секреция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восстанавливается</w:t>
      </w:r>
      <w:r>
        <w:rPr>
          <w:spacing w:val="1"/>
        </w:rPr>
        <w:t> </w:t>
      </w:r>
      <w:r>
        <w:rPr/>
        <w:t>аппетит.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этому</w:t>
      </w:r>
      <w:r>
        <w:rPr>
          <w:spacing w:val="1"/>
        </w:rPr>
        <w:t> </w:t>
      </w:r>
      <w:r>
        <w:rPr/>
        <w:t>режиму</w:t>
      </w:r>
      <w:r>
        <w:rPr>
          <w:spacing w:val="1"/>
        </w:rPr>
        <w:t> </w:t>
      </w:r>
      <w:r>
        <w:rPr/>
        <w:t>завтрак рекомендуется начинать в 5.30-6.00 и выдавать при этом около 35%</w:t>
      </w:r>
      <w:r>
        <w:rPr>
          <w:spacing w:val="1"/>
        </w:rPr>
        <w:t> </w:t>
      </w:r>
      <w:r>
        <w:rPr/>
        <w:t>энергосодержания суточного рациона. Обед в 11-11.30 ч, когда солнце еще не</w:t>
      </w:r>
      <w:r>
        <w:rPr>
          <w:spacing w:val="1"/>
        </w:rPr>
        <w:t> </w:t>
      </w:r>
      <w:r>
        <w:rPr>
          <w:spacing w:val="-2"/>
        </w:rPr>
        <w:t>достигает</w:t>
      </w:r>
      <w:r>
        <w:rPr>
          <w:spacing w:val="-8"/>
        </w:rPr>
        <w:t> </w:t>
      </w:r>
      <w:r>
        <w:rPr>
          <w:spacing w:val="-2"/>
        </w:rPr>
        <w:t>зенита;</w:t>
      </w:r>
      <w:r>
        <w:rPr>
          <w:spacing w:val="-15"/>
        </w:rPr>
        <w:t> </w:t>
      </w:r>
      <w:r>
        <w:rPr>
          <w:spacing w:val="-2"/>
        </w:rPr>
        <w:t>энергосодержание</w:t>
      </w:r>
      <w:r>
        <w:rPr>
          <w:spacing w:val="-13"/>
        </w:rPr>
        <w:t> </w:t>
      </w:r>
      <w:r>
        <w:rPr>
          <w:spacing w:val="-1"/>
        </w:rPr>
        <w:t>его</w:t>
      </w:r>
      <w:r>
        <w:rPr>
          <w:spacing w:val="-13"/>
        </w:rPr>
        <w:t> </w:t>
      </w:r>
      <w:r>
        <w:rPr>
          <w:spacing w:val="-1"/>
        </w:rPr>
        <w:t>сокращают</w:t>
      </w:r>
      <w:r>
        <w:rPr>
          <w:spacing w:val="-14"/>
        </w:rPr>
        <w:t> </w:t>
      </w:r>
      <w:r>
        <w:rPr>
          <w:spacing w:val="-1"/>
        </w:rPr>
        <w:t>до</w:t>
      </w:r>
      <w:r>
        <w:rPr>
          <w:spacing w:val="-16"/>
        </w:rPr>
        <w:t> </w:t>
      </w:r>
      <w:r>
        <w:rPr>
          <w:spacing w:val="-1"/>
        </w:rPr>
        <w:t>25%.</w:t>
      </w:r>
      <w:r>
        <w:rPr>
          <w:spacing w:val="-14"/>
        </w:rPr>
        <w:t> </w:t>
      </w:r>
      <w:r>
        <w:rPr>
          <w:spacing w:val="-1"/>
        </w:rPr>
        <w:t>Ужин</w:t>
      </w:r>
      <w:r>
        <w:rPr>
          <w:spacing w:val="-14"/>
        </w:rPr>
        <w:t> </w:t>
      </w:r>
      <w:r>
        <w:rPr>
          <w:spacing w:val="-1"/>
        </w:rPr>
        <w:t>рекомендуется</w:t>
      </w:r>
      <w:r>
        <w:rPr>
          <w:spacing w:val="-68"/>
        </w:rPr>
        <w:t> </w:t>
      </w:r>
      <w:r>
        <w:rPr/>
        <w:t>усиливать,</w:t>
      </w:r>
      <w:r>
        <w:rPr>
          <w:spacing w:val="1"/>
        </w:rPr>
        <w:t> </w:t>
      </w:r>
      <w:r>
        <w:rPr/>
        <w:t>выдавая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прием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около</w:t>
      </w:r>
      <w:r>
        <w:rPr>
          <w:spacing w:val="1"/>
        </w:rPr>
        <w:t> </w:t>
      </w:r>
      <w:r>
        <w:rPr/>
        <w:t>40%</w:t>
      </w:r>
      <w:r>
        <w:rPr>
          <w:spacing w:val="1"/>
        </w:rPr>
        <w:t> </w:t>
      </w:r>
      <w:r>
        <w:rPr/>
        <w:t>суточного</w:t>
      </w:r>
      <w:r>
        <w:rPr>
          <w:spacing w:val="1"/>
        </w:rPr>
        <w:t> </w:t>
      </w:r>
      <w:r>
        <w:rPr/>
        <w:t>рациона,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завершать</w:t>
      </w:r>
      <w:r>
        <w:rPr>
          <w:spacing w:val="-12"/>
        </w:rPr>
        <w:t> </w:t>
      </w:r>
      <w:r>
        <w:rPr/>
        <w:t>его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18-18.30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местному</w:t>
      </w:r>
      <w:r>
        <w:rPr>
          <w:spacing w:val="-26"/>
        </w:rPr>
        <w:t> </w:t>
      </w:r>
      <w:r>
        <w:rPr/>
        <w:t>времени.</w:t>
      </w:r>
    </w:p>
    <w:p>
      <w:pPr>
        <w:pStyle w:val="BodyText"/>
        <w:spacing w:line="360" w:lineRule="auto" w:before="1"/>
        <w:ind w:right="113"/>
      </w:pPr>
      <w:r>
        <w:rPr/>
        <w:t>Из широкого ассортимента первых блюд следует отдавать предпочтение</w:t>
      </w:r>
      <w:r>
        <w:rPr>
          <w:spacing w:val="1"/>
        </w:rPr>
        <w:t> </w:t>
      </w:r>
      <w:r>
        <w:rPr>
          <w:spacing w:val="-1"/>
        </w:rPr>
        <w:t>нежирным</w:t>
      </w:r>
      <w:r>
        <w:rPr>
          <w:spacing w:val="-16"/>
        </w:rPr>
        <w:t> </w:t>
      </w:r>
      <w:r>
        <w:rPr>
          <w:spacing w:val="-1"/>
        </w:rPr>
        <w:t>овощным</w:t>
      </w:r>
      <w:r>
        <w:rPr>
          <w:spacing w:val="-15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молочным</w:t>
      </w:r>
      <w:r>
        <w:rPr>
          <w:spacing w:val="-14"/>
        </w:rPr>
        <w:t> </w:t>
      </w:r>
      <w:r>
        <w:rPr>
          <w:spacing w:val="-1"/>
        </w:rPr>
        <w:t>супам.</w:t>
      </w:r>
      <w:r>
        <w:rPr>
          <w:spacing w:val="-15"/>
        </w:rPr>
        <w:t> </w:t>
      </w:r>
      <w:r>
        <w:rPr>
          <w:spacing w:val="-1"/>
        </w:rPr>
        <w:t>Ко</w:t>
      </w:r>
      <w:r>
        <w:rPr>
          <w:spacing w:val="-10"/>
        </w:rPr>
        <w:t> </w:t>
      </w:r>
      <w:r>
        <w:rPr>
          <w:spacing w:val="-1"/>
        </w:rPr>
        <w:t>вторым</w:t>
      </w:r>
      <w:r>
        <w:rPr>
          <w:spacing w:val="-12"/>
        </w:rPr>
        <w:t> </w:t>
      </w:r>
      <w:r>
        <w:rPr>
          <w:spacing w:val="-1"/>
        </w:rPr>
        <w:t>мясным,</w:t>
      </w:r>
      <w:r>
        <w:rPr>
          <w:spacing w:val="-13"/>
        </w:rPr>
        <w:t> </w:t>
      </w:r>
      <w:r>
        <w:rPr>
          <w:spacing w:val="-1"/>
        </w:rPr>
        <w:t>рыбным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овощным</w:t>
      </w:r>
      <w:r>
        <w:rPr>
          <w:spacing w:val="-67"/>
        </w:rPr>
        <w:t> </w:t>
      </w:r>
      <w:r>
        <w:rPr>
          <w:spacing w:val="-5"/>
        </w:rPr>
        <w:t>блюдам</w:t>
      </w:r>
      <w:r>
        <w:rPr>
          <w:spacing w:val="-11"/>
        </w:rPr>
        <w:t> </w:t>
      </w:r>
      <w:r>
        <w:rPr>
          <w:spacing w:val="-5"/>
        </w:rPr>
        <w:t>желательно</w:t>
      </w:r>
      <w:r>
        <w:rPr>
          <w:spacing w:val="-12"/>
        </w:rPr>
        <w:t> </w:t>
      </w:r>
      <w:r>
        <w:rPr>
          <w:spacing w:val="-4"/>
        </w:rPr>
        <w:t>готовить</w:t>
      </w:r>
      <w:r>
        <w:rPr>
          <w:spacing w:val="-13"/>
        </w:rPr>
        <w:t> </w:t>
      </w:r>
      <w:r>
        <w:rPr>
          <w:spacing w:val="-4"/>
        </w:rPr>
        <w:t>острые</w:t>
      </w:r>
      <w:r>
        <w:rPr>
          <w:spacing w:val="-10"/>
        </w:rPr>
        <w:t> </w:t>
      </w:r>
      <w:r>
        <w:rPr>
          <w:spacing w:val="-4"/>
        </w:rPr>
        <w:t>соусы,</w:t>
      </w:r>
      <w:r>
        <w:rPr>
          <w:spacing w:val="-11"/>
        </w:rPr>
        <w:t> </w:t>
      </w:r>
      <w:r>
        <w:rPr>
          <w:spacing w:val="-4"/>
        </w:rPr>
        <w:t>а</w:t>
      </w:r>
      <w:r>
        <w:rPr>
          <w:spacing w:val="-10"/>
        </w:rPr>
        <w:t> </w:t>
      </w:r>
      <w:r>
        <w:rPr>
          <w:spacing w:val="-4"/>
        </w:rPr>
        <w:t>третьи</w:t>
      </w:r>
      <w:r>
        <w:rPr>
          <w:spacing w:val="-10"/>
        </w:rPr>
        <w:t> </w:t>
      </w:r>
      <w:r>
        <w:rPr>
          <w:spacing w:val="-4"/>
        </w:rPr>
        <w:t>блюда</w:t>
      </w:r>
      <w:r>
        <w:rPr>
          <w:spacing w:val="-9"/>
        </w:rPr>
        <w:t> </w:t>
      </w:r>
      <w:r>
        <w:rPr>
          <w:spacing w:val="-4"/>
        </w:rPr>
        <w:t>-</w:t>
      </w:r>
      <w:r>
        <w:rPr>
          <w:spacing w:val="-10"/>
        </w:rPr>
        <w:t> </w:t>
      </w:r>
      <w:r>
        <w:rPr>
          <w:spacing w:val="-4"/>
        </w:rPr>
        <w:t>традиционные</w:t>
      </w:r>
      <w:r>
        <w:rPr>
          <w:spacing w:val="-11"/>
        </w:rPr>
        <w:t> </w:t>
      </w:r>
      <w:r>
        <w:rPr>
          <w:spacing w:val="-4"/>
        </w:rPr>
        <w:t>кисели</w:t>
      </w:r>
      <w:r>
        <w:rPr>
          <w:spacing w:val="-67"/>
        </w:rPr>
        <w:t> </w:t>
      </w:r>
      <w:r>
        <w:rPr/>
        <w:t>и</w:t>
      </w:r>
      <w:r>
        <w:rPr>
          <w:spacing w:val="-12"/>
        </w:rPr>
        <w:t> </w:t>
      </w:r>
      <w:r>
        <w:rPr/>
        <w:t>компоты</w:t>
      </w:r>
      <w:r>
        <w:rPr>
          <w:spacing w:val="-11"/>
        </w:rPr>
        <w:t> </w:t>
      </w:r>
      <w:r>
        <w:rPr/>
        <w:t>-</w:t>
      </w:r>
      <w:r>
        <w:rPr>
          <w:spacing w:val="-12"/>
        </w:rPr>
        <w:t> </w:t>
      </w:r>
      <w:r>
        <w:rPr/>
        <w:t>выдавать</w:t>
      </w:r>
      <w:r>
        <w:rPr>
          <w:spacing w:val="-13"/>
        </w:rPr>
        <w:t> </w:t>
      </w:r>
      <w:r>
        <w:rPr/>
        <w:t>только</w:t>
      </w:r>
      <w:r>
        <w:rPr>
          <w:spacing w:val="-9"/>
        </w:rPr>
        <w:t> </w:t>
      </w:r>
      <w:r>
        <w:rPr/>
        <w:t>в</w:t>
      </w:r>
      <w:r>
        <w:rPr>
          <w:spacing w:val="-13"/>
        </w:rPr>
        <w:t> </w:t>
      </w:r>
      <w:r>
        <w:rPr/>
        <w:t>охлажденном</w:t>
      </w:r>
      <w:r>
        <w:rPr>
          <w:spacing w:val="-12"/>
        </w:rPr>
        <w:t> </w:t>
      </w:r>
      <w:r>
        <w:rPr/>
        <w:t>виде.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11"/>
      </w:pPr>
      <w:r>
        <w:rPr/>
        <w:t>Основные</w:t>
      </w:r>
      <w:r>
        <w:rPr>
          <w:spacing w:val="1"/>
        </w:rPr>
        <w:t> </w:t>
      </w:r>
      <w:r>
        <w:rPr/>
        <w:t>блюда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дополнять</w:t>
      </w:r>
      <w:r>
        <w:rPr>
          <w:spacing w:val="1"/>
        </w:rPr>
        <w:t> </w:t>
      </w:r>
      <w:r>
        <w:rPr/>
        <w:t>холодными</w:t>
      </w:r>
      <w:r>
        <w:rPr>
          <w:spacing w:val="1"/>
        </w:rPr>
        <w:t> </w:t>
      </w:r>
      <w:r>
        <w:rPr/>
        <w:t>закусками</w:t>
      </w:r>
      <w:r>
        <w:rPr>
          <w:spacing w:val="1"/>
        </w:rPr>
        <w:t> </w:t>
      </w:r>
      <w:r>
        <w:rPr/>
        <w:t>(салаты,</w:t>
      </w:r>
      <w:r>
        <w:rPr>
          <w:spacing w:val="1"/>
        </w:rPr>
        <w:t> </w:t>
      </w:r>
      <w:r>
        <w:rPr>
          <w:spacing w:val="-2"/>
        </w:rPr>
        <w:t>винегреты)</w:t>
      </w:r>
      <w:r>
        <w:rPr>
          <w:spacing w:val="-16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обеспечивать</w:t>
      </w:r>
      <w:r>
        <w:rPr>
          <w:spacing w:val="-14"/>
        </w:rPr>
        <w:t> </w:t>
      </w:r>
      <w:r>
        <w:rPr>
          <w:spacing w:val="-1"/>
        </w:rPr>
        <w:t>выдачу</w:t>
      </w:r>
      <w:r>
        <w:rPr>
          <w:spacing w:val="-16"/>
        </w:rPr>
        <w:t> </w:t>
      </w:r>
      <w:r>
        <w:rPr>
          <w:spacing w:val="-1"/>
        </w:rPr>
        <w:t>по</w:t>
      </w:r>
      <w:r>
        <w:rPr>
          <w:spacing w:val="-14"/>
        </w:rPr>
        <w:t> </w:t>
      </w:r>
      <w:r>
        <w:rPr>
          <w:spacing w:val="-1"/>
        </w:rPr>
        <w:t>потребности</w:t>
      </w:r>
      <w:r>
        <w:rPr>
          <w:spacing w:val="-12"/>
        </w:rPr>
        <w:t> </w:t>
      </w:r>
      <w:r>
        <w:rPr>
          <w:spacing w:val="-1"/>
        </w:rPr>
        <w:t>чая.</w:t>
      </w:r>
      <w:r>
        <w:rPr>
          <w:spacing w:val="-12"/>
        </w:rPr>
        <w:t> </w:t>
      </w:r>
      <w:r>
        <w:rPr>
          <w:spacing w:val="-1"/>
        </w:rPr>
        <w:t>При</w:t>
      </w:r>
      <w:r>
        <w:rPr>
          <w:spacing w:val="-6"/>
        </w:rPr>
        <w:t> </w:t>
      </w:r>
      <w:r>
        <w:rPr>
          <w:spacing w:val="-1"/>
        </w:rPr>
        <w:t>приготовлении</w:t>
      </w:r>
      <w:r>
        <w:rPr>
          <w:spacing w:val="-6"/>
        </w:rPr>
        <w:t> </w:t>
      </w:r>
      <w:r>
        <w:rPr>
          <w:spacing w:val="-1"/>
        </w:rPr>
        <w:t>пищи</w:t>
      </w:r>
      <w:r>
        <w:rPr>
          <w:spacing w:val="-67"/>
        </w:rPr>
        <w:t> </w:t>
      </w:r>
      <w:r>
        <w:rPr/>
        <w:t>важно</w:t>
      </w:r>
      <w:r>
        <w:rPr>
          <w:spacing w:val="-2"/>
        </w:rPr>
        <w:t> </w:t>
      </w:r>
      <w:r>
        <w:rPr/>
        <w:t>полностью</w:t>
      </w:r>
      <w:r>
        <w:rPr>
          <w:spacing w:val="-3"/>
        </w:rPr>
        <w:t> </w:t>
      </w:r>
      <w:r>
        <w:rPr/>
        <w:t>использовать</w:t>
      </w:r>
      <w:r>
        <w:rPr>
          <w:spacing w:val="-3"/>
        </w:rPr>
        <w:t> </w:t>
      </w:r>
      <w:r>
        <w:rPr/>
        <w:t>по</w:t>
      </w:r>
      <w:r>
        <w:rPr>
          <w:spacing w:val="-2"/>
        </w:rPr>
        <w:t> </w:t>
      </w:r>
      <w:r>
        <w:rPr/>
        <w:t>назначению</w:t>
      </w:r>
      <w:r>
        <w:rPr>
          <w:spacing w:val="-7"/>
        </w:rPr>
        <w:t> </w:t>
      </w:r>
      <w:r>
        <w:rPr/>
        <w:t>положенные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нормам</w:t>
      </w:r>
      <w:r>
        <w:rPr>
          <w:spacing w:val="-7"/>
        </w:rPr>
        <w:t> </w:t>
      </w:r>
      <w:r>
        <w:rPr/>
        <w:t>пайков</w:t>
      </w:r>
      <w:r>
        <w:rPr>
          <w:spacing w:val="-9"/>
        </w:rPr>
        <w:t> </w:t>
      </w:r>
      <w:r>
        <w:rPr/>
        <w:t>и</w:t>
      </w:r>
      <w:r>
        <w:rPr>
          <w:spacing w:val="-67"/>
        </w:rPr>
        <w:t> </w:t>
      </w:r>
      <w:r>
        <w:rPr/>
        <w:t>рецептурам вкусовые вещества (соль, перец, лавровый лист, чеснок и др.), а</w:t>
      </w:r>
      <w:r>
        <w:rPr>
          <w:spacing w:val="1"/>
        </w:rPr>
        <w:t> </w:t>
      </w:r>
      <w:r>
        <w:rPr/>
        <w:t>также готовить блюда с повышенной концентрацией экстрактивных веществ,</w:t>
      </w:r>
      <w:r>
        <w:rPr>
          <w:spacing w:val="1"/>
        </w:rPr>
        <w:t> </w:t>
      </w:r>
      <w:r>
        <w:rPr/>
        <w:t>которые,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известно,</w:t>
      </w:r>
      <w:r>
        <w:rPr>
          <w:spacing w:val="1"/>
        </w:rPr>
        <w:t> </w:t>
      </w:r>
      <w:r>
        <w:rPr/>
        <w:t>стимулируют</w:t>
      </w:r>
      <w:r>
        <w:rPr>
          <w:spacing w:val="1"/>
        </w:rPr>
        <w:t> </w:t>
      </w:r>
      <w:r>
        <w:rPr/>
        <w:t>секрецию</w:t>
      </w:r>
      <w:r>
        <w:rPr>
          <w:spacing w:val="1"/>
        </w:rPr>
        <w:t> </w:t>
      </w:r>
      <w:r>
        <w:rPr/>
        <w:t>пищеварительных</w:t>
      </w:r>
      <w:r>
        <w:rPr>
          <w:spacing w:val="1"/>
        </w:rPr>
        <w:t> </w:t>
      </w:r>
      <w:r>
        <w:rPr/>
        <w:t>соков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аппетит.</w:t>
      </w:r>
      <w:r>
        <w:rPr>
          <w:spacing w:val="-8"/>
        </w:rPr>
        <w:t> </w:t>
      </w:r>
      <w:r>
        <w:rPr>
          <w:spacing w:val="-1"/>
        </w:rPr>
        <w:t>Это</w:t>
      </w:r>
      <w:r>
        <w:rPr>
          <w:spacing w:val="-8"/>
        </w:rPr>
        <w:t> </w:t>
      </w:r>
      <w:r>
        <w:rPr>
          <w:spacing w:val="-1"/>
        </w:rPr>
        <w:t>достигается</w:t>
      </w:r>
      <w:r>
        <w:rPr>
          <w:spacing w:val="-8"/>
        </w:rPr>
        <w:t> </w:t>
      </w:r>
      <w:r>
        <w:rPr>
          <w:spacing w:val="-1"/>
        </w:rPr>
        <w:t>более</w:t>
      </w:r>
      <w:r>
        <w:rPr>
          <w:spacing w:val="-15"/>
        </w:rPr>
        <w:t> </w:t>
      </w:r>
      <w:r>
        <w:rPr>
          <w:spacing w:val="-1"/>
        </w:rPr>
        <w:t>строгим</w:t>
      </w:r>
      <w:r>
        <w:rPr>
          <w:spacing w:val="-14"/>
        </w:rPr>
        <w:t> </w:t>
      </w:r>
      <w:r>
        <w:rPr>
          <w:spacing w:val="-1"/>
        </w:rPr>
        <w:t>соблюдением</w:t>
      </w:r>
      <w:r>
        <w:rPr>
          <w:spacing w:val="-15"/>
        </w:rPr>
        <w:t> </w:t>
      </w:r>
      <w:r>
        <w:rPr/>
        <w:t>установленных</w:t>
      </w:r>
      <w:r>
        <w:rPr>
          <w:spacing w:val="-14"/>
        </w:rPr>
        <w:t> </w:t>
      </w:r>
      <w:r>
        <w:rPr/>
        <w:t>рецептур</w:t>
      </w:r>
      <w:r>
        <w:rPr>
          <w:spacing w:val="-15"/>
        </w:rPr>
        <w:t> </w:t>
      </w:r>
      <w:r>
        <w:rPr/>
        <w:t>и</w:t>
      </w:r>
      <w:r>
        <w:rPr>
          <w:spacing w:val="-68"/>
        </w:rPr>
        <w:t> </w:t>
      </w:r>
      <w:r>
        <w:rPr/>
        <w:t>технологических</w:t>
      </w:r>
      <w:r>
        <w:rPr>
          <w:spacing w:val="1"/>
        </w:rPr>
        <w:t> </w:t>
      </w:r>
      <w:r>
        <w:rPr/>
        <w:t>режимов</w:t>
      </w:r>
      <w:r>
        <w:rPr>
          <w:spacing w:val="1"/>
        </w:rPr>
        <w:t> </w:t>
      </w:r>
      <w:r>
        <w:rPr/>
        <w:t>войсковой</w:t>
      </w:r>
      <w:r>
        <w:rPr>
          <w:spacing w:val="1"/>
        </w:rPr>
        <w:t> </w:t>
      </w:r>
      <w:r>
        <w:rPr/>
        <w:t>кулинарии,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некоторым</w:t>
      </w:r>
      <w:r>
        <w:rPr>
          <w:spacing w:val="1"/>
        </w:rPr>
        <w:t> </w:t>
      </w:r>
      <w:r>
        <w:rPr/>
        <w:t>сокращением выхода готовых блюд, например, первых блюд до 500 г, но при</w:t>
      </w:r>
      <w:r>
        <w:rPr>
          <w:spacing w:val="1"/>
        </w:rPr>
        <w:t> </w:t>
      </w:r>
      <w:r>
        <w:rPr/>
        <w:t>сохранении</w:t>
      </w:r>
      <w:r>
        <w:rPr>
          <w:spacing w:val="-1"/>
        </w:rPr>
        <w:t> </w:t>
      </w:r>
      <w:r>
        <w:rPr/>
        <w:t>норм закладки всех продуктов.</w:t>
      </w:r>
    </w:p>
    <w:p>
      <w:pPr>
        <w:pStyle w:val="BodyText"/>
        <w:spacing w:line="360" w:lineRule="auto" w:before="3"/>
        <w:ind w:right="121"/>
      </w:pPr>
      <w:r>
        <w:rPr/>
        <w:t>Количество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периодичность</w:t>
      </w:r>
      <w:r>
        <w:rPr>
          <w:spacing w:val="1"/>
        </w:rPr>
        <w:t> </w:t>
      </w:r>
      <w:r>
        <w:rPr/>
        <w:t>приема</w:t>
      </w:r>
      <w:r>
        <w:rPr>
          <w:spacing w:val="1"/>
        </w:rPr>
        <w:t> </w:t>
      </w:r>
      <w:r>
        <w:rPr/>
        <w:t>жидкости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рассматриваемых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приобретают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детально</w:t>
      </w:r>
      <w:r>
        <w:rPr>
          <w:spacing w:val="1"/>
        </w:rPr>
        <w:t> </w:t>
      </w:r>
      <w:r>
        <w:rPr/>
        <w:t>рассматриваются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гигиене</w:t>
      </w:r>
      <w:r>
        <w:rPr>
          <w:spacing w:val="1"/>
        </w:rPr>
        <w:t> </w:t>
      </w:r>
      <w:r>
        <w:rPr/>
        <w:t>водоснабжения</w:t>
      </w:r>
      <w:r>
        <w:rPr>
          <w:spacing w:val="1"/>
        </w:rPr>
        <w:t> </w:t>
      </w:r>
      <w:r>
        <w:rPr/>
        <w:t>войск.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необходимо</w:t>
      </w:r>
      <w:r>
        <w:rPr>
          <w:spacing w:val="-67"/>
        </w:rPr>
        <w:t> </w:t>
      </w:r>
      <w:r>
        <w:rPr/>
        <w:t>напомнить одно из основных правил питьевого</w:t>
      </w:r>
      <w:r>
        <w:rPr>
          <w:spacing w:val="1"/>
        </w:rPr>
        <w:t> </w:t>
      </w:r>
      <w:r>
        <w:rPr/>
        <w:t>режима:</w:t>
      </w:r>
      <w:r>
        <w:rPr>
          <w:spacing w:val="1"/>
        </w:rPr>
        <w:t> </w:t>
      </w:r>
      <w:r>
        <w:rPr/>
        <w:t>пить</w:t>
      </w:r>
      <w:r>
        <w:rPr>
          <w:spacing w:val="1"/>
        </w:rPr>
        <w:t> </w:t>
      </w:r>
      <w:r>
        <w:rPr/>
        <w:t>воду 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возникновения</w:t>
      </w:r>
      <w:r>
        <w:rPr>
          <w:spacing w:val="-1"/>
        </w:rPr>
        <w:t> </w:t>
      </w:r>
      <w:r>
        <w:rPr/>
        <w:t>жажды</w:t>
      </w:r>
      <w:r>
        <w:rPr>
          <w:spacing w:val="-3"/>
        </w:rPr>
        <w:t> </w:t>
      </w:r>
      <w:r>
        <w:rPr/>
        <w:t>и до</w:t>
      </w:r>
      <w:r>
        <w:rPr>
          <w:spacing w:val="2"/>
        </w:rPr>
        <w:t> </w:t>
      </w:r>
      <w:r>
        <w:rPr/>
        <w:t>полного</w:t>
      </w:r>
      <w:r>
        <w:rPr>
          <w:spacing w:val="1"/>
        </w:rPr>
        <w:t> </w:t>
      </w:r>
      <w:r>
        <w:rPr/>
        <w:t>ее</w:t>
      </w:r>
      <w:r>
        <w:rPr>
          <w:spacing w:val="-4"/>
        </w:rPr>
        <w:t> </w:t>
      </w:r>
      <w:r>
        <w:rPr/>
        <w:t>утоления.</w:t>
      </w:r>
    </w:p>
    <w:p>
      <w:pPr>
        <w:pStyle w:val="BodyText"/>
        <w:spacing w:line="360" w:lineRule="auto"/>
        <w:ind w:right="118"/>
      </w:pPr>
      <w:r>
        <w:rPr/>
        <w:t>Рекомендации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водно-солевого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однозначны.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выделение</w:t>
      </w:r>
      <w:r>
        <w:rPr>
          <w:spacing w:val="1"/>
        </w:rPr>
        <w:t> </w:t>
      </w:r>
      <w:r>
        <w:rPr/>
        <w:t>пота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превышает</w:t>
      </w:r>
      <w:r>
        <w:rPr>
          <w:spacing w:val="1"/>
        </w:rPr>
        <w:t> </w:t>
      </w:r>
      <w:r>
        <w:rPr/>
        <w:t>4—6</w:t>
      </w:r>
      <w:r>
        <w:rPr>
          <w:spacing w:val="1"/>
        </w:rPr>
        <w:t> </w:t>
      </w:r>
      <w:r>
        <w:rPr/>
        <w:t>кг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сутки,</w:t>
      </w:r>
      <w:r>
        <w:rPr>
          <w:spacing w:val="1"/>
        </w:rPr>
        <w:t> </w:t>
      </w:r>
      <w:r>
        <w:rPr/>
        <w:t>дополнительное</w:t>
      </w:r>
      <w:r>
        <w:rPr>
          <w:spacing w:val="1"/>
        </w:rPr>
        <w:t> </w:t>
      </w:r>
      <w:r>
        <w:rPr/>
        <w:t>подсаливание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некоторыми</w:t>
      </w:r>
      <w:r>
        <w:rPr>
          <w:spacing w:val="1"/>
        </w:rPr>
        <w:t> </w:t>
      </w:r>
      <w:r>
        <w:rPr/>
        <w:t>специалистами для жаркого климата, не является необходимым. Поскольку пот</w:t>
      </w:r>
      <w:r>
        <w:rPr>
          <w:spacing w:val="1"/>
        </w:rPr>
        <w:t> </w:t>
      </w:r>
      <w:r>
        <w:rPr/>
        <w:t>гипотоничен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плазме,</w:t>
      </w:r>
      <w:r>
        <w:rPr>
          <w:spacing w:val="1"/>
        </w:rPr>
        <w:t> </w:t>
      </w:r>
      <w:r>
        <w:rPr/>
        <w:t>обильное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выделение</w:t>
      </w:r>
      <w:r>
        <w:rPr>
          <w:spacing w:val="1"/>
        </w:rPr>
        <w:t> </w:t>
      </w:r>
      <w:r>
        <w:rPr/>
        <w:t>создает</w:t>
      </w:r>
      <w:r>
        <w:rPr>
          <w:spacing w:val="-67"/>
        </w:rPr>
        <w:t> </w:t>
      </w:r>
      <w:r>
        <w:rPr/>
        <w:t>относительный избыток осмотически активных веществ во внутренней среде</w:t>
      </w:r>
      <w:r>
        <w:rPr>
          <w:spacing w:val="1"/>
        </w:rPr>
        <w:t> </w:t>
      </w:r>
      <w:r>
        <w:rPr/>
        <w:t>организма. Дополнительные солевые нагрузки перед работой или во время ее</w:t>
      </w:r>
      <w:r>
        <w:rPr>
          <w:spacing w:val="1"/>
        </w:rPr>
        <w:t> </w:t>
      </w:r>
      <w:r>
        <w:rPr/>
        <w:t>лишь усугубляют водный дефицит, практически не влияют на интенсивность</w:t>
      </w:r>
      <w:r>
        <w:rPr>
          <w:spacing w:val="1"/>
        </w:rPr>
        <w:t> </w:t>
      </w:r>
      <w:r>
        <w:rPr/>
        <w:t>потоотделения, увеличивают выведение жидкости с мочой. Пища, содержащая</w:t>
      </w:r>
      <w:r>
        <w:rPr>
          <w:spacing w:val="1"/>
        </w:rPr>
        <w:t> </w:t>
      </w:r>
      <w:r>
        <w:rPr/>
        <w:t>поваренную</w:t>
      </w:r>
      <w:r>
        <w:rPr>
          <w:spacing w:val="1"/>
        </w:rPr>
        <w:t> </w:t>
      </w:r>
      <w:r>
        <w:rPr/>
        <w:t>соль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вкусового</w:t>
      </w:r>
      <w:r>
        <w:rPr>
          <w:spacing w:val="1"/>
        </w:rPr>
        <w:t> </w:t>
      </w:r>
      <w:r>
        <w:rPr/>
        <w:t>запроса,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восполняет</w:t>
      </w:r>
      <w:r>
        <w:rPr>
          <w:spacing w:val="-67"/>
        </w:rPr>
        <w:t> </w:t>
      </w:r>
      <w:r>
        <w:rPr/>
        <w:t>физиологические потребности в ней. Поэтому выдача и пополнение</w:t>
      </w:r>
      <w:r>
        <w:rPr>
          <w:spacing w:val="1"/>
        </w:rPr>
        <w:t> </w:t>
      </w:r>
      <w:r>
        <w:rPr/>
        <w:t>запасов</w:t>
      </w:r>
      <w:r>
        <w:rPr>
          <w:spacing w:val="1"/>
        </w:rPr>
        <w:t> </w:t>
      </w:r>
      <w:r>
        <w:rPr/>
        <w:t>поваренной</w:t>
      </w:r>
      <w:r>
        <w:rPr>
          <w:spacing w:val="1"/>
        </w:rPr>
        <w:t> </w:t>
      </w:r>
      <w:r>
        <w:rPr/>
        <w:t>соли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раздачей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подсаливания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простейшими,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важными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рассматриваемых</w:t>
      </w:r>
      <w:r>
        <w:rPr>
          <w:spacing w:val="1"/>
        </w:rPr>
        <w:t> </w:t>
      </w:r>
      <w:r>
        <w:rPr/>
        <w:t>условиях</w:t>
      </w:r>
      <w:r>
        <w:rPr>
          <w:spacing w:val="-4"/>
        </w:rPr>
        <w:t> </w:t>
      </w:r>
      <w:r>
        <w:rPr/>
        <w:t>элементами</w:t>
      </w:r>
      <w:r>
        <w:rPr>
          <w:spacing w:val="-5"/>
        </w:rPr>
        <w:t> </w:t>
      </w:r>
      <w:r>
        <w:rPr/>
        <w:t>сервировки</w:t>
      </w:r>
      <w:r>
        <w:rPr>
          <w:spacing w:val="-2"/>
        </w:rPr>
        <w:t> </w:t>
      </w:r>
      <w:r>
        <w:rPr/>
        <w:t>обеденных</w:t>
      </w:r>
      <w:r>
        <w:rPr>
          <w:spacing w:val="-9"/>
        </w:rPr>
        <w:t> </w:t>
      </w:r>
      <w:r>
        <w:rPr/>
        <w:t>столов</w:t>
      </w:r>
      <w:r>
        <w:rPr>
          <w:spacing w:val="-10"/>
        </w:rPr>
        <w:t> </w:t>
      </w:r>
      <w:r>
        <w:rPr/>
        <w:t>войсковых</w:t>
      </w:r>
      <w:r>
        <w:rPr>
          <w:spacing w:val="-10"/>
        </w:rPr>
        <w:t> </w:t>
      </w:r>
      <w:r>
        <w:rPr/>
        <w:t>столовых.</w:t>
      </w:r>
    </w:p>
    <w:p>
      <w:pPr>
        <w:pStyle w:val="BodyText"/>
        <w:ind w:left="788" w:firstLine="0"/>
      </w:pPr>
      <w:r>
        <w:rPr/>
        <w:t>При</w:t>
      </w:r>
      <w:r>
        <w:rPr>
          <w:spacing w:val="35"/>
        </w:rPr>
        <w:t> </w:t>
      </w:r>
      <w:r>
        <w:rPr/>
        <w:t>многодневных</w:t>
      </w:r>
      <w:r>
        <w:rPr>
          <w:spacing w:val="103"/>
        </w:rPr>
        <w:t> </w:t>
      </w:r>
      <w:r>
        <w:rPr/>
        <w:t>потерях</w:t>
      </w:r>
      <w:r>
        <w:rPr>
          <w:spacing w:val="105"/>
        </w:rPr>
        <w:t> </w:t>
      </w:r>
      <w:r>
        <w:rPr/>
        <w:t>больших</w:t>
      </w:r>
      <w:r>
        <w:rPr>
          <w:spacing w:val="103"/>
        </w:rPr>
        <w:t> </w:t>
      </w:r>
      <w:r>
        <w:rPr/>
        <w:t>количеств</w:t>
      </w:r>
      <w:r>
        <w:rPr>
          <w:spacing w:val="104"/>
        </w:rPr>
        <w:t> </w:t>
      </w:r>
      <w:r>
        <w:rPr/>
        <w:t>пота</w:t>
      </w:r>
      <w:r>
        <w:rPr>
          <w:spacing w:val="105"/>
        </w:rPr>
        <w:t> </w:t>
      </w:r>
      <w:r>
        <w:rPr/>
        <w:t>(свыше</w:t>
      </w:r>
      <w:r>
        <w:rPr>
          <w:spacing w:val="108"/>
        </w:rPr>
        <w:t> </w:t>
      </w:r>
      <w:r>
        <w:rPr/>
        <w:t>4—5</w:t>
      </w:r>
      <w:r>
        <w:rPr>
          <w:spacing w:val="106"/>
        </w:rPr>
        <w:t> </w:t>
      </w:r>
      <w:r>
        <w:rPr/>
        <w:t>л)</w:t>
      </w:r>
    </w:p>
    <w:p>
      <w:pPr>
        <w:spacing w:after="0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24" w:firstLine="0"/>
      </w:pPr>
      <w:r>
        <w:rPr/>
        <w:t>дефицит</w:t>
      </w:r>
      <w:r>
        <w:rPr>
          <w:spacing w:val="1"/>
        </w:rPr>
        <w:t> </w:t>
      </w:r>
      <w:r>
        <w:rPr/>
        <w:t>минеральных</w:t>
      </w:r>
      <w:r>
        <w:rPr>
          <w:spacing w:val="1"/>
        </w:rPr>
        <w:t> </w:t>
      </w:r>
      <w:r>
        <w:rPr/>
        <w:t>солей,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калия,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витаминов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значительным,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обусловливает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коррекции</w:t>
      </w:r>
      <w:r>
        <w:rPr>
          <w:spacing w:val="71"/>
        </w:rPr>
        <w:t> </w:t>
      </w:r>
      <w:r>
        <w:rPr/>
        <w:t>пищевых</w:t>
      </w:r>
      <w:r>
        <w:rPr>
          <w:spacing w:val="1"/>
        </w:rPr>
        <w:t> </w:t>
      </w:r>
      <w:r>
        <w:rPr/>
        <w:t>рационов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целью</w:t>
      </w:r>
      <w:r>
        <w:rPr>
          <w:spacing w:val="-3"/>
        </w:rPr>
        <w:t> </w:t>
      </w:r>
      <w:r>
        <w:rPr/>
        <w:t>предупреждения</w:t>
      </w:r>
      <w:r>
        <w:rPr>
          <w:spacing w:val="-2"/>
        </w:rPr>
        <w:t> </w:t>
      </w:r>
      <w:r>
        <w:rPr/>
        <w:t>солевого</w:t>
      </w:r>
      <w:r>
        <w:rPr>
          <w:spacing w:val="-4"/>
        </w:rPr>
        <w:t> </w:t>
      </w:r>
      <w:r>
        <w:rPr/>
        <w:t>истощения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девитаминизации.</w:t>
      </w:r>
    </w:p>
    <w:p>
      <w:pPr>
        <w:pStyle w:val="BodyText"/>
        <w:spacing w:line="360" w:lineRule="auto" w:before="1"/>
        <w:ind w:right="118"/>
      </w:pPr>
      <w:r>
        <w:rPr/>
        <w:t>В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зарубежных</w:t>
      </w:r>
      <w:r>
        <w:rPr>
          <w:spacing w:val="1"/>
        </w:rPr>
        <w:t> </w:t>
      </w:r>
      <w:r>
        <w:rPr/>
        <w:t>армиях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употреблять</w:t>
      </w:r>
      <w:r>
        <w:rPr>
          <w:spacing w:val="1"/>
        </w:rPr>
        <w:t> </w:t>
      </w:r>
      <w:r>
        <w:rPr/>
        <w:t>0,9—1%</w:t>
      </w:r>
      <w:r>
        <w:rPr>
          <w:spacing w:val="1"/>
        </w:rPr>
        <w:t> </w:t>
      </w:r>
      <w:r>
        <w:rPr/>
        <w:t>солевые</w:t>
      </w:r>
      <w:r>
        <w:rPr>
          <w:spacing w:val="-13"/>
        </w:rPr>
        <w:t> </w:t>
      </w:r>
      <w:r>
        <w:rPr/>
        <w:t>напитки,</w:t>
      </w:r>
      <w:r>
        <w:rPr>
          <w:spacing w:val="-14"/>
        </w:rPr>
        <w:t> </w:t>
      </w:r>
      <w:r>
        <w:rPr/>
        <w:t>содержащие</w:t>
      </w:r>
      <w:r>
        <w:rPr>
          <w:spacing w:val="-12"/>
        </w:rPr>
        <w:t> </w:t>
      </w:r>
      <w:r>
        <w:rPr/>
        <w:t>комплекс</w:t>
      </w:r>
      <w:r>
        <w:rPr>
          <w:spacing w:val="-13"/>
        </w:rPr>
        <w:t> </w:t>
      </w:r>
      <w:r>
        <w:rPr/>
        <w:t>необходимых</w:t>
      </w:r>
      <w:r>
        <w:rPr>
          <w:spacing w:val="-13"/>
        </w:rPr>
        <w:t> </w:t>
      </w:r>
      <w:r>
        <w:rPr/>
        <w:t>элементов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прежде</w:t>
      </w:r>
      <w:r>
        <w:rPr>
          <w:spacing w:val="-8"/>
        </w:rPr>
        <w:t> </w:t>
      </w:r>
      <w:r>
        <w:rPr/>
        <w:t>всего</w:t>
      </w:r>
      <w:r>
        <w:rPr>
          <w:spacing w:val="-67"/>
        </w:rPr>
        <w:t> </w:t>
      </w:r>
      <w:r>
        <w:rPr/>
        <w:t>калия. Есть основание рекомендовать выдачу водорастворимых витаминов и в</w:t>
      </w:r>
      <w:r>
        <w:rPr>
          <w:spacing w:val="1"/>
        </w:rPr>
        <w:t> </w:t>
      </w:r>
      <w:r>
        <w:rPr/>
        <w:t>особенности усилить контроль за соблюдением правил сохранения витаминов в</w:t>
      </w:r>
      <w:r>
        <w:rPr>
          <w:spacing w:val="-67"/>
        </w:rPr>
        <w:t> </w:t>
      </w:r>
      <w:r>
        <w:rPr/>
        <w:t>процессе приготовления пищи и выдачи готовых блюд, а также комплексный</w:t>
      </w:r>
      <w:r>
        <w:rPr>
          <w:spacing w:val="1"/>
        </w:rPr>
        <w:t> </w:t>
      </w:r>
      <w:r>
        <w:rPr>
          <w:spacing w:val="-3"/>
        </w:rPr>
        <w:t>контроль</w:t>
      </w:r>
      <w:r>
        <w:rPr>
          <w:spacing w:val="-14"/>
        </w:rPr>
        <w:t> </w:t>
      </w:r>
      <w:r>
        <w:rPr>
          <w:spacing w:val="-3"/>
        </w:rPr>
        <w:t>за</w:t>
      </w:r>
      <w:r>
        <w:rPr>
          <w:spacing w:val="-9"/>
        </w:rPr>
        <w:t> </w:t>
      </w:r>
      <w:r>
        <w:rPr>
          <w:spacing w:val="-3"/>
        </w:rPr>
        <w:t>витаминной</w:t>
      </w:r>
      <w:r>
        <w:rPr>
          <w:spacing w:val="-12"/>
        </w:rPr>
        <w:t> </w:t>
      </w:r>
      <w:r>
        <w:rPr>
          <w:spacing w:val="-3"/>
        </w:rPr>
        <w:t>обеспеченностью</w:t>
      </w:r>
      <w:r>
        <w:rPr>
          <w:spacing w:val="-13"/>
        </w:rPr>
        <w:t> </w:t>
      </w:r>
      <w:r>
        <w:rPr>
          <w:spacing w:val="-3"/>
        </w:rPr>
        <w:t>военнослужащих,</w:t>
      </w:r>
      <w:r>
        <w:rPr>
          <w:spacing w:val="-13"/>
        </w:rPr>
        <w:t> </w:t>
      </w:r>
      <w:r>
        <w:rPr>
          <w:spacing w:val="-3"/>
        </w:rPr>
        <w:t>включая</w:t>
      </w:r>
      <w:r>
        <w:rPr>
          <w:spacing w:val="-10"/>
        </w:rPr>
        <w:t> </w:t>
      </w:r>
      <w:r>
        <w:rPr>
          <w:spacing w:val="-3"/>
        </w:rPr>
        <w:t>наблюдение</w:t>
      </w:r>
      <w:r>
        <w:rPr>
          <w:spacing w:val="-68"/>
        </w:rPr>
        <w:t> </w:t>
      </w:r>
      <w:r>
        <w:rPr/>
        <w:t>за статусом питания контрольных групп. Особое внимание должно уделяться</w:t>
      </w:r>
      <w:r>
        <w:rPr>
          <w:spacing w:val="1"/>
        </w:rPr>
        <w:t> </w:t>
      </w:r>
      <w:r>
        <w:rPr/>
        <w:t>лицам, состоящим на диетическом питании, памятуя о том, что кулинарные</w:t>
      </w:r>
      <w:r>
        <w:rPr>
          <w:spacing w:val="1"/>
        </w:rPr>
        <w:t> </w:t>
      </w:r>
      <w:r>
        <w:rPr/>
        <w:t>приемы приготовления диетических блюд увеличивают потери (разрушение)</w:t>
      </w:r>
      <w:r>
        <w:rPr>
          <w:spacing w:val="1"/>
        </w:rPr>
        <w:t> </w:t>
      </w:r>
      <w:r>
        <w:rPr/>
        <w:t>витаминов, а потребность в них лиц, нуждающихся в диетическом питании,</w:t>
      </w:r>
      <w:r>
        <w:rPr>
          <w:spacing w:val="1"/>
        </w:rPr>
        <w:t> </w:t>
      </w:r>
      <w:r>
        <w:rPr/>
        <w:t>повышена.</w:t>
      </w:r>
    </w:p>
    <w:p>
      <w:pPr>
        <w:pStyle w:val="BodyText"/>
        <w:spacing w:line="360" w:lineRule="auto" w:before="2"/>
        <w:ind w:right="116"/>
      </w:pPr>
      <w:r>
        <w:rPr/>
        <w:t>Относительно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энергосодержания</w:t>
      </w:r>
      <w:r>
        <w:rPr>
          <w:spacing w:val="1"/>
        </w:rPr>
        <w:t> </w:t>
      </w:r>
      <w:r>
        <w:rPr/>
        <w:t>рационов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жаркого</w:t>
      </w:r>
      <w:r>
        <w:rPr>
          <w:spacing w:val="1"/>
        </w:rPr>
        <w:t> </w:t>
      </w:r>
      <w:r>
        <w:rPr/>
        <w:t>климата</w:t>
      </w:r>
      <w:r>
        <w:rPr>
          <w:spacing w:val="1"/>
        </w:rPr>
        <w:t> </w:t>
      </w:r>
      <w:r>
        <w:rPr/>
        <w:t>единого</w:t>
      </w:r>
      <w:r>
        <w:rPr>
          <w:spacing w:val="1"/>
        </w:rPr>
        <w:t> </w:t>
      </w:r>
      <w:r>
        <w:rPr/>
        <w:t>мнения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существует.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исследователи</w:t>
      </w:r>
      <w:r>
        <w:rPr>
          <w:spacing w:val="1"/>
        </w:rPr>
        <w:t> </w:t>
      </w:r>
      <w:r>
        <w:rPr/>
        <w:t>(Джонсон,</w:t>
      </w:r>
      <w:r>
        <w:rPr>
          <w:spacing w:val="1"/>
        </w:rPr>
        <w:t> </w:t>
      </w:r>
      <w:r>
        <w:rPr/>
        <w:t>Карк,</w:t>
      </w:r>
      <w:r>
        <w:rPr>
          <w:spacing w:val="1"/>
        </w:rPr>
        <w:t> </w:t>
      </w:r>
      <w:r>
        <w:rPr/>
        <w:t>Митчелл)</w:t>
      </w:r>
      <w:r>
        <w:rPr>
          <w:spacing w:val="1"/>
        </w:rPr>
        <w:t> </w:t>
      </w:r>
      <w:r>
        <w:rPr/>
        <w:t>считают,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энергетическая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уменьшается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снижения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обмена, легкой одежды и меньшей подвижности. Другие (Консоляцио, Адольф)</w:t>
      </w:r>
      <w:r>
        <w:rPr>
          <w:spacing w:val="-67"/>
        </w:rPr>
        <w:t> </w:t>
      </w:r>
      <w:r>
        <w:rPr/>
        <w:t>приводят доказательства повышения энерготрат за счет работы потовых желез,</w:t>
      </w:r>
      <w:r>
        <w:rPr>
          <w:spacing w:val="1"/>
        </w:rPr>
        <w:t> </w:t>
      </w:r>
      <w:r>
        <w:rPr/>
        <w:t>повышения температуры тела, усиления работы сердечно-сосудистой системы.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Комитет</w:t>
      </w:r>
      <w:r>
        <w:rPr>
          <w:spacing w:val="1"/>
        </w:rPr>
        <w:t> </w:t>
      </w:r>
      <w:r>
        <w:rPr/>
        <w:t>экспертов</w:t>
      </w:r>
      <w:r>
        <w:rPr>
          <w:spacing w:val="1"/>
        </w:rPr>
        <w:t> </w:t>
      </w:r>
      <w:r>
        <w:rPr/>
        <w:t>ФАО/ВОЗ</w:t>
      </w:r>
      <w:r>
        <w:rPr>
          <w:spacing w:val="1"/>
        </w:rPr>
        <w:t> </w:t>
      </w:r>
      <w:r>
        <w:rPr/>
        <w:t>(1973)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>
          <w:spacing w:val="-4"/>
        </w:rPr>
        <w:t>существующей</w:t>
      </w:r>
      <w:r>
        <w:rPr>
          <w:spacing w:val="-6"/>
        </w:rPr>
        <w:t> </w:t>
      </w:r>
      <w:r>
        <w:rPr>
          <w:spacing w:val="-4"/>
        </w:rPr>
        <w:t>литературы</w:t>
      </w:r>
      <w:r>
        <w:rPr>
          <w:spacing w:val="-12"/>
        </w:rPr>
        <w:t> </w:t>
      </w:r>
      <w:r>
        <w:rPr>
          <w:spacing w:val="-4"/>
        </w:rPr>
        <w:t>пришел</w:t>
      </w:r>
      <w:r>
        <w:rPr>
          <w:spacing w:val="-11"/>
        </w:rPr>
        <w:t> </w:t>
      </w:r>
      <w:r>
        <w:rPr>
          <w:spacing w:val="-3"/>
        </w:rPr>
        <w:t>к</w:t>
      </w:r>
      <w:r>
        <w:rPr>
          <w:spacing w:val="-10"/>
        </w:rPr>
        <w:t> </w:t>
      </w:r>
      <w:r>
        <w:rPr>
          <w:spacing w:val="-3"/>
        </w:rPr>
        <w:t>выводу</w:t>
      </w:r>
      <w:r>
        <w:rPr>
          <w:spacing w:val="-14"/>
        </w:rPr>
        <w:t> </w:t>
      </w:r>
      <w:r>
        <w:rPr>
          <w:spacing w:val="-3"/>
        </w:rPr>
        <w:t>об</w:t>
      </w:r>
      <w:r>
        <w:rPr>
          <w:spacing w:val="-9"/>
        </w:rPr>
        <w:t> </w:t>
      </w:r>
      <w:r>
        <w:rPr>
          <w:spacing w:val="-3"/>
        </w:rPr>
        <w:t>отсутствии</w:t>
      </w:r>
      <w:r>
        <w:rPr>
          <w:spacing w:val="-10"/>
        </w:rPr>
        <w:t> </w:t>
      </w:r>
      <w:r>
        <w:rPr>
          <w:spacing w:val="-3"/>
        </w:rPr>
        <w:t>теоретической</w:t>
      </w:r>
      <w:r>
        <w:rPr>
          <w:spacing w:val="-9"/>
        </w:rPr>
        <w:t> </w:t>
      </w:r>
      <w:r>
        <w:rPr>
          <w:spacing w:val="-3"/>
        </w:rPr>
        <w:t>основы</w:t>
      </w:r>
      <w:r>
        <w:rPr>
          <w:spacing w:val="-68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корректирования</w:t>
      </w:r>
      <w:r>
        <w:rPr>
          <w:spacing w:val="-15"/>
        </w:rPr>
        <w:t> </w:t>
      </w:r>
      <w:r>
        <w:rPr/>
        <w:t>потребности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энергии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зависимости</w:t>
      </w:r>
      <w:r>
        <w:rPr>
          <w:spacing w:val="-6"/>
        </w:rPr>
        <w:t> </w:t>
      </w:r>
      <w:r>
        <w:rPr/>
        <w:t>от</w:t>
      </w:r>
      <w:r>
        <w:rPr>
          <w:spacing w:val="-7"/>
        </w:rPr>
        <w:t> </w:t>
      </w:r>
      <w:r>
        <w:rPr/>
        <w:t>климата.</w:t>
      </w:r>
    </w:p>
    <w:p>
      <w:pPr>
        <w:pStyle w:val="BodyText"/>
        <w:spacing w:line="360" w:lineRule="auto"/>
        <w:ind w:right="118"/>
      </w:pP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жаркого</w:t>
      </w:r>
      <w:r>
        <w:rPr>
          <w:spacing w:val="1"/>
        </w:rPr>
        <w:t> </w:t>
      </w:r>
      <w:r>
        <w:rPr/>
        <w:t>климата</w:t>
      </w:r>
      <w:r>
        <w:rPr>
          <w:spacing w:val="1"/>
        </w:rPr>
        <w:t> </w:t>
      </w:r>
      <w:r>
        <w:rPr/>
        <w:t>возрастает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>
          <w:spacing w:val="-3"/>
        </w:rPr>
        <w:t>желудочно-кишечных,</w:t>
      </w:r>
      <w:r>
        <w:rPr>
          <w:spacing w:val="-15"/>
        </w:rPr>
        <w:t> </w:t>
      </w:r>
      <w:r>
        <w:rPr>
          <w:spacing w:val="-3"/>
        </w:rPr>
        <w:t>инфекционных,</w:t>
      </w:r>
      <w:r>
        <w:rPr>
          <w:spacing w:val="-14"/>
        </w:rPr>
        <w:t> </w:t>
      </w:r>
      <w:r>
        <w:rPr>
          <w:spacing w:val="-2"/>
        </w:rPr>
        <w:t>протозойных</w:t>
      </w:r>
      <w:r>
        <w:rPr>
          <w:spacing w:val="-11"/>
        </w:rPr>
        <w:t> </w:t>
      </w:r>
      <w:r>
        <w:rPr>
          <w:spacing w:val="-2"/>
        </w:rPr>
        <w:t>заболеваний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гельминтозов,</w:t>
      </w:r>
      <w:r>
        <w:rPr>
          <w:spacing w:val="-68"/>
        </w:rPr>
        <w:t> </w:t>
      </w:r>
      <w:r>
        <w:rPr/>
        <w:t>имеющих алиментарный механизм передачи. Как отмечалось ранее, первичная</w:t>
      </w:r>
      <w:r>
        <w:rPr>
          <w:spacing w:val="1"/>
        </w:rPr>
        <w:t> </w:t>
      </w:r>
      <w:r>
        <w:rPr/>
        <w:t>профилактика этой группы заболеваний должна распространяться на все три</w:t>
      </w:r>
      <w:r>
        <w:rPr>
          <w:spacing w:val="1"/>
        </w:rPr>
        <w:t> </w:t>
      </w:r>
      <w:r>
        <w:rPr/>
        <w:t>звена эпидемического процесса. Все источники поступления в воинскую часть</w:t>
      </w:r>
      <w:r>
        <w:rPr>
          <w:spacing w:val="1"/>
        </w:rPr>
        <w:t> </w:t>
      </w:r>
      <w:r>
        <w:rPr/>
        <w:t>скоропортящихся</w:t>
      </w:r>
      <w:r>
        <w:rPr>
          <w:spacing w:val="27"/>
        </w:rPr>
        <w:t> </w:t>
      </w:r>
      <w:r>
        <w:rPr/>
        <w:t>продуктов,</w:t>
      </w:r>
      <w:r>
        <w:rPr>
          <w:spacing w:val="26"/>
        </w:rPr>
        <w:t> </w:t>
      </w:r>
      <w:r>
        <w:rPr/>
        <w:t>система</w:t>
      </w:r>
      <w:r>
        <w:rPr>
          <w:spacing w:val="25"/>
        </w:rPr>
        <w:t> </w:t>
      </w:r>
      <w:r>
        <w:rPr/>
        <w:t>их</w:t>
      </w:r>
      <w:r>
        <w:rPr>
          <w:spacing w:val="25"/>
        </w:rPr>
        <w:t> </w:t>
      </w:r>
      <w:r>
        <w:rPr/>
        <w:t>хранения</w:t>
      </w:r>
      <w:r>
        <w:rPr>
          <w:spacing w:val="28"/>
        </w:rPr>
        <w:t> </w:t>
      </w:r>
      <w:r>
        <w:rPr/>
        <w:t>и</w:t>
      </w:r>
      <w:r>
        <w:rPr>
          <w:spacing w:val="32"/>
        </w:rPr>
        <w:t> </w:t>
      </w:r>
      <w:r>
        <w:rPr/>
        <w:t>переработки</w:t>
      </w:r>
      <w:r>
        <w:rPr>
          <w:spacing w:val="25"/>
        </w:rPr>
        <w:t> </w:t>
      </w:r>
      <w:r>
        <w:rPr/>
        <w:t>в</w:t>
      </w:r>
      <w:r>
        <w:rPr>
          <w:spacing w:val="27"/>
        </w:rPr>
        <w:t> </w:t>
      </w:r>
      <w:r>
        <w:rPr/>
        <w:t>войсковых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15" w:firstLine="0"/>
      </w:pPr>
      <w:r>
        <w:rPr/>
        <w:t>столовых должны находиться под строгим производственным и медицинским</w:t>
      </w:r>
      <w:r>
        <w:rPr>
          <w:spacing w:val="1"/>
        </w:rPr>
        <w:t> </w:t>
      </w:r>
      <w:r>
        <w:rPr/>
        <w:t>контролем.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обращается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достаточностью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бесперебойной</w:t>
      </w:r>
      <w:r>
        <w:rPr>
          <w:spacing w:val="1"/>
        </w:rPr>
        <w:t> </w:t>
      </w:r>
      <w:r>
        <w:rPr/>
        <w:t>работой</w:t>
      </w:r>
      <w:r>
        <w:rPr>
          <w:spacing w:val="1"/>
        </w:rPr>
        <w:t> </w:t>
      </w:r>
      <w:r>
        <w:rPr/>
        <w:t>войсковых</w:t>
      </w:r>
      <w:r>
        <w:rPr>
          <w:spacing w:val="1"/>
        </w:rPr>
        <w:t> </w:t>
      </w:r>
      <w:r>
        <w:rPr/>
        <w:t>холодильных</w:t>
      </w:r>
      <w:r>
        <w:rPr>
          <w:spacing w:val="1"/>
        </w:rPr>
        <w:t> </w:t>
      </w:r>
      <w:r>
        <w:rPr/>
        <w:t>устройств,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сроков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температурных</w:t>
      </w:r>
      <w:r>
        <w:rPr>
          <w:spacing w:val="1"/>
        </w:rPr>
        <w:t> </w:t>
      </w:r>
      <w:r>
        <w:rPr/>
        <w:t>режимов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скоропортящихся</w:t>
      </w:r>
      <w:r>
        <w:rPr>
          <w:spacing w:val="1"/>
        </w:rPr>
        <w:t> </w:t>
      </w:r>
      <w:r>
        <w:rPr/>
        <w:t>продуктов.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транспортирования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зернопродуктов — муки, крупы, макаронных изделий, сухарей и т. п. Высокая</w:t>
      </w:r>
      <w:r>
        <w:rPr>
          <w:spacing w:val="1"/>
        </w:rPr>
        <w:t> </w:t>
      </w:r>
      <w:r>
        <w:rPr/>
        <w:t>внешняя</w:t>
      </w:r>
      <w:r>
        <w:rPr>
          <w:spacing w:val="1"/>
        </w:rPr>
        <w:t> </w:t>
      </w:r>
      <w:r>
        <w:rPr/>
        <w:t>температура,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сочетающаяся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повышенной</w:t>
      </w:r>
      <w:r>
        <w:rPr>
          <w:spacing w:val="1"/>
        </w:rPr>
        <w:t> </w:t>
      </w:r>
      <w:r>
        <w:rPr/>
        <w:t>влажностью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(«жаркий</w:t>
      </w:r>
      <w:r>
        <w:rPr>
          <w:spacing w:val="1"/>
        </w:rPr>
        <w:t> </w:t>
      </w:r>
      <w:r>
        <w:rPr/>
        <w:t>влажный</w:t>
      </w:r>
      <w:r>
        <w:rPr>
          <w:spacing w:val="1"/>
        </w:rPr>
        <w:t> </w:t>
      </w:r>
      <w:r>
        <w:rPr/>
        <w:t>климат»)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периодическим</w:t>
      </w:r>
      <w:r>
        <w:rPr>
          <w:spacing w:val="1"/>
        </w:rPr>
        <w:t> </w:t>
      </w:r>
      <w:r>
        <w:rPr/>
        <w:t>увлажнением</w:t>
      </w:r>
      <w:r>
        <w:rPr>
          <w:spacing w:val="1"/>
        </w:rPr>
        <w:t> </w:t>
      </w:r>
      <w:r>
        <w:rPr/>
        <w:t>продуктов,</w:t>
      </w:r>
      <w:r>
        <w:rPr>
          <w:spacing w:val="1"/>
        </w:rPr>
        <w:t> </w:t>
      </w:r>
      <w:r>
        <w:rPr/>
        <w:t>благоприятствуют</w:t>
      </w:r>
      <w:r>
        <w:rPr>
          <w:spacing w:val="1"/>
        </w:rPr>
        <w:t> </w:t>
      </w:r>
      <w:r>
        <w:rPr/>
        <w:t>размножению</w:t>
      </w:r>
      <w:r>
        <w:rPr>
          <w:spacing w:val="1"/>
        </w:rPr>
        <w:t> </w:t>
      </w:r>
      <w:r>
        <w:rPr/>
        <w:t>амбарных</w:t>
      </w:r>
      <w:r>
        <w:rPr>
          <w:spacing w:val="1"/>
        </w:rPr>
        <w:t> </w:t>
      </w:r>
      <w:r>
        <w:rPr/>
        <w:t>вредителей,</w:t>
      </w:r>
      <w:r>
        <w:rPr>
          <w:spacing w:val="1"/>
        </w:rPr>
        <w:t> </w:t>
      </w:r>
      <w:r>
        <w:rPr/>
        <w:t>микроскопических</w:t>
      </w:r>
      <w:r>
        <w:rPr>
          <w:spacing w:val="1"/>
        </w:rPr>
        <w:t> </w:t>
      </w:r>
      <w:r>
        <w:rPr/>
        <w:t>грибков</w:t>
      </w:r>
      <w:r>
        <w:rPr>
          <w:spacing w:val="1"/>
        </w:rPr>
        <w:t> </w:t>
      </w:r>
      <w:r>
        <w:rPr/>
        <w:t>(плесеней),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продуцирующих</w:t>
      </w:r>
      <w:r>
        <w:rPr>
          <w:spacing w:val="1"/>
        </w:rPr>
        <w:t> </w:t>
      </w:r>
      <w:r>
        <w:rPr/>
        <w:t>микотоксины,</w:t>
      </w:r>
      <w:r>
        <w:rPr>
          <w:spacing w:val="-11"/>
        </w:rPr>
        <w:t> </w:t>
      </w:r>
      <w:r>
        <w:rPr/>
        <w:t>а</w:t>
      </w:r>
      <w:r>
        <w:rPr>
          <w:spacing w:val="-10"/>
        </w:rPr>
        <w:t> </w:t>
      </w:r>
      <w:r>
        <w:rPr/>
        <w:t>также</w:t>
      </w:r>
      <w:r>
        <w:rPr>
          <w:spacing w:val="-9"/>
        </w:rPr>
        <w:t> </w:t>
      </w:r>
      <w:r>
        <w:rPr/>
        <w:t>возбудителей</w:t>
      </w:r>
      <w:r>
        <w:rPr>
          <w:spacing w:val="-8"/>
        </w:rPr>
        <w:t> </w:t>
      </w:r>
      <w:r>
        <w:rPr/>
        <w:t>«картофельной</w:t>
      </w:r>
      <w:r>
        <w:rPr>
          <w:spacing w:val="-6"/>
        </w:rPr>
        <w:t> </w:t>
      </w:r>
      <w:r>
        <w:rPr/>
        <w:t>болезни»</w:t>
      </w:r>
      <w:r>
        <w:rPr>
          <w:spacing w:val="-5"/>
        </w:rPr>
        <w:t> </w:t>
      </w:r>
      <w:r>
        <w:rPr/>
        <w:t>пшеничного</w:t>
      </w:r>
      <w:r>
        <w:rPr>
          <w:spacing w:val="-5"/>
        </w:rPr>
        <w:t> </w:t>
      </w:r>
      <w:r>
        <w:rPr/>
        <w:t>хлеба</w:t>
      </w:r>
      <w:r>
        <w:rPr>
          <w:spacing w:val="-68"/>
        </w:rPr>
        <w:t> </w:t>
      </w:r>
      <w:r>
        <w:rPr>
          <w:spacing w:val="-1"/>
        </w:rPr>
        <w:t>Перечисленные</w:t>
      </w:r>
      <w:r>
        <w:rPr>
          <w:spacing w:val="-15"/>
        </w:rPr>
        <w:t> </w:t>
      </w:r>
      <w:r>
        <w:rPr>
          <w:spacing w:val="-1"/>
        </w:rPr>
        <w:t>мероприятия</w:t>
      </w:r>
      <w:r>
        <w:rPr>
          <w:spacing w:val="-15"/>
        </w:rPr>
        <w:t> </w:t>
      </w:r>
      <w:r>
        <w:rPr>
          <w:spacing w:val="-1"/>
        </w:rPr>
        <w:t>носят</w:t>
      </w:r>
      <w:r>
        <w:rPr>
          <w:spacing w:val="-16"/>
        </w:rPr>
        <w:t> </w:t>
      </w:r>
      <w:r>
        <w:rPr>
          <w:spacing w:val="-1"/>
        </w:rPr>
        <w:t>главным</w:t>
      </w:r>
      <w:r>
        <w:rPr>
          <w:spacing w:val="-15"/>
        </w:rPr>
        <w:t> </w:t>
      </w:r>
      <w:r>
        <w:rPr>
          <w:spacing w:val="-1"/>
        </w:rPr>
        <w:t>образом</w:t>
      </w:r>
      <w:r>
        <w:rPr>
          <w:spacing w:val="-16"/>
        </w:rPr>
        <w:t> </w:t>
      </w:r>
      <w:r>
        <w:rPr>
          <w:spacing w:val="-1"/>
        </w:rPr>
        <w:t>организационный</w:t>
      </w:r>
      <w:r>
        <w:rPr>
          <w:spacing w:val="-10"/>
        </w:rPr>
        <w:t> </w:t>
      </w:r>
      <w:r>
        <w:rPr/>
        <w:t>характер,</w:t>
      </w:r>
      <w:r>
        <w:rPr>
          <w:spacing w:val="-67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существенного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военнослужащих.</w:t>
      </w:r>
    </w:p>
    <w:p>
      <w:pPr>
        <w:pStyle w:val="BodyText"/>
        <w:spacing w:before="9"/>
        <w:ind w:left="0" w:firstLine="0"/>
        <w:jc w:val="left"/>
        <w:rPr>
          <w:sz w:val="42"/>
        </w:rPr>
      </w:pPr>
    </w:p>
    <w:p>
      <w:pPr>
        <w:pStyle w:val="Heading4"/>
        <w:spacing w:before="1"/>
        <w:ind w:left="3150"/>
      </w:pPr>
      <w:r>
        <w:rPr/>
        <w:t>Питание</w:t>
      </w:r>
      <w:r>
        <w:rPr>
          <w:spacing w:val="-7"/>
        </w:rPr>
        <w:t> </w:t>
      </w:r>
      <w:r>
        <w:rPr/>
        <w:t>в</w:t>
      </w:r>
      <w:r>
        <w:rPr>
          <w:spacing w:val="-13"/>
        </w:rPr>
        <w:t> </w:t>
      </w:r>
      <w:r>
        <w:rPr/>
        <w:t>холодном</w:t>
      </w:r>
      <w:r>
        <w:rPr>
          <w:spacing w:val="-7"/>
        </w:rPr>
        <w:t> </w:t>
      </w:r>
      <w:r>
        <w:rPr/>
        <w:t>климате</w:t>
      </w:r>
    </w:p>
    <w:p>
      <w:pPr>
        <w:pStyle w:val="BodyText"/>
        <w:spacing w:line="360" w:lineRule="auto" w:before="153"/>
        <w:ind w:right="118"/>
      </w:pPr>
      <w:r>
        <w:rPr/>
        <w:t>Районы</w:t>
      </w:r>
      <w:r>
        <w:rPr>
          <w:spacing w:val="1"/>
        </w:rPr>
        <w:t> </w:t>
      </w:r>
      <w:r>
        <w:rPr/>
        <w:t>холодного</w:t>
      </w:r>
      <w:r>
        <w:rPr>
          <w:spacing w:val="1"/>
        </w:rPr>
        <w:t> </w:t>
      </w:r>
      <w:r>
        <w:rPr/>
        <w:t>климата</w:t>
      </w:r>
      <w:r>
        <w:rPr>
          <w:spacing w:val="1"/>
        </w:rPr>
        <w:t> </w:t>
      </w:r>
      <w:r>
        <w:rPr/>
        <w:t>характеризуются</w:t>
      </w:r>
      <w:r>
        <w:rPr>
          <w:spacing w:val="1"/>
        </w:rPr>
        <w:t> </w:t>
      </w:r>
      <w:r>
        <w:rPr/>
        <w:t>низкими</w:t>
      </w:r>
      <w:r>
        <w:rPr>
          <w:spacing w:val="1"/>
        </w:rPr>
        <w:t> </w:t>
      </w:r>
      <w:r>
        <w:rPr/>
        <w:t>температурами</w:t>
      </w:r>
      <w:r>
        <w:rPr>
          <w:spacing w:val="-67"/>
        </w:rPr>
        <w:t> </w:t>
      </w:r>
      <w:r>
        <w:rPr/>
        <w:t>воздуха,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влажностью,</w:t>
      </w:r>
      <w:r>
        <w:rPr>
          <w:spacing w:val="1"/>
        </w:rPr>
        <w:t> </w:t>
      </w:r>
      <w:r>
        <w:rPr/>
        <w:t>большими</w:t>
      </w:r>
      <w:r>
        <w:rPr>
          <w:spacing w:val="1"/>
        </w:rPr>
        <w:t> </w:t>
      </w:r>
      <w:r>
        <w:rPr/>
        <w:t>скоростями</w:t>
      </w:r>
      <w:r>
        <w:rPr>
          <w:spacing w:val="1"/>
        </w:rPr>
        <w:t> </w:t>
      </w:r>
      <w:r>
        <w:rPr/>
        <w:t>ветра,</w:t>
      </w:r>
      <w:r>
        <w:rPr>
          <w:spacing w:val="1"/>
        </w:rPr>
        <w:t> </w:t>
      </w:r>
      <w:r>
        <w:rPr/>
        <w:t>резкими</w:t>
      </w:r>
      <w:r>
        <w:rPr>
          <w:spacing w:val="1"/>
        </w:rPr>
        <w:t> </w:t>
      </w:r>
      <w:r>
        <w:rPr/>
        <w:t>перепадами</w:t>
      </w:r>
      <w:r>
        <w:rPr>
          <w:spacing w:val="1"/>
        </w:rPr>
        <w:t> </w:t>
      </w:r>
      <w:r>
        <w:rPr/>
        <w:t>атмосферного</w:t>
      </w:r>
      <w:r>
        <w:rPr>
          <w:spacing w:val="1"/>
        </w:rPr>
        <w:t> </w:t>
      </w:r>
      <w:r>
        <w:rPr/>
        <w:t>давления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необычной</w:t>
      </w:r>
      <w:r>
        <w:rPr>
          <w:spacing w:val="1"/>
        </w:rPr>
        <w:t> </w:t>
      </w:r>
      <w:r>
        <w:rPr/>
        <w:t>фотопериодичностью,</w:t>
      </w:r>
      <w:r>
        <w:rPr>
          <w:spacing w:val="1"/>
        </w:rPr>
        <w:t> </w:t>
      </w:r>
      <w:r>
        <w:rPr/>
        <w:t>связанной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отсутствием</w:t>
      </w:r>
      <w:r>
        <w:rPr>
          <w:spacing w:val="1"/>
        </w:rPr>
        <w:t> </w:t>
      </w:r>
      <w:r>
        <w:rPr/>
        <w:t>ночи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полярного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продолжительной</w:t>
      </w:r>
      <w:r>
        <w:rPr>
          <w:spacing w:val="-67"/>
        </w:rPr>
        <w:t> </w:t>
      </w:r>
      <w:r>
        <w:rPr/>
        <w:t>полярной</w:t>
      </w:r>
      <w:r>
        <w:rPr>
          <w:spacing w:val="-8"/>
        </w:rPr>
        <w:t> </w:t>
      </w:r>
      <w:r>
        <w:rPr/>
        <w:t>ночью</w:t>
      </w:r>
      <w:r>
        <w:rPr>
          <w:spacing w:val="-7"/>
        </w:rPr>
        <w:t> </w:t>
      </w:r>
      <w:r>
        <w:rPr/>
        <w:t>в</w:t>
      </w:r>
      <w:r>
        <w:rPr>
          <w:spacing w:val="-12"/>
        </w:rPr>
        <w:t> </w:t>
      </w:r>
      <w:r>
        <w:rPr/>
        <w:t>зимнее</w:t>
      </w:r>
      <w:r>
        <w:rPr>
          <w:spacing w:val="-11"/>
        </w:rPr>
        <w:t> </w:t>
      </w:r>
      <w:r>
        <w:rPr/>
        <w:t>время,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рядом</w:t>
      </w:r>
      <w:r>
        <w:rPr>
          <w:spacing w:val="-12"/>
        </w:rPr>
        <w:t> </w:t>
      </w:r>
      <w:r>
        <w:rPr/>
        <w:t>других</w:t>
      </w:r>
      <w:r>
        <w:rPr>
          <w:spacing w:val="-10"/>
        </w:rPr>
        <w:t> </w:t>
      </w:r>
      <w:r>
        <w:rPr/>
        <w:t>особенностей.</w:t>
      </w:r>
      <w:r>
        <w:rPr>
          <w:spacing w:val="-12"/>
        </w:rPr>
        <w:t> </w:t>
      </w:r>
      <w:r>
        <w:rPr/>
        <w:t>Эти</w:t>
      </w:r>
      <w:r>
        <w:rPr>
          <w:spacing w:val="-11"/>
        </w:rPr>
        <w:t> </w:t>
      </w:r>
      <w:r>
        <w:rPr/>
        <w:t>особенности</w:t>
      </w:r>
      <w:r>
        <w:rPr>
          <w:spacing w:val="-67"/>
        </w:rPr>
        <w:t> </w:t>
      </w:r>
      <w:r>
        <w:rPr/>
        <w:t>сказываются прежде всего на образе жизни, труде и быте военнослужащих и</w:t>
      </w:r>
      <w:r>
        <w:rPr>
          <w:spacing w:val="1"/>
        </w:rPr>
        <w:t> </w:t>
      </w:r>
      <w:r>
        <w:rPr/>
        <w:t>обусловливают</w:t>
      </w:r>
      <w:r>
        <w:rPr>
          <w:spacing w:val="1"/>
        </w:rPr>
        <w:t> </w:t>
      </w:r>
      <w:r>
        <w:rPr/>
        <w:t>определенный</w:t>
      </w:r>
      <w:r>
        <w:rPr>
          <w:spacing w:val="1"/>
        </w:rPr>
        <w:t> </w:t>
      </w:r>
      <w:r>
        <w:rPr/>
        <w:t>стереотип</w:t>
      </w:r>
      <w:r>
        <w:rPr>
          <w:spacing w:val="1"/>
        </w:rPr>
        <w:t> </w:t>
      </w:r>
      <w:r>
        <w:rPr/>
        <w:t>уравновешивания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средой.</w:t>
      </w:r>
      <w:r>
        <w:rPr>
          <w:spacing w:val="1"/>
        </w:rPr>
        <w:t> </w:t>
      </w:r>
      <w:r>
        <w:rPr/>
        <w:t>Важным</w:t>
      </w:r>
      <w:r>
        <w:rPr>
          <w:spacing w:val="1"/>
        </w:rPr>
        <w:t> </w:t>
      </w:r>
      <w:r>
        <w:rPr/>
        <w:t>компонентом</w:t>
      </w:r>
      <w:r>
        <w:rPr>
          <w:spacing w:val="1"/>
        </w:rPr>
        <w:t> </w:t>
      </w:r>
      <w:r>
        <w:rPr/>
        <w:t>названного</w:t>
      </w:r>
      <w:r>
        <w:rPr>
          <w:spacing w:val="1"/>
        </w:rPr>
        <w:t> </w:t>
      </w:r>
      <w:r>
        <w:rPr/>
        <w:t>стереотипа</w:t>
      </w:r>
      <w:r>
        <w:rPr>
          <w:spacing w:val="1"/>
        </w:rPr>
        <w:t> </w:t>
      </w:r>
      <w:r>
        <w:rPr/>
        <w:t>является</w:t>
      </w:r>
      <w:r>
        <w:rPr>
          <w:spacing w:val="-67"/>
        </w:rPr>
        <w:t> </w:t>
      </w:r>
      <w:r>
        <w:rPr/>
        <w:t>питание.</w:t>
      </w:r>
    </w:p>
    <w:p>
      <w:pPr>
        <w:pStyle w:val="BodyText"/>
        <w:spacing w:line="360" w:lineRule="auto" w:before="1"/>
        <w:ind w:right="120"/>
      </w:pPr>
      <w:r>
        <w:rPr/>
        <w:t>Большинство</w:t>
      </w:r>
      <w:r>
        <w:rPr>
          <w:spacing w:val="1"/>
        </w:rPr>
        <w:t> </w:t>
      </w:r>
      <w:r>
        <w:rPr/>
        <w:t>ученых</w:t>
      </w:r>
      <w:r>
        <w:rPr>
          <w:spacing w:val="1"/>
        </w:rPr>
        <w:t> </w:t>
      </w:r>
      <w:r>
        <w:rPr/>
        <w:t>считают,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холодных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повышаются</w:t>
      </w:r>
      <w:r>
        <w:rPr>
          <w:spacing w:val="1"/>
        </w:rPr>
        <w:t> </w:t>
      </w:r>
      <w:r>
        <w:rPr/>
        <w:t>энерготраты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повышаться</w:t>
      </w:r>
      <w:r>
        <w:rPr>
          <w:spacing w:val="1"/>
        </w:rPr>
        <w:t> </w:t>
      </w:r>
      <w:r>
        <w:rPr/>
        <w:t>энергосодержание пищевых рационов. В общем плане, по-видимому, с таким</w:t>
      </w:r>
      <w:r>
        <w:rPr>
          <w:spacing w:val="1"/>
        </w:rPr>
        <w:t> </w:t>
      </w:r>
      <w:r>
        <w:rPr/>
        <w:t>мнением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согласиться,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вопроса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конкретных</w:t>
      </w:r>
      <w:r>
        <w:rPr>
          <w:spacing w:val="30"/>
        </w:rPr>
        <w:t> </w:t>
      </w:r>
      <w:r>
        <w:rPr/>
        <w:t>ситуаций</w:t>
      </w:r>
      <w:r>
        <w:rPr>
          <w:spacing w:val="33"/>
        </w:rPr>
        <w:t> </w:t>
      </w:r>
      <w:r>
        <w:rPr/>
        <w:t>оно</w:t>
      </w:r>
      <w:r>
        <w:rPr>
          <w:spacing w:val="40"/>
        </w:rPr>
        <w:t> </w:t>
      </w:r>
      <w:r>
        <w:rPr/>
        <w:t>может</w:t>
      </w:r>
      <w:r>
        <w:rPr>
          <w:spacing w:val="38"/>
        </w:rPr>
        <w:t> </w:t>
      </w:r>
      <w:r>
        <w:rPr/>
        <w:t>оказаться</w:t>
      </w:r>
      <w:r>
        <w:rPr>
          <w:spacing w:val="39"/>
        </w:rPr>
        <w:t> </w:t>
      </w:r>
      <w:r>
        <w:rPr/>
        <w:t>несостоятельным.</w:t>
      </w:r>
      <w:r>
        <w:rPr>
          <w:spacing w:val="38"/>
        </w:rPr>
        <w:t> </w:t>
      </w:r>
      <w:r>
        <w:rPr/>
        <w:t>Дело</w:t>
      </w:r>
      <w:r>
        <w:rPr>
          <w:spacing w:val="38"/>
        </w:rPr>
        <w:t> </w:t>
      </w:r>
      <w:r>
        <w:rPr/>
        <w:t>в</w:t>
      </w:r>
      <w:r>
        <w:rPr>
          <w:spacing w:val="37"/>
        </w:rPr>
        <w:t> </w:t>
      </w:r>
      <w:r>
        <w:rPr/>
        <w:t>том,</w:t>
      </w:r>
      <w:r>
        <w:rPr>
          <w:spacing w:val="38"/>
        </w:rPr>
        <w:t> </w:t>
      </w:r>
      <w:r>
        <w:rPr/>
        <w:t>что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18" w:firstLine="0"/>
      </w:pPr>
      <w:r>
        <w:rPr/>
        <w:t>повышение</w:t>
      </w:r>
      <w:r>
        <w:rPr>
          <w:spacing w:val="1"/>
        </w:rPr>
        <w:t> </w:t>
      </w:r>
      <w:r>
        <w:rPr/>
        <w:t>энерготрат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холода</w:t>
      </w:r>
      <w:r>
        <w:rPr>
          <w:spacing w:val="1"/>
        </w:rPr>
        <w:t> </w:t>
      </w:r>
      <w:r>
        <w:rPr/>
        <w:t>связано,</w:t>
      </w:r>
      <w:r>
        <w:rPr>
          <w:spacing w:val="1"/>
        </w:rPr>
        <w:t> </w:t>
      </w:r>
      <w:r>
        <w:rPr/>
        <w:t>по-видимому,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образом</w:t>
      </w:r>
      <w:r>
        <w:rPr>
          <w:spacing w:val="-67"/>
        </w:rPr>
        <w:t> </w:t>
      </w:r>
      <w:r>
        <w:rPr/>
        <w:t>жизни, а не с фундаментальными перестройками энергообмена. Надлежащая</w:t>
      </w:r>
      <w:r>
        <w:rPr>
          <w:spacing w:val="1"/>
        </w:rPr>
        <w:t> </w:t>
      </w:r>
      <w:r>
        <w:rPr/>
        <w:t>одежда и жилище в сочетании с малоподвижным образом жизни обеспечивают</w:t>
      </w:r>
      <w:r>
        <w:rPr>
          <w:spacing w:val="1"/>
        </w:rPr>
        <w:t> </w:t>
      </w:r>
      <w:r>
        <w:rPr/>
        <w:t>обычный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энергообмена,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имеются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соображения, особенно у отечественных исследователей. Так, И. С. Кандрор</w:t>
      </w:r>
      <w:r>
        <w:rPr>
          <w:spacing w:val="1"/>
        </w:rPr>
        <w:t> </w:t>
      </w:r>
      <w:r>
        <w:rPr/>
        <w:t>(1964) считает, что основной обмен у пришлого населения, особенно у людей,</w:t>
      </w:r>
      <w:r>
        <w:rPr>
          <w:spacing w:val="1"/>
        </w:rPr>
        <w:t> </w:t>
      </w:r>
      <w:r>
        <w:rPr/>
        <w:t>работающих на открытом воздухе, спустя 3—6 мес повышается на 13%, а у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25—30%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держится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115—117%,</w:t>
      </w:r>
      <w:r>
        <w:rPr>
          <w:spacing w:val="1"/>
        </w:rPr>
        <w:t> </w:t>
      </w:r>
      <w:r>
        <w:rPr/>
        <w:t>свидетельствуя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стойкой</w:t>
      </w:r>
      <w:r>
        <w:rPr>
          <w:spacing w:val="1"/>
        </w:rPr>
        <w:t> </w:t>
      </w:r>
      <w:r>
        <w:rPr/>
        <w:t>физиологической</w:t>
      </w:r>
      <w:r>
        <w:rPr>
          <w:spacing w:val="1"/>
        </w:rPr>
        <w:t> </w:t>
      </w:r>
      <w:r>
        <w:rPr/>
        <w:t>адаптации.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Добронравова</w:t>
      </w:r>
      <w:r>
        <w:rPr>
          <w:spacing w:val="1"/>
        </w:rPr>
        <w:t> </w:t>
      </w:r>
      <w:r>
        <w:rPr/>
        <w:t>(1969) нашла, что такое повышение обмена наблюдается лишь летом, а зимой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94%.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исследователи</w:t>
      </w:r>
      <w:r>
        <w:rPr>
          <w:spacing w:val="1"/>
        </w:rPr>
        <w:t> </w:t>
      </w:r>
      <w:r>
        <w:rPr/>
        <w:t>обнаружили</w:t>
      </w:r>
      <w:r>
        <w:rPr>
          <w:spacing w:val="-4"/>
        </w:rPr>
        <w:t> </w:t>
      </w:r>
      <w:r>
        <w:rPr/>
        <w:t>повышенный</w:t>
      </w:r>
      <w:r>
        <w:rPr>
          <w:spacing w:val="-3"/>
        </w:rPr>
        <w:t> </w:t>
      </w:r>
      <w:r>
        <w:rPr/>
        <w:t>основной</w:t>
      </w:r>
      <w:r>
        <w:rPr>
          <w:spacing w:val="-7"/>
        </w:rPr>
        <w:t> </w:t>
      </w:r>
      <w:r>
        <w:rPr/>
        <w:t>обмен</w:t>
      </w:r>
      <w:r>
        <w:rPr>
          <w:spacing w:val="-7"/>
        </w:rPr>
        <w:t> </w:t>
      </w:r>
      <w:r>
        <w:rPr/>
        <w:t>летом</w:t>
      </w:r>
      <w:r>
        <w:rPr>
          <w:spacing w:val="-5"/>
        </w:rPr>
        <w:t> </w:t>
      </w:r>
      <w:r>
        <w:rPr/>
        <w:t>у</w:t>
      </w:r>
      <w:r>
        <w:rPr>
          <w:spacing w:val="-8"/>
        </w:rPr>
        <w:t> </w:t>
      </w:r>
      <w:r>
        <w:rPr/>
        <w:t>коренного</w:t>
      </w:r>
      <w:r>
        <w:rPr>
          <w:spacing w:val="-6"/>
        </w:rPr>
        <w:t> </w:t>
      </w:r>
      <w:r>
        <w:rPr/>
        <w:t>населения</w:t>
      </w:r>
      <w:r>
        <w:rPr>
          <w:spacing w:val="-8"/>
        </w:rPr>
        <w:t> </w:t>
      </w:r>
      <w:r>
        <w:rPr/>
        <w:t>Севера.</w:t>
      </w:r>
      <w:r>
        <w:rPr>
          <w:spacing w:val="-68"/>
        </w:rPr>
        <w:t> </w:t>
      </w:r>
      <w:r>
        <w:rPr/>
        <w:t>В. В. Борискин (1973) в многочисленных наблюдениях за основным обменом</w:t>
      </w:r>
      <w:r>
        <w:rPr>
          <w:spacing w:val="1"/>
        </w:rPr>
        <w:t> </w:t>
      </w:r>
      <w:r>
        <w:rPr/>
        <w:t>зимовщиков</w:t>
      </w:r>
      <w:r>
        <w:rPr>
          <w:spacing w:val="1"/>
        </w:rPr>
        <w:t> </w:t>
      </w:r>
      <w:r>
        <w:rPr/>
        <w:t>Заполярья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Антарктиды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обнаружил</w:t>
      </w:r>
      <w:r>
        <w:rPr>
          <w:spacing w:val="1"/>
        </w:rPr>
        <w:t> </w:t>
      </w:r>
      <w:r>
        <w:rPr/>
        <w:t>заметного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обмена;</w:t>
      </w:r>
      <w:r>
        <w:rPr>
          <w:spacing w:val="1"/>
        </w:rPr>
        <w:t> </w:t>
      </w:r>
      <w:r>
        <w:rPr/>
        <w:t>напротив,</w:t>
      </w:r>
      <w:r>
        <w:rPr>
          <w:spacing w:val="1"/>
        </w:rPr>
        <w:t> </w:t>
      </w:r>
      <w:r>
        <w:rPr/>
        <w:t>зимой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снижался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среднем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7%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индуктивного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пониженной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активности.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обнаружено</w:t>
      </w:r>
      <w:r>
        <w:rPr>
          <w:spacing w:val="-67"/>
        </w:rPr>
        <w:t> </w:t>
      </w:r>
      <w:r>
        <w:rPr/>
        <w:t>также каких-либо отклонений от обычного уровня величины метаболического</w:t>
      </w:r>
      <w:r>
        <w:rPr>
          <w:spacing w:val="1"/>
        </w:rPr>
        <w:t> </w:t>
      </w:r>
      <w:r>
        <w:rPr/>
        <w:t>термогенеза</w:t>
      </w:r>
      <w:r>
        <w:rPr>
          <w:spacing w:val="-11"/>
        </w:rPr>
        <w:t> </w:t>
      </w:r>
      <w:r>
        <w:rPr/>
        <w:t>на</w:t>
      </w:r>
      <w:r>
        <w:rPr>
          <w:spacing w:val="-8"/>
        </w:rPr>
        <w:t> </w:t>
      </w:r>
      <w:r>
        <w:rPr/>
        <w:t>введенную</w:t>
      </w:r>
      <w:r>
        <w:rPr>
          <w:spacing w:val="-9"/>
        </w:rPr>
        <w:t> </w:t>
      </w:r>
      <w:r>
        <w:rPr/>
        <w:t>пищу</w:t>
      </w:r>
      <w:r>
        <w:rPr>
          <w:spacing w:val="-11"/>
        </w:rPr>
        <w:t> </w:t>
      </w:r>
      <w:r>
        <w:rPr/>
        <w:t>различного</w:t>
      </w:r>
      <w:r>
        <w:rPr>
          <w:spacing w:val="-7"/>
        </w:rPr>
        <w:t> </w:t>
      </w:r>
      <w:r>
        <w:rPr/>
        <w:t>состава.</w:t>
      </w:r>
    </w:p>
    <w:p>
      <w:pPr>
        <w:pStyle w:val="BodyText"/>
        <w:spacing w:line="360" w:lineRule="auto" w:before="3"/>
        <w:ind w:right="117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отсутствии</w:t>
      </w:r>
      <w:r>
        <w:rPr>
          <w:spacing w:val="1"/>
        </w:rPr>
        <w:t> </w:t>
      </w:r>
      <w:r>
        <w:rPr/>
        <w:t>заметных</w:t>
      </w:r>
      <w:r>
        <w:rPr>
          <w:spacing w:val="1"/>
        </w:rPr>
        <w:t> </w:t>
      </w:r>
      <w:r>
        <w:rPr/>
        <w:t>влияний</w:t>
      </w:r>
      <w:r>
        <w:rPr>
          <w:spacing w:val="1"/>
        </w:rPr>
        <w:t> </w:t>
      </w:r>
      <w:r>
        <w:rPr/>
        <w:t>основного</w:t>
      </w:r>
      <w:r>
        <w:rPr>
          <w:spacing w:val="-67"/>
        </w:rPr>
        <w:t> </w:t>
      </w:r>
      <w:r>
        <w:rPr/>
        <w:t>обмена на общий энергообмен, по-видимому, следует считать правильным. Это</w:t>
      </w:r>
      <w:r>
        <w:rPr>
          <w:spacing w:val="1"/>
        </w:rPr>
        <w:t> </w:t>
      </w:r>
      <w:r>
        <w:rPr/>
        <w:t>подтверждается низким уровнем энергопотребления коренных жителей Севера.</w:t>
      </w:r>
      <w:r>
        <w:rPr>
          <w:spacing w:val="-67"/>
        </w:rPr>
        <w:t> </w:t>
      </w:r>
      <w:r>
        <w:rPr/>
        <w:t>Так, взрослые эскимосы при массе тела 65 кг потребляют 2800—2900 ккал в</w:t>
      </w:r>
      <w:r>
        <w:rPr>
          <w:spacing w:val="1"/>
        </w:rPr>
        <w:t> </w:t>
      </w:r>
      <w:r>
        <w:rPr/>
        <w:t>сутки.</w:t>
      </w:r>
      <w:r>
        <w:rPr>
          <w:spacing w:val="1"/>
        </w:rPr>
        <w:t> </w:t>
      </w:r>
      <w:r>
        <w:rPr/>
        <w:t>Полярные</w:t>
      </w:r>
      <w:r>
        <w:rPr>
          <w:spacing w:val="1"/>
        </w:rPr>
        <w:t> </w:t>
      </w:r>
      <w:r>
        <w:rPr/>
        <w:t>животные</w:t>
      </w:r>
      <w:r>
        <w:rPr>
          <w:spacing w:val="1"/>
        </w:rPr>
        <w:t> </w:t>
      </w:r>
      <w:r>
        <w:rPr/>
        <w:t>защищаются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холода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усилением</w:t>
      </w:r>
      <w:r>
        <w:rPr>
          <w:spacing w:val="1"/>
        </w:rPr>
        <w:t> </w:t>
      </w:r>
      <w:r>
        <w:rPr/>
        <w:t>теплопродукции,</w:t>
      </w:r>
      <w:r>
        <w:rPr>
          <w:spacing w:val="-17"/>
        </w:rPr>
        <w:t> </w:t>
      </w:r>
      <w:r>
        <w:rPr/>
        <w:t>а</w:t>
      </w:r>
      <w:r>
        <w:rPr>
          <w:spacing w:val="-16"/>
        </w:rPr>
        <w:t> </w:t>
      </w:r>
      <w:r>
        <w:rPr/>
        <w:t>увеличением</w:t>
      </w:r>
      <w:r>
        <w:rPr>
          <w:spacing w:val="-17"/>
        </w:rPr>
        <w:t> </w:t>
      </w:r>
      <w:r>
        <w:rPr/>
        <w:t>теплоизоляции</w:t>
      </w:r>
      <w:r>
        <w:rPr>
          <w:spacing w:val="-15"/>
        </w:rPr>
        <w:t> </w:t>
      </w:r>
      <w:r>
        <w:rPr/>
        <w:t>(А.</w:t>
      </w:r>
      <w:r>
        <w:rPr>
          <w:spacing w:val="-8"/>
        </w:rPr>
        <w:t> </w:t>
      </w:r>
      <w:r>
        <w:rPr/>
        <w:t>Д.</w:t>
      </w:r>
      <w:r>
        <w:rPr>
          <w:spacing w:val="-7"/>
        </w:rPr>
        <w:t> </w:t>
      </w:r>
      <w:r>
        <w:rPr/>
        <w:t>Слоним,</w:t>
      </w:r>
      <w:r>
        <w:rPr>
          <w:spacing w:val="-8"/>
        </w:rPr>
        <w:t> </w:t>
      </w:r>
      <w:r>
        <w:rPr/>
        <w:t>1941).</w:t>
      </w:r>
    </w:p>
    <w:p>
      <w:pPr>
        <w:pStyle w:val="BodyText"/>
        <w:spacing w:line="360" w:lineRule="auto"/>
        <w:ind w:right="123"/>
      </w:pPr>
      <w:r>
        <w:rPr/>
        <w:t>Обмен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повышается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жилище</w:t>
      </w:r>
      <w:r>
        <w:rPr>
          <w:spacing w:val="1"/>
        </w:rPr>
        <w:t> </w:t>
      </w:r>
      <w:r>
        <w:rPr/>
        <w:t>или</w:t>
      </w:r>
      <w:r>
        <w:rPr>
          <w:spacing w:val="-67"/>
        </w:rPr>
        <w:t> </w:t>
      </w:r>
      <w:r>
        <w:rPr/>
        <w:t>одежда оказываются недостаточными для защиты от холода. Тогда возникает</w:t>
      </w:r>
      <w:r>
        <w:rPr>
          <w:spacing w:val="1"/>
        </w:rPr>
        <w:t> </w:t>
      </w:r>
      <w:r>
        <w:rPr/>
        <w:t>первичная реакция на охлаждение, а затем так называемая холодовая дрожь,</w:t>
      </w:r>
      <w:r>
        <w:rPr>
          <w:spacing w:val="1"/>
        </w:rPr>
        <w:t> </w:t>
      </w:r>
      <w:r>
        <w:rPr/>
        <w:t>вследствие чего значительно повышается обмен (до 170% по В. В. Борискину,</w:t>
      </w:r>
      <w:r>
        <w:rPr>
          <w:spacing w:val="1"/>
        </w:rPr>
        <w:t> </w:t>
      </w:r>
      <w:r>
        <w:rPr/>
        <w:t>1973),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первичной</w:t>
      </w:r>
      <w:r>
        <w:rPr>
          <w:spacing w:val="1"/>
        </w:rPr>
        <w:t> </w:t>
      </w:r>
      <w:r>
        <w:rPr/>
        <w:t>реакции,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ощущение</w:t>
      </w:r>
      <w:r>
        <w:rPr>
          <w:spacing w:val="-67"/>
        </w:rPr>
        <w:t> </w:t>
      </w:r>
      <w:r>
        <w:rPr/>
        <w:t>значительного</w:t>
      </w:r>
      <w:r>
        <w:rPr>
          <w:spacing w:val="2"/>
        </w:rPr>
        <w:t> </w:t>
      </w:r>
      <w:r>
        <w:rPr/>
        <w:t>охлаждения</w:t>
      </w:r>
      <w:r>
        <w:rPr>
          <w:spacing w:val="7"/>
        </w:rPr>
        <w:t> </w:t>
      </w:r>
      <w:r>
        <w:rPr/>
        <w:t>еще</w:t>
      </w:r>
      <w:r>
        <w:rPr>
          <w:spacing w:val="1"/>
        </w:rPr>
        <w:t> </w:t>
      </w:r>
      <w:r>
        <w:rPr/>
        <w:t>отсутствует.</w:t>
      </w:r>
      <w:r>
        <w:rPr>
          <w:spacing w:val="6"/>
        </w:rPr>
        <w:t> </w:t>
      </w:r>
      <w:r>
        <w:rPr/>
        <w:t>Однако</w:t>
      </w:r>
      <w:r>
        <w:rPr>
          <w:spacing w:val="4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состояние</w:t>
      </w:r>
      <w:r>
        <w:rPr>
          <w:spacing w:val="2"/>
        </w:rPr>
        <w:t> </w:t>
      </w:r>
      <w:r>
        <w:rPr/>
        <w:t>длительно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19" w:firstLine="0"/>
      </w:pPr>
      <w:r>
        <w:rPr/>
        <w:t>продолжаться</w:t>
      </w:r>
      <w:r>
        <w:rPr>
          <w:spacing w:val="-4"/>
        </w:rPr>
        <w:t> </w:t>
      </w:r>
      <w:r>
        <w:rPr/>
        <w:t>не</w:t>
      </w:r>
      <w:r>
        <w:rPr>
          <w:spacing w:val="-5"/>
        </w:rPr>
        <w:t> </w:t>
      </w:r>
      <w:r>
        <w:rPr/>
        <w:t>может,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человек</w:t>
      </w:r>
      <w:r>
        <w:rPr>
          <w:spacing w:val="-6"/>
        </w:rPr>
        <w:t> </w:t>
      </w:r>
      <w:r>
        <w:rPr/>
        <w:t>будет</w:t>
      </w:r>
      <w:r>
        <w:rPr>
          <w:spacing w:val="-1"/>
        </w:rPr>
        <w:t> </w:t>
      </w:r>
      <w:r>
        <w:rPr/>
        <w:t>вынужден</w:t>
      </w:r>
      <w:r>
        <w:rPr>
          <w:spacing w:val="-8"/>
        </w:rPr>
        <w:t> </w:t>
      </w:r>
      <w:r>
        <w:rPr/>
        <w:t>или</w:t>
      </w:r>
      <w:r>
        <w:rPr>
          <w:spacing w:val="-8"/>
        </w:rPr>
        <w:t> </w:t>
      </w:r>
      <w:r>
        <w:rPr/>
        <w:t>укрыться</w:t>
      </w:r>
      <w:r>
        <w:rPr>
          <w:spacing w:val="-7"/>
        </w:rPr>
        <w:t> </w:t>
      </w:r>
      <w:r>
        <w:rPr/>
        <w:t>в</w:t>
      </w:r>
      <w:r>
        <w:rPr>
          <w:spacing w:val="-10"/>
        </w:rPr>
        <w:t> </w:t>
      </w:r>
      <w:r>
        <w:rPr/>
        <w:t>жилище,</w:t>
      </w:r>
      <w:r>
        <w:rPr>
          <w:spacing w:val="-8"/>
        </w:rPr>
        <w:t> </w:t>
      </w:r>
      <w:r>
        <w:rPr/>
        <w:t>или</w:t>
      </w:r>
      <w:r>
        <w:rPr>
          <w:spacing w:val="-68"/>
        </w:rPr>
        <w:t> </w:t>
      </w:r>
      <w:r>
        <w:rPr/>
        <w:t>увеличить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физическую</w:t>
      </w:r>
      <w:r>
        <w:rPr>
          <w:spacing w:val="1"/>
        </w:rPr>
        <w:t> </w:t>
      </w:r>
      <w:r>
        <w:rPr/>
        <w:t>активность.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противном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наступает</w:t>
      </w:r>
      <w:r>
        <w:rPr>
          <w:spacing w:val="1"/>
        </w:rPr>
        <w:t> </w:t>
      </w:r>
      <w:r>
        <w:rPr/>
        <w:t>переохлаждение</w:t>
      </w:r>
      <w:r>
        <w:rPr>
          <w:spacing w:val="-1"/>
        </w:rPr>
        <w:t> </w:t>
      </w:r>
      <w:r>
        <w:rPr/>
        <w:t>со</w:t>
      </w:r>
      <w:r>
        <w:rPr>
          <w:spacing w:val="-4"/>
        </w:rPr>
        <w:t> </w:t>
      </w:r>
      <w:r>
        <w:rPr/>
        <w:t>всеми</w:t>
      </w:r>
      <w:r>
        <w:rPr>
          <w:spacing w:val="-1"/>
        </w:rPr>
        <w:t> </w:t>
      </w:r>
      <w:r>
        <w:rPr/>
        <w:t>вытекающими отсюда</w:t>
      </w:r>
      <w:r>
        <w:rPr>
          <w:spacing w:val="-1"/>
        </w:rPr>
        <w:t> </w:t>
      </w:r>
      <w:r>
        <w:rPr/>
        <w:t>последствиями.</w:t>
      </w:r>
    </w:p>
    <w:p>
      <w:pPr>
        <w:pStyle w:val="BodyText"/>
        <w:spacing w:line="360" w:lineRule="auto" w:before="1"/>
        <w:ind w:right="121"/>
      </w:pPr>
      <w:r>
        <w:rPr/>
        <w:t>Допускается возможность привыкания к холоду после повторных 5—10</w:t>
      </w:r>
      <w:r>
        <w:rPr>
          <w:spacing w:val="1"/>
        </w:rPr>
        <w:t> </w:t>
      </w:r>
      <w:r>
        <w:rPr/>
        <w:t>экспозиций,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повышается</w:t>
      </w:r>
      <w:r>
        <w:rPr>
          <w:spacing w:val="1"/>
        </w:rPr>
        <w:t> </w:t>
      </w:r>
      <w:r>
        <w:rPr/>
        <w:t>порог</w:t>
      </w:r>
      <w:r>
        <w:rPr>
          <w:spacing w:val="1"/>
        </w:rPr>
        <w:t> </w:t>
      </w:r>
      <w:r>
        <w:rPr/>
        <w:t>температуры</w:t>
      </w:r>
      <w:r>
        <w:rPr>
          <w:spacing w:val="1"/>
        </w:rPr>
        <w:t> </w:t>
      </w:r>
      <w:r>
        <w:rPr/>
        <w:t>кожи,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которой возникает холодовая дрожь, появляется способность спать на холоде и</w:t>
      </w:r>
      <w:r>
        <w:rPr>
          <w:spacing w:val="1"/>
        </w:rPr>
        <w:t> </w:t>
      </w:r>
      <w:r>
        <w:rPr/>
        <w:t>предпочтение к более</w:t>
      </w:r>
      <w:r>
        <w:rPr>
          <w:spacing w:val="1"/>
        </w:rPr>
        <w:t> </w:t>
      </w:r>
      <w:r>
        <w:rPr/>
        <w:t>легкой одежде и низким температурам</w:t>
      </w:r>
      <w:r>
        <w:rPr>
          <w:spacing w:val="1"/>
        </w:rPr>
        <w:t> </w:t>
      </w:r>
      <w:r>
        <w:rPr/>
        <w:t>в помещении.</w:t>
      </w:r>
      <w:r>
        <w:rPr>
          <w:spacing w:val="1"/>
        </w:rPr>
        <w:t> </w:t>
      </w:r>
      <w:r>
        <w:rPr/>
        <w:t>Однако скорость обмена, как показали исследования в холодовых камерах, 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заметно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увеличивается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сна,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приспособления</w:t>
      </w:r>
      <w:r>
        <w:rPr>
          <w:spacing w:val="1"/>
        </w:rPr>
        <w:t> </w:t>
      </w:r>
      <w:r>
        <w:rPr/>
        <w:t>ограничены.</w:t>
      </w:r>
      <w:r>
        <w:rPr>
          <w:spacing w:val="1"/>
        </w:rPr>
        <w:t> </w:t>
      </w:r>
      <w:r>
        <w:rPr/>
        <w:t>Критическая</w:t>
      </w:r>
      <w:r>
        <w:rPr>
          <w:spacing w:val="1"/>
        </w:rPr>
        <w:t> </w:t>
      </w:r>
      <w:r>
        <w:rPr/>
        <w:t>температура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>
          <w:spacing w:val="-1"/>
        </w:rPr>
        <w:t>обнаженного</w:t>
      </w:r>
      <w:r>
        <w:rPr>
          <w:spacing w:val="-9"/>
        </w:rPr>
        <w:t> </w:t>
      </w:r>
      <w:r>
        <w:rPr>
          <w:spacing w:val="-1"/>
        </w:rPr>
        <w:t>человека</w:t>
      </w:r>
      <w:r>
        <w:rPr>
          <w:spacing w:val="-7"/>
        </w:rPr>
        <w:t> </w:t>
      </w:r>
      <w:r>
        <w:rPr>
          <w:spacing w:val="-1"/>
        </w:rPr>
        <w:t>при</w:t>
      </w:r>
      <w:r>
        <w:rPr>
          <w:spacing w:val="-8"/>
        </w:rPr>
        <w:t> </w:t>
      </w:r>
      <w:r>
        <w:rPr>
          <w:spacing w:val="-1"/>
        </w:rPr>
        <w:t>длительном</w:t>
      </w:r>
      <w:r>
        <w:rPr>
          <w:spacing w:val="-16"/>
        </w:rPr>
        <w:t> </w:t>
      </w:r>
      <w:r>
        <w:rPr>
          <w:spacing w:val="-1"/>
        </w:rPr>
        <w:t>пребывании</w:t>
      </w:r>
      <w:r>
        <w:rPr>
          <w:spacing w:val="-15"/>
        </w:rPr>
        <w:t> </w:t>
      </w:r>
      <w:r>
        <w:rPr>
          <w:spacing w:val="-1"/>
        </w:rPr>
        <w:t>оказалась</w:t>
      </w:r>
      <w:r>
        <w:rPr>
          <w:spacing w:val="-13"/>
        </w:rPr>
        <w:t> </w:t>
      </w:r>
      <w:r>
        <w:rPr>
          <w:spacing w:val="-1"/>
        </w:rPr>
        <w:t>равной</w:t>
      </w:r>
      <w:r>
        <w:rPr>
          <w:spacing w:val="-13"/>
        </w:rPr>
        <w:t> </w:t>
      </w:r>
      <w:r>
        <w:rPr/>
        <w:t>26—29°С</w:t>
      </w:r>
      <w:r>
        <w:rPr>
          <w:spacing w:val="-16"/>
        </w:rPr>
        <w:t> </w:t>
      </w:r>
      <w:r>
        <w:rPr/>
        <w:t>и</w:t>
      </w:r>
      <w:r>
        <w:rPr>
          <w:spacing w:val="-68"/>
        </w:rPr>
        <w:t> </w:t>
      </w:r>
      <w:r>
        <w:rPr/>
        <w:t>дальнейшее</w:t>
      </w:r>
      <w:r>
        <w:rPr>
          <w:spacing w:val="-1"/>
        </w:rPr>
        <w:t> </w:t>
      </w:r>
      <w:r>
        <w:rPr/>
        <w:t>ее</w:t>
      </w:r>
      <w:r>
        <w:rPr>
          <w:spacing w:val="-2"/>
        </w:rPr>
        <w:t> </w:t>
      </w:r>
      <w:r>
        <w:rPr/>
        <w:t>снижение не</w:t>
      </w:r>
      <w:r>
        <w:rPr>
          <w:spacing w:val="-4"/>
        </w:rPr>
        <w:t> </w:t>
      </w:r>
      <w:r>
        <w:rPr/>
        <w:t>приводит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адаптации.</w:t>
      </w:r>
    </w:p>
    <w:p>
      <w:pPr>
        <w:pStyle w:val="BodyText"/>
        <w:spacing w:line="360" w:lineRule="auto" w:before="1"/>
        <w:ind w:right="117"/>
      </w:pPr>
      <w:r>
        <w:rPr/>
        <w:t>Таким</w:t>
      </w:r>
      <w:r>
        <w:rPr>
          <w:spacing w:val="-8"/>
        </w:rPr>
        <w:t> </w:t>
      </w:r>
      <w:r>
        <w:rPr/>
        <w:t>образом,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уровень</w:t>
      </w:r>
      <w:r>
        <w:rPr>
          <w:spacing w:val="-8"/>
        </w:rPr>
        <w:t> </w:t>
      </w:r>
      <w:r>
        <w:rPr/>
        <w:t>энерготрат</w:t>
      </w:r>
      <w:r>
        <w:rPr>
          <w:spacing w:val="-8"/>
        </w:rPr>
        <w:t> </w:t>
      </w:r>
      <w:r>
        <w:rPr/>
        <w:t>влияет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основном</w:t>
      </w:r>
      <w:r>
        <w:rPr>
          <w:spacing w:val="-6"/>
        </w:rPr>
        <w:t> </w:t>
      </w:r>
      <w:r>
        <w:rPr/>
        <w:t>вынужденное</w:t>
      </w:r>
      <w:r>
        <w:rPr>
          <w:spacing w:val="-7"/>
        </w:rPr>
        <w:t> </w:t>
      </w:r>
      <w:r>
        <w:rPr/>
        <w:t>или</w:t>
      </w:r>
      <w:r>
        <w:rPr>
          <w:spacing w:val="-68"/>
        </w:rPr>
        <w:t> </w:t>
      </w:r>
      <w:r>
        <w:rPr/>
        <w:t>вызванное</w:t>
      </w:r>
      <w:r>
        <w:rPr>
          <w:spacing w:val="1"/>
        </w:rPr>
        <w:t> </w:t>
      </w:r>
      <w:r>
        <w:rPr/>
        <w:t>хозяйственно-бытовой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необходимостью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физической активности. Кроме того, не малую долю вносит одежда, прежде</w:t>
      </w:r>
      <w:r>
        <w:rPr>
          <w:spacing w:val="1"/>
        </w:rPr>
        <w:t> </w:t>
      </w:r>
      <w:r>
        <w:rPr/>
        <w:t>всего ее масса, достигающая иногда 10 кг и более (В. С. Кощеев, 1970), а также</w:t>
      </w:r>
      <w:r>
        <w:rPr>
          <w:spacing w:val="1"/>
        </w:rPr>
        <w:t> </w:t>
      </w:r>
      <w:r>
        <w:rPr/>
        <w:t>ее способность затруднять движения отдельных частей тела и всего организма в</w:t>
      </w:r>
      <w:r>
        <w:rPr>
          <w:spacing w:val="-67"/>
        </w:rPr>
        <w:t> </w:t>
      </w:r>
      <w:r>
        <w:rPr/>
        <w:t>целом. По данным Грейя и др. (1951), энерготраты за счет арктической одежды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увеличиться</w:t>
      </w:r>
      <w:r>
        <w:rPr>
          <w:spacing w:val="1"/>
        </w:rPr>
        <w:t> </w:t>
      </w:r>
      <w:r>
        <w:rPr/>
        <w:t>на 16% против одежды тропической и на 8% — против</w:t>
      </w:r>
      <w:r>
        <w:rPr>
          <w:spacing w:val="1"/>
        </w:rPr>
        <w:t> </w:t>
      </w:r>
      <w:r>
        <w:rPr/>
        <w:t>одежды</w:t>
      </w:r>
      <w:r>
        <w:rPr>
          <w:spacing w:val="-9"/>
        </w:rPr>
        <w:t> </w:t>
      </w:r>
      <w:r>
        <w:rPr/>
        <w:t>умеренных</w:t>
      </w:r>
      <w:r>
        <w:rPr>
          <w:spacing w:val="-10"/>
        </w:rPr>
        <w:t> </w:t>
      </w:r>
      <w:r>
        <w:rPr/>
        <w:t>климатических</w:t>
      </w:r>
      <w:r>
        <w:rPr>
          <w:spacing w:val="-9"/>
        </w:rPr>
        <w:t> </w:t>
      </w:r>
      <w:r>
        <w:rPr/>
        <w:t>зон.</w:t>
      </w:r>
      <w:r>
        <w:rPr>
          <w:spacing w:val="-8"/>
        </w:rPr>
        <w:t> </w:t>
      </w:r>
      <w:r>
        <w:rPr/>
        <w:t>В.</w:t>
      </w:r>
      <w:r>
        <w:rPr>
          <w:spacing w:val="-9"/>
        </w:rPr>
        <w:t> </w:t>
      </w:r>
      <w:r>
        <w:rPr/>
        <w:t>В.</w:t>
      </w:r>
      <w:r>
        <w:rPr>
          <w:spacing w:val="-10"/>
        </w:rPr>
        <w:t> </w:t>
      </w:r>
      <w:r>
        <w:rPr/>
        <w:t>Борискин</w:t>
      </w:r>
      <w:r>
        <w:rPr>
          <w:spacing w:val="-5"/>
        </w:rPr>
        <w:t> </w:t>
      </w:r>
      <w:r>
        <w:rPr/>
        <w:t>(1973)</w:t>
      </w:r>
      <w:r>
        <w:rPr>
          <w:spacing w:val="-2"/>
        </w:rPr>
        <w:t> </w:t>
      </w:r>
      <w:r>
        <w:rPr/>
        <w:t>считает,</w:t>
      </w:r>
      <w:r>
        <w:rPr>
          <w:spacing w:val="-2"/>
        </w:rPr>
        <w:t> </w:t>
      </w:r>
      <w:r>
        <w:rPr/>
        <w:t>что</w:t>
      </w:r>
      <w:r>
        <w:rPr>
          <w:spacing w:val="-1"/>
        </w:rPr>
        <w:t> </w:t>
      </w:r>
      <w:r>
        <w:rPr/>
        <w:t>такое</w:t>
      </w:r>
      <w:r>
        <w:rPr>
          <w:spacing w:val="-67"/>
        </w:rPr>
        <w:t> </w:t>
      </w:r>
      <w:r>
        <w:rPr/>
        <w:t>увеличение</w:t>
      </w:r>
      <w:r>
        <w:rPr>
          <w:spacing w:val="-1"/>
        </w:rPr>
        <w:t> </w:t>
      </w:r>
      <w:r>
        <w:rPr/>
        <w:t>может</w:t>
      </w:r>
      <w:r>
        <w:rPr>
          <w:spacing w:val="-3"/>
        </w:rPr>
        <w:t> </w:t>
      </w:r>
      <w:r>
        <w:rPr/>
        <w:t>достичь</w:t>
      </w:r>
      <w:r>
        <w:rPr>
          <w:spacing w:val="-1"/>
        </w:rPr>
        <w:t> </w:t>
      </w:r>
      <w:r>
        <w:rPr/>
        <w:t>30%.</w:t>
      </w:r>
    </w:p>
    <w:p>
      <w:pPr>
        <w:pStyle w:val="BodyText"/>
        <w:spacing w:line="360" w:lineRule="auto"/>
        <w:ind w:right="117"/>
      </w:pPr>
      <w:r>
        <w:rPr/>
        <w:t>Известной особенностью арктических районов является наличие снежного</w:t>
      </w:r>
      <w:r>
        <w:rPr>
          <w:spacing w:val="1"/>
        </w:rPr>
        <w:t> </w:t>
      </w:r>
      <w:r>
        <w:rPr/>
        <w:t>покрова,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затрудняет</w:t>
      </w:r>
      <w:r>
        <w:rPr>
          <w:spacing w:val="1"/>
        </w:rPr>
        <w:t> </w:t>
      </w:r>
      <w:r>
        <w:rPr/>
        <w:t>передвижение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обусловливает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расхода</w:t>
      </w:r>
      <w:r>
        <w:rPr>
          <w:spacing w:val="1"/>
        </w:rPr>
        <w:t> </w:t>
      </w:r>
      <w:r>
        <w:rPr/>
        <w:t>энергии.</w:t>
      </w:r>
      <w:r>
        <w:rPr>
          <w:spacing w:val="1"/>
        </w:rPr>
        <w:t> </w:t>
      </w:r>
      <w:r>
        <w:rPr/>
        <w:t>Опыты</w:t>
      </w:r>
      <w:r>
        <w:rPr>
          <w:spacing w:val="1"/>
        </w:rPr>
        <w:t> </w:t>
      </w:r>
      <w:r>
        <w:rPr/>
        <w:t>показали (Мак Керрол, Голдман и др., 1979), что при ходьбе со скоростью 2,4</w:t>
      </w:r>
      <w:r>
        <w:rPr>
          <w:spacing w:val="1"/>
        </w:rPr>
        <w:t> </w:t>
      </w:r>
      <w:r>
        <w:rPr/>
        <w:t>км/ч</w:t>
      </w:r>
      <w:r>
        <w:rPr>
          <w:spacing w:val="-18"/>
        </w:rPr>
        <w:t> </w:t>
      </w:r>
      <w:r>
        <w:rPr/>
        <w:t>и</w:t>
      </w:r>
      <w:r>
        <w:rPr>
          <w:spacing w:val="-16"/>
        </w:rPr>
        <w:t> </w:t>
      </w:r>
      <w:r>
        <w:rPr/>
        <w:t>переносимом</w:t>
      </w:r>
      <w:r>
        <w:rPr>
          <w:spacing w:val="-16"/>
        </w:rPr>
        <w:t> </w:t>
      </w:r>
      <w:r>
        <w:rPr/>
        <w:t>грузе</w:t>
      </w:r>
      <w:r>
        <w:rPr>
          <w:spacing w:val="-13"/>
        </w:rPr>
        <w:t> </w:t>
      </w:r>
      <w:r>
        <w:rPr/>
        <w:t>9</w:t>
      </w:r>
      <w:r>
        <w:rPr>
          <w:spacing w:val="-15"/>
        </w:rPr>
        <w:t> </w:t>
      </w:r>
      <w:r>
        <w:rPr/>
        <w:t>кг</w:t>
      </w:r>
      <w:r>
        <w:rPr>
          <w:spacing w:val="-16"/>
        </w:rPr>
        <w:t> </w:t>
      </w:r>
      <w:r>
        <w:rPr/>
        <w:t>энерготраты</w:t>
      </w:r>
      <w:r>
        <w:rPr>
          <w:spacing w:val="-13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глубине</w:t>
      </w:r>
      <w:r>
        <w:rPr>
          <w:spacing w:val="-16"/>
        </w:rPr>
        <w:t> </w:t>
      </w:r>
      <w:r>
        <w:rPr/>
        <w:t>снега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10</w:t>
      </w:r>
      <w:r>
        <w:rPr>
          <w:spacing w:val="-15"/>
        </w:rPr>
        <w:t> </w:t>
      </w:r>
      <w:r>
        <w:rPr/>
        <w:t>см</w:t>
      </w:r>
      <w:r>
        <w:rPr>
          <w:spacing w:val="-16"/>
        </w:rPr>
        <w:t> </w:t>
      </w:r>
      <w:r>
        <w:rPr/>
        <w:t>составляют</w:t>
      </w:r>
      <w:r>
        <w:rPr>
          <w:spacing w:val="-67"/>
        </w:rPr>
        <w:t> </w:t>
      </w:r>
      <w:r>
        <w:rPr/>
        <w:t>6,2</w:t>
      </w:r>
      <w:r>
        <w:rPr>
          <w:spacing w:val="10"/>
        </w:rPr>
        <w:t> </w:t>
      </w:r>
      <w:r>
        <w:rPr/>
        <w:t>ккал/мин,</w:t>
      </w:r>
      <w:r>
        <w:rPr>
          <w:spacing w:val="8"/>
        </w:rPr>
        <w:t> </w:t>
      </w:r>
      <w:r>
        <w:rPr/>
        <w:t>20</w:t>
      </w:r>
      <w:r>
        <w:rPr>
          <w:spacing w:val="10"/>
        </w:rPr>
        <w:t> </w:t>
      </w:r>
      <w:r>
        <w:rPr/>
        <w:t>см</w:t>
      </w:r>
      <w:r>
        <w:rPr>
          <w:spacing w:val="13"/>
        </w:rPr>
        <w:t> </w:t>
      </w:r>
      <w:r>
        <w:rPr/>
        <w:t>—</w:t>
      </w:r>
      <w:r>
        <w:rPr>
          <w:spacing w:val="9"/>
        </w:rPr>
        <w:t> </w:t>
      </w:r>
      <w:r>
        <w:rPr/>
        <w:t>9,3</w:t>
      </w:r>
      <w:r>
        <w:rPr>
          <w:spacing w:val="10"/>
        </w:rPr>
        <w:t> </w:t>
      </w:r>
      <w:r>
        <w:rPr/>
        <w:t>ккал/мин,</w:t>
      </w:r>
      <w:r>
        <w:rPr>
          <w:spacing w:val="9"/>
        </w:rPr>
        <w:t> </w:t>
      </w:r>
      <w:r>
        <w:rPr/>
        <w:t>30</w:t>
      </w:r>
      <w:r>
        <w:rPr>
          <w:spacing w:val="11"/>
        </w:rPr>
        <w:t> </w:t>
      </w:r>
      <w:r>
        <w:rPr/>
        <w:t>см</w:t>
      </w:r>
      <w:r>
        <w:rPr>
          <w:spacing w:val="11"/>
        </w:rPr>
        <w:t> </w:t>
      </w:r>
      <w:r>
        <w:rPr/>
        <w:t>—</w:t>
      </w:r>
      <w:r>
        <w:rPr>
          <w:spacing w:val="9"/>
        </w:rPr>
        <w:t> </w:t>
      </w:r>
      <w:r>
        <w:rPr/>
        <w:t>12,4</w:t>
      </w:r>
      <w:r>
        <w:rPr>
          <w:spacing w:val="10"/>
        </w:rPr>
        <w:t> </w:t>
      </w:r>
      <w:r>
        <w:rPr/>
        <w:t>ккал/мин,</w:t>
      </w:r>
      <w:r>
        <w:rPr>
          <w:spacing w:val="9"/>
        </w:rPr>
        <w:t> </w:t>
      </w:r>
      <w:r>
        <w:rPr/>
        <w:t>а</w:t>
      </w:r>
      <w:r>
        <w:rPr>
          <w:spacing w:val="13"/>
        </w:rPr>
        <w:t> </w:t>
      </w:r>
      <w:r>
        <w:rPr/>
        <w:t>при</w:t>
      </w:r>
      <w:r>
        <w:rPr>
          <w:spacing w:val="12"/>
        </w:rPr>
        <w:t> </w:t>
      </w:r>
      <w:r>
        <w:rPr/>
        <w:t>движении</w:t>
      </w:r>
      <w:r>
        <w:rPr>
          <w:spacing w:val="12"/>
        </w:rPr>
        <w:t> </w:t>
      </w:r>
      <w:r>
        <w:rPr/>
        <w:t>со</w:t>
      </w:r>
    </w:p>
    <w:p>
      <w:pPr>
        <w:pStyle w:val="BodyText"/>
        <w:spacing w:line="360" w:lineRule="auto" w:before="2"/>
        <w:ind w:right="122" w:firstLine="0"/>
      </w:pPr>
      <w:r>
        <w:rPr/>
        <w:t>скоростью 4 км/ч соответственно 10, 13 и 16 ккал/мин. Следует иметь в виду,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максимальная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добровольной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тренированного</w:t>
      </w:r>
      <w:r>
        <w:rPr>
          <w:spacing w:val="1"/>
        </w:rPr>
        <w:t> </w:t>
      </w:r>
      <w:r>
        <w:rPr/>
        <w:t>солдата</w:t>
      </w:r>
      <w:r>
        <w:rPr>
          <w:spacing w:val="1"/>
        </w:rPr>
        <w:t> </w:t>
      </w:r>
      <w:r>
        <w:rPr/>
        <w:t>составляет</w:t>
      </w:r>
      <w:r>
        <w:rPr>
          <w:spacing w:val="11"/>
        </w:rPr>
        <w:t> </w:t>
      </w:r>
      <w:r>
        <w:rPr/>
        <w:t>7</w:t>
      </w:r>
      <w:r>
        <w:rPr>
          <w:spacing w:val="13"/>
        </w:rPr>
        <w:t> </w:t>
      </w:r>
      <w:r>
        <w:rPr/>
        <w:t>ккал/мин.</w:t>
      </w:r>
      <w:r>
        <w:rPr>
          <w:spacing w:val="11"/>
        </w:rPr>
        <w:t> </w:t>
      </w:r>
      <w:r>
        <w:rPr/>
        <w:t>Энерготраты</w:t>
      </w:r>
      <w:r>
        <w:rPr>
          <w:spacing w:val="13"/>
        </w:rPr>
        <w:t> </w:t>
      </w:r>
      <w:r>
        <w:rPr/>
        <w:t>10</w:t>
      </w:r>
      <w:r>
        <w:rPr>
          <w:spacing w:val="11"/>
        </w:rPr>
        <w:t> </w:t>
      </w:r>
      <w:r>
        <w:rPr/>
        <w:t>ккал/мин</w:t>
      </w:r>
      <w:r>
        <w:rPr>
          <w:spacing w:val="11"/>
        </w:rPr>
        <w:t> </w:t>
      </w:r>
      <w:r>
        <w:rPr/>
        <w:t>переносятся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/>
        <w:t>течение</w:t>
      </w:r>
      <w:r>
        <w:rPr>
          <w:spacing w:val="15"/>
        </w:rPr>
        <w:t> </w:t>
      </w:r>
      <w:r>
        <w:rPr/>
        <w:t>одного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20" w:firstLine="0"/>
      </w:pPr>
      <w:r>
        <w:rPr/>
        <w:t>часа,</w:t>
      </w:r>
      <w:r>
        <w:rPr>
          <w:spacing w:val="1"/>
        </w:rPr>
        <w:t> </w:t>
      </w:r>
      <w:r>
        <w:rPr/>
        <w:t>а 15—20 ккал/мин</w:t>
      </w:r>
      <w:r>
        <w:rPr>
          <w:spacing w:val="1"/>
        </w:rPr>
        <w:t> </w:t>
      </w:r>
      <w:r>
        <w:rPr/>
        <w:t>— лишь 6—7</w:t>
      </w:r>
      <w:r>
        <w:rPr>
          <w:spacing w:val="1"/>
        </w:rPr>
        <w:t> </w:t>
      </w:r>
      <w:r>
        <w:rPr/>
        <w:t>мин. Передвижение на лыжах более</w:t>
      </w:r>
      <w:r>
        <w:rPr>
          <w:spacing w:val="1"/>
        </w:rPr>
        <w:t> </w:t>
      </w:r>
      <w:r>
        <w:rPr/>
        <w:t>эффективно, но также сопряжено со значительными энерготратами. Так, при</w:t>
      </w:r>
      <w:r>
        <w:rPr>
          <w:spacing w:val="1"/>
        </w:rPr>
        <w:t> </w:t>
      </w:r>
      <w:r>
        <w:rPr/>
        <w:t>скорости ходьбы 3,7 км/ч по лыжне на ровной местности и грузе 15—35 кг</w:t>
      </w:r>
      <w:r>
        <w:rPr>
          <w:spacing w:val="1"/>
        </w:rPr>
        <w:t> </w:t>
      </w:r>
      <w:r>
        <w:rPr/>
        <w:t>энерготраты составляют 6,6 ккал/мин, </w:t>
      </w:r>
      <w:r>
        <w:rPr>
          <w:spacing w:val="10"/>
        </w:rPr>
        <w:t>при </w:t>
      </w:r>
      <w:r>
        <w:rPr/>
        <w:t>скорости 6,6 км/ч — 7,9 ккал/мин,</w:t>
      </w:r>
      <w:r>
        <w:rPr>
          <w:spacing w:val="1"/>
        </w:rPr>
        <w:t> </w:t>
      </w:r>
      <w:r>
        <w:rPr/>
        <w:t>при</w:t>
      </w:r>
      <w:r>
        <w:rPr>
          <w:spacing w:val="-1"/>
        </w:rPr>
        <w:t> </w:t>
      </w:r>
      <w:r>
        <w:rPr/>
        <w:t>скорости 10</w:t>
      </w:r>
      <w:r>
        <w:rPr>
          <w:spacing w:val="1"/>
        </w:rPr>
        <w:t> </w:t>
      </w:r>
      <w:r>
        <w:rPr/>
        <w:t>км/ч</w:t>
      </w:r>
      <w:r>
        <w:rPr>
          <w:spacing w:val="2"/>
        </w:rPr>
        <w:t> </w:t>
      </w:r>
      <w:r>
        <w:rPr/>
        <w:t>—</w:t>
      </w:r>
      <w:r>
        <w:rPr>
          <w:spacing w:val="-1"/>
        </w:rPr>
        <w:t> </w:t>
      </w:r>
      <w:r>
        <w:rPr/>
        <w:t>14,8 ккал/мин.</w:t>
      </w:r>
    </w:p>
    <w:p>
      <w:pPr>
        <w:pStyle w:val="BodyText"/>
        <w:spacing w:line="360" w:lineRule="auto" w:before="1"/>
        <w:ind w:right="121"/>
      </w:pPr>
      <w:r>
        <w:rPr/>
        <w:t>Пандолф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др.</w:t>
      </w:r>
      <w:r>
        <w:rPr>
          <w:spacing w:val="-13"/>
        </w:rPr>
        <w:t> </w:t>
      </w:r>
      <w:r>
        <w:rPr/>
        <w:t>(1976)</w:t>
      </w:r>
      <w:r>
        <w:rPr>
          <w:spacing w:val="-12"/>
        </w:rPr>
        <w:t> </w:t>
      </w:r>
      <w:r>
        <w:rPr/>
        <w:t>предложили</w:t>
      </w:r>
      <w:r>
        <w:rPr>
          <w:spacing w:val="-11"/>
        </w:rPr>
        <w:t> </w:t>
      </w:r>
      <w:r>
        <w:rPr/>
        <w:t>уравнение,</w:t>
      </w:r>
      <w:r>
        <w:rPr>
          <w:spacing w:val="-12"/>
        </w:rPr>
        <w:t> </w:t>
      </w:r>
      <w:r>
        <w:rPr/>
        <w:t>прогнозирующее</w:t>
      </w:r>
      <w:r>
        <w:rPr>
          <w:spacing w:val="-8"/>
        </w:rPr>
        <w:t> </w:t>
      </w:r>
      <w:r>
        <w:rPr/>
        <w:t>энерготраты</w:t>
      </w:r>
      <w:r>
        <w:rPr>
          <w:spacing w:val="-68"/>
        </w:rPr>
        <w:t> </w:t>
      </w:r>
      <w:r>
        <w:rPr>
          <w:i/>
        </w:rPr>
        <w:t>(</w:t>
      </w:r>
      <w:r>
        <w:rPr>
          <w:i/>
          <w:spacing w:val="-35"/>
        </w:rPr>
        <w:t> </w:t>
      </w:r>
      <w:r>
        <w:rPr>
          <w:i/>
          <w:spacing w:val="6"/>
        </w:rPr>
        <w:t>М),</w:t>
      </w:r>
      <w:r>
        <w:rPr>
          <w:i/>
          <w:spacing w:val="61"/>
        </w:rPr>
        <w:t> </w:t>
      </w:r>
      <w:r>
        <w:rPr/>
        <w:t>если</w:t>
      </w:r>
      <w:r>
        <w:rPr>
          <w:spacing w:val="23"/>
        </w:rPr>
        <w:t> </w:t>
      </w:r>
      <w:r>
        <w:rPr/>
        <w:t>известны</w:t>
      </w:r>
      <w:r>
        <w:rPr>
          <w:spacing w:val="24"/>
        </w:rPr>
        <w:t> </w:t>
      </w:r>
      <w:r>
        <w:rPr/>
        <w:t>переносимый</w:t>
      </w:r>
      <w:r>
        <w:rPr>
          <w:spacing w:val="24"/>
        </w:rPr>
        <w:t> </w:t>
      </w:r>
      <w:r>
        <w:rPr/>
        <w:t>груз,</w:t>
      </w:r>
      <w:r>
        <w:rPr>
          <w:spacing w:val="24"/>
        </w:rPr>
        <w:t> </w:t>
      </w:r>
      <w:r>
        <w:rPr/>
        <w:t>масса</w:t>
      </w:r>
      <w:r>
        <w:rPr>
          <w:spacing w:val="23"/>
        </w:rPr>
        <w:t> </w:t>
      </w:r>
      <w:r>
        <w:rPr/>
        <w:t>одежды,</w:t>
      </w:r>
      <w:r>
        <w:rPr>
          <w:spacing w:val="25"/>
        </w:rPr>
        <w:t> </w:t>
      </w:r>
      <w:r>
        <w:rPr/>
        <w:t>скорость</w:t>
      </w:r>
      <w:r>
        <w:rPr>
          <w:spacing w:val="24"/>
        </w:rPr>
        <w:t> </w:t>
      </w:r>
      <w:r>
        <w:rPr/>
        <w:t>передвижения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тип грунта:</w:t>
      </w:r>
    </w:p>
    <w:p>
      <w:pPr>
        <w:pStyle w:val="BodyText"/>
        <w:ind w:left="2728" w:firstLine="0"/>
        <w:jc w:val="left"/>
      </w:pPr>
      <w:r>
        <w:rPr/>
        <w:t>М</w:t>
      </w:r>
      <w:r>
        <w:rPr>
          <w:spacing w:val="-2"/>
        </w:rPr>
        <w:t> </w:t>
      </w:r>
      <w:r>
        <w:rPr>
          <w:i/>
        </w:rPr>
        <w:t>=</w:t>
      </w:r>
      <w:r>
        <w:rPr>
          <w:i/>
          <w:spacing w:val="-1"/>
        </w:rPr>
        <w:t> </w:t>
      </w:r>
      <w:r>
        <w:rPr/>
        <w:t>0,86ŋ</w:t>
      </w:r>
      <w:r>
        <w:rPr>
          <w:spacing w:val="-1"/>
        </w:rPr>
        <w:t> </w:t>
      </w:r>
      <w:r>
        <w:rPr/>
        <w:t>(m</w:t>
      </w:r>
      <w:r>
        <w:rPr>
          <w:vertAlign w:val="subscript"/>
        </w:rPr>
        <w:t>t</w:t>
      </w:r>
      <w:r>
        <w:rPr>
          <w:vertAlign w:val="baseline"/>
        </w:rPr>
        <w:t>,)</w:t>
      </w:r>
      <w:r>
        <w:rPr>
          <w:spacing w:val="-1"/>
          <w:vertAlign w:val="baseline"/>
        </w:rPr>
        <w:t> </w:t>
      </w:r>
      <w:r>
        <w:rPr>
          <w:vertAlign w:val="baseline"/>
        </w:rPr>
        <w:t>(1,5</w:t>
      </w:r>
      <w:r>
        <w:rPr>
          <w:spacing w:val="-3"/>
          <w:vertAlign w:val="baseline"/>
        </w:rPr>
        <w:t> </w:t>
      </w:r>
      <w:r>
        <w:rPr>
          <w:vertAlign w:val="baseline"/>
        </w:rPr>
        <w:t>V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1,5В +</w:t>
      </w:r>
      <w:r>
        <w:rPr>
          <w:spacing w:val="-3"/>
          <w:vertAlign w:val="baseline"/>
        </w:rPr>
        <w:t> </w:t>
      </w:r>
      <w:r>
        <w:rPr>
          <w:vertAlign w:val="baseline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vertAlign w:val="subscript"/>
        </w:rPr>
        <w:t>t</w:t>
      </w:r>
      <w:r>
        <w:rPr>
          <w:vertAlign w:val="baseline"/>
        </w:rPr>
        <w:t>∙(cl/В)</w:t>
      </w:r>
      <w:r>
        <w:rPr>
          <w:vertAlign w:val="superscript"/>
        </w:rPr>
        <w:t>2</w:t>
      </w:r>
    </w:p>
    <w:p>
      <w:pPr>
        <w:pStyle w:val="BodyText"/>
        <w:spacing w:before="163"/>
        <w:ind w:left="788" w:firstLine="0"/>
        <w:jc w:val="left"/>
      </w:pPr>
      <w:r>
        <w:rPr/>
        <w:t>где</w:t>
      </w:r>
      <w:r>
        <w:rPr>
          <w:spacing w:val="-7"/>
        </w:rPr>
        <w:t> </w:t>
      </w:r>
      <w:r>
        <w:rPr/>
        <w:t>.М</w:t>
      </w:r>
      <w:r>
        <w:rPr>
          <w:spacing w:val="-8"/>
        </w:rPr>
        <w:t> </w:t>
      </w:r>
      <w:r>
        <w:rPr/>
        <w:t>—</w:t>
      </w:r>
      <w:r>
        <w:rPr>
          <w:spacing w:val="-7"/>
        </w:rPr>
        <w:t> </w:t>
      </w:r>
      <w:r>
        <w:rPr/>
        <w:t>скорость</w:t>
      </w:r>
      <w:r>
        <w:rPr>
          <w:spacing w:val="-8"/>
        </w:rPr>
        <w:t> </w:t>
      </w:r>
      <w:r>
        <w:rPr/>
        <w:t>обмена,</w:t>
      </w:r>
      <w:r>
        <w:rPr>
          <w:spacing w:val="-8"/>
        </w:rPr>
        <w:t> </w:t>
      </w:r>
      <w:r>
        <w:rPr/>
        <w:t>ккал/ч;</w:t>
      </w:r>
    </w:p>
    <w:p>
      <w:pPr>
        <w:pStyle w:val="BodyText"/>
        <w:spacing w:line="360" w:lineRule="auto" w:before="161"/>
        <w:ind w:left="788" w:right="2532" w:firstLine="0"/>
        <w:jc w:val="left"/>
      </w:pPr>
      <w:r>
        <w:rPr>
          <w:w w:val="95"/>
        </w:rPr>
        <w:t>m</w:t>
      </w:r>
      <w:r>
        <w:rPr>
          <w:w w:val="95"/>
          <w:vertAlign w:val="subscript"/>
        </w:rPr>
        <w:t>t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-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масса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тела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(B)</w:t>
      </w:r>
      <w:r>
        <w:rPr>
          <w:i/>
          <w:w w:val="95"/>
          <w:vertAlign w:val="baseline"/>
        </w:rPr>
        <w:t>+</w:t>
      </w:r>
      <w:r>
        <w:rPr>
          <w:w w:val="95"/>
          <w:vertAlign w:val="baseline"/>
        </w:rPr>
        <w:t>масса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одежды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и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масса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груза</w:t>
      </w:r>
      <w:r>
        <w:rPr>
          <w:spacing w:val="22"/>
          <w:w w:val="95"/>
          <w:vertAlign w:val="baseline"/>
        </w:rPr>
        <w:t> </w:t>
      </w:r>
      <w:r>
        <w:rPr>
          <w:w w:val="95"/>
          <w:vertAlign w:val="baseline"/>
        </w:rPr>
        <w:t>(cl)</w:t>
      </w:r>
      <w:r>
        <w:rPr>
          <w:i/>
          <w:w w:val="95"/>
          <w:vertAlign w:val="baseline"/>
        </w:rPr>
        <w:t>,</w:t>
      </w:r>
      <w:r>
        <w:rPr>
          <w:i/>
          <w:spacing w:val="-34"/>
          <w:w w:val="95"/>
          <w:vertAlign w:val="baseline"/>
        </w:rPr>
        <w:t> </w:t>
      </w:r>
      <w:r>
        <w:rPr>
          <w:spacing w:val="13"/>
          <w:w w:val="95"/>
          <w:vertAlign w:val="baseline"/>
        </w:rPr>
        <w:t>кг</w:t>
      </w:r>
      <w:r>
        <w:rPr>
          <w:spacing w:val="-29"/>
          <w:w w:val="95"/>
          <w:vertAlign w:val="baseline"/>
        </w:rPr>
        <w:t> </w:t>
      </w:r>
      <w:r>
        <w:rPr>
          <w:w w:val="95"/>
          <w:vertAlign w:val="baseline"/>
        </w:rPr>
        <w:t>;</w:t>
      </w:r>
      <w:r>
        <w:rPr>
          <w:spacing w:val="-63"/>
          <w:w w:val="95"/>
          <w:vertAlign w:val="baseline"/>
        </w:rPr>
        <w:t> </w:t>
      </w:r>
      <w:r>
        <w:rPr>
          <w:vertAlign w:val="baseline"/>
        </w:rPr>
        <w:t>с1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—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масса груза,</w:t>
      </w:r>
      <w:r>
        <w:rPr>
          <w:spacing w:val="-1"/>
          <w:vertAlign w:val="baseline"/>
        </w:rPr>
        <w:t> </w:t>
      </w:r>
      <w:r>
        <w:rPr>
          <w:vertAlign w:val="baseline"/>
        </w:rPr>
        <w:t>кг;</w:t>
      </w:r>
    </w:p>
    <w:p>
      <w:pPr>
        <w:pStyle w:val="BodyText"/>
        <w:spacing w:line="321" w:lineRule="exact"/>
        <w:ind w:left="788" w:firstLine="0"/>
        <w:jc w:val="left"/>
      </w:pPr>
      <w:r>
        <w:rPr/>
        <w:t>V</w:t>
      </w:r>
      <w:r>
        <w:rPr>
          <w:spacing w:val="-3"/>
        </w:rPr>
        <w:t> </w:t>
      </w:r>
      <w:r>
        <w:rPr/>
        <w:t>—</w:t>
      </w:r>
      <w:r>
        <w:rPr>
          <w:spacing w:val="-1"/>
        </w:rPr>
        <w:t> </w:t>
      </w:r>
      <w:r>
        <w:rPr/>
        <w:t>скорость</w:t>
      </w:r>
      <w:r>
        <w:rPr>
          <w:spacing w:val="-4"/>
        </w:rPr>
        <w:t> </w:t>
      </w:r>
      <w:r>
        <w:rPr/>
        <w:t>движения, м/ч;</w:t>
      </w:r>
    </w:p>
    <w:p>
      <w:pPr>
        <w:pStyle w:val="BodyText"/>
        <w:spacing w:line="360" w:lineRule="auto" w:before="163"/>
        <w:jc w:val="left"/>
      </w:pPr>
      <w:r>
        <w:rPr/>
        <w:t>ŋ - коэффициент грунта (для асфальта и тредбана 1,0; грязная дорога 1,1;</w:t>
      </w:r>
      <w:r>
        <w:rPr>
          <w:spacing w:val="1"/>
        </w:rPr>
        <w:t> </w:t>
      </w:r>
      <w:r>
        <w:rPr/>
        <w:t>мелкий</w:t>
      </w:r>
      <w:r>
        <w:rPr>
          <w:spacing w:val="-13"/>
        </w:rPr>
        <w:t> </w:t>
      </w:r>
      <w:r>
        <w:rPr/>
        <w:t>кустарник</w:t>
      </w:r>
      <w:r>
        <w:rPr>
          <w:spacing w:val="-13"/>
        </w:rPr>
        <w:t> </w:t>
      </w:r>
      <w:r>
        <w:rPr/>
        <w:t>1,2;</w:t>
      </w:r>
      <w:r>
        <w:rPr>
          <w:spacing w:val="-9"/>
        </w:rPr>
        <w:t> </w:t>
      </w:r>
      <w:r>
        <w:rPr/>
        <w:t>густой</w:t>
      </w:r>
      <w:r>
        <w:rPr>
          <w:spacing w:val="-6"/>
        </w:rPr>
        <w:t> </w:t>
      </w:r>
      <w:r>
        <w:rPr/>
        <w:t>кустарник</w:t>
      </w:r>
      <w:r>
        <w:rPr>
          <w:spacing w:val="-9"/>
        </w:rPr>
        <w:t> </w:t>
      </w:r>
      <w:r>
        <w:rPr/>
        <w:t>и</w:t>
      </w:r>
      <w:r>
        <w:rPr>
          <w:spacing w:val="-5"/>
        </w:rPr>
        <w:t> </w:t>
      </w:r>
      <w:r>
        <w:rPr/>
        <w:t>лес</w:t>
      </w:r>
      <w:r>
        <w:rPr>
          <w:spacing w:val="-6"/>
        </w:rPr>
        <w:t> </w:t>
      </w:r>
      <w:r>
        <w:rPr/>
        <w:t>1,5;</w:t>
      </w:r>
      <w:r>
        <w:rPr>
          <w:spacing w:val="-8"/>
        </w:rPr>
        <w:t> </w:t>
      </w:r>
      <w:r>
        <w:rPr/>
        <w:t>болото</w:t>
      </w:r>
      <w:r>
        <w:rPr>
          <w:spacing w:val="-8"/>
        </w:rPr>
        <w:t> </w:t>
      </w:r>
      <w:r>
        <w:rPr/>
        <w:t>1,8;</w:t>
      </w:r>
      <w:r>
        <w:rPr>
          <w:spacing w:val="-5"/>
        </w:rPr>
        <w:t> </w:t>
      </w:r>
      <w:r>
        <w:rPr/>
        <w:t>плотный</w:t>
      </w:r>
      <w:r>
        <w:rPr>
          <w:spacing w:val="-6"/>
        </w:rPr>
        <w:t> </w:t>
      </w:r>
      <w:r>
        <w:rPr/>
        <w:t>снег</w:t>
      </w:r>
      <w:r>
        <w:rPr>
          <w:spacing w:val="-8"/>
        </w:rPr>
        <w:t> </w:t>
      </w:r>
      <w:r>
        <w:rPr/>
        <w:t>1,3;</w:t>
      </w:r>
      <w:r>
        <w:rPr>
          <w:spacing w:val="-67"/>
        </w:rPr>
        <w:t> </w:t>
      </w:r>
      <w:r>
        <w:rPr/>
        <w:t>глубокий</w:t>
      </w:r>
      <w:r>
        <w:rPr>
          <w:spacing w:val="-1"/>
        </w:rPr>
        <w:t> </w:t>
      </w:r>
      <w:r>
        <w:rPr/>
        <w:t>снег</w:t>
      </w:r>
      <w:r>
        <w:rPr>
          <w:spacing w:val="1"/>
        </w:rPr>
        <w:t> </w:t>
      </w:r>
      <w:r>
        <w:rPr/>
        <w:t>-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5).</w:t>
      </w:r>
    </w:p>
    <w:p>
      <w:pPr>
        <w:pStyle w:val="BodyText"/>
        <w:spacing w:line="360" w:lineRule="auto"/>
        <w:ind w:right="121"/>
        <w:jc w:val="right"/>
      </w:pPr>
      <w:r>
        <w:rPr/>
        <w:t>В</w:t>
      </w:r>
      <w:r>
        <w:rPr>
          <w:spacing w:val="36"/>
        </w:rPr>
        <w:t> </w:t>
      </w:r>
      <w:r>
        <w:rPr/>
        <w:t>связи</w:t>
      </w:r>
      <w:r>
        <w:rPr>
          <w:spacing w:val="36"/>
        </w:rPr>
        <w:t> </w:t>
      </w:r>
      <w:r>
        <w:rPr/>
        <w:t>с</w:t>
      </w:r>
      <w:r>
        <w:rPr>
          <w:spacing w:val="36"/>
        </w:rPr>
        <w:t> </w:t>
      </w:r>
      <w:r>
        <w:rPr/>
        <w:t>тем,</w:t>
      </w:r>
      <w:r>
        <w:rPr>
          <w:spacing w:val="34"/>
        </w:rPr>
        <w:t> </w:t>
      </w:r>
      <w:r>
        <w:rPr/>
        <w:t>что</w:t>
      </w:r>
      <w:r>
        <w:rPr>
          <w:spacing w:val="37"/>
        </w:rPr>
        <w:t> </w:t>
      </w:r>
      <w:r>
        <w:rPr/>
        <w:t>физическая</w:t>
      </w:r>
      <w:r>
        <w:rPr>
          <w:spacing w:val="37"/>
        </w:rPr>
        <w:t> </w:t>
      </w:r>
      <w:r>
        <w:rPr/>
        <w:t>активность,</w:t>
      </w:r>
      <w:r>
        <w:rPr>
          <w:spacing w:val="36"/>
        </w:rPr>
        <w:t> </w:t>
      </w:r>
      <w:r>
        <w:rPr/>
        <w:t>одежда</w:t>
      </w:r>
      <w:r>
        <w:rPr>
          <w:spacing w:val="36"/>
        </w:rPr>
        <w:t> </w:t>
      </w:r>
      <w:r>
        <w:rPr/>
        <w:t>и</w:t>
      </w:r>
      <w:r>
        <w:rPr>
          <w:spacing w:val="35"/>
        </w:rPr>
        <w:t> </w:t>
      </w:r>
      <w:r>
        <w:rPr/>
        <w:t>жилище</w:t>
      </w:r>
      <w:r>
        <w:rPr>
          <w:spacing w:val="36"/>
        </w:rPr>
        <w:t> </w:t>
      </w:r>
      <w:r>
        <w:rPr/>
        <w:t>могут</w:t>
      </w:r>
      <w:r>
        <w:rPr>
          <w:spacing w:val="36"/>
        </w:rPr>
        <w:t> </w:t>
      </w:r>
      <w:r>
        <w:rPr/>
        <w:t>быть</w:t>
      </w:r>
      <w:r>
        <w:rPr>
          <w:spacing w:val="-67"/>
        </w:rPr>
        <w:t> </w:t>
      </w:r>
      <w:r>
        <w:rPr/>
        <w:t>различными,</w:t>
      </w:r>
      <w:r>
        <w:rPr>
          <w:spacing w:val="4"/>
        </w:rPr>
        <w:t> </w:t>
      </w:r>
      <w:r>
        <w:rPr/>
        <w:t>неодинаковыми</w:t>
      </w:r>
      <w:r>
        <w:rPr>
          <w:spacing w:val="4"/>
        </w:rPr>
        <w:t> </w:t>
      </w:r>
      <w:r>
        <w:rPr/>
        <w:t>будут</w:t>
      </w:r>
      <w:r>
        <w:rPr>
          <w:spacing w:val="7"/>
        </w:rPr>
        <w:t> </w:t>
      </w:r>
      <w:r>
        <w:rPr/>
        <w:t>и</w:t>
      </w:r>
      <w:r>
        <w:rPr>
          <w:spacing w:val="12"/>
        </w:rPr>
        <w:t> </w:t>
      </w:r>
      <w:r>
        <w:rPr/>
        <w:t>рекомендации</w:t>
      </w:r>
      <w:r>
        <w:rPr>
          <w:spacing w:val="10"/>
        </w:rPr>
        <w:t> </w:t>
      </w:r>
      <w:r>
        <w:rPr/>
        <w:t>относительно</w:t>
      </w:r>
      <w:r>
        <w:rPr>
          <w:spacing w:val="12"/>
        </w:rPr>
        <w:t> </w:t>
      </w:r>
      <w:r>
        <w:rPr/>
        <w:t>энерготрат</w:t>
      </w:r>
      <w:r>
        <w:rPr>
          <w:spacing w:val="6"/>
        </w:rPr>
        <w:t> </w:t>
      </w:r>
      <w:r>
        <w:rPr/>
        <w:t>и</w:t>
      </w:r>
      <w:r>
        <w:rPr>
          <w:spacing w:val="-67"/>
        </w:rPr>
        <w:t> </w:t>
      </w:r>
      <w:r>
        <w:rPr/>
        <w:t>энергосодержания</w:t>
      </w:r>
      <w:r>
        <w:rPr>
          <w:spacing w:val="27"/>
        </w:rPr>
        <w:t> </w:t>
      </w:r>
      <w:r>
        <w:rPr/>
        <w:t>пищевых</w:t>
      </w:r>
      <w:r>
        <w:rPr>
          <w:spacing w:val="25"/>
        </w:rPr>
        <w:t> </w:t>
      </w:r>
      <w:r>
        <w:rPr/>
        <w:t>рационов.</w:t>
      </w:r>
      <w:r>
        <w:rPr>
          <w:spacing w:val="23"/>
        </w:rPr>
        <w:t> </w:t>
      </w:r>
      <w:r>
        <w:rPr/>
        <w:t>Так,</w:t>
      </w:r>
      <w:r>
        <w:rPr>
          <w:spacing w:val="23"/>
        </w:rPr>
        <w:t> </w:t>
      </w:r>
      <w:r>
        <w:rPr/>
        <w:t>Родаль</w:t>
      </w:r>
      <w:r>
        <w:rPr>
          <w:spacing w:val="26"/>
        </w:rPr>
        <w:t> </w:t>
      </w:r>
      <w:r>
        <w:rPr/>
        <w:t>(1954)</w:t>
      </w:r>
      <w:r>
        <w:rPr>
          <w:spacing w:val="24"/>
        </w:rPr>
        <w:t> </w:t>
      </w:r>
      <w:r>
        <w:rPr/>
        <w:t>рекомендует</w:t>
      </w:r>
      <w:r>
        <w:rPr>
          <w:spacing w:val="26"/>
        </w:rPr>
        <w:t> </w:t>
      </w:r>
      <w:r>
        <w:rPr/>
        <w:t>5500—</w:t>
      </w:r>
      <w:r>
        <w:rPr>
          <w:spacing w:val="-67"/>
        </w:rPr>
        <w:t> </w:t>
      </w:r>
      <w:r>
        <w:rPr/>
        <w:t>6000</w:t>
      </w:r>
      <w:r>
        <w:rPr>
          <w:spacing w:val="18"/>
        </w:rPr>
        <w:t> </w:t>
      </w:r>
      <w:r>
        <w:rPr/>
        <w:t>ккал,</w:t>
      </w:r>
      <w:r>
        <w:rPr>
          <w:spacing w:val="16"/>
        </w:rPr>
        <w:t> </w:t>
      </w:r>
      <w:r>
        <w:rPr/>
        <w:t>Бускирк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/>
        <w:t>др.</w:t>
      </w:r>
      <w:r>
        <w:rPr>
          <w:spacing w:val="17"/>
        </w:rPr>
        <w:t> </w:t>
      </w:r>
      <w:r>
        <w:rPr/>
        <w:t>(1957)</w:t>
      </w:r>
      <w:r>
        <w:rPr>
          <w:spacing w:val="22"/>
        </w:rPr>
        <w:t> </w:t>
      </w:r>
      <w:r>
        <w:rPr/>
        <w:t>—</w:t>
      </w:r>
      <w:r>
        <w:rPr>
          <w:spacing w:val="15"/>
        </w:rPr>
        <w:t> </w:t>
      </w:r>
      <w:r>
        <w:rPr/>
        <w:t>4500</w:t>
      </w:r>
      <w:r>
        <w:rPr>
          <w:spacing w:val="17"/>
        </w:rPr>
        <w:t> </w:t>
      </w:r>
      <w:r>
        <w:rPr/>
        <w:t>ккал,</w:t>
      </w:r>
      <w:r>
        <w:rPr>
          <w:spacing w:val="16"/>
        </w:rPr>
        <w:t> </w:t>
      </w:r>
      <w:r>
        <w:rPr/>
        <w:t>Уелч</w:t>
      </w:r>
      <w:r>
        <w:rPr>
          <w:spacing w:val="18"/>
        </w:rPr>
        <w:t> </w:t>
      </w:r>
      <w:r>
        <w:rPr/>
        <w:t>и</w:t>
      </w:r>
      <w:r>
        <w:rPr>
          <w:spacing w:val="15"/>
        </w:rPr>
        <w:t> </w:t>
      </w:r>
      <w:r>
        <w:rPr/>
        <w:t>др.</w:t>
      </w:r>
      <w:r>
        <w:rPr>
          <w:spacing w:val="16"/>
        </w:rPr>
        <w:t> </w:t>
      </w:r>
      <w:r>
        <w:rPr/>
        <w:t>(1958),</w:t>
      </w:r>
      <w:r>
        <w:rPr>
          <w:spacing w:val="17"/>
        </w:rPr>
        <w:t> </w:t>
      </w:r>
      <w:r>
        <w:rPr/>
        <w:t>Мак</w:t>
      </w:r>
      <w:r>
        <w:rPr>
          <w:spacing w:val="17"/>
        </w:rPr>
        <w:t> </w:t>
      </w:r>
      <w:r>
        <w:rPr/>
        <w:t>Керрол</w:t>
      </w:r>
      <w:r>
        <w:rPr>
          <w:spacing w:val="17"/>
        </w:rPr>
        <w:t> </w:t>
      </w:r>
      <w:r>
        <w:rPr/>
        <w:t>и</w:t>
      </w:r>
      <w:r>
        <w:rPr>
          <w:spacing w:val="-67"/>
        </w:rPr>
        <w:t> </w:t>
      </w:r>
      <w:r>
        <w:rPr/>
        <w:t>др.</w:t>
      </w:r>
      <w:r>
        <w:rPr>
          <w:spacing w:val="44"/>
        </w:rPr>
        <w:t> </w:t>
      </w:r>
      <w:r>
        <w:rPr/>
        <w:t>(1979)</w:t>
      </w:r>
      <w:r>
        <w:rPr>
          <w:spacing w:val="46"/>
        </w:rPr>
        <w:t> </w:t>
      </w:r>
      <w:r>
        <w:rPr/>
        <w:t>—</w:t>
      </w:r>
      <w:r>
        <w:rPr>
          <w:spacing w:val="45"/>
        </w:rPr>
        <w:t> </w:t>
      </w:r>
      <w:r>
        <w:rPr/>
        <w:t>4340—4368</w:t>
      </w:r>
      <w:r>
        <w:rPr>
          <w:spacing w:val="45"/>
        </w:rPr>
        <w:t> </w:t>
      </w:r>
      <w:r>
        <w:rPr/>
        <w:t>ккал.</w:t>
      </w:r>
      <w:r>
        <w:rPr>
          <w:spacing w:val="44"/>
        </w:rPr>
        <w:t> </w:t>
      </w:r>
      <w:r>
        <w:rPr/>
        <w:t>У</w:t>
      </w:r>
      <w:r>
        <w:rPr>
          <w:spacing w:val="43"/>
        </w:rPr>
        <w:t> </w:t>
      </w:r>
      <w:r>
        <w:rPr/>
        <w:t>шахтеров</w:t>
      </w:r>
      <w:r>
        <w:rPr>
          <w:spacing w:val="44"/>
        </w:rPr>
        <w:t> </w:t>
      </w:r>
      <w:r>
        <w:rPr/>
        <w:t>на</w:t>
      </w:r>
      <w:r>
        <w:rPr>
          <w:spacing w:val="45"/>
        </w:rPr>
        <w:t> </w:t>
      </w:r>
      <w:r>
        <w:rPr/>
        <w:t>Шпицбергене</w:t>
      </w:r>
      <w:r>
        <w:rPr>
          <w:spacing w:val="43"/>
        </w:rPr>
        <w:t> </w:t>
      </w:r>
      <w:r>
        <w:rPr/>
        <w:t>при</w:t>
      </w:r>
      <w:r>
        <w:rPr>
          <w:spacing w:val="45"/>
        </w:rPr>
        <w:t> </w:t>
      </w:r>
      <w:r>
        <w:rPr/>
        <w:t>таких</w:t>
      </w:r>
      <w:r>
        <w:rPr>
          <w:spacing w:val="-67"/>
        </w:rPr>
        <w:t> </w:t>
      </w:r>
      <w:r>
        <w:rPr/>
        <w:t>рационах</w:t>
      </w:r>
      <w:r>
        <w:rPr>
          <w:spacing w:val="57"/>
        </w:rPr>
        <w:t> </w:t>
      </w:r>
      <w:r>
        <w:rPr/>
        <w:t>увеличивается</w:t>
      </w:r>
      <w:r>
        <w:rPr>
          <w:spacing w:val="57"/>
        </w:rPr>
        <w:t> </w:t>
      </w:r>
      <w:r>
        <w:rPr/>
        <w:t>масса</w:t>
      </w:r>
      <w:r>
        <w:rPr>
          <w:spacing w:val="57"/>
        </w:rPr>
        <w:t> </w:t>
      </w:r>
      <w:r>
        <w:rPr/>
        <w:t>тела</w:t>
      </w:r>
      <w:r>
        <w:rPr>
          <w:spacing w:val="57"/>
        </w:rPr>
        <w:t> </w:t>
      </w:r>
      <w:r>
        <w:rPr/>
        <w:t>за</w:t>
      </w:r>
      <w:r>
        <w:rPr>
          <w:spacing w:val="56"/>
        </w:rPr>
        <w:t> </w:t>
      </w:r>
      <w:r>
        <w:rPr/>
        <w:t>счет</w:t>
      </w:r>
      <w:r>
        <w:rPr>
          <w:spacing w:val="54"/>
        </w:rPr>
        <w:t> </w:t>
      </w:r>
      <w:r>
        <w:rPr/>
        <w:t>накопления</w:t>
      </w:r>
      <w:r>
        <w:rPr>
          <w:spacing w:val="55"/>
        </w:rPr>
        <w:t> </w:t>
      </w:r>
      <w:r>
        <w:rPr/>
        <w:t>жира.</w:t>
      </w:r>
      <w:r>
        <w:rPr>
          <w:spacing w:val="56"/>
        </w:rPr>
        <w:t> </w:t>
      </w:r>
      <w:r>
        <w:rPr/>
        <w:t>Исследования,</w:t>
      </w:r>
      <w:r>
        <w:rPr>
          <w:spacing w:val="-67"/>
        </w:rPr>
        <w:t> </w:t>
      </w:r>
      <w:r>
        <w:rPr/>
        <w:t>проведенные</w:t>
      </w:r>
      <w:r>
        <w:rPr>
          <w:spacing w:val="10"/>
        </w:rPr>
        <w:t> </w:t>
      </w:r>
      <w:r>
        <w:rPr/>
        <w:t>в</w:t>
      </w:r>
      <w:r>
        <w:rPr>
          <w:spacing w:val="11"/>
        </w:rPr>
        <w:t> </w:t>
      </w:r>
      <w:r>
        <w:rPr/>
        <w:t>канадских</w:t>
      </w:r>
      <w:r>
        <w:rPr>
          <w:spacing w:val="11"/>
        </w:rPr>
        <w:t> </w:t>
      </w:r>
      <w:r>
        <w:rPr/>
        <w:t>пехотных</w:t>
      </w:r>
      <w:r>
        <w:rPr>
          <w:spacing w:val="11"/>
        </w:rPr>
        <w:t> </w:t>
      </w:r>
      <w:r>
        <w:rPr/>
        <w:t>войсках,</w:t>
      </w:r>
      <w:r>
        <w:rPr>
          <w:spacing w:val="10"/>
        </w:rPr>
        <w:t> </w:t>
      </w:r>
      <w:r>
        <w:rPr/>
        <w:t>проходивших</w:t>
      </w:r>
      <w:r>
        <w:rPr>
          <w:spacing w:val="10"/>
        </w:rPr>
        <w:t> </w:t>
      </w:r>
      <w:r>
        <w:rPr/>
        <w:t>тренировку</w:t>
      </w:r>
      <w:r>
        <w:rPr>
          <w:spacing w:val="8"/>
        </w:rPr>
        <w:t> </w:t>
      </w:r>
      <w:r>
        <w:rPr/>
        <w:t>зимой</w:t>
      </w:r>
      <w:r>
        <w:rPr>
          <w:spacing w:val="11"/>
        </w:rPr>
        <w:t> </w:t>
      </w:r>
      <w:r>
        <w:rPr/>
        <w:t>в</w:t>
      </w:r>
      <w:r>
        <w:rPr>
          <w:spacing w:val="-67"/>
        </w:rPr>
        <w:t> </w:t>
      </w:r>
      <w:r>
        <w:rPr/>
        <w:t>Субарктике,</w:t>
      </w:r>
      <w:r>
        <w:rPr>
          <w:spacing w:val="15"/>
        </w:rPr>
        <w:t> </w:t>
      </w:r>
      <w:r>
        <w:rPr/>
        <w:t>показали,</w:t>
      </w:r>
      <w:r>
        <w:rPr>
          <w:spacing w:val="15"/>
        </w:rPr>
        <w:t> </w:t>
      </w:r>
      <w:r>
        <w:rPr/>
        <w:t>что</w:t>
      </w:r>
      <w:r>
        <w:rPr>
          <w:spacing w:val="17"/>
        </w:rPr>
        <w:t> </w:t>
      </w:r>
      <w:r>
        <w:rPr/>
        <w:t>энерготраты</w:t>
      </w:r>
      <w:r>
        <w:rPr>
          <w:spacing w:val="17"/>
        </w:rPr>
        <w:t> </w:t>
      </w:r>
      <w:r>
        <w:rPr/>
        <w:t>не</w:t>
      </w:r>
      <w:r>
        <w:rPr>
          <w:spacing w:val="15"/>
        </w:rPr>
        <w:t> </w:t>
      </w:r>
      <w:r>
        <w:rPr/>
        <w:t>превышали</w:t>
      </w:r>
      <w:r>
        <w:rPr>
          <w:spacing w:val="17"/>
        </w:rPr>
        <w:t> </w:t>
      </w:r>
      <w:r>
        <w:rPr/>
        <w:t>3484</w:t>
      </w:r>
      <w:r>
        <w:rPr>
          <w:spacing w:val="22"/>
        </w:rPr>
        <w:t> </w:t>
      </w:r>
      <w:r>
        <w:rPr/>
        <w:t>ккал.</w:t>
      </w:r>
      <w:r>
        <w:rPr>
          <w:spacing w:val="20"/>
        </w:rPr>
        <w:t> </w:t>
      </w:r>
      <w:r>
        <w:rPr/>
        <w:t>На</w:t>
      </w:r>
      <w:r>
        <w:rPr>
          <w:spacing w:val="21"/>
        </w:rPr>
        <w:t> </w:t>
      </w:r>
      <w:r>
        <w:rPr/>
        <w:t>этом</w:t>
      </w:r>
      <w:r>
        <w:rPr>
          <w:spacing w:val="-67"/>
        </w:rPr>
        <w:t> </w:t>
      </w:r>
      <w:r>
        <w:rPr/>
        <w:t>основании была предложена норма для этих условий - 3600 ккал в сутки (1973).</w:t>
      </w:r>
      <w:r>
        <w:rPr>
          <w:spacing w:val="-67"/>
        </w:rPr>
        <w:t> </w:t>
      </w:r>
      <w:r>
        <w:rPr/>
        <w:t>А.</w:t>
      </w:r>
      <w:r>
        <w:rPr>
          <w:spacing w:val="35"/>
        </w:rPr>
        <w:t> </w:t>
      </w:r>
      <w:r>
        <w:rPr/>
        <w:t>Я.</w:t>
      </w:r>
      <w:r>
        <w:rPr>
          <w:spacing w:val="35"/>
        </w:rPr>
        <w:t> </w:t>
      </w:r>
      <w:r>
        <w:rPr/>
        <w:t>Шамис</w:t>
      </w:r>
      <w:r>
        <w:rPr>
          <w:spacing w:val="37"/>
        </w:rPr>
        <w:t> </w:t>
      </w:r>
      <w:r>
        <w:rPr/>
        <w:t>(1969),</w:t>
      </w:r>
      <w:r>
        <w:rPr>
          <w:spacing w:val="36"/>
        </w:rPr>
        <w:t> </w:t>
      </w:r>
      <w:r>
        <w:rPr/>
        <w:t>изучая</w:t>
      </w:r>
      <w:r>
        <w:rPr>
          <w:spacing w:val="37"/>
        </w:rPr>
        <w:t> </w:t>
      </w:r>
      <w:r>
        <w:rPr/>
        <w:t>статус</w:t>
      </w:r>
      <w:r>
        <w:rPr>
          <w:spacing w:val="36"/>
        </w:rPr>
        <w:t> </w:t>
      </w:r>
      <w:r>
        <w:rPr/>
        <w:t>питания</w:t>
      </w:r>
      <w:r>
        <w:rPr>
          <w:spacing w:val="36"/>
        </w:rPr>
        <w:t> </w:t>
      </w:r>
      <w:r>
        <w:rPr/>
        <w:t>зимовщиков</w:t>
      </w:r>
      <w:r>
        <w:rPr>
          <w:spacing w:val="33"/>
        </w:rPr>
        <w:t> </w:t>
      </w:r>
      <w:r>
        <w:rPr/>
        <w:t>Антарктиды</w:t>
      </w:r>
      <w:r>
        <w:rPr>
          <w:spacing w:val="34"/>
        </w:rPr>
        <w:t> </w:t>
      </w:r>
      <w:r>
        <w:rPr/>
        <w:t>(ст.</w:t>
      </w:r>
    </w:p>
    <w:p>
      <w:pPr>
        <w:pStyle w:val="BodyText"/>
        <w:spacing w:line="360" w:lineRule="auto"/>
        <w:ind w:right="119" w:firstLine="0"/>
      </w:pPr>
      <w:r>
        <w:rPr/>
        <w:t>Восток),</w:t>
      </w:r>
      <w:r>
        <w:rPr>
          <w:spacing w:val="1"/>
        </w:rPr>
        <w:t> </w:t>
      </w:r>
      <w:r>
        <w:rPr/>
        <w:t>нашел,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энергетическая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превышает</w:t>
      </w:r>
      <w:r>
        <w:rPr>
          <w:spacing w:val="70"/>
        </w:rPr>
        <w:t> </w:t>
      </w:r>
      <w:r>
        <w:rPr/>
        <w:t>3650</w:t>
      </w:r>
      <w:r>
        <w:rPr>
          <w:spacing w:val="1"/>
        </w:rPr>
        <w:t> </w:t>
      </w:r>
      <w:r>
        <w:rPr/>
        <w:t>ккал/сут. С учетом возможности авральных работ энергосодержание рациона</w:t>
      </w:r>
      <w:r>
        <w:rPr>
          <w:spacing w:val="1"/>
        </w:rPr>
        <w:t> </w:t>
      </w:r>
      <w:r>
        <w:rPr/>
        <w:t>может быть повышено до 3800—4000 ккал. К такому же выводу пришел В. В.</w:t>
      </w:r>
      <w:r>
        <w:rPr>
          <w:spacing w:val="1"/>
        </w:rPr>
        <w:t> </w:t>
      </w:r>
      <w:r>
        <w:rPr/>
        <w:t>Борискин</w:t>
      </w:r>
      <w:r>
        <w:rPr>
          <w:spacing w:val="56"/>
        </w:rPr>
        <w:t> </w:t>
      </w:r>
      <w:r>
        <w:rPr/>
        <w:t>(1973),</w:t>
      </w:r>
      <w:r>
        <w:rPr>
          <w:spacing w:val="55"/>
        </w:rPr>
        <w:t> </w:t>
      </w:r>
      <w:r>
        <w:rPr/>
        <w:t>установивший</w:t>
      </w:r>
      <w:r>
        <w:rPr>
          <w:spacing w:val="55"/>
        </w:rPr>
        <w:t> </w:t>
      </w:r>
      <w:r>
        <w:rPr/>
        <w:t>средний</w:t>
      </w:r>
      <w:r>
        <w:rPr>
          <w:spacing w:val="57"/>
        </w:rPr>
        <w:t> </w:t>
      </w:r>
      <w:r>
        <w:rPr/>
        <w:t>уровень</w:t>
      </w:r>
      <w:r>
        <w:rPr>
          <w:spacing w:val="54"/>
        </w:rPr>
        <w:t> </w:t>
      </w:r>
      <w:r>
        <w:rPr/>
        <w:t>энерготрат</w:t>
      </w:r>
      <w:r>
        <w:rPr>
          <w:spacing w:val="59"/>
        </w:rPr>
        <w:t> </w:t>
      </w:r>
      <w:r>
        <w:rPr/>
        <w:t>зимовщиков</w:t>
      </w:r>
      <w:r>
        <w:rPr>
          <w:spacing w:val="58"/>
        </w:rPr>
        <w:t> </w:t>
      </w:r>
      <w:r>
        <w:rPr/>
        <w:t>ст.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17" w:firstLine="0"/>
      </w:pPr>
      <w:r>
        <w:rPr/>
        <w:t>Новолазаревской, равный 3510 ккал/сутки, а максимальный - 3730 ккал/сутки.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мнению,</w:t>
      </w:r>
      <w:r>
        <w:rPr>
          <w:spacing w:val="1"/>
        </w:rPr>
        <w:t> </w:t>
      </w:r>
      <w:r>
        <w:rPr/>
        <w:t>лицам,</w:t>
      </w:r>
      <w:r>
        <w:rPr>
          <w:spacing w:val="1"/>
        </w:rPr>
        <w:t> </w:t>
      </w:r>
      <w:r>
        <w:rPr/>
        <w:t>выполняющим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служебных</w:t>
      </w:r>
      <w:r>
        <w:rPr>
          <w:spacing w:val="1"/>
        </w:rPr>
        <w:t> </w:t>
      </w:r>
      <w:r>
        <w:rPr/>
        <w:t>помещениях,</w:t>
      </w:r>
      <w:r>
        <w:rPr>
          <w:spacing w:val="1"/>
        </w:rPr>
        <w:t> </w:t>
      </w:r>
      <w:r>
        <w:rPr/>
        <w:t>достаточно 3500 ккал/сутки; при дополнительных работах вне помещений в</w:t>
      </w:r>
      <w:r>
        <w:rPr>
          <w:spacing w:val="1"/>
        </w:rPr>
        <w:t> </w:t>
      </w:r>
      <w:r>
        <w:rPr/>
        <w:t>течение 3—4 ч — 4000 ккал/сут. и при ежедневной многочасовой работе в</w:t>
      </w:r>
      <w:r>
        <w:rPr>
          <w:spacing w:val="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(санно-гусеничные</w:t>
      </w:r>
      <w:r>
        <w:rPr>
          <w:spacing w:val="1"/>
        </w:rPr>
        <w:t> </w:t>
      </w:r>
      <w:r>
        <w:rPr/>
        <w:t>походы)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5000</w:t>
      </w:r>
      <w:r>
        <w:rPr>
          <w:spacing w:val="1"/>
        </w:rPr>
        <w:t> </w:t>
      </w:r>
      <w:r>
        <w:rPr/>
        <w:t>ккал/сут.</w:t>
      </w:r>
      <w:r>
        <w:rPr>
          <w:spacing w:val="1"/>
        </w:rPr>
        <w:t> </w:t>
      </w:r>
      <w:r>
        <w:rPr/>
        <w:t>Энергосодержание</w:t>
      </w:r>
      <w:r>
        <w:rPr>
          <w:spacing w:val="1"/>
        </w:rPr>
        <w:t> </w:t>
      </w:r>
      <w:r>
        <w:rPr/>
        <w:t>отечественных</w:t>
      </w:r>
      <w:r>
        <w:rPr>
          <w:spacing w:val="1"/>
        </w:rPr>
        <w:t> </w:t>
      </w:r>
      <w:r>
        <w:rPr/>
        <w:t>рационов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4000</w:t>
      </w:r>
      <w:r>
        <w:rPr>
          <w:spacing w:val="70"/>
        </w:rPr>
        <w:t> </w:t>
      </w:r>
      <w:r>
        <w:rPr/>
        <w:t>ккал,</w:t>
      </w:r>
      <w:r>
        <w:rPr>
          <w:spacing w:val="70"/>
        </w:rPr>
        <w:t> </w:t>
      </w:r>
      <w:r>
        <w:rPr/>
        <w:t>из</w:t>
      </w:r>
      <w:r>
        <w:rPr>
          <w:spacing w:val="1"/>
        </w:rPr>
        <w:t> </w:t>
      </w:r>
      <w:r>
        <w:rPr/>
        <w:t>чего следует, что при малоподвижном образе жизни оно может быть излишним.</w:t>
      </w:r>
      <w:r>
        <w:rPr>
          <w:spacing w:val="-67"/>
        </w:rPr>
        <w:t> </w:t>
      </w:r>
      <w:r>
        <w:rPr/>
        <w:t>Надо полагать, что наиболее правильным будет дифференциальный подход к</w:t>
      </w:r>
      <w:r>
        <w:rPr>
          <w:spacing w:val="1"/>
        </w:rPr>
        <w:t> </w:t>
      </w:r>
      <w:r>
        <w:rPr/>
        <w:t>проблеме обеспечения энергетической квоты северных рационов с учетом их</w:t>
      </w:r>
      <w:r>
        <w:rPr>
          <w:spacing w:val="1"/>
        </w:rPr>
        <w:t> </w:t>
      </w:r>
      <w:r>
        <w:rPr/>
        <w:t>предназначения для тех или иных групп населения и войсковых контингентов,</w:t>
      </w:r>
      <w:r>
        <w:rPr>
          <w:spacing w:val="1"/>
        </w:rPr>
        <w:t> </w:t>
      </w:r>
      <w:r>
        <w:rPr/>
        <w:t>ведущих</w:t>
      </w:r>
      <w:r>
        <w:rPr>
          <w:spacing w:val="1"/>
        </w:rPr>
        <w:t> </w:t>
      </w:r>
      <w:r>
        <w:rPr/>
        <w:t>определенный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словами,</w:t>
      </w:r>
      <w:r>
        <w:rPr>
          <w:spacing w:val="1"/>
        </w:rPr>
        <w:t> </w:t>
      </w:r>
      <w:r>
        <w:rPr/>
        <w:t>северный</w:t>
      </w:r>
      <w:r>
        <w:rPr>
          <w:spacing w:val="1"/>
        </w:rPr>
        <w:t> </w:t>
      </w:r>
      <w:r>
        <w:rPr/>
        <w:t>рацион</w:t>
      </w:r>
      <w:r>
        <w:rPr>
          <w:spacing w:val="1"/>
        </w:rPr>
        <w:t> </w:t>
      </w:r>
      <w:r>
        <w:rPr/>
        <w:t>должен быть категорирован по физической нагрузке с добавлением 10—15% на</w:t>
      </w:r>
      <w:r>
        <w:rPr>
          <w:spacing w:val="-67"/>
        </w:rPr>
        <w:t> </w:t>
      </w:r>
      <w:r>
        <w:rPr/>
        <w:t>ношение тяжелой одежды. Меньшая дифференциация в связи с образом жизни</w:t>
      </w:r>
      <w:r>
        <w:rPr>
          <w:spacing w:val="1"/>
        </w:rPr>
        <w:t> </w:t>
      </w:r>
      <w:r>
        <w:rPr/>
        <w:t>требуется при установлении качественного состава рационов. Известно, что для</w:t>
      </w:r>
      <w:r>
        <w:rPr>
          <w:spacing w:val="-67"/>
        </w:rPr>
        <w:t> </w:t>
      </w:r>
      <w:r>
        <w:rPr/>
        <w:t>умеренных климатических зон оптимальным соотношением белков, жиров и</w:t>
      </w:r>
      <w:r>
        <w:rPr>
          <w:spacing w:val="1"/>
        </w:rPr>
        <w:t> </w:t>
      </w:r>
      <w:r>
        <w:rPr/>
        <w:t>углеводов</w:t>
      </w:r>
      <w:r>
        <w:rPr>
          <w:spacing w:val="1"/>
        </w:rPr>
        <w:t> </w:t>
      </w:r>
      <w:r>
        <w:rPr/>
        <w:t>считается</w:t>
      </w:r>
      <w:r>
        <w:rPr>
          <w:spacing w:val="1"/>
        </w:rPr>
        <w:t> </w:t>
      </w:r>
      <w:r>
        <w:rPr/>
        <w:t>1:1:5.</w:t>
      </w:r>
      <w:r>
        <w:rPr>
          <w:spacing w:val="1"/>
        </w:rPr>
        <w:t> </w:t>
      </w:r>
      <w:r>
        <w:rPr/>
        <w:t>Долгое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существовало</w:t>
      </w:r>
      <w:r>
        <w:rPr>
          <w:spacing w:val="1"/>
        </w:rPr>
        <w:t> </w:t>
      </w:r>
      <w:r>
        <w:rPr/>
        <w:t>мнение,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эти</w:t>
      </w:r>
      <w:r>
        <w:rPr>
          <w:spacing w:val="-67"/>
        </w:rPr>
        <w:t> </w:t>
      </w:r>
      <w:r>
        <w:rPr/>
        <w:t>соотношения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сохраняться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северных</w:t>
      </w:r>
      <w:r>
        <w:rPr>
          <w:spacing w:val="1"/>
        </w:rPr>
        <w:t> </w:t>
      </w:r>
      <w:r>
        <w:rPr/>
        <w:t>рационах.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исследованиями последних лет (В. П. Казначеев и др., 1980) установлено, что в</w:t>
      </w:r>
      <w:r>
        <w:rPr>
          <w:spacing w:val="1"/>
        </w:rPr>
        <w:t> </w:t>
      </w:r>
      <w:r>
        <w:rPr/>
        <w:t>процессе адаптации человека к условиям жизни в высоких широтах происходят</w:t>
      </w:r>
      <w:r>
        <w:rPr>
          <w:spacing w:val="1"/>
        </w:rPr>
        <w:t> </w:t>
      </w:r>
      <w:r>
        <w:rPr>
          <w:spacing w:val="-3"/>
        </w:rPr>
        <w:t>заметные</w:t>
      </w:r>
      <w:r>
        <w:rPr>
          <w:spacing w:val="-10"/>
        </w:rPr>
        <w:t> </w:t>
      </w:r>
      <w:r>
        <w:rPr>
          <w:spacing w:val="-2"/>
        </w:rPr>
        <w:t>изменения</w:t>
      </w:r>
      <w:r>
        <w:rPr>
          <w:spacing w:val="-5"/>
        </w:rPr>
        <w:t> </w:t>
      </w:r>
      <w:r>
        <w:rPr>
          <w:spacing w:val="-2"/>
        </w:rPr>
        <w:t>биохимического</w:t>
      </w:r>
      <w:r>
        <w:rPr>
          <w:spacing w:val="-14"/>
        </w:rPr>
        <w:t> </w:t>
      </w:r>
      <w:r>
        <w:rPr>
          <w:spacing w:val="-2"/>
        </w:rPr>
        <w:t>стереотипа</w:t>
      </w:r>
      <w:r>
        <w:rPr>
          <w:spacing w:val="-14"/>
        </w:rPr>
        <w:t> </w:t>
      </w:r>
      <w:r>
        <w:rPr>
          <w:spacing w:val="-2"/>
        </w:rPr>
        <w:t>обмена,</w:t>
      </w:r>
      <w:r>
        <w:rPr>
          <w:spacing w:val="-15"/>
        </w:rPr>
        <w:t> </w:t>
      </w:r>
      <w:r>
        <w:rPr>
          <w:spacing w:val="-2"/>
        </w:rPr>
        <w:t>вследствие</w:t>
      </w:r>
      <w:r>
        <w:rPr>
          <w:spacing w:val="-15"/>
        </w:rPr>
        <w:t> </w:t>
      </w:r>
      <w:r>
        <w:rPr>
          <w:spacing w:val="-2"/>
        </w:rPr>
        <w:t>перестройки</w:t>
      </w:r>
      <w:r>
        <w:rPr>
          <w:spacing w:val="-67"/>
        </w:rPr>
        <w:t> </w:t>
      </w:r>
      <w:r>
        <w:rPr/>
        <w:t>спектра</w:t>
      </w:r>
      <w:r>
        <w:rPr>
          <w:spacing w:val="1"/>
        </w:rPr>
        <w:t> </w:t>
      </w:r>
      <w:r>
        <w:rPr/>
        <w:t>ферментных</w:t>
      </w:r>
      <w:r>
        <w:rPr>
          <w:spacing w:val="1"/>
        </w:rPr>
        <w:t> </w:t>
      </w:r>
      <w:r>
        <w:rPr/>
        <w:t>констелляций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желудочно-кишечного</w:t>
      </w:r>
      <w:r>
        <w:rPr>
          <w:spacing w:val="1"/>
        </w:rPr>
        <w:t> </w:t>
      </w:r>
      <w:r>
        <w:rPr/>
        <w:t>тракта,</w:t>
      </w:r>
      <w:r>
        <w:rPr>
          <w:spacing w:val="1"/>
        </w:rPr>
        <w:t> </w:t>
      </w:r>
      <w:r>
        <w:rPr/>
        <w:t>печени,</w:t>
      </w:r>
      <w:r>
        <w:rPr>
          <w:spacing w:val="1"/>
        </w:rPr>
        <w:t> </w:t>
      </w:r>
      <w:r>
        <w:rPr/>
        <w:t>тканей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клеток.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снижается</w:t>
      </w:r>
      <w:r>
        <w:rPr>
          <w:spacing w:val="1"/>
        </w:rPr>
        <w:t> </w:t>
      </w:r>
      <w:r>
        <w:rPr/>
        <w:t>активность</w:t>
      </w:r>
      <w:r>
        <w:rPr>
          <w:spacing w:val="1"/>
        </w:rPr>
        <w:t> </w:t>
      </w:r>
      <w:r>
        <w:rPr/>
        <w:t>ключевых</w:t>
      </w:r>
      <w:r>
        <w:rPr>
          <w:spacing w:val="1"/>
        </w:rPr>
        <w:t> </w:t>
      </w:r>
      <w:r>
        <w:rPr>
          <w:spacing w:val="-1"/>
        </w:rPr>
        <w:t>ферментов</w:t>
      </w:r>
      <w:r>
        <w:rPr>
          <w:spacing w:val="-15"/>
        </w:rPr>
        <w:t> </w:t>
      </w:r>
      <w:r>
        <w:rPr>
          <w:spacing w:val="-1"/>
        </w:rPr>
        <w:t>углеводного</w:t>
      </w:r>
      <w:r>
        <w:rPr>
          <w:spacing w:val="-14"/>
        </w:rPr>
        <w:t> </w:t>
      </w:r>
      <w:r>
        <w:rPr/>
        <w:t>обмена</w:t>
      </w:r>
      <w:r>
        <w:rPr>
          <w:spacing w:val="-12"/>
        </w:rPr>
        <w:t> </w:t>
      </w:r>
      <w:r>
        <w:rPr/>
        <w:t>(гексокиназы,</w:t>
      </w:r>
      <w:r>
        <w:rPr>
          <w:spacing w:val="-13"/>
        </w:rPr>
        <w:t> </w:t>
      </w:r>
      <w:r>
        <w:rPr/>
        <w:t>глюкозо-6-фосфатдегидрогеназы),</w:t>
      </w:r>
      <w:r>
        <w:rPr>
          <w:spacing w:val="-68"/>
        </w:rPr>
        <w:t> </w:t>
      </w:r>
      <w:r>
        <w:rPr/>
        <w:t>усиливаются процессы, связанные с мобилизацией и использованием жира и</w:t>
      </w:r>
      <w:r>
        <w:rPr>
          <w:spacing w:val="1"/>
        </w:rPr>
        <w:t> </w:t>
      </w:r>
      <w:r>
        <w:rPr/>
        <w:t>белков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энергетическом</w:t>
      </w:r>
      <w:r>
        <w:rPr>
          <w:spacing w:val="1"/>
        </w:rPr>
        <w:t> </w:t>
      </w:r>
      <w:r>
        <w:rPr/>
        <w:t>обеспечении</w:t>
      </w:r>
      <w:r>
        <w:rPr>
          <w:spacing w:val="1"/>
        </w:rPr>
        <w:t> </w:t>
      </w:r>
      <w:r>
        <w:rPr/>
        <w:t>организма.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формуле</w:t>
      </w:r>
      <w:r>
        <w:rPr>
          <w:spacing w:val="1"/>
        </w:rPr>
        <w:t> </w:t>
      </w:r>
      <w:r>
        <w:rPr/>
        <w:t>сбалансированного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перемещающихся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холодные</w:t>
      </w:r>
      <w:r>
        <w:rPr>
          <w:spacing w:val="1"/>
        </w:rPr>
        <w:t> </w:t>
      </w:r>
      <w:r>
        <w:rPr/>
        <w:t>климатические зоны, должны быть поставлены «белково-липидные акценты»,</w:t>
      </w:r>
      <w:r>
        <w:rPr>
          <w:spacing w:val="1"/>
        </w:rPr>
        <w:t> </w:t>
      </w:r>
      <w:r>
        <w:rPr/>
        <w:t>характерные для питания местных жителей (аборигенов). Однако на этот счет</w:t>
      </w:r>
      <w:r>
        <w:rPr>
          <w:spacing w:val="1"/>
        </w:rPr>
        <w:t> </w:t>
      </w:r>
      <w:r>
        <w:rPr/>
        <w:t>существуют и другие мнения. Так, В. В. Борискин (1973), анализируя состав</w:t>
      </w:r>
      <w:r>
        <w:rPr>
          <w:spacing w:val="1"/>
        </w:rPr>
        <w:t> </w:t>
      </w:r>
      <w:r>
        <w:rPr/>
        <w:t>рационов,</w:t>
      </w:r>
      <w:r>
        <w:rPr>
          <w:spacing w:val="22"/>
        </w:rPr>
        <w:t> </w:t>
      </w:r>
      <w:r>
        <w:rPr/>
        <w:t>предпочитаемых</w:t>
      </w:r>
      <w:r>
        <w:rPr>
          <w:spacing w:val="25"/>
        </w:rPr>
        <w:t> </w:t>
      </w:r>
      <w:r>
        <w:rPr/>
        <w:t>зимовщиками</w:t>
      </w:r>
      <w:r>
        <w:rPr>
          <w:spacing w:val="21"/>
        </w:rPr>
        <w:t> </w:t>
      </w:r>
      <w:r>
        <w:rPr/>
        <w:t>в</w:t>
      </w:r>
      <w:r>
        <w:rPr>
          <w:spacing w:val="19"/>
        </w:rPr>
        <w:t> </w:t>
      </w:r>
      <w:r>
        <w:rPr/>
        <w:t>Антарктиде,</w:t>
      </w:r>
      <w:r>
        <w:rPr>
          <w:spacing w:val="17"/>
        </w:rPr>
        <w:t> </w:t>
      </w:r>
      <w:r>
        <w:rPr/>
        <w:t>пришел</w:t>
      </w:r>
      <w:r>
        <w:rPr>
          <w:spacing w:val="18"/>
        </w:rPr>
        <w:t> </w:t>
      </w:r>
      <w:r>
        <w:rPr/>
        <w:t>к</w:t>
      </w:r>
      <w:r>
        <w:rPr>
          <w:spacing w:val="21"/>
        </w:rPr>
        <w:t> </w:t>
      </w:r>
      <w:r>
        <w:rPr/>
        <w:t>выводу,</w:t>
      </w:r>
      <w:r>
        <w:rPr>
          <w:spacing w:val="19"/>
        </w:rPr>
        <w:t> </w:t>
      </w:r>
      <w:r>
        <w:rPr/>
        <w:t>что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18" w:firstLine="0"/>
      </w:pPr>
      <w:r>
        <w:rPr/>
        <w:t>если соотношение жиров, белков и углеводов в них отличается от обычного, то</w:t>
      </w:r>
      <w:r>
        <w:rPr>
          <w:spacing w:val="1"/>
        </w:rPr>
        <w:t> </w:t>
      </w:r>
      <w:r>
        <w:rPr/>
        <w:t>лишь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сторону</w:t>
      </w:r>
      <w:r>
        <w:rPr>
          <w:spacing w:val="-16"/>
        </w:rPr>
        <w:t> </w:t>
      </w:r>
      <w:r>
        <w:rPr/>
        <w:t>потребления</w:t>
      </w:r>
      <w:r>
        <w:rPr>
          <w:spacing w:val="-12"/>
        </w:rPr>
        <w:t> </w:t>
      </w:r>
      <w:r>
        <w:rPr/>
        <w:t>белков,</w:t>
      </w:r>
      <w:r>
        <w:rPr>
          <w:spacing w:val="-13"/>
        </w:rPr>
        <w:t> </w:t>
      </w:r>
      <w:r>
        <w:rPr/>
        <w:t>поставляемых</w:t>
      </w:r>
      <w:r>
        <w:rPr>
          <w:spacing w:val="-11"/>
        </w:rPr>
        <w:t> </w:t>
      </w:r>
      <w:r>
        <w:rPr/>
        <w:t>мясными</w:t>
      </w:r>
      <w:r>
        <w:rPr>
          <w:spacing w:val="-12"/>
        </w:rPr>
        <w:t> </w:t>
      </w:r>
      <w:r>
        <w:rPr/>
        <w:t>блюдами.</w:t>
      </w:r>
      <w:r>
        <w:rPr>
          <w:spacing w:val="-13"/>
        </w:rPr>
        <w:t> </w:t>
      </w:r>
      <w:r>
        <w:rPr/>
        <w:t>Однако</w:t>
      </w:r>
      <w:r>
        <w:rPr>
          <w:spacing w:val="-14"/>
        </w:rPr>
        <w:t> </w:t>
      </w:r>
      <w:r>
        <w:rPr/>
        <w:t>и</w:t>
      </w:r>
      <w:r>
        <w:rPr>
          <w:spacing w:val="-68"/>
        </w:rPr>
        <w:t> </w:t>
      </w:r>
      <w:r>
        <w:rPr/>
        <w:t>он считает, что в случае увеличения энерготрат до 4000 ккал следует повышать</w:t>
      </w:r>
      <w:r>
        <w:rPr>
          <w:spacing w:val="1"/>
        </w:rPr>
        <w:t> </w:t>
      </w:r>
      <w:r>
        <w:rPr/>
        <w:t>жировую квоту в рационе. Такое изменение структуры в рационе естественно</w:t>
      </w:r>
      <w:r>
        <w:rPr>
          <w:spacing w:val="1"/>
        </w:rPr>
        <w:t> </w:t>
      </w:r>
      <w:r>
        <w:rPr/>
        <w:t>изменяет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эссенциальных</w:t>
      </w:r>
      <w:r>
        <w:rPr>
          <w:spacing w:val="1"/>
        </w:rPr>
        <w:t> </w:t>
      </w:r>
      <w:r>
        <w:rPr/>
        <w:t>компонентах,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витаминах.</w:t>
      </w:r>
      <w:r>
        <w:rPr>
          <w:spacing w:val="1"/>
        </w:rPr>
        <w:t> </w:t>
      </w:r>
      <w:r>
        <w:rPr/>
        <w:t>Увеличивается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жирорастворимых</w:t>
      </w:r>
      <w:r>
        <w:rPr>
          <w:spacing w:val="1"/>
        </w:rPr>
        <w:t> </w:t>
      </w:r>
      <w:r>
        <w:rPr/>
        <w:t>витаминах,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токоферолах,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влиянием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многочисленные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организма (мышечную,</w:t>
      </w:r>
      <w:r>
        <w:rPr>
          <w:spacing w:val="1"/>
        </w:rPr>
        <w:t> </w:t>
      </w:r>
      <w:r>
        <w:rPr/>
        <w:t>половую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>
          <w:spacing w:val="12"/>
        </w:rPr>
        <w:t>п.),</w:t>
      </w:r>
      <w:r>
        <w:rPr>
          <w:spacing w:val="13"/>
        </w:rPr>
        <w:t> </w:t>
      </w:r>
      <w:r>
        <w:rPr/>
        <w:t>будучи</w:t>
      </w:r>
      <w:r>
        <w:rPr>
          <w:spacing w:val="1"/>
        </w:rPr>
        <w:t> </w:t>
      </w:r>
      <w:r>
        <w:rPr/>
        <w:t>антиоксидантами,</w:t>
      </w:r>
      <w:r>
        <w:rPr>
          <w:spacing w:val="1"/>
        </w:rPr>
        <w:t> </w:t>
      </w:r>
      <w:r>
        <w:rPr/>
        <w:t>защищают</w:t>
      </w:r>
      <w:r>
        <w:rPr>
          <w:spacing w:val="1"/>
        </w:rPr>
        <w:t> </w:t>
      </w:r>
      <w:r>
        <w:rPr/>
        <w:t>высоконепредельные</w:t>
      </w:r>
      <w:r>
        <w:rPr>
          <w:spacing w:val="1"/>
        </w:rPr>
        <w:t> </w:t>
      </w:r>
      <w:r>
        <w:rPr/>
        <w:t>жирные</w:t>
      </w:r>
      <w:r>
        <w:rPr>
          <w:spacing w:val="1"/>
        </w:rPr>
        <w:t> </w:t>
      </w:r>
      <w:r>
        <w:rPr/>
        <w:t>кислоты</w:t>
      </w:r>
      <w:r>
        <w:rPr>
          <w:spacing w:val="1"/>
        </w:rPr>
        <w:t> </w:t>
      </w:r>
      <w:r>
        <w:rPr/>
        <w:t>от</w:t>
      </w:r>
      <w:r>
        <w:rPr>
          <w:spacing w:val="-67"/>
        </w:rPr>
        <w:t> </w:t>
      </w:r>
      <w:r>
        <w:rPr/>
        <w:t>неферментативного</w:t>
      </w:r>
      <w:r>
        <w:rPr>
          <w:spacing w:val="-10"/>
        </w:rPr>
        <w:t> </w:t>
      </w:r>
      <w:r>
        <w:rPr/>
        <w:t>свободнорадикального</w:t>
      </w:r>
      <w:r>
        <w:rPr>
          <w:spacing w:val="-7"/>
        </w:rPr>
        <w:t> </w:t>
      </w:r>
      <w:r>
        <w:rPr/>
        <w:t>окисления.</w:t>
      </w:r>
    </w:p>
    <w:p>
      <w:pPr>
        <w:pStyle w:val="BodyText"/>
        <w:spacing w:line="360" w:lineRule="auto" w:before="3"/>
        <w:ind w:right="119"/>
      </w:pPr>
      <w:r>
        <w:rPr/>
        <w:t>Человек уменьшает отрицательное влияние холодного климата, создавая</w:t>
      </w:r>
      <w:r>
        <w:rPr>
          <w:spacing w:val="1"/>
        </w:rPr>
        <w:t> </w:t>
      </w:r>
      <w:r>
        <w:rPr/>
        <w:t>вокруг себя два пояса защиты — одежду и жилье. Однако и то и другое имеет</w:t>
      </w:r>
      <w:r>
        <w:rPr>
          <w:spacing w:val="1"/>
        </w:rPr>
        <w:t> </w:t>
      </w:r>
      <w:r>
        <w:rPr/>
        <w:t>отрицательные</w:t>
      </w:r>
      <w:r>
        <w:rPr>
          <w:spacing w:val="-1"/>
        </w:rPr>
        <w:t> </w:t>
      </w:r>
      <w:r>
        <w:rPr/>
        <w:t>стороны.</w:t>
      </w:r>
    </w:p>
    <w:p>
      <w:pPr>
        <w:pStyle w:val="BodyText"/>
        <w:spacing w:line="360" w:lineRule="auto"/>
        <w:ind w:right="121"/>
      </w:pPr>
      <w:r>
        <w:rPr/>
        <w:t>Длительная</w:t>
      </w:r>
      <w:r>
        <w:rPr>
          <w:spacing w:val="1"/>
        </w:rPr>
        <w:t> </w:t>
      </w:r>
      <w:r>
        <w:rPr/>
        <w:t>полярная</w:t>
      </w:r>
      <w:r>
        <w:rPr>
          <w:spacing w:val="1"/>
        </w:rPr>
        <w:t> </w:t>
      </w:r>
      <w:r>
        <w:rPr/>
        <w:t>ночь,</w:t>
      </w:r>
      <w:r>
        <w:rPr>
          <w:spacing w:val="1"/>
        </w:rPr>
        <w:t> </w:t>
      </w:r>
      <w:r>
        <w:rPr/>
        <w:t>продолжительное</w:t>
      </w:r>
      <w:r>
        <w:rPr>
          <w:spacing w:val="1"/>
        </w:rPr>
        <w:t> </w:t>
      </w:r>
      <w:r>
        <w:rPr/>
        <w:t>пребывание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помещении</w:t>
      </w:r>
      <w:r>
        <w:rPr>
          <w:spacing w:val="-67"/>
        </w:rPr>
        <w:t> </w:t>
      </w:r>
      <w:r>
        <w:rPr/>
        <w:t>обусловливают</w:t>
      </w:r>
      <w:r>
        <w:rPr>
          <w:spacing w:val="1"/>
        </w:rPr>
        <w:t> </w:t>
      </w:r>
      <w:r>
        <w:rPr/>
        <w:t>световое,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точнее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солнечное</w:t>
      </w:r>
      <w:r>
        <w:rPr>
          <w:spacing w:val="1"/>
        </w:rPr>
        <w:t> </w:t>
      </w:r>
      <w:r>
        <w:rPr/>
        <w:t>голодание.</w:t>
      </w:r>
      <w:r>
        <w:rPr>
          <w:spacing w:val="1"/>
        </w:rPr>
        <w:t> </w:t>
      </w:r>
      <w:r>
        <w:rPr/>
        <w:t>Последнее</w:t>
      </w:r>
      <w:r>
        <w:rPr>
          <w:spacing w:val="1"/>
        </w:rPr>
        <w:t> </w:t>
      </w:r>
      <w:r>
        <w:rPr/>
        <w:t>проявляется в снижении эндогенного синтеза витамина Д, дефицит которого</w:t>
      </w:r>
      <w:r>
        <w:rPr>
          <w:spacing w:val="1"/>
        </w:rPr>
        <w:t> </w:t>
      </w:r>
      <w:r>
        <w:rPr/>
        <w:t>может отрицательно влиять на фосфорно-кальциевый обмен, чему способствует</w:t>
      </w:r>
      <w:r>
        <w:rPr>
          <w:spacing w:val="-67"/>
        </w:rPr>
        <w:t> </w:t>
      </w:r>
      <w:r>
        <w:rPr/>
        <w:t>потребление слабоминерализованной воды. Поэтому есть основание полагать,</w:t>
      </w:r>
      <w:r>
        <w:rPr>
          <w:spacing w:val="1"/>
        </w:rPr>
        <w:t> </w:t>
      </w:r>
      <w:r>
        <w:rPr/>
        <w:t>что в условиях Крайнего Севера необходима дополнительная Д-витаминизация</w:t>
      </w:r>
      <w:r>
        <w:rPr>
          <w:spacing w:val="1"/>
        </w:rPr>
        <w:t> </w:t>
      </w:r>
      <w:r>
        <w:rPr/>
        <w:t>пищи, а также профилактическое ультрафиолетовое облучение, особенно для</w:t>
      </w:r>
      <w:r>
        <w:rPr>
          <w:spacing w:val="1"/>
        </w:rPr>
        <w:t> </w:t>
      </w:r>
      <w:r>
        <w:rPr/>
        <w:t>детского</w:t>
      </w:r>
      <w:r>
        <w:rPr>
          <w:spacing w:val="-6"/>
        </w:rPr>
        <w:t> </w:t>
      </w:r>
      <w:r>
        <w:rPr/>
        <w:t>населения.</w:t>
      </w:r>
    </w:p>
    <w:p>
      <w:pPr>
        <w:pStyle w:val="BodyText"/>
        <w:spacing w:line="360" w:lineRule="auto"/>
        <w:ind w:right="119"/>
      </w:pP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витамине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северных</w:t>
      </w:r>
      <w:r>
        <w:rPr>
          <w:spacing w:val="1"/>
        </w:rPr>
        <w:t> </w:t>
      </w:r>
      <w:r>
        <w:rPr/>
        <w:t>районов</w:t>
      </w:r>
      <w:r>
        <w:rPr>
          <w:spacing w:val="1"/>
        </w:rPr>
        <w:t> </w:t>
      </w:r>
      <w:r>
        <w:rPr/>
        <w:t>страны,</w:t>
      </w:r>
      <w:r>
        <w:rPr>
          <w:spacing w:val="1"/>
        </w:rPr>
        <w:t> </w:t>
      </w:r>
      <w:r>
        <w:rPr/>
        <w:t>изучавшаяся Г. М. Данишевским, Н. Н. Пушкиной и другими, считается более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30—50%),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умеренных</w:t>
      </w:r>
      <w:r>
        <w:rPr>
          <w:spacing w:val="1"/>
        </w:rPr>
        <w:t> </w:t>
      </w:r>
      <w:r>
        <w:rPr/>
        <w:t>климатических</w:t>
      </w:r>
      <w:r>
        <w:rPr>
          <w:spacing w:val="1"/>
        </w:rPr>
        <w:t> </w:t>
      </w:r>
      <w:r>
        <w:rPr/>
        <w:t>зонах.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сдвига обмена в липидно-белковом направлении увеличивается потребность в</w:t>
      </w:r>
      <w:r>
        <w:rPr>
          <w:spacing w:val="1"/>
        </w:rPr>
        <w:t> </w:t>
      </w:r>
      <w:r>
        <w:rPr/>
        <w:t>витаминных группах В </w:t>
      </w:r>
      <w:r>
        <w:rPr>
          <w:spacing w:val="12"/>
        </w:rPr>
        <w:t>(В</w:t>
      </w:r>
      <w:r>
        <w:rPr>
          <w:spacing w:val="12"/>
          <w:vertAlign w:val="subscript"/>
        </w:rPr>
        <w:t>1</w:t>
      </w:r>
      <w:r>
        <w:rPr>
          <w:spacing w:val="12"/>
          <w:vertAlign w:val="baseline"/>
        </w:rPr>
        <w:t>, </w:t>
      </w:r>
      <w:r>
        <w:rPr>
          <w:vertAlign w:val="baseline"/>
        </w:rPr>
        <w:t>В</w:t>
      </w:r>
      <w:r>
        <w:rPr>
          <w:vertAlign w:val="subscript"/>
        </w:rPr>
        <w:t>2</w:t>
      </w:r>
      <w:r>
        <w:rPr>
          <w:vertAlign w:val="baseline"/>
        </w:rPr>
        <w:t>, В</w:t>
      </w:r>
      <w:r>
        <w:rPr>
          <w:vertAlign w:val="subscript"/>
        </w:rPr>
        <w:t>6</w:t>
      </w:r>
      <w:r>
        <w:rPr>
          <w:vertAlign w:val="baseline"/>
        </w:rPr>
        <w:t> и никотинамид), о чем</w:t>
      </w:r>
      <w:r>
        <w:rPr>
          <w:spacing w:val="1"/>
          <w:vertAlign w:val="baseline"/>
        </w:rPr>
        <w:t> </w:t>
      </w:r>
      <w:r>
        <w:rPr>
          <w:vertAlign w:val="baseline"/>
        </w:rPr>
        <w:t>свидетельствуют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увеличение в крови сахара, пирувата и лактата снижение уровня тиамина (В. П.</w:t>
      </w:r>
      <w:r>
        <w:rPr>
          <w:spacing w:val="1"/>
          <w:vertAlign w:val="baseline"/>
        </w:rPr>
        <w:t> </w:t>
      </w:r>
      <w:r>
        <w:rPr>
          <w:vertAlign w:val="baseline"/>
        </w:rPr>
        <w:t>Казначеев</w:t>
      </w:r>
      <w:r>
        <w:rPr>
          <w:spacing w:val="-1"/>
          <w:vertAlign w:val="baseline"/>
        </w:rPr>
        <w:t> </w:t>
      </w:r>
      <w:r>
        <w:rPr>
          <w:vertAlign w:val="baseline"/>
        </w:rPr>
        <w:t>и</w:t>
      </w:r>
      <w:r>
        <w:rPr>
          <w:spacing w:val="-4"/>
          <w:vertAlign w:val="baseline"/>
        </w:rPr>
        <w:t> </w:t>
      </w:r>
      <w:r>
        <w:rPr>
          <w:vertAlign w:val="baseline"/>
        </w:rPr>
        <w:t>др.,</w:t>
      </w:r>
      <w:r>
        <w:rPr>
          <w:spacing w:val="-1"/>
          <w:vertAlign w:val="baseline"/>
        </w:rPr>
        <w:t> </w:t>
      </w:r>
      <w:r>
        <w:rPr>
          <w:vertAlign w:val="baseline"/>
        </w:rPr>
        <w:t>1980).</w:t>
      </w:r>
    </w:p>
    <w:p>
      <w:pPr>
        <w:pStyle w:val="BodyText"/>
        <w:spacing w:line="360" w:lineRule="auto"/>
        <w:ind w:right="119"/>
      </w:pPr>
      <w:r>
        <w:rPr/>
        <w:t>По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Ефремова,</w:t>
      </w:r>
      <w:r>
        <w:rPr>
          <w:spacing w:val="1"/>
        </w:rPr>
        <w:t> </w:t>
      </w:r>
      <w:r>
        <w:rPr/>
        <w:t>суточная</w:t>
      </w:r>
      <w:r>
        <w:rPr>
          <w:spacing w:val="1"/>
        </w:rPr>
        <w:t> </w:t>
      </w:r>
      <w:r>
        <w:rPr/>
        <w:t>доза</w:t>
      </w:r>
      <w:r>
        <w:rPr>
          <w:spacing w:val="1"/>
        </w:rPr>
        <w:t> </w:t>
      </w:r>
      <w:r>
        <w:rPr/>
        <w:t>витаминной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северян</w:t>
      </w:r>
      <w:r>
        <w:rPr>
          <w:spacing w:val="27"/>
        </w:rPr>
        <w:t> </w:t>
      </w:r>
      <w:r>
        <w:rPr/>
        <w:t>должна</w:t>
      </w:r>
      <w:r>
        <w:rPr>
          <w:spacing w:val="26"/>
        </w:rPr>
        <w:t> </w:t>
      </w:r>
      <w:r>
        <w:rPr/>
        <w:t>быть</w:t>
      </w:r>
      <w:r>
        <w:rPr>
          <w:spacing w:val="25"/>
        </w:rPr>
        <w:t> </w:t>
      </w:r>
      <w:r>
        <w:rPr/>
        <w:t>почти</w:t>
      </w:r>
      <w:r>
        <w:rPr>
          <w:spacing w:val="27"/>
        </w:rPr>
        <w:t> </w:t>
      </w:r>
      <w:r>
        <w:rPr/>
        <w:t>удвоена</w:t>
      </w:r>
      <w:r>
        <w:rPr>
          <w:spacing w:val="26"/>
        </w:rPr>
        <w:t> </w:t>
      </w:r>
      <w:r>
        <w:rPr/>
        <w:t>и</w:t>
      </w:r>
      <w:r>
        <w:rPr>
          <w:spacing w:val="27"/>
        </w:rPr>
        <w:t> </w:t>
      </w:r>
      <w:r>
        <w:rPr/>
        <w:t>составлять:</w:t>
      </w:r>
      <w:r>
        <w:rPr>
          <w:spacing w:val="32"/>
        </w:rPr>
        <w:t> </w:t>
      </w:r>
      <w:r>
        <w:rPr/>
        <w:t>тиамина</w:t>
      </w:r>
      <w:r>
        <w:rPr>
          <w:spacing w:val="29"/>
        </w:rPr>
        <w:t> </w:t>
      </w:r>
      <w:r>
        <w:rPr/>
        <w:t>4—5</w:t>
      </w:r>
      <w:r>
        <w:rPr>
          <w:spacing w:val="32"/>
        </w:rPr>
        <w:t> </w:t>
      </w:r>
      <w:r>
        <w:rPr/>
        <w:t>мг,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before="67"/>
        <w:ind w:firstLine="0"/>
      </w:pPr>
      <w:r>
        <w:rPr>
          <w:spacing w:val="-1"/>
        </w:rPr>
        <w:t>рибофлавина</w:t>
      </w:r>
      <w:r>
        <w:rPr>
          <w:spacing w:val="-5"/>
        </w:rPr>
        <w:t> </w:t>
      </w:r>
      <w:r>
        <w:rPr>
          <w:spacing w:val="-1"/>
        </w:rPr>
        <w:t>3—4 мг,</w:t>
      </w:r>
      <w:r>
        <w:rPr>
          <w:spacing w:val="-4"/>
        </w:rPr>
        <w:t> </w:t>
      </w:r>
      <w:r>
        <w:rPr>
          <w:spacing w:val="-1"/>
        </w:rPr>
        <w:t>ниацина</w:t>
      </w:r>
      <w:r>
        <w:rPr>
          <w:spacing w:val="-4"/>
        </w:rPr>
        <w:t> </w:t>
      </w:r>
      <w:r>
        <w:rPr>
          <w:spacing w:val="-1"/>
        </w:rPr>
        <w:t>30—40 мг</w:t>
      </w:r>
      <w:r>
        <w:rPr>
          <w:spacing w:val="-2"/>
        </w:rPr>
        <w:t> </w:t>
      </w:r>
      <w:r>
        <w:rPr/>
        <w:t>в</w:t>
      </w:r>
      <w:r>
        <w:rPr>
          <w:spacing w:val="-17"/>
        </w:rPr>
        <w:t> </w:t>
      </w:r>
      <w:r>
        <w:rPr/>
        <w:t>сутки.</w:t>
      </w:r>
    </w:p>
    <w:p>
      <w:pPr>
        <w:pStyle w:val="BodyText"/>
        <w:spacing w:line="360" w:lineRule="auto" w:before="163"/>
        <w:ind w:right="120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высоких</w:t>
      </w:r>
      <w:r>
        <w:rPr>
          <w:spacing w:val="1"/>
        </w:rPr>
        <w:t> </w:t>
      </w:r>
      <w:r>
        <w:rPr/>
        <w:t>широт</w:t>
      </w:r>
      <w:r>
        <w:rPr>
          <w:spacing w:val="1"/>
        </w:rPr>
        <w:t> </w:t>
      </w:r>
      <w:r>
        <w:rPr/>
        <w:t>изменяется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эссенциальных</w:t>
      </w:r>
      <w:r>
        <w:rPr>
          <w:spacing w:val="1"/>
        </w:rPr>
        <w:t> </w:t>
      </w:r>
      <w:r>
        <w:rPr/>
        <w:t>нутриентах.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сожалению,</w:t>
      </w:r>
      <w:r>
        <w:rPr>
          <w:spacing w:val="1"/>
        </w:rPr>
        <w:t> </w:t>
      </w:r>
      <w:r>
        <w:rPr/>
        <w:t>обосновать</w:t>
      </w:r>
      <w:r>
        <w:rPr>
          <w:spacing w:val="1"/>
        </w:rPr>
        <w:t> </w:t>
      </w:r>
      <w:r>
        <w:rPr/>
        <w:t>вариант</w:t>
      </w:r>
      <w:r>
        <w:rPr>
          <w:spacing w:val="1"/>
        </w:rPr>
        <w:t> </w:t>
      </w:r>
      <w:r>
        <w:rPr/>
        <w:t>оптимальной формулы сбалансированного питания для этих условий пока не</w:t>
      </w:r>
      <w:r>
        <w:rPr>
          <w:spacing w:val="1"/>
        </w:rPr>
        <w:t> </w:t>
      </w:r>
      <w:r>
        <w:rPr/>
        <w:t>представляется возможным. Но рассмотренные факты позволяют выделить те</w:t>
      </w:r>
      <w:r>
        <w:rPr>
          <w:spacing w:val="1"/>
        </w:rPr>
        <w:t> </w:t>
      </w:r>
      <w:r>
        <w:rPr>
          <w:spacing w:val="-1"/>
        </w:rPr>
        <w:t>направления</w:t>
      </w:r>
      <w:r>
        <w:rPr>
          <w:spacing w:val="-17"/>
        </w:rPr>
        <w:t> </w:t>
      </w:r>
      <w:r>
        <w:rPr/>
        <w:t>рационализации</w:t>
      </w:r>
      <w:r>
        <w:rPr>
          <w:spacing w:val="-16"/>
        </w:rPr>
        <w:t> </w:t>
      </w:r>
      <w:r>
        <w:rPr/>
        <w:t>питания,</w:t>
      </w:r>
      <w:r>
        <w:rPr>
          <w:spacing w:val="-17"/>
        </w:rPr>
        <w:t> </w:t>
      </w:r>
      <w:r>
        <w:rPr/>
        <w:t>которые</w:t>
      </w:r>
      <w:r>
        <w:rPr>
          <w:spacing w:val="-17"/>
        </w:rPr>
        <w:t> </w:t>
      </w:r>
      <w:r>
        <w:rPr/>
        <w:t>требуют</w:t>
      </w:r>
      <w:r>
        <w:rPr>
          <w:spacing w:val="-18"/>
        </w:rPr>
        <w:t> </w:t>
      </w:r>
      <w:r>
        <w:rPr/>
        <w:t>повышенного</w:t>
      </w:r>
      <w:r>
        <w:rPr>
          <w:spacing w:val="-14"/>
        </w:rPr>
        <w:t> </w:t>
      </w:r>
      <w:r>
        <w:rPr/>
        <w:t>внимания</w:t>
      </w:r>
      <w:r>
        <w:rPr>
          <w:spacing w:val="-68"/>
        </w:rPr>
        <w:t> </w:t>
      </w:r>
      <w:r>
        <w:rPr/>
        <w:t>со</w:t>
      </w:r>
      <w:r>
        <w:rPr>
          <w:spacing w:val="-8"/>
        </w:rPr>
        <w:t> </w:t>
      </w:r>
      <w:r>
        <w:rPr/>
        <w:t>стороны</w:t>
      </w:r>
      <w:r>
        <w:rPr>
          <w:spacing w:val="-10"/>
        </w:rPr>
        <w:t> </w:t>
      </w:r>
      <w:r>
        <w:rPr/>
        <w:t>должностных</w:t>
      </w:r>
      <w:r>
        <w:rPr>
          <w:spacing w:val="-6"/>
        </w:rPr>
        <w:t> </w:t>
      </w:r>
      <w:r>
        <w:rPr/>
        <w:t>лиц</w:t>
      </w:r>
      <w:r>
        <w:rPr>
          <w:spacing w:val="-8"/>
        </w:rPr>
        <w:t> </w:t>
      </w:r>
      <w:r>
        <w:rPr/>
        <w:t>медицинской</w:t>
      </w:r>
      <w:r>
        <w:rPr>
          <w:spacing w:val="-7"/>
        </w:rPr>
        <w:t> </w:t>
      </w:r>
      <w:r>
        <w:rPr/>
        <w:t>и</w:t>
      </w:r>
      <w:r>
        <w:rPr>
          <w:spacing w:val="-11"/>
        </w:rPr>
        <w:t> </w:t>
      </w:r>
      <w:r>
        <w:rPr/>
        <w:t>продовольственной</w:t>
      </w:r>
      <w:r>
        <w:rPr>
          <w:spacing w:val="-12"/>
        </w:rPr>
        <w:t> </w:t>
      </w:r>
      <w:r>
        <w:rPr/>
        <w:t>служб.</w:t>
      </w:r>
    </w:p>
    <w:p>
      <w:pPr>
        <w:pStyle w:val="BodyText"/>
        <w:spacing w:line="360" w:lineRule="auto"/>
        <w:ind w:right="115"/>
      </w:pPr>
      <w:r>
        <w:rPr/>
        <w:t>Главной особенностью продовольственного снабжения в высокоширотных</w:t>
      </w:r>
      <w:r>
        <w:rPr>
          <w:spacing w:val="-67"/>
        </w:rPr>
        <w:t> </w:t>
      </w:r>
      <w:r>
        <w:rPr/>
        <w:t>местностях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ограниченная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пищевых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месте,</w:t>
      </w:r>
      <w:r>
        <w:rPr>
          <w:spacing w:val="1"/>
        </w:rPr>
        <w:t> </w:t>
      </w:r>
      <w:r>
        <w:rPr/>
        <w:t>сезонный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завоза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необходимость,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накопления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запасов</w:t>
      </w:r>
      <w:r>
        <w:rPr>
          <w:spacing w:val="1"/>
        </w:rPr>
        <w:t> </w:t>
      </w:r>
      <w:r>
        <w:rPr/>
        <w:t>продовольствия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текущего</w:t>
      </w:r>
      <w:r>
        <w:rPr>
          <w:spacing w:val="1"/>
        </w:rPr>
        <w:t> </w:t>
      </w:r>
      <w:r>
        <w:rPr/>
        <w:t>использования.</w:t>
      </w:r>
      <w:r>
        <w:rPr>
          <w:spacing w:val="1"/>
        </w:rPr>
        <w:t> </w:t>
      </w:r>
      <w:r>
        <w:rPr/>
        <w:t>Хранение</w:t>
      </w:r>
      <w:r>
        <w:rPr>
          <w:spacing w:val="1"/>
        </w:rPr>
        <w:t> </w:t>
      </w:r>
      <w:r>
        <w:rPr/>
        <w:t>большинства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районах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особых</w:t>
      </w:r>
      <w:r>
        <w:rPr>
          <w:spacing w:val="1"/>
        </w:rPr>
        <w:t> </w:t>
      </w:r>
      <w:r>
        <w:rPr/>
        <w:t>трудностей.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трудности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замораживания завозных овощей и плодов. На практике выработаны некоторые</w:t>
      </w:r>
      <w:r>
        <w:rPr>
          <w:spacing w:val="-67"/>
        </w:rPr>
        <w:t> </w:t>
      </w:r>
      <w:r>
        <w:rPr/>
        <w:t>полезные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эффективные</w:t>
      </w:r>
      <w:r>
        <w:rPr>
          <w:spacing w:val="1"/>
        </w:rPr>
        <w:t> </w:t>
      </w:r>
      <w:r>
        <w:rPr/>
        <w:t>приемы,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снегование</w:t>
      </w:r>
      <w:r>
        <w:rPr>
          <w:spacing w:val="1"/>
        </w:rPr>
        <w:t> </w:t>
      </w:r>
      <w:r>
        <w:rPr/>
        <w:t>капусты,</w:t>
      </w:r>
      <w:r>
        <w:rPr>
          <w:spacing w:val="1"/>
        </w:rPr>
        <w:t> </w:t>
      </w:r>
      <w:r>
        <w:rPr/>
        <w:t>варка</w:t>
      </w:r>
      <w:r>
        <w:rPr>
          <w:spacing w:val="-67"/>
        </w:rPr>
        <w:t> </w:t>
      </w:r>
      <w:r>
        <w:rPr/>
        <w:t>мороженого картофеля без предварительного оттаивания и др. Оттаивание и</w:t>
      </w:r>
      <w:r>
        <w:rPr>
          <w:spacing w:val="1"/>
        </w:rPr>
        <w:t> </w:t>
      </w:r>
      <w:r>
        <w:rPr/>
        <w:t>повторное замораживание снижают не только органолептические свойства, но и</w:t>
      </w:r>
      <w:r>
        <w:rPr>
          <w:spacing w:val="-67"/>
        </w:rPr>
        <w:t> </w:t>
      </w:r>
      <w:r>
        <w:rPr/>
        <w:t>питательную</w:t>
      </w:r>
      <w:r>
        <w:rPr>
          <w:spacing w:val="-6"/>
        </w:rPr>
        <w:t> </w:t>
      </w:r>
      <w:r>
        <w:rPr/>
        <w:t>ценность</w:t>
      </w:r>
      <w:r>
        <w:rPr>
          <w:spacing w:val="-2"/>
        </w:rPr>
        <w:t> </w:t>
      </w:r>
      <w:r>
        <w:rPr/>
        <w:t>всех</w:t>
      </w:r>
      <w:r>
        <w:rPr>
          <w:spacing w:val="-3"/>
        </w:rPr>
        <w:t> </w:t>
      </w:r>
      <w:r>
        <w:rPr/>
        <w:t>видов</w:t>
      </w:r>
      <w:r>
        <w:rPr>
          <w:spacing w:val="-5"/>
        </w:rPr>
        <w:t> </w:t>
      </w:r>
      <w:r>
        <w:rPr/>
        <w:t>пищевых</w:t>
      </w:r>
      <w:r>
        <w:rPr>
          <w:spacing w:val="-2"/>
        </w:rPr>
        <w:t> </w:t>
      </w:r>
      <w:r>
        <w:rPr/>
        <w:t>продуктов.</w:t>
      </w:r>
    </w:p>
    <w:p>
      <w:pPr>
        <w:pStyle w:val="BodyText"/>
        <w:spacing w:line="360" w:lineRule="auto" w:before="1"/>
        <w:ind w:right="117"/>
      </w:pP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гарнизонах,</w:t>
      </w:r>
      <w:r>
        <w:rPr>
          <w:spacing w:val="1"/>
        </w:rPr>
        <w:t> </w:t>
      </w:r>
      <w:r>
        <w:rPr/>
        <w:t>расположенных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Крайнем</w:t>
      </w:r>
      <w:r>
        <w:rPr>
          <w:spacing w:val="-67"/>
        </w:rPr>
        <w:t> </w:t>
      </w:r>
      <w:r>
        <w:rPr/>
        <w:t>Севере, расширяется оранжерейное выращивание свежей зелени (лука, редиса).</w:t>
      </w:r>
      <w:r>
        <w:rPr>
          <w:spacing w:val="1"/>
        </w:rPr>
        <w:t> </w:t>
      </w:r>
      <w:r>
        <w:rPr/>
        <w:t>Это следует всячески пропагандировать и</w:t>
      </w:r>
      <w:r>
        <w:rPr>
          <w:spacing w:val="1"/>
        </w:rPr>
        <w:t> </w:t>
      </w:r>
      <w:r>
        <w:rPr/>
        <w:t>устраивать при</w:t>
      </w:r>
      <w:r>
        <w:rPr>
          <w:spacing w:val="1"/>
        </w:rPr>
        <w:t> </w:t>
      </w:r>
      <w:r>
        <w:rPr/>
        <w:t>малейшей к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возможности.</w:t>
      </w:r>
    </w:p>
    <w:p>
      <w:pPr>
        <w:pStyle w:val="BodyText"/>
        <w:spacing w:line="360" w:lineRule="auto" w:before="1"/>
        <w:ind w:right="119"/>
      </w:pPr>
      <w:r>
        <w:rPr/>
        <w:t>Как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упоминалось,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длительного</w:t>
      </w:r>
      <w:r>
        <w:rPr>
          <w:spacing w:val="1"/>
        </w:rPr>
        <w:t> </w:t>
      </w:r>
      <w:r>
        <w:rPr/>
        <w:t>употребления</w:t>
      </w:r>
      <w:r>
        <w:rPr>
          <w:spacing w:val="-67"/>
        </w:rPr>
        <w:t> </w:t>
      </w:r>
      <w:r>
        <w:rPr/>
        <w:t>маломинерализованной воды может нарушаться минеральный и, прежде всего,</w:t>
      </w:r>
      <w:r>
        <w:rPr>
          <w:spacing w:val="1"/>
        </w:rPr>
        <w:t> </w:t>
      </w:r>
      <w:r>
        <w:rPr/>
        <w:t>фосфорно-кальциевый обмен, в связи с чем необходимо обращать внимание на</w:t>
      </w:r>
      <w:r>
        <w:rPr>
          <w:spacing w:val="1"/>
        </w:rPr>
        <w:t> </w:t>
      </w:r>
      <w:r>
        <w:rPr/>
        <w:t>достаточность обеспечения солями и микроэлементами. Следует заметить, что</w:t>
      </w:r>
      <w:r>
        <w:rPr>
          <w:spacing w:val="1"/>
        </w:rPr>
        <w:t> </w:t>
      </w:r>
      <w:r>
        <w:rPr>
          <w:spacing w:val="-1"/>
        </w:rPr>
        <w:t>по</w:t>
      </w:r>
      <w:r>
        <w:rPr>
          <w:spacing w:val="-8"/>
        </w:rPr>
        <w:t> </w:t>
      </w:r>
      <w:r>
        <w:rPr>
          <w:spacing w:val="-1"/>
        </w:rPr>
        <w:t>этому</w:t>
      </w:r>
      <w:r>
        <w:rPr>
          <w:spacing w:val="-11"/>
        </w:rPr>
        <w:t> </w:t>
      </w:r>
      <w:r>
        <w:rPr>
          <w:spacing w:val="-1"/>
        </w:rPr>
        <w:t>вопросу</w:t>
      </w:r>
      <w:r>
        <w:rPr>
          <w:spacing w:val="-17"/>
        </w:rPr>
        <w:t> </w:t>
      </w:r>
      <w:r>
        <w:rPr>
          <w:spacing w:val="-1"/>
        </w:rPr>
        <w:t>также</w:t>
      </w:r>
      <w:r>
        <w:rPr>
          <w:spacing w:val="-14"/>
        </w:rPr>
        <w:t> </w:t>
      </w:r>
      <w:r>
        <w:rPr>
          <w:spacing w:val="-1"/>
        </w:rPr>
        <w:t>нет</w:t>
      </w:r>
      <w:r>
        <w:rPr>
          <w:spacing w:val="-14"/>
        </w:rPr>
        <w:t> </w:t>
      </w:r>
      <w:r>
        <w:rPr>
          <w:spacing w:val="-1"/>
        </w:rPr>
        <w:t>единого</w:t>
      </w:r>
      <w:r>
        <w:rPr>
          <w:spacing w:val="-12"/>
        </w:rPr>
        <w:t> </w:t>
      </w:r>
      <w:r>
        <w:rPr>
          <w:spacing w:val="-1"/>
        </w:rPr>
        <w:t>мнения.</w:t>
      </w:r>
      <w:r>
        <w:rPr>
          <w:spacing w:val="-14"/>
        </w:rPr>
        <w:t> </w:t>
      </w:r>
      <w:r>
        <w:rPr>
          <w:spacing w:val="-1"/>
        </w:rPr>
        <w:t>Многие</w:t>
      </w:r>
      <w:r>
        <w:rPr>
          <w:spacing w:val="-14"/>
        </w:rPr>
        <w:t> </w:t>
      </w:r>
      <w:r>
        <w:rPr/>
        <w:t>исследователи</w:t>
      </w:r>
      <w:r>
        <w:rPr>
          <w:spacing w:val="-11"/>
        </w:rPr>
        <w:t> </w:t>
      </w:r>
      <w:r>
        <w:rPr/>
        <w:t>утверждают,</w:t>
      </w:r>
      <w:r>
        <w:rPr>
          <w:spacing w:val="-67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маломинерализованная,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дистиллированная,</w:t>
      </w:r>
      <w:r>
        <w:rPr>
          <w:spacing w:val="1"/>
        </w:rPr>
        <w:t> </w:t>
      </w:r>
      <w:r>
        <w:rPr/>
        <w:t>вода,</w:t>
      </w:r>
      <w:r>
        <w:rPr>
          <w:spacing w:val="1"/>
        </w:rPr>
        <w:t> </w:t>
      </w:r>
      <w:r>
        <w:rPr/>
        <w:t>используемая на морских судах, в безводных местностях и в высоких широтах</w:t>
      </w:r>
      <w:r>
        <w:rPr>
          <w:spacing w:val="1"/>
        </w:rPr>
        <w:t> </w:t>
      </w:r>
      <w:r>
        <w:rPr/>
        <w:t>(снеговая</w:t>
      </w:r>
      <w:r>
        <w:rPr>
          <w:spacing w:val="-2"/>
        </w:rPr>
        <w:t> </w:t>
      </w:r>
      <w:r>
        <w:rPr/>
        <w:t>вода),</w:t>
      </w:r>
      <w:r>
        <w:rPr>
          <w:spacing w:val="-5"/>
        </w:rPr>
        <w:t> </w:t>
      </w:r>
      <w:r>
        <w:rPr/>
        <w:t>оказывает</w:t>
      </w:r>
      <w:r>
        <w:rPr>
          <w:spacing w:val="-3"/>
        </w:rPr>
        <w:t> </w:t>
      </w:r>
      <w:r>
        <w:rPr/>
        <w:t>существенное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 состояние</w:t>
      </w:r>
      <w:r>
        <w:rPr>
          <w:spacing w:val="2"/>
        </w:rPr>
        <w:t> </w:t>
      </w:r>
      <w:r>
        <w:rPr/>
        <w:t>здоровья</w:t>
      </w:r>
      <w:r>
        <w:rPr>
          <w:spacing w:val="2"/>
        </w:rPr>
        <w:t> </w:t>
      </w:r>
      <w:r>
        <w:rPr/>
        <w:t>людей,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18" w:firstLine="0"/>
      </w:pPr>
      <w:r>
        <w:rPr/>
        <w:t>вплоть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сердечно-сосудистых</w:t>
      </w:r>
      <w:r>
        <w:rPr>
          <w:spacing w:val="1"/>
        </w:rPr>
        <w:t> </w:t>
      </w:r>
      <w:r>
        <w:rPr/>
        <w:t>заболеваний, опухолей и др. В связи с этим рекомендуют добавлять в такую</w:t>
      </w:r>
      <w:r>
        <w:rPr>
          <w:spacing w:val="1"/>
        </w:rPr>
        <w:t> </w:t>
      </w:r>
      <w:r>
        <w:rPr/>
        <w:t>воду</w:t>
      </w:r>
      <w:r>
        <w:rPr>
          <w:spacing w:val="1"/>
        </w:rPr>
        <w:t> </w:t>
      </w:r>
      <w:r>
        <w:rPr/>
        <w:t>специальные</w:t>
      </w:r>
      <w:r>
        <w:rPr>
          <w:spacing w:val="1"/>
        </w:rPr>
        <w:t> </w:t>
      </w:r>
      <w:r>
        <w:rPr/>
        <w:t>солевые</w:t>
      </w:r>
      <w:r>
        <w:rPr>
          <w:spacing w:val="1"/>
        </w:rPr>
        <w:t> </w:t>
      </w:r>
      <w:r>
        <w:rPr/>
        <w:t>смеси,</w:t>
      </w:r>
      <w:r>
        <w:rPr>
          <w:spacing w:val="1"/>
        </w:rPr>
        <w:t> </w:t>
      </w:r>
      <w:r>
        <w:rPr/>
        <w:t>морскую</w:t>
      </w:r>
      <w:r>
        <w:rPr>
          <w:spacing w:val="1"/>
        </w:rPr>
        <w:t> </w:t>
      </w:r>
      <w:r>
        <w:rPr/>
        <w:t>воду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фильтровать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мраморную</w:t>
      </w:r>
      <w:r>
        <w:rPr>
          <w:spacing w:val="1"/>
        </w:rPr>
        <w:t> </w:t>
      </w:r>
      <w:r>
        <w:rPr/>
        <w:t>крошку.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придают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большого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минеральным</w:t>
      </w:r>
      <w:r>
        <w:rPr>
          <w:spacing w:val="1"/>
        </w:rPr>
        <w:t> </w:t>
      </w:r>
      <w:r>
        <w:rPr/>
        <w:t>веществам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считая,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поставщиком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пищевые</w:t>
      </w:r>
      <w:r>
        <w:rPr>
          <w:spacing w:val="1"/>
        </w:rPr>
        <w:t> </w:t>
      </w:r>
      <w:r>
        <w:rPr/>
        <w:t>продукты.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носителя</w:t>
      </w:r>
      <w:r>
        <w:rPr>
          <w:spacing w:val="1"/>
        </w:rPr>
        <w:t> </w:t>
      </w:r>
      <w:r>
        <w:rPr/>
        <w:t>минеральных веществ установлено лишь для кальция и фтора, причем значение</w:t>
      </w:r>
      <w:r>
        <w:rPr>
          <w:spacing w:val="-67"/>
        </w:rPr>
        <w:t> </w:t>
      </w:r>
      <w:r>
        <w:rPr/>
        <w:t>первого</w:t>
      </w:r>
      <w:r>
        <w:rPr>
          <w:spacing w:val="-11"/>
        </w:rPr>
        <w:t> </w:t>
      </w:r>
      <w:r>
        <w:rPr/>
        <w:t>проявляется</w:t>
      </w:r>
      <w:r>
        <w:rPr>
          <w:spacing w:val="-12"/>
        </w:rPr>
        <w:t> </w:t>
      </w:r>
      <w:r>
        <w:rPr/>
        <w:t>лишь</w:t>
      </w:r>
      <w:r>
        <w:rPr>
          <w:spacing w:val="-13"/>
        </w:rPr>
        <w:t> </w:t>
      </w:r>
      <w:r>
        <w:rPr/>
        <w:t>при</w:t>
      </w:r>
      <w:r>
        <w:rPr>
          <w:spacing w:val="-12"/>
        </w:rPr>
        <w:t> </w:t>
      </w:r>
      <w:r>
        <w:rPr/>
        <w:t>недостаточном</w:t>
      </w:r>
      <w:r>
        <w:rPr>
          <w:spacing w:val="-11"/>
        </w:rPr>
        <w:t> </w:t>
      </w:r>
      <w:r>
        <w:rPr/>
        <w:t>поступлении</w:t>
      </w:r>
      <w:r>
        <w:rPr>
          <w:spacing w:val="-14"/>
        </w:rPr>
        <w:t> </w:t>
      </w:r>
      <w:r>
        <w:rPr/>
        <w:t>его</w:t>
      </w:r>
      <w:r>
        <w:rPr>
          <w:spacing w:val="-11"/>
        </w:rPr>
        <w:t> </w:t>
      </w:r>
      <w:r>
        <w:rPr/>
        <w:t>с</w:t>
      </w:r>
      <w:r>
        <w:rPr>
          <w:spacing w:val="-13"/>
        </w:rPr>
        <w:t> </w:t>
      </w:r>
      <w:r>
        <w:rPr/>
        <w:t>пищей,</w:t>
      </w:r>
      <w:r>
        <w:rPr>
          <w:spacing w:val="-13"/>
        </w:rPr>
        <w:t> </w:t>
      </w:r>
      <w:r>
        <w:rPr/>
        <w:t>второго</w:t>
      </w:r>
    </w:p>
    <w:p>
      <w:pPr>
        <w:pStyle w:val="ListParagraph"/>
        <w:numPr>
          <w:ilvl w:val="0"/>
          <w:numId w:val="39"/>
        </w:numPr>
        <w:tabs>
          <w:tab w:pos="575" w:val="left" w:leader="none"/>
        </w:tabs>
        <w:spacing w:line="360" w:lineRule="auto" w:before="1" w:after="0"/>
        <w:ind w:left="222" w:right="119" w:firstLine="0"/>
        <w:jc w:val="both"/>
        <w:rPr>
          <w:sz w:val="28"/>
        </w:rPr>
      </w:pPr>
      <w:r>
        <w:rPr>
          <w:sz w:val="28"/>
        </w:rPr>
        <w:t>при недостатке его в воде. В связи с этим люди чаще болеют кариесом зубов.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настоящее</w:t>
      </w:r>
      <w:r>
        <w:rPr>
          <w:spacing w:val="1"/>
          <w:sz w:val="28"/>
        </w:rPr>
        <w:t> </w:t>
      </w: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принято</w:t>
      </w:r>
      <w:r>
        <w:rPr>
          <w:spacing w:val="1"/>
          <w:sz w:val="28"/>
        </w:rPr>
        <w:t> </w:t>
      </w:r>
      <w:r>
        <w:rPr>
          <w:sz w:val="28"/>
        </w:rPr>
        <w:t>питьевую</w:t>
      </w:r>
      <w:r>
        <w:rPr>
          <w:spacing w:val="1"/>
          <w:sz w:val="28"/>
        </w:rPr>
        <w:t> </w:t>
      </w:r>
      <w:r>
        <w:rPr>
          <w:sz w:val="28"/>
        </w:rPr>
        <w:t>воду,</w:t>
      </w:r>
      <w:r>
        <w:rPr>
          <w:spacing w:val="1"/>
          <w:sz w:val="28"/>
        </w:rPr>
        <w:t> </w:t>
      </w:r>
      <w:r>
        <w:rPr>
          <w:sz w:val="28"/>
        </w:rPr>
        <w:t>содержащую</w:t>
      </w:r>
      <w:r>
        <w:rPr>
          <w:spacing w:val="1"/>
          <w:sz w:val="28"/>
        </w:rPr>
        <w:t> </w:t>
      </w:r>
      <w:r>
        <w:rPr>
          <w:sz w:val="28"/>
        </w:rPr>
        <w:t>мало</w:t>
      </w:r>
      <w:r>
        <w:rPr>
          <w:spacing w:val="1"/>
          <w:sz w:val="28"/>
        </w:rPr>
        <w:t> </w:t>
      </w:r>
      <w:r>
        <w:rPr>
          <w:sz w:val="28"/>
        </w:rPr>
        <w:t>названного</w:t>
      </w:r>
      <w:r>
        <w:rPr>
          <w:spacing w:val="1"/>
          <w:sz w:val="28"/>
        </w:rPr>
        <w:t> </w:t>
      </w:r>
      <w:r>
        <w:rPr>
          <w:sz w:val="28"/>
        </w:rPr>
        <w:t>элемента,</w:t>
      </w:r>
      <w:r>
        <w:rPr>
          <w:spacing w:val="1"/>
          <w:sz w:val="28"/>
        </w:rPr>
        <w:t> </w:t>
      </w:r>
      <w:r>
        <w:rPr>
          <w:sz w:val="28"/>
        </w:rPr>
        <w:t>фторировать</w:t>
      </w:r>
      <w:r>
        <w:rPr>
          <w:spacing w:val="1"/>
          <w:sz w:val="28"/>
        </w:rPr>
        <w:t> </w:t>
      </w:r>
      <w:r>
        <w:rPr>
          <w:sz w:val="28"/>
        </w:rPr>
        <w:t>путем</w:t>
      </w:r>
      <w:r>
        <w:rPr>
          <w:spacing w:val="1"/>
          <w:sz w:val="28"/>
        </w:rPr>
        <w:t> </w:t>
      </w:r>
      <w:r>
        <w:rPr>
          <w:sz w:val="28"/>
        </w:rPr>
        <w:t>внесения</w:t>
      </w:r>
      <w:r>
        <w:rPr>
          <w:spacing w:val="1"/>
          <w:sz w:val="28"/>
        </w:rPr>
        <w:t> </w:t>
      </w:r>
      <w:r>
        <w:rPr>
          <w:sz w:val="28"/>
        </w:rPr>
        <w:t>фтористого</w:t>
      </w:r>
      <w:r>
        <w:rPr>
          <w:spacing w:val="1"/>
          <w:sz w:val="28"/>
        </w:rPr>
        <w:t> </w:t>
      </w:r>
      <w:r>
        <w:rPr>
          <w:sz w:val="28"/>
        </w:rPr>
        <w:t>натрия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фторида</w:t>
      </w:r>
      <w:r>
        <w:rPr>
          <w:spacing w:val="1"/>
          <w:sz w:val="28"/>
        </w:rPr>
        <w:t> </w:t>
      </w:r>
      <w:r>
        <w:rPr>
          <w:spacing w:val="-2"/>
          <w:sz w:val="28"/>
        </w:rPr>
        <w:t>фосфорной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кислоты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до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1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—1,5</w:t>
      </w:r>
      <w:r>
        <w:rPr>
          <w:spacing w:val="4"/>
          <w:sz w:val="28"/>
        </w:rPr>
        <w:t> </w:t>
      </w:r>
      <w:r>
        <w:rPr>
          <w:spacing w:val="-1"/>
          <w:sz w:val="28"/>
        </w:rPr>
        <w:t>мг/л</w:t>
      </w:r>
      <w:r>
        <w:rPr>
          <w:sz w:val="28"/>
        </w:rPr>
        <w:t> </w:t>
      </w:r>
      <w:r>
        <w:rPr>
          <w:spacing w:val="-1"/>
          <w:sz w:val="28"/>
        </w:rPr>
        <w:t>по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фтору.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Это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мероприятие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особенно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полезно</w:t>
      </w:r>
      <w:r>
        <w:rPr>
          <w:spacing w:val="-68"/>
          <w:sz w:val="28"/>
        </w:rPr>
        <w:t> </w:t>
      </w:r>
      <w:r>
        <w:rPr>
          <w:sz w:val="28"/>
        </w:rPr>
        <w:t>проводить в высоких широтах при использовании маломинерализованной воды.</w:t>
      </w:r>
      <w:r>
        <w:rPr>
          <w:spacing w:val="-67"/>
          <w:sz w:val="28"/>
        </w:rPr>
        <w:t> </w:t>
      </w:r>
      <w:r>
        <w:rPr>
          <w:sz w:val="28"/>
        </w:rPr>
        <w:t>Что касается величины потребностей в питьевой воде в названных широтах, то</w:t>
      </w:r>
      <w:r>
        <w:rPr>
          <w:spacing w:val="1"/>
          <w:sz w:val="28"/>
        </w:rPr>
        <w:t> </w:t>
      </w:r>
      <w:r>
        <w:rPr>
          <w:sz w:val="28"/>
        </w:rPr>
        <w:t>она может быть значительной и приближаться к потребности в жарких районах.</w:t>
      </w:r>
      <w:r>
        <w:rPr>
          <w:spacing w:val="-67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связывают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увеличением</w:t>
      </w:r>
      <w:r>
        <w:rPr>
          <w:spacing w:val="1"/>
          <w:sz w:val="28"/>
        </w:rPr>
        <w:t> </w:t>
      </w:r>
      <w:r>
        <w:rPr>
          <w:sz w:val="28"/>
        </w:rPr>
        <w:t>энерготрат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счет</w:t>
      </w:r>
      <w:r>
        <w:rPr>
          <w:spacing w:val="1"/>
          <w:sz w:val="28"/>
        </w:rPr>
        <w:t> </w:t>
      </w:r>
      <w:r>
        <w:rPr>
          <w:sz w:val="28"/>
        </w:rPr>
        <w:t>тяжелой</w:t>
      </w:r>
      <w:r>
        <w:rPr>
          <w:spacing w:val="1"/>
          <w:sz w:val="28"/>
        </w:rPr>
        <w:t> </w:t>
      </w:r>
      <w:r>
        <w:rPr>
          <w:sz w:val="28"/>
        </w:rPr>
        <w:t>одежды,</w:t>
      </w:r>
      <w:r>
        <w:rPr>
          <w:spacing w:val="1"/>
          <w:sz w:val="28"/>
        </w:rPr>
        <w:t> </w:t>
      </w:r>
      <w:r>
        <w:rPr>
          <w:sz w:val="28"/>
        </w:rPr>
        <w:t>передвижения по снеговому покрову и т. п., что сопровождается значительным</w:t>
      </w:r>
      <w:r>
        <w:rPr>
          <w:spacing w:val="1"/>
          <w:sz w:val="28"/>
        </w:rPr>
        <w:t> </w:t>
      </w:r>
      <w:r>
        <w:rPr>
          <w:sz w:val="28"/>
        </w:rPr>
        <w:t>потоотделением,</w:t>
      </w:r>
      <w:r>
        <w:rPr>
          <w:spacing w:val="1"/>
          <w:sz w:val="28"/>
        </w:rPr>
        <w:t> </w:t>
      </w:r>
      <w:r>
        <w:rPr>
          <w:sz w:val="28"/>
        </w:rPr>
        <w:t>приводящим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некоторых</w:t>
      </w:r>
      <w:r>
        <w:rPr>
          <w:spacing w:val="1"/>
          <w:sz w:val="28"/>
        </w:rPr>
        <w:t> </w:t>
      </w:r>
      <w:r>
        <w:rPr>
          <w:sz w:val="28"/>
        </w:rPr>
        <w:t>случаях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некомпенсированной</w:t>
      </w:r>
      <w:r>
        <w:rPr>
          <w:spacing w:val="1"/>
          <w:sz w:val="28"/>
        </w:rPr>
        <w:t> </w:t>
      </w:r>
      <w:r>
        <w:rPr>
          <w:sz w:val="28"/>
        </w:rPr>
        <w:t>дегидратации,</w:t>
      </w:r>
      <w:r>
        <w:rPr>
          <w:spacing w:val="1"/>
          <w:sz w:val="28"/>
        </w:rPr>
        <w:t> </w:t>
      </w:r>
      <w:r>
        <w:rPr>
          <w:sz w:val="28"/>
        </w:rPr>
        <w:t>чему</w:t>
      </w:r>
      <w:r>
        <w:rPr>
          <w:spacing w:val="1"/>
          <w:sz w:val="28"/>
        </w:rPr>
        <w:t> </w:t>
      </w:r>
      <w:r>
        <w:rPr>
          <w:sz w:val="28"/>
        </w:rPr>
        <w:t>способствует</w:t>
      </w:r>
      <w:r>
        <w:rPr>
          <w:spacing w:val="1"/>
          <w:sz w:val="28"/>
        </w:rPr>
        <w:t> </w:t>
      </w:r>
      <w:r>
        <w:rPr>
          <w:sz w:val="28"/>
        </w:rPr>
        <w:t>маломинерализованная</w:t>
      </w:r>
      <w:r>
        <w:rPr>
          <w:spacing w:val="1"/>
          <w:sz w:val="28"/>
        </w:rPr>
        <w:t> </w:t>
      </w:r>
      <w:r>
        <w:rPr>
          <w:sz w:val="28"/>
        </w:rPr>
        <w:t>вода,</w:t>
      </w:r>
      <w:r>
        <w:rPr>
          <w:spacing w:val="1"/>
          <w:sz w:val="28"/>
        </w:rPr>
        <w:t> </w:t>
      </w:r>
      <w:r>
        <w:rPr>
          <w:sz w:val="28"/>
        </w:rPr>
        <w:t>которую,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-67"/>
          <w:sz w:val="28"/>
        </w:rPr>
        <w:t> </w:t>
      </w:r>
      <w:r>
        <w:rPr>
          <w:sz w:val="28"/>
        </w:rPr>
        <w:t>правило,</w:t>
      </w:r>
      <w:r>
        <w:rPr>
          <w:spacing w:val="-4"/>
          <w:sz w:val="28"/>
        </w:rPr>
        <w:t> </w:t>
      </w:r>
      <w:r>
        <w:rPr>
          <w:sz w:val="28"/>
        </w:rPr>
        <w:t>меньше</w:t>
      </w:r>
      <w:r>
        <w:rPr>
          <w:spacing w:val="-3"/>
          <w:sz w:val="28"/>
        </w:rPr>
        <w:t> </w:t>
      </w:r>
      <w:r>
        <w:rPr>
          <w:sz w:val="28"/>
        </w:rPr>
        <w:t>пьют</w:t>
      </w:r>
      <w:r>
        <w:rPr>
          <w:spacing w:val="-4"/>
          <w:sz w:val="28"/>
        </w:rPr>
        <w:t> </w:t>
      </w:r>
      <w:r>
        <w:rPr>
          <w:sz w:val="28"/>
        </w:rPr>
        <w:t>даже</w:t>
      </w:r>
      <w:r>
        <w:rPr>
          <w:spacing w:val="-4"/>
          <w:sz w:val="28"/>
        </w:rPr>
        <w:t> </w:t>
      </w:r>
      <w:r>
        <w:rPr>
          <w:sz w:val="28"/>
        </w:rPr>
        <w:t>при</w:t>
      </w:r>
      <w:r>
        <w:rPr>
          <w:spacing w:val="-3"/>
          <w:sz w:val="28"/>
        </w:rPr>
        <w:t> </w:t>
      </w:r>
      <w:r>
        <w:rPr>
          <w:sz w:val="28"/>
        </w:rPr>
        <w:t>достаточной</w:t>
      </w:r>
      <w:r>
        <w:rPr>
          <w:spacing w:val="1"/>
          <w:sz w:val="28"/>
        </w:rPr>
        <w:t> </w:t>
      </w:r>
      <w:r>
        <w:rPr>
          <w:sz w:val="28"/>
        </w:rPr>
        <w:t>обеспеченности</w:t>
      </w:r>
      <w:r>
        <w:rPr>
          <w:spacing w:val="-12"/>
          <w:sz w:val="28"/>
        </w:rPr>
        <w:t> </w:t>
      </w:r>
      <w:r>
        <w:rPr>
          <w:sz w:val="28"/>
        </w:rPr>
        <w:t>ею.</w:t>
      </w:r>
    </w:p>
    <w:p>
      <w:pPr>
        <w:pStyle w:val="Heading4"/>
        <w:spacing w:before="9"/>
        <w:ind w:left="2795"/>
      </w:pPr>
      <w:r>
        <w:rPr>
          <w:spacing w:val="-5"/>
        </w:rPr>
        <w:t>Питание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высокогорной</w:t>
      </w:r>
      <w:r>
        <w:rPr>
          <w:spacing w:val="-13"/>
        </w:rPr>
        <w:t> </w:t>
      </w:r>
      <w:r>
        <w:rPr>
          <w:spacing w:val="-4"/>
        </w:rPr>
        <w:t>местности</w:t>
      </w:r>
    </w:p>
    <w:p>
      <w:pPr>
        <w:pStyle w:val="BodyText"/>
        <w:spacing w:before="153"/>
        <w:ind w:left="788" w:firstLine="0"/>
      </w:pPr>
      <w:r>
        <w:rPr/>
        <w:t>Для</w:t>
      </w:r>
      <w:r>
        <w:rPr>
          <w:spacing w:val="-9"/>
        </w:rPr>
        <w:t> </w:t>
      </w:r>
      <w:r>
        <w:rPr/>
        <w:t>горных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высокогорных</w:t>
      </w:r>
      <w:r>
        <w:rPr>
          <w:spacing w:val="-7"/>
        </w:rPr>
        <w:t> </w:t>
      </w:r>
      <w:r>
        <w:rPr/>
        <w:t>климатических</w:t>
      </w:r>
      <w:r>
        <w:rPr>
          <w:spacing w:val="-8"/>
        </w:rPr>
        <w:t> </w:t>
      </w:r>
      <w:r>
        <w:rPr/>
        <w:t>районов</w:t>
      </w:r>
      <w:r>
        <w:rPr>
          <w:spacing w:val="-10"/>
        </w:rPr>
        <w:t> </w:t>
      </w:r>
      <w:r>
        <w:rPr/>
        <w:t>характерно:</w:t>
      </w:r>
    </w:p>
    <w:p>
      <w:pPr>
        <w:pStyle w:val="ListParagraph"/>
        <w:numPr>
          <w:ilvl w:val="1"/>
          <w:numId w:val="39"/>
        </w:numPr>
        <w:tabs>
          <w:tab w:pos="1264" w:val="left" w:leader="none"/>
        </w:tabs>
        <w:spacing w:line="360" w:lineRule="auto" w:before="163" w:after="0"/>
        <w:ind w:left="222" w:right="119" w:firstLine="566"/>
        <w:jc w:val="both"/>
        <w:rPr>
          <w:sz w:val="28"/>
        </w:rPr>
      </w:pPr>
      <w:r>
        <w:rPr>
          <w:sz w:val="28"/>
        </w:rPr>
        <w:t>пониженное</w:t>
      </w:r>
      <w:r>
        <w:rPr>
          <w:spacing w:val="1"/>
          <w:sz w:val="28"/>
        </w:rPr>
        <w:t> </w:t>
      </w:r>
      <w:r>
        <w:rPr>
          <w:sz w:val="28"/>
        </w:rPr>
        <w:t>атмосферное</w:t>
      </w:r>
      <w:r>
        <w:rPr>
          <w:spacing w:val="1"/>
          <w:sz w:val="28"/>
        </w:rPr>
        <w:t> </w:t>
      </w:r>
      <w:r>
        <w:rPr>
          <w:sz w:val="28"/>
        </w:rPr>
        <w:t>давление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соответственно</w:t>
      </w:r>
      <w:r>
        <w:rPr>
          <w:spacing w:val="1"/>
          <w:sz w:val="28"/>
        </w:rPr>
        <w:t> </w:t>
      </w:r>
      <w:r>
        <w:rPr>
          <w:sz w:val="28"/>
        </w:rPr>
        <w:t>уменьшенное</w:t>
      </w:r>
      <w:r>
        <w:rPr>
          <w:spacing w:val="1"/>
          <w:sz w:val="28"/>
        </w:rPr>
        <w:t> </w:t>
      </w:r>
      <w:r>
        <w:rPr>
          <w:sz w:val="28"/>
        </w:rPr>
        <w:t>парциальное давление кислорода, обусловливающее в той или иной степени</w:t>
      </w:r>
      <w:r>
        <w:rPr>
          <w:spacing w:val="1"/>
          <w:sz w:val="28"/>
        </w:rPr>
        <w:t> </w:t>
      </w:r>
      <w:r>
        <w:rPr>
          <w:sz w:val="28"/>
        </w:rPr>
        <w:t>явления</w:t>
      </w:r>
      <w:r>
        <w:rPr>
          <w:spacing w:val="-1"/>
          <w:sz w:val="28"/>
        </w:rPr>
        <w:t> </w:t>
      </w:r>
      <w:r>
        <w:rPr>
          <w:sz w:val="28"/>
        </w:rPr>
        <w:t>гипоксии;</w:t>
      </w:r>
    </w:p>
    <w:p>
      <w:pPr>
        <w:pStyle w:val="ListParagraph"/>
        <w:numPr>
          <w:ilvl w:val="1"/>
          <w:numId w:val="39"/>
        </w:numPr>
        <w:tabs>
          <w:tab w:pos="1178" w:val="left" w:leader="none"/>
        </w:tabs>
        <w:spacing w:line="360" w:lineRule="auto" w:before="0" w:after="0"/>
        <w:ind w:left="222" w:right="120" w:firstLine="566"/>
        <w:jc w:val="both"/>
        <w:rPr>
          <w:sz w:val="28"/>
        </w:rPr>
      </w:pPr>
      <w:r>
        <w:rPr>
          <w:sz w:val="28"/>
        </w:rPr>
        <w:t>значительные суточные колебания температуры воздуха (возможность</w:t>
      </w:r>
      <w:r>
        <w:rPr>
          <w:spacing w:val="1"/>
          <w:sz w:val="28"/>
        </w:rPr>
        <w:t> </w:t>
      </w:r>
      <w:r>
        <w:rPr>
          <w:sz w:val="28"/>
        </w:rPr>
        <w:t>перегревания</w:t>
      </w:r>
      <w:r>
        <w:rPr>
          <w:spacing w:val="1"/>
          <w:sz w:val="28"/>
        </w:rPr>
        <w:t> </w:t>
      </w:r>
      <w:r>
        <w:rPr>
          <w:sz w:val="28"/>
        </w:rPr>
        <w:t>днем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переохлаждение</w:t>
      </w:r>
      <w:r>
        <w:rPr>
          <w:spacing w:val="1"/>
          <w:sz w:val="28"/>
        </w:rPr>
        <w:t> </w:t>
      </w:r>
      <w:r>
        <w:rPr>
          <w:sz w:val="28"/>
        </w:rPr>
        <w:t>ночью,</w:t>
      </w:r>
      <w:r>
        <w:rPr>
          <w:spacing w:val="1"/>
          <w:sz w:val="28"/>
        </w:rPr>
        <w:t> </w:t>
      </w:r>
      <w:r>
        <w:rPr>
          <w:sz w:val="28"/>
        </w:rPr>
        <w:t>интенсивное</w:t>
      </w:r>
      <w:r>
        <w:rPr>
          <w:spacing w:val="1"/>
          <w:sz w:val="28"/>
        </w:rPr>
        <w:t> </w:t>
      </w:r>
      <w:r>
        <w:rPr>
          <w:sz w:val="28"/>
        </w:rPr>
        <w:t>солнечное</w:t>
      </w:r>
      <w:r>
        <w:rPr>
          <w:spacing w:val="-67"/>
          <w:sz w:val="28"/>
        </w:rPr>
        <w:t> </w:t>
      </w:r>
      <w:r>
        <w:rPr>
          <w:sz w:val="28"/>
        </w:rPr>
        <w:t>излучение);</w:t>
      </w:r>
    </w:p>
    <w:p>
      <w:pPr>
        <w:pStyle w:val="ListParagraph"/>
        <w:numPr>
          <w:ilvl w:val="1"/>
          <w:numId w:val="39"/>
        </w:numPr>
        <w:tabs>
          <w:tab w:pos="1228" w:val="left" w:leader="none"/>
        </w:tabs>
        <w:spacing w:line="360" w:lineRule="auto" w:before="0" w:after="0"/>
        <w:ind w:left="222" w:right="121" w:firstLine="566"/>
        <w:jc w:val="both"/>
        <w:rPr>
          <w:sz w:val="28"/>
        </w:rPr>
      </w:pPr>
      <w:r>
        <w:rPr>
          <w:sz w:val="28"/>
        </w:rPr>
        <w:t>крутые</w:t>
      </w:r>
      <w:r>
        <w:rPr>
          <w:spacing w:val="1"/>
          <w:sz w:val="28"/>
        </w:rPr>
        <w:t> </w:t>
      </w:r>
      <w:r>
        <w:rPr>
          <w:sz w:val="28"/>
        </w:rPr>
        <w:t>подъемы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спуски,</w:t>
      </w:r>
      <w:r>
        <w:rPr>
          <w:spacing w:val="1"/>
          <w:sz w:val="28"/>
        </w:rPr>
        <w:t> </w:t>
      </w:r>
      <w:r>
        <w:rPr>
          <w:sz w:val="28"/>
        </w:rPr>
        <w:t>преодоление</w:t>
      </w:r>
      <w:r>
        <w:rPr>
          <w:spacing w:val="1"/>
          <w:sz w:val="28"/>
        </w:rPr>
        <w:t> </w:t>
      </w:r>
      <w:r>
        <w:rPr>
          <w:sz w:val="28"/>
        </w:rPr>
        <w:t>которых</w:t>
      </w:r>
      <w:r>
        <w:rPr>
          <w:spacing w:val="1"/>
          <w:sz w:val="28"/>
        </w:rPr>
        <w:t> </w:t>
      </w:r>
      <w:r>
        <w:rPr>
          <w:sz w:val="28"/>
        </w:rPr>
        <w:t>требует</w:t>
      </w:r>
      <w:r>
        <w:rPr>
          <w:spacing w:val="1"/>
          <w:sz w:val="28"/>
        </w:rPr>
        <w:t> </w:t>
      </w:r>
      <w:r>
        <w:rPr>
          <w:sz w:val="28"/>
        </w:rPr>
        <w:t>высокого</w:t>
      </w:r>
      <w:r>
        <w:rPr>
          <w:spacing w:val="1"/>
          <w:sz w:val="28"/>
        </w:rPr>
        <w:t> </w:t>
      </w:r>
      <w:r>
        <w:rPr>
          <w:sz w:val="28"/>
        </w:rPr>
        <w:t>физического</w:t>
      </w:r>
      <w:r>
        <w:rPr>
          <w:spacing w:val="-6"/>
          <w:sz w:val="28"/>
        </w:rPr>
        <w:t> </w:t>
      </w:r>
      <w:r>
        <w:rPr>
          <w:sz w:val="28"/>
        </w:rPr>
        <w:t>напряжения;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90" w:top="1040" w:bottom="980" w:left="1480" w:right="440"/>
        </w:sectPr>
      </w:pPr>
    </w:p>
    <w:p>
      <w:pPr>
        <w:pStyle w:val="ListParagraph"/>
        <w:numPr>
          <w:ilvl w:val="1"/>
          <w:numId w:val="39"/>
        </w:numPr>
        <w:tabs>
          <w:tab w:pos="1214" w:val="left" w:leader="none"/>
        </w:tabs>
        <w:spacing w:line="362" w:lineRule="auto" w:before="67" w:after="0"/>
        <w:ind w:left="222" w:right="121" w:firstLine="566"/>
        <w:jc w:val="both"/>
        <w:rPr>
          <w:sz w:val="28"/>
        </w:rPr>
      </w:pPr>
      <w:r>
        <w:rPr>
          <w:sz w:val="28"/>
        </w:rPr>
        <w:t>ограниченное</w:t>
      </w:r>
      <w:r>
        <w:rPr>
          <w:spacing w:val="1"/>
          <w:sz w:val="28"/>
        </w:rPr>
        <w:t> </w:t>
      </w:r>
      <w:r>
        <w:rPr>
          <w:sz w:val="28"/>
        </w:rPr>
        <w:t>число</w:t>
      </w:r>
      <w:r>
        <w:rPr>
          <w:spacing w:val="1"/>
          <w:sz w:val="28"/>
        </w:rPr>
        <w:t> </w:t>
      </w:r>
      <w:r>
        <w:rPr>
          <w:sz w:val="28"/>
        </w:rPr>
        <w:t>дорог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площадок,</w:t>
      </w:r>
      <w:r>
        <w:rPr>
          <w:spacing w:val="1"/>
          <w:sz w:val="28"/>
        </w:rPr>
        <w:t> </w:t>
      </w:r>
      <w:r>
        <w:rPr>
          <w:sz w:val="28"/>
        </w:rPr>
        <w:t>удобных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развертывания</w:t>
      </w:r>
      <w:r>
        <w:rPr>
          <w:spacing w:val="-67"/>
          <w:sz w:val="28"/>
        </w:rPr>
        <w:t> </w:t>
      </w:r>
      <w:r>
        <w:rPr>
          <w:sz w:val="28"/>
        </w:rPr>
        <w:t>батальонных</w:t>
      </w:r>
      <w:r>
        <w:rPr>
          <w:spacing w:val="-6"/>
          <w:sz w:val="28"/>
        </w:rPr>
        <w:t> </w:t>
      </w:r>
      <w:r>
        <w:rPr>
          <w:sz w:val="28"/>
        </w:rPr>
        <w:t>продовольственных</w:t>
      </w:r>
      <w:r>
        <w:rPr>
          <w:spacing w:val="-6"/>
          <w:sz w:val="28"/>
        </w:rPr>
        <w:t> </w:t>
      </w:r>
      <w:r>
        <w:rPr>
          <w:sz w:val="28"/>
        </w:rPr>
        <w:t>пунктов;</w:t>
      </w:r>
    </w:p>
    <w:p>
      <w:pPr>
        <w:pStyle w:val="ListParagraph"/>
        <w:numPr>
          <w:ilvl w:val="1"/>
          <w:numId w:val="39"/>
        </w:numPr>
        <w:tabs>
          <w:tab w:pos="1425" w:val="left" w:leader="none"/>
        </w:tabs>
        <w:spacing w:line="360" w:lineRule="auto" w:before="0" w:after="0"/>
        <w:ind w:left="222" w:right="117" w:firstLine="566"/>
        <w:jc w:val="both"/>
        <w:rPr>
          <w:sz w:val="28"/>
        </w:rPr>
      </w:pPr>
      <w:r>
        <w:rPr>
          <w:sz w:val="28"/>
        </w:rPr>
        <w:t>трудности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обеспечении</w:t>
      </w:r>
      <w:r>
        <w:rPr>
          <w:spacing w:val="1"/>
          <w:sz w:val="28"/>
        </w:rPr>
        <w:t> </w:t>
      </w:r>
      <w:r>
        <w:rPr>
          <w:sz w:val="28"/>
        </w:rPr>
        <w:t>доброкачественной</w:t>
      </w:r>
      <w:r>
        <w:rPr>
          <w:spacing w:val="1"/>
          <w:sz w:val="28"/>
        </w:rPr>
        <w:t> </w:t>
      </w:r>
      <w:r>
        <w:rPr>
          <w:sz w:val="28"/>
        </w:rPr>
        <w:t>водой.</w:t>
      </w:r>
      <w:r>
        <w:rPr>
          <w:spacing w:val="1"/>
          <w:sz w:val="28"/>
        </w:rPr>
        <w:t> </w:t>
      </w:r>
      <w:r>
        <w:rPr>
          <w:sz w:val="28"/>
        </w:rPr>
        <w:t>Среди</w:t>
      </w:r>
      <w:r>
        <w:rPr>
          <w:spacing w:val="1"/>
          <w:sz w:val="28"/>
        </w:rPr>
        <w:t> </w:t>
      </w:r>
      <w:r>
        <w:rPr>
          <w:sz w:val="28"/>
        </w:rPr>
        <w:t>экстремальных</w:t>
      </w:r>
      <w:r>
        <w:rPr>
          <w:spacing w:val="-10"/>
          <w:sz w:val="28"/>
        </w:rPr>
        <w:t> </w:t>
      </w:r>
      <w:r>
        <w:rPr>
          <w:sz w:val="28"/>
        </w:rPr>
        <w:t>факторов,</w:t>
      </w:r>
      <w:r>
        <w:rPr>
          <w:spacing w:val="-9"/>
          <w:sz w:val="28"/>
        </w:rPr>
        <w:t> </w:t>
      </w:r>
      <w:r>
        <w:rPr>
          <w:sz w:val="28"/>
        </w:rPr>
        <w:t>воздействующих</w:t>
      </w:r>
      <w:r>
        <w:rPr>
          <w:spacing w:val="-9"/>
          <w:sz w:val="28"/>
        </w:rPr>
        <w:t> </w:t>
      </w:r>
      <w:r>
        <w:rPr>
          <w:sz w:val="28"/>
        </w:rPr>
        <w:t>на</w:t>
      </w:r>
      <w:r>
        <w:rPr>
          <w:spacing w:val="-10"/>
          <w:sz w:val="28"/>
        </w:rPr>
        <w:t> </w:t>
      </w:r>
      <w:r>
        <w:rPr>
          <w:sz w:val="28"/>
        </w:rPr>
        <w:t>человека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условиях</w:t>
      </w:r>
      <w:r>
        <w:rPr>
          <w:spacing w:val="-4"/>
          <w:sz w:val="28"/>
        </w:rPr>
        <w:t> </w:t>
      </w:r>
      <w:r>
        <w:rPr>
          <w:sz w:val="28"/>
        </w:rPr>
        <w:t>высокогорья,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наиболее</w:t>
      </w:r>
      <w:r>
        <w:rPr>
          <w:spacing w:val="-7"/>
          <w:sz w:val="28"/>
        </w:rPr>
        <w:t> </w:t>
      </w:r>
      <w:r>
        <w:rPr>
          <w:spacing w:val="-1"/>
          <w:sz w:val="28"/>
        </w:rPr>
        <w:t>неблагоприятный</w:t>
      </w:r>
      <w:r>
        <w:rPr>
          <w:spacing w:val="-6"/>
          <w:sz w:val="28"/>
        </w:rPr>
        <w:t> </w:t>
      </w:r>
      <w:r>
        <w:rPr>
          <w:spacing w:val="-1"/>
          <w:sz w:val="28"/>
        </w:rPr>
        <w:t>эффект</w:t>
      </w:r>
      <w:r>
        <w:rPr>
          <w:spacing w:val="-4"/>
          <w:sz w:val="28"/>
        </w:rPr>
        <w:t> </w:t>
      </w:r>
      <w:r>
        <w:rPr>
          <w:spacing w:val="-1"/>
          <w:sz w:val="28"/>
        </w:rPr>
        <w:t>оказывает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кислородное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голодание.</w:t>
      </w:r>
      <w:r>
        <w:rPr>
          <w:spacing w:val="-14"/>
          <w:sz w:val="28"/>
        </w:rPr>
        <w:t> </w:t>
      </w:r>
      <w:r>
        <w:rPr>
          <w:sz w:val="28"/>
        </w:rPr>
        <w:t>Поэтому</w:t>
      </w:r>
      <w:r>
        <w:rPr>
          <w:spacing w:val="-15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системных изменениях, возникающих в организме в процессе приспособления,</w:t>
      </w:r>
      <w:r>
        <w:rPr>
          <w:spacing w:val="1"/>
          <w:sz w:val="28"/>
        </w:rPr>
        <w:t> </w:t>
      </w:r>
      <w:r>
        <w:rPr>
          <w:sz w:val="28"/>
        </w:rPr>
        <w:t>наиболее выражены изменения обмена веществ, направленные на сохранение</w:t>
      </w:r>
      <w:r>
        <w:rPr>
          <w:spacing w:val="1"/>
          <w:sz w:val="28"/>
        </w:rPr>
        <w:t> </w:t>
      </w:r>
      <w:r>
        <w:rPr>
          <w:sz w:val="28"/>
        </w:rPr>
        <w:t>гомеостаза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адаптацию</w:t>
      </w:r>
      <w:r>
        <w:rPr>
          <w:spacing w:val="-2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малокислородному</w:t>
      </w:r>
      <w:r>
        <w:rPr>
          <w:spacing w:val="-2"/>
          <w:sz w:val="28"/>
        </w:rPr>
        <w:t> </w:t>
      </w:r>
      <w:r>
        <w:rPr>
          <w:sz w:val="28"/>
        </w:rPr>
        <w:t>режиму.</w:t>
      </w:r>
    </w:p>
    <w:p>
      <w:pPr>
        <w:pStyle w:val="BodyText"/>
        <w:spacing w:line="360" w:lineRule="auto"/>
        <w:ind w:right="120"/>
      </w:pPr>
      <w:r>
        <w:rPr/>
        <w:t>При изучении особенностей обмена в условиях высокогорья отмечено, что</w:t>
      </w:r>
      <w:r>
        <w:rPr>
          <w:spacing w:val="1"/>
        </w:rPr>
        <w:t> </w:t>
      </w:r>
      <w:r>
        <w:rPr/>
        <w:t>существуют</w:t>
      </w:r>
      <w:r>
        <w:rPr>
          <w:spacing w:val="1"/>
        </w:rPr>
        <w:t> </w:t>
      </w:r>
      <w:r>
        <w:rPr/>
        <w:t>различия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физиологическими</w:t>
      </w:r>
      <w:r>
        <w:rPr>
          <w:spacing w:val="1"/>
        </w:rPr>
        <w:t> </w:t>
      </w:r>
      <w:r>
        <w:rPr/>
        <w:t>реакциями</w:t>
      </w:r>
      <w:r>
        <w:rPr>
          <w:spacing w:val="1"/>
        </w:rPr>
        <w:t> </w:t>
      </w:r>
      <w:r>
        <w:rPr/>
        <w:t>аборигенов,</w:t>
      </w:r>
      <w:r>
        <w:rPr>
          <w:spacing w:val="1"/>
        </w:rPr>
        <w:t> </w:t>
      </w:r>
      <w:r>
        <w:rPr/>
        <w:t>длительно</w:t>
      </w:r>
      <w:r>
        <w:rPr>
          <w:spacing w:val="1"/>
        </w:rPr>
        <w:t> </w:t>
      </w:r>
      <w:r>
        <w:rPr/>
        <w:t>проживающих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высокогорье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имеющих</w:t>
      </w:r>
      <w:r>
        <w:rPr>
          <w:spacing w:val="1"/>
        </w:rPr>
        <w:t> </w:t>
      </w:r>
      <w:r>
        <w:rPr/>
        <w:t>стойкие,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генетически</w:t>
      </w:r>
      <w:r>
        <w:rPr>
          <w:spacing w:val="1"/>
        </w:rPr>
        <w:t> </w:t>
      </w:r>
      <w:r>
        <w:rPr/>
        <w:t>обусловленные</w:t>
      </w:r>
      <w:r>
        <w:rPr>
          <w:spacing w:val="1"/>
        </w:rPr>
        <w:t> </w:t>
      </w:r>
      <w:r>
        <w:rPr/>
        <w:t>адаптационные</w:t>
      </w:r>
      <w:r>
        <w:rPr>
          <w:spacing w:val="1"/>
        </w:rPr>
        <w:t> </w:t>
      </w:r>
      <w:r>
        <w:rPr/>
        <w:t>механизмы,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людьми,</w:t>
      </w:r>
      <w:r>
        <w:rPr>
          <w:spacing w:val="1"/>
        </w:rPr>
        <w:t> </w:t>
      </w:r>
      <w:r>
        <w:rPr/>
        <w:t>перемещающимися</w:t>
      </w:r>
      <w:r>
        <w:rPr>
          <w:spacing w:val="-8"/>
        </w:rPr>
        <w:t> </w:t>
      </w:r>
      <w:r>
        <w:rPr/>
        <w:t>с</w:t>
      </w:r>
      <w:r>
        <w:rPr>
          <w:spacing w:val="-10"/>
        </w:rPr>
        <w:t> </w:t>
      </w:r>
      <w:r>
        <w:rPr/>
        <w:t>равнины.</w:t>
      </w:r>
    </w:p>
    <w:p>
      <w:pPr>
        <w:pStyle w:val="BodyText"/>
        <w:spacing w:line="360" w:lineRule="auto"/>
        <w:ind w:right="113"/>
      </w:pPr>
      <w:r>
        <w:rPr/>
        <w:t>В условиях высокогорья наблюдается угнетение секреторной и моторной</w:t>
      </w:r>
      <w:r>
        <w:rPr>
          <w:spacing w:val="1"/>
        </w:rPr>
        <w:t> </w:t>
      </w:r>
      <w:r>
        <w:rPr/>
        <w:t>функций желудочно-кишечного тракта. Дефицит кислорода влияет на пусковые</w:t>
      </w:r>
      <w:r>
        <w:rPr>
          <w:spacing w:val="-67"/>
        </w:rPr>
        <w:t> </w:t>
      </w:r>
      <w:r>
        <w:rPr/>
        <w:t>сложнорефлекторные</w:t>
      </w:r>
      <w:r>
        <w:rPr>
          <w:spacing w:val="1"/>
        </w:rPr>
        <w:t> </w:t>
      </w:r>
      <w:r>
        <w:rPr/>
        <w:t>механизмы</w:t>
      </w:r>
      <w:r>
        <w:rPr>
          <w:spacing w:val="1"/>
        </w:rPr>
        <w:t> </w:t>
      </w:r>
      <w:r>
        <w:rPr/>
        <w:t>регуляции</w:t>
      </w:r>
      <w:r>
        <w:rPr>
          <w:spacing w:val="1"/>
        </w:rPr>
        <w:t> </w:t>
      </w:r>
      <w:r>
        <w:rPr/>
        <w:t>секреторных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пищеварения — слюноотделение и первую фазу желудочной секреции. Более</w:t>
      </w:r>
      <w:r>
        <w:rPr>
          <w:spacing w:val="1"/>
        </w:rPr>
        <w:t> </w:t>
      </w:r>
      <w:r>
        <w:rPr/>
        <w:t>устойчивы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воздействию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фактора</w:t>
      </w:r>
      <w:r>
        <w:rPr>
          <w:spacing w:val="1"/>
        </w:rPr>
        <w:t> </w:t>
      </w:r>
      <w:r>
        <w:rPr/>
        <w:t>функции,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зависят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гуморальных</w:t>
      </w:r>
      <w:r>
        <w:rPr>
          <w:spacing w:val="1"/>
        </w:rPr>
        <w:t> </w:t>
      </w:r>
      <w:r>
        <w:rPr/>
        <w:t>механизмов</w:t>
      </w:r>
      <w:r>
        <w:rPr>
          <w:spacing w:val="1"/>
        </w:rPr>
        <w:t> </w:t>
      </w:r>
      <w:r>
        <w:rPr/>
        <w:t>регуляции:</w:t>
      </w:r>
      <w:r>
        <w:rPr>
          <w:spacing w:val="1"/>
        </w:rPr>
        <w:t> </w:t>
      </w:r>
      <w:r>
        <w:rPr/>
        <w:t>секреция</w:t>
      </w:r>
      <w:r>
        <w:rPr>
          <w:spacing w:val="1"/>
        </w:rPr>
        <w:t> </w:t>
      </w:r>
      <w:r>
        <w:rPr/>
        <w:t>поджелудочного</w:t>
      </w:r>
      <w:r>
        <w:rPr>
          <w:spacing w:val="1"/>
        </w:rPr>
        <w:t> </w:t>
      </w:r>
      <w:r>
        <w:rPr/>
        <w:t>сока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желчеобразование.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влиянием</w:t>
      </w:r>
      <w:r>
        <w:rPr>
          <w:spacing w:val="1"/>
        </w:rPr>
        <w:t> </w:t>
      </w:r>
      <w:r>
        <w:rPr/>
        <w:t>гипоксии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секреции</w:t>
      </w:r>
      <w:r>
        <w:rPr>
          <w:spacing w:val="1"/>
        </w:rPr>
        <w:t> </w:t>
      </w:r>
      <w:r>
        <w:rPr/>
        <w:t>пищеварительных желез, однако «высокий порог» для разных желез различен.</w:t>
      </w:r>
      <w:r>
        <w:rPr>
          <w:spacing w:val="1"/>
        </w:rPr>
        <w:t> </w:t>
      </w:r>
      <w:r>
        <w:rPr/>
        <w:t>По данным Баркрофта (1934), для слюнных желез он составлял 3500—4000 м,</w:t>
      </w:r>
      <w:r>
        <w:rPr>
          <w:spacing w:val="1"/>
        </w:rPr>
        <w:t> </w:t>
      </w:r>
      <w:r>
        <w:rPr/>
        <w:t>для кишечных — 7000—8000 м. Перистальтика тонких и в меньшей степени</w:t>
      </w:r>
      <w:r>
        <w:rPr>
          <w:spacing w:val="1"/>
        </w:rPr>
        <w:t> </w:t>
      </w:r>
      <w:r>
        <w:rPr/>
        <w:t>толстых кишок в этих условиях угнетается. Сочетанное воздействие гипоксии и</w:t>
      </w:r>
      <w:r>
        <w:rPr>
          <w:spacing w:val="-67"/>
        </w:rPr>
        <w:t> </w:t>
      </w:r>
      <w:r>
        <w:rPr/>
        <w:t>существенной</w:t>
      </w:r>
      <w:r>
        <w:rPr>
          <w:spacing w:val="1"/>
        </w:rPr>
        <w:t> </w:t>
      </w:r>
      <w:r>
        <w:rPr/>
        <w:t>дегидратации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высоте</w:t>
      </w:r>
      <w:r>
        <w:rPr>
          <w:spacing w:val="1"/>
        </w:rPr>
        <w:t> </w:t>
      </w:r>
      <w:r>
        <w:rPr/>
        <w:t>оказывает</w:t>
      </w:r>
      <w:r>
        <w:rPr>
          <w:spacing w:val="1"/>
        </w:rPr>
        <w:t> </w:t>
      </w:r>
      <w:r>
        <w:rPr/>
        <w:t>выраженное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моторику</w:t>
      </w:r>
      <w:r>
        <w:rPr>
          <w:spacing w:val="1"/>
        </w:rPr>
        <w:t> </w:t>
      </w:r>
      <w:r>
        <w:rPr/>
        <w:t>кишечника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неблагоприятным</w:t>
      </w:r>
      <w:r>
        <w:rPr>
          <w:spacing w:val="1"/>
        </w:rPr>
        <w:t> </w:t>
      </w:r>
      <w:r>
        <w:rPr/>
        <w:t>явлениям,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запоры.</w:t>
      </w:r>
    </w:p>
    <w:p>
      <w:pPr>
        <w:pStyle w:val="BodyText"/>
        <w:spacing w:line="360" w:lineRule="auto"/>
        <w:ind w:right="117"/>
      </w:pPr>
      <w:r>
        <w:rPr/>
        <w:t>При длительном пребывании человека в условиях высокогорья возможно</w:t>
      </w:r>
      <w:r>
        <w:rPr>
          <w:spacing w:val="1"/>
        </w:rPr>
        <w:t> </w:t>
      </w:r>
      <w:r>
        <w:rPr/>
        <w:t>расстройство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тонких</w:t>
      </w:r>
      <w:r>
        <w:rPr>
          <w:spacing w:val="1"/>
        </w:rPr>
        <w:t> </w:t>
      </w:r>
      <w:r>
        <w:rPr/>
        <w:t>кишок,</w:t>
      </w:r>
      <w:r>
        <w:rPr>
          <w:spacing w:val="1"/>
        </w:rPr>
        <w:t> </w:t>
      </w:r>
      <w:r>
        <w:rPr/>
        <w:t>ведущее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нарушению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всасывания</w:t>
      </w:r>
      <w:r>
        <w:rPr>
          <w:spacing w:val="-8"/>
        </w:rPr>
        <w:t> </w:t>
      </w:r>
      <w:r>
        <w:rPr/>
        <w:t>жиров</w:t>
      </w:r>
      <w:r>
        <w:rPr>
          <w:spacing w:val="-9"/>
        </w:rPr>
        <w:t> </w:t>
      </w:r>
      <w:r>
        <w:rPr/>
        <w:t>и,</w:t>
      </w:r>
      <w:r>
        <w:rPr>
          <w:spacing w:val="-11"/>
        </w:rPr>
        <w:t> </w:t>
      </w:r>
      <w:r>
        <w:rPr/>
        <w:t>возможно,</w:t>
      </w:r>
      <w:r>
        <w:rPr>
          <w:spacing w:val="-9"/>
        </w:rPr>
        <w:t> </w:t>
      </w:r>
      <w:r>
        <w:rPr/>
        <w:t>других</w:t>
      </w:r>
      <w:r>
        <w:rPr>
          <w:spacing w:val="-8"/>
        </w:rPr>
        <w:t> </w:t>
      </w:r>
      <w:r>
        <w:rPr/>
        <w:t>питательных</w:t>
      </w:r>
      <w:r>
        <w:rPr>
          <w:spacing w:val="-8"/>
        </w:rPr>
        <w:t> </w:t>
      </w:r>
      <w:r>
        <w:rPr/>
        <w:t>веществ.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24"/>
      </w:pPr>
      <w:r>
        <w:rPr/>
        <w:t>Вследствие неполного окисления продуктов белкового и жирового обмена</w:t>
      </w:r>
      <w:r>
        <w:rPr>
          <w:spacing w:val="1"/>
        </w:rPr>
        <w:t> </w:t>
      </w:r>
      <w:r>
        <w:rPr/>
        <w:t>нарастает</w:t>
      </w:r>
      <w:r>
        <w:rPr>
          <w:spacing w:val="1"/>
        </w:rPr>
        <w:t> </w:t>
      </w:r>
      <w:r>
        <w:rPr/>
        <w:t>концентрация</w:t>
      </w:r>
      <w:r>
        <w:rPr>
          <w:spacing w:val="1"/>
        </w:rPr>
        <w:t> </w:t>
      </w:r>
      <w:r>
        <w:rPr/>
        <w:t>остаточного</w:t>
      </w:r>
      <w:r>
        <w:rPr>
          <w:spacing w:val="1"/>
        </w:rPr>
        <w:t> </w:t>
      </w:r>
      <w:r>
        <w:rPr/>
        <w:t>азота;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крови,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моче</w:t>
      </w:r>
      <w:r>
        <w:rPr>
          <w:spacing w:val="1"/>
        </w:rPr>
        <w:t> </w:t>
      </w:r>
      <w:r>
        <w:rPr/>
        <w:t>появляются</w:t>
      </w:r>
      <w:r>
        <w:rPr>
          <w:spacing w:val="1"/>
        </w:rPr>
        <w:t> </w:t>
      </w:r>
      <w:r>
        <w:rPr/>
        <w:t>недоокисленные</w:t>
      </w:r>
      <w:r>
        <w:rPr>
          <w:spacing w:val="1"/>
        </w:rPr>
        <w:t> </w:t>
      </w:r>
      <w:r>
        <w:rPr/>
        <w:t>продукты:</w:t>
      </w:r>
      <w:r>
        <w:rPr>
          <w:spacing w:val="1"/>
        </w:rPr>
        <w:t> </w:t>
      </w:r>
      <w:r>
        <w:rPr/>
        <w:t>ацетон,</w:t>
      </w:r>
      <w:r>
        <w:rPr>
          <w:spacing w:val="1"/>
        </w:rPr>
        <w:t> </w:t>
      </w:r>
      <w:r>
        <w:rPr/>
        <w:t>ацетоуксусная</w:t>
      </w:r>
      <w:r>
        <w:rPr>
          <w:spacing w:val="1"/>
        </w:rPr>
        <w:t> </w:t>
      </w:r>
      <w:r>
        <w:rPr/>
        <w:t>кислота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обмен в расчете на единицу массы тела увеличивается, а масса тела снижается,</w:t>
      </w:r>
      <w:r>
        <w:rPr>
          <w:spacing w:val="1"/>
        </w:rPr>
        <w:t> </w:t>
      </w:r>
      <w:r>
        <w:rPr/>
        <w:t>что</w:t>
      </w:r>
      <w:r>
        <w:rPr>
          <w:spacing w:val="-3"/>
        </w:rPr>
        <w:t> </w:t>
      </w:r>
      <w:r>
        <w:rPr/>
        <w:t>связано</w:t>
      </w:r>
      <w:r>
        <w:rPr>
          <w:spacing w:val="1"/>
        </w:rPr>
        <w:t> </w:t>
      </w:r>
      <w:r>
        <w:rPr/>
        <w:t>с</w:t>
      </w:r>
      <w:r>
        <w:rPr>
          <w:spacing w:val="-2"/>
        </w:rPr>
        <w:t> </w:t>
      </w:r>
      <w:r>
        <w:rPr/>
        <w:t>активизацией функции</w:t>
      </w:r>
      <w:r>
        <w:rPr>
          <w:spacing w:val="-1"/>
        </w:rPr>
        <w:t> </w:t>
      </w:r>
      <w:r>
        <w:rPr/>
        <w:t>щитовидной железы.</w:t>
      </w:r>
    </w:p>
    <w:p>
      <w:pPr>
        <w:pStyle w:val="BodyText"/>
        <w:spacing w:line="360" w:lineRule="auto" w:before="2"/>
        <w:ind w:right="119"/>
      </w:pPr>
      <w:r>
        <w:rPr/>
        <w:t>Водный</w:t>
      </w:r>
      <w:r>
        <w:rPr>
          <w:spacing w:val="1"/>
        </w:rPr>
        <w:t> </w:t>
      </w:r>
      <w:r>
        <w:rPr/>
        <w:t>обмен</w:t>
      </w:r>
      <w:r>
        <w:rPr>
          <w:spacing w:val="1"/>
        </w:rPr>
        <w:t> </w:t>
      </w:r>
      <w:r>
        <w:rPr/>
        <w:t>изменяется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сторону</w:t>
      </w:r>
      <w:r>
        <w:rPr>
          <w:spacing w:val="1"/>
        </w:rPr>
        <w:t> </w:t>
      </w:r>
      <w:r>
        <w:rPr/>
        <w:t>гипогидратации</w:t>
      </w:r>
      <w:r>
        <w:rPr>
          <w:spacing w:val="1"/>
        </w:rPr>
        <w:t> </w:t>
      </w:r>
      <w:r>
        <w:rPr/>
        <w:t>тканей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диуреза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потерь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выдыхаемым</w:t>
      </w:r>
      <w:r>
        <w:rPr>
          <w:spacing w:val="1"/>
        </w:rPr>
        <w:t> </w:t>
      </w:r>
      <w:r>
        <w:rPr/>
        <w:t>воздухом.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перечисленных изменений обмена у военнослужащих отмечаются анорексия,</w:t>
      </w:r>
      <w:r>
        <w:rPr>
          <w:spacing w:val="1"/>
        </w:rPr>
        <w:t> </w:t>
      </w:r>
      <w:r>
        <w:rPr/>
        <w:t>потеря массы тела, уменьшение количества жировой ткани и отрицательный</w:t>
      </w:r>
      <w:r>
        <w:rPr>
          <w:spacing w:val="1"/>
        </w:rPr>
        <w:t> </w:t>
      </w:r>
      <w:r>
        <w:rPr/>
        <w:t>азотный</w:t>
      </w:r>
      <w:r>
        <w:rPr>
          <w:spacing w:val="-13"/>
        </w:rPr>
        <w:t> </w:t>
      </w:r>
      <w:r>
        <w:rPr/>
        <w:t>баланс.</w:t>
      </w:r>
    </w:p>
    <w:p>
      <w:pPr>
        <w:pStyle w:val="BodyText"/>
        <w:spacing w:line="360" w:lineRule="auto" w:before="1"/>
        <w:ind w:right="117"/>
      </w:pPr>
      <w:r>
        <w:rPr/>
        <w:t>В опытах Хеннона и других (1969) аппетит, особенно на вторые сутки,</w:t>
      </w:r>
      <w:r>
        <w:rPr>
          <w:spacing w:val="1"/>
        </w:rPr>
        <w:t> </w:t>
      </w:r>
      <w:r>
        <w:rPr/>
        <w:t>снижался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40%,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7-му дню</w:t>
      </w:r>
      <w:r>
        <w:rPr>
          <w:spacing w:val="1"/>
        </w:rPr>
        <w:t> </w:t>
      </w:r>
      <w:r>
        <w:rPr/>
        <w:t>пребывания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высоте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достигал</w:t>
      </w:r>
      <w:r>
        <w:rPr>
          <w:spacing w:val="-4"/>
        </w:rPr>
        <w:t> </w:t>
      </w:r>
      <w:r>
        <w:rPr/>
        <w:t>уровня,</w:t>
      </w:r>
      <w:r>
        <w:rPr>
          <w:spacing w:val="-1"/>
        </w:rPr>
        <w:t> </w:t>
      </w:r>
      <w:r>
        <w:rPr/>
        <w:t>который</w:t>
      </w:r>
      <w:r>
        <w:rPr>
          <w:spacing w:val="-2"/>
        </w:rPr>
        <w:t> </w:t>
      </w:r>
      <w:r>
        <w:rPr/>
        <w:t>был</w:t>
      </w:r>
      <w:r>
        <w:rPr>
          <w:spacing w:val="-2"/>
        </w:rPr>
        <w:t> </w:t>
      </w:r>
      <w:r>
        <w:rPr/>
        <w:t>до подъема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высоту.</w:t>
      </w:r>
    </w:p>
    <w:p>
      <w:pPr>
        <w:pStyle w:val="BodyText"/>
        <w:spacing w:line="360" w:lineRule="auto"/>
        <w:ind w:right="115"/>
      </w:pPr>
      <w:r>
        <w:rPr/>
        <w:t>Перечисленные показатели меняются в зависимости от пола, возраста и</w:t>
      </w:r>
      <w:r>
        <w:rPr>
          <w:spacing w:val="1"/>
        </w:rPr>
        <w:t> </w:t>
      </w:r>
      <w:r>
        <w:rPr/>
        <w:t>степени адаптированности, однако общее их направление остается примерно</w:t>
      </w:r>
      <w:r>
        <w:rPr>
          <w:spacing w:val="1"/>
        </w:rPr>
        <w:t> </w:t>
      </w:r>
      <w:r>
        <w:rPr/>
        <w:t>одинаковым и должно учитываться при организации и осуществлении питания</w:t>
      </w:r>
      <w:r>
        <w:rPr>
          <w:spacing w:val="1"/>
        </w:rPr>
        <w:t> </w:t>
      </w:r>
      <w:r>
        <w:rPr/>
        <w:t>личного состава. Прежде всего, предусматривается энергосодержание пищевых</w:t>
      </w:r>
      <w:r>
        <w:rPr>
          <w:spacing w:val="1"/>
        </w:rPr>
        <w:t> </w:t>
      </w:r>
      <w:r>
        <w:rPr>
          <w:spacing w:val="-3"/>
        </w:rPr>
        <w:t>рационов,</w:t>
      </w:r>
      <w:r>
        <w:rPr>
          <w:spacing w:val="-1"/>
        </w:rPr>
        <w:t> </w:t>
      </w:r>
      <w:r>
        <w:rPr>
          <w:spacing w:val="-3"/>
        </w:rPr>
        <w:t>поскольку</w:t>
      </w:r>
      <w:r>
        <w:rPr>
          <w:spacing w:val="-1"/>
        </w:rPr>
        <w:t> </w:t>
      </w:r>
      <w:r>
        <w:rPr>
          <w:spacing w:val="-3"/>
        </w:rPr>
        <w:t>действия</w:t>
      </w:r>
      <w:r>
        <w:rPr/>
        <w:t> </w:t>
      </w:r>
      <w:r>
        <w:rPr>
          <w:spacing w:val="-3"/>
        </w:rPr>
        <w:t>в</w:t>
      </w:r>
      <w:r>
        <w:rPr>
          <w:spacing w:val="-2"/>
        </w:rPr>
        <w:t> </w:t>
      </w:r>
      <w:r>
        <w:rPr>
          <w:spacing w:val="-3"/>
        </w:rPr>
        <w:t>горах</w:t>
      </w:r>
      <w:r>
        <w:rPr>
          <w:spacing w:val="1"/>
        </w:rPr>
        <w:t> </w:t>
      </w:r>
      <w:r>
        <w:rPr>
          <w:spacing w:val="-3"/>
        </w:rPr>
        <w:t>связаны</w:t>
      </w:r>
      <w:r>
        <w:rPr/>
        <w:t> </w:t>
      </w:r>
      <w:r>
        <w:rPr>
          <w:spacing w:val="-3"/>
        </w:rPr>
        <w:t>со</w:t>
      </w:r>
      <w:r>
        <w:rPr>
          <w:spacing w:val="4"/>
        </w:rPr>
        <w:t> </w:t>
      </w:r>
      <w:r>
        <w:rPr>
          <w:spacing w:val="-3"/>
        </w:rPr>
        <w:t>значительными</w:t>
      </w:r>
      <w:r>
        <w:rPr>
          <w:spacing w:val="-13"/>
        </w:rPr>
        <w:t> </w:t>
      </w:r>
      <w:r>
        <w:rPr>
          <w:spacing w:val="-3"/>
        </w:rPr>
        <w:t>энерготратами.</w:t>
      </w:r>
    </w:p>
    <w:p>
      <w:pPr>
        <w:pStyle w:val="BodyText"/>
        <w:spacing w:line="360" w:lineRule="auto"/>
        <w:ind w:right="114"/>
      </w:pPr>
      <w:r>
        <w:rPr/>
        <w:t>Рекомендуется</w:t>
      </w:r>
      <w:r>
        <w:rPr>
          <w:spacing w:val="1"/>
        </w:rPr>
        <w:t> </w:t>
      </w:r>
      <w:r>
        <w:rPr/>
        <w:t>обеспечивать</w:t>
      </w:r>
      <w:r>
        <w:rPr>
          <w:spacing w:val="1"/>
        </w:rPr>
        <w:t> </w:t>
      </w:r>
      <w:r>
        <w:rPr/>
        <w:t>личный</w:t>
      </w:r>
      <w:r>
        <w:rPr>
          <w:spacing w:val="1"/>
        </w:rPr>
        <w:t> </w:t>
      </w:r>
      <w:r>
        <w:rPr/>
        <w:t>состав,,</w:t>
      </w:r>
      <w:r>
        <w:rPr>
          <w:spacing w:val="1"/>
        </w:rPr>
        <w:t> </w:t>
      </w:r>
      <w:r>
        <w:rPr/>
        <w:t>действующий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горах,</w:t>
      </w:r>
      <w:r>
        <w:rPr>
          <w:spacing w:val="1"/>
        </w:rPr>
        <w:t> </w:t>
      </w:r>
      <w:r>
        <w:rPr/>
        <w:t>рационом,</w:t>
      </w:r>
      <w:r>
        <w:rPr>
          <w:spacing w:val="1"/>
        </w:rPr>
        <w:t> </w:t>
      </w:r>
      <w:r>
        <w:rPr/>
        <w:t>содержащим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4500</w:t>
      </w:r>
      <w:r>
        <w:rPr>
          <w:spacing w:val="1"/>
        </w:rPr>
        <w:t> </w:t>
      </w:r>
      <w:r>
        <w:rPr/>
        <w:t>ккал</w:t>
      </w:r>
      <w:r>
        <w:rPr>
          <w:spacing w:val="1"/>
        </w:rPr>
        <w:t> </w:t>
      </w:r>
      <w:r>
        <w:rPr/>
        <w:t>(около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МДж).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касается</w:t>
      </w:r>
      <w:r>
        <w:rPr>
          <w:spacing w:val="1"/>
        </w:rPr>
        <w:t> </w:t>
      </w:r>
      <w:r>
        <w:rPr/>
        <w:t>качественного состава, то, учитывая трудности метаболизации жира и частично</w:t>
      </w:r>
      <w:r>
        <w:rPr>
          <w:spacing w:val="-67"/>
        </w:rPr>
        <w:t> </w:t>
      </w:r>
      <w:r>
        <w:rPr>
          <w:spacing w:val="-1"/>
        </w:rPr>
        <w:t>белков, предусматривается крен в сторону увеличения квоты углеводов, </w:t>
      </w:r>
      <w:r>
        <w:rPr/>
        <w:t>причем</w:t>
      </w:r>
      <w:r>
        <w:rPr>
          <w:spacing w:val="1"/>
        </w:rPr>
        <w:t> </w:t>
      </w:r>
      <w:r>
        <w:rPr/>
        <w:t>предпочтение</w:t>
      </w:r>
      <w:r>
        <w:rPr>
          <w:spacing w:val="1"/>
        </w:rPr>
        <w:t> </w:t>
      </w:r>
      <w:r>
        <w:rPr/>
        <w:t>отдается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одному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смесям.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своеобразное</w:t>
      </w:r>
      <w:r>
        <w:rPr>
          <w:spacing w:val="1"/>
        </w:rPr>
        <w:t> </w:t>
      </w:r>
      <w:r>
        <w:rPr/>
        <w:t>эшелонирование</w:t>
      </w:r>
      <w:r>
        <w:rPr>
          <w:spacing w:val="1"/>
        </w:rPr>
        <w:t> </w:t>
      </w:r>
      <w:r>
        <w:rPr/>
        <w:t>поступления</w:t>
      </w:r>
      <w:r>
        <w:rPr>
          <w:spacing w:val="1"/>
        </w:rPr>
        <w:t> </w:t>
      </w:r>
      <w:r>
        <w:rPr/>
        <w:t>углеводов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метаболический</w:t>
      </w:r>
      <w:r>
        <w:rPr>
          <w:spacing w:val="1"/>
        </w:rPr>
        <w:t> </w:t>
      </w:r>
      <w:r>
        <w:rPr/>
        <w:t>конвейер:</w:t>
      </w:r>
      <w:r>
        <w:rPr>
          <w:spacing w:val="1"/>
        </w:rPr>
        <w:t> </w:t>
      </w:r>
      <w:r>
        <w:rPr/>
        <w:t>пока</w:t>
      </w:r>
      <w:r>
        <w:rPr>
          <w:spacing w:val="1"/>
        </w:rPr>
        <w:t> </w:t>
      </w:r>
      <w:r>
        <w:rPr/>
        <w:t>усваиваются</w:t>
      </w:r>
      <w:r>
        <w:rPr>
          <w:spacing w:val="1"/>
        </w:rPr>
        <w:t> </w:t>
      </w:r>
      <w:r>
        <w:rPr/>
        <w:t>быстровсасывающиеся</w:t>
      </w:r>
      <w:r>
        <w:rPr>
          <w:spacing w:val="1"/>
        </w:rPr>
        <w:t> </w:t>
      </w:r>
      <w:r>
        <w:rPr/>
        <w:t>моно-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дисахариды</w:t>
      </w:r>
      <w:r>
        <w:rPr>
          <w:spacing w:val="1"/>
        </w:rPr>
        <w:t> </w:t>
      </w:r>
      <w:r>
        <w:rPr/>
        <w:t>(углеводы</w:t>
      </w:r>
      <w:r>
        <w:rPr>
          <w:spacing w:val="1"/>
        </w:rPr>
        <w:t> </w:t>
      </w:r>
      <w:r>
        <w:rPr/>
        <w:t>немедленного</w:t>
      </w:r>
      <w:r>
        <w:rPr>
          <w:spacing w:val="1"/>
        </w:rPr>
        <w:t> </w:t>
      </w:r>
      <w:r>
        <w:rPr/>
        <w:t>действия),</w:t>
      </w:r>
      <w:r>
        <w:rPr>
          <w:spacing w:val="1"/>
        </w:rPr>
        <w:t> </w:t>
      </w:r>
      <w:r>
        <w:rPr/>
        <w:t>завершается</w:t>
      </w:r>
      <w:r>
        <w:rPr>
          <w:spacing w:val="1"/>
        </w:rPr>
        <w:t> </w:t>
      </w:r>
      <w:r>
        <w:rPr/>
        <w:t>энтерогенная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полисахаридов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всасыванию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дальнейшей</w:t>
      </w:r>
      <w:r>
        <w:rPr>
          <w:spacing w:val="1"/>
        </w:rPr>
        <w:t> </w:t>
      </w:r>
      <w:r>
        <w:rPr/>
        <w:t>транспортировке</w:t>
      </w:r>
      <w:r>
        <w:rPr>
          <w:spacing w:val="1"/>
        </w:rPr>
        <w:t> </w:t>
      </w:r>
      <w:r>
        <w:rPr/>
        <w:t>их</w:t>
      </w:r>
      <w:r>
        <w:rPr>
          <w:spacing w:val="-67"/>
        </w:rPr>
        <w:t> </w:t>
      </w:r>
      <w:r>
        <w:rPr>
          <w:spacing w:val="-8"/>
        </w:rPr>
        <w:t>энергетическим</w:t>
      </w:r>
      <w:r>
        <w:rPr>
          <w:spacing w:val="-18"/>
        </w:rPr>
        <w:t> </w:t>
      </w:r>
      <w:r>
        <w:rPr>
          <w:spacing w:val="-7"/>
        </w:rPr>
        <w:t>подстанциям</w:t>
      </w:r>
      <w:r>
        <w:rPr>
          <w:spacing w:val="-17"/>
        </w:rPr>
        <w:t> </w:t>
      </w:r>
      <w:r>
        <w:rPr>
          <w:spacing w:val="-7"/>
        </w:rPr>
        <w:t>клеток</w:t>
      </w:r>
      <w:r>
        <w:rPr>
          <w:spacing w:val="-18"/>
        </w:rPr>
        <w:t> </w:t>
      </w:r>
      <w:r>
        <w:rPr>
          <w:spacing w:val="-7"/>
        </w:rPr>
        <w:t>—</w:t>
      </w:r>
      <w:r>
        <w:rPr>
          <w:spacing w:val="-18"/>
        </w:rPr>
        <w:t> </w:t>
      </w:r>
      <w:r>
        <w:rPr>
          <w:spacing w:val="-7"/>
        </w:rPr>
        <w:t>митохондриям.</w:t>
      </w:r>
    </w:p>
    <w:p>
      <w:pPr>
        <w:pStyle w:val="BodyText"/>
        <w:spacing w:line="360" w:lineRule="auto"/>
        <w:ind w:right="116"/>
      </w:pPr>
      <w:r>
        <w:rPr/>
        <w:t>Близким к оптимальному можно считать соотношение</w:t>
      </w:r>
      <w:r>
        <w:rPr>
          <w:spacing w:val="1"/>
        </w:rPr>
        <w:t> </w:t>
      </w:r>
      <w:r>
        <w:rPr/>
        <w:t>белков,</w:t>
      </w:r>
      <w:r>
        <w:rPr>
          <w:spacing w:val="1"/>
        </w:rPr>
        <w:t> </w:t>
      </w:r>
      <w:r>
        <w:rPr/>
        <w:t>жиров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углеводов</w:t>
      </w:r>
      <w:r>
        <w:rPr>
          <w:spacing w:val="57"/>
        </w:rPr>
        <w:t> </w:t>
      </w:r>
      <w:r>
        <w:rPr/>
        <w:t>как</w:t>
      </w:r>
      <w:r>
        <w:rPr>
          <w:spacing w:val="58"/>
        </w:rPr>
        <w:t> </w:t>
      </w:r>
      <w:r>
        <w:rPr/>
        <w:t>2:1:10,</w:t>
      </w:r>
      <w:r>
        <w:rPr>
          <w:spacing w:val="60"/>
        </w:rPr>
        <w:t> </w:t>
      </w:r>
      <w:r>
        <w:rPr/>
        <w:t>вместо</w:t>
      </w:r>
      <w:r>
        <w:rPr>
          <w:spacing w:val="59"/>
        </w:rPr>
        <w:t> </w:t>
      </w:r>
      <w:r>
        <w:rPr/>
        <w:t>1:1:5</w:t>
      </w:r>
      <w:r>
        <w:rPr>
          <w:spacing w:val="61"/>
        </w:rPr>
        <w:t> </w:t>
      </w:r>
      <w:r>
        <w:rPr/>
        <w:t>в</w:t>
      </w:r>
      <w:r>
        <w:rPr>
          <w:spacing w:val="56"/>
        </w:rPr>
        <w:t> </w:t>
      </w:r>
      <w:r>
        <w:rPr/>
        <w:t>обычных</w:t>
      </w:r>
      <w:r>
        <w:rPr>
          <w:spacing w:val="62"/>
        </w:rPr>
        <w:t> </w:t>
      </w:r>
      <w:r>
        <w:rPr/>
        <w:t>условиях.</w:t>
      </w:r>
      <w:r>
        <w:rPr>
          <w:spacing w:val="50"/>
        </w:rPr>
        <w:t> </w:t>
      </w:r>
      <w:r>
        <w:rPr/>
        <w:t>Однако,</w:t>
      </w:r>
      <w:r>
        <w:rPr>
          <w:spacing w:val="51"/>
        </w:rPr>
        <w:t> </w:t>
      </w:r>
      <w:r>
        <w:rPr/>
        <w:t>по</w:t>
      </w:r>
      <w:r>
        <w:rPr>
          <w:spacing w:val="51"/>
        </w:rPr>
        <w:t> </w:t>
      </w:r>
      <w:r>
        <w:rPr/>
        <w:t>данным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17" w:firstLine="0"/>
      </w:pPr>
      <w:r>
        <w:rPr>
          <w:spacing w:val="-1"/>
        </w:rPr>
        <w:t>некоторых</w:t>
      </w:r>
      <w:r>
        <w:rPr>
          <w:spacing w:val="-15"/>
        </w:rPr>
        <w:t> </w:t>
      </w:r>
      <w:r>
        <w:rPr>
          <w:spacing w:val="-1"/>
        </w:rPr>
        <w:t>исследователей</w:t>
      </w:r>
      <w:r>
        <w:rPr>
          <w:spacing w:val="-14"/>
        </w:rPr>
        <w:t> </w:t>
      </w:r>
      <w:r>
        <w:rPr>
          <w:spacing w:val="-1"/>
        </w:rPr>
        <w:t>(Хеннон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др.,</w:t>
      </w:r>
      <w:r>
        <w:rPr>
          <w:spacing w:val="-14"/>
        </w:rPr>
        <w:t> </w:t>
      </w:r>
      <w:r>
        <w:rPr>
          <w:spacing w:val="-1"/>
        </w:rPr>
        <w:t>1969),</w:t>
      </w:r>
      <w:r>
        <w:rPr>
          <w:spacing w:val="-15"/>
        </w:rPr>
        <w:t> </w:t>
      </w:r>
      <w:r>
        <w:rPr>
          <w:spacing w:val="-1"/>
        </w:rPr>
        <w:t>потребности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углеводной</w:t>
      </w:r>
      <w:r>
        <w:rPr>
          <w:spacing w:val="-12"/>
        </w:rPr>
        <w:t> </w:t>
      </w:r>
      <w:r>
        <w:rPr>
          <w:spacing w:val="-1"/>
        </w:rPr>
        <w:t>диете,</w:t>
      </w:r>
      <w:r>
        <w:rPr>
          <w:spacing w:val="-68"/>
        </w:rPr>
        <w:t> </w:t>
      </w:r>
      <w:r>
        <w:rPr/>
        <w:t>начиная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4—5-го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пребывания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высоте,</w:t>
      </w:r>
      <w:r>
        <w:rPr>
          <w:spacing w:val="1"/>
        </w:rPr>
        <w:t> </w:t>
      </w:r>
      <w:r>
        <w:rPr/>
        <w:t>начинают</w:t>
      </w:r>
      <w:r>
        <w:rPr>
          <w:spacing w:val="1"/>
        </w:rPr>
        <w:t> </w:t>
      </w:r>
      <w:r>
        <w:rPr/>
        <w:t>снижаться,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потребности в жирах — возрастать и к 7—8-му дню пребывания на высоте они</w:t>
      </w:r>
      <w:r>
        <w:rPr>
          <w:spacing w:val="1"/>
        </w:rPr>
        <w:t> </w:t>
      </w:r>
      <w:r>
        <w:rPr>
          <w:spacing w:val="-1"/>
        </w:rPr>
        <w:t>вместе</w:t>
      </w:r>
      <w:r>
        <w:rPr>
          <w:spacing w:val="-15"/>
        </w:rPr>
        <w:t> </w:t>
      </w:r>
      <w:r>
        <w:rPr>
          <w:spacing w:val="-1"/>
        </w:rPr>
        <w:t>с</w:t>
      </w:r>
      <w:r>
        <w:rPr>
          <w:spacing w:val="-16"/>
        </w:rPr>
        <w:t> </w:t>
      </w:r>
      <w:r>
        <w:rPr>
          <w:spacing w:val="-1"/>
        </w:rPr>
        <w:t>аппетитом</w:t>
      </w:r>
      <w:r>
        <w:rPr>
          <w:spacing w:val="-16"/>
        </w:rPr>
        <w:t> </w:t>
      </w:r>
      <w:r>
        <w:rPr>
          <w:spacing w:val="-1"/>
        </w:rPr>
        <w:t>достигают</w:t>
      </w:r>
      <w:r>
        <w:rPr>
          <w:spacing w:val="-16"/>
        </w:rPr>
        <w:t> </w:t>
      </w:r>
      <w:r>
        <w:rPr>
          <w:spacing w:val="-1"/>
        </w:rPr>
        <w:t>исходного</w:t>
      </w:r>
      <w:r>
        <w:rPr>
          <w:spacing w:val="-7"/>
        </w:rPr>
        <w:t> </w:t>
      </w:r>
      <w:r>
        <w:rPr>
          <w:spacing w:val="-1"/>
        </w:rPr>
        <w:t>уровня,</w:t>
      </w:r>
      <w:r>
        <w:rPr>
          <w:spacing w:val="-6"/>
        </w:rPr>
        <w:t> </w:t>
      </w:r>
      <w:r>
        <w:rPr>
          <w:spacing w:val="-1"/>
        </w:rPr>
        <w:t>тогда</w:t>
      </w:r>
      <w:r>
        <w:rPr>
          <w:spacing w:val="-5"/>
        </w:rPr>
        <w:t> </w:t>
      </w:r>
      <w:r>
        <w:rPr>
          <w:spacing w:val="-1"/>
        </w:rPr>
        <w:t>как</w:t>
      </w:r>
      <w:r>
        <w:rPr>
          <w:spacing w:val="-6"/>
        </w:rPr>
        <w:t> </w:t>
      </w:r>
      <w:r>
        <w:rPr>
          <w:spacing w:val="-1"/>
        </w:rPr>
        <w:t>потребности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белках</w:t>
      </w:r>
      <w:r>
        <w:rPr>
          <w:spacing w:val="-68"/>
        </w:rPr>
        <w:t> </w:t>
      </w:r>
      <w:r>
        <w:rPr/>
        <w:t>остаются</w:t>
      </w:r>
      <w:r>
        <w:rPr>
          <w:spacing w:val="-5"/>
        </w:rPr>
        <w:t> </w:t>
      </w:r>
      <w:r>
        <w:rPr/>
        <w:t>пониженными.</w:t>
      </w:r>
    </w:p>
    <w:p>
      <w:pPr>
        <w:pStyle w:val="BodyText"/>
        <w:spacing w:line="360" w:lineRule="auto" w:before="2"/>
        <w:ind w:right="115"/>
      </w:pPr>
      <w:r>
        <w:rPr>
          <w:spacing w:val="-2"/>
        </w:rPr>
        <w:t>Исследованиями</w:t>
      </w:r>
      <w:r>
        <w:rPr>
          <w:spacing w:val="-9"/>
        </w:rPr>
        <w:t> </w:t>
      </w:r>
      <w:r>
        <w:rPr>
          <w:spacing w:val="-2"/>
        </w:rPr>
        <w:t>Джонсона,</w:t>
      </w:r>
      <w:r>
        <w:rPr>
          <w:spacing w:val="-11"/>
        </w:rPr>
        <w:t> </w:t>
      </w:r>
      <w:r>
        <w:rPr>
          <w:spacing w:val="-2"/>
        </w:rPr>
        <w:t>Консоляцио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1"/>
        </w:rPr>
        <w:t>других</w:t>
      </w:r>
      <w:r>
        <w:rPr>
          <w:spacing w:val="-8"/>
        </w:rPr>
        <w:t> </w:t>
      </w:r>
      <w:r>
        <w:rPr>
          <w:spacing w:val="-1"/>
        </w:rPr>
        <w:t>(1969)</w:t>
      </w:r>
      <w:r>
        <w:rPr>
          <w:spacing w:val="-17"/>
        </w:rPr>
        <w:t> </w:t>
      </w:r>
      <w:r>
        <w:rPr>
          <w:spacing w:val="-1"/>
        </w:rPr>
        <w:t>установлено,</w:t>
      </w:r>
      <w:r>
        <w:rPr>
          <w:spacing w:val="-16"/>
        </w:rPr>
        <w:t> </w:t>
      </w:r>
      <w:r>
        <w:rPr>
          <w:spacing w:val="-1"/>
        </w:rPr>
        <w:t>что</w:t>
      </w:r>
      <w:r>
        <w:rPr>
          <w:spacing w:val="-15"/>
        </w:rPr>
        <w:t> </w:t>
      </w:r>
      <w:r>
        <w:rPr>
          <w:spacing w:val="-1"/>
        </w:rPr>
        <w:t>на</w:t>
      </w:r>
      <w:r>
        <w:rPr>
          <w:spacing w:val="-68"/>
        </w:rPr>
        <w:t> </w:t>
      </w:r>
      <w:r>
        <w:rPr>
          <w:spacing w:val="-4"/>
        </w:rPr>
        <w:t>высокоуглеводную</w:t>
      </w:r>
      <w:r>
        <w:rPr>
          <w:spacing w:val="-12"/>
        </w:rPr>
        <w:t> </w:t>
      </w:r>
      <w:r>
        <w:rPr>
          <w:spacing w:val="-4"/>
        </w:rPr>
        <w:t>диету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сочетании</w:t>
      </w:r>
      <w:r>
        <w:rPr>
          <w:spacing w:val="-7"/>
        </w:rPr>
        <w:t> </w:t>
      </w:r>
      <w:r>
        <w:rPr>
          <w:spacing w:val="-4"/>
        </w:rPr>
        <w:t>с</w:t>
      </w:r>
      <w:r>
        <w:rPr>
          <w:spacing w:val="-7"/>
        </w:rPr>
        <w:t> </w:t>
      </w:r>
      <w:r>
        <w:rPr>
          <w:spacing w:val="-4"/>
        </w:rPr>
        <w:t>физической нагрузкой</w:t>
      </w:r>
      <w:r>
        <w:rPr>
          <w:spacing w:val="-5"/>
        </w:rPr>
        <w:t> </w:t>
      </w:r>
      <w:r>
        <w:rPr>
          <w:spacing w:val="-3"/>
        </w:rPr>
        <w:t>полезно</w:t>
      </w:r>
      <w:r>
        <w:rPr>
          <w:spacing w:val="-4"/>
        </w:rPr>
        <w:t> </w:t>
      </w:r>
      <w:r>
        <w:rPr>
          <w:spacing w:val="-3"/>
        </w:rPr>
        <w:t>переходить</w:t>
      </w:r>
      <w:r>
        <w:rPr>
          <w:spacing w:val="-68"/>
        </w:rPr>
        <w:t> </w:t>
      </w:r>
      <w:r>
        <w:rPr/>
        <w:t>за</w:t>
      </w:r>
      <w:r>
        <w:rPr>
          <w:spacing w:val="-12"/>
        </w:rPr>
        <w:t> </w:t>
      </w:r>
      <w:r>
        <w:rPr/>
        <w:t>несколько</w:t>
      </w:r>
      <w:r>
        <w:rPr>
          <w:spacing w:val="-13"/>
        </w:rPr>
        <w:t> </w:t>
      </w:r>
      <w:r>
        <w:rPr/>
        <w:t>дней</w:t>
      </w:r>
      <w:r>
        <w:rPr>
          <w:spacing w:val="-10"/>
        </w:rPr>
        <w:t> </w:t>
      </w:r>
      <w:r>
        <w:rPr/>
        <w:t>до</w:t>
      </w:r>
      <w:r>
        <w:rPr>
          <w:spacing w:val="-8"/>
        </w:rPr>
        <w:t> </w:t>
      </w:r>
      <w:r>
        <w:rPr/>
        <w:t>подъема</w:t>
      </w:r>
      <w:r>
        <w:rPr>
          <w:spacing w:val="-10"/>
        </w:rPr>
        <w:t> </w:t>
      </w:r>
      <w:r>
        <w:rPr/>
        <w:t>на</w:t>
      </w:r>
      <w:r>
        <w:rPr>
          <w:spacing w:val="-9"/>
        </w:rPr>
        <w:t> </w:t>
      </w:r>
      <w:r>
        <w:rPr/>
        <w:t>высоту.</w:t>
      </w:r>
    </w:p>
    <w:p>
      <w:pPr>
        <w:pStyle w:val="BodyText"/>
        <w:spacing w:line="360" w:lineRule="auto"/>
        <w:ind w:right="112"/>
      </w:pPr>
      <w:r>
        <w:rPr/>
        <w:t>Считают, что в условиях высокогорья имеется повышенная потребность в</w:t>
      </w:r>
      <w:r>
        <w:rPr>
          <w:spacing w:val="1"/>
        </w:rPr>
        <w:t> </w:t>
      </w:r>
      <w:r>
        <w:rPr>
          <w:spacing w:val="-6"/>
        </w:rPr>
        <w:t>витаминах,</w:t>
      </w:r>
      <w:r>
        <w:rPr>
          <w:spacing w:val="-12"/>
        </w:rPr>
        <w:t> </w:t>
      </w:r>
      <w:r>
        <w:rPr>
          <w:spacing w:val="-6"/>
        </w:rPr>
        <w:t>однако</w:t>
      </w:r>
      <w:r>
        <w:rPr>
          <w:spacing w:val="-11"/>
        </w:rPr>
        <w:t> </w:t>
      </w:r>
      <w:r>
        <w:rPr>
          <w:spacing w:val="-5"/>
        </w:rPr>
        <w:t>экспериментальных</w:t>
      </w:r>
      <w:r>
        <w:rPr>
          <w:spacing w:val="-11"/>
        </w:rPr>
        <w:t> </w:t>
      </w:r>
      <w:r>
        <w:rPr>
          <w:spacing w:val="-5"/>
        </w:rPr>
        <w:t>исследований</w:t>
      </w:r>
      <w:r>
        <w:rPr>
          <w:spacing w:val="-8"/>
        </w:rPr>
        <w:t> </w:t>
      </w:r>
      <w:r>
        <w:rPr>
          <w:spacing w:val="-5"/>
        </w:rPr>
        <w:t>по</w:t>
      </w:r>
      <w:r>
        <w:rPr>
          <w:spacing w:val="-9"/>
        </w:rPr>
        <w:t> </w:t>
      </w:r>
      <w:r>
        <w:rPr>
          <w:spacing w:val="-5"/>
        </w:rPr>
        <w:t>этому</w:t>
      </w:r>
      <w:r>
        <w:rPr>
          <w:spacing w:val="-10"/>
        </w:rPr>
        <w:t> </w:t>
      </w:r>
      <w:r>
        <w:rPr>
          <w:spacing w:val="-5"/>
        </w:rPr>
        <w:t>поводу</w:t>
      </w:r>
      <w:r>
        <w:rPr>
          <w:spacing w:val="-10"/>
        </w:rPr>
        <w:t> </w:t>
      </w:r>
      <w:r>
        <w:rPr>
          <w:spacing w:val="-5"/>
        </w:rPr>
        <w:t>проводилось</w:t>
      </w:r>
      <w:r>
        <w:rPr>
          <w:spacing w:val="-68"/>
        </w:rPr>
        <w:t> </w:t>
      </w:r>
      <w:r>
        <w:rPr>
          <w:spacing w:val="-1"/>
        </w:rPr>
        <w:t>мало.</w:t>
      </w:r>
      <w:r>
        <w:rPr>
          <w:spacing w:val="-17"/>
        </w:rPr>
        <w:t> </w:t>
      </w:r>
      <w:r>
        <w:rPr>
          <w:spacing w:val="-1"/>
        </w:rPr>
        <w:t>П.</w:t>
      </w:r>
      <w:r>
        <w:rPr>
          <w:spacing w:val="-16"/>
        </w:rPr>
        <w:t> </w:t>
      </w:r>
      <w:r>
        <w:rPr>
          <w:spacing w:val="-1"/>
        </w:rPr>
        <w:t>И.</w:t>
      </w:r>
      <w:r>
        <w:rPr>
          <w:spacing w:val="-17"/>
        </w:rPr>
        <w:t> </w:t>
      </w:r>
      <w:r>
        <w:rPr>
          <w:spacing w:val="-1"/>
        </w:rPr>
        <w:t>Шилов</w:t>
      </w:r>
      <w:r>
        <w:rPr>
          <w:spacing w:val="-16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Т.</w:t>
      </w:r>
      <w:r>
        <w:rPr>
          <w:spacing w:val="-4"/>
        </w:rPr>
        <w:t> </w:t>
      </w:r>
      <w:r>
        <w:rPr>
          <w:spacing w:val="-1"/>
        </w:rPr>
        <w:t>Н.</w:t>
      </w:r>
      <w:r>
        <w:rPr>
          <w:spacing w:val="-4"/>
        </w:rPr>
        <w:t> </w:t>
      </w:r>
      <w:r>
        <w:rPr>
          <w:spacing w:val="-1"/>
        </w:rPr>
        <w:t>Яковлев</w:t>
      </w:r>
      <w:r>
        <w:rPr>
          <w:spacing w:val="-3"/>
        </w:rPr>
        <w:t> </w:t>
      </w:r>
      <w:r>
        <w:rPr>
          <w:spacing w:val="-1"/>
        </w:rPr>
        <w:t>(1970),</w:t>
      </w:r>
      <w:r>
        <w:rPr>
          <w:spacing w:val="-6"/>
        </w:rPr>
        <w:t> </w:t>
      </w:r>
      <w:r>
        <w:rPr>
          <w:spacing w:val="-1"/>
        </w:rPr>
        <w:t>основываясь</w:t>
      </w:r>
      <w:r>
        <w:rPr>
          <w:spacing w:val="-5"/>
        </w:rPr>
        <w:t> </w:t>
      </w:r>
      <w:r>
        <w:rPr>
          <w:spacing w:val="-1"/>
        </w:rPr>
        <w:t>на</w:t>
      </w:r>
      <w:r>
        <w:rPr>
          <w:spacing w:val="-3"/>
        </w:rPr>
        <w:t> </w:t>
      </w:r>
      <w:r>
        <w:rPr>
          <w:spacing w:val="-1"/>
        </w:rPr>
        <w:t>литературных</w:t>
      </w:r>
      <w:r>
        <w:rPr>
          <w:spacing w:val="-5"/>
        </w:rPr>
        <w:t> </w:t>
      </w:r>
      <w:r>
        <w:rPr/>
        <w:t>данных,</w:t>
      </w:r>
      <w:r>
        <w:rPr>
          <w:spacing w:val="-67"/>
        </w:rPr>
        <w:t> </w:t>
      </w:r>
      <w:r>
        <w:rPr>
          <w:spacing w:val="-3"/>
        </w:rPr>
        <w:t>предлагают</w:t>
      </w:r>
      <w:r>
        <w:rPr>
          <w:spacing w:val="-15"/>
        </w:rPr>
        <w:t> </w:t>
      </w:r>
      <w:r>
        <w:rPr>
          <w:spacing w:val="-2"/>
        </w:rPr>
        <w:t>следующие</w:t>
      </w:r>
      <w:r>
        <w:rPr>
          <w:spacing w:val="-14"/>
        </w:rPr>
        <w:t> </w:t>
      </w:r>
      <w:r>
        <w:rPr>
          <w:spacing w:val="-2"/>
        </w:rPr>
        <w:t>ориентировочные</w:t>
      </w:r>
      <w:r>
        <w:rPr>
          <w:spacing w:val="-15"/>
        </w:rPr>
        <w:t> </w:t>
      </w:r>
      <w:r>
        <w:rPr>
          <w:spacing w:val="-2"/>
        </w:rPr>
        <w:t>нормативы</w:t>
      </w:r>
      <w:r>
        <w:rPr>
          <w:spacing w:val="-14"/>
        </w:rPr>
        <w:t> </w:t>
      </w:r>
      <w:r>
        <w:rPr>
          <w:spacing w:val="-2"/>
        </w:rPr>
        <w:t>витаминов</w:t>
      </w:r>
      <w:r>
        <w:rPr>
          <w:spacing w:val="-12"/>
        </w:rPr>
        <w:t> </w:t>
      </w:r>
      <w:r>
        <w:rPr>
          <w:spacing w:val="-2"/>
        </w:rPr>
        <w:t>для</w:t>
      </w:r>
      <w:r>
        <w:rPr>
          <w:spacing w:val="-7"/>
        </w:rPr>
        <w:t> </w:t>
      </w:r>
      <w:r>
        <w:rPr>
          <w:spacing w:val="-2"/>
        </w:rPr>
        <w:t>высокогорья</w:t>
      </w:r>
      <w:r>
        <w:rPr>
          <w:spacing w:val="-68"/>
        </w:rPr>
        <w:t> </w:t>
      </w:r>
      <w:r>
        <w:rPr/>
        <w:t>(таблица</w:t>
      </w:r>
      <w:r>
        <w:rPr>
          <w:spacing w:val="-3"/>
        </w:rPr>
        <w:t> </w:t>
      </w:r>
      <w:r>
        <w:rPr/>
        <w:t>3.11).</w:t>
      </w:r>
    </w:p>
    <w:p>
      <w:pPr>
        <w:pStyle w:val="BodyText"/>
        <w:spacing w:before="1"/>
        <w:ind w:left="8175" w:firstLine="0"/>
        <w:jc w:val="center"/>
      </w:pPr>
      <w:r>
        <w:rPr/>
        <w:t>Таблица</w:t>
      </w:r>
      <w:r>
        <w:rPr>
          <w:spacing w:val="-2"/>
        </w:rPr>
        <w:t> </w:t>
      </w:r>
      <w:r>
        <w:rPr/>
        <w:t>3.11</w:t>
      </w:r>
    </w:p>
    <w:p>
      <w:pPr>
        <w:pStyle w:val="BodyText"/>
        <w:spacing w:before="161"/>
        <w:ind w:left="96" w:firstLine="0"/>
        <w:jc w:val="center"/>
      </w:pPr>
      <w:r>
        <w:rPr/>
        <w:t>Потребность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витаминах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высокогорной</w:t>
      </w:r>
      <w:r>
        <w:rPr>
          <w:spacing w:val="-3"/>
        </w:rPr>
        <w:t> </w:t>
      </w:r>
      <w:r>
        <w:rPr/>
        <w:t>местности</w:t>
      </w:r>
    </w:p>
    <w:p>
      <w:pPr>
        <w:pStyle w:val="BodyText"/>
        <w:spacing w:before="6"/>
        <w:ind w:left="0" w:firstLine="0"/>
        <w:jc w:val="left"/>
        <w:rPr>
          <w:sz w:val="14"/>
        </w:rPr>
      </w:pPr>
    </w:p>
    <w:tbl>
      <w:tblPr>
        <w:tblW w:w="0" w:type="auto"/>
        <w:jc w:val="left"/>
        <w:tblInd w:w="5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1"/>
        <w:gridCol w:w="1080"/>
        <w:gridCol w:w="1260"/>
        <w:gridCol w:w="1260"/>
        <w:gridCol w:w="1261"/>
        <w:gridCol w:w="1080"/>
      </w:tblGrid>
      <w:tr>
        <w:trPr>
          <w:trHeight w:val="421" w:hRule="atLeast"/>
        </w:trPr>
        <w:tc>
          <w:tcPr>
            <w:tcW w:w="2701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spacing w:before="1"/>
              <w:ind w:left="911"/>
              <w:rPr>
                <w:sz w:val="28"/>
              </w:rPr>
            </w:pPr>
            <w:r>
              <w:rPr>
                <w:sz w:val="28"/>
              </w:rPr>
              <w:t>Условия</w:t>
            </w:r>
          </w:p>
        </w:tc>
        <w:tc>
          <w:tcPr>
            <w:tcW w:w="5941" w:type="dxa"/>
            <w:gridSpan w:val="5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15" w:lineRule="exact"/>
              <w:ind w:left="2177" w:right="2033"/>
              <w:jc w:val="center"/>
              <w:rPr>
                <w:sz w:val="28"/>
              </w:rPr>
            </w:pPr>
            <w:r>
              <w:rPr>
                <w:sz w:val="28"/>
              </w:rPr>
              <w:t>Витамины,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мг</w:t>
            </w:r>
          </w:p>
        </w:tc>
      </w:tr>
      <w:tr>
        <w:trPr>
          <w:trHeight w:val="510" w:hRule="atLeast"/>
        </w:trPr>
        <w:tc>
          <w:tcPr>
            <w:tcW w:w="270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7" w:lineRule="exact"/>
              <w:ind w:left="14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С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7" w:lineRule="exact"/>
              <w:ind w:left="417" w:right="273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  <w:vertAlign w:val="subscript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7" w:lineRule="exact"/>
              <w:ind w:left="418" w:right="273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  <w:vertAlign w:val="subscript"/>
              </w:rPr>
              <w:t>2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7" w:lineRule="exact"/>
              <w:ind w:left="348" w:right="203"/>
              <w:jc w:val="center"/>
              <w:rPr>
                <w:sz w:val="28"/>
              </w:rPr>
            </w:pPr>
            <w:r>
              <w:rPr>
                <w:sz w:val="28"/>
              </w:rPr>
              <w:t>РР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17" w:lineRule="exact"/>
              <w:ind w:left="14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</w:tr>
      <w:tr>
        <w:trPr>
          <w:trHeight w:val="316" w:hRule="atLeast"/>
        </w:trPr>
        <w:tc>
          <w:tcPr>
            <w:tcW w:w="2701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97" w:lineRule="exact"/>
              <w:ind w:right="150"/>
              <w:jc w:val="right"/>
              <w:rPr>
                <w:sz w:val="28"/>
              </w:rPr>
            </w:pPr>
            <w:r>
              <w:rPr>
                <w:sz w:val="28"/>
              </w:rPr>
              <w:t>Высота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1500—3000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22" w:lineRule="exact" w:before="242"/>
              <w:ind w:left="347"/>
              <w:rPr>
                <w:sz w:val="28"/>
              </w:rPr>
            </w:pPr>
            <w:r>
              <w:rPr>
                <w:sz w:val="28"/>
              </w:rPr>
              <w:t>100-</w:t>
            </w:r>
          </w:p>
          <w:p>
            <w:pPr>
              <w:pStyle w:val="TableParagraph"/>
              <w:ind w:left="325"/>
              <w:rPr>
                <w:sz w:val="28"/>
              </w:rPr>
            </w:pPr>
            <w:r>
              <w:rPr>
                <w:sz w:val="28"/>
              </w:rPr>
              <w:t>125</w:t>
            </w: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322" w:lineRule="exact"/>
              <w:ind w:left="347"/>
              <w:rPr>
                <w:sz w:val="28"/>
              </w:rPr>
            </w:pPr>
            <w:r>
              <w:rPr>
                <w:sz w:val="28"/>
              </w:rPr>
              <w:t>125-</w:t>
            </w:r>
          </w:p>
          <w:p>
            <w:pPr>
              <w:pStyle w:val="TableParagraph"/>
              <w:ind w:left="325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20" w:hRule="atLeast"/>
        </w:trPr>
        <w:tc>
          <w:tcPr>
            <w:tcW w:w="270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38" w:right="169"/>
              <w:rPr>
                <w:sz w:val="28"/>
              </w:rPr>
            </w:pPr>
            <w:r>
              <w:rPr>
                <w:sz w:val="28"/>
              </w:rPr>
              <w:t>м, энерготраты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4000—5000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ккал/сут</w:t>
            </w:r>
          </w:p>
        </w:tc>
        <w:tc>
          <w:tcPr>
            <w:tcW w:w="10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76"/>
              <w:ind w:left="418" w:right="272"/>
              <w:jc w:val="center"/>
              <w:rPr>
                <w:sz w:val="28"/>
              </w:rPr>
            </w:pPr>
            <w:r>
              <w:rPr>
                <w:sz w:val="28"/>
              </w:rPr>
              <w:t>5-7</w:t>
            </w:r>
          </w:p>
        </w:tc>
        <w:tc>
          <w:tcPr>
            <w:tcW w:w="12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76"/>
              <w:ind w:left="14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12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76"/>
              <w:ind w:left="348" w:right="203"/>
              <w:jc w:val="center"/>
              <w:rPr>
                <w:sz w:val="28"/>
              </w:rPr>
            </w:pPr>
            <w:r>
              <w:rPr>
                <w:sz w:val="28"/>
              </w:rPr>
              <w:t>30-40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76"/>
              <w:ind w:left="397" w:right="256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</w:p>
        </w:tc>
      </w:tr>
      <w:tr>
        <w:trPr>
          <w:trHeight w:val="721" w:hRule="atLeast"/>
        </w:trPr>
        <w:tc>
          <w:tcPr>
            <w:tcW w:w="270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20" w:lineRule="atLeast" w:before="58"/>
              <w:ind w:left="38" w:right="234" w:firstLine="139"/>
              <w:rPr>
                <w:sz w:val="28"/>
              </w:rPr>
            </w:pPr>
            <w:r>
              <w:rPr>
                <w:sz w:val="28"/>
              </w:rPr>
              <w:t>Высота более 3000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м,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энерготраты</w:t>
            </w:r>
          </w:p>
        </w:tc>
        <w:tc>
          <w:tcPr>
            <w:tcW w:w="10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1"/>
              <w:ind w:left="418" w:right="273"/>
              <w:jc w:val="center"/>
              <w:rPr>
                <w:sz w:val="28"/>
              </w:rPr>
            </w:pPr>
            <w:r>
              <w:rPr>
                <w:sz w:val="28"/>
              </w:rPr>
              <w:t>7-10</w:t>
            </w:r>
          </w:p>
        </w:tc>
        <w:tc>
          <w:tcPr>
            <w:tcW w:w="12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1"/>
              <w:ind w:left="14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12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1"/>
              <w:ind w:left="348" w:right="203"/>
              <w:jc w:val="center"/>
              <w:rPr>
                <w:sz w:val="28"/>
              </w:rPr>
            </w:pPr>
            <w:r>
              <w:rPr>
                <w:sz w:val="28"/>
              </w:rPr>
              <w:t>40-50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1"/>
              <w:ind w:left="397" w:right="256"/>
              <w:jc w:val="center"/>
              <w:rPr>
                <w:sz w:val="28"/>
              </w:rPr>
            </w:pPr>
            <w:r>
              <w:rPr>
                <w:sz w:val="28"/>
              </w:rPr>
              <w:t>4-5</w:t>
            </w:r>
          </w:p>
        </w:tc>
      </w:tr>
      <w:tr>
        <w:trPr>
          <w:trHeight w:val="387" w:hRule="atLeast"/>
        </w:trPr>
        <w:tc>
          <w:tcPr>
            <w:tcW w:w="2701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311" w:lineRule="exact"/>
              <w:ind w:right="161"/>
              <w:jc w:val="right"/>
              <w:rPr>
                <w:sz w:val="28"/>
              </w:rPr>
            </w:pPr>
            <w:r>
              <w:rPr>
                <w:sz w:val="28"/>
              </w:rPr>
              <w:t>свыше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5000 ккал/сут</w:t>
            </w:r>
          </w:p>
        </w:tc>
        <w:tc>
          <w:tcPr>
            <w:tcW w:w="10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6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6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line="360" w:lineRule="auto" w:before="245"/>
        <w:ind w:right="121"/>
      </w:pPr>
      <w:r>
        <w:rPr/>
        <w:t>Имеются указания на повышение потребности организма в минеральных</w:t>
      </w:r>
      <w:r>
        <w:rPr>
          <w:spacing w:val="1"/>
        </w:rPr>
        <w:t> </w:t>
      </w:r>
      <w:r>
        <w:rPr/>
        <w:t>веществах</w:t>
      </w:r>
      <w:r>
        <w:rPr>
          <w:spacing w:val="1"/>
        </w:rPr>
        <w:t> </w:t>
      </w:r>
      <w:r>
        <w:rPr/>
        <w:t>(кальций,</w:t>
      </w:r>
      <w:r>
        <w:rPr>
          <w:spacing w:val="1"/>
        </w:rPr>
        <w:t> </w:t>
      </w:r>
      <w:r>
        <w:rPr/>
        <w:t>магний,</w:t>
      </w:r>
      <w:r>
        <w:rPr>
          <w:spacing w:val="1"/>
        </w:rPr>
        <w:t> </w:t>
      </w:r>
      <w:r>
        <w:rPr/>
        <w:t>фосфор),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железе,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увеличением синтеза гемоглобина. При длительном пребывании в горах может</w:t>
      </w:r>
      <w:r>
        <w:rPr>
          <w:spacing w:val="1"/>
        </w:rPr>
        <w:t> </w:t>
      </w:r>
      <w:r>
        <w:rPr/>
        <w:t>возникать</w:t>
      </w:r>
      <w:r>
        <w:rPr>
          <w:spacing w:val="1"/>
        </w:rPr>
        <w:t> </w:t>
      </w:r>
      <w:r>
        <w:rPr/>
        <w:t>недостаток</w:t>
      </w:r>
      <w:r>
        <w:rPr>
          <w:spacing w:val="1"/>
        </w:rPr>
        <w:t> </w:t>
      </w:r>
      <w:r>
        <w:rPr/>
        <w:t>йода,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полезно</w:t>
      </w:r>
      <w:r>
        <w:rPr>
          <w:spacing w:val="1"/>
        </w:rPr>
        <w:t> </w:t>
      </w:r>
      <w:r>
        <w:rPr/>
        <w:t>наладить</w:t>
      </w:r>
      <w:r>
        <w:rPr>
          <w:spacing w:val="70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личного состава</w:t>
      </w:r>
      <w:r>
        <w:rPr>
          <w:spacing w:val="-3"/>
        </w:rPr>
        <w:t> </w:t>
      </w:r>
      <w:r>
        <w:rPr/>
        <w:t>йодированной</w:t>
      </w:r>
      <w:r>
        <w:rPr>
          <w:spacing w:val="-4"/>
        </w:rPr>
        <w:t> </w:t>
      </w:r>
      <w:r>
        <w:rPr/>
        <w:t>солью.</w:t>
      </w:r>
    </w:p>
    <w:p>
      <w:pPr>
        <w:pStyle w:val="BodyText"/>
        <w:spacing w:line="360" w:lineRule="auto"/>
        <w:ind w:right="119"/>
      </w:pPr>
      <w:r>
        <w:rPr/>
        <w:t>Режим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горной</w:t>
      </w:r>
      <w:r>
        <w:rPr>
          <w:spacing w:val="1"/>
        </w:rPr>
        <w:t> </w:t>
      </w:r>
      <w:r>
        <w:rPr/>
        <w:t>местности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соответствует</w:t>
      </w:r>
      <w:r>
        <w:rPr>
          <w:spacing w:val="24"/>
        </w:rPr>
        <w:t> </w:t>
      </w:r>
      <w:r>
        <w:rPr/>
        <w:t>режиму,</w:t>
      </w:r>
      <w:r>
        <w:rPr>
          <w:spacing w:val="25"/>
        </w:rPr>
        <w:t> </w:t>
      </w:r>
      <w:r>
        <w:rPr/>
        <w:t>соблюдаемому</w:t>
      </w:r>
      <w:r>
        <w:rPr>
          <w:spacing w:val="22"/>
        </w:rPr>
        <w:t> </w:t>
      </w:r>
      <w:r>
        <w:rPr/>
        <w:t>на</w:t>
      </w:r>
      <w:r>
        <w:rPr>
          <w:spacing w:val="22"/>
        </w:rPr>
        <w:t> </w:t>
      </w:r>
      <w:r>
        <w:rPr/>
        <w:t>равнинах.</w:t>
      </w:r>
      <w:r>
        <w:rPr>
          <w:spacing w:val="26"/>
        </w:rPr>
        <w:t> </w:t>
      </w:r>
      <w:r>
        <w:rPr/>
        <w:t>В</w:t>
      </w:r>
      <w:r>
        <w:rPr>
          <w:spacing w:val="19"/>
        </w:rPr>
        <w:t> </w:t>
      </w:r>
      <w:r>
        <w:rPr/>
        <w:t>походах</w:t>
      </w:r>
      <w:r>
        <w:rPr>
          <w:spacing w:val="20"/>
        </w:rPr>
        <w:t> </w:t>
      </w:r>
      <w:r>
        <w:rPr/>
        <w:t>при</w:t>
      </w:r>
    </w:p>
    <w:p>
      <w:pPr>
        <w:spacing w:after="0" w:line="360" w:lineRule="auto"/>
        <w:sectPr>
          <w:pgSz w:w="11910" w:h="16840"/>
          <w:pgMar w:header="0" w:footer="790" w:top="1040" w:bottom="980" w:left="1480" w:right="440"/>
        </w:sectPr>
      </w:pPr>
    </w:p>
    <w:p>
      <w:pPr>
        <w:pStyle w:val="BodyText"/>
        <w:spacing w:line="360" w:lineRule="auto" w:before="67"/>
        <w:ind w:right="117" w:firstLine="0"/>
      </w:pPr>
      <w:r>
        <w:rPr/>
        <w:t>восхождениях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горные</w:t>
      </w:r>
      <w:r>
        <w:rPr>
          <w:spacing w:val="1"/>
        </w:rPr>
        <w:t> </w:t>
      </w:r>
      <w:r>
        <w:rPr/>
        <w:t>вершины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организовывать</w:t>
      </w:r>
      <w:r>
        <w:rPr>
          <w:spacing w:val="1"/>
        </w:rPr>
        <w:t> </w:t>
      </w:r>
      <w:r>
        <w:rPr/>
        <w:t>четырехразовое</w:t>
      </w:r>
      <w:r>
        <w:rPr>
          <w:spacing w:val="-11"/>
        </w:rPr>
        <w:t> </w:t>
      </w:r>
      <w:r>
        <w:rPr/>
        <w:t>питание:</w:t>
      </w:r>
      <w:r>
        <w:rPr>
          <w:spacing w:val="-9"/>
        </w:rPr>
        <w:t> </w:t>
      </w:r>
      <w:r>
        <w:rPr/>
        <w:t>перед</w:t>
      </w:r>
      <w:r>
        <w:rPr>
          <w:spacing w:val="-9"/>
        </w:rPr>
        <w:t> </w:t>
      </w:r>
      <w:r>
        <w:rPr/>
        <w:t>выходом</w:t>
      </w:r>
      <w:r>
        <w:rPr>
          <w:spacing w:val="-11"/>
        </w:rPr>
        <w:t> </w:t>
      </w:r>
      <w:r>
        <w:rPr/>
        <w:t>выдается</w:t>
      </w:r>
      <w:r>
        <w:rPr>
          <w:spacing w:val="-8"/>
        </w:rPr>
        <w:t> </w:t>
      </w:r>
      <w:r>
        <w:rPr/>
        <w:t>около</w:t>
      </w:r>
      <w:r>
        <w:rPr>
          <w:spacing w:val="-7"/>
        </w:rPr>
        <w:t> </w:t>
      </w:r>
      <w:r>
        <w:rPr/>
        <w:t>30%</w:t>
      </w:r>
      <w:r>
        <w:rPr>
          <w:spacing w:val="-7"/>
        </w:rPr>
        <w:t> </w:t>
      </w:r>
      <w:r>
        <w:rPr/>
        <w:t>энергосодержания</w:t>
      </w:r>
      <w:r>
        <w:rPr>
          <w:spacing w:val="-68"/>
        </w:rPr>
        <w:t> </w:t>
      </w:r>
      <w:r>
        <w:rPr/>
        <w:t>рациона, на второй завтрак во время одного из привалов (в 12—13 ч) — 10—</w:t>
      </w:r>
      <w:r>
        <w:rPr>
          <w:spacing w:val="1"/>
        </w:rPr>
        <w:t> </w:t>
      </w:r>
      <w:r>
        <w:rPr/>
        <w:t>15%, в обед — 35—40% и в ужин — 20—25% рациона. Часть сахара, галеты</w:t>
      </w:r>
      <w:r>
        <w:rPr>
          <w:spacing w:val="1"/>
        </w:rPr>
        <w:t> </w:t>
      </w:r>
      <w:r>
        <w:rPr/>
        <w:t>рекомендуется выдавать на руки для использования по своему усмотрению в</w:t>
      </w:r>
      <w:r>
        <w:rPr>
          <w:spacing w:val="1"/>
        </w:rPr>
        <w:t> </w:t>
      </w:r>
      <w:r>
        <w:rPr/>
        <w:t>периоды</w:t>
      </w:r>
      <w:r>
        <w:rPr>
          <w:spacing w:val="-5"/>
        </w:rPr>
        <w:t> </w:t>
      </w:r>
      <w:r>
        <w:rPr/>
        <w:t>наибольшей</w:t>
      </w:r>
      <w:r>
        <w:rPr>
          <w:spacing w:val="-4"/>
        </w:rPr>
        <w:t> </w:t>
      </w:r>
      <w:r>
        <w:rPr/>
        <w:t>физической</w:t>
      </w:r>
      <w:r>
        <w:rPr>
          <w:spacing w:val="-1"/>
        </w:rPr>
        <w:t> </w:t>
      </w:r>
      <w:r>
        <w:rPr/>
        <w:t>нагрузки.</w:t>
      </w:r>
    </w:p>
    <w:p>
      <w:pPr>
        <w:pStyle w:val="BodyText"/>
        <w:spacing w:line="360" w:lineRule="auto" w:before="2"/>
        <w:ind w:right="117"/>
      </w:pPr>
      <w:r>
        <w:rPr/>
        <w:t>Следует иметь в виду, что при пониженном атмосферном давлении вода</w:t>
      </w:r>
      <w:r>
        <w:rPr>
          <w:spacing w:val="1"/>
        </w:rPr>
        <w:t> </w:t>
      </w:r>
      <w:r>
        <w:rPr/>
        <w:t>закипает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низких</w:t>
      </w:r>
      <w:r>
        <w:rPr>
          <w:spacing w:val="1"/>
        </w:rPr>
        <w:t> </w:t>
      </w:r>
      <w:r>
        <w:rPr/>
        <w:t>температурах</w:t>
      </w:r>
      <w:r>
        <w:rPr>
          <w:spacing w:val="1"/>
        </w:rPr>
        <w:t> </w:t>
      </w:r>
      <w:r>
        <w:rPr/>
        <w:t>(3—4°С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каждые</w:t>
      </w:r>
      <w:r>
        <w:rPr>
          <w:spacing w:val="1"/>
        </w:rPr>
        <w:t> </w:t>
      </w:r>
      <w:r>
        <w:rPr/>
        <w:t>1000</w:t>
      </w:r>
      <w:r>
        <w:rPr>
          <w:spacing w:val="71"/>
        </w:rPr>
        <w:t> </w:t>
      </w:r>
      <w:r>
        <w:rPr>
          <w:spacing w:val="12"/>
        </w:rPr>
        <w:t>м),</w:t>
      </w:r>
      <w:r>
        <w:rPr>
          <w:spacing w:val="-67"/>
        </w:rPr>
        <w:t> </w:t>
      </w:r>
      <w:r>
        <w:rPr/>
        <w:t>вследствие чего продолжительность варки пищи, например на высоте 2000 м</w:t>
      </w:r>
      <w:r>
        <w:rPr>
          <w:spacing w:val="1"/>
        </w:rPr>
        <w:t> </w:t>
      </w:r>
      <w:r>
        <w:rPr/>
        <w:t>над уровнем моря, возрастает на 20—30%, а на высоте 4000 м — на 50—80%.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запасы</w:t>
      </w:r>
      <w:r>
        <w:rPr>
          <w:spacing w:val="1"/>
        </w:rPr>
        <w:t> </w:t>
      </w:r>
      <w:r>
        <w:rPr/>
        <w:t>продовольствия</w:t>
      </w:r>
      <w:r>
        <w:rPr>
          <w:spacing w:val="1"/>
        </w:rPr>
        <w:t> </w:t>
      </w:r>
      <w:r>
        <w:rPr/>
        <w:t>из</w:t>
      </w:r>
      <w:r>
        <w:rPr>
          <w:spacing w:val="-67"/>
        </w:rPr>
        <w:t> </w:t>
      </w:r>
      <w:r>
        <w:rPr/>
        <w:t>консервов,</w:t>
      </w:r>
      <w:r>
        <w:rPr>
          <w:spacing w:val="1"/>
        </w:rPr>
        <w:t> </w:t>
      </w:r>
      <w:r>
        <w:rPr/>
        <w:t>концентратов,</w:t>
      </w:r>
      <w:r>
        <w:rPr>
          <w:spacing w:val="1"/>
        </w:rPr>
        <w:t> </w:t>
      </w:r>
      <w:r>
        <w:rPr/>
        <w:t>быстроразваривающихся</w:t>
      </w:r>
      <w:r>
        <w:rPr>
          <w:spacing w:val="1"/>
        </w:rPr>
        <w:t> </w:t>
      </w:r>
      <w:r>
        <w:rPr/>
        <w:t>круп;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приготовлении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практиковать</w:t>
      </w:r>
      <w:r>
        <w:rPr>
          <w:spacing w:val="1"/>
        </w:rPr>
        <w:t> </w:t>
      </w:r>
      <w:r>
        <w:rPr/>
        <w:t>предварительное</w:t>
      </w:r>
      <w:r>
        <w:rPr>
          <w:spacing w:val="1"/>
        </w:rPr>
        <w:t> </w:t>
      </w:r>
      <w:r>
        <w:rPr/>
        <w:t>замачивание</w:t>
      </w:r>
      <w:r>
        <w:rPr>
          <w:spacing w:val="1"/>
        </w:rPr>
        <w:t> </w:t>
      </w:r>
      <w:r>
        <w:rPr/>
        <w:t>сухих</w:t>
      </w:r>
      <w:r>
        <w:rPr>
          <w:spacing w:val="1"/>
        </w:rPr>
        <w:t> </w:t>
      </w:r>
      <w:r>
        <w:rPr/>
        <w:t>овощей,</w:t>
      </w:r>
      <w:r>
        <w:rPr>
          <w:spacing w:val="1"/>
        </w:rPr>
        <w:t> </w:t>
      </w:r>
      <w:r>
        <w:rPr/>
        <w:t>круп</w:t>
      </w:r>
      <w:r>
        <w:rPr>
          <w:spacing w:val="1"/>
        </w:rPr>
        <w:t> </w:t>
      </w:r>
      <w:r>
        <w:rPr/>
        <w:t>(особенно бобовых), мясо разрезать на</w:t>
      </w:r>
      <w:r>
        <w:rPr>
          <w:spacing w:val="1"/>
        </w:rPr>
        <w:t> </w:t>
      </w:r>
      <w:r>
        <w:rPr/>
        <w:t>мелкие куски и обеспечивать войска</w:t>
      </w:r>
      <w:r>
        <w:rPr>
          <w:spacing w:val="1"/>
        </w:rPr>
        <w:t> </w:t>
      </w:r>
      <w:r>
        <w:rPr>
          <w:spacing w:val="-1"/>
        </w:rPr>
        <w:t>герметически</w:t>
      </w:r>
      <w:r>
        <w:rPr>
          <w:spacing w:val="-16"/>
        </w:rPr>
        <w:t> </w:t>
      </w:r>
      <w:r>
        <w:rPr>
          <w:spacing w:val="-1"/>
        </w:rPr>
        <w:t>закрывающимися</w:t>
      </w:r>
      <w:r>
        <w:rPr>
          <w:spacing w:val="-13"/>
        </w:rPr>
        <w:t> </w:t>
      </w:r>
      <w:r>
        <w:rPr/>
        <w:t>котлами</w:t>
      </w:r>
      <w:r>
        <w:rPr>
          <w:spacing w:val="-14"/>
        </w:rPr>
        <w:t> </w:t>
      </w:r>
      <w:r>
        <w:rPr/>
        <w:t>и</w:t>
      </w:r>
      <w:r>
        <w:rPr>
          <w:spacing w:val="-12"/>
        </w:rPr>
        <w:t> </w:t>
      </w:r>
      <w:r>
        <w:rPr/>
        <w:t>наплиточными</w:t>
      </w:r>
      <w:r>
        <w:rPr>
          <w:spacing w:val="-12"/>
        </w:rPr>
        <w:t> </w:t>
      </w:r>
      <w:r>
        <w:rPr/>
        <w:t>автоклавами</w:t>
      </w:r>
      <w:r>
        <w:rPr>
          <w:spacing w:val="-14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варки</w:t>
      </w:r>
      <w:r>
        <w:rPr>
          <w:spacing w:val="-68"/>
        </w:rPr>
        <w:t> </w:t>
      </w:r>
      <w:r>
        <w:rPr/>
        <w:t>пищи</w:t>
      </w:r>
      <w:r>
        <w:rPr>
          <w:spacing w:val="-8"/>
        </w:rPr>
        <w:t> </w:t>
      </w:r>
      <w:r>
        <w:rPr/>
        <w:t>под</w:t>
      </w:r>
      <w:r>
        <w:rPr>
          <w:spacing w:val="-5"/>
        </w:rPr>
        <w:t> </w:t>
      </w:r>
      <w:r>
        <w:rPr/>
        <w:t>давлением.</w:t>
      </w:r>
    </w:p>
    <w:p>
      <w:pPr>
        <w:pStyle w:val="Heading4"/>
        <w:spacing w:before="7"/>
        <w:ind w:left="3868"/>
      </w:pPr>
      <w:r>
        <w:rPr/>
        <w:t>Контрольные</w:t>
      </w:r>
      <w:r>
        <w:rPr>
          <w:spacing w:val="-5"/>
        </w:rPr>
        <w:t> </w:t>
      </w:r>
      <w:r>
        <w:rPr/>
        <w:t>вопросы:</w:t>
      </w:r>
    </w:p>
    <w:p>
      <w:pPr>
        <w:pStyle w:val="ListParagraph"/>
        <w:numPr>
          <w:ilvl w:val="0"/>
          <w:numId w:val="40"/>
        </w:numPr>
        <w:tabs>
          <w:tab w:pos="1170" w:val="left" w:leader="none"/>
        </w:tabs>
        <w:spacing w:line="362" w:lineRule="auto" w:before="154" w:after="0"/>
        <w:ind w:left="222" w:right="132" w:firstLine="566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питания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медицинского</w:t>
      </w:r>
      <w:r>
        <w:rPr>
          <w:spacing w:val="1"/>
          <w:sz w:val="28"/>
        </w:rPr>
        <w:t> </w:t>
      </w:r>
      <w:r>
        <w:rPr>
          <w:sz w:val="28"/>
        </w:rPr>
        <w:t>контроля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ним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полевых</w:t>
      </w:r>
      <w:r>
        <w:rPr>
          <w:spacing w:val="1"/>
          <w:sz w:val="28"/>
        </w:rPr>
        <w:t> </w:t>
      </w:r>
      <w:r>
        <w:rPr>
          <w:sz w:val="28"/>
        </w:rPr>
        <w:t>условиях.</w:t>
      </w:r>
    </w:p>
    <w:p>
      <w:pPr>
        <w:pStyle w:val="ListParagraph"/>
        <w:numPr>
          <w:ilvl w:val="0"/>
          <w:numId w:val="40"/>
        </w:numPr>
        <w:tabs>
          <w:tab w:pos="1179" w:val="left" w:leader="none"/>
        </w:tabs>
        <w:spacing w:line="360" w:lineRule="auto" w:before="0" w:after="0"/>
        <w:ind w:left="222" w:right="130" w:firstLine="566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питания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медицинского</w:t>
      </w:r>
      <w:r>
        <w:rPr>
          <w:spacing w:val="1"/>
          <w:sz w:val="28"/>
        </w:rPr>
        <w:t> </w:t>
      </w:r>
      <w:r>
        <w:rPr>
          <w:sz w:val="28"/>
        </w:rPr>
        <w:t>контроля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ним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этапах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-1"/>
          <w:sz w:val="28"/>
        </w:rPr>
        <w:t> </w:t>
      </w:r>
      <w:r>
        <w:rPr>
          <w:sz w:val="28"/>
        </w:rPr>
        <w:t>эвакуации.</w:t>
      </w:r>
    </w:p>
    <w:p>
      <w:pPr>
        <w:pStyle w:val="ListParagraph"/>
        <w:numPr>
          <w:ilvl w:val="0"/>
          <w:numId w:val="40"/>
        </w:numPr>
        <w:tabs>
          <w:tab w:pos="1163" w:val="left" w:leader="none"/>
        </w:tabs>
        <w:spacing w:line="362" w:lineRule="auto" w:before="0" w:after="0"/>
        <w:ind w:left="222" w:right="129" w:firstLine="566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питания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медицинского</w:t>
      </w:r>
      <w:r>
        <w:rPr>
          <w:spacing w:val="1"/>
          <w:sz w:val="28"/>
        </w:rPr>
        <w:t> </w:t>
      </w:r>
      <w:r>
        <w:rPr>
          <w:sz w:val="28"/>
        </w:rPr>
        <w:t>контроля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ним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  <w:r>
        <w:rPr>
          <w:spacing w:val="1"/>
          <w:sz w:val="28"/>
        </w:rPr>
        <w:t> </w:t>
      </w:r>
      <w:r>
        <w:rPr>
          <w:sz w:val="28"/>
        </w:rPr>
        <w:t>применения</w:t>
      </w:r>
      <w:r>
        <w:rPr>
          <w:spacing w:val="-4"/>
          <w:sz w:val="28"/>
        </w:rPr>
        <w:t> </w:t>
      </w:r>
      <w:r>
        <w:rPr>
          <w:sz w:val="28"/>
        </w:rPr>
        <w:t>оружия массового</w:t>
      </w:r>
      <w:r>
        <w:rPr>
          <w:spacing w:val="1"/>
          <w:sz w:val="28"/>
        </w:rPr>
        <w:t> </w:t>
      </w:r>
      <w:r>
        <w:rPr>
          <w:sz w:val="28"/>
        </w:rPr>
        <w:t>поражения.</w:t>
      </w:r>
    </w:p>
    <w:p>
      <w:pPr>
        <w:pStyle w:val="ListParagraph"/>
        <w:numPr>
          <w:ilvl w:val="0"/>
          <w:numId w:val="40"/>
        </w:numPr>
        <w:tabs>
          <w:tab w:pos="1112" w:val="left" w:leader="none"/>
        </w:tabs>
        <w:spacing w:line="360" w:lineRule="auto" w:before="0" w:after="0"/>
        <w:ind w:left="222" w:right="131" w:firstLine="566"/>
        <w:jc w:val="both"/>
        <w:rPr>
          <w:sz w:val="28"/>
        </w:rPr>
      </w:pPr>
      <w:r>
        <w:rPr>
          <w:sz w:val="28"/>
        </w:rPr>
        <w:t>Особенности организации питания и медицинского контроля за ним в</w:t>
      </w:r>
      <w:r>
        <w:rPr>
          <w:spacing w:val="1"/>
          <w:sz w:val="28"/>
        </w:rPr>
        <w:t> </w:t>
      </w:r>
      <w:r>
        <w:rPr>
          <w:sz w:val="28"/>
        </w:rPr>
        <w:t>условиях жаркого</w:t>
      </w:r>
      <w:r>
        <w:rPr>
          <w:spacing w:val="1"/>
          <w:sz w:val="28"/>
        </w:rPr>
        <w:t> </w:t>
      </w:r>
      <w:r>
        <w:rPr>
          <w:sz w:val="28"/>
        </w:rPr>
        <w:t>климата и высокогорья.</w:t>
      </w:r>
    </w:p>
    <w:p>
      <w:pPr>
        <w:pStyle w:val="ListParagraph"/>
        <w:numPr>
          <w:ilvl w:val="0"/>
          <w:numId w:val="40"/>
        </w:numPr>
        <w:tabs>
          <w:tab w:pos="1160" w:val="left" w:leader="none"/>
        </w:tabs>
        <w:spacing w:line="362" w:lineRule="auto" w:before="0" w:after="0"/>
        <w:ind w:left="222" w:right="126" w:firstLine="566"/>
        <w:jc w:val="both"/>
        <w:rPr>
          <w:sz w:val="28"/>
        </w:rPr>
      </w:pPr>
      <w:r>
        <w:rPr>
          <w:sz w:val="28"/>
        </w:rPr>
        <w:t>Санитарно-эпидемиологическая</w:t>
      </w:r>
      <w:r>
        <w:rPr>
          <w:spacing w:val="1"/>
          <w:sz w:val="28"/>
        </w:rPr>
        <w:t> </w:t>
      </w:r>
      <w:r>
        <w:rPr>
          <w:sz w:val="28"/>
        </w:rPr>
        <w:t>экспертиза</w:t>
      </w:r>
      <w:r>
        <w:rPr>
          <w:spacing w:val="1"/>
          <w:sz w:val="28"/>
        </w:rPr>
        <w:t> </w:t>
      </w:r>
      <w:r>
        <w:rPr>
          <w:sz w:val="28"/>
        </w:rPr>
        <w:t>продуктов,</w:t>
      </w:r>
      <w:r>
        <w:rPr>
          <w:spacing w:val="1"/>
          <w:sz w:val="28"/>
        </w:rPr>
        <w:t> </w:t>
      </w:r>
      <w:r>
        <w:rPr>
          <w:sz w:val="28"/>
        </w:rPr>
        <w:t>цель,</w:t>
      </w:r>
      <w:r>
        <w:rPr>
          <w:spacing w:val="1"/>
          <w:sz w:val="28"/>
        </w:rPr>
        <w:t> </w:t>
      </w:r>
      <w:r>
        <w:rPr>
          <w:sz w:val="28"/>
        </w:rPr>
        <w:t>порядок</w:t>
      </w:r>
      <w:r>
        <w:rPr>
          <w:spacing w:val="1"/>
          <w:sz w:val="28"/>
        </w:rPr>
        <w:t> </w:t>
      </w:r>
      <w:r>
        <w:rPr>
          <w:sz w:val="28"/>
        </w:rPr>
        <w:t>проведения,</w:t>
      </w:r>
      <w:r>
        <w:rPr>
          <w:spacing w:val="-1"/>
          <w:sz w:val="28"/>
        </w:rPr>
        <w:t> </w:t>
      </w:r>
      <w:r>
        <w:rPr>
          <w:sz w:val="28"/>
        </w:rPr>
        <w:t>варианты заключений.</w:t>
      </w:r>
    </w:p>
    <w:p>
      <w:pPr>
        <w:pStyle w:val="ListParagraph"/>
        <w:numPr>
          <w:ilvl w:val="0"/>
          <w:numId w:val="40"/>
        </w:numPr>
        <w:tabs>
          <w:tab w:pos="1076" w:val="left" w:leader="none"/>
        </w:tabs>
        <w:spacing w:line="360" w:lineRule="auto" w:before="0" w:after="0"/>
        <w:ind w:left="222" w:right="124" w:firstLine="566"/>
        <w:jc w:val="both"/>
        <w:rPr>
          <w:sz w:val="28"/>
        </w:rPr>
      </w:pPr>
      <w:r>
        <w:rPr>
          <w:sz w:val="28"/>
        </w:rPr>
        <w:t>Санитарно-эпидемиологическая экспертиза продуктов при их заражении</w:t>
      </w:r>
      <w:r>
        <w:rPr>
          <w:spacing w:val="-67"/>
          <w:sz w:val="28"/>
        </w:rPr>
        <w:t> </w:t>
      </w:r>
      <w:r>
        <w:rPr>
          <w:sz w:val="28"/>
        </w:rPr>
        <w:t>радиоактивными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отравляющими</w:t>
      </w:r>
      <w:r>
        <w:rPr>
          <w:spacing w:val="1"/>
          <w:sz w:val="28"/>
        </w:rPr>
        <w:t> </w:t>
      </w:r>
      <w:r>
        <w:rPr>
          <w:sz w:val="28"/>
        </w:rPr>
        <w:t>веществами,</w:t>
      </w:r>
      <w:r>
        <w:rPr>
          <w:spacing w:val="1"/>
          <w:sz w:val="28"/>
        </w:rPr>
        <w:t> </w:t>
      </w:r>
      <w:r>
        <w:rPr>
          <w:sz w:val="28"/>
        </w:rPr>
        <w:t>цель,</w:t>
      </w:r>
      <w:r>
        <w:rPr>
          <w:spacing w:val="1"/>
          <w:sz w:val="28"/>
        </w:rPr>
        <w:t> </w:t>
      </w:r>
      <w:r>
        <w:rPr>
          <w:sz w:val="28"/>
        </w:rPr>
        <w:t>порядок</w:t>
      </w:r>
      <w:r>
        <w:rPr>
          <w:spacing w:val="1"/>
          <w:sz w:val="28"/>
        </w:rPr>
        <w:t> </w:t>
      </w:r>
      <w:r>
        <w:rPr>
          <w:sz w:val="28"/>
        </w:rPr>
        <w:t>проведения,</w:t>
      </w:r>
      <w:r>
        <w:rPr>
          <w:spacing w:val="1"/>
          <w:sz w:val="28"/>
        </w:rPr>
        <w:t> </w:t>
      </w:r>
      <w:r>
        <w:rPr>
          <w:sz w:val="28"/>
        </w:rPr>
        <w:t>варианты</w:t>
      </w:r>
      <w:r>
        <w:rPr>
          <w:spacing w:val="-1"/>
          <w:sz w:val="28"/>
        </w:rPr>
        <w:t> </w:t>
      </w:r>
      <w:r>
        <w:rPr>
          <w:sz w:val="28"/>
        </w:rPr>
        <w:t>заключений.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90" w:top="1040" w:bottom="980" w:left="1480" w:right="440"/>
        </w:sectPr>
      </w:pPr>
    </w:p>
    <w:p>
      <w:pPr>
        <w:pStyle w:val="Heading3"/>
        <w:spacing w:before="72"/>
        <w:ind w:left="2014"/>
        <w:jc w:val="left"/>
      </w:pPr>
      <w:r>
        <w:rPr/>
        <w:t>ГЛАВА</w:t>
      </w:r>
      <w:r>
        <w:rPr>
          <w:spacing w:val="-2"/>
        </w:rPr>
        <w:t> </w:t>
      </w:r>
      <w:r>
        <w:rPr/>
        <w:t>4.</w:t>
      </w:r>
      <w:r>
        <w:rPr>
          <w:spacing w:val="-1"/>
        </w:rPr>
        <w:t> </w:t>
      </w:r>
      <w:r>
        <w:rPr/>
        <w:t>ГИГИЕНА</w:t>
      </w:r>
      <w:r>
        <w:rPr>
          <w:spacing w:val="-3"/>
        </w:rPr>
        <w:t> </w:t>
      </w:r>
      <w:r>
        <w:rPr/>
        <w:t>ВОДОСНАБЖЕНИЯ</w:t>
      </w:r>
      <w:r>
        <w:rPr>
          <w:spacing w:val="-2"/>
        </w:rPr>
        <w:t> </w:t>
      </w:r>
      <w:r>
        <w:rPr/>
        <w:t>ВОЙСК</w:t>
      </w: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spacing w:before="8"/>
        <w:ind w:left="0" w:firstLine="0"/>
        <w:jc w:val="left"/>
        <w:rPr>
          <w:b/>
          <w:sz w:val="25"/>
        </w:rPr>
      </w:pPr>
    </w:p>
    <w:p>
      <w:pPr>
        <w:pStyle w:val="BodyText"/>
        <w:spacing w:line="360" w:lineRule="auto"/>
        <w:ind w:right="126"/>
      </w:pPr>
      <w:r>
        <w:rPr/>
        <w:t>Водоснабжение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обеспечению</w:t>
      </w:r>
      <w:r>
        <w:rPr>
          <w:spacing w:val="1"/>
        </w:rPr>
        <w:t> </w:t>
      </w:r>
      <w:r>
        <w:rPr/>
        <w:t>водой</w:t>
      </w:r>
      <w:r>
        <w:rPr>
          <w:spacing w:val="-67"/>
        </w:rPr>
        <w:t> </w:t>
      </w:r>
      <w:r>
        <w:rPr/>
        <w:t>различных</w:t>
      </w:r>
      <w:r>
        <w:rPr>
          <w:spacing w:val="-5"/>
        </w:rPr>
        <w:t> </w:t>
      </w:r>
      <w:r>
        <w:rPr/>
        <w:t>потребителей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населения,</w:t>
      </w:r>
      <w:r>
        <w:rPr>
          <w:spacing w:val="-2"/>
        </w:rPr>
        <w:t> </w:t>
      </w:r>
      <w:r>
        <w:rPr/>
        <w:t>промышленных предприятий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др.</w:t>
      </w:r>
    </w:p>
    <w:p>
      <w:pPr>
        <w:pStyle w:val="BodyText"/>
        <w:spacing w:line="360" w:lineRule="auto"/>
        <w:ind w:right="122"/>
      </w:pPr>
      <w:r>
        <w:rPr/>
        <w:t>Наряду с термином «водоснабжение» в некоторых случаях употребляется</w:t>
      </w:r>
      <w:r>
        <w:rPr>
          <w:spacing w:val="1"/>
        </w:rPr>
        <w:t> </w:t>
      </w:r>
      <w:r>
        <w:rPr/>
        <w:t>понятие «водообеспечение». Под этим следует понимать более широкий круг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решаемых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местном,</w:t>
      </w:r>
      <w:r>
        <w:rPr>
          <w:spacing w:val="1"/>
        </w:rPr>
        <w:t> </w:t>
      </w:r>
      <w:r>
        <w:rPr/>
        <w:t>федеральном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региональном</w:t>
      </w:r>
      <w:r>
        <w:rPr>
          <w:spacing w:val="1"/>
        </w:rPr>
        <w:t> </w:t>
      </w:r>
      <w:r>
        <w:rPr/>
        <w:t>уровнях, но и даже с охватом государственных и межгосударственных проблем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водой.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последнее</w:t>
      </w:r>
      <w:r>
        <w:rPr>
          <w:spacing w:val="1"/>
        </w:rPr>
        <w:t> </w:t>
      </w:r>
      <w:r>
        <w:rPr/>
        <w:t>десятилетие</w:t>
      </w:r>
      <w:r>
        <w:rPr>
          <w:spacing w:val="1"/>
        </w:rPr>
        <w:t> </w:t>
      </w:r>
      <w:r>
        <w:rPr/>
        <w:t>переросла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факторов.</w:t>
      </w:r>
      <w:r>
        <w:rPr>
          <w:spacing w:val="-67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обеспечением</w:t>
      </w:r>
      <w:r>
        <w:rPr>
          <w:spacing w:val="1"/>
        </w:rPr>
        <w:t> </w:t>
      </w:r>
      <w:r>
        <w:rPr/>
        <w:t>национальной</w:t>
      </w:r>
      <w:r>
        <w:rPr>
          <w:spacing w:val="7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страны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/>
        <w:t>области</w:t>
      </w:r>
      <w:r>
        <w:rPr>
          <w:spacing w:val="14"/>
        </w:rPr>
        <w:t> </w:t>
      </w:r>
      <w:r>
        <w:rPr/>
        <w:t>охраны</w:t>
      </w:r>
      <w:r>
        <w:rPr>
          <w:spacing w:val="14"/>
        </w:rPr>
        <w:t> </w:t>
      </w:r>
      <w:r>
        <w:rPr/>
        <w:t>здоровья,</w:t>
      </w:r>
      <w:r>
        <w:rPr>
          <w:spacing w:val="13"/>
        </w:rPr>
        <w:t> </w:t>
      </w:r>
      <w:r>
        <w:rPr/>
        <w:t>на</w:t>
      </w:r>
      <w:r>
        <w:rPr>
          <w:spacing w:val="14"/>
        </w:rPr>
        <w:t> </w:t>
      </w:r>
      <w:r>
        <w:rPr/>
        <w:t>что</w:t>
      </w:r>
      <w:r>
        <w:rPr>
          <w:spacing w:val="15"/>
        </w:rPr>
        <w:t> </w:t>
      </w:r>
      <w:r>
        <w:rPr/>
        <w:t>неоднократно</w:t>
      </w:r>
      <w:r>
        <w:rPr>
          <w:spacing w:val="15"/>
        </w:rPr>
        <w:t> </w:t>
      </w:r>
      <w:r>
        <w:rPr/>
        <w:t>обращалось</w:t>
      </w:r>
      <w:r>
        <w:rPr>
          <w:spacing w:val="13"/>
        </w:rPr>
        <w:t> </w:t>
      </w:r>
      <w:r>
        <w:rPr/>
        <w:t>внимание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резолюциях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решениях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высокого</w:t>
      </w:r>
      <w:r>
        <w:rPr>
          <w:spacing w:val="1"/>
        </w:rPr>
        <w:t> </w:t>
      </w:r>
      <w:r>
        <w:rPr/>
        <w:t>уровня.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случайно</w:t>
      </w:r>
      <w:r>
        <w:rPr>
          <w:spacing w:val="1"/>
        </w:rPr>
        <w:t> </w:t>
      </w:r>
      <w:r>
        <w:rPr/>
        <w:t>вопрос</w:t>
      </w:r>
      <w:r>
        <w:rPr>
          <w:spacing w:val="1"/>
        </w:rPr>
        <w:t> </w:t>
      </w:r>
      <w:r>
        <w:rPr/>
        <w:t>гарантированного</w:t>
      </w:r>
      <w:r>
        <w:rPr>
          <w:spacing w:val="20"/>
        </w:rPr>
        <w:t> </w:t>
      </w:r>
      <w:r>
        <w:rPr/>
        <w:t>обеспечения</w:t>
      </w:r>
      <w:r>
        <w:rPr>
          <w:spacing w:val="19"/>
        </w:rPr>
        <w:t> </w:t>
      </w:r>
      <w:r>
        <w:rPr/>
        <w:t>населения</w:t>
      </w:r>
      <w:r>
        <w:rPr>
          <w:spacing w:val="19"/>
        </w:rPr>
        <w:t> </w:t>
      </w:r>
      <w:r>
        <w:rPr/>
        <w:t>питьевой</w:t>
      </w:r>
      <w:r>
        <w:rPr>
          <w:spacing w:val="21"/>
        </w:rPr>
        <w:t> </w:t>
      </w:r>
      <w:r>
        <w:rPr/>
        <w:t>водой</w:t>
      </w:r>
      <w:r>
        <w:rPr>
          <w:spacing w:val="19"/>
        </w:rPr>
        <w:t> </w:t>
      </w:r>
      <w:r>
        <w:rPr/>
        <w:t>требуемого</w:t>
      </w:r>
      <w:r>
        <w:rPr>
          <w:spacing w:val="20"/>
        </w:rPr>
        <w:t> </w:t>
      </w:r>
      <w:r>
        <w:rPr/>
        <w:t>качества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должном</w:t>
      </w:r>
      <w:r>
        <w:rPr>
          <w:spacing w:val="1"/>
        </w:rPr>
        <w:t> </w:t>
      </w:r>
      <w:r>
        <w:rPr/>
        <w:t>количестве</w:t>
      </w:r>
      <w:r>
        <w:rPr>
          <w:spacing w:val="1"/>
        </w:rPr>
        <w:t> </w:t>
      </w:r>
      <w:r>
        <w:rPr/>
        <w:t>дважды</w:t>
      </w:r>
      <w:r>
        <w:rPr>
          <w:spacing w:val="1"/>
        </w:rPr>
        <w:t> </w:t>
      </w:r>
      <w:r>
        <w:rPr/>
        <w:t>выносился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повестку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Совета</w:t>
      </w:r>
      <w:r>
        <w:rPr>
          <w:spacing w:val="1"/>
        </w:rPr>
        <w:t> </w:t>
      </w:r>
      <w:r>
        <w:rPr/>
        <w:t>Безопасности</w:t>
      </w:r>
      <w:r>
        <w:rPr>
          <w:spacing w:val="8"/>
        </w:rPr>
        <w:t> </w:t>
      </w:r>
      <w:r>
        <w:rPr/>
        <w:t>РФ</w:t>
      </w:r>
      <w:r>
        <w:rPr>
          <w:spacing w:val="8"/>
        </w:rPr>
        <w:t> </w:t>
      </w:r>
      <w:r>
        <w:rPr/>
        <w:t>(1995</w:t>
      </w:r>
      <w:r>
        <w:rPr>
          <w:spacing w:val="9"/>
        </w:rPr>
        <w:t> </w:t>
      </w:r>
      <w:r>
        <w:rPr/>
        <w:t>г.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/>
        <w:t>2001</w:t>
      </w:r>
      <w:r>
        <w:rPr>
          <w:spacing w:val="9"/>
        </w:rPr>
        <w:t> </w:t>
      </w:r>
      <w:r>
        <w:rPr/>
        <w:t>г.),</w:t>
      </w:r>
      <w:r>
        <w:rPr>
          <w:spacing w:val="8"/>
        </w:rPr>
        <w:t> </w:t>
      </w:r>
      <w:r>
        <w:rPr/>
        <w:t>а</w:t>
      </w:r>
      <w:r>
        <w:rPr>
          <w:spacing w:val="8"/>
        </w:rPr>
        <w:t> </w:t>
      </w:r>
      <w:r>
        <w:rPr/>
        <w:t>в</w:t>
      </w:r>
      <w:r>
        <w:rPr>
          <w:spacing w:val="6"/>
        </w:rPr>
        <w:t> </w:t>
      </w:r>
      <w:r>
        <w:rPr/>
        <w:t>2003</w:t>
      </w:r>
      <w:r>
        <w:rPr>
          <w:spacing w:val="10"/>
        </w:rPr>
        <w:t> </w:t>
      </w:r>
      <w:r>
        <w:rPr/>
        <w:t>году</w:t>
      </w:r>
      <w:r>
        <w:rPr>
          <w:spacing w:val="4"/>
        </w:rPr>
        <w:t> </w:t>
      </w:r>
      <w:r>
        <w:rPr/>
        <w:t>состояние</w:t>
      </w:r>
      <w:r>
        <w:rPr>
          <w:spacing w:val="9"/>
        </w:rPr>
        <w:t> </w:t>
      </w:r>
      <w:r>
        <w:rPr/>
        <w:t>водного</w:t>
      </w:r>
      <w:r>
        <w:rPr>
          <w:spacing w:val="10"/>
        </w:rPr>
        <w:t> </w:t>
      </w:r>
      <w:r>
        <w:rPr/>
        <w:t>хозяйства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обеспечению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доброкачественной</w:t>
      </w:r>
      <w:r>
        <w:rPr>
          <w:spacing w:val="1"/>
        </w:rPr>
        <w:t> </w:t>
      </w:r>
      <w:r>
        <w:rPr/>
        <w:t>водой</w:t>
      </w:r>
      <w:r>
        <w:rPr>
          <w:spacing w:val="1"/>
        </w:rPr>
        <w:t> </w:t>
      </w:r>
      <w:r>
        <w:rPr/>
        <w:t>обсуждались на выездном заседании Президиума Госсовета РФ в Ростове-на-</w:t>
      </w:r>
      <w:r>
        <w:rPr>
          <w:spacing w:val="1"/>
        </w:rPr>
        <w:t> </w:t>
      </w:r>
      <w:r>
        <w:rPr/>
        <w:t>Дону</w:t>
      </w:r>
      <w:r>
        <w:rPr>
          <w:spacing w:val="-5"/>
        </w:rPr>
        <w:t> </w:t>
      </w:r>
      <w:r>
        <w:rPr/>
        <w:t>под</w:t>
      </w:r>
      <w:r>
        <w:rPr>
          <w:spacing w:val="1"/>
        </w:rPr>
        <w:t> </w:t>
      </w:r>
      <w:r>
        <w:rPr/>
        <w:t>председательством Президента страны.</w:t>
      </w:r>
    </w:p>
    <w:p>
      <w:pPr>
        <w:pStyle w:val="BodyText"/>
        <w:spacing w:line="360" w:lineRule="auto" w:before="1"/>
        <w:ind w:right="127"/>
      </w:pPr>
      <w:r>
        <w:rPr/>
        <w:t>Из сказанного становится понятным, что применительно к Вооруженным</w:t>
      </w:r>
      <w:r>
        <w:rPr>
          <w:spacing w:val="1"/>
        </w:rPr>
        <w:t> </w:t>
      </w:r>
      <w:r>
        <w:rPr/>
        <w:t>Силам</w:t>
      </w:r>
      <w:r>
        <w:rPr>
          <w:spacing w:val="7"/>
        </w:rPr>
        <w:t> </w:t>
      </w:r>
      <w:r>
        <w:rPr/>
        <w:t>Российской</w:t>
      </w:r>
      <w:r>
        <w:rPr>
          <w:spacing w:val="6"/>
        </w:rPr>
        <w:t> </w:t>
      </w:r>
      <w:r>
        <w:rPr/>
        <w:t>Федерации</w:t>
      </w:r>
      <w:r>
        <w:rPr>
          <w:spacing w:val="5"/>
        </w:rPr>
        <w:t> </w:t>
      </w:r>
      <w:r>
        <w:rPr/>
        <w:t>будет</w:t>
      </w:r>
      <w:r>
        <w:rPr>
          <w:spacing w:val="7"/>
        </w:rPr>
        <w:t> </w:t>
      </w:r>
      <w:r>
        <w:rPr/>
        <w:t>более</w:t>
      </w:r>
      <w:r>
        <w:rPr>
          <w:spacing w:val="7"/>
        </w:rPr>
        <w:t> </w:t>
      </w:r>
      <w:r>
        <w:rPr/>
        <w:t>адекватным</w:t>
      </w:r>
      <w:r>
        <w:rPr>
          <w:spacing w:val="5"/>
        </w:rPr>
        <w:t> </w:t>
      </w:r>
      <w:r>
        <w:rPr/>
        <w:t>и</w:t>
      </w:r>
      <w:r>
        <w:rPr>
          <w:spacing w:val="8"/>
        </w:rPr>
        <w:t> </w:t>
      </w:r>
      <w:r>
        <w:rPr/>
        <w:t>адресным</w:t>
      </w:r>
      <w:r>
        <w:rPr>
          <w:spacing w:val="7"/>
        </w:rPr>
        <w:t> </w:t>
      </w:r>
      <w:r>
        <w:rPr/>
        <w:t>термин</w:t>
      </w:r>
    </w:p>
    <w:p>
      <w:pPr>
        <w:pStyle w:val="BodyText"/>
        <w:spacing w:line="321" w:lineRule="exact"/>
        <w:ind w:firstLine="0"/>
        <w:jc w:val="left"/>
      </w:pPr>
      <w:r>
        <w:rPr/>
        <w:t>«водоснабжение».</w:t>
      </w:r>
    </w:p>
    <w:p>
      <w:pPr>
        <w:pStyle w:val="BodyText"/>
        <w:spacing w:line="360" w:lineRule="auto" w:before="163"/>
        <w:ind w:right="123"/>
      </w:pPr>
      <w:r>
        <w:rPr/>
        <w:t>Водоснабжение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(сил)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проводимых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предназначенными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силами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обеспечения войск (сил) водой в необходимом количестве и установленного</w:t>
      </w:r>
      <w:r>
        <w:rPr>
          <w:spacing w:val="1"/>
        </w:rPr>
        <w:t> </w:t>
      </w:r>
      <w:r>
        <w:rPr/>
        <w:t>качества.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здоровье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боеспособность</w:t>
      </w:r>
      <w:r>
        <w:rPr>
          <w:spacing w:val="1"/>
        </w:rPr>
        <w:t> </w:t>
      </w:r>
      <w:r>
        <w:rPr/>
        <w:t>войск,</w:t>
      </w:r>
      <w:r>
        <w:rPr>
          <w:spacing w:val="-2"/>
        </w:rPr>
        <w:t> </w:t>
      </w:r>
      <w:r>
        <w:rPr/>
        <w:t>водоснабжение занимает</w:t>
      </w:r>
      <w:r>
        <w:rPr>
          <w:spacing w:val="-3"/>
        </w:rPr>
        <w:t> </w:t>
      </w:r>
      <w:r>
        <w:rPr/>
        <w:t>одно из</w:t>
      </w:r>
      <w:r>
        <w:rPr>
          <w:spacing w:val="-3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мест.</w:t>
      </w:r>
    </w:p>
    <w:p>
      <w:pPr>
        <w:pStyle w:val="BodyText"/>
        <w:spacing w:line="360" w:lineRule="auto"/>
        <w:ind w:right="123"/>
      </w:pPr>
      <w:r>
        <w:rPr/>
        <w:t>Условия размещения военнослужащих в военных городках и на кораблях,</w:t>
      </w:r>
      <w:r>
        <w:rPr>
          <w:spacing w:val="1"/>
        </w:rPr>
        <w:t> </w:t>
      </w:r>
      <w:r>
        <w:rPr/>
        <w:t>учебно-боевая деятельность на суше, в воздухе и на море предъявляют высокие</w:t>
      </w:r>
      <w:r>
        <w:rPr>
          <w:spacing w:val="1"/>
        </w:rPr>
        <w:t> </w:t>
      </w:r>
      <w:r>
        <w:rPr/>
        <w:t>требования</w:t>
      </w:r>
      <w:r>
        <w:rPr>
          <w:spacing w:val="51"/>
        </w:rPr>
        <w:t> </w:t>
      </w:r>
      <w:r>
        <w:rPr/>
        <w:t>к</w:t>
      </w:r>
      <w:r>
        <w:rPr>
          <w:spacing w:val="52"/>
        </w:rPr>
        <w:t> </w:t>
      </w:r>
      <w:r>
        <w:rPr/>
        <w:t>водоснабжению,</w:t>
      </w:r>
      <w:r>
        <w:rPr>
          <w:spacing w:val="51"/>
        </w:rPr>
        <w:t> </w:t>
      </w:r>
      <w:r>
        <w:rPr/>
        <w:t>которое</w:t>
      </w:r>
      <w:r>
        <w:rPr>
          <w:spacing w:val="49"/>
        </w:rPr>
        <w:t> </w:t>
      </w:r>
      <w:r>
        <w:rPr/>
        <w:t>включает</w:t>
      </w:r>
      <w:r>
        <w:rPr>
          <w:spacing w:val="53"/>
        </w:rPr>
        <w:t> </w:t>
      </w:r>
      <w:r>
        <w:rPr/>
        <w:t>в</w:t>
      </w:r>
      <w:r>
        <w:rPr>
          <w:spacing w:val="51"/>
        </w:rPr>
        <w:t> </w:t>
      </w:r>
      <w:r>
        <w:rPr/>
        <w:t>себя</w:t>
      </w:r>
      <w:r>
        <w:rPr>
          <w:spacing w:val="50"/>
        </w:rPr>
        <w:t> </w:t>
      </w:r>
      <w:r>
        <w:rPr/>
        <w:t>разведку</w:t>
      </w:r>
      <w:r>
        <w:rPr>
          <w:spacing w:val="48"/>
        </w:rPr>
        <w:t> </w:t>
      </w:r>
      <w:r>
        <w:rPr/>
        <w:t>источников</w:t>
      </w:r>
    </w:p>
    <w:p>
      <w:pPr>
        <w:spacing w:after="0" w:line="360" w:lineRule="auto"/>
        <w:sectPr>
          <w:footerReference w:type="default" r:id="rId14"/>
          <w:pgSz w:w="11910" w:h="16840"/>
          <w:pgMar w:footer="744" w:header="0" w:top="1040" w:bottom="940" w:left="1480" w:right="440"/>
          <w:pgNumType w:start="157"/>
        </w:sectPr>
      </w:pPr>
    </w:p>
    <w:p>
      <w:pPr>
        <w:pStyle w:val="BodyText"/>
        <w:spacing w:line="362" w:lineRule="auto" w:before="67"/>
        <w:ind w:right="129" w:firstLine="0"/>
      </w:pPr>
      <w:r>
        <w:rPr/>
        <w:t>воды,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водозаборных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водоразборных</w:t>
      </w:r>
      <w:r>
        <w:rPr>
          <w:spacing w:val="1"/>
        </w:rPr>
        <w:t> </w:t>
      </w:r>
      <w:r>
        <w:rPr/>
        <w:t>пунктов,</w:t>
      </w:r>
      <w:r>
        <w:rPr>
          <w:spacing w:val="1"/>
        </w:rPr>
        <w:t> </w:t>
      </w:r>
      <w:r>
        <w:rPr/>
        <w:t>улучшение</w:t>
      </w:r>
      <w:r>
        <w:rPr>
          <w:spacing w:val="1"/>
        </w:rPr>
        <w:t> </w:t>
      </w:r>
      <w:r>
        <w:rPr/>
        <w:t>качества,</w:t>
      </w:r>
      <w:r>
        <w:rPr>
          <w:spacing w:val="-3"/>
        </w:rPr>
        <w:t> </w:t>
      </w:r>
      <w:r>
        <w:rPr/>
        <w:t>транспортировку,</w:t>
      </w:r>
      <w:r>
        <w:rPr>
          <w:spacing w:val="-2"/>
        </w:rPr>
        <w:t> </w:t>
      </w:r>
      <w:r>
        <w:rPr/>
        <w:t>хранение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доведение</w:t>
      </w:r>
      <w:r>
        <w:rPr>
          <w:spacing w:val="-2"/>
        </w:rPr>
        <w:t> </w:t>
      </w:r>
      <w:r>
        <w:rPr/>
        <w:t>воды</w:t>
      </w:r>
      <w:r>
        <w:rPr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личного</w:t>
      </w:r>
      <w:r>
        <w:rPr>
          <w:spacing w:val="-1"/>
        </w:rPr>
        <w:t> </w:t>
      </w:r>
      <w:r>
        <w:rPr/>
        <w:t>состава.</w:t>
      </w:r>
    </w:p>
    <w:p>
      <w:pPr>
        <w:pStyle w:val="BodyText"/>
        <w:spacing w:line="360" w:lineRule="auto"/>
        <w:ind w:right="121"/>
      </w:pPr>
      <w:r>
        <w:rPr/>
        <w:t>Вода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загрязнении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содержать</w:t>
      </w:r>
      <w:r>
        <w:rPr>
          <w:spacing w:val="1"/>
        </w:rPr>
        <w:t> </w:t>
      </w:r>
      <w:r>
        <w:rPr/>
        <w:t>радиоактивные,</w:t>
      </w:r>
      <w:r>
        <w:rPr>
          <w:spacing w:val="1"/>
        </w:rPr>
        <w:t> </w:t>
      </w:r>
      <w:r>
        <w:rPr/>
        <w:t>боевые</w:t>
      </w:r>
      <w:r>
        <w:rPr>
          <w:spacing w:val="1"/>
        </w:rPr>
        <w:t> </w:t>
      </w:r>
      <w:r>
        <w:rPr/>
        <w:t>отравляющие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опасные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вещества,</w:t>
      </w:r>
      <w:r>
        <w:rPr>
          <w:spacing w:val="1"/>
        </w:rPr>
        <w:t> </w:t>
      </w:r>
      <w:r>
        <w:rPr/>
        <w:t>возбудителей</w:t>
      </w:r>
      <w:r>
        <w:rPr>
          <w:spacing w:val="1"/>
        </w:rPr>
        <w:t> </w:t>
      </w:r>
      <w:r>
        <w:rPr/>
        <w:t>ряда</w:t>
      </w:r>
      <w:r>
        <w:rPr>
          <w:spacing w:val="-67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заболеваний,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опасных</w:t>
      </w:r>
      <w:r>
        <w:rPr>
          <w:spacing w:val="1"/>
        </w:rPr>
        <w:t> </w:t>
      </w:r>
      <w:r>
        <w:rPr/>
        <w:t>вирусных</w:t>
      </w:r>
      <w:r>
        <w:rPr>
          <w:spacing w:val="1"/>
        </w:rPr>
        <w:t> </w:t>
      </w:r>
      <w:r>
        <w:rPr/>
        <w:t>геморрагических</w:t>
      </w:r>
      <w:r>
        <w:rPr>
          <w:spacing w:val="1"/>
        </w:rPr>
        <w:t> </w:t>
      </w:r>
      <w:r>
        <w:rPr/>
        <w:t>лихорадок, сибирской язвы, холеры, вирусного гепатита А и Е, брюшного тифа,</w:t>
      </w:r>
      <w:r>
        <w:rPr>
          <w:spacing w:val="-67"/>
        </w:rPr>
        <w:t> </w:t>
      </w:r>
      <w:r>
        <w:rPr/>
        <w:t>дизентерии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  <w:r>
        <w:rPr>
          <w:spacing w:val="1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микроорганизмы</w:t>
      </w:r>
      <w:r>
        <w:rPr>
          <w:spacing w:val="1"/>
        </w:rPr>
        <w:t> </w:t>
      </w:r>
      <w:r>
        <w:rPr/>
        <w:t>длительно</w:t>
      </w:r>
      <w:r>
        <w:rPr>
          <w:spacing w:val="1"/>
        </w:rPr>
        <w:t> </w:t>
      </w:r>
      <w:r>
        <w:rPr/>
        <w:t>сохраняют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жизнеспособность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воде.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придаваться</w:t>
      </w:r>
      <w:r>
        <w:rPr>
          <w:spacing w:val="1"/>
        </w:rPr>
        <w:t> </w:t>
      </w:r>
      <w:r>
        <w:rPr/>
        <w:t>медицинскому</w:t>
      </w:r>
      <w:r>
        <w:rPr>
          <w:spacing w:val="1"/>
        </w:rPr>
        <w:t> </w:t>
      </w:r>
      <w:r>
        <w:rPr/>
        <w:t>контролю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организацией</w:t>
      </w:r>
      <w:r>
        <w:rPr>
          <w:spacing w:val="1"/>
        </w:rPr>
        <w:t> </w:t>
      </w:r>
      <w:r>
        <w:rPr/>
        <w:t>водоснабжения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состава,</w:t>
      </w:r>
      <w:r>
        <w:rPr>
          <w:spacing w:val="1"/>
        </w:rPr>
        <w:t> </w:t>
      </w:r>
      <w:r>
        <w:rPr/>
        <w:t>очисткой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обеззараживанием</w:t>
      </w:r>
      <w:r>
        <w:rPr>
          <w:spacing w:val="1"/>
        </w:rPr>
        <w:t> </w:t>
      </w:r>
      <w:r>
        <w:rPr/>
        <w:t>воды.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специалисты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-1"/>
        </w:rPr>
        <w:t> </w:t>
      </w:r>
      <w:r>
        <w:rPr/>
        <w:t>исходят</w:t>
      </w:r>
      <w:r>
        <w:rPr>
          <w:spacing w:val="-3"/>
        </w:rPr>
        <w:t> </w:t>
      </w:r>
      <w:r>
        <w:rPr/>
        <w:t>из</w:t>
      </w:r>
      <w:r>
        <w:rPr>
          <w:spacing w:val="-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принципов:</w:t>
      </w:r>
    </w:p>
    <w:p>
      <w:pPr>
        <w:pStyle w:val="ListParagraph"/>
        <w:numPr>
          <w:ilvl w:val="0"/>
          <w:numId w:val="41"/>
        </w:numPr>
        <w:tabs>
          <w:tab w:pos="1122" w:val="left" w:leader="none"/>
        </w:tabs>
        <w:spacing w:line="360" w:lineRule="auto" w:before="0" w:after="0"/>
        <w:ind w:left="222" w:right="128" w:firstLine="566"/>
        <w:jc w:val="both"/>
        <w:rPr>
          <w:sz w:val="28"/>
        </w:rPr>
      </w:pPr>
      <w:r>
        <w:rPr>
          <w:sz w:val="28"/>
        </w:rPr>
        <w:t>широкомасштабное</w:t>
      </w:r>
      <w:r>
        <w:rPr>
          <w:spacing w:val="1"/>
          <w:sz w:val="28"/>
        </w:rPr>
        <w:t> </w:t>
      </w:r>
      <w:r>
        <w:rPr>
          <w:sz w:val="28"/>
        </w:rPr>
        <w:t>ведение</w:t>
      </w:r>
      <w:r>
        <w:rPr>
          <w:spacing w:val="1"/>
          <w:sz w:val="28"/>
        </w:rPr>
        <w:t> </w:t>
      </w:r>
      <w:r>
        <w:rPr>
          <w:sz w:val="28"/>
        </w:rPr>
        <w:t>боевых</w:t>
      </w:r>
      <w:r>
        <w:rPr>
          <w:spacing w:val="1"/>
          <w:sz w:val="28"/>
        </w:rPr>
        <w:t> </w:t>
      </w:r>
      <w:r>
        <w:rPr>
          <w:sz w:val="28"/>
        </w:rPr>
        <w:t>действий</w:t>
      </w:r>
      <w:r>
        <w:rPr>
          <w:spacing w:val="1"/>
          <w:sz w:val="28"/>
        </w:rPr>
        <w:t> </w:t>
      </w:r>
      <w:r>
        <w:rPr>
          <w:sz w:val="28"/>
        </w:rPr>
        <w:t>всегда</w:t>
      </w:r>
      <w:r>
        <w:rPr>
          <w:spacing w:val="1"/>
          <w:sz w:val="28"/>
        </w:rPr>
        <w:t> </w:t>
      </w:r>
      <w:r>
        <w:rPr>
          <w:sz w:val="28"/>
        </w:rPr>
        <w:t>приводит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массивному</w:t>
      </w:r>
      <w:r>
        <w:rPr>
          <w:spacing w:val="-5"/>
          <w:sz w:val="28"/>
        </w:rPr>
        <w:t> </w:t>
      </w:r>
      <w:r>
        <w:rPr>
          <w:sz w:val="28"/>
        </w:rPr>
        <w:t>загрязнению</w:t>
      </w:r>
      <w:r>
        <w:rPr>
          <w:spacing w:val="-1"/>
          <w:sz w:val="28"/>
        </w:rPr>
        <w:t> </w:t>
      </w:r>
      <w:r>
        <w:rPr>
          <w:sz w:val="28"/>
        </w:rPr>
        <w:t>водоисточников;</w:t>
      </w:r>
    </w:p>
    <w:p>
      <w:pPr>
        <w:pStyle w:val="ListParagraph"/>
        <w:numPr>
          <w:ilvl w:val="0"/>
          <w:numId w:val="41"/>
        </w:numPr>
        <w:tabs>
          <w:tab w:pos="1041" w:val="left" w:leader="none"/>
        </w:tabs>
        <w:spacing w:line="360" w:lineRule="auto" w:before="0" w:after="0"/>
        <w:ind w:left="222" w:right="122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военное</w:t>
      </w:r>
      <w:r>
        <w:rPr>
          <w:spacing w:val="1"/>
          <w:sz w:val="28"/>
        </w:rPr>
        <w:t> </w:t>
      </w: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возможно</w:t>
      </w:r>
      <w:r>
        <w:rPr>
          <w:spacing w:val="1"/>
          <w:sz w:val="28"/>
        </w:rPr>
        <w:t> </w:t>
      </w:r>
      <w:r>
        <w:rPr>
          <w:sz w:val="28"/>
        </w:rPr>
        <w:t>специальное</w:t>
      </w:r>
      <w:r>
        <w:rPr>
          <w:spacing w:val="1"/>
          <w:sz w:val="28"/>
        </w:rPr>
        <w:t> </w:t>
      </w:r>
      <w:r>
        <w:rPr>
          <w:sz w:val="28"/>
        </w:rPr>
        <w:t>заражение</w:t>
      </w:r>
      <w:r>
        <w:rPr>
          <w:spacing w:val="1"/>
          <w:sz w:val="28"/>
        </w:rPr>
        <w:t> </w:t>
      </w:r>
      <w:r>
        <w:rPr>
          <w:sz w:val="28"/>
        </w:rPr>
        <w:t>источников</w:t>
      </w:r>
      <w:r>
        <w:rPr>
          <w:spacing w:val="1"/>
          <w:sz w:val="28"/>
        </w:rPr>
        <w:t> </w:t>
      </w:r>
      <w:r>
        <w:rPr>
          <w:sz w:val="28"/>
        </w:rPr>
        <w:t>воды</w:t>
      </w:r>
      <w:r>
        <w:rPr>
          <w:spacing w:val="1"/>
          <w:sz w:val="28"/>
        </w:rPr>
        <w:t> </w:t>
      </w:r>
      <w:r>
        <w:rPr>
          <w:sz w:val="28"/>
        </w:rPr>
        <w:t>радиологическими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химико-биологическими</w:t>
      </w:r>
      <w:r>
        <w:rPr>
          <w:spacing w:val="1"/>
          <w:sz w:val="28"/>
        </w:rPr>
        <w:t> </w:t>
      </w:r>
      <w:r>
        <w:rPr>
          <w:sz w:val="28"/>
        </w:rPr>
        <w:t>агентами,</w:t>
      </w:r>
      <w:r>
        <w:rPr>
          <w:spacing w:val="1"/>
          <w:sz w:val="28"/>
        </w:rPr>
        <w:t> </w:t>
      </w:r>
      <w:r>
        <w:rPr>
          <w:sz w:val="28"/>
        </w:rPr>
        <w:t>длительное</w:t>
      </w:r>
      <w:r>
        <w:rPr>
          <w:spacing w:val="1"/>
          <w:sz w:val="28"/>
        </w:rPr>
        <w:t> </w:t>
      </w: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сохраняющими</w:t>
      </w:r>
      <w:r>
        <w:rPr>
          <w:spacing w:val="-1"/>
          <w:sz w:val="28"/>
        </w:rPr>
        <w:t> </w:t>
      </w:r>
      <w:r>
        <w:rPr>
          <w:sz w:val="28"/>
        </w:rPr>
        <w:t>свои поражающие свойства;</w:t>
      </w:r>
    </w:p>
    <w:p>
      <w:pPr>
        <w:pStyle w:val="ListParagraph"/>
        <w:numPr>
          <w:ilvl w:val="0"/>
          <w:numId w:val="41"/>
        </w:numPr>
        <w:tabs>
          <w:tab w:pos="974" w:val="left" w:leader="none"/>
        </w:tabs>
        <w:spacing w:line="360" w:lineRule="auto" w:before="0" w:after="0"/>
        <w:ind w:left="222" w:right="132" w:firstLine="566"/>
        <w:jc w:val="both"/>
        <w:rPr>
          <w:sz w:val="28"/>
        </w:rPr>
      </w:pPr>
      <w:r>
        <w:rPr>
          <w:sz w:val="28"/>
        </w:rPr>
        <w:t>при организации водоснабжения войск (сил) прежде всего используются</w:t>
      </w:r>
      <w:r>
        <w:rPr>
          <w:spacing w:val="1"/>
          <w:sz w:val="28"/>
        </w:rPr>
        <w:t> </w:t>
      </w:r>
      <w:r>
        <w:rPr>
          <w:sz w:val="28"/>
        </w:rPr>
        <w:t>стационарные</w:t>
      </w:r>
      <w:r>
        <w:rPr>
          <w:spacing w:val="1"/>
          <w:sz w:val="28"/>
        </w:rPr>
        <w:t> </w:t>
      </w:r>
      <w:r>
        <w:rPr>
          <w:sz w:val="28"/>
        </w:rPr>
        <w:t>водозаборные</w:t>
      </w:r>
      <w:r>
        <w:rPr>
          <w:spacing w:val="1"/>
          <w:sz w:val="28"/>
        </w:rPr>
        <w:t> </w:t>
      </w:r>
      <w:r>
        <w:rPr>
          <w:sz w:val="28"/>
        </w:rPr>
        <w:t>сооружения</w:t>
      </w:r>
      <w:r>
        <w:rPr>
          <w:spacing w:val="1"/>
          <w:sz w:val="28"/>
        </w:rPr>
        <w:t> </w:t>
      </w:r>
      <w:r>
        <w:rPr>
          <w:sz w:val="28"/>
        </w:rPr>
        <w:t>населенных</w:t>
      </w:r>
      <w:r>
        <w:rPr>
          <w:spacing w:val="1"/>
          <w:sz w:val="28"/>
        </w:rPr>
        <w:t> </w:t>
      </w:r>
      <w:r>
        <w:rPr>
          <w:sz w:val="28"/>
        </w:rPr>
        <w:t>пунктов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военных</w:t>
      </w:r>
      <w:r>
        <w:rPr>
          <w:spacing w:val="-67"/>
          <w:sz w:val="28"/>
        </w:rPr>
        <w:t> </w:t>
      </w:r>
      <w:r>
        <w:rPr>
          <w:sz w:val="28"/>
        </w:rPr>
        <w:t>городков;</w:t>
      </w:r>
    </w:p>
    <w:p>
      <w:pPr>
        <w:pStyle w:val="ListParagraph"/>
        <w:numPr>
          <w:ilvl w:val="0"/>
          <w:numId w:val="41"/>
        </w:numPr>
        <w:tabs>
          <w:tab w:pos="1048" w:val="left" w:leader="none"/>
        </w:tabs>
        <w:spacing w:line="360" w:lineRule="auto" w:before="0" w:after="0"/>
        <w:ind w:left="222" w:right="124" w:firstLine="566"/>
        <w:jc w:val="both"/>
        <w:rPr>
          <w:sz w:val="28"/>
        </w:rPr>
      </w:pPr>
      <w:r>
        <w:rPr>
          <w:sz w:val="28"/>
        </w:rPr>
        <w:t>полевое</w:t>
      </w:r>
      <w:r>
        <w:rPr>
          <w:spacing w:val="1"/>
          <w:sz w:val="28"/>
        </w:rPr>
        <w:t> </w:t>
      </w:r>
      <w:r>
        <w:rPr>
          <w:sz w:val="28"/>
        </w:rPr>
        <w:t>размещение</w:t>
      </w:r>
      <w:r>
        <w:rPr>
          <w:spacing w:val="1"/>
          <w:sz w:val="28"/>
        </w:rPr>
        <w:t> </w:t>
      </w:r>
      <w:r>
        <w:rPr>
          <w:sz w:val="28"/>
        </w:rPr>
        <w:t>войск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перемещения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ведут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использованию</w:t>
      </w:r>
      <w:r>
        <w:rPr>
          <w:spacing w:val="1"/>
          <w:sz w:val="28"/>
        </w:rPr>
        <w:t> </w:t>
      </w:r>
      <w:r>
        <w:rPr>
          <w:sz w:val="28"/>
        </w:rPr>
        <w:t>разнообразных</w:t>
      </w:r>
      <w:r>
        <w:rPr>
          <w:spacing w:val="1"/>
          <w:sz w:val="28"/>
        </w:rPr>
        <w:t> </w:t>
      </w:r>
      <w:r>
        <w:rPr>
          <w:sz w:val="28"/>
        </w:rPr>
        <w:t>источников</w:t>
      </w:r>
      <w:r>
        <w:rPr>
          <w:spacing w:val="1"/>
          <w:sz w:val="28"/>
        </w:rPr>
        <w:t> </w:t>
      </w:r>
      <w:r>
        <w:rPr>
          <w:sz w:val="28"/>
        </w:rPr>
        <w:t>водоснабжения,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71"/>
          <w:sz w:val="28"/>
        </w:rPr>
        <w:t> </w:t>
      </w:r>
      <w:r>
        <w:rPr>
          <w:sz w:val="28"/>
        </w:rPr>
        <w:t>требует</w:t>
      </w:r>
      <w:r>
        <w:rPr>
          <w:spacing w:val="1"/>
          <w:sz w:val="28"/>
        </w:rPr>
        <w:t> </w:t>
      </w:r>
      <w:r>
        <w:rPr>
          <w:sz w:val="28"/>
        </w:rPr>
        <w:t>наличия определенных запасов воды и постоянной готовности к улучшению</w:t>
      </w:r>
      <w:r>
        <w:rPr>
          <w:spacing w:val="1"/>
          <w:sz w:val="28"/>
        </w:rPr>
        <w:t> </w:t>
      </w:r>
      <w:r>
        <w:rPr>
          <w:sz w:val="28"/>
        </w:rPr>
        <w:t>качества воды 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1"/>
          <w:sz w:val="28"/>
        </w:rPr>
        <w:t> </w:t>
      </w:r>
      <w:r>
        <w:rPr>
          <w:sz w:val="28"/>
        </w:rPr>
        <w:t>технических средств, портативных</w:t>
      </w:r>
      <w:r>
        <w:rPr>
          <w:spacing w:val="1"/>
          <w:sz w:val="28"/>
        </w:rPr>
        <w:t> </w:t>
      </w:r>
      <w:r>
        <w:rPr>
          <w:sz w:val="28"/>
        </w:rPr>
        <w:t>водоочистных</w:t>
      </w:r>
      <w:r>
        <w:rPr>
          <w:spacing w:val="1"/>
          <w:sz w:val="28"/>
        </w:rPr>
        <w:t> </w:t>
      </w:r>
      <w:r>
        <w:rPr>
          <w:sz w:val="28"/>
        </w:rPr>
        <w:t>устройств</w:t>
      </w:r>
      <w:r>
        <w:rPr>
          <w:spacing w:val="-3"/>
          <w:sz w:val="28"/>
        </w:rPr>
        <w:t> </w:t>
      </w:r>
      <w:r>
        <w:rPr>
          <w:sz w:val="28"/>
        </w:rPr>
        <w:t>и медицинских</w:t>
      </w:r>
      <w:r>
        <w:rPr>
          <w:spacing w:val="-3"/>
          <w:sz w:val="28"/>
        </w:rPr>
        <w:t> </w:t>
      </w:r>
      <w:r>
        <w:rPr>
          <w:sz w:val="28"/>
        </w:rPr>
        <w:t>препаратов;</w:t>
      </w:r>
    </w:p>
    <w:p>
      <w:pPr>
        <w:pStyle w:val="ListParagraph"/>
        <w:numPr>
          <w:ilvl w:val="0"/>
          <w:numId w:val="41"/>
        </w:numPr>
        <w:tabs>
          <w:tab w:pos="1185" w:val="left" w:leader="none"/>
        </w:tabs>
        <w:spacing w:line="360" w:lineRule="auto" w:before="0" w:after="0"/>
        <w:ind w:left="222" w:right="123" w:firstLine="566"/>
        <w:jc w:val="both"/>
        <w:rPr>
          <w:sz w:val="28"/>
        </w:rPr>
      </w:pPr>
      <w:r>
        <w:rPr>
          <w:sz w:val="28"/>
        </w:rPr>
        <w:t>действия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средствах</w:t>
      </w:r>
      <w:r>
        <w:rPr>
          <w:spacing w:val="1"/>
          <w:sz w:val="28"/>
        </w:rPr>
        <w:t> </w:t>
      </w:r>
      <w:r>
        <w:rPr>
          <w:sz w:val="28"/>
        </w:rPr>
        <w:t>индивидуальной</w:t>
      </w:r>
      <w:r>
        <w:rPr>
          <w:spacing w:val="1"/>
          <w:sz w:val="28"/>
        </w:rPr>
        <w:t> </w:t>
      </w:r>
      <w:r>
        <w:rPr>
          <w:sz w:val="28"/>
        </w:rPr>
        <w:t>защиты,</w:t>
      </w:r>
      <w:r>
        <w:rPr>
          <w:spacing w:val="1"/>
          <w:sz w:val="28"/>
        </w:rPr>
        <w:t> </w:t>
      </w:r>
      <w:r>
        <w:rPr>
          <w:sz w:val="28"/>
        </w:rPr>
        <w:t>экстремальных</w:t>
      </w:r>
      <w:r>
        <w:rPr>
          <w:spacing w:val="1"/>
          <w:sz w:val="28"/>
        </w:rPr>
        <w:t> </w:t>
      </w:r>
      <w:r>
        <w:rPr>
          <w:sz w:val="28"/>
        </w:rPr>
        <w:t>климатогеографических</w:t>
      </w:r>
      <w:r>
        <w:rPr>
          <w:spacing w:val="1"/>
          <w:sz w:val="28"/>
        </w:rPr>
        <w:t> </w:t>
      </w:r>
      <w:r>
        <w:rPr>
          <w:sz w:val="28"/>
        </w:rPr>
        <w:t>регионах,</w:t>
      </w:r>
      <w:r>
        <w:rPr>
          <w:spacing w:val="1"/>
          <w:sz w:val="28"/>
        </w:rPr>
        <w:t> </w:t>
      </w:r>
      <w:r>
        <w:rPr>
          <w:sz w:val="28"/>
        </w:rPr>
        <w:t>закрытых</w:t>
      </w:r>
      <w:r>
        <w:rPr>
          <w:spacing w:val="1"/>
          <w:sz w:val="28"/>
        </w:rPr>
        <w:t> </w:t>
      </w:r>
      <w:r>
        <w:rPr>
          <w:sz w:val="28"/>
        </w:rPr>
        <w:t>пространствах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большим</w:t>
      </w:r>
      <w:r>
        <w:rPr>
          <w:spacing w:val="1"/>
          <w:sz w:val="28"/>
        </w:rPr>
        <w:t> </w:t>
      </w:r>
      <w:r>
        <w:rPr>
          <w:sz w:val="28"/>
        </w:rPr>
        <w:t>количеством</w:t>
      </w:r>
      <w:r>
        <w:rPr>
          <w:spacing w:val="1"/>
          <w:sz w:val="28"/>
        </w:rPr>
        <w:t> </w:t>
      </w:r>
      <w:r>
        <w:rPr>
          <w:sz w:val="28"/>
        </w:rPr>
        <w:t>теплопродуцирующих</w:t>
      </w:r>
      <w:r>
        <w:rPr>
          <w:spacing w:val="1"/>
          <w:sz w:val="28"/>
        </w:rPr>
        <w:t> </w:t>
      </w:r>
      <w:r>
        <w:rPr>
          <w:sz w:val="28"/>
        </w:rPr>
        <w:t>элементов,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высоких</w:t>
      </w:r>
      <w:r>
        <w:rPr>
          <w:spacing w:val="1"/>
          <w:sz w:val="28"/>
        </w:rPr>
        <w:t> </w:t>
      </w:r>
      <w:r>
        <w:rPr>
          <w:sz w:val="28"/>
        </w:rPr>
        <w:t>физических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психоэмоциональных</w:t>
      </w:r>
      <w:r>
        <w:rPr>
          <w:spacing w:val="21"/>
          <w:sz w:val="28"/>
        </w:rPr>
        <w:t> </w:t>
      </w:r>
      <w:r>
        <w:rPr>
          <w:sz w:val="28"/>
        </w:rPr>
        <w:t>нагрузках</w:t>
      </w:r>
      <w:r>
        <w:rPr>
          <w:spacing w:val="24"/>
          <w:sz w:val="28"/>
        </w:rPr>
        <w:t> </w:t>
      </w:r>
      <w:r>
        <w:rPr>
          <w:sz w:val="28"/>
        </w:rPr>
        <w:t>резко</w:t>
      </w:r>
      <w:r>
        <w:rPr>
          <w:spacing w:val="19"/>
          <w:sz w:val="28"/>
        </w:rPr>
        <w:t> </w:t>
      </w:r>
      <w:r>
        <w:rPr>
          <w:sz w:val="28"/>
        </w:rPr>
        <w:t>повышают</w:t>
      </w:r>
      <w:r>
        <w:rPr>
          <w:spacing w:val="20"/>
          <w:sz w:val="28"/>
        </w:rPr>
        <w:t> </w:t>
      </w:r>
      <w:r>
        <w:rPr>
          <w:sz w:val="28"/>
        </w:rPr>
        <w:t>потребность</w:t>
      </w:r>
      <w:r>
        <w:rPr>
          <w:spacing w:val="22"/>
          <w:sz w:val="28"/>
        </w:rPr>
        <w:t> </w:t>
      </w:r>
      <w:r>
        <w:rPr>
          <w:sz w:val="28"/>
        </w:rPr>
        <w:t>личного</w:t>
      </w:r>
      <w:r>
        <w:rPr>
          <w:spacing w:val="21"/>
          <w:sz w:val="28"/>
        </w:rPr>
        <w:t> </w:t>
      </w:r>
      <w:r>
        <w:rPr>
          <w:sz w:val="28"/>
        </w:rPr>
        <w:t>состава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доброкачественной питьевой воде.</w:t>
      </w:r>
    </w:p>
    <w:p>
      <w:pPr>
        <w:pStyle w:val="BodyText"/>
        <w:ind w:left="788" w:firstLine="0"/>
      </w:pPr>
      <w:r>
        <w:rPr/>
        <w:t>Вода</w:t>
      </w:r>
      <w:r>
        <w:rPr>
          <w:spacing w:val="44"/>
        </w:rPr>
        <w:t> </w:t>
      </w:r>
      <w:r>
        <w:rPr/>
        <w:t>–</w:t>
      </w:r>
      <w:r>
        <w:rPr>
          <w:spacing w:val="45"/>
        </w:rPr>
        <w:t> </w:t>
      </w:r>
      <w:r>
        <w:rPr/>
        <w:t>абсолютно</w:t>
      </w:r>
      <w:r>
        <w:rPr>
          <w:spacing w:val="42"/>
        </w:rPr>
        <w:t> </w:t>
      </w:r>
      <w:r>
        <w:rPr/>
        <w:t>необходимый</w:t>
      </w:r>
      <w:r>
        <w:rPr>
          <w:spacing w:val="44"/>
        </w:rPr>
        <w:t> </w:t>
      </w:r>
      <w:r>
        <w:rPr/>
        <w:t>атрибут</w:t>
      </w:r>
      <w:r>
        <w:rPr>
          <w:spacing w:val="44"/>
        </w:rPr>
        <w:t> </w:t>
      </w:r>
      <w:r>
        <w:rPr/>
        <w:t>для</w:t>
      </w:r>
      <w:r>
        <w:rPr>
          <w:spacing w:val="44"/>
        </w:rPr>
        <w:t> </w:t>
      </w:r>
      <w:r>
        <w:rPr/>
        <w:t>сохранения</w:t>
      </w:r>
      <w:r>
        <w:rPr>
          <w:spacing w:val="41"/>
        </w:rPr>
        <w:t> </w:t>
      </w:r>
      <w:r>
        <w:rPr/>
        <w:t>и</w:t>
      </w:r>
      <w:r>
        <w:rPr>
          <w:spacing w:val="44"/>
        </w:rPr>
        <w:t> </w:t>
      </w:r>
      <w:r>
        <w:rPr/>
        <w:t>поддержания</w:t>
      </w:r>
    </w:p>
    <w:p>
      <w:pPr>
        <w:spacing w:after="0"/>
        <w:sectPr>
          <w:pgSz w:w="11910" w:h="16840"/>
          <w:pgMar w:header="0" w:footer="744" w:top="1040" w:bottom="940" w:left="1480" w:right="440"/>
        </w:sectPr>
      </w:pPr>
    </w:p>
    <w:p>
      <w:pPr>
        <w:pStyle w:val="BodyText"/>
        <w:spacing w:line="360" w:lineRule="auto" w:before="67"/>
        <w:ind w:right="124" w:firstLine="0"/>
      </w:pPr>
      <w:r>
        <w:rPr/>
        <w:t>жизни человека. В случае полного лишения потребления воды смерть может</w:t>
      </w:r>
      <w:r>
        <w:rPr>
          <w:spacing w:val="1"/>
        </w:rPr>
        <w:t> </w:t>
      </w:r>
      <w:r>
        <w:rPr/>
        <w:t>наступить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5-7</w:t>
      </w:r>
      <w:r>
        <w:rPr>
          <w:spacing w:val="1"/>
        </w:rPr>
        <w:t> </w:t>
      </w:r>
      <w:r>
        <w:rPr/>
        <w:t>суток.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резко</w:t>
      </w:r>
      <w:r>
        <w:rPr>
          <w:spacing w:val="1"/>
        </w:rPr>
        <w:t> </w:t>
      </w:r>
      <w:r>
        <w:rPr/>
        <w:t>ограниченной</w:t>
      </w:r>
      <w:r>
        <w:rPr>
          <w:spacing w:val="1"/>
        </w:rPr>
        <w:t> </w:t>
      </w:r>
      <w:r>
        <w:rPr/>
        <w:t>доступности</w:t>
      </w:r>
      <w:r>
        <w:rPr>
          <w:spacing w:val="1"/>
        </w:rPr>
        <w:t> </w:t>
      </w:r>
      <w:r>
        <w:rPr/>
        <w:t>доброкачественной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(боевых)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существует</w:t>
      </w:r>
      <w:r>
        <w:rPr>
          <w:spacing w:val="1"/>
        </w:rPr>
        <w:t> </w:t>
      </w:r>
      <w:r>
        <w:rPr/>
        <w:t>опасный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соблазн</w:t>
      </w:r>
      <w:r>
        <w:rPr>
          <w:spacing w:val="1"/>
        </w:rPr>
        <w:t> </w:t>
      </w:r>
      <w:r>
        <w:rPr/>
        <w:t>употребить</w:t>
      </w:r>
      <w:r>
        <w:rPr>
          <w:spacing w:val="1"/>
        </w:rPr>
        <w:t> </w:t>
      </w:r>
      <w:r>
        <w:rPr/>
        <w:t>любую</w:t>
      </w:r>
      <w:r>
        <w:rPr>
          <w:spacing w:val="-67"/>
        </w:rPr>
        <w:t> </w:t>
      </w:r>
      <w:r>
        <w:rPr/>
        <w:t>доступную</w:t>
      </w:r>
      <w:r>
        <w:rPr>
          <w:spacing w:val="1"/>
        </w:rPr>
        <w:t> </w:t>
      </w:r>
      <w:r>
        <w:rPr/>
        <w:t>воду,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резко</w:t>
      </w:r>
      <w:r>
        <w:rPr>
          <w:spacing w:val="1"/>
        </w:rPr>
        <w:t> </w:t>
      </w:r>
      <w:r>
        <w:rPr/>
        <w:t>осложнить</w:t>
      </w:r>
      <w:r>
        <w:rPr>
          <w:spacing w:val="1"/>
        </w:rPr>
        <w:t> </w:t>
      </w:r>
      <w:r>
        <w:rPr/>
        <w:t>санитарно-гигиеническую</w:t>
      </w:r>
      <w:r>
        <w:rPr>
          <w:spacing w:val="1"/>
        </w:rPr>
        <w:t> </w:t>
      </w:r>
      <w:r>
        <w:rPr/>
        <w:t>обстановку</w:t>
      </w:r>
      <w:r>
        <w:rPr>
          <w:spacing w:val="-5"/>
        </w:rPr>
        <w:t> </w:t>
      </w:r>
      <w:r>
        <w:rPr/>
        <w:t>в</w:t>
      </w:r>
      <w:r>
        <w:rPr>
          <w:spacing w:val="-1"/>
        </w:rPr>
        <w:t> </w:t>
      </w:r>
      <w:r>
        <w:rPr/>
        <w:t>войсках.</w:t>
      </w:r>
    </w:p>
    <w:p>
      <w:pPr>
        <w:pStyle w:val="BodyText"/>
        <w:spacing w:line="360" w:lineRule="auto" w:before="2"/>
        <w:ind w:right="122"/>
      </w:pPr>
      <w:r>
        <w:rPr/>
        <w:t>Вода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нормальной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человеческого</w:t>
      </w:r>
      <w:r>
        <w:rPr>
          <w:spacing w:val="1"/>
        </w:rPr>
        <w:t> </w:t>
      </w:r>
      <w:r>
        <w:rPr/>
        <w:t>организма.</w:t>
      </w:r>
      <w:r>
        <w:rPr>
          <w:spacing w:val="1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процессы,</w:t>
      </w:r>
      <w:r>
        <w:rPr>
          <w:spacing w:val="1"/>
        </w:rPr>
        <w:t> </w:t>
      </w:r>
      <w:r>
        <w:rPr/>
        <w:t>протекающие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</w:t>
      </w:r>
      <w:r>
        <w:rPr>
          <w:spacing w:val="1"/>
        </w:rPr>
        <w:t> </w:t>
      </w:r>
      <w:r>
        <w:rPr/>
        <w:t>человека, связаны с наличием воды и растворимыми в ней веществами. Вода</w:t>
      </w:r>
      <w:r>
        <w:rPr>
          <w:spacing w:val="1"/>
        </w:rPr>
        <w:t> </w:t>
      </w:r>
      <w:r>
        <w:rPr/>
        <w:t>способствует доставке к тканям и органам необходимых питательных веществ.</w:t>
      </w:r>
      <w:r>
        <w:rPr>
          <w:spacing w:val="1"/>
        </w:rPr>
        <w:t> </w:t>
      </w:r>
      <w:r>
        <w:rPr/>
        <w:t>С ее помощью из организма выводятся вредные продукты обмена, удаляется</w:t>
      </w:r>
      <w:r>
        <w:rPr>
          <w:spacing w:val="1"/>
        </w:rPr>
        <w:t> </w:t>
      </w:r>
      <w:r>
        <w:rPr/>
        <w:t>значительная</w:t>
      </w:r>
      <w:r>
        <w:rPr>
          <w:spacing w:val="-4"/>
        </w:rPr>
        <w:t> </w:t>
      </w:r>
      <w:r>
        <w:rPr/>
        <w:t>часть</w:t>
      </w:r>
      <w:r>
        <w:rPr>
          <w:spacing w:val="-4"/>
        </w:rPr>
        <w:t> </w:t>
      </w:r>
      <w:r>
        <w:rPr/>
        <w:t>тепла</w:t>
      </w:r>
      <w:r>
        <w:rPr>
          <w:spacing w:val="-1"/>
        </w:rPr>
        <w:t> </w:t>
      </w:r>
      <w:r>
        <w:rPr/>
        <w:t>при</w:t>
      </w:r>
      <w:r>
        <w:rPr>
          <w:spacing w:val="-3"/>
        </w:rPr>
        <w:t> </w:t>
      </w:r>
      <w:r>
        <w:rPr/>
        <w:t>перегревании путем</w:t>
      </w:r>
      <w:r>
        <w:rPr>
          <w:spacing w:val="-2"/>
        </w:rPr>
        <w:t> </w:t>
      </w:r>
      <w:r>
        <w:rPr/>
        <w:t>выделения пота.</w:t>
      </w:r>
    </w:p>
    <w:p>
      <w:pPr>
        <w:pStyle w:val="BodyText"/>
        <w:spacing w:line="360" w:lineRule="auto"/>
        <w:ind w:right="121"/>
      </w:pPr>
      <w:r>
        <w:rPr/>
        <w:t>Очень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гигиеническое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воды: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умывания,</w:t>
      </w:r>
      <w:r>
        <w:rPr>
          <w:spacing w:val="1"/>
        </w:rPr>
        <w:t> </w:t>
      </w:r>
      <w:r>
        <w:rPr/>
        <w:t>помывки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бане, приготовления пищи, уборки помещений и других целей. Вместе с тем</w:t>
      </w:r>
      <w:r>
        <w:rPr>
          <w:spacing w:val="1"/>
        </w:rPr>
        <w:t> </w:t>
      </w:r>
      <w:r>
        <w:rPr/>
        <w:t>вода при ее загрязнении играет решающую роль в переносе возбудителей ряда</w:t>
      </w:r>
      <w:r>
        <w:rPr>
          <w:spacing w:val="1"/>
        </w:rPr>
        <w:t> </w:t>
      </w:r>
      <w:r>
        <w:rPr/>
        <w:t>опасных</w:t>
      </w:r>
      <w:r>
        <w:rPr>
          <w:spacing w:val="1"/>
        </w:rPr>
        <w:t> </w:t>
      </w:r>
      <w:r>
        <w:rPr/>
        <w:t>болезней,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холеры,</w:t>
      </w:r>
      <w:r>
        <w:rPr>
          <w:spacing w:val="1"/>
        </w:rPr>
        <w:t> </w:t>
      </w:r>
      <w:r>
        <w:rPr/>
        <w:t>вирусного</w:t>
      </w:r>
      <w:r>
        <w:rPr>
          <w:spacing w:val="1"/>
        </w:rPr>
        <w:t> </w:t>
      </w:r>
      <w:r>
        <w:rPr/>
        <w:t>гепатита</w:t>
      </w:r>
      <w:r>
        <w:rPr>
          <w:spacing w:val="1"/>
        </w:rPr>
        <w:t> </w:t>
      </w:r>
      <w:r>
        <w:rPr/>
        <w:t>А,</w:t>
      </w:r>
      <w:r>
        <w:rPr>
          <w:spacing w:val="1"/>
        </w:rPr>
        <w:t> </w:t>
      </w:r>
      <w:r>
        <w:rPr/>
        <w:t>дизентерии,</w:t>
      </w:r>
      <w:r>
        <w:rPr>
          <w:spacing w:val="1"/>
        </w:rPr>
        <w:t> </w:t>
      </w:r>
      <w:r>
        <w:rPr/>
        <w:t>брюшного</w:t>
      </w:r>
      <w:r>
        <w:rPr>
          <w:spacing w:val="1"/>
        </w:rPr>
        <w:t> </w:t>
      </w:r>
      <w:r>
        <w:rPr/>
        <w:t>тифа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  <w:r>
        <w:rPr>
          <w:spacing w:val="1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микроорганизмы</w:t>
      </w:r>
      <w:r>
        <w:rPr>
          <w:spacing w:val="1"/>
        </w:rPr>
        <w:t> </w:t>
      </w:r>
      <w:r>
        <w:rPr/>
        <w:t>длительно</w:t>
      </w:r>
      <w:r>
        <w:rPr>
          <w:spacing w:val="1"/>
        </w:rPr>
        <w:t> </w:t>
      </w:r>
      <w:r>
        <w:rPr/>
        <w:t>сохраняют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жизнеспособность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воде.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придаваться</w:t>
      </w:r>
      <w:r>
        <w:rPr>
          <w:spacing w:val="1"/>
        </w:rPr>
        <w:t> </w:t>
      </w:r>
      <w:r>
        <w:rPr/>
        <w:t>медицинскому</w:t>
      </w:r>
      <w:r>
        <w:rPr>
          <w:spacing w:val="1"/>
        </w:rPr>
        <w:t> </w:t>
      </w:r>
      <w:r>
        <w:rPr/>
        <w:t>контролю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организацией</w:t>
      </w:r>
      <w:r>
        <w:rPr>
          <w:spacing w:val="1"/>
        </w:rPr>
        <w:t> </w:t>
      </w:r>
      <w:r>
        <w:rPr/>
        <w:t>водоснабжения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состава,</w:t>
      </w:r>
      <w:r>
        <w:rPr>
          <w:spacing w:val="1"/>
        </w:rPr>
        <w:t> </w:t>
      </w:r>
      <w:r>
        <w:rPr/>
        <w:t>очисткой</w:t>
      </w:r>
      <w:r>
        <w:rPr>
          <w:spacing w:val="-4"/>
        </w:rPr>
        <w:t> </w:t>
      </w:r>
      <w:r>
        <w:rPr/>
        <w:t>и обеззараживанием воды.</w:t>
      </w:r>
    </w:p>
    <w:p>
      <w:pPr>
        <w:pStyle w:val="BodyText"/>
        <w:spacing w:line="360" w:lineRule="auto"/>
        <w:ind w:right="123"/>
      </w:pP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водой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возложена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командиров</w:t>
      </w:r>
      <w:r>
        <w:rPr>
          <w:spacing w:val="1"/>
        </w:rPr>
        <w:t> </w:t>
      </w:r>
      <w:r>
        <w:rPr/>
        <w:t>воинских</w:t>
      </w:r>
      <w:r>
        <w:rPr>
          <w:spacing w:val="1"/>
        </w:rPr>
        <w:t> </w:t>
      </w:r>
      <w:r>
        <w:rPr/>
        <w:t>частей.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указанию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комплекс мероприятий по обеспечению войск водой, который включает оценку</w:t>
      </w:r>
      <w:r>
        <w:rPr>
          <w:spacing w:val="1"/>
        </w:rPr>
        <w:t> </w:t>
      </w:r>
      <w:r>
        <w:rPr/>
        <w:t>водообеспеченности местности, определение основных потребителей воды, а</w:t>
      </w:r>
      <w:r>
        <w:rPr>
          <w:spacing w:val="1"/>
        </w:rPr>
        <w:t> </w:t>
      </w:r>
      <w:r>
        <w:rPr/>
        <w:t>также разведку источников воды, ее добычу, улучшение качества, хранение,</w:t>
      </w:r>
      <w:r>
        <w:rPr>
          <w:spacing w:val="1"/>
        </w:rPr>
        <w:t> </w:t>
      </w:r>
      <w:r>
        <w:rPr/>
        <w:t>доставку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выдачу</w:t>
      </w:r>
      <w:r>
        <w:rPr>
          <w:spacing w:val="1"/>
        </w:rPr>
        <w:t> </w:t>
      </w:r>
      <w:r>
        <w:rPr/>
        <w:t>личному</w:t>
      </w:r>
      <w:r>
        <w:rPr>
          <w:spacing w:val="1"/>
        </w:rPr>
        <w:t> </w:t>
      </w:r>
      <w:r>
        <w:rPr/>
        <w:t>составу.</w:t>
      </w:r>
      <w:r>
        <w:rPr>
          <w:spacing w:val="1"/>
        </w:rPr>
        <w:t> </w:t>
      </w:r>
      <w:r>
        <w:rPr/>
        <w:t>Непосредственное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полевого водоснабжения войск организуют: начальник штаба воинской части,</w:t>
      </w:r>
      <w:r>
        <w:rPr>
          <w:spacing w:val="1"/>
        </w:rPr>
        <w:t> </w:t>
      </w:r>
      <w:r>
        <w:rPr/>
        <w:t>заместитель командира по тылу, начальники служб: инженерной, медицинской,</w:t>
      </w:r>
      <w:r>
        <w:rPr>
          <w:spacing w:val="-67"/>
        </w:rPr>
        <w:t> </w:t>
      </w:r>
      <w:r>
        <w:rPr/>
        <w:t>РХБ</w:t>
      </w:r>
      <w:r>
        <w:rPr>
          <w:spacing w:val="-1"/>
        </w:rPr>
        <w:t> </w:t>
      </w:r>
      <w:r>
        <w:rPr/>
        <w:t>защиты.</w:t>
      </w:r>
    </w:p>
    <w:p>
      <w:pPr>
        <w:spacing w:before="1"/>
        <w:ind w:left="788" w:right="0" w:firstLine="0"/>
        <w:jc w:val="both"/>
        <w:rPr>
          <w:sz w:val="28"/>
        </w:rPr>
      </w:pPr>
      <w:r>
        <w:rPr>
          <w:b/>
          <w:i/>
          <w:sz w:val="28"/>
        </w:rPr>
        <w:t>Начальник   </w:t>
      </w:r>
      <w:r>
        <w:rPr>
          <w:b/>
          <w:i/>
          <w:spacing w:val="17"/>
          <w:sz w:val="28"/>
        </w:rPr>
        <w:t> </w:t>
      </w:r>
      <w:r>
        <w:rPr>
          <w:b/>
          <w:i/>
          <w:sz w:val="28"/>
        </w:rPr>
        <w:t>штаба    </w:t>
      </w:r>
      <w:r>
        <w:rPr>
          <w:b/>
          <w:i/>
          <w:spacing w:val="19"/>
          <w:sz w:val="28"/>
        </w:rPr>
        <w:t> </w:t>
      </w:r>
      <w:r>
        <w:rPr>
          <w:sz w:val="28"/>
        </w:rPr>
        <w:t>воинской    </w:t>
      </w:r>
      <w:r>
        <w:rPr>
          <w:spacing w:val="17"/>
          <w:sz w:val="28"/>
        </w:rPr>
        <w:t> </w:t>
      </w:r>
      <w:r>
        <w:rPr>
          <w:sz w:val="28"/>
        </w:rPr>
        <w:t>части    </w:t>
      </w:r>
      <w:r>
        <w:rPr>
          <w:spacing w:val="17"/>
          <w:sz w:val="28"/>
        </w:rPr>
        <w:t> </w:t>
      </w:r>
      <w:r>
        <w:rPr>
          <w:sz w:val="28"/>
        </w:rPr>
        <w:t>отвечает    </w:t>
      </w:r>
      <w:r>
        <w:rPr>
          <w:spacing w:val="17"/>
          <w:sz w:val="28"/>
        </w:rPr>
        <w:t> </w:t>
      </w:r>
      <w:r>
        <w:rPr>
          <w:sz w:val="28"/>
        </w:rPr>
        <w:t>за    </w:t>
      </w:r>
      <w:r>
        <w:rPr>
          <w:spacing w:val="13"/>
          <w:sz w:val="28"/>
        </w:rPr>
        <w:t> </w:t>
      </w:r>
      <w:r>
        <w:rPr>
          <w:sz w:val="28"/>
        </w:rPr>
        <w:t>организацию</w:t>
      </w:r>
    </w:p>
    <w:p>
      <w:pPr>
        <w:spacing w:after="0"/>
        <w:jc w:val="both"/>
        <w:rPr>
          <w:sz w:val="28"/>
        </w:rPr>
        <w:sectPr>
          <w:pgSz w:w="11910" w:h="16840"/>
          <w:pgMar w:header="0" w:footer="744" w:top="1040" w:bottom="940" w:left="1480" w:right="440"/>
        </w:sectPr>
      </w:pPr>
    </w:p>
    <w:p>
      <w:pPr>
        <w:pStyle w:val="BodyText"/>
        <w:spacing w:line="360" w:lineRule="auto" w:before="67"/>
        <w:ind w:right="129" w:firstLine="0"/>
      </w:pPr>
      <w:r>
        <w:rPr/>
        <w:t>согласованных действий начальников служб и взаимодействия между ними по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водой,</w:t>
      </w:r>
      <w:r>
        <w:rPr>
          <w:spacing w:val="1"/>
        </w:rPr>
        <w:t> </w:t>
      </w:r>
      <w:r>
        <w:rPr/>
        <w:t>планирование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водой,</w:t>
      </w:r>
      <w:r>
        <w:rPr>
          <w:spacing w:val="1"/>
        </w:rPr>
        <w:t> </w:t>
      </w:r>
      <w:r>
        <w:rPr/>
        <w:t>подготовку руководящих документов (приказов, распоряжений) и контроля за</w:t>
      </w:r>
      <w:r>
        <w:rPr>
          <w:spacing w:val="1"/>
        </w:rPr>
        <w:t> </w:t>
      </w:r>
      <w:r>
        <w:rPr/>
        <w:t>выполнением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обороны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полевого</w:t>
      </w:r>
      <w:r>
        <w:rPr>
          <w:spacing w:val="1"/>
        </w:rPr>
        <w:t> </w:t>
      </w:r>
      <w:r>
        <w:rPr/>
        <w:t>водоснабжения и водоразборных пунктов; нормирование потребления воды для</w:t>
      </w:r>
      <w:r>
        <w:rPr>
          <w:spacing w:val="-67"/>
        </w:rPr>
        <w:t> </w:t>
      </w:r>
      <w:r>
        <w:rPr/>
        <w:t>воинской</w:t>
      </w:r>
      <w:r>
        <w:rPr>
          <w:spacing w:val="-4"/>
        </w:rPr>
        <w:t> </w:t>
      </w:r>
      <w:r>
        <w:rPr/>
        <w:t>части и подразделений.</w:t>
      </w:r>
    </w:p>
    <w:p>
      <w:pPr>
        <w:pStyle w:val="BodyText"/>
        <w:spacing w:line="360" w:lineRule="auto" w:before="2"/>
        <w:ind w:right="125"/>
      </w:pPr>
      <w:r>
        <w:rPr>
          <w:b/>
          <w:i/>
        </w:rPr>
        <w:t>Заместитель командира по тылу </w:t>
      </w:r>
      <w:r>
        <w:rPr/>
        <w:t>обеспечивает своевременный подвоз</w:t>
      </w:r>
      <w:r>
        <w:rPr>
          <w:spacing w:val="1"/>
        </w:rPr>
        <w:t> </w:t>
      </w:r>
      <w:r>
        <w:rPr/>
        <w:t>(транспортировку) питьевой воды в необходимом количестве до потребителей;</w:t>
      </w:r>
      <w:r>
        <w:rPr>
          <w:spacing w:val="1"/>
        </w:rPr>
        <w:t> </w:t>
      </w:r>
      <w:r>
        <w:rPr/>
        <w:t>организует оборудование и содержание водоразборных пунктов и ее хранение;</w:t>
      </w:r>
      <w:r>
        <w:rPr>
          <w:spacing w:val="1"/>
        </w:rPr>
        <w:t> </w:t>
      </w:r>
      <w:r>
        <w:rPr/>
        <w:t>обеспечивает</w:t>
      </w:r>
      <w:r>
        <w:rPr>
          <w:spacing w:val="-1"/>
        </w:rPr>
        <w:t> </w:t>
      </w:r>
      <w:r>
        <w:rPr/>
        <w:t>средствами</w:t>
      </w:r>
      <w:r>
        <w:rPr>
          <w:spacing w:val="-1"/>
        </w:rPr>
        <w:t> </w:t>
      </w:r>
      <w:r>
        <w:rPr/>
        <w:t>подвоза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хранения</w:t>
      </w:r>
      <w:r>
        <w:rPr>
          <w:spacing w:val="-1"/>
        </w:rPr>
        <w:t> </w:t>
      </w:r>
      <w:r>
        <w:rPr/>
        <w:t>питьевой воды.</w:t>
      </w:r>
    </w:p>
    <w:p>
      <w:pPr>
        <w:pStyle w:val="BodyText"/>
        <w:spacing w:line="360" w:lineRule="auto" w:before="1"/>
        <w:ind w:right="126"/>
      </w:pPr>
      <w:r>
        <w:rPr>
          <w:b/>
          <w:i/>
        </w:rPr>
        <w:t>Начальник</w:t>
      </w:r>
      <w:r>
        <w:rPr>
          <w:b/>
          <w:i/>
          <w:spacing w:val="1"/>
        </w:rPr>
        <w:t> </w:t>
      </w:r>
      <w:r>
        <w:rPr>
          <w:b/>
          <w:i/>
        </w:rPr>
        <w:t>инженерной</w:t>
      </w:r>
      <w:r>
        <w:rPr>
          <w:b/>
          <w:i/>
          <w:spacing w:val="1"/>
        </w:rPr>
        <w:t> </w:t>
      </w:r>
      <w:r>
        <w:rPr>
          <w:b/>
          <w:i/>
        </w:rPr>
        <w:t>службы</w:t>
      </w:r>
      <w:r>
        <w:rPr>
          <w:b/>
          <w:i/>
          <w:spacing w:val="1"/>
        </w:rPr>
        <w:t> </w:t>
      </w:r>
      <w:r>
        <w:rPr/>
        <w:t>обязан:</w:t>
      </w:r>
      <w:r>
        <w:rPr>
          <w:spacing w:val="1"/>
        </w:rPr>
        <w:t> </w:t>
      </w:r>
      <w:r>
        <w:rPr/>
        <w:t>организовать</w:t>
      </w:r>
      <w:r>
        <w:rPr>
          <w:spacing w:val="1"/>
        </w:rPr>
        <w:t> </w:t>
      </w:r>
      <w:r>
        <w:rPr/>
        <w:t>инженерную</w:t>
      </w:r>
      <w:r>
        <w:rPr>
          <w:spacing w:val="1"/>
        </w:rPr>
        <w:t> </w:t>
      </w:r>
      <w:r>
        <w:rPr/>
        <w:t>разведку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воды;</w:t>
      </w:r>
      <w:r>
        <w:rPr>
          <w:spacing w:val="1"/>
        </w:rPr>
        <w:t> </w:t>
      </w:r>
      <w:r>
        <w:rPr/>
        <w:t>готовить</w:t>
      </w:r>
      <w:r>
        <w:rPr>
          <w:spacing w:val="1"/>
        </w:rPr>
        <w:t> </w:t>
      </w:r>
      <w:r>
        <w:rPr/>
        <w:t>командиру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заместителем</w:t>
      </w:r>
      <w:r>
        <w:rPr>
          <w:spacing w:val="1"/>
        </w:rPr>
        <w:t> </w:t>
      </w:r>
      <w:r>
        <w:rPr/>
        <w:t>командира по тылу предложения по обеспечению водой; организовать добычу,</w:t>
      </w:r>
      <w:r>
        <w:rPr>
          <w:spacing w:val="1"/>
        </w:rPr>
        <w:t> </w:t>
      </w:r>
      <w:r>
        <w:rPr/>
        <w:t>очистку воды, оборудование и содержание пунктов полевого водоснабжения;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полевого</w:t>
      </w:r>
      <w:r>
        <w:rPr>
          <w:spacing w:val="1"/>
        </w:rPr>
        <w:t> </w:t>
      </w:r>
      <w:r>
        <w:rPr/>
        <w:t>водоснабжения,</w:t>
      </w:r>
      <w:r>
        <w:rPr>
          <w:spacing w:val="1"/>
        </w:rPr>
        <w:t> </w:t>
      </w:r>
      <w:r>
        <w:rPr/>
        <w:t>организовать</w:t>
      </w:r>
      <w:r>
        <w:rPr>
          <w:spacing w:val="71"/>
        </w:rPr>
        <w:t> </w:t>
      </w:r>
      <w:r>
        <w:rPr/>
        <w:t>их</w:t>
      </w:r>
      <w:r>
        <w:rPr>
          <w:spacing w:val="1"/>
        </w:rPr>
        <w:t> </w:t>
      </w:r>
      <w:r>
        <w:rPr/>
        <w:t>эксплуатацию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ремонт,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также снабжение</w:t>
      </w:r>
      <w:r>
        <w:rPr>
          <w:spacing w:val="-3"/>
        </w:rPr>
        <w:t> </w:t>
      </w:r>
      <w:r>
        <w:rPr/>
        <w:t>расходными</w:t>
      </w:r>
      <w:r>
        <w:rPr>
          <w:spacing w:val="-1"/>
        </w:rPr>
        <w:t> </w:t>
      </w:r>
      <w:r>
        <w:rPr/>
        <w:t>материалами.</w:t>
      </w:r>
    </w:p>
    <w:p>
      <w:pPr>
        <w:pStyle w:val="BodyText"/>
        <w:spacing w:line="360" w:lineRule="auto"/>
        <w:ind w:right="124"/>
      </w:pPr>
      <w:r>
        <w:rPr>
          <w:b/>
          <w:i/>
        </w:rPr>
        <w:t>Начальник службы РХБ </w:t>
      </w:r>
      <w:r>
        <w:rPr/>
        <w:t>защиты: организует радиационную, химическую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биологическую</w:t>
      </w:r>
      <w:r>
        <w:rPr>
          <w:spacing w:val="1"/>
        </w:rPr>
        <w:t> </w:t>
      </w:r>
      <w:r>
        <w:rPr/>
        <w:t>разведку</w:t>
      </w:r>
      <w:r>
        <w:rPr>
          <w:spacing w:val="1"/>
        </w:rPr>
        <w:t> </w:t>
      </w:r>
      <w:r>
        <w:rPr/>
        <w:t>местности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районах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полевого</w:t>
      </w:r>
      <w:r>
        <w:rPr>
          <w:spacing w:val="1"/>
        </w:rPr>
        <w:t> </w:t>
      </w:r>
      <w:r>
        <w:rPr/>
        <w:t>водоснабжения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водоразборных</w:t>
      </w:r>
      <w:r>
        <w:rPr>
          <w:spacing w:val="1"/>
        </w:rPr>
        <w:t> </w:t>
      </w:r>
      <w:r>
        <w:rPr/>
        <w:t>пунктов;</w:t>
      </w:r>
      <w:r>
        <w:rPr>
          <w:spacing w:val="1"/>
        </w:rPr>
        <w:t> </w:t>
      </w:r>
      <w:r>
        <w:rPr/>
        <w:t>постоянный радиационный, химический и биологический контроль источников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пунктах</w:t>
      </w:r>
      <w:r>
        <w:rPr>
          <w:spacing w:val="1"/>
        </w:rPr>
        <w:t> </w:t>
      </w:r>
      <w:r>
        <w:rPr/>
        <w:t>полевого</w:t>
      </w:r>
      <w:r>
        <w:rPr>
          <w:spacing w:val="1"/>
        </w:rPr>
        <w:t> </w:t>
      </w:r>
      <w:r>
        <w:rPr/>
        <w:t>водоснабжения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водоразборных</w:t>
      </w:r>
      <w:r>
        <w:rPr>
          <w:spacing w:val="1"/>
        </w:rPr>
        <w:t> </w:t>
      </w:r>
      <w:r>
        <w:rPr/>
        <w:t>пунктах.</w:t>
      </w:r>
    </w:p>
    <w:p>
      <w:pPr>
        <w:pStyle w:val="BodyText"/>
        <w:spacing w:line="360" w:lineRule="auto" w:before="1"/>
        <w:ind w:right="120"/>
      </w:pPr>
      <w:r>
        <w:rPr>
          <w:b/>
          <w:i/>
        </w:rPr>
        <w:t>Начальник медицинской службы </w:t>
      </w:r>
      <w:r>
        <w:rPr/>
        <w:t>обязан: проводить оценку санитарно-</w:t>
      </w:r>
      <w:r>
        <w:rPr>
          <w:spacing w:val="1"/>
        </w:rPr>
        <w:t> </w:t>
      </w:r>
      <w:r>
        <w:rPr/>
        <w:t>эпидемического и эпизоотического состояния районов оборудования пунктов</w:t>
      </w:r>
      <w:r>
        <w:rPr>
          <w:spacing w:val="1"/>
        </w:rPr>
        <w:t> </w:t>
      </w:r>
      <w:r>
        <w:rPr/>
        <w:t>полевого водоснабжения и водоразборных пунктов; организовать обеспечение</w:t>
      </w:r>
      <w:r>
        <w:rPr>
          <w:spacing w:val="1"/>
        </w:rPr>
        <w:t> </w:t>
      </w:r>
      <w:r>
        <w:rPr/>
        <w:t>части (подразделений) средствами обеззараживания индивидуальных запасов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медицинский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состоянием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полевого</w:t>
      </w:r>
      <w:r>
        <w:rPr>
          <w:spacing w:val="1"/>
        </w:rPr>
        <w:t> </w:t>
      </w:r>
      <w:r>
        <w:rPr/>
        <w:t>водоснабжения, водоразборных пунктов, средств подвоза (транспортировки),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качеством.</w:t>
      </w:r>
      <w:r>
        <w:rPr>
          <w:spacing w:val="1"/>
        </w:rPr>
        <w:t> </w:t>
      </w:r>
      <w:r>
        <w:rPr/>
        <w:t>Организует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осуществляет</w:t>
      </w:r>
      <w:r>
        <w:rPr>
          <w:spacing w:val="1"/>
        </w:rPr>
        <w:t> </w:t>
      </w:r>
      <w:r>
        <w:rPr/>
        <w:t>медицинский</w:t>
      </w:r>
      <w:r>
        <w:rPr>
          <w:spacing w:val="1"/>
        </w:rPr>
        <w:t> </w:t>
      </w:r>
      <w:r>
        <w:rPr/>
        <w:t>контроль</w:t>
      </w:r>
      <w:r>
        <w:rPr>
          <w:spacing w:val="48"/>
        </w:rPr>
        <w:t> </w:t>
      </w:r>
      <w:r>
        <w:rPr/>
        <w:t>за</w:t>
      </w:r>
      <w:r>
        <w:rPr>
          <w:spacing w:val="49"/>
        </w:rPr>
        <w:t> </w:t>
      </w:r>
      <w:r>
        <w:rPr/>
        <w:t>состоянием</w:t>
      </w:r>
      <w:r>
        <w:rPr>
          <w:spacing w:val="48"/>
        </w:rPr>
        <w:t> </w:t>
      </w:r>
      <w:r>
        <w:rPr/>
        <w:t>здоровья</w:t>
      </w:r>
      <w:r>
        <w:rPr>
          <w:spacing w:val="50"/>
        </w:rPr>
        <w:t> </w:t>
      </w:r>
      <w:r>
        <w:rPr/>
        <w:t>личного</w:t>
      </w:r>
      <w:r>
        <w:rPr>
          <w:spacing w:val="50"/>
        </w:rPr>
        <w:t> </w:t>
      </w:r>
      <w:r>
        <w:rPr/>
        <w:t>состава,</w:t>
      </w:r>
      <w:r>
        <w:rPr>
          <w:spacing w:val="46"/>
        </w:rPr>
        <w:t> </w:t>
      </w:r>
      <w:r>
        <w:rPr/>
        <w:t>работающего</w:t>
      </w:r>
      <w:r>
        <w:rPr>
          <w:spacing w:val="48"/>
        </w:rPr>
        <w:t> </w:t>
      </w:r>
      <w:r>
        <w:rPr/>
        <w:t>на</w:t>
      </w:r>
      <w:r>
        <w:rPr>
          <w:spacing w:val="49"/>
        </w:rPr>
        <w:t> </w:t>
      </w:r>
      <w:r>
        <w:rPr/>
        <w:t>объектах</w:t>
      </w:r>
    </w:p>
    <w:p>
      <w:pPr>
        <w:spacing w:after="0" w:line="360" w:lineRule="auto"/>
        <w:sectPr>
          <w:pgSz w:w="11910" w:h="16840"/>
          <w:pgMar w:header="0" w:footer="744" w:top="1040" w:bottom="940" w:left="1480" w:right="440"/>
        </w:sectPr>
      </w:pPr>
    </w:p>
    <w:p>
      <w:pPr>
        <w:pStyle w:val="BodyText"/>
        <w:spacing w:before="67"/>
        <w:ind w:firstLine="0"/>
      </w:pPr>
      <w:r>
        <w:rPr/>
        <w:t>водоснабжения</w:t>
      </w:r>
      <w:r>
        <w:rPr>
          <w:spacing w:val="-5"/>
        </w:rPr>
        <w:t> </w:t>
      </w:r>
      <w:r>
        <w:rPr/>
        <w:t>войск.</w:t>
      </w:r>
    </w:p>
    <w:p>
      <w:pPr>
        <w:pStyle w:val="BodyText"/>
        <w:spacing w:line="360" w:lineRule="auto" w:before="163"/>
        <w:ind w:right="126"/>
      </w:pPr>
      <w:r>
        <w:rPr/>
        <w:t>Обеспечение войск водой хозяйственно-питьевого назначения в полевых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производится,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централизованного</w:t>
      </w:r>
      <w:r>
        <w:rPr>
          <w:spacing w:val="1"/>
        </w:rPr>
        <w:t> </w:t>
      </w:r>
      <w:r>
        <w:rPr/>
        <w:t>водоснабжения ближайших военных городков или населенных пунктов, а при</w:t>
      </w:r>
      <w:r>
        <w:rPr>
          <w:spacing w:val="1"/>
        </w:rPr>
        <w:t> </w:t>
      </w:r>
      <w:r>
        <w:rPr/>
        <w:t>их отсутствии - с пунктов водоснабжения (ПВ), устраиваемых на имеющихся</w:t>
      </w:r>
      <w:r>
        <w:rPr>
          <w:spacing w:val="1"/>
        </w:rPr>
        <w:t> </w:t>
      </w:r>
      <w:r>
        <w:rPr/>
        <w:t>источниках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(водозаборных</w:t>
      </w:r>
      <w:r>
        <w:rPr>
          <w:spacing w:val="1"/>
        </w:rPr>
        <w:t> </w:t>
      </w:r>
      <w:r>
        <w:rPr/>
        <w:t>скважинах,</w:t>
      </w:r>
      <w:r>
        <w:rPr>
          <w:spacing w:val="1"/>
        </w:rPr>
        <w:t> </w:t>
      </w:r>
      <w:r>
        <w:rPr/>
        <w:t>шахтных</w:t>
      </w:r>
      <w:r>
        <w:rPr>
          <w:spacing w:val="1"/>
        </w:rPr>
        <w:t> </w:t>
      </w:r>
      <w:r>
        <w:rPr/>
        <w:t>колодцах,</w:t>
      </w:r>
      <w:r>
        <w:rPr>
          <w:spacing w:val="1"/>
        </w:rPr>
        <w:t> </w:t>
      </w:r>
      <w:r>
        <w:rPr/>
        <w:t>родниках и</w:t>
      </w:r>
      <w:r>
        <w:rPr>
          <w:spacing w:val="1"/>
        </w:rPr>
        <w:t> </w:t>
      </w:r>
      <w:r>
        <w:rPr/>
        <w:t>т.п.), и с водоразборных пунктов, развертываемых и оборудуемых для раздачи</w:t>
      </w:r>
      <w:r>
        <w:rPr>
          <w:spacing w:val="1"/>
        </w:rPr>
        <w:t> </w:t>
      </w:r>
      <w:r>
        <w:rPr/>
        <w:t>привозной</w:t>
      </w:r>
      <w:r>
        <w:rPr>
          <w:spacing w:val="-1"/>
        </w:rPr>
        <w:t> </w:t>
      </w:r>
      <w:r>
        <w:rPr/>
        <w:t>воды.</w:t>
      </w:r>
    </w:p>
    <w:p>
      <w:pPr>
        <w:pStyle w:val="BodyText"/>
        <w:spacing w:line="360" w:lineRule="auto"/>
        <w:ind w:right="128"/>
      </w:pPr>
      <w:r>
        <w:rPr/>
        <w:t>Наиболее предпочтительным для лагерей длительного функционирования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собственной</w:t>
      </w:r>
      <w:r>
        <w:rPr>
          <w:spacing w:val="1"/>
        </w:rPr>
        <w:t> </w:t>
      </w:r>
      <w:r>
        <w:rPr/>
        <w:t>разводящей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подключением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магистрали</w:t>
      </w:r>
      <w:r>
        <w:rPr>
          <w:spacing w:val="-1"/>
        </w:rPr>
        <w:t> </w:t>
      </w:r>
      <w:r>
        <w:rPr/>
        <w:t>централизованного</w:t>
      </w:r>
      <w:r>
        <w:rPr>
          <w:spacing w:val="3"/>
        </w:rPr>
        <w:t> </w:t>
      </w:r>
      <w:r>
        <w:rPr/>
        <w:t>водоснабжения.</w:t>
      </w:r>
    </w:p>
    <w:p>
      <w:pPr>
        <w:pStyle w:val="BodyText"/>
        <w:spacing w:line="360" w:lineRule="auto"/>
        <w:ind w:right="127"/>
      </w:pPr>
      <w:r>
        <w:rPr/>
        <w:t>Использование в качестве источников воды открытых водоемов (рек, озер,</w:t>
      </w:r>
      <w:r>
        <w:rPr>
          <w:spacing w:val="1"/>
        </w:rPr>
        <w:t> </w:t>
      </w:r>
      <w:r>
        <w:rPr/>
        <w:t>прудов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т.п.)</w:t>
      </w:r>
      <w:r>
        <w:rPr>
          <w:spacing w:val="-3"/>
        </w:rPr>
        <w:t> </w:t>
      </w:r>
      <w:r>
        <w:rPr/>
        <w:t>допускается</w:t>
      </w:r>
      <w:r>
        <w:rPr>
          <w:spacing w:val="-2"/>
        </w:rPr>
        <w:t> </w:t>
      </w:r>
      <w:r>
        <w:rPr/>
        <w:t>лишь</w:t>
      </w:r>
      <w:r>
        <w:rPr>
          <w:spacing w:val="-3"/>
        </w:rPr>
        <w:t> </w:t>
      </w:r>
      <w:r>
        <w:rPr/>
        <w:t>при</w:t>
      </w:r>
      <w:r>
        <w:rPr>
          <w:spacing w:val="-2"/>
        </w:rPr>
        <w:t> </w:t>
      </w:r>
      <w:r>
        <w:rPr/>
        <w:t>условии</w:t>
      </w:r>
      <w:r>
        <w:rPr>
          <w:spacing w:val="-2"/>
        </w:rPr>
        <w:t> </w:t>
      </w:r>
      <w:r>
        <w:rPr/>
        <w:t>их</w:t>
      </w:r>
      <w:r>
        <w:rPr>
          <w:spacing w:val="-1"/>
        </w:rPr>
        <w:t> </w:t>
      </w:r>
      <w:r>
        <w:rPr/>
        <w:t>инженерного</w:t>
      </w:r>
      <w:r>
        <w:rPr>
          <w:spacing w:val="-1"/>
        </w:rPr>
        <w:t> </w:t>
      </w:r>
      <w:r>
        <w:rPr/>
        <w:t>оборудования.</w:t>
      </w:r>
    </w:p>
    <w:p>
      <w:pPr>
        <w:pStyle w:val="BodyText"/>
        <w:spacing w:line="360" w:lineRule="auto" w:before="1"/>
        <w:ind w:right="129"/>
      </w:pPr>
      <w:r>
        <w:rPr/>
        <w:t>Мероприятия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водоснабжением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расположении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(лагерях)</w:t>
      </w:r>
      <w:r>
        <w:rPr>
          <w:spacing w:val="-1"/>
        </w:rPr>
        <w:t> </w:t>
      </w:r>
      <w:r>
        <w:rPr/>
        <w:t>включают:</w:t>
      </w:r>
    </w:p>
    <w:p>
      <w:pPr>
        <w:pStyle w:val="ListParagraph"/>
        <w:numPr>
          <w:ilvl w:val="0"/>
          <w:numId w:val="41"/>
        </w:numPr>
        <w:tabs>
          <w:tab w:pos="952" w:val="left" w:leader="none"/>
        </w:tabs>
        <w:spacing w:line="321" w:lineRule="exact" w:before="0" w:after="0"/>
        <w:ind w:left="951" w:right="0" w:hanging="164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> </w:t>
      </w:r>
      <w:r>
        <w:rPr>
          <w:sz w:val="28"/>
        </w:rPr>
        <w:t>медицинской</w:t>
      </w:r>
      <w:r>
        <w:rPr>
          <w:spacing w:val="-3"/>
          <w:sz w:val="28"/>
        </w:rPr>
        <w:t> </w:t>
      </w:r>
      <w:r>
        <w:rPr>
          <w:sz w:val="28"/>
        </w:rPr>
        <w:t>службы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выборе</w:t>
      </w:r>
      <w:r>
        <w:rPr>
          <w:spacing w:val="-2"/>
          <w:sz w:val="28"/>
        </w:rPr>
        <w:t> </w:t>
      </w:r>
      <w:r>
        <w:rPr>
          <w:sz w:val="28"/>
        </w:rPr>
        <w:t>источников</w:t>
      </w:r>
      <w:r>
        <w:rPr>
          <w:spacing w:val="-5"/>
          <w:sz w:val="28"/>
        </w:rPr>
        <w:t> </w:t>
      </w:r>
      <w:r>
        <w:rPr>
          <w:sz w:val="28"/>
        </w:rPr>
        <w:t>воды;</w:t>
      </w:r>
    </w:p>
    <w:p>
      <w:pPr>
        <w:pStyle w:val="ListParagraph"/>
        <w:numPr>
          <w:ilvl w:val="0"/>
          <w:numId w:val="41"/>
        </w:numPr>
        <w:tabs>
          <w:tab w:pos="952" w:val="left" w:leader="none"/>
        </w:tabs>
        <w:spacing w:line="240" w:lineRule="auto" w:before="161" w:after="0"/>
        <w:ind w:left="951" w:right="0" w:hanging="164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-3"/>
          <w:sz w:val="28"/>
        </w:rPr>
        <w:t> </w:t>
      </w:r>
      <w:r>
        <w:rPr>
          <w:sz w:val="28"/>
        </w:rPr>
        <w:t>за</w:t>
      </w:r>
      <w:r>
        <w:rPr>
          <w:spacing w:val="-1"/>
          <w:sz w:val="28"/>
        </w:rPr>
        <w:t> </w:t>
      </w:r>
      <w:r>
        <w:rPr>
          <w:sz w:val="28"/>
        </w:rPr>
        <w:t>количеством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качеством</w:t>
      </w:r>
      <w:r>
        <w:rPr>
          <w:spacing w:val="-4"/>
          <w:sz w:val="28"/>
        </w:rPr>
        <w:t> </w:t>
      </w:r>
      <w:r>
        <w:rPr>
          <w:sz w:val="28"/>
        </w:rPr>
        <w:t>выдаваемой</w:t>
      </w:r>
      <w:r>
        <w:rPr>
          <w:spacing w:val="-1"/>
          <w:sz w:val="28"/>
        </w:rPr>
        <w:t> </w:t>
      </w:r>
      <w:r>
        <w:rPr>
          <w:sz w:val="28"/>
        </w:rPr>
        <w:t>личному</w:t>
      </w:r>
      <w:r>
        <w:rPr>
          <w:spacing w:val="-2"/>
          <w:sz w:val="28"/>
        </w:rPr>
        <w:t> </w:t>
      </w:r>
      <w:r>
        <w:rPr>
          <w:sz w:val="28"/>
        </w:rPr>
        <w:t>составу</w:t>
      </w:r>
      <w:r>
        <w:rPr>
          <w:spacing w:val="-6"/>
          <w:sz w:val="28"/>
        </w:rPr>
        <w:t> </w:t>
      </w:r>
      <w:r>
        <w:rPr>
          <w:sz w:val="28"/>
        </w:rPr>
        <w:t>воды;</w:t>
      </w:r>
    </w:p>
    <w:p>
      <w:pPr>
        <w:pStyle w:val="ListParagraph"/>
        <w:numPr>
          <w:ilvl w:val="0"/>
          <w:numId w:val="41"/>
        </w:numPr>
        <w:tabs>
          <w:tab w:pos="959" w:val="left" w:leader="none"/>
        </w:tabs>
        <w:spacing w:line="362" w:lineRule="auto" w:before="161" w:after="0"/>
        <w:ind w:left="222" w:right="128" w:firstLine="566"/>
        <w:jc w:val="both"/>
        <w:rPr>
          <w:sz w:val="28"/>
        </w:rPr>
      </w:pPr>
      <w:r>
        <w:rPr>
          <w:sz w:val="28"/>
        </w:rPr>
        <w:t>участие медицинской службы в определении мер по улучшению качества</w:t>
      </w:r>
      <w:r>
        <w:rPr>
          <w:spacing w:val="-67"/>
          <w:sz w:val="28"/>
        </w:rPr>
        <w:t> </w:t>
      </w:r>
      <w:r>
        <w:rPr>
          <w:sz w:val="28"/>
        </w:rPr>
        <w:t>воды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контроль</w:t>
      </w:r>
      <w:r>
        <w:rPr>
          <w:spacing w:val="-3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соблюдением</w:t>
      </w:r>
      <w:r>
        <w:rPr>
          <w:spacing w:val="-2"/>
          <w:sz w:val="28"/>
        </w:rPr>
        <w:t> </w:t>
      </w:r>
      <w:r>
        <w:rPr>
          <w:sz w:val="28"/>
        </w:rPr>
        <w:t>технологического</w:t>
      </w:r>
      <w:r>
        <w:rPr>
          <w:spacing w:val="-1"/>
          <w:sz w:val="28"/>
        </w:rPr>
        <w:t> </w:t>
      </w:r>
      <w:r>
        <w:rPr>
          <w:sz w:val="28"/>
        </w:rPr>
        <w:t>режима</w:t>
      </w:r>
      <w:r>
        <w:rPr>
          <w:spacing w:val="-4"/>
          <w:sz w:val="28"/>
        </w:rPr>
        <w:t> </w:t>
      </w:r>
      <w:r>
        <w:rPr>
          <w:sz w:val="28"/>
        </w:rPr>
        <w:t>водоподготовки;</w:t>
      </w:r>
    </w:p>
    <w:p>
      <w:pPr>
        <w:pStyle w:val="ListParagraph"/>
        <w:numPr>
          <w:ilvl w:val="0"/>
          <w:numId w:val="41"/>
        </w:numPr>
        <w:tabs>
          <w:tab w:pos="1053" w:val="left" w:leader="none"/>
        </w:tabs>
        <w:spacing w:line="360" w:lineRule="auto" w:before="0" w:after="0"/>
        <w:ind w:left="222" w:right="123" w:firstLine="566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санитарно-эпидемиологическим</w:t>
      </w:r>
      <w:r>
        <w:rPr>
          <w:spacing w:val="1"/>
          <w:sz w:val="28"/>
        </w:rPr>
        <w:t> </w:t>
      </w:r>
      <w:r>
        <w:rPr>
          <w:sz w:val="28"/>
        </w:rPr>
        <w:t>состоянием</w:t>
      </w:r>
      <w:r>
        <w:rPr>
          <w:spacing w:val="1"/>
          <w:sz w:val="28"/>
        </w:rPr>
        <w:t> </w:t>
      </w:r>
      <w:r>
        <w:rPr>
          <w:sz w:val="28"/>
        </w:rPr>
        <w:t>ПВ,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хранения</w:t>
      </w:r>
      <w:r>
        <w:rPr>
          <w:spacing w:val="-1"/>
          <w:sz w:val="28"/>
        </w:rPr>
        <w:t> </w:t>
      </w:r>
      <w:r>
        <w:rPr>
          <w:sz w:val="28"/>
        </w:rPr>
        <w:t>и транспортирования воды;</w:t>
      </w:r>
    </w:p>
    <w:p>
      <w:pPr>
        <w:pStyle w:val="ListParagraph"/>
        <w:numPr>
          <w:ilvl w:val="0"/>
          <w:numId w:val="41"/>
        </w:numPr>
        <w:tabs>
          <w:tab w:pos="952" w:val="left" w:leader="none"/>
        </w:tabs>
        <w:spacing w:line="321" w:lineRule="exact" w:before="0" w:after="0"/>
        <w:ind w:left="951" w:right="0" w:hanging="164"/>
        <w:jc w:val="both"/>
        <w:rPr>
          <w:sz w:val="28"/>
        </w:rPr>
      </w:pPr>
      <w:r>
        <w:rPr>
          <w:sz w:val="28"/>
        </w:rPr>
        <w:t>проверку</w:t>
      </w:r>
      <w:r>
        <w:rPr>
          <w:spacing w:val="-8"/>
          <w:sz w:val="28"/>
        </w:rPr>
        <w:t> </w:t>
      </w:r>
      <w:r>
        <w:rPr>
          <w:sz w:val="28"/>
        </w:rPr>
        <w:t>соблюдения</w:t>
      </w:r>
      <w:r>
        <w:rPr>
          <w:spacing w:val="-3"/>
          <w:sz w:val="28"/>
        </w:rPr>
        <w:t> </w:t>
      </w:r>
      <w:r>
        <w:rPr>
          <w:sz w:val="28"/>
        </w:rPr>
        <w:t>военнослужащими</w:t>
      </w:r>
      <w:r>
        <w:rPr>
          <w:spacing w:val="-3"/>
          <w:sz w:val="28"/>
        </w:rPr>
        <w:t> </w:t>
      </w:r>
      <w:r>
        <w:rPr>
          <w:sz w:val="28"/>
        </w:rPr>
        <w:t>питьевого</w:t>
      </w:r>
      <w:r>
        <w:rPr>
          <w:spacing w:val="-6"/>
          <w:sz w:val="28"/>
        </w:rPr>
        <w:t> </w:t>
      </w:r>
      <w:r>
        <w:rPr>
          <w:sz w:val="28"/>
        </w:rPr>
        <w:t>режима;</w:t>
      </w:r>
    </w:p>
    <w:p>
      <w:pPr>
        <w:pStyle w:val="ListParagraph"/>
        <w:numPr>
          <w:ilvl w:val="0"/>
          <w:numId w:val="41"/>
        </w:numPr>
        <w:tabs>
          <w:tab w:pos="1156" w:val="left" w:leader="none"/>
        </w:tabs>
        <w:spacing w:line="360" w:lineRule="auto" w:before="157" w:after="0"/>
        <w:ind w:left="222" w:right="127" w:firstLine="566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препаратами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обеззараживания</w:t>
      </w:r>
      <w:r>
        <w:rPr>
          <w:spacing w:val="1"/>
          <w:sz w:val="28"/>
        </w:rPr>
        <w:t> </w:t>
      </w:r>
      <w:r>
        <w:rPr>
          <w:sz w:val="28"/>
        </w:rPr>
        <w:t>индивидуальных</w:t>
      </w:r>
      <w:r>
        <w:rPr>
          <w:spacing w:val="-1"/>
          <w:sz w:val="28"/>
        </w:rPr>
        <w:t> </w:t>
      </w:r>
      <w:r>
        <w:rPr>
          <w:sz w:val="28"/>
        </w:rPr>
        <w:t>запасов</w:t>
      </w:r>
      <w:r>
        <w:rPr>
          <w:spacing w:val="-3"/>
          <w:sz w:val="28"/>
        </w:rPr>
        <w:t> </w:t>
      </w:r>
      <w:r>
        <w:rPr>
          <w:sz w:val="28"/>
        </w:rPr>
        <w:t>воды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инструктаж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правилам</w:t>
      </w:r>
      <w:r>
        <w:rPr>
          <w:spacing w:val="-1"/>
          <w:sz w:val="28"/>
        </w:rPr>
        <w:t> </w:t>
      </w:r>
      <w:r>
        <w:rPr>
          <w:sz w:val="28"/>
        </w:rPr>
        <w:t>пользования</w:t>
      </w:r>
      <w:r>
        <w:rPr>
          <w:spacing w:val="-1"/>
          <w:sz w:val="28"/>
        </w:rPr>
        <w:t> </w:t>
      </w:r>
      <w:r>
        <w:rPr>
          <w:sz w:val="28"/>
        </w:rPr>
        <w:t>ими.</w:t>
      </w:r>
    </w:p>
    <w:p>
      <w:pPr>
        <w:pStyle w:val="BodyText"/>
        <w:spacing w:before="4"/>
        <w:ind w:left="0" w:firstLine="0"/>
        <w:jc w:val="left"/>
        <w:rPr>
          <w:sz w:val="42"/>
        </w:rPr>
      </w:pPr>
    </w:p>
    <w:p>
      <w:pPr>
        <w:pStyle w:val="Heading3"/>
        <w:numPr>
          <w:ilvl w:val="1"/>
          <w:numId w:val="42"/>
        </w:numPr>
        <w:tabs>
          <w:tab w:pos="1737" w:val="left" w:leader="none"/>
        </w:tabs>
        <w:spacing w:line="240" w:lineRule="auto" w:before="0" w:after="0"/>
        <w:ind w:left="1736" w:right="0" w:hanging="493"/>
        <w:jc w:val="both"/>
      </w:pPr>
      <w:r>
        <w:rPr/>
        <w:t>Нормы</w:t>
      </w:r>
      <w:r>
        <w:rPr>
          <w:spacing w:val="-4"/>
        </w:rPr>
        <w:t> </w:t>
      </w:r>
      <w:r>
        <w:rPr/>
        <w:t>водопотребления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требования</w:t>
      </w:r>
      <w:r>
        <w:rPr>
          <w:spacing w:val="-5"/>
        </w:rPr>
        <w:t> </w:t>
      </w:r>
      <w:r>
        <w:rPr/>
        <w:t>к</w:t>
      </w:r>
      <w:r>
        <w:rPr>
          <w:spacing w:val="-4"/>
        </w:rPr>
        <w:t> </w:t>
      </w:r>
      <w:r>
        <w:rPr/>
        <w:t>качеству</w:t>
      </w:r>
      <w:r>
        <w:rPr>
          <w:spacing w:val="-2"/>
        </w:rPr>
        <w:t> </w:t>
      </w:r>
      <w:r>
        <w:rPr/>
        <w:t>воды</w:t>
      </w:r>
    </w:p>
    <w:p>
      <w:pPr>
        <w:pStyle w:val="BodyText"/>
        <w:spacing w:line="360" w:lineRule="auto" w:before="158"/>
        <w:ind w:right="128"/>
      </w:pPr>
      <w:r>
        <w:rPr/>
        <w:t>Потребность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воде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климатических условий. Войска в полевых условиях обеспечиваются водой 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установленными</w:t>
      </w:r>
      <w:r>
        <w:rPr>
          <w:spacing w:val="1"/>
        </w:rPr>
        <w:t> </w:t>
      </w:r>
      <w:r>
        <w:rPr/>
        <w:t>нормами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численности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37"/>
        </w:rPr>
        <w:t> </w:t>
      </w:r>
      <w:r>
        <w:rPr/>
        <w:t>и</w:t>
      </w:r>
      <w:r>
        <w:rPr>
          <w:spacing w:val="41"/>
        </w:rPr>
        <w:t> </w:t>
      </w:r>
      <w:r>
        <w:rPr/>
        <w:t>количества</w:t>
      </w:r>
      <w:r>
        <w:rPr>
          <w:spacing w:val="40"/>
        </w:rPr>
        <w:t> </w:t>
      </w:r>
      <w:r>
        <w:rPr/>
        <w:t>техники.</w:t>
      </w:r>
      <w:r>
        <w:rPr>
          <w:spacing w:val="40"/>
        </w:rPr>
        <w:t> </w:t>
      </w:r>
      <w:r>
        <w:rPr/>
        <w:t>Нормы</w:t>
      </w:r>
      <w:r>
        <w:rPr>
          <w:spacing w:val="38"/>
        </w:rPr>
        <w:t> </w:t>
      </w:r>
      <w:r>
        <w:rPr/>
        <w:t>потребления</w:t>
      </w:r>
      <w:r>
        <w:rPr>
          <w:spacing w:val="41"/>
        </w:rPr>
        <w:t> </w:t>
      </w:r>
      <w:r>
        <w:rPr/>
        <w:t>воды</w:t>
      </w:r>
      <w:r>
        <w:rPr>
          <w:spacing w:val="38"/>
        </w:rPr>
        <w:t> </w:t>
      </w:r>
      <w:r>
        <w:rPr/>
        <w:t>в</w:t>
      </w:r>
      <w:r>
        <w:rPr>
          <w:spacing w:val="39"/>
        </w:rPr>
        <w:t> </w:t>
      </w:r>
      <w:r>
        <w:rPr/>
        <w:t>полевых</w:t>
      </w:r>
      <w:r>
        <w:rPr>
          <w:spacing w:val="42"/>
        </w:rPr>
        <w:t> </w:t>
      </w:r>
      <w:r>
        <w:rPr/>
        <w:t>условиях</w:t>
      </w:r>
    </w:p>
    <w:p>
      <w:pPr>
        <w:spacing w:after="0" w:line="360" w:lineRule="auto"/>
        <w:sectPr>
          <w:pgSz w:w="11910" w:h="16840"/>
          <w:pgMar w:header="0" w:footer="744" w:top="1040" w:bottom="940" w:left="1480" w:right="440"/>
        </w:sectPr>
      </w:pPr>
    </w:p>
    <w:p>
      <w:pPr>
        <w:pStyle w:val="BodyText"/>
        <w:spacing w:before="67"/>
        <w:ind w:firstLine="0"/>
      </w:pPr>
      <w:r>
        <w:rPr/>
        <w:t>включают</w:t>
      </w:r>
      <w:r>
        <w:rPr>
          <w:spacing w:val="-5"/>
        </w:rPr>
        <w:t> </w:t>
      </w:r>
      <w:r>
        <w:rPr/>
        <w:t>воду</w:t>
      </w:r>
      <w:r>
        <w:rPr>
          <w:spacing w:val="-6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питьевых</w:t>
      </w:r>
      <w:r>
        <w:rPr>
          <w:spacing w:val="-1"/>
        </w:rPr>
        <w:t> </w:t>
      </w:r>
      <w:r>
        <w:rPr/>
        <w:t>(хозяйственно-питьевых)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технических</w:t>
      </w:r>
      <w:r>
        <w:rPr>
          <w:spacing w:val="-2"/>
        </w:rPr>
        <w:t> </w:t>
      </w:r>
      <w:r>
        <w:rPr/>
        <w:t>нужд.</w:t>
      </w:r>
    </w:p>
    <w:p>
      <w:pPr>
        <w:pStyle w:val="BodyText"/>
        <w:spacing w:line="360" w:lineRule="auto" w:before="163"/>
        <w:ind w:right="124"/>
      </w:pPr>
      <w:r>
        <w:rPr/>
        <w:t>Питьевая</w:t>
      </w:r>
      <w:r>
        <w:rPr>
          <w:spacing w:val="1"/>
        </w:rPr>
        <w:t> </w:t>
      </w:r>
      <w:r>
        <w:rPr/>
        <w:t>вода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питья,</w:t>
      </w:r>
      <w:r>
        <w:rPr>
          <w:spacing w:val="1"/>
        </w:rPr>
        <w:t> </w:t>
      </w:r>
      <w:r>
        <w:rPr/>
        <w:t>приготовления</w:t>
      </w:r>
      <w:r>
        <w:rPr>
          <w:spacing w:val="1"/>
        </w:rPr>
        <w:t> </w:t>
      </w:r>
      <w:r>
        <w:rPr/>
        <w:t>пищи,</w:t>
      </w:r>
      <w:r>
        <w:rPr>
          <w:spacing w:val="1"/>
        </w:rPr>
        <w:t> </w:t>
      </w:r>
      <w:r>
        <w:rPr/>
        <w:t>выпечки</w:t>
      </w:r>
      <w:r>
        <w:rPr>
          <w:spacing w:val="1"/>
        </w:rPr>
        <w:t> </w:t>
      </w:r>
      <w:r>
        <w:rPr/>
        <w:t>хлеба, на умывание, помывку в бане, мытье посуды и кухонного инвентаря,</w:t>
      </w:r>
      <w:r>
        <w:rPr>
          <w:spacing w:val="1"/>
        </w:rPr>
        <w:t> </w:t>
      </w:r>
      <w:r>
        <w:rPr/>
        <w:t>медицинские</w:t>
      </w:r>
      <w:r>
        <w:rPr>
          <w:spacing w:val="-1"/>
        </w:rPr>
        <w:t> </w:t>
      </w:r>
      <w:r>
        <w:rPr/>
        <w:t>нужды,</w:t>
      </w:r>
      <w:r>
        <w:rPr>
          <w:spacing w:val="-2"/>
        </w:rPr>
        <w:t> </w:t>
      </w:r>
      <w:r>
        <w:rPr/>
        <w:t>уборки</w:t>
      </w:r>
      <w:r>
        <w:rPr>
          <w:spacing w:val="-1"/>
        </w:rPr>
        <w:t> </w:t>
      </w:r>
      <w:r>
        <w:rPr/>
        <w:t>помещений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содержания</w:t>
      </w:r>
      <w:r>
        <w:rPr>
          <w:spacing w:val="-1"/>
        </w:rPr>
        <w:t> </w:t>
      </w:r>
      <w:r>
        <w:rPr/>
        <w:t>животных.</w:t>
      </w:r>
    </w:p>
    <w:p>
      <w:pPr>
        <w:pStyle w:val="BodyText"/>
        <w:spacing w:line="360" w:lineRule="auto"/>
        <w:ind w:right="124"/>
      </w:pPr>
      <w:r>
        <w:rPr/>
        <w:t>Техническая</w:t>
      </w:r>
      <w:r>
        <w:rPr>
          <w:spacing w:val="1"/>
        </w:rPr>
        <w:t> </w:t>
      </w:r>
      <w:r>
        <w:rPr/>
        <w:t>вода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приготовления</w:t>
      </w:r>
      <w:r>
        <w:rPr>
          <w:spacing w:val="1"/>
        </w:rPr>
        <w:t> </w:t>
      </w:r>
      <w:r>
        <w:rPr/>
        <w:t>дегазирующих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дезинфицирующих</w:t>
      </w:r>
      <w:r>
        <w:rPr>
          <w:spacing w:val="1"/>
        </w:rPr>
        <w:t> </w:t>
      </w:r>
      <w:r>
        <w:rPr/>
        <w:t>растворов,</w:t>
      </w:r>
      <w:r>
        <w:rPr>
          <w:spacing w:val="1"/>
        </w:rPr>
        <w:t> </w:t>
      </w:r>
      <w:r>
        <w:rPr/>
        <w:t>мойки</w:t>
      </w:r>
      <w:r>
        <w:rPr>
          <w:spacing w:val="1"/>
        </w:rPr>
        <w:t> </w:t>
      </w:r>
      <w:r>
        <w:rPr/>
        <w:t>техники,</w:t>
      </w:r>
      <w:r>
        <w:rPr>
          <w:spacing w:val="1"/>
        </w:rPr>
        <w:t> </w:t>
      </w:r>
      <w:r>
        <w:rPr/>
        <w:t>вооружения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материальных</w:t>
      </w:r>
      <w:r>
        <w:rPr>
          <w:spacing w:val="1"/>
        </w:rPr>
        <w:t> </w:t>
      </w:r>
      <w:r>
        <w:rPr/>
        <w:t>средств,</w:t>
      </w:r>
      <w:r>
        <w:rPr>
          <w:spacing w:val="-4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для</w:t>
      </w:r>
      <w:r>
        <w:rPr>
          <w:spacing w:val="-3"/>
        </w:rPr>
        <w:t> </w:t>
      </w:r>
      <w:r>
        <w:rPr/>
        <w:t>заправки (дозаправки)</w:t>
      </w:r>
      <w:r>
        <w:rPr>
          <w:spacing w:val="-1"/>
        </w:rPr>
        <w:t> </w:t>
      </w:r>
      <w:r>
        <w:rPr/>
        <w:t>систем</w:t>
      </w:r>
      <w:r>
        <w:rPr>
          <w:spacing w:val="-4"/>
        </w:rPr>
        <w:t> </w:t>
      </w:r>
      <w:r>
        <w:rPr/>
        <w:t>охлаждения</w:t>
      </w:r>
      <w:r>
        <w:rPr>
          <w:spacing w:val="-4"/>
        </w:rPr>
        <w:t> </w:t>
      </w:r>
      <w:r>
        <w:rPr/>
        <w:t>двигателей.</w:t>
      </w:r>
    </w:p>
    <w:p>
      <w:pPr>
        <w:pStyle w:val="BodyText"/>
        <w:spacing w:line="360" w:lineRule="auto"/>
        <w:ind w:right="120"/>
      </w:pPr>
      <w:r>
        <w:rPr/>
        <w:t>Суммарные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расхода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полевом</w:t>
      </w:r>
      <w:r>
        <w:rPr>
          <w:spacing w:val="1"/>
        </w:rPr>
        <w:t> </w:t>
      </w:r>
      <w:r>
        <w:rPr/>
        <w:t>лагере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хозяйственно-</w:t>
      </w:r>
      <w:r>
        <w:rPr>
          <w:spacing w:val="1"/>
        </w:rPr>
        <w:t> </w:t>
      </w:r>
      <w:r>
        <w:rPr/>
        <w:t>питьевых нужд при отсутствии водопровода и канализации (привозная вода)</w:t>
      </w:r>
      <w:r>
        <w:rPr>
          <w:spacing w:val="1"/>
        </w:rPr>
        <w:t> </w:t>
      </w:r>
      <w:r>
        <w:rPr/>
        <w:t>принимаются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расчета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военнослужащего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сутки,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наличии</w:t>
      </w:r>
      <w:r>
        <w:rPr>
          <w:spacing w:val="-67"/>
        </w:rPr>
        <w:t> </w:t>
      </w:r>
      <w:r>
        <w:rPr/>
        <w:t>разводящей</w:t>
      </w:r>
      <w:r>
        <w:rPr>
          <w:spacing w:val="17"/>
        </w:rPr>
        <w:t> </w:t>
      </w:r>
      <w:r>
        <w:rPr/>
        <w:t>сети</w:t>
      </w:r>
      <w:r>
        <w:rPr>
          <w:spacing w:val="16"/>
        </w:rPr>
        <w:t> </w:t>
      </w:r>
      <w:r>
        <w:rPr/>
        <w:t>(водопровода)</w:t>
      </w:r>
      <w:r>
        <w:rPr>
          <w:spacing w:val="15"/>
        </w:rPr>
        <w:t> </w:t>
      </w:r>
      <w:r>
        <w:rPr/>
        <w:t>без</w:t>
      </w:r>
      <w:r>
        <w:rPr>
          <w:spacing w:val="16"/>
        </w:rPr>
        <w:t> </w:t>
      </w:r>
      <w:r>
        <w:rPr/>
        <w:t>канализации</w:t>
      </w:r>
      <w:r>
        <w:rPr>
          <w:spacing w:val="22"/>
        </w:rPr>
        <w:t> </w:t>
      </w:r>
      <w:r>
        <w:rPr/>
        <w:t>-</w:t>
      </w:r>
      <w:r>
        <w:rPr>
          <w:spacing w:val="15"/>
        </w:rPr>
        <w:t> </w:t>
      </w:r>
      <w:r>
        <w:rPr/>
        <w:t>100</w:t>
      </w:r>
      <w:r>
        <w:rPr>
          <w:spacing w:val="17"/>
        </w:rPr>
        <w:t> </w:t>
      </w:r>
      <w:r>
        <w:rPr/>
        <w:t>л</w:t>
      </w:r>
      <w:r>
        <w:rPr>
          <w:spacing w:val="15"/>
        </w:rPr>
        <w:t> </w:t>
      </w:r>
      <w:r>
        <w:rPr/>
        <w:t>на</w:t>
      </w:r>
      <w:r>
        <w:rPr>
          <w:spacing w:val="15"/>
        </w:rPr>
        <w:t> </w:t>
      </w:r>
      <w:r>
        <w:rPr/>
        <w:t>1</w:t>
      </w:r>
      <w:r>
        <w:rPr>
          <w:spacing w:val="17"/>
        </w:rPr>
        <w:t> </w:t>
      </w:r>
      <w:r>
        <w:rPr/>
        <w:t>военнослужащего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сутки.</w:t>
      </w:r>
    </w:p>
    <w:p>
      <w:pPr>
        <w:pStyle w:val="BodyText"/>
        <w:spacing w:line="360" w:lineRule="auto"/>
        <w:ind w:right="123"/>
      </w:pP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подразделениями,</w:t>
      </w:r>
      <w:r>
        <w:rPr>
          <w:spacing w:val="1"/>
        </w:rPr>
        <w:t> </w:t>
      </w:r>
      <w:r>
        <w:rPr/>
        <w:t>группами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отдельными</w:t>
      </w:r>
      <w:r>
        <w:rPr>
          <w:spacing w:val="1"/>
        </w:rPr>
        <w:t> </w:t>
      </w:r>
      <w:r>
        <w:rPr/>
        <w:t>военнослужащими</w:t>
      </w:r>
      <w:r>
        <w:rPr>
          <w:spacing w:val="1"/>
        </w:rPr>
        <w:t> </w:t>
      </w:r>
      <w:r>
        <w:rPr/>
        <w:t>учебно-боевых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отрыве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своих</w:t>
      </w:r>
      <w:r>
        <w:rPr>
          <w:spacing w:val="70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потребления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(таблица</w:t>
      </w:r>
      <w:r>
        <w:rPr>
          <w:spacing w:val="1"/>
        </w:rPr>
        <w:t> </w:t>
      </w:r>
      <w:r>
        <w:rPr/>
        <w:t>4.1)</w:t>
      </w:r>
      <w:r>
        <w:rPr>
          <w:spacing w:val="1"/>
        </w:rPr>
        <w:t> </w:t>
      </w:r>
      <w:r>
        <w:rPr/>
        <w:t>устанавливаются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погоды</w:t>
      </w:r>
      <w:r>
        <w:rPr>
          <w:spacing w:val="1"/>
        </w:rPr>
        <w:t> </w:t>
      </w:r>
      <w:r>
        <w:rPr/>
        <w:t>(умеренной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+25</w:t>
      </w:r>
      <w:r>
        <w:rPr>
          <w:vertAlign w:val="superscript"/>
        </w:rPr>
        <w:t>0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жаркой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более</w:t>
      </w:r>
      <w:r>
        <w:rPr>
          <w:spacing w:val="1"/>
          <w:vertAlign w:val="baseline"/>
        </w:rPr>
        <w:t> </w:t>
      </w:r>
      <w:r>
        <w:rPr>
          <w:vertAlign w:val="baseline"/>
        </w:rPr>
        <w:t>+25</w:t>
      </w:r>
      <w:r>
        <w:rPr>
          <w:vertAlign w:val="superscript"/>
        </w:rPr>
        <w:t>0</w:t>
      </w:r>
      <w:r>
        <w:rPr>
          <w:vertAlign w:val="baseline"/>
        </w:rPr>
        <w:t>С)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составляют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соответственно: на хозяйственно-питьевые нужды – 20 и 30 литров на одного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военнослужащего в сутки; на санитарно-бытовые нужды – 40 и 50 литров, а</w:t>
      </w:r>
      <w:r>
        <w:rPr>
          <w:spacing w:val="1"/>
          <w:vertAlign w:val="baseline"/>
        </w:rPr>
        <w:t> </w:t>
      </w:r>
      <w:r>
        <w:rPr>
          <w:vertAlign w:val="baseline"/>
        </w:rPr>
        <w:t>всего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питьевой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воды</w:t>
      </w:r>
      <w:r>
        <w:rPr>
          <w:spacing w:val="1"/>
          <w:vertAlign w:val="baseline"/>
        </w:rPr>
        <w:t> </w:t>
      </w:r>
      <w:r>
        <w:rPr>
          <w:vertAlign w:val="baseline"/>
        </w:rPr>
        <w:t>требуется,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соответственно,</w:t>
      </w:r>
      <w:r>
        <w:rPr>
          <w:spacing w:val="1"/>
          <w:vertAlign w:val="baseline"/>
        </w:rPr>
        <w:t> </w:t>
      </w:r>
      <w:r>
        <w:rPr>
          <w:vertAlign w:val="baseline"/>
        </w:rPr>
        <w:t>60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80</w:t>
      </w:r>
      <w:r>
        <w:rPr>
          <w:spacing w:val="1"/>
          <w:vertAlign w:val="baseline"/>
        </w:rPr>
        <w:t> </w:t>
      </w:r>
      <w:r>
        <w:rPr>
          <w:vertAlign w:val="baseline"/>
        </w:rPr>
        <w:t>литров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одного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военнослужащего в сутки. Минимальная норма потребления воды, при которой</w:t>
      </w:r>
      <w:r>
        <w:rPr>
          <w:spacing w:val="-67"/>
          <w:vertAlign w:val="baseline"/>
        </w:rPr>
        <w:t> </w:t>
      </w:r>
      <w:r>
        <w:rPr>
          <w:vertAlign w:val="baseline"/>
        </w:rPr>
        <w:t>сохраняется активная деятельность военнослужащих, составляет от 5,5 до 9,0</w:t>
      </w:r>
      <w:r>
        <w:rPr>
          <w:spacing w:val="1"/>
          <w:vertAlign w:val="baseline"/>
        </w:rPr>
        <w:t> </w:t>
      </w:r>
      <w:r>
        <w:rPr>
          <w:vertAlign w:val="baseline"/>
        </w:rPr>
        <w:t>литров в сутки на одного человека (таблица 4.2). В исключительной обстановке</w:t>
      </w:r>
      <w:r>
        <w:rPr>
          <w:spacing w:val="-67"/>
          <w:vertAlign w:val="baseline"/>
        </w:rPr>
        <w:t> </w:t>
      </w:r>
      <w:r>
        <w:rPr>
          <w:vertAlign w:val="baseline"/>
        </w:rPr>
        <w:t>(на срок не более 3 суток) допускается выдача воды только для питьевых целей</w:t>
      </w:r>
      <w:r>
        <w:rPr>
          <w:spacing w:val="1"/>
          <w:vertAlign w:val="baseline"/>
        </w:rPr>
        <w:t> </w:t>
      </w:r>
      <w:r>
        <w:rPr>
          <w:vertAlign w:val="baseline"/>
        </w:rPr>
        <w:t>(приготовление чая и создание запаса воды во флягах) в объеме 3,5 и 6,0 литров</w:t>
      </w:r>
      <w:r>
        <w:rPr>
          <w:spacing w:val="-67"/>
          <w:vertAlign w:val="baseline"/>
        </w:rPr>
        <w:t> </w:t>
      </w:r>
      <w:r>
        <w:rPr>
          <w:vertAlign w:val="baseline"/>
        </w:rPr>
        <w:t>на</w:t>
      </w:r>
      <w:r>
        <w:rPr>
          <w:spacing w:val="-1"/>
          <w:vertAlign w:val="baseline"/>
        </w:rPr>
        <w:t> </w:t>
      </w:r>
      <w:r>
        <w:rPr>
          <w:vertAlign w:val="baseline"/>
        </w:rPr>
        <w:t>одного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человека.</w:t>
      </w:r>
    </w:p>
    <w:p>
      <w:pPr>
        <w:pStyle w:val="BodyText"/>
        <w:spacing w:line="360" w:lineRule="auto" w:before="1"/>
        <w:ind w:right="120"/>
      </w:pPr>
      <w:r>
        <w:rPr/>
        <w:t>В условиях недостатка воды норма водопотребления включает лишь ту ее</w:t>
      </w:r>
      <w:r>
        <w:rPr>
          <w:spacing w:val="1"/>
        </w:rPr>
        <w:t> </w:t>
      </w:r>
      <w:r>
        <w:rPr/>
        <w:t>часть,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удовлетворения</w:t>
      </w:r>
      <w:r>
        <w:rPr>
          <w:spacing w:val="71"/>
        </w:rPr>
        <w:t> </w:t>
      </w:r>
      <w:r>
        <w:rPr/>
        <w:t>физиологических</w:t>
      </w:r>
      <w:r>
        <w:rPr>
          <w:spacing w:val="1"/>
        </w:rPr>
        <w:t> </w:t>
      </w:r>
      <w:r>
        <w:rPr/>
        <w:t>потребностей и нужд личной гигиены, а при острой недостаче воды</w:t>
      </w:r>
      <w:r>
        <w:rPr>
          <w:spacing w:val="70"/>
        </w:rPr>
        <w:t> </w:t>
      </w:r>
      <w:r>
        <w:rPr/>
        <w:t>- только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физиологических</w:t>
      </w:r>
      <w:r>
        <w:rPr>
          <w:spacing w:val="1"/>
        </w:rPr>
        <w:t> </w:t>
      </w:r>
      <w:r>
        <w:rPr/>
        <w:t>потребностей.</w:t>
      </w:r>
      <w:r>
        <w:rPr>
          <w:spacing w:val="1"/>
        </w:rPr>
        <w:t> </w:t>
      </w:r>
      <w:r>
        <w:rPr/>
        <w:t>Минимальная</w:t>
      </w:r>
      <w:r>
        <w:rPr>
          <w:spacing w:val="1"/>
        </w:rPr>
        <w:t> </w:t>
      </w:r>
      <w:r>
        <w:rPr/>
        <w:t>норма</w:t>
      </w:r>
      <w:r>
        <w:rPr>
          <w:spacing w:val="1"/>
        </w:rPr>
        <w:t> </w:t>
      </w:r>
      <w:r>
        <w:rPr/>
        <w:t>потребления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вводится</w:t>
      </w:r>
      <w:r>
        <w:rPr>
          <w:spacing w:val="36"/>
        </w:rPr>
        <w:t> </w:t>
      </w:r>
      <w:r>
        <w:rPr/>
        <w:t>в</w:t>
      </w:r>
      <w:r>
        <w:rPr>
          <w:spacing w:val="35"/>
        </w:rPr>
        <w:t> </w:t>
      </w:r>
      <w:r>
        <w:rPr/>
        <w:t>исключительных</w:t>
      </w:r>
      <w:r>
        <w:rPr>
          <w:spacing w:val="37"/>
        </w:rPr>
        <w:t> </w:t>
      </w:r>
      <w:r>
        <w:rPr/>
        <w:t>случаях</w:t>
      </w:r>
      <w:r>
        <w:rPr>
          <w:spacing w:val="37"/>
        </w:rPr>
        <w:t> </w:t>
      </w:r>
      <w:r>
        <w:rPr/>
        <w:t>при</w:t>
      </w:r>
      <w:r>
        <w:rPr>
          <w:spacing w:val="36"/>
        </w:rPr>
        <w:t> </w:t>
      </w:r>
      <w:r>
        <w:rPr/>
        <w:t>действии</w:t>
      </w:r>
      <w:r>
        <w:rPr>
          <w:spacing w:val="36"/>
        </w:rPr>
        <w:t> </w:t>
      </w:r>
      <w:r>
        <w:rPr/>
        <w:t>войск</w:t>
      </w:r>
      <w:r>
        <w:rPr>
          <w:spacing w:val="36"/>
        </w:rPr>
        <w:t> </w:t>
      </w:r>
      <w:r>
        <w:rPr/>
        <w:t>в</w:t>
      </w:r>
      <w:r>
        <w:rPr>
          <w:spacing w:val="35"/>
        </w:rPr>
        <w:t> </w:t>
      </w:r>
      <w:r>
        <w:rPr/>
        <w:t>пустынных</w:t>
      </w:r>
      <w:r>
        <w:rPr>
          <w:spacing w:val="32"/>
        </w:rPr>
        <w:t> </w:t>
      </w:r>
      <w:r>
        <w:rPr/>
        <w:t>и</w:t>
      </w:r>
    </w:p>
    <w:p>
      <w:pPr>
        <w:spacing w:after="0" w:line="360" w:lineRule="auto"/>
        <w:sectPr>
          <w:pgSz w:w="11910" w:h="16840"/>
          <w:pgMar w:header="0" w:footer="744" w:top="1040" w:bottom="940" w:left="1480" w:right="440"/>
        </w:sectPr>
      </w:pPr>
    </w:p>
    <w:p>
      <w:pPr>
        <w:pStyle w:val="BodyText"/>
        <w:spacing w:line="360" w:lineRule="auto" w:before="67"/>
        <w:ind w:right="128" w:firstLine="0"/>
      </w:pPr>
      <w:r>
        <w:rPr/>
        <w:t>маловодных</w:t>
      </w:r>
      <w:r>
        <w:rPr>
          <w:spacing w:val="1"/>
        </w:rPr>
        <w:t> </w:t>
      </w:r>
      <w:r>
        <w:rPr/>
        <w:t>местностях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массовом</w:t>
      </w:r>
      <w:r>
        <w:rPr>
          <w:spacing w:val="1"/>
        </w:rPr>
        <w:t> </w:t>
      </w:r>
      <w:r>
        <w:rPr/>
        <w:t>заражении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воды.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районах с соленой водой пресная вода расходуется, прежде всего, для питья и</w:t>
      </w:r>
      <w:r>
        <w:rPr>
          <w:spacing w:val="1"/>
        </w:rPr>
        <w:t> </w:t>
      </w:r>
      <w:r>
        <w:rPr/>
        <w:t>приготовления</w:t>
      </w:r>
      <w:r>
        <w:rPr>
          <w:spacing w:val="-1"/>
        </w:rPr>
        <w:t> </w:t>
      </w:r>
      <w:r>
        <w:rPr/>
        <w:t>пищи.</w:t>
      </w:r>
    </w:p>
    <w:p>
      <w:pPr>
        <w:pStyle w:val="BodyText"/>
        <w:spacing w:line="360" w:lineRule="auto" w:before="1"/>
        <w:ind w:right="128"/>
      </w:pPr>
      <w:r>
        <w:rPr/>
        <w:t>Расход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батальона,</w:t>
      </w:r>
      <w:r>
        <w:rPr>
          <w:spacing w:val="1"/>
        </w:rPr>
        <w:t> </w:t>
      </w:r>
      <w:r>
        <w:rPr/>
        <w:t>полка</w:t>
      </w:r>
      <w:r>
        <w:rPr>
          <w:spacing w:val="1"/>
        </w:rPr>
        <w:t> </w:t>
      </w:r>
      <w:r>
        <w:rPr/>
        <w:t>(бригады)</w:t>
      </w:r>
      <w:r>
        <w:rPr>
          <w:spacing w:val="-67"/>
        </w:rPr>
        <w:t> </w:t>
      </w:r>
      <w:r>
        <w:rPr/>
        <w:t>определяется, исходя из численности личного состава по норме 1,5 л на одного</w:t>
      </w:r>
      <w:r>
        <w:rPr>
          <w:spacing w:val="1"/>
        </w:rPr>
        <w:t> </w:t>
      </w:r>
      <w:r>
        <w:rPr/>
        <w:t>человека.Суточная</w:t>
      </w:r>
      <w:r>
        <w:rPr>
          <w:spacing w:val="1"/>
        </w:rPr>
        <w:t> </w:t>
      </w:r>
      <w:r>
        <w:rPr/>
        <w:t>норма</w:t>
      </w:r>
      <w:r>
        <w:rPr>
          <w:spacing w:val="1"/>
        </w:rPr>
        <w:t> </w:t>
      </w:r>
      <w:r>
        <w:rPr/>
        <w:t>потребления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отдельного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батальона</w:t>
      </w:r>
      <w:r>
        <w:rPr>
          <w:spacing w:val="-4"/>
        </w:rPr>
        <w:t> </w:t>
      </w:r>
      <w:r>
        <w:rPr/>
        <w:t>дивизии</w:t>
      </w:r>
      <w:r>
        <w:rPr>
          <w:spacing w:val="2"/>
        </w:rPr>
        <w:t> </w:t>
      </w:r>
      <w:r>
        <w:rPr/>
        <w:t>– 30</w:t>
      </w:r>
      <w:r>
        <w:rPr>
          <w:spacing w:val="1"/>
        </w:rPr>
        <w:t> </w:t>
      </w:r>
      <w:r>
        <w:rPr/>
        <w:t>м</w:t>
      </w:r>
      <w:r>
        <w:rPr>
          <w:vertAlign w:val="superscript"/>
        </w:rPr>
        <w:t>3</w:t>
      </w:r>
      <w:r>
        <w:rPr>
          <w:vertAlign w:val="baseline"/>
        </w:rPr>
        <w:t> в</w:t>
      </w:r>
      <w:r>
        <w:rPr>
          <w:spacing w:val="-2"/>
          <w:vertAlign w:val="baseline"/>
        </w:rPr>
        <w:t> </w:t>
      </w:r>
      <w:r>
        <w:rPr>
          <w:vertAlign w:val="baseline"/>
        </w:rPr>
        <w:t>сутки.</w:t>
      </w:r>
    </w:p>
    <w:p>
      <w:pPr>
        <w:pStyle w:val="BodyText"/>
        <w:ind w:left="8371" w:firstLine="0"/>
        <w:jc w:val="left"/>
      </w:pPr>
      <w:r>
        <w:rPr/>
        <w:t>Таблица</w:t>
      </w:r>
      <w:r>
        <w:rPr>
          <w:spacing w:val="-2"/>
        </w:rPr>
        <w:t> </w:t>
      </w:r>
      <w:r>
        <w:rPr/>
        <w:t>4.1.</w:t>
      </w:r>
    </w:p>
    <w:p>
      <w:pPr>
        <w:pStyle w:val="BodyText"/>
        <w:spacing w:line="362" w:lineRule="auto" w:before="161" w:after="3"/>
        <w:ind w:left="2802" w:right="1105" w:hanging="1585"/>
        <w:jc w:val="left"/>
      </w:pPr>
      <w:r>
        <w:rPr/>
        <w:t>Суточные нормы потребления питьевой воды личным составом</w:t>
      </w:r>
      <w:r>
        <w:rPr>
          <w:spacing w:val="-67"/>
        </w:rPr>
        <w:t> </w:t>
      </w:r>
      <w:r>
        <w:rPr/>
        <w:t>(литров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военнослужащего)</w:t>
      </w:r>
    </w:p>
    <w:tbl>
      <w:tblPr>
        <w:tblW w:w="0" w:type="auto"/>
        <w:jc w:val="left"/>
        <w:tblInd w:w="2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40"/>
        <w:gridCol w:w="1560"/>
        <w:gridCol w:w="1561"/>
      </w:tblGrid>
      <w:tr>
        <w:trPr>
          <w:trHeight w:val="1326" w:hRule="atLeast"/>
        </w:trPr>
        <w:tc>
          <w:tcPr>
            <w:tcW w:w="5840" w:type="dxa"/>
          </w:tcPr>
          <w:p>
            <w:pPr>
              <w:pStyle w:val="TableParagraph"/>
              <w:spacing w:before="2"/>
              <w:rPr>
                <w:sz w:val="43"/>
              </w:rPr>
            </w:pPr>
          </w:p>
          <w:p>
            <w:pPr>
              <w:pStyle w:val="TableParagraph"/>
              <w:ind w:left="339" w:right="332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потребления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воды</w:t>
            </w:r>
          </w:p>
        </w:tc>
        <w:tc>
          <w:tcPr>
            <w:tcW w:w="1560" w:type="dxa"/>
          </w:tcPr>
          <w:p>
            <w:pPr>
              <w:pStyle w:val="TableParagraph"/>
              <w:spacing w:line="314" w:lineRule="exact"/>
              <w:ind w:left="512" w:right="499"/>
              <w:jc w:val="center"/>
              <w:rPr>
                <w:sz w:val="28"/>
              </w:rPr>
            </w:pPr>
            <w:r>
              <w:rPr>
                <w:sz w:val="28"/>
              </w:rPr>
              <w:t>При</w:t>
            </w:r>
          </w:p>
          <w:p>
            <w:pPr>
              <w:pStyle w:val="TableParagraph"/>
              <w:ind w:left="304" w:right="98" w:hanging="173"/>
              <w:rPr>
                <w:sz w:val="28"/>
              </w:rPr>
            </w:pPr>
            <w:r>
              <w:rPr>
                <w:sz w:val="28"/>
              </w:rPr>
              <w:t>умеренной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погоде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+25°</w:t>
            </w:r>
          </w:p>
        </w:tc>
        <w:tc>
          <w:tcPr>
            <w:tcW w:w="1561" w:type="dxa"/>
          </w:tcPr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ind w:left="374" w:right="24" w:hanging="318"/>
              <w:rPr>
                <w:sz w:val="28"/>
              </w:rPr>
            </w:pPr>
            <w:r>
              <w:rPr>
                <w:sz w:val="28"/>
              </w:rPr>
              <w:t>При жаркой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погоде</w:t>
            </w:r>
          </w:p>
        </w:tc>
      </w:tr>
      <w:tr>
        <w:trPr>
          <w:trHeight w:val="556" w:hRule="atLeast"/>
        </w:trPr>
        <w:tc>
          <w:tcPr>
            <w:tcW w:w="8961" w:type="dxa"/>
            <w:gridSpan w:val="3"/>
          </w:tcPr>
          <w:p>
            <w:pPr>
              <w:pStyle w:val="TableParagraph"/>
              <w:spacing w:before="115"/>
              <w:ind w:left="2226" w:right="22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хозайственно-питьевые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нужды:</w:t>
            </w:r>
          </w:p>
        </w:tc>
      </w:tr>
      <w:tr>
        <w:trPr>
          <w:trHeight w:val="556" w:hRule="atLeast"/>
        </w:trPr>
        <w:tc>
          <w:tcPr>
            <w:tcW w:w="5840" w:type="dxa"/>
          </w:tcPr>
          <w:p>
            <w:pPr>
              <w:pStyle w:val="TableParagraph"/>
              <w:spacing w:before="110"/>
              <w:ind w:left="340" w:right="332"/>
              <w:jc w:val="center"/>
              <w:rPr>
                <w:sz w:val="28"/>
              </w:rPr>
            </w:pPr>
            <w:r>
              <w:rPr>
                <w:sz w:val="28"/>
              </w:rPr>
              <w:t>Приготовление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чая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запас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воды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флягах</w:t>
            </w:r>
          </w:p>
        </w:tc>
        <w:tc>
          <w:tcPr>
            <w:tcW w:w="1560" w:type="dxa"/>
          </w:tcPr>
          <w:p>
            <w:pPr>
              <w:pStyle w:val="TableParagraph"/>
              <w:spacing w:line="317" w:lineRule="exact"/>
              <w:ind w:left="512" w:right="496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561" w:type="dxa"/>
          </w:tcPr>
          <w:p>
            <w:pPr>
              <w:pStyle w:val="TableParagraph"/>
              <w:spacing w:line="317" w:lineRule="exact"/>
              <w:ind w:left="515" w:right="499"/>
              <w:jc w:val="center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</w:tr>
      <w:tr>
        <w:trPr>
          <w:trHeight w:val="515" w:hRule="atLeast"/>
        </w:trPr>
        <w:tc>
          <w:tcPr>
            <w:tcW w:w="5840" w:type="dxa"/>
          </w:tcPr>
          <w:p>
            <w:pPr>
              <w:pStyle w:val="TableParagraph"/>
              <w:spacing w:before="91"/>
              <w:ind w:left="340" w:right="330"/>
              <w:jc w:val="center"/>
              <w:rPr>
                <w:sz w:val="28"/>
              </w:rPr>
            </w:pPr>
            <w:r>
              <w:rPr>
                <w:sz w:val="28"/>
              </w:rPr>
              <w:t>Приготовление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пищи</w:t>
            </w:r>
          </w:p>
        </w:tc>
        <w:tc>
          <w:tcPr>
            <w:tcW w:w="1560" w:type="dxa"/>
          </w:tcPr>
          <w:p>
            <w:pPr>
              <w:pStyle w:val="TableParagraph"/>
              <w:spacing w:line="315" w:lineRule="exact"/>
              <w:ind w:left="512" w:right="496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561" w:type="dxa"/>
          </w:tcPr>
          <w:p>
            <w:pPr>
              <w:pStyle w:val="TableParagraph"/>
              <w:spacing w:line="315" w:lineRule="exact"/>
              <w:ind w:left="515" w:right="499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</w:tr>
      <w:tr>
        <w:trPr>
          <w:trHeight w:val="1197" w:hRule="atLeast"/>
        </w:trPr>
        <w:tc>
          <w:tcPr>
            <w:tcW w:w="5840" w:type="dxa"/>
          </w:tcPr>
          <w:p>
            <w:pPr>
              <w:pStyle w:val="TableParagraph"/>
              <w:spacing w:before="91"/>
              <w:ind w:left="340" w:right="328"/>
              <w:jc w:val="center"/>
              <w:rPr>
                <w:sz w:val="28"/>
              </w:rPr>
            </w:pPr>
            <w:r>
              <w:rPr>
                <w:sz w:val="28"/>
              </w:rPr>
              <w:t>Выпечка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хлеба</w:t>
            </w: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340" w:right="332"/>
              <w:jc w:val="center"/>
              <w:rPr>
                <w:sz w:val="28"/>
              </w:rPr>
            </w:pPr>
            <w:r>
              <w:rPr>
                <w:sz w:val="28"/>
              </w:rPr>
              <w:t>Мытье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кухонного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инвентаря</w:t>
            </w:r>
          </w:p>
        </w:tc>
        <w:tc>
          <w:tcPr>
            <w:tcW w:w="1560" w:type="dxa"/>
          </w:tcPr>
          <w:p>
            <w:pPr>
              <w:pStyle w:val="TableParagraph"/>
              <w:spacing w:line="315" w:lineRule="exact"/>
              <w:ind w:left="512" w:right="496"/>
              <w:jc w:val="center"/>
              <w:rPr>
                <w:sz w:val="28"/>
              </w:rPr>
            </w:pPr>
            <w:r>
              <w:rPr>
                <w:sz w:val="28"/>
              </w:rPr>
              <w:t>1,0</w:t>
            </w:r>
          </w:p>
          <w:p>
            <w:pPr>
              <w:pStyle w:val="TableParagraph"/>
              <w:spacing w:before="216"/>
              <w:ind w:left="512" w:right="496"/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1561" w:type="dxa"/>
          </w:tcPr>
          <w:p>
            <w:pPr>
              <w:pStyle w:val="TableParagraph"/>
              <w:spacing w:line="315" w:lineRule="exact"/>
              <w:ind w:left="515" w:right="499"/>
              <w:jc w:val="center"/>
              <w:rPr>
                <w:sz w:val="28"/>
              </w:rPr>
            </w:pPr>
            <w:r>
              <w:rPr>
                <w:sz w:val="28"/>
              </w:rPr>
              <w:t>1,0</w:t>
            </w:r>
          </w:p>
          <w:p>
            <w:pPr>
              <w:pStyle w:val="TableParagraph"/>
              <w:spacing w:before="216"/>
              <w:ind w:left="515" w:right="499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</w:tr>
      <w:tr>
        <w:trPr>
          <w:trHeight w:val="556" w:hRule="atLeast"/>
        </w:trPr>
        <w:tc>
          <w:tcPr>
            <w:tcW w:w="5840" w:type="dxa"/>
          </w:tcPr>
          <w:p>
            <w:pPr>
              <w:pStyle w:val="TableParagraph"/>
              <w:spacing w:before="110"/>
              <w:ind w:left="339" w:right="332"/>
              <w:jc w:val="center"/>
              <w:rPr>
                <w:sz w:val="28"/>
              </w:rPr>
            </w:pPr>
            <w:r>
              <w:rPr>
                <w:sz w:val="28"/>
              </w:rPr>
              <w:t>Мытье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индивидуальной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посуды</w:t>
            </w:r>
          </w:p>
        </w:tc>
        <w:tc>
          <w:tcPr>
            <w:tcW w:w="1560" w:type="dxa"/>
          </w:tcPr>
          <w:p>
            <w:pPr>
              <w:pStyle w:val="TableParagraph"/>
              <w:spacing w:line="317" w:lineRule="exact"/>
              <w:ind w:left="512" w:right="496"/>
              <w:jc w:val="center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1561" w:type="dxa"/>
          </w:tcPr>
          <w:p>
            <w:pPr>
              <w:pStyle w:val="TableParagraph"/>
              <w:spacing w:line="317" w:lineRule="exact"/>
              <w:ind w:left="515" w:right="499"/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</w:tr>
      <w:tr>
        <w:trPr>
          <w:trHeight w:val="558" w:hRule="atLeast"/>
        </w:trPr>
        <w:tc>
          <w:tcPr>
            <w:tcW w:w="5840" w:type="dxa"/>
          </w:tcPr>
          <w:p>
            <w:pPr>
              <w:pStyle w:val="TableParagraph"/>
              <w:spacing w:before="110"/>
              <w:ind w:left="340" w:right="331"/>
              <w:jc w:val="center"/>
              <w:rPr>
                <w:sz w:val="28"/>
              </w:rPr>
            </w:pPr>
            <w:r>
              <w:rPr>
                <w:sz w:val="28"/>
              </w:rPr>
              <w:t>Умывание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мытье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рук</w:t>
            </w:r>
          </w:p>
        </w:tc>
        <w:tc>
          <w:tcPr>
            <w:tcW w:w="1560" w:type="dxa"/>
          </w:tcPr>
          <w:p>
            <w:pPr>
              <w:pStyle w:val="TableParagraph"/>
              <w:spacing w:line="315" w:lineRule="exact"/>
              <w:ind w:left="512" w:right="496"/>
              <w:jc w:val="center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1561" w:type="dxa"/>
          </w:tcPr>
          <w:p>
            <w:pPr>
              <w:pStyle w:val="TableParagraph"/>
              <w:spacing w:line="315" w:lineRule="exact"/>
              <w:ind w:left="515" w:right="499"/>
              <w:jc w:val="center"/>
              <w:rPr>
                <w:sz w:val="28"/>
              </w:rPr>
            </w:pPr>
            <w:r>
              <w:rPr>
                <w:sz w:val="28"/>
              </w:rPr>
              <w:t>7,0</w:t>
            </w:r>
          </w:p>
        </w:tc>
      </w:tr>
      <w:tr>
        <w:trPr>
          <w:trHeight w:val="563" w:hRule="atLeast"/>
        </w:trPr>
        <w:tc>
          <w:tcPr>
            <w:tcW w:w="5840" w:type="dxa"/>
          </w:tcPr>
          <w:p>
            <w:pPr>
              <w:pStyle w:val="TableParagraph"/>
              <w:spacing w:before="112"/>
              <w:ind w:left="340" w:right="329"/>
              <w:jc w:val="center"/>
              <w:rPr>
                <w:sz w:val="28"/>
              </w:rPr>
            </w:pPr>
            <w:r>
              <w:rPr>
                <w:sz w:val="28"/>
              </w:rPr>
              <w:t>Ежедневное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обтирание</w:t>
            </w:r>
          </w:p>
        </w:tc>
        <w:tc>
          <w:tcPr>
            <w:tcW w:w="1560" w:type="dxa"/>
          </w:tcPr>
          <w:p>
            <w:pPr>
              <w:pStyle w:val="TableParagraph"/>
              <w:spacing w:line="315" w:lineRule="exact"/>
              <w:ind w:left="512" w:right="496"/>
              <w:jc w:val="center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1561" w:type="dxa"/>
          </w:tcPr>
          <w:p>
            <w:pPr>
              <w:pStyle w:val="TableParagraph"/>
              <w:spacing w:line="315" w:lineRule="exact"/>
              <w:ind w:left="515" w:right="500"/>
              <w:jc w:val="center"/>
              <w:rPr>
                <w:sz w:val="28"/>
              </w:rPr>
            </w:pPr>
            <w:r>
              <w:rPr>
                <w:sz w:val="28"/>
              </w:rPr>
              <w:t>10,0</w:t>
            </w:r>
          </w:p>
        </w:tc>
      </w:tr>
      <w:tr>
        <w:trPr>
          <w:trHeight w:val="585" w:hRule="atLeast"/>
        </w:trPr>
        <w:tc>
          <w:tcPr>
            <w:tcW w:w="5840" w:type="dxa"/>
          </w:tcPr>
          <w:p>
            <w:pPr>
              <w:pStyle w:val="TableParagraph"/>
              <w:spacing w:before="124"/>
              <w:ind w:left="340" w:right="330"/>
              <w:jc w:val="center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4"/>
              <w:ind w:left="512" w:right="497"/>
              <w:jc w:val="center"/>
              <w:rPr>
                <w:sz w:val="28"/>
              </w:rPr>
            </w:pPr>
            <w:r>
              <w:rPr>
                <w:sz w:val="28"/>
              </w:rPr>
              <w:t>20,0</w:t>
            </w:r>
          </w:p>
        </w:tc>
        <w:tc>
          <w:tcPr>
            <w:tcW w:w="1561" w:type="dxa"/>
          </w:tcPr>
          <w:p>
            <w:pPr>
              <w:pStyle w:val="TableParagraph"/>
              <w:spacing w:line="315" w:lineRule="exact"/>
              <w:ind w:left="515" w:right="500"/>
              <w:jc w:val="center"/>
              <w:rPr>
                <w:sz w:val="28"/>
              </w:rPr>
            </w:pPr>
            <w:r>
              <w:rPr>
                <w:sz w:val="28"/>
              </w:rPr>
              <w:t>30,0</w:t>
            </w:r>
          </w:p>
        </w:tc>
      </w:tr>
      <w:tr>
        <w:trPr>
          <w:trHeight w:val="587" w:hRule="atLeast"/>
        </w:trPr>
        <w:tc>
          <w:tcPr>
            <w:tcW w:w="8961" w:type="dxa"/>
            <w:gridSpan w:val="3"/>
          </w:tcPr>
          <w:p>
            <w:pPr>
              <w:pStyle w:val="TableParagraph"/>
              <w:spacing w:before="132"/>
              <w:ind w:left="2223" w:right="22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санитарно-бытовые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нужды:</w:t>
            </w:r>
          </w:p>
        </w:tc>
      </w:tr>
      <w:tr>
        <w:trPr>
          <w:trHeight w:val="691" w:hRule="atLeast"/>
        </w:trPr>
        <w:tc>
          <w:tcPr>
            <w:tcW w:w="5840" w:type="dxa"/>
          </w:tcPr>
          <w:p>
            <w:pPr>
              <w:pStyle w:val="TableParagraph"/>
              <w:spacing w:before="17"/>
              <w:ind w:left="340" w:right="331"/>
              <w:jc w:val="center"/>
              <w:rPr>
                <w:sz w:val="28"/>
              </w:rPr>
            </w:pPr>
            <w:r>
              <w:rPr>
                <w:sz w:val="28"/>
              </w:rPr>
              <w:t>Помывка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личного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состава</w:t>
            </w:r>
          </w:p>
        </w:tc>
        <w:tc>
          <w:tcPr>
            <w:tcW w:w="1560" w:type="dxa"/>
          </w:tcPr>
          <w:p>
            <w:pPr>
              <w:pStyle w:val="TableParagraph"/>
              <w:spacing w:before="17"/>
              <w:ind w:left="512" w:right="497"/>
              <w:jc w:val="center"/>
              <w:rPr>
                <w:sz w:val="28"/>
              </w:rPr>
            </w:pPr>
            <w:r>
              <w:rPr>
                <w:sz w:val="28"/>
              </w:rPr>
              <w:t>10,0</w:t>
            </w:r>
          </w:p>
        </w:tc>
        <w:tc>
          <w:tcPr>
            <w:tcW w:w="1561" w:type="dxa"/>
          </w:tcPr>
          <w:p>
            <w:pPr>
              <w:pStyle w:val="TableParagraph"/>
              <w:spacing w:before="17"/>
              <w:ind w:left="515" w:right="500"/>
              <w:jc w:val="center"/>
              <w:rPr>
                <w:sz w:val="28"/>
              </w:rPr>
            </w:pPr>
            <w:r>
              <w:rPr>
                <w:sz w:val="28"/>
              </w:rPr>
              <w:t>14,0</w:t>
            </w:r>
          </w:p>
        </w:tc>
      </w:tr>
      <w:tr>
        <w:trPr>
          <w:trHeight w:val="697" w:hRule="atLeast"/>
        </w:trPr>
        <w:tc>
          <w:tcPr>
            <w:tcW w:w="5840" w:type="dxa"/>
          </w:tcPr>
          <w:p>
            <w:pPr>
              <w:pStyle w:val="TableParagraph"/>
              <w:spacing w:before="19"/>
              <w:ind w:left="340" w:right="332"/>
              <w:jc w:val="center"/>
              <w:rPr>
                <w:sz w:val="28"/>
              </w:rPr>
            </w:pPr>
            <w:r>
              <w:rPr>
                <w:sz w:val="28"/>
              </w:rPr>
              <w:t>Стирка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белья,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обмундирования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(2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кг)</w:t>
            </w:r>
          </w:p>
        </w:tc>
        <w:tc>
          <w:tcPr>
            <w:tcW w:w="1560" w:type="dxa"/>
          </w:tcPr>
          <w:p>
            <w:pPr>
              <w:pStyle w:val="TableParagraph"/>
              <w:spacing w:before="19"/>
              <w:ind w:left="512" w:right="497"/>
              <w:jc w:val="center"/>
              <w:rPr>
                <w:sz w:val="28"/>
              </w:rPr>
            </w:pPr>
            <w:r>
              <w:rPr>
                <w:sz w:val="28"/>
              </w:rPr>
              <w:t>20,0</w:t>
            </w:r>
          </w:p>
        </w:tc>
        <w:tc>
          <w:tcPr>
            <w:tcW w:w="1561" w:type="dxa"/>
          </w:tcPr>
          <w:p>
            <w:pPr>
              <w:pStyle w:val="TableParagraph"/>
              <w:spacing w:before="19"/>
              <w:ind w:left="515" w:right="500"/>
              <w:jc w:val="center"/>
              <w:rPr>
                <w:sz w:val="28"/>
              </w:rPr>
            </w:pPr>
            <w:r>
              <w:rPr>
                <w:sz w:val="28"/>
              </w:rPr>
              <w:t>20,0</w:t>
            </w:r>
          </w:p>
        </w:tc>
      </w:tr>
      <w:tr>
        <w:trPr>
          <w:trHeight w:val="546" w:hRule="atLeast"/>
        </w:trPr>
        <w:tc>
          <w:tcPr>
            <w:tcW w:w="5840" w:type="dxa"/>
          </w:tcPr>
          <w:p>
            <w:pPr>
              <w:pStyle w:val="TableParagraph"/>
              <w:spacing w:line="315" w:lineRule="exact"/>
              <w:ind w:left="340" w:right="331"/>
              <w:jc w:val="center"/>
              <w:rPr>
                <w:sz w:val="28"/>
              </w:rPr>
            </w:pPr>
            <w:r>
              <w:rPr>
                <w:sz w:val="28"/>
              </w:rPr>
              <w:t>Медицинские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нужды</w:t>
            </w:r>
          </w:p>
        </w:tc>
        <w:tc>
          <w:tcPr>
            <w:tcW w:w="1560" w:type="dxa"/>
          </w:tcPr>
          <w:p>
            <w:pPr>
              <w:pStyle w:val="TableParagraph"/>
              <w:spacing w:line="315" w:lineRule="exact"/>
              <w:ind w:left="512" w:right="496"/>
              <w:jc w:val="center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561" w:type="dxa"/>
          </w:tcPr>
          <w:p>
            <w:pPr>
              <w:pStyle w:val="TableParagraph"/>
              <w:spacing w:line="315" w:lineRule="exact"/>
              <w:ind w:left="515" w:right="499"/>
              <w:jc w:val="center"/>
              <w:rPr>
                <w:sz w:val="28"/>
              </w:rPr>
            </w:pPr>
            <w:r>
              <w:rPr>
                <w:sz w:val="28"/>
              </w:rPr>
              <w:t>6,0</w:t>
            </w:r>
          </w:p>
        </w:tc>
      </w:tr>
    </w:tbl>
    <w:p>
      <w:pPr>
        <w:spacing w:after="0" w:line="315" w:lineRule="exact"/>
        <w:jc w:val="center"/>
        <w:rPr>
          <w:sz w:val="28"/>
        </w:rPr>
        <w:sectPr>
          <w:pgSz w:w="11910" w:h="16840"/>
          <w:pgMar w:header="0" w:footer="744" w:top="1040" w:bottom="940" w:left="1480" w:right="440"/>
        </w:sectPr>
      </w:pPr>
    </w:p>
    <w:tbl>
      <w:tblPr>
        <w:tblW w:w="0" w:type="auto"/>
        <w:jc w:val="left"/>
        <w:tblInd w:w="2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40"/>
        <w:gridCol w:w="1560"/>
        <w:gridCol w:w="1561"/>
      </w:tblGrid>
      <w:tr>
        <w:trPr>
          <w:trHeight w:val="832" w:hRule="atLeast"/>
        </w:trPr>
        <w:tc>
          <w:tcPr>
            <w:tcW w:w="5840" w:type="dxa"/>
          </w:tcPr>
          <w:p>
            <w:pPr>
              <w:pStyle w:val="TableParagraph"/>
              <w:ind w:left="554" w:right="534" w:firstLine="26"/>
              <w:rPr>
                <w:sz w:val="28"/>
              </w:rPr>
            </w:pPr>
            <w:r>
              <w:rPr>
                <w:sz w:val="28"/>
              </w:rPr>
              <w:t>Уборка и санитарная обработка жилых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помещений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мест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общего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пользования</w:t>
            </w:r>
          </w:p>
        </w:tc>
        <w:tc>
          <w:tcPr>
            <w:tcW w:w="1560" w:type="dxa"/>
          </w:tcPr>
          <w:p>
            <w:pPr>
              <w:pStyle w:val="TableParagraph"/>
              <w:spacing w:before="83"/>
              <w:ind w:left="512" w:right="496"/>
              <w:jc w:val="center"/>
              <w:rPr>
                <w:sz w:val="28"/>
              </w:rPr>
            </w:pPr>
            <w:r>
              <w:rPr>
                <w:sz w:val="28"/>
              </w:rPr>
              <w:t>6,0</w:t>
            </w:r>
          </w:p>
        </w:tc>
        <w:tc>
          <w:tcPr>
            <w:tcW w:w="1561" w:type="dxa"/>
          </w:tcPr>
          <w:p>
            <w:pPr>
              <w:pStyle w:val="TableParagraph"/>
              <w:spacing w:before="83"/>
              <w:ind w:left="515" w:right="500"/>
              <w:jc w:val="center"/>
              <w:rPr>
                <w:sz w:val="28"/>
              </w:rPr>
            </w:pPr>
            <w:r>
              <w:rPr>
                <w:sz w:val="28"/>
              </w:rPr>
              <w:t>10,0</w:t>
            </w:r>
          </w:p>
        </w:tc>
      </w:tr>
      <w:tr>
        <w:trPr>
          <w:trHeight w:val="541" w:hRule="atLeast"/>
        </w:trPr>
        <w:tc>
          <w:tcPr>
            <w:tcW w:w="5840" w:type="dxa"/>
          </w:tcPr>
          <w:p>
            <w:pPr>
              <w:pStyle w:val="TableParagraph"/>
              <w:spacing w:line="309" w:lineRule="exact"/>
              <w:ind w:left="340" w:right="330"/>
              <w:jc w:val="center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560" w:type="dxa"/>
          </w:tcPr>
          <w:p>
            <w:pPr>
              <w:pStyle w:val="TableParagraph"/>
              <w:spacing w:before="97"/>
              <w:ind w:left="512" w:right="497"/>
              <w:jc w:val="center"/>
              <w:rPr>
                <w:sz w:val="28"/>
              </w:rPr>
            </w:pPr>
            <w:r>
              <w:rPr>
                <w:sz w:val="28"/>
              </w:rPr>
              <w:t>40,0</w:t>
            </w:r>
          </w:p>
        </w:tc>
        <w:tc>
          <w:tcPr>
            <w:tcW w:w="1561" w:type="dxa"/>
          </w:tcPr>
          <w:p>
            <w:pPr>
              <w:pStyle w:val="TableParagraph"/>
              <w:spacing w:before="97"/>
              <w:ind w:left="515" w:right="500"/>
              <w:jc w:val="center"/>
              <w:rPr>
                <w:sz w:val="28"/>
              </w:rPr>
            </w:pPr>
            <w:r>
              <w:rPr>
                <w:sz w:val="28"/>
              </w:rPr>
              <w:t>50,0</w:t>
            </w:r>
          </w:p>
        </w:tc>
      </w:tr>
      <w:tr>
        <w:trPr>
          <w:trHeight w:val="565" w:hRule="atLeast"/>
        </w:trPr>
        <w:tc>
          <w:tcPr>
            <w:tcW w:w="5840" w:type="dxa"/>
          </w:tcPr>
          <w:p>
            <w:pPr>
              <w:pStyle w:val="TableParagraph"/>
              <w:spacing w:before="109"/>
              <w:ind w:left="340" w:right="330"/>
              <w:jc w:val="center"/>
              <w:rPr>
                <w:sz w:val="28"/>
              </w:rPr>
            </w:pPr>
            <w:r>
              <w:rPr>
                <w:sz w:val="28"/>
              </w:rPr>
              <w:t>ВСЕГО:</w:t>
            </w:r>
          </w:p>
        </w:tc>
        <w:tc>
          <w:tcPr>
            <w:tcW w:w="1560" w:type="dxa"/>
          </w:tcPr>
          <w:p>
            <w:pPr>
              <w:pStyle w:val="TableParagraph"/>
              <w:spacing w:before="109"/>
              <w:ind w:left="512" w:right="497"/>
              <w:jc w:val="center"/>
              <w:rPr>
                <w:sz w:val="28"/>
              </w:rPr>
            </w:pPr>
            <w:r>
              <w:rPr>
                <w:sz w:val="28"/>
              </w:rPr>
              <w:t>60,0</w:t>
            </w:r>
          </w:p>
        </w:tc>
        <w:tc>
          <w:tcPr>
            <w:tcW w:w="1561" w:type="dxa"/>
          </w:tcPr>
          <w:p>
            <w:pPr>
              <w:pStyle w:val="TableParagraph"/>
              <w:spacing w:before="109"/>
              <w:ind w:left="515" w:right="500"/>
              <w:jc w:val="center"/>
              <w:rPr>
                <w:sz w:val="28"/>
              </w:rPr>
            </w:pPr>
            <w:r>
              <w:rPr>
                <w:sz w:val="28"/>
              </w:rPr>
              <w:t>80,0</w:t>
            </w:r>
          </w:p>
        </w:tc>
      </w:tr>
    </w:tbl>
    <w:p>
      <w:pPr>
        <w:pStyle w:val="BodyText"/>
        <w:spacing w:before="1"/>
        <w:ind w:left="0" w:firstLine="0"/>
        <w:jc w:val="left"/>
        <w:rPr>
          <w:sz w:val="19"/>
        </w:rPr>
      </w:pPr>
    </w:p>
    <w:p>
      <w:pPr>
        <w:pStyle w:val="BodyText"/>
        <w:spacing w:line="322" w:lineRule="exact" w:before="89"/>
        <w:ind w:left="8371" w:firstLine="0"/>
        <w:jc w:val="left"/>
      </w:pPr>
      <w:r>
        <w:rPr/>
        <w:t>Таблица</w:t>
      </w:r>
      <w:r>
        <w:rPr>
          <w:spacing w:val="-2"/>
        </w:rPr>
        <w:t> </w:t>
      </w:r>
      <w:r>
        <w:rPr/>
        <w:t>4.2.</w:t>
      </w:r>
    </w:p>
    <w:p>
      <w:pPr>
        <w:pStyle w:val="BodyText"/>
        <w:spacing w:after="7"/>
        <w:ind w:left="3184" w:right="1421" w:hanging="1655"/>
        <w:jc w:val="left"/>
      </w:pPr>
      <w:r>
        <w:rPr/>
        <w:t>Минимальные нормы потребления воды личным составом</w:t>
      </w:r>
      <w:r>
        <w:rPr>
          <w:spacing w:val="-67"/>
        </w:rPr>
        <w:t> </w:t>
      </w:r>
      <w:r>
        <w:rPr/>
        <w:t>(на</w:t>
      </w:r>
      <w:r>
        <w:rPr>
          <w:spacing w:val="-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человека),</w:t>
      </w:r>
      <w:r>
        <w:rPr>
          <w:spacing w:val="-2"/>
        </w:rPr>
        <w:t> </w:t>
      </w:r>
      <w:r>
        <w:rPr/>
        <w:t>л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сутки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77"/>
        <w:gridCol w:w="2696"/>
        <w:gridCol w:w="2694"/>
      </w:tblGrid>
      <w:tr>
        <w:trPr>
          <w:trHeight w:val="323" w:hRule="atLeast"/>
        </w:trPr>
        <w:tc>
          <w:tcPr>
            <w:tcW w:w="4177" w:type="dxa"/>
            <w:vMerge w:val="restart"/>
          </w:tcPr>
          <w:p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Назначение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воды</w:t>
            </w:r>
          </w:p>
        </w:tc>
        <w:tc>
          <w:tcPr>
            <w:tcW w:w="5390" w:type="dxa"/>
            <w:gridSpan w:val="2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температуре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воздуха,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С</w:t>
            </w:r>
          </w:p>
        </w:tc>
      </w:tr>
      <w:tr>
        <w:trPr>
          <w:trHeight w:val="321" w:hRule="atLeast"/>
        </w:trPr>
        <w:tc>
          <w:tcPr>
            <w:tcW w:w="41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Ниже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+25</w:t>
            </w:r>
            <w:r>
              <w:rPr>
                <w:sz w:val="28"/>
                <w:vertAlign w:val="superscript"/>
              </w:rPr>
              <w:t>о</w:t>
            </w:r>
            <w:r>
              <w:rPr>
                <w:sz w:val="28"/>
                <w:vertAlign w:val="baseline"/>
              </w:rPr>
              <w:t>С</w:t>
            </w:r>
          </w:p>
        </w:tc>
        <w:tc>
          <w:tcPr>
            <w:tcW w:w="2694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Выше +25</w:t>
            </w:r>
            <w:r>
              <w:rPr>
                <w:sz w:val="28"/>
                <w:vertAlign w:val="superscript"/>
              </w:rPr>
              <w:t>о</w:t>
            </w:r>
            <w:r>
              <w:rPr>
                <w:sz w:val="28"/>
                <w:vertAlign w:val="baseline"/>
              </w:rPr>
              <w:t>С</w:t>
            </w:r>
          </w:p>
        </w:tc>
      </w:tr>
      <w:tr>
        <w:trPr>
          <w:trHeight w:val="643" w:hRule="atLeast"/>
        </w:trPr>
        <w:tc>
          <w:tcPr>
            <w:tcW w:w="4177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Приготовление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чая</w:t>
            </w:r>
            <w:r>
              <w:rPr>
                <w:spacing w:val="9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99"/>
                <w:sz w:val="28"/>
              </w:rPr>
              <w:t> </w:t>
            </w:r>
            <w:r>
              <w:rPr>
                <w:sz w:val="28"/>
              </w:rPr>
              <w:t>создание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запаса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воды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флягах.</w:t>
            </w:r>
          </w:p>
        </w:tc>
        <w:tc>
          <w:tcPr>
            <w:tcW w:w="2696" w:type="dxa"/>
          </w:tcPr>
          <w:p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z w:val="28"/>
              </w:rPr>
              <w:t>3,5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2,5</w:t>
            </w:r>
          </w:p>
        </w:tc>
        <w:tc>
          <w:tcPr>
            <w:tcW w:w="2694" w:type="dxa"/>
          </w:tcPr>
          <w:p>
            <w:pPr>
              <w:pStyle w:val="TableParagraph"/>
              <w:spacing w:before="153"/>
              <w:ind w:left="104"/>
              <w:rPr>
                <w:sz w:val="28"/>
              </w:rPr>
            </w:pPr>
            <w:r>
              <w:rPr>
                <w:sz w:val="28"/>
              </w:rPr>
              <w:t>6,0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4,5</w:t>
            </w:r>
          </w:p>
        </w:tc>
      </w:tr>
      <w:tr>
        <w:trPr>
          <w:trHeight w:val="323" w:hRule="atLeast"/>
        </w:trPr>
        <w:tc>
          <w:tcPr>
            <w:tcW w:w="4177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Умывание</w:t>
            </w:r>
          </w:p>
        </w:tc>
        <w:tc>
          <w:tcPr>
            <w:tcW w:w="2696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2694" w:type="dxa"/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</w:tr>
      <w:tr>
        <w:trPr>
          <w:trHeight w:val="642" w:hRule="atLeast"/>
        </w:trPr>
        <w:tc>
          <w:tcPr>
            <w:tcW w:w="4177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Приготовление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пищи</w:t>
            </w:r>
            <w:r>
              <w:rPr>
                <w:spacing w:val="11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18"/>
                <w:sz w:val="28"/>
              </w:rPr>
              <w:t> </w:t>
            </w:r>
            <w:r>
              <w:rPr>
                <w:sz w:val="28"/>
              </w:rPr>
              <w:t>мытье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котелков</w:t>
            </w:r>
          </w:p>
        </w:tc>
        <w:tc>
          <w:tcPr>
            <w:tcW w:w="2696" w:type="dxa"/>
          </w:tcPr>
          <w:p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2694" w:type="dxa"/>
          </w:tcPr>
          <w:p>
            <w:pPr>
              <w:pStyle w:val="TableParagraph"/>
              <w:spacing w:before="153"/>
              <w:ind w:left="104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</w:tr>
      <w:tr>
        <w:trPr>
          <w:trHeight w:val="323" w:hRule="atLeast"/>
        </w:trPr>
        <w:tc>
          <w:tcPr>
            <w:tcW w:w="4177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ВСЕГО:</w:t>
            </w:r>
          </w:p>
        </w:tc>
        <w:tc>
          <w:tcPr>
            <w:tcW w:w="2696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6,5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5,5</w:t>
            </w:r>
          </w:p>
        </w:tc>
        <w:tc>
          <w:tcPr>
            <w:tcW w:w="2694" w:type="dxa"/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9,0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7,5</w:t>
            </w:r>
          </w:p>
        </w:tc>
      </w:tr>
    </w:tbl>
    <w:p>
      <w:pPr>
        <w:pStyle w:val="BodyText"/>
        <w:spacing w:before="3"/>
        <w:ind w:left="0" w:firstLine="0"/>
        <w:jc w:val="left"/>
        <w:rPr>
          <w:sz w:val="41"/>
        </w:rPr>
      </w:pPr>
    </w:p>
    <w:p>
      <w:pPr>
        <w:pStyle w:val="BodyText"/>
        <w:spacing w:before="1"/>
        <w:ind w:left="788" w:firstLine="0"/>
        <w:jc w:val="left"/>
      </w:pPr>
      <w:r>
        <w:rPr/>
        <w:t>ПРИМЕЧАНИЯ:</w:t>
      </w:r>
    </w:p>
    <w:p>
      <w:pPr>
        <w:pStyle w:val="ListParagraph"/>
        <w:numPr>
          <w:ilvl w:val="0"/>
          <w:numId w:val="43"/>
        </w:numPr>
        <w:tabs>
          <w:tab w:pos="1482" w:val="left" w:leader="none"/>
        </w:tabs>
        <w:spacing w:line="360" w:lineRule="auto" w:before="160" w:after="0"/>
        <w:ind w:left="222" w:right="130" w:firstLine="566"/>
        <w:jc w:val="both"/>
        <w:rPr>
          <w:sz w:val="28"/>
        </w:rPr>
      </w:pPr>
      <w:r>
        <w:rPr>
          <w:sz w:val="28"/>
        </w:rPr>
        <w:t>Минимальная</w:t>
      </w:r>
      <w:r>
        <w:rPr>
          <w:spacing w:val="1"/>
          <w:sz w:val="28"/>
        </w:rPr>
        <w:t> </w:t>
      </w:r>
      <w:r>
        <w:rPr>
          <w:sz w:val="28"/>
        </w:rPr>
        <w:t>норма</w:t>
      </w:r>
      <w:r>
        <w:rPr>
          <w:spacing w:val="1"/>
          <w:sz w:val="28"/>
        </w:rPr>
        <w:t> </w:t>
      </w:r>
      <w:r>
        <w:rPr>
          <w:sz w:val="28"/>
        </w:rPr>
        <w:t>водопотребления</w:t>
      </w:r>
      <w:r>
        <w:rPr>
          <w:spacing w:val="1"/>
          <w:sz w:val="28"/>
        </w:rPr>
        <w:t> </w:t>
      </w:r>
      <w:r>
        <w:rPr>
          <w:sz w:val="28"/>
        </w:rPr>
        <w:t>обеспечивает</w:t>
      </w:r>
      <w:r>
        <w:rPr>
          <w:spacing w:val="1"/>
          <w:sz w:val="28"/>
        </w:rPr>
        <w:t> </w:t>
      </w:r>
      <w:r>
        <w:rPr>
          <w:sz w:val="28"/>
        </w:rPr>
        <w:t>активную</w:t>
      </w:r>
      <w:r>
        <w:rPr>
          <w:spacing w:val="-67"/>
          <w:sz w:val="28"/>
        </w:rPr>
        <w:t> </w:t>
      </w:r>
      <w:r>
        <w:rPr>
          <w:sz w:val="28"/>
        </w:rPr>
        <w:t>деятельность</w:t>
      </w:r>
      <w:r>
        <w:rPr>
          <w:spacing w:val="-2"/>
          <w:sz w:val="28"/>
        </w:rPr>
        <w:t> </w:t>
      </w:r>
      <w:r>
        <w:rPr>
          <w:sz w:val="28"/>
        </w:rPr>
        <w:t>военнослужащих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течение 5-7 суток.</w:t>
      </w:r>
    </w:p>
    <w:p>
      <w:pPr>
        <w:pStyle w:val="ListParagraph"/>
        <w:numPr>
          <w:ilvl w:val="0"/>
          <w:numId w:val="43"/>
        </w:numPr>
        <w:tabs>
          <w:tab w:pos="1481" w:val="left" w:leader="none"/>
          <w:tab w:pos="1482" w:val="left" w:leader="none"/>
        </w:tabs>
        <w:spacing w:line="240" w:lineRule="auto" w:before="1" w:after="0"/>
        <w:ind w:left="1482" w:right="0" w:hanging="694"/>
        <w:jc w:val="left"/>
        <w:rPr>
          <w:sz w:val="28"/>
        </w:rPr>
      </w:pPr>
      <w:r>
        <w:rPr>
          <w:sz w:val="28"/>
        </w:rPr>
        <w:t>Значения</w:t>
      </w:r>
      <w:r>
        <w:rPr>
          <w:spacing w:val="14"/>
          <w:sz w:val="28"/>
        </w:rPr>
        <w:t> </w:t>
      </w:r>
      <w:r>
        <w:rPr>
          <w:sz w:val="28"/>
        </w:rPr>
        <w:t>нормативов:</w:t>
      </w:r>
      <w:r>
        <w:rPr>
          <w:spacing w:val="16"/>
          <w:sz w:val="28"/>
        </w:rPr>
        <w:t> </w:t>
      </w:r>
      <w:r>
        <w:rPr>
          <w:sz w:val="28"/>
        </w:rPr>
        <w:t>в</w:t>
      </w:r>
      <w:r>
        <w:rPr>
          <w:spacing w:val="15"/>
          <w:sz w:val="28"/>
        </w:rPr>
        <w:t> </w:t>
      </w:r>
      <w:r>
        <w:rPr>
          <w:sz w:val="28"/>
        </w:rPr>
        <w:t>числителе</w:t>
      </w:r>
      <w:r>
        <w:rPr>
          <w:spacing w:val="21"/>
          <w:sz w:val="28"/>
        </w:rPr>
        <w:t> </w:t>
      </w:r>
      <w:r>
        <w:rPr>
          <w:sz w:val="28"/>
        </w:rPr>
        <w:t>–</w:t>
      </w:r>
      <w:r>
        <w:rPr>
          <w:spacing w:val="16"/>
          <w:sz w:val="28"/>
        </w:rPr>
        <w:t> </w:t>
      </w:r>
      <w:r>
        <w:rPr>
          <w:sz w:val="28"/>
        </w:rPr>
        <w:t>для</w:t>
      </w:r>
      <w:r>
        <w:rPr>
          <w:spacing w:val="17"/>
          <w:sz w:val="28"/>
        </w:rPr>
        <w:t> </w:t>
      </w:r>
      <w:r>
        <w:rPr>
          <w:sz w:val="28"/>
        </w:rPr>
        <w:t>наступления,</w:t>
      </w:r>
      <w:r>
        <w:rPr>
          <w:spacing w:val="16"/>
          <w:sz w:val="28"/>
        </w:rPr>
        <w:t> </w:t>
      </w:r>
      <w:r>
        <w:rPr>
          <w:sz w:val="28"/>
        </w:rPr>
        <w:t>в</w:t>
      </w:r>
      <w:r>
        <w:rPr>
          <w:spacing w:val="15"/>
          <w:sz w:val="28"/>
        </w:rPr>
        <w:t> </w:t>
      </w:r>
      <w:r>
        <w:rPr>
          <w:sz w:val="28"/>
        </w:rPr>
        <w:t>знаменателе</w:t>
      </w:r>
    </w:p>
    <w:p>
      <w:pPr>
        <w:pStyle w:val="BodyText"/>
        <w:spacing w:before="161"/>
        <w:ind w:firstLine="0"/>
      </w:pPr>
      <w:r>
        <w:rPr/>
        <w:t>–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обороне.</w:t>
      </w:r>
    </w:p>
    <w:p>
      <w:pPr>
        <w:pStyle w:val="ListParagraph"/>
        <w:numPr>
          <w:ilvl w:val="0"/>
          <w:numId w:val="43"/>
        </w:numPr>
        <w:tabs>
          <w:tab w:pos="1482" w:val="left" w:leader="none"/>
        </w:tabs>
        <w:spacing w:line="360" w:lineRule="auto" w:before="161" w:after="0"/>
        <w:ind w:left="222" w:right="123" w:firstLine="56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ношении</w:t>
      </w:r>
      <w:r>
        <w:rPr>
          <w:spacing w:val="1"/>
          <w:sz w:val="28"/>
        </w:rPr>
        <w:t> </w:t>
      </w:r>
      <w:r>
        <w:rPr>
          <w:sz w:val="28"/>
        </w:rPr>
        <w:t>защитной</w:t>
      </w:r>
      <w:r>
        <w:rPr>
          <w:spacing w:val="1"/>
          <w:sz w:val="28"/>
        </w:rPr>
        <w:t> </w:t>
      </w:r>
      <w:r>
        <w:rPr>
          <w:sz w:val="28"/>
        </w:rPr>
        <w:t>одежды</w:t>
      </w:r>
      <w:r>
        <w:rPr>
          <w:spacing w:val="1"/>
          <w:sz w:val="28"/>
        </w:rPr>
        <w:t> </w:t>
      </w:r>
      <w:r>
        <w:rPr>
          <w:sz w:val="28"/>
        </w:rPr>
        <w:t>потребность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питьевой</w:t>
      </w:r>
      <w:r>
        <w:rPr>
          <w:spacing w:val="1"/>
          <w:sz w:val="28"/>
        </w:rPr>
        <w:t> </w:t>
      </w:r>
      <w:r>
        <w:rPr>
          <w:sz w:val="28"/>
        </w:rPr>
        <w:t>воде</w:t>
      </w:r>
      <w:r>
        <w:rPr>
          <w:spacing w:val="1"/>
          <w:sz w:val="28"/>
        </w:rPr>
        <w:t> </w:t>
      </w:r>
      <w:r>
        <w:rPr>
          <w:sz w:val="28"/>
        </w:rPr>
        <w:t>увеличивается на 2-5 литров в зависимости от температуры воздуха, тяжести</w:t>
      </w:r>
      <w:r>
        <w:rPr>
          <w:spacing w:val="1"/>
          <w:sz w:val="28"/>
        </w:rPr>
        <w:t> </w:t>
      </w:r>
      <w:r>
        <w:rPr>
          <w:sz w:val="28"/>
        </w:rPr>
        <w:t>нагрузки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типа</w:t>
      </w:r>
      <w:r>
        <w:rPr>
          <w:spacing w:val="-1"/>
          <w:sz w:val="28"/>
        </w:rPr>
        <w:t> </w:t>
      </w:r>
      <w:r>
        <w:rPr>
          <w:sz w:val="28"/>
        </w:rPr>
        <w:t>одежды (повседневная,</w:t>
      </w:r>
      <w:r>
        <w:rPr>
          <w:spacing w:val="-1"/>
          <w:sz w:val="28"/>
        </w:rPr>
        <w:t> </w:t>
      </w:r>
      <w:r>
        <w:rPr>
          <w:sz w:val="28"/>
        </w:rPr>
        <w:t>изолирующая).</w:t>
      </w:r>
    </w:p>
    <w:p>
      <w:pPr>
        <w:pStyle w:val="BodyText"/>
        <w:spacing w:line="360" w:lineRule="auto"/>
        <w:ind w:right="127"/>
      </w:pPr>
      <w:r>
        <w:rPr/>
        <w:t>На медицинскую службу воинской части возложен контроль соблюдением</w:t>
      </w:r>
      <w:r>
        <w:rPr>
          <w:spacing w:val="1"/>
        </w:rPr>
        <w:t> </w:t>
      </w:r>
      <w:r>
        <w:rPr/>
        <w:t>нормативов</w:t>
      </w:r>
      <w:r>
        <w:rPr>
          <w:spacing w:val="1"/>
        </w:rPr>
        <w:t> </w:t>
      </w:r>
      <w:r>
        <w:rPr/>
        <w:t>водопотребления.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снабжения,</w:t>
      </w:r>
      <w:r>
        <w:rPr>
          <w:spacing w:val="1"/>
        </w:rPr>
        <w:t> </w:t>
      </w:r>
      <w:r>
        <w:rPr/>
        <w:t>обеспечение войск водой исходит из того положения, что нормы потребления</w:t>
      </w:r>
      <w:r>
        <w:rPr>
          <w:spacing w:val="1"/>
        </w:rPr>
        <w:t> </w:t>
      </w:r>
      <w:r>
        <w:rPr/>
        <w:t>воды при любых условиях не должны быть ниже установленной величины. При</w:t>
      </w:r>
      <w:r>
        <w:rPr>
          <w:spacing w:val="-67"/>
        </w:rPr>
        <w:t> </w:t>
      </w:r>
      <w:r>
        <w:rPr/>
        <w:t>первой же возможности они непременно должны быть увеличены. Врач части</w:t>
      </w:r>
      <w:r>
        <w:rPr>
          <w:spacing w:val="1"/>
        </w:rPr>
        <w:t> </w:t>
      </w:r>
      <w:r>
        <w:rPr/>
        <w:t>обязан следить за тем, чтобы нормы потребления воды увеличивались всякий</w:t>
      </w:r>
      <w:r>
        <w:rPr>
          <w:spacing w:val="1"/>
        </w:rPr>
        <w:t> </w:t>
      </w:r>
      <w:r>
        <w:rPr/>
        <w:t>раз,</w:t>
      </w:r>
      <w:r>
        <w:rPr>
          <w:spacing w:val="-2"/>
        </w:rPr>
        <w:t> </w:t>
      </w:r>
      <w:r>
        <w:rPr/>
        <w:t>когда</w:t>
      </w:r>
      <w:r>
        <w:rPr>
          <w:spacing w:val="-3"/>
        </w:rPr>
        <w:t> </w:t>
      </w:r>
      <w:r>
        <w:rPr/>
        <w:t>для этого</w:t>
      </w:r>
      <w:r>
        <w:rPr>
          <w:spacing w:val="-2"/>
        </w:rPr>
        <w:t> </w:t>
      </w:r>
      <w:r>
        <w:rPr/>
        <w:t>появляются</w:t>
      </w:r>
      <w:r>
        <w:rPr>
          <w:spacing w:val="-2"/>
        </w:rPr>
        <w:t> </w:t>
      </w:r>
      <w:r>
        <w:rPr/>
        <w:t>соответствующие</w:t>
      </w:r>
      <w:r>
        <w:rPr>
          <w:spacing w:val="2"/>
        </w:rPr>
        <w:t> </w:t>
      </w:r>
      <w:r>
        <w:rPr/>
        <w:t>условия.</w:t>
      </w:r>
    </w:p>
    <w:p>
      <w:pPr>
        <w:pStyle w:val="BodyText"/>
        <w:spacing w:line="362" w:lineRule="auto"/>
        <w:ind w:right="127"/>
      </w:pP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целесообразным,</w:t>
      </w:r>
      <w:r>
        <w:rPr>
          <w:spacing w:val="1"/>
        </w:rPr>
        <w:t> </w:t>
      </w:r>
      <w:r>
        <w:rPr/>
        <w:t>научно</w:t>
      </w:r>
      <w:r>
        <w:rPr>
          <w:spacing w:val="1"/>
        </w:rPr>
        <w:t> </w:t>
      </w:r>
      <w:r>
        <w:rPr/>
        <w:t>обоснованным</w:t>
      </w:r>
      <w:r>
        <w:rPr>
          <w:spacing w:val="1"/>
        </w:rPr>
        <w:t> </w:t>
      </w:r>
      <w:r>
        <w:rPr/>
        <w:t>признан</w:t>
      </w:r>
      <w:r>
        <w:rPr>
          <w:spacing w:val="23"/>
        </w:rPr>
        <w:t> </w:t>
      </w:r>
      <w:r>
        <w:rPr/>
        <w:t>питьевой</w:t>
      </w:r>
      <w:r>
        <w:rPr>
          <w:spacing w:val="23"/>
        </w:rPr>
        <w:t> </w:t>
      </w:r>
      <w:r>
        <w:rPr/>
        <w:t>режим,</w:t>
      </w:r>
      <w:r>
        <w:rPr>
          <w:spacing w:val="22"/>
        </w:rPr>
        <w:t> </w:t>
      </w:r>
      <w:r>
        <w:rPr/>
        <w:t>рекомендующий</w:t>
      </w:r>
      <w:r>
        <w:rPr>
          <w:spacing w:val="24"/>
        </w:rPr>
        <w:t> </w:t>
      </w:r>
      <w:r>
        <w:rPr/>
        <w:t>своевременное</w:t>
      </w:r>
      <w:r>
        <w:rPr>
          <w:spacing w:val="23"/>
        </w:rPr>
        <w:t> </w:t>
      </w:r>
      <w:r>
        <w:rPr/>
        <w:t>утоление</w:t>
      </w:r>
      <w:r>
        <w:rPr>
          <w:spacing w:val="23"/>
        </w:rPr>
        <w:t> </w:t>
      </w:r>
      <w:r>
        <w:rPr/>
        <w:t>жажды</w:t>
      </w:r>
    </w:p>
    <w:p>
      <w:pPr>
        <w:spacing w:after="0" w:line="362" w:lineRule="auto"/>
        <w:sectPr>
          <w:pgSz w:w="11910" w:h="16840"/>
          <w:pgMar w:header="0" w:footer="744" w:top="1120" w:bottom="940" w:left="1480" w:right="440"/>
        </w:sectPr>
      </w:pPr>
    </w:p>
    <w:p>
      <w:pPr>
        <w:pStyle w:val="BodyText"/>
        <w:spacing w:line="360" w:lineRule="auto" w:before="67"/>
        <w:ind w:right="121" w:firstLine="0"/>
      </w:pPr>
      <w:r>
        <w:rPr/>
        <w:t>умеренными порциями воды. Преднамеренное воздержание от питья воды в</w:t>
      </w:r>
      <w:r>
        <w:rPr>
          <w:spacing w:val="1"/>
        </w:rPr>
        <w:t> </w:t>
      </w:r>
      <w:r>
        <w:rPr/>
        <w:t>период нагрузки на жаре способствует снижению работо- и боеспособности</w:t>
      </w:r>
      <w:r>
        <w:rPr>
          <w:spacing w:val="1"/>
        </w:rPr>
        <w:t> </w:t>
      </w:r>
      <w:r>
        <w:rPr/>
        <w:t>военнослужащих. При дефиците воды в организме, равном 0,7-1,0% от массы</w:t>
      </w:r>
      <w:r>
        <w:rPr>
          <w:spacing w:val="1"/>
        </w:rPr>
        <w:t> </w:t>
      </w:r>
      <w:r>
        <w:rPr/>
        <w:t>тела,</w:t>
      </w:r>
      <w:r>
        <w:rPr>
          <w:spacing w:val="1"/>
        </w:rPr>
        <w:t> </w:t>
      </w:r>
      <w:r>
        <w:rPr/>
        <w:t>появляется</w:t>
      </w:r>
      <w:r>
        <w:rPr>
          <w:spacing w:val="1"/>
        </w:rPr>
        <w:t> </w:t>
      </w:r>
      <w:r>
        <w:rPr/>
        <w:t>сухость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рту,</w:t>
      </w:r>
      <w:r>
        <w:rPr>
          <w:spacing w:val="1"/>
        </w:rPr>
        <w:t> </w:t>
      </w:r>
      <w:r>
        <w:rPr/>
        <w:t>умеренная</w:t>
      </w:r>
      <w:r>
        <w:rPr>
          <w:spacing w:val="1"/>
        </w:rPr>
        <w:t> </w:t>
      </w:r>
      <w:r>
        <w:rPr/>
        <w:t>жажда,</w:t>
      </w:r>
      <w:r>
        <w:rPr>
          <w:spacing w:val="1"/>
        </w:rPr>
        <w:t> </w:t>
      </w:r>
      <w:r>
        <w:rPr/>
        <w:t>работоспособность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снижается.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дефиците,</w:t>
      </w:r>
      <w:r>
        <w:rPr>
          <w:spacing w:val="1"/>
        </w:rPr>
        <w:t> </w:t>
      </w:r>
      <w:r>
        <w:rPr/>
        <w:t>составляющем</w:t>
      </w:r>
      <w:r>
        <w:rPr>
          <w:spacing w:val="1"/>
        </w:rPr>
        <w:t> </w:t>
      </w:r>
      <w:r>
        <w:rPr/>
        <w:t>1,5-2,0%,</w:t>
      </w:r>
      <w:r>
        <w:rPr>
          <w:spacing w:val="1"/>
        </w:rPr>
        <w:t> </w:t>
      </w:r>
      <w:r>
        <w:rPr/>
        <w:t>уменьшается</w:t>
      </w:r>
      <w:r>
        <w:rPr>
          <w:spacing w:val="1"/>
        </w:rPr>
        <w:t> </w:t>
      </w:r>
      <w:r>
        <w:rPr/>
        <w:t>диурез,</w:t>
      </w:r>
      <w:r>
        <w:rPr>
          <w:spacing w:val="1"/>
        </w:rPr>
        <w:t> </w:t>
      </w:r>
      <w:r>
        <w:rPr/>
        <w:t>снижается аппетит. Работоспособность снижается, главным образом, за счет</w:t>
      </w:r>
      <w:r>
        <w:rPr>
          <w:spacing w:val="1"/>
        </w:rPr>
        <w:t> </w:t>
      </w:r>
      <w:r>
        <w:rPr/>
        <w:t>непреодолимого</w:t>
      </w:r>
      <w:r>
        <w:rPr>
          <w:spacing w:val="1"/>
        </w:rPr>
        <w:t> </w:t>
      </w:r>
      <w:r>
        <w:rPr/>
        <w:t>чувства</w:t>
      </w:r>
      <w:r>
        <w:rPr>
          <w:spacing w:val="1"/>
        </w:rPr>
        <w:t> </w:t>
      </w:r>
      <w:r>
        <w:rPr/>
        <w:t>жажды.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обезвоживании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</w:t>
      </w:r>
      <w:r>
        <w:rPr>
          <w:spacing w:val="70"/>
        </w:rPr>
        <w:t> </w:t>
      </w:r>
      <w:r>
        <w:rPr/>
        <w:t>4,0-5,0%</w:t>
      </w:r>
      <w:r>
        <w:rPr>
          <w:spacing w:val="1"/>
        </w:rPr>
        <w:t> </w:t>
      </w:r>
      <w:r>
        <w:rPr/>
        <w:t>массы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наступает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потоотделения,</w:t>
      </w:r>
      <w:r>
        <w:rPr>
          <w:spacing w:val="1"/>
        </w:rPr>
        <w:t> </w:t>
      </w:r>
      <w:r>
        <w:rPr/>
        <w:t>секреции</w:t>
      </w:r>
      <w:r>
        <w:rPr>
          <w:spacing w:val="1"/>
        </w:rPr>
        <w:t> </w:t>
      </w:r>
      <w:r>
        <w:rPr/>
        <w:t>слюнных</w:t>
      </w:r>
      <w:r>
        <w:rPr>
          <w:spacing w:val="1"/>
        </w:rPr>
        <w:t> </w:t>
      </w:r>
      <w:r>
        <w:rPr/>
        <w:t>желез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диуреза,</w:t>
      </w:r>
      <w:r>
        <w:rPr>
          <w:spacing w:val="1"/>
        </w:rPr>
        <w:t> </w:t>
      </w:r>
      <w:r>
        <w:rPr/>
        <w:t>отмечается</w:t>
      </w:r>
      <w:r>
        <w:rPr>
          <w:spacing w:val="1"/>
        </w:rPr>
        <w:t> </w:t>
      </w:r>
      <w:r>
        <w:rPr/>
        <w:t>значительная</w:t>
      </w:r>
      <w:r>
        <w:rPr>
          <w:spacing w:val="1"/>
        </w:rPr>
        <w:t> </w:t>
      </w:r>
      <w:r>
        <w:rPr/>
        <w:t>сухость</w:t>
      </w:r>
      <w:r>
        <w:rPr>
          <w:spacing w:val="1"/>
        </w:rPr>
        <w:t> </w:t>
      </w:r>
      <w:r>
        <w:rPr/>
        <w:t>кожи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слизистых</w:t>
      </w:r>
      <w:r>
        <w:rPr>
          <w:spacing w:val="1"/>
        </w:rPr>
        <w:t> </w:t>
      </w:r>
      <w:r>
        <w:rPr/>
        <w:t>оболочек,</w:t>
      </w:r>
      <w:r>
        <w:rPr>
          <w:spacing w:val="1"/>
        </w:rPr>
        <w:t> </w:t>
      </w:r>
      <w:r>
        <w:rPr/>
        <w:t>возникает полная анорексия, неутолимая жажда, падение работоспособности,</w:t>
      </w:r>
      <w:r>
        <w:rPr>
          <w:spacing w:val="1"/>
        </w:rPr>
        <w:t> </w:t>
      </w:r>
      <w:r>
        <w:rPr/>
        <w:t>возможно появление психических</w:t>
      </w:r>
      <w:r>
        <w:rPr>
          <w:spacing w:val="1"/>
        </w:rPr>
        <w:t> </w:t>
      </w:r>
      <w:r>
        <w:rPr/>
        <w:t>расстройств</w:t>
      </w:r>
    </w:p>
    <w:p>
      <w:pPr>
        <w:pStyle w:val="BodyText"/>
        <w:spacing w:line="360" w:lineRule="auto" w:before="2"/>
        <w:ind w:right="122"/>
      </w:pPr>
      <w:r>
        <w:rPr/>
        <w:t>При</w:t>
      </w:r>
      <w:r>
        <w:rPr>
          <w:spacing w:val="1"/>
        </w:rPr>
        <w:t> </w:t>
      </w:r>
      <w:r>
        <w:rPr/>
        <w:t>дефиците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организме,</w:t>
      </w:r>
      <w:r>
        <w:rPr>
          <w:spacing w:val="1"/>
        </w:rPr>
        <w:t> </w:t>
      </w:r>
      <w:r>
        <w:rPr/>
        <w:t>равном</w:t>
      </w:r>
      <w:r>
        <w:rPr>
          <w:spacing w:val="1"/>
        </w:rPr>
        <w:t> </w:t>
      </w:r>
      <w:r>
        <w:rPr/>
        <w:t>8,0-10,0%,</w:t>
      </w:r>
      <w:r>
        <w:rPr>
          <w:spacing w:val="1"/>
        </w:rPr>
        <w:t> </w:t>
      </w:r>
      <w:r>
        <w:rPr/>
        <w:t>прекращается</w:t>
      </w:r>
      <w:r>
        <w:rPr>
          <w:spacing w:val="1"/>
        </w:rPr>
        <w:t> </w:t>
      </w:r>
      <w:r>
        <w:rPr/>
        <w:t>отделение</w:t>
      </w:r>
      <w:r>
        <w:rPr>
          <w:spacing w:val="1"/>
        </w:rPr>
        <w:t> </w:t>
      </w:r>
      <w:r>
        <w:rPr/>
        <w:t>слюны,</w:t>
      </w:r>
      <w:r>
        <w:rPr>
          <w:spacing w:val="1"/>
        </w:rPr>
        <w:t> </w:t>
      </w:r>
      <w:r>
        <w:rPr/>
        <w:t>кожа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сухой,</w:t>
      </w:r>
      <w:r>
        <w:rPr>
          <w:spacing w:val="1"/>
        </w:rPr>
        <w:t> </w:t>
      </w:r>
      <w:r>
        <w:rPr/>
        <w:t>морщинистой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дряблой,</w:t>
      </w:r>
      <w:r>
        <w:rPr>
          <w:spacing w:val="-67"/>
        </w:rPr>
        <w:t> </w:t>
      </w:r>
      <w:r>
        <w:rPr/>
        <w:t>покрывается</w:t>
      </w:r>
      <w:r>
        <w:rPr>
          <w:spacing w:val="1"/>
        </w:rPr>
        <w:t> </w:t>
      </w:r>
      <w:r>
        <w:rPr/>
        <w:t>трещинами.</w:t>
      </w:r>
      <w:r>
        <w:rPr>
          <w:spacing w:val="1"/>
        </w:rPr>
        <w:t> </w:t>
      </w:r>
      <w:r>
        <w:rPr/>
        <w:t>Наступает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психические</w:t>
      </w:r>
      <w:r>
        <w:rPr>
          <w:spacing w:val="1"/>
        </w:rPr>
        <w:t> </w:t>
      </w:r>
      <w:r>
        <w:rPr/>
        <w:t>истощение,</w:t>
      </w:r>
      <w:r>
        <w:rPr>
          <w:spacing w:val="1"/>
        </w:rPr>
        <w:t> </w:t>
      </w:r>
      <w:r>
        <w:rPr/>
        <w:t>возможен</w:t>
      </w:r>
      <w:r>
        <w:rPr>
          <w:spacing w:val="1"/>
        </w:rPr>
        <w:t> </w:t>
      </w:r>
      <w:r>
        <w:rPr/>
        <w:t>смертельный</w:t>
      </w:r>
      <w:r>
        <w:rPr>
          <w:spacing w:val="1"/>
        </w:rPr>
        <w:t> </w:t>
      </w:r>
      <w:r>
        <w:rPr/>
        <w:t>исход.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дальнейшем</w:t>
      </w:r>
      <w:r>
        <w:rPr>
          <w:spacing w:val="1"/>
        </w:rPr>
        <w:t> </w:t>
      </w:r>
      <w:r>
        <w:rPr/>
        <w:t>обезвоживании</w:t>
      </w:r>
      <w:r>
        <w:rPr>
          <w:spacing w:val="1"/>
        </w:rPr>
        <w:t> </w:t>
      </w:r>
      <w:r>
        <w:rPr/>
        <w:t>полностью</w:t>
      </w:r>
      <w:r>
        <w:rPr>
          <w:spacing w:val="1"/>
        </w:rPr>
        <w:t> </w:t>
      </w:r>
      <w:r>
        <w:rPr/>
        <w:t>прекращается</w:t>
      </w:r>
      <w:r>
        <w:rPr>
          <w:spacing w:val="1"/>
        </w:rPr>
        <w:t> </w:t>
      </w:r>
      <w:r>
        <w:rPr/>
        <w:t>мочеотделение,</w:t>
      </w:r>
      <w:r>
        <w:rPr>
          <w:spacing w:val="1"/>
        </w:rPr>
        <w:t> </w:t>
      </w:r>
      <w:r>
        <w:rPr/>
        <w:t>нарушается</w:t>
      </w:r>
      <w:r>
        <w:rPr>
          <w:spacing w:val="1"/>
        </w:rPr>
        <w:t> </w:t>
      </w:r>
      <w:r>
        <w:rPr/>
        <w:t>зрение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слух,</w:t>
      </w:r>
      <w:r>
        <w:rPr>
          <w:spacing w:val="1"/>
        </w:rPr>
        <w:t> </w:t>
      </w:r>
      <w:r>
        <w:rPr/>
        <w:t>появляются</w:t>
      </w:r>
      <w:r>
        <w:rPr>
          <w:spacing w:val="1"/>
        </w:rPr>
        <w:t> </w:t>
      </w:r>
      <w:r>
        <w:rPr/>
        <w:t>галлюцинации.</w:t>
      </w:r>
    </w:p>
    <w:p>
      <w:pPr>
        <w:pStyle w:val="BodyText"/>
        <w:spacing w:line="362" w:lineRule="auto"/>
        <w:ind w:right="129"/>
      </w:pPr>
      <w:r>
        <w:rPr/>
        <w:t>Потеря</w:t>
      </w:r>
      <w:r>
        <w:rPr>
          <w:spacing w:val="1"/>
        </w:rPr>
        <w:t> </w:t>
      </w:r>
      <w:r>
        <w:rPr/>
        <w:t>15,0-20,0%</w:t>
      </w:r>
      <w:r>
        <w:rPr>
          <w:spacing w:val="1"/>
        </w:rPr>
        <w:t> </w:t>
      </w:r>
      <w:r>
        <w:rPr/>
        <w:t>массы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обезвоживания</w:t>
      </w:r>
      <w:r>
        <w:rPr>
          <w:spacing w:val="1"/>
        </w:rPr>
        <w:t> </w:t>
      </w:r>
      <w:r>
        <w:rPr/>
        <w:t>несовместима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жизнью.</w:t>
      </w:r>
    </w:p>
    <w:p>
      <w:pPr>
        <w:pStyle w:val="BodyText"/>
        <w:spacing w:line="360" w:lineRule="auto"/>
        <w:ind w:right="120"/>
      </w:pPr>
      <w:r>
        <w:rPr>
          <w:b/>
          <w:i/>
        </w:rPr>
        <w:t>Требования к качеству воды </w:t>
      </w:r>
      <w:r>
        <w:rPr/>
        <w:t>в полевых условиях должны обеспечивать</w:t>
      </w:r>
      <w:r>
        <w:rPr>
          <w:spacing w:val="1"/>
        </w:rPr>
        <w:t> </w:t>
      </w:r>
      <w:r>
        <w:rPr/>
        <w:t>сохранение боеспособности и здоровья военнослужащих в течение времени,</w:t>
      </w:r>
      <w:r>
        <w:rPr>
          <w:spacing w:val="1"/>
        </w:rPr>
        <w:t> </w:t>
      </w:r>
      <w:r>
        <w:rPr/>
        <w:t>определяемого реальной боевой</w:t>
      </w:r>
      <w:r>
        <w:rPr>
          <w:spacing w:val="-4"/>
        </w:rPr>
        <w:t> </w:t>
      </w:r>
      <w:r>
        <w:rPr/>
        <w:t>обстановкой (таблица</w:t>
      </w:r>
      <w:r>
        <w:rPr>
          <w:spacing w:val="-4"/>
        </w:rPr>
        <w:t> </w:t>
      </w:r>
      <w:r>
        <w:rPr/>
        <w:t>4.3).</w:t>
      </w:r>
    </w:p>
    <w:p>
      <w:pPr>
        <w:spacing w:after="0" w:line="360" w:lineRule="auto"/>
        <w:sectPr>
          <w:pgSz w:w="11910" w:h="16840"/>
          <w:pgMar w:header="0" w:footer="744" w:top="1040" w:bottom="940" w:left="1480" w:right="440"/>
        </w:sectPr>
      </w:pPr>
    </w:p>
    <w:p>
      <w:pPr>
        <w:pStyle w:val="BodyText"/>
        <w:spacing w:before="67"/>
        <w:ind w:right="120" w:firstLine="0"/>
        <w:jc w:val="right"/>
      </w:pPr>
      <w:r>
        <w:rPr/>
        <w:t>Таблица</w:t>
      </w:r>
      <w:r>
        <w:rPr>
          <w:spacing w:val="-2"/>
        </w:rPr>
        <w:t> </w:t>
      </w:r>
      <w:r>
        <w:rPr/>
        <w:t>4.3.</w:t>
      </w:r>
    </w:p>
    <w:p>
      <w:pPr>
        <w:pStyle w:val="BodyText"/>
        <w:spacing w:before="163"/>
        <w:ind w:left="93" w:firstLine="0"/>
        <w:jc w:val="center"/>
      </w:pPr>
      <w:r>
        <w:rPr/>
        <w:t>Требования</w:t>
      </w:r>
      <w:r>
        <w:rPr>
          <w:spacing w:val="-5"/>
        </w:rPr>
        <w:t> </w:t>
      </w:r>
      <w:r>
        <w:rPr/>
        <w:t>к</w:t>
      </w:r>
      <w:r>
        <w:rPr>
          <w:spacing w:val="-2"/>
        </w:rPr>
        <w:t> </w:t>
      </w:r>
      <w:r>
        <w:rPr/>
        <w:t>качеству</w:t>
      </w:r>
      <w:r>
        <w:rPr>
          <w:spacing w:val="-4"/>
        </w:rPr>
        <w:t> </w:t>
      </w:r>
      <w:r>
        <w:rPr/>
        <w:t>питьевой</w:t>
      </w:r>
      <w:r>
        <w:rPr>
          <w:spacing w:val="-1"/>
        </w:rPr>
        <w:t> </w:t>
      </w:r>
      <w:r>
        <w:rPr/>
        <w:t>воды</w:t>
      </w:r>
      <w:r>
        <w:rPr>
          <w:spacing w:val="-2"/>
        </w:rPr>
        <w:t> </w:t>
      </w:r>
      <w:r>
        <w:rPr/>
        <w:t>в</w:t>
      </w:r>
      <w:r>
        <w:rPr>
          <w:spacing w:val="-7"/>
        </w:rPr>
        <w:t> </w:t>
      </w:r>
      <w:r>
        <w:rPr/>
        <w:t>полевых</w:t>
      </w:r>
      <w:r>
        <w:rPr>
          <w:spacing w:val="-1"/>
        </w:rPr>
        <w:t> </w:t>
      </w:r>
      <w:r>
        <w:rPr/>
        <w:t>условиях</w:t>
      </w:r>
    </w:p>
    <w:p>
      <w:pPr>
        <w:pStyle w:val="BodyText"/>
        <w:spacing w:before="7"/>
        <w:ind w:left="0" w:firstLine="0"/>
        <w:jc w:val="left"/>
        <w:rPr>
          <w:sz w:val="14"/>
        </w:r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22"/>
        <w:gridCol w:w="2552"/>
      </w:tblGrid>
      <w:tr>
        <w:trPr>
          <w:trHeight w:val="321" w:hRule="atLeast"/>
        </w:trPr>
        <w:tc>
          <w:tcPr>
            <w:tcW w:w="6522" w:type="dxa"/>
          </w:tcPr>
          <w:p>
            <w:pPr>
              <w:pStyle w:val="TableParagraph"/>
              <w:spacing w:line="301" w:lineRule="exact"/>
              <w:ind w:left="2365" w:right="2357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2552" w:type="dxa"/>
          </w:tcPr>
          <w:p>
            <w:pPr>
              <w:pStyle w:val="TableParagraph"/>
              <w:spacing w:line="301" w:lineRule="exact"/>
              <w:ind w:left="413" w:right="392"/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</w:tr>
      <w:tr>
        <w:trPr>
          <w:trHeight w:val="966" w:hRule="atLeast"/>
        </w:trPr>
        <w:tc>
          <w:tcPr>
            <w:tcW w:w="6522" w:type="dxa"/>
          </w:tcPr>
          <w:p>
            <w:pPr>
              <w:pStyle w:val="TableParagraph"/>
              <w:spacing w:line="242" w:lineRule="auto"/>
              <w:ind w:left="107"/>
              <w:rPr>
                <w:sz w:val="28"/>
              </w:rPr>
            </w:pPr>
            <w:r>
              <w:rPr>
                <w:sz w:val="28"/>
                <w:u w:val="single"/>
              </w:rPr>
              <w:t>Максимально-допустимые</w:t>
            </w:r>
            <w:r>
              <w:rPr>
                <w:spacing w:val="6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>показатели</w:t>
            </w:r>
            <w:r>
              <w:rPr>
                <w:spacing w:val="3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>токсических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  <w:u w:val="single"/>
              </w:rPr>
              <w:t>веществ:</w:t>
            </w:r>
          </w:p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Продукты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ядерных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взрывов,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мкКи/л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308" w:lineRule="exact" w:before="1"/>
              <w:ind w:left="413" w:right="395"/>
              <w:jc w:val="center"/>
              <w:rPr>
                <w:sz w:val="28"/>
              </w:rPr>
            </w:pPr>
            <w:r>
              <w:rPr>
                <w:sz w:val="28"/>
              </w:rPr>
              <w:t>Не более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20</w:t>
            </w:r>
          </w:p>
        </w:tc>
      </w:tr>
      <w:tr>
        <w:trPr>
          <w:trHeight w:val="2253" w:hRule="atLeast"/>
        </w:trPr>
        <w:tc>
          <w:tcPr>
            <w:tcW w:w="652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  <w:u w:val="single"/>
              </w:rPr>
              <w:t>Микробиологические</w:t>
            </w:r>
            <w:r>
              <w:rPr>
                <w:spacing w:val="-7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>показатели:</w:t>
            </w:r>
          </w:p>
          <w:p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колиформные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бактерии,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КОЕ/100мл</w:t>
            </w:r>
          </w:p>
          <w:p>
            <w:pPr>
              <w:pStyle w:val="TableParagraph"/>
              <w:tabs>
                <w:tab w:pos="2983" w:val="left" w:leader="none"/>
                <w:tab w:pos="5249" w:val="left" w:leader="none"/>
              </w:tabs>
              <w:spacing w:line="242" w:lineRule="auto"/>
              <w:ind w:left="107" w:right="98"/>
              <w:rPr>
                <w:sz w:val="28"/>
              </w:rPr>
            </w:pPr>
            <w:r>
              <w:rPr>
                <w:sz w:val="28"/>
              </w:rPr>
              <w:t>Термотолерантные</w:t>
              <w:tab/>
              <w:t>колиформные</w:t>
              <w:tab/>
            </w:r>
            <w:r>
              <w:rPr>
                <w:spacing w:val="-1"/>
                <w:sz w:val="28"/>
              </w:rPr>
              <w:t>бактерии,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КОЕ/100мл</w:t>
            </w:r>
          </w:p>
          <w:p>
            <w:pPr>
              <w:pStyle w:val="TableParagraph"/>
              <w:ind w:left="107" w:right="2207"/>
              <w:rPr>
                <w:sz w:val="28"/>
              </w:rPr>
            </w:pPr>
            <w:r>
              <w:rPr>
                <w:sz w:val="28"/>
              </w:rPr>
              <w:t>Общее микробное число, КОЕ/1мл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Колифаги,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БОЕ/100мл</w:t>
            </w:r>
          </w:p>
        </w:tc>
        <w:tc>
          <w:tcPr>
            <w:tcW w:w="2552" w:type="dxa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spacing w:before="1"/>
              <w:ind w:left="599" w:right="568"/>
              <w:rPr>
                <w:sz w:val="28"/>
              </w:rPr>
            </w:pPr>
            <w:r>
              <w:rPr>
                <w:spacing w:val="-1"/>
                <w:sz w:val="28"/>
              </w:rPr>
              <w:t>Отсутствие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Отсутствие</w:t>
            </w: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line="322" w:lineRule="exact"/>
              <w:ind w:left="599" w:right="464" w:hanging="99"/>
              <w:rPr>
                <w:sz w:val="28"/>
              </w:rPr>
            </w:pPr>
            <w:r>
              <w:rPr>
                <w:sz w:val="28"/>
              </w:rPr>
              <w:t>Не более 100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Отсутствие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Отсутствие</w:t>
            </w:r>
          </w:p>
        </w:tc>
      </w:tr>
      <w:tr>
        <w:trPr>
          <w:trHeight w:val="2253" w:hRule="atLeast"/>
        </w:trPr>
        <w:tc>
          <w:tcPr>
            <w:tcW w:w="6522" w:type="dxa"/>
          </w:tcPr>
          <w:p>
            <w:pPr>
              <w:pStyle w:val="TableParagraph"/>
              <w:ind w:left="107" w:right="2576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Органолептические показатели: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прозрачность,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см</w:t>
            </w:r>
          </w:p>
          <w:p>
            <w:pPr>
              <w:pStyle w:val="TableParagraph"/>
              <w:ind w:left="107" w:right="4546"/>
              <w:jc w:val="both"/>
              <w:rPr>
                <w:sz w:val="28"/>
              </w:rPr>
            </w:pPr>
            <w:r>
              <w:rPr>
                <w:sz w:val="28"/>
              </w:rPr>
              <w:t>цветность, град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Мутность, мг/л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Запах,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баллы</w:t>
            </w:r>
          </w:p>
          <w:p>
            <w:pPr>
              <w:pStyle w:val="TableParagraph"/>
              <w:spacing w:line="321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Вкус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привкус,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баллы</w:t>
            </w:r>
          </w:p>
          <w:p>
            <w:pPr>
              <w:pStyle w:val="TableParagraph"/>
              <w:spacing w:line="308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Остаточный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активный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хлор,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мг/л</w:t>
            </w:r>
          </w:p>
        </w:tc>
        <w:tc>
          <w:tcPr>
            <w:tcW w:w="2552" w:type="dxa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spacing w:before="1"/>
              <w:ind w:left="413" w:right="395"/>
              <w:jc w:val="center"/>
              <w:rPr>
                <w:sz w:val="28"/>
              </w:rPr>
            </w:pPr>
            <w:r>
              <w:rPr>
                <w:sz w:val="28"/>
              </w:rPr>
              <w:t>Не более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20</w:t>
            </w:r>
          </w:p>
          <w:p>
            <w:pPr>
              <w:pStyle w:val="TableParagraph"/>
              <w:spacing w:line="322" w:lineRule="exact" w:before="2"/>
              <w:ind w:left="413" w:right="395"/>
              <w:jc w:val="center"/>
              <w:rPr>
                <w:sz w:val="28"/>
              </w:rPr>
            </w:pPr>
            <w:r>
              <w:rPr>
                <w:sz w:val="28"/>
              </w:rPr>
              <w:t>Не более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35</w:t>
            </w:r>
          </w:p>
          <w:p>
            <w:pPr>
              <w:pStyle w:val="TableParagraph"/>
              <w:spacing w:line="322" w:lineRule="exact"/>
              <w:ind w:left="413" w:right="392"/>
              <w:jc w:val="center"/>
              <w:rPr>
                <w:sz w:val="28"/>
              </w:rPr>
            </w:pPr>
            <w:r>
              <w:rPr>
                <w:sz w:val="28"/>
              </w:rPr>
              <w:t>Не более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</w:t>
            </w:r>
          </w:p>
          <w:p>
            <w:pPr>
              <w:pStyle w:val="TableParagraph"/>
              <w:spacing w:line="322" w:lineRule="exact"/>
              <w:ind w:left="413" w:right="392"/>
              <w:jc w:val="center"/>
              <w:rPr>
                <w:sz w:val="28"/>
              </w:rPr>
            </w:pPr>
            <w:r>
              <w:rPr>
                <w:sz w:val="28"/>
              </w:rPr>
              <w:t>Не более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3</w:t>
            </w:r>
          </w:p>
          <w:p>
            <w:pPr>
              <w:pStyle w:val="TableParagraph"/>
              <w:spacing w:line="322" w:lineRule="exact"/>
              <w:ind w:left="642" w:right="619"/>
              <w:jc w:val="center"/>
              <w:rPr>
                <w:sz w:val="28"/>
              </w:rPr>
            </w:pPr>
            <w:r>
              <w:rPr>
                <w:sz w:val="28"/>
              </w:rPr>
              <w:t>Не более 3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0,8…1,2</w:t>
            </w:r>
          </w:p>
        </w:tc>
      </w:tr>
      <w:tr>
        <w:trPr>
          <w:trHeight w:val="1612" w:hRule="atLeast"/>
        </w:trPr>
        <w:tc>
          <w:tcPr>
            <w:tcW w:w="6522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  <w:u w:val="single"/>
              </w:rPr>
              <w:t>Химические</w:t>
            </w:r>
            <w:r>
              <w:rPr>
                <w:spacing w:val="-3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>показатели:</w:t>
            </w:r>
          </w:p>
          <w:p>
            <w:pPr>
              <w:pStyle w:val="TableParagraph"/>
              <w:ind w:left="107" w:right="4633"/>
              <w:rPr>
                <w:sz w:val="28"/>
              </w:rPr>
            </w:pPr>
            <w:r>
              <w:rPr>
                <w:sz w:val="28"/>
              </w:rPr>
              <w:t>Медь, мг\л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Хлориды, мг\л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Нитраты,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мг/л</w:t>
            </w:r>
          </w:p>
          <w:p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Минерализация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(сухой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остаток),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мг/л</w:t>
            </w:r>
          </w:p>
        </w:tc>
        <w:tc>
          <w:tcPr>
            <w:tcW w:w="2552" w:type="dxa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line="322" w:lineRule="exact"/>
              <w:ind w:left="413" w:right="392"/>
              <w:jc w:val="center"/>
              <w:rPr>
                <w:sz w:val="28"/>
              </w:rPr>
            </w:pPr>
            <w:r>
              <w:rPr>
                <w:sz w:val="28"/>
              </w:rPr>
              <w:t>Не более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</w:t>
            </w:r>
          </w:p>
          <w:p>
            <w:pPr>
              <w:pStyle w:val="TableParagraph"/>
              <w:spacing w:line="322" w:lineRule="exact"/>
              <w:ind w:left="413" w:right="395"/>
              <w:jc w:val="center"/>
              <w:rPr>
                <w:sz w:val="28"/>
              </w:rPr>
            </w:pPr>
            <w:r>
              <w:rPr>
                <w:sz w:val="28"/>
              </w:rPr>
              <w:t>Не более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350</w:t>
            </w:r>
          </w:p>
          <w:p>
            <w:pPr>
              <w:pStyle w:val="TableParagraph"/>
              <w:ind w:left="413" w:right="395"/>
              <w:jc w:val="center"/>
              <w:rPr>
                <w:sz w:val="28"/>
              </w:rPr>
            </w:pPr>
            <w:r>
              <w:rPr>
                <w:sz w:val="28"/>
              </w:rPr>
              <w:t>Не более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45</w:t>
            </w:r>
          </w:p>
          <w:p>
            <w:pPr>
              <w:pStyle w:val="TableParagraph"/>
              <w:spacing w:line="311" w:lineRule="exact"/>
              <w:ind w:left="413" w:right="395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более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1500</w:t>
            </w:r>
          </w:p>
        </w:tc>
      </w:tr>
    </w:tbl>
    <w:p>
      <w:pPr>
        <w:pStyle w:val="BodyText"/>
        <w:ind w:left="788" w:firstLine="0"/>
        <w:jc w:val="left"/>
      </w:pPr>
      <w:r>
        <w:rPr/>
        <w:t>Примечания:</w:t>
      </w:r>
    </w:p>
    <w:p>
      <w:pPr>
        <w:pStyle w:val="ListParagraph"/>
        <w:numPr>
          <w:ilvl w:val="0"/>
          <w:numId w:val="44"/>
        </w:numPr>
        <w:tabs>
          <w:tab w:pos="1304" w:val="left" w:leader="none"/>
        </w:tabs>
        <w:spacing w:line="360" w:lineRule="auto" w:before="153" w:after="0"/>
        <w:ind w:left="222" w:right="127" w:firstLine="566"/>
        <w:jc w:val="both"/>
        <w:rPr>
          <w:sz w:val="28"/>
        </w:rPr>
      </w:pPr>
      <w:r>
        <w:rPr>
          <w:sz w:val="28"/>
        </w:rPr>
        <w:t>Предельно</w:t>
      </w:r>
      <w:r>
        <w:rPr>
          <w:spacing w:val="1"/>
          <w:sz w:val="28"/>
        </w:rPr>
        <w:t> </w:t>
      </w:r>
      <w:r>
        <w:rPr>
          <w:sz w:val="28"/>
        </w:rPr>
        <w:t>допустимые</w:t>
      </w:r>
      <w:r>
        <w:rPr>
          <w:spacing w:val="1"/>
          <w:sz w:val="28"/>
        </w:rPr>
        <w:t> </w:t>
      </w:r>
      <w:r>
        <w:rPr>
          <w:sz w:val="28"/>
        </w:rPr>
        <w:t>концентрации</w:t>
      </w:r>
      <w:r>
        <w:rPr>
          <w:spacing w:val="1"/>
          <w:sz w:val="28"/>
        </w:rPr>
        <w:t> </w:t>
      </w:r>
      <w:r>
        <w:rPr>
          <w:sz w:val="28"/>
        </w:rPr>
        <w:t>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БС</w:t>
      </w:r>
      <w:r>
        <w:rPr>
          <w:spacing w:val="1"/>
          <w:sz w:val="28"/>
        </w:rPr>
        <w:t> </w:t>
      </w:r>
      <w:r>
        <w:rPr>
          <w:sz w:val="28"/>
        </w:rPr>
        <w:t>указаны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соответствующих инструкциях.</w:t>
      </w:r>
    </w:p>
    <w:p>
      <w:pPr>
        <w:pStyle w:val="ListParagraph"/>
        <w:numPr>
          <w:ilvl w:val="0"/>
          <w:numId w:val="44"/>
        </w:numPr>
        <w:tabs>
          <w:tab w:pos="1105" w:val="left" w:leader="none"/>
        </w:tabs>
        <w:spacing w:line="360" w:lineRule="auto" w:before="0" w:after="0"/>
        <w:ind w:left="222" w:right="121" w:firstLine="566"/>
        <w:jc w:val="both"/>
        <w:rPr>
          <w:sz w:val="28"/>
        </w:rPr>
      </w:pPr>
      <w:r>
        <w:rPr>
          <w:sz w:val="28"/>
        </w:rPr>
        <w:t>В зависимости от санитарно-эпидемиологической обстановки перечень</w:t>
      </w:r>
      <w:r>
        <w:rPr>
          <w:spacing w:val="1"/>
          <w:sz w:val="28"/>
        </w:rPr>
        <w:t> </w:t>
      </w:r>
      <w:r>
        <w:rPr>
          <w:sz w:val="28"/>
        </w:rPr>
        <w:t>контролируемых</w:t>
      </w:r>
      <w:r>
        <w:rPr>
          <w:spacing w:val="1"/>
          <w:sz w:val="28"/>
        </w:rPr>
        <w:t> </w:t>
      </w:r>
      <w:r>
        <w:rPr>
          <w:sz w:val="28"/>
        </w:rPr>
        <w:t>показателей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воды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расширяться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согласованию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Главным</w:t>
      </w:r>
      <w:r>
        <w:rPr>
          <w:spacing w:val="1"/>
          <w:sz w:val="28"/>
        </w:rPr>
        <w:t> </w:t>
      </w:r>
      <w:r>
        <w:rPr>
          <w:sz w:val="28"/>
        </w:rPr>
        <w:t>государственным</w:t>
      </w:r>
      <w:r>
        <w:rPr>
          <w:spacing w:val="1"/>
          <w:sz w:val="28"/>
        </w:rPr>
        <w:t> </w:t>
      </w:r>
      <w:r>
        <w:rPr>
          <w:sz w:val="28"/>
        </w:rPr>
        <w:t>санитарным</w:t>
      </w:r>
      <w:r>
        <w:rPr>
          <w:spacing w:val="1"/>
          <w:sz w:val="28"/>
        </w:rPr>
        <w:t> </w:t>
      </w:r>
      <w:r>
        <w:rPr>
          <w:sz w:val="28"/>
        </w:rPr>
        <w:t>врачом,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зоне</w:t>
      </w:r>
      <w:r>
        <w:rPr>
          <w:spacing w:val="1"/>
          <w:sz w:val="28"/>
        </w:rPr>
        <w:t> </w:t>
      </w:r>
      <w:r>
        <w:rPr>
          <w:sz w:val="28"/>
        </w:rPr>
        <w:t>ответственности</w:t>
      </w:r>
      <w:r>
        <w:rPr>
          <w:spacing w:val="-1"/>
          <w:sz w:val="28"/>
        </w:rPr>
        <w:t> </w:t>
      </w:r>
      <w:r>
        <w:rPr>
          <w:sz w:val="28"/>
        </w:rPr>
        <w:t>которого</w:t>
      </w:r>
      <w:r>
        <w:rPr>
          <w:spacing w:val="-1"/>
          <w:sz w:val="28"/>
        </w:rPr>
        <w:t> </w:t>
      </w:r>
      <w:r>
        <w:rPr>
          <w:sz w:val="28"/>
        </w:rPr>
        <w:t>находится</w:t>
      </w:r>
      <w:r>
        <w:rPr>
          <w:spacing w:val="-3"/>
          <w:sz w:val="28"/>
        </w:rPr>
        <w:t> </w:t>
      </w:r>
      <w:r>
        <w:rPr>
          <w:sz w:val="28"/>
        </w:rPr>
        <w:t>данный</w:t>
      </w:r>
      <w:r>
        <w:rPr>
          <w:spacing w:val="-1"/>
          <w:sz w:val="28"/>
        </w:rPr>
        <w:t> </w:t>
      </w:r>
      <w:r>
        <w:rPr>
          <w:sz w:val="28"/>
        </w:rPr>
        <w:t>гарнизон</w:t>
      </w:r>
      <w:r>
        <w:rPr>
          <w:spacing w:val="-1"/>
          <w:sz w:val="28"/>
        </w:rPr>
        <w:t> </w:t>
      </w:r>
      <w:r>
        <w:rPr>
          <w:sz w:val="28"/>
        </w:rPr>
        <w:t>(корабль).</w:t>
      </w:r>
    </w:p>
    <w:p>
      <w:pPr>
        <w:pStyle w:val="BodyText"/>
        <w:spacing w:line="360" w:lineRule="auto"/>
        <w:ind w:right="124"/>
      </w:pPr>
      <w:r>
        <w:rPr/>
        <w:t>Следует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ввиду,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санитарно-бактериологических</w:t>
      </w:r>
      <w:r>
        <w:rPr>
          <w:spacing w:val="1"/>
        </w:rPr>
        <w:t> </w:t>
      </w:r>
      <w:r>
        <w:rPr/>
        <w:t>показателей,</w:t>
      </w:r>
      <w:r>
        <w:rPr>
          <w:spacing w:val="1"/>
        </w:rPr>
        <w:t> </w:t>
      </w:r>
      <w:r>
        <w:rPr/>
        <w:t>применяемых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обычных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(колиформные</w:t>
      </w:r>
      <w:r>
        <w:rPr>
          <w:spacing w:val="1"/>
        </w:rPr>
        <w:t> </w:t>
      </w:r>
      <w:r>
        <w:rPr/>
        <w:t>бактерии,</w:t>
      </w:r>
      <w:r>
        <w:rPr>
          <w:spacing w:val="1"/>
        </w:rPr>
        <w:t> </w:t>
      </w:r>
      <w:r>
        <w:rPr/>
        <w:t>колифаги),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военное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весьма</w:t>
      </w:r>
      <w:r>
        <w:rPr>
          <w:spacing w:val="1"/>
        </w:rPr>
        <w:t> </w:t>
      </w:r>
      <w:r>
        <w:rPr/>
        <w:t>условным,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рассчитаны</w:t>
      </w:r>
      <w:r>
        <w:rPr>
          <w:spacing w:val="1"/>
        </w:rPr>
        <w:t> </w:t>
      </w:r>
      <w:r>
        <w:rPr/>
        <w:t>на определение микроорганизмов, попадающих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воду вместе с</w:t>
      </w:r>
      <w:r>
        <w:rPr>
          <w:spacing w:val="1"/>
        </w:rPr>
        <w:t> </w:t>
      </w:r>
      <w:r>
        <w:rPr/>
        <w:t>бытовыми</w:t>
      </w:r>
      <w:r>
        <w:rPr>
          <w:spacing w:val="1"/>
        </w:rPr>
        <w:t> </w:t>
      </w:r>
      <w:r>
        <w:rPr/>
        <w:t>стоками.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водоисточник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противником</w:t>
      </w:r>
      <w:r>
        <w:rPr>
          <w:spacing w:val="40"/>
        </w:rPr>
        <w:t> </w:t>
      </w:r>
      <w:r>
        <w:rPr/>
        <w:t>БС</w:t>
      </w:r>
      <w:r>
        <w:rPr>
          <w:spacing w:val="39"/>
        </w:rPr>
        <w:t> </w:t>
      </w:r>
      <w:r>
        <w:rPr/>
        <w:t>будет</w:t>
      </w:r>
      <w:r>
        <w:rPr>
          <w:spacing w:val="40"/>
        </w:rPr>
        <w:t> </w:t>
      </w:r>
      <w:r>
        <w:rPr/>
        <w:t>внесена</w:t>
      </w:r>
      <w:r>
        <w:rPr>
          <w:spacing w:val="39"/>
        </w:rPr>
        <w:t> </w:t>
      </w:r>
      <w:r>
        <w:rPr/>
        <w:t>чистая</w:t>
      </w:r>
      <w:r>
        <w:rPr>
          <w:spacing w:val="41"/>
        </w:rPr>
        <w:t> </w:t>
      </w:r>
      <w:r>
        <w:rPr/>
        <w:t>культура</w:t>
      </w:r>
      <w:r>
        <w:rPr>
          <w:spacing w:val="41"/>
        </w:rPr>
        <w:t> </w:t>
      </w:r>
      <w:r>
        <w:rPr/>
        <w:t>микроорганизмов,</w:t>
      </w:r>
      <w:r>
        <w:rPr>
          <w:spacing w:val="38"/>
        </w:rPr>
        <w:t> </w:t>
      </w:r>
      <w:r>
        <w:rPr/>
        <w:t>не</w:t>
      </w:r>
    </w:p>
    <w:p>
      <w:pPr>
        <w:spacing w:after="0" w:line="360" w:lineRule="auto"/>
        <w:sectPr>
          <w:pgSz w:w="11910" w:h="16840"/>
          <w:pgMar w:header="0" w:footer="744" w:top="1040" w:bottom="940" w:left="1480" w:right="440"/>
        </w:sectPr>
      </w:pPr>
    </w:p>
    <w:p>
      <w:pPr>
        <w:pStyle w:val="BodyText"/>
        <w:spacing w:line="360" w:lineRule="auto" w:before="67"/>
        <w:ind w:right="120" w:firstLine="0"/>
      </w:pPr>
      <w:r>
        <w:rPr/>
        <w:t>содержащая</w:t>
      </w:r>
      <w:r>
        <w:rPr>
          <w:spacing w:val="1"/>
        </w:rPr>
        <w:t> </w:t>
      </w:r>
      <w:r>
        <w:rPr/>
        <w:t>кишечной</w:t>
      </w:r>
      <w:r>
        <w:rPr>
          <w:spacing w:val="1"/>
        </w:rPr>
        <w:t> </w:t>
      </w:r>
      <w:r>
        <w:rPr/>
        <w:t>палочки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попутной</w:t>
      </w:r>
      <w:r>
        <w:rPr>
          <w:spacing w:val="1"/>
        </w:rPr>
        <w:t> </w:t>
      </w:r>
      <w:r>
        <w:rPr/>
        <w:t>флоры,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величина</w:t>
      </w:r>
      <w:r>
        <w:rPr>
          <w:spacing w:val="1"/>
        </w:rPr>
        <w:t> </w:t>
      </w:r>
      <w:r>
        <w:rPr/>
        <w:t>коли-</w:t>
      </w:r>
      <w:r>
        <w:rPr>
          <w:spacing w:val="1"/>
        </w:rPr>
        <w:t> </w:t>
      </w:r>
      <w:r>
        <w:rPr/>
        <w:t>индекса,</w:t>
      </w:r>
      <w:r>
        <w:rPr>
          <w:spacing w:val="1"/>
        </w:rPr>
        <w:t> </w:t>
      </w:r>
      <w:r>
        <w:rPr/>
        <w:t>несмотря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высокую</w:t>
      </w:r>
      <w:r>
        <w:rPr>
          <w:spacing w:val="1"/>
        </w:rPr>
        <w:t> </w:t>
      </w:r>
      <w:r>
        <w:rPr/>
        <w:t>микробную</w:t>
      </w:r>
      <w:r>
        <w:rPr>
          <w:spacing w:val="1"/>
        </w:rPr>
        <w:t> </w:t>
      </w:r>
      <w:r>
        <w:rPr/>
        <w:t>обсемененность,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изменится.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кишечная</w:t>
      </w:r>
      <w:r>
        <w:rPr>
          <w:spacing w:val="1"/>
        </w:rPr>
        <w:t> </w:t>
      </w:r>
      <w:r>
        <w:rPr/>
        <w:t>палочка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теряет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показательное</w:t>
      </w:r>
      <w:r>
        <w:rPr>
          <w:spacing w:val="1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менее,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сохраняет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(как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другие санитарно- бактериологические показатели) для оценки эффективности</w:t>
      </w:r>
      <w:r>
        <w:rPr>
          <w:spacing w:val="1"/>
        </w:rPr>
        <w:t> </w:t>
      </w:r>
      <w:r>
        <w:rPr/>
        <w:t>обеззараживания</w:t>
      </w:r>
      <w:r>
        <w:rPr>
          <w:spacing w:val="-1"/>
        </w:rPr>
        <w:t> </w:t>
      </w:r>
      <w:r>
        <w:rPr/>
        <w:t>воды.</w:t>
      </w:r>
    </w:p>
    <w:p>
      <w:pPr>
        <w:pStyle w:val="BodyText"/>
        <w:spacing w:line="360" w:lineRule="auto" w:before="2"/>
        <w:ind w:right="122"/>
      </w:pPr>
      <w:r>
        <w:rPr/>
        <w:t>В условиях применения противником оружия массового поражения теряют</w:t>
      </w:r>
      <w:r>
        <w:rPr>
          <w:spacing w:val="-67"/>
        </w:rPr>
        <w:t> </w:t>
      </w:r>
      <w:r>
        <w:rPr/>
        <w:t>свое</w:t>
      </w:r>
      <w:r>
        <w:rPr>
          <w:spacing w:val="30"/>
        </w:rPr>
        <w:t> </w:t>
      </w:r>
      <w:r>
        <w:rPr/>
        <w:t>санитарно-показательное</w:t>
      </w:r>
      <w:r>
        <w:rPr>
          <w:spacing w:val="31"/>
        </w:rPr>
        <w:t> </w:t>
      </w:r>
      <w:r>
        <w:rPr/>
        <w:t>значение</w:t>
      </w:r>
      <w:r>
        <w:rPr>
          <w:spacing w:val="31"/>
        </w:rPr>
        <w:t> </w:t>
      </w:r>
      <w:r>
        <w:rPr/>
        <w:t>также</w:t>
      </w:r>
      <w:r>
        <w:rPr>
          <w:spacing w:val="30"/>
        </w:rPr>
        <w:t> </w:t>
      </w:r>
      <w:r>
        <w:rPr/>
        <w:t>окисляемость,</w:t>
      </w:r>
      <w:r>
        <w:rPr>
          <w:spacing w:val="30"/>
        </w:rPr>
        <w:t> </w:t>
      </w:r>
      <w:r>
        <w:rPr/>
        <w:t>аммиак,</w:t>
      </w:r>
      <w:r>
        <w:rPr>
          <w:spacing w:val="30"/>
        </w:rPr>
        <w:t> </w:t>
      </w:r>
      <w:r>
        <w:rPr/>
        <w:t>нитриты</w:t>
      </w:r>
      <w:r>
        <w:rPr>
          <w:spacing w:val="-68"/>
        </w:rPr>
        <w:t> </w:t>
      </w:r>
      <w:r>
        <w:rPr/>
        <w:t>и нитраты, хлориды. Однако в тех случаях, когда противник не применяет БС, а</w:t>
      </w:r>
      <w:r>
        <w:rPr>
          <w:spacing w:val="-67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длительном</w:t>
      </w:r>
      <w:r>
        <w:rPr>
          <w:spacing w:val="1"/>
        </w:rPr>
        <w:t> </w:t>
      </w:r>
      <w:r>
        <w:rPr/>
        <w:t>пользовании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источником</w:t>
      </w:r>
      <w:r>
        <w:rPr>
          <w:spacing w:val="1"/>
        </w:rPr>
        <w:t> </w:t>
      </w:r>
      <w:r>
        <w:rPr/>
        <w:t>воды</w:t>
      </w:r>
      <w:r>
        <w:rPr>
          <w:spacing w:val="-67"/>
        </w:rPr>
        <w:t> </w:t>
      </w:r>
      <w:r>
        <w:rPr/>
        <w:t>санитарно-бактериологические и общесанитарные показатели сохраняют свое</w:t>
      </w:r>
      <w:r>
        <w:rPr>
          <w:spacing w:val="1"/>
        </w:rPr>
        <w:t> </w:t>
      </w:r>
      <w:r>
        <w:rPr/>
        <w:t>значение</w:t>
      </w:r>
      <w:r>
        <w:rPr>
          <w:spacing w:val="-1"/>
        </w:rPr>
        <w:t> </w:t>
      </w:r>
      <w:r>
        <w:rPr/>
        <w:t>и нельзя отказываться от</w:t>
      </w:r>
      <w:r>
        <w:rPr>
          <w:spacing w:val="-2"/>
        </w:rPr>
        <w:t> </w:t>
      </w:r>
      <w:r>
        <w:rPr/>
        <w:t>их</w:t>
      </w:r>
      <w:r>
        <w:rPr>
          <w:spacing w:val="-3"/>
        </w:rPr>
        <w:t> </w:t>
      </w:r>
      <w:r>
        <w:rPr/>
        <w:t>определения.</w:t>
      </w:r>
    </w:p>
    <w:p>
      <w:pPr>
        <w:pStyle w:val="BodyText"/>
        <w:spacing w:line="360" w:lineRule="auto"/>
        <w:ind w:right="130"/>
      </w:pPr>
      <w:r>
        <w:rPr/>
        <w:t>Для санитарной обработки (помывки) личного состава и стирки белья , по</w:t>
      </w:r>
      <w:r>
        <w:rPr>
          <w:spacing w:val="1"/>
        </w:rPr>
        <w:t> </w:t>
      </w:r>
      <w:r>
        <w:rPr/>
        <w:t>согласованию с медицинской службой, может использоваться вода источника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радиоактивных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отравляющих веществ, патогенных микроорганизмов и токсинов не превышает</w:t>
      </w:r>
      <w:r>
        <w:rPr>
          <w:spacing w:val="1"/>
        </w:rPr>
        <w:t> </w:t>
      </w:r>
      <w:r>
        <w:rPr/>
        <w:t>установленных величин.</w:t>
      </w:r>
    </w:p>
    <w:p>
      <w:pPr>
        <w:pStyle w:val="Heading3"/>
        <w:numPr>
          <w:ilvl w:val="1"/>
          <w:numId w:val="42"/>
        </w:numPr>
        <w:tabs>
          <w:tab w:pos="1495" w:val="left" w:leader="none"/>
        </w:tabs>
        <w:spacing w:line="240" w:lineRule="auto" w:before="4" w:after="0"/>
        <w:ind w:left="1494" w:right="0" w:hanging="494"/>
        <w:jc w:val="both"/>
      </w:pPr>
      <w:r>
        <w:rPr/>
        <w:t>Разведка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воду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гигиеническая</w:t>
      </w:r>
      <w:r>
        <w:rPr>
          <w:spacing w:val="-2"/>
        </w:rPr>
        <w:t> </w:t>
      </w:r>
      <w:r>
        <w:rPr/>
        <w:t>оценка</w:t>
      </w:r>
      <w:r>
        <w:rPr>
          <w:spacing w:val="-1"/>
        </w:rPr>
        <w:t> </w:t>
      </w:r>
      <w:r>
        <w:rPr/>
        <w:t>источников</w:t>
      </w:r>
      <w:r>
        <w:rPr>
          <w:spacing w:val="-3"/>
        </w:rPr>
        <w:t> </w:t>
      </w:r>
      <w:r>
        <w:rPr/>
        <w:t>воды</w:t>
      </w:r>
    </w:p>
    <w:p>
      <w:pPr>
        <w:pStyle w:val="BodyText"/>
        <w:spacing w:line="360" w:lineRule="auto" w:before="158"/>
        <w:ind w:right="122"/>
      </w:pPr>
      <w:r>
        <w:rPr/>
        <w:t>Для</w:t>
      </w:r>
      <w:r>
        <w:rPr>
          <w:spacing w:val="1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инженерными</w:t>
      </w:r>
      <w:r>
        <w:rPr>
          <w:spacing w:val="1"/>
        </w:rPr>
        <w:t> </w:t>
      </w:r>
      <w:r>
        <w:rPr/>
        <w:t>разведывательными</w:t>
      </w:r>
      <w:r>
        <w:rPr>
          <w:spacing w:val="1"/>
        </w:rPr>
        <w:t> </w:t>
      </w:r>
      <w:r>
        <w:rPr/>
        <w:t>дозорами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разведка на воду. В состав дозора при необходимости включаются специалисты</w:t>
      </w:r>
      <w:r>
        <w:rPr>
          <w:spacing w:val="-67"/>
        </w:rPr>
        <w:t> </w:t>
      </w:r>
      <w:r>
        <w:rPr/>
        <w:t>медицинской</w:t>
      </w:r>
      <w:r>
        <w:rPr>
          <w:spacing w:val="-1"/>
        </w:rPr>
        <w:t> </w:t>
      </w:r>
      <w:r>
        <w:rPr/>
        <w:t>службы.</w:t>
      </w:r>
    </w:p>
    <w:p>
      <w:pPr>
        <w:pStyle w:val="BodyText"/>
        <w:spacing w:line="360" w:lineRule="auto" w:before="1"/>
        <w:ind w:right="127"/>
      </w:pPr>
      <w:r>
        <w:rPr/>
        <w:t>Задача разведки на воду состоит в том, чтобы установить тип, количество,</w:t>
      </w:r>
      <w:r>
        <w:rPr>
          <w:spacing w:val="1"/>
        </w:rPr>
        <w:t> </w:t>
      </w:r>
      <w:r>
        <w:rPr/>
        <w:t>местонахождение,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санитарное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водоисточников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окружающей местности; определить пригодность воды для питьевых и других</w:t>
      </w:r>
      <w:r>
        <w:rPr>
          <w:spacing w:val="1"/>
        </w:rPr>
        <w:t> </w:t>
      </w:r>
      <w:r>
        <w:rPr/>
        <w:t>нужд; оценить техническое состояние источников, дебит и запас воды в них;</w:t>
      </w:r>
      <w:r>
        <w:rPr>
          <w:spacing w:val="1"/>
        </w:rPr>
        <w:t> </w:t>
      </w:r>
      <w:r>
        <w:rPr/>
        <w:t>возможность</w:t>
      </w:r>
      <w:r>
        <w:rPr>
          <w:spacing w:val="-2"/>
        </w:rPr>
        <w:t> </w:t>
      </w:r>
      <w:r>
        <w:rPr/>
        <w:t>оборудования</w:t>
      </w:r>
      <w:r>
        <w:rPr>
          <w:spacing w:val="-1"/>
        </w:rPr>
        <w:t> </w:t>
      </w:r>
      <w:r>
        <w:rPr/>
        <w:t>пунктов</w:t>
      </w:r>
      <w:r>
        <w:rPr>
          <w:spacing w:val="-3"/>
        </w:rPr>
        <w:t> </w:t>
      </w:r>
      <w:r>
        <w:rPr/>
        <w:t>водоснабжения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подходов</w:t>
      </w:r>
      <w:r>
        <w:rPr>
          <w:spacing w:val="-3"/>
        </w:rPr>
        <w:t> </w:t>
      </w:r>
      <w:r>
        <w:rPr/>
        <w:t>к</w:t>
      </w:r>
      <w:r>
        <w:rPr>
          <w:spacing w:val="-1"/>
        </w:rPr>
        <w:t> </w:t>
      </w:r>
      <w:r>
        <w:rPr/>
        <w:t>ним.</w:t>
      </w:r>
    </w:p>
    <w:p>
      <w:pPr>
        <w:pStyle w:val="BodyText"/>
        <w:ind w:left="788" w:firstLine="0"/>
      </w:pPr>
      <w:r>
        <w:rPr/>
        <w:t>В</w:t>
      </w:r>
      <w:r>
        <w:rPr>
          <w:spacing w:val="-2"/>
        </w:rPr>
        <w:t> </w:t>
      </w:r>
      <w:r>
        <w:rPr/>
        <w:t>качестве</w:t>
      </w:r>
      <w:r>
        <w:rPr>
          <w:spacing w:val="-5"/>
        </w:rPr>
        <w:t> </w:t>
      </w:r>
      <w:r>
        <w:rPr/>
        <w:t>источников</w:t>
      </w:r>
      <w:r>
        <w:rPr>
          <w:spacing w:val="-3"/>
        </w:rPr>
        <w:t> </w:t>
      </w:r>
      <w:r>
        <w:rPr/>
        <w:t>воды</w:t>
      </w:r>
      <w:r>
        <w:rPr>
          <w:spacing w:val="-1"/>
        </w:rPr>
        <w:t> </w:t>
      </w:r>
      <w:r>
        <w:rPr/>
        <w:t>могут</w:t>
      </w:r>
      <w:r>
        <w:rPr>
          <w:spacing w:val="-3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использованы:</w:t>
      </w:r>
    </w:p>
    <w:p>
      <w:pPr>
        <w:pStyle w:val="ListParagraph"/>
        <w:numPr>
          <w:ilvl w:val="0"/>
          <w:numId w:val="45"/>
        </w:numPr>
        <w:tabs>
          <w:tab w:pos="952" w:val="left" w:leader="none"/>
        </w:tabs>
        <w:spacing w:line="240" w:lineRule="auto" w:before="160" w:after="0"/>
        <w:ind w:left="951" w:right="0" w:hanging="164"/>
        <w:jc w:val="both"/>
        <w:rPr>
          <w:sz w:val="28"/>
        </w:rPr>
      </w:pPr>
      <w:r>
        <w:rPr>
          <w:sz w:val="28"/>
        </w:rPr>
        <w:t>открытые</w:t>
      </w:r>
      <w:r>
        <w:rPr>
          <w:spacing w:val="-4"/>
          <w:sz w:val="28"/>
        </w:rPr>
        <w:t> </w:t>
      </w:r>
      <w:r>
        <w:rPr>
          <w:sz w:val="28"/>
        </w:rPr>
        <w:t>водоемы</w:t>
      </w:r>
      <w:r>
        <w:rPr>
          <w:spacing w:val="-6"/>
          <w:sz w:val="28"/>
        </w:rPr>
        <w:t> </w:t>
      </w:r>
      <w:r>
        <w:rPr>
          <w:sz w:val="28"/>
        </w:rPr>
        <w:t>(реки,</w:t>
      </w:r>
      <w:r>
        <w:rPr>
          <w:spacing w:val="-4"/>
          <w:sz w:val="28"/>
        </w:rPr>
        <w:t> </w:t>
      </w:r>
      <w:r>
        <w:rPr>
          <w:sz w:val="28"/>
        </w:rPr>
        <w:t>озера,</w:t>
      </w:r>
      <w:r>
        <w:rPr>
          <w:spacing w:val="-5"/>
          <w:sz w:val="28"/>
        </w:rPr>
        <w:t> </w:t>
      </w:r>
      <w:r>
        <w:rPr>
          <w:sz w:val="28"/>
        </w:rPr>
        <w:t>пруды,</w:t>
      </w:r>
      <w:r>
        <w:rPr>
          <w:spacing w:val="-5"/>
          <w:sz w:val="28"/>
        </w:rPr>
        <w:t> </w:t>
      </w:r>
      <w:r>
        <w:rPr>
          <w:sz w:val="28"/>
        </w:rPr>
        <w:t>водохранилища,</w:t>
      </w:r>
      <w:r>
        <w:rPr>
          <w:spacing w:val="-5"/>
          <w:sz w:val="28"/>
        </w:rPr>
        <w:t> </w:t>
      </w:r>
      <w:r>
        <w:rPr>
          <w:sz w:val="28"/>
        </w:rPr>
        <w:t>моря);</w:t>
      </w:r>
    </w:p>
    <w:p>
      <w:pPr>
        <w:pStyle w:val="ListParagraph"/>
        <w:numPr>
          <w:ilvl w:val="0"/>
          <w:numId w:val="45"/>
        </w:numPr>
        <w:tabs>
          <w:tab w:pos="952" w:val="left" w:leader="none"/>
        </w:tabs>
        <w:spacing w:line="240" w:lineRule="auto" w:before="161" w:after="0"/>
        <w:ind w:left="951" w:right="0" w:hanging="164"/>
        <w:jc w:val="both"/>
        <w:rPr>
          <w:sz w:val="28"/>
        </w:rPr>
      </w:pPr>
      <w:r>
        <w:rPr>
          <w:sz w:val="28"/>
        </w:rPr>
        <w:t>источники</w:t>
      </w:r>
      <w:r>
        <w:rPr>
          <w:spacing w:val="-4"/>
          <w:sz w:val="28"/>
        </w:rPr>
        <w:t> </w:t>
      </w:r>
      <w:r>
        <w:rPr>
          <w:sz w:val="28"/>
        </w:rPr>
        <w:t>подземной</w:t>
      </w:r>
      <w:r>
        <w:rPr>
          <w:spacing w:val="-3"/>
          <w:sz w:val="28"/>
        </w:rPr>
        <w:t> </w:t>
      </w:r>
      <w:r>
        <w:rPr>
          <w:sz w:val="28"/>
        </w:rPr>
        <w:t>воды</w:t>
      </w:r>
      <w:r>
        <w:rPr>
          <w:spacing w:val="-3"/>
          <w:sz w:val="28"/>
        </w:rPr>
        <w:t> </w:t>
      </w:r>
      <w:r>
        <w:rPr>
          <w:sz w:val="28"/>
        </w:rPr>
        <w:t>(скважины,</w:t>
      </w:r>
      <w:r>
        <w:rPr>
          <w:spacing w:val="-4"/>
          <w:sz w:val="28"/>
        </w:rPr>
        <w:t> </w:t>
      </w:r>
      <w:r>
        <w:rPr>
          <w:sz w:val="28"/>
        </w:rPr>
        <w:t>колодцы,</w:t>
      </w:r>
      <w:r>
        <w:rPr>
          <w:spacing w:val="-7"/>
          <w:sz w:val="28"/>
        </w:rPr>
        <w:t> </w:t>
      </w:r>
      <w:r>
        <w:rPr>
          <w:sz w:val="28"/>
        </w:rPr>
        <w:t>родники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т.д.);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744" w:top="1040" w:bottom="940" w:left="1480" w:right="440"/>
        </w:sectPr>
      </w:pPr>
    </w:p>
    <w:p>
      <w:pPr>
        <w:pStyle w:val="ListParagraph"/>
        <w:numPr>
          <w:ilvl w:val="0"/>
          <w:numId w:val="45"/>
        </w:numPr>
        <w:tabs>
          <w:tab w:pos="952" w:val="left" w:leader="none"/>
        </w:tabs>
        <w:spacing w:line="240" w:lineRule="auto" w:before="67" w:after="0"/>
        <w:ind w:left="951" w:right="0" w:hanging="164"/>
        <w:jc w:val="both"/>
        <w:rPr>
          <w:sz w:val="28"/>
        </w:rPr>
      </w:pPr>
      <w:r>
        <w:rPr>
          <w:sz w:val="28"/>
        </w:rPr>
        <w:t>атмосферные</w:t>
      </w:r>
      <w:r>
        <w:rPr>
          <w:spacing w:val="-2"/>
          <w:sz w:val="28"/>
        </w:rPr>
        <w:t> </w:t>
      </w:r>
      <w:r>
        <w:rPr>
          <w:sz w:val="28"/>
        </w:rPr>
        <w:t>осадки (дождевая</w:t>
      </w:r>
      <w:r>
        <w:rPr>
          <w:spacing w:val="-2"/>
          <w:sz w:val="28"/>
        </w:rPr>
        <w:t> </w:t>
      </w:r>
      <w:r>
        <w:rPr>
          <w:sz w:val="28"/>
        </w:rPr>
        <w:t>вода,</w:t>
      </w:r>
      <w:r>
        <w:rPr>
          <w:spacing w:val="-2"/>
          <w:sz w:val="28"/>
        </w:rPr>
        <w:t> </w:t>
      </w:r>
      <w:r>
        <w:rPr>
          <w:sz w:val="28"/>
        </w:rPr>
        <w:t>снег,</w:t>
      </w:r>
      <w:r>
        <w:rPr>
          <w:spacing w:val="-2"/>
          <w:sz w:val="28"/>
        </w:rPr>
        <w:t> </w:t>
      </w:r>
      <w:r>
        <w:rPr>
          <w:sz w:val="28"/>
        </w:rPr>
        <w:t>лед).</w:t>
      </w:r>
    </w:p>
    <w:p>
      <w:pPr>
        <w:pStyle w:val="BodyText"/>
        <w:spacing w:line="360" w:lineRule="auto" w:before="163"/>
        <w:ind w:right="125"/>
      </w:pPr>
      <w:r>
        <w:rPr/>
        <w:t>Открытые водоемы часто загрязняются за счет бытовых и промышленных</w:t>
      </w:r>
      <w:r>
        <w:rPr>
          <w:spacing w:val="1"/>
        </w:rPr>
        <w:t> </w:t>
      </w:r>
      <w:r>
        <w:rPr/>
        <w:t>стоков, дождевых и талых вод. Поэтому всегда следует отдавать предпочтение</w:t>
      </w:r>
      <w:r>
        <w:rPr>
          <w:spacing w:val="1"/>
        </w:rPr>
        <w:t> </w:t>
      </w:r>
      <w:r>
        <w:rPr/>
        <w:t>источникам</w:t>
      </w:r>
      <w:r>
        <w:rPr>
          <w:spacing w:val="1"/>
        </w:rPr>
        <w:t> </w:t>
      </w:r>
      <w:r>
        <w:rPr/>
        <w:t>подземной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защищены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поверхностных</w:t>
      </w:r>
      <w:r>
        <w:rPr>
          <w:spacing w:val="1"/>
        </w:rPr>
        <w:t> </w:t>
      </w:r>
      <w:r>
        <w:rPr/>
        <w:t>загрязнений</w:t>
      </w:r>
      <w:r>
        <w:rPr>
          <w:spacing w:val="1"/>
        </w:rPr>
        <w:t> </w:t>
      </w:r>
      <w:r>
        <w:rPr/>
        <w:t>вышележащими</w:t>
      </w:r>
      <w:r>
        <w:rPr>
          <w:spacing w:val="1"/>
        </w:rPr>
        <w:t> </w:t>
      </w:r>
      <w:r>
        <w:rPr/>
        <w:t>слоями</w:t>
      </w:r>
      <w:r>
        <w:rPr>
          <w:spacing w:val="1"/>
        </w:rPr>
        <w:t> </w:t>
      </w:r>
      <w:r>
        <w:rPr/>
        <w:t>грунта.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глубина</w:t>
      </w:r>
      <w:r>
        <w:rPr>
          <w:spacing w:val="1"/>
        </w:rPr>
        <w:t> </w:t>
      </w:r>
      <w:r>
        <w:rPr/>
        <w:t>залегания</w:t>
      </w:r>
      <w:r>
        <w:rPr>
          <w:spacing w:val="-67"/>
        </w:rPr>
        <w:t> </w:t>
      </w:r>
      <w:r>
        <w:rPr/>
        <w:t>водоносного слоя, тем</w:t>
      </w:r>
      <w:r>
        <w:rPr>
          <w:spacing w:val="-1"/>
        </w:rPr>
        <w:t> </w:t>
      </w:r>
      <w:r>
        <w:rPr/>
        <w:t>лучше в</w:t>
      </w:r>
      <w:r>
        <w:rPr>
          <w:spacing w:val="-2"/>
        </w:rPr>
        <w:t> </w:t>
      </w:r>
      <w:r>
        <w:rPr/>
        <w:t>санитарном</w:t>
      </w:r>
      <w:r>
        <w:rPr>
          <w:spacing w:val="-3"/>
        </w:rPr>
        <w:t> </w:t>
      </w:r>
      <w:r>
        <w:rPr/>
        <w:t>отношении</w:t>
      </w:r>
      <w:r>
        <w:rPr>
          <w:spacing w:val="-1"/>
        </w:rPr>
        <w:t> </w:t>
      </w:r>
      <w:r>
        <w:rPr/>
        <w:t>вода.</w:t>
      </w:r>
    </w:p>
    <w:p>
      <w:pPr>
        <w:pStyle w:val="BodyText"/>
        <w:spacing w:line="360" w:lineRule="auto"/>
        <w:ind w:right="122"/>
      </w:pP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рек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бурным</w:t>
      </w:r>
      <w:r>
        <w:rPr>
          <w:spacing w:val="1"/>
        </w:rPr>
        <w:t> </w:t>
      </w:r>
      <w:r>
        <w:rPr/>
        <w:t>течением,</w:t>
      </w:r>
      <w:r>
        <w:rPr>
          <w:spacing w:val="1"/>
        </w:rPr>
        <w:t> </w:t>
      </w:r>
      <w:r>
        <w:rPr/>
        <w:t>мутной</w:t>
      </w:r>
      <w:r>
        <w:rPr>
          <w:spacing w:val="1"/>
        </w:rPr>
        <w:t> </w:t>
      </w:r>
      <w:r>
        <w:rPr/>
        <w:t>водой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6ольшим</w:t>
      </w:r>
      <w:r>
        <w:rPr>
          <w:spacing w:val="1"/>
        </w:rPr>
        <w:t> </w:t>
      </w:r>
      <w:r>
        <w:rPr/>
        <w:t>количеством взвешенных частиц для забора воды на расстоянии 15—20 м от</w:t>
      </w:r>
      <w:r>
        <w:rPr>
          <w:spacing w:val="1"/>
        </w:rPr>
        <w:t> </w:t>
      </w:r>
      <w:r>
        <w:rPr/>
        <w:t>уреза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устраивают</w:t>
      </w:r>
      <w:r>
        <w:rPr>
          <w:spacing w:val="1"/>
        </w:rPr>
        <w:t> </w:t>
      </w:r>
      <w:r>
        <w:rPr/>
        <w:t>фильтрационные</w:t>
      </w:r>
      <w:r>
        <w:rPr>
          <w:spacing w:val="1"/>
        </w:rPr>
        <w:t> </w:t>
      </w:r>
      <w:r>
        <w:rPr/>
        <w:t>колодцы.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водонепроницаемом</w:t>
      </w:r>
      <w:r>
        <w:rPr>
          <w:spacing w:val="1"/>
        </w:rPr>
        <w:t> </w:t>
      </w:r>
      <w:r>
        <w:rPr/>
        <w:t>грунте дна и берегов, через который фильтрация воды невозможна, для забора</w:t>
      </w:r>
      <w:r>
        <w:rPr>
          <w:spacing w:val="1"/>
        </w:rPr>
        <w:t> </w:t>
      </w:r>
      <w:r>
        <w:rPr/>
        <w:t>воды приходится устраивать колодцы с фильтрационными траншеями (рисунок</w:t>
      </w:r>
      <w:r>
        <w:rPr>
          <w:spacing w:val="-67"/>
        </w:rPr>
        <w:t> </w:t>
      </w:r>
      <w:r>
        <w:rPr/>
        <w:t>4.1).</w:t>
      </w:r>
      <w:r>
        <w:rPr>
          <w:spacing w:val="1"/>
        </w:rPr>
        <w:t> </w:t>
      </w:r>
      <w:r>
        <w:rPr/>
        <w:t>Вода,</w:t>
      </w:r>
      <w:r>
        <w:rPr>
          <w:spacing w:val="1"/>
        </w:rPr>
        <w:t> </w:t>
      </w:r>
      <w:r>
        <w:rPr/>
        <w:t>проходя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слой</w:t>
      </w:r>
      <w:r>
        <w:rPr>
          <w:spacing w:val="1"/>
        </w:rPr>
        <w:t> </w:t>
      </w:r>
      <w:r>
        <w:rPr/>
        <w:t>грунта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фильтрационную</w:t>
      </w:r>
      <w:r>
        <w:rPr>
          <w:spacing w:val="1"/>
        </w:rPr>
        <w:t> </w:t>
      </w:r>
      <w:r>
        <w:rPr/>
        <w:t>траншею,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значительной степени освобождается от цветности и взвешенных веществ, чем</w:t>
      </w:r>
      <w:r>
        <w:rPr>
          <w:spacing w:val="1"/>
        </w:rPr>
        <w:t> </w:t>
      </w:r>
      <w:r>
        <w:rPr/>
        <w:t>облегчаются ее дальнейшая очистка и обеззараживание. Кроме того, грунт и</w:t>
      </w:r>
      <w:r>
        <w:rPr>
          <w:spacing w:val="1"/>
        </w:rPr>
        <w:t> </w:t>
      </w:r>
      <w:r>
        <w:rPr/>
        <w:t>фильтрационный</w:t>
      </w:r>
      <w:r>
        <w:rPr>
          <w:spacing w:val="1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траншеи</w:t>
      </w:r>
      <w:r>
        <w:rPr>
          <w:spacing w:val="1"/>
        </w:rPr>
        <w:t> </w:t>
      </w:r>
      <w:r>
        <w:rPr/>
        <w:t>задерживают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микроорганизмов,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-4"/>
        </w:rPr>
        <w:t> </w:t>
      </w:r>
      <w:r>
        <w:rPr/>
        <w:t>радиоактивных</w:t>
      </w:r>
      <w:r>
        <w:rPr>
          <w:spacing w:val="-3"/>
        </w:rPr>
        <w:t> </w:t>
      </w:r>
      <w:r>
        <w:rPr/>
        <w:t>и отравляющих</w:t>
      </w:r>
      <w:r>
        <w:rPr>
          <w:spacing w:val="-3"/>
        </w:rPr>
        <w:t> </w:t>
      </w:r>
      <w:r>
        <w:rPr/>
        <w:t>веществ.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7"/>
        <w:ind w:lef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1935341</wp:posOffset>
            </wp:positionH>
            <wp:positionV relativeFrom="paragraph">
              <wp:posOffset>117085</wp:posOffset>
            </wp:positionV>
            <wp:extent cx="3986240" cy="3013329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240" cy="3013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6"/>
        <w:ind w:left="36" w:firstLine="0"/>
        <w:jc w:val="center"/>
      </w:pPr>
      <w:r>
        <w:rPr/>
        <w:t>Рисунок</w:t>
      </w:r>
      <w:r>
        <w:rPr>
          <w:spacing w:val="-6"/>
        </w:rPr>
        <w:t> </w:t>
      </w:r>
      <w:r>
        <w:rPr/>
        <w:t>4.1.</w:t>
      </w:r>
      <w:r>
        <w:rPr>
          <w:spacing w:val="-3"/>
        </w:rPr>
        <w:t> </w:t>
      </w:r>
      <w:r>
        <w:rPr/>
        <w:t>Колодец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фильтрационной</w:t>
      </w:r>
      <w:r>
        <w:rPr>
          <w:spacing w:val="-4"/>
        </w:rPr>
        <w:t> </w:t>
      </w:r>
      <w:r>
        <w:rPr/>
        <w:t>траншеей:</w:t>
      </w:r>
    </w:p>
    <w:p>
      <w:pPr>
        <w:pStyle w:val="BodyText"/>
        <w:spacing w:line="360" w:lineRule="auto" w:before="160"/>
        <w:ind w:left="1227" w:right="1189" w:firstLine="0"/>
        <w:jc w:val="center"/>
      </w:pPr>
      <w:r>
        <w:rPr/>
        <w:t>1 – фильтрационная траншея; 2 – колодец для древесного угля;</w:t>
      </w:r>
      <w:r>
        <w:rPr>
          <w:spacing w:val="-67"/>
        </w:rPr>
        <w:t> </w:t>
      </w:r>
      <w:r>
        <w:rPr/>
        <w:t>3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каменная наброска;</w:t>
      </w:r>
      <w:r>
        <w:rPr>
          <w:spacing w:val="-3"/>
        </w:rPr>
        <w:t> </w:t>
      </w:r>
      <w:r>
        <w:rPr/>
        <w:t>4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водоем; 5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гравий;</w:t>
      </w:r>
      <w:r>
        <w:rPr>
          <w:spacing w:val="-2"/>
        </w:rPr>
        <w:t> </w:t>
      </w:r>
      <w:r>
        <w:rPr/>
        <w:t>6 –</w:t>
      </w:r>
      <w:r>
        <w:rPr>
          <w:spacing w:val="-3"/>
        </w:rPr>
        <w:t> </w:t>
      </w:r>
      <w:r>
        <w:rPr/>
        <w:t>песок;</w:t>
      </w:r>
    </w:p>
    <w:p>
      <w:pPr>
        <w:spacing w:after="0" w:line="360" w:lineRule="auto"/>
        <w:jc w:val="center"/>
        <w:sectPr>
          <w:pgSz w:w="11910" w:h="16840"/>
          <w:pgMar w:header="0" w:footer="744" w:top="1040" w:bottom="940" w:left="1480" w:right="440"/>
        </w:sectPr>
      </w:pPr>
    </w:p>
    <w:p>
      <w:pPr>
        <w:pStyle w:val="BodyText"/>
        <w:spacing w:before="67"/>
        <w:ind w:left="2574" w:firstLine="0"/>
      </w:pPr>
      <w:r>
        <w:rPr/>
        <w:t>7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древесный</w:t>
      </w:r>
      <w:r>
        <w:rPr>
          <w:spacing w:val="-2"/>
        </w:rPr>
        <w:t> </w:t>
      </w:r>
      <w:r>
        <w:rPr/>
        <w:t>уголь;</w:t>
      </w:r>
      <w:r>
        <w:rPr>
          <w:spacing w:val="-1"/>
        </w:rPr>
        <w:t> </w:t>
      </w:r>
      <w:r>
        <w:rPr/>
        <w:t>8-</w:t>
      </w:r>
      <w:r>
        <w:rPr>
          <w:spacing w:val="-3"/>
        </w:rPr>
        <w:t> </w:t>
      </w:r>
      <w:r>
        <w:rPr/>
        <w:t>крышка</w:t>
      </w:r>
      <w:r>
        <w:rPr>
          <w:spacing w:val="-2"/>
        </w:rPr>
        <w:t> </w:t>
      </w:r>
      <w:r>
        <w:rPr/>
        <w:t>колодца.</w:t>
      </w:r>
    </w:p>
    <w:p>
      <w:pPr>
        <w:pStyle w:val="BodyText"/>
        <w:spacing w:line="360" w:lineRule="auto" w:before="163"/>
        <w:ind w:right="121"/>
      </w:pPr>
      <w:r>
        <w:rPr/>
        <w:t>Колодцы отрывают в местах, удобных для подхода и подъезда, однако не</w:t>
      </w:r>
      <w:r>
        <w:rPr>
          <w:spacing w:val="1"/>
        </w:rPr>
        <w:t> </w:t>
      </w:r>
      <w:r>
        <w:rPr/>
        <w:t>ближе установленных расстояний от возможных очагов загрязнения почвы и</w:t>
      </w:r>
      <w:r>
        <w:rPr>
          <w:spacing w:val="1"/>
        </w:rPr>
        <w:t> </w:t>
      </w:r>
      <w:r>
        <w:rPr/>
        <w:t>грунтовых вод (отхожие места, помойные и навозные ямы, скотные дворы и т.</w:t>
      </w:r>
      <w:r>
        <w:rPr>
          <w:spacing w:val="1"/>
        </w:rPr>
        <w:t> </w:t>
      </w:r>
      <w:r>
        <w:rPr/>
        <w:t>д.), обязательно выше по склону, чем обнаруженные очаги загрязнения. Стенки</w:t>
      </w:r>
      <w:r>
        <w:rPr>
          <w:spacing w:val="1"/>
        </w:rPr>
        <w:t> </w:t>
      </w:r>
      <w:r>
        <w:rPr/>
        <w:t>колодца укрепляют срубом из пластин, бревен или брусьев, железобетонными</w:t>
      </w:r>
      <w:r>
        <w:rPr>
          <w:spacing w:val="1"/>
        </w:rPr>
        <w:t> </w:t>
      </w:r>
      <w:r>
        <w:rPr/>
        <w:t>кольцами, кирпичом или камнем. Сруб шахтного колодца должен возвышаться</w:t>
      </w:r>
      <w:r>
        <w:rPr>
          <w:spacing w:val="1"/>
        </w:rPr>
        <w:t> </w:t>
      </w:r>
      <w:r>
        <w:rPr/>
        <w:t>над поверхностью земли на 0,7—-0,8 м (оголовок) и иметь плотную крышку с</w:t>
      </w:r>
      <w:r>
        <w:rPr>
          <w:spacing w:val="1"/>
        </w:rPr>
        <w:t> </w:t>
      </w:r>
      <w:r>
        <w:rPr/>
        <w:t>замком. Для защиты воды в колодце от загрязнения с поверхности почвы по его</w:t>
      </w:r>
      <w:r>
        <w:rPr>
          <w:spacing w:val="-67"/>
        </w:rPr>
        <w:t> </w:t>
      </w:r>
      <w:r>
        <w:rPr/>
        <w:t>периметру устраивают глиняный замок из промятой и хорошо уплотненной</w:t>
      </w:r>
      <w:r>
        <w:rPr>
          <w:spacing w:val="1"/>
        </w:rPr>
        <w:t> </w:t>
      </w:r>
      <w:r>
        <w:rPr/>
        <w:t>глины</w:t>
      </w:r>
      <w:r>
        <w:rPr>
          <w:spacing w:val="1"/>
        </w:rPr>
        <w:t> </w:t>
      </w:r>
      <w:r>
        <w:rPr/>
        <w:t>глубиной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шириной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Площадку</w:t>
      </w:r>
      <w:r>
        <w:rPr>
          <w:spacing w:val="1"/>
        </w:rPr>
        <w:t> </w:t>
      </w:r>
      <w:r>
        <w:rPr/>
        <w:t>вокруг</w:t>
      </w:r>
      <w:r>
        <w:rPr>
          <w:spacing w:val="1"/>
        </w:rPr>
        <w:t> </w:t>
      </w:r>
      <w:r>
        <w:rPr/>
        <w:t>колодца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замостить в радиусе до 2 м камнем, кирпичом или досками, придав ей уклон в</w:t>
      </w:r>
      <w:r>
        <w:rPr>
          <w:spacing w:val="1"/>
        </w:rPr>
        <w:t> </w:t>
      </w:r>
      <w:r>
        <w:rPr/>
        <w:t>стороны от сруба колодца, а также отрыть водоотводную канавку. Колодец</w:t>
      </w:r>
      <w:r>
        <w:rPr>
          <w:spacing w:val="1"/>
        </w:rPr>
        <w:t> </w:t>
      </w:r>
      <w:r>
        <w:rPr/>
        <w:t>должен быть снабжен ведром (бадьей), а лучше – оборудован водоподъемными</w:t>
      </w:r>
      <w:r>
        <w:rPr>
          <w:spacing w:val="1"/>
        </w:rPr>
        <w:t> </w:t>
      </w:r>
      <w:r>
        <w:rPr/>
        <w:t>средствами. Для защиты колодцев от разрушения и попадания радиоактивных и</w:t>
      </w:r>
      <w:r>
        <w:rPr>
          <w:spacing w:val="-67"/>
        </w:rPr>
        <w:t> </w:t>
      </w:r>
      <w:r>
        <w:rPr/>
        <w:t>отравляющих веществ их отрывают на дне котлованов, которые перекрывают</w:t>
      </w:r>
      <w:r>
        <w:rPr>
          <w:spacing w:val="1"/>
        </w:rPr>
        <w:t> </w:t>
      </w:r>
      <w:r>
        <w:rPr/>
        <w:t>накатом</w:t>
      </w:r>
      <w:r>
        <w:rPr>
          <w:spacing w:val="-3"/>
        </w:rPr>
        <w:t> </w:t>
      </w:r>
      <w:r>
        <w:rPr/>
        <w:t>из</w:t>
      </w:r>
      <w:r>
        <w:rPr>
          <w:spacing w:val="-1"/>
        </w:rPr>
        <w:t> </w:t>
      </w:r>
      <w:r>
        <w:rPr/>
        <w:t>бревен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грунтом.</w:t>
      </w:r>
    </w:p>
    <w:p>
      <w:pPr>
        <w:pStyle w:val="BodyText"/>
        <w:spacing w:line="360" w:lineRule="auto"/>
        <w:ind w:right="123"/>
      </w:pPr>
      <w:r>
        <w:rPr/>
        <w:t>Наиболее</w:t>
      </w:r>
      <w:r>
        <w:rPr>
          <w:spacing w:val="1"/>
        </w:rPr>
        <w:t> </w:t>
      </w:r>
      <w:r>
        <w:rPr/>
        <w:t>высоким</w:t>
      </w:r>
      <w:r>
        <w:rPr>
          <w:spacing w:val="1"/>
        </w:rPr>
        <w:t> </w:t>
      </w:r>
      <w:r>
        <w:rPr/>
        <w:t>качеством</w:t>
      </w:r>
      <w:r>
        <w:rPr>
          <w:spacing w:val="1"/>
        </w:rPr>
        <w:t> </w:t>
      </w:r>
      <w:r>
        <w:rPr/>
        <w:t>отличается</w:t>
      </w:r>
      <w:r>
        <w:rPr>
          <w:spacing w:val="1"/>
        </w:rPr>
        <w:t> </w:t>
      </w:r>
      <w:r>
        <w:rPr/>
        <w:t>артезианская</w:t>
      </w:r>
      <w:r>
        <w:rPr>
          <w:spacing w:val="1"/>
        </w:rPr>
        <w:t> </w:t>
      </w:r>
      <w:r>
        <w:rPr/>
        <w:t>вода.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всего располагается на большой глубине между двумя водонепроницаемыми</w:t>
      </w:r>
      <w:r>
        <w:rPr>
          <w:spacing w:val="1"/>
        </w:rPr>
        <w:t> </w:t>
      </w:r>
      <w:r>
        <w:rPr/>
        <w:t>слоями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находится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большим</w:t>
      </w:r>
      <w:r>
        <w:rPr>
          <w:spacing w:val="1"/>
        </w:rPr>
        <w:t> </w:t>
      </w:r>
      <w:r>
        <w:rPr/>
        <w:t>давлением.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заложения</w:t>
      </w:r>
      <w:r>
        <w:rPr>
          <w:spacing w:val="1"/>
        </w:rPr>
        <w:t> </w:t>
      </w:r>
      <w:r>
        <w:rPr/>
        <w:t>артезианской скважины вода нередко</w:t>
      </w:r>
      <w:r>
        <w:rPr>
          <w:spacing w:val="1"/>
        </w:rPr>
        <w:t> </w:t>
      </w:r>
      <w:r>
        <w:rPr/>
        <w:t>поднимается по трубам на некоторую</w:t>
      </w:r>
      <w:r>
        <w:rPr>
          <w:spacing w:val="1"/>
        </w:rPr>
        <w:t> </w:t>
      </w:r>
      <w:r>
        <w:rPr/>
        <w:t>высоту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изливается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поверхность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фонтана.</w:t>
      </w:r>
      <w:r>
        <w:rPr>
          <w:spacing w:val="70"/>
        </w:rPr>
        <w:t> </w:t>
      </w:r>
      <w:r>
        <w:rPr/>
        <w:t>Артезианские</w:t>
      </w:r>
      <w:r>
        <w:rPr>
          <w:spacing w:val="-67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устойчивый</w:t>
      </w:r>
      <w:r>
        <w:rPr>
          <w:spacing w:val="1"/>
        </w:rPr>
        <w:t> </w:t>
      </w:r>
      <w:r>
        <w:rPr/>
        <w:t>химический</w:t>
      </w:r>
      <w:r>
        <w:rPr>
          <w:spacing w:val="1"/>
        </w:rPr>
        <w:t> </w:t>
      </w:r>
      <w:r>
        <w:rPr/>
        <w:t>состав,</w:t>
      </w:r>
      <w:r>
        <w:rPr>
          <w:spacing w:val="1"/>
        </w:rPr>
        <w:t> </w:t>
      </w:r>
      <w:r>
        <w:rPr/>
        <w:t>мало</w:t>
      </w:r>
      <w:r>
        <w:rPr>
          <w:spacing w:val="1"/>
        </w:rPr>
        <w:t> </w:t>
      </w:r>
      <w:r>
        <w:rPr/>
        <w:t>подверженный</w:t>
      </w:r>
      <w:r>
        <w:rPr>
          <w:spacing w:val="1"/>
        </w:rPr>
        <w:t> </w:t>
      </w:r>
      <w:r>
        <w:rPr/>
        <w:t>сезонным</w:t>
      </w:r>
      <w:r>
        <w:rPr>
          <w:spacing w:val="-67"/>
        </w:rPr>
        <w:t> </w:t>
      </w:r>
      <w:r>
        <w:rPr/>
        <w:t>колебаниям.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бактериологическом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отличаются</w:t>
      </w:r>
      <w:r>
        <w:rPr>
          <w:spacing w:val="1"/>
        </w:rPr>
        <w:t> </w:t>
      </w:r>
      <w:r>
        <w:rPr/>
        <w:t>хорошими показателями. Поэтому вода из артезианских колодцев используется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немедленного</w:t>
      </w:r>
      <w:r>
        <w:rPr>
          <w:spacing w:val="1"/>
        </w:rPr>
        <w:t> </w:t>
      </w:r>
      <w:r>
        <w:rPr/>
        <w:t>водопотребления,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обработки,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транспортировке или хранении более 2-х часов в теплое время и более 6 часов в</w:t>
      </w:r>
      <w:r>
        <w:rPr>
          <w:spacing w:val="-67"/>
        </w:rPr>
        <w:t> </w:t>
      </w:r>
      <w:r>
        <w:rPr/>
        <w:t>холодное – проводится либо обеззараживание, либо обработка на портативных</w:t>
      </w:r>
      <w:r>
        <w:rPr>
          <w:spacing w:val="1"/>
        </w:rPr>
        <w:t> </w:t>
      </w:r>
      <w:r>
        <w:rPr/>
        <w:t>водоочистных устройствах..</w:t>
      </w:r>
    </w:p>
    <w:p>
      <w:pPr>
        <w:pStyle w:val="BodyText"/>
        <w:spacing w:before="1"/>
        <w:ind w:left="788" w:firstLine="0"/>
      </w:pPr>
      <w:r>
        <w:rPr/>
        <w:t>Воду</w:t>
      </w:r>
      <w:r>
        <w:rPr>
          <w:spacing w:val="44"/>
        </w:rPr>
        <w:t> </w:t>
      </w:r>
      <w:r>
        <w:rPr/>
        <w:t>хорошего</w:t>
      </w:r>
      <w:r>
        <w:rPr>
          <w:spacing w:val="118"/>
        </w:rPr>
        <w:t> </w:t>
      </w:r>
      <w:r>
        <w:rPr/>
        <w:t>качества</w:t>
      </w:r>
      <w:r>
        <w:rPr>
          <w:spacing w:val="117"/>
        </w:rPr>
        <w:t> </w:t>
      </w:r>
      <w:r>
        <w:rPr/>
        <w:t>имеют</w:t>
      </w:r>
      <w:r>
        <w:rPr>
          <w:spacing w:val="116"/>
        </w:rPr>
        <w:t> </w:t>
      </w:r>
      <w:r>
        <w:rPr/>
        <w:t>родники</w:t>
      </w:r>
      <w:r>
        <w:rPr>
          <w:spacing w:val="115"/>
        </w:rPr>
        <w:t> </w:t>
      </w:r>
      <w:r>
        <w:rPr/>
        <w:t>или</w:t>
      </w:r>
      <w:r>
        <w:rPr>
          <w:spacing w:val="117"/>
        </w:rPr>
        <w:t> </w:t>
      </w:r>
      <w:r>
        <w:rPr/>
        <w:t>ключи,</w:t>
      </w:r>
      <w:r>
        <w:rPr>
          <w:spacing w:val="117"/>
        </w:rPr>
        <w:t> </w:t>
      </w:r>
      <w:r>
        <w:rPr/>
        <w:t>которые</w:t>
      </w:r>
      <w:r>
        <w:rPr>
          <w:spacing w:val="117"/>
        </w:rPr>
        <w:t> </w:t>
      </w:r>
      <w:r>
        <w:rPr/>
        <w:t>могут</w:t>
      </w:r>
    </w:p>
    <w:p>
      <w:pPr>
        <w:spacing w:after="0"/>
        <w:sectPr>
          <w:pgSz w:w="11910" w:h="16840"/>
          <w:pgMar w:header="0" w:footer="744" w:top="1040" w:bottom="940" w:left="1480" w:right="440"/>
        </w:sectPr>
      </w:pPr>
    </w:p>
    <w:p>
      <w:pPr>
        <w:pStyle w:val="BodyText"/>
        <w:spacing w:line="360" w:lineRule="auto" w:before="67" w:after="7"/>
        <w:ind w:right="124" w:firstLine="0"/>
      </w:pPr>
      <w:r>
        <w:rPr/>
        <w:t>использоваться для обеспечения водой небольших подразделений. Родниками</w:t>
      </w:r>
      <w:r>
        <w:rPr>
          <w:spacing w:val="1"/>
        </w:rPr>
        <w:t> </w:t>
      </w:r>
      <w:r>
        <w:rPr/>
        <w:t>называются</w:t>
      </w:r>
      <w:r>
        <w:rPr>
          <w:spacing w:val="1"/>
        </w:rPr>
        <w:t> </w:t>
      </w:r>
      <w:r>
        <w:rPr/>
        <w:t>выходы</w:t>
      </w:r>
      <w:r>
        <w:rPr>
          <w:spacing w:val="1"/>
        </w:rPr>
        <w:t> </w:t>
      </w:r>
      <w:r>
        <w:rPr/>
        <w:t>подземных</w:t>
      </w:r>
      <w:r>
        <w:rPr>
          <w:spacing w:val="1"/>
        </w:rPr>
        <w:t> </w:t>
      </w:r>
      <w:r>
        <w:rPr/>
        <w:t>вод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поверхность</w:t>
      </w:r>
      <w:r>
        <w:rPr>
          <w:spacing w:val="1"/>
        </w:rPr>
        <w:t> </w:t>
      </w:r>
      <w:r>
        <w:rPr/>
        <w:t>земли.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вода</w:t>
      </w:r>
      <w:r>
        <w:rPr>
          <w:spacing w:val="1"/>
        </w:rPr>
        <w:t> </w:t>
      </w:r>
      <w:r>
        <w:rPr/>
        <w:t>поднимается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трещинам</w:t>
      </w:r>
      <w:r>
        <w:rPr>
          <w:spacing w:val="1"/>
        </w:rPr>
        <w:t> </w:t>
      </w:r>
      <w:r>
        <w:rPr/>
        <w:t>пород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бьет</w:t>
      </w:r>
      <w:r>
        <w:rPr>
          <w:spacing w:val="1"/>
        </w:rPr>
        <w:t> </w:t>
      </w:r>
      <w:r>
        <w:rPr/>
        <w:t>снизу</w:t>
      </w:r>
      <w:r>
        <w:rPr>
          <w:spacing w:val="1"/>
        </w:rPr>
        <w:t> </w:t>
      </w:r>
      <w:r>
        <w:rPr/>
        <w:t>вверх,</w:t>
      </w:r>
      <w:r>
        <w:rPr>
          <w:spacing w:val="1"/>
        </w:rPr>
        <w:t> </w:t>
      </w:r>
      <w:r>
        <w:rPr/>
        <w:t>родник</w:t>
      </w:r>
      <w:r>
        <w:rPr>
          <w:spacing w:val="1"/>
        </w:rPr>
        <w:t> </w:t>
      </w:r>
      <w:r>
        <w:rPr/>
        <w:t>называется</w:t>
      </w:r>
      <w:r>
        <w:rPr>
          <w:spacing w:val="1"/>
        </w:rPr>
        <w:t> </w:t>
      </w:r>
      <w:r>
        <w:rPr/>
        <w:t>восходящим; если вода выходит на поверхность на склоне горы и течет сверху</w:t>
      </w:r>
      <w:r>
        <w:rPr>
          <w:spacing w:val="1"/>
        </w:rPr>
        <w:t> </w:t>
      </w:r>
      <w:r>
        <w:rPr/>
        <w:t>вниз, родник называется нисходящим. Родниковая вода обычно так же надежна</w:t>
      </w:r>
      <w:r>
        <w:rPr>
          <w:spacing w:val="1"/>
        </w:rPr>
        <w:t> </w:t>
      </w:r>
      <w:r>
        <w:rPr/>
        <w:t>в санитарном отношении, как и артезианская. Для правильной эксплуатации</w:t>
      </w:r>
      <w:r>
        <w:rPr>
          <w:spacing w:val="1"/>
        </w:rPr>
        <w:t> </w:t>
      </w:r>
      <w:r>
        <w:rPr/>
        <w:t>родников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каптаж</w:t>
      </w:r>
      <w:r>
        <w:rPr>
          <w:spacing w:val="1"/>
        </w:rPr>
        <w:t> </w:t>
      </w:r>
      <w:r>
        <w:rPr/>
        <w:t>(рисунок</w:t>
      </w:r>
      <w:r>
        <w:rPr>
          <w:spacing w:val="1"/>
        </w:rPr>
        <w:t> </w:t>
      </w:r>
      <w:r>
        <w:rPr/>
        <w:t>4.2).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каптажем</w:t>
      </w:r>
      <w:r>
        <w:rPr>
          <w:spacing w:val="1"/>
        </w:rPr>
        <w:t> </w:t>
      </w:r>
      <w:r>
        <w:rPr/>
        <w:t>родников</w:t>
      </w:r>
      <w:r>
        <w:rPr>
          <w:spacing w:val="1"/>
        </w:rPr>
        <w:t> </w:t>
      </w:r>
      <w:r>
        <w:rPr/>
        <w:t>понимают расчистку места их выхода, устройство котлована, укрепление дна и</w:t>
      </w:r>
      <w:r>
        <w:rPr>
          <w:spacing w:val="1"/>
        </w:rPr>
        <w:t> </w:t>
      </w:r>
      <w:r>
        <w:rPr/>
        <w:t>стенок,</w:t>
      </w:r>
      <w:r>
        <w:rPr>
          <w:spacing w:val="-2"/>
        </w:rPr>
        <w:t> </w:t>
      </w:r>
      <w:r>
        <w:rPr/>
        <w:t>устройство</w:t>
      </w:r>
      <w:r>
        <w:rPr>
          <w:spacing w:val="-3"/>
        </w:rPr>
        <w:t> </w:t>
      </w:r>
      <w:r>
        <w:rPr/>
        <w:t>крышки,</w:t>
      </w:r>
      <w:r>
        <w:rPr>
          <w:spacing w:val="-2"/>
        </w:rPr>
        <w:t> </w:t>
      </w:r>
      <w:r>
        <w:rPr/>
        <w:t>водосливного</w:t>
      </w:r>
      <w:r>
        <w:rPr>
          <w:spacing w:val="-2"/>
        </w:rPr>
        <w:t> </w:t>
      </w:r>
      <w:r>
        <w:rPr/>
        <w:t>приспособления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пр.</w:t>
      </w:r>
    </w:p>
    <w:p>
      <w:pPr>
        <w:pStyle w:val="BodyText"/>
        <w:ind w:left="78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281888" cy="382295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888" cy="382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3"/>
        <w:ind w:left="2711" w:firstLine="0"/>
      </w:pPr>
      <w:r>
        <w:rPr/>
        <w:t>Рисунок</w:t>
      </w:r>
      <w:r>
        <w:rPr>
          <w:spacing w:val="-6"/>
        </w:rPr>
        <w:t> </w:t>
      </w:r>
      <w:r>
        <w:rPr/>
        <w:t>4.2.</w:t>
      </w:r>
      <w:r>
        <w:rPr>
          <w:spacing w:val="-2"/>
        </w:rPr>
        <w:t> </w:t>
      </w:r>
      <w:r>
        <w:rPr/>
        <w:t>Каптаж</w:t>
      </w:r>
      <w:r>
        <w:rPr>
          <w:spacing w:val="-3"/>
        </w:rPr>
        <w:t> </w:t>
      </w:r>
      <w:r>
        <w:rPr/>
        <w:t>нисходящего</w:t>
      </w:r>
      <w:r>
        <w:rPr>
          <w:spacing w:val="-5"/>
        </w:rPr>
        <w:t> </w:t>
      </w:r>
      <w:r>
        <w:rPr/>
        <w:t>родника:</w:t>
      </w:r>
    </w:p>
    <w:p>
      <w:pPr>
        <w:pStyle w:val="BodyText"/>
        <w:spacing w:line="360" w:lineRule="auto" w:before="163"/>
        <w:ind w:left="1208" w:right="1112" w:firstLine="578"/>
      </w:pPr>
      <w:r>
        <w:rPr/>
        <w:t>1 – водосборник; 2-крышка; 3-водоносный слой; 4-дренаж;</w:t>
      </w:r>
      <w:r>
        <w:rPr>
          <w:spacing w:val="-67"/>
        </w:rPr>
        <w:t> </w:t>
      </w:r>
      <w:r>
        <w:rPr/>
        <w:t>5-глиняный</w:t>
      </w:r>
      <w:r>
        <w:rPr>
          <w:spacing w:val="-5"/>
        </w:rPr>
        <w:t> </w:t>
      </w:r>
      <w:r>
        <w:rPr/>
        <w:t>замок;</w:t>
      </w:r>
      <w:r>
        <w:rPr>
          <w:spacing w:val="-3"/>
        </w:rPr>
        <w:t> </w:t>
      </w:r>
      <w:r>
        <w:rPr/>
        <w:t>6-водоотводящая</w:t>
      </w:r>
      <w:r>
        <w:rPr>
          <w:spacing w:val="-5"/>
        </w:rPr>
        <w:t> </w:t>
      </w:r>
      <w:r>
        <w:rPr/>
        <w:t>труба;</w:t>
      </w:r>
      <w:r>
        <w:rPr>
          <w:spacing w:val="-6"/>
        </w:rPr>
        <w:t> </w:t>
      </w:r>
      <w:r>
        <w:rPr/>
        <w:t>7-переливная</w:t>
      </w:r>
      <w:r>
        <w:rPr>
          <w:spacing w:val="-5"/>
        </w:rPr>
        <w:t> </w:t>
      </w:r>
      <w:r>
        <w:rPr/>
        <w:t>труба.</w:t>
      </w:r>
    </w:p>
    <w:p>
      <w:pPr>
        <w:pStyle w:val="BodyText"/>
        <w:spacing w:line="360" w:lineRule="auto"/>
        <w:ind w:right="122"/>
      </w:pPr>
      <w:r>
        <w:rPr/>
        <w:t>Неглубоко</w:t>
      </w:r>
      <w:r>
        <w:rPr>
          <w:spacing w:val="1"/>
        </w:rPr>
        <w:t> </w:t>
      </w:r>
      <w:r>
        <w:rPr/>
        <w:t>залегающие</w:t>
      </w:r>
      <w:r>
        <w:rPr>
          <w:spacing w:val="1"/>
        </w:rPr>
        <w:t> </w:t>
      </w:r>
      <w:r>
        <w:rPr/>
        <w:t>подземные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(особенно</w:t>
      </w:r>
      <w:r>
        <w:rPr>
          <w:spacing w:val="1"/>
        </w:rPr>
        <w:t> </w:t>
      </w:r>
      <w:r>
        <w:rPr/>
        <w:t>верховодка)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местах</w:t>
      </w:r>
      <w:r>
        <w:rPr>
          <w:spacing w:val="1"/>
        </w:rPr>
        <w:t> </w:t>
      </w:r>
      <w:r>
        <w:rPr/>
        <w:t>скопления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71"/>
        </w:rPr>
        <w:t> </w:t>
      </w:r>
      <w:r>
        <w:rPr/>
        <w:t>заражены.</w:t>
      </w:r>
      <w:r>
        <w:rPr>
          <w:spacing w:val="1"/>
        </w:rPr>
        <w:t> </w:t>
      </w:r>
      <w:r>
        <w:rPr/>
        <w:t>Грунтовые воды залегают на более значительной глубине, чем верховодка, и не</w:t>
      </w:r>
      <w:r>
        <w:rPr>
          <w:spacing w:val="1"/>
        </w:rPr>
        <w:t> </w:t>
      </w:r>
      <w:r>
        <w:rPr/>
        <w:t>имеют столь тесного контакта с почвенным покровом. Однако возможность</w:t>
      </w:r>
      <w:r>
        <w:rPr>
          <w:spacing w:val="1"/>
        </w:rPr>
        <w:t> </w:t>
      </w:r>
      <w:r>
        <w:rPr/>
        <w:t>загрязнения</w:t>
      </w:r>
      <w:r>
        <w:rPr>
          <w:spacing w:val="55"/>
        </w:rPr>
        <w:t> </w:t>
      </w:r>
      <w:r>
        <w:rPr/>
        <w:t>и</w:t>
      </w:r>
      <w:r>
        <w:rPr>
          <w:spacing w:val="57"/>
        </w:rPr>
        <w:t> </w:t>
      </w:r>
      <w:r>
        <w:rPr/>
        <w:t>этих</w:t>
      </w:r>
      <w:r>
        <w:rPr>
          <w:spacing w:val="57"/>
        </w:rPr>
        <w:t> </w:t>
      </w:r>
      <w:r>
        <w:rPr/>
        <w:t>вод</w:t>
      </w:r>
      <w:r>
        <w:rPr>
          <w:spacing w:val="55"/>
        </w:rPr>
        <w:t> </w:t>
      </w:r>
      <w:r>
        <w:rPr/>
        <w:t>остается</w:t>
      </w:r>
      <w:r>
        <w:rPr>
          <w:spacing w:val="56"/>
        </w:rPr>
        <w:t> </w:t>
      </w:r>
      <w:r>
        <w:rPr/>
        <w:t>достаточно</w:t>
      </w:r>
      <w:r>
        <w:rPr>
          <w:spacing w:val="57"/>
        </w:rPr>
        <w:t> </w:t>
      </w:r>
      <w:r>
        <w:rPr/>
        <w:t>высокой.</w:t>
      </w:r>
      <w:r>
        <w:rPr>
          <w:spacing w:val="57"/>
        </w:rPr>
        <w:t> </w:t>
      </w:r>
      <w:r>
        <w:rPr/>
        <w:t>Вот</w:t>
      </w:r>
      <w:r>
        <w:rPr>
          <w:spacing w:val="54"/>
        </w:rPr>
        <w:t> </w:t>
      </w:r>
      <w:r>
        <w:rPr/>
        <w:t>почему</w:t>
      </w:r>
      <w:r>
        <w:rPr>
          <w:spacing w:val="55"/>
        </w:rPr>
        <w:t> </w:t>
      </w:r>
      <w:r>
        <w:rPr/>
        <w:t>грунтовая</w:t>
      </w:r>
    </w:p>
    <w:p>
      <w:pPr>
        <w:spacing w:after="0" w:line="360" w:lineRule="auto"/>
        <w:sectPr>
          <w:pgSz w:w="11910" w:h="16840"/>
          <w:pgMar w:header="0" w:footer="744" w:top="1040" w:bottom="940" w:left="1480" w:right="440"/>
        </w:sectPr>
      </w:pPr>
    </w:p>
    <w:p>
      <w:pPr>
        <w:pStyle w:val="BodyText"/>
        <w:spacing w:line="362" w:lineRule="auto" w:before="67"/>
        <w:ind w:right="130" w:firstLine="0"/>
      </w:pPr>
      <w:r>
        <w:rPr/>
        <w:t>вода неглубоких шахтных колодцев, забираемая для питьевых и хозяйственных</w:t>
      </w:r>
      <w:r>
        <w:rPr>
          <w:spacing w:val="-67"/>
        </w:rPr>
        <w:t> </w:t>
      </w:r>
      <w:r>
        <w:rPr/>
        <w:t>целей,</w:t>
      </w:r>
      <w:r>
        <w:rPr>
          <w:spacing w:val="-5"/>
        </w:rPr>
        <w:t> </w:t>
      </w:r>
      <w:r>
        <w:rPr/>
        <w:t>подлежит</w:t>
      </w:r>
      <w:r>
        <w:rPr>
          <w:spacing w:val="-1"/>
        </w:rPr>
        <w:t> </w:t>
      </w:r>
      <w:r>
        <w:rPr/>
        <w:t>очистке</w:t>
      </w:r>
      <w:r>
        <w:rPr>
          <w:spacing w:val="-3"/>
        </w:rPr>
        <w:t> </w:t>
      </w:r>
      <w:r>
        <w:rPr/>
        <w:t>и обеззараживанию.</w:t>
      </w:r>
    </w:p>
    <w:p>
      <w:pPr>
        <w:pStyle w:val="BodyText"/>
        <w:spacing w:line="360" w:lineRule="auto"/>
        <w:ind w:right="123"/>
      </w:pPr>
      <w:r>
        <w:rPr/>
        <w:t>В маловодных районах при отсутствии других источников в летнее время</w:t>
      </w:r>
      <w:r>
        <w:rPr>
          <w:spacing w:val="1"/>
        </w:rPr>
        <w:t> </w:t>
      </w:r>
      <w:r>
        <w:rPr/>
        <w:t>для</w:t>
      </w:r>
      <w:r>
        <w:rPr>
          <w:spacing w:val="18"/>
        </w:rPr>
        <w:t> </w:t>
      </w:r>
      <w:r>
        <w:rPr/>
        <w:t>водоснабжения</w:t>
      </w:r>
      <w:r>
        <w:rPr>
          <w:spacing w:val="17"/>
        </w:rPr>
        <w:t> </w:t>
      </w:r>
      <w:r>
        <w:rPr/>
        <w:t>может</w:t>
      </w:r>
      <w:r>
        <w:rPr>
          <w:spacing w:val="16"/>
        </w:rPr>
        <w:t> </w:t>
      </w:r>
      <w:r>
        <w:rPr/>
        <w:t>быть</w:t>
      </w:r>
      <w:r>
        <w:rPr>
          <w:spacing w:val="15"/>
        </w:rPr>
        <w:t> </w:t>
      </w:r>
      <w:r>
        <w:rPr/>
        <w:t>использована</w:t>
      </w:r>
      <w:r>
        <w:rPr>
          <w:spacing w:val="16"/>
        </w:rPr>
        <w:t> </w:t>
      </w:r>
      <w:r>
        <w:rPr/>
        <w:t>дождевая</w:t>
      </w:r>
      <w:r>
        <w:rPr>
          <w:spacing w:val="19"/>
        </w:rPr>
        <w:t> </w:t>
      </w:r>
      <w:r>
        <w:rPr/>
        <w:t>вода,</w:t>
      </w:r>
      <w:r>
        <w:rPr>
          <w:spacing w:val="18"/>
        </w:rPr>
        <w:t> </w:t>
      </w:r>
      <w:r>
        <w:rPr/>
        <w:t>а</w:t>
      </w:r>
      <w:r>
        <w:rPr>
          <w:spacing w:val="16"/>
        </w:rPr>
        <w:t> </w:t>
      </w:r>
      <w:r>
        <w:rPr/>
        <w:t>в</w:t>
      </w:r>
      <w:r>
        <w:rPr>
          <w:spacing w:val="18"/>
        </w:rPr>
        <w:t> </w:t>
      </w:r>
      <w:r>
        <w:rPr/>
        <w:t>зимнее</w:t>
      </w:r>
      <w:r>
        <w:rPr>
          <w:spacing w:val="26"/>
        </w:rPr>
        <w:t> </w:t>
      </w:r>
      <w:r>
        <w:rPr/>
        <w:t>время</w:t>
      </w:r>
    </w:p>
    <w:p>
      <w:pPr>
        <w:pStyle w:val="ListParagraph"/>
        <w:numPr>
          <w:ilvl w:val="0"/>
          <w:numId w:val="39"/>
        </w:numPr>
        <w:tabs>
          <w:tab w:pos="654" w:val="left" w:leader="none"/>
        </w:tabs>
        <w:spacing w:line="360" w:lineRule="auto" w:before="0" w:after="0"/>
        <w:ind w:left="222" w:right="123" w:firstLine="0"/>
        <w:jc w:val="both"/>
        <w:rPr>
          <w:sz w:val="28"/>
        </w:rPr>
      </w:pPr>
      <w:r>
        <w:rPr>
          <w:sz w:val="28"/>
        </w:rPr>
        <w:t>вода,</w:t>
      </w:r>
      <w:r>
        <w:rPr>
          <w:spacing w:val="1"/>
          <w:sz w:val="28"/>
        </w:rPr>
        <w:t> </w:t>
      </w:r>
      <w:r>
        <w:rPr>
          <w:sz w:val="28"/>
        </w:rPr>
        <w:t>получаемая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снега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льда.</w:t>
      </w:r>
      <w:r>
        <w:rPr>
          <w:spacing w:val="1"/>
          <w:sz w:val="28"/>
        </w:rPr>
        <w:t> </w:t>
      </w:r>
      <w:r>
        <w:rPr>
          <w:sz w:val="28"/>
        </w:rPr>
        <w:t>Качество</w:t>
      </w:r>
      <w:r>
        <w:rPr>
          <w:spacing w:val="1"/>
          <w:sz w:val="28"/>
        </w:rPr>
        <w:t> </w:t>
      </w:r>
      <w:r>
        <w:rPr>
          <w:sz w:val="28"/>
        </w:rPr>
        <w:t>дождевой</w:t>
      </w:r>
      <w:r>
        <w:rPr>
          <w:spacing w:val="1"/>
          <w:sz w:val="28"/>
        </w:rPr>
        <w:t> </w:t>
      </w:r>
      <w:r>
        <w:rPr>
          <w:sz w:val="28"/>
        </w:rPr>
        <w:t>воды</w:t>
      </w:r>
      <w:r>
        <w:rPr>
          <w:spacing w:val="1"/>
          <w:sz w:val="28"/>
        </w:rPr>
        <w:t> </w:t>
      </w:r>
      <w:r>
        <w:rPr>
          <w:sz w:val="28"/>
        </w:rPr>
        <w:t>зависит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чистоты воздуха в районе ее сбора и площадок, на которых производится сбор</w:t>
      </w:r>
      <w:r>
        <w:rPr>
          <w:spacing w:val="1"/>
          <w:sz w:val="28"/>
        </w:rPr>
        <w:t> </w:t>
      </w:r>
      <w:r>
        <w:rPr>
          <w:sz w:val="28"/>
        </w:rPr>
        <w:t>дождевой</w:t>
      </w:r>
      <w:r>
        <w:rPr>
          <w:spacing w:val="1"/>
          <w:sz w:val="28"/>
        </w:rPr>
        <w:t> </w:t>
      </w:r>
      <w:r>
        <w:rPr>
          <w:sz w:val="28"/>
        </w:rPr>
        <w:t>воды.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сбора</w:t>
      </w:r>
      <w:r>
        <w:rPr>
          <w:spacing w:val="1"/>
          <w:sz w:val="28"/>
        </w:rPr>
        <w:t> </w:t>
      </w:r>
      <w:r>
        <w:rPr>
          <w:sz w:val="28"/>
        </w:rPr>
        <w:t>дождевой</w:t>
      </w:r>
      <w:r>
        <w:rPr>
          <w:spacing w:val="1"/>
          <w:sz w:val="28"/>
        </w:rPr>
        <w:t> </w:t>
      </w:r>
      <w:r>
        <w:rPr>
          <w:sz w:val="28"/>
        </w:rPr>
        <w:t>воды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ровной</w:t>
      </w:r>
      <w:r>
        <w:rPr>
          <w:spacing w:val="1"/>
          <w:sz w:val="28"/>
        </w:rPr>
        <w:t> </w:t>
      </w:r>
      <w:r>
        <w:rPr>
          <w:sz w:val="28"/>
        </w:rPr>
        <w:t>чистой</w:t>
      </w:r>
      <w:r>
        <w:rPr>
          <w:spacing w:val="1"/>
          <w:sz w:val="28"/>
        </w:rPr>
        <w:t> </w:t>
      </w:r>
      <w:r>
        <w:rPr>
          <w:sz w:val="28"/>
        </w:rPr>
        <w:t>площадке</w:t>
      </w:r>
      <w:r>
        <w:rPr>
          <w:spacing w:val="1"/>
          <w:sz w:val="28"/>
        </w:rPr>
        <w:t> </w:t>
      </w:r>
      <w:r>
        <w:rPr>
          <w:sz w:val="28"/>
        </w:rPr>
        <w:t>расстилают</w:t>
      </w:r>
      <w:r>
        <w:rPr>
          <w:spacing w:val="1"/>
          <w:sz w:val="28"/>
        </w:rPr>
        <w:t> </w:t>
      </w:r>
      <w:r>
        <w:rPr>
          <w:sz w:val="28"/>
        </w:rPr>
        <w:t>брезент,</w:t>
      </w:r>
      <w:r>
        <w:rPr>
          <w:spacing w:val="1"/>
          <w:sz w:val="28"/>
        </w:rPr>
        <w:t> </w:t>
      </w:r>
      <w:r>
        <w:rPr>
          <w:sz w:val="28"/>
        </w:rPr>
        <w:t>палатки,</w:t>
      </w:r>
      <w:r>
        <w:rPr>
          <w:spacing w:val="1"/>
          <w:sz w:val="28"/>
        </w:rPr>
        <w:t> </w:t>
      </w:r>
      <w:r>
        <w:rPr>
          <w:sz w:val="28"/>
        </w:rPr>
        <w:t>устанавливают</w:t>
      </w:r>
      <w:r>
        <w:rPr>
          <w:spacing w:val="1"/>
          <w:sz w:val="28"/>
        </w:rPr>
        <w:t> </w:t>
      </w:r>
      <w:r>
        <w:rPr>
          <w:sz w:val="28"/>
        </w:rPr>
        <w:t>тканевые</w:t>
      </w:r>
      <w:r>
        <w:rPr>
          <w:spacing w:val="1"/>
          <w:sz w:val="28"/>
        </w:rPr>
        <w:t> </w:t>
      </w:r>
      <w:r>
        <w:rPr>
          <w:sz w:val="28"/>
        </w:rPr>
        <w:t>резервуары.</w:t>
      </w:r>
      <w:r>
        <w:rPr>
          <w:spacing w:val="1"/>
          <w:sz w:val="28"/>
        </w:rPr>
        <w:t> </w:t>
      </w:r>
      <w:r>
        <w:rPr>
          <w:sz w:val="28"/>
        </w:rPr>
        <w:t>Большое</w:t>
      </w:r>
      <w:r>
        <w:rPr>
          <w:spacing w:val="-67"/>
          <w:sz w:val="28"/>
        </w:rPr>
        <w:t> </w:t>
      </w:r>
      <w:r>
        <w:rPr>
          <w:sz w:val="28"/>
        </w:rPr>
        <w:t>количество</w:t>
      </w:r>
      <w:r>
        <w:rPr>
          <w:spacing w:val="1"/>
          <w:sz w:val="28"/>
        </w:rPr>
        <w:t> </w:t>
      </w:r>
      <w:r>
        <w:rPr>
          <w:sz w:val="28"/>
        </w:rPr>
        <w:t>дождевой</w:t>
      </w:r>
      <w:r>
        <w:rPr>
          <w:spacing w:val="1"/>
          <w:sz w:val="28"/>
        </w:rPr>
        <w:t> </w:t>
      </w:r>
      <w:r>
        <w:rPr>
          <w:sz w:val="28"/>
        </w:rPr>
        <w:t>воды</w:t>
      </w:r>
      <w:r>
        <w:rPr>
          <w:spacing w:val="1"/>
          <w:sz w:val="28"/>
        </w:rPr>
        <w:t> </w:t>
      </w:r>
      <w:r>
        <w:rPr>
          <w:sz w:val="28"/>
        </w:rPr>
        <w:t>можно</w:t>
      </w:r>
      <w:r>
        <w:rPr>
          <w:spacing w:val="1"/>
          <w:sz w:val="28"/>
        </w:rPr>
        <w:t> </w:t>
      </w:r>
      <w:r>
        <w:rPr>
          <w:sz w:val="28"/>
        </w:rPr>
        <w:t>собрать</w:t>
      </w:r>
      <w:r>
        <w:rPr>
          <w:spacing w:val="1"/>
          <w:sz w:val="28"/>
        </w:rPr>
        <w:t> </w:t>
      </w:r>
      <w:r>
        <w:rPr>
          <w:sz w:val="28"/>
        </w:rPr>
        <w:t>путем</w:t>
      </w:r>
      <w:r>
        <w:rPr>
          <w:spacing w:val="1"/>
          <w:sz w:val="28"/>
        </w:rPr>
        <w:t> </w:t>
      </w:r>
      <w:r>
        <w:rPr>
          <w:sz w:val="28"/>
        </w:rPr>
        <w:t>устройства</w:t>
      </w:r>
      <w:r>
        <w:rPr>
          <w:spacing w:val="1"/>
          <w:sz w:val="28"/>
        </w:rPr>
        <w:t> </w:t>
      </w:r>
      <w:r>
        <w:rPr>
          <w:sz w:val="28"/>
        </w:rPr>
        <w:t>запруд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естественных</w:t>
      </w:r>
      <w:r>
        <w:rPr>
          <w:spacing w:val="1"/>
          <w:sz w:val="28"/>
        </w:rPr>
        <w:t> </w:t>
      </w:r>
      <w:r>
        <w:rPr>
          <w:sz w:val="28"/>
        </w:rPr>
        <w:t>складках</w:t>
      </w:r>
      <w:r>
        <w:rPr>
          <w:spacing w:val="1"/>
          <w:sz w:val="28"/>
        </w:rPr>
        <w:t> </w:t>
      </w:r>
      <w:r>
        <w:rPr>
          <w:sz w:val="28"/>
        </w:rPr>
        <w:t>местности</w:t>
      </w:r>
      <w:r>
        <w:rPr>
          <w:spacing w:val="1"/>
          <w:sz w:val="28"/>
        </w:rPr>
        <w:t> </w:t>
      </w:r>
      <w:r>
        <w:rPr>
          <w:sz w:val="28"/>
        </w:rPr>
        <w:t>(оврагах, канавах).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снег для</w:t>
      </w:r>
      <w:r>
        <w:rPr>
          <w:spacing w:val="1"/>
          <w:sz w:val="28"/>
        </w:rPr>
        <w:t> </w:t>
      </w:r>
      <w:r>
        <w:rPr>
          <w:sz w:val="28"/>
        </w:rPr>
        <w:t>получения воды разрешается с чистых, незагрязненных участков, достаточно</w:t>
      </w:r>
      <w:r>
        <w:rPr>
          <w:spacing w:val="1"/>
          <w:sz w:val="28"/>
        </w:rPr>
        <w:t> </w:t>
      </w:r>
      <w:r>
        <w:rPr>
          <w:sz w:val="28"/>
        </w:rPr>
        <w:t>удаленных от проезжих дорог, жилья, уборных, мест содержания скота и пр.</w:t>
      </w:r>
      <w:r>
        <w:rPr>
          <w:spacing w:val="1"/>
          <w:sz w:val="28"/>
        </w:rPr>
        <w:t> </w:t>
      </w:r>
      <w:r>
        <w:rPr>
          <w:sz w:val="28"/>
        </w:rPr>
        <w:t>Снег собирают в чистую тару (ведра, котелки, походные кухни). Дождевую и</w:t>
      </w:r>
      <w:r>
        <w:rPr>
          <w:spacing w:val="1"/>
          <w:sz w:val="28"/>
        </w:rPr>
        <w:t> </w:t>
      </w:r>
      <w:r>
        <w:rPr>
          <w:sz w:val="28"/>
        </w:rPr>
        <w:t>снеговую</w:t>
      </w:r>
      <w:r>
        <w:rPr>
          <w:spacing w:val="-2"/>
          <w:sz w:val="28"/>
        </w:rPr>
        <w:t> </w:t>
      </w:r>
      <w:r>
        <w:rPr>
          <w:sz w:val="28"/>
        </w:rPr>
        <w:t>воду</w:t>
      </w:r>
      <w:r>
        <w:rPr>
          <w:spacing w:val="-4"/>
          <w:sz w:val="28"/>
        </w:rPr>
        <w:t> </w:t>
      </w:r>
      <w:r>
        <w:rPr>
          <w:sz w:val="28"/>
        </w:rPr>
        <w:t>необходимо</w:t>
      </w:r>
      <w:r>
        <w:rPr>
          <w:spacing w:val="-2"/>
          <w:sz w:val="28"/>
        </w:rPr>
        <w:t> </w:t>
      </w:r>
      <w:r>
        <w:rPr>
          <w:sz w:val="28"/>
        </w:rPr>
        <w:t>обеззараживать.</w:t>
      </w:r>
    </w:p>
    <w:p>
      <w:pPr>
        <w:pStyle w:val="BodyText"/>
        <w:spacing w:line="360" w:lineRule="auto"/>
        <w:ind w:right="126"/>
      </w:pPr>
      <w:r>
        <w:rPr/>
        <w:t>В</w:t>
      </w:r>
      <w:r>
        <w:rPr>
          <w:spacing w:val="1"/>
        </w:rPr>
        <w:t> </w:t>
      </w:r>
      <w:r>
        <w:rPr/>
        <w:t>военное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дождевая,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снеговая</w:t>
      </w:r>
      <w:r>
        <w:rPr>
          <w:spacing w:val="1"/>
        </w:rPr>
        <w:t> </w:t>
      </w:r>
      <w:r>
        <w:rPr/>
        <w:t>вода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радиоактивно</w:t>
      </w:r>
      <w:r>
        <w:rPr>
          <w:spacing w:val="1"/>
        </w:rPr>
        <w:t> </w:t>
      </w:r>
      <w:r>
        <w:rPr/>
        <w:t>зараженной,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обязательно</w:t>
      </w:r>
      <w:r>
        <w:rPr>
          <w:spacing w:val="1"/>
        </w:rPr>
        <w:t> </w:t>
      </w:r>
      <w:r>
        <w:rPr/>
        <w:t>надо</w:t>
      </w:r>
      <w:r>
        <w:rPr>
          <w:spacing w:val="1"/>
        </w:rPr>
        <w:t> </w:t>
      </w:r>
      <w:r>
        <w:rPr/>
        <w:t>подвергать</w:t>
      </w:r>
      <w:r>
        <w:rPr>
          <w:spacing w:val="1"/>
        </w:rPr>
        <w:t> </w:t>
      </w:r>
      <w:r>
        <w:rPr/>
        <w:t>радиометрическому</w:t>
      </w:r>
      <w:r>
        <w:rPr>
          <w:spacing w:val="-5"/>
        </w:rPr>
        <w:t> </w:t>
      </w:r>
      <w:r>
        <w:rPr/>
        <w:t>исследованию.</w:t>
      </w:r>
    </w:p>
    <w:p>
      <w:pPr>
        <w:pStyle w:val="BodyText"/>
        <w:spacing w:line="360" w:lineRule="auto"/>
        <w:ind w:right="120"/>
      </w:pPr>
      <w:r>
        <w:rPr/>
        <w:t>Заготовка льда для получения воды производится на расстоянии не менее</w:t>
      </w:r>
      <w:r>
        <w:rPr>
          <w:spacing w:val="1"/>
        </w:rPr>
        <w:t> </w:t>
      </w:r>
      <w:r>
        <w:rPr/>
        <w:t>200 м от очагов загрязнения. Воду, полученную при таянии льда, необходимо</w:t>
      </w:r>
      <w:r>
        <w:rPr>
          <w:spacing w:val="1"/>
        </w:rPr>
        <w:t> </w:t>
      </w:r>
      <w:r>
        <w:rPr/>
        <w:t>обеззараживать. На некоторых морских побережьях единственным источником</w:t>
      </w:r>
      <w:r>
        <w:rPr>
          <w:spacing w:val="1"/>
        </w:rPr>
        <w:t> </w:t>
      </w:r>
      <w:r>
        <w:rPr/>
        <w:t>воды часто является морская вода. Пресную воду из морской воды получают</w:t>
      </w:r>
      <w:r>
        <w:rPr>
          <w:spacing w:val="1"/>
        </w:rPr>
        <w:t> </w:t>
      </w:r>
      <w:r>
        <w:rPr/>
        <w:t>путем ее перегонки или вымораживания при температуре воздуха не выше -</w:t>
      </w:r>
      <w:r>
        <w:rPr>
          <w:spacing w:val="1"/>
        </w:rPr>
        <w:t> </w:t>
      </w:r>
      <w:r>
        <w:rPr/>
        <w:t>3°С, -4°С. Способ вымораживания основан на том, что пресная вода замерзает</w:t>
      </w:r>
      <w:r>
        <w:rPr>
          <w:spacing w:val="1"/>
        </w:rPr>
        <w:t> </w:t>
      </w:r>
      <w:r>
        <w:rPr/>
        <w:t>быстрее,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соленая.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ледяная</w:t>
      </w:r>
      <w:r>
        <w:rPr>
          <w:spacing w:val="1"/>
        </w:rPr>
        <w:t> </w:t>
      </w:r>
      <w:r>
        <w:rPr/>
        <w:t>корка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морской</w:t>
      </w:r>
      <w:r>
        <w:rPr>
          <w:spacing w:val="1"/>
        </w:rPr>
        <w:t> </w:t>
      </w:r>
      <w:r>
        <w:rPr/>
        <w:t>воде</w:t>
      </w:r>
      <w:r>
        <w:rPr>
          <w:spacing w:val="1"/>
        </w:rPr>
        <w:t> </w:t>
      </w:r>
      <w:r>
        <w:rPr/>
        <w:t>почти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содержит</w:t>
      </w:r>
      <w:r>
        <w:rPr>
          <w:spacing w:val="-2"/>
        </w:rPr>
        <w:t> </w:t>
      </w:r>
      <w:r>
        <w:rPr/>
        <w:t>солей.</w:t>
      </w:r>
    </w:p>
    <w:p>
      <w:pPr>
        <w:pStyle w:val="BodyText"/>
        <w:ind w:left="788" w:firstLine="0"/>
      </w:pPr>
      <w:r>
        <w:rPr/>
        <w:t>В</w:t>
      </w:r>
      <w:r>
        <w:rPr>
          <w:spacing w:val="-3"/>
        </w:rPr>
        <w:t> </w:t>
      </w:r>
      <w:r>
        <w:rPr/>
        <w:t>задачу</w:t>
      </w:r>
      <w:r>
        <w:rPr>
          <w:spacing w:val="-6"/>
        </w:rPr>
        <w:t> </w:t>
      </w:r>
      <w:r>
        <w:rPr/>
        <w:t>медицинской</w:t>
      </w:r>
      <w:r>
        <w:rPr>
          <w:spacing w:val="-6"/>
        </w:rPr>
        <w:t> </w:t>
      </w:r>
      <w:r>
        <w:rPr/>
        <w:t>разведки</w:t>
      </w:r>
      <w:r>
        <w:rPr>
          <w:spacing w:val="-2"/>
        </w:rPr>
        <w:t> </w:t>
      </w:r>
      <w:r>
        <w:rPr/>
        <w:t>водоисточников</w:t>
      </w:r>
      <w:r>
        <w:rPr>
          <w:spacing w:val="-5"/>
        </w:rPr>
        <w:t> </w:t>
      </w:r>
      <w:r>
        <w:rPr/>
        <w:t>входят:</w:t>
      </w:r>
    </w:p>
    <w:p>
      <w:pPr>
        <w:pStyle w:val="BodyText"/>
        <w:spacing w:line="360" w:lineRule="auto" w:before="159"/>
        <w:ind w:right="130"/>
      </w:pPr>
      <w:r>
        <w:rPr/>
        <w:t>-санитарно-эпидемиологическое</w:t>
      </w:r>
      <w:r>
        <w:rPr>
          <w:spacing w:val="1"/>
        </w:rPr>
        <w:t> </w:t>
      </w:r>
      <w:r>
        <w:rPr/>
        <w:t>обследование</w:t>
      </w:r>
      <w:r>
        <w:rPr>
          <w:spacing w:val="1"/>
        </w:rPr>
        <w:t> </w:t>
      </w:r>
      <w:r>
        <w:rPr/>
        <w:t>районов</w:t>
      </w:r>
      <w:r>
        <w:rPr>
          <w:spacing w:val="1"/>
        </w:rPr>
        <w:t> </w:t>
      </w:r>
      <w:r>
        <w:rPr/>
        <w:t>расположения</w:t>
      </w:r>
      <w:r>
        <w:rPr>
          <w:spacing w:val="1"/>
        </w:rPr>
        <w:t> </w:t>
      </w:r>
      <w:r>
        <w:rPr/>
        <w:t>источников</w:t>
      </w:r>
      <w:r>
        <w:rPr>
          <w:spacing w:val="-3"/>
        </w:rPr>
        <w:t> </w:t>
      </w:r>
      <w:r>
        <w:rPr/>
        <w:t>воды;</w:t>
      </w:r>
    </w:p>
    <w:p>
      <w:pPr>
        <w:pStyle w:val="BodyText"/>
        <w:spacing w:line="321" w:lineRule="exact"/>
        <w:ind w:left="788" w:firstLine="0"/>
      </w:pPr>
      <w:r>
        <w:rPr/>
        <w:t>-санитарно-топографическое</w:t>
      </w:r>
      <w:r>
        <w:rPr>
          <w:spacing w:val="-5"/>
        </w:rPr>
        <w:t> </w:t>
      </w:r>
      <w:r>
        <w:rPr/>
        <w:t>обследование</w:t>
      </w:r>
      <w:r>
        <w:rPr>
          <w:spacing w:val="-7"/>
        </w:rPr>
        <w:t> </w:t>
      </w:r>
      <w:r>
        <w:rPr/>
        <w:t>источников</w:t>
      </w:r>
      <w:r>
        <w:rPr>
          <w:spacing w:val="-7"/>
        </w:rPr>
        <w:t> </w:t>
      </w:r>
      <w:r>
        <w:rPr/>
        <w:t>воды;</w:t>
      </w:r>
    </w:p>
    <w:p>
      <w:pPr>
        <w:pStyle w:val="BodyText"/>
        <w:spacing w:before="160"/>
        <w:ind w:left="788" w:firstLine="0"/>
      </w:pPr>
      <w:r>
        <w:rPr/>
        <w:t>-определение</w:t>
      </w:r>
      <w:r>
        <w:rPr>
          <w:spacing w:val="33"/>
        </w:rPr>
        <w:t> </w:t>
      </w:r>
      <w:r>
        <w:rPr/>
        <w:t>качества</w:t>
      </w:r>
      <w:r>
        <w:rPr>
          <w:spacing w:val="35"/>
        </w:rPr>
        <w:t> </w:t>
      </w:r>
      <w:r>
        <w:rPr/>
        <w:t>воды</w:t>
      </w:r>
      <w:r>
        <w:rPr>
          <w:spacing w:val="35"/>
        </w:rPr>
        <w:t> </w:t>
      </w:r>
      <w:r>
        <w:rPr/>
        <w:t>и</w:t>
      </w:r>
      <w:r>
        <w:rPr>
          <w:spacing w:val="36"/>
        </w:rPr>
        <w:t> </w:t>
      </w:r>
      <w:r>
        <w:rPr/>
        <w:t>ее</w:t>
      </w:r>
      <w:r>
        <w:rPr>
          <w:spacing w:val="33"/>
        </w:rPr>
        <w:t> </w:t>
      </w:r>
      <w:r>
        <w:rPr/>
        <w:t>пригодности</w:t>
      </w:r>
      <w:r>
        <w:rPr>
          <w:spacing w:val="34"/>
        </w:rPr>
        <w:t> </w:t>
      </w:r>
      <w:r>
        <w:rPr/>
        <w:t>для</w:t>
      </w:r>
      <w:r>
        <w:rPr>
          <w:spacing w:val="37"/>
        </w:rPr>
        <w:t> </w:t>
      </w:r>
      <w:r>
        <w:rPr/>
        <w:t>питья</w:t>
      </w:r>
      <w:r>
        <w:rPr>
          <w:spacing w:val="33"/>
        </w:rPr>
        <w:t> </w:t>
      </w:r>
      <w:r>
        <w:rPr/>
        <w:t>и</w:t>
      </w:r>
      <w:r>
        <w:rPr>
          <w:spacing w:val="36"/>
        </w:rPr>
        <w:t> </w:t>
      </w:r>
      <w:r>
        <w:rPr/>
        <w:t>других</w:t>
      </w:r>
      <w:r>
        <w:rPr>
          <w:spacing w:val="36"/>
        </w:rPr>
        <w:t> </w:t>
      </w:r>
      <w:r>
        <w:rPr/>
        <w:t>целей;</w:t>
      </w:r>
    </w:p>
    <w:p>
      <w:pPr>
        <w:spacing w:after="0"/>
        <w:sectPr>
          <w:pgSz w:w="11910" w:h="16840"/>
          <w:pgMar w:header="0" w:footer="744" w:top="1040" w:bottom="940" w:left="1480" w:right="440"/>
        </w:sectPr>
      </w:pPr>
    </w:p>
    <w:p>
      <w:pPr>
        <w:pStyle w:val="BodyText"/>
        <w:spacing w:before="67"/>
        <w:ind w:firstLine="0"/>
      </w:pPr>
      <w:r>
        <w:rPr/>
        <w:t>при</w:t>
      </w:r>
      <w:r>
        <w:rPr>
          <w:spacing w:val="-4"/>
        </w:rPr>
        <w:t> </w:t>
      </w:r>
      <w:r>
        <w:rPr/>
        <w:t>необходимости</w:t>
      </w:r>
      <w:r>
        <w:rPr>
          <w:spacing w:val="-4"/>
        </w:rPr>
        <w:t> </w:t>
      </w:r>
      <w:r>
        <w:rPr/>
        <w:t>—</w:t>
      </w:r>
      <w:r>
        <w:rPr>
          <w:spacing w:val="-5"/>
        </w:rPr>
        <w:t> </w:t>
      </w:r>
      <w:r>
        <w:rPr/>
        <w:t>отбор</w:t>
      </w:r>
      <w:r>
        <w:rPr>
          <w:spacing w:val="-2"/>
        </w:rPr>
        <w:t> </w:t>
      </w:r>
      <w:r>
        <w:rPr/>
        <w:t>проб</w:t>
      </w:r>
      <w:r>
        <w:rPr>
          <w:spacing w:val="-6"/>
        </w:rPr>
        <w:t> </w:t>
      </w:r>
      <w:r>
        <w:rPr/>
        <w:t>для</w:t>
      </w:r>
      <w:r>
        <w:rPr>
          <w:spacing w:val="-4"/>
        </w:rPr>
        <w:t> </w:t>
      </w:r>
      <w:r>
        <w:rPr/>
        <w:t>лабораторного</w:t>
      </w:r>
      <w:r>
        <w:rPr>
          <w:spacing w:val="-3"/>
        </w:rPr>
        <w:t> </w:t>
      </w:r>
      <w:r>
        <w:rPr/>
        <w:t>исследования;</w:t>
      </w:r>
    </w:p>
    <w:p>
      <w:pPr>
        <w:pStyle w:val="BodyText"/>
        <w:spacing w:line="360" w:lineRule="auto" w:before="163"/>
        <w:ind w:right="123"/>
      </w:pPr>
      <w:r>
        <w:rPr/>
        <w:t>-обоснование</w:t>
      </w:r>
      <w:r>
        <w:rPr>
          <w:spacing w:val="1"/>
        </w:rPr>
        <w:t> </w:t>
      </w:r>
      <w:r>
        <w:rPr/>
        <w:t>заключения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пригодности</w:t>
      </w:r>
      <w:r>
        <w:rPr>
          <w:spacing w:val="1"/>
        </w:rPr>
        <w:t> </w:t>
      </w:r>
      <w:r>
        <w:rPr/>
        <w:t>источника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водоснабжения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очистке,</w:t>
      </w:r>
      <w:r>
        <w:rPr>
          <w:spacing w:val="1"/>
        </w:rPr>
        <w:t> </w:t>
      </w:r>
      <w:r>
        <w:rPr/>
        <w:t>обеззараживанию,</w:t>
      </w:r>
      <w:r>
        <w:rPr>
          <w:spacing w:val="1"/>
        </w:rPr>
        <w:t> </w:t>
      </w:r>
      <w:r>
        <w:rPr/>
        <w:t>дегазации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дезактивации воды.</w:t>
      </w:r>
    </w:p>
    <w:p>
      <w:pPr>
        <w:pStyle w:val="BodyText"/>
        <w:spacing w:line="360" w:lineRule="auto"/>
        <w:ind w:right="130"/>
      </w:pPr>
      <w:r>
        <w:rPr/>
        <w:t>По указанию врача (фельдшера) к разведке источников воды, отбору проб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отправке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лабораторию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привлечен</w:t>
      </w:r>
      <w:r>
        <w:rPr>
          <w:spacing w:val="1"/>
        </w:rPr>
        <w:t> </w:t>
      </w:r>
      <w:r>
        <w:rPr/>
        <w:t>санитарный</w:t>
      </w:r>
      <w:r>
        <w:rPr>
          <w:spacing w:val="-4"/>
        </w:rPr>
        <w:t> </w:t>
      </w:r>
      <w:r>
        <w:rPr/>
        <w:t>инструктор.</w:t>
      </w:r>
    </w:p>
    <w:p>
      <w:pPr>
        <w:pStyle w:val="BodyText"/>
        <w:spacing w:line="360" w:lineRule="auto"/>
        <w:ind w:right="120"/>
      </w:pPr>
      <w:r>
        <w:rPr/>
        <w:t>При</w:t>
      </w:r>
      <w:r>
        <w:rPr>
          <w:spacing w:val="1"/>
        </w:rPr>
        <w:t> </w:t>
      </w:r>
      <w:r>
        <w:rPr/>
        <w:t>выборе</w:t>
      </w:r>
      <w:r>
        <w:rPr>
          <w:spacing w:val="1"/>
        </w:rPr>
        <w:t> </w:t>
      </w:r>
      <w:r>
        <w:rPr/>
        <w:t>источника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всего,</w:t>
      </w:r>
      <w:r>
        <w:rPr>
          <w:spacing w:val="1"/>
        </w:rPr>
        <w:t> </w:t>
      </w:r>
      <w:r>
        <w:rPr/>
        <w:t>нужно</w:t>
      </w:r>
      <w:r>
        <w:rPr>
          <w:spacing w:val="71"/>
        </w:rPr>
        <w:t> </w:t>
      </w:r>
      <w:r>
        <w:rPr/>
        <w:t>установить,</w:t>
      </w:r>
      <w:r>
        <w:rPr>
          <w:spacing w:val="1"/>
        </w:rPr>
        <w:t> </w:t>
      </w:r>
      <w:r>
        <w:rPr/>
        <w:t>применялось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противником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оружие</w:t>
      </w:r>
      <w:r>
        <w:rPr>
          <w:spacing w:val="1"/>
        </w:rPr>
        <w:t> </w:t>
      </w:r>
      <w:r>
        <w:rPr/>
        <w:t>массового</w:t>
      </w:r>
      <w:r>
        <w:rPr>
          <w:spacing w:val="1"/>
        </w:rPr>
        <w:t> </w:t>
      </w:r>
      <w:r>
        <w:rPr/>
        <w:t>поражения. Устанавливать это приходится по ряду косвенных признаков, так</w:t>
      </w:r>
      <w:r>
        <w:rPr>
          <w:spacing w:val="1"/>
        </w:rPr>
        <w:t> </w:t>
      </w:r>
      <w:r>
        <w:rPr/>
        <w:t>как радиоактивные и некоторые отравляющие вещества не имеют запаха и не</w:t>
      </w:r>
      <w:r>
        <w:rPr>
          <w:spacing w:val="1"/>
        </w:rPr>
        <w:t> </w:t>
      </w:r>
      <w:r>
        <w:rPr/>
        <w:t>придают воде несвойственный ей вид и вкус. Однако наличие в воде некоторых</w:t>
      </w:r>
      <w:r>
        <w:rPr>
          <w:spacing w:val="-67"/>
        </w:rPr>
        <w:t> </w:t>
      </w:r>
      <w:r>
        <w:rPr/>
        <w:t>0В можно заподозрить по появлению в ней необычного запаха, по маслянистым</w:t>
      </w:r>
      <w:r>
        <w:rPr>
          <w:spacing w:val="-67"/>
        </w:rPr>
        <w:t> </w:t>
      </w:r>
      <w:r>
        <w:rPr/>
        <w:t>жирным</w:t>
      </w:r>
      <w:r>
        <w:rPr>
          <w:spacing w:val="1"/>
        </w:rPr>
        <w:t> </w:t>
      </w:r>
      <w:r>
        <w:rPr/>
        <w:t>пятнам</w:t>
      </w:r>
      <w:r>
        <w:rPr>
          <w:spacing w:val="1"/>
        </w:rPr>
        <w:t> </w:t>
      </w:r>
      <w:r>
        <w:rPr/>
        <w:t>вокруг</w:t>
      </w:r>
      <w:r>
        <w:rPr>
          <w:spacing w:val="1"/>
        </w:rPr>
        <w:t> </w:t>
      </w:r>
      <w:r>
        <w:rPr/>
        <w:t>источников,</w:t>
      </w:r>
      <w:r>
        <w:rPr>
          <w:spacing w:val="1"/>
        </w:rPr>
        <w:t> </w:t>
      </w:r>
      <w:r>
        <w:rPr/>
        <w:t>отдельным</w:t>
      </w:r>
      <w:r>
        <w:rPr>
          <w:spacing w:val="1"/>
        </w:rPr>
        <w:t> </w:t>
      </w:r>
      <w:r>
        <w:rPr/>
        <w:t>маслянистым</w:t>
      </w:r>
      <w:r>
        <w:rPr>
          <w:spacing w:val="1"/>
        </w:rPr>
        <w:t> </w:t>
      </w:r>
      <w:r>
        <w:rPr/>
        <w:t>каплям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дне</w:t>
      </w:r>
      <w:r>
        <w:rPr>
          <w:spacing w:val="1"/>
        </w:rPr>
        <w:t> </w:t>
      </w:r>
      <w:r>
        <w:rPr/>
        <w:t>водоема.</w:t>
      </w:r>
      <w:r>
        <w:rPr>
          <w:spacing w:val="1"/>
        </w:rPr>
        <w:t> </w:t>
      </w:r>
      <w:r>
        <w:rPr/>
        <w:t>Косвенными</w:t>
      </w:r>
      <w:r>
        <w:rPr>
          <w:spacing w:val="1"/>
        </w:rPr>
        <w:t> </w:t>
      </w:r>
      <w:r>
        <w:rPr/>
        <w:t>признаками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отравления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служить</w:t>
      </w:r>
      <w:r>
        <w:rPr>
          <w:spacing w:val="1"/>
        </w:rPr>
        <w:t> </w:t>
      </w:r>
      <w:r>
        <w:rPr/>
        <w:t>трупы</w:t>
      </w:r>
      <w:r>
        <w:rPr>
          <w:spacing w:val="1"/>
        </w:rPr>
        <w:t> </w:t>
      </w:r>
      <w:r>
        <w:rPr/>
        <w:t>павших</w:t>
      </w:r>
      <w:r>
        <w:rPr>
          <w:spacing w:val="1"/>
        </w:rPr>
        <w:t> </w:t>
      </w:r>
      <w:r>
        <w:rPr/>
        <w:t>животных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территории</w:t>
      </w:r>
      <w:r>
        <w:rPr>
          <w:spacing w:val="-1"/>
        </w:rPr>
        <w:t> </w:t>
      </w:r>
      <w:r>
        <w:rPr/>
        <w:t>и наличие в</w:t>
      </w:r>
      <w:r>
        <w:rPr>
          <w:spacing w:val="-2"/>
        </w:rPr>
        <w:t> </w:t>
      </w:r>
      <w:r>
        <w:rPr/>
        <w:t>водоеме мертвой рыбы.</w:t>
      </w:r>
    </w:p>
    <w:p>
      <w:pPr>
        <w:pStyle w:val="BodyText"/>
        <w:spacing w:line="360" w:lineRule="auto"/>
        <w:ind w:right="128"/>
      </w:pPr>
      <w:r>
        <w:rPr/>
        <w:t>Воду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шахтных</w:t>
      </w:r>
      <w:r>
        <w:rPr>
          <w:spacing w:val="1"/>
        </w:rPr>
        <w:t> </w:t>
      </w:r>
      <w:r>
        <w:rPr/>
        <w:t>колодцев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скважин,</w:t>
      </w:r>
      <w:r>
        <w:rPr>
          <w:spacing w:val="1"/>
        </w:rPr>
        <w:t> </w:t>
      </w:r>
      <w:r>
        <w:rPr/>
        <w:t>находящихся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оставленной противником, можно использовать только после обследования на</w:t>
      </w:r>
      <w:r>
        <w:rPr>
          <w:spacing w:val="1"/>
        </w:rPr>
        <w:t> </w:t>
      </w:r>
      <w:r>
        <w:rPr/>
        <w:t>наличие ОВ,</w:t>
      </w:r>
      <w:r>
        <w:rPr>
          <w:spacing w:val="1"/>
        </w:rPr>
        <w:t> </w:t>
      </w:r>
      <w:r>
        <w:rPr/>
        <w:t>РВ, бактериального</w:t>
      </w:r>
      <w:r>
        <w:rPr>
          <w:spacing w:val="1"/>
        </w:rPr>
        <w:t> </w:t>
      </w:r>
      <w:r>
        <w:rPr/>
        <w:t>загрязнения</w:t>
      </w:r>
      <w:r>
        <w:rPr>
          <w:spacing w:val="1"/>
        </w:rPr>
        <w:t> </w:t>
      </w:r>
      <w:r>
        <w:rPr/>
        <w:t>и после ее обработки.</w:t>
      </w:r>
      <w:r>
        <w:rPr>
          <w:spacing w:val="1"/>
        </w:rPr>
        <w:t> </w:t>
      </w:r>
      <w:r>
        <w:rPr/>
        <w:t>Реки и</w:t>
      </w:r>
      <w:r>
        <w:rPr>
          <w:spacing w:val="1"/>
        </w:rPr>
        <w:t> </w:t>
      </w:r>
      <w:r>
        <w:rPr/>
        <w:t>ручьи, текущие с территории, занимаемой противником, для водоснабжения</w:t>
      </w:r>
      <w:r>
        <w:rPr>
          <w:spacing w:val="1"/>
        </w:rPr>
        <w:t> </w:t>
      </w:r>
      <w:r>
        <w:rPr/>
        <w:t>лучше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использовать,</w:t>
      </w:r>
      <w:r>
        <w:rPr>
          <w:spacing w:val="-1"/>
        </w:rPr>
        <w:t> </w:t>
      </w:r>
      <w:r>
        <w:rPr/>
        <w:t>особенно на</w:t>
      </w:r>
      <w:r>
        <w:rPr>
          <w:spacing w:val="-4"/>
        </w:rPr>
        <w:t> </w:t>
      </w:r>
      <w:r>
        <w:rPr/>
        <w:t>близких</w:t>
      </w:r>
      <w:r>
        <w:rPr>
          <w:spacing w:val="1"/>
        </w:rPr>
        <w:t> </w:t>
      </w:r>
      <w:r>
        <w:rPr/>
        <w:t>к</w:t>
      </w:r>
      <w:r>
        <w:rPr>
          <w:spacing w:val="-5"/>
        </w:rPr>
        <w:t> </w:t>
      </w:r>
      <w:r>
        <w:rPr/>
        <w:t>переднему</w:t>
      </w:r>
      <w:r>
        <w:rPr>
          <w:spacing w:val="-5"/>
        </w:rPr>
        <w:t> </w:t>
      </w:r>
      <w:r>
        <w:rPr/>
        <w:t>краю</w:t>
      </w:r>
      <w:r>
        <w:rPr>
          <w:spacing w:val="-2"/>
        </w:rPr>
        <w:t> </w:t>
      </w:r>
      <w:r>
        <w:rPr/>
        <w:t>участках.</w:t>
      </w:r>
    </w:p>
    <w:p>
      <w:pPr>
        <w:pStyle w:val="BodyText"/>
        <w:spacing w:line="360" w:lineRule="auto" w:before="2"/>
        <w:ind w:right="122"/>
      </w:pPr>
      <w:r>
        <w:rPr/>
        <w:t>Санитарно-эпидемиологическое</w:t>
      </w:r>
      <w:r>
        <w:rPr>
          <w:spacing w:val="1"/>
        </w:rPr>
        <w:t> </w:t>
      </w:r>
      <w:r>
        <w:rPr/>
        <w:t>обследование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расположения</w:t>
      </w:r>
      <w:r>
        <w:rPr>
          <w:spacing w:val="1"/>
        </w:rPr>
        <w:t> </w:t>
      </w:r>
      <w:r>
        <w:rPr/>
        <w:t>источника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составной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санитарно-эпидемиологической</w:t>
      </w:r>
      <w:r>
        <w:rPr>
          <w:spacing w:val="1"/>
        </w:rPr>
        <w:t> </w:t>
      </w:r>
      <w:r>
        <w:rPr/>
        <w:t>разведки,</w:t>
      </w:r>
      <w:r>
        <w:rPr>
          <w:spacing w:val="-5"/>
        </w:rPr>
        <w:t> </w:t>
      </w:r>
      <w:r>
        <w:rPr/>
        <w:t>проводимой медицинской службой.</w:t>
      </w:r>
    </w:p>
    <w:p>
      <w:pPr>
        <w:pStyle w:val="BodyText"/>
        <w:spacing w:line="360" w:lineRule="auto"/>
        <w:ind w:right="127"/>
      </w:pPr>
      <w:r>
        <w:rPr/>
        <w:t>Санитарно-топографическое</w:t>
      </w:r>
      <w:r>
        <w:rPr>
          <w:spacing w:val="1"/>
        </w:rPr>
        <w:t> </w:t>
      </w:r>
      <w:r>
        <w:rPr/>
        <w:t>обследование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установления</w:t>
      </w:r>
      <w:r>
        <w:rPr>
          <w:spacing w:val="1"/>
        </w:rPr>
        <w:t> </w:t>
      </w:r>
      <w:r>
        <w:rPr/>
        <w:t>местонахождения,</w:t>
      </w:r>
      <w:r>
        <w:rPr>
          <w:spacing w:val="1"/>
        </w:rPr>
        <w:t> </w:t>
      </w:r>
      <w:r>
        <w:rPr/>
        <w:t>вида,</w:t>
      </w:r>
      <w:r>
        <w:rPr>
          <w:spacing w:val="1"/>
        </w:rPr>
        <w:t> </w:t>
      </w:r>
      <w:r>
        <w:rPr/>
        <w:t>дебита</w:t>
      </w:r>
      <w:r>
        <w:rPr>
          <w:spacing w:val="1"/>
        </w:rPr>
        <w:t> </w:t>
      </w:r>
      <w:r>
        <w:rPr/>
        <w:t>источника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-67"/>
        </w:rPr>
        <w:t> </w:t>
      </w:r>
      <w:r>
        <w:rPr/>
        <w:t>технического</w:t>
      </w:r>
      <w:r>
        <w:rPr>
          <w:spacing w:val="1"/>
        </w:rPr>
        <w:t> </w:t>
      </w:r>
      <w:r>
        <w:rPr/>
        <w:t>состояния,</w:t>
      </w:r>
      <w:r>
        <w:rPr>
          <w:spacing w:val="1"/>
        </w:rPr>
        <w:t> </w:t>
      </w:r>
      <w:r>
        <w:rPr/>
        <w:t>санитарного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наличия</w:t>
      </w:r>
      <w:r>
        <w:rPr>
          <w:spacing w:val="-4"/>
        </w:rPr>
        <w:t> </w:t>
      </w:r>
      <w:r>
        <w:rPr/>
        <w:t>очагов</w:t>
      </w:r>
      <w:r>
        <w:rPr>
          <w:spacing w:val="-3"/>
        </w:rPr>
        <w:t> </w:t>
      </w:r>
      <w:r>
        <w:rPr/>
        <w:t>загрязнения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возможной</w:t>
      </w:r>
      <w:r>
        <w:rPr>
          <w:spacing w:val="-1"/>
        </w:rPr>
        <w:t> </w:t>
      </w:r>
      <w:r>
        <w:rPr/>
        <w:t>связи с</w:t>
      </w:r>
      <w:r>
        <w:rPr>
          <w:spacing w:val="-5"/>
        </w:rPr>
        <w:t> </w:t>
      </w:r>
      <w:r>
        <w:rPr/>
        <w:t>ними</w:t>
      </w:r>
      <w:r>
        <w:rPr>
          <w:spacing w:val="-1"/>
        </w:rPr>
        <w:t> </w:t>
      </w:r>
      <w:r>
        <w:rPr/>
        <w:t>источников</w:t>
      </w:r>
      <w:r>
        <w:rPr>
          <w:spacing w:val="-2"/>
        </w:rPr>
        <w:t> </w:t>
      </w:r>
      <w:r>
        <w:rPr/>
        <w:t>воды.</w:t>
      </w:r>
    </w:p>
    <w:p>
      <w:pPr>
        <w:pStyle w:val="BodyText"/>
        <w:ind w:left="788" w:firstLine="0"/>
      </w:pPr>
      <w:r>
        <w:rPr/>
        <w:t>Прежде    </w:t>
      </w:r>
      <w:r>
        <w:rPr>
          <w:spacing w:val="3"/>
        </w:rPr>
        <w:t> </w:t>
      </w:r>
      <w:r>
        <w:rPr/>
        <w:t>всего,    </w:t>
      </w:r>
      <w:r>
        <w:rPr>
          <w:spacing w:val="68"/>
        </w:rPr>
        <w:t> </w:t>
      </w:r>
      <w:r>
        <w:rPr/>
        <w:t>оценивают     </w:t>
      </w:r>
      <w:r>
        <w:rPr>
          <w:spacing w:val="1"/>
        </w:rPr>
        <w:t> </w:t>
      </w:r>
      <w:r>
        <w:rPr/>
        <w:t>санитарное    </w:t>
      </w:r>
      <w:r>
        <w:rPr>
          <w:spacing w:val="69"/>
        </w:rPr>
        <w:t> </w:t>
      </w:r>
      <w:r>
        <w:rPr/>
        <w:t>состояние     </w:t>
      </w:r>
      <w:r>
        <w:rPr>
          <w:spacing w:val="2"/>
        </w:rPr>
        <w:t> </w:t>
      </w:r>
      <w:r>
        <w:rPr/>
        <w:t>территории,</w:t>
      </w:r>
    </w:p>
    <w:p>
      <w:pPr>
        <w:spacing w:after="0"/>
        <w:sectPr>
          <w:pgSz w:w="11910" w:h="16840"/>
          <w:pgMar w:header="0" w:footer="744" w:top="1040" w:bottom="940" w:left="1480" w:right="440"/>
        </w:sectPr>
      </w:pPr>
    </w:p>
    <w:p>
      <w:pPr>
        <w:pStyle w:val="BodyText"/>
        <w:spacing w:line="360" w:lineRule="auto" w:before="67"/>
        <w:ind w:right="120" w:firstLine="0"/>
      </w:pPr>
      <w:r>
        <w:rPr/>
        <w:t>примыкающей к источнику воды, выявляя возможные источники загрязнения</w:t>
      </w:r>
      <w:r>
        <w:rPr>
          <w:spacing w:val="1"/>
        </w:rPr>
        <w:t> </w:t>
      </w:r>
      <w:r>
        <w:rPr/>
        <w:t>(сточные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бань,</w:t>
      </w:r>
      <w:r>
        <w:rPr>
          <w:spacing w:val="1"/>
        </w:rPr>
        <w:t> </w:t>
      </w:r>
      <w:r>
        <w:rPr/>
        <w:t>прачечных,</w:t>
      </w:r>
      <w:r>
        <w:rPr>
          <w:spacing w:val="1"/>
        </w:rPr>
        <w:t> </w:t>
      </w:r>
      <w:r>
        <w:rPr/>
        <w:t>промышленных</w:t>
      </w:r>
      <w:r>
        <w:rPr>
          <w:spacing w:val="1"/>
        </w:rPr>
        <w:t> </w:t>
      </w:r>
      <w:r>
        <w:rPr/>
        <w:t>предприятий,</w:t>
      </w:r>
      <w:r>
        <w:rPr>
          <w:spacing w:val="1"/>
        </w:rPr>
        <w:t> </w:t>
      </w:r>
      <w:r>
        <w:rPr/>
        <w:t>уборные,</w:t>
      </w:r>
      <w:r>
        <w:rPr>
          <w:spacing w:val="1"/>
        </w:rPr>
        <w:t> </w:t>
      </w:r>
      <w:r>
        <w:rPr/>
        <w:t>помойные ямы, свалки, скотные дворы и т. д.), и определяют расстояния между</w:t>
      </w:r>
      <w:r>
        <w:rPr>
          <w:spacing w:val="1"/>
        </w:rPr>
        <w:t> </w:t>
      </w:r>
      <w:r>
        <w:rPr/>
        <w:t>ними и источником воды. Если возникает подозрение о связи источника воды с</w:t>
      </w:r>
      <w:r>
        <w:rPr>
          <w:spacing w:val="1"/>
        </w:rPr>
        <w:t> </w:t>
      </w:r>
      <w:r>
        <w:rPr/>
        <w:t>очагами загрязнения, ее определяют опытным путем. Самый простой способ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следующем.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очаг</w:t>
      </w:r>
      <w:r>
        <w:rPr>
          <w:spacing w:val="1"/>
        </w:rPr>
        <w:t> </w:t>
      </w:r>
      <w:r>
        <w:rPr/>
        <w:t>загрязнения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помойную</w:t>
      </w:r>
      <w:r>
        <w:rPr>
          <w:spacing w:val="1"/>
        </w:rPr>
        <w:t> </w:t>
      </w:r>
      <w:r>
        <w:rPr/>
        <w:t>яму)</w:t>
      </w:r>
      <w:r>
        <w:rPr>
          <w:spacing w:val="1"/>
        </w:rPr>
        <w:t> </w:t>
      </w:r>
      <w:r>
        <w:rPr/>
        <w:t>выливают 3—5 л 2% раствора специальной краски— флуоресцеина. Эта краска</w:t>
      </w:r>
      <w:r>
        <w:rPr>
          <w:spacing w:val="1"/>
        </w:rPr>
        <w:t> </w:t>
      </w:r>
      <w:r>
        <w:rPr/>
        <w:t>обладает</w:t>
      </w:r>
      <w:r>
        <w:rPr>
          <w:spacing w:val="1"/>
        </w:rPr>
        <w:t> </w:t>
      </w:r>
      <w:r>
        <w:rPr/>
        <w:t>свойством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разведениях</w:t>
      </w:r>
      <w:r>
        <w:rPr>
          <w:spacing w:val="1"/>
        </w:rPr>
        <w:t> </w:t>
      </w:r>
      <w:r>
        <w:rPr/>
        <w:t>(1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10000000)</w:t>
      </w:r>
      <w:r>
        <w:rPr>
          <w:spacing w:val="1"/>
        </w:rPr>
        <w:t> </w:t>
      </w:r>
      <w:r>
        <w:rPr/>
        <w:t>придавать воде зеленовато-желтую окраску. Через каждые 3—6 часов в течение</w:t>
      </w:r>
      <w:r>
        <w:rPr>
          <w:spacing w:val="-67"/>
        </w:rPr>
        <w:t> </w:t>
      </w:r>
      <w:r>
        <w:rPr/>
        <w:t>2—3 дней берут из источника (например, колодца) пробы воды в пробирку и</w:t>
      </w:r>
      <w:r>
        <w:rPr>
          <w:spacing w:val="1"/>
        </w:rPr>
        <w:t> </w:t>
      </w:r>
      <w:r>
        <w:rPr/>
        <w:t>рассматривают ее, глядя сверху; при наличии связи с очагом загрязнения вода</w:t>
      </w:r>
      <w:r>
        <w:rPr>
          <w:spacing w:val="1"/>
        </w:rPr>
        <w:t> </w:t>
      </w:r>
      <w:r>
        <w:rPr/>
        <w:t>принимает</w:t>
      </w:r>
      <w:r>
        <w:rPr>
          <w:spacing w:val="-2"/>
        </w:rPr>
        <w:t> </w:t>
      </w:r>
      <w:r>
        <w:rPr/>
        <w:t>зеленовато-желтую</w:t>
      </w:r>
      <w:r>
        <w:rPr>
          <w:spacing w:val="-1"/>
        </w:rPr>
        <w:t> </w:t>
      </w:r>
      <w:r>
        <w:rPr/>
        <w:t>окраску.</w:t>
      </w:r>
    </w:p>
    <w:p>
      <w:pPr>
        <w:pStyle w:val="BodyText"/>
        <w:spacing w:line="360" w:lineRule="auto" w:before="2"/>
        <w:ind w:right="127"/>
      </w:pPr>
      <w:r>
        <w:rPr/>
        <w:t>Оценивая</w:t>
      </w:r>
      <w:r>
        <w:rPr>
          <w:spacing w:val="1"/>
        </w:rPr>
        <w:t> </w:t>
      </w:r>
      <w:r>
        <w:rPr/>
        <w:t>санитарно-техническое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источника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обращают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(наличие</w:t>
      </w:r>
      <w:r>
        <w:rPr>
          <w:spacing w:val="1"/>
        </w:rPr>
        <w:t> </w:t>
      </w:r>
      <w:r>
        <w:rPr/>
        <w:t>сруба,</w:t>
      </w:r>
      <w:r>
        <w:rPr>
          <w:spacing w:val="1"/>
        </w:rPr>
        <w:t> </w:t>
      </w:r>
      <w:r>
        <w:rPr/>
        <w:t>крышки,</w:t>
      </w:r>
      <w:r>
        <w:rPr>
          <w:spacing w:val="1"/>
        </w:rPr>
        <w:t> </w:t>
      </w:r>
      <w:r>
        <w:rPr/>
        <w:t>ведра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колодца,</w:t>
      </w:r>
      <w:r>
        <w:rPr>
          <w:spacing w:val="1"/>
        </w:rPr>
        <w:t> </w:t>
      </w:r>
      <w:r>
        <w:rPr/>
        <w:t>глиняного</w:t>
      </w:r>
      <w:r>
        <w:rPr>
          <w:spacing w:val="14"/>
        </w:rPr>
        <w:t> </w:t>
      </w:r>
      <w:r>
        <w:rPr/>
        <w:t>замка,</w:t>
      </w:r>
      <w:r>
        <w:rPr>
          <w:spacing w:val="16"/>
        </w:rPr>
        <w:t> </w:t>
      </w:r>
      <w:r>
        <w:rPr/>
        <w:t>водоотводной</w:t>
      </w:r>
      <w:r>
        <w:rPr>
          <w:spacing w:val="14"/>
        </w:rPr>
        <w:t> </w:t>
      </w:r>
      <w:r>
        <w:rPr/>
        <w:t>канавки,</w:t>
      </w:r>
      <w:r>
        <w:rPr>
          <w:spacing w:val="15"/>
        </w:rPr>
        <w:t> </w:t>
      </w:r>
      <w:r>
        <w:rPr/>
        <w:t>состояние</w:t>
      </w:r>
      <w:r>
        <w:rPr>
          <w:spacing w:val="16"/>
        </w:rPr>
        <w:t> </w:t>
      </w:r>
      <w:r>
        <w:rPr/>
        <w:t>каптажа</w:t>
      </w:r>
      <w:r>
        <w:rPr>
          <w:spacing w:val="14"/>
        </w:rPr>
        <w:t> </w:t>
      </w:r>
      <w:r>
        <w:rPr/>
        <w:t>у</w:t>
      </w:r>
      <w:r>
        <w:rPr>
          <w:spacing w:val="12"/>
        </w:rPr>
        <w:t> </w:t>
      </w:r>
      <w:r>
        <w:rPr/>
        <w:t>родников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т.</w:t>
      </w:r>
      <w:r>
        <w:rPr>
          <w:spacing w:val="12"/>
        </w:rPr>
        <w:t> </w:t>
      </w:r>
      <w:r>
        <w:rPr/>
        <w:t>д.)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намечают</w:t>
      </w:r>
      <w:r>
        <w:rPr>
          <w:spacing w:val="-1"/>
        </w:rPr>
        <w:t> </w:t>
      </w:r>
      <w:r>
        <w:rPr/>
        <w:t>необходимые</w:t>
      </w:r>
      <w:r>
        <w:rPr>
          <w:spacing w:val="-1"/>
        </w:rPr>
        <w:t> </w:t>
      </w:r>
      <w:r>
        <w:rPr/>
        <w:t>мероприятия</w:t>
      </w:r>
      <w:r>
        <w:rPr>
          <w:spacing w:val="-3"/>
        </w:rPr>
        <w:t> </w:t>
      </w:r>
      <w:r>
        <w:rPr/>
        <w:t>по его</w:t>
      </w:r>
      <w:r>
        <w:rPr>
          <w:spacing w:val="-3"/>
        </w:rPr>
        <w:t> </w:t>
      </w:r>
      <w:r>
        <w:rPr/>
        <w:t>благоустройству.</w:t>
      </w:r>
    </w:p>
    <w:p>
      <w:pPr>
        <w:pStyle w:val="BodyText"/>
        <w:spacing w:line="360" w:lineRule="auto"/>
        <w:ind w:right="125"/>
      </w:pPr>
      <w:r>
        <w:rPr/>
        <w:t>При осмотре источника воды производят простейшую оценку физических</w:t>
      </w:r>
      <w:r>
        <w:rPr>
          <w:spacing w:val="1"/>
        </w:rPr>
        <w:t> </w:t>
      </w:r>
      <w:r>
        <w:rPr/>
        <w:t>качеств и органолептических свойств воды — ее температуры, прозрачности,</w:t>
      </w:r>
      <w:r>
        <w:rPr>
          <w:spacing w:val="1"/>
        </w:rPr>
        <w:t> </w:t>
      </w:r>
      <w:r>
        <w:rPr/>
        <w:t>цветности, запаха; вкус воды можно определить только при отсутствии в ней</w:t>
      </w:r>
      <w:r>
        <w:rPr>
          <w:spacing w:val="1"/>
        </w:rPr>
        <w:t> </w:t>
      </w:r>
      <w:r>
        <w:rPr/>
        <w:t>0В,</w:t>
      </w:r>
      <w:r>
        <w:rPr>
          <w:spacing w:val="-3"/>
        </w:rPr>
        <w:t> </w:t>
      </w:r>
      <w:r>
        <w:rPr/>
        <w:t>РВ и</w:t>
      </w:r>
      <w:r>
        <w:rPr>
          <w:spacing w:val="-3"/>
        </w:rPr>
        <w:t> </w:t>
      </w:r>
      <w:r>
        <w:rPr/>
        <w:t>бактериального</w:t>
      </w:r>
      <w:r>
        <w:rPr>
          <w:spacing w:val="1"/>
        </w:rPr>
        <w:t> </w:t>
      </w:r>
      <w:r>
        <w:rPr/>
        <w:t>заражения.</w:t>
      </w:r>
    </w:p>
    <w:p>
      <w:pPr>
        <w:pStyle w:val="Heading4"/>
        <w:spacing w:before="8"/>
        <w:ind w:left="759"/>
      </w:pPr>
      <w:r>
        <w:rPr/>
        <w:t>Отбор</w:t>
      </w:r>
      <w:r>
        <w:rPr>
          <w:spacing w:val="-3"/>
        </w:rPr>
        <w:t> </w:t>
      </w:r>
      <w:r>
        <w:rPr/>
        <w:t>проб</w:t>
      </w:r>
      <w:r>
        <w:rPr>
          <w:spacing w:val="-4"/>
        </w:rPr>
        <w:t> </w:t>
      </w:r>
      <w:r>
        <w:rPr/>
        <w:t>воды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направление</w:t>
      </w:r>
      <w:r>
        <w:rPr>
          <w:spacing w:val="-4"/>
        </w:rPr>
        <w:t> </w:t>
      </w:r>
      <w:r>
        <w:rPr/>
        <w:t>их</w:t>
      </w:r>
      <w:r>
        <w:rPr>
          <w:spacing w:val="-2"/>
        </w:rPr>
        <w:t> </w:t>
      </w:r>
      <w:r>
        <w:rPr/>
        <w:t>для</w:t>
      </w:r>
      <w:r>
        <w:rPr>
          <w:spacing w:val="-8"/>
        </w:rPr>
        <w:t> </w:t>
      </w:r>
      <w:r>
        <w:rPr/>
        <w:t>лабораторного</w:t>
      </w:r>
      <w:r>
        <w:rPr>
          <w:spacing w:val="-3"/>
        </w:rPr>
        <w:t> </w:t>
      </w:r>
      <w:r>
        <w:rPr/>
        <w:t>исследования</w:t>
      </w:r>
    </w:p>
    <w:p>
      <w:pPr>
        <w:pStyle w:val="BodyText"/>
        <w:spacing w:line="360" w:lineRule="auto" w:before="153"/>
        <w:ind w:right="123"/>
      </w:pPr>
      <w:r>
        <w:rPr/>
        <w:t>Достоверность результатов лабораторного анализа воды во многом зависит</w:t>
      </w:r>
      <w:r>
        <w:rPr>
          <w:spacing w:val="-67"/>
        </w:rPr>
        <w:t> </w:t>
      </w:r>
      <w:r>
        <w:rPr/>
        <w:t>от</w:t>
      </w:r>
      <w:r>
        <w:rPr>
          <w:spacing w:val="12"/>
        </w:rPr>
        <w:t> </w:t>
      </w:r>
      <w:r>
        <w:rPr/>
        <w:t>того,</w:t>
      </w:r>
      <w:r>
        <w:rPr>
          <w:spacing w:val="12"/>
        </w:rPr>
        <w:t> </w:t>
      </w:r>
      <w:r>
        <w:rPr/>
        <w:t>насколько</w:t>
      </w:r>
      <w:r>
        <w:rPr>
          <w:spacing w:val="14"/>
        </w:rPr>
        <w:t> </w:t>
      </w:r>
      <w:r>
        <w:rPr/>
        <w:t>правильно</w:t>
      </w:r>
      <w:r>
        <w:rPr>
          <w:spacing w:val="14"/>
        </w:rPr>
        <w:t> </w:t>
      </w:r>
      <w:r>
        <w:rPr/>
        <w:t>отобраны</w:t>
      </w:r>
      <w:r>
        <w:rPr>
          <w:spacing w:val="13"/>
        </w:rPr>
        <w:t> </w:t>
      </w:r>
      <w:r>
        <w:rPr/>
        <w:t>пробы.</w:t>
      </w:r>
      <w:r>
        <w:rPr>
          <w:spacing w:val="12"/>
        </w:rPr>
        <w:t> </w:t>
      </w:r>
      <w:r>
        <w:rPr/>
        <w:t>Отбор</w:t>
      </w:r>
      <w:r>
        <w:rPr>
          <w:spacing w:val="14"/>
        </w:rPr>
        <w:t> </w:t>
      </w:r>
      <w:r>
        <w:rPr/>
        <w:t>проб</w:t>
      </w:r>
      <w:r>
        <w:rPr>
          <w:spacing w:val="13"/>
        </w:rPr>
        <w:t> </w:t>
      </w:r>
      <w:r>
        <w:rPr/>
        <w:t>воды</w:t>
      </w:r>
      <w:r>
        <w:rPr>
          <w:spacing w:val="13"/>
        </w:rPr>
        <w:t> </w:t>
      </w:r>
      <w:r>
        <w:rPr/>
        <w:t>производится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батометра</w:t>
      </w:r>
      <w:r>
        <w:rPr>
          <w:spacing w:val="1"/>
        </w:rPr>
        <w:t> </w:t>
      </w:r>
      <w:r>
        <w:rPr/>
        <w:t>(рисунок</w:t>
      </w:r>
      <w:r>
        <w:rPr>
          <w:spacing w:val="1"/>
        </w:rPr>
        <w:t> </w:t>
      </w:r>
      <w:r>
        <w:rPr/>
        <w:t>4.3),</w:t>
      </w:r>
      <w:r>
        <w:rPr>
          <w:spacing w:val="1"/>
        </w:rPr>
        <w:t> </w:t>
      </w:r>
      <w:r>
        <w:rPr/>
        <w:t>позволяющего</w:t>
      </w:r>
      <w:r>
        <w:rPr>
          <w:spacing w:val="1"/>
        </w:rPr>
        <w:t> </w:t>
      </w:r>
      <w:r>
        <w:rPr/>
        <w:t>взять</w:t>
      </w:r>
      <w:r>
        <w:rPr>
          <w:spacing w:val="1"/>
        </w:rPr>
        <w:t> </w:t>
      </w:r>
      <w:r>
        <w:rPr/>
        <w:t>пробу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желаемой</w:t>
      </w:r>
      <w:r>
        <w:rPr>
          <w:spacing w:val="54"/>
        </w:rPr>
        <w:t> </w:t>
      </w:r>
      <w:r>
        <w:rPr/>
        <w:t>глубине.</w:t>
      </w:r>
      <w:r>
        <w:rPr>
          <w:spacing w:val="53"/>
        </w:rPr>
        <w:t> </w:t>
      </w:r>
      <w:r>
        <w:rPr/>
        <w:t>При</w:t>
      </w:r>
      <w:r>
        <w:rPr>
          <w:spacing w:val="54"/>
        </w:rPr>
        <w:t> </w:t>
      </w:r>
      <w:r>
        <w:rPr/>
        <w:t>отсутствии</w:t>
      </w:r>
      <w:r>
        <w:rPr>
          <w:spacing w:val="55"/>
        </w:rPr>
        <w:t> </w:t>
      </w:r>
      <w:r>
        <w:rPr/>
        <w:t>батометра</w:t>
      </w:r>
      <w:r>
        <w:rPr>
          <w:spacing w:val="53"/>
        </w:rPr>
        <w:t> </w:t>
      </w:r>
      <w:r>
        <w:rPr/>
        <w:t>пробу</w:t>
      </w:r>
      <w:r>
        <w:rPr>
          <w:spacing w:val="52"/>
        </w:rPr>
        <w:t> </w:t>
      </w:r>
      <w:r>
        <w:rPr/>
        <w:t>берут</w:t>
      </w:r>
      <w:r>
        <w:rPr>
          <w:spacing w:val="55"/>
        </w:rPr>
        <w:t> </w:t>
      </w:r>
      <w:r>
        <w:rPr/>
        <w:t>приспособленной</w:t>
      </w:r>
      <w:r>
        <w:rPr>
          <w:spacing w:val="-68"/>
        </w:rPr>
        <w:t> </w:t>
      </w:r>
      <w:r>
        <w:rPr/>
        <w:t>для</w:t>
      </w:r>
      <w:r>
        <w:rPr>
          <w:spacing w:val="-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бутылкой</w:t>
      </w:r>
      <w:r>
        <w:rPr>
          <w:spacing w:val="-3"/>
        </w:rPr>
        <w:t> </w:t>
      </w:r>
      <w:r>
        <w:rPr/>
        <w:t>с грузом.</w:t>
      </w:r>
    </w:p>
    <w:p>
      <w:pPr>
        <w:pStyle w:val="BodyText"/>
        <w:spacing w:line="360" w:lineRule="auto" w:before="2"/>
        <w:ind w:right="125"/>
      </w:pPr>
      <w:r>
        <w:rPr/>
        <w:t>Для химического анализа отбирают 2—4 л воды в чистые бутыли, дважды</w:t>
      </w:r>
      <w:r>
        <w:rPr>
          <w:spacing w:val="1"/>
        </w:rPr>
        <w:t> </w:t>
      </w:r>
      <w:r>
        <w:rPr/>
        <w:t>сполоснутые</w:t>
      </w:r>
      <w:r>
        <w:rPr>
          <w:spacing w:val="1"/>
        </w:rPr>
        <w:t> </w:t>
      </w:r>
      <w:r>
        <w:rPr/>
        <w:t>водой,</w:t>
      </w:r>
      <w:r>
        <w:rPr>
          <w:spacing w:val="1"/>
        </w:rPr>
        <w:t> </w:t>
      </w:r>
      <w:r>
        <w:rPr/>
        <w:t>которую</w:t>
      </w:r>
      <w:r>
        <w:rPr>
          <w:spacing w:val="1"/>
        </w:rPr>
        <w:t> </w:t>
      </w:r>
      <w:r>
        <w:rPr/>
        <w:t>берут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анализа.</w:t>
      </w:r>
      <w:r>
        <w:rPr>
          <w:spacing w:val="1"/>
        </w:rPr>
        <w:t> </w:t>
      </w:r>
      <w:r>
        <w:rPr/>
        <w:t>Пробу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бактериологического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берут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стерильную</w:t>
      </w:r>
      <w:r>
        <w:rPr>
          <w:spacing w:val="1"/>
        </w:rPr>
        <w:t> </w:t>
      </w:r>
      <w:r>
        <w:rPr/>
        <w:t>(обеззараженную)</w:t>
      </w:r>
      <w:r>
        <w:rPr>
          <w:spacing w:val="1"/>
        </w:rPr>
        <w:t> </w:t>
      </w:r>
      <w:r>
        <w:rPr/>
        <w:t>посуду.</w:t>
      </w:r>
      <w:r>
        <w:rPr>
          <w:spacing w:val="-67"/>
        </w:rPr>
        <w:t> </w:t>
      </w:r>
      <w:r>
        <w:rPr/>
        <w:t>Перед</w:t>
      </w:r>
      <w:r>
        <w:rPr>
          <w:spacing w:val="42"/>
        </w:rPr>
        <w:t> </w:t>
      </w:r>
      <w:r>
        <w:rPr/>
        <w:t>наполнением</w:t>
      </w:r>
      <w:r>
        <w:rPr>
          <w:spacing w:val="43"/>
        </w:rPr>
        <w:t> </w:t>
      </w:r>
      <w:r>
        <w:rPr/>
        <w:t>бутыли</w:t>
      </w:r>
      <w:r>
        <w:rPr>
          <w:spacing w:val="44"/>
        </w:rPr>
        <w:t> </w:t>
      </w:r>
      <w:r>
        <w:rPr/>
        <w:t>водой</w:t>
      </w:r>
      <w:r>
        <w:rPr>
          <w:spacing w:val="44"/>
        </w:rPr>
        <w:t> </w:t>
      </w:r>
      <w:r>
        <w:rPr/>
        <w:t>горлышко</w:t>
      </w:r>
      <w:r>
        <w:rPr>
          <w:spacing w:val="44"/>
        </w:rPr>
        <w:t> </w:t>
      </w:r>
      <w:r>
        <w:rPr/>
        <w:t>ее</w:t>
      </w:r>
      <w:r>
        <w:rPr>
          <w:spacing w:val="41"/>
        </w:rPr>
        <w:t> </w:t>
      </w:r>
      <w:r>
        <w:rPr/>
        <w:t>обжигают</w:t>
      </w:r>
      <w:r>
        <w:rPr>
          <w:spacing w:val="42"/>
        </w:rPr>
        <w:t> </w:t>
      </w:r>
      <w:r>
        <w:rPr/>
        <w:t>над</w:t>
      </w:r>
      <w:r>
        <w:rPr>
          <w:spacing w:val="44"/>
        </w:rPr>
        <w:t> </w:t>
      </w:r>
      <w:r>
        <w:rPr/>
        <w:t>пламенем</w:t>
      </w:r>
    </w:p>
    <w:p>
      <w:pPr>
        <w:spacing w:after="0" w:line="360" w:lineRule="auto"/>
        <w:sectPr>
          <w:pgSz w:w="11910" w:h="16840"/>
          <w:pgMar w:header="0" w:footer="744" w:top="1040" w:bottom="940" w:left="1480" w:right="440"/>
        </w:sectPr>
      </w:pPr>
    </w:p>
    <w:p>
      <w:pPr>
        <w:pStyle w:val="BodyText"/>
        <w:spacing w:line="360" w:lineRule="auto" w:before="67"/>
        <w:ind w:right="123" w:firstLine="0"/>
      </w:pPr>
      <w:r>
        <w:rPr/>
        <w:t>спиртовки; закрывая бутыль, обжигают пробку. Бутыли с пробами обертывают</w:t>
      </w:r>
      <w:r>
        <w:rPr>
          <w:spacing w:val="1"/>
        </w:rPr>
        <w:t> </w:t>
      </w:r>
      <w:r>
        <w:rPr/>
        <w:t>бумагой и обвязывают бечевкой. Объем пробы для определения колиформных</w:t>
      </w:r>
      <w:r>
        <w:rPr>
          <w:spacing w:val="1"/>
        </w:rPr>
        <w:t> </w:t>
      </w:r>
      <w:r>
        <w:rPr/>
        <w:t>бактерий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микробного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0,5</w:t>
      </w:r>
      <w:r>
        <w:rPr>
          <w:spacing w:val="1"/>
        </w:rPr>
        <w:t> </w:t>
      </w:r>
      <w:r>
        <w:rPr/>
        <w:t>л,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наличие</w:t>
      </w:r>
      <w:r>
        <w:rPr>
          <w:spacing w:val="-67"/>
        </w:rPr>
        <w:t> </w:t>
      </w:r>
      <w:r>
        <w:rPr/>
        <w:t>болезнетворных микроорганизмов</w:t>
      </w:r>
      <w:r>
        <w:rPr>
          <w:spacing w:val="2"/>
        </w:rPr>
        <w:t> </w:t>
      </w:r>
      <w:r>
        <w:rPr/>
        <w:t>—</w:t>
      </w:r>
      <w:r>
        <w:rPr>
          <w:spacing w:val="-3"/>
        </w:rPr>
        <w:t> </w:t>
      </w:r>
      <w:r>
        <w:rPr/>
        <w:t>3</w:t>
      </w:r>
      <w:r>
        <w:rPr>
          <w:spacing w:val="-3"/>
        </w:rPr>
        <w:t> </w:t>
      </w:r>
      <w:r>
        <w:rPr/>
        <w:t>л.</w:t>
      </w:r>
    </w:p>
    <w:p>
      <w:pPr>
        <w:pStyle w:val="BodyText"/>
        <w:spacing w:before="11"/>
        <w:ind w:left="0" w:firstLine="0"/>
        <w:jc w:val="lef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3444130</wp:posOffset>
            </wp:positionH>
            <wp:positionV relativeFrom="paragraph">
              <wp:posOffset>97483</wp:posOffset>
            </wp:positionV>
            <wp:extent cx="1354213" cy="3478529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213" cy="3478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7"/>
        <w:ind w:left="3148" w:firstLine="0"/>
      </w:pPr>
      <w:r>
        <w:rPr/>
        <w:t>Рисунок</w:t>
      </w:r>
      <w:r>
        <w:rPr>
          <w:spacing w:val="-6"/>
        </w:rPr>
        <w:t> </w:t>
      </w:r>
      <w:r>
        <w:rPr/>
        <w:t>4.3.</w:t>
      </w:r>
      <w:r>
        <w:rPr>
          <w:spacing w:val="-3"/>
        </w:rPr>
        <w:t> </w:t>
      </w:r>
      <w:r>
        <w:rPr/>
        <w:t>Батометр</w:t>
      </w:r>
      <w:r>
        <w:rPr>
          <w:spacing w:val="-4"/>
        </w:rPr>
        <w:t> </w:t>
      </w:r>
      <w:r>
        <w:rPr/>
        <w:t>Виноградова.</w:t>
      </w:r>
    </w:p>
    <w:p>
      <w:pPr>
        <w:pStyle w:val="BodyText"/>
        <w:spacing w:line="362" w:lineRule="auto" w:before="161"/>
        <w:ind w:right="129"/>
      </w:pPr>
      <w:r>
        <w:rPr/>
        <w:t>В</w:t>
      </w:r>
      <w:r>
        <w:rPr>
          <w:spacing w:val="1"/>
        </w:rPr>
        <w:t> </w:t>
      </w:r>
      <w:r>
        <w:rPr/>
        <w:t>открытых</w:t>
      </w:r>
      <w:r>
        <w:rPr>
          <w:spacing w:val="1"/>
        </w:rPr>
        <w:t> </w:t>
      </w:r>
      <w:r>
        <w:rPr/>
        <w:t>водоемах</w:t>
      </w:r>
      <w:r>
        <w:rPr>
          <w:spacing w:val="1"/>
        </w:rPr>
        <w:t> </w:t>
      </w:r>
      <w:r>
        <w:rPr/>
        <w:t>пробы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отбирают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месте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70"/>
        </w:rPr>
        <w:t> </w:t>
      </w:r>
      <w:r>
        <w:rPr/>
        <w:t>той</w:t>
      </w:r>
      <w:r>
        <w:rPr>
          <w:spacing w:val="1"/>
        </w:rPr>
        <w:t> </w:t>
      </w:r>
      <w:r>
        <w:rPr/>
        <w:t>глубине,</w:t>
      </w:r>
      <w:r>
        <w:rPr>
          <w:spacing w:val="-2"/>
        </w:rPr>
        <w:t> </w:t>
      </w:r>
      <w:r>
        <w:rPr/>
        <w:t>где в</w:t>
      </w:r>
      <w:r>
        <w:rPr>
          <w:spacing w:val="-2"/>
        </w:rPr>
        <w:t> </w:t>
      </w:r>
      <w:r>
        <w:rPr/>
        <w:t>дальнейшем</w:t>
      </w:r>
      <w:r>
        <w:rPr>
          <w:spacing w:val="-4"/>
        </w:rPr>
        <w:t> </w:t>
      </w:r>
      <w:r>
        <w:rPr/>
        <w:t>предполагают</w:t>
      </w:r>
      <w:r>
        <w:rPr>
          <w:spacing w:val="-1"/>
        </w:rPr>
        <w:t> </w:t>
      </w:r>
      <w:r>
        <w:rPr/>
        <w:t>брать</w:t>
      </w:r>
      <w:r>
        <w:rPr>
          <w:spacing w:val="-2"/>
        </w:rPr>
        <w:t> </w:t>
      </w:r>
      <w:r>
        <w:rPr/>
        <w:t>воду.</w:t>
      </w:r>
    </w:p>
    <w:p>
      <w:pPr>
        <w:pStyle w:val="BodyText"/>
        <w:spacing w:line="360" w:lineRule="auto"/>
        <w:ind w:right="122"/>
      </w:pPr>
      <w:r>
        <w:rPr/>
        <w:t>В военное время особое значение имеет правильный отбор проб воды для</w:t>
      </w:r>
      <w:r>
        <w:rPr>
          <w:spacing w:val="1"/>
        </w:rPr>
        <w:t> </w:t>
      </w:r>
      <w:r>
        <w:rPr/>
        <w:t>радиометрического анализа. Для этой цели в водоеме, как правило, отбирают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пробы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поверхностного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придонного</w:t>
      </w:r>
      <w:r>
        <w:rPr>
          <w:spacing w:val="1"/>
        </w:rPr>
        <w:t> </w:t>
      </w:r>
      <w:r>
        <w:rPr/>
        <w:t>слоев</w:t>
      </w:r>
      <w:r>
        <w:rPr>
          <w:spacing w:val="1"/>
        </w:rPr>
        <w:t> </w:t>
      </w:r>
      <w:r>
        <w:rPr/>
        <w:t>воды;</w:t>
      </w:r>
      <w:r>
        <w:rPr>
          <w:spacing w:val="1"/>
        </w:rPr>
        <w:t> </w:t>
      </w:r>
      <w:r>
        <w:rPr/>
        <w:t>проба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из</w:t>
      </w:r>
      <w:r>
        <w:rPr>
          <w:spacing w:val="-67"/>
        </w:rPr>
        <w:t> </w:t>
      </w:r>
      <w:r>
        <w:rPr/>
        <w:t>придонного слоя отбирается после предварительного взмучивания воды вблизи</w:t>
      </w:r>
      <w:r>
        <w:rPr>
          <w:spacing w:val="1"/>
        </w:rPr>
        <w:t> </w:t>
      </w:r>
      <w:r>
        <w:rPr/>
        <w:t>дна, с тем, чтобы в пробу попали и донные отложения. В некоторых случаях по</w:t>
      </w:r>
      <w:r>
        <w:rPr>
          <w:spacing w:val="1"/>
        </w:rPr>
        <w:t> </w:t>
      </w:r>
      <w:r>
        <w:rPr/>
        <w:t>специальному</w:t>
      </w:r>
      <w:r>
        <w:rPr>
          <w:spacing w:val="1"/>
        </w:rPr>
        <w:t> </w:t>
      </w:r>
      <w:r>
        <w:rPr/>
        <w:t>указанию</w:t>
      </w:r>
      <w:r>
        <w:rPr>
          <w:spacing w:val="1"/>
        </w:rPr>
        <w:t> </w:t>
      </w:r>
      <w:r>
        <w:rPr/>
        <w:t>берут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пробы</w:t>
      </w:r>
      <w:r>
        <w:rPr>
          <w:spacing w:val="1"/>
        </w:rPr>
        <w:t> </w:t>
      </w:r>
      <w:r>
        <w:rPr/>
        <w:t>водорослей,</w:t>
      </w:r>
      <w:r>
        <w:rPr>
          <w:spacing w:val="1"/>
        </w:rPr>
        <w:t> </w:t>
      </w:r>
      <w:r>
        <w:rPr/>
        <w:t>рыб,</w:t>
      </w:r>
      <w:r>
        <w:rPr>
          <w:spacing w:val="1"/>
        </w:rPr>
        <w:t> </w:t>
      </w:r>
      <w:r>
        <w:rPr/>
        <w:t>растительных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животных</w:t>
      </w:r>
      <w:r>
        <w:rPr>
          <w:spacing w:val="1"/>
        </w:rPr>
        <w:t> </w:t>
      </w:r>
      <w:r>
        <w:rPr/>
        <w:t>организмов,</w:t>
      </w:r>
      <w:r>
        <w:rPr>
          <w:spacing w:val="1"/>
        </w:rPr>
        <w:t> </w:t>
      </w:r>
      <w:r>
        <w:rPr/>
        <w:t>взвешенных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воде,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пробы</w:t>
      </w:r>
      <w:r>
        <w:rPr>
          <w:spacing w:val="1"/>
        </w:rPr>
        <w:t> </w:t>
      </w:r>
      <w:r>
        <w:rPr/>
        <w:t>поверхностных слоев</w:t>
      </w:r>
      <w:r>
        <w:rPr>
          <w:spacing w:val="-2"/>
        </w:rPr>
        <w:t> </w:t>
      </w:r>
      <w:r>
        <w:rPr/>
        <w:t>грунта по</w:t>
      </w:r>
      <w:r>
        <w:rPr>
          <w:spacing w:val="-3"/>
        </w:rPr>
        <w:t> </w:t>
      </w:r>
      <w:r>
        <w:rPr/>
        <w:t>берегам</w:t>
      </w:r>
      <w:r>
        <w:rPr>
          <w:spacing w:val="-3"/>
        </w:rPr>
        <w:t> </w:t>
      </w:r>
      <w:r>
        <w:rPr/>
        <w:t>водоема.</w:t>
      </w:r>
    </w:p>
    <w:p>
      <w:pPr>
        <w:pStyle w:val="BodyText"/>
        <w:spacing w:line="360" w:lineRule="auto"/>
        <w:ind w:right="121"/>
      </w:pPr>
      <w:r>
        <w:rPr/>
        <w:t>Забор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колодцев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насосами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водопроводных</w:t>
      </w:r>
      <w:r>
        <w:rPr>
          <w:spacing w:val="1"/>
        </w:rPr>
        <w:t> </w:t>
      </w:r>
      <w:r>
        <w:rPr/>
        <w:t>кранов</w:t>
      </w:r>
      <w:r>
        <w:rPr>
          <w:spacing w:val="1"/>
        </w:rPr>
        <w:t> </w:t>
      </w:r>
      <w:r>
        <w:rPr/>
        <w:t>производят после откачивания или спуска воды в течение 5-10 мин. Анализ</w:t>
      </w:r>
      <w:r>
        <w:rPr>
          <w:spacing w:val="1"/>
        </w:rPr>
        <w:t> </w:t>
      </w:r>
      <w:r>
        <w:rPr/>
        <w:t>пробы</w:t>
      </w:r>
      <w:r>
        <w:rPr>
          <w:spacing w:val="54"/>
        </w:rPr>
        <w:t> </w:t>
      </w:r>
      <w:r>
        <w:rPr/>
        <w:t>должен</w:t>
      </w:r>
      <w:r>
        <w:rPr>
          <w:spacing w:val="56"/>
        </w:rPr>
        <w:t> </w:t>
      </w:r>
      <w:r>
        <w:rPr/>
        <w:t>быть</w:t>
      </w:r>
      <w:r>
        <w:rPr>
          <w:spacing w:val="56"/>
        </w:rPr>
        <w:t> </w:t>
      </w:r>
      <w:r>
        <w:rPr/>
        <w:t>проведен</w:t>
      </w:r>
      <w:r>
        <w:rPr>
          <w:spacing w:val="55"/>
        </w:rPr>
        <w:t> </w:t>
      </w:r>
      <w:r>
        <w:rPr/>
        <w:t>не</w:t>
      </w:r>
      <w:r>
        <w:rPr>
          <w:spacing w:val="54"/>
        </w:rPr>
        <w:t> </w:t>
      </w:r>
      <w:r>
        <w:rPr/>
        <w:t>позже</w:t>
      </w:r>
      <w:r>
        <w:rPr>
          <w:spacing w:val="57"/>
        </w:rPr>
        <w:t> </w:t>
      </w:r>
      <w:r>
        <w:rPr/>
        <w:t>чем</w:t>
      </w:r>
      <w:r>
        <w:rPr>
          <w:spacing w:val="55"/>
        </w:rPr>
        <w:t> </w:t>
      </w:r>
      <w:r>
        <w:rPr/>
        <w:t>через</w:t>
      </w:r>
      <w:r>
        <w:rPr>
          <w:spacing w:val="54"/>
        </w:rPr>
        <w:t> </w:t>
      </w:r>
      <w:r>
        <w:rPr/>
        <w:t>2</w:t>
      </w:r>
      <w:r>
        <w:rPr>
          <w:spacing w:val="57"/>
        </w:rPr>
        <w:t> </w:t>
      </w:r>
      <w:r>
        <w:rPr/>
        <w:t>ч</w:t>
      </w:r>
      <w:r>
        <w:rPr>
          <w:spacing w:val="55"/>
        </w:rPr>
        <w:t> </w:t>
      </w:r>
      <w:r>
        <w:rPr/>
        <w:t>после</w:t>
      </w:r>
      <w:r>
        <w:rPr>
          <w:spacing w:val="54"/>
        </w:rPr>
        <w:t> </w:t>
      </w:r>
      <w:r>
        <w:rPr/>
        <w:t>ее</w:t>
      </w:r>
      <w:r>
        <w:rPr>
          <w:spacing w:val="54"/>
        </w:rPr>
        <w:t> </w:t>
      </w:r>
      <w:r>
        <w:rPr/>
        <w:t>отбора.</w:t>
      </w:r>
      <w:r>
        <w:rPr>
          <w:spacing w:val="56"/>
        </w:rPr>
        <w:t> </w:t>
      </w:r>
      <w:r>
        <w:rPr/>
        <w:t>При</w:t>
      </w:r>
    </w:p>
    <w:p>
      <w:pPr>
        <w:spacing w:after="0" w:line="360" w:lineRule="auto"/>
        <w:sectPr>
          <w:pgSz w:w="11910" w:h="16840"/>
          <w:pgMar w:header="0" w:footer="744" w:top="1040" w:bottom="940" w:left="1480" w:right="440"/>
        </w:sectPr>
      </w:pPr>
    </w:p>
    <w:p>
      <w:pPr>
        <w:pStyle w:val="BodyText"/>
        <w:spacing w:line="362" w:lineRule="auto" w:before="67"/>
        <w:ind w:right="130" w:firstLine="0"/>
        <w:jc w:val="left"/>
      </w:pPr>
      <w:r>
        <w:rPr/>
        <w:t>невозможности</w:t>
      </w:r>
      <w:r>
        <w:rPr>
          <w:spacing w:val="10"/>
        </w:rPr>
        <w:t> </w:t>
      </w:r>
      <w:r>
        <w:rPr/>
        <w:t>анализ</w:t>
      </w:r>
      <w:r>
        <w:rPr>
          <w:spacing w:val="11"/>
        </w:rPr>
        <w:t> </w:t>
      </w:r>
      <w:r>
        <w:rPr/>
        <w:t>может</w:t>
      </w:r>
      <w:r>
        <w:rPr>
          <w:spacing w:val="10"/>
        </w:rPr>
        <w:t> </w:t>
      </w:r>
      <w:r>
        <w:rPr/>
        <w:t>быть</w:t>
      </w:r>
      <w:r>
        <w:rPr>
          <w:spacing w:val="10"/>
        </w:rPr>
        <w:t> </w:t>
      </w:r>
      <w:r>
        <w:rPr/>
        <w:t>сдан</w:t>
      </w:r>
      <w:r>
        <w:rPr>
          <w:spacing w:val="13"/>
        </w:rPr>
        <w:t> </w:t>
      </w:r>
      <w:r>
        <w:rPr/>
        <w:t>не</w:t>
      </w:r>
      <w:r>
        <w:rPr>
          <w:spacing w:val="12"/>
        </w:rPr>
        <w:t> </w:t>
      </w:r>
      <w:r>
        <w:rPr/>
        <w:t>позднее</w:t>
      </w:r>
      <w:r>
        <w:rPr>
          <w:spacing w:val="10"/>
        </w:rPr>
        <w:t> </w:t>
      </w:r>
      <w:r>
        <w:rPr/>
        <w:t>6</w:t>
      </w:r>
      <w:r>
        <w:rPr>
          <w:spacing w:val="10"/>
        </w:rPr>
        <w:t> </w:t>
      </w:r>
      <w:r>
        <w:rPr/>
        <w:t>ч</w:t>
      </w:r>
      <w:r>
        <w:rPr>
          <w:spacing w:val="12"/>
        </w:rPr>
        <w:t> </w:t>
      </w:r>
      <w:r>
        <w:rPr/>
        <w:t>после</w:t>
      </w:r>
      <w:r>
        <w:rPr>
          <w:spacing w:val="12"/>
        </w:rPr>
        <w:t> </w:t>
      </w:r>
      <w:r>
        <w:rPr/>
        <w:t>отбора</w:t>
      </w:r>
      <w:r>
        <w:rPr>
          <w:spacing w:val="9"/>
        </w:rPr>
        <w:t> </w:t>
      </w:r>
      <w:r>
        <w:rPr/>
        <w:t>пробы,</w:t>
      </w:r>
      <w:r>
        <w:rPr>
          <w:spacing w:val="12"/>
        </w:rPr>
        <w:t> </w:t>
      </w:r>
      <w:r>
        <w:rPr/>
        <w:t>но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этом случае</w:t>
      </w:r>
      <w:r>
        <w:rPr>
          <w:spacing w:val="-1"/>
        </w:rPr>
        <w:t> </w:t>
      </w:r>
      <w:r>
        <w:rPr/>
        <w:t>она должна</w:t>
      </w:r>
      <w:r>
        <w:rPr>
          <w:spacing w:val="-1"/>
        </w:rPr>
        <w:t> </w:t>
      </w:r>
      <w:r>
        <w:rPr/>
        <w:t>сохраняться</w:t>
      </w:r>
      <w:r>
        <w:rPr>
          <w:spacing w:val="-3"/>
        </w:rPr>
        <w:t> </w:t>
      </w:r>
      <w:r>
        <w:rPr/>
        <w:t>при</w:t>
      </w:r>
      <w:r>
        <w:rPr>
          <w:spacing w:val="-1"/>
        </w:rPr>
        <w:t> </w:t>
      </w:r>
      <w:r>
        <w:rPr/>
        <w:t>температуре от</w:t>
      </w:r>
      <w:r>
        <w:rPr>
          <w:spacing w:val="-4"/>
        </w:rPr>
        <w:t> </w:t>
      </w:r>
      <w:r>
        <w:rPr/>
        <w:t>1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5°</w:t>
      </w:r>
      <w:r>
        <w:rPr>
          <w:spacing w:val="-1"/>
        </w:rPr>
        <w:t> </w:t>
      </w:r>
      <w:r>
        <w:rPr/>
        <w:t>С.</w:t>
      </w:r>
    </w:p>
    <w:p>
      <w:pPr>
        <w:pStyle w:val="BodyText"/>
        <w:spacing w:line="360" w:lineRule="auto"/>
        <w:jc w:val="left"/>
      </w:pPr>
      <w:r>
        <w:rPr/>
        <w:t>Вместе</w:t>
      </w:r>
      <w:r>
        <w:rPr>
          <w:spacing w:val="27"/>
        </w:rPr>
        <w:t> </w:t>
      </w:r>
      <w:r>
        <w:rPr/>
        <w:t>с</w:t>
      </w:r>
      <w:r>
        <w:rPr>
          <w:spacing w:val="27"/>
        </w:rPr>
        <w:t> </w:t>
      </w:r>
      <w:r>
        <w:rPr/>
        <w:t>пробой</w:t>
      </w:r>
      <w:r>
        <w:rPr>
          <w:spacing w:val="29"/>
        </w:rPr>
        <w:t> </w:t>
      </w:r>
      <w:r>
        <w:rPr/>
        <w:t>в</w:t>
      </w:r>
      <w:r>
        <w:rPr>
          <w:spacing w:val="26"/>
        </w:rPr>
        <w:t> </w:t>
      </w:r>
      <w:r>
        <w:rPr/>
        <w:t>лабораторию</w:t>
      </w:r>
      <w:r>
        <w:rPr>
          <w:spacing w:val="26"/>
        </w:rPr>
        <w:t> </w:t>
      </w:r>
      <w:r>
        <w:rPr/>
        <w:t>направляют</w:t>
      </w:r>
      <w:r>
        <w:rPr>
          <w:spacing w:val="27"/>
        </w:rPr>
        <w:t> </w:t>
      </w:r>
      <w:r>
        <w:rPr/>
        <w:t>сопроводительный</w:t>
      </w:r>
      <w:r>
        <w:rPr>
          <w:spacing w:val="25"/>
        </w:rPr>
        <w:t> </w:t>
      </w:r>
      <w:r>
        <w:rPr/>
        <w:t>документ</w:t>
      </w:r>
      <w:r>
        <w:rPr>
          <w:spacing w:val="-67"/>
        </w:rPr>
        <w:t> </w:t>
      </w:r>
      <w:r>
        <w:rPr/>
        <w:t>(акт),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котором</w:t>
      </w:r>
      <w:r>
        <w:rPr>
          <w:spacing w:val="-3"/>
        </w:rPr>
        <w:t> </w:t>
      </w:r>
      <w:r>
        <w:rPr/>
        <w:t>обязательно</w:t>
      </w:r>
      <w:r>
        <w:rPr>
          <w:spacing w:val="1"/>
        </w:rPr>
        <w:t> </w:t>
      </w:r>
      <w:r>
        <w:rPr/>
        <w:t>указывают:</w:t>
      </w:r>
    </w:p>
    <w:p>
      <w:pPr>
        <w:pStyle w:val="ListParagraph"/>
        <w:numPr>
          <w:ilvl w:val="0"/>
          <w:numId w:val="46"/>
        </w:numPr>
        <w:tabs>
          <w:tab w:pos="952" w:val="left" w:leader="none"/>
        </w:tabs>
        <w:spacing w:line="321" w:lineRule="exact" w:before="0" w:after="0"/>
        <w:ind w:left="951" w:right="0" w:hanging="164"/>
        <w:jc w:val="left"/>
        <w:rPr>
          <w:sz w:val="28"/>
        </w:rPr>
      </w:pPr>
      <w:r>
        <w:rPr>
          <w:sz w:val="28"/>
        </w:rPr>
        <w:t>наименование</w:t>
      </w:r>
      <w:r>
        <w:rPr>
          <w:spacing w:val="-7"/>
          <w:sz w:val="28"/>
        </w:rPr>
        <w:t> </w:t>
      </w:r>
      <w:r>
        <w:rPr>
          <w:sz w:val="28"/>
        </w:rPr>
        <w:t>источника</w:t>
      </w:r>
      <w:r>
        <w:rPr>
          <w:spacing w:val="-3"/>
          <w:sz w:val="28"/>
        </w:rPr>
        <w:t> </w:t>
      </w:r>
      <w:r>
        <w:rPr>
          <w:sz w:val="28"/>
        </w:rPr>
        <w:t>воды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его</w:t>
      </w:r>
      <w:r>
        <w:rPr>
          <w:spacing w:val="-2"/>
          <w:sz w:val="28"/>
        </w:rPr>
        <w:t> </w:t>
      </w:r>
      <w:r>
        <w:rPr>
          <w:sz w:val="28"/>
        </w:rPr>
        <w:t>местонахождение,</w:t>
      </w:r>
    </w:p>
    <w:p>
      <w:pPr>
        <w:pStyle w:val="ListParagraph"/>
        <w:numPr>
          <w:ilvl w:val="0"/>
          <w:numId w:val="46"/>
        </w:numPr>
        <w:tabs>
          <w:tab w:pos="952" w:val="left" w:leader="none"/>
        </w:tabs>
        <w:spacing w:line="240" w:lineRule="auto" w:before="158" w:after="0"/>
        <w:ind w:left="951" w:right="0" w:hanging="164"/>
        <w:jc w:val="both"/>
        <w:rPr>
          <w:sz w:val="28"/>
        </w:rPr>
      </w:pPr>
      <w:r>
        <w:rPr>
          <w:sz w:val="28"/>
        </w:rPr>
        <w:t>дату</w:t>
      </w:r>
      <w:r>
        <w:rPr>
          <w:spacing w:val="-5"/>
          <w:sz w:val="28"/>
        </w:rPr>
        <w:t> </w:t>
      </w:r>
      <w:r>
        <w:rPr>
          <w:sz w:val="28"/>
        </w:rPr>
        <w:t>взятия пробы;</w:t>
      </w:r>
    </w:p>
    <w:p>
      <w:pPr>
        <w:pStyle w:val="ListParagraph"/>
        <w:numPr>
          <w:ilvl w:val="0"/>
          <w:numId w:val="46"/>
        </w:numPr>
        <w:tabs>
          <w:tab w:pos="974" w:val="left" w:leader="none"/>
        </w:tabs>
        <w:spacing w:line="360" w:lineRule="auto" w:before="161" w:after="0"/>
        <w:ind w:left="222" w:right="131" w:firstLine="566"/>
        <w:jc w:val="both"/>
        <w:rPr>
          <w:sz w:val="28"/>
        </w:rPr>
      </w:pPr>
      <w:r>
        <w:rPr>
          <w:sz w:val="28"/>
        </w:rPr>
        <w:t>для открытых водоемов расстояние от берега и глубину, с которой взята</w:t>
      </w:r>
      <w:r>
        <w:rPr>
          <w:spacing w:val="1"/>
          <w:sz w:val="28"/>
        </w:rPr>
        <w:t> </w:t>
      </w:r>
      <w:r>
        <w:rPr>
          <w:sz w:val="28"/>
        </w:rPr>
        <w:t>проба,</w:t>
      </w:r>
      <w:r>
        <w:rPr>
          <w:spacing w:val="-2"/>
          <w:sz w:val="28"/>
        </w:rPr>
        <w:t> </w:t>
      </w:r>
      <w:r>
        <w:rPr>
          <w:sz w:val="28"/>
        </w:rPr>
        <w:t>считая</w:t>
      </w:r>
      <w:r>
        <w:rPr>
          <w:spacing w:val="-3"/>
          <w:sz w:val="28"/>
        </w:rPr>
        <w:t> </w:t>
      </w:r>
      <w:r>
        <w:rPr>
          <w:sz w:val="28"/>
        </w:rPr>
        <w:t>от</w:t>
      </w:r>
      <w:r>
        <w:rPr>
          <w:spacing w:val="-1"/>
          <w:sz w:val="28"/>
        </w:rPr>
        <w:t> </w:t>
      </w:r>
      <w:r>
        <w:rPr>
          <w:sz w:val="28"/>
        </w:rPr>
        <w:t>поверхности и от</w:t>
      </w:r>
      <w:r>
        <w:rPr>
          <w:spacing w:val="-5"/>
          <w:sz w:val="28"/>
        </w:rPr>
        <w:t> </w:t>
      </w:r>
      <w:r>
        <w:rPr>
          <w:sz w:val="28"/>
        </w:rPr>
        <w:t>дна водоема;</w:t>
      </w:r>
    </w:p>
    <w:p>
      <w:pPr>
        <w:pStyle w:val="ListParagraph"/>
        <w:numPr>
          <w:ilvl w:val="0"/>
          <w:numId w:val="46"/>
        </w:numPr>
        <w:tabs>
          <w:tab w:pos="1206" w:val="left" w:leader="none"/>
        </w:tabs>
        <w:spacing w:line="362" w:lineRule="auto" w:before="0" w:after="0"/>
        <w:ind w:left="222" w:right="121" w:firstLine="566"/>
        <w:jc w:val="both"/>
        <w:rPr>
          <w:sz w:val="28"/>
        </w:rPr>
      </w:pPr>
      <w:r>
        <w:rPr>
          <w:sz w:val="28"/>
        </w:rPr>
        <w:t>органолептические</w:t>
      </w:r>
      <w:r>
        <w:rPr>
          <w:spacing w:val="1"/>
          <w:sz w:val="28"/>
        </w:rPr>
        <w:t> </w:t>
      </w:r>
      <w:r>
        <w:rPr>
          <w:sz w:val="28"/>
        </w:rPr>
        <w:t>свойства</w:t>
      </w:r>
      <w:r>
        <w:rPr>
          <w:spacing w:val="1"/>
          <w:sz w:val="28"/>
        </w:rPr>
        <w:t> </w:t>
      </w:r>
      <w:r>
        <w:rPr>
          <w:sz w:val="28"/>
        </w:rPr>
        <w:t>воды</w:t>
      </w:r>
      <w:r>
        <w:rPr>
          <w:spacing w:val="1"/>
          <w:sz w:val="28"/>
        </w:rPr>
        <w:t> </w:t>
      </w:r>
      <w:r>
        <w:rPr>
          <w:sz w:val="28"/>
        </w:rPr>
        <w:t>(прозрачность,</w:t>
      </w:r>
      <w:r>
        <w:rPr>
          <w:spacing w:val="1"/>
          <w:sz w:val="28"/>
        </w:rPr>
        <w:t> </w:t>
      </w:r>
      <w:r>
        <w:rPr>
          <w:sz w:val="28"/>
        </w:rPr>
        <w:t>цвет,</w:t>
      </w:r>
      <w:r>
        <w:rPr>
          <w:spacing w:val="1"/>
          <w:sz w:val="28"/>
        </w:rPr>
        <w:t> </w:t>
      </w:r>
      <w:r>
        <w:rPr>
          <w:sz w:val="28"/>
        </w:rPr>
        <w:t>запах,</w:t>
      </w:r>
      <w:r>
        <w:rPr>
          <w:spacing w:val="1"/>
          <w:sz w:val="28"/>
        </w:rPr>
        <w:t> </w:t>
      </w:r>
      <w:r>
        <w:rPr>
          <w:sz w:val="28"/>
        </w:rPr>
        <w:t>температура);</w:t>
      </w:r>
    </w:p>
    <w:p>
      <w:pPr>
        <w:pStyle w:val="ListParagraph"/>
        <w:numPr>
          <w:ilvl w:val="0"/>
          <w:numId w:val="46"/>
        </w:numPr>
        <w:tabs>
          <w:tab w:pos="978" w:val="left" w:leader="none"/>
        </w:tabs>
        <w:spacing w:line="360" w:lineRule="auto" w:before="0" w:after="0"/>
        <w:ind w:left="222" w:right="125" w:firstLine="566"/>
        <w:jc w:val="both"/>
        <w:rPr>
          <w:sz w:val="28"/>
        </w:rPr>
      </w:pPr>
      <w:r>
        <w:rPr>
          <w:sz w:val="28"/>
        </w:rPr>
        <w:t>метеорологические условия</w:t>
      </w:r>
      <w:r>
        <w:rPr>
          <w:spacing w:val="70"/>
          <w:sz w:val="28"/>
        </w:rPr>
        <w:t> </w:t>
      </w:r>
      <w:r>
        <w:rPr>
          <w:sz w:val="28"/>
        </w:rPr>
        <w:t>(температура воздуха и количество осадков)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день</w:t>
      </w:r>
      <w:r>
        <w:rPr>
          <w:spacing w:val="1"/>
          <w:sz w:val="28"/>
        </w:rPr>
        <w:t> </w:t>
      </w:r>
      <w:r>
        <w:rPr>
          <w:sz w:val="28"/>
        </w:rPr>
        <w:t>взятия</w:t>
      </w:r>
      <w:r>
        <w:rPr>
          <w:spacing w:val="1"/>
          <w:sz w:val="28"/>
        </w:rPr>
        <w:t> </w:t>
      </w:r>
      <w:r>
        <w:rPr>
          <w:sz w:val="28"/>
        </w:rPr>
        <w:t>пробы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каждый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десяти</w:t>
      </w:r>
      <w:r>
        <w:rPr>
          <w:spacing w:val="1"/>
          <w:sz w:val="28"/>
        </w:rPr>
        <w:t> </w:t>
      </w:r>
      <w:r>
        <w:rPr>
          <w:sz w:val="28"/>
        </w:rPr>
        <w:t>предшествовавших</w:t>
      </w:r>
      <w:r>
        <w:rPr>
          <w:spacing w:val="1"/>
          <w:sz w:val="28"/>
        </w:rPr>
        <w:t> </w:t>
      </w:r>
      <w:r>
        <w:rPr>
          <w:sz w:val="28"/>
        </w:rPr>
        <w:t>дней;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открытых водоемов</w:t>
      </w:r>
      <w:r>
        <w:rPr>
          <w:spacing w:val="-1"/>
          <w:sz w:val="28"/>
        </w:rPr>
        <w:t> </w:t>
      </w:r>
      <w:r>
        <w:rPr>
          <w:sz w:val="28"/>
        </w:rPr>
        <w:t>– также</w:t>
      </w:r>
      <w:r>
        <w:rPr>
          <w:spacing w:val="-1"/>
          <w:sz w:val="28"/>
        </w:rPr>
        <w:t> </w:t>
      </w:r>
      <w:r>
        <w:rPr>
          <w:sz w:val="28"/>
        </w:rPr>
        <w:t>силу</w:t>
      </w:r>
      <w:r>
        <w:rPr>
          <w:spacing w:val="-4"/>
          <w:sz w:val="28"/>
        </w:rPr>
        <w:t> </w:t>
      </w:r>
      <w:r>
        <w:rPr>
          <w:sz w:val="28"/>
        </w:rPr>
        <w:t>и направление ветра;</w:t>
      </w:r>
    </w:p>
    <w:p>
      <w:pPr>
        <w:pStyle w:val="ListParagraph"/>
        <w:numPr>
          <w:ilvl w:val="0"/>
          <w:numId w:val="46"/>
        </w:numPr>
        <w:tabs>
          <w:tab w:pos="952" w:val="left" w:leader="none"/>
        </w:tabs>
        <w:spacing w:line="240" w:lineRule="auto" w:before="0" w:after="0"/>
        <w:ind w:left="951" w:right="0" w:hanging="164"/>
        <w:jc w:val="both"/>
        <w:rPr>
          <w:sz w:val="28"/>
        </w:rPr>
      </w:pPr>
      <w:r>
        <w:rPr>
          <w:sz w:val="28"/>
        </w:rPr>
        <w:t>санитарно-техническое</w:t>
      </w:r>
      <w:r>
        <w:rPr>
          <w:spacing w:val="-4"/>
          <w:sz w:val="28"/>
        </w:rPr>
        <w:t> </w:t>
      </w:r>
      <w:r>
        <w:rPr>
          <w:sz w:val="28"/>
        </w:rPr>
        <w:t>состояние</w:t>
      </w:r>
      <w:r>
        <w:rPr>
          <w:spacing w:val="-3"/>
          <w:sz w:val="28"/>
        </w:rPr>
        <w:t> </w:t>
      </w:r>
      <w:r>
        <w:rPr>
          <w:sz w:val="28"/>
        </w:rPr>
        <w:t>источника</w:t>
      </w:r>
      <w:r>
        <w:rPr>
          <w:spacing w:val="-3"/>
          <w:sz w:val="28"/>
        </w:rPr>
        <w:t> </w:t>
      </w:r>
      <w:r>
        <w:rPr>
          <w:sz w:val="28"/>
        </w:rPr>
        <w:t>воды;</w:t>
      </w:r>
    </w:p>
    <w:p>
      <w:pPr>
        <w:pStyle w:val="ListParagraph"/>
        <w:numPr>
          <w:ilvl w:val="0"/>
          <w:numId w:val="46"/>
        </w:numPr>
        <w:tabs>
          <w:tab w:pos="952" w:val="left" w:leader="none"/>
        </w:tabs>
        <w:spacing w:line="240" w:lineRule="auto" w:before="155" w:after="0"/>
        <w:ind w:left="951" w:right="0" w:hanging="164"/>
        <w:jc w:val="left"/>
        <w:rPr>
          <w:sz w:val="28"/>
        </w:rPr>
      </w:pPr>
      <w:r>
        <w:rPr>
          <w:sz w:val="28"/>
        </w:rPr>
        <w:t>особые</w:t>
      </w:r>
      <w:r>
        <w:rPr>
          <w:spacing w:val="-2"/>
          <w:sz w:val="28"/>
        </w:rPr>
        <w:t> </w:t>
      </w:r>
      <w:r>
        <w:rPr>
          <w:sz w:val="28"/>
        </w:rPr>
        <w:t>условия,</w:t>
      </w:r>
      <w:r>
        <w:rPr>
          <w:spacing w:val="-3"/>
          <w:sz w:val="28"/>
        </w:rPr>
        <w:t> </w:t>
      </w:r>
      <w:r>
        <w:rPr>
          <w:sz w:val="28"/>
        </w:rPr>
        <w:t>которые</w:t>
      </w:r>
      <w:r>
        <w:rPr>
          <w:spacing w:val="-2"/>
          <w:sz w:val="28"/>
        </w:rPr>
        <w:t> </w:t>
      </w:r>
      <w:r>
        <w:rPr>
          <w:sz w:val="28"/>
        </w:rPr>
        <w:t>могут</w:t>
      </w:r>
      <w:r>
        <w:rPr>
          <w:spacing w:val="-3"/>
          <w:sz w:val="28"/>
        </w:rPr>
        <w:t> </w:t>
      </w:r>
      <w:r>
        <w:rPr>
          <w:sz w:val="28"/>
        </w:rPr>
        <w:t>повлиять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качество</w:t>
      </w:r>
      <w:r>
        <w:rPr>
          <w:spacing w:val="-2"/>
          <w:sz w:val="28"/>
        </w:rPr>
        <w:t> </w:t>
      </w:r>
      <w:r>
        <w:rPr>
          <w:sz w:val="28"/>
        </w:rPr>
        <w:t>воды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источнике;</w:t>
      </w:r>
    </w:p>
    <w:p>
      <w:pPr>
        <w:pStyle w:val="ListParagraph"/>
        <w:numPr>
          <w:ilvl w:val="0"/>
          <w:numId w:val="46"/>
        </w:numPr>
        <w:tabs>
          <w:tab w:pos="952" w:val="left" w:leader="none"/>
        </w:tabs>
        <w:spacing w:line="360" w:lineRule="auto" w:before="160" w:after="0"/>
        <w:ind w:left="788" w:right="1554" w:firstLine="0"/>
        <w:jc w:val="left"/>
        <w:rPr>
          <w:sz w:val="28"/>
        </w:rPr>
      </w:pPr>
      <w:r>
        <w:rPr>
          <w:sz w:val="28"/>
        </w:rPr>
        <w:t>фамилию, имя, отчество и должность лиц, отобравших пробы.</w:t>
      </w:r>
      <w:r>
        <w:rPr>
          <w:spacing w:val="-67"/>
          <w:sz w:val="28"/>
        </w:rPr>
        <w:t> </w:t>
      </w:r>
      <w:r>
        <w:rPr>
          <w:sz w:val="28"/>
        </w:rPr>
        <w:t>Акт</w:t>
      </w:r>
      <w:r>
        <w:rPr>
          <w:spacing w:val="-1"/>
          <w:sz w:val="28"/>
        </w:rPr>
        <w:t> </w:t>
      </w:r>
      <w:r>
        <w:rPr>
          <w:sz w:val="28"/>
        </w:rPr>
        <w:t>подписывают</w:t>
      </w:r>
      <w:r>
        <w:rPr>
          <w:spacing w:val="-2"/>
          <w:sz w:val="28"/>
        </w:rPr>
        <w:t> </w:t>
      </w:r>
      <w:r>
        <w:rPr>
          <w:sz w:val="28"/>
        </w:rPr>
        <w:t>лица,</w:t>
      </w:r>
      <w:r>
        <w:rPr>
          <w:spacing w:val="-5"/>
          <w:sz w:val="28"/>
        </w:rPr>
        <w:t> </w:t>
      </w:r>
      <w:r>
        <w:rPr>
          <w:sz w:val="28"/>
        </w:rPr>
        <w:t>производившие</w:t>
      </w:r>
      <w:r>
        <w:rPr>
          <w:spacing w:val="-2"/>
          <w:sz w:val="28"/>
        </w:rPr>
        <w:t> </w:t>
      </w:r>
      <w:r>
        <w:rPr>
          <w:sz w:val="28"/>
        </w:rPr>
        <w:t>отбор</w:t>
      </w:r>
      <w:r>
        <w:rPr>
          <w:spacing w:val="-4"/>
          <w:sz w:val="28"/>
        </w:rPr>
        <w:t> </w:t>
      </w:r>
      <w:r>
        <w:rPr>
          <w:sz w:val="28"/>
        </w:rPr>
        <w:t>пробы.</w:t>
      </w:r>
    </w:p>
    <w:p>
      <w:pPr>
        <w:pStyle w:val="BodyText"/>
        <w:spacing w:line="360" w:lineRule="auto"/>
        <w:ind w:right="120"/>
      </w:pPr>
      <w:r>
        <w:rPr/>
        <w:t>После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разведки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разведывательная</w:t>
      </w:r>
      <w:r>
        <w:rPr>
          <w:spacing w:val="1"/>
        </w:rPr>
        <w:t> </w:t>
      </w:r>
      <w:r>
        <w:rPr/>
        <w:t>группа</w:t>
      </w:r>
      <w:r>
        <w:rPr>
          <w:spacing w:val="1"/>
        </w:rPr>
        <w:t> </w:t>
      </w:r>
      <w:r>
        <w:rPr/>
        <w:t>оформляет отчетную схему разведки и вносит полученные данные в карточку</w:t>
      </w:r>
      <w:r>
        <w:rPr>
          <w:spacing w:val="1"/>
        </w:rPr>
        <w:t> </w:t>
      </w:r>
      <w:r>
        <w:rPr/>
        <w:t>источников воды. Обследование источников на месте может дать очень много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суждения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воды.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осмотре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обнаружить</w:t>
      </w:r>
      <w:r>
        <w:rPr>
          <w:spacing w:val="1"/>
        </w:rPr>
        <w:t> </w:t>
      </w:r>
      <w:r>
        <w:rPr/>
        <w:t>косвенные признаки отравления воды, к которым относятся: запахи (горчицы,</w:t>
      </w:r>
      <w:r>
        <w:rPr>
          <w:spacing w:val="1"/>
        </w:rPr>
        <w:t> </w:t>
      </w:r>
      <w:r>
        <w:rPr/>
        <w:t>чеснока, герани, горького миндаля) и привкусы (горьковатый, металлический,</w:t>
      </w:r>
      <w:r>
        <w:rPr>
          <w:spacing w:val="1"/>
        </w:rPr>
        <w:t> </w:t>
      </w:r>
      <w:r>
        <w:rPr/>
        <w:t>вяжущий),</w:t>
      </w:r>
      <w:r>
        <w:rPr>
          <w:spacing w:val="1"/>
        </w:rPr>
        <w:t> </w:t>
      </w:r>
      <w:r>
        <w:rPr/>
        <w:t>несвойственные</w:t>
      </w:r>
      <w:r>
        <w:rPr>
          <w:spacing w:val="1"/>
        </w:rPr>
        <w:t> </w:t>
      </w:r>
      <w:r>
        <w:rPr/>
        <w:t>доброкачественной</w:t>
      </w:r>
      <w:r>
        <w:rPr>
          <w:spacing w:val="1"/>
        </w:rPr>
        <w:t> </w:t>
      </w:r>
      <w:r>
        <w:rPr/>
        <w:t>воде;</w:t>
      </w:r>
      <w:r>
        <w:rPr>
          <w:spacing w:val="1"/>
        </w:rPr>
        <w:t> </w:t>
      </w:r>
      <w:r>
        <w:rPr/>
        <w:t>маслянистые</w:t>
      </w:r>
      <w:r>
        <w:rPr>
          <w:spacing w:val="1"/>
        </w:rPr>
        <w:t> </w:t>
      </w:r>
      <w:r>
        <w:rPr/>
        <w:t>жирные</w:t>
      </w:r>
      <w:r>
        <w:rPr>
          <w:spacing w:val="1"/>
        </w:rPr>
        <w:t> </w:t>
      </w:r>
      <w:r>
        <w:rPr/>
        <w:t>пятна или капли на поверхности воды или вокруг источника; мертвая рыба в</w:t>
      </w:r>
      <w:r>
        <w:rPr>
          <w:spacing w:val="1"/>
        </w:rPr>
        <w:t> </w:t>
      </w:r>
      <w:r>
        <w:rPr/>
        <w:t>водоисточнике. Тщательное и полное обследование источника воды на месте</w:t>
      </w:r>
      <w:r>
        <w:rPr>
          <w:spacing w:val="1"/>
        </w:rPr>
        <w:t> </w:t>
      </w:r>
      <w:r>
        <w:rPr/>
        <w:t>значительно</w:t>
      </w:r>
      <w:r>
        <w:rPr>
          <w:spacing w:val="-1"/>
        </w:rPr>
        <w:t> </w:t>
      </w:r>
      <w:r>
        <w:rPr/>
        <w:t>облегчает</w:t>
      </w:r>
      <w:r>
        <w:rPr>
          <w:spacing w:val="-1"/>
        </w:rPr>
        <w:t> </w:t>
      </w:r>
      <w:r>
        <w:rPr/>
        <w:t>задачу</w:t>
      </w:r>
      <w:r>
        <w:rPr>
          <w:spacing w:val="-5"/>
        </w:rPr>
        <w:t> </w:t>
      </w:r>
      <w:r>
        <w:rPr/>
        <w:t>санитарной</w:t>
      </w:r>
      <w:r>
        <w:rPr>
          <w:spacing w:val="-4"/>
        </w:rPr>
        <w:t> </w:t>
      </w:r>
      <w:r>
        <w:rPr/>
        <w:t>оценки</w:t>
      </w:r>
      <w:r>
        <w:rPr>
          <w:spacing w:val="-1"/>
        </w:rPr>
        <w:t> </w:t>
      </w:r>
      <w:r>
        <w:rPr/>
        <w:t>воды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полевых условиях.</w:t>
      </w:r>
    </w:p>
    <w:p>
      <w:pPr>
        <w:pStyle w:val="Heading3"/>
        <w:numPr>
          <w:ilvl w:val="1"/>
          <w:numId w:val="42"/>
        </w:numPr>
        <w:tabs>
          <w:tab w:pos="1989" w:val="left" w:leader="none"/>
        </w:tabs>
        <w:spacing w:line="240" w:lineRule="auto" w:before="7" w:after="0"/>
        <w:ind w:left="1988" w:right="0" w:hanging="493"/>
        <w:jc w:val="both"/>
      </w:pPr>
      <w:r>
        <w:rPr/>
        <w:t>Табельные</w:t>
      </w:r>
      <w:r>
        <w:rPr>
          <w:spacing w:val="-5"/>
        </w:rPr>
        <w:t> </w:t>
      </w:r>
      <w:r>
        <w:rPr/>
        <w:t>средства</w:t>
      </w:r>
      <w:r>
        <w:rPr>
          <w:spacing w:val="-3"/>
        </w:rPr>
        <w:t> </w:t>
      </w:r>
      <w:r>
        <w:rPr/>
        <w:t>полевого</w:t>
      </w:r>
      <w:r>
        <w:rPr>
          <w:spacing w:val="-3"/>
        </w:rPr>
        <w:t> </w:t>
      </w:r>
      <w:r>
        <w:rPr/>
        <w:t>водоснабжения</w:t>
      </w:r>
      <w:r>
        <w:rPr>
          <w:spacing w:val="-6"/>
        </w:rPr>
        <w:t> </w:t>
      </w:r>
      <w:r>
        <w:rPr/>
        <w:t>войск</w:t>
      </w:r>
    </w:p>
    <w:p>
      <w:pPr>
        <w:pStyle w:val="BodyText"/>
        <w:spacing w:line="360" w:lineRule="auto" w:before="155"/>
        <w:ind w:right="130"/>
      </w:pPr>
      <w:r>
        <w:rPr/>
        <w:t>Табельные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водой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подразделяются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средства</w:t>
      </w:r>
      <w:r>
        <w:rPr>
          <w:spacing w:val="39"/>
        </w:rPr>
        <w:t> </w:t>
      </w:r>
      <w:r>
        <w:rPr/>
        <w:t>добычи,</w:t>
      </w:r>
      <w:r>
        <w:rPr>
          <w:spacing w:val="41"/>
        </w:rPr>
        <w:t> </w:t>
      </w:r>
      <w:r>
        <w:rPr/>
        <w:t>средства</w:t>
      </w:r>
      <w:r>
        <w:rPr>
          <w:spacing w:val="41"/>
        </w:rPr>
        <w:t> </w:t>
      </w:r>
      <w:r>
        <w:rPr/>
        <w:t>очистки</w:t>
      </w:r>
      <w:r>
        <w:rPr>
          <w:spacing w:val="42"/>
        </w:rPr>
        <w:t> </w:t>
      </w:r>
      <w:r>
        <w:rPr/>
        <w:t>и</w:t>
      </w:r>
      <w:r>
        <w:rPr>
          <w:spacing w:val="40"/>
        </w:rPr>
        <w:t> </w:t>
      </w:r>
      <w:r>
        <w:rPr/>
        <w:t>средства</w:t>
      </w:r>
      <w:r>
        <w:rPr>
          <w:spacing w:val="40"/>
        </w:rPr>
        <w:t> </w:t>
      </w:r>
      <w:r>
        <w:rPr/>
        <w:t>доставки</w:t>
      </w:r>
      <w:r>
        <w:rPr>
          <w:spacing w:val="40"/>
        </w:rPr>
        <w:t> </w:t>
      </w:r>
      <w:r>
        <w:rPr/>
        <w:t>и</w:t>
      </w:r>
    </w:p>
    <w:p>
      <w:pPr>
        <w:spacing w:after="0" w:line="360" w:lineRule="auto"/>
        <w:sectPr>
          <w:pgSz w:w="11910" w:h="16840"/>
          <w:pgMar w:header="0" w:footer="744" w:top="1040" w:bottom="940" w:left="1480" w:right="440"/>
        </w:sectPr>
      </w:pPr>
    </w:p>
    <w:p>
      <w:pPr>
        <w:pStyle w:val="BodyText"/>
        <w:spacing w:before="67"/>
        <w:ind w:firstLine="0"/>
      </w:pPr>
      <w:r>
        <w:rPr/>
        <w:t>хранения</w:t>
      </w:r>
      <w:r>
        <w:rPr>
          <w:spacing w:val="-3"/>
        </w:rPr>
        <w:t> </w:t>
      </w:r>
      <w:r>
        <w:rPr/>
        <w:t>воды.</w:t>
      </w:r>
    </w:p>
    <w:p>
      <w:pPr>
        <w:pStyle w:val="BodyText"/>
        <w:spacing w:line="360" w:lineRule="auto" w:before="163"/>
        <w:ind w:right="124"/>
      </w:pPr>
      <w:r>
        <w:rPr>
          <w:b/>
          <w:i/>
        </w:rPr>
        <w:t>Средства</w:t>
      </w:r>
      <w:r>
        <w:rPr>
          <w:b/>
          <w:i/>
          <w:spacing w:val="1"/>
        </w:rPr>
        <w:t> </w:t>
      </w:r>
      <w:r>
        <w:rPr>
          <w:b/>
          <w:i/>
        </w:rPr>
        <w:t>добычи воды</w:t>
      </w:r>
      <w:r>
        <w:rPr>
          <w:b/>
          <w:i/>
          <w:spacing w:val="1"/>
        </w:rPr>
        <w:t> </w:t>
      </w:r>
      <w:r>
        <w:rPr/>
        <w:t>подразделяются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средства добычи подземных</w:t>
      </w:r>
      <w:r>
        <w:rPr>
          <w:spacing w:val="1"/>
        </w:rPr>
        <w:t> </w:t>
      </w:r>
      <w:r>
        <w:rPr/>
        <w:t>вод</w:t>
      </w:r>
      <w:r>
        <w:rPr>
          <w:spacing w:val="1"/>
        </w:rPr>
        <w:t> </w:t>
      </w:r>
      <w:r>
        <w:rPr/>
        <w:t>неглубокого</w:t>
      </w:r>
      <w:r>
        <w:rPr>
          <w:spacing w:val="1"/>
        </w:rPr>
        <w:t> </w:t>
      </w:r>
      <w:r>
        <w:rPr/>
        <w:t>(до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м)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глубокого</w:t>
      </w:r>
      <w:r>
        <w:rPr>
          <w:spacing w:val="1"/>
        </w:rPr>
        <w:t> </w:t>
      </w:r>
      <w:r>
        <w:rPr/>
        <w:t>(до</w:t>
      </w:r>
      <w:r>
        <w:rPr>
          <w:spacing w:val="1"/>
        </w:rPr>
        <w:t> </w:t>
      </w:r>
      <w:r>
        <w:rPr/>
        <w:t>200</w:t>
      </w:r>
      <w:r>
        <w:rPr>
          <w:spacing w:val="1"/>
        </w:rPr>
        <w:t> </w:t>
      </w:r>
      <w:r>
        <w:rPr/>
        <w:t>м)</w:t>
      </w:r>
      <w:r>
        <w:rPr>
          <w:spacing w:val="1"/>
        </w:rPr>
        <w:t> </w:t>
      </w:r>
      <w:r>
        <w:rPr/>
        <w:t>залегания.Добычу</w:t>
      </w:r>
      <w:r>
        <w:rPr>
          <w:spacing w:val="1"/>
        </w:rPr>
        <w:t> </w:t>
      </w:r>
      <w:r>
        <w:rPr/>
        <w:t>подземных вод с глубины до 25 м обеспечивают мелкий трубчатый колодец</w:t>
      </w:r>
      <w:r>
        <w:rPr>
          <w:spacing w:val="1"/>
        </w:rPr>
        <w:t> </w:t>
      </w:r>
      <w:r>
        <w:rPr/>
        <w:t>(МТК-2М),</w:t>
      </w:r>
      <w:r>
        <w:rPr>
          <w:spacing w:val="1"/>
        </w:rPr>
        <w:t> </w:t>
      </w:r>
      <w:r>
        <w:rPr/>
        <w:t>механизированный</w:t>
      </w:r>
      <w:r>
        <w:rPr>
          <w:spacing w:val="1"/>
        </w:rPr>
        <w:t> </w:t>
      </w:r>
      <w:r>
        <w:rPr/>
        <w:t>шнековый</w:t>
      </w:r>
      <w:r>
        <w:rPr>
          <w:spacing w:val="1"/>
        </w:rPr>
        <w:t> </w:t>
      </w:r>
      <w:r>
        <w:rPr/>
        <w:t>колодец</w:t>
      </w:r>
      <w:r>
        <w:rPr>
          <w:spacing w:val="1"/>
        </w:rPr>
        <w:t> </w:t>
      </w:r>
      <w:r>
        <w:rPr/>
        <w:t>(МШК-15),</w:t>
      </w:r>
      <w:r>
        <w:rPr>
          <w:spacing w:val="1"/>
        </w:rPr>
        <w:t> </w:t>
      </w:r>
      <w:r>
        <w:rPr/>
        <w:t>установка</w:t>
      </w:r>
      <w:r>
        <w:rPr>
          <w:spacing w:val="1"/>
        </w:rPr>
        <w:t> </w:t>
      </w:r>
      <w:r>
        <w:rPr/>
        <w:t>добычи воды (УДВ-15,</w:t>
      </w:r>
      <w:r>
        <w:rPr>
          <w:spacing w:val="-1"/>
        </w:rPr>
        <w:t> </w:t>
      </w:r>
      <w:r>
        <w:rPr/>
        <w:t>УДВ-25).</w:t>
      </w:r>
    </w:p>
    <w:p>
      <w:pPr>
        <w:pStyle w:val="BodyText"/>
        <w:spacing w:line="360" w:lineRule="auto"/>
        <w:ind w:right="125"/>
      </w:pPr>
      <w:r>
        <w:rPr/>
        <w:t>К</w:t>
      </w:r>
      <w:r>
        <w:rPr>
          <w:spacing w:val="1"/>
        </w:rPr>
        <w:t> </w:t>
      </w:r>
      <w:r>
        <w:rPr/>
        <w:t>средствам</w:t>
      </w:r>
      <w:r>
        <w:rPr>
          <w:spacing w:val="1"/>
        </w:rPr>
        <w:t> </w:t>
      </w:r>
      <w:r>
        <w:rPr/>
        <w:t>добычи</w:t>
      </w:r>
      <w:r>
        <w:rPr>
          <w:spacing w:val="1"/>
        </w:rPr>
        <w:t> </w:t>
      </w:r>
      <w:r>
        <w:rPr/>
        <w:t>подземных</w:t>
      </w:r>
      <w:r>
        <w:rPr>
          <w:spacing w:val="1"/>
        </w:rPr>
        <w:t> </w:t>
      </w:r>
      <w:r>
        <w:rPr/>
        <w:t>вод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глубиной</w:t>
      </w:r>
      <w:r>
        <w:rPr>
          <w:spacing w:val="1"/>
        </w:rPr>
        <w:t> </w:t>
      </w:r>
      <w:r>
        <w:rPr/>
        <w:t>залегания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м</w:t>
      </w:r>
      <w:r>
        <w:rPr>
          <w:spacing w:val="1"/>
        </w:rPr>
        <w:t> </w:t>
      </w:r>
      <w:r>
        <w:rPr/>
        <w:t>относятся передвижные буровые установки (ПБУ-50 и ПБУ-50М). Установка</w:t>
      </w:r>
      <w:r>
        <w:rPr>
          <w:spacing w:val="1"/>
        </w:rPr>
        <w:t> </w:t>
      </w:r>
      <w:r>
        <w:rPr/>
        <w:t>ПБУ-50М, по сравнению с ПБУ-50, имеет измененную конструкцию бурового</w:t>
      </w:r>
      <w:r>
        <w:rPr>
          <w:spacing w:val="1"/>
        </w:rPr>
        <w:t> </w:t>
      </w:r>
      <w:r>
        <w:rPr/>
        <w:t>снаряда, фильтра и копателя шахтных колодцев, повысившие ее возможности</w:t>
      </w:r>
      <w:r>
        <w:rPr>
          <w:spacing w:val="1"/>
        </w:rPr>
        <w:t> </w:t>
      </w:r>
      <w:r>
        <w:rPr/>
        <w:t>по</w:t>
      </w:r>
      <w:r>
        <w:rPr>
          <w:spacing w:val="-4"/>
        </w:rPr>
        <w:t> </w:t>
      </w:r>
      <w:r>
        <w:rPr/>
        <w:t>добыче воды.</w:t>
      </w:r>
    </w:p>
    <w:p>
      <w:pPr>
        <w:pStyle w:val="BodyText"/>
        <w:spacing w:line="360" w:lineRule="auto"/>
        <w:ind w:right="126"/>
      </w:pPr>
      <w:r>
        <w:rPr/>
        <w:t>Добыча подземных вод глубокого залегания обеспечивается передвижной</w:t>
      </w:r>
      <w:r>
        <w:rPr>
          <w:spacing w:val="1"/>
        </w:rPr>
        <w:t> </w:t>
      </w:r>
      <w:r>
        <w:rPr/>
        <w:t>буровой</w:t>
      </w:r>
      <w:r>
        <w:rPr>
          <w:spacing w:val="71"/>
        </w:rPr>
        <w:t> </w:t>
      </w:r>
      <w:r>
        <w:rPr/>
        <w:t>установкой</w:t>
      </w:r>
      <w:r>
        <w:rPr>
          <w:spacing w:val="71"/>
        </w:rPr>
        <w:t> </w:t>
      </w:r>
      <w:r>
        <w:rPr/>
        <w:t>(ПБУ-200)</w:t>
      </w:r>
      <w:r>
        <w:rPr>
          <w:spacing w:val="71"/>
        </w:rPr>
        <w:t> </w:t>
      </w:r>
      <w:r>
        <w:rPr/>
        <w:t>и</w:t>
      </w:r>
      <w:r>
        <w:rPr>
          <w:spacing w:val="71"/>
        </w:rPr>
        <w:t> </w:t>
      </w:r>
      <w:r>
        <w:rPr/>
        <w:t>установкой</w:t>
      </w:r>
      <w:r>
        <w:rPr>
          <w:spacing w:val="71"/>
        </w:rPr>
        <w:t> </w:t>
      </w:r>
      <w:r>
        <w:rPr/>
        <w:t>роторного</w:t>
      </w:r>
      <w:r>
        <w:rPr>
          <w:spacing w:val="71"/>
        </w:rPr>
        <w:t> </w:t>
      </w:r>
      <w:r>
        <w:rPr/>
        <w:t>бурения</w:t>
      </w:r>
      <w:r>
        <w:rPr>
          <w:spacing w:val="1"/>
        </w:rPr>
        <w:t> </w:t>
      </w:r>
      <w:r>
        <w:rPr/>
        <w:t>(УРБ-3-АМ).</w:t>
      </w:r>
    </w:p>
    <w:p>
      <w:pPr>
        <w:pStyle w:val="BodyText"/>
        <w:spacing w:before="1"/>
        <w:ind w:left="788" w:firstLine="0"/>
      </w:pPr>
      <w:r>
        <w:rPr/>
        <w:t>К  </w:t>
      </w:r>
      <w:r>
        <w:rPr>
          <w:spacing w:val="31"/>
        </w:rPr>
        <w:t> </w:t>
      </w:r>
      <w:r>
        <w:rPr/>
        <w:t>средствам   </w:t>
      </w:r>
      <w:r>
        <w:rPr>
          <w:spacing w:val="27"/>
        </w:rPr>
        <w:t> </w:t>
      </w:r>
      <w:r>
        <w:rPr/>
        <w:t>подъема   </w:t>
      </w:r>
      <w:r>
        <w:rPr>
          <w:spacing w:val="31"/>
        </w:rPr>
        <w:t> </w:t>
      </w:r>
      <w:r>
        <w:rPr/>
        <w:t>воды   </w:t>
      </w:r>
      <w:r>
        <w:rPr>
          <w:spacing w:val="30"/>
        </w:rPr>
        <w:t> </w:t>
      </w:r>
      <w:r>
        <w:rPr/>
        <w:t>относятся   </w:t>
      </w:r>
      <w:r>
        <w:rPr>
          <w:spacing w:val="32"/>
        </w:rPr>
        <w:t> </w:t>
      </w:r>
      <w:r>
        <w:rPr/>
        <w:t>насосы   </w:t>
      </w:r>
      <w:r>
        <w:rPr>
          <w:spacing w:val="29"/>
        </w:rPr>
        <w:t> </w:t>
      </w:r>
      <w:r>
        <w:rPr/>
        <w:t>ручные   </w:t>
      </w:r>
      <w:r>
        <w:rPr>
          <w:spacing w:val="32"/>
        </w:rPr>
        <w:t> </w:t>
      </w:r>
      <w:r>
        <w:rPr/>
        <w:t>(БКФ-4,</w:t>
      </w:r>
    </w:p>
    <w:p>
      <w:pPr>
        <w:pStyle w:val="BodyText"/>
        <w:spacing w:before="160"/>
        <w:ind w:firstLine="0"/>
      </w:pPr>
      <w:r>
        <w:rPr/>
        <w:t>«Гидропульт»)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электрические</w:t>
      </w:r>
      <w:r>
        <w:rPr>
          <w:spacing w:val="-3"/>
        </w:rPr>
        <w:t> </w:t>
      </w:r>
      <w:r>
        <w:rPr/>
        <w:t>(КПН-5)</w:t>
      </w:r>
      <w:r>
        <w:rPr>
          <w:spacing w:val="-2"/>
        </w:rPr>
        <w:t> </w:t>
      </w:r>
      <w:r>
        <w:rPr/>
        <w:t>насосы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водоподъемники.</w:t>
      </w:r>
    </w:p>
    <w:p>
      <w:pPr>
        <w:pStyle w:val="BodyText"/>
        <w:spacing w:before="161"/>
        <w:ind w:left="788" w:firstLine="0"/>
      </w:pPr>
      <w:r>
        <w:rPr/>
        <w:t>Технические</w:t>
      </w:r>
      <w:r>
        <w:rPr>
          <w:spacing w:val="-3"/>
        </w:rPr>
        <w:t> </w:t>
      </w:r>
      <w:r>
        <w:rPr/>
        <w:t>данные</w:t>
      </w:r>
      <w:r>
        <w:rPr>
          <w:spacing w:val="-3"/>
        </w:rPr>
        <w:t> </w:t>
      </w:r>
      <w:r>
        <w:rPr/>
        <w:t>названных</w:t>
      </w:r>
      <w:r>
        <w:rPr>
          <w:spacing w:val="-1"/>
        </w:rPr>
        <w:t> </w:t>
      </w:r>
      <w:r>
        <w:rPr/>
        <w:t>средств</w:t>
      </w:r>
      <w:r>
        <w:rPr>
          <w:spacing w:val="-6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таблице</w:t>
      </w:r>
      <w:r>
        <w:rPr>
          <w:spacing w:val="-5"/>
        </w:rPr>
        <w:t> </w:t>
      </w:r>
      <w:r>
        <w:rPr/>
        <w:t>4.4.</w:t>
      </w:r>
    </w:p>
    <w:p>
      <w:pPr>
        <w:pStyle w:val="BodyText"/>
        <w:spacing w:line="360" w:lineRule="auto" w:before="161"/>
        <w:ind w:right="120"/>
      </w:pPr>
      <w:r>
        <w:rPr/>
        <w:t>К средствам очистки воды относятся полевые фильтры (НФ-30, ТУФ-200,</w:t>
      </w:r>
      <w:r>
        <w:rPr>
          <w:spacing w:val="1"/>
        </w:rPr>
        <w:t> </w:t>
      </w:r>
      <w:r>
        <w:rPr/>
        <w:t>ПФ-200),</w:t>
      </w:r>
      <w:r>
        <w:rPr>
          <w:spacing w:val="1"/>
        </w:rPr>
        <w:t> </w:t>
      </w:r>
      <w:r>
        <w:rPr/>
        <w:t>переносная</w:t>
      </w:r>
      <w:r>
        <w:rPr>
          <w:spacing w:val="1"/>
        </w:rPr>
        <w:t> </w:t>
      </w:r>
      <w:r>
        <w:rPr/>
        <w:t>водоочистная</w:t>
      </w:r>
      <w:r>
        <w:rPr>
          <w:spacing w:val="1"/>
        </w:rPr>
        <w:t> </w:t>
      </w:r>
      <w:r>
        <w:rPr/>
        <w:t>установка</w:t>
      </w:r>
      <w:r>
        <w:rPr>
          <w:spacing w:val="1"/>
        </w:rPr>
        <w:t> </w:t>
      </w:r>
      <w:r>
        <w:rPr/>
        <w:t>ПВУ-300,</w:t>
      </w:r>
      <w:r>
        <w:rPr>
          <w:spacing w:val="1"/>
        </w:rPr>
        <w:t> </w:t>
      </w:r>
      <w:r>
        <w:rPr/>
        <w:t>войсковые</w:t>
      </w:r>
      <w:r>
        <w:rPr>
          <w:spacing w:val="1"/>
        </w:rPr>
        <w:t> </w:t>
      </w:r>
      <w:r>
        <w:rPr/>
        <w:t>фильтровальные станции (ВФС-2,5, МАФС-3 ,ВФС-10), средства опреснения</w:t>
      </w:r>
      <w:r>
        <w:rPr>
          <w:spacing w:val="1"/>
        </w:rPr>
        <w:t> </w:t>
      </w:r>
      <w:r>
        <w:rPr/>
        <w:t>воды (ОПС, ОПС-5). В последнее время на снабжение войск начали поступать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комплексной</w:t>
      </w:r>
      <w:r>
        <w:rPr>
          <w:spacing w:val="1"/>
        </w:rPr>
        <w:t> </w:t>
      </w:r>
      <w:r>
        <w:rPr/>
        <w:t>очистки</w:t>
      </w:r>
      <w:r>
        <w:rPr>
          <w:spacing w:val="1"/>
        </w:rPr>
        <w:t> </w:t>
      </w:r>
      <w:r>
        <w:rPr/>
        <w:t>(СКО),</w:t>
      </w:r>
      <w:r>
        <w:rPr>
          <w:spacing w:val="1"/>
        </w:rPr>
        <w:t> </w:t>
      </w:r>
      <w:r>
        <w:rPr/>
        <w:t>позволяющие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единой</w:t>
      </w:r>
      <w:r>
        <w:rPr>
          <w:spacing w:val="1"/>
        </w:rPr>
        <w:t> </w:t>
      </w:r>
      <w:r>
        <w:rPr/>
        <w:t>технологической</w:t>
      </w:r>
      <w:r>
        <w:rPr>
          <w:spacing w:val="-1"/>
        </w:rPr>
        <w:t> </w:t>
      </w:r>
      <w:r>
        <w:rPr/>
        <w:t>схемы очищать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опреснять</w:t>
      </w:r>
      <w:r>
        <w:rPr>
          <w:spacing w:val="-2"/>
        </w:rPr>
        <w:t> </w:t>
      </w:r>
      <w:r>
        <w:rPr/>
        <w:t>воду</w:t>
      </w:r>
      <w:r>
        <w:rPr>
          <w:spacing w:val="-4"/>
        </w:rPr>
        <w:t> </w:t>
      </w:r>
      <w:r>
        <w:rPr/>
        <w:t>(Таблица</w:t>
      </w:r>
      <w:r>
        <w:rPr>
          <w:spacing w:val="-3"/>
        </w:rPr>
        <w:t> </w:t>
      </w:r>
      <w:r>
        <w:rPr/>
        <w:t>4.5)</w:t>
      </w:r>
    </w:p>
    <w:p>
      <w:pPr>
        <w:pStyle w:val="BodyText"/>
        <w:spacing w:line="360" w:lineRule="auto" w:before="1"/>
        <w:ind w:right="123"/>
      </w:pPr>
      <w:r>
        <w:rPr/>
        <w:t>Названные средства позволяют удалить из воды естественные загрязнения,</w:t>
      </w:r>
      <w:r>
        <w:rPr>
          <w:spacing w:val="-67"/>
        </w:rPr>
        <w:t> </w:t>
      </w:r>
      <w:r>
        <w:rPr/>
        <w:t>радиоактивные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отравляющие</w:t>
      </w:r>
      <w:r>
        <w:rPr>
          <w:spacing w:val="1"/>
        </w:rPr>
        <w:t> </w:t>
      </w:r>
      <w:r>
        <w:rPr/>
        <w:t>вещества,</w:t>
      </w:r>
      <w:r>
        <w:rPr>
          <w:spacing w:val="1"/>
        </w:rPr>
        <w:t> </w:t>
      </w:r>
      <w:r>
        <w:rPr/>
        <w:t>токсины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болезнетворные</w:t>
      </w:r>
      <w:r>
        <w:rPr>
          <w:spacing w:val="1"/>
        </w:rPr>
        <w:t> </w:t>
      </w:r>
      <w:r>
        <w:rPr/>
        <w:t>микроорганизмы.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распространенная</w:t>
      </w:r>
      <w:r>
        <w:rPr>
          <w:spacing w:val="1"/>
        </w:rPr>
        <w:t> </w:t>
      </w:r>
      <w:r>
        <w:rPr/>
        <w:t>схема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примерах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фильтра</w:t>
      </w:r>
      <w:r>
        <w:rPr>
          <w:spacing w:val="1"/>
        </w:rPr>
        <w:t> </w:t>
      </w:r>
      <w:r>
        <w:rPr/>
        <w:t>ТУФ-200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войсковой</w:t>
      </w:r>
      <w:r>
        <w:rPr>
          <w:spacing w:val="-67"/>
        </w:rPr>
        <w:t> </w:t>
      </w:r>
      <w:r>
        <w:rPr/>
        <w:t>фильтровальной</w:t>
      </w:r>
      <w:r>
        <w:rPr>
          <w:spacing w:val="-1"/>
        </w:rPr>
        <w:t> </w:t>
      </w:r>
      <w:r>
        <w:rPr/>
        <w:t>станции ВФС-10.</w:t>
      </w:r>
    </w:p>
    <w:p>
      <w:pPr>
        <w:pStyle w:val="BodyText"/>
        <w:spacing w:line="360" w:lineRule="auto"/>
        <w:ind w:right="125"/>
      </w:pPr>
      <w:r>
        <w:rPr/>
        <w:t>Фильтр</w:t>
      </w:r>
      <w:r>
        <w:rPr>
          <w:spacing w:val="1"/>
        </w:rPr>
        <w:t> </w:t>
      </w:r>
      <w:r>
        <w:rPr/>
        <w:t>ТУФ-200</w:t>
      </w:r>
      <w:r>
        <w:rPr>
          <w:spacing w:val="1"/>
        </w:rPr>
        <w:t> </w:t>
      </w:r>
      <w:r>
        <w:rPr/>
        <w:t>(рисунок</w:t>
      </w:r>
      <w:r>
        <w:rPr>
          <w:spacing w:val="1"/>
        </w:rPr>
        <w:t> </w:t>
      </w:r>
      <w:r>
        <w:rPr/>
        <w:t>4.4)</w:t>
      </w:r>
      <w:r>
        <w:rPr>
          <w:spacing w:val="1"/>
        </w:rPr>
        <w:t> </w:t>
      </w:r>
      <w:r>
        <w:rPr/>
        <w:t>предназначен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осветления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обесцвечивания</w:t>
      </w:r>
      <w:r>
        <w:rPr>
          <w:spacing w:val="63"/>
        </w:rPr>
        <w:t> </w:t>
      </w:r>
      <w:r>
        <w:rPr/>
        <w:t>воды,</w:t>
      </w:r>
      <w:r>
        <w:rPr>
          <w:spacing w:val="60"/>
        </w:rPr>
        <w:t> </w:t>
      </w:r>
      <w:r>
        <w:rPr/>
        <w:t>освобождения</w:t>
      </w:r>
      <w:r>
        <w:rPr>
          <w:spacing w:val="63"/>
        </w:rPr>
        <w:t> </w:t>
      </w:r>
      <w:r>
        <w:rPr/>
        <w:t>ее</w:t>
      </w:r>
      <w:r>
        <w:rPr>
          <w:spacing w:val="61"/>
        </w:rPr>
        <w:t> </w:t>
      </w:r>
      <w:r>
        <w:rPr/>
        <w:t>от</w:t>
      </w:r>
      <w:r>
        <w:rPr>
          <w:spacing w:val="60"/>
        </w:rPr>
        <w:t> </w:t>
      </w:r>
      <w:r>
        <w:rPr/>
        <w:t>0В</w:t>
      </w:r>
      <w:r>
        <w:rPr>
          <w:spacing w:val="60"/>
        </w:rPr>
        <w:t> </w:t>
      </w:r>
      <w:r>
        <w:rPr/>
        <w:t>и</w:t>
      </w:r>
      <w:r>
        <w:rPr>
          <w:spacing w:val="61"/>
        </w:rPr>
        <w:t> </w:t>
      </w:r>
      <w:r>
        <w:rPr/>
        <w:t>болезнетворных</w:t>
      </w:r>
    </w:p>
    <w:p>
      <w:pPr>
        <w:spacing w:after="0" w:line="360" w:lineRule="auto"/>
        <w:sectPr>
          <w:pgSz w:w="11910" w:h="16840"/>
          <w:pgMar w:header="0" w:footer="744" w:top="1040" w:bottom="940" w:left="1480" w:right="440"/>
        </w:sectPr>
      </w:pPr>
    </w:p>
    <w:p>
      <w:pPr>
        <w:pStyle w:val="BodyText"/>
        <w:spacing w:line="360" w:lineRule="auto" w:before="67"/>
        <w:ind w:right="122" w:firstLine="0"/>
      </w:pPr>
      <w:r>
        <w:rPr/>
        <w:t>микроорганизмов. С помощью фильтра можно очистить от 200 до 400 л воды в</w:t>
      </w:r>
      <w:r>
        <w:rPr>
          <w:spacing w:val="1"/>
        </w:rPr>
        <w:t> </w:t>
      </w:r>
      <w:r>
        <w:rPr/>
        <w:t>час. В комплект ТУФ-200 входят: собственно фильтр, снаряженный в верхней</w:t>
      </w:r>
      <w:r>
        <w:rPr>
          <w:spacing w:val="1"/>
        </w:rPr>
        <w:t> </w:t>
      </w:r>
      <w:r>
        <w:rPr/>
        <w:t>половине</w:t>
      </w:r>
      <w:r>
        <w:rPr>
          <w:spacing w:val="1"/>
        </w:rPr>
        <w:t> </w:t>
      </w:r>
      <w:r>
        <w:rPr/>
        <w:t>тканевым</w:t>
      </w:r>
      <w:r>
        <w:rPr>
          <w:spacing w:val="1"/>
        </w:rPr>
        <w:t> </w:t>
      </w:r>
      <w:r>
        <w:rPr/>
        <w:t>мешком,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нижней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активированным</w:t>
      </w:r>
      <w:r>
        <w:rPr>
          <w:spacing w:val="1"/>
        </w:rPr>
        <w:t> </w:t>
      </w:r>
      <w:r>
        <w:rPr/>
        <w:t>углем;</w:t>
      </w:r>
      <w:r>
        <w:rPr>
          <w:spacing w:val="1"/>
        </w:rPr>
        <w:t> </w:t>
      </w:r>
      <w:r>
        <w:rPr/>
        <w:t>насос-</w:t>
      </w:r>
      <w:r>
        <w:rPr>
          <w:spacing w:val="-67"/>
        </w:rPr>
        <w:t> </w:t>
      </w:r>
      <w:r>
        <w:rPr/>
        <w:t>гидропульт;</w:t>
      </w:r>
      <w:r>
        <w:rPr>
          <w:spacing w:val="1"/>
        </w:rPr>
        <w:t> </w:t>
      </w:r>
      <w:r>
        <w:rPr/>
        <w:t>четыре</w:t>
      </w:r>
      <w:r>
        <w:rPr>
          <w:spacing w:val="1"/>
        </w:rPr>
        <w:t> </w:t>
      </w:r>
      <w:r>
        <w:rPr/>
        <w:t>резиновых</w:t>
      </w:r>
      <w:r>
        <w:rPr>
          <w:spacing w:val="1"/>
        </w:rPr>
        <w:t> </w:t>
      </w:r>
      <w:r>
        <w:rPr/>
        <w:t>резервуара</w:t>
      </w:r>
      <w:r>
        <w:rPr>
          <w:spacing w:val="1"/>
        </w:rPr>
        <w:t> </w:t>
      </w:r>
      <w:r>
        <w:rPr/>
        <w:t>РДВ-100;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брезентовых</w:t>
      </w:r>
      <w:r>
        <w:rPr>
          <w:spacing w:val="1"/>
        </w:rPr>
        <w:t> </w:t>
      </w:r>
      <w:r>
        <w:rPr/>
        <w:t>ведра,</w:t>
      </w:r>
      <w:r>
        <w:rPr>
          <w:spacing w:val="-67"/>
        </w:rPr>
        <w:t> </w:t>
      </w:r>
      <w:r>
        <w:rPr/>
        <w:t>запасы угля, глинозема, хлорной извести; запасные части, принадлежности и</w:t>
      </w:r>
      <w:r>
        <w:rPr>
          <w:spacing w:val="1"/>
        </w:rPr>
        <w:t> </w:t>
      </w:r>
      <w:r>
        <w:rPr/>
        <w:t>инструменты.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каждому</w:t>
      </w:r>
      <w:r>
        <w:rPr>
          <w:spacing w:val="1"/>
        </w:rPr>
        <w:t> </w:t>
      </w:r>
      <w:r>
        <w:rPr/>
        <w:t>комплекту</w:t>
      </w:r>
      <w:r>
        <w:rPr>
          <w:spacing w:val="1"/>
        </w:rPr>
        <w:t> </w:t>
      </w:r>
      <w:r>
        <w:rPr/>
        <w:t>прилагается</w:t>
      </w:r>
      <w:r>
        <w:rPr>
          <w:spacing w:val="1"/>
        </w:rPr>
        <w:t> </w:t>
      </w:r>
      <w:r>
        <w:rPr/>
        <w:t>инструкция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фильтром.</w:t>
      </w:r>
    </w:p>
    <w:p>
      <w:pPr>
        <w:pStyle w:val="BodyText"/>
        <w:spacing w:line="360" w:lineRule="auto" w:before="1"/>
        <w:ind w:right="121"/>
      </w:pPr>
      <w:r>
        <w:rPr/>
        <w:t>Схема работы фильтра показана на рисунке 4.5. Три резервуара РДВ -100 с</w:t>
      </w:r>
      <w:r>
        <w:rPr>
          <w:spacing w:val="-67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брезентовых</w:t>
      </w:r>
      <w:r>
        <w:rPr>
          <w:spacing w:val="1"/>
        </w:rPr>
        <w:t> </w:t>
      </w:r>
      <w:r>
        <w:rPr/>
        <w:t>ведер</w:t>
      </w:r>
      <w:r>
        <w:rPr>
          <w:spacing w:val="1"/>
        </w:rPr>
        <w:t> </w:t>
      </w:r>
      <w:r>
        <w:rPr/>
        <w:t>наполняют</w:t>
      </w:r>
      <w:r>
        <w:rPr>
          <w:spacing w:val="1"/>
        </w:rPr>
        <w:t> </w:t>
      </w:r>
      <w:r>
        <w:rPr/>
        <w:t>водой,</w:t>
      </w:r>
      <w:r>
        <w:rPr>
          <w:spacing w:val="1"/>
        </w:rPr>
        <w:t> </w:t>
      </w:r>
      <w:r>
        <w:rPr/>
        <w:t>подлежащей</w:t>
      </w:r>
      <w:r>
        <w:rPr>
          <w:spacing w:val="1"/>
        </w:rPr>
        <w:t> </w:t>
      </w:r>
      <w:r>
        <w:rPr/>
        <w:t>обработке,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подвергают ее коагуляции и перехлорированию. Когда вода отстоится и хлопья</w:t>
      </w:r>
      <w:r>
        <w:rPr>
          <w:spacing w:val="1"/>
        </w:rPr>
        <w:t> </w:t>
      </w:r>
      <w:r>
        <w:rPr/>
        <w:t>осядут на дно, ее с помощью насоса-гидропульта пропускают через фильтр;</w:t>
      </w:r>
      <w:r>
        <w:rPr>
          <w:spacing w:val="1"/>
        </w:rPr>
        <w:t> </w:t>
      </w:r>
      <w:r>
        <w:rPr/>
        <w:t>чистую воду собирают в четвертый резервуар РЕ-100. Проходя через фильтр,</w:t>
      </w:r>
      <w:r>
        <w:rPr>
          <w:spacing w:val="1"/>
        </w:rPr>
        <w:t> </w:t>
      </w:r>
      <w:r>
        <w:rPr/>
        <w:t>вода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тканевом</w:t>
      </w:r>
      <w:r>
        <w:rPr>
          <w:spacing w:val="1"/>
        </w:rPr>
        <w:t> </w:t>
      </w:r>
      <w:r>
        <w:rPr/>
        <w:t>мешке</w:t>
      </w:r>
      <w:r>
        <w:rPr>
          <w:spacing w:val="1"/>
        </w:rPr>
        <w:t> </w:t>
      </w:r>
      <w:r>
        <w:rPr/>
        <w:t>освобождается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взвешенных</w:t>
      </w:r>
      <w:r>
        <w:rPr>
          <w:spacing w:val="1"/>
        </w:rPr>
        <w:t> </w:t>
      </w:r>
      <w:r>
        <w:rPr/>
        <w:t>частиц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хлопьев</w:t>
      </w:r>
      <w:r>
        <w:rPr>
          <w:spacing w:val="1"/>
        </w:rPr>
        <w:t> </w:t>
      </w:r>
      <w:r>
        <w:rPr/>
        <w:t>коагулянта,</w:t>
      </w:r>
      <w:r>
        <w:rPr>
          <w:spacing w:val="-3"/>
        </w:rPr>
        <w:t> </w:t>
      </w:r>
      <w:r>
        <w:rPr/>
        <w:t>а в</w:t>
      </w:r>
      <w:r>
        <w:rPr>
          <w:spacing w:val="-1"/>
        </w:rPr>
        <w:t> </w:t>
      </w:r>
      <w:r>
        <w:rPr/>
        <w:t>слое</w:t>
      </w:r>
      <w:r>
        <w:rPr>
          <w:spacing w:val="-4"/>
        </w:rPr>
        <w:t> </w:t>
      </w:r>
      <w:r>
        <w:rPr/>
        <w:t>активированного</w:t>
      </w:r>
      <w:r>
        <w:rPr>
          <w:spacing w:val="1"/>
        </w:rPr>
        <w:t> </w:t>
      </w:r>
      <w:r>
        <w:rPr/>
        <w:t>угля</w:t>
      </w:r>
      <w:r>
        <w:rPr>
          <w:spacing w:val="3"/>
        </w:rPr>
        <w:t> </w:t>
      </w:r>
      <w:r>
        <w:rPr/>
        <w:t>– от</w:t>
      </w:r>
      <w:r>
        <w:rPr>
          <w:spacing w:val="-2"/>
        </w:rPr>
        <w:t> </w:t>
      </w:r>
      <w:r>
        <w:rPr/>
        <w:t>избытка</w:t>
      </w:r>
      <w:r>
        <w:rPr>
          <w:spacing w:val="-3"/>
        </w:rPr>
        <w:t> </w:t>
      </w:r>
      <w:r>
        <w:rPr/>
        <w:t>хлора.</w:t>
      </w:r>
    </w:p>
    <w:p>
      <w:pPr>
        <w:pStyle w:val="BodyText"/>
        <w:spacing w:line="360" w:lineRule="auto" w:before="2"/>
        <w:ind w:right="124"/>
      </w:pPr>
      <w:r>
        <w:rPr/>
        <w:t>В</w:t>
      </w:r>
      <w:r>
        <w:rPr>
          <w:spacing w:val="1"/>
        </w:rPr>
        <w:t> </w:t>
      </w:r>
      <w:r>
        <w:rPr/>
        <w:t>достаточном</w:t>
      </w:r>
      <w:r>
        <w:rPr>
          <w:spacing w:val="1"/>
        </w:rPr>
        <w:t> </w:t>
      </w:r>
      <w:r>
        <w:rPr/>
        <w:t>осветлении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надежном</w:t>
      </w:r>
      <w:r>
        <w:rPr>
          <w:spacing w:val="1"/>
        </w:rPr>
        <w:t> </w:t>
      </w:r>
      <w:r>
        <w:rPr/>
        <w:t>обеззараживании</w:t>
      </w:r>
      <w:r>
        <w:rPr>
          <w:spacing w:val="7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убеждаются,</w:t>
      </w:r>
      <w:r>
        <w:rPr>
          <w:spacing w:val="1"/>
        </w:rPr>
        <w:t> </w:t>
      </w:r>
      <w:r>
        <w:rPr/>
        <w:t>закрыв</w:t>
      </w:r>
      <w:r>
        <w:rPr>
          <w:spacing w:val="1"/>
        </w:rPr>
        <w:t> </w:t>
      </w:r>
      <w:r>
        <w:rPr/>
        <w:t>нижний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открыв</w:t>
      </w:r>
      <w:r>
        <w:rPr>
          <w:spacing w:val="1"/>
        </w:rPr>
        <w:t> </w:t>
      </w:r>
      <w:r>
        <w:rPr/>
        <w:t>верхний</w:t>
      </w:r>
      <w:r>
        <w:rPr>
          <w:spacing w:val="1"/>
        </w:rPr>
        <w:t> </w:t>
      </w:r>
      <w:r>
        <w:rPr/>
        <w:t>выпускные</w:t>
      </w:r>
      <w:r>
        <w:rPr>
          <w:spacing w:val="1"/>
        </w:rPr>
        <w:t> </w:t>
      </w:r>
      <w:r>
        <w:rPr/>
        <w:t>краны: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крана</w:t>
      </w:r>
      <w:r>
        <w:rPr>
          <w:spacing w:val="-67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поступать</w:t>
      </w:r>
      <w:r>
        <w:rPr>
          <w:spacing w:val="1"/>
        </w:rPr>
        <w:t> </w:t>
      </w:r>
      <w:r>
        <w:rPr/>
        <w:t>прозрачная</w:t>
      </w:r>
      <w:r>
        <w:rPr>
          <w:spacing w:val="1"/>
        </w:rPr>
        <w:t> </w:t>
      </w:r>
      <w:r>
        <w:rPr/>
        <w:t>вода,</w:t>
      </w:r>
      <w:r>
        <w:rPr>
          <w:spacing w:val="1"/>
        </w:rPr>
        <w:t> </w:t>
      </w:r>
      <w:r>
        <w:rPr/>
        <w:t>имеющая</w:t>
      </w:r>
      <w:r>
        <w:rPr>
          <w:spacing w:val="1"/>
        </w:rPr>
        <w:t> </w:t>
      </w:r>
      <w:r>
        <w:rPr/>
        <w:t>резкий</w:t>
      </w:r>
      <w:r>
        <w:rPr>
          <w:spacing w:val="1"/>
        </w:rPr>
        <w:t> </w:t>
      </w:r>
      <w:r>
        <w:rPr/>
        <w:t>запах</w:t>
      </w:r>
      <w:r>
        <w:rPr>
          <w:spacing w:val="1"/>
        </w:rPr>
        <w:t> </w:t>
      </w:r>
      <w:r>
        <w:rPr/>
        <w:t>хлора.</w:t>
      </w:r>
      <w:r>
        <w:rPr>
          <w:spacing w:val="1"/>
        </w:rPr>
        <w:t> </w:t>
      </w:r>
      <w:r>
        <w:rPr/>
        <w:t>Полноту</w:t>
      </w:r>
      <w:r>
        <w:rPr>
          <w:spacing w:val="1"/>
        </w:rPr>
        <w:t> </w:t>
      </w:r>
      <w:r>
        <w:rPr/>
        <w:t>удаления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избыточного</w:t>
      </w:r>
      <w:r>
        <w:rPr>
          <w:spacing w:val="1"/>
        </w:rPr>
        <w:t> </w:t>
      </w:r>
      <w:r>
        <w:rPr/>
        <w:t>хлора,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дехлорирования,</w:t>
      </w:r>
      <w:r>
        <w:rPr>
          <w:spacing w:val="1"/>
        </w:rPr>
        <w:t> </w:t>
      </w:r>
      <w:r>
        <w:rPr/>
        <w:t>проверяют,</w:t>
      </w:r>
      <w:r>
        <w:rPr>
          <w:spacing w:val="1"/>
        </w:rPr>
        <w:t> </w:t>
      </w:r>
      <w:r>
        <w:rPr/>
        <w:t>оценивая воду, поступающую из нижнего крана: здесь вода не должна иметь</w:t>
      </w:r>
      <w:r>
        <w:rPr>
          <w:spacing w:val="1"/>
        </w:rPr>
        <w:t> </w:t>
      </w:r>
      <w:r>
        <w:rPr/>
        <w:t>запаха хлора. Через 4—6 часов работы тканевый мешок необходимо заменить</w:t>
      </w:r>
      <w:r>
        <w:rPr>
          <w:spacing w:val="1"/>
        </w:rPr>
        <w:t> </w:t>
      </w:r>
      <w:r>
        <w:rPr/>
        <w:t>новым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использованным</w:t>
      </w:r>
      <w:r>
        <w:rPr>
          <w:spacing w:val="1"/>
        </w:rPr>
        <w:t> </w:t>
      </w:r>
      <w:r>
        <w:rPr/>
        <w:t>выстиранным</w:t>
      </w:r>
      <w:r>
        <w:rPr>
          <w:spacing w:val="1"/>
        </w:rPr>
        <w:t> </w:t>
      </w:r>
      <w:r>
        <w:rPr/>
        <w:t>тканевым</w:t>
      </w:r>
      <w:r>
        <w:rPr>
          <w:spacing w:val="1"/>
        </w:rPr>
        <w:t> </w:t>
      </w:r>
      <w:r>
        <w:rPr/>
        <w:t>фильтром.</w:t>
      </w:r>
      <w:r>
        <w:rPr>
          <w:spacing w:val="1"/>
        </w:rPr>
        <w:t> </w:t>
      </w:r>
      <w:r>
        <w:rPr/>
        <w:t>Активированный уголь заменяют новым через 20 – 40 часов работы. Признаком</w:t>
      </w:r>
      <w:r>
        <w:rPr>
          <w:spacing w:val="-67"/>
        </w:rPr>
        <w:t> </w:t>
      </w:r>
      <w:r>
        <w:rPr/>
        <w:t>необходимости</w:t>
      </w:r>
      <w:r>
        <w:rPr>
          <w:spacing w:val="-1"/>
        </w:rPr>
        <w:t> </w:t>
      </w:r>
      <w:r>
        <w:rPr/>
        <w:t>его</w:t>
      </w:r>
      <w:r>
        <w:rPr>
          <w:spacing w:val="-3"/>
        </w:rPr>
        <w:t> </w:t>
      </w:r>
      <w:r>
        <w:rPr/>
        <w:t>замены</w:t>
      </w:r>
      <w:r>
        <w:rPr>
          <w:spacing w:val="-1"/>
        </w:rPr>
        <w:t> </w:t>
      </w:r>
      <w:r>
        <w:rPr/>
        <w:t>служит</w:t>
      </w:r>
      <w:r>
        <w:rPr>
          <w:spacing w:val="-1"/>
        </w:rPr>
        <w:t> </w:t>
      </w:r>
      <w:r>
        <w:rPr/>
        <w:t>появление</w:t>
      </w:r>
      <w:r>
        <w:rPr>
          <w:spacing w:val="-1"/>
        </w:rPr>
        <w:t> </w:t>
      </w:r>
      <w:r>
        <w:rPr/>
        <w:t>запаха хлора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фильтрате.</w:t>
      </w:r>
    </w:p>
    <w:p>
      <w:pPr>
        <w:spacing w:after="0" w:line="360" w:lineRule="auto"/>
        <w:sectPr>
          <w:pgSz w:w="11910" w:h="16840"/>
          <w:pgMar w:header="0" w:footer="744" w:top="1040" w:bottom="940" w:left="1480" w:right="440"/>
        </w:sect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2"/>
        <w:ind w:left="0" w:firstLine="0"/>
        <w:jc w:val="left"/>
        <w:rPr>
          <w:sz w:val="23"/>
        </w:rPr>
      </w:pPr>
    </w:p>
    <w:p>
      <w:pPr>
        <w:pStyle w:val="BodyText"/>
        <w:spacing w:line="322" w:lineRule="exact" w:before="89"/>
        <w:ind w:left="12711" w:right="678" w:firstLine="0"/>
        <w:jc w:val="center"/>
      </w:pPr>
      <w:r>
        <w:rPr/>
        <w:t>Таблица</w:t>
      </w:r>
      <w:r>
        <w:rPr>
          <w:spacing w:val="-1"/>
        </w:rPr>
        <w:t> </w:t>
      </w:r>
      <w:r>
        <w:rPr/>
        <w:t>4.4.</w:t>
      </w:r>
    </w:p>
    <w:p>
      <w:pPr>
        <w:pStyle w:val="BodyText"/>
        <w:ind w:left="201" w:right="678" w:firstLine="0"/>
        <w:jc w:val="center"/>
      </w:pPr>
      <w:r>
        <w:rPr/>
        <w:t>Технические</w:t>
      </w:r>
      <w:r>
        <w:rPr>
          <w:spacing w:val="-3"/>
        </w:rPr>
        <w:t> </w:t>
      </w:r>
      <w:r>
        <w:rPr/>
        <w:t>средства</w:t>
      </w:r>
      <w:r>
        <w:rPr>
          <w:spacing w:val="-5"/>
        </w:rPr>
        <w:t> </w:t>
      </w:r>
      <w:r>
        <w:rPr/>
        <w:t>добычи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подъема</w:t>
      </w:r>
      <w:r>
        <w:rPr>
          <w:spacing w:val="-3"/>
        </w:rPr>
        <w:t> </w:t>
      </w:r>
      <w:r>
        <w:rPr/>
        <w:t>воды</w:t>
      </w:r>
    </w:p>
    <w:p>
      <w:pPr>
        <w:pStyle w:val="BodyText"/>
        <w:spacing w:before="6" w:after="1"/>
        <w:ind w:left="0" w:firstLine="0"/>
        <w:jc w:val="left"/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2"/>
        <w:gridCol w:w="2717"/>
        <w:gridCol w:w="3061"/>
        <w:gridCol w:w="1261"/>
        <w:gridCol w:w="1261"/>
        <w:gridCol w:w="1261"/>
        <w:gridCol w:w="1262"/>
        <w:gridCol w:w="1261"/>
        <w:gridCol w:w="1981"/>
      </w:tblGrid>
      <w:tr>
        <w:trPr>
          <w:trHeight w:val="275" w:hRule="atLeast"/>
        </w:trPr>
        <w:tc>
          <w:tcPr>
            <w:tcW w:w="632" w:type="dxa"/>
            <w:vMerge w:val="restart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153" w:right="128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п\п</w:t>
            </w:r>
          </w:p>
        </w:tc>
        <w:tc>
          <w:tcPr>
            <w:tcW w:w="2717" w:type="dxa"/>
            <w:vMerge w:val="restart"/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ind w:left="60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3061" w:type="dxa"/>
            <w:vMerge w:val="restart"/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ind w:left="928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  <w:tc>
          <w:tcPr>
            <w:tcW w:w="1261" w:type="dxa"/>
            <w:vMerge w:val="restart"/>
          </w:tcPr>
          <w:p>
            <w:pPr>
              <w:pStyle w:val="TableParagraph"/>
              <w:ind w:left="114" w:right="104" w:firstLine="1"/>
              <w:jc w:val="center"/>
              <w:rPr>
                <w:sz w:val="24"/>
              </w:rPr>
            </w:pPr>
            <w:r>
              <w:rPr>
                <w:sz w:val="24"/>
              </w:rPr>
              <w:t>Производ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ительност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ь,</w:t>
            </w:r>
          </w:p>
          <w:p>
            <w:pPr>
              <w:pStyle w:val="TableParagraph"/>
              <w:spacing w:line="271" w:lineRule="exact"/>
              <w:ind w:left="176" w:right="168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/ч</w:t>
            </w:r>
          </w:p>
        </w:tc>
        <w:tc>
          <w:tcPr>
            <w:tcW w:w="1261" w:type="dxa"/>
            <w:vMerge w:val="restart"/>
          </w:tcPr>
          <w:p>
            <w:pPr>
              <w:pStyle w:val="TableParagraph"/>
              <w:spacing w:before="135"/>
              <w:ind w:left="144" w:right="138" w:firstLine="2"/>
              <w:jc w:val="center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кг</w:t>
            </w:r>
          </w:p>
        </w:tc>
        <w:tc>
          <w:tcPr>
            <w:tcW w:w="1261" w:type="dxa"/>
            <w:vMerge w:val="restart"/>
          </w:tcPr>
          <w:p>
            <w:pPr>
              <w:pStyle w:val="TableParagraph"/>
              <w:spacing w:before="135"/>
              <w:ind w:left="179" w:right="174" w:hanging="2"/>
              <w:jc w:val="center"/>
              <w:rPr>
                <w:sz w:val="24"/>
              </w:rPr>
            </w:pPr>
            <w:r>
              <w:rPr>
                <w:sz w:val="24"/>
              </w:rPr>
              <w:t>Глубина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бурения,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</w:t>
            </w:r>
          </w:p>
        </w:tc>
        <w:tc>
          <w:tcPr>
            <w:tcW w:w="2523" w:type="dxa"/>
            <w:gridSpan w:val="2"/>
          </w:tcPr>
          <w:p>
            <w:pPr>
              <w:pStyle w:val="TableParagraph"/>
              <w:spacing w:line="256" w:lineRule="exact"/>
              <w:ind w:left="455"/>
              <w:rPr>
                <w:sz w:val="24"/>
              </w:rPr>
            </w:pPr>
            <w:r>
              <w:rPr>
                <w:sz w:val="24"/>
              </w:rPr>
              <w:t>Расчет,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человек</w:t>
            </w:r>
          </w:p>
        </w:tc>
        <w:tc>
          <w:tcPr>
            <w:tcW w:w="1981" w:type="dxa"/>
            <w:vMerge w:val="restart"/>
          </w:tcPr>
          <w:p>
            <w:pPr>
              <w:pStyle w:val="TableParagraph"/>
              <w:ind w:left="226" w:right="228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развертывания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получения</w:t>
            </w:r>
          </w:p>
          <w:p>
            <w:pPr>
              <w:pStyle w:val="TableParagraph"/>
              <w:spacing w:line="271" w:lineRule="exact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воды</w:t>
            </w:r>
          </w:p>
        </w:tc>
      </w:tr>
      <w:tr>
        <w:trPr>
          <w:trHeight w:val="830" w:hRule="atLeast"/>
        </w:trPr>
        <w:tc>
          <w:tcPr>
            <w:tcW w:w="6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ind w:left="167" w:right="169" w:firstLine="3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установк</w:t>
            </w:r>
          </w:p>
          <w:p>
            <w:pPr>
              <w:pStyle w:val="TableParagraph"/>
              <w:spacing w:line="26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261" w:type="dxa"/>
          </w:tcPr>
          <w:p>
            <w:pPr>
              <w:pStyle w:val="TableParagraph"/>
              <w:ind w:left="126" w:right="117" w:firstLine="30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обслужив</w:t>
            </w:r>
          </w:p>
          <w:p>
            <w:pPr>
              <w:pStyle w:val="TableParagraph"/>
              <w:spacing w:line="264" w:lineRule="exact"/>
              <w:ind w:left="388"/>
              <w:rPr>
                <w:sz w:val="24"/>
              </w:rPr>
            </w:pPr>
            <w:r>
              <w:rPr>
                <w:sz w:val="24"/>
              </w:rPr>
              <w:t>ания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79" w:hRule="atLeast"/>
        </w:trPr>
        <w:tc>
          <w:tcPr>
            <w:tcW w:w="632" w:type="dxa"/>
          </w:tcPr>
          <w:p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717" w:type="dxa"/>
          </w:tcPr>
          <w:p>
            <w:pPr>
              <w:pStyle w:val="TableParagraph"/>
              <w:ind w:left="107" w:right="618"/>
              <w:rPr>
                <w:sz w:val="24"/>
              </w:rPr>
            </w:pPr>
            <w:r>
              <w:rPr>
                <w:sz w:val="24"/>
              </w:rPr>
              <w:t>Ручной поршневой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насос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БКФ-4</w:t>
            </w:r>
          </w:p>
        </w:tc>
        <w:tc>
          <w:tcPr>
            <w:tcW w:w="3061" w:type="dxa"/>
          </w:tcPr>
          <w:p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Подъем воды 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поверхностных источников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шахтных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колодцев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70" w:lineRule="atLeast"/>
              <w:ind w:left="107" w:right="290"/>
              <w:rPr>
                <w:sz w:val="24"/>
              </w:rPr>
            </w:pPr>
            <w:r>
              <w:rPr>
                <w:sz w:val="24"/>
              </w:rPr>
              <w:t>глубины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высоту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</w:t>
            </w:r>
          </w:p>
        </w:tc>
        <w:tc>
          <w:tcPr>
            <w:tcW w:w="1261" w:type="dxa"/>
          </w:tcPr>
          <w:p>
            <w:pPr>
              <w:pStyle w:val="TableParagraph"/>
              <w:spacing w:line="268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1261" w:type="dxa"/>
          </w:tcPr>
          <w:p>
            <w:pPr>
              <w:pStyle w:val="TableParagraph"/>
              <w:spacing w:line="268" w:lineRule="exact"/>
              <w:ind w:left="171" w:right="168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61" w:type="dxa"/>
          </w:tcPr>
          <w:p>
            <w:pPr>
              <w:pStyle w:val="TableParagraph"/>
              <w:spacing w:line="268" w:lineRule="exact"/>
              <w:ind w:righ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1" w:type="dxa"/>
          </w:tcPr>
          <w:p>
            <w:pPr>
              <w:pStyle w:val="TableParagraph"/>
              <w:spacing w:line="268" w:lineRule="exact"/>
              <w:ind w:left="395" w:right="39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</w:tr>
      <w:tr>
        <w:trPr>
          <w:trHeight w:val="828" w:hRule="atLeast"/>
        </w:trPr>
        <w:tc>
          <w:tcPr>
            <w:tcW w:w="632" w:type="dxa"/>
          </w:tcPr>
          <w:p>
            <w:pPr>
              <w:pStyle w:val="TableParagraph"/>
              <w:spacing w:line="267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717" w:type="dxa"/>
          </w:tcPr>
          <w:p>
            <w:pPr>
              <w:pStyle w:val="TableParagraph"/>
              <w:ind w:left="107" w:right="511"/>
              <w:rPr>
                <w:sz w:val="24"/>
              </w:rPr>
            </w:pPr>
            <w:r>
              <w:rPr>
                <w:sz w:val="24"/>
              </w:rPr>
              <w:t>Ручной поршневой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насос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«Гидропульт»</w:t>
            </w:r>
          </w:p>
        </w:tc>
        <w:tc>
          <w:tcPr>
            <w:tcW w:w="3061" w:type="dxa"/>
          </w:tcPr>
          <w:p>
            <w:pPr>
              <w:pStyle w:val="TableParagraph"/>
              <w:ind w:left="107" w:right="459"/>
              <w:rPr>
                <w:sz w:val="24"/>
              </w:rPr>
            </w:pPr>
            <w:r>
              <w:rPr>
                <w:sz w:val="24"/>
              </w:rPr>
              <w:t>Перекачка воды;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применяется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фильтра ТУФ-200</w:t>
            </w:r>
          </w:p>
        </w:tc>
        <w:tc>
          <w:tcPr>
            <w:tcW w:w="1261" w:type="dxa"/>
          </w:tcPr>
          <w:p>
            <w:pPr>
              <w:pStyle w:val="TableParagraph"/>
              <w:spacing w:line="267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  <w:tc>
          <w:tcPr>
            <w:tcW w:w="1261" w:type="dxa"/>
          </w:tcPr>
          <w:p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1" w:type="dxa"/>
          </w:tcPr>
          <w:p>
            <w:pPr>
              <w:pStyle w:val="TableParagraph"/>
              <w:spacing w:line="267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1" w:type="dxa"/>
          </w:tcPr>
          <w:p>
            <w:pPr>
              <w:pStyle w:val="TableParagraph"/>
              <w:spacing w:line="267" w:lineRule="exact"/>
              <w:ind w:left="393" w:right="395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</w:tr>
      <w:tr>
        <w:trPr>
          <w:trHeight w:val="827" w:hRule="atLeast"/>
        </w:trPr>
        <w:tc>
          <w:tcPr>
            <w:tcW w:w="632" w:type="dxa"/>
          </w:tcPr>
          <w:p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717" w:type="dxa"/>
          </w:tcPr>
          <w:p>
            <w:pPr>
              <w:pStyle w:val="TableParagraph"/>
              <w:ind w:left="107" w:right="625"/>
              <w:rPr>
                <w:sz w:val="24"/>
              </w:rPr>
            </w:pPr>
            <w:r>
              <w:rPr>
                <w:spacing w:val="-1"/>
                <w:sz w:val="24"/>
              </w:rPr>
              <w:t>Мелкий </w:t>
            </w:r>
            <w:r>
              <w:rPr>
                <w:sz w:val="24"/>
              </w:rPr>
              <w:t>трубчатый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колодец МТК-2м</w:t>
            </w:r>
          </w:p>
        </w:tc>
        <w:tc>
          <w:tcPr>
            <w:tcW w:w="30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Добыча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грунтовых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вод</w:t>
            </w:r>
          </w:p>
          <w:p>
            <w:pPr>
              <w:pStyle w:val="TableParagraph"/>
              <w:spacing w:line="270" w:lineRule="atLeast"/>
              <w:ind w:left="107" w:right="348"/>
              <w:rPr>
                <w:sz w:val="24"/>
              </w:rPr>
            </w:pPr>
            <w:r>
              <w:rPr>
                <w:sz w:val="24"/>
              </w:rPr>
              <w:t>устройством вручную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скважин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глубиной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</w:t>
            </w:r>
          </w:p>
        </w:tc>
        <w:tc>
          <w:tcPr>
            <w:tcW w:w="1261" w:type="dxa"/>
          </w:tcPr>
          <w:p>
            <w:pPr>
              <w:pStyle w:val="TableParagraph"/>
              <w:spacing w:line="268" w:lineRule="exact"/>
              <w:ind w:left="172" w:right="168"/>
              <w:jc w:val="center"/>
              <w:rPr>
                <w:sz w:val="24"/>
              </w:rPr>
            </w:pPr>
            <w:r>
              <w:rPr>
                <w:sz w:val="24"/>
              </w:rPr>
              <w:t>до 1</w:t>
            </w:r>
          </w:p>
        </w:tc>
        <w:tc>
          <w:tcPr>
            <w:tcW w:w="1261" w:type="dxa"/>
          </w:tcPr>
          <w:p>
            <w:pPr>
              <w:pStyle w:val="TableParagraph"/>
              <w:spacing w:line="268" w:lineRule="exact"/>
              <w:ind w:left="171" w:right="168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61" w:type="dxa"/>
          </w:tcPr>
          <w:p>
            <w:pPr>
              <w:pStyle w:val="TableParagraph"/>
              <w:spacing w:line="268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spacing w:line="268" w:lineRule="exact"/>
              <w:ind w:left="446" w:right="445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261" w:type="dxa"/>
          </w:tcPr>
          <w:p>
            <w:pPr>
              <w:pStyle w:val="TableParagraph"/>
              <w:spacing w:line="268" w:lineRule="exact"/>
              <w:ind w:left="167" w:right="168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1981" w:type="dxa"/>
          </w:tcPr>
          <w:p>
            <w:pPr>
              <w:pStyle w:val="TableParagraph"/>
              <w:spacing w:line="268" w:lineRule="exact"/>
              <w:ind w:left="393" w:right="395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</w:t>
            </w:r>
          </w:p>
        </w:tc>
      </w:tr>
      <w:tr>
        <w:trPr>
          <w:trHeight w:val="1103" w:hRule="atLeast"/>
        </w:trPr>
        <w:tc>
          <w:tcPr>
            <w:tcW w:w="632" w:type="dxa"/>
          </w:tcPr>
          <w:p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717" w:type="dxa"/>
          </w:tcPr>
          <w:p>
            <w:pPr>
              <w:pStyle w:val="TableParagraph"/>
              <w:ind w:left="107" w:right="564"/>
              <w:rPr>
                <w:sz w:val="24"/>
              </w:rPr>
            </w:pPr>
            <w:r>
              <w:rPr>
                <w:spacing w:val="-1"/>
                <w:sz w:val="24"/>
              </w:rPr>
              <w:t>Механизированный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шнековый колодец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МШК-15</w:t>
            </w:r>
          </w:p>
        </w:tc>
        <w:tc>
          <w:tcPr>
            <w:tcW w:w="3061" w:type="dxa"/>
          </w:tcPr>
          <w:p>
            <w:pPr>
              <w:pStyle w:val="TableParagraph"/>
              <w:ind w:left="107" w:right="577"/>
              <w:rPr>
                <w:sz w:val="24"/>
              </w:rPr>
            </w:pPr>
            <w:r>
              <w:rPr>
                <w:sz w:val="24"/>
              </w:rPr>
              <w:t>Добыча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грунтовых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устройством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скважин</w:t>
            </w:r>
          </w:p>
          <w:p>
            <w:pPr>
              <w:pStyle w:val="TableParagraph"/>
              <w:spacing w:line="270" w:lineRule="atLeast"/>
              <w:ind w:left="107" w:right="891"/>
              <w:rPr>
                <w:sz w:val="24"/>
              </w:rPr>
            </w:pPr>
            <w:r>
              <w:rPr>
                <w:sz w:val="24"/>
              </w:rPr>
              <w:t>глубиной до 15 м (в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рыхлых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породах)</w:t>
            </w:r>
          </w:p>
        </w:tc>
        <w:tc>
          <w:tcPr>
            <w:tcW w:w="1261" w:type="dxa"/>
          </w:tcPr>
          <w:p>
            <w:pPr>
              <w:pStyle w:val="TableParagraph"/>
              <w:spacing w:line="268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261" w:type="dxa"/>
          </w:tcPr>
          <w:p>
            <w:pPr>
              <w:pStyle w:val="TableParagraph"/>
              <w:spacing w:line="268" w:lineRule="exact"/>
              <w:ind w:left="171" w:right="168"/>
              <w:jc w:val="center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261" w:type="dxa"/>
          </w:tcPr>
          <w:p>
            <w:pPr>
              <w:pStyle w:val="TableParagraph"/>
              <w:spacing w:line="268" w:lineRule="exact"/>
              <w:ind w:right="50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62" w:type="dxa"/>
          </w:tcPr>
          <w:p>
            <w:pPr>
              <w:pStyle w:val="TableParagraph"/>
              <w:spacing w:line="268" w:lineRule="exact"/>
              <w:ind w:left="446" w:right="445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261" w:type="dxa"/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1" w:type="dxa"/>
          </w:tcPr>
          <w:p>
            <w:pPr>
              <w:pStyle w:val="TableParagraph"/>
              <w:spacing w:line="268" w:lineRule="exact"/>
              <w:ind w:left="395" w:right="395"/>
              <w:jc w:val="center"/>
              <w:rPr>
                <w:sz w:val="24"/>
              </w:rPr>
            </w:pPr>
            <w:r>
              <w:rPr>
                <w:sz w:val="24"/>
              </w:rPr>
              <w:t>1 ½ – 2 ½ ч</w:t>
            </w:r>
          </w:p>
        </w:tc>
      </w:tr>
      <w:tr>
        <w:trPr>
          <w:trHeight w:val="2208" w:hRule="atLeast"/>
        </w:trPr>
        <w:tc>
          <w:tcPr>
            <w:tcW w:w="632" w:type="dxa"/>
          </w:tcPr>
          <w:p>
            <w:pPr>
              <w:pStyle w:val="TableParagraph"/>
              <w:spacing w:line="267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717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Мотопомпа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М-600</w:t>
            </w:r>
          </w:p>
        </w:tc>
        <w:tc>
          <w:tcPr>
            <w:tcW w:w="3061" w:type="dxa"/>
          </w:tcPr>
          <w:p>
            <w:pPr>
              <w:pStyle w:val="TableParagraph"/>
              <w:ind w:left="107" w:right="120"/>
              <w:rPr>
                <w:sz w:val="24"/>
              </w:rPr>
            </w:pPr>
            <w:r>
              <w:rPr>
                <w:sz w:val="24"/>
              </w:rPr>
              <w:t>Забор воды 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поверхностных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источников, подъем воды 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глубины 5 м, перекачка 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расстояние до 1-1,5 км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крупных пунктах</w:t>
            </w:r>
          </w:p>
          <w:p>
            <w:pPr>
              <w:pStyle w:val="TableParagraph"/>
              <w:spacing w:line="270" w:lineRule="atLeast"/>
              <w:ind w:left="107" w:right="197"/>
              <w:rPr>
                <w:sz w:val="24"/>
              </w:rPr>
            </w:pPr>
            <w:r>
              <w:rPr>
                <w:sz w:val="24"/>
              </w:rPr>
              <w:t>водоснабжения)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нагнетание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высоту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55 м</w:t>
            </w:r>
          </w:p>
        </w:tc>
        <w:tc>
          <w:tcPr>
            <w:tcW w:w="1261" w:type="dxa"/>
          </w:tcPr>
          <w:p>
            <w:pPr>
              <w:pStyle w:val="TableParagraph"/>
              <w:spacing w:line="267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36,0</w:t>
            </w:r>
          </w:p>
        </w:tc>
        <w:tc>
          <w:tcPr>
            <w:tcW w:w="1261" w:type="dxa"/>
          </w:tcPr>
          <w:p>
            <w:pPr>
              <w:pStyle w:val="TableParagraph"/>
              <w:spacing w:line="267" w:lineRule="exact"/>
              <w:ind w:left="171" w:right="168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1" w:type="dxa"/>
          </w:tcPr>
          <w:p>
            <w:pPr>
              <w:pStyle w:val="TableParagraph"/>
              <w:spacing w:line="267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1" w:type="dxa"/>
          </w:tcPr>
          <w:p>
            <w:pPr>
              <w:pStyle w:val="TableParagraph"/>
              <w:spacing w:line="267" w:lineRule="exact"/>
              <w:ind w:left="395" w:right="39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</w:tr>
      <w:tr>
        <w:trPr>
          <w:trHeight w:val="551" w:hRule="atLeast"/>
        </w:trPr>
        <w:tc>
          <w:tcPr>
            <w:tcW w:w="632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717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Погружной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электронасос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КПП-5</w:t>
            </w:r>
          </w:p>
        </w:tc>
        <w:tc>
          <w:tcPr>
            <w:tcW w:w="3061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водозаборных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скважин</w:t>
            </w:r>
          </w:p>
        </w:tc>
        <w:tc>
          <w:tcPr>
            <w:tcW w:w="1261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61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71" w:right="168"/>
              <w:jc w:val="center"/>
              <w:rPr>
                <w:sz w:val="24"/>
              </w:rPr>
            </w:pPr>
            <w:r>
              <w:rPr>
                <w:sz w:val="24"/>
              </w:rPr>
              <w:t>3300</w:t>
            </w:r>
          </w:p>
        </w:tc>
        <w:tc>
          <w:tcPr>
            <w:tcW w:w="1261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1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1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392" w:right="395"/>
              <w:jc w:val="center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 ½ ч</w:t>
            </w:r>
          </w:p>
        </w:tc>
      </w:tr>
    </w:tbl>
    <w:p>
      <w:pPr>
        <w:spacing w:after="0" w:line="268" w:lineRule="exact"/>
        <w:jc w:val="center"/>
        <w:rPr>
          <w:sz w:val="24"/>
        </w:rPr>
        <w:sectPr>
          <w:footerReference w:type="default" r:id="rId18"/>
          <w:pgSz w:w="16840" w:h="11910" w:orient="landscape"/>
          <w:pgMar w:footer="707" w:header="0" w:top="1100" w:bottom="900" w:left="1200" w:right="720"/>
        </w:sect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6"/>
        <w:ind w:left="0" w:firstLine="0"/>
        <w:jc w:val="left"/>
        <w:rPr>
          <w:sz w:val="11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2"/>
        <w:gridCol w:w="2717"/>
        <w:gridCol w:w="3061"/>
        <w:gridCol w:w="1261"/>
        <w:gridCol w:w="1261"/>
        <w:gridCol w:w="1261"/>
        <w:gridCol w:w="1262"/>
        <w:gridCol w:w="1261"/>
        <w:gridCol w:w="1981"/>
      </w:tblGrid>
      <w:tr>
        <w:trPr>
          <w:trHeight w:val="1932" w:hRule="atLeast"/>
        </w:trPr>
        <w:tc>
          <w:tcPr>
            <w:tcW w:w="63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71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07" w:right="225"/>
              <w:rPr>
                <w:sz w:val="24"/>
              </w:rPr>
            </w:pPr>
            <w:r>
              <w:rPr>
                <w:sz w:val="24"/>
              </w:rPr>
              <w:t>Установка добычи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грунтовых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вод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УДВ-25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(УДВ-15)</w:t>
            </w:r>
          </w:p>
        </w:tc>
        <w:tc>
          <w:tcPr>
            <w:tcW w:w="30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глубиной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70" w:lineRule="atLeast"/>
              <w:ind w:left="107" w:right="109"/>
              <w:rPr>
                <w:sz w:val="24"/>
              </w:rPr>
            </w:pPr>
            <w:r>
              <w:rPr>
                <w:sz w:val="24"/>
              </w:rPr>
              <w:t>Для добычи грунтовых вод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путем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устройства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временных скважин, 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также очистки воды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поверхностных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источников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71" w:right="168"/>
              <w:jc w:val="center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68" w:right="16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(15)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56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3 (2)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</w:t>
            </w:r>
          </w:p>
        </w:tc>
      </w:tr>
      <w:tr>
        <w:trPr>
          <w:trHeight w:val="1379" w:hRule="atLeast"/>
        </w:trPr>
        <w:tc>
          <w:tcPr>
            <w:tcW w:w="632" w:type="dxa"/>
          </w:tcPr>
          <w:p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717" w:type="dxa"/>
          </w:tcPr>
          <w:p>
            <w:pPr>
              <w:pStyle w:val="TableParagraph"/>
              <w:ind w:left="107" w:right="348"/>
              <w:rPr>
                <w:sz w:val="24"/>
              </w:rPr>
            </w:pPr>
            <w:r>
              <w:rPr>
                <w:spacing w:val="-1"/>
                <w:sz w:val="24"/>
              </w:rPr>
              <w:t>Передвижная </w:t>
            </w:r>
            <w:r>
              <w:rPr>
                <w:sz w:val="24"/>
              </w:rPr>
              <w:t>буровая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установка ПБУ-50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(ПБУ-50М)</w:t>
            </w:r>
          </w:p>
        </w:tc>
        <w:tc>
          <w:tcPr>
            <w:tcW w:w="3061" w:type="dxa"/>
          </w:tcPr>
          <w:p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добычи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подземных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путем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устройства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временных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постоянных</w:t>
            </w:r>
          </w:p>
          <w:p>
            <w:pPr>
              <w:pStyle w:val="TableParagraph"/>
              <w:spacing w:line="270" w:lineRule="atLeast"/>
              <w:ind w:left="107" w:right="202"/>
              <w:rPr>
                <w:sz w:val="24"/>
              </w:rPr>
            </w:pPr>
            <w:r>
              <w:rPr>
                <w:sz w:val="24"/>
              </w:rPr>
              <w:t>скважин,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шахтных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колодцев</w:t>
            </w:r>
          </w:p>
        </w:tc>
        <w:tc>
          <w:tcPr>
            <w:tcW w:w="1261" w:type="dxa"/>
          </w:tcPr>
          <w:p>
            <w:pPr>
              <w:pStyle w:val="TableParagraph"/>
              <w:spacing w:line="268" w:lineRule="exact"/>
              <w:ind w:left="170" w:right="168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(4,5)</w:t>
            </w:r>
          </w:p>
        </w:tc>
        <w:tc>
          <w:tcPr>
            <w:tcW w:w="1261" w:type="dxa"/>
          </w:tcPr>
          <w:p>
            <w:pPr>
              <w:pStyle w:val="TableParagraph"/>
              <w:spacing w:line="268" w:lineRule="exact"/>
              <w:ind w:left="171" w:right="168"/>
              <w:jc w:val="center"/>
              <w:rPr>
                <w:sz w:val="24"/>
              </w:rPr>
            </w:pPr>
            <w:r>
              <w:rPr>
                <w:sz w:val="24"/>
              </w:rPr>
              <w:t>9850</w:t>
            </w:r>
          </w:p>
        </w:tc>
        <w:tc>
          <w:tcPr>
            <w:tcW w:w="1261" w:type="dxa"/>
          </w:tcPr>
          <w:p>
            <w:pPr>
              <w:pStyle w:val="TableParagraph"/>
              <w:spacing w:line="268" w:lineRule="exact"/>
              <w:ind w:left="169" w:right="16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62" w:type="dxa"/>
          </w:tcPr>
          <w:p>
            <w:pPr>
              <w:pStyle w:val="TableParagraph"/>
              <w:spacing w:line="268" w:lineRule="exact"/>
              <w:ind w:left="56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1" w:type="dxa"/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1" w:type="dxa"/>
          </w:tcPr>
          <w:p>
            <w:pPr>
              <w:pStyle w:val="TableParagraph"/>
              <w:spacing w:line="268" w:lineRule="exact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6 (5)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</w:t>
            </w:r>
          </w:p>
        </w:tc>
      </w:tr>
    </w:tbl>
    <w:p>
      <w:pPr>
        <w:spacing w:after="0" w:line="268" w:lineRule="exact"/>
        <w:jc w:val="right"/>
        <w:rPr>
          <w:sz w:val="24"/>
        </w:rPr>
        <w:sectPr>
          <w:pgSz w:w="16840" w:h="11910" w:orient="landscape"/>
          <w:pgMar w:header="0" w:footer="707" w:top="1100" w:bottom="900" w:left="1200" w:right="720"/>
        </w:sectPr>
      </w:pPr>
    </w:p>
    <w:p>
      <w:pPr>
        <w:pStyle w:val="BodyText"/>
        <w:spacing w:before="78"/>
        <w:ind w:left="8072" w:right="227" w:firstLine="0"/>
        <w:jc w:val="center"/>
      </w:pPr>
      <w:r>
        <w:rPr/>
        <w:t>Таблица</w:t>
      </w:r>
      <w:r>
        <w:rPr>
          <w:spacing w:val="-2"/>
        </w:rPr>
        <w:t> </w:t>
      </w:r>
      <w:r>
        <w:rPr/>
        <w:t>4.5.</w:t>
      </w:r>
    </w:p>
    <w:p>
      <w:pPr>
        <w:pStyle w:val="BodyText"/>
        <w:spacing w:before="160"/>
        <w:ind w:left="201" w:right="227" w:firstLine="0"/>
        <w:jc w:val="center"/>
      </w:pPr>
      <w:r>
        <w:rPr/>
        <w:t>Технические</w:t>
      </w:r>
      <w:r>
        <w:rPr>
          <w:spacing w:val="-3"/>
        </w:rPr>
        <w:t> </w:t>
      </w:r>
      <w:r>
        <w:rPr/>
        <w:t>средства</w:t>
      </w:r>
      <w:r>
        <w:rPr>
          <w:spacing w:val="-5"/>
        </w:rPr>
        <w:t> </w:t>
      </w:r>
      <w:r>
        <w:rPr/>
        <w:t>очистки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опреснения</w:t>
      </w:r>
      <w:r>
        <w:rPr>
          <w:spacing w:val="-3"/>
        </w:rPr>
        <w:t> </w:t>
      </w:r>
      <w:r>
        <w:rPr/>
        <w:t>воды</w:t>
      </w:r>
    </w:p>
    <w:p>
      <w:pPr>
        <w:pStyle w:val="BodyText"/>
        <w:spacing w:before="7"/>
        <w:ind w:left="0" w:firstLine="0"/>
        <w:jc w:val="left"/>
        <w:rPr>
          <w:sz w:val="14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1777"/>
        <w:gridCol w:w="2254"/>
        <w:gridCol w:w="963"/>
        <w:gridCol w:w="1627"/>
        <w:gridCol w:w="1572"/>
        <w:gridCol w:w="866"/>
      </w:tblGrid>
      <w:tr>
        <w:trPr>
          <w:trHeight w:val="1655" w:hRule="atLeast"/>
        </w:trPr>
        <w:tc>
          <w:tcPr>
            <w:tcW w:w="516" w:type="dxa"/>
          </w:tcPr>
          <w:p>
            <w:pPr>
              <w:pStyle w:val="TableParagraph"/>
              <w:ind w:left="160" w:right="131" w:hanging="17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п/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</w:t>
            </w:r>
          </w:p>
        </w:tc>
        <w:tc>
          <w:tcPr>
            <w:tcW w:w="1777" w:type="dxa"/>
          </w:tcPr>
          <w:p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254" w:type="dxa"/>
          </w:tcPr>
          <w:p>
            <w:pPr>
              <w:pStyle w:val="TableParagraph"/>
              <w:ind w:left="800" w:hanging="687"/>
              <w:rPr>
                <w:sz w:val="24"/>
              </w:rPr>
            </w:pPr>
            <w:r>
              <w:rPr>
                <w:spacing w:val="-1"/>
                <w:sz w:val="24"/>
              </w:rPr>
              <w:t>Производительност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ь,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/ч</w:t>
            </w:r>
          </w:p>
        </w:tc>
        <w:tc>
          <w:tcPr>
            <w:tcW w:w="963" w:type="dxa"/>
          </w:tcPr>
          <w:p>
            <w:pPr>
              <w:pStyle w:val="TableParagraph"/>
              <w:spacing w:line="268" w:lineRule="exact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Расчет,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38" w:right="127"/>
              <w:jc w:val="center"/>
              <w:rPr>
                <w:sz w:val="24"/>
              </w:rPr>
            </w:pPr>
            <w:r>
              <w:rPr>
                <w:sz w:val="24"/>
              </w:rPr>
              <w:t>челове к</w:t>
            </w:r>
          </w:p>
        </w:tc>
        <w:tc>
          <w:tcPr>
            <w:tcW w:w="1627" w:type="dxa"/>
          </w:tcPr>
          <w:p>
            <w:pPr>
              <w:pStyle w:val="TableParagraph"/>
              <w:ind w:left="109" w:right="103" w:firstLine="1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развертывани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чистой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воды,</w:t>
            </w:r>
          </w:p>
          <w:p>
            <w:pPr>
              <w:pStyle w:val="TableParagraph"/>
              <w:spacing w:line="26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ч</w:t>
            </w:r>
          </w:p>
        </w:tc>
        <w:tc>
          <w:tcPr>
            <w:tcW w:w="1572" w:type="dxa"/>
          </w:tcPr>
          <w:p>
            <w:pPr>
              <w:pStyle w:val="TableParagraph"/>
              <w:ind w:left="263" w:right="259" w:hanging="1"/>
              <w:jc w:val="center"/>
              <w:rPr>
                <w:sz w:val="24"/>
              </w:rPr>
            </w:pPr>
            <w:r>
              <w:rPr>
                <w:sz w:val="24"/>
              </w:rPr>
              <w:t>Ресурс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 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замены</w:t>
            </w:r>
          </w:p>
          <w:p>
            <w:pPr>
              <w:pStyle w:val="TableParagraph"/>
              <w:ind w:left="117" w:right="11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фильтрующе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загрузки,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</w:t>
            </w:r>
          </w:p>
        </w:tc>
        <w:tc>
          <w:tcPr>
            <w:tcW w:w="866" w:type="dxa"/>
          </w:tcPr>
          <w:p>
            <w:pPr>
              <w:pStyle w:val="TableParagraph"/>
              <w:spacing w:line="268" w:lineRule="exact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Масса</w:t>
            </w:r>
          </w:p>
          <w:p>
            <w:pPr>
              <w:pStyle w:val="TableParagraph"/>
              <w:ind w:left="88" w:right="86"/>
              <w:jc w:val="center"/>
              <w:rPr>
                <w:sz w:val="24"/>
              </w:rPr>
            </w:pPr>
            <w:r>
              <w:rPr>
                <w:sz w:val="24"/>
              </w:rPr>
              <w:t>, кг</w:t>
            </w:r>
          </w:p>
        </w:tc>
      </w:tr>
      <w:tr>
        <w:trPr>
          <w:trHeight w:val="554" w:hRule="atLeast"/>
        </w:trPr>
        <w:tc>
          <w:tcPr>
            <w:tcW w:w="516" w:type="dxa"/>
          </w:tcPr>
          <w:p>
            <w:pPr>
              <w:pStyle w:val="TableParagraph"/>
              <w:spacing w:line="270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77" w:type="dxa"/>
          </w:tcPr>
          <w:p>
            <w:pPr>
              <w:pStyle w:val="TableParagraph"/>
              <w:spacing w:line="270" w:lineRule="exact"/>
              <w:ind w:left="126" w:right="119"/>
              <w:jc w:val="center"/>
              <w:rPr>
                <w:sz w:val="24"/>
              </w:rPr>
            </w:pPr>
            <w:r>
              <w:rPr>
                <w:sz w:val="24"/>
              </w:rPr>
              <w:t>Носимый</w:t>
            </w:r>
          </w:p>
          <w:p>
            <w:pPr>
              <w:pStyle w:val="TableParagraph"/>
              <w:spacing w:line="264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фильтр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НФ-30</w:t>
            </w:r>
          </w:p>
        </w:tc>
        <w:tc>
          <w:tcPr>
            <w:tcW w:w="2254" w:type="dxa"/>
          </w:tcPr>
          <w:p>
            <w:pPr>
              <w:pStyle w:val="TableParagraph"/>
              <w:spacing w:line="270" w:lineRule="exact"/>
              <w:ind w:left="210" w:right="202"/>
              <w:jc w:val="center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963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7" w:type="dxa"/>
          </w:tcPr>
          <w:p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72" w:type="dxa"/>
          </w:tcPr>
          <w:p>
            <w:pPr>
              <w:pStyle w:val="TableParagraph"/>
              <w:spacing w:line="270" w:lineRule="exact"/>
              <w:ind w:left="117" w:right="114"/>
              <w:jc w:val="center"/>
              <w:rPr>
                <w:sz w:val="24"/>
              </w:rPr>
            </w:pPr>
            <w:r>
              <w:rPr>
                <w:sz w:val="24"/>
              </w:rPr>
              <w:t>75/1000 </w:t>
            </w:r>
            <w:r>
              <w:rPr>
                <w:sz w:val="24"/>
                <w:vertAlign w:val="superscript"/>
              </w:rPr>
              <w:t>1</w:t>
            </w:r>
          </w:p>
        </w:tc>
        <w:tc>
          <w:tcPr>
            <w:tcW w:w="866" w:type="dxa"/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1104" w:hRule="atLeast"/>
        </w:trPr>
        <w:tc>
          <w:tcPr>
            <w:tcW w:w="516" w:type="dxa"/>
          </w:tcPr>
          <w:p>
            <w:pPr>
              <w:pStyle w:val="TableParagraph"/>
              <w:spacing w:line="26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77" w:type="dxa"/>
          </w:tcPr>
          <w:p>
            <w:pPr>
              <w:pStyle w:val="TableParagraph"/>
              <w:ind w:left="107" w:right="654"/>
              <w:rPr>
                <w:sz w:val="24"/>
              </w:rPr>
            </w:pPr>
            <w:r>
              <w:rPr>
                <w:sz w:val="24"/>
              </w:rPr>
              <w:t>Тканево-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угольный</w:t>
            </w:r>
          </w:p>
          <w:p>
            <w:pPr>
              <w:pStyle w:val="TableParagraph"/>
              <w:spacing w:line="270" w:lineRule="atLeast"/>
              <w:ind w:left="107" w:right="255"/>
              <w:rPr>
                <w:sz w:val="24"/>
              </w:rPr>
            </w:pPr>
            <w:r>
              <w:rPr>
                <w:sz w:val="24"/>
              </w:rPr>
              <w:t>фильтр ТУФ-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200</w:t>
            </w:r>
          </w:p>
        </w:tc>
        <w:tc>
          <w:tcPr>
            <w:tcW w:w="2254" w:type="dxa"/>
          </w:tcPr>
          <w:p>
            <w:pPr>
              <w:pStyle w:val="TableParagraph"/>
              <w:spacing w:line="268" w:lineRule="exact"/>
              <w:ind w:left="210" w:right="202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963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7" w:type="dxa"/>
          </w:tcPr>
          <w:p>
            <w:pPr>
              <w:pStyle w:val="TableParagraph"/>
              <w:spacing w:line="268" w:lineRule="exact"/>
              <w:ind w:left="385" w:right="383"/>
              <w:jc w:val="center"/>
              <w:rPr>
                <w:sz w:val="24"/>
              </w:rPr>
            </w:pPr>
            <w:r>
              <w:rPr>
                <w:sz w:val="24"/>
              </w:rPr>
              <w:t>1-1,5</w:t>
            </w:r>
          </w:p>
        </w:tc>
        <w:tc>
          <w:tcPr>
            <w:tcW w:w="1572" w:type="dxa"/>
          </w:tcPr>
          <w:p>
            <w:pPr>
              <w:pStyle w:val="TableParagraph"/>
              <w:spacing w:line="268" w:lineRule="exact"/>
              <w:ind w:left="116" w:right="11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66" w:type="dxa"/>
          </w:tcPr>
          <w:p>
            <w:pPr>
              <w:pStyle w:val="TableParagraph"/>
              <w:spacing w:line="268" w:lineRule="exact"/>
              <w:ind w:left="88" w:right="86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827" w:hRule="atLeast"/>
        </w:trPr>
        <w:tc>
          <w:tcPr>
            <w:tcW w:w="516" w:type="dxa"/>
          </w:tcPr>
          <w:p>
            <w:pPr>
              <w:pStyle w:val="TableParagraph"/>
              <w:spacing w:line="26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7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Переносной</w:t>
            </w:r>
          </w:p>
          <w:p>
            <w:pPr>
              <w:pStyle w:val="TableParagraph"/>
              <w:spacing w:line="270" w:lineRule="atLeast"/>
              <w:ind w:left="107" w:right="399"/>
              <w:rPr>
                <w:sz w:val="24"/>
              </w:rPr>
            </w:pPr>
            <w:r>
              <w:rPr>
                <w:sz w:val="24"/>
              </w:rPr>
              <w:t>фильтр ПФ-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200</w:t>
            </w:r>
          </w:p>
        </w:tc>
        <w:tc>
          <w:tcPr>
            <w:tcW w:w="2254" w:type="dxa"/>
          </w:tcPr>
          <w:p>
            <w:pPr>
              <w:pStyle w:val="TableParagraph"/>
              <w:spacing w:line="268" w:lineRule="exact"/>
              <w:ind w:left="210" w:right="202"/>
              <w:jc w:val="center"/>
              <w:rPr>
                <w:sz w:val="24"/>
              </w:rPr>
            </w:pPr>
            <w:r>
              <w:rPr>
                <w:sz w:val="24"/>
              </w:rPr>
              <w:t>0,2-0,3</w:t>
            </w:r>
          </w:p>
        </w:tc>
        <w:tc>
          <w:tcPr>
            <w:tcW w:w="963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7" w:type="dxa"/>
          </w:tcPr>
          <w:p>
            <w:pPr>
              <w:pStyle w:val="TableParagraph"/>
              <w:spacing w:line="268" w:lineRule="exact"/>
              <w:ind w:left="387" w:right="382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572" w:type="dxa"/>
          </w:tcPr>
          <w:p>
            <w:pPr>
              <w:pStyle w:val="TableParagraph"/>
              <w:spacing w:line="268" w:lineRule="exact"/>
              <w:ind w:left="117" w:right="114"/>
              <w:jc w:val="center"/>
              <w:rPr>
                <w:sz w:val="24"/>
              </w:rPr>
            </w:pPr>
            <w:r>
              <w:rPr>
                <w:sz w:val="24"/>
              </w:rPr>
              <w:t>50/100 </w:t>
            </w:r>
            <w:r>
              <w:rPr>
                <w:sz w:val="24"/>
                <w:vertAlign w:val="superscript"/>
              </w:rPr>
              <w:t>1</w:t>
            </w:r>
          </w:p>
        </w:tc>
        <w:tc>
          <w:tcPr>
            <w:tcW w:w="866" w:type="dxa"/>
          </w:tcPr>
          <w:p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1103" w:hRule="atLeast"/>
        </w:trPr>
        <w:tc>
          <w:tcPr>
            <w:tcW w:w="516" w:type="dxa"/>
          </w:tcPr>
          <w:p>
            <w:pPr>
              <w:pStyle w:val="TableParagraph"/>
              <w:spacing w:line="26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77" w:type="dxa"/>
          </w:tcPr>
          <w:p>
            <w:pPr>
              <w:pStyle w:val="TableParagraph"/>
              <w:ind w:left="107" w:right="250"/>
              <w:rPr>
                <w:sz w:val="24"/>
              </w:rPr>
            </w:pPr>
            <w:r>
              <w:rPr>
                <w:sz w:val="24"/>
              </w:rPr>
              <w:t>Переносная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водоочистная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установка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ПВУ-300</w:t>
            </w:r>
          </w:p>
        </w:tc>
        <w:tc>
          <w:tcPr>
            <w:tcW w:w="2254" w:type="dxa"/>
          </w:tcPr>
          <w:p>
            <w:pPr>
              <w:pStyle w:val="TableParagraph"/>
              <w:spacing w:line="268" w:lineRule="exact"/>
              <w:ind w:left="210" w:right="202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63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7" w:type="dxa"/>
          </w:tcPr>
          <w:p>
            <w:pPr>
              <w:pStyle w:val="TableParagraph"/>
              <w:spacing w:line="268" w:lineRule="exact"/>
              <w:ind w:left="387" w:right="383"/>
              <w:jc w:val="center"/>
              <w:rPr>
                <w:sz w:val="24"/>
              </w:rPr>
            </w:pPr>
            <w:r>
              <w:rPr>
                <w:sz w:val="24"/>
              </w:rPr>
              <w:t>0,2/4,7 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572" w:type="dxa"/>
          </w:tcPr>
          <w:p>
            <w:pPr>
              <w:pStyle w:val="TableParagraph"/>
              <w:ind w:left="601" w:right="289" w:hanging="288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100</w:t>
            </w:r>
          </w:p>
        </w:tc>
        <w:tc>
          <w:tcPr>
            <w:tcW w:w="866" w:type="dxa"/>
          </w:tcPr>
          <w:p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>
        <w:trPr>
          <w:trHeight w:val="1104" w:hRule="atLeast"/>
        </w:trPr>
        <w:tc>
          <w:tcPr>
            <w:tcW w:w="516" w:type="dxa"/>
          </w:tcPr>
          <w:p>
            <w:pPr>
              <w:pStyle w:val="TableParagraph"/>
              <w:spacing w:line="26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7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Войсковая</w:t>
            </w:r>
          </w:p>
          <w:p>
            <w:pPr>
              <w:pStyle w:val="TableParagraph"/>
              <w:spacing w:line="276" w:lineRule="exact"/>
              <w:ind w:left="107" w:right="113"/>
              <w:rPr>
                <w:sz w:val="24"/>
              </w:rPr>
            </w:pPr>
            <w:r>
              <w:rPr>
                <w:sz w:val="24"/>
              </w:rPr>
              <w:t>фильтровальна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 станция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ВФС-2,5</w:t>
            </w:r>
          </w:p>
        </w:tc>
        <w:tc>
          <w:tcPr>
            <w:tcW w:w="2254" w:type="dxa"/>
          </w:tcPr>
          <w:p>
            <w:pPr>
              <w:pStyle w:val="TableParagraph"/>
              <w:spacing w:line="268" w:lineRule="exact"/>
              <w:ind w:left="210" w:right="202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963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7" w:type="dxa"/>
          </w:tcPr>
          <w:p>
            <w:pPr>
              <w:pStyle w:val="TableParagraph"/>
              <w:spacing w:line="268" w:lineRule="exact"/>
              <w:ind w:left="387" w:right="382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572" w:type="dxa"/>
          </w:tcPr>
          <w:p>
            <w:pPr>
              <w:pStyle w:val="TableParagraph"/>
              <w:spacing w:line="268" w:lineRule="exact"/>
              <w:ind w:left="116" w:right="11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6" w:type="dxa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103" w:hRule="atLeast"/>
        </w:trPr>
        <w:tc>
          <w:tcPr>
            <w:tcW w:w="516" w:type="dxa"/>
          </w:tcPr>
          <w:p>
            <w:pPr>
              <w:pStyle w:val="TableParagraph"/>
              <w:spacing w:line="26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7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Войсковая</w:t>
            </w:r>
          </w:p>
          <w:p>
            <w:pPr>
              <w:pStyle w:val="TableParagraph"/>
              <w:spacing w:line="270" w:lineRule="atLeast"/>
              <w:ind w:left="107" w:right="113"/>
              <w:rPr>
                <w:sz w:val="24"/>
              </w:rPr>
            </w:pPr>
            <w:r>
              <w:rPr>
                <w:sz w:val="24"/>
              </w:rPr>
              <w:t>фильтровальна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 станция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ВФС-10</w:t>
            </w:r>
          </w:p>
        </w:tc>
        <w:tc>
          <w:tcPr>
            <w:tcW w:w="2254" w:type="dxa"/>
          </w:tcPr>
          <w:p>
            <w:pPr>
              <w:pStyle w:val="TableParagraph"/>
              <w:spacing w:line="268" w:lineRule="exact"/>
              <w:ind w:left="207" w:right="20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3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7" w:type="dxa"/>
          </w:tcPr>
          <w:p>
            <w:pPr>
              <w:pStyle w:val="TableParagraph"/>
              <w:spacing w:line="268" w:lineRule="exact"/>
              <w:ind w:left="385" w:right="383"/>
              <w:jc w:val="center"/>
              <w:rPr>
                <w:sz w:val="24"/>
              </w:rPr>
            </w:pPr>
            <w:r>
              <w:rPr>
                <w:sz w:val="24"/>
              </w:rPr>
              <w:t>1,5-2</w:t>
            </w:r>
          </w:p>
        </w:tc>
        <w:tc>
          <w:tcPr>
            <w:tcW w:w="1572" w:type="dxa"/>
          </w:tcPr>
          <w:p>
            <w:pPr>
              <w:pStyle w:val="TableParagraph"/>
              <w:spacing w:line="268" w:lineRule="exact"/>
              <w:ind w:left="116" w:right="11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6" w:type="dxa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379" w:hRule="atLeast"/>
        </w:trPr>
        <w:tc>
          <w:tcPr>
            <w:tcW w:w="516" w:type="dxa"/>
          </w:tcPr>
          <w:p>
            <w:pPr>
              <w:pStyle w:val="TableParagraph"/>
              <w:spacing w:line="26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777" w:type="dxa"/>
          </w:tcPr>
          <w:p>
            <w:pPr>
              <w:pStyle w:val="TableParagraph"/>
              <w:ind w:left="107" w:right="141"/>
              <w:rPr>
                <w:sz w:val="24"/>
              </w:rPr>
            </w:pPr>
            <w:r>
              <w:rPr>
                <w:sz w:val="24"/>
              </w:rPr>
              <w:t>Автомобильна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</w:t>
            </w:r>
          </w:p>
          <w:p>
            <w:pPr>
              <w:pStyle w:val="TableParagraph"/>
              <w:spacing w:line="270" w:lineRule="atLeast"/>
              <w:ind w:left="107" w:right="113"/>
              <w:rPr>
                <w:sz w:val="24"/>
              </w:rPr>
            </w:pPr>
            <w:r>
              <w:rPr>
                <w:sz w:val="24"/>
              </w:rPr>
              <w:t>фильтровальна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 станция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МАФС-3</w:t>
            </w:r>
          </w:p>
        </w:tc>
        <w:tc>
          <w:tcPr>
            <w:tcW w:w="2254" w:type="dxa"/>
          </w:tcPr>
          <w:p>
            <w:pPr>
              <w:pStyle w:val="TableParagraph"/>
              <w:spacing w:line="268" w:lineRule="exact"/>
              <w:ind w:left="210" w:right="202"/>
              <w:jc w:val="center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963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7" w:type="dxa"/>
          </w:tcPr>
          <w:p>
            <w:pPr>
              <w:pStyle w:val="TableParagraph"/>
              <w:spacing w:line="268" w:lineRule="exact"/>
              <w:ind w:left="387" w:right="382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1572" w:type="dxa"/>
          </w:tcPr>
          <w:p>
            <w:pPr>
              <w:pStyle w:val="TableParagraph"/>
              <w:spacing w:line="268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20-100</w:t>
            </w:r>
          </w:p>
        </w:tc>
        <w:tc>
          <w:tcPr>
            <w:tcW w:w="866" w:type="dxa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828" w:hRule="atLeast"/>
        </w:trPr>
        <w:tc>
          <w:tcPr>
            <w:tcW w:w="516" w:type="dxa"/>
          </w:tcPr>
          <w:p>
            <w:pPr>
              <w:pStyle w:val="TableParagraph"/>
              <w:spacing w:line="267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777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Передвижная</w:t>
            </w:r>
          </w:p>
          <w:p>
            <w:pPr>
              <w:pStyle w:val="TableParagraph"/>
              <w:spacing w:line="270" w:lineRule="atLeast"/>
              <w:ind w:left="107" w:right="103"/>
              <w:rPr>
                <w:sz w:val="24"/>
              </w:rPr>
            </w:pPr>
            <w:r>
              <w:rPr>
                <w:sz w:val="24"/>
              </w:rPr>
              <w:t>опреснительна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станция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ОПС</w:t>
            </w:r>
          </w:p>
        </w:tc>
        <w:tc>
          <w:tcPr>
            <w:tcW w:w="2254" w:type="dxa"/>
          </w:tcPr>
          <w:p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>
            <w:pPr>
              <w:pStyle w:val="TableParagraph"/>
              <w:spacing w:line="26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7" w:type="dxa"/>
          </w:tcPr>
          <w:p>
            <w:pPr>
              <w:pStyle w:val="TableParagraph"/>
              <w:spacing w:line="267" w:lineRule="exact"/>
              <w:ind w:left="385" w:right="383"/>
              <w:jc w:val="center"/>
              <w:rPr>
                <w:sz w:val="24"/>
              </w:rPr>
            </w:pPr>
            <w:r>
              <w:rPr>
                <w:sz w:val="24"/>
              </w:rPr>
              <w:t>1,5-2</w:t>
            </w:r>
          </w:p>
        </w:tc>
        <w:tc>
          <w:tcPr>
            <w:tcW w:w="1572" w:type="dxa"/>
          </w:tcPr>
          <w:p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66" w:type="dxa"/>
          </w:tcPr>
          <w:p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830" w:hRule="atLeast"/>
        </w:trPr>
        <w:tc>
          <w:tcPr>
            <w:tcW w:w="516" w:type="dxa"/>
          </w:tcPr>
          <w:p>
            <w:pPr>
              <w:pStyle w:val="TableParagraph"/>
              <w:spacing w:line="270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777" w:type="dxa"/>
          </w:tcPr>
          <w:p>
            <w:pPr>
              <w:pStyle w:val="TableParagraph"/>
              <w:ind w:left="107" w:right="179"/>
              <w:rPr>
                <w:sz w:val="24"/>
              </w:rPr>
            </w:pPr>
            <w:r>
              <w:rPr>
                <w:sz w:val="24"/>
              </w:rPr>
              <w:t>Опреснительн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станция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ОПС-5</w:t>
            </w:r>
          </w:p>
        </w:tc>
        <w:tc>
          <w:tcPr>
            <w:tcW w:w="2254" w:type="dxa"/>
          </w:tcPr>
          <w:p>
            <w:pPr>
              <w:pStyle w:val="TableParagraph"/>
              <w:spacing w:line="270" w:lineRule="exact"/>
              <w:ind w:left="210" w:right="202"/>
              <w:jc w:val="center"/>
              <w:rPr>
                <w:sz w:val="24"/>
              </w:rPr>
            </w:pPr>
            <w:r>
              <w:rPr>
                <w:sz w:val="24"/>
              </w:rPr>
              <w:t>Очистка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  <w:p>
            <w:pPr>
              <w:pStyle w:val="TableParagraph"/>
              <w:ind w:left="210" w:right="202"/>
              <w:jc w:val="center"/>
              <w:rPr>
                <w:sz w:val="24"/>
              </w:rPr>
            </w:pPr>
            <w:r>
              <w:rPr>
                <w:sz w:val="24"/>
              </w:rPr>
              <w:t>Опреснение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3-6</w:t>
            </w:r>
          </w:p>
        </w:tc>
        <w:tc>
          <w:tcPr>
            <w:tcW w:w="963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7" w:type="dxa"/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2" w:type="dxa"/>
          </w:tcPr>
          <w:p>
            <w:pPr>
              <w:pStyle w:val="TableParagraph"/>
              <w:spacing w:line="270" w:lineRule="exact"/>
              <w:ind w:left="116" w:right="11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6" w:type="dxa"/>
          </w:tcPr>
          <w:p>
            <w:pPr>
              <w:pStyle w:val="TableParagraph"/>
              <w:spacing w:line="270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21600</w:t>
            </w:r>
          </w:p>
        </w:tc>
      </w:tr>
      <w:tr>
        <w:trPr>
          <w:trHeight w:val="1103" w:hRule="atLeast"/>
        </w:trPr>
        <w:tc>
          <w:tcPr>
            <w:tcW w:w="516" w:type="dxa"/>
          </w:tcPr>
          <w:p>
            <w:pPr>
              <w:pStyle w:val="TableParagraph"/>
              <w:spacing w:line="26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777" w:type="dxa"/>
          </w:tcPr>
          <w:p>
            <w:pPr>
              <w:pStyle w:val="TableParagraph"/>
              <w:ind w:left="107" w:right="249"/>
              <w:rPr>
                <w:sz w:val="24"/>
              </w:rPr>
            </w:pPr>
            <w:r>
              <w:rPr>
                <w:sz w:val="24"/>
              </w:rPr>
              <w:t>Станция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очистки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воды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СКО-8БС-К</w:t>
            </w:r>
          </w:p>
        </w:tc>
        <w:tc>
          <w:tcPr>
            <w:tcW w:w="2254" w:type="dxa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3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7" w:type="dxa"/>
          </w:tcPr>
          <w:p>
            <w:pPr>
              <w:pStyle w:val="TableParagraph"/>
              <w:spacing w:line="268" w:lineRule="exact"/>
              <w:ind w:left="387" w:right="381"/>
              <w:jc w:val="center"/>
              <w:rPr>
                <w:sz w:val="24"/>
              </w:rPr>
            </w:pPr>
            <w:r>
              <w:rPr>
                <w:sz w:val="24"/>
              </w:rPr>
              <w:t>0,5/4 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572" w:type="dxa"/>
          </w:tcPr>
          <w:p>
            <w:pPr>
              <w:pStyle w:val="TableParagraph"/>
              <w:spacing w:line="268" w:lineRule="exact"/>
              <w:ind w:left="116" w:right="115"/>
              <w:jc w:val="center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866" w:type="dxa"/>
          </w:tcPr>
          <w:p>
            <w:pPr>
              <w:pStyle w:val="TableParagraph"/>
              <w:spacing w:line="26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4400</w:t>
            </w:r>
          </w:p>
        </w:tc>
      </w:tr>
    </w:tbl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line="360" w:lineRule="auto" w:before="246"/>
        <w:jc w:val="left"/>
      </w:pPr>
      <w:r>
        <w:rPr/>
        <w:t>Примечание:</w:t>
      </w:r>
      <w:r>
        <w:rPr>
          <w:spacing w:val="20"/>
        </w:rPr>
        <w:t> </w:t>
      </w:r>
      <w:r>
        <w:rPr/>
        <w:t>1</w:t>
      </w:r>
      <w:r>
        <w:rPr>
          <w:spacing w:val="23"/>
        </w:rPr>
        <w:t> </w:t>
      </w:r>
      <w:r>
        <w:rPr/>
        <w:t>–</w:t>
      </w:r>
      <w:r>
        <w:rPr>
          <w:spacing w:val="23"/>
        </w:rPr>
        <w:t> </w:t>
      </w:r>
      <w:r>
        <w:rPr/>
        <w:t>в</w:t>
      </w:r>
      <w:r>
        <w:rPr>
          <w:spacing w:val="17"/>
        </w:rPr>
        <w:t> </w:t>
      </w:r>
      <w:r>
        <w:rPr/>
        <w:t>числителе</w:t>
      </w:r>
      <w:r>
        <w:rPr>
          <w:spacing w:val="19"/>
        </w:rPr>
        <w:t> </w:t>
      </w:r>
      <w:r>
        <w:rPr/>
        <w:t>–</w:t>
      </w:r>
      <w:r>
        <w:rPr>
          <w:spacing w:val="21"/>
        </w:rPr>
        <w:t> </w:t>
      </w:r>
      <w:r>
        <w:rPr/>
        <w:t>ресурс</w:t>
      </w:r>
      <w:r>
        <w:rPr>
          <w:spacing w:val="20"/>
        </w:rPr>
        <w:t> </w:t>
      </w:r>
      <w:r>
        <w:rPr/>
        <w:t>работы</w:t>
      </w:r>
      <w:r>
        <w:rPr>
          <w:spacing w:val="20"/>
        </w:rPr>
        <w:t> </w:t>
      </w:r>
      <w:r>
        <w:rPr/>
        <w:t>при</w:t>
      </w:r>
      <w:r>
        <w:rPr>
          <w:spacing w:val="20"/>
        </w:rPr>
        <w:t> </w:t>
      </w:r>
      <w:r>
        <w:rPr/>
        <w:t>очистке</w:t>
      </w:r>
      <w:r>
        <w:rPr>
          <w:spacing w:val="21"/>
        </w:rPr>
        <w:t> </w:t>
      </w:r>
      <w:r>
        <w:rPr/>
        <w:t>воды</w:t>
      </w:r>
      <w:r>
        <w:rPr>
          <w:spacing w:val="20"/>
        </w:rPr>
        <w:t> </w:t>
      </w:r>
      <w:r>
        <w:rPr/>
        <w:t>от</w:t>
      </w:r>
      <w:r>
        <w:rPr>
          <w:spacing w:val="19"/>
        </w:rPr>
        <w:t> </w:t>
      </w:r>
      <w:r>
        <w:rPr/>
        <w:t>ОВ,</w:t>
      </w:r>
      <w:r>
        <w:rPr>
          <w:spacing w:val="-67"/>
        </w:rPr>
        <w:t> </w:t>
      </w:r>
      <w:r>
        <w:rPr/>
        <w:t>РВ</w:t>
      </w:r>
      <w:r>
        <w:rPr>
          <w:spacing w:val="-1"/>
        </w:rPr>
        <w:t> </w:t>
      </w:r>
      <w:r>
        <w:rPr/>
        <w:t>и БС,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знаменателе</w:t>
      </w:r>
      <w:r>
        <w:rPr>
          <w:spacing w:val="-1"/>
        </w:rPr>
        <w:t> </w:t>
      </w:r>
      <w:r>
        <w:rPr/>
        <w:t>– при</w:t>
      </w:r>
      <w:r>
        <w:rPr>
          <w:spacing w:val="-3"/>
        </w:rPr>
        <w:t> </w:t>
      </w:r>
      <w:r>
        <w:rPr/>
        <w:t>очистке</w:t>
      </w:r>
      <w:r>
        <w:rPr>
          <w:spacing w:val="-3"/>
        </w:rPr>
        <w:t> </w:t>
      </w:r>
      <w:r>
        <w:rPr/>
        <w:t>от</w:t>
      </w:r>
      <w:r>
        <w:rPr>
          <w:spacing w:val="-4"/>
        </w:rPr>
        <w:t> </w:t>
      </w:r>
      <w:r>
        <w:rPr/>
        <w:t>естественных</w:t>
      </w:r>
      <w:r>
        <w:rPr>
          <w:spacing w:val="1"/>
        </w:rPr>
        <w:t> </w:t>
      </w:r>
      <w:r>
        <w:rPr/>
        <w:t>загрязнений;</w:t>
      </w:r>
    </w:p>
    <w:p>
      <w:pPr>
        <w:spacing w:after="0" w:line="360" w:lineRule="auto"/>
        <w:jc w:val="left"/>
        <w:sectPr>
          <w:footerReference w:type="default" r:id="rId19"/>
          <w:pgSz w:w="11910" w:h="16840"/>
          <w:pgMar w:footer="787" w:header="0" w:top="1320" w:bottom="980" w:left="1480" w:right="600"/>
        </w:sectPr>
      </w:pPr>
    </w:p>
    <w:p>
      <w:pPr>
        <w:pStyle w:val="BodyText"/>
        <w:spacing w:line="360" w:lineRule="auto" w:before="78"/>
        <w:ind w:right="247"/>
      </w:pPr>
      <w:r>
        <w:rPr/>
        <w:t>2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числителе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развертывания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расконсервации,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знаменателе</w:t>
      </w:r>
      <w:r>
        <w:rPr>
          <w:spacing w:val="-4"/>
        </w:rPr>
        <w:t> </w:t>
      </w:r>
      <w:r>
        <w:rPr/>
        <w:t>– при</w:t>
      </w:r>
      <w:r>
        <w:rPr>
          <w:spacing w:val="-3"/>
        </w:rPr>
        <w:t> </w:t>
      </w:r>
      <w:r>
        <w:rPr/>
        <w:t>проведении расконсервации.</w:t>
      </w:r>
    </w:p>
    <w:p>
      <w:pPr>
        <w:pStyle w:val="BodyText"/>
        <w:spacing w:line="360" w:lineRule="auto"/>
        <w:ind w:right="247"/>
      </w:pPr>
      <w:r>
        <w:rPr/>
        <w:t>ТУФ-200</w:t>
      </w:r>
      <w:r>
        <w:rPr>
          <w:spacing w:val="1"/>
        </w:rPr>
        <w:t> </w:t>
      </w:r>
      <w:r>
        <w:rPr/>
        <w:t>обслуживают</w:t>
      </w:r>
      <w:r>
        <w:rPr>
          <w:spacing w:val="1"/>
        </w:rPr>
        <w:t> </w:t>
      </w:r>
      <w:r>
        <w:rPr/>
        <w:t>двое</w:t>
      </w:r>
      <w:r>
        <w:rPr>
          <w:spacing w:val="1"/>
        </w:rPr>
        <w:t> </w:t>
      </w:r>
      <w:r>
        <w:rPr/>
        <w:t>солдат.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очистке</w:t>
      </w:r>
      <w:r>
        <w:rPr>
          <w:spacing w:val="1"/>
        </w:rPr>
        <w:t> </w:t>
      </w:r>
      <w:r>
        <w:rPr/>
        <w:t>зараженной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расчет должен быть в средствах защиты. После окончания очистки фильтр,</w:t>
      </w:r>
      <w:r>
        <w:rPr>
          <w:spacing w:val="1"/>
        </w:rPr>
        <w:t> </w:t>
      </w:r>
      <w:r>
        <w:rPr/>
        <w:t>насос и резервуары для зараженной воды дезактивируют, обезвреживают или</w:t>
      </w:r>
      <w:r>
        <w:rPr>
          <w:spacing w:val="-67"/>
        </w:rPr>
        <w:t> </w:t>
      </w:r>
      <w:r>
        <w:rPr/>
        <w:t>дезинфицируют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зависимости</w:t>
      </w:r>
      <w:r>
        <w:rPr>
          <w:spacing w:val="-1"/>
        </w:rPr>
        <w:t> </w:t>
      </w:r>
      <w:r>
        <w:rPr/>
        <w:t>от вида</w:t>
      </w:r>
      <w:r>
        <w:rPr>
          <w:spacing w:val="-1"/>
        </w:rPr>
        <w:t> </w:t>
      </w:r>
      <w:r>
        <w:rPr/>
        <w:t>заражения воды.</w:t>
      </w:r>
    </w:p>
    <w:p>
      <w:pPr>
        <w:pStyle w:val="BodyText"/>
        <w:spacing w:line="360" w:lineRule="auto" w:after="6"/>
        <w:ind w:right="245"/>
      </w:pPr>
      <w:r>
        <w:rPr/>
        <w:t>Войсковая</w:t>
      </w:r>
      <w:r>
        <w:rPr>
          <w:spacing w:val="1"/>
        </w:rPr>
        <w:t> </w:t>
      </w:r>
      <w:r>
        <w:rPr/>
        <w:t>фильтровальная</w:t>
      </w:r>
      <w:r>
        <w:rPr>
          <w:spacing w:val="1"/>
        </w:rPr>
        <w:t> </w:t>
      </w:r>
      <w:r>
        <w:rPr/>
        <w:t>станция</w:t>
      </w:r>
      <w:r>
        <w:rPr>
          <w:spacing w:val="1"/>
        </w:rPr>
        <w:t> </w:t>
      </w:r>
      <w:r>
        <w:rPr/>
        <w:t>ВФС-10</w:t>
      </w:r>
      <w:r>
        <w:rPr>
          <w:spacing w:val="1"/>
        </w:rPr>
        <w:t> </w:t>
      </w:r>
      <w:r>
        <w:rPr/>
        <w:t>(рисунок</w:t>
      </w:r>
      <w:r>
        <w:rPr>
          <w:spacing w:val="71"/>
        </w:rPr>
        <w:t> </w:t>
      </w:r>
      <w:r>
        <w:rPr/>
        <w:t>4.6)</w:t>
      </w:r>
      <w:r>
        <w:rPr>
          <w:spacing w:val="1"/>
        </w:rPr>
        <w:t> </w:t>
      </w:r>
      <w:r>
        <w:rPr/>
        <w:t>предназначена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очистки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естественных</w:t>
      </w:r>
      <w:r>
        <w:rPr>
          <w:spacing w:val="1"/>
        </w:rPr>
        <w:t> </w:t>
      </w:r>
      <w:r>
        <w:rPr/>
        <w:t>загрязнений,</w:t>
      </w:r>
      <w:r>
        <w:rPr>
          <w:spacing w:val="1"/>
        </w:rPr>
        <w:t> </w:t>
      </w:r>
      <w:r>
        <w:rPr/>
        <w:t>ее</w:t>
      </w:r>
      <w:r>
        <w:rPr>
          <w:spacing w:val="-67"/>
        </w:rPr>
        <w:t> </w:t>
      </w:r>
      <w:r>
        <w:rPr/>
        <w:t>обезвреживания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обеззараживания.</w:t>
      </w:r>
      <w:r>
        <w:rPr>
          <w:spacing w:val="1"/>
        </w:rPr>
        <w:t> </w:t>
      </w:r>
      <w:r>
        <w:rPr/>
        <w:t>Станция</w:t>
      </w:r>
      <w:r>
        <w:rPr>
          <w:spacing w:val="1"/>
        </w:rPr>
        <w:t> </w:t>
      </w:r>
      <w:r>
        <w:rPr/>
        <w:t>смонтирована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шасси</w:t>
      </w:r>
      <w:r>
        <w:rPr>
          <w:spacing w:val="1"/>
        </w:rPr>
        <w:t> </w:t>
      </w:r>
      <w:r>
        <w:rPr/>
        <w:t>автомобиля</w:t>
      </w:r>
      <w:r>
        <w:rPr>
          <w:spacing w:val="1"/>
        </w:rPr>
        <w:t> </w:t>
      </w:r>
      <w:r>
        <w:rPr/>
        <w:t>ЗИЛ-131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двухосном</w:t>
      </w:r>
      <w:r>
        <w:rPr>
          <w:spacing w:val="1"/>
        </w:rPr>
        <w:t> </w:t>
      </w:r>
      <w:r>
        <w:rPr/>
        <w:t>прицепе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фильтра,</w:t>
      </w:r>
      <w:r>
        <w:rPr>
          <w:spacing w:val="1"/>
        </w:rPr>
        <w:t> </w:t>
      </w:r>
      <w:r>
        <w:rPr/>
        <w:t>дехлоратора,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выносных</w:t>
      </w:r>
      <w:r>
        <w:rPr>
          <w:spacing w:val="1"/>
        </w:rPr>
        <w:t> </w:t>
      </w:r>
      <w:r>
        <w:rPr/>
        <w:t>электронасосов,</w:t>
      </w:r>
      <w:r>
        <w:rPr>
          <w:spacing w:val="1"/>
        </w:rPr>
        <w:t> </w:t>
      </w:r>
      <w:r>
        <w:rPr/>
        <w:t>резервуаров</w:t>
      </w:r>
      <w:r>
        <w:rPr>
          <w:spacing w:val="1"/>
        </w:rPr>
        <w:t> </w:t>
      </w:r>
      <w:r>
        <w:rPr/>
        <w:t>РДВ-5000,</w:t>
      </w:r>
      <w:r>
        <w:rPr>
          <w:spacing w:val="1"/>
        </w:rPr>
        <w:t> </w:t>
      </w:r>
      <w:r>
        <w:rPr/>
        <w:t>коммуникаций,</w:t>
      </w:r>
      <w:r>
        <w:rPr>
          <w:spacing w:val="1"/>
        </w:rPr>
        <w:t> </w:t>
      </w:r>
      <w:r>
        <w:rPr/>
        <w:t>лаборатории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реагентов,</w:t>
      </w:r>
      <w:r>
        <w:rPr>
          <w:spacing w:val="1"/>
        </w:rPr>
        <w:t> </w:t>
      </w:r>
      <w:r>
        <w:rPr/>
        <w:t>фильтрующих</w:t>
      </w:r>
      <w:r>
        <w:rPr>
          <w:spacing w:val="1"/>
        </w:rPr>
        <w:t> </w:t>
      </w:r>
      <w:r>
        <w:rPr/>
        <w:t>материалов.</w:t>
      </w:r>
      <w:r>
        <w:rPr>
          <w:spacing w:val="1"/>
        </w:rPr>
        <w:t> </w:t>
      </w:r>
      <w:r>
        <w:rPr/>
        <w:t>ВФС-10</w:t>
      </w:r>
      <w:r>
        <w:rPr>
          <w:spacing w:val="1"/>
        </w:rPr>
        <w:t> </w:t>
      </w:r>
      <w:r>
        <w:rPr/>
        <w:t>развертывают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площадке</w:t>
      </w:r>
      <w:r>
        <w:rPr>
          <w:spacing w:val="1"/>
        </w:rPr>
        <w:t> </w:t>
      </w:r>
      <w:r>
        <w:rPr/>
        <w:t>пункта</w:t>
      </w:r>
      <w:r>
        <w:rPr>
          <w:spacing w:val="1"/>
        </w:rPr>
        <w:t> </w:t>
      </w:r>
      <w:r>
        <w:rPr/>
        <w:t>водоснабжения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удалении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источника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Рабочую площадку разделяют на чистую и грязную половины</w:t>
      </w:r>
      <w:r>
        <w:rPr>
          <w:spacing w:val="1"/>
        </w:rPr>
        <w:t> </w:t>
      </w:r>
      <w:r>
        <w:rPr/>
        <w:t>На чистой</w:t>
      </w:r>
      <w:r>
        <w:rPr>
          <w:spacing w:val="1"/>
        </w:rPr>
        <w:t> </w:t>
      </w:r>
      <w:r>
        <w:rPr/>
        <w:t>половине</w:t>
      </w:r>
      <w:r>
        <w:rPr>
          <w:spacing w:val="1"/>
        </w:rPr>
        <w:t> </w:t>
      </w:r>
      <w:r>
        <w:rPr/>
        <w:t>располагают</w:t>
      </w:r>
      <w:r>
        <w:rPr>
          <w:spacing w:val="1"/>
        </w:rPr>
        <w:t> </w:t>
      </w:r>
      <w:r>
        <w:rPr/>
        <w:t>резервуары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чистой</w:t>
      </w:r>
      <w:r>
        <w:rPr>
          <w:spacing w:val="1"/>
        </w:rPr>
        <w:t> </w:t>
      </w:r>
      <w:r>
        <w:rPr/>
        <w:t>водой,</w:t>
      </w:r>
      <w:r>
        <w:rPr>
          <w:spacing w:val="1"/>
        </w:rPr>
        <w:t> </w:t>
      </w:r>
      <w:r>
        <w:rPr/>
        <w:t>прицеп,</w:t>
      </w:r>
      <w:r>
        <w:rPr>
          <w:spacing w:val="1"/>
        </w:rPr>
        <w:t> </w:t>
      </w:r>
      <w:r>
        <w:rPr/>
        <w:t>укрытие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состава.</w:t>
      </w:r>
      <w:r>
        <w:rPr>
          <w:spacing w:val="1"/>
        </w:rPr>
        <w:t> </w:t>
      </w:r>
      <w:r>
        <w:rPr/>
        <w:t>Остальные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размещают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грязной</w:t>
      </w:r>
      <w:r>
        <w:rPr>
          <w:spacing w:val="1"/>
        </w:rPr>
        <w:t> </w:t>
      </w:r>
      <w:r>
        <w:rPr/>
        <w:t>половине.</w:t>
      </w:r>
    </w:p>
    <w:p>
      <w:pPr>
        <w:pStyle w:val="BodyText"/>
        <w:ind w:left="3699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934765" cy="3085719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765" cy="308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6"/>
        <w:ind w:left="788" w:firstLine="0"/>
        <w:jc w:val="left"/>
      </w:pPr>
      <w:r>
        <w:rPr/>
        <w:t>Рисунок</w:t>
      </w:r>
      <w:r>
        <w:rPr>
          <w:spacing w:val="-5"/>
        </w:rPr>
        <w:t> </w:t>
      </w:r>
      <w:r>
        <w:rPr/>
        <w:t>4.4.</w:t>
      </w:r>
      <w:r>
        <w:rPr>
          <w:spacing w:val="-2"/>
        </w:rPr>
        <w:t> </w:t>
      </w:r>
      <w:r>
        <w:rPr/>
        <w:t>Тканево-угольный</w:t>
      </w:r>
      <w:r>
        <w:rPr>
          <w:spacing w:val="-2"/>
        </w:rPr>
        <w:t> </w:t>
      </w:r>
      <w:r>
        <w:rPr/>
        <w:t>фильтр</w:t>
      </w:r>
      <w:r>
        <w:rPr>
          <w:spacing w:val="-2"/>
        </w:rPr>
        <w:t> </w:t>
      </w:r>
      <w:r>
        <w:rPr/>
        <w:t>ТУФ-200:</w:t>
      </w:r>
    </w:p>
    <w:p>
      <w:pPr>
        <w:spacing w:after="0"/>
        <w:jc w:val="left"/>
        <w:sectPr>
          <w:pgSz w:w="11910" w:h="16840"/>
          <w:pgMar w:header="0" w:footer="787" w:top="1320" w:bottom="980" w:left="1480" w:right="600"/>
        </w:sectPr>
      </w:pPr>
    </w:p>
    <w:p>
      <w:pPr>
        <w:pStyle w:val="BodyText"/>
        <w:spacing w:line="360" w:lineRule="auto" w:before="78"/>
        <w:ind w:right="243"/>
      </w:pPr>
      <w:r>
        <w:rPr/>
        <w:t>1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ввод</w:t>
      </w:r>
      <w:r>
        <w:rPr>
          <w:spacing w:val="1"/>
        </w:rPr>
        <w:t> </w:t>
      </w:r>
      <w:r>
        <w:rPr/>
        <w:t>прохлорированной и коагулированной</w:t>
      </w:r>
      <w:r>
        <w:rPr>
          <w:spacing w:val="1"/>
        </w:rPr>
        <w:t> </w:t>
      </w:r>
      <w:r>
        <w:rPr/>
        <w:t>воды; 2—</w:t>
      </w:r>
      <w:r>
        <w:rPr>
          <w:spacing w:val="1"/>
        </w:rPr>
        <w:t> </w:t>
      </w:r>
      <w:r>
        <w:rPr/>
        <w:t>тканевый</w:t>
      </w:r>
      <w:r>
        <w:rPr>
          <w:spacing w:val="1"/>
        </w:rPr>
        <w:t> </w:t>
      </w:r>
      <w:r>
        <w:rPr/>
        <w:t>мешок;</w:t>
      </w:r>
      <w:r>
        <w:rPr>
          <w:spacing w:val="1"/>
        </w:rPr>
        <w:t> </w:t>
      </w:r>
      <w:r>
        <w:rPr/>
        <w:t>3—ивовая</w:t>
      </w:r>
      <w:r>
        <w:rPr>
          <w:spacing w:val="1"/>
        </w:rPr>
        <w:t> </w:t>
      </w:r>
      <w:r>
        <w:rPr/>
        <w:t>корзинка;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—кран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выпуска</w:t>
      </w:r>
      <w:r>
        <w:rPr>
          <w:spacing w:val="71"/>
        </w:rPr>
        <w:t> </w:t>
      </w:r>
      <w:r>
        <w:rPr/>
        <w:t>фильтрата</w:t>
      </w:r>
      <w:r>
        <w:rPr>
          <w:spacing w:val="7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тканевого</w:t>
      </w:r>
      <w:r>
        <w:rPr>
          <w:spacing w:val="24"/>
        </w:rPr>
        <w:t> </w:t>
      </w:r>
      <w:r>
        <w:rPr/>
        <w:t>фильтра;</w:t>
      </w:r>
      <w:r>
        <w:rPr>
          <w:spacing w:val="23"/>
        </w:rPr>
        <w:t> </w:t>
      </w:r>
      <w:r>
        <w:rPr/>
        <w:t>5—</w:t>
      </w:r>
      <w:r>
        <w:rPr>
          <w:spacing w:val="24"/>
        </w:rPr>
        <w:t> </w:t>
      </w:r>
      <w:r>
        <w:rPr/>
        <w:t>активированный</w:t>
      </w:r>
      <w:r>
        <w:rPr>
          <w:spacing w:val="25"/>
        </w:rPr>
        <w:t> </w:t>
      </w:r>
      <w:r>
        <w:rPr/>
        <w:t>уголь;</w:t>
      </w:r>
      <w:r>
        <w:rPr>
          <w:spacing w:val="24"/>
        </w:rPr>
        <w:t> </w:t>
      </w:r>
      <w:r>
        <w:rPr/>
        <w:t>6-</w:t>
      </w:r>
      <w:r>
        <w:rPr>
          <w:spacing w:val="25"/>
        </w:rPr>
        <w:t> </w:t>
      </w:r>
      <w:r>
        <w:rPr/>
        <w:t>дырчатые</w:t>
      </w:r>
      <w:r>
        <w:rPr>
          <w:spacing w:val="23"/>
        </w:rPr>
        <w:t> </w:t>
      </w:r>
      <w:r>
        <w:rPr/>
        <w:t>диски</w:t>
      </w:r>
      <w:r>
        <w:rPr>
          <w:spacing w:val="25"/>
        </w:rPr>
        <w:t> </w:t>
      </w:r>
      <w:r>
        <w:rPr/>
        <w:t>(верхний</w:t>
      </w:r>
      <w:r>
        <w:rPr>
          <w:spacing w:val="-68"/>
        </w:rPr>
        <w:t> </w:t>
      </w:r>
      <w:r>
        <w:rPr/>
        <w:t>и</w:t>
      </w:r>
    </w:p>
    <w:p>
      <w:pPr>
        <w:pStyle w:val="BodyText"/>
        <w:spacing w:line="360" w:lineRule="auto"/>
        <w:ind w:right="246" w:firstLine="0"/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1580357</wp:posOffset>
            </wp:positionH>
            <wp:positionV relativeFrom="paragraph">
              <wp:posOffset>935394</wp:posOffset>
            </wp:positionV>
            <wp:extent cx="4875075" cy="2487168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075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нижний); 7—кран для выпуска фильтрата после ТУФ; 8—опорное кольцо;</w:t>
      </w:r>
      <w:r>
        <w:rPr>
          <w:spacing w:val="1"/>
        </w:rPr>
        <w:t> </w:t>
      </w:r>
      <w:r>
        <w:rPr/>
        <w:t>9—</w:t>
      </w:r>
      <w:r>
        <w:rPr>
          <w:spacing w:val="71"/>
        </w:rPr>
        <w:t> </w:t>
      </w:r>
      <w:r>
        <w:rPr/>
        <w:t>резиновая</w:t>
      </w:r>
      <w:r>
        <w:rPr>
          <w:spacing w:val="71"/>
        </w:rPr>
        <w:t> </w:t>
      </w:r>
      <w:r>
        <w:rPr/>
        <w:t>прокладка;</w:t>
      </w:r>
      <w:r>
        <w:rPr>
          <w:spacing w:val="71"/>
        </w:rPr>
        <w:t> </w:t>
      </w:r>
      <w:r>
        <w:rPr/>
        <w:t>10—</w:t>
      </w:r>
      <w:r>
        <w:rPr>
          <w:spacing w:val="71"/>
        </w:rPr>
        <w:t> </w:t>
      </w:r>
      <w:r>
        <w:rPr/>
        <w:t>сетки  </w:t>
      </w:r>
      <w:r>
        <w:rPr>
          <w:spacing w:val="1"/>
        </w:rPr>
        <w:t> </w:t>
      </w:r>
      <w:r>
        <w:rPr/>
        <w:t>(верхняя  </w:t>
      </w:r>
      <w:r>
        <w:rPr>
          <w:spacing w:val="1"/>
        </w:rPr>
        <w:t> </w:t>
      </w:r>
      <w:r>
        <w:rPr/>
        <w:t>и  </w:t>
      </w:r>
      <w:r>
        <w:rPr>
          <w:spacing w:val="1"/>
        </w:rPr>
        <w:t> </w:t>
      </w:r>
      <w:r>
        <w:rPr/>
        <w:t>нижняя);</w:t>
      </w:r>
      <w:r>
        <w:rPr>
          <w:spacing w:val="-67"/>
        </w:rPr>
        <w:t> </w:t>
      </w:r>
      <w:r>
        <w:rPr/>
        <w:t>11—резиновые</w:t>
      </w:r>
      <w:r>
        <w:rPr>
          <w:spacing w:val="-1"/>
        </w:rPr>
        <w:t> </w:t>
      </w:r>
      <w:r>
        <w:rPr/>
        <w:t>прокладки.</w:t>
      </w:r>
    </w:p>
    <w:p>
      <w:pPr>
        <w:pStyle w:val="BodyText"/>
        <w:ind w:left="0" w:firstLine="0"/>
        <w:jc w:val="left"/>
        <w:rPr>
          <w:sz w:val="27"/>
        </w:rPr>
      </w:pPr>
    </w:p>
    <w:p>
      <w:pPr>
        <w:pStyle w:val="BodyText"/>
        <w:ind w:left="2413" w:firstLine="0"/>
        <w:jc w:val="left"/>
      </w:pPr>
      <w:r>
        <w:rPr/>
        <w:t>Рисунок</w:t>
      </w:r>
      <w:r>
        <w:rPr>
          <w:spacing w:val="-5"/>
        </w:rPr>
        <w:t> </w:t>
      </w:r>
      <w:r>
        <w:rPr/>
        <w:t>4.5.</w:t>
      </w:r>
      <w:r>
        <w:rPr>
          <w:spacing w:val="-2"/>
        </w:rPr>
        <w:t> </w:t>
      </w:r>
      <w:r>
        <w:rPr/>
        <w:t>Схема</w:t>
      </w:r>
      <w:r>
        <w:rPr>
          <w:spacing w:val="-4"/>
        </w:rPr>
        <w:t> </w:t>
      </w:r>
      <w:r>
        <w:rPr/>
        <w:t>работы</w:t>
      </w:r>
      <w:r>
        <w:rPr>
          <w:spacing w:val="-2"/>
        </w:rPr>
        <w:t> </w:t>
      </w:r>
      <w:r>
        <w:rPr/>
        <w:t>фильтра</w:t>
      </w:r>
      <w:r>
        <w:rPr>
          <w:spacing w:val="-1"/>
        </w:rPr>
        <w:t> </w:t>
      </w:r>
      <w:r>
        <w:rPr/>
        <w:t>ТУФ-200:</w:t>
      </w:r>
    </w:p>
    <w:p>
      <w:pPr>
        <w:pStyle w:val="BodyText"/>
        <w:spacing w:line="362" w:lineRule="auto" w:before="161"/>
        <w:ind w:left="1393" w:right="442" w:hanging="394"/>
        <w:jc w:val="left"/>
      </w:pPr>
      <w:r>
        <w:rPr/>
        <w:t>1 - резервуары РДВ-100 для неочищенной воды; 2- насос; 3 - тканево-</w:t>
      </w:r>
      <w:r>
        <w:rPr>
          <w:spacing w:val="-67"/>
        </w:rPr>
        <w:t> </w:t>
      </w:r>
      <w:r>
        <w:rPr/>
        <w:t>угольный</w:t>
      </w:r>
      <w:r>
        <w:rPr>
          <w:spacing w:val="-1"/>
        </w:rPr>
        <w:t> </w:t>
      </w:r>
      <w:r>
        <w:rPr/>
        <w:t>фильтр;</w:t>
      </w:r>
      <w:r>
        <w:rPr>
          <w:spacing w:val="-3"/>
        </w:rPr>
        <w:t> </w:t>
      </w:r>
      <w:r>
        <w:rPr/>
        <w:t>4 -</w:t>
      </w:r>
      <w:r>
        <w:rPr>
          <w:spacing w:val="-1"/>
        </w:rPr>
        <w:t> </w:t>
      </w:r>
      <w:r>
        <w:rPr/>
        <w:t>резервуар РДВ-100</w:t>
      </w:r>
      <w:r>
        <w:rPr>
          <w:spacing w:val="-2"/>
        </w:rPr>
        <w:t> </w:t>
      </w:r>
      <w:r>
        <w:rPr/>
        <w:t>для чистой</w:t>
      </w:r>
      <w:r>
        <w:rPr>
          <w:spacing w:val="-1"/>
        </w:rPr>
        <w:t> </w:t>
      </w:r>
      <w:r>
        <w:rPr/>
        <w:t>воды.</w:t>
      </w:r>
    </w:p>
    <w:p>
      <w:pPr>
        <w:spacing w:after="0" w:line="362" w:lineRule="auto"/>
        <w:jc w:val="left"/>
        <w:sectPr>
          <w:pgSz w:w="11910" w:h="16840"/>
          <w:pgMar w:header="0" w:footer="787" w:top="1320" w:bottom="980" w:left="1480" w:right="600"/>
        </w:sectPr>
      </w:pPr>
    </w:p>
    <w:p>
      <w:pPr>
        <w:pStyle w:val="BodyText"/>
        <w:ind w:left="78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418947" cy="3377755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947" cy="337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206"/>
        <w:ind w:left="770" w:right="227" w:firstLine="0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4.6.</w:t>
      </w:r>
      <w:r>
        <w:rPr>
          <w:spacing w:val="-2"/>
        </w:rPr>
        <w:t> </w:t>
      </w:r>
      <w:r>
        <w:rPr/>
        <w:t>Войсковая</w:t>
      </w:r>
      <w:r>
        <w:rPr>
          <w:spacing w:val="-2"/>
        </w:rPr>
        <w:t> </w:t>
      </w:r>
      <w:r>
        <w:rPr/>
        <w:t>фильтровальная</w:t>
      </w:r>
      <w:r>
        <w:rPr>
          <w:spacing w:val="-4"/>
        </w:rPr>
        <w:t> </w:t>
      </w:r>
      <w:r>
        <w:rPr/>
        <w:t>станция</w:t>
      </w:r>
      <w:r>
        <w:rPr>
          <w:spacing w:val="-2"/>
        </w:rPr>
        <w:t> </w:t>
      </w:r>
      <w:r>
        <w:rPr/>
        <w:t>ВФС-10.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11"/>
        <w:ind w:left="0" w:firstLine="0"/>
        <w:jc w:val="left"/>
        <w:rPr>
          <w:sz w:val="25"/>
        </w:rPr>
      </w:pPr>
    </w:p>
    <w:p>
      <w:pPr>
        <w:pStyle w:val="BodyText"/>
        <w:spacing w:line="360" w:lineRule="auto"/>
        <w:ind w:right="243"/>
      </w:pPr>
      <w:r>
        <w:rPr/>
        <w:t>Для</w:t>
      </w:r>
      <w:r>
        <w:rPr>
          <w:spacing w:val="1"/>
        </w:rPr>
        <w:t> </w:t>
      </w:r>
      <w:r>
        <w:rPr/>
        <w:t>очистки</w:t>
      </w:r>
      <w:r>
        <w:rPr>
          <w:spacing w:val="1"/>
        </w:rPr>
        <w:t> </w:t>
      </w:r>
      <w:r>
        <w:rPr/>
        <w:t>вода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источника</w:t>
      </w:r>
      <w:r>
        <w:rPr>
          <w:spacing w:val="1"/>
        </w:rPr>
        <w:t> </w:t>
      </w:r>
      <w:r>
        <w:rPr/>
        <w:t>подается</w:t>
      </w:r>
      <w:r>
        <w:rPr>
          <w:spacing w:val="1"/>
        </w:rPr>
        <w:t> </w:t>
      </w:r>
      <w:r>
        <w:rPr/>
        <w:t>электронасосом</w:t>
      </w:r>
      <w:r>
        <w:rPr>
          <w:spacing w:val="1"/>
        </w:rPr>
        <w:t> </w:t>
      </w:r>
      <w:r>
        <w:rPr/>
        <w:t>подъема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резервуары-отстойники, в которые одновременно специальными насосами-</w:t>
      </w:r>
      <w:r>
        <w:rPr>
          <w:spacing w:val="1"/>
        </w:rPr>
        <w:t> </w:t>
      </w:r>
      <w:r>
        <w:rPr/>
        <w:t>дозаторами вводятся химические реагенты (коагулянт, ДТС ГК, НГК). По</w:t>
      </w:r>
      <w:r>
        <w:rPr>
          <w:spacing w:val="1"/>
        </w:rPr>
        <w:t> </w:t>
      </w:r>
      <w:r>
        <w:rPr/>
        <w:t>истечении</w:t>
      </w:r>
      <w:r>
        <w:rPr>
          <w:spacing w:val="1"/>
        </w:rPr>
        <w:t> </w:t>
      </w:r>
      <w:r>
        <w:rPr/>
        <w:t>требуемого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режиму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контакта</w:t>
      </w:r>
      <w:r>
        <w:rPr>
          <w:spacing w:val="1"/>
        </w:rPr>
        <w:t> </w:t>
      </w:r>
      <w:r>
        <w:rPr/>
        <w:t>вода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резервуаров-</w:t>
      </w:r>
      <w:r>
        <w:rPr>
          <w:spacing w:val="-67"/>
        </w:rPr>
        <w:t> </w:t>
      </w:r>
      <w:r>
        <w:rPr/>
        <w:t>отстойников</w:t>
      </w:r>
      <w:r>
        <w:rPr>
          <w:spacing w:val="1"/>
        </w:rPr>
        <w:t> </w:t>
      </w:r>
      <w:r>
        <w:rPr/>
        <w:t>насосом</w:t>
      </w:r>
      <w:r>
        <w:rPr>
          <w:spacing w:val="1"/>
        </w:rPr>
        <w:t> </w:t>
      </w:r>
      <w:r>
        <w:rPr/>
        <w:t>второго</w:t>
      </w:r>
      <w:r>
        <w:rPr>
          <w:spacing w:val="1"/>
        </w:rPr>
        <w:t> </w:t>
      </w:r>
      <w:r>
        <w:rPr/>
        <w:t>подъема</w:t>
      </w:r>
      <w:r>
        <w:rPr>
          <w:spacing w:val="1"/>
        </w:rPr>
        <w:t> </w:t>
      </w:r>
      <w:r>
        <w:rPr/>
        <w:t>подается</w:t>
      </w:r>
      <w:r>
        <w:rPr>
          <w:spacing w:val="1"/>
        </w:rPr>
        <w:t> </w:t>
      </w:r>
      <w:r>
        <w:rPr/>
        <w:t>на</w:t>
      </w:r>
      <w:r>
        <w:rPr>
          <w:spacing w:val="70"/>
        </w:rPr>
        <w:t> </w:t>
      </w:r>
      <w:r>
        <w:rPr/>
        <w:t>фильтр-осветлитель,</w:t>
      </w:r>
      <w:r>
        <w:rPr>
          <w:spacing w:val="1"/>
        </w:rPr>
        <w:t> </w:t>
      </w:r>
      <w:r>
        <w:rPr/>
        <w:t>затем проходит дехлоратор и поступает в резервуары чистой воды, где 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отсутствия</w:t>
      </w:r>
      <w:r>
        <w:rPr>
          <w:spacing w:val="1"/>
        </w:rPr>
        <w:t> </w:t>
      </w:r>
      <w:r>
        <w:rPr/>
        <w:t>хлора</w:t>
      </w:r>
      <w:r>
        <w:rPr>
          <w:spacing w:val="1"/>
        </w:rPr>
        <w:t> </w:t>
      </w:r>
      <w:r>
        <w:rPr/>
        <w:t>дополнительно</w:t>
      </w:r>
      <w:r>
        <w:rPr>
          <w:spacing w:val="1"/>
        </w:rPr>
        <w:t> </w:t>
      </w:r>
      <w:r>
        <w:rPr/>
        <w:t>обрабатывается</w:t>
      </w:r>
      <w:r>
        <w:rPr>
          <w:spacing w:val="1"/>
        </w:rPr>
        <w:t> </w:t>
      </w:r>
      <w:r>
        <w:rPr/>
        <w:t>осветленным</w:t>
      </w:r>
      <w:r>
        <w:rPr>
          <w:spacing w:val="1"/>
        </w:rPr>
        <w:t> </w:t>
      </w:r>
      <w:r>
        <w:rPr/>
        <w:t>раствором</w:t>
      </w:r>
      <w:r>
        <w:rPr>
          <w:spacing w:val="1"/>
        </w:rPr>
        <w:t> </w:t>
      </w:r>
      <w:r>
        <w:rPr/>
        <w:t>ДТС</w:t>
      </w:r>
      <w:r>
        <w:rPr>
          <w:spacing w:val="1"/>
        </w:rPr>
        <w:t> </w:t>
      </w:r>
      <w:r>
        <w:rPr/>
        <w:t>ГК</w:t>
      </w:r>
      <w:r>
        <w:rPr>
          <w:spacing w:val="1"/>
        </w:rPr>
        <w:t> </w:t>
      </w:r>
      <w:r>
        <w:rPr/>
        <w:t>(хлорной</w:t>
      </w:r>
      <w:r>
        <w:rPr>
          <w:spacing w:val="1"/>
        </w:rPr>
        <w:t> </w:t>
      </w:r>
      <w:r>
        <w:rPr/>
        <w:t>извести)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расчета</w:t>
      </w:r>
      <w:r>
        <w:rPr>
          <w:spacing w:val="1"/>
        </w:rPr>
        <w:t> </w:t>
      </w:r>
      <w:r>
        <w:rPr/>
        <w:t>0,8—1,2</w:t>
      </w:r>
      <w:r>
        <w:rPr>
          <w:spacing w:val="1"/>
        </w:rPr>
        <w:t> </w:t>
      </w:r>
      <w:r>
        <w:rPr/>
        <w:t>мг/л</w:t>
      </w:r>
      <w:r>
        <w:rPr>
          <w:spacing w:val="1"/>
        </w:rPr>
        <w:t> </w:t>
      </w:r>
      <w:r>
        <w:rPr/>
        <w:t>активного</w:t>
      </w:r>
      <w:r>
        <w:rPr>
          <w:spacing w:val="-67"/>
        </w:rPr>
        <w:t> </w:t>
      </w:r>
      <w:r>
        <w:rPr/>
        <w:t>хлора.</w:t>
      </w:r>
    </w:p>
    <w:p>
      <w:pPr>
        <w:pStyle w:val="BodyText"/>
        <w:spacing w:line="360" w:lineRule="auto"/>
        <w:ind w:right="245"/>
      </w:pPr>
      <w:r>
        <w:rPr/>
        <w:t>Для</w:t>
      </w:r>
      <w:r>
        <w:rPr>
          <w:spacing w:val="1"/>
        </w:rPr>
        <w:t> </w:t>
      </w:r>
      <w:r>
        <w:rPr/>
        <w:t>опреснения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применяют</w:t>
      </w:r>
      <w:r>
        <w:rPr>
          <w:spacing w:val="1"/>
        </w:rPr>
        <w:t> </w:t>
      </w:r>
      <w:r>
        <w:rPr/>
        <w:t>передвижные</w:t>
      </w:r>
      <w:r>
        <w:rPr>
          <w:spacing w:val="1"/>
        </w:rPr>
        <w:t> </w:t>
      </w:r>
      <w:r>
        <w:rPr/>
        <w:t>опреснительные</w:t>
      </w:r>
      <w:r>
        <w:rPr>
          <w:spacing w:val="-67"/>
        </w:rPr>
        <w:t> </w:t>
      </w:r>
      <w:r>
        <w:rPr/>
        <w:t>инженерные средства — станции ОПС и ОПС-5 (рисунок 4.7).При наличии в</w:t>
      </w:r>
      <w:r>
        <w:rPr>
          <w:spacing w:val="1"/>
        </w:rPr>
        <w:t> </w:t>
      </w:r>
      <w:r>
        <w:rPr/>
        <w:t>воде</w:t>
      </w:r>
      <w:r>
        <w:rPr>
          <w:spacing w:val="1"/>
        </w:rPr>
        <w:t> </w:t>
      </w:r>
      <w:r>
        <w:rPr/>
        <w:t>радиоактивных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опреснением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удаление</w:t>
      </w:r>
      <w:r>
        <w:rPr>
          <w:spacing w:val="1"/>
        </w:rPr>
        <w:t> </w:t>
      </w:r>
      <w:r>
        <w:rPr/>
        <w:t>взвешенных</w:t>
      </w:r>
      <w:r>
        <w:rPr>
          <w:spacing w:val="1"/>
        </w:rPr>
        <w:t> </w:t>
      </w:r>
      <w:r>
        <w:rPr/>
        <w:t>радиоактивных</w:t>
      </w:r>
      <w:r>
        <w:rPr>
          <w:spacing w:val="1"/>
        </w:rPr>
        <w:t> </w:t>
      </w:r>
      <w:r>
        <w:rPr/>
        <w:t>частиц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уменьшение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растворенных радиоактивных</w:t>
      </w:r>
      <w:r>
        <w:rPr>
          <w:spacing w:val="1"/>
        </w:rPr>
        <w:t> </w:t>
      </w:r>
      <w:r>
        <w:rPr/>
        <w:t>веществ.</w:t>
      </w:r>
    </w:p>
    <w:p>
      <w:pPr>
        <w:spacing w:after="0" w:line="360" w:lineRule="auto"/>
        <w:sectPr>
          <w:pgSz w:w="11910" w:h="16840"/>
          <w:pgMar w:header="0" w:footer="787" w:top="1400" w:bottom="980" w:left="1480" w:right="600"/>
        </w:sectPr>
      </w:pPr>
    </w:p>
    <w:p>
      <w:pPr>
        <w:pStyle w:val="BodyText"/>
        <w:ind w:left="78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664790" cy="3922776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790" cy="392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2"/>
        <w:ind w:left="0" w:firstLine="0"/>
        <w:jc w:val="left"/>
        <w:rPr>
          <w:sz w:val="16"/>
        </w:rPr>
      </w:pPr>
    </w:p>
    <w:p>
      <w:pPr>
        <w:pStyle w:val="BodyText"/>
        <w:spacing w:before="89"/>
        <w:ind w:left="770" w:right="227" w:firstLine="0"/>
        <w:jc w:val="center"/>
      </w:pPr>
      <w:r>
        <w:rPr/>
        <w:t>Рисунок</w:t>
      </w:r>
      <w:r>
        <w:rPr>
          <w:spacing w:val="-4"/>
        </w:rPr>
        <w:t> </w:t>
      </w:r>
      <w:r>
        <w:rPr/>
        <w:t>4.7.</w:t>
      </w:r>
      <w:r>
        <w:rPr>
          <w:spacing w:val="-1"/>
        </w:rPr>
        <w:t> </w:t>
      </w:r>
      <w:r>
        <w:rPr/>
        <w:t>Опреснительная</w:t>
      </w:r>
      <w:r>
        <w:rPr>
          <w:spacing w:val="-4"/>
        </w:rPr>
        <w:t> </w:t>
      </w:r>
      <w:r>
        <w:rPr/>
        <w:t>станция</w:t>
      </w:r>
      <w:r>
        <w:rPr>
          <w:spacing w:val="-1"/>
        </w:rPr>
        <w:t> </w:t>
      </w:r>
      <w:r>
        <w:rPr/>
        <w:t>ОПС-5.</w:t>
      </w:r>
    </w:p>
    <w:p>
      <w:pPr>
        <w:pStyle w:val="BodyText"/>
        <w:ind w:left="0" w:firstLine="0"/>
        <w:jc w:val="left"/>
        <w:rPr>
          <w:sz w:val="44"/>
        </w:rPr>
      </w:pPr>
    </w:p>
    <w:p>
      <w:pPr>
        <w:pStyle w:val="BodyText"/>
        <w:spacing w:line="360" w:lineRule="auto"/>
        <w:ind w:right="245"/>
      </w:pPr>
      <w:r>
        <w:rPr/>
        <w:t>Добытая и очищенная на пунктах водоснабжения вода транспортируется</w:t>
      </w:r>
      <w:r>
        <w:rPr>
          <w:spacing w:val="-67"/>
        </w:rPr>
        <w:t> </w:t>
      </w:r>
      <w:r>
        <w:rPr/>
        <w:t>к</w:t>
      </w:r>
      <w:r>
        <w:rPr>
          <w:spacing w:val="1"/>
        </w:rPr>
        <w:t> </w:t>
      </w:r>
      <w:r>
        <w:rPr/>
        <w:t>местам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потребления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автоцистернах,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других</w:t>
      </w:r>
      <w:r>
        <w:rPr>
          <w:spacing w:val="-67"/>
        </w:rPr>
        <w:t> </w:t>
      </w:r>
      <w:r>
        <w:rPr/>
        <w:t>емкостях.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подвоза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службой</w:t>
      </w:r>
      <w:r>
        <w:rPr>
          <w:spacing w:val="1"/>
        </w:rPr>
        <w:t> </w:t>
      </w:r>
      <w:r>
        <w:rPr/>
        <w:t>оформляются</w:t>
      </w:r>
      <w:r>
        <w:rPr>
          <w:spacing w:val="-67"/>
        </w:rPr>
        <w:t> </w:t>
      </w:r>
      <w:r>
        <w:rPr/>
        <w:t>санитарные</w:t>
      </w:r>
      <w:r>
        <w:rPr>
          <w:spacing w:val="1"/>
        </w:rPr>
        <w:t> </w:t>
      </w:r>
      <w:r>
        <w:rPr/>
        <w:t>паспорта.</w:t>
      </w:r>
      <w:r>
        <w:rPr>
          <w:spacing w:val="1"/>
        </w:rPr>
        <w:t> </w:t>
      </w:r>
      <w:r>
        <w:rPr/>
        <w:t>Работники</w:t>
      </w:r>
      <w:r>
        <w:rPr>
          <w:spacing w:val="1"/>
        </w:rPr>
        <w:t> </w:t>
      </w:r>
      <w:r>
        <w:rPr/>
        <w:t>водоснабжения,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занятые</w:t>
      </w:r>
      <w:r>
        <w:rPr>
          <w:spacing w:val="1"/>
        </w:rPr>
        <w:t> </w:t>
      </w:r>
      <w:r>
        <w:rPr/>
        <w:t>доставкой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пунктам</w:t>
      </w:r>
      <w:r>
        <w:rPr>
          <w:spacing w:val="1"/>
        </w:rPr>
        <w:t> </w:t>
      </w:r>
      <w:r>
        <w:rPr/>
        <w:t>разбора,</w:t>
      </w:r>
      <w:r>
        <w:rPr>
          <w:spacing w:val="1"/>
        </w:rPr>
        <w:t> </w:t>
      </w:r>
      <w:r>
        <w:rPr/>
        <w:t>подвергаются</w:t>
      </w:r>
      <w:r>
        <w:rPr>
          <w:spacing w:val="1"/>
        </w:rPr>
        <w:t> </w:t>
      </w:r>
      <w:r>
        <w:rPr/>
        <w:t>периодическим</w:t>
      </w:r>
      <w:r>
        <w:rPr>
          <w:spacing w:val="1"/>
        </w:rPr>
        <w:t> </w:t>
      </w:r>
      <w:r>
        <w:rPr/>
        <w:t>медицинским</w:t>
      </w:r>
      <w:r>
        <w:rPr>
          <w:spacing w:val="1"/>
        </w:rPr>
        <w:t> </w:t>
      </w:r>
      <w:r>
        <w:rPr/>
        <w:t>обследованиям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осмотрам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отметками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личных</w:t>
      </w:r>
      <w:r>
        <w:rPr>
          <w:spacing w:val="1"/>
        </w:rPr>
        <w:t> </w:t>
      </w:r>
      <w:r>
        <w:rPr/>
        <w:t>санитарных книжках.</w:t>
      </w:r>
    </w:p>
    <w:p>
      <w:pPr>
        <w:pStyle w:val="BodyText"/>
        <w:spacing w:line="360" w:lineRule="auto" w:before="1"/>
        <w:ind w:right="245"/>
      </w:pPr>
      <w:r>
        <w:rPr/>
        <w:t>Выдача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емкостей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сливныхкранов или штатных насосов. Всасывающие или переливные рукава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каждым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промываются</w:t>
      </w:r>
      <w:r>
        <w:rPr>
          <w:spacing w:val="1"/>
        </w:rPr>
        <w:t> </w:t>
      </w:r>
      <w:r>
        <w:rPr/>
        <w:t>чистой</w:t>
      </w:r>
      <w:r>
        <w:rPr>
          <w:spacing w:val="1"/>
        </w:rPr>
        <w:t> </w:t>
      </w:r>
      <w:r>
        <w:rPr/>
        <w:t>водой.</w:t>
      </w:r>
      <w:r>
        <w:rPr>
          <w:spacing w:val="1"/>
        </w:rPr>
        <w:t> </w:t>
      </w:r>
      <w:r>
        <w:rPr/>
        <w:t>Емкости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резервуары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перевозки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сливные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переливные</w:t>
      </w:r>
      <w:r>
        <w:rPr>
          <w:spacing w:val="1"/>
        </w:rPr>
        <w:t> </w:t>
      </w:r>
      <w:r>
        <w:rPr/>
        <w:t>трубопроводы не реже одного раза в неделю промывают и дезинфицируют,</w:t>
      </w:r>
      <w:r>
        <w:rPr>
          <w:spacing w:val="1"/>
        </w:rPr>
        <w:t> </w:t>
      </w:r>
      <w:r>
        <w:rPr/>
        <w:t>заполняя</w:t>
      </w:r>
      <w:r>
        <w:rPr>
          <w:spacing w:val="5"/>
        </w:rPr>
        <w:t> </w:t>
      </w:r>
      <w:r>
        <w:rPr/>
        <w:t>водой</w:t>
      </w:r>
      <w:r>
        <w:rPr>
          <w:spacing w:val="6"/>
        </w:rPr>
        <w:t> </w:t>
      </w:r>
      <w:r>
        <w:rPr/>
        <w:t>с</w:t>
      </w:r>
      <w:r>
        <w:rPr>
          <w:spacing w:val="5"/>
        </w:rPr>
        <w:t> </w:t>
      </w:r>
      <w:r>
        <w:rPr/>
        <w:t>содержанием</w:t>
      </w:r>
      <w:r>
        <w:rPr>
          <w:spacing w:val="4"/>
        </w:rPr>
        <w:t> </w:t>
      </w:r>
      <w:r>
        <w:rPr/>
        <w:t>активного</w:t>
      </w:r>
      <w:r>
        <w:rPr>
          <w:spacing w:val="6"/>
        </w:rPr>
        <w:t> </w:t>
      </w:r>
      <w:r>
        <w:rPr/>
        <w:t>хлора</w:t>
      </w:r>
      <w:r>
        <w:rPr>
          <w:spacing w:val="5"/>
        </w:rPr>
        <w:t> </w:t>
      </w:r>
      <w:r>
        <w:rPr/>
        <w:t>25-30</w:t>
      </w:r>
      <w:r>
        <w:rPr>
          <w:spacing w:val="5"/>
        </w:rPr>
        <w:t> </w:t>
      </w:r>
      <w:r>
        <w:rPr/>
        <w:t>мг/л.</w:t>
      </w:r>
      <w:r>
        <w:rPr>
          <w:spacing w:val="4"/>
        </w:rPr>
        <w:t> </w:t>
      </w:r>
      <w:r>
        <w:rPr/>
        <w:t>Через</w:t>
      </w:r>
      <w:r>
        <w:rPr>
          <w:spacing w:val="5"/>
        </w:rPr>
        <w:t> </w:t>
      </w:r>
      <w:r>
        <w:rPr/>
        <w:t>1</w:t>
      </w:r>
      <w:r>
        <w:rPr>
          <w:spacing w:val="6"/>
        </w:rPr>
        <w:t> </w:t>
      </w:r>
      <w:r>
        <w:rPr/>
        <w:t>час</w:t>
      </w:r>
      <w:r>
        <w:rPr>
          <w:spacing w:val="4"/>
        </w:rPr>
        <w:t> </w:t>
      </w:r>
      <w:r>
        <w:rPr/>
        <w:t>после</w:t>
      </w:r>
    </w:p>
    <w:p>
      <w:pPr>
        <w:spacing w:after="0" w:line="360" w:lineRule="auto"/>
        <w:sectPr>
          <w:pgSz w:w="11910" w:h="16840"/>
          <w:pgMar w:header="0" w:footer="787" w:top="1400" w:bottom="980" w:left="1480" w:right="600"/>
        </w:sectPr>
      </w:pPr>
    </w:p>
    <w:p>
      <w:pPr>
        <w:pStyle w:val="BodyText"/>
        <w:spacing w:before="78"/>
        <w:ind w:firstLine="0"/>
      </w:pPr>
      <w:r>
        <w:rPr/>
        <w:t>заполнения</w:t>
      </w:r>
      <w:r>
        <w:rPr>
          <w:spacing w:val="-5"/>
        </w:rPr>
        <w:t> </w:t>
      </w:r>
      <w:r>
        <w:rPr/>
        <w:t>их</w:t>
      </w:r>
      <w:r>
        <w:rPr>
          <w:spacing w:val="-3"/>
        </w:rPr>
        <w:t> </w:t>
      </w:r>
      <w:r>
        <w:rPr/>
        <w:t>промывают</w:t>
      </w:r>
      <w:r>
        <w:rPr>
          <w:spacing w:val="-3"/>
        </w:rPr>
        <w:t> </w:t>
      </w:r>
      <w:r>
        <w:rPr/>
        <w:t>чистой</w:t>
      </w:r>
      <w:r>
        <w:rPr>
          <w:spacing w:val="-2"/>
        </w:rPr>
        <w:t> </w:t>
      </w:r>
      <w:r>
        <w:rPr/>
        <w:t>водой</w:t>
      </w:r>
      <w:r>
        <w:rPr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исчезновения</w:t>
      </w:r>
      <w:r>
        <w:rPr>
          <w:spacing w:val="-2"/>
        </w:rPr>
        <w:t> </w:t>
      </w:r>
      <w:r>
        <w:rPr/>
        <w:t>запаха</w:t>
      </w:r>
      <w:r>
        <w:rPr>
          <w:spacing w:val="-2"/>
        </w:rPr>
        <w:t> </w:t>
      </w:r>
      <w:r>
        <w:rPr/>
        <w:t>хлора.</w:t>
      </w:r>
    </w:p>
    <w:p>
      <w:pPr>
        <w:pStyle w:val="BodyText"/>
        <w:spacing w:line="360" w:lineRule="auto" w:before="160"/>
        <w:ind w:right="244"/>
      </w:pPr>
      <w:r>
        <w:rPr/>
        <w:t>Кроме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табельных</w:t>
      </w:r>
      <w:r>
        <w:rPr>
          <w:spacing w:val="1"/>
        </w:rPr>
        <w:t> </w:t>
      </w:r>
      <w:r>
        <w:rPr/>
        <w:t>инженерных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очистки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использоваться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нетабельные</w:t>
      </w:r>
      <w:r>
        <w:rPr>
          <w:spacing w:val="1"/>
        </w:rPr>
        <w:t> </w:t>
      </w:r>
      <w:r>
        <w:rPr/>
        <w:t>средства:</w:t>
      </w:r>
      <w:r>
        <w:rPr>
          <w:spacing w:val="1"/>
        </w:rPr>
        <w:t> </w:t>
      </w:r>
      <w:r>
        <w:rPr/>
        <w:t>фильтры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подручных материалов, некоторые технические средства продовольственной</w:t>
      </w:r>
      <w:r>
        <w:rPr>
          <w:spacing w:val="1"/>
        </w:rPr>
        <w:t> </w:t>
      </w:r>
      <w:r>
        <w:rPr/>
        <w:t>службы, отдельные реагенты химической и медицинской служб и др. (табл.</w:t>
      </w:r>
      <w:r>
        <w:rPr>
          <w:spacing w:val="1"/>
        </w:rPr>
        <w:t> </w:t>
      </w:r>
      <w:r>
        <w:rPr/>
        <w:t>4.6). Во время Великой Отечественной войны оправдали себя самодельные</w:t>
      </w:r>
      <w:r>
        <w:rPr>
          <w:spacing w:val="1"/>
        </w:rPr>
        <w:t> </w:t>
      </w:r>
      <w:r>
        <w:rPr/>
        <w:t>фильтры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корпусом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бочки,</w:t>
      </w:r>
      <w:r>
        <w:rPr>
          <w:spacing w:val="1"/>
        </w:rPr>
        <w:t> </w:t>
      </w:r>
      <w:r>
        <w:rPr/>
        <w:t>металлического</w:t>
      </w:r>
      <w:r>
        <w:rPr>
          <w:spacing w:val="1"/>
        </w:rPr>
        <w:t> </w:t>
      </w:r>
      <w:r>
        <w:rPr/>
        <w:t>бака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плотно</w:t>
      </w:r>
      <w:r>
        <w:rPr>
          <w:spacing w:val="1"/>
        </w:rPr>
        <w:t> </w:t>
      </w:r>
      <w:r>
        <w:rPr/>
        <w:t>сбитого</w:t>
      </w:r>
      <w:r>
        <w:rPr>
          <w:spacing w:val="1"/>
        </w:rPr>
        <w:t> </w:t>
      </w:r>
      <w:r>
        <w:rPr/>
        <w:t>ящика.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фильтрующей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речной</w:t>
      </w:r>
      <w:r>
        <w:rPr>
          <w:spacing w:val="1"/>
        </w:rPr>
        <w:t> </w:t>
      </w:r>
      <w:r>
        <w:rPr/>
        <w:t>песок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диаметром</w:t>
      </w:r>
      <w:r>
        <w:rPr>
          <w:spacing w:val="1"/>
        </w:rPr>
        <w:t> </w:t>
      </w:r>
      <w:r>
        <w:rPr/>
        <w:t>частиц</w:t>
      </w:r>
      <w:r>
        <w:rPr>
          <w:spacing w:val="1"/>
        </w:rPr>
        <w:t> </w:t>
      </w:r>
      <w:r>
        <w:rPr/>
        <w:t>0,5—3</w:t>
      </w:r>
      <w:r>
        <w:rPr>
          <w:spacing w:val="1"/>
        </w:rPr>
        <w:t> </w:t>
      </w:r>
      <w:r>
        <w:rPr/>
        <w:t>мм,</w:t>
      </w:r>
      <w:r>
        <w:rPr>
          <w:spacing w:val="1"/>
        </w:rPr>
        <w:t> </w:t>
      </w:r>
      <w:r>
        <w:rPr/>
        <w:t>древесный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активированный</w:t>
      </w:r>
      <w:r>
        <w:rPr>
          <w:spacing w:val="1"/>
        </w:rPr>
        <w:t> </w:t>
      </w:r>
      <w:r>
        <w:rPr/>
        <w:t>уголь,</w:t>
      </w:r>
      <w:r>
        <w:rPr>
          <w:spacing w:val="1"/>
        </w:rPr>
        <w:t> </w:t>
      </w:r>
      <w:r>
        <w:rPr/>
        <w:t>древесные опилки, хлопок-сырец или вата. Фильтрующие материалы перед</w:t>
      </w:r>
      <w:r>
        <w:rPr>
          <w:spacing w:val="1"/>
        </w:rPr>
        <w:t> </w:t>
      </w:r>
      <w:r>
        <w:rPr/>
        <w:t>загрузкой подвергают предварительной обработке. Древесные опилки и вату</w:t>
      </w:r>
      <w:r>
        <w:rPr>
          <w:spacing w:val="1"/>
        </w:rPr>
        <w:t> </w:t>
      </w:r>
      <w:r>
        <w:rPr/>
        <w:t>сначала кипятят 30 мин в 0,5% растворе хлорсодержащего препарата, а затем</w:t>
      </w:r>
      <w:r>
        <w:rPr>
          <w:spacing w:val="1"/>
        </w:rPr>
        <w:t> </w:t>
      </w:r>
      <w:r>
        <w:rPr/>
        <w:t>30 мин — в чистой воде. Речной песок тщательно промывают до удаления из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глинистых</w:t>
      </w:r>
      <w:r>
        <w:rPr>
          <w:spacing w:val="1"/>
        </w:rPr>
        <w:t> </w:t>
      </w:r>
      <w:r>
        <w:rPr/>
        <w:t>веществ.</w:t>
      </w:r>
      <w:r>
        <w:rPr>
          <w:spacing w:val="1"/>
        </w:rPr>
        <w:t> </w:t>
      </w:r>
      <w:r>
        <w:rPr/>
        <w:t>Древесный</w:t>
      </w:r>
      <w:r>
        <w:rPr>
          <w:spacing w:val="1"/>
        </w:rPr>
        <w:t> </w:t>
      </w:r>
      <w:r>
        <w:rPr/>
        <w:t>уголь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измельчения</w:t>
      </w:r>
      <w:r>
        <w:rPr>
          <w:spacing w:val="1"/>
        </w:rPr>
        <w:t> </w:t>
      </w:r>
      <w:r>
        <w:rPr/>
        <w:t>отмывают</w:t>
      </w:r>
      <w:r>
        <w:rPr>
          <w:spacing w:val="1"/>
        </w:rPr>
        <w:t> </w:t>
      </w:r>
      <w:r>
        <w:rPr/>
        <w:t>водой до удаления пыли. Ткани стирают в горячей воде с мылом и кипятят, а</w:t>
      </w:r>
      <w:r>
        <w:rPr>
          <w:spacing w:val="1"/>
        </w:rPr>
        <w:t> </w:t>
      </w:r>
      <w:r>
        <w:rPr/>
        <w:t>окрашенные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обесцвечивают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осветленным</w:t>
      </w:r>
      <w:r>
        <w:rPr>
          <w:spacing w:val="1"/>
        </w:rPr>
        <w:t> </w:t>
      </w:r>
      <w:r>
        <w:rPr/>
        <w:t>раствором</w:t>
      </w:r>
      <w:r>
        <w:rPr>
          <w:spacing w:val="71"/>
        </w:rPr>
        <w:t> </w:t>
      </w:r>
      <w:r>
        <w:rPr/>
        <w:t>хлорной</w:t>
      </w:r>
      <w:r>
        <w:rPr>
          <w:spacing w:val="1"/>
        </w:rPr>
        <w:t> </w:t>
      </w:r>
      <w:r>
        <w:rPr/>
        <w:t>извести.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3"/>
        <w:ind w:left="0" w:firstLine="0"/>
        <w:jc w:val="left"/>
        <w:rPr>
          <w:sz w:val="18"/>
        </w:rPr>
      </w:pPr>
    </w:p>
    <w:p>
      <w:pPr>
        <w:pStyle w:val="BodyText"/>
        <w:spacing w:before="89"/>
        <w:ind w:left="0" w:right="243" w:firstLine="0"/>
        <w:jc w:val="right"/>
      </w:pPr>
      <w:r>
        <w:rPr/>
        <w:t>Таблица</w:t>
      </w:r>
      <w:r>
        <w:rPr>
          <w:spacing w:val="-2"/>
        </w:rPr>
        <w:t> </w:t>
      </w:r>
      <w:r>
        <w:rPr/>
        <w:t>4.6.</w:t>
      </w:r>
    </w:p>
    <w:p>
      <w:pPr>
        <w:pStyle w:val="BodyText"/>
        <w:spacing w:before="164"/>
        <w:ind w:left="201" w:right="227" w:firstLine="0"/>
        <w:jc w:val="center"/>
      </w:pPr>
      <w:r>
        <w:rPr/>
        <w:t>Нетабельные</w:t>
      </w:r>
      <w:r>
        <w:rPr>
          <w:spacing w:val="-3"/>
        </w:rPr>
        <w:t> </w:t>
      </w:r>
      <w:r>
        <w:rPr/>
        <w:t>средства</w:t>
      </w:r>
      <w:r>
        <w:rPr>
          <w:spacing w:val="-5"/>
        </w:rPr>
        <w:t> </w:t>
      </w:r>
      <w:r>
        <w:rPr/>
        <w:t>улучшения</w:t>
      </w:r>
      <w:r>
        <w:rPr>
          <w:spacing w:val="-3"/>
        </w:rPr>
        <w:t> </w:t>
      </w:r>
      <w:r>
        <w:rPr/>
        <w:t>качества</w:t>
      </w:r>
      <w:r>
        <w:rPr>
          <w:spacing w:val="-3"/>
        </w:rPr>
        <w:t> </w:t>
      </w:r>
      <w:r>
        <w:rPr/>
        <w:t>воды</w:t>
      </w:r>
    </w:p>
    <w:p>
      <w:pPr>
        <w:pStyle w:val="BodyText"/>
        <w:spacing w:before="6"/>
        <w:ind w:left="0" w:firstLine="0"/>
        <w:jc w:val="left"/>
        <w:rPr>
          <w:sz w:val="14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0"/>
        <w:gridCol w:w="3190"/>
        <w:gridCol w:w="3193"/>
      </w:tblGrid>
      <w:tr>
        <w:trPr>
          <w:trHeight w:val="642" w:hRule="atLeast"/>
        </w:trPr>
        <w:tc>
          <w:tcPr>
            <w:tcW w:w="3190" w:type="dxa"/>
          </w:tcPr>
          <w:p>
            <w:pPr>
              <w:pStyle w:val="TableParagraph"/>
              <w:spacing w:line="315" w:lineRule="exact"/>
              <w:ind w:left="699" w:right="691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>
            <w:pPr>
              <w:pStyle w:val="TableParagraph"/>
              <w:spacing w:line="308" w:lineRule="exact"/>
              <w:ind w:left="699" w:right="688"/>
              <w:jc w:val="center"/>
              <w:rPr>
                <w:sz w:val="28"/>
              </w:rPr>
            </w:pPr>
            <w:r>
              <w:rPr>
                <w:sz w:val="28"/>
              </w:rPr>
              <w:t>средства</w:t>
            </w:r>
          </w:p>
        </w:tc>
        <w:tc>
          <w:tcPr>
            <w:tcW w:w="3190" w:type="dxa"/>
          </w:tcPr>
          <w:p>
            <w:pPr>
              <w:pStyle w:val="TableParagraph"/>
              <w:spacing w:before="153"/>
              <w:ind w:left="895"/>
              <w:rPr>
                <w:sz w:val="28"/>
              </w:rPr>
            </w:pPr>
            <w:r>
              <w:rPr>
                <w:sz w:val="28"/>
              </w:rPr>
              <w:t>Назначение</w:t>
            </w:r>
          </w:p>
        </w:tc>
        <w:tc>
          <w:tcPr>
            <w:tcW w:w="3193" w:type="dxa"/>
          </w:tcPr>
          <w:p>
            <w:pPr>
              <w:pStyle w:val="TableParagraph"/>
              <w:spacing w:before="153"/>
              <w:ind w:left="850"/>
              <w:rPr>
                <w:sz w:val="28"/>
              </w:rPr>
            </w:pPr>
            <w:r>
              <w:rPr>
                <w:sz w:val="28"/>
              </w:rPr>
              <w:t>Применение</w:t>
            </w:r>
          </w:p>
        </w:tc>
      </w:tr>
      <w:tr>
        <w:trPr>
          <w:trHeight w:val="2577" w:hRule="atLeast"/>
        </w:trPr>
        <w:tc>
          <w:tcPr>
            <w:tcW w:w="3190" w:type="dxa"/>
            <w:tcBorders>
              <w:bottom w:val="nil"/>
            </w:tcBorders>
          </w:tcPr>
          <w:p>
            <w:pPr>
              <w:pStyle w:val="TableParagraph"/>
              <w:ind w:left="107" w:right="362"/>
              <w:rPr>
                <w:sz w:val="28"/>
              </w:rPr>
            </w:pPr>
            <w:r>
              <w:rPr>
                <w:sz w:val="28"/>
              </w:rPr>
              <w:t>Фильтр типа ТУФ-200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подручных</w:t>
            </w:r>
          </w:p>
          <w:p>
            <w:pPr>
              <w:pStyle w:val="TableParagraph"/>
              <w:ind w:left="107" w:right="820"/>
              <w:rPr>
                <w:sz w:val="28"/>
              </w:rPr>
            </w:pPr>
            <w:r>
              <w:rPr>
                <w:sz w:val="28"/>
              </w:rPr>
              <w:t>материалов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Походные кухни 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кипятильники</w:t>
            </w:r>
          </w:p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spacing w:line="322" w:lineRule="exact" w:before="1"/>
              <w:ind w:left="107" w:right="204"/>
              <w:rPr>
                <w:sz w:val="28"/>
              </w:rPr>
            </w:pPr>
            <w:r>
              <w:rPr>
                <w:sz w:val="28"/>
              </w:rPr>
              <w:t>Приспособления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пищи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</w:tc>
        <w:tc>
          <w:tcPr>
            <w:tcW w:w="3190" w:type="dxa"/>
            <w:tcBorders>
              <w:bottom w:val="nil"/>
            </w:tcBorders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Осветление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обеззараживание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воды</w:t>
            </w: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left="107" w:right="880"/>
              <w:rPr>
                <w:sz w:val="28"/>
              </w:rPr>
            </w:pPr>
            <w:r>
              <w:rPr>
                <w:sz w:val="28"/>
              </w:rPr>
              <w:t>Обеззараживание,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хранение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транспортировка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воды</w:t>
            </w:r>
          </w:p>
          <w:p>
            <w:pPr>
              <w:pStyle w:val="TableParagraph"/>
              <w:spacing w:line="322" w:lineRule="exact"/>
              <w:ind w:left="107" w:right="277"/>
              <w:rPr>
                <w:sz w:val="28"/>
              </w:rPr>
            </w:pPr>
            <w:r>
              <w:rPr>
                <w:sz w:val="28"/>
              </w:rPr>
              <w:t>Обеззараживание воды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небольших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групп</w:t>
            </w:r>
          </w:p>
        </w:tc>
        <w:tc>
          <w:tcPr>
            <w:tcW w:w="3193" w:type="dxa"/>
            <w:tcBorders>
              <w:bottom w:val="nil"/>
            </w:tcBorders>
          </w:tcPr>
          <w:p>
            <w:pPr>
              <w:pStyle w:val="TableParagraph"/>
              <w:ind w:left="107" w:right="128"/>
              <w:rPr>
                <w:sz w:val="28"/>
              </w:rPr>
            </w:pPr>
            <w:r>
              <w:rPr>
                <w:sz w:val="28"/>
              </w:rPr>
              <w:t>Изготавливается силами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воинской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части</w:t>
            </w: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07" w:right="711"/>
              <w:rPr>
                <w:sz w:val="28"/>
              </w:rPr>
            </w:pPr>
            <w:r>
              <w:rPr>
                <w:sz w:val="28"/>
              </w:rPr>
              <w:t>Имущество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продовольственной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службы</w:t>
            </w:r>
          </w:p>
          <w:p>
            <w:pPr>
              <w:pStyle w:val="TableParagraph"/>
              <w:spacing w:line="322" w:lineRule="exact"/>
              <w:ind w:left="107" w:right="711"/>
              <w:rPr>
                <w:sz w:val="28"/>
              </w:rPr>
            </w:pPr>
            <w:r>
              <w:rPr>
                <w:sz w:val="28"/>
              </w:rPr>
              <w:t>Имущество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продовольственной</w:t>
            </w:r>
          </w:p>
        </w:tc>
      </w:tr>
    </w:tbl>
    <w:p>
      <w:pPr>
        <w:spacing w:after="0" w:line="322" w:lineRule="exact"/>
        <w:rPr>
          <w:sz w:val="28"/>
        </w:rPr>
        <w:sectPr>
          <w:pgSz w:w="11910" w:h="16840"/>
          <w:pgMar w:header="0" w:footer="787" w:top="1320" w:bottom="980" w:left="1480" w:right="60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0"/>
        <w:gridCol w:w="3190"/>
        <w:gridCol w:w="3193"/>
      </w:tblGrid>
      <w:tr>
        <w:trPr>
          <w:trHeight w:val="3221" w:hRule="atLeast"/>
        </w:trPr>
        <w:tc>
          <w:tcPr>
            <w:tcW w:w="3190" w:type="dxa"/>
            <w:tcBorders>
              <w:top w:val="nil"/>
            </w:tcBorders>
          </w:tcPr>
          <w:p>
            <w:pPr>
              <w:pStyle w:val="TableParagraph"/>
              <w:ind w:left="107" w:right="675"/>
              <w:rPr>
                <w:sz w:val="28"/>
              </w:rPr>
            </w:pPr>
            <w:r>
              <w:rPr>
                <w:sz w:val="28"/>
              </w:rPr>
              <w:t>отработавших газах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Реагенты:</w:t>
            </w:r>
          </w:p>
          <w:p>
            <w:pPr>
              <w:pStyle w:val="TableParagraph"/>
              <w:ind w:left="107" w:right="160"/>
              <w:rPr>
                <w:sz w:val="28"/>
              </w:rPr>
            </w:pPr>
            <w:r>
              <w:rPr>
                <w:sz w:val="28"/>
              </w:rPr>
              <w:t>йод, перманганат калия,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периоксид водорода,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хлорамины</w:t>
            </w:r>
          </w:p>
          <w:p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ДТС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ГК,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НГК,</w:t>
            </w:r>
          </w:p>
          <w:p>
            <w:pPr>
              <w:pStyle w:val="TableParagraph"/>
              <w:spacing w:line="322" w:lineRule="exact"/>
              <w:ind w:left="107" w:right="1359"/>
              <w:rPr>
                <w:sz w:val="28"/>
              </w:rPr>
            </w:pPr>
            <w:r>
              <w:rPr>
                <w:sz w:val="28"/>
              </w:rPr>
              <w:t>хлорамины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Патрон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непрерывного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хлорирования</w:t>
            </w:r>
          </w:p>
        </w:tc>
        <w:tc>
          <w:tcPr>
            <w:tcW w:w="3190" w:type="dxa"/>
            <w:tcBorders>
              <w:top w:val="nil"/>
            </w:tcBorders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военнослужащих</w:t>
            </w: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left="107" w:right="122"/>
              <w:rPr>
                <w:sz w:val="28"/>
              </w:rPr>
            </w:pPr>
            <w:r>
              <w:rPr>
                <w:sz w:val="28"/>
              </w:rPr>
              <w:t>Обеззараживание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индивидуальных 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групповых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запасов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воды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особых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условиях</w:t>
            </w: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ind w:left="107" w:right="277"/>
              <w:rPr>
                <w:sz w:val="28"/>
              </w:rPr>
            </w:pPr>
            <w:r>
              <w:rPr>
                <w:sz w:val="28"/>
              </w:rPr>
              <w:t>Обеззараживание воды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колодце</w:t>
            </w:r>
          </w:p>
        </w:tc>
        <w:tc>
          <w:tcPr>
            <w:tcW w:w="3193" w:type="dxa"/>
            <w:tcBorders>
              <w:top w:val="nil"/>
            </w:tcBorders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службы</w:t>
            </w: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Имущество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медицинской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службы</w:t>
            </w: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107" w:right="175"/>
              <w:rPr>
                <w:sz w:val="28"/>
              </w:rPr>
            </w:pPr>
            <w:r>
              <w:rPr>
                <w:sz w:val="28"/>
              </w:rPr>
              <w:t>Имущество химической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службы</w:t>
            </w:r>
          </w:p>
          <w:p>
            <w:pPr>
              <w:pStyle w:val="TableParagraph"/>
              <w:ind w:left="107" w:right="758"/>
              <w:rPr>
                <w:sz w:val="28"/>
              </w:rPr>
            </w:pPr>
            <w:r>
              <w:rPr>
                <w:sz w:val="28"/>
              </w:rPr>
              <w:t>Выпускается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промышленностью</w:t>
            </w:r>
          </w:p>
        </w:tc>
      </w:tr>
    </w:tbl>
    <w:p>
      <w:pPr>
        <w:pStyle w:val="BodyText"/>
        <w:ind w:left="0" w:firstLine="0"/>
        <w:jc w:val="left"/>
        <w:rPr>
          <w:sz w:val="20"/>
        </w:rPr>
      </w:pPr>
    </w:p>
    <w:p>
      <w:pPr>
        <w:pStyle w:val="Heading3"/>
        <w:numPr>
          <w:ilvl w:val="1"/>
          <w:numId w:val="42"/>
        </w:numPr>
        <w:tabs>
          <w:tab w:pos="1668" w:val="left" w:leader="none"/>
        </w:tabs>
        <w:spacing w:line="240" w:lineRule="auto" w:before="250" w:after="0"/>
        <w:ind w:left="1667" w:right="0" w:hanging="494"/>
        <w:jc w:val="both"/>
      </w:pPr>
      <w:r>
        <w:rPr/>
        <w:t>Пункты</w:t>
      </w:r>
      <w:r>
        <w:rPr>
          <w:spacing w:val="-5"/>
        </w:rPr>
        <w:t> </w:t>
      </w:r>
      <w:r>
        <w:rPr/>
        <w:t>полевого</w:t>
      </w:r>
      <w:r>
        <w:rPr>
          <w:spacing w:val="-3"/>
        </w:rPr>
        <w:t> </w:t>
      </w:r>
      <w:r>
        <w:rPr/>
        <w:t>водоснабжения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водоразборные</w:t>
      </w:r>
      <w:r>
        <w:rPr>
          <w:spacing w:val="-3"/>
        </w:rPr>
        <w:t> </w:t>
      </w:r>
      <w:r>
        <w:rPr/>
        <w:t>пункты</w:t>
      </w:r>
    </w:p>
    <w:p>
      <w:pPr>
        <w:pStyle w:val="BodyText"/>
        <w:spacing w:line="360" w:lineRule="auto" w:before="156"/>
        <w:ind w:right="247"/>
      </w:pPr>
      <w:r>
        <w:rPr>
          <w:b/>
          <w:i/>
        </w:rPr>
        <w:t>Пунктом</w:t>
      </w:r>
      <w:r>
        <w:rPr>
          <w:b/>
          <w:i/>
          <w:spacing w:val="1"/>
        </w:rPr>
        <w:t> </w:t>
      </w:r>
      <w:r>
        <w:rPr>
          <w:b/>
          <w:i/>
        </w:rPr>
        <w:t>полевого</w:t>
      </w:r>
      <w:r>
        <w:rPr>
          <w:b/>
          <w:i/>
          <w:spacing w:val="1"/>
        </w:rPr>
        <w:t> </w:t>
      </w:r>
      <w:r>
        <w:rPr>
          <w:b/>
          <w:i/>
        </w:rPr>
        <w:t>водоснабжения</w:t>
      </w:r>
      <w:r>
        <w:rPr>
          <w:b/>
          <w:i/>
          <w:spacing w:val="1"/>
        </w:rPr>
        <w:t> </w:t>
      </w:r>
      <w:r>
        <w:rPr/>
        <w:t>(ПВ)</w:t>
      </w:r>
      <w:r>
        <w:rPr>
          <w:spacing w:val="1"/>
        </w:rPr>
        <w:t> </w:t>
      </w:r>
      <w:r>
        <w:rPr/>
        <w:t>называется</w:t>
      </w:r>
      <w:r>
        <w:rPr>
          <w:spacing w:val="1"/>
        </w:rPr>
        <w:t> </w:t>
      </w:r>
      <w:r>
        <w:rPr/>
        <w:t>место,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добыча,</w:t>
      </w:r>
      <w:r>
        <w:rPr>
          <w:spacing w:val="1"/>
        </w:rPr>
        <w:t> </w:t>
      </w:r>
      <w:r>
        <w:rPr/>
        <w:t>очистка,</w:t>
      </w:r>
      <w:r>
        <w:rPr>
          <w:spacing w:val="1"/>
        </w:rPr>
        <w:t> </w:t>
      </w:r>
      <w:r>
        <w:rPr/>
        <w:t>хранение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выдача</w:t>
      </w:r>
      <w:r>
        <w:rPr>
          <w:spacing w:val="1"/>
        </w:rPr>
        <w:t> </w:t>
      </w:r>
      <w:r>
        <w:rPr/>
        <w:t>воды.</w:t>
      </w:r>
      <w:r>
        <w:rPr>
          <w:spacing w:val="1"/>
        </w:rPr>
        <w:t> </w:t>
      </w:r>
      <w:r>
        <w:rPr/>
        <w:t>Место,</w:t>
      </w:r>
      <w:r>
        <w:rPr>
          <w:spacing w:val="1"/>
        </w:rPr>
        <w:t> </w:t>
      </w:r>
      <w:r>
        <w:rPr/>
        <w:t>предназначенное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выдачи</w:t>
      </w:r>
      <w:r>
        <w:rPr>
          <w:spacing w:val="1"/>
        </w:rPr>
        <w:t> </w:t>
      </w:r>
      <w:r>
        <w:rPr/>
        <w:t>запасов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называется</w:t>
      </w:r>
      <w:r>
        <w:rPr>
          <w:spacing w:val="1"/>
        </w:rPr>
        <w:t> </w:t>
      </w:r>
      <w:r>
        <w:rPr/>
        <w:t>водоразборным</w:t>
      </w:r>
      <w:r>
        <w:rPr>
          <w:spacing w:val="1"/>
        </w:rPr>
        <w:t> </w:t>
      </w:r>
      <w:r>
        <w:rPr/>
        <w:t>пунктом.</w:t>
      </w:r>
    </w:p>
    <w:p>
      <w:pPr>
        <w:pStyle w:val="BodyText"/>
        <w:spacing w:line="360" w:lineRule="auto"/>
        <w:ind w:right="247"/>
      </w:pPr>
      <w:r>
        <w:rPr/>
        <w:t>При</w:t>
      </w:r>
      <w:r>
        <w:rPr>
          <w:spacing w:val="1"/>
        </w:rPr>
        <w:t> </w:t>
      </w:r>
      <w:r>
        <w:rPr/>
        <w:t>выборе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развертывания</w:t>
      </w:r>
      <w:r>
        <w:rPr>
          <w:spacing w:val="1"/>
        </w:rPr>
        <w:t> </w:t>
      </w:r>
      <w:r>
        <w:rPr/>
        <w:t>пункта</w:t>
      </w:r>
      <w:r>
        <w:rPr>
          <w:spacing w:val="1"/>
        </w:rPr>
        <w:t> </w:t>
      </w:r>
      <w:r>
        <w:rPr/>
        <w:t>водоснабжения</w:t>
      </w:r>
      <w:r>
        <w:rPr>
          <w:spacing w:val="1"/>
        </w:rPr>
        <w:t> </w:t>
      </w:r>
      <w:r>
        <w:rPr/>
        <w:t>учитываются</w:t>
      </w:r>
      <w:r>
        <w:rPr>
          <w:spacing w:val="1"/>
        </w:rPr>
        <w:t> </w:t>
      </w:r>
      <w:r>
        <w:rPr/>
        <w:t>санитарно-эпидемическое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близко</w:t>
      </w:r>
      <w:r>
        <w:rPr>
          <w:spacing w:val="-67"/>
        </w:rPr>
        <w:t> </w:t>
      </w:r>
      <w:r>
        <w:rPr/>
        <w:t>расположенных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мест,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бактериальными средствами, радиоактивными и отравляющими веществами,</w:t>
      </w:r>
      <w:r>
        <w:rPr>
          <w:spacing w:val="1"/>
        </w:rPr>
        <w:t> </w:t>
      </w:r>
      <w:r>
        <w:rPr/>
        <w:t>санитарно-топографические и санитарно-технические данные водоисточника,</w:t>
      </w:r>
      <w:r>
        <w:rPr>
          <w:spacing w:val="-67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дебит.</w:t>
      </w:r>
    </w:p>
    <w:p>
      <w:pPr>
        <w:pStyle w:val="BodyText"/>
        <w:spacing w:line="360" w:lineRule="auto"/>
        <w:ind w:right="248"/>
      </w:pPr>
      <w:r>
        <w:rPr/>
        <w:t>На пункте водоснабжения, как правило, оборудуют рабочую площадку,</w:t>
      </w:r>
      <w:r>
        <w:rPr>
          <w:spacing w:val="1"/>
        </w:rPr>
        <w:t> </w:t>
      </w:r>
      <w:r>
        <w:rPr/>
        <w:t>где производят добычу, очистку, хранение и выдачу воды; таромоечную для</w:t>
      </w:r>
      <w:r>
        <w:rPr>
          <w:spacing w:val="1"/>
        </w:rPr>
        <w:t> </w:t>
      </w:r>
      <w:r>
        <w:rPr/>
        <w:t>мойки и дезинфекции (при необходимости) тары и индивидуальной посуды;</w:t>
      </w:r>
      <w:r>
        <w:rPr>
          <w:spacing w:val="1"/>
        </w:rPr>
        <w:t> </w:t>
      </w:r>
      <w:r>
        <w:rPr/>
        <w:t>площадку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транспорта,</w:t>
      </w:r>
      <w:r>
        <w:rPr>
          <w:spacing w:val="1"/>
        </w:rPr>
        <w:t> </w:t>
      </w:r>
      <w:r>
        <w:rPr/>
        <w:t>прибывающего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водой.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районе</w:t>
      </w:r>
      <w:r>
        <w:rPr>
          <w:spacing w:val="1"/>
        </w:rPr>
        <w:t> </w:t>
      </w:r>
      <w:r>
        <w:rPr/>
        <w:t>крупных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водоснабжения</w:t>
      </w:r>
      <w:r>
        <w:rPr>
          <w:spacing w:val="1"/>
        </w:rPr>
        <w:t> </w:t>
      </w:r>
      <w:r>
        <w:rPr/>
        <w:t>выставляют</w:t>
      </w:r>
      <w:r>
        <w:rPr>
          <w:spacing w:val="1"/>
        </w:rPr>
        <w:t> </w:t>
      </w:r>
      <w:r>
        <w:rPr/>
        <w:t>наблюдательный</w:t>
      </w:r>
      <w:r>
        <w:rPr>
          <w:spacing w:val="1"/>
        </w:rPr>
        <w:t> </w:t>
      </w:r>
      <w:r>
        <w:rPr/>
        <w:t>пост,</w:t>
      </w:r>
      <w:r>
        <w:rPr>
          <w:spacing w:val="1"/>
        </w:rPr>
        <w:t> </w:t>
      </w:r>
      <w:r>
        <w:rPr/>
        <w:t>оснащенный</w:t>
      </w:r>
      <w:r>
        <w:rPr>
          <w:spacing w:val="1"/>
        </w:rPr>
        <w:t> </w:t>
      </w:r>
      <w:r>
        <w:rPr/>
        <w:t>средствами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ведения</w:t>
      </w:r>
      <w:r>
        <w:rPr>
          <w:spacing w:val="-5"/>
        </w:rPr>
        <w:t> </w:t>
      </w:r>
      <w:r>
        <w:rPr/>
        <w:t>радиационной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химической</w:t>
      </w:r>
      <w:r>
        <w:rPr>
          <w:spacing w:val="-5"/>
        </w:rPr>
        <w:t> </w:t>
      </w:r>
      <w:r>
        <w:rPr/>
        <w:t>разведки</w:t>
      </w:r>
      <w:r>
        <w:rPr>
          <w:spacing w:val="-1"/>
        </w:rPr>
        <w:t> </w:t>
      </w:r>
      <w:r>
        <w:rPr/>
        <w:t>(рисунок</w:t>
      </w:r>
      <w:r>
        <w:rPr>
          <w:spacing w:val="-5"/>
        </w:rPr>
        <w:t> </w:t>
      </w:r>
      <w:r>
        <w:rPr/>
        <w:t>4.8).</w:t>
      </w:r>
    </w:p>
    <w:p>
      <w:pPr>
        <w:spacing w:after="0" w:line="360" w:lineRule="auto"/>
        <w:sectPr>
          <w:pgSz w:w="11910" w:h="16840"/>
          <w:pgMar w:header="0" w:footer="787" w:top="1400" w:bottom="980" w:left="1480" w:right="600"/>
        </w:sectPr>
      </w:pPr>
    </w:p>
    <w:p>
      <w:pPr>
        <w:pStyle w:val="BodyText"/>
        <w:ind w:left="819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249715" cy="3473958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715" cy="347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1"/>
        <w:ind w:left="0" w:firstLine="0"/>
        <w:jc w:val="left"/>
        <w:rPr>
          <w:sz w:val="27"/>
        </w:rPr>
      </w:pPr>
    </w:p>
    <w:p>
      <w:pPr>
        <w:pStyle w:val="BodyText"/>
        <w:spacing w:line="360" w:lineRule="auto" w:before="89"/>
        <w:ind w:right="248"/>
      </w:pPr>
      <w:r>
        <w:rPr/>
        <w:t>Рисунок</w:t>
      </w:r>
      <w:r>
        <w:rPr>
          <w:spacing w:val="1"/>
        </w:rPr>
        <w:t> </w:t>
      </w:r>
      <w:r>
        <w:rPr/>
        <w:t>4.8.</w:t>
      </w:r>
      <w:r>
        <w:rPr>
          <w:spacing w:val="1"/>
        </w:rPr>
        <w:t> </w:t>
      </w:r>
      <w:r>
        <w:rPr/>
        <w:t>Пункт</w:t>
      </w:r>
      <w:r>
        <w:rPr>
          <w:spacing w:val="1"/>
        </w:rPr>
        <w:t> </w:t>
      </w:r>
      <w:r>
        <w:rPr/>
        <w:t>полевого</w:t>
      </w:r>
      <w:r>
        <w:rPr>
          <w:spacing w:val="1"/>
        </w:rPr>
        <w:t> </w:t>
      </w:r>
      <w:r>
        <w:rPr/>
        <w:t>водоснабжения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поверхностном</w:t>
      </w:r>
      <w:r>
        <w:rPr>
          <w:spacing w:val="1"/>
        </w:rPr>
        <w:t> </w:t>
      </w:r>
      <w:r>
        <w:rPr/>
        <w:t>водоисточнике: 1</w:t>
      </w:r>
      <w:r>
        <w:rPr>
          <w:spacing w:val="5"/>
        </w:rPr>
        <w:t> </w:t>
      </w:r>
      <w:r>
        <w:rPr/>
        <w:t>–</w:t>
      </w:r>
      <w:r>
        <w:rPr>
          <w:spacing w:val="1"/>
        </w:rPr>
        <w:t> </w:t>
      </w:r>
      <w:r>
        <w:rPr/>
        <w:t>река; 2</w:t>
      </w:r>
      <w:r>
        <w:rPr>
          <w:spacing w:val="4"/>
        </w:rPr>
        <w:t> </w:t>
      </w:r>
      <w:r>
        <w:rPr/>
        <w:t>–</w:t>
      </w:r>
      <w:r>
        <w:rPr>
          <w:spacing w:val="1"/>
        </w:rPr>
        <w:t> </w:t>
      </w:r>
      <w:r>
        <w:rPr/>
        <w:t>рабочая</w:t>
      </w:r>
      <w:r>
        <w:rPr>
          <w:spacing w:val="2"/>
        </w:rPr>
        <w:t> </w:t>
      </w:r>
      <w:r>
        <w:rPr/>
        <w:t>площадка; 3</w:t>
      </w:r>
      <w:r>
        <w:rPr>
          <w:spacing w:val="7"/>
        </w:rPr>
        <w:t> </w:t>
      </w:r>
      <w:r>
        <w:rPr/>
        <w:t>–</w:t>
      </w:r>
      <w:r>
        <w:rPr>
          <w:spacing w:val="3"/>
        </w:rPr>
        <w:t> </w:t>
      </w:r>
      <w:r>
        <w:rPr/>
        <w:t>таромоечная площадка4</w:t>
      </w:r>
      <w:r>
        <w:rPr>
          <w:spacing w:val="1"/>
        </w:rPr>
        <w:t> </w:t>
      </w:r>
      <w:r>
        <w:rPr/>
        <w:t>4</w:t>
      </w:r>
    </w:p>
    <w:p>
      <w:pPr>
        <w:pStyle w:val="ListParagraph"/>
        <w:numPr>
          <w:ilvl w:val="0"/>
          <w:numId w:val="47"/>
        </w:numPr>
        <w:tabs>
          <w:tab w:pos="556" w:val="left" w:leader="none"/>
        </w:tabs>
        <w:spacing w:line="360" w:lineRule="auto" w:before="2" w:after="0"/>
        <w:ind w:left="222" w:right="244" w:firstLine="0"/>
        <w:jc w:val="both"/>
        <w:rPr>
          <w:sz w:val="28"/>
        </w:rPr>
      </w:pPr>
      <w:r>
        <w:rPr>
          <w:sz w:val="28"/>
        </w:rPr>
        <w:t>площадка</w:t>
      </w:r>
      <w:r>
        <w:rPr>
          <w:spacing w:val="1"/>
          <w:sz w:val="28"/>
        </w:rPr>
        <w:t> </w:t>
      </w:r>
      <w:r>
        <w:rPr>
          <w:sz w:val="28"/>
        </w:rPr>
        <w:t>ожидания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транспорта;</w:t>
      </w:r>
      <w:r>
        <w:rPr>
          <w:spacing w:val="1"/>
          <w:sz w:val="28"/>
        </w:rPr>
        <w:t> </w:t>
      </w:r>
      <w:r>
        <w:rPr>
          <w:sz w:val="28"/>
        </w:rPr>
        <w:t>5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шлагбаум;</w:t>
      </w:r>
      <w:r>
        <w:rPr>
          <w:spacing w:val="1"/>
          <w:sz w:val="28"/>
        </w:rPr>
        <w:t> </w:t>
      </w:r>
      <w:r>
        <w:rPr>
          <w:sz w:val="28"/>
        </w:rPr>
        <w:t>6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место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лаборатории;</w:t>
      </w:r>
      <w:r>
        <w:rPr>
          <w:spacing w:val="1"/>
          <w:sz w:val="28"/>
        </w:rPr>
        <w:t> </w:t>
      </w:r>
      <w:r>
        <w:rPr>
          <w:sz w:val="28"/>
        </w:rPr>
        <w:t>7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место</w:t>
      </w:r>
      <w:r>
        <w:rPr>
          <w:spacing w:val="1"/>
          <w:sz w:val="28"/>
        </w:rPr>
        <w:t> </w:t>
      </w:r>
      <w:r>
        <w:rPr>
          <w:sz w:val="28"/>
        </w:rPr>
        <w:t>химика-дозиметриста;</w:t>
      </w:r>
      <w:r>
        <w:rPr>
          <w:spacing w:val="1"/>
          <w:sz w:val="28"/>
        </w:rPr>
        <w:t> </w:t>
      </w:r>
      <w:r>
        <w:rPr>
          <w:sz w:val="28"/>
        </w:rPr>
        <w:t>8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укрытие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состава.</w:t>
      </w:r>
    </w:p>
    <w:p>
      <w:pPr>
        <w:pStyle w:val="BodyText"/>
        <w:ind w:left="0" w:firstLine="0"/>
        <w:jc w:val="left"/>
        <w:rPr>
          <w:sz w:val="42"/>
        </w:rPr>
      </w:pPr>
    </w:p>
    <w:p>
      <w:pPr>
        <w:pStyle w:val="BodyText"/>
        <w:spacing w:line="360" w:lineRule="auto"/>
        <w:ind w:right="243"/>
      </w:pPr>
      <w:r>
        <w:rPr/>
        <w:t>Для защиты источника воды от возможного загрязнения и заражения в</w:t>
      </w:r>
      <w:r>
        <w:rPr>
          <w:spacing w:val="1"/>
        </w:rPr>
        <w:t> </w:t>
      </w:r>
      <w:r>
        <w:rPr/>
        <w:t>радиусе</w:t>
      </w:r>
      <w:r>
        <w:rPr>
          <w:spacing w:val="1"/>
        </w:rPr>
        <w:t> </w:t>
      </w:r>
      <w:r>
        <w:rPr/>
        <w:t>50—100</w:t>
      </w:r>
      <w:r>
        <w:rPr>
          <w:spacing w:val="1"/>
        </w:rPr>
        <w:t> </w:t>
      </w:r>
      <w:r>
        <w:rPr/>
        <w:t>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пункта</w:t>
      </w:r>
      <w:r>
        <w:rPr>
          <w:spacing w:val="1"/>
        </w:rPr>
        <w:t> </w:t>
      </w:r>
      <w:r>
        <w:rPr/>
        <w:t>водоснабжения</w:t>
      </w:r>
      <w:r>
        <w:rPr>
          <w:spacing w:val="1"/>
        </w:rPr>
        <w:t> </w:t>
      </w:r>
      <w:r>
        <w:rPr/>
        <w:t>создается</w:t>
      </w:r>
      <w:r>
        <w:rPr>
          <w:spacing w:val="1"/>
        </w:rPr>
        <w:t> </w:t>
      </w:r>
      <w:r>
        <w:rPr/>
        <w:t>зона</w:t>
      </w:r>
      <w:r>
        <w:rPr>
          <w:spacing w:val="1"/>
        </w:rPr>
        <w:t> </w:t>
      </w:r>
      <w:r>
        <w:rPr/>
        <w:t>санитарной</w:t>
      </w:r>
      <w:r>
        <w:rPr>
          <w:spacing w:val="1"/>
        </w:rPr>
        <w:t> </w:t>
      </w:r>
      <w:r>
        <w:rPr/>
        <w:t>охраны,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запрещаются</w:t>
      </w:r>
      <w:r>
        <w:rPr>
          <w:spacing w:val="1"/>
        </w:rPr>
        <w:t> </w:t>
      </w:r>
      <w:r>
        <w:rPr/>
        <w:t>свалка</w:t>
      </w:r>
      <w:r>
        <w:rPr>
          <w:spacing w:val="1"/>
        </w:rPr>
        <w:t> </w:t>
      </w:r>
      <w:r>
        <w:rPr/>
        <w:t>мусора,</w:t>
      </w:r>
      <w:r>
        <w:rPr>
          <w:spacing w:val="1"/>
        </w:rPr>
        <w:t> </w:t>
      </w:r>
      <w:r>
        <w:rPr/>
        <w:t>устройство</w:t>
      </w:r>
      <w:r>
        <w:rPr>
          <w:spacing w:val="1"/>
        </w:rPr>
        <w:t> </w:t>
      </w:r>
      <w:r>
        <w:rPr/>
        <w:t>отхожих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выгребных ям. Место для таромоечной площадки выбирают в 25—30 м от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забора</w:t>
      </w:r>
      <w:r>
        <w:rPr>
          <w:spacing w:val="1"/>
        </w:rPr>
        <w:t> </w:t>
      </w:r>
      <w:r>
        <w:rPr/>
        <w:t>воды.</w:t>
      </w:r>
      <w:r>
        <w:rPr>
          <w:spacing w:val="1"/>
        </w:rPr>
        <w:t> </w:t>
      </w:r>
      <w:r>
        <w:rPr/>
        <w:t>Загрязненная</w:t>
      </w:r>
      <w:r>
        <w:rPr>
          <w:spacing w:val="1"/>
        </w:rPr>
        <w:t> </w:t>
      </w:r>
      <w:r>
        <w:rPr/>
        <w:t>вода</w:t>
      </w:r>
      <w:r>
        <w:rPr>
          <w:spacing w:val="1"/>
        </w:rPr>
        <w:t> </w:t>
      </w:r>
      <w:r>
        <w:rPr/>
        <w:t>отводится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сборные</w:t>
      </w:r>
      <w:r>
        <w:rPr>
          <w:spacing w:val="1"/>
        </w:rPr>
        <w:t> </w:t>
      </w:r>
      <w:r>
        <w:rPr/>
        <w:t>водопоглощающие</w:t>
      </w:r>
      <w:r>
        <w:rPr>
          <w:spacing w:val="-4"/>
        </w:rPr>
        <w:t> </w:t>
      </w:r>
      <w:r>
        <w:rPr/>
        <w:t>колодцы.</w:t>
      </w:r>
    </w:p>
    <w:p>
      <w:pPr>
        <w:pStyle w:val="BodyText"/>
        <w:spacing w:line="360" w:lineRule="auto"/>
        <w:ind w:right="242"/>
      </w:pPr>
      <w:r>
        <w:rPr/>
        <w:t>Для</w:t>
      </w:r>
      <w:r>
        <w:rPr>
          <w:spacing w:val="20"/>
        </w:rPr>
        <w:t> </w:t>
      </w:r>
      <w:r>
        <w:rPr/>
        <w:t>оборудования</w:t>
      </w:r>
      <w:r>
        <w:rPr>
          <w:spacing w:val="18"/>
        </w:rPr>
        <w:t> </w:t>
      </w:r>
      <w:r>
        <w:rPr/>
        <w:t>ПВ</w:t>
      </w:r>
      <w:r>
        <w:rPr>
          <w:spacing w:val="21"/>
        </w:rPr>
        <w:t> </w:t>
      </w:r>
      <w:r>
        <w:rPr/>
        <w:t>на</w:t>
      </w:r>
      <w:r>
        <w:rPr>
          <w:spacing w:val="18"/>
        </w:rPr>
        <w:t> </w:t>
      </w:r>
      <w:r>
        <w:rPr/>
        <w:t>берегу</w:t>
      </w:r>
      <w:r>
        <w:rPr>
          <w:spacing w:val="16"/>
        </w:rPr>
        <w:t> </w:t>
      </w:r>
      <w:r>
        <w:rPr/>
        <w:t>поверхностного</w:t>
      </w:r>
      <w:r>
        <w:rPr>
          <w:spacing w:val="19"/>
        </w:rPr>
        <w:t> </w:t>
      </w:r>
      <w:r>
        <w:rPr/>
        <w:t>источника</w:t>
      </w:r>
      <w:r>
        <w:rPr>
          <w:spacing w:val="20"/>
        </w:rPr>
        <w:t> </w:t>
      </w:r>
      <w:r>
        <w:rPr/>
        <w:t>используют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воде</w:t>
      </w:r>
      <w:r>
        <w:rPr>
          <w:spacing w:val="1"/>
        </w:rPr>
        <w:t> </w:t>
      </w:r>
      <w:r>
        <w:rPr/>
        <w:t>ТУФ-200,</w:t>
      </w:r>
      <w:r>
        <w:rPr>
          <w:spacing w:val="1"/>
        </w:rPr>
        <w:t> </w:t>
      </w:r>
      <w:r>
        <w:rPr/>
        <w:t>ВФС-2,5,</w:t>
      </w:r>
      <w:r>
        <w:rPr>
          <w:spacing w:val="1"/>
        </w:rPr>
        <w:t> </w:t>
      </w:r>
      <w:r>
        <w:rPr/>
        <w:t>УДВ-15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МАФС-3,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оборудовании</w:t>
      </w:r>
      <w:r>
        <w:rPr>
          <w:spacing w:val="1"/>
        </w:rPr>
        <w:t> </w:t>
      </w:r>
      <w:r>
        <w:rPr/>
        <w:t>ПВ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подземном</w:t>
      </w:r>
      <w:r>
        <w:rPr>
          <w:spacing w:val="1"/>
        </w:rPr>
        <w:t> </w:t>
      </w:r>
      <w:r>
        <w:rPr/>
        <w:t>источнике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МТК-2М,</w:t>
      </w:r>
      <w:r>
        <w:rPr>
          <w:spacing w:val="1"/>
        </w:rPr>
        <w:t> </w:t>
      </w:r>
      <w:r>
        <w:rPr/>
        <w:t>МШК-15</w:t>
      </w:r>
      <w:r>
        <w:rPr>
          <w:spacing w:val="-4"/>
        </w:rPr>
        <w:t> </w:t>
      </w:r>
      <w:r>
        <w:rPr/>
        <w:t>или УДВ-15(25).</w:t>
      </w:r>
    </w:p>
    <w:p>
      <w:pPr>
        <w:spacing w:after="0" w:line="360" w:lineRule="auto"/>
        <w:sectPr>
          <w:pgSz w:w="11910" w:h="16840"/>
          <w:pgMar w:header="0" w:footer="787" w:top="1400" w:bottom="980" w:left="1480" w:right="600"/>
        </w:sectPr>
      </w:pPr>
    </w:p>
    <w:p>
      <w:pPr>
        <w:pStyle w:val="BodyText"/>
        <w:spacing w:line="360" w:lineRule="auto" w:before="78"/>
        <w:ind w:right="248"/>
      </w:pPr>
      <w:r>
        <w:rPr/>
        <w:t>При</w:t>
      </w:r>
      <w:r>
        <w:rPr>
          <w:spacing w:val="1"/>
        </w:rPr>
        <w:t> </w:t>
      </w:r>
      <w:r>
        <w:rPr/>
        <w:t>отсутствии</w:t>
      </w:r>
      <w:r>
        <w:rPr>
          <w:spacing w:val="1"/>
        </w:rPr>
        <w:t> </w:t>
      </w:r>
      <w:r>
        <w:rPr/>
        <w:t>местных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устраивают</w:t>
      </w:r>
      <w:r>
        <w:rPr>
          <w:spacing w:val="1"/>
        </w:rPr>
        <w:t> </w:t>
      </w:r>
      <w:r>
        <w:rPr/>
        <w:t>ротные</w:t>
      </w:r>
      <w:r>
        <w:rPr>
          <w:spacing w:val="-67"/>
        </w:rPr>
        <w:t> </w:t>
      </w:r>
      <w:r>
        <w:rPr/>
        <w:t>(батальонные) водоразборные пункты. Воду на них доставляют всеми видами</w:t>
      </w:r>
      <w:r>
        <w:rPr>
          <w:spacing w:val="-67"/>
        </w:rPr>
        <w:t> </w:t>
      </w:r>
      <w:r>
        <w:rPr/>
        <w:t>транспорта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полевым</w:t>
      </w:r>
      <w:r>
        <w:rPr>
          <w:spacing w:val="1"/>
        </w:rPr>
        <w:t> </w:t>
      </w:r>
      <w:r>
        <w:rPr/>
        <w:t>водопроводам.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водоразборных</w:t>
      </w:r>
      <w:r>
        <w:rPr>
          <w:spacing w:val="1"/>
        </w:rPr>
        <w:t> </w:t>
      </w:r>
      <w:r>
        <w:rPr/>
        <w:t>пунктах</w:t>
      </w:r>
      <w:r>
        <w:rPr>
          <w:spacing w:val="1"/>
        </w:rPr>
        <w:t> </w:t>
      </w:r>
      <w:r>
        <w:rPr/>
        <w:t>устанавливают емкости для создания запасов воды и средства для ее раздачи</w:t>
      </w:r>
      <w:r>
        <w:rPr>
          <w:spacing w:val="1"/>
        </w:rPr>
        <w:t> </w:t>
      </w:r>
      <w:r>
        <w:rPr/>
        <w:t>войскам.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1"/>
        <w:ind w:lef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2685288</wp:posOffset>
            </wp:positionH>
            <wp:positionV relativeFrom="paragraph">
              <wp:posOffset>164353</wp:posOffset>
            </wp:positionV>
            <wp:extent cx="3036311" cy="4436364"/>
            <wp:effectExtent l="0" t="0" r="0" b="0"/>
            <wp:wrapTopAndBottom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311" cy="4436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2"/>
        <w:ind w:left="0" w:firstLine="0"/>
        <w:jc w:val="left"/>
        <w:rPr>
          <w:sz w:val="24"/>
        </w:rPr>
      </w:pPr>
    </w:p>
    <w:p>
      <w:pPr>
        <w:pStyle w:val="BodyText"/>
        <w:ind w:left="767" w:right="227" w:firstLine="0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4.9.</w:t>
      </w:r>
      <w:r>
        <w:rPr>
          <w:spacing w:val="-1"/>
        </w:rPr>
        <w:t> </w:t>
      </w:r>
      <w:r>
        <w:rPr/>
        <w:t>Цистерна</w:t>
      </w:r>
      <w:r>
        <w:rPr>
          <w:spacing w:val="-1"/>
        </w:rPr>
        <w:t> </w:t>
      </w:r>
      <w:r>
        <w:rPr/>
        <w:t>для</w:t>
      </w:r>
      <w:r>
        <w:rPr>
          <w:spacing w:val="-4"/>
        </w:rPr>
        <w:t> </w:t>
      </w:r>
      <w:r>
        <w:rPr/>
        <w:t>хранения</w:t>
      </w:r>
      <w:r>
        <w:rPr>
          <w:spacing w:val="-1"/>
        </w:rPr>
        <w:t> </w:t>
      </w:r>
      <w:r>
        <w:rPr/>
        <w:t>воды</w:t>
      </w:r>
      <w:r>
        <w:rPr>
          <w:spacing w:val="-2"/>
        </w:rPr>
        <w:t> </w:t>
      </w:r>
      <w:r>
        <w:rPr/>
        <w:t>ЦВ-4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1"/>
        <w:ind w:left="0" w:firstLine="0"/>
        <w:jc w:val="left"/>
        <w:rPr>
          <w:sz w:val="26"/>
        </w:rPr>
      </w:pPr>
    </w:p>
    <w:p>
      <w:pPr>
        <w:pStyle w:val="BodyText"/>
        <w:spacing w:line="360" w:lineRule="auto" w:before="1"/>
        <w:ind w:right="242"/>
      </w:pPr>
      <w:r>
        <w:rPr/>
        <w:t>Хранение воды на пунктах водоснабжения и водоразборных пунктах, 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транспортировка</w:t>
      </w:r>
      <w:r>
        <w:rPr>
          <w:spacing w:val="1"/>
        </w:rPr>
        <w:t> </w:t>
      </w:r>
      <w:r>
        <w:rPr/>
        <w:t>производятся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табельных</w:t>
      </w:r>
      <w:r>
        <w:rPr>
          <w:spacing w:val="1"/>
        </w:rPr>
        <w:t> </w:t>
      </w:r>
      <w:r>
        <w:rPr/>
        <w:t>средствах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подсобной таре (бочки, бидоны, канистры, баки и т. д.). Тара, используемая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перевозки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(табл.</w:t>
      </w:r>
      <w:r>
        <w:rPr>
          <w:spacing w:val="1"/>
        </w:rPr>
        <w:t> </w:t>
      </w:r>
      <w:r>
        <w:rPr/>
        <w:t>4.7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4.8,</w:t>
      </w:r>
      <w:r>
        <w:rPr>
          <w:spacing w:val="1"/>
        </w:rPr>
        <w:t> </w:t>
      </w:r>
      <w:r>
        <w:rPr/>
        <w:t>рис.</w:t>
      </w:r>
      <w:r>
        <w:rPr>
          <w:spacing w:val="1"/>
        </w:rPr>
        <w:t> </w:t>
      </w:r>
      <w:r>
        <w:rPr/>
        <w:t>4.9),</w:t>
      </w:r>
      <w:r>
        <w:rPr>
          <w:spacing w:val="1"/>
        </w:rPr>
        <w:t> </w:t>
      </w:r>
      <w:r>
        <w:rPr/>
        <w:t>должна</w:t>
      </w:r>
      <w:r>
        <w:rPr>
          <w:spacing w:val="70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чистой,</w:t>
      </w:r>
      <w:r>
        <w:rPr>
          <w:spacing w:val="50"/>
        </w:rPr>
        <w:t> </w:t>
      </w:r>
      <w:r>
        <w:rPr/>
        <w:t>иметь</w:t>
      </w:r>
      <w:r>
        <w:rPr>
          <w:spacing w:val="50"/>
        </w:rPr>
        <w:t> </w:t>
      </w:r>
      <w:r>
        <w:rPr/>
        <w:t>плотно</w:t>
      </w:r>
      <w:r>
        <w:rPr>
          <w:spacing w:val="52"/>
        </w:rPr>
        <w:t> </w:t>
      </w:r>
      <w:r>
        <w:rPr/>
        <w:t>закрывающиеся</w:t>
      </w:r>
      <w:r>
        <w:rPr>
          <w:spacing w:val="51"/>
        </w:rPr>
        <w:t> </w:t>
      </w:r>
      <w:r>
        <w:rPr/>
        <w:t>крышки.</w:t>
      </w:r>
      <w:r>
        <w:rPr>
          <w:spacing w:val="50"/>
        </w:rPr>
        <w:t> </w:t>
      </w:r>
      <w:r>
        <w:rPr/>
        <w:t>Ее</w:t>
      </w:r>
      <w:r>
        <w:rPr>
          <w:spacing w:val="51"/>
        </w:rPr>
        <w:t> </w:t>
      </w:r>
      <w:r>
        <w:rPr/>
        <w:t>периодически</w:t>
      </w:r>
    </w:p>
    <w:p>
      <w:pPr>
        <w:spacing w:after="0" w:line="360" w:lineRule="auto"/>
        <w:sectPr>
          <w:pgSz w:w="11910" w:h="16840"/>
          <w:pgMar w:header="0" w:footer="787" w:top="1320" w:bottom="980" w:left="1480" w:right="600"/>
        </w:sectPr>
      </w:pPr>
    </w:p>
    <w:p>
      <w:pPr>
        <w:pStyle w:val="BodyText"/>
        <w:spacing w:line="360" w:lineRule="auto" w:before="78"/>
        <w:ind w:right="242" w:firstLine="0"/>
      </w:pPr>
      <w:r>
        <w:rPr/>
        <w:t>дезинфицируют раствором хлорсодержащего препарата из расчета 50-100 мг</w:t>
      </w:r>
      <w:r>
        <w:rPr>
          <w:spacing w:val="1"/>
        </w:rPr>
        <w:t> </w:t>
      </w:r>
      <w:r>
        <w:rPr/>
        <w:t>активного хлора на 1 л воды. Хлорирование продолжается 30 мин - 1ч. Для</w:t>
      </w:r>
      <w:r>
        <w:rPr>
          <w:spacing w:val="1"/>
        </w:rPr>
        <w:t> </w:t>
      </w:r>
      <w:r>
        <w:rPr/>
        <w:t>хлорирования</w:t>
      </w:r>
      <w:r>
        <w:rPr>
          <w:spacing w:val="16"/>
        </w:rPr>
        <w:t> </w:t>
      </w:r>
      <w:r>
        <w:rPr/>
        <w:t>тары</w:t>
      </w:r>
      <w:r>
        <w:rPr>
          <w:spacing w:val="13"/>
        </w:rPr>
        <w:t> </w:t>
      </w:r>
      <w:r>
        <w:rPr/>
        <w:t>с</w:t>
      </w:r>
      <w:r>
        <w:rPr>
          <w:spacing w:val="16"/>
        </w:rPr>
        <w:t> </w:t>
      </w:r>
      <w:r>
        <w:rPr/>
        <w:t>гладкой</w:t>
      </w:r>
      <w:r>
        <w:rPr>
          <w:spacing w:val="15"/>
        </w:rPr>
        <w:t> </w:t>
      </w:r>
      <w:r>
        <w:rPr/>
        <w:t>поверхностью</w:t>
      </w:r>
      <w:r>
        <w:rPr>
          <w:spacing w:val="14"/>
        </w:rPr>
        <w:t> </w:t>
      </w:r>
      <w:r>
        <w:rPr/>
        <w:t>при</w:t>
      </w:r>
      <w:r>
        <w:rPr>
          <w:spacing w:val="14"/>
        </w:rPr>
        <w:t> </w:t>
      </w:r>
      <w:r>
        <w:rPr/>
        <w:t>недостатке</w:t>
      </w:r>
      <w:r>
        <w:rPr>
          <w:spacing w:val="15"/>
        </w:rPr>
        <w:t> </w:t>
      </w:r>
      <w:r>
        <w:rPr/>
        <w:t>воды</w:t>
      </w:r>
      <w:r>
        <w:rPr>
          <w:spacing w:val="13"/>
        </w:rPr>
        <w:t> </w:t>
      </w:r>
      <w:r>
        <w:rPr/>
        <w:t>прибегают</w:t>
      </w:r>
      <w:r>
        <w:rPr>
          <w:spacing w:val="-67"/>
        </w:rPr>
        <w:t> </w:t>
      </w:r>
      <w:r>
        <w:rPr/>
        <w:t>к многократному (3-4 раза) протиранию тары ветошью, смоченной в 3-5%</w:t>
      </w:r>
      <w:r>
        <w:rPr>
          <w:spacing w:val="1"/>
        </w:rPr>
        <w:t> </w:t>
      </w:r>
      <w:r>
        <w:rPr/>
        <w:t>растворе хлорсодержащего препарата или в 2—3% растворе ДТС ГК. Через</w:t>
      </w:r>
      <w:r>
        <w:rPr>
          <w:spacing w:val="1"/>
        </w:rPr>
        <w:t> </w:t>
      </w:r>
      <w:r>
        <w:rPr/>
        <w:t>10-15 мин тару ополаскивают небольшим количеством воды, содержащей 1-2</w:t>
      </w:r>
      <w:r>
        <w:rPr>
          <w:spacing w:val="-67"/>
        </w:rPr>
        <w:t> </w:t>
      </w:r>
      <w:r>
        <w:rPr/>
        <w:t>мг/л хлора. Дезинфекцию резервуаров в полевых условиях производят летом</w:t>
      </w:r>
      <w:r>
        <w:rPr>
          <w:spacing w:val="1"/>
        </w:rPr>
        <w:t> </w:t>
      </w:r>
      <w:r>
        <w:rPr/>
        <w:t>через каждые 2-3 сут, зимой – через 3-5 сут. При случайном загрязнении</w:t>
      </w:r>
      <w:r>
        <w:rPr>
          <w:spacing w:val="1"/>
        </w:rPr>
        <w:t> </w:t>
      </w:r>
      <w:r>
        <w:rPr/>
        <w:t>резервуары</w:t>
      </w:r>
      <w:r>
        <w:rPr>
          <w:spacing w:val="-1"/>
        </w:rPr>
        <w:t> </w:t>
      </w:r>
      <w:r>
        <w:rPr/>
        <w:t>дезинфицируют</w:t>
      </w:r>
      <w:r>
        <w:rPr>
          <w:spacing w:val="-1"/>
        </w:rPr>
        <w:t> </w:t>
      </w:r>
      <w:r>
        <w:rPr/>
        <w:t>немедленно.</w:t>
      </w:r>
    </w:p>
    <w:p>
      <w:pPr>
        <w:pStyle w:val="BodyText"/>
        <w:spacing w:line="360" w:lineRule="auto"/>
        <w:ind w:right="245"/>
      </w:pPr>
      <w:r>
        <w:rPr/>
        <w:t>Индивидуальные фляги дезинфицируют кипячением или хлорированием</w:t>
      </w:r>
      <w:r>
        <w:rPr>
          <w:spacing w:val="-67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добавления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мл 1</w:t>
      </w:r>
      <w:r>
        <w:rPr>
          <w:spacing w:val="1"/>
        </w:rPr>
        <w:t> </w:t>
      </w:r>
      <w:r>
        <w:rPr/>
        <w:t>% раствора ДТС</w:t>
      </w:r>
      <w:r>
        <w:rPr>
          <w:spacing w:val="1"/>
        </w:rPr>
        <w:t> </w:t>
      </w:r>
      <w:r>
        <w:rPr/>
        <w:t>ГК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другого препарата</w:t>
      </w:r>
      <w:r>
        <w:rPr>
          <w:spacing w:val="70"/>
        </w:rPr>
        <w:t> </w:t>
      </w:r>
      <w:r>
        <w:rPr/>
        <w:t>во</w:t>
      </w:r>
      <w:r>
        <w:rPr>
          <w:spacing w:val="1"/>
        </w:rPr>
        <w:t> </w:t>
      </w:r>
      <w:r>
        <w:rPr/>
        <w:t>флягу, наполненную водой, экспозиция — 30 мин. После дезинфекции флягу</w:t>
      </w:r>
      <w:r>
        <w:rPr>
          <w:spacing w:val="1"/>
        </w:rPr>
        <w:t> </w:t>
      </w:r>
      <w:r>
        <w:rPr/>
        <w:t>следует</w:t>
      </w:r>
      <w:r>
        <w:rPr>
          <w:spacing w:val="-1"/>
        </w:rPr>
        <w:t> </w:t>
      </w:r>
      <w:r>
        <w:rPr/>
        <w:t>ополоснуть чистой водой.</w:t>
      </w:r>
    </w:p>
    <w:p>
      <w:pPr>
        <w:spacing w:after="0" w:line="360" w:lineRule="auto"/>
        <w:sectPr>
          <w:pgSz w:w="11910" w:h="16840"/>
          <w:pgMar w:header="0" w:footer="787" w:top="1320" w:bottom="980" w:left="1480" w:right="600"/>
        </w:sect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2"/>
        <w:ind w:left="0" w:firstLine="0"/>
        <w:jc w:val="left"/>
        <w:rPr>
          <w:sz w:val="25"/>
        </w:rPr>
      </w:pPr>
    </w:p>
    <w:p>
      <w:pPr>
        <w:pStyle w:val="BodyText"/>
        <w:spacing w:before="89"/>
        <w:ind w:left="12777" w:right="102" w:firstLine="0"/>
        <w:jc w:val="center"/>
      </w:pPr>
      <w:r>
        <w:rPr/>
        <w:t>Таблица</w:t>
      </w:r>
      <w:r>
        <w:rPr>
          <w:spacing w:val="-2"/>
        </w:rPr>
        <w:t> </w:t>
      </w:r>
      <w:r>
        <w:rPr/>
        <w:t>4.7</w:t>
      </w:r>
    </w:p>
    <w:p>
      <w:pPr>
        <w:pStyle w:val="BodyText"/>
        <w:spacing w:before="160"/>
        <w:ind w:left="202" w:right="102" w:firstLine="0"/>
        <w:jc w:val="center"/>
      </w:pPr>
      <w:r>
        <w:rPr/>
        <w:t>Средства</w:t>
      </w:r>
      <w:r>
        <w:rPr>
          <w:spacing w:val="-7"/>
        </w:rPr>
        <w:t> </w:t>
      </w:r>
      <w:r>
        <w:rPr/>
        <w:t>для</w:t>
      </w:r>
      <w:r>
        <w:rPr>
          <w:spacing w:val="-3"/>
        </w:rPr>
        <w:t> </w:t>
      </w:r>
      <w:r>
        <w:rPr/>
        <w:t>транспортировки</w:t>
      </w:r>
      <w:r>
        <w:rPr>
          <w:spacing w:val="-2"/>
        </w:rPr>
        <w:t> </w:t>
      </w:r>
      <w:r>
        <w:rPr/>
        <w:t>питьевой</w:t>
      </w:r>
      <w:r>
        <w:rPr>
          <w:spacing w:val="-3"/>
        </w:rPr>
        <w:t> </w:t>
      </w:r>
      <w:r>
        <w:rPr/>
        <w:t>воды</w:t>
      </w:r>
    </w:p>
    <w:p>
      <w:pPr>
        <w:pStyle w:val="BodyText"/>
        <w:spacing w:before="7"/>
        <w:ind w:left="0" w:firstLine="0"/>
        <w:jc w:val="left"/>
        <w:rPr>
          <w:sz w:val="14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1125"/>
        <w:gridCol w:w="1126"/>
        <w:gridCol w:w="1123"/>
        <w:gridCol w:w="1125"/>
        <w:gridCol w:w="1125"/>
        <w:gridCol w:w="1125"/>
        <w:gridCol w:w="1123"/>
        <w:gridCol w:w="1126"/>
        <w:gridCol w:w="1125"/>
      </w:tblGrid>
      <w:tr>
        <w:trPr>
          <w:trHeight w:val="760" w:hRule="atLeast"/>
        </w:trPr>
        <w:tc>
          <w:tcPr>
            <w:tcW w:w="2268" w:type="dxa"/>
          </w:tcPr>
          <w:p>
            <w:pPr>
              <w:pStyle w:val="TableParagraph"/>
              <w:spacing w:before="214"/>
              <w:ind w:left="152" w:right="144"/>
              <w:jc w:val="center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</w:p>
        </w:tc>
        <w:tc>
          <w:tcPr>
            <w:tcW w:w="1125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86" w:right="80"/>
              <w:jc w:val="center"/>
              <w:rPr>
                <w:sz w:val="22"/>
              </w:rPr>
            </w:pPr>
            <w:r>
              <w:rPr>
                <w:spacing w:val="-11"/>
                <w:sz w:val="22"/>
              </w:rPr>
              <w:t>АЦПТ-</w:t>
            </w:r>
            <w:r>
              <w:rPr>
                <w:spacing w:val="-28"/>
                <w:sz w:val="22"/>
              </w:rPr>
              <w:t> </w:t>
            </w:r>
            <w:r>
              <w:rPr>
                <w:spacing w:val="-10"/>
                <w:sz w:val="22"/>
              </w:rPr>
              <w:t>5*</w:t>
            </w:r>
          </w:p>
        </w:tc>
        <w:tc>
          <w:tcPr>
            <w:tcW w:w="1126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252" w:lineRule="exact"/>
              <w:ind w:left="370" w:right="191" w:hanging="150"/>
              <w:rPr>
                <w:sz w:val="22"/>
              </w:rPr>
            </w:pPr>
            <w:r>
              <w:rPr>
                <w:sz w:val="22"/>
              </w:rPr>
              <w:t>АЦПТ-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4,1*</w:t>
            </w:r>
          </w:p>
        </w:tc>
        <w:tc>
          <w:tcPr>
            <w:tcW w:w="1123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106" w:right="101"/>
              <w:jc w:val="center"/>
              <w:rPr>
                <w:sz w:val="22"/>
              </w:rPr>
            </w:pPr>
            <w:r>
              <w:rPr>
                <w:sz w:val="22"/>
              </w:rPr>
              <w:t>АВЦ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-1,7</w:t>
            </w:r>
          </w:p>
        </w:tc>
        <w:tc>
          <w:tcPr>
            <w:tcW w:w="1125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252" w:lineRule="exact"/>
              <w:ind w:left="426" w:right="162" w:hanging="233"/>
              <w:rPr>
                <w:sz w:val="22"/>
              </w:rPr>
            </w:pPr>
            <w:r>
              <w:rPr>
                <w:sz w:val="22"/>
              </w:rPr>
              <w:t>ПЦПТ 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1,2</w:t>
            </w:r>
          </w:p>
        </w:tc>
        <w:tc>
          <w:tcPr>
            <w:tcW w:w="1125" w:type="dxa"/>
          </w:tcPr>
          <w:p>
            <w:pPr>
              <w:pStyle w:val="TableParagraph"/>
              <w:spacing w:before="121"/>
              <w:ind w:left="172"/>
              <w:rPr>
                <w:sz w:val="22"/>
              </w:rPr>
            </w:pPr>
            <w:r>
              <w:rPr>
                <w:sz w:val="22"/>
              </w:rPr>
              <w:t>ЦВ-1,2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</w:p>
          <w:p>
            <w:pPr>
              <w:pStyle w:val="TableParagraph"/>
              <w:spacing w:before="2"/>
              <w:ind w:left="150"/>
              <w:rPr>
                <w:sz w:val="22"/>
              </w:rPr>
            </w:pPr>
            <w:r>
              <w:rPr>
                <w:spacing w:val="-3"/>
                <w:sz w:val="22"/>
              </w:rPr>
              <w:t>(ЦВ-50М)</w:t>
            </w:r>
          </w:p>
        </w:tc>
        <w:tc>
          <w:tcPr>
            <w:tcW w:w="1125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252" w:lineRule="exact"/>
              <w:ind w:left="372" w:right="267" w:hanging="70"/>
              <w:rPr>
                <w:sz w:val="22"/>
              </w:rPr>
            </w:pPr>
            <w:r>
              <w:rPr>
                <w:sz w:val="22"/>
              </w:rPr>
              <w:t>ЦПТ-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0,4*</w:t>
            </w:r>
          </w:p>
        </w:tc>
        <w:tc>
          <w:tcPr>
            <w:tcW w:w="1123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106" w:right="97"/>
              <w:jc w:val="center"/>
              <w:rPr>
                <w:sz w:val="22"/>
              </w:rPr>
            </w:pPr>
            <w:r>
              <w:rPr>
                <w:sz w:val="22"/>
              </w:rPr>
              <w:t>ЦВ-4</w:t>
            </w:r>
          </w:p>
        </w:tc>
        <w:tc>
          <w:tcPr>
            <w:tcW w:w="1126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252" w:lineRule="exact"/>
              <w:ind w:left="373" w:right="187" w:hanging="149"/>
              <w:rPr>
                <w:sz w:val="22"/>
              </w:rPr>
            </w:pPr>
            <w:r>
              <w:rPr>
                <w:sz w:val="22"/>
              </w:rPr>
              <w:t>АЦПТ-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4,7*</w:t>
            </w:r>
          </w:p>
        </w:tc>
        <w:tc>
          <w:tcPr>
            <w:tcW w:w="1125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252" w:lineRule="exact"/>
              <w:ind w:left="373" w:right="186" w:hanging="149"/>
              <w:rPr>
                <w:sz w:val="22"/>
              </w:rPr>
            </w:pPr>
            <w:r>
              <w:rPr>
                <w:sz w:val="22"/>
              </w:rPr>
              <w:t>АЦПТ-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8,2*</w:t>
            </w:r>
          </w:p>
        </w:tc>
      </w:tr>
      <w:tr>
        <w:trPr>
          <w:trHeight w:val="458" w:hRule="atLeast"/>
        </w:trPr>
        <w:tc>
          <w:tcPr>
            <w:tcW w:w="2268" w:type="dxa"/>
            <w:tcBorders>
              <w:bottom w:val="nil"/>
            </w:tcBorders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15" w:lineRule="exact"/>
              <w:ind w:left="152" w:right="144"/>
              <w:jc w:val="center"/>
              <w:rPr>
                <w:sz w:val="20"/>
              </w:rPr>
            </w:pPr>
            <w:r>
              <w:rPr>
                <w:sz w:val="20"/>
              </w:rPr>
              <w:t>База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(шасси)</w:t>
            </w:r>
          </w:p>
        </w:tc>
        <w:tc>
          <w:tcPr>
            <w:tcW w:w="1125" w:type="dxa"/>
            <w:tcBorders>
              <w:bottom w:val="nil"/>
            </w:tcBorders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15" w:lineRule="exact"/>
              <w:ind w:left="91" w:right="80"/>
              <w:jc w:val="center"/>
              <w:rPr>
                <w:sz w:val="20"/>
              </w:rPr>
            </w:pPr>
            <w:r>
              <w:rPr>
                <w:sz w:val="20"/>
              </w:rPr>
              <w:t>ЗИЛ-130</w:t>
            </w:r>
          </w:p>
        </w:tc>
        <w:tc>
          <w:tcPr>
            <w:tcW w:w="1126" w:type="dxa"/>
            <w:tcBorders>
              <w:bottom w:val="nil"/>
            </w:tcBorders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15" w:lineRule="exact"/>
              <w:ind w:left="170" w:right="159"/>
              <w:jc w:val="center"/>
              <w:rPr>
                <w:sz w:val="20"/>
              </w:rPr>
            </w:pPr>
            <w:r>
              <w:rPr>
                <w:sz w:val="20"/>
              </w:rPr>
              <w:t>ЗИЛ-130</w:t>
            </w:r>
          </w:p>
        </w:tc>
        <w:tc>
          <w:tcPr>
            <w:tcW w:w="1123" w:type="dxa"/>
            <w:tcBorders>
              <w:bottom w:val="nil"/>
            </w:tcBorders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15" w:lineRule="exact"/>
              <w:ind w:left="106" w:right="97"/>
              <w:jc w:val="center"/>
              <w:rPr>
                <w:sz w:val="20"/>
              </w:rPr>
            </w:pPr>
            <w:r>
              <w:rPr>
                <w:sz w:val="20"/>
              </w:rPr>
              <w:t>ГАЗ-66</w:t>
            </w:r>
          </w:p>
        </w:tc>
        <w:tc>
          <w:tcPr>
            <w:tcW w:w="1125" w:type="dxa"/>
            <w:tcBorders>
              <w:bottom w:val="nil"/>
            </w:tcBorders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15" w:lineRule="exact"/>
              <w:ind w:left="93" w:right="80"/>
              <w:jc w:val="center"/>
              <w:rPr>
                <w:sz w:val="20"/>
              </w:rPr>
            </w:pPr>
            <w:r>
              <w:rPr>
                <w:sz w:val="20"/>
              </w:rPr>
              <w:t>ИАПЗ-738</w:t>
            </w:r>
          </w:p>
        </w:tc>
        <w:tc>
          <w:tcPr>
            <w:tcW w:w="1125" w:type="dxa"/>
            <w:tcBorders>
              <w:bottom w:val="nil"/>
            </w:tcBorders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15" w:lineRule="exact"/>
              <w:ind w:left="91" w:right="80"/>
              <w:jc w:val="center"/>
              <w:rPr>
                <w:sz w:val="20"/>
              </w:rPr>
            </w:pPr>
            <w:r>
              <w:rPr>
                <w:sz w:val="20"/>
              </w:rPr>
              <w:t>ИАПЗ-</w:t>
            </w:r>
          </w:p>
        </w:tc>
        <w:tc>
          <w:tcPr>
            <w:tcW w:w="1125" w:type="dxa"/>
            <w:tcBorders>
              <w:bottom w:val="nil"/>
            </w:tcBorders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15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3" w:type="dxa"/>
            <w:tcBorders>
              <w:bottom w:val="nil"/>
            </w:tcBorders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15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6" w:type="dxa"/>
            <w:tcBorders>
              <w:bottom w:val="nil"/>
            </w:tcBorders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15" w:lineRule="exact"/>
              <w:ind w:right="249"/>
              <w:jc w:val="right"/>
              <w:rPr>
                <w:sz w:val="20"/>
              </w:rPr>
            </w:pPr>
            <w:r>
              <w:rPr>
                <w:sz w:val="20"/>
              </w:rPr>
              <w:t>УРАЛ-</w:t>
            </w:r>
          </w:p>
        </w:tc>
        <w:tc>
          <w:tcPr>
            <w:tcW w:w="1125" w:type="dxa"/>
            <w:tcBorders>
              <w:bottom w:val="nil"/>
            </w:tcBorders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15" w:lineRule="exact"/>
              <w:ind w:right="248"/>
              <w:jc w:val="right"/>
              <w:rPr>
                <w:sz w:val="20"/>
              </w:rPr>
            </w:pPr>
            <w:r>
              <w:rPr>
                <w:sz w:val="20"/>
              </w:rPr>
              <w:t>УРАЛ-</w:t>
            </w:r>
          </w:p>
        </w:tc>
      </w:tr>
      <w:tr>
        <w:trPr>
          <w:trHeight w:val="344" w:hRule="atLeast"/>
        </w:trPr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93" w:right="76"/>
              <w:jc w:val="center"/>
              <w:rPr>
                <w:sz w:val="20"/>
              </w:rPr>
            </w:pPr>
            <w:r>
              <w:rPr>
                <w:sz w:val="20"/>
              </w:rPr>
              <w:t>738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4320-31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right="211"/>
              <w:jc w:val="right"/>
              <w:rPr>
                <w:sz w:val="20"/>
              </w:rPr>
            </w:pPr>
            <w:r>
              <w:rPr>
                <w:sz w:val="20"/>
              </w:rPr>
              <w:t>4320-30</w:t>
            </w:r>
          </w:p>
        </w:tc>
      </w:tr>
      <w:tr>
        <w:trPr>
          <w:trHeight w:val="344" w:hRule="atLeast"/>
        </w:trPr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9"/>
              <w:ind w:left="152" w:right="144"/>
              <w:jc w:val="center"/>
              <w:rPr>
                <w:sz w:val="20"/>
              </w:rPr>
            </w:pPr>
            <w:r>
              <w:rPr>
                <w:sz w:val="20"/>
              </w:rPr>
              <w:t>Вместимость,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9"/>
              <w:ind w:left="93" w:right="80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9"/>
              <w:ind w:left="170" w:right="156"/>
              <w:jc w:val="center"/>
              <w:rPr>
                <w:sz w:val="20"/>
              </w:rPr>
            </w:pPr>
            <w:r>
              <w:rPr>
                <w:sz w:val="20"/>
              </w:rPr>
              <w:t>4100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9"/>
              <w:ind w:left="106" w:right="94"/>
              <w:jc w:val="center"/>
              <w:rPr>
                <w:sz w:val="20"/>
              </w:rPr>
            </w:pPr>
            <w:r>
              <w:rPr>
                <w:sz w:val="20"/>
              </w:rPr>
              <w:t>1700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9"/>
              <w:ind w:left="93" w:right="78"/>
              <w:jc w:val="center"/>
              <w:rPr>
                <w:sz w:val="20"/>
              </w:rPr>
            </w:pPr>
            <w:r>
              <w:rPr>
                <w:sz w:val="20"/>
              </w:rPr>
              <w:t>1200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9"/>
              <w:ind w:left="93" w:right="76"/>
              <w:jc w:val="center"/>
              <w:rPr>
                <w:sz w:val="20"/>
              </w:rPr>
            </w:pPr>
            <w:r>
              <w:rPr>
                <w:sz w:val="20"/>
              </w:rPr>
              <w:t>1200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9"/>
              <w:ind w:left="93" w:right="75"/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9"/>
              <w:ind w:left="106" w:right="89"/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9"/>
              <w:ind w:left="111"/>
              <w:rPr>
                <w:sz w:val="20"/>
              </w:rPr>
            </w:pPr>
            <w:r>
              <w:rPr>
                <w:sz w:val="20"/>
              </w:rPr>
              <w:t>4700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9"/>
              <w:ind w:left="111"/>
              <w:rPr>
                <w:sz w:val="20"/>
              </w:rPr>
            </w:pPr>
            <w:r>
              <w:rPr>
                <w:sz w:val="20"/>
              </w:rPr>
              <w:t>8200</w:t>
            </w:r>
          </w:p>
        </w:tc>
      </w:tr>
      <w:tr>
        <w:trPr>
          <w:trHeight w:val="230" w:hRule="atLeast"/>
        </w:trPr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50" w:right="144"/>
              <w:jc w:val="center"/>
              <w:rPr>
                <w:sz w:val="20"/>
              </w:rPr>
            </w:pPr>
            <w:r>
              <w:rPr>
                <w:sz w:val="20"/>
              </w:rPr>
              <w:t>Масса,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кг: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51" w:right="144"/>
              <w:jc w:val="center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воды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93" w:right="80"/>
              <w:jc w:val="center"/>
              <w:rPr>
                <w:sz w:val="20"/>
              </w:rPr>
            </w:pPr>
            <w:r>
              <w:rPr>
                <w:sz w:val="20"/>
              </w:rPr>
              <w:t>5525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70" w:right="156"/>
              <w:jc w:val="center"/>
              <w:rPr>
                <w:sz w:val="20"/>
              </w:rPr>
            </w:pPr>
            <w:r>
              <w:rPr>
                <w:sz w:val="20"/>
              </w:rPr>
              <w:t>5200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6" w:right="94"/>
              <w:jc w:val="center"/>
              <w:rPr>
                <w:sz w:val="20"/>
              </w:rPr>
            </w:pPr>
            <w:r>
              <w:rPr>
                <w:sz w:val="20"/>
              </w:rPr>
              <w:t>4100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93" w:right="78"/>
              <w:jc w:val="center"/>
              <w:rPr>
                <w:sz w:val="20"/>
              </w:rPr>
            </w:pPr>
            <w:r>
              <w:rPr>
                <w:sz w:val="20"/>
              </w:rPr>
              <w:t>860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93" w:right="76"/>
              <w:jc w:val="center"/>
              <w:rPr>
                <w:sz w:val="20"/>
              </w:rPr>
            </w:pPr>
            <w:r>
              <w:rPr>
                <w:sz w:val="20"/>
              </w:rPr>
              <w:t>950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93" w:right="7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6" w:right="89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8230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10660</w:t>
            </w:r>
          </w:p>
        </w:tc>
      </w:tr>
      <w:tr>
        <w:trPr>
          <w:trHeight w:val="344" w:hRule="atLeast"/>
        </w:trPr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150" w:right="144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водой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10525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170" w:right="156"/>
              <w:jc w:val="center"/>
              <w:rPr>
                <w:sz w:val="20"/>
              </w:rPr>
            </w:pPr>
            <w:r>
              <w:rPr>
                <w:sz w:val="20"/>
              </w:rPr>
              <w:t>9300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106" w:right="94"/>
              <w:jc w:val="center"/>
              <w:rPr>
                <w:sz w:val="20"/>
              </w:rPr>
            </w:pPr>
            <w:r>
              <w:rPr>
                <w:sz w:val="20"/>
              </w:rPr>
              <w:t>5800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93" w:right="78"/>
              <w:jc w:val="center"/>
              <w:rPr>
                <w:sz w:val="20"/>
              </w:rPr>
            </w:pPr>
            <w:r>
              <w:rPr>
                <w:sz w:val="20"/>
              </w:rPr>
              <w:t>2060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93" w:right="76"/>
              <w:jc w:val="center"/>
              <w:rPr>
                <w:sz w:val="20"/>
              </w:rPr>
            </w:pPr>
            <w:r>
              <w:rPr>
                <w:sz w:val="20"/>
              </w:rPr>
              <w:t>2150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93" w:right="75"/>
              <w:jc w:val="center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106" w:right="89"/>
              <w:jc w:val="center"/>
              <w:rPr>
                <w:sz w:val="20"/>
              </w:rPr>
            </w:pPr>
            <w:r>
              <w:rPr>
                <w:sz w:val="20"/>
              </w:rPr>
              <w:t>430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12930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18610</w:t>
            </w:r>
          </w:p>
        </w:tc>
      </w:tr>
      <w:tr>
        <w:trPr>
          <w:trHeight w:val="344" w:hRule="atLeast"/>
        </w:trPr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10"/>
              <w:ind w:left="150" w:right="144"/>
              <w:jc w:val="center"/>
              <w:rPr>
                <w:sz w:val="20"/>
              </w:rPr>
            </w:pPr>
            <w:r>
              <w:rPr>
                <w:sz w:val="20"/>
              </w:rPr>
              <w:t>Габаритные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52" w:right="140"/>
              <w:jc w:val="center"/>
              <w:rPr>
                <w:sz w:val="20"/>
              </w:rPr>
            </w:pPr>
            <w:r>
              <w:rPr>
                <w:sz w:val="20"/>
              </w:rPr>
              <w:t>размеры,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мм: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49" w:right="144"/>
              <w:jc w:val="center"/>
              <w:rPr>
                <w:sz w:val="20"/>
              </w:rPr>
            </w:pPr>
            <w:r>
              <w:rPr>
                <w:sz w:val="20"/>
              </w:rPr>
              <w:t>длина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93" w:right="80"/>
              <w:jc w:val="center"/>
              <w:rPr>
                <w:sz w:val="20"/>
              </w:rPr>
            </w:pPr>
            <w:r>
              <w:rPr>
                <w:sz w:val="20"/>
              </w:rPr>
              <w:t>6300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70" w:right="156"/>
              <w:jc w:val="center"/>
              <w:rPr>
                <w:sz w:val="20"/>
              </w:rPr>
            </w:pPr>
            <w:r>
              <w:rPr>
                <w:sz w:val="20"/>
              </w:rPr>
              <w:t>6703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6" w:right="94"/>
              <w:jc w:val="center"/>
              <w:rPr>
                <w:sz w:val="20"/>
              </w:rPr>
            </w:pPr>
            <w:r>
              <w:rPr>
                <w:sz w:val="20"/>
              </w:rPr>
              <w:t>5650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93" w:right="78"/>
              <w:jc w:val="center"/>
              <w:rPr>
                <w:sz w:val="20"/>
              </w:rPr>
            </w:pPr>
            <w:r>
              <w:rPr>
                <w:sz w:val="20"/>
              </w:rPr>
              <w:t>3950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93" w:right="76"/>
              <w:jc w:val="center"/>
              <w:rPr>
                <w:sz w:val="20"/>
              </w:rPr>
            </w:pPr>
            <w:r>
              <w:rPr>
                <w:sz w:val="20"/>
              </w:rPr>
              <w:t>3940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93" w:right="75"/>
              <w:jc w:val="center"/>
              <w:rPr>
                <w:sz w:val="20"/>
              </w:rPr>
            </w:pPr>
            <w:r>
              <w:rPr>
                <w:sz w:val="20"/>
              </w:rPr>
              <w:t>1140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6" w:right="89"/>
              <w:jc w:val="center"/>
              <w:rPr>
                <w:sz w:val="20"/>
              </w:rPr>
            </w:pPr>
            <w:r>
              <w:rPr>
                <w:sz w:val="20"/>
              </w:rPr>
              <w:t>1070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8570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9280</w:t>
            </w:r>
          </w:p>
        </w:tc>
      </w:tr>
      <w:tr>
        <w:trPr>
          <w:trHeight w:val="230" w:hRule="atLeast"/>
        </w:trPr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51" w:right="144"/>
              <w:jc w:val="center"/>
              <w:rPr>
                <w:sz w:val="20"/>
              </w:rPr>
            </w:pPr>
            <w:r>
              <w:rPr>
                <w:sz w:val="20"/>
              </w:rPr>
              <w:t>ширина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93" w:right="80"/>
              <w:jc w:val="center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70" w:right="156"/>
              <w:jc w:val="center"/>
              <w:rPr>
                <w:sz w:val="20"/>
              </w:rPr>
            </w:pPr>
            <w:r>
              <w:rPr>
                <w:sz w:val="20"/>
              </w:rPr>
              <w:t>2450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6" w:right="94"/>
              <w:jc w:val="center"/>
              <w:rPr>
                <w:sz w:val="20"/>
              </w:rPr>
            </w:pPr>
            <w:r>
              <w:rPr>
                <w:sz w:val="20"/>
              </w:rPr>
              <w:t>2340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93" w:right="78"/>
              <w:jc w:val="center"/>
              <w:rPr>
                <w:sz w:val="20"/>
              </w:rPr>
            </w:pPr>
            <w:r>
              <w:rPr>
                <w:sz w:val="20"/>
              </w:rPr>
              <w:t>2100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93" w:right="76"/>
              <w:jc w:val="center"/>
              <w:rPr>
                <w:sz w:val="20"/>
              </w:rPr>
            </w:pPr>
            <w:r>
              <w:rPr>
                <w:sz w:val="20"/>
              </w:rPr>
              <w:t>2070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93" w:right="75"/>
              <w:jc w:val="center"/>
              <w:rPr>
                <w:sz w:val="20"/>
              </w:rPr>
            </w:pPr>
            <w:r>
              <w:rPr>
                <w:sz w:val="20"/>
              </w:rPr>
              <w:t>750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6" w:right="89"/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</w:tr>
      <w:tr>
        <w:trPr>
          <w:trHeight w:val="344" w:hRule="atLeast"/>
        </w:trPr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152" w:right="143"/>
              <w:jc w:val="center"/>
              <w:rPr>
                <w:sz w:val="20"/>
              </w:rPr>
            </w:pPr>
            <w:r>
              <w:rPr>
                <w:sz w:val="20"/>
              </w:rPr>
              <w:t>высота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93" w:right="80"/>
              <w:jc w:val="center"/>
              <w:rPr>
                <w:sz w:val="20"/>
              </w:rPr>
            </w:pPr>
            <w:r>
              <w:rPr>
                <w:sz w:val="20"/>
              </w:rPr>
              <w:t>2850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170" w:right="156"/>
              <w:jc w:val="center"/>
              <w:rPr>
                <w:sz w:val="20"/>
              </w:rPr>
            </w:pPr>
            <w:r>
              <w:rPr>
                <w:sz w:val="20"/>
              </w:rPr>
              <w:t>2700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106" w:right="94"/>
              <w:jc w:val="center"/>
              <w:rPr>
                <w:sz w:val="20"/>
              </w:rPr>
            </w:pPr>
            <w:r>
              <w:rPr>
                <w:sz w:val="20"/>
              </w:rPr>
              <w:t>2440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93" w:right="78"/>
              <w:jc w:val="center"/>
              <w:rPr>
                <w:sz w:val="20"/>
              </w:rPr>
            </w:pPr>
            <w:r>
              <w:rPr>
                <w:sz w:val="20"/>
              </w:rPr>
              <w:t>1700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93" w:right="76"/>
              <w:jc w:val="center"/>
              <w:rPr>
                <w:sz w:val="20"/>
              </w:rPr>
            </w:pPr>
            <w:r>
              <w:rPr>
                <w:sz w:val="20"/>
              </w:rPr>
              <w:t>1670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93" w:right="75"/>
              <w:jc w:val="center"/>
              <w:rPr>
                <w:sz w:val="20"/>
              </w:rPr>
            </w:pPr>
            <w:r>
              <w:rPr>
                <w:sz w:val="20"/>
              </w:rPr>
              <w:t>910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106" w:right="89"/>
              <w:jc w:val="center"/>
              <w:rPr>
                <w:sz w:val="20"/>
              </w:rPr>
            </w:pPr>
            <w:r>
              <w:rPr>
                <w:sz w:val="20"/>
              </w:rPr>
              <w:t>870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2730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2730</w:t>
            </w:r>
          </w:p>
        </w:tc>
      </w:tr>
      <w:tr>
        <w:trPr>
          <w:trHeight w:val="344" w:hRule="atLeast"/>
        </w:trPr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9"/>
              <w:ind w:left="151" w:right="144"/>
              <w:jc w:val="center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заполнения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9"/>
              <w:ind w:left="91" w:right="80"/>
              <w:jc w:val="center"/>
              <w:rPr>
                <w:sz w:val="20"/>
              </w:rPr>
            </w:pPr>
            <w:r>
              <w:rPr>
                <w:sz w:val="20"/>
              </w:rPr>
              <w:t>43-50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9"/>
              <w:ind w:left="170" w:right="158"/>
              <w:jc w:val="center"/>
              <w:rPr>
                <w:sz w:val="20"/>
              </w:rPr>
            </w:pPr>
            <w:r>
              <w:rPr>
                <w:sz w:val="20"/>
              </w:rPr>
              <w:t>36-50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9"/>
              <w:ind w:left="106" w:right="97"/>
              <w:jc w:val="center"/>
              <w:rPr>
                <w:sz w:val="20"/>
              </w:rPr>
            </w:pPr>
            <w:r>
              <w:rPr>
                <w:sz w:val="20"/>
              </w:rPr>
              <w:t>20-30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9"/>
              <w:ind w:left="93" w:right="80"/>
              <w:jc w:val="center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9"/>
              <w:ind w:left="93" w:right="78"/>
              <w:jc w:val="center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9"/>
              <w:ind w:left="93" w:right="77"/>
              <w:jc w:val="center"/>
              <w:rPr>
                <w:sz w:val="20"/>
              </w:rPr>
            </w:pPr>
            <w:r>
              <w:rPr>
                <w:sz w:val="20"/>
              </w:rPr>
              <w:t>7-10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9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7-10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9"/>
              <w:ind w:left="111"/>
              <w:rPr>
                <w:sz w:val="20"/>
              </w:rPr>
            </w:pPr>
            <w:r>
              <w:rPr>
                <w:sz w:val="20"/>
              </w:rPr>
              <w:t>20-30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9"/>
              <w:ind w:left="111"/>
              <w:rPr>
                <w:sz w:val="20"/>
              </w:rPr>
            </w:pPr>
            <w:r>
              <w:rPr>
                <w:sz w:val="20"/>
              </w:rPr>
              <w:t>20-40</w:t>
            </w:r>
          </w:p>
        </w:tc>
      </w:tr>
      <w:tr>
        <w:trPr>
          <w:trHeight w:val="1382" w:hRule="atLeast"/>
        </w:trPr>
        <w:tc>
          <w:tcPr>
            <w:tcW w:w="2268" w:type="dxa"/>
            <w:tcBorders>
              <w:top w:val="nil"/>
            </w:tcBorders>
          </w:tcPr>
          <w:p>
            <w:pPr>
              <w:pStyle w:val="TableParagraph"/>
              <w:spacing w:line="226" w:lineRule="exact"/>
              <w:ind w:left="152" w:right="143"/>
              <w:jc w:val="center"/>
              <w:rPr>
                <w:sz w:val="20"/>
              </w:rPr>
            </w:pPr>
            <w:r>
              <w:rPr>
                <w:sz w:val="20"/>
              </w:rPr>
              <w:t>своим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насосом,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</w:t>
            </w:r>
          </w:p>
        </w:tc>
        <w:tc>
          <w:tcPr>
            <w:tcW w:w="112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footerReference w:type="default" r:id="rId26"/>
          <w:pgSz w:w="16840" w:h="11910" w:orient="landscape"/>
          <w:pgMar w:footer="787" w:header="0" w:top="1100" w:bottom="980" w:left="1200" w:right="1300"/>
        </w:sectPr>
      </w:pPr>
    </w:p>
    <w:p>
      <w:pPr>
        <w:pStyle w:val="BodyText"/>
        <w:spacing w:line="360" w:lineRule="auto" w:before="78" w:after="6"/>
        <w:ind w:left="1482" w:right="407" w:firstLine="6676"/>
        <w:jc w:val="left"/>
      </w:pPr>
      <w:r>
        <w:rPr/>
        <w:t>Таблица 4.8</w:t>
      </w:r>
      <w:r>
        <w:rPr>
          <w:spacing w:val="-67"/>
        </w:rPr>
        <w:t> </w:t>
      </w:r>
      <w:r>
        <w:rPr/>
        <w:t>Резиново-тканевые</w:t>
      </w:r>
      <w:r>
        <w:rPr>
          <w:spacing w:val="-4"/>
        </w:rPr>
        <w:t> </w:t>
      </w:r>
      <w:r>
        <w:rPr/>
        <w:t>емкости</w:t>
      </w:r>
      <w:r>
        <w:rPr>
          <w:spacing w:val="-3"/>
        </w:rPr>
        <w:t> </w:t>
      </w:r>
      <w:r>
        <w:rPr/>
        <w:t>для хранения</w:t>
      </w:r>
      <w:r>
        <w:rPr>
          <w:spacing w:val="-1"/>
        </w:rPr>
        <w:t> </w:t>
      </w:r>
      <w:r>
        <w:rPr/>
        <w:t>питьевой</w:t>
      </w:r>
      <w:r>
        <w:rPr>
          <w:spacing w:val="-1"/>
        </w:rPr>
        <w:t> </w:t>
      </w:r>
      <w:r>
        <w:rPr/>
        <w:t>воды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1"/>
        <w:gridCol w:w="1445"/>
        <w:gridCol w:w="1584"/>
        <w:gridCol w:w="1688"/>
        <w:gridCol w:w="1688"/>
      </w:tblGrid>
      <w:tr>
        <w:trPr>
          <w:trHeight w:val="556" w:hRule="atLeast"/>
        </w:trPr>
        <w:tc>
          <w:tcPr>
            <w:tcW w:w="3281" w:type="dxa"/>
          </w:tcPr>
          <w:p>
            <w:pPr>
              <w:pStyle w:val="TableParagraph"/>
              <w:spacing w:before="110"/>
              <w:ind w:left="154" w:right="146"/>
              <w:jc w:val="center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0"/>
              <w:ind w:left="108" w:right="100"/>
              <w:jc w:val="center"/>
              <w:rPr>
                <w:sz w:val="28"/>
              </w:rPr>
            </w:pPr>
            <w:r>
              <w:rPr>
                <w:sz w:val="28"/>
              </w:rPr>
              <w:t>РДВ-5000</w:t>
            </w:r>
          </w:p>
        </w:tc>
        <w:tc>
          <w:tcPr>
            <w:tcW w:w="1584" w:type="dxa"/>
          </w:tcPr>
          <w:p>
            <w:pPr>
              <w:pStyle w:val="TableParagraph"/>
              <w:spacing w:before="110"/>
              <w:ind w:left="177" w:right="169"/>
              <w:jc w:val="center"/>
              <w:rPr>
                <w:sz w:val="28"/>
              </w:rPr>
            </w:pPr>
            <w:r>
              <w:rPr>
                <w:sz w:val="28"/>
              </w:rPr>
              <w:t>РДВ-1500</w:t>
            </w:r>
          </w:p>
        </w:tc>
        <w:tc>
          <w:tcPr>
            <w:tcW w:w="1688" w:type="dxa"/>
          </w:tcPr>
          <w:p>
            <w:pPr>
              <w:pStyle w:val="TableParagraph"/>
              <w:spacing w:before="110"/>
              <w:ind w:left="299" w:right="291"/>
              <w:jc w:val="center"/>
              <w:rPr>
                <w:sz w:val="28"/>
              </w:rPr>
            </w:pPr>
            <w:r>
              <w:rPr>
                <w:sz w:val="28"/>
              </w:rPr>
              <w:t>РДВ-100</w:t>
            </w:r>
          </w:p>
        </w:tc>
        <w:tc>
          <w:tcPr>
            <w:tcW w:w="1688" w:type="dxa"/>
          </w:tcPr>
          <w:p>
            <w:pPr>
              <w:pStyle w:val="TableParagraph"/>
              <w:spacing w:before="110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РДВ-12</w:t>
            </w:r>
          </w:p>
        </w:tc>
      </w:tr>
      <w:tr>
        <w:trPr>
          <w:trHeight w:val="803" w:hRule="atLeast"/>
        </w:trPr>
        <w:tc>
          <w:tcPr>
            <w:tcW w:w="3281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spacing w:before="1"/>
              <w:ind w:left="155" w:right="143"/>
              <w:jc w:val="center"/>
              <w:rPr>
                <w:sz w:val="28"/>
              </w:rPr>
            </w:pPr>
            <w:r>
              <w:rPr>
                <w:sz w:val="28"/>
              </w:rPr>
              <w:t>Вместимость,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</w:t>
            </w:r>
          </w:p>
        </w:tc>
        <w:tc>
          <w:tcPr>
            <w:tcW w:w="1445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spacing w:before="1"/>
              <w:ind w:left="108" w:right="100"/>
              <w:jc w:val="center"/>
              <w:rPr>
                <w:sz w:val="28"/>
              </w:rPr>
            </w:pPr>
            <w:r>
              <w:rPr>
                <w:sz w:val="28"/>
              </w:rPr>
              <w:t>5000</w:t>
            </w:r>
          </w:p>
        </w:tc>
        <w:tc>
          <w:tcPr>
            <w:tcW w:w="1584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spacing w:before="1"/>
              <w:ind w:left="177" w:right="168"/>
              <w:jc w:val="center"/>
              <w:rPr>
                <w:sz w:val="28"/>
              </w:rPr>
            </w:pPr>
            <w:r>
              <w:rPr>
                <w:sz w:val="28"/>
              </w:rPr>
              <w:t>1500</w:t>
            </w:r>
          </w:p>
        </w:tc>
        <w:tc>
          <w:tcPr>
            <w:tcW w:w="1688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spacing w:before="1"/>
              <w:ind w:left="299" w:right="289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688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spacing w:before="1"/>
              <w:ind w:left="299" w:right="28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>
        <w:trPr>
          <w:trHeight w:val="644" w:hRule="atLeast"/>
        </w:trPr>
        <w:tc>
          <w:tcPr>
            <w:tcW w:w="32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6"/>
              <w:ind w:left="153" w:right="146"/>
              <w:jc w:val="center"/>
              <w:rPr>
                <w:sz w:val="28"/>
              </w:rPr>
            </w:pPr>
            <w:r>
              <w:rPr>
                <w:sz w:val="28"/>
              </w:rPr>
              <w:t>Масса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чехле,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кг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6"/>
              <w:ind w:left="108" w:right="98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6"/>
              <w:ind w:left="177" w:right="16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6"/>
              <w:ind w:left="299" w:right="291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6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482" w:hRule="atLeast"/>
        </w:trPr>
        <w:tc>
          <w:tcPr>
            <w:tcW w:w="32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8" w:lineRule="exact" w:before="155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Размеры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резервуаров,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83" w:hRule="atLeast"/>
        </w:trPr>
        <w:tc>
          <w:tcPr>
            <w:tcW w:w="32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6" w:lineRule="exact"/>
              <w:ind w:left="151" w:right="146"/>
              <w:jc w:val="center"/>
              <w:rPr>
                <w:sz w:val="28"/>
              </w:rPr>
            </w:pPr>
            <w:r>
              <w:rPr>
                <w:sz w:val="28"/>
              </w:rPr>
              <w:t>наполненных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водой,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см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83" w:hRule="atLeast"/>
        </w:trPr>
        <w:tc>
          <w:tcPr>
            <w:tcW w:w="32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7" w:lineRule="exact" w:before="156"/>
              <w:ind w:left="152" w:right="146"/>
              <w:jc w:val="center"/>
              <w:rPr>
                <w:sz w:val="28"/>
              </w:rPr>
            </w:pPr>
            <w:r>
              <w:rPr>
                <w:sz w:val="28"/>
              </w:rPr>
              <w:t>диаметр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основания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7" w:lineRule="exact" w:before="156"/>
              <w:ind w:left="108" w:right="100"/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7" w:lineRule="exact" w:before="156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7" w:lineRule="exact" w:before="156"/>
              <w:ind w:left="299" w:right="287"/>
              <w:jc w:val="center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7" w:lineRule="exact" w:before="156"/>
              <w:ind w:left="299" w:right="288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</w:tr>
      <w:tr>
        <w:trPr>
          <w:trHeight w:val="321" w:hRule="atLeast"/>
        </w:trPr>
        <w:tc>
          <w:tcPr>
            <w:tcW w:w="32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54" w:right="146"/>
              <w:jc w:val="center"/>
              <w:rPr>
                <w:sz w:val="28"/>
              </w:rPr>
            </w:pPr>
            <w:r>
              <w:rPr>
                <w:sz w:val="28"/>
              </w:rPr>
              <w:t>длина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77" w:right="168"/>
              <w:jc w:val="center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299" w:right="288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>
        <w:trPr>
          <w:trHeight w:val="321" w:hRule="atLeast"/>
        </w:trPr>
        <w:tc>
          <w:tcPr>
            <w:tcW w:w="32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55" w:right="144"/>
              <w:jc w:val="center"/>
              <w:rPr>
                <w:sz w:val="28"/>
              </w:rPr>
            </w:pPr>
            <w:r>
              <w:rPr>
                <w:sz w:val="28"/>
              </w:rPr>
              <w:t>ширина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77" w:right="168"/>
              <w:jc w:val="center"/>
              <w:rPr>
                <w:sz w:val="28"/>
              </w:rPr>
            </w:pPr>
            <w:r>
              <w:rPr>
                <w:sz w:val="28"/>
              </w:rPr>
              <w:t>185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32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6" w:lineRule="exact"/>
              <w:ind w:left="154" w:right="146"/>
              <w:jc w:val="center"/>
              <w:rPr>
                <w:sz w:val="28"/>
              </w:rPr>
            </w:pPr>
            <w:r>
              <w:rPr>
                <w:sz w:val="28"/>
              </w:rPr>
              <w:t>высота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6" w:lineRule="exact"/>
              <w:ind w:left="108" w:right="100"/>
              <w:jc w:val="center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6" w:lineRule="exact"/>
              <w:ind w:left="177" w:right="167"/>
              <w:jc w:val="center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6" w:lineRule="exact"/>
              <w:ind w:left="299" w:right="287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6" w:lineRule="exact"/>
              <w:ind w:left="299" w:right="288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>
        <w:trPr>
          <w:trHeight w:val="482" w:hRule="atLeast"/>
        </w:trPr>
        <w:tc>
          <w:tcPr>
            <w:tcW w:w="32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7" w:lineRule="exact" w:before="155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развертывание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2" w:hRule="atLeast"/>
        </w:trPr>
        <w:tc>
          <w:tcPr>
            <w:tcW w:w="32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153" w:right="146"/>
              <w:jc w:val="center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свертывание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32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155" w:right="145"/>
              <w:jc w:val="center"/>
              <w:rPr>
                <w:sz w:val="28"/>
              </w:rPr>
            </w:pPr>
            <w:r>
              <w:rPr>
                <w:sz w:val="28"/>
              </w:rPr>
              <w:t>резервуара,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мин: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32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55" w:right="144"/>
              <w:jc w:val="center"/>
              <w:rPr>
                <w:sz w:val="28"/>
              </w:rPr>
            </w:pPr>
            <w:r>
              <w:rPr>
                <w:sz w:val="28"/>
              </w:rPr>
              <w:t>1чел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706" w:hRule="atLeast"/>
        </w:trPr>
        <w:tc>
          <w:tcPr>
            <w:tcW w:w="3281" w:type="dxa"/>
            <w:tcBorders>
              <w:top w:val="nil"/>
            </w:tcBorders>
          </w:tcPr>
          <w:p>
            <w:pPr>
              <w:pStyle w:val="TableParagraph"/>
              <w:spacing w:line="316" w:lineRule="exact"/>
              <w:ind w:left="155" w:right="144"/>
              <w:jc w:val="center"/>
              <w:rPr>
                <w:sz w:val="28"/>
              </w:rPr>
            </w:pPr>
            <w:r>
              <w:rPr>
                <w:sz w:val="28"/>
              </w:rPr>
              <w:t>2чел</w:t>
            </w:r>
          </w:p>
        </w:tc>
        <w:tc>
          <w:tcPr>
            <w:tcW w:w="1445" w:type="dxa"/>
            <w:tcBorders>
              <w:top w:val="nil"/>
            </w:tcBorders>
          </w:tcPr>
          <w:p>
            <w:pPr>
              <w:pStyle w:val="TableParagraph"/>
              <w:spacing w:line="316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1584" w:type="dxa"/>
            <w:tcBorders>
              <w:top w:val="nil"/>
            </w:tcBorders>
          </w:tcPr>
          <w:p>
            <w:pPr>
              <w:pStyle w:val="TableParagraph"/>
              <w:spacing w:line="316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1688" w:type="dxa"/>
            <w:tcBorders>
              <w:top w:val="nil"/>
            </w:tcBorders>
          </w:tcPr>
          <w:p>
            <w:pPr>
              <w:pStyle w:val="TableParagraph"/>
              <w:spacing w:line="316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688" w:type="dxa"/>
            <w:tcBorders>
              <w:top w:val="nil"/>
            </w:tcBorders>
          </w:tcPr>
          <w:p>
            <w:pPr>
              <w:pStyle w:val="TableParagraph"/>
              <w:spacing w:line="316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</w:tbl>
    <w:p>
      <w:pPr>
        <w:pStyle w:val="BodyText"/>
        <w:spacing w:before="11"/>
        <w:ind w:left="0" w:firstLine="0"/>
        <w:jc w:val="left"/>
        <w:rPr>
          <w:sz w:val="41"/>
        </w:rPr>
      </w:pPr>
    </w:p>
    <w:p>
      <w:pPr>
        <w:pStyle w:val="Heading3"/>
        <w:numPr>
          <w:ilvl w:val="1"/>
          <w:numId w:val="42"/>
        </w:numPr>
        <w:tabs>
          <w:tab w:pos="2928" w:val="left" w:leader="none"/>
        </w:tabs>
        <w:spacing w:line="240" w:lineRule="auto" w:before="0" w:after="0"/>
        <w:ind w:left="2927" w:right="0" w:hanging="493"/>
        <w:jc w:val="both"/>
      </w:pPr>
      <w:r>
        <w:rPr/>
        <w:t>Очистка</w:t>
      </w:r>
      <w:r>
        <w:rPr>
          <w:spacing w:val="-2"/>
        </w:rPr>
        <w:t> </w:t>
      </w:r>
      <w:r>
        <w:rPr/>
        <w:t>воды</w:t>
      </w:r>
      <w:r>
        <w:rPr>
          <w:spacing w:val="-7"/>
        </w:rPr>
        <w:t> </w:t>
      </w:r>
      <w:r>
        <w:rPr/>
        <w:t>в</w:t>
      </w:r>
      <w:r>
        <w:rPr>
          <w:spacing w:val="-3"/>
        </w:rPr>
        <w:t> </w:t>
      </w:r>
      <w:r>
        <w:rPr/>
        <w:t>полевых</w:t>
      </w:r>
      <w:r>
        <w:rPr>
          <w:spacing w:val="-1"/>
        </w:rPr>
        <w:t> </w:t>
      </w:r>
      <w:r>
        <w:rPr/>
        <w:t>условиях</w:t>
      </w:r>
    </w:p>
    <w:p>
      <w:pPr>
        <w:pStyle w:val="BodyText"/>
        <w:spacing w:line="360" w:lineRule="auto" w:before="155"/>
        <w:ind w:right="409"/>
      </w:pPr>
      <w:r>
        <w:rPr/>
        <w:t>Очисткой</w:t>
      </w:r>
      <w:r>
        <w:rPr>
          <w:spacing w:val="1"/>
        </w:rPr>
        <w:t> </w:t>
      </w:r>
      <w:r>
        <w:rPr/>
        <w:t>питьевой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называется</w:t>
      </w:r>
      <w:r>
        <w:rPr>
          <w:spacing w:val="1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обработка,</w:t>
      </w:r>
      <w:r>
        <w:rPr>
          <w:spacing w:val="1"/>
        </w:rPr>
        <w:t> </w:t>
      </w:r>
      <w:r>
        <w:rPr/>
        <w:t>которая</w:t>
      </w:r>
      <w:r>
        <w:rPr>
          <w:spacing w:val="-67"/>
        </w:rPr>
        <w:t> </w:t>
      </w:r>
      <w:r>
        <w:rPr/>
        <w:t>восстанавливает или придает воде необходимые гигиенические свойства. В</w:t>
      </w:r>
      <w:r>
        <w:rPr>
          <w:spacing w:val="1"/>
        </w:rPr>
        <w:t> </w:t>
      </w:r>
      <w:r>
        <w:rPr/>
        <w:t>зависимости от поставленной задачи различают следующие виды очистки:</w:t>
      </w:r>
      <w:r>
        <w:rPr>
          <w:spacing w:val="1"/>
        </w:rPr>
        <w:t> </w:t>
      </w:r>
      <w:r>
        <w:rPr/>
        <w:t>осветление</w:t>
      </w:r>
      <w:r>
        <w:rPr>
          <w:spacing w:val="1"/>
        </w:rPr>
        <w:t> </w:t>
      </w:r>
      <w:r>
        <w:rPr/>
        <w:t>(обесцвечивание,</w:t>
      </w:r>
      <w:r>
        <w:rPr>
          <w:spacing w:val="1"/>
        </w:rPr>
        <w:t> </w:t>
      </w:r>
      <w:r>
        <w:rPr/>
        <w:t>дезодорация),</w:t>
      </w:r>
      <w:r>
        <w:rPr>
          <w:spacing w:val="1"/>
        </w:rPr>
        <w:t> </w:t>
      </w:r>
      <w:r>
        <w:rPr/>
        <w:t>обеззараживание,</w:t>
      </w:r>
      <w:r>
        <w:rPr>
          <w:spacing w:val="1"/>
        </w:rPr>
        <w:t> </w:t>
      </w:r>
      <w:r>
        <w:rPr/>
        <w:t>обезвреживание,</w:t>
      </w:r>
      <w:r>
        <w:rPr>
          <w:spacing w:val="-2"/>
        </w:rPr>
        <w:t> </w:t>
      </w:r>
      <w:r>
        <w:rPr/>
        <w:t>дезактивация</w:t>
      </w:r>
      <w:r>
        <w:rPr>
          <w:spacing w:val="2"/>
        </w:rPr>
        <w:t> </w:t>
      </w:r>
      <w:r>
        <w:rPr/>
        <w:t>и</w:t>
      </w:r>
      <w:r>
        <w:rPr>
          <w:spacing w:val="-3"/>
        </w:rPr>
        <w:t> </w:t>
      </w:r>
      <w:r>
        <w:rPr/>
        <w:t>опреснение.</w:t>
      </w:r>
    </w:p>
    <w:p>
      <w:pPr>
        <w:pStyle w:val="BodyText"/>
        <w:spacing w:line="360" w:lineRule="auto" w:before="1"/>
        <w:ind w:right="410"/>
      </w:pPr>
      <w:r>
        <w:rPr/>
        <w:t>При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очистки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(или способов</w:t>
      </w:r>
      <w:r>
        <w:rPr>
          <w:spacing w:val="1"/>
        </w:rPr>
        <w:t> </w:t>
      </w:r>
      <w:r>
        <w:rPr/>
        <w:t>улучшения качества</w:t>
      </w:r>
      <w:r>
        <w:rPr>
          <w:spacing w:val="1"/>
        </w:rPr>
        <w:t> </w:t>
      </w:r>
      <w:r>
        <w:rPr/>
        <w:t>воды).</w:t>
      </w:r>
      <w:r>
        <w:rPr>
          <w:spacing w:val="1"/>
        </w:rPr>
        <w:t> </w:t>
      </w:r>
      <w:r>
        <w:rPr/>
        <w:t>В основе</w:t>
      </w:r>
      <w:r>
        <w:rPr>
          <w:spacing w:val="1"/>
        </w:rPr>
        <w:t> </w:t>
      </w:r>
      <w:r>
        <w:rPr/>
        <w:t>каждого</w:t>
      </w:r>
      <w:r>
        <w:rPr>
          <w:spacing w:val="70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лежат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химический,</w:t>
      </w:r>
      <w:r>
        <w:rPr>
          <w:spacing w:val="1"/>
        </w:rPr>
        <w:t> </w:t>
      </w:r>
      <w:r>
        <w:rPr/>
        <w:t>физический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механический.</w:t>
      </w:r>
    </w:p>
    <w:p>
      <w:pPr>
        <w:pStyle w:val="BodyText"/>
        <w:spacing w:line="360" w:lineRule="auto"/>
        <w:ind w:right="405"/>
      </w:pPr>
      <w:r>
        <w:rPr/>
        <w:t>На</w:t>
      </w:r>
      <w:r>
        <w:rPr>
          <w:spacing w:val="1"/>
        </w:rPr>
        <w:t> </w:t>
      </w:r>
      <w:r>
        <w:rPr/>
        <w:t>крупных</w:t>
      </w:r>
      <w:r>
        <w:rPr>
          <w:spacing w:val="1"/>
        </w:rPr>
        <w:t> </w:t>
      </w:r>
      <w:r>
        <w:rPr/>
        <w:t>ПВ</w:t>
      </w:r>
      <w:r>
        <w:rPr>
          <w:spacing w:val="1"/>
        </w:rPr>
        <w:t> </w:t>
      </w:r>
      <w:r>
        <w:rPr>
          <w:b/>
        </w:rPr>
        <w:t>обеззараживание</w:t>
      </w:r>
      <w:r>
        <w:rPr>
          <w:b/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инженерными</w:t>
      </w:r>
      <w:r>
        <w:rPr>
          <w:spacing w:val="1"/>
        </w:rPr>
        <w:t> </w:t>
      </w:r>
      <w:r>
        <w:rPr/>
        <w:t>войсками,</w:t>
      </w:r>
      <w:r>
        <w:rPr>
          <w:spacing w:val="30"/>
        </w:rPr>
        <w:t> </w:t>
      </w:r>
      <w:r>
        <w:rPr/>
        <w:t>на</w:t>
      </w:r>
      <w:r>
        <w:rPr>
          <w:spacing w:val="29"/>
        </w:rPr>
        <w:t> </w:t>
      </w:r>
      <w:r>
        <w:rPr/>
        <w:t>ротных,</w:t>
      </w:r>
      <w:r>
        <w:rPr>
          <w:spacing w:val="28"/>
        </w:rPr>
        <w:t> </w:t>
      </w:r>
      <w:r>
        <w:rPr/>
        <w:t>батальонных</w:t>
      </w:r>
      <w:r>
        <w:rPr>
          <w:spacing w:val="32"/>
        </w:rPr>
        <w:t> </w:t>
      </w:r>
      <w:r>
        <w:rPr/>
        <w:t>и</w:t>
      </w:r>
      <w:r>
        <w:rPr>
          <w:spacing w:val="29"/>
        </w:rPr>
        <w:t> </w:t>
      </w:r>
      <w:r>
        <w:rPr/>
        <w:t>полковых</w:t>
      </w:r>
      <w:r>
        <w:rPr>
          <w:spacing w:val="32"/>
        </w:rPr>
        <w:t> </w:t>
      </w:r>
      <w:r>
        <w:rPr/>
        <w:t>ПВ</w:t>
      </w:r>
      <w:r>
        <w:rPr>
          <w:spacing w:val="38"/>
        </w:rPr>
        <w:t> </w:t>
      </w:r>
      <w:r>
        <w:rPr/>
        <w:t>—</w:t>
      </w:r>
      <w:r>
        <w:rPr>
          <w:spacing w:val="30"/>
        </w:rPr>
        <w:t> </w:t>
      </w:r>
      <w:r>
        <w:rPr/>
        <w:t>силами</w:t>
      </w:r>
      <w:r>
        <w:rPr>
          <w:spacing w:val="32"/>
        </w:rPr>
        <w:t> </w:t>
      </w:r>
      <w:r>
        <w:rPr/>
        <w:t>личного</w:t>
      </w:r>
    </w:p>
    <w:p>
      <w:pPr>
        <w:spacing w:after="0" w:line="360" w:lineRule="auto"/>
        <w:sectPr>
          <w:footerReference w:type="default" r:id="rId27"/>
          <w:pgSz w:w="11910" w:h="16840"/>
          <w:pgMar w:footer="787" w:header="0" w:top="1320" w:bottom="980" w:left="1480" w:right="440"/>
          <w:pgNumType w:start="200"/>
        </w:sectPr>
      </w:pPr>
    </w:p>
    <w:p>
      <w:pPr>
        <w:pStyle w:val="BodyText"/>
        <w:spacing w:line="360" w:lineRule="auto" w:before="78"/>
        <w:ind w:right="405" w:firstLine="0"/>
      </w:pPr>
      <w:r>
        <w:rPr/>
        <w:t>состава подразделения (части) с использованием табельных или подручных</w:t>
      </w:r>
      <w:r>
        <w:rPr>
          <w:spacing w:val="1"/>
        </w:rPr>
        <w:t> </w:t>
      </w:r>
      <w:r>
        <w:rPr/>
        <w:t>средств.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обеззараживания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применяют</w:t>
      </w:r>
      <w:r>
        <w:rPr>
          <w:spacing w:val="1"/>
        </w:rPr>
        <w:t> </w:t>
      </w:r>
      <w:r>
        <w:rPr/>
        <w:t>кипячение, хлорирование, коагулирование, отстаивание, фильтрование, УФ-</w:t>
      </w:r>
      <w:r>
        <w:rPr>
          <w:spacing w:val="1"/>
        </w:rPr>
        <w:t> </w:t>
      </w:r>
      <w:r>
        <w:rPr/>
        <w:t>облучение и обработку специальными таблетками. Контроль за соблюдением</w:t>
      </w:r>
      <w:r>
        <w:rPr>
          <w:spacing w:val="-67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обеззараживания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снабжение</w:t>
      </w:r>
      <w:r>
        <w:rPr>
          <w:spacing w:val="1"/>
        </w:rPr>
        <w:t> </w:t>
      </w:r>
      <w:r>
        <w:rPr/>
        <w:t>таблетками</w:t>
      </w:r>
      <w:r>
        <w:rPr>
          <w:spacing w:val="1"/>
        </w:rPr>
        <w:t> </w:t>
      </w:r>
      <w:r>
        <w:rPr/>
        <w:t>возлагается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медицинскую</w:t>
      </w:r>
      <w:r>
        <w:rPr>
          <w:spacing w:val="-2"/>
        </w:rPr>
        <w:t> </w:t>
      </w:r>
      <w:r>
        <w:rPr/>
        <w:t>службу.</w:t>
      </w:r>
    </w:p>
    <w:p>
      <w:pPr>
        <w:pStyle w:val="BodyText"/>
        <w:spacing w:line="360" w:lineRule="auto"/>
        <w:ind w:right="407"/>
      </w:pPr>
      <w:r>
        <w:rPr/>
        <w:t>Кипячение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надежным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обеззараживания.</w:t>
      </w:r>
      <w:r>
        <w:rPr>
          <w:spacing w:val="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отсутствии</w:t>
      </w:r>
      <w:r>
        <w:rPr>
          <w:spacing w:val="1"/>
        </w:rPr>
        <w:t> </w:t>
      </w:r>
      <w:r>
        <w:rPr/>
        <w:t>подозрения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заражение</w:t>
      </w:r>
      <w:r>
        <w:rPr>
          <w:spacing w:val="1"/>
        </w:rPr>
        <w:t> </w:t>
      </w:r>
      <w:r>
        <w:rPr/>
        <w:t>бактериальными</w:t>
      </w:r>
      <w:r>
        <w:rPr>
          <w:spacing w:val="1"/>
        </w:rPr>
        <w:t> </w:t>
      </w:r>
      <w:r>
        <w:rPr/>
        <w:t>средствами</w:t>
      </w:r>
      <w:r>
        <w:rPr>
          <w:spacing w:val="-67"/>
        </w:rPr>
        <w:t> </w:t>
      </w:r>
      <w:r>
        <w:rPr/>
        <w:t>продолжительность кипячения, считая от момента закипания, ограничивается</w:t>
      </w:r>
      <w:r>
        <w:rPr>
          <w:spacing w:val="-67"/>
        </w:rPr>
        <w:t> </w:t>
      </w:r>
      <w:r>
        <w:rPr/>
        <w:t>10 мин, при подозрении на заражение БС - 1 час. Кипятят воду обычно на</w:t>
      </w:r>
      <w:r>
        <w:rPr>
          <w:spacing w:val="1"/>
        </w:rPr>
        <w:t> </w:t>
      </w:r>
      <w:r>
        <w:rPr/>
        <w:t>пунктах</w:t>
      </w:r>
      <w:r>
        <w:rPr>
          <w:spacing w:val="20"/>
        </w:rPr>
        <w:t> </w:t>
      </w:r>
      <w:r>
        <w:rPr/>
        <w:t>питания.</w:t>
      </w:r>
      <w:r>
        <w:rPr>
          <w:spacing w:val="19"/>
        </w:rPr>
        <w:t> </w:t>
      </w:r>
      <w:r>
        <w:rPr/>
        <w:t>Перечень</w:t>
      </w:r>
      <w:r>
        <w:rPr>
          <w:spacing w:val="18"/>
        </w:rPr>
        <w:t> </w:t>
      </w:r>
      <w:r>
        <w:rPr/>
        <w:t>соответствующих</w:t>
      </w:r>
      <w:r>
        <w:rPr>
          <w:spacing w:val="21"/>
        </w:rPr>
        <w:t> </w:t>
      </w:r>
      <w:r>
        <w:rPr/>
        <w:t>технических</w:t>
      </w:r>
      <w:r>
        <w:rPr>
          <w:spacing w:val="17"/>
        </w:rPr>
        <w:t> </w:t>
      </w:r>
      <w:r>
        <w:rPr/>
        <w:t>средств</w:t>
      </w:r>
      <w:r>
        <w:rPr>
          <w:spacing w:val="19"/>
        </w:rPr>
        <w:t> </w:t>
      </w:r>
      <w:r>
        <w:rPr/>
        <w:t>приведен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таблице</w:t>
      </w:r>
      <w:r>
        <w:rPr>
          <w:spacing w:val="1"/>
        </w:rPr>
        <w:t> </w:t>
      </w:r>
      <w:r>
        <w:rPr/>
        <w:t>4.9.</w:t>
      </w:r>
      <w:r>
        <w:rPr>
          <w:spacing w:val="1"/>
        </w:rPr>
        <w:t> </w:t>
      </w:r>
      <w:r>
        <w:rPr/>
        <w:t>Кипяченую</w:t>
      </w:r>
      <w:r>
        <w:rPr>
          <w:spacing w:val="1"/>
        </w:rPr>
        <w:t> </w:t>
      </w:r>
      <w:r>
        <w:rPr/>
        <w:t>воду</w:t>
      </w:r>
      <w:r>
        <w:rPr>
          <w:spacing w:val="1"/>
        </w:rPr>
        <w:t> </w:t>
      </w:r>
      <w:r>
        <w:rPr/>
        <w:t>надо</w:t>
      </w:r>
      <w:r>
        <w:rPr>
          <w:spacing w:val="1"/>
        </w:rPr>
        <w:t> </w:t>
      </w:r>
      <w:r>
        <w:rPr/>
        <w:t>хранить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чистой,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закрывающейся посуде, так как при попадании в нее микробов происходит ее</w:t>
      </w:r>
      <w:r>
        <w:rPr>
          <w:spacing w:val="-67"/>
        </w:rPr>
        <w:t> </w:t>
      </w:r>
      <w:r>
        <w:rPr/>
        <w:t>быстрое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массивное</w:t>
      </w:r>
      <w:r>
        <w:rPr>
          <w:spacing w:val="-1"/>
        </w:rPr>
        <w:t> </w:t>
      </w:r>
      <w:r>
        <w:rPr/>
        <w:t>обсеменение.</w:t>
      </w:r>
      <w:r>
        <w:rPr>
          <w:spacing w:val="-3"/>
        </w:rPr>
        <w:t> </w:t>
      </w:r>
      <w:r>
        <w:rPr/>
        <w:t>Больше</w:t>
      </w:r>
      <w:r>
        <w:rPr>
          <w:spacing w:val="-2"/>
        </w:rPr>
        <w:t> </w:t>
      </w:r>
      <w:r>
        <w:rPr/>
        <w:t>суток</w:t>
      </w:r>
      <w:r>
        <w:rPr>
          <w:spacing w:val="-1"/>
        </w:rPr>
        <w:t> </w:t>
      </w:r>
      <w:r>
        <w:rPr/>
        <w:t>кипяченую</w:t>
      </w:r>
      <w:r>
        <w:rPr>
          <w:spacing w:val="-3"/>
        </w:rPr>
        <w:t> </w:t>
      </w:r>
      <w:r>
        <w:rPr/>
        <w:t>воду</w:t>
      </w:r>
      <w:r>
        <w:rPr>
          <w:spacing w:val="-5"/>
        </w:rPr>
        <w:t> </w:t>
      </w:r>
      <w:r>
        <w:rPr/>
        <w:t>не</w:t>
      </w:r>
      <w:r>
        <w:rPr>
          <w:spacing w:val="-2"/>
        </w:rPr>
        <w:t> </w:t>
      </w:r>
      <w:r>
        <w:rPr/>
        <w:t>хранят.</w:t>
      </w:r>
    </w:p>
    <w:p>
      <w:pPr>
        <w:pStyle w:val="BodyText"/>
        <w:tabs>
          <w:tab w:pos="2169" w:val="left" w:leader="none"/>
          <w:tab w:pos="3289" w:val="left" w:leader="none"/>
          <w:tab w:pos="4556" w:val="left" w:leader="none"/>
          <w:tab w:pos="5013" w:val="left" w:leader="none"/>
          <w:tab w:pos="6929" w:val="left" w:leader="none"/>
          <w:tab w:pos="8323" w:val="left" w:leader="none"/>
        </w:tabs>
        <w:spacing w:line="360" w:lineRule="auto"/>
        <w:ind w:right="408"/>
        <w:jc w:val="right"/>
      </w:pPr>
      <w:r>
        <w:rPr/>
        <w:t>Большой</w:t>
        <w:tab/>
        <w:t>расход</w:t>
        <w:tab/>
        <w:t>топлива</w:t>
        <w:tab/>
        <w:t>и</w:t>
        <w:tab/>
        <w:t>длительность</w:t>
        <w:tab/>
        <w:t>процесса</w:t>
        <w:tab/>
      </w:r>
      <w:r>
        <w:rPr>
          <w:spacing w:val="-1"/>
        </w:rPr>
        <w:t>кипячения</w:t>
      </w:r>
      <w:r>
        <w:rPr>
          <w:spacing w:val="-67"/>
        </w:rPr>
        <w:t> </w:t>
      </w:r>
      <w:r>
        <w:rPr/>
        <w:t>ограничивают</w:t>
      </w:r>
      <w:r>
        <w:rPr>
          <w:spacing w:val="34"/>
        </w:rPr>
        <w:t> </w:t>
      </w:r>
      <w:r>
        <w:rPr/>
        <w:t>применение</w:t>
      </w:r>
      <w:r>
        <w:rPr>
          <w:spacing w:val="35"/>
        </w:rPr>
        <w:t> </w:t>
      </w:r>
      <w:r>
        <w:rPr/>
        <w:t>этого</w:t>
      </w:r>
      <w:r>
        <w:rPr>
          <w:spacing w:val="36"/>
        </w:rPr>
        <w:t> </w:t>
      </w:r>
      <w:r>
        <w:rPr/>
        <w:t>метода.</w:t>
      </w:r>
      <w:r>
        <w:rPr>
          <w:spacing w:val="37"/>
        </w:rPr>
        <w:t> </w:t>
      </w:r>
      <w:r>
        <w:rPr/>
        <w:t>Чаще</w:t>
      </w:r>
      <w:r>
        <w:rPr>
          <w:spacing w:val="35"/>
        </w:rPr>
        <w:t> </w:t>
      </w:r>
      <w:r>
        <w:rPr/>
        <w:t>всего</w:t>
      </w:r>
      <w:r>
        <w:rPr>
          <w:spacing w:val="38"/>
        </w:rPr>
        <w:t> </w:t>
      </w:r>
      <w:r>
        <w:rPr/>
        <w:t>к</w:t>
      </w:r>
      <w:r>
        <w:rPr>
          <w:spacing w:val="35"/>
        </w:rPr>
        <w:t> </w:t>
      </w:r>
      <w:r>
        <w:rPr/>
        <w:t>нему</w:t>
      </w:r>
      <w:r>
        <w:rPr>
          <w:spacing w:val="34"/>
        </w:rPr>
        <w:t> </w:t>
      </w:r>
      <w:r>
        <w:rPr/>
        <w:t>прибегают</w:t>
      </w:r>
      <w:r>
        <w:rPr>
          <w:spacing w:val="35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обеззараживания</w:t>
      </w:r>
      <w:r>
        <w:rPr>
          <w:spacing w:val="-6"/>
        </w:rPr>
        <w:t> </w:t>
      </w:r>
      <w:r>
        <w:rPr/>
        <w:t>небольших</w:t>
      </w:r>
      <w:r>
        <w:rPr>
          <w:spacing w:val="-4"/>
        </w:rPr>
        <w:t> </w:t>
      </w:r>
      <w:r>
        <w:rPr/>
        <w:t>(групповых</w:t>
      </w:r>
      <w:r>
        <w:rPr>
          <w:spacing w:val="-4"/>
        </w:rPr>
        <w:t> </w:t>
      </w:r>
      <w:r>
        <w:rPr/>
        <w:t>или</w:t>
      </w:r>
      <w:r>
        <w:rPr>
          <w:spacing w:val="-7"/>
        </w:rPr>
        <w:t> </w:t>
      </w:r>
      <w:r>
        <w:rPr/>
        <w:t>индивидуальных)</w:t>
      </w:r>
      <w:r>
        <w:rPr>
          <w:spacing w:val="-5"/>
        </w:rPr>
        <w:t> </w:t>
      </w:r>
      <w:r>
        <w:rPr/>
        <w:t>запасов</w:t>
      </w:r>
      <w:r>
        <w:rPr>
          <w:spacing w:val="-7"/>
        </w:rPr>
        <w:t> </w:t>
      </w:r>
      <w:r>
        <w:rPr/>
        <w:t>воды.</w:t>
      </w:r>
    </w:p>
    <w:p>
      <w:pPr>
        <w:pStyle w:val="BodyText"/>
        <w:spacing w:line="360" w:lineRule="auto" w:before="1"/>
        <w:ind w:right="403"/>
      </w:pPr>
      <w:r>
        <w:rPr/>
        <w:t>Хлорирование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введением</w:t>
      </w:r>
      <w:r>
        <w:rPr>
          <w:spacing w:val="1"/>
        </w:rPr>
        <w:t> </w:t>
      </w:r>
      <w:r>
        <w:rPr/>
        <w:t>разрешенных для</w:t>
      </w:r>
      <w:r>
        <w:rPr>
          <w:spacing w:val="1"/>
        </w:rPr>
        <w:t> </w:t>
      </w:r>
      <w:r>
        <w:rPr/>
        <w:t>этих целей хлорсодержащих</w:t>
      </w:r>
      <w:r>
        <w:rPr>
          <w:spacing w:val="1"/>
        </w:rPr>
        <w:t> </w:t>
      </w:r>
      <w:r>
        <w:rPr/>
        <w:t>(нейтрального</w:t>
      </w:r>
      <w:r>
        <w:rPr>
          <w:spacing w:val="1"/>
        </w:rPr>
        <w:t> </w:t>
      </w:r>
      <w:r>
        <w:rPr/>
        <w:t>гипохлорита</w:t>
      </w:r>
      <w:r>
        <w:rPr>
          <w:spacing w:val="1"/>
        </w:rPr>
        <w:t> </w:t>
      </w:r>
      <w:r>
        <w:rPr/>
        <w:t>кальция (НГК) (70% активного хлора), дветретиосновной соли гипохлорита</w:t>
      </w:r>
      <w:r>
        <w:rPr>
          <w:spacing w:val="1"/>
        </w:rPr>
        <w:t> </w:t>
      </w:r>
      <w:r>
        <w:rPr/>
        <w:t>кальция (ДТС ГК) (до 55% активного хлора) и др. При этом применяют 2</w:t>
      </w:r>
      <w:r>
        <w:rPr>
          <w:spacing w:val="1"/>
        </w:rPr>
        <w:t> </w:t>
      </w:r>
      <w:r>
        <w:rPr/>
        <w:t>способа: хлорирование нормальными дозами хлора и перехлорирование —</w:t>
      </w:r>
      <w:r>
        <w:rPr>
          <w:spacing w:val="1"/>
        </w:rPr>
        <w:t> </w:t>
      </w:r>
      <w:r>
        <w:rPr/>
        <w:t>использование</w:t>
      </w:r>
      <w:r>
        <w:rPr>
          <w:spacing w:val="-1"/>
        </w:rPr>
        <w:t> </w:t>
      </w:r>
      <w:r>
        <w:rPr/>
        <w:t>больших</w:t>
      </w:r>
      <w:r>
        <w:rPr>
          <w:spacing w:val="-1"/>
        </w:rPr>
        <w:t> </w:t>
      </w:r>
      <w:r>
        <w:rPr/>
        <w:t>доз.</w:t>
      </w:r>
      <w:r>
        <w:rPr>
          <w:spacing w:val="-2"/>
        </w:rPr>
        <w:t> </w:t>
      </w:r>
      <w:r>
        <w:rPr/>
        <w:t>Последнему</w:t>
      </w:r>
      <w:r>
        <w:rPr>
          <w:spacing w:val="-1"/>
        </w:rPr>
        <w:t> </w:t>
      </w:r>
      <w:r>
        <w:rPr/>
        <w:t>способу</w:t>
      </w:r>
      <w:r>
        <w:rPr>
          <w:spacing w:val="-5"/>
        </w:rPr>
        <w:t> </w:t>
      </w:r>
      <w:r>
        <w:rPr/>
        <w:t>отдают</w:t>
      </w:r>
      <w:r>
        <w:rPr>
          <w:spacing w:val="-5"/>
        </w:rPr>
        <w:t> </w:t>
      </w:r>
      <w:r>
        <w:rPr/>
        <w:t>предпочтение.</w:t>
      </w:r>
    </w:p>
    <w:p>
      <w:pPr>
        <w:pStyle w:val="BodyText"/>
        <w:spacing w:line="321" w:lineRule="exact"/>
        <w:ind w:left="8090" w:firstLine="0"/>
      </w:pPr>
      <w:r>
        <w:rPr/>
        <w:t>Таблица</w:t>
      </w:r>
      <w:r>
        <w:rPr>
          <w:spacing w:val="-2"/>
        </w:rPr>
        <w:t> </w:t>
      </w:r>
      <w:r>
        <w:rPr/>
        <w:t>4.9.</w:t>
      </w:r>
    </w:p>
    <w:p>
      <w:pPr>
        <w:pStyle w:val="BodyText"/>
        <w:spacing w:line="242" w:lineRule="auto"/>
        <w:ind w:left="2812" w:right="1411" w:hanging="1590"/>
      </w:pPr>
      <w:r>
        <w:rPr/>
        <w:t>Основные технические средства продовольственной службы,</w:t>
      </w:r>
      <w:r>
        <w:rPr>
          <w:spacing w:val="-67"/>
        </w:rPr>
        <w:t> </w:t>
      </w:r>
      <w:r>
        <w:rPr/>
        <w:t>используемые</w:t>
      </w:r>
      <w:r>
        <w:rPr>
          <w:spacing w:val="-1"/>
        </w:rPr>
        <w:t> </w:t>
      </w:r>
      <w:r>
        <w:rPr/>
        <w:t>для кипячения</w:t>
      </w:r>
      <w:r>
        <w:rPr>
          <w:spacing w:val="-1"/>
        </w:rPr>
        <w:t> </w:t>
      </w:r>
      <w:r>
        <w:rPr/>
        <w:t>воды</w:t>
      </w:r>
    </w:p>
    <w:p>
      <w:pPr>
        <w:pStyle w:val="BodyText"/>
        <w:spacing w:before="1" w:after="1"/>
        <w:ind w:left="0" w:firstLine="0"/>
        <w:jc w:val="left"/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1"/>
        <w:gridCol w:w="2492"/>
        <w:gridCol w:w="2910"/>
      </w:tblGrid>
      <w:tr>
        <w:trPr>
          <w:trHeight w:val="642" w:hRule="atLeast"/>
        </w:trPr>
        <w:tc>
          <w:tcPr>
            <w:tcW w:w="3601" w:type="dxa"/>
          </w:tcPr>
          <w:p>
            <w:pPr>
              <w:pStyle w:val="TableParagraph"/>
              <w:spacing w:before="153"/>
              <w:ind w:left="36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средства</w:t>
            </w:r>
          </w:p>
        </w:tc>
        <w:tc>
          <w:tcPr>
            <w:tcW w:w="2492" w:type="dxa"/>
          </w:tcPr>
          <w:p>
            <w:pPr>
              <w:pStyle w:val="TableParagraph"/>
              <w:spacing w:before="153"/>
              <w:ind w:left="415" w:right="413"/>
              <w:jc w:val="center"/>
              <w:rPr>
                <w:sz w:val="28"/>
              </w:rPr>
            </w:pPr>
            <w:r>
              <w:rPr>
                <w:sz w:val="28"/>
              </w:rPr>
              <w:t>Число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котлов</w:t>
            </w:r>
          </w:p>
        </w:tc>
        <w:tc>
          <w:tcPr>
            <w:tcW w:w="2910" w:type="dxa"/>
          </w:tcPr>
          <w:p>
            <w:pPr>
              <w:pStyle w:val="TableParagraph"/>
              <w:spacing w:line="315" w:lineRule="exact"/>
              <w:ind w:left="513" w:right="511"/>
              <w:jc w:val="center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емкость</w:t>
            </w:r>
          </w:p>
          <w:p>
            <w:pPr>
              <w:pStyle w:val="TableParagraph"/>
              <w:spacing w:line="308" w:lineRule="exact"/>
              <w:ind w:left="513" w:right="507"/>
              <w:jc w:val="center"/>
              <w:rPr>
                <w:sz w:val="28"/>
              </w:rPr>
            </w:pPr>
            <w:r>
              <w:rPr>
                <w:sz w:val="28"/>
              </w:rPr>
              <w:t>котлов,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</w:t>
            </w:r>
          </w:p>
        </w:tc>
      </w:tr>
      <w:tr>
        <w:trPr>
          <w:trHeight w:val="645" w:hRule="atLeast"/>
        </w:trPr>
        <w:tc>
          <w:tcPr>
            <w:tcW w:w="3601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264" w:right="261"/>
              <w:jc w:val="center"/>
              <w:rPr>
                <w:sz w:val="28"/>
              </w:rPr>
            </w:pPr>
            <w:r>
              <w:rPr>
                <w:sz w:val="28"/>
              </w:rPr>
              <w:t>Кухни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походные:</w:t>
            </w:r>
          </w:p>
          <w:p>
            <w:pPr>
              <w:pStyle w:val="TableParagraph"/>
              <w:spacing w:line="309" w:lineRule="exact" w:before="2"/>
              <w:ind w:left="265" w:right="261"/>
              <w:jc w:val="center"/>
              <w:rPr>
                <w:sz w:val="28"/>
              </w:rPr>
            </w:pPr>
            <w:r>
              <w:rPr>
                <w:sz w:val="28"/>
              </w:rPr>
              <w:t>КП-2-48</w:t>
            </w:r>
          </w:p>
        </w:tc>
        <w:tc>
          <w:tcPr>
            <w:tcW w:w="2492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line="309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910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line="309" w:lineRule="exact"/>
              <w:ind w:left="512" w:right="511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</w:tbl>
    <w:p>
      <w:pPr>
        <w:spacing w:after="0" w:line="309" w:lineRule="exact"/>
        <w:jc w:val="center"/>
        <w:rPr>
          <w:sz w:val="28"/>
        </w:rPr>
        <w:sectPr>
          <w:pgSz w:w="11910" w:h="16840"/>
          <w:pgMar w:header="0" w:footer="787" w:top="1320" w:bottom="980" w:left="1480" w:right="440"/>
        </w:sect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1"/>
        <w:gridCol w:w="2492"/>
        <w:gridCol w:w="2910"/>
      </w:tblGrid>
      <w:tr>
        <w:trPr>
          <w:trHeight w:val="320" w:hRule="atLeast"/>
        </w:trPr>
        <w:tc>
          <w:tcPr>
            <w:tcW w:w="36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1" w:lineRule="exact"/>
              <w:ind w:left="265" w:right="261"/>
              <w:jc w:val="center"/>
              <w:rPr>
                <w:sz w:val="28"/>
              </w:rPr>
            </w:pPr>
            <w:r>
              <w:rPr>
                <w:sz w:val="28"/>
              </w:rPr>
              <w:t>КП-2-49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1" w:lineRule="exact"/>
              <w:ind w:left="1173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9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1" w:lineRule="exact"/>
              <w:ind w:left="1240"/>
              <w:rPr>
                <w:sz w:val="28"/>
              </w:rPr>
            </w:pPr>
            <w:r>
              <w:rPr>
                <w:sz w:val="28"/>
              </w:rPr>
              <w:t>280</w:t>
            </w:r>
          </w:p>
        </w:tc>
      </w:tr>
      <w:tr>
        <w:trPr>
          <w:trHeight w:val="321" w:hRule="atLeast"/>
        </w:trPr>
        <w:tc>
          <w:tcPr>
            <w:tcW w:w="36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265" w:right="261"/>
              <w:jc w:val="center"/>
              <w:rPr>
                <w:sz w:val="28"/>
              </w:rPr>
            </w:pPr>
            <w:r>
              <w:rPr>
                <w:sz w:val="28"/>
              </w:rPr>
              <w:t>КП-125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173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29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240"/>
              <w:rPr>
                <w:sz w:val="28"/>
              </w:rPr>
            </w:pPr>
            <w:r>
              <w:rPr>
                <w:sz w:val="28"/>
              </w:rPr>
              <w:t>296</w:t>
            </w:r>
          </w:p>
        </w:tc>
      </w:tr>
      <w:tr>
        <w:trPr>
          <w:trHeight w:val="321" w:hRule="atLeast"/>
        </w:trPr>
        <w:tc>
          <w:tcPr>
            <w:tcW w:w="36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265" w:right="261"/>
              <w:jc w:val="center"/>
              <w:rPr>
                <w:sz w:val="28"/>
              </w:rPr>
            </w:pPr>
            <w:r>
              <w:rPr>
                <w:sz w:val="28"/>
              </w:rPr>
              <w:t>Полевая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автокухня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ПАК-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173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9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240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</w:tr>
      <w:tr>
        <w:trPr>
          <w:trHeight w:val="321" w:hRule="atLeast"/>
        </w:trPr>
        <w:tc>
          <w:tcPr>
            <w:tcW w:w="36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265" w:right="259"/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36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262" w:right="261"/>
              <w:jc w:val="center"/>
              <w:rPr>
                <w:sz w:val="28"/>
              </w:rPr>
            </w:pPr>
            <w:r>
              <w:rPr>
                <w:sz w:val="28"/>
              </w:rPr>
              <w:t>Переносной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наливной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1173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9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1240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</w:tr>
      <w:tr>
        <w:trPr>
          <w:trHeight w:val="323" w:hRule="atLeast"/>
        </w:trPr>
        <w:tc>
          <w:tcPr>
            <w:tcW w:w="3601" w:type="dxa"/>
            <w:tcBorders>
              <w:top w:val="nil"/>
            </w:tcBorders>
          </w:tcPr>
          <w:p>
            <w:pPr>
              <w:pStyle w:val="TableParagraph"/>
              <w:spacing w:line="304" w:lineRule="exact"/>
              <w:ind w:left="265" w:right="255"/>
              <w:jc w:val="center"/>
              <w:rPr>
                <w:sz w:val="28"/>
              </w:rPr>
            </w:pPr>
            <w:r>
              <w:rPr>
                <w:sz w:val="28"/>
              </w:rPr>
              <w:t>кипятильник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ПНК-2</w:t>
            </w:r>
          </w:p>
        </w:tc>
        <w:tc>
          <w:tcPr>
            <w:tcW w:w="249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1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8"/>
        <w:ind w:left="0" w:firstLine="0"/>
        <w:jc w:val="left"/>
        <w:rPr>
          <w:sz w:val="11"/>
        </w:rPr>
      </w:pPr>
    </w:p>
    <w:p>
      <w:pPr>
        <w:pStyle w:val="BodyText"/>
        <w:spacing w:line="360" w:lineRule="auto" w:before="89"/>
        <w:ind w:right="404"/>
      </w:pPr>
      <w:r>
        <w:rPr/>
        <w:t>Хлорирование нормальными</w:t>
      </w:r>
      <w:r>
        <w:rPr>
          <w:spacing w:val="1"/>
        </w:rPr>
        <w:t> </w:t>
      </w:r>
      <w:r>
        <w:rPr/>
        <w:t>дозами проводится по</w:t>
      </w:r>
      <w:r>
        <w:rPr>
          <w:spacing w:val="1"/>
        </w:rPr>
        <w:t> </w:t>
      </w:r>
      <w:r>
        <w:rPr/>
        <w:t>тем же</w:t>
      </w:r>
      <w:r>
        <w:rPr>
          <w:spacing w:val="70"/>
        </w:rPr>
        <w:t> </w:t>
      </w:r>
      <w:r>
        <w:rPr/>
        <w:t>правилам,</w:t>
      </w:r>
      <w:r>
        <w:rPr>
          <w:spacing w:val="1"/>
        </w:rPr>
        <w:t> </w:t>
      </w:r>
      <w:r>
        <w:rPr/>
        <w:t>что и в стационарных условиях, т, е. с определением хлорпотребности воды,</w:t>
      </w:r>
      <w:r>
        <w:rPr>
          <w:spacing w:val="1"/>
        </w:rPr>
        <w:t> </w:t>
      </w:r>
      <w:r>
        <w:rPr/>
        <w:t>расчетом</w:t>
      </w:r>
      <w:r>
        <w:rPr>
          <w:spacing w:val="1"/>
        </w:rPr>
        <w:t> </w:t>
      </w:r>
      <w:r>
        <w:rPr/>
        <w:t>необходимого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препарата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последующим</w:t>
      </w:r>
      <w:r>
        <w:rPr>
          <w:spacing w:val="1"/>
        </w:rPr>
        <w:t> </w:t>
      </w:r>
      <w:r>
        <w:rPr/>
        <w:t>контролем</w:t>
      </w:r>
      <w:r>
        <w:rPr>
          <w:spacing w:val="-67"/>
        </w:rPr>
        <w:t> </w:t>
      </w:r>
      <w:r>
        <w:rPr/>
        <w:t>эффективности обеззараживания по остаточному хлору. Хлор вводят в таком</w:t>
      </w:r>
      <w:r>
        <w:rPr>
          <w:spacing w:val="1"/>
        </w:rPr>
        <w:t> </w:t>
      </w:r>
      <w:r>
        <w:rPr/>
        <w:t>количестве,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окисления</w:t>
      </w:r>
      <w:r>
        <w:rPr>
          <w:spacing w:val="1"/>
        </w:rPr>
        <w:t> </w:t>
      </w:r>
      <w:r>
        <w:rPr/>
        <w:t>растворенных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взвешенных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воде</w:t>
      </w:r>
      <w:r>
        <w:rPr>
          <w:spacing w:val="1"/>
        </w:rPr>
        <w:t> </w:t>
      </w:r>
      <w:r>
        <w:rPr/>
        <w:t>органических и неорганических веществ и гибели микроорганизмов в воде</w:t>
      </w:r>
      <w:r>
        <w:rPr>
          <w:spacing w:val="1"/>
        </w:rPr>
        <w:t> </w:t>
      </w:r>
      <w:r>
        <w:rPr/>
        <w:t>оставался избыток активного хлора (остаточный хлор) в количестве 0,3—0,5</w:t>
      </w:r>
      <w:r>
        <w:rPr>
          <w:spacing w:val="1"/>
        </w:rPr>
        <w:t> </w:t>
      </w:r>
      <w:r>
        <w:rPr/>
        <w:t>мг/л. Чем сильнее загрязнена вода, тем больше требуется активного хлора и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хлорпотребность.</w:t>
      </w:r>
      <w:r>
        <w:rPr>
          <w:spacing w:val="1"/>
        </w:rPr>
        <w:t> </w:t>
      </w:r>
      <w:r>
        <w:rPr/>
        <w:t>Правильное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хлорпотребности</w:t>
      </w:r>
      <w:r>
        <w:rPr>
          <w:spacing w:val="1"/>
        </w:rPr>
        <w:t> </w:t>
      </w:r>
      <w:r>
        <w:rPr/>
        <w:t>необходимо для того, чтобы не вводить излишнего количества хлора, что</w:t>
      </w:r>
      <w:r>
        <w:rPr>
          <w:spacing w:val="1"/>
        </w:rPr>
        <w:t> </w:t>
      </w:r>
      <w:r>
        <w:rPr/>
        <w:t>портит</w:t>
      </w:r>
      <w:r>
        <w:rPr>
          <w:spacing w:val="1"/>
        </w:rPr>
        <w:t> </w:t>
      </w:r>
      <w:r>
        <w:rPr/>
        <w:t>вкус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придает</w:t>
      </w:r>
      <w:r>
        <w:rPr>
          <w:spacing w:val="1"/>
        </w:rPr>
        <w:t> </w:t>
      </w:r>
      <w:r>
        <w:rPr/>
        <w:t>ей</w:t>
      </w:r>
      <w:r>
        <w:rPr>
          <w:spacing w:val="1"/>
        </w:rPr>
        <w:t> </w:t>
      </w:r>
      <w:r>
        <w:rPr/>
        <w:t>неприятный</w:t>
      </w:r>
      <w:r>
        <w:rPr>
          <w:spacing w:val="1"/>
        </w:rPr>
        <w:t> </w:t>
      </w:r>
      <w:r>
        <w:rPr/>
        <w:t>запах.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хлорпотребности</w:t>
      </w:r>
      <w:r>
        <w:rPr>
          <w:spacing w:val="1"/>
        </w:rPr>
        <w:t> </w:t>
      </w:r>
      <w:r>
        <w:rPr/>
        <w:t>проводят</w:t>
      </w:r>
      <w:r>
        <w:rPr>
          <w:spacing w:val="1"/>
        </w:rPr>
        <w:t> </w:t>
      </w:r>
      <w:r>
        <w:rPr/>
        <w:t>опытное</w:t>
      </w:r>
      <w:r>
        <w:rPr>
          <w:spacing w:val="1"/>
        </w:rPr>
        <w:t> </w:t>
      </w:r>
      <w:r>
        <w:rPr/>
        <w:t>хлорирование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емкостях</w:t>
      </w:r>
      <w:r>
        <w:rPr>
          <w:spacing w:val="1"/>
        </w:rPr>
        <w:t> </w:t>
      </w:r>
      <w:r>
        <w:rPr/>
        <w:t>известного объема (стаканы, банки, котелки, ведра). При отсутствии времени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хлорпотребности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опытным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необходимое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обеззараживания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хлорной</w:t>
      </w:r>
      <w:r>
        <w:rPr>
          <w:spacing w:val="1"/>
        </w:rPr>
        <w:t> </w:t>
      </w:r>
      <w:r>
        <w:rPr/>
        <w:t>извести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вычислить,</w:t>
      </w:r>
      <w:r>
        <w:rPr>
          <w:spacing w:val="-2"/>
        </w:rPr>
        <w:t> </w:t>
      </w:r>
      <w:r>
        <w:rPr/>
        <w:t>пользуясь</w:t>
      </w:r>
      <w:r>
        <w:rPr>
          <w:spacing w:val="-2"/>
        </w:rPr>
        <w:t> </w:t>
      </w:r>
      <w:r>
        <w:rPr/>
        <w:t>данными таблицы</w:t>
      </w:r>
      <w:r>
        <w:rPr>
          <w:spacing w:val="-1"/>
        </w:rPr>
        <w:t> </w:t>
      </w:r>
      <w:r>
        <w:rPr/>
        <w:t>4.10.</w:t>
      </w:r>
    </w:p>
    <w:p>
      <w:pPr>
        <w:pStyle w:val="BodyText"/>
        <w:spacing w:line="360" w:lineRule="auto"/>
        <w:ind w:right="409"/>
      </w:pPr>
      <w:r>
        <w:rPr/>
        <w:t>Годная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употреблению</w:t>
      </w:r>
      <w:r>
        <w:rPr>
          <w:spacing w:val="1"/>
        </w:rPr>
        <w:t> </w:t>
      </w:r>
      <w:r>
        <w:rPr/>
        <w:t>хлорированная</w:t>
      </w:r>
      <w:r>
        <w:rPr>
          <w:spacing w:val="1"/>
        </w:rPr>
        <w:t> </w:t>
      </w:r>
      <w:r>
        <w:rPr/>
        <w:t>вода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слабый</w:t>
      </w:r>
      <w:r>
        <w:rPr>
          <w:spacing w:val="1"/>
        </w:rPr>
        <w:t> </w:t>
      </w:r>
      <w:r>
        <w:rPr/>
        <w:t>привкус хлора. При отсутствии такого привкуса хлорирование повторяется.</w:t>
      </w:r>
      <w:r>
        <w:rPr>
          <w:spacing w:val="1"/>
        </w:rPr>
        <w:t> </w:t>
      </w:r>
      <w:r>
        <w:rPr/>
        <w:t>Если вода имеет после хлорирования резкий запах и сильный привкус хлора,</w:t>
      </w:r>
      <w:r>
        <w:rPr>
          <w:spacing w:val="1"/>
        </w:rPr>
        <w:t> </w:t>
      </w:r>
      <w:r>
        <w:rPr/>
        <w:t>проводится ее фильтрование через слой активного (30 см) или дробленого</w:t>
      </w:r>
      <w:r>
        <w:rPr>
          <w:spacing w:val="1"/>
        </w:rPr>
        <w:t> </w:t>
      </w:r>
      <w:r>
        <w:rPr/>
        <w:t>древесного угля (50</w:t>
      </w:r>
      <w:r>
        <w:rPr>
          <w:spacing w:val="-3"/>
        </w:rPr>
        <w:t> </w:t>
      </w:r>
      <w:r>
        <w:rPr/>
        <w:t>см).</w:t>
      </w:r>
    </w:p>
    <w:p>
      <w:pPr>
        <w:spacing w:after="0" w:line="360" w:lineRule="auto"/>
        <w:sectPr>
          <w:pgSz w:w="11910" w:h="16840"/>
          <w:pgMar w:header="0" w:footer="787" w:top="1400" w:bottom="980" w:left="1480" w:right="440"/>
        </w:sect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4"/>
        <w:ind w:left="0" w:firstLine="0"/>
        <w:jc w:val="left"/>
        <w:rPr>
          <w:sz w:val="20"/>
        </w:rPr>
      </w:pPr>
    </w:p>
    <w:p>
      <w:pPr>
        <w:pStyle w:val="BodyText"/>
        <w:spacing w:before="89"/>
        <w:ind w:left="7949" w:firstLine="0"/>
        <w:jc w:val="left"/>
      </w:pPr>
      <w:r>
        <w:rPr/>
        <w:t>Таблица</w:t>
      </w:r>
      <w:r>
        <w:rPr>
          <w:spacing w:val="-2"/>
        </w:rPr>
        <w:t> </w:t>
      </w:r>
      <w:r>
        <w:rPr/>
        <w:t>4.10.</w:t>
      </w:r>
    </w:p>
    <w:p>
      <w:pPr>
        <w:pStyle w:val="BodyText"/>
        <w:spacing w:line="360" w:lineRule="auto" w:before="163" w:after="6"/>
        <w:ind w:left="3196" w:right="1840" w:hanging="1527"/>
        <w:jc w:val="left"/>
      </w:pPr>
      <w:r>
        <w:rPr/>
        <w:t>Количество хлора, необходимое для обеззараживания</w:t>
      </w:r>
      <w:r>
        <w:rPr>
          <w:spacing w:val="-67"/>
        </w:rPr>
        <w:t> </w:t>
      </w:r>
      <w:r>
        <w:rPr/>
        <w:t>воды</w:t>
      </w:r>
      <w:r>
        <w:rPr>
          <w:spacing w:val="-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источников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9"/>
      </w:tblGrid>
      <w:tr>
        <w:trPr>
          <w:trHeight w:val="966" w:hRule="atLeast"/>
        </w:trPr>
        <w:tc>
          <w:tcPr>
            <w:tcW w:w="4787" w:type="dxa"/>
          </w:tcPr>
          <w:p>
            <w:pPr>
              <w:pStyle w:val="TableParagraph"/>
              <w:spacing w:line="315" w:lineRule="exact"/>
              <w:ind w:left="290"/>
              <w:rPr>
                <w:sz w:val="28"/>
              </w:rPr>
            </w:pPr>
            <w:r>
              <w:rPr>
                <w:sz w:val="28"/>
              </w:rPr>
              <w:t>Природа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источника,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качество воды</w:t>
            </w:r>
          </w:p>
        </w:tc>
        <w:tc>
          <w:tcPr>
            <w:tcW w:w="4789" w:type="dxa"/>
          </w:tcPr>
          <w:p>
            <w:pPr>
              <w:pStyle w:val="TableParagraph"/>
              <w:ind w:left="138" w:right="130" w:hanging="2"/>
              <w:jc w:val="center"/>
              <w:rPr>
                <w:sz w:val="28"/>
              </w:rPr>
            </w:pPr>
            <w:r>
              <w:rPr>
                <w:sz w:val="28"/>
              </w:rPr>
              <w:t>Требуется для обеззараживания воды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грамм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куб или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миллиграмм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  <w:p>
            <w:pPr>
              <w:pStyle w:val="TableParagraph"/>
              <w:spacing w:line="310" w:lineRule="exact"/>
              <w:ind w:left="755" w:right="74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воды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(активного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хлора)</w:t>
            </w:r>
          </w:p>
        </w:tc>
      </w:tr>
      <w:tr>
        <w:trPr>
          <w:trHeight w:val="320" w:hRule="atLeast"/>
        </w:trPr>
        <w:tc>
          <w:tcPr>
            <w:tcW w:w="4787" w:type="dxa"/>
            <w:tcBorders>
              <w:bottom w:val="nil"/>
            </w:tcBorders>
          </w:tcPr>
          <w:p>
            <w:pPr>
              <w:pStyle w:val="TableParagraph"/>
              <w:tabs>
                <w:tab w:pos="2023" w:val="left" w:leader="none"/>
                <w:tab w:pos="2951" w:val="left" w:leader="none"/>
                <w:tab w:pos="3812" w:val="left" w:leader="none"/>
              </w:tabs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Артезианские</w:t>
              <w:tab/>
              <w:t>воды,</w:t>
              <w:tab/>
              <w:t>воды</w:t>
              <w:tab/>
              <w:t>чистых</w:t>
            </w:r>
          </w:p>
        </w:tc>
        <w:tc>
          <w:tcPr>
            <w:tcW w:w="4789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478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91" w:val="left" w:leader="none"/>
                <w:tab w:pos="2269" w:val="left" w:leader="none"/>
                <w:tab w:pos="4140" w:val="left" w:leader="none"/>
              </w:tabs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горных</w:t>
              <w:tab/>
              <w:t>рек,</w:t>
              <w:tab/>
              <w:t>осветленная</w:t>
              <w:tab/>
              <w:t>вода</w:t>
            </w:r>
          </w:p>
        </w:tc>
        <w:tc>
          <w:tcPr>
            <w:tcW w:w="47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47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крупных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рек 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озер.</w:t>
            </w:r>
          </w:p>
        </w:tc>
        <w:tc>
          <w:tcPr>
            <w:tcW w:w="47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755" w:right="746"/>
              <w:jc w:val="center"/>
              <w:rPr>
                <w:sz w:val="28"/>
              </w:rPr>
            </w:pPr>
            <w:r>
              <w:rPr>
                <w:sz w:val="28"/>
              </w:rPr>
              <w:t>1—1,5</w:t>
            </w:r>
          </w:p>
        </w:tc>
      </w:tr>
      <w:tr>
        <w:trPr>
          <w:trHeight w:val="321" w:hRule="atLeast"/>
        </w:trPr>
        <w:tc>
          <w:tcPr>
            <w:tcW w:w="478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352" w:val="left" w:leader="none"/>
                <w:tab w:pos="4528" w:val="left" w:leader="none"/>
              </w:tabs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Прозрачная</w:t>
              <w:tab/>
              <w:t>колодезная</w:t>
              <w:tab/>
              <w:t>и</w:t>
            </w:r>
          </w:p>
        </w:tc>
        <w:tc>
          <w:tcPr>
            <w:tcW w:w="47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47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фильтрованная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вода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малых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рек.</w:t>
            </w:r>
          </w:p>
        </w:tc>
        <w:tc>
          <w:tcPr>
            <w:tcW w:w="47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755" w:right="746"/>
              <w:jc w:val="center"/>
              <w:rPr>
                <w:sz w:val="28"/>
              </w:rPr>
            </w:pPr>
            <w:r>
              <w:rPr>
                <w:sz w:val="28"/>
              </w:rPr>
              <w:t>1.5—2</w:t>
            </w:r>
          </w:p>
        </w:tc>
      </w:tr>
      <w:tr>
        <w:trPr>
          <w:trHeight w:val="322" w:hRule="atLeast"/>
        </w:trPr>
        <w:tc>
          <w:tcPr>
            <w:tcW w:w="47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Вода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крупных рек 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озер.</w:t>
            </w:r>
          </w:p>
        </w:tc>
        <w:tc>
          <w:tcPr>
            <w:tcW w:w="47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755" w:right="748"/>
              <w:jc w:val="center"/>
              <w:rPr>
                <w:sz w:val="28"/>
              </w:rPr>
            </w:pPr>
            <w:r>
              <w:rPr>
                <w:sz w:val="28"/>
              </w:rPr>
              <w:t>2-3</w:t>
            </w:r>
          </w:p>
        </w:tc>
      </w:tr>
      <w:tr>
        <w:trPr>
          <w:trHeight w:val="321" w:hRule="atLeast"/>
        </w:trPr>
        <w:tc>
          <w:tcPr>
            <w:tcW w:w="47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Мутная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колодезная</w:t>
            </w:r>
            <w:r>
              <w:rPr>
                <w:spacing w:val="92"/>
                <w:sz w:val="28"/>
              </w:rPr>
              <w:t> </w:t>
            </w:r>
            <w:r>
              <w:rPr>
                <w:sz w:val="28"/>
              </w:rPr>
              <w:t>вода</w:t>
            </w:r>
            <w:r>
              <w:rPr>
                <w:spacing w:val="9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94"/>
                <w:sz w:val="28"/>
              </w:rPr>
              <w:t> </w:t>
            </w:r>
            <w:r>
              <w:rPr>
                <w:sz w:val="28"/>
              </w:rPr>
              <w:t>вода</w:t>
            </w:r>
            <w:r>
              <w:rPr>
                <w:spacing w:val="93"/>
                <w:sz w:val="28"/>
              </w:rPr>
              <w:t> </w:t>
            </w:r>
            <w:r>
              <w:rPr>
                <w:sz w:val="28"/>
              </w:rPr>
              <w:t>из</w:t>
            </w:r>
          </w:p>
        </w:tc>
        <w:tc>
          <w:tcPr>
            <w:tcW w:w="47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47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прудов,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арыков</w:t>
            </w:r>
          </w:p>
        </w:tc>
        <w:tc>
          <w:tcPr>
            <w:tcW w:w="47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755" w:right="746"/>
              <w:jc w:val="center"/>
              <w:rPr>
                <w:sz w:val="28"/>
              </w:rPr>
            </w:pPr>
            <w:r>
              <w:rPr>
                <w:sz w:val="28"/>
              </w:rPr>
              <w:t>3—5</w:t>
            </w:r>
          </w:p>
        </w:tc>
      </w:tr>
      <w:tr>
        <w:trPr>
          <w:trHeight w:val="321" w:hRule="atLeast"/>
        </w:trPr>
        <w:tc>
          <w:tcPr>
            <w:tcW w:w="478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78" w:val="left" w:leader="none"/>
                <w:tab w:pos="3110" w:val="left" w:leader="none"/>
                <w:tab w:pos="3921" w:val="left" w:leader="none"/>
              </w:tabs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Сильно</w:t>
              <w:tab/>
              <w:t>загрязненная</w:t>
              <w:tab/>
              <w:t>вода</w:t>
              <w:tab/>
              <w:t>болот,</w:t>
            </w:r>
          </w:p>
        </w:tc>
        <w:tc>
          <w:tcPr>
            <w:tcW w:w="47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5" w:hRule="atLeast"/>
        </w:trPr>
        <w:tc>
          <w:tcPr>
            <w:tcW w:w="4787" w:type="dxa"/>
            <w:tcBorders>
              <w:top w:val="nil"/>
            </w:tcBorders>
          </w:tcPr>
          <w:p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прудов,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арыков,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дождевых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ям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т.д.</w:t>
            </w:r>
          </w:p>
        </w:tc>
        <w:tc>
          <w:tcPr>
            <w:tcW w:w="4789" w:type="dxa"/>
            <w:tcBorders>
              <w:top w:val="nil"/>
            </w:tcBorders>
          </w:tcPr>
          <w:p>
            <w:pPr>
              <w:pStyle w:val="TableParagraph"/>
              <w:spacing w:line="316" w:lineRule="exact"/>
              <w:ind w:left="753" w:right="748"/>
              <w:jc w:val="center"/>
              <w:rPr>
                <w:sz w:val="28"/>
              </w:rPr>
            </w:pPr>
            <w:r>
              <w:rPr>
                <w:sz w:val="28"/>
              </w:rPr>
              <w:t>5—10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 более</w:t>
            </w:r>
          </w:p>
        </w:tc>
      </w:tr>
    </w:tbl>
    <w:p>
      <w:pPr>
        <w:pStyle w:val="BodyText"/>
        <w:spacing w:before="4"/>
        <w:ind w:left="0" w:firstLine="0"/>
        <w:jc w:val="left"/>
        <w:rPr>
          <w:sz w:val="41"/>
        </w:rPr>
      </w:pPr>
    </w:p>
    <w:p>
      <w:pPr>
        <w:pStyle w:val="BodyText"/>
        <w:spacing w:line="360" w:lineRule="auto"/>
        <w:ind w:right="407"/>
      </w:pPr>
      <w:r>
        <w:rPr/>
        <w:t>В полевой обстановке хлорирование нормальными дозами допускается</w:t>
      </w:r>
      <w:r>
        <w:rPr>
          <w:spacing w:val="1"/>
        </w:rPr>
        <w:t> </w:t>
      </w:r>
      <w:r>
        <w:rPr/>
        <w:t>лишь</w:t>
      </w:r>
      <w:r>
        <w:rPr>
          <w:spacing w:val="-2"/>
        </w:rPr>
        <w:t> </w:t>
      </w:r>
      <w:r>
        <w:rPr/>
        <w:t>для воды,</w:t>
      </w:r>
      <w:r>
        <w:rPr>
          <w:spacing w:val="-2"/>
        </w:rPr>
        <w:t> </w:t>
      </w:r>
      <w:r>
        <w:rPr/>
        <w:t>имеющей хорошие санитарные</w:t>
      </w:r>
      <w:r>
        <w:rPr>
          <w:spacing w:val="-4"/>
        </w:rPr>
        <w:t> </w:t>
      </w:r>
      <w:r>
        <w:rPr/>
        <w:t>показатели.</w:t>
      </w:r>
    </w:p>
    <w:p>
      <w:pPr>
        <w:pStyle w:val="BodyText"/>
        <w:spacing w:line="360" w:lineRule="auto"/>
        <w:ind w:right="405"/>
      </w:pPr>
      <w:r>
        <w:rPr/>
        <w:t>Более</w:t>
      </w:r>
      <w:r>
        <w:rPr>
          <w:spacing w:val="1"/>
        </w:rPr>
        <w:t> </w:t>
      </w:r>
      <w:r>
        <w:rPr/>
        <w:t>надежным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перехлорирование,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воду</w:t>
      </w:r>
      <w:r>
        <w:rPr>
          <w:spacing w:val="1"/>
        </w:rPr>
        <w:t> </w:t>
      </w:r>
      <w:r>
        <w:rPr/>
        <w:t>обрабатывают большими дозами активного хлора, заведомо превышающими</w:t>
      </w:r>
      <w:r>
        <w:rPr>
          <w:spacing w:val="1"/>
        </w:rPr>
        <w:t> </w:t>
      </w:r>
      <w:r>
        <w:rPr/>
        <w:t>хлорпбтребность воды. Обычно пользуются дозами хлора в пределах 10—30</w:t>
      </w:r>
      <w:r>
        <w:rPr>
          <w:spacing w:val="1"/>
        </w:rPr>
        <w:t> </w:t>
      </w:r>
      <w:r>
        <w:rPr/>
        <w:t>мг/л,</w:t>
      </w:r>
      <w:r>
        <w:rPr>
          <w:spacing w:val="-2"/>
        </w:rPr>
        <w:t> </w:t>
      </w:r>
      <w:r>
        <w:rPr/>
        <w:t>а в</w:t>
      </w:r>
      <w:r>
        <w:rPr>
          <w:spacing w:val="-1"/>
        </w:rPr>
        <w:t> </w:t>
      </w:r>
      <w:r>
        <w:rPr/>
        <w:t>некоторых</w:t>
      </w:r>
      <w:r>
        <w:rPr>
          <w:spacing w:val="-3"/>
        </w:rPr>
        <w:t> </w:t>
      </w:r>
      <w:r>
        <w:rPr/>
        <w:t>случаях</w:t>
      </w:r>
      <w:r>
        <w:rPr>
          <w:spacing w:val="3"/>
        </w:rPr>
        <w:t> </w:t>
      </w:r>
      <w:r>
        <w:rPr/>
        <w:t>—</w:t>
      </w:r>
      <w:r>
        <w:rPr>
          <w:spacing w:val="-1"/>
        </w:rPr>
        <w:t> </w:t>
      </w:r>
      <w:r>
        <w:rPr/>
        <w:t>50—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мг/л.</w:t>
      </w:r>
    </w:p>
    <w:p>
      <w:pPr>
        <w:pStyle w:val="BodyText"/>
        <w:spacing w:line="360" w:lineRule="auto"/>
        <w:ind w:right="403"/>
      </w:pPr>
      <w:r>
        <w:rPr/>
        <w:t>Перехлорирование воды по сравнению с хлорированием нормальными</w:t>
      </w:r>
      <w:r>
        <w:rPr>
          <w:spacing w:val="1"/>
        </w:rPr>
        <w:t> </w:t>
      </w:r>
      <w:r>
        <w:rPr/>
        <w:t>дозами имеет ряд преимуществ: не надо определять хлорпотребность воды;</w:t>
      </w:r>
      <w:r>
        <w:rPr>
          <w:spacing w:val="1"/>
        </w:rPr>
        <w:t> </w:t>
      </w:r>
      <w:r>
        <w:rPr/>
        <w:t>время обезвреживания сокращается до 15—20 мин летом и до 30 мин — 1ч</w:t>
      </w:r>
      <w:r>
        <w:rPr>
          <w:spacing w:val="1"/>
        </w:rPr>
        <w:t> </w:t>
      </w:r>
      <w:r>
        <w:rPr/>
        <w:t>зимой;</w:t>
      </w:r>
      <w:r>
        <w:rPr>
          <w:spacing w:val="1"/>
        </w:rPr>
        <w:t> </w:t>
      </w:r>
      <w:r>
        <w:rPr/>
        <w:t>надежно</w:t>
      </w:r>
      <w:r>
        <w:rPr>
          <w:spacing w:val="1"/>
        </w:rPr>
        <w:t> </w:t>
      </w:r>
      <w:r>
        <w:rPr/>
        <w:t>обеззараживаются</w:t>
      </w:r>
      <w:r>
        <w:rPr>
          <w:spacing w:val="1"/>
        </w:rPr>
        <w:t> </w:t>
      </w:r>
      <w:r>
        <w:rPr/>
        <w:t>мутные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обладающие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цветностью;</w:t>
      </w:r>
      <w:r>
        <w:rPr>
          <w:spacing w:val="1"/>
        </w:rPr>
        <w:t> </w:t>
      </w:r>
      <w:r>
        <w:rPr/>
        <w:t>лучше</w:t>
      </w:r>
      <w:r>
        <w:rPr>
          <w:spacing w:val="1"/>
        </w:rPr>
        <w:t> </w:t>
      </w:r>
      <w:r>
        <w:rPr/>
        <w:t>устраняются</w:t>
      </w:r>
      <w:r>
        <w:rPr>
          <w:spacing w:val="1"/>
        </w:rPr>
        <w:t> </w:t>
      </w:r>
      <w:r>
        <w:rPr/>
        <w:t>несвойственные</w:t>
      </w:r>
      <w:r>
        <w:rPr>
          <w:spacing w:val="1"/>
        </w:rPr>
        <w:t> </w:t>
      </w:r>
      <w:r>
        <w:rPr/>
        <w:t>доброкачественной</w:t>
      </w:r>
      <w:r>
        <w:rPr>
          <w:spacing w:val="1"/>
        </w:rPr>
        <w:t> </w:t>
      </w:r>
      <w:r>
        <w:rPr/>
        <w:t>воде</w:t>
      </w:r>
      <w:r>
        <w:rPr>
          <w:spacing w:val="1"/>
        </w:rPr>
        <w:t> </w:t>
      </w:r>
      <w:r>
        <w:rPr/>
        <w:t>запахи и привкусы. Процесс перехлорирования воды состоит из следующих</w:t>
      </w:r>
      <w:r>
        <w:rPr>
          <w:spacing w:val="1"/>
        </w:rPr>
        <w:t> </w:t>
      </w:r>
      <w:r>
        <w:rPr/>
        <w:t>этапов: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процента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хлора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прапарате;</w:t>
      </w:r>
      <w:r>
        <w:rPr>
          <w:spacing w:val="1"/>
        </w:rPr>
        <w:t> </w:t>
      </w:r>
      <w:r>
        <w:rPr/>
        <w:t>расчета</w:t>
      </w:r>
      <w:r>
        <w:rPr>
          <w:spacing w:val="1"/>
        </w:rPr>
        <w:t> </w:t>
      </w:r>
      <w:r>
        <w:rPr/>
        <w:t>количества</w:t>
      </w:r>
      <w:r>
        <w:rPr>
          <w:spacing w:val="39"/>
        </w:rPr>
        <w:t> </w:t>
      </w:r>
      <w:r>
        <w:rPr/>
        <w:t>препарата,</w:t>
      </w:r>
      <w:r>
        <w:rPr>
          <w:spacing w:val="41"/>
        </w:rPr>
        <w:t> </w:t>
      </w:r>
      <w:r>
        <w:rPr/>
        <w:t>необходимого</w:t>
      </w:r>
      <w:r>
        <w:rPr>
          <w:spacing w:val="40"/>
        </w:rPr>
        <w:t> </w:t>
      </w:r>
      <w:r>
        <w:rPr/>
        <w:t>для</w:t>
      </w:r>
      <w:r>
        <w:rPr>
          <w:spacing w:val="42"/>
        </w:rPr>
        <w:t> </w:t>
      </w:r>
      <w:r>
        <w:rPr/>
        <w:t>обеззараживания</w:t>
      </w:r>
      <w:r>
        <w:rPr>
          <w:spacing w:val="42"/>
        </w:rPr>
        <w:t> </w:t>
      </w:r>
      <w:r>
        <w:rPr/>
        <w:t>всего</w:t>
      </w:r>
      <w:r>
        <w:rPr>
          <w:spacing w:val="42"/>
        </w:rPr>
        <w:t> </w:t>
      </w:r>
      <w:r>
        <w:rPr/>
        <w:t>объема</w:t>
      </w:r>
    </w:p>
    <w:p>
      <w:pPr>
        <w:spacing w:after="0" w:line="360" w:lineRule="auto"/>
        <w:sectPr>
          <w:pgSz w:w="11910" w:h="16840"/>
          <w:pgMar w:header="0" w:footer="787" w:top="1580" w:bottom="980" w:left="1480" w:right="440"/>
        </w:sectPr>
      </w:pPr>
    </w:p>
    <w:p>
      <w:pPr>
        <w:pStyle w:val="BodyText"/>
        <w:spacing w:line="360" w:lineRule="auto" w:before="78"/>
        <w:ind w:right="411" w:firstLine="0"/>
      </w:pPr>
      <w:r>
        <w:rPr/>
        <w:t>взятой воды, и внесение его в резервуар с водой; определение остаточного</w:t>
      </w:r>
      <w:r>
        <w:rPr>
          <w:spacing w:val="1"/>
        </w:rPr>
        <w:t> </w:t>
      </w:r>
      <w:r>
        <w:rPr/>
        <w:t>хлора по истечении времени, необходимого для контакта воды с хлором;</w:t>
      </w:r>
      <w:r>
        <w:rPr>
          <w:spacing w:val="1"/>
        </w:rPr>
        <w:t> </w:t>
      </w:r>
      <w:r>
        <w:rPr/>
        <w:t>расчета количества натрия гипосульфита, необходимого для дехлорирования</w:t>
      </w:r>
      <w:r>
        <w:rPr>
          <w:spacing w:val="1"/>
        </w:rPr>
        <w:t> </w:t>
      </w:r>
      <w:r>
        <w:rPr/>
        <w:t>воды.</w:t>
      </w:r>
    </w:p>
    <w:p>
      <w:pPr>
        <w:pStyle w:val="BodyText"/>
        <w:spacing w:line="360" w:lineRule="auto"/>
        <w:ind w:right="411"/>
      </w:pPr>
      <w:r>
        <w:rPr/>
        <w:t>При</w:t>
      </w:r>
      <w:r>
        <w:rPr>
          <w:spacing w:val="1"/>
        </w:rPr>
        <w:t> </w:t>
      </w:r>
      <w:r>
        <w:rPr/>
        <w:t>отсутствии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перехлорирования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описанным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пользоваться</w:t>
      </w:r>
      <w:r>
        <w:rPr>
          <w:spacing w:val="1"/>
        </w:rPr>
        <w:t> </w:t>
      </w:r>
      <w:r>
        <w:rPr/>
        <w:t>расчетными</w:t>
      </w:r>
      <w:r>
        <w:rPr>
          <w:spacing w:val="1"/>
        </w:rPr>
        <w:t> </w:t>
      </w:r>
      <w:r>
        <w:rPr/>
        <w:t>данными,</w:t>
      </w:r>
      <w:r>
        <w:rPr>
          <w:spacing w:val="1"/>
        </w:rPr>
        <w:t> </w:t>
      </w:r>
      <w:r>
        <w:rPr/>
        <w:t>приведенными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таблице</w:t>
      </w:r>
      <w:r>
        <w:rPr>
          <w:spacing w:val="-1"/>
        </w:rPr>
        <w:t> </w:t>
      </w:r>
      <w:r>
        <w:rPr/>
        <w:t>4.11.</w:t>
      </w:r>
    </w:p>
    <w:p>
      <w:pPr>
        <w:pStyle w:val="BodyText"/>
        <w:spacing w:line="321" w:lineRule="exact"/>
        <w:ind w:left="7949" w:firstLine="0"/>
        <w:jc w:val="left"/>
      </w:pPr>
      <w:r>
        <w:rPr/>
        <w:t>Таблица</w:t>
      </w:r>
      <w:r>
        <w:rPr>
          <w:spacing w:val="-2"/>
        </w:rPr>
        <w:t> </w:t>
      </w:r>
      <w:r>
        <w:rPr/>
        <w:t>4.11.</w:t>
      </w:r>
    </w:p>
    <w:p>
      <w:pPr>
        <w:pStyle w:val="BodyText"/>
        <w:spacing w:line="360" w:lineRule="auto" w:before="163" w:after="6"/>
        <w:ind w:left="3460" w:right="1677" w:hanging="1955"/>
        <w:jc w:val="left"/>
      </w:pPr>
      <w:r>
        <w:rPr/>
        <w:t>Количество хлорной извести и гипосульфита, идущее на</w:t>
      </w:r>
      <w:r>
        <w:rPr>
          <w:spacing w:val="-67"/>
        </w:rPr>
        <w:t> </w:t>
      </w:r>
      <w:r>
        <w:rPr/>
        <w:t>перехлорирование</w:t>
      </w:r>
      <w:r>
        <w:rPr>
          <w:spacing w:val="-1"/>
        </w:rPr>
        <w:t> </w:t>
      </w:r>
      <w:r>
        <w:rPr/>
        <w:t>воды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6"/>
        <w:gridCol w:w="3286"/>
        <w:gridCol w:w="3179"/>
      </w:tblGrid>
      <w:tr>
        <w:trPr>
          <w:trHeight w:val="321" w:hRule="atLeast"/>
        </w:trPr>
        <w:tc>
          <w:tcPr>
            <w:tcW w:w="3176" w:type="dxa"/>
            <w:vMerge w:val="restart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tabs>
                <w:tab w:pos="1760" w:val="left" w:leader="none"/>
              </w:tabs>
              <w:spacing w:line="242" w:lineRule="auto" w:before="1"/>
              <w:ind w:left="107" w:right="96" w:firstLine="33"/>
              <w:rPr>
                <w:sz w:val="28"/>
              </w:rPr>
            </w:pPr>
            <w:r>
              <w:rPr>
                <w:sz w:val="28"/>
              </w:rPr>
              <w:t>Характер</w:t>
              <w:tab/>
            </w:r>
            <w:r>
              <w:rPr>
                <w:spacing w:val="-1"/>
                <w:sz w:val="28"/>
              </w:rPr>
              <w:t>источника,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качество воды</w:t>
            </w:r>
          </w:p>
        </w:tc>
        <w:tc>
          <w:tcPr>
            <w:tcW w:w="6465" w:type="dxa"/>
            <w:gridSpan w:val="2"/>
          </w:tcPr>
          <w:p>
            <w:pPr>
              <w:pStyle w:val="TableParagraph"/>
              <w:spacing w:line="301" w:lineRule="exact"/>
              <w:ind w:left="14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31"/>
                <w:sz w:val="28"/>
              </w:rPr>
              <w:t> </w:t>
            </w:r>
            <w:r>
              <w:rPr>
                <w:sz w:val="28"/>
              </w:rPr>
              <w:t>е</w:t>
            </w:r>
            <w:r>
              <w:rPr>
                <w:spacing w:val="-32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-31"/>
                <w:sz w:val="28"/>
              </w:rPr>
              <w:t> </w:t>
            </w:r>
            <w:r>
              <w:rPr>
                <w:sz w:val="28"/>
              </w:rPr>
              <w:t>б</w:t>
            </w:r>
            <w:r>
              <w:rPr>
                <w:spacing w:val="-30"/>
                <w:sz w:val="28"/>
              </w:rPr>
              <w:t> </w:t>
            </w:r>
            <w:r>
              <w:rPr>
                <w:sz w:val="28"/>
              </w:rPr>
              <w:t>х</w:t>
            </w:r>
            <w:r>
              <w:rPr>
                <w:spacing w:val="-31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-31"/>
                <w:sz w:val="28"/>
              </w:rPr>
              <w:t> </w:t>
            </w:r>
            <w:r>
              <w:rPr>
                <w:sz w:val="28"/>
              </w:rPr>
              <w:t>д</w:t>
            </w:r>
            <w:r>
              <w:rPr>
                <w:spacing w:val="-2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1"/>
                <w:sz w:val="28"/>
              </w:rPr>
              <w:t> </w:t>
            </w:r>
            <w:r>
              <w:rPr>
                <w:sz w:val="28"/>
              </w:rPr>
              <w:t>м</w:t>
            </w:r>
            <w:r>
              <w:rPr>
                <w:spacing w:val="-30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-32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д</w:t>
            </w:r>
            <w:r>
              <w:rPr>
                <w:spacing w:val="-31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-28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33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79"/>
                <w:sz w:val="28"/>
              </w:rPr>
              <w:t> </w:t>
            </w:r>
            <w:r>
              <w:rPr>
                <w:sz w:val="28"/>
              </w:rPr>
              <w:t>н</w:t>
            </w:r>
            <w:r>
              <w:rPr>
                <w:spacing w:val="-29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77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-31"/>
                <w:sz w:val="28"/>
              </w:rPr>
              <w:t> </w:t>
            </w:r>
            <w:r>
              <w:rPr>
                <w:sz w:val="28"/>
              </w:rPr>
              <w:t>0</w:t>
            </w:r>
            <w:r>
              <w:rPr>
                <w:spacing w:val="8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0"/>
                <w:sz w:val="28"/>
              </w:rPr>
              <w:t> </w:t>
            </w:r>
            <w:r>
              <w:rPr>
                <w:sz w:val="28"/>
              </w:rPr>
              <w:t>е</w:t>
            </w:r>
            <w:r>
              <w:rPr>
                <w:spacing w:val="-32"/>
                <w:sz w:val="28"/>
              </w:rPr>
              <w:t> </w:t>
            </w:r>
            <w:r>
              <w:rPr>
                <w:sz w:val="28"/>
              </w:rPr>
              <w:t>д</w:t>
            </w:r>
            <w:r>
              <w:rPr>
                <w:spacing w:val="-31"/>
                <w:sz w:val="28"/>
              </w:rPr>
              <w:t> </w:t>
            </w:r>
            <w:r>
              <w:rPr>
                <w:sz w:val="28"/>
              </w:rPr>
              <w:t>е</w:t>
            </w:r>
            <w:r>
              <w:rPr>
                <w:spacing w:val="-32"/>
                <w:sz w:val="28"/>
              </w:rPr>
              <w:t> </w:t>
            </w:r>
            <w:r>
              <w:rPr>
                <w:sz w:val="28"/>
              </w:rPr>
              <w:t>р</w:t>
            </w:r>
            <w:r>
              <w:rPr>
                <w:spacing w:val="80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0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-31"/>
                <w:sz w:val="28"/>
              </w:rPr>
              <w:t> </w:t>
            </w:r>
            <w:r>
              <w:rPr>
                <w:sz w:val="28"/>
              </w:rPr>
              <w:t>д</w:t>
            </w:r>
            <w:r>
              <w:rPr>
                <w:spacing w:val="-31"/>
                <w:sz w:val="28"/>
              </w:rPr>
              <w:t> </w:t>
            </w:r>
            <w:r>
              <w:rPr>
                <w:sz w:val="28"/>
              </w:rPr>
              <w:t>ы</w:t>
            </w:r>
          </w:p>
        </w:tc>
      </w:tr>
      <w:tr>
        <w:trPr>
          <w:trHeight w:val="966" w:hRule="atLeast"/>
        </w:trPr>
        <w:tc>
          <w:tcPr>
            <w:tcW w:w="3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</w:tcPr>
          <w:p>
            <w:pPr>
              <w:pStyle w:val="TableParagraph"/>
              <w:spacing w:line="317" w:lineRule="exact"/>
              <w:ind w:left="203" w:right="165"/>
              <w:jc w:val="center"/>
              <w:rPr>
                <w:sz w:val="28"/>
              </w:rPr>
            </w:pPr>
            <w:r>
              <w:rPr>
                <w:sz w:val="28"/>
              </w:rPr>
              <w:t>препарата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(с</w:t>
            </w:r>
          </w:p>
          <w:p>
            <w:pPr>
              <w:pStyle w:val="TableParagraph"/>
              <w:spacing w:line="322" w:lineRule="exact"/>
              <w:ind w:left="203" w:right="200"/>
              <w:jc w:val="center"/>
              <w:rPr>
                <w:sz w:val="28"/>
              </w:rPr>
            </w:pPr>
            <w:r>
              <w:rPr>
                <w:sz w:val="28"/>
              </w:rPr>
              <w:t>содержанием активного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хлора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менее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20%)</w:t>
            </w:r>
          </w:p>
        </w:tc>
        <w:tc>
          <w:tcPr>
            <w:tcW w:w="3179" w:type="dxa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328"/>
              <w:rPr>
                <w:sz w:val="28"/>
              </w:rPr>
            </w:pPr>
            <w:r>
              <w:rPr>
                <w:sz w:val="28"/>
              </w:rPr>
              <w:t>гипосульфита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натрия</w:t>
            </w:r>
          </w:p>
        </w:tc>
      </w:tr>
      <w:tr>
        <w:trPr>
          <w:trHeight w:val="1282" w:hRule="atLeast"/>
        </w:trPr>
        <w:tc>
          <w:tcPr>
            <w:tcW w:w="3176" w:type="dxa"/>
            <w:tcBorders>
              <w:bottom w:val="nil"/>
            </w:tcBorders>
          </w:tcPr>
          <w:p>
            <w:pPr>
              <w:pStyle w:val="TableParagraph"/>
              <w:tabs>
                <w:tab w:pos="1719" w:val="left" w:leader="none"/>
                <w:tab w:pos="1801" w:val="left" w:leader="none"/>
              </w:tabs>
              <w:ind w:left="107" w:right="96" w:firstLine="33"/>
              <w:rPr>
                <w:sz w:val="28"/>
              </w:rPr>
            </w:pPr>
            <w:r>
              <w:rPr>
                <w:sz w:val="28"/>
              </w:rPr>
              <w:t>Вода</w:t>
              <w:tab/>
              <w:tab/>
            </w:r>
            <w:r>
              <w:rPr>
                <w:spacing w:val="-1"/>
                <w:sz w:val="28"/>
              </w:rPr>
              <w:t>грунтовых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колодцев;</w:t>
              <w:tab/>
            </w:r>
            <w:r>
              <w:rPr>
                <w:spacing w:val="-1"/>
                <w:sz w:val="28"/>
              </w:rPr>
              <w:t>прозрачная</w:t>
            </w:r>
          </w:p>
          <w:p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бесцветная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вода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рек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озер</w:t>
            </w:r>
          </w:p>
        </w:tc>
        <w:tc>
          <w:tcPr>
            <w:tcW w:w="3286" w:type="dxa"/>
            <w:tcBorders>
              <w:bottom w:val="nil"/>
            </w:tcBorders>
          </w:tcPr>
          <w:p>
            <w:pPr>
              <w:pStyle w:val="TableParagraph"/>
              <w:ind w:left="107" w:right="98" w:firstLine="33"/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(одна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чайная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ложка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соответствующая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мерка)</w:t>
            </w:r>
          </w:p>
        </w:tc>
        <w:tc>
          <w:tcPr>
            <w:tcW w:w="3179" w:type="dxa"/>
            <w:vMerge w:val="restart"/>
          </w:tcPr>
          <w:p>
            <w:pPr>
              <w:pStyle w:val="TableParagraph"/>
              <w:ind w:left="105" w:right="90" w:firstLine="33"/>
              <w:rPr>
                <w:sz w:val="28"/>
              </w:rPr>
            </w:pPr>
            <w:r>
              <w:rPr>
                <w:sz w:val="28"/>
              </w:rPr>
              <w:t>1,4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г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(соответствующая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мерка)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105" w:right="88" w:firstLine="103"/>
              <w:rPr>
                <w:sz w:val="28"/>
              </w:rPr>
            </w:pPr>
            <w:r>
              <w:rPr>
                <w:sz w:val="28"/>
              </w:rPr>
              <w:t>2,8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г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(соответствующая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мерка)</w:t>
            </w:r>
          </w:p>
        </w:tc>
      </w:tr>
      <w:tr>
        <w:trPr>
          <w:trHeight w:val="1279" w:hRule="atLeast"/>
        </w:trPr>
        <w:tc>
          <w:tcPr>
            <w:tcW w:w="3176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line="322" w:lineRule="exact"/>
              <w:ind w:left="107" w:right="97" w:firstLine="103"/>
              <w:jc w:val="both"/>
              <w:rPr>
                <w:sz w:val="28"/>
              </w:rPr>
            </w:pPr>
            <w:r>
              <w:rPr>
                <w:sz w:val="28"/>
              </w:rPr>
              <w:t>Мутная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заметно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окрашенная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вода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озер</w:t>
            </w:r>
          </w:p>
        </w:tc>
        <w:tc>
          <w:tcPr>
            <w:tcW w:w="3286" w:type="dxa"/>
            <w:tcBorders>
              <w:top w:val="nil"/>
            </w:tcBorders>
          </w:tcPr>
          <w:p>
            <w:pPr>
              <w:pStyle w:val="TableParagraph"/>
              <w:spacing w:line="306" w:lineRule="exact"/>
              <w:ind w:left="210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г</w:t>
            </w:r>
            <w:r>
              <w:rPr>
                <w:spacing w:val="72"/>
                <w:sz w:val="28"/>
              </w:rPr>
              <w:t> </w:t>
            </w:r>
            <w:r>
              <w:rPr>
                <w:sz w:val="28"/>
              </w:rPr>
              <w:t>(две</w:t>
            </w:r>
            <w:r>
              <w:rPr>
                <w:spacing w:val="73"/>
                <w:sz w:val="28"/>
              </w:rPr>
              <w:t> </w:t>
            </w:r>
            <w:r>
              <w:rPr>
                <w:sz w:val="28"/>
              </w:rPr>
              <w:t>чайные</w:t>
            </w:r>
            <w:r>
              <w:rPr>
                <w:spacing w:val="73"/>
                <w:sz w:val="28"/>
              </w:rPr>
              <w:t> </w:t>
            </w:r>
            <w:r>
              <w:rPr>
                <w:sz w:val="28"/>
              </w:rPr>
              <w:t>ложки</w:t>
            </w:r>
          </w:p>
          <w:p>
            <w:pPr>
              <w:pStyle w:val="TableParagraph"/>
              <w:tabs>
                <w:tab w:pos="1073" w:val="left" w:leader="none"/>
              </w:tabs>
              <w:ind w:left="107" w:right="98"/>
              <w:rPr>
                <w:sz w:val="28"/>
              </w:rPr>
            </w:pPr>
            <w:r>
              <w:rPr>
                <w:sz w:val="28"/>
              </w:rPr>
              <w:t>или</w:t>
              <w:tab/>
            </w:r>
            <w:r>
              <w:rPr>
                <w:spacing w:val="-1"/>
                <w:sz w:val="28"/>
              </w:rPr>
              <w:t>соответствующая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мерка)</w:t>
            </w:r>
          </w:p>
        </w:tc>
        <w:tc>
          <w:tcPr>
            <w:tcW w:w="31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3"/>
        <w:ind w:left="0" w:firstLine="0"/>
        <w:jc w:val="left"/>
        <w:rPr>
          <w:sz w:val="41"/>
        </w:rPr>
      </w:pPr>
    </w:p>
    <w:p>
      <w:pPr>
        <w:pStyle w:val="BodyText"/>
        <w:spacing w:line="360" w:lineRule="auto" w:before="1"/>
        <w:ind w:right="410"/>
      </w:pPr>
      <w:r>
        <w:rPr/>
        <w:t>Примечание: 3 г препарата или натрия</w:t>
      </w:r>
      <w:r>
        <w:rPr>
          <w:spacing w:val="1"/>
        </w:rPr>
        <w:t> </w:t>
      </w:r>
      <w:r>
        <w:rPr/>
        <w:t>гипосульфита содержатся в 1</w:t>
      </w:r>
      <w:r>
        <w:rPr>
          <w:spacing w:val="1"/>
        </w:rPr>
        <w:t> </w:t>
      </w:r>
      <w:r>
        <w:rPr/>
        <w:t>чайной</w:t>
      </w:r>
      <w:r>
        <w:rPr>
          <w:spacing w:val="-1"/>
        </w:rPr>
        <w:t> </w:t>
      </w:r>
      <w:r>
        <w:rPr/>
        <w:t>ложке.</w:t>
      </w:r>
    </w:p>
    <w:p>
      <w:pPr>
        <w:pStyle w:val="BodyText"/>
        <w:spacing w:line="360" w:lineRule="auto"/>
        <w:ind w:right="407"/>
      </w:pPr>
      <w:r>
        <w:rPr/>
        <w:t>Отмеренную</w:t>
      </w:r>
      <w:r>
        <w:rPr>
          <w:spacing w:val="1"/>
        </w:rPr>
        <w:t> </w:t>
      </w:r>
      <w:r>
        <w:rPr/>
        <w:t>навеску</w:t>
      </w:r>
      <w:r>
        <w:rPr>
          <w:spacing w:val="1"/>
        </w:rPr>
        <w:t> </w:t>
      </w:r>
      <w:r>
        <w:rPr/>
        <w:t>препарата</w:t>
      </w:r>
      <w:r>
        <w:rPr>
          <w:spacing w:val="1"/>
        </w:rPr>
        <w:t> </w:t>
      </w:r>
      <w:r>
        <w:rPr/>
        <w:t>растворяют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небольшом</w:t>
      </w:r>
      <w:r>
        <w:rPr>
          <w:spacing w:val="1"/>
        </w:rPr>
        <w:t> </w:t>
      </w:r>
      <w:r>
        <w:rPr/>
        <w:t>количестве</w:t>
      </w:r>
      <w:r>
        <w:rPr>
          <w:spacing w:val="1"/>
        </w:rPr>
        <w:t> </w:t>
      </w:r>
      <w:r>
        <w:rPr/>
        <w:t>воды (кружке, банке, котелке), выливают в воду, перемешивают в течение 3</w:t>
      </w:r>
      <w:r>
        <w:rPr>
          <w:spacing w:val="1"/>
        </w:rPr>
        <w:t> </w:t>
      </w:r>
      <w:r>
        <w:rPr/>
        <w:t>мин и по истечении времени, необходимого для контакта, определяют запах</w:t>
      </w:r>
      <w:r>
        <w:rPr>
          <w:spacing w:val="1"/>
        </w:rPr>
        <w:t> </w:t>
      </w:r>
      <w:r>
        <w:rPr/>
        <w:t>хлора.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резкого</w:t>
      </w:r>
      <w:r>
        <w:rPr>
          <w:spacing w:val="1"/>
        </w:rPr>
        <w:t> </w:t>
      </w:r>
      <w:r>
        <w:rPr/>
        <w:t>запаха</w:t>
      </w:r>
      <w:r>
        <w:rPr>
          <w:spacing w:val="1"/>
        </w:rPr>
        <w:t> </w:t>
      </w:r>
      <w:r>
        <w:rPr/>
        <w:t>хлора</w:t>
      </w:r>
      <w:r>
        <w:rPr>
          <w:spacing w:val="1"/>
        </w:rPr>
        <w:t> </w:t>
      </w:r>
      <w:r>
        <w:rPr/>
        <w:t>свидетельствует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доза</w:t>
      </w:r>
      <w:r>
        <w:rPr>
          <w:spacing w:val="1"/>
        </w:rPr>
        <w:t> </w:t>
      </w:r>
      <w:r>
        <w:rPr/>
        <w:t>достаточна. Если запах отсутствует, добавляют еще препарата в количестве,</w:t>
      </w:r>
      <w:r>
        <w:rPr>
          <w:spacing w:val="1"/>
        </w:rPr>
        <w:t> </w:t>
      </w:r>
      <w:r>
        <w:rPr/>
        <w:t>равном</w:t>
      </w:r>
      <w:r>
        <w:rPr>
          <w:spacing w:val="-4"/>
        </w:rPr>
        <w:t> </w:t>
      </w:r>
      <w:r>
        <w:rPr/>
        <w:t>1/4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1/3</w:t>
      </w:r>
      <w:r>
        <w:rPr>
          <w:spacing w:val="1"/>
        </w:rPr>
        <w:t> </w:t>
      </w:r>
      <w:r>
        <w:rPr/>
        <w:t>первоначально</w:t>
      </w:r>
      <w:r>
        <w:rPr>
          <w:spacing w:val="1"/>
        </w:rPr>
        <w:t> </w:t>
      </w:r>
      <w:r>
        <w:rPr/>
        <w:t>взятого.</w:t>
      </w:r>
    </w:p>
    <w:p>
      <w:pPr>
        <w:pStyle w:val="BodyText"/>
        <w:spacing w:line="360" w:lineRule="auto" w:before="1"/>
        <w:ind w:right="412"/>
      </w:pPr>
      <w:r>
        <w:rPr/>
        <w:t>Недостатки</w:t>
      </w:r>
      <w:r>
        <w:rPr>
          <w:spacing w:val="1"/>
        </w:rPr>
        <w:t> </w:t>
      </w:r>
      <w:r>
        <w:rPr/>
        <w:t>обеззараживания</w:t>
      </w:r>
      <w:r>
        <w:rPr>
          <w:spacing w:val="1"/>
        </w:rPr>
        <w:t> </w:t>
      </w:r>
      <w:r>
        <w:rPr/>
        <w:t>перехлорированием: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определения</w:t>
      </w:r>
      <w:r>
        <w:rPr>
          <w:spacing w:val="4"/>
        </w:rPr>
        <w:t> </w:t>
      </w:r>
      <w:r>
        <w:rPr/>
        <w:t>активного</w:t>
      </w:r>
      <w:r>
        <w:rPr>
          <w:spacing w:val="4"/>
        </w:rPr>
        <w:t> </w:t>
      </w:r>
      <w:r>
        <w:rPr/>
        <w:t>хлора</w:t>
      </w:r>
      <w:r>
        <w:rPr>
          <w:spacing w:val="6"/>
        </w:rPr>
        <w:t> </w:t>
      </w:r>
      <w:r>
        <w:rPr/>
        <w:t>в</w:t>
      </w:r>
      <w:r>
        <w:rPr>
          <w:spacing w:val="3"/>
        </w:rPr>
        <w:t> </w:t>
      </w:r>
      <w:r>
        <w:rPr/>
        <w:t>препарате;</w:t>
      </w:r>
      <w:r>
        <w:rPr>
          <w:spacing w:val="4"/>
        </w:rPr>
        <w:t> </w:t>
      </w:r>
      <w:r>
        <w:rPr/>
        <w:t>повышенный</w:t>
      </w:r>
      <w:r>
        <w:rPr>
          <w:spacing w:val="5"/>
        </w:rPr>
        <w:t> </w:t>
      </w:r>
      <w:r>
        <w:rPr/>
        <w:t>расход</w:t>
      </w:r>
      <w:r>
        <w:rPr>
          <w:spacing w:val="4"/>
        </w:rPr>
        <w:t> </w:t>
      </w:r>
      <w:r>
        <w:rPr/>
        <w:t>реагента;</w:t>
      </w:r>
    </w:p>
    <w:p>
      <w:pPr>
        <w:spacing w:after="0" w:line="360" w:lineRule="auto"/>
        <w:sectPr>
          <w:pgSz w:w="11910" w:h="16840"/>
          <w:pgMar w:header="0" w:footer="787" w:top="1320" w:bottom="980" w:left="1480" w:right="440"/>
        </w:sectPr>
      </w:pPr>
    </w:p>
    <w:p>
      <w:pPr>
        <w:pStyle w:val="BodyText"/>
        <w:spacing w:line="360" w:lineRule="auto" w:before="78"/>
        <w:ind w:right="414" w:firstLine="0"/>
      </w:pPr>
      <w:r>
        <w:rPr/>
        <w:t>необходимость дехлорирования воды и соблюдения мер предосторожности</w:t>
      </w:r>
      <w:r>
        <w:rPr>
          <w:spacing w:val="1"/>
        </w:rPr>
        <w:t> </w:t>
      </w:r>
      <w:r>
        <w:rPr/>
        <w:t>при</w:t>
      </w:r>
      <w:r>
        <w:rPr>
          <w:spacing w:val="-4"/>
        </w:rPr>
        <w:t> </w:t>
      </w:r>
      <w:r>
        <w:rPr/>
        <w:t>работе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концентрированными</w:t>
      </w:r>
      <w:r>
        <w:rPr>
          <w:spacing w:val="-5"/>
        </w:rPr>
        <w:t> </w:t>
      </w:r>
      <w:r>
        <w:rPr/>
        <w:t>растворами</w:t>
      </w:r>
      <w:r>
        <w:rPr>
          <w:spacing w:val="-6"/>
        </w:rPr>
        <w:t> </w:t>
      </w:r>
      <w:r>
        <w:rPr/>
        <w:t>хлорсодержащих</w:t>
      </w:r>
      <w:r>
        <w:rPr>
          <w:spacing w:val="-3"/>
        </w:rPr>
        <w:t> </w:t>
      </w:r>
      <w:r>
        <w:rPr/>
        <w:t>препаратов.</w:t>
      </w:r>
    </w:p>
    <w:p>
      <w:pPr>
        <w:pStyle w:val="BodyText"/>
        <w:spacing w:line="360" w:lineRule="auto"/>
        <w:ind w:right="402"/>
      </w:pPr>
      <w:r>
        <w:rPr/>
        <w:t>Обеззараживание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табельными</w:t>
      </w:r>
      <w:r>
        <w:rPr>
          <w:spacing w:val="1"/>
        </w:rPr>
        <w:t> </w:t>
      </w:r>
      <w:r>
        <w:rPr/>
        <w:t>реагентными</w:t>
      </w:r>
      <w:r>
        <w:rPr>
          <w:spacing w:val="1"/>
        </w:rPr>
        <w:t> </w:t>
      </w:r>
      <w:r>
        <w:rPr/>
        <w:t>способами</w:t>
      </w:r>
      <w:r>
        <w:rPr>
          <w:spacing w:val="1"/>
        </w:rPr>
        <w:t> </w:t>
      </w:r>
      <w:r>
        <w:rPr/>
        <w:t>(хлорированием и перехлорированием) производится с помощью табельных</w:t>
      </w:r>
      <w:r>
        <w:rPr>
          <w:spacing w:val="1"/>
        </w:rPr>
        <w:t> </w:t>
      </w:r>
      <w:r>
        <w:rPr/>
        <w:t>или нетабельных средств улучшения качества воды. При этом сначала воду</w:t>
      </w:r>
      <w:r>
        <w:rPr>
          <w:spacing w:val="1"/>
        </w:rPr>
        <w:t> </w:t>
      </w:r>
      <w:r>
        <w:rPr/>
        <w:t>подвергают хлорированию, коагулированию и отстаиванию, а затем после</w:t>
      </w:r>
      <w:r>
        <w:rPr>
          <w:spacing w:val="1"/>
        </w:rPr>
        <w:t> </w:t>
      </w:r>
      <w:r>
        <w:rPr/>
        <w:t>истечения</w:t>
      </w:r>
      <w:r>
        <w:rPr>
          <w:spacing w:val="1"/>
        </w:rPr>
        <w:t> </w:t>
      </w:r>
      <w:r>
        <w:rPr/>
        <w:t>необходимого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фильтрованию.</w:t>
      </w:r>
      <w:r>
        <w:rPr>
          <w:spacing w:val="1"/>
        </w:rPr>
        <w:t> </w:t>
      </w:r>
      <w:r>
        <w:rPr/>
        <w:t>Для</w:t>
      </w:r>
      <w:r>
        <w:rPr>
          <w:spacing w:val="71"/>
        </w:rPr>
        <w:t> </w:t>
      </w:r>
      <w:r>
        <w:rPr/>
        <w:t>упрощения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надежности</w:t>
      </w:r>
      <w:r>
        <w:rPr>
          <w:spacing w:val="1"/>
        </w:rPr>
        <w:t> </w:t>
      </w:r>
      <w:r>
        <w:rPr/>
        <w:t>обеззараживания</w:t>
      </w:r>
      <w:r>
        <w:rPr>
          <w:spacing w:val="1"/>
        </w:rPr>
        <w:t> </w:t>
      </w:r>
      <w:r>
        <w:rPr/>
        <w:t>рекомендуется применять следующий комбинированный метод: независимо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берут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мг</w:t>
      </w:r>
      <w:r>
        <w:rPr>
          <w:spacing w:val="1"/>
        </w:rPr>
        <w:t> </w:t>
      </w:r>
      <w:r>
        <w:rPr/>
        <w:t>сульфата</w:t>
      </w:r>
      <w:r>
        <w:rPr>
          <w:spacing w:val="1"/>
        </w:rPr>
        <w:t> </w:t>
      </w:r>
      <w:r>
        <w:rPr/>
        <w:t>алюминия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хлорсодержащего препарата эквивалентное 50 мг хлорной извести (20%) на</w:t>
      </w:r>
      <w:r>
        <w:rPr>
          <w:spacing w:val="1"/>
        </w:rPr>
        <w:t> </w:t>
      </w:r>
      <w:r>
        <w:rPr/>
        <w:t>каждый литр обрабатываемой воды. Экспозиция: летом — 30 мин, зимой —</w:t>
      </w:r>
      <w:r>
        <w:rPr>
          <w:spacing w:val="1"/>
        </w:rPr>
        <w:t> </w:t>
      </w:r>
      <w:r>
        <w:rPr/>
        <w:t>1'/2</w:t>
      </w:r>
      <w:r>
        <w:rPr>
          <w:spacing w:val="1"/>
        </w:rPr>
        <w:t> </w:t>
      </w:r>
      <w:r>
        <w:rPr/>
        <w:t>ч.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случаях,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исключается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регулярными</w:t>
      </w:r>
      <w:r>
        <w:rPr>
          <w:spacing w:val="1"/>
        </w:rPr>
        <w:t> </w:t>
      </w:r>
      <w:r>
        <w:rPr/>
        <w:t>войсками</w:t>
      </w:r>
      <w:r>
        <w:rPr>
          <w:spacing w:val="1"/>
        </w:rPr>
        <w:t> </w:t>
      </w:r>
      <w:r>
        <w:rPr/>
        <w:t>противника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диверсантами,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отсутствии</w:t>
      </w:r>
      <w:r>
        <w:rPr>
          <w:spacing w:val="1"/>
        </w:rPr>
        <w:t> </w:t>
      </w:r>
      <w:r>
        <w:rPr/>
        <w:t>табельной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подручной</w:t>
      </w:r>
      <w:r>
        <w:rPr>
          <w:spacing w:val="1"/>
        </w:rPr>
        <w:t> </w:t>
      </w:r>
      <w:r>
        <w:rPr/>
        <w:t>тары,</w:t>
      </w:r>
      <w:r>
        <w:rPr>
          <w:spacing w:val="1"/>
        </w:rPr>
        <w:t> </w:t>
      </w:r>
      <w:r>
        <w:rPr/>
        <w:t>воду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обеззараживать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колодце.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сначала</w:t>
      </w:r>
      <w:r>
        <w:rPr>
          <w:spacing w:val="1"/>
        </w:rPr>
        <w:t> </w:t>
      </w:r>
      <w:r>
        <w:rPr/>
        <w:t>очищают</w:t>
      </w:r>
      <w:r>
        <w:rPr>
          <w:spacing w:val="1"/>
        </w:rPr>
        <w:t> </w:t>
      </w:r>
      <w:r>
        <w:rPr/>
        <w:t>колодец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окружающий</w:t>
      </w:r>
      <w:r>
        <w:rPr>
          <w:spacing w:val="1"/>
        </w:rPr>
        <w:t> </w:t>
      </w:r>
      <w:r>
        <w:rPr/>
        <w:t>участок</w:t>
      </w:r>
      <w:r>
        <w:rPr>
          <w:spacing w:val="1"/>
        </w:rPr>
        <w:t> </w:t>
      </w:r>
      <w:r>
        <w:rPr/>
        <w:t>местности,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выливают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колодец</w:t>
      </w:r>
      <w:r>
        <w:rPr>
          <w:spacing w:val="1"/>
        </w:rPr>
        <w:t> </w:t>
      </w:r>
      <w:r>
        <w:rPr/>
        <w:t>3%</w:t>
      </w:r>
      <w:r>
        <w:rPr>
          <w:spacing w:val="1"/>
        </w:rPr>
        <w:t> </w:t>
      </w:r>
      <w:r>
        <w:rPr/>
        <w:t>раствор</w:t>
      </w:r>
      <w:r>
        <w:rPr>
          <w:spacing w:val="1"/>
        </w:rPr>
        <w:t> </w:t>
      </w:r>
      <w:r>
        <w:rPr/>
        <w:t>хлорсодержащего препарата и тщательно перемешивают воду. Через 2 ч воду</w:t>
      </w:r>
      <w:r>
        <w:rPr>
          <w:spacing w:val="-67"/>
        </w:rPr>
        <w:t> </w:t>
      </w:r>
      <w:r>
        <w:rPr/>
        <w:t>откачивают,</w:t>
      </w:r>
      <w:r>
        <w:rPr>
          <w:spacing w:val="1"/>
        </w:rPr>
        <w:t> </w:t>
      </w:r>
      <w:r>
        <w:rPr/>
        <w:t>заливают</w:t>
      </w:r>
      <w:r>
        <w:rPr>
          <w:spacing w:val="1"/>
        </w:rPr>
        <w:t> </w:t>
      </w:r>
      <w:r>
        <w:rPr/>
        <w:t>дно</w:t>
      </w:r>
      <w:r>
        <w:rPr>
          <w:spacing w:val="1"/>
        </w:rPr>
        <w:t> </w:t>
      </w:r>
      <w:r>
        <w:rPr/>
        <w:t>колодца</w:t>
      </w:r>
      <w:r>
        <w:rPr>
          <w:spacing w:val="1"/>
        </w:rPr>
        <w:t> </w:t>
      </w:r>
      <w:r>
        <w:rPr/>
        <w:t>хлорсодержащим</w:t>
      </w:r>
      <w:r>
        <w:rPr>
          <w:spacing w:val="1"/>
        </w:rPr>
        <w:t> </w:t>
      </w:r>
      <w:r>
        <w:rPr/>
        <w:t>раствором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перемешивают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илом,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выбрасывают.</w:t>
      </w:r>
      <w:r>
        <w:rPr>
          <w:spacing w:val="1"/>
        </w:rPr>
        <w:t> </w:t>
      </w:r>
      <w:r>
        <w:rPr/>
        <w:t>Внутреннюю</w:t>
      </w:r>
      <w:r>
        <w:rPr>
          <w:spacing w:val="1"/>
        </w:rPr>
        <w:t> </w:t>
      </w:r>
      <w:r>
        <w:rPr/>
        <w:t>поверхность сруба орошают тем же дезинфицирующим раствором и, выждав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колодец</w:t>
      </w:r>
      <w:r>
        <w:rPr>
          <w:spacing w:val="1"/>
        </w:rPr>
        <w:t> </w:t>
      </w:r>
      <w:r>
        <w:rPr/>
        <w:t>наполнится,</w:t>
      </w:r>
      <w:r>
        <w:rPr>
          <w:spacing w:val="1"/>
        </w:rPr>
        <w:t> </w:t>
      </w:r>
      <w:r>
        <w:rPr/>
        <w:t>снова</w:t>
      </w:r>
      <w:r>
        <w:rPr>
          <w:spacing w:val="1"/>
        </w:rPr>
        <w:t> </w:t>
      </w:r>
      <w:r>
        <w:rPr/>
        <w:t>дезинфицируют</w:t>
      </w:r>
      <w:r>
        <w:rPr>
          <w:spacing w:val="1"/>
        </w:rPr>
        <w:t> </w:t>
      </w:r>
      <w:r>
        <w:rPr/>
        <w:t>его.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5—8</w:t>
      </w:r>
      <w:r>
        <w:rPr>
          <w:spacing w:val="1"/>
        </w:rPr>
        <w:t> </w:t>
      </w:r>
      <w:r>
        <w:rPr/>
        <w:t>ч</w:t>
      </w:r>
      <w:r>
        <w:rPr>
          <w:spacing w:val="1"/>
        </w:rPr>
        <w:t> </w:t>
      </w:r>
      <w:r>
        <w:rPr/>
        <w:t>воду</w:t>
      </w:r>
      <w:r>
        <w:rPr>
          <w:spacing w:val="-67"/>
        </w:rPr>
        <w:t> </w:t>
      </w:r>
      <w:r>
        <w:rPr/>
        <w:t>откачивают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исчезновения</w:t>
      </w:r>
      <w:r>
        <w:rPr>
          <w:spacing w:val="1"/>
        </w:rPr>
        <w:t> </w:t>
      </w:r>
      <w:r>
        <w:rPr/>
        <w:t>запаха</w:t>
      </w:r>
      <w:r>
        <w:rPr>
          <w:spacing w:val="1"/>
        </w:rPr>
        <w:t> </w:t>
      </w:r>
      <w:r>
        <w:rPr/>
        <w:t>хлора.</w:t>
      </w:r>
      <w:r>
        <w:rPr>
          <w:spacing w:val="1"/>
        </w:rPr>
        <w:t> </w:t>
      </w:r>
      <w:r>
        <w:rPr/>
        <w:t>Производить</w:t>
      </w:r>
      <w:r>
        <w:rPr>
          <w:spacing w:val="1"/>
        </w:rPr>
        <w:t> </w:t>
      </w:r>
      <w:r>
        <w:rPr/>
        <w:t>дезинфекцию</w:t>
      </w:r>
      <w:r>
        <w:rPr>
          <w:spacing w:val="1"/>
        </w:rPr>
        <w:t> </w:t>
      </w:r>
      <w:r>
        <w:rPr/>
        <w:t>колодца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устранения</w:t>
      </w:r>
      <w:r>
        <w:rPr>
          <w:spacing w:val="1"/>
        </w:rPr>
        <w:t> </w:t>
      </w:r>
      <w:r>
        <w:rPr/>
        <w:t>имеющегося</w:t>
      </w:r>
      <w:r>
        <w:rPr>
          <w:spacing w:val="1"/>
        </w:rPr>
        <w:t> </w:t>
      </w:r>
      <w:r>
        <w:rPr/>
        <w:t>поблизости</w:t>
      </w:r>
      <w:r>
        <w:rPr>
          <w:spacing w:val="1"/>
        </w:rPr>
        <w:t> </w:t>
      </w:r>
      <w:r>
        <w:rPr/>
        <w:t>источника</w:t>
      </w:r>
      <w:r>
        <w:rPr>
          <w:spacing w:val="1"/>
        </w:rPr>
        <w:t> </w:t>
      </w:r>
      <w:r>
        <w:rPr/>
        <w:t>загрязнения</w:t>
      </w:r>
      <w:r>
        <w:rPr>
          <w:spacing w:val="1"/>
        </w:rPr>
        <w:t> </w:t>
      </w:r>
      <w:r>
        <w:rPr/>
        <w:t>(выгреба,</w:t>
      </w:r>
      <w:r>
        <w:rPr>
          <w:spacing w:val="-2"/>
        </w:rPr>
        <w:t> </w:t>
      </w:r>
      <w:r>
        <w:rPr/>
        <w:t>помойки)</w:t>
      </w:r>
      <w:r>
        <w:rPr>
          <w:spacing w:val="-3"/>
        </w:rPr>
        <w:t> </w:t>
      </w:r>
      <w:r>
        <w:rPr/>
        <w:t>нерационально.</w:t>
      </w:r>
    </w:p>
    <w:p>
      <w:pPr>
        <w:pStyle w:val="BodyText"/>
        <w:spacing w:line="360" w:lineRule="auto" w:before="2"/>
        <w:ind w:right="404"/>
      </w:pPr>
      <w:r>
        <w:rPr/>
        <w:t>После окончания дезинфекции колодца хлорируют воду. Хлорирование</w:t>
      </w:r>
      <w:r>
        <w:rPr>
          <w:spacing w:val="1"/>
        </w:rPr>
        <w:t> </w:t>
      </w:r>
      <w:r>
        <w:rPr/>
        <w:t>производят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сутки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4—6</w:t>
      </w:r>
      <w:r>
        <w:rPr>
          <w:spacing w:val="1"/>
        </w:rPr>
        <w:t> </w:t>
      </w:r>
      <w:r>
        <w:rPr/>
        <w:t>ч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водоразбора,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интенсивном</w:t>
      </w:r>
      <w:r>
        <w:rPr>
          <w:spacing w:val="-1"/>
        </w:rPr>
        <w:t> </w:t>
      </w:r>
      <w:r>
        <w:rPr/>
        <w:t>водоразборе</w:t>
      </w:r>
      <w:r>
        <w:rPr>
          <w:spacing w:val="2"/>
        </w:rPr>
        <w:t> </w:t>
      </w:r>
      <w:r>
        <w:rPr/>
        <w:t>—</w:t>
      </w:r>
      <w:r>
        <w:rPr>
          <w:spacing w:val="-3"/>
        </w:rPr>
        <w:t> </w:t>
      </w:r>
      <w:r>
        <w:rPr/>
        <w:t>2—3</w:t>
      </w:r>
      <w:r>
        <w:rPr>
          <w:spacing w:val="1"/>
        </w:rPr>
        <w:t> </w:t>
      </w:r>
      <w:r>
        <w:rPr/>
        <w:t>раза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сутки.</w:t>
      </w:r>
    </w:p>
    <w:p>
      <w:pPr>
        <w:pStyle w:val="BodyText"/>
        <w:spacing w:line="321" w:lineRule="exact"/>
        <w:ind w:left="788" w:firstLine="0"/>
      </w:pPr>
      <w:r>
        <w:rPr/>
        <w:t>В</w:t>
      </w:r>
      <w:r>
        <w:rPr>
          <w:spacing w:val="59"/>
        </w:rPr>
        <w:t> </w:t>
      </w:r>
      <w:r>
        <w:rPr/>
        <w:t>условиях</w:t>
      </w:r>
      <w:r>
        <w:rPr>
          <w:spacing w:val="59"/>
        </w:rPr>
        <w:t> </w:t>
      </w:r>
      <w:r>
        <w:rPr/>
        <w:t>воздействия</w:t>
      </w:r>
      <w:r>
        <w:rPr>
          <w:spacing w:val="59"/>
        </w:rPr>
        <w:t> </w:t>
      </w:r>
      <w:r>
        <w:rPr/>
        <w:t>низкой</w:t>
      </w:r>
      <w:r>
        <w:rPr>
          <w:spacing w:val="59"/>
        </w:rPr>
        <w:t> </w:t>
      </w:r>
      <w:r>
        <w:rPr/>
        <w:t>температуры</w:t>
      </w:r>
      <w:r>
        <w:rPr>
          <w:spacing w:val="59"/>
        </w:rPr>
        <w:t> </w:t>
      </w:r>
      <w:r>
        <w:rPr/>
        <w:t>бактерицидное</w:t>
      </w:r>
      <w:r>
        <w:rPr>
          <w:spacing w:val="59"/>
        </w:rPr>
        <w:t> </w:t>
      </w:r>
      <w:r>
        <w:rPr/>
        <w:t>действие</w:t>
      </w:r>
    </w:p>
    <w:p>
      <w:pPr>
        <w:spacing w:after="0" w:line="321" w:lineRule="exact"/>
        <w:sectPr>
          <w:pgSz w:w="11910" w:h="16840"/>
          <w:pgMar w:header="0" w:footer="787" w:top="1320" w:bottom="980" w:left="1480" w:right="440"/>
        </w:sectPr>
      </w:pPr>
    </w:p>
    <w:p>
      <w:pPr>
        <w:pStyle w:val="BodyText"/>
        <w:spacing w:line="360" w:lineRule="auto" w:before="78"/>
        <w:ind w:right="406" w:firstLine="0"/>
      </w:pPr>
      <w:r>
        <w:rPr/>
        <w:t>хлора замедляется, поэтому время контакта воды с хлором увеличивают до 2</w:t>
      </w:r>
      <w:r>
        <w:rPr>
          <w:spacing w:val="1"/>
        </w:rPr>
        <w:t> </w:t>
      </w:r>
      <w:r>
        <w:rPr/>
        <w:t>ч, а при обеззараживании таблетками неоаквасепта — до 1,5 ч. Требуются и</w:t>
      </w:r>
      <w:r>
        <w:rPr>
          <w:spacing w:val="1"/>
        </w:rPr>
        <w:t> </w:t>
      </w:r>
      <w:r>
        <w:rPr/>
        <w:t>более высокие дозы активного хлора. Так, при температуре воды 4—6 °С</w:t>
      </w:r>
      <w:r>
        <w:rPr>
          <w:spacing w:val="1"/>
        </w:rPr>
        <w:t> </w:t>
      </w:r>
      <w:r>
        <w:rPr/>
        <w:t>действующая доза активного хлора должна быть примерно в 2 раза больше,</w:t>
      </w:r>
      <w:r>
        <w:rPr>
          <w:spacing w:val="1"/>
        </w:rPr>
        <w:t> </w:t>
      </w:r>
      <w:r>
        <w:rPr/>
        <w:t>чем при</w:t>
      </w:r>
      <w:r>
        <w:rPr>
          <w:spacing w:val="-3"/>
        </w:rPr>
        <w:t> </w:t>
      </w:r>
      <w:r>
        <w:rPr/>
        <w:t>15—18</w:t>
      </w:r>
      <w:r>
        <w:rPr>
          <w:spacing w:val="1"/>
        </w:rPr>
        <w:t> </w:t>
      </w:r>
      <w:r>
        <w:rPr/>
        <w:t>°С.</w:t>
      </w:r>
    </w:p>
    <w:p>
      <w:pPr>
        <w:pStyle w:val="BodyText"/>
        <w:spacing w:line="360" w:lineRule="auto"/>
        <w:ind w:right="409"/>
      </w:pPr>
      <w:r>
        <w:rPr/>
        <w:t>Эффективность обеззараживания воды хлорированием в мирное время</w:t>
      </w:r>
      <w:r>
        <w:rPr>
          <w:spacing w:val="1"/>
        </w:rPr>
        <w:t> </w:t>
      </w:r>
      <w:r>
        <w:rPr/>
        <w:t>контролируется</w:t>
      </w:r>
      <w:r>
        <w:rPr>
          <w:spacing w:val="29"/>
        </w:rPr>
        <w:t> </w:t>
      </w:r>
      <w:r>
        <w:rPr/>
        <w:t>в</w:t>
      </w:r>
      <w:r>
        <w:rPr>
          <w:spacing w:val="29"/>
        </w:rPr>
        <w:t> </w:t>
      </w:r>
      <w:r>
        <w:rPr/>
        <w:t>соответствии</w:t>
      </w:r>
      <w:r>
        <w:rPr>
          <w:spacing w:val="29"/>
        </w:rPr>
        <w:t> </w:t>
      </w:r>
      <w:r>
        <w:rPr/>
        <w:t>с</w:t>
      </w:r>
      <w:r>
        <w:rPr>
          <w:spacing w:val="30"/>
        </w:rPr>
        <w:t> </w:t>
      </w:r>
      <w:r>
        <w:rPr/>
        <w:t>требованиями</w:t>
      </w:r>
      <w:r>
        <w:rPr>
          <w:spacing w:val="30"/>
        </w:rPr>
        <w:t> </w:t>
      </w:r>
      <w:r>
        <w:rPr/>
        <w:t>СанПиН</w:t>
      </w:r>
      <w:r>
        <w:rPr>
          <w:spacing w:val="28"/>
        </w:rPr>
        <w:t> </w:t>
      </w:r>
      <w:r>
        <w:rPr/>
        <w:t>бактериологически</w:t>
      </w:r>
    </w:p>
    <w:p>
      <w:pPr>
        <w:pStyle w:val="ListParagraph"/>
        <w:numPr>
          <w:ilvl w:val="0"/>
          <w:numId w:val="39"/>
        </w:numPr>
        <w:tabs>
          <w:tab w:pos="702" w:val="left" w:leader="none"/>
        </w:tabs>
        <w:spacing w:line="360" w:lineRule="auto" w:before="0" w:after="0"/>
        <w:ind w:left="222" w:right="404" w:firstLine="0"/>
        <w:jc w:val="both"/>
        <w:rPr>
          <w:sz w:val="28"/>
        </w:rPr>
      </w:pPr>
      <w:r>
        <w:rPr>
          <w:sz w:val="28"/>
        </w:rPr>
        <w:t>определением</w:t>
      </w:r>
      <w:r>
        <w:rPr>
          <w:spacing w:val="1"/>
          <w:sz w:val="28"/>
        </w:rPr>
        <w:t> </w:t>
      </w:r>
      <w:r>
        <w:rPr>
          <w:sz w:val="28"/>
        </w:rPr>
        <w:t>величины</w:t>
      </w:r>
      <w:r>
        <w:rPr>
          <w:spacing w:val="1"/>
          <w:sz w:val="28"/>
        </w:rPr>
        <w:t> </w:t>
      </w:r>
      <w:r>
        <w:rPr>
          <w:sz w:val="28"/>
        </w:rPr>
        <w:t>коли-индекса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микробного</w:t>
      </w:r>
      <w:r>
        <w:rPr>
          <w:spacing w:val="1"/>
          <w:sz w:val="28"/>
        </w:rPr>
        <w:t> </w:t>
      </w:r>
      <w:r>
        <w:rPr>
          <w:sz w:val="28"/>
        </w:rPr>
        <w:t>числа,</w:t>
      </w:r>
      <w:r>
        <w:rPr>
          <w:spacing w:val="1"/>
          <w:sz w:val="28"/>
        </w:rPr>
        <w:t> </w:t>
      </w:r>
      <w:r>
        <w:rPr>
          <w:sz w:val="28"/>
        </w:rPr>
        <w:t>химически</w:t>
      </w:r>
      <w:r>
        <w:rPr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определением</w:t>
      </w:r>
      <w:r>
        <w:rPr>
          <w:spacing w:val="1"/>
          <w:sz w:val="28"/>
        </w:rPr>
        <w:t> </w:t>
      </w:r>
      <w:r>
        <w:rPr>
          <w:sz w:val="28"/>
        </w:rPr>
        <w:t>остаточного</w:t>
      </w:r>
      <w:r>
        <w:rPr>
          <w:spacing w:val="1"/>
          <w:sz w:val="28"/>
        </w:rPr>
        <w:t> </w:t>
      </w:r>
      <w:r>
        <w:rPr>
          <w:sz w:val="28"/>
        </w:rPr>
        <w:t>хлора.</w:t>
      </w:r>
      <w:r>
        <w:rPr>
          <w:spacing w:val="1"/>
          <w:sz w:val="28"/>
        </w:rPr>
        <w:t> </w:t>
      </w:r>
      <w:r>
        <w:rPr>
          <w:sz w:val="28"/>
        </w:rPr>
        <w:t>Коли-индекс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казарменном размещении должен быть больше 3, в полевых условиях, на</w:t>
      </w:r>
      <w:r>
        <w:rPr>
          <w:spacing w:val="1"/>
          <w:sz w:val="28"/>
        </w:rPr>
        <w:t> </w:t>
      </w:r>
      <w:r>
        <w:rPr>
          <w:sz w:val="28"/>
        </w:rPr>
        <w:t>учениях и маневрах — не более 10, а количество остаточного хлора — 0,3—</w:t>
      </w:r>
      <w:r>
        <w:rPr>
          <w:spacing w:val="1"/>
          <w:sz w:val="28"/>
        </w:rPr>
        <w:t> </w:t>
      </w:r>
      <w:r>
        <w:rPr>
          <w:sz w:val="28"/>
        </w:rPr>
        <w:t>0,5 мг/л, а при использовании йодкрахмального метода для его определения –</w:t>
      </w:r>
      <w:r>
        <w:rPr>
          <w:spacing w:val="-67"/>
          <w:sz w:val="28"/>
        </w:rPr>
        <w:t> </w:t>
      </w:r>
      <w:r>
        <w:rPr>
          <w:sz w:val="28"/>
        </w:rPr>
        <w:t>0,8</w:t>
      </w:r>
      <w:r>
        <w:rPr>
          <w:spacing w:val="1"/>
          <w:sz w:val="28"/>
        </w:rPr>
        <w:t> </w:t>
      </w:r>
      <w:r>
        <w:rPr>
          <w:sz w:val="28"/>
        </w:rPr>
        <w:t>–1,2</w:t>
      </w:r>
      <w:r>
        <w:rPr>
          <w:spacing w:val="1"/>
          <w:sz w:val="28"/>
        </w:rPr>
        <w:t> </w:t>
      </w:r>
      <w:r>
        <w:rPr>
          <w:sz w:val="28"/>
        </w:rPr>
        <w:t>мг/л.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военное</w:t>
      </w:r>
      <w:r>
        <w:rPr>
          <w:spacing w:val="1"/>
          <w:sz w:val="28"/>
        </w:rPr>
        <w:t> </w:t>
      </w: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систематический</w:t>
      </w:r>
      <w:r>
        <w:rPr>
          <w:spacing w:val="71"/>
          <w:sz w:val="28"/>
        </w:rPr>
        <w:t> </w:t>
      </w:r>
      <w:r>
        <w:rPr>
          <w:sz w:val="28"/>
        </w:rPr>
        <w:t>бактериологический</w:t>
      </w:r>
      <w:r>
        <w:rPr>
          <w:spacing w:val="1"/>
          <w:sz w:val="28"/>
        </w:rPr>
        <w:t> </w:t>
      </w:r>
      <w:r>
        <w:rPr>
          <w:sz w:val="28"/>
        </w:rPr>
        <w:t>контроль за обеззараживанием воды в воинской части невозможен. Поэтому</w:t>
      </w:r>
      <w:r>
        <w:rPr>
          <w:spacing w:val="1"/>
          <w:sz w:val="28"/>
        </w:rPr>
        <w:t> </w:t>
      </w:r>
      <w:r>
        <w:rPr>
          <w:sz w:val="28"/>
        </w:rPr>
        <w:t>эффективность</w:t>
      </w:r>
      <w:r>
        <w:rPr>
          <w:spacing w:val="1"/>
          <w:sz w:val="28"/>
        </w:rPr>
        <w:t> </w:t>
      </w:r>
      <w:r>
        <w:rPr>
          <w:sz w:val="28"/>
        </w:rPr>
        <w:t>хлорирования</w:t>
      </w:r>
      <w:r>
        <w:rPr>
          <w:spacing w:val="1"/>
          <w:sz w:val="28"/>
        </w:rPr>
        <w:t> </w:t>
      </w:r>
      <w:r>
        <w:rPr>
          <w:sz w:val="28"/>
        </w:rPr>
        <w:t>воды</w:t>
      </w:r>
      <w:r>
        <w:rPr>
          <w:spacing w:val="1"/>
          <w:sz w:val="28"/>
        </w:rPr>
        <w:t> </w:t>
      </w:r>
      <w:r>
        <w:rPr>
          <w:sz w:val="28"/>
        </w:rPr>
        <w:t>контролируют,</w:t>
      </w:r>
      <w:r>
        <w:rPr>
          <w:spacing w:val="1"/>
          <w:sz w:val="28"/>
        </w:rPr>
        <w:t> </w:t>
      </w:r>
      <w:r>
        <w:rPr>
          <w:sz w:val="28"/>
        </w:rPr>
        <w:t>определяя</w:t>
      </w:r>
      <w:r>
        <w:rPr>
          <w:spacing w:val="1"/>
          <w:sz w:val="28"/>
        </w:rPr>
        <w:t> </w:t>
      </w:r>
      <w:r>
        <w:rPr>
          <w:sz w:val="28"/>
        </w:rPr>
        <w:t>остаточный</w:t>
      </w:r>
      <w:r>
        <w:rPr>
          <w:spacing w:val="1"/>
          <w:sz w:val="28"/>
        </w:rPr>
        <w:t> </w:t>
      </w:r>
      <w:r>
        <w:rPr>
          <w:sz w:val="28"/>
        </w:rPr>
        <w:t>хлор по прошествии установленного времени контакта.</w:t>
      </w:r>
    </w:p>
    <w:p>
      <w:pPr>
        <w:pStyle w:val="BodyText"/>
        <w:spacing w:line="360" w:lineRule="auto" w:before="2"/>
        <w:ind w:right="407"/>
      </w:pPr>
      <w:r>
        <w:rPr/>
        <w:t>Для обеззараживания индивидуальных запасов воды в полевых условиях</w:t>
      </w:r>
      <w:r>
        <w:rPr>
          <w:spacing w:val="-67"/>
        </w:rPr>
        <w:t> </w:t>
      </w:r>
      <w:r>
        <w:rPr/>
        <w:t>используются средства инженерной службы – индивидуальное водоочистное</w:t>
      </w:r>
      <w:r>
        <w:rPr>
          <w:spacing w:val="1"/>
        </w:rPr>
        <w:t> </w:t>
      </w:r>
      <w:r>
        <w:rPr/>
        <w:t>устройство</w:t>
      </w:r>
      <w:r>
        <w:rPr>
          <w:spacing w:val="8"/>
        </w:rPr>
        <w:t> </w:t>
      </w:r>
      <w:r>
        <w:rPr/>
        <w:t>ИВУ</w:t>
      </w:r>
      <w:r>
        <w:rPr>
          <w:spacing w:val="5"/>
        </w:rPr>
        <w:t> </w:t>
      </w:r>
      <w:r>
        <w:rPr/>
        <w:t>и</w:t>
      </w:r>
      <w:r>
        <w:rPr>
          <w:spacing w:val="6"/>
        </w:rPr>
        <w:t> </w:t>
      </w:r>
      <w:r>
        <w:rPr/>
        <w:t>медицинские</w:t>
      </w:r>
      <w:r>
        <w:rPr>
          <w:spacing w:val="8"/>
        </w:rPr>
        <w:t> </w:t>
      </w:r>
      <w:r>
        <w:rPr/>
        <w:t>таблетированные</w:t>
      </w:r>
      <w:r>
        <w:rPr>
          <w:spacing w:val="5"/>
        </w:rPr>
        <w:t> </w:t>
      </w:r>
      <w:r>
        <w:rPr/>
        <w:t>препараты</w:t>
      </w:r>
      <w:r>
        <w:rPr>
          <w:spacing w:val="6"/>
        </w:rPr>
        <w:t> </w:t>
      </w:r>
      <w:r>
        <w:rPr/>
        <w:t>«Аквасепт»,</w:t>
      </w:r>
    </w:p>
    <w:p>
      <w:pPr>
        <w:pStyle w:val="BodyText"/>
        <w:spacing w:line="320" w:lineRule="exact"/>
        <w:ind w:firstLine="0"/>
      </w:pPr>
      <w:r>
        <w:rPr/>
        <w:t>«Неоаквасепт»,</w:t>
      </w:r>
      <w:r>
        <w:rPr>
          <w:spacing w:val="-4"/>
        </w:rPr>
        <w:t> </w:t>
      </w:r>
      <w:r>
        <w:rPr/>
        <w:t>«Аквасан».</w:t>
      </w:r>
    </w:p>
    <w:p>
      <w:pPr>
        <w:pStyle w:val="BodyText"/>
        <w:spacing w:line="360" w:lineRule="auto" w:before="160"/>
        <w:ind w:right="403"/>
      </w:pPr>
      <w:r>
        <w:rPr/>
        <w:t>ИВУ</w:t>
      </w:r>
      <w:r>
        <w:rPr>
          <w:spacing w:val="1"/>
        </w:rPr>
        <w:t> </w:t>
      </w:r>
      <w:r>
        <w:rPr/>
        <w:t>предназначено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очистки</w:t>
      </w:r>
      <w:r>
        <w:rPr>
          <w:spacing w:val="1"/>
        </w:rPr>
        <w:t> </w:t>
      </w:r>
      <w:r>
        <w:rPr/>
        <w:t>пресной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естественных,</w:t>
      </w:r>
      <w:r>
        <w:rPr>
          <w:spacing w:val="-67"/>
        </w:rPr>
        <w:t> </w:t>
      </w:r>
      <w:r>
        <w:rPr/>
        <w:t>антропогенных и техногенных загрязнений, нефтепродуктов и поверхностно-</w:t>
      </w:r>
      <w:r>
        <w:rPr>
          <w:spacing w:val="-67"/>
        </w:rPr>
        <w:t> </w:t>
      </w:r>
      <w:r>
        <w:rPr/>
        <w:t>активных</w:t>
      </w:r>
      <w:r>
        <w:rPr>
          <w:spacing w:val="1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солей</w:t>
      </w:r>
      <w:r>
        <w:rPr>
          <w:spacing w:val="1"/>
        </w:rPr>
        <w:t> </w:t>
      </w:r>
      <w:r>
        <w:rPr/>
        <w:t>тяжелых</w:t>
      </w:r>
      <w:r>
        <w:rPr>
          <w:spacing w:val="1"/>
        </w:rPr>
        <w:t> </w:t>
      </w:r>
      <w:r>
        <w:rPr/>
        <w:t>металлов,</w:t>
      </w:r>
      <w:r>
        <w:rPr>
          <w:spacing w:val="1"/>
        </w:rPr>
        <w:t> </w:t>
      </w:r>
      <w:r>
        <w:rPr/>
        <w:t>радионуклидов,</w:t>
      </w:r>
      <w:r>
        <w:rPr>
          <w:spacing w:val="1"/>
        </w:rPr>
        <w:t> </w:t>
      </w:r>
      <w:r>
        <w:rPr/>
        <w:t>бактерий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вирусов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условиях.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фильтр-флягу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размещается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поясном</w:t>
      </w:r>
      <w:r>
        <w:rPr>
          <w:spacing w:val="1"/>
        </w:rPr>
        <w:t> </w:t>
      </w:r>
      <w:r>
        <w:rPr/>
        <w:t>ремне,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корпуса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горловиной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грязезащитным</w:t>
      </w:r>
      <w:r>
        <w:rPr>
          <w:spacing w:val="1"/>
        </w:rPr>
        <w:t> </w:t>
      </w:r>
      <w:r>
        <w:rPr/>
        <w:t>колпачком,</w:t>
      </w:r>
      <w:r>
        <w:rPr>
          <w:spacing w:val="1"/>
        </w:rPr>
        <w:t> </w:t>
      </w:r>
      <w:r>
        <w:rPr/>
        <w:t>крышки</w:t>
      </w:r>
      <w:r>
        <w:rPr>
          <w:spacing w:val="1"/>
        </w:rPr>
        <w:t> </w:t>
      </w:r>
      <w:r>
        <w:rPr/>
        <w:t>корпуса,</w:t>
      </w:r>
      <w:r>
        <w:rPr>
          <w:spacing w:val="1"/>
        </w:rPr>
        <w:t> </w:t>
      </w:r>
      <w:r>
        <w:rPr/>
        <w:t>сменного</w:t>
      </w:r>
      <w:r>
        <w:rPr>
          <w:spacing w:val="1"/>
        </w:rPr>
        <w:t> </w:t>
      </w:r>
      <w:r>
        <w:rPr/>
        <w:t>фильтрующего</w:t>
      </w:r>
      <w:r>
        <w:rPr>
          <w:spacing w:val="1"/>
        </w:rPr>
        <w:t> </w:t>
      </w:r>
      <w:r>
        <w:rPr/>
        <w:t>элемента, емкости для хранения очищенной воды, препарата для коагуляции</w:t>
      </w:r>
      <w:r>
        <w:rPr>
          <w:spacing w:val="1"/>
        </w:rPr>
        <w:t> </w:t>
      </w:r>
      <w:r>
        <w:rPr/>
        <w:t>и обеззараживания, чехла. Производительность 10 л/ч, время развертывания</w:t>
      </w:r>
      <w:r>
        <w:rPr>
          <w:spacing w:val="1"/>
        </w:rPr>
        <w:t> </w:t>
      </w:r>
      <w:r>
        <w:rPr/>
        <w:t>0,5</w:t>
      </w:r>
      <w:r>
        <w:rPr>
          <w:spacing w:val="58"/>
        </w:rPr>
        <w:t> </w:t>
      </w:r>
      <w:r>
        <w:rPr/>
        <w:t>мин,</w:t>
      </w:r>
      <w:r>
        <w:rPr>
          <w:spacing w:val="59"/>
        </w:rPr>
        <w:t> </w:t>
      </w:r>
      <w:r>
        <w:rPr/>
        <w:t>время</w:t>
      </w:r>
      <w:r>
        <w:rPr>
          <w:spacing w:val="58"/>
        </w:rPr>
        <w:t> </w:t>
      </w:r>
      <w:r>
        <w:rPr/>
        <w:t>коагуляции</w:t>
      </w:r>
      <w:r>
        <w:rPr>
          <w:spacing w:val="57"/>
        </w:rPr>
        <w:t> </w:t>
      </w:r>
      <w:r>
        <w:rPr/>
        <w:t>и</w:t>
      </w:r>
      <w:r>
        <w:rPr>
          <w:spacing w:val="57"/>
        </w:rPr>
        <w:t> </w:t>
      </w:r>
      <w:r>
        <w:rPr/>
        <w:t>обеззараживания</w:t>
      </w:r>
      <w:r>
        <w:rPr>
          <w:spacing w:val="63"/>
        </w:rPr>
        <w:t> </w:t>
      </w:r>
      <w:r>
        <w:rPr/>
        <w:t>–</w:t>
      </w:r>
      <w:r>
        <w:rPr>
          <w:spacing w:val="59"/>
        </w:rPr>
        <w:t> </w:t>
      </w:r>
      <w:r>
        <w:rPr/>
        <w:t>15</w:t>
      </w:r>
      <w:r>
        <w:rPr>
          <w:spacing w:val="58"/>
        </w:rPr>
        <w:t> </w:t>
      </w:r>
      <w:r>
        <w:rPr/>
        <w:t>мин,</w:t>
      </w:r>
      <w:r>
        <w:rPr>
          <w:spacing w:val="56"/>
        </w:rPr>
        <w:t> </w:t>
      </w:r>
      <w:r>
        <w:rPr/>
        <w:t>ресурс</w:t>
      </w:r>
    </w:p>
    <w:p>
      <w:pPr>
        <w:spacing w:after="0" w:line="360" w:lineRule="auto"/>
        <w:sectPr>
          <w:pgSz w:w="11910" w:h="16840"/>
          <w:pgMar w:header="0" w:footer="787" w:top="1320" w:bottom="980" w:left="1480" w:right="440"/>
        </w:sectPr>
      </w:pPr>
    </w:p>
    <w:p>
      <w:pPr>
        <w:pStyle w:val="BodyText"/>
        <w:spacing w:line="360" w:lineRule="auto" w:before="78"/>
        <w:ind w:right="409" w:firstLine="0"/>
        <w:jc w:val="right"/>
      </w:pPr>
      <w:r>
        <w:rPr/>
        <w:t>фильтрующего</w:t>
      </w:r>
      <w:r>
        <w:rPr>
          <w:spacing w:val="41"/>
        </w:rPr>
        <w:t> </w:t>
      </w:r>
      <w:r>
        <w:rPr/>
        <w:t>элемента</w:t>
      </w:r>
      <w:r>
        <w:rPr>
          <w:spacing w:val="40"/>
        </w:rPr>
        <w:t> </w:t>
      </w:r>
      <w:r>
        <w:rPr/>
        <w:t>–</w:t>
      </w:r>
      <w:r>
        <w:rPr>
          <w:spacing w:val="42"/>
        </w:rPr>
        <w:t> </w:t>
      </w:r>
      <w:r>
        <w:rPr/>
        <w:t>до</w:t>
      </w:r>
      <w:r>
        <w:rPr>
          <w:spacing w:val="38"/>
        </w:rPr>
        <w:t> </w:t>
      </w:r>
      <w:r>
        <w:rPr/>
        <w:t>150</w:t>
      </w:r>
      <w:r>
        <w:rPr>
          <w:spacing w:val="41"/>
        </w:rPr>
        <w:t> </w:t>
      </w:r>
      <w:r>
        <w:rPr/>
        <w:t>л</w:t>
      </w:r>
      <w:r>
        <w:rPr>
          <w:spacing w:val="40"/>
        </w:rPr>
        <w:t> </w:t>
      </w:r>
      <w:r>
        <w:rPr/>
        <w:t>(при</w:t>
      </w:r>
      <w:r>
        <w:rPr>
          <w:spacing w:val="41"/>
        </w:rPr>
        <w:t> </w:t>
      </w:r>
      <w:r>
        <w:rPr/>
        <w:t>подземном</w:t>
      </w:r>
      <w:r>
        <w:rPr>
          <w:spacing w:val="40"/>
        </w:rPr>
        <w:t> </w:t>
      </w:r>
      <w:r>
        <w:rPr/>
        <w:t>водоисточнике</w:t>
      </w:r>
      <w:r>
        <w:rPr>
          <w:spacing w:val="38"/>
        </w:rPr>
        <w:t> </w:t>
      </w:r>
      <w:r>
        <w:rPr/>
        <w:t>500</w:t>
      </w:r>
      <w:r>
        <w:rPr>
          <w:spacing w:val="41"/>
        </w:rPr>
        <w:t> </w:t>
      </w:r>
      <w:r>
        <w:rPr/>
        <w:t>л),</w:t>
      </w:r>
      <w:r>
        <w:rPr>
          <w:spacing w:val="-67"/>
        </w:rPr>
        <w:t> </w:t>
      </w:r>
      <w:r>
        <w:rPr/>
        <w:t>масса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0,7</w:t>
      </w:r>
      <w:r>
        <w:rPr>
          <w:spacing w:val="1"/>
        </w:rPr>
        <w:t> </w:t>
      </w:r>
      <w:r>
        <w:rPr/>
        <w:t>кг,</w:t>
      </w:r>
      <w:r>
        <w:rPr>
          <w:spacing w:val="-3"/>
        </w:rPr>
        <w:t> </w:t>
      </w:r>
      <w:r>
        <w:rPr/>
        <w:t>габаритные</w:t>
      </w:r>
      <w:r>
        <w:rPr>
          <w:spacing w:val="-1"/>
        </w:rPr>
        <w:t> </w:t>
      </w:r>
      <w:r>
        <w:rPr/>
        <w:t>размеры в</w:t>
      </w:r>
      <w:r>
        <w:rPr>
          <w:spacing w:val="-2"/>
        </w:rPr>
        <w:t> </w:t>
      </w:r>
      <w:r>
        <w:rPr/>
        <w:t>мм</w:t>
      </w:r>
      <w:r>
        <w:rPr>
          <w:spacing w:val="-2"/>
        </w:rPr>
        <w:t> </w:t>
      </w:r>
      <w:r>
        <w:rPr/>
        <w:t>– длина</w:t>
      </w:r>
      <w:r>
        <w:rPr>
          <w:spacing w:val="-4"/>
        </w:rPr>
        <w:t> </w:t>
      </w:r>
      <w:r>
        <w:rPr/>
        <w:t>140,</w:t>
      </w:r>
      <w:r>
        <w:rPr>
          <w:spacing w:val="-2"/>
        </w:rPr>
        <w:t> </w:t>
      </w:r>
      <w:r>
        <w:rPr/>
        <w:t>ширина 80,</w:t>
      </w:r>
      <w:r>
        <w:rPr>
          <w:spacing w:val="-2"/>
        </w:rPr>
        <w:t> </w:t>
      </w:r>
      <w:r>
        <w:rPr/>
        <w:t>высота</w:t>
      </w:r>
      <w:r>
        <w:rPr>
          <w:spacing w:val="-1"/>
        </w:rPr>
        <w:t> </w:t>
      </w:r>
      <w:r>
        <w:rPr/>
        <w:t>280.</w:t>
      </w:r>
    </w:p>
    <w:p>
      <w:pPr>
        <w:pStyle w:val="BodyText"/>
        <w:spacing w:line="360" w:lineRule="auto"/>
        <w:ind w:right="406"/>
      </w:pPr>
      <w:r>
        <w:rPr/>
        <w:t>Таблетки «Аквасепт» - смесь мононатриевой соли дихлоризоциануровой</w:t>
      </w:r>
      <w:r>
        <w:rPr>
          <w:spacing w:val="-67"/>
        </w:rPr>
        <w:t> </w:t>
      </w:r>
      <w:r>
        <w:rPr/>
        <w:t>кислоты с различными</w:t>
      </w:r>
      <w:r>
        <w:rPr>
          <w:spacing w:val="1"/>
        </w:rPr>
        <w:t> </w:t>
      </w:r>
      <w:r>
        <w:rPr/>
        <w:t>технологическими</w:t>
      </w:r>
      <w:r>
        <w:rPr>
          <w:spacing w:val="70"/>
        </w:rPr>
        <w:t> </w:t>
      </w:r>
      <w:r>
        <w:rPr/>
        <w:t>добавками. Таблетка растворяется</w:t>
      </w:r>
      <w:r>
        <w:rPr>
          <w:spacing w:val="-67"/>
        </w:rPr>
        <w:t> </w:t>
      </w:r>
      <w:r>
        <w:rPr/>
        <w:t>в течение 10-15 мин. и выделяет 4 мг активного хлора, обеспечивающего</w:t>
      </w:r>
      <w:r>
        <w:rPr>
          <w:spacing w:val="1"/>
        </w:rPr>
        <w:t> </w:t>
      </w:r>
      <w:r>
        <w:rPr/>
        <w:t>обеззараживание 700-800мл воды при условии ее контакта с препаратом 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мин.</w:t>
      </w:r>
      <w:r>
        <w:rPr>
          <w:spacing w:val="1"/>
        </w:rPr>
        <w:t> </w:t>
      </w:r>
      <w:r>
        <w:rPr/>
        <w:t>Обеззараживающий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«Аквасепта»</w:t>
      </w:r>
      <w:r>
        <w:rPr>
          <w:spacing w:val="1"/>
        </w:rPr>
        <w:t> </w:t>
      </w:r>
      <w:r>
        <w:rPr/>
        <w:t>снижается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обработке воды повышенной мутности и цветности. Кроме того, препарат</w:t>
      </w:r>
      <w:r>
        <w:rPr>
          <w:spacing w:val="1"/>
        </w:rPr>
        <w:t> </w:t>
      </w:r>
      <w:r>
        <w:rPr/>
        <w:t>недостаточно эффективен в</w:t>
      </w:r>
      <w:r>
        <w:rPr>
          <w:spacing w:val="-1"/>
        </w:rPr>
        <w:t> </w:t>
      </w:r>
      <w:r>
        <w:rPr/>
        <w:t>отношении</w:t>
      </w:r>
      <w:r>
        <w:rPr>
          <w:spacing w:val="-4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вирусов.</w:t>
      </w:r>
    </w:p>
    <w:p>
      <w:pPr>
        <w:pStyle w:val="BodyText"/>
        <w:spacing w:line="360" w:lineRule="auto"/>
        <w:ind w:right="405"/>
      </w:pPr>
      <w:r>
        <w:rPr/>
        <w:t>Таблетки</w:t>
      </w:r>
      <w:r>
        <w:rPr>
          <w:spacing w:val="1"/>
        </w:rPr>
        <w:t> </w:t>
      </w:r>
      <w:r>
        <w:rPr/>
        <w:t>«Неоаквасепт»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смесь</w:t>
      </w:r>
      <w:r>
        <w:rPr>
          <w:spacing w:val="1"/>
        </w:rPr>
        <w:t> </w:t>
      </w:r>
      <w:r>
        <w:rPr/>
        <w:t>мононатриевой</w:t>
      </w:r>
      <w:r>
        <w:rPr>
          <w:spacing w:val="1"/>
        </w:rPr>
        <w:t> </w:t>
      </w:r>
      <w:r>
        <w:rPr/>
        <w:t>соли</w:t>
      </w:r>
      <w:r>
        <w:rPr>
          <w:spacing w:val="1"/>
        </w:rPr>
        <w:t> </w:t>
      </w:r>
      <w:r>
        <w:rPr/>
        <w:t>дихлоризоциануровой</w:t>
      </w:r>
      <w:r>
        <w:rPr>
          <w:spacing w:val="1"/>
        </w:rPr>
        <w:t> </w:t>
      </w:r>
      <w:r>
        <w:rPr/>
        <w:t>кислоты</w:t>
      </w:r>
      <w:r>
        <w:rPr>
          <w:spacing w:val="1"/>
        </w:rPr>
        <w:t> </w:t>
      </w:r>
      <w:r>
        <w:rPr/>
        <w:t>(38%),</w:t>
      </w:r>
      <w:r>
        <w:rPr>
          <w:spacing w:val="1"/>
        </w:rPr>
        <w:t> </w:t>
      </w:r>
      <w:r>
        <w:rPr/>
        <w:t>адипиновой</w:t>
      </w:r>
      <w:r>
        <w:rPr>
          <w:spacing w:val="1"/>
        </w:rPr>
        <w:t> </w:t>
      </w:r>
      <w:r>
        <w:rPr/>
        <w:t>кислоты</w:t>
      </w:r>
      <w:r>
        <w:rPr>
          <w:spacing w:val="1"/>
        </w:rPr>
        <w:t> </w:t>
      </w:r>
      <w:r>
        <w:rPr/>
        <w:t>(22%),</w:t>
      </w:r>
      <w:r>
        <w:rPr>
          <w:spacing w:val="1"/>
        </w:rPr>
        <w:t> </w:t>
      </w:r>
      <w:r>
        <w:rPr/>
        <w:t>гидрокарбоната</w:t>
      </w:r>
      <w:r>
        <w:rPr>
          <w:spacing w:val="1"/>
        </w:rPr>
        <w:t> </w:t>
      </w:r>
      <w:r>
        <w:rPr/>
        <w:t>натрия</w:t>
      </w:r>
      <w:r>
        <w:rPr>
          <w:spacing w:val="1"/>
        </w:rPr>
        <w:t> </w:t>
      </w:r>
      <w:r>
        <w:rPr/>
        <w:t>(39,5%)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стеарата</w:t>
      </w:r>
      <w:r>
        <w:rPr>
          <w:spacing w:val="1"/>
        </w:rPr>
        <w:t> </w:t>
      </w:r>
      <w:r>
        <w:rPr/>
        <w:t>кальция</w:t>
      </w:r>
      <w:r>
        <w:rPr>
          <w:spacing w:val="1"/>
        </w:rPr>
        <w:t> </w:t>
      </w:r>
      <w:r>
        <w:rPr/>
        <w:t>(0,5%).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хлора</w:t>
      </w:r>
      <w:r>
        <w:rPr>
          <w:spacing w:val="1"/>
        </w:rPr>
        <w:t> </w:t>
      </w:r>
      <w:r>
        <w:rPr/>
        <w:t>достигает 10-12%.</w:t>
      </w:r>
      <w:r>
        <w:rPr>
          <w:spacing w:val="1"/>
        </w:rPr>
        <w:t> </w:t>
      </w:r>
      <w:r>
        <w:rPr/>
        <w:t>Обладают хорошей</w:t>
      </w:r>
      <w:r>
        <w:rPr>
          <w:spacing w:val="1"/>
        </w:rPr>
        <w:t> </w:t>
      </w:r>
      <w:r>
        <w:rPr/>
        <w:t>растворимостью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воде</w:t>
      </w:r>
      <w:r>
        <w:rPr>
          <w:spacing w:val="1"/>
        </w:rPr>
        <w:t> </w:t>
      </w:r>
      <w:r>
        <w:rPr/>
        <w:t>(2</w:t>
      </w:r>
      <w:r>
        <w:rPr>
          <w:spacing w:val="1"/>
        </w:rPr>
        <w:t> </w:t>
      </w:r>
      <w:r>
        <w:rPr/>
        <w:t>мин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температуре</w:t>
      </w:r>
      <w:r>
        <w:rPr>
          <w:spacing w:val="1"/>
        </w:rPr>
        <w:t> </w:t>
      </w:r>
      <w:r>
        <w:rPr/>
        <w:t>20</w:t>
      </w:r>
      <w:r>
        <w:rPr>
          <w:vertAlign w:val="superscript"/>
        </w:rPr>
        <w:t>0</w:t>
      </w:r>
      <w:r>
        <w:rPr>
          <w:vertAlign w:val="baseline"/>
        </w:rPr>
        <w:t>С),</w:t>
      </w:r>
      <w:r>
        <w:rPr>
          <w:spacing w:val="1"/>
          <w:vertAlign w:val="baseline"/>
        </w:rPr>
        <w:t> </w:t>
      </w:r>
      <w:r>
        <w:rPr>
          <w:vertAlign w:val="baseline"/>
        </w:rPr>
        <w:t>имеют</w:t>
      </w:r>
      <w:r>
        <w:rPr>
          <w:spacing w:val="1"/>
          <w:vertAlign w:val="baseline"/>
        </w:rPr>
        <w:t> </w:t>
      </w:r>
      <w:r>
        <w:rPr>
          <w:vertAlign w:val="baseline"/>
        </w:rPr>
        <w:t>достаточную</w:t>
      </w:r>
      <w:r>
        <w:rPr>
          <w:spacing w:val="1"/>
          <w:vertAlign w:val="baseline"/>
        </w:rPr>
        <w:t> </w:t>
      </w:r>
      <w:r>
        <w:rPr>
          <w:vertAlign w:val="baseline"/>
        </w:rPr>
        <w:t>антимикробную</w:t>
      </w:r>
      <w:r>
        <w:rPr>
          <w:spacing w:val="1"/>
          <w:vertAlign w:val="baseline"/>
        </w:rPr>
        <w:t> </w:t>
      </w:r>
      <w:r>
        <w:rPr>
          <w:vertAlign w:val="baseline"/>
        </w:rPr>
        <w:t>активность и предназначены для обеззараживания относительно чистой воды</w:t>
      </w:r>
      <w:r>
        <w:rPr>
          <w:spacing w:val="-67"/>
          <w:vertAlign w:val="baseline"/>
        </w:rPr>
        <w:t> </w:t>
      </w:r>
      <w:r>
        <w:rPr>
          <w:vertAlign w:val="baseline"/>
        </w:rPr>
        <w:t>с</w:t>
      </w:r>
      <w:r>
        <w:rPr>
          <w:spacing w:val="67"/>
          <w:vertAlign w:val="baseline"/>
        </w:rPr>
        <w:t> </w:t>
      </w:r>
      <w:r>
        <w:rPr>
          <w:vertAlign w:val="baseline"/>
        </w:rPr>
        <w:t>низкой</w:t>
      </w:r>
      <w:r>
        <w:rPr>
          <w:spacing w:val="67"/>
          <w:vertAlign w:val="baseline"/>
        </w:rPr>
        <w:t> </w:t>
      </w:r>
      <w:r>
        <w:rPr>
          <w:vertAlign w:val="baseline"/>
        </w:rPr>
        <w:t>цветностью</w:t>
      </w:r>
      <w:r>
        <w:rPr>
          <w:spacing w:val="66"/>
          <w:vertAlign w:val="baseline"/>
        </w:rPr>
        <w:t> </w:t>
      </w:r>
      <w:r>
        <w:rPr>
          <w:vertAlign w:val="baseline"/>
        </w:rPr>
        <w:t>и</w:t>
      </w:r>
      <w:r>
        <w:rPr>
          <w:spacing w:val="67"/>
          <w:vertAlign w:val="baseline"/>
        </w:rPr>
        <w:t> </w:t>
      </w:r>
      <w:r>
        <w:rPr>
          <w:vertAlign w:val="baseline"/>
        </w:rPr>
        <w:t>мутностью.</w:t>
      </w:r>
      <w:r>
        <w:rPr>
          <w:spacing w:val="66"/>
          <w:vertAlign w:val="baseline"/>
        </w:rPr>
        <w:t> </w:t>
      </w:r>
      <w:r>
        <w:rPr>
          <w:vertAlign w:val="baseline"/>
        </w:rPr>
        <w:t>Препарат</w:t>
      </w:r>
      <w:r>
        <w:rPr>
          <w:spacing w:val="66"/>
          <w:vertAlign w:val="baseline"/>
        </w:rPr>
        <w:t> </w:t>
      </w:r>
      <w:r>
        <w:rPr>
          <w:vertAlign w:val="baseline"/>
        </w:rPr>
        <w:t>обладает</w:t>
      </w:r>
      <w:r>
        <w:rPr>
          <w:spacing w:val="67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65"/>
          <w:vertAlign w:val="baseline"/>
        </w:rPr>
        <w:t> </w:t>
      </w:r>
      <w:r>
        <w:rPr>
          <w:vertAlign w:val="baseline"/>
        </w:rPr>
        <w:t>длительным</w:t>
      </w:r>
      <w:r>
        <w:rPr>
          <w:spacing w:val="-67"/>
          <w:vertAlign w:val="baseline"/>
        </w:rPr>
        <w:t> </w:t>
      </w:r>
      <w:r>
        <w:rPr>
          <w:vertAlign w:val="baseline"/>
        </w:rPr>
        <w:t>действием</w:t>
      </w:r>
      <w:r>
        <w:rPr>
          <w:spacing w:val="-4"/>
          <w:vertAlign w:val="baseline"/>
        </w:rPr>
        <w:t> </w:t>
      </w:r>
      <w:r>
        <w:rPr>
          <w:vertAlign w:val="baseline"/>
        </w:rPr>
        <w:t>и может</w:t>
      </w:r>
      <w:r>
        <w:rPr>
          <w:spacing w:val="-4"/>
          <w:vertAlign w:val="baseline"/>
        </w:rPr>
        <w:t> </w:t>
      </w:r>
      <w:r>
        <w:rPr>
          <w:vertAlign w:val="baseline"/>
        </w:rPr>
        <w:t>использоваться для</w:t>
      </w:r>
      <w:r>
        <w:rPr>
          <w:spacing w:val="-4"/>
          <w:vertAlign w:val="baseline"/>
        </w:rPr>
        <w:t> </w:t>
      </w:r>
      <w:r>
        <w:rPr>
          <w:vertAlign w:val="baseline"/>
        </w:rPr>
        <w:t>консервации (до 2 суток).</w:t>
      </w:r>
    </w:p>
    <w:p>
      <w:pPr>
        <w:pStyle w:val="BodyText"/>
        <w:spacing w:line="360" w:lineRule="auto" w:before="1"/>
        <w:ind w:right="407"/>
      </w:pPr>
      <w:r>
        <w:rPr/>
        <w:t>Таблетки</w:t>
      </w:r>
      <w:r>
        <w:rPr>
          <w:spacing w:val="1"/>
        </w:rPr>
        <w:t> </w:t>
      </w:r>
      <w:r>
        <w:rPr/>
        <w:t>«Аквасан»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содержат</w:t>
      </w:r>
      <w:r>
        <w:rPr>
          <w:spacing w:val="1"/>
        </w:rPr>
        <w:t> </w:t>
      </w:r>
      <w:r>
        <w:rPr/>
        <w:t>соль</w:t>
      </w:r>
      <w:r>
        <w:rPr>
          <w:spacing w:val="1"/>
        </w:rPr>
        <w:t> </w:t>
      </w:r>
      <w:r>
        <w:rPr/>
        <w:t>дихлоризоциануровой</w:t>
      </w:r>
      <w:r>
        <w:rPr>
          <w:spacing w:val="1"/>
        </w:rPr>
        <w:t> </w:t>
      </w:r>
      <w:r>
        <w:rPr/>
        <w:t>кислоты,</w:t>
      </w:r>
      <w:r>
        <w:rPr>
          <w:spacing w:val="1"/>
        </w:rPr>
        <w:t> </w:t>
      </w:r>
      <w:r>
        <w:rPr/>
        <w:t>коагулянт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компоненты.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флокулянта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таблетке «Аквасан» уменьшается</w:t>
      </w:r>
      <w:r>
        <w:rPr>
          <w:spacing w:val="1"/>
        </w:rPr>
        <w:t> </w:t>
      </w:r>
      <w:r>
        <w:rPr/>
        <w:t>цветность и</w:t>
      </w:r>
      <w:r>
        <w:rPr>
          <w:spacing w:val="1"/>
        </w:rPr>
        <w:t> </w:t>
      </w:r>
      <w:r>
        <w:rPr/>
        <w:t>мутность воды,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частичная</w:t>
      </w:r>
      <w:r>
        <w:rPr>
          <w:spacing w:val="1"/>
        </w:rPr>
        <w:t> </w:t>
      </w:r>
      <w:r>
        <w:rPr/>
        <w:t>очистка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нефтепродуктов,</w:t>
      </w:r>
      <w:r>
        <w:rPr>
          <w:spacing w:val="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тяжелых</w:t>
      </w:r>
      <w:r>
        <w:rPr>
          <w:spacing w:val="1"/>
        </w:rPr>
        <w:t> </w:t>
      </w:r>
      <w:r>
        <w:rPr/>
        <w:t>металлов.</w:t>
      </w:r>
      <w:r>
        <w:rPr>
          <w:spacing w:val="1"/>
        </w:rPr>
        <w:t> </w:t>
      </w:r>
      <w:r>
        <w:rPr/>
        <w:t>Обладая</w:t>
      </w:r>
      <w:r>
        <w:rPr>
          <w:spacing w:val="1"/>
        </w:rPr>
        <w:t> </w:t>
      </w:r>
      <w:r>
        <w:rPr/>
        <w:t>хорошими</w:t>
      </w:r>
      <w:r>
        <w:rPr>
          <w:spacing w:val="1"/>
        </w:rPr>
        <w:t> </w:t>
      </w:r>
      <w:r>
        <w:rPr/>
        <w:t>флокулирующими</w:t>
      </w:r>
      <w:r>
        <w:rPr>
          <w:spacing w:val="1"/>
        </w:rPr>
        <w:t> </w:t>
      </w:r>
      <w:r>
        <w:rPr/>
        <w:t>свойствами,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препарат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хлопьеобразование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регуляции</w:t>
      </w:r>
      <w:r>
        <w:rPr>
          <w:spacing w:val="1"/>
        </w:rPr>
        <w:t> </w:t>
      </w:r>
      <w:r>
        <w:rPr/>
        <w:t>рН</w:t>
      </w:r>
      <w:r>
        <w:rPr>
          <w:spacing w:val="1"/>
        </w:rPr>
        <w:t> </w:t>
      </w:r>
      <w:r>
        <w:rPr/>
        <w:t>обрабатываемой</w:t>
      </w:r>
      <w:r>
        <w:rPr>
          <w:spacing w:val="1"/>
        </w:rPr>
        <w:t> </w:t>
      </w:r>
      <w:r>
        <w:rPr/>
        <w:t>воды.</w:t>
      </w:r>
      <w:r>
        <w:rPr>
          <w:spacing w:val="1"/>
        </w:rPr>
        <w:t> </w:t>
      </w:r>
      <w:r>
        <w:rPr/>
        <w:t>Очистка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осветление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достигается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10-15</w:t>
      </w:r>
      <w:r>
        <w:rPr>
          <w:spacing w:val="1"/>
        </w:rPr>
        <w:t> </w:t>
      </w:r>
      <w:r>
        <w:rPr/>
        <w:t>мин</w:t>
      </w:r>
      <w:r>
        <w:rPr>
          <w:spacing w:val="1"/>
        </w:rPr>
        <w:t> </w:t>
      </w:r>
      <w:r>
        <w:rPr/>
        <w:t>независимо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температуры.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теплое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обеззараживает</w:t>
      </w:r>
      <w:r>
        <w:rPr>
          <w:spacing w:val="1"/>
        </w:rPr>
        <w:t> </w:t>
      </w:r>
      <w:r>
        <w:rPr/>
        <w:t>воду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мин,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холодное – за</w:t>
      </w:r>
      <w:r>
        <w:rPr>
          <w:spacing w:val="-4"/>
        </w:rPr>
        <w:t> </w:t>
      </w:r>
      <w:r>
        <w:rPr/>
        <w:t>60</w:t>
      </w:r>
      <w:r>
        <w:rPr>
          <w:spacing w:val="1"/>
        </w:rPr>
        <w:t> </w:t>
      </w:r>
      <w:r>
        <w:rPr/>
        <w:t>мин.</w:t>
      </w:r>
    </w:p>
    <w:p>
      <w:pPr>
        <w:pStyle w:val="BodyText"/>
        <w:spacing w:line="360" w:lineRule="auto"/>
        <w:ind w:right="405"/>
      </w:pPr>
      <w:r>
        <w:rPr/>
        <w:t>При</w:t>
      </w:r>
      <w:r>
        <w:rPr>
          <w:spacing w:val="1"/>
        </w:rPr>
        <w:t> </w:t>
      </w:r>
      <w:r>
        <w:rPr/>
        <w:t>отсутствии</w:t>
      </w:r>
      <w:r>
        <w:rPr>
          <w:spacing w:val="1"/>
        </w:rPr>
        <w:t> </w:t>
      </w:r>
      <w:r>
        <w:rPr/>
        <w:t>вышеперечисленных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обеззараживания</w:t>
      </w:r>
      <w:r>
        <w:rPr>
          <w:spacing w:val="-67"/>
        </w:rPr>
        <w:t> </w:t>
      </w:r>
      <w:r>
        <w:rPr/>
        <w:t>небольших</w:t>
      </w:r>
      <w:r>
        <w:rPr>
          <w:spacing w:val="1"/>
        </w:rPr>
        <w:t> </w:t>
      </w:r>
      <w:r>
        <w:rPr/>
        <w:t>количеств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применяться</w:t>
      </w:r>
      <w:r>
        <w:rPr>
          <w:spacing w:val="1"/>
        </w:rPr>
        <w:t> </w:t>
      </w:r>
      <w:r>
        <w:rPr/>
        <w:t>йод,</w:t>
      </w:r>
      <w:r>
        <w:rPr>
          <w:spacing w:val="1"/>
        </w:rPr>
        <w:t> </w:t>
      </w:r>
      <w:r>
        <w:rPr/>
        <w:t>периоксид</w:t>
      </w:r>
      <w:r>
        <w:rPr>
          <w:spacing w:val="1"/>
        </w:rPr>
        <w:t> </w:t>
      </w:r>
      <w:r>
        <w:rPr/>
        <w:t>водорода,</w:t>
      </w:r>
      <w:r>
        <w:rPr>
          <w:spacing w:val="1"/>
        </w:rPr>
        <w:t> </w:t>
      </w:r>
      <w:r>
        <w:rPr/>
        <w:t>перманганат</w:t>
      </w:r>
      <w:r>
        <w:rPr>
          <w:spacing w:val="1"/>
        </w:rPr>
        <w:t> </w:t>
      </w:r>
      <w:r>
        <w:rPr/>
        <w:t>калия.</w:t>
      </w:r>
      <w:r>
        <w:rPr>
          <w:spacing w:val="1"/>
        </w:rPr>
        <w:t> </w:t>
      </w:r>
      <w:r>
        <w:rPr/>
        <w:t>При</w:t>
      </w:r>
      <w:r>
        <w:rPr>
          <w:spacing w:val="2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йода</w:t>
      </w:r>
      <w:r>
        <w:rPr>
          <w:spacing w:val="1"/>
        </w:rPr>
        <w:t> </w:t>
      </w:r>
      <w:r>
        <w:rPr/>
        <w:t>6—8</w:t>
      </w:r>
      <w:r>
        <w:rPr>
          <w:spacing w:val="2"/>
        </w:rPr>
        <w:t> </w:t>
      </w:r>
      <w:r>
        <w:rPr/>
        <w:t>мг/л</w:t>
      </w:r>
      <w:r>
        <w:rPr>
          <w:spacing w:val="2"/>
        </w:rPr>
        <w:t> </w:t>
      </w:r>
      <w:r>
        <w:rPr/>
        <w:t>можно</w:t>
      </w:r>
      <w:r>
        <w:rPr>
          <w:spacing w:val="3"/>
        </w:rPr>
        <w:t> </w:t>
      </w:r>
      <w:r>
        <w:rPr/>
        <w:t>в</w:t>
      </w:r>
      <w:r>
        <w:rPr>
          <w:spacing w:val="5"/>
        </w:rPr>
        <w:t> </w:t>
      </w:r>
      <w:r>
        <w:rPr/>
        <w:t>течение 2</w:t>
      </w:r>
      <w:r>
        <w:rPr>
          <w:spacing w:val="3"/>
        </w:rPr>
        <w:t> </w:t>
      </w:r>
      <w:r>
        <w:rPr/>
        <w:t>мин</w:t>
      </w:r>
    </w:p>
    <w:p>
      <w:pPr>
        <w:spacing w:after="0" w:line="360" w:lineRule="auto"/>
        <w:sectPr>
          <w:pgSz w:w="11910" w:h="16840"/>
          <w:pgMar w:header="0" w:footer="787" w:top="1320" w:bottom="980" w:left="1480" w:right="440"/>
        </w:sectPr>
      </w:pPr>
    </w:p>
    <w:p>
      <w:pPr>
        <w:pStyle w:val="BodyText"/>
        <w:spacing w:line="360" w:lineRule="auto" w:before="78"/>
        <w:ind w:right="405" w:firstLine="0"/>
      </w:pPr>
      <w:r>
        <w:rPr/>
        <w:t>получить</w:t>
      </w:r>
      <w:r>
        <w:rPr>
          <w:spacing w:val="1"/>
        </w:rPr>
        <w:t> </w:t>
      </w:r>
      <w:r>
        <w:rPr/>
        <w:t>вполне</w:t>
      </w:r>
      <w:r>
        <w:rPr>
          <w:spacing w:val="1"/>
        </w:rPr>
        <w:t> </w:t>
      </w:r>
      <w:r>
        <w:rPr/>
        <w:t>доброкачественную</w:t>
      </w:r>
      <w:r>
        <w:rPr>
          <w:spacing w:val="1"/>
        </w:rPr>
        <w:t> </w:t>
      </w:r>
      <w:r>
        <w:rPr/>
        <w:t>воду.</w:t>
      </w:r>
      <w:r>
        <w:rPr>
          <w:spacing w:val="1"/>
        </w:rPr>
        <w:t> </w:t>
      </w:r>
      <w:r>
        <w:rPr/>
        <w:t>Периоксид</w:t>
      </w:r>
      <w:r>
        <w:rPr>
          <w:spacing w:val="1"/>
        </w:rPr>
        <w:t> </w:t>
      </w:r>
      <w:r>
        <w:rPr/>
        <w:t>водорода</w:t>
      </w:r>
      <w:r>
        <w:rPr>
          <w:spacing w:val="1"/>
        </w:rPr>
        <w:t> </w:t>
      </w:r>
      <w:r>
        <w:rPr/>
        <w:t>целесообразно</w:t>
      </w:r>
      <w:r>
        <w:rPr>
          <w:spacing w:val="54"/>
        </w:rPr>
        <w:t> </w:t>
      </w:r>
      <w:r>
        <w:rPr/>
        <w:t>использовать</w:t>
      </w:r>
      <w:r>
        <w:rPr>
          <w:spacing w:val="53"/>
        </w:rPr>
        <w:t> </w:t>
      </w:r>
      <w:r>
        <w:rPr/>
        <w:t>в</w:t>
      </w:r>
      <w:r>
        <w:rPr>
          <w:spacing w:val="53"/>
        </w:rPr>
        <w:t> </w:t>
      </w:r>
      <w:r>
        <w:rPr/>
        <w:t>виде</w:t>
      </w:r>
      <w:r>
        <w:rPr>
          <w:spacing w:val="55"/>
        </w:rPr>
        <w:t> </w:t>
      </w:r>
      <w:r>
        <w:rPr/>
        <w:t>готового</w:t>
      </w:r>
      <w:r>
        <w:rPr>
          <w:spacing w:val="54"/>
        </w:rPr>
        <w:t> </w:t>
      </w:r>
      <w:r>
        <w:rPr/>
        <w:t>раствора,</w:t>
      </w:r>
      <w:r>
        <w:rPr>
          <w:spacing w:val="53"/>
        </w:rPr>
        <w:t> </w:t>
      </w:r>
      <w:r>
        <w:rPr/>
        <w:t>содержащего</w:t>
      </w:r>
      <w:r>
        <w:rPr>
          <w:spacing w:val="53"/>
        </w:rPr>
        <w:t> </w:t>
      </w:r>
      <w:r>
        <w:rPr/>
        <w:t>около</w:t>
      </w:r>
      <w:r>
        <w:rPr>
          <w:spacing w:val="-68"/>
        </w:rPr>
        <w:t> </w:t>
      </w:r>
      <w:r>
        <w:rPr/>
        <w:t>3% пергидроля. Бактерицидное действие проявляется при концентрации 3</w:t>
      </w:r>
      <w:r>
        <w:rPr>
          <w:spacing w:val="1"/>
        </w:rPr>
        <w:t> </w:t>
      </w:r>
      <w:r>
        <w:rPr/>
        <w:t>мг/л и экспозиции 30 мин. Перманганат калия обладает менее выраженным</w:t>
      </w:r>
      <w:r>
        <w:rPr>
          <w:spacing w:val="1"/>
        </w:rPr>
        <w:t> </w:t>
      </w:r>
      <w:r>
        <w:rPr/>
        <w:t>бактерицидным</w:t>
      </w:r>
      <w:r>
        <w:rPr>
          <w:spacing w:val="1"/>
        </w:rPr>
        <w:t> </w:t>
      </w:r>
      <w:r>
        <w:rPr/>
        <w:t>действием,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улучшает</w:t>
      </w:r>
      <w:r>
        <w:rPr>
          <w:spacing w:val="1"/>
        </w:rPr>
        <w:t> </w:t>
      </w:r>
      <w:r>
        <w:rPr/>
        <w:t>органолептические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воды.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обеззараживания</w:t>
      </w:r>
      <w:r>
        <w:rPr>
          <w:spacing w:val="1"/>
        </w:rPr>
        <w:t> </w:t>
      </w:r>
      <w:r>
        <w:rPr/>
        <w:t>пользуются</w:t>
      </w:r>
      <w:r>
        <w:rPr>
          <w:spacing w:val="1"/>
        </w:rPr>
        <w:t> </w:t>
      </w:r>
      <w:r>
        <w:rPr/>
        <w:t>1%</w:t>
      </w:r>
      <w:r>
        <w:rPr>
          <w:spacing w:val="1"/>
        </w:rPr>
        <w:t> </w:t>
      </w:r>
      <w:r>
        <w:rPr/>
        <w:t>раствором.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наблюдается</w:t>
      </w:r>
      <w:r>
        <w:rPr>
          <w:spacing w:val="-2"/>
        </w:rPr>
        <w:t> </w:t>
      </w:r>
      <w:r>
        <w:rPr/>
        <w:t>при</w:t>
      </w:r>
      <w:r>
        <w:rPr>
          <w:spacing w:val="-1"/>
        </w:rPr>
        <w:t> </w:t>
      </w:r>
      <w:r>
        <w:rPr/>
        <w:t>концентрациях</w:t>
      </w:r>
      <w:r>
        <w:rPr>
          <w:spacing w:val="-1"/>
        </w:rPr>
        <w:t> </w:t>
      </w:r>
      <w:r>
        <w:rPr/>
        <w:t>7-10 мг/л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экспозиции</w:t>
      </w:r>
      <w:r>
        <w:rPr>
          <w:spacing w:val="-1"/>
        </w:rPr>
        <w:t> </w:t>
      </w:r>
      <w:r>
        <w:rPr/>
        <w:t>не</w:t>
      </w:r>
      <w:r>
        <w:rPr>
          <w:spacing w:val="-4"/>
        </w:rPr>
        <w:t> </w:t>
      </w:r>
      <w:r>
        <w:rPr/>
        <w:t>менее</w:t>
      </w:r>
      <w:r>
        <w:rPr>
          <w:spacing w:val="-5"/>
        </w:rPr>
        <w:t> </w:t>
      </w:r>
      <w:r>
        <w:rPr/>
        <w:t>30 мин.</w:t>
      </w:r>
    </w:p>
    <w:p>
      <w:pPr>
        <w:pStyle w:val="BodyText"/>
        <w:spacing w:line="360" w:lineRule="auto"/>
        <w:ind w:right="406"/>
      </w:pPr>
      <w:r>
        <w:rPr>
          <w:b/>
          <w:i/>
        </w:rPr>
        <w:t>Консервирование</w:t>
      </w:r>
      <w:r>
        <w:rPr>
          <w:b/>
          <w:i/>
          <w:spacing w:val="1"/>
        </w:rPr>
        <w:t> </w:t>
      </w:r>
      <w:r>
        <w:rPr>
          <w:b/>
          <w:i/>
        </w:rPr>
        <w:t>и</w:t>
      </w:r>
      <w:r>
        <w:rPr>
          <w:b/>
          <w:i/>
          <w:spacing w:val="1"/>
        </w:rPr>
        <w:t> </w:t>
      </w:r>
      <w:r>
        <w:rPr>
          <w:b/>
          <w:i/>
        </w:rPr>
        <w:t>опреснение</w:t>
      </w:r>
      <w:r>
        <w:rPr>
          <w:b/>
          <w:i/>
          <w:spacing w:val="1"/>
        </w:rPr>
        <w:t> </w:t>
      </w:r>
      <w:r>
        <w:rPr>
          <w:b/>
          <w:i/>
        </w:rPr>
        <w:t>воды.</w:t>
      </w:r>
      <w:r>
        <w:rPr>
          <w:b/>
          <w:i/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консервирования</w:t>
      </w:r>
      <w:r>
        <w:rPr>
          <w:spacing w:val="1"/>
        </w:rPr>
        <w:t> </w:t>
      </w:r>
      <w:r>
        <w:rPr/>
        <w:t>воды</w:t>
      </w:r>
      <w:r>
        <w:rPr>
          <w:spacing w:val="-67"/>
        </w:rPr>
        <w:t> </w:t>
      </w:r>
      <w:r>
        <w:rPr/>
        <w:t>прибегают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хлорированию.</w:t>
      </w:r>
      <w:r>
        <w:rPr>
          <w:spacing w:val="1"/>
        </w:rPr>
        <w:t> </w:t>
      </w:r>
      <w:r>
        <w:rPr/>
        <w:t>Активный</w:t>
      </w:r>
      <w:r>
        <w:rPr>
          <w:spacing w:val="1"/>
        </w:rPr>
        <w:t> </w:t>
      </w:r>
      <w:r>
        <w:rPr/>
        <w:t>хлор</w:t>
      </w:r>
      <w:r>
        <w:rPr>
          <w:spacing w:val="1"/>
        </w:rPr>
        <w:t> </w:t>
      </w:r>
      <w:r>
        <w:rPr/>
        <w:t>вводят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расчета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мг/л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хранения.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хлорирования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резкое</w:t>
      </w:r>
      <w:r>
        <w:rPr>
          <w:spacing w:val="1"/>
        </w:rPr>
        <w:t> </w:t>
      </w:r>
      <w:r>
        <w:rPr/>
        <w:t>ухудшение</w:t>
      </w:r>
      <w:r>
        <w:rPr>
          <w:spacing w:val="1"/>
        </w:rPr>
        <w:t> </w:t>
      </w:r>
      <w:r>
        <w:rPr/>
        <w:t>органолептических</w:t>
      </w:r>
      <w:r>
        <w:rPr>
          <w:spacing w:val="1"/>
        </w:rPr>
        <w:t> </w:t>
      </w:r>
      <w:r>
        <w:rPr/>
        <w:t>достоинств</w:t>
      </w:r>
      <w:r>
        <w:rPr>
          <w:spacing w:val="1"/>
        </w:rPr>
        <w:t> </w:t>
      </w:r>
      <w:r>
        <w:rPr/>
        <w:t>консервированной</w:t>
      </w:r>
      <w:r>
        <w:rPr>
          <w:spacing w:val="1"/>
        </w:rPr>
        <w:t> </w:t>
      </w:r>
      <w:r>
        <w:rPr/>
        <w:t>воды.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запаса</w:t>
      </w:r>
      <w:r>
        <w:rPr>
          <w:spacing w:val="1"/>
        </w:rPr>
        <w:t> </w:t>
      </w:r>
      <w:r>
        <w:rPr/>
        <w:t>брать</w:t>
      </w:r>
      <w:r>
        <w:rPr>
          <w:spacing w:val="1"/>
        </w:rPr>
        <w:t> </w:t>
      </w:r>
      <w:r>
        <w:rPr/>
        <w:t>достаточно</w:t>
      </w:r>
      <w:r>
        <w:rPr>
          <w:spacing w:val="70"/>
        </w:rPr>
        <w:t> </w:t>
      </w:r>
      <w:r>
        <w:rPr/>
        <w:t>доброкачественную</w:t>
      </w:r>
      <w:r>
        <w:rPr>
          <w:spacing w:val="1"/>
        </w:rPr>
        <w:t> </w:t>
      </w:r>
      <w:r>
        <w:rPr/>
        <w:t>воду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подвергать</w:t>
      </w:r>
      <w:r>
        <w:rPr>
          <w:spacing w:val="-1"/>
        </w:rPr>
        <w:t> </w:t>
      </w:r>
      <w:r>
        <w:rPr/>
        <w:t>ее</w:t>
      </w:r>
      <w:r>
        <w:rPr>
          <w:spacing w:val="-1"/>
        </w:rPr>
        <w:t> </w:t>
      </w:r>
      <w:r>
        <w:rPr/>
        <w:t>хлорированию</w:t>
      </w:r>
      <w:r>
        <w:rPr>
          <w:spacing w:val="-1"/>
        </w:rPr>
        <w:t> </w:t>
      </w:r>
      <w:r>
        <w:rPr/>
        <w:t>только перед выдачей.</w:t>
      </w:r>
    </w:p>
    <w:p>
      <w:pPr>
        <w:pStyle w:val="BodyText"/>
        <w:spacing w:line="360" w:lineRule="auto"/>
        <w:ind w:right="404"/>
      </w:pPr>
      <w:r>
        <w:rPr/>
        <w:t>В</w:t>
      </w:r>
      <w:r>
        <w:rPr>
          <w:spacing w:val="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опреснение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осуществлено</w:t>
      </w:r>
      <w:r>
        <w:rPr>
          <w:spacing w:val="-67"/>
        </w:rPr>
        <w:t> </w:t>
      </w:r>
      <w:r>
        <w:rPr/>
        <w:t>методом вымораживания. Метод основан на том, что пресная вода вымерзает</w:t>
      </w:r>
      <w:r>
        <w:rPr>
          <w:spacing w:val="-67"/>
        </w:rPr>
        <w:t> </w:t>
      </w:r>
      <w:r>
        <w:rPr/>
        <w:t>при охлаждении до 0°С, а соленая — при более низкой температуре. 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температуре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3-4°С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соленой</w:t>
      </w:r>
      <w:r>
        <w:rPr>
          <w:spacing w:val="1"/>
        </w:rPr>
        <w:t> </w:t>
      </w:r>
      <w:r>
        <w:rPr/>
        <w:t>воды</w:t>
      </w:r>
      <w:r>
        <w:rPr>
          <w:spacing w:val="-67"/>
        </w:rPr>
        <w:t> </w:t>
      </w:r>
      <w:r>
        <w:rPr/>
        <w:t>образуется корка из пресного льда. Если потребность в опресненной воде</w:t>
      </w:r>
      <w:r>
        <w:rPr>
          <w:spacing w:val="1"/>
        </w:rPr>
        <w:t> </w:t>
      </w:r>
      <w:r>
        <w:rPr/>
        <w:t>превышает 100—200 л/сут, устраивают специальные неглубокие бассейны,</w:t>
      </w:r>
      <w:r>
        <w:rPr>
          <w:spacing w:val="1"/>
        </w:rPr>
        <w:t> </w:t>
      </w:r>
      <w:r>
        <w:rPr/>
        <w:t>называемые картами. Карты могут быть вырыты</w:t>
      </w:r>
      <w:r>
        <w:rPr>
          <w:spacing w:val="1"/>
        </w:rPr>
        <w:t> </w:t>
      </w:r>
      <w:r>
        <w:rPr/>
        <w:t>в земле или сделаны на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грунта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досок.</w:t>
      </w:r>
      <w:r>
        <w:rPr>
          <w:spacing w:val="1"/>
        </w:rPr>
        <w:t> </w:t>
      </w:r>
      <w:r>
        <w:rPr/>
        <w:t>Деминерализованная</w:t>
      </w:r>
      <w:r>
        <w:rPr>
          <w:spacing w:val="1"/>
        </w:rPr>
        <w:t> </w:t>
      </w:r>
      <w:r>
        <w:rPr/>
        <w:t>вода,</w:t>
      </w:r>
      <w:r>
        <w:rPr>
          <w:spacing w:val="1"/>
        </w:rPr>
        <w:t> </w:t>
      </w:r>
      <w:r>
        <w:rPr/>
        <w:t>получаемая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опреснительных установках, а также из снега или льда, лишена вкуса и в ней</w:t>
      </w:r>
      <w:r>
        <w:rPr>
          <w:spacing w:val="1"/>
        </w:rPr>
        <w:t> </w:t>
      </w:r>
      <w:r>
        <w:rPr/>
        <w:t>отсутствуют йод, фтор, медь, марганец, железо, кобальт и некоторые другие</w:t>
      </w:r>
      <w:r>
        <w:rPr>
          <w:spacing w:val="1"/>
        </w:rPr>
        <w:t> </w:t>
      </w:r>
      <w:r>
        <w:rPr/>
        <w:t>микроэлементы,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нормального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организма. Поэтому при систематическом употреблении такой воды в нее</w:t>
      </w:r>
      <w:r>
        <w:rPr>
          <w:spacing w:val="1"/>
        </w:rPr>
        <w:t> </w:t>
      </w:r>
      <w:r>
        <w:rPr/>
        <w:t>необходимо вводить минеральные вещества. Для этого добавляют 0,2—0,3 г</w:t>
      </w:r>
      <w:r>
        <w:rPr>
          <w:spacing w:val="1"/>
        </w:rPr>
        <w:t> </w:t>
      </w:r>
      <w:r>
        <w:rPr/>
        <w:t>гашеной извести и 0,1 г натрия хлорида на суточную норму питьевой воды. В</w:t>
      </w:r>
      <w:r>
        <w:rPr>
          <w:spacing w:val="-67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деминерализованную</w:t>
      </w:r>
      <w:r>
        <w:rPr>
          <w:spacing w:val="1"/>
        </w:rPr>
        <w:t> </w:t>
      </w:r>
      <w:r>
        <w:rPr/>
        <w:t>воду</w:t>
      </w:r>
      <w:r>
        <w:rPr>
          <w:spacing w:val="1"/>
        </w:rPr>
        <w:t> </w:t>
      </w:r>
      <w:r>
        <w:rPr/>
        <w:t>добавлять</w:t>
      </w:r>
      <w:r>
        <w:rPr>
          <w:spacing w:val="26"/>
        </w:rPr>
        <w:t> </w:t>
      </w:r>
      <w:r>
        <w:rPr/>
        <w:t>натрия</w:t>
      </w:r>
      <w:r>
        <w:rPr>
          <w:spacing w:val="30"/>
        </w:rPr>
        <w:t> </w:t>
      </w:r>
      <w:r>
        <w:rPr/>
        <w:t>фторид</w:t>
      </w:r>
      <w:r>
        <w:rPr>
          <w:spacing w:val="30"/>
        </w:rPr>
        <w:t> </w:t>
      </w:r>
      <w:r>
        <w:rPr/>
        <w:t>(1,8</w:t>
      </w:r>
      <w:r>
        <w:rPr>
          <w:spacing w:val="28"/>
        </w:rPr>
        <w:t> </w:t>
      </w:r>
      <w:r>
        <w:rPr/>
        <w:t>мг/л),</w:t>
      </w:r>
      <w:r>
        <w:rPr>
          <w:spacing w:val="29"/>
        </w:rPr>
        <w:t> </w:t>
      </w:r>
      <w:r>
        <w:rPr/>
        <w:t>калия</w:t>
      </w:r>
      <w:r>
        <w:rPr>
          <w:spacing w:val="28"/>
        </w:rPr>
        <w:t> </w:t>
      </w:r>
      <w:r>
        <w:rPr/>
        <w:t>йодид</w:t>
      </w:r>
      <w:r>
        <w:rPr>
          <w:spacing w:val="28"/>
        </w:rPr>
        <w:t> </w:t>
      </w:r>
      <w:r>
        <w:rPr/>
        <w:t>(0,1</w:t>
      </w:r>
      <w:r>
        <w:rPr>
          <w:spacing w:val="30"/>
        </w:rPr>
        <w:t> </w:t>
      </w:r>
      <w:r>
        <w:rPr/>
        <w:t>мг/л)</w:t>
      </w:r>
      <w:r>
        <w:rPr>
          <w:spacing w:val="30"/>
        </w:rPr>
        <w:t> </w:t>
      </w:r>
      <w:r>
        <w:rPr/>
        <w:t>и</w:t>
      </w:r>
      <w:r>
        <w:rPr>
          <w:spacing w:val="29"/>
        </w:rPr>
        <w:t> </w:t>
      </w:r>
      <w:r>
        <w:rPr/>
        <w:t>аскорбиновую</w:t>
      </w:r>
    </w:p>
    <w:p>
      <w:pPr>
        <w:spacing w:after="0" w:line="360" w:lineRule="auto"/>
        <w:sectPr>
          <w:pgSz w:w="11910" w:h="16840"/>
          <w:pgMar w:header="0" w:footer="787" w:top="1320" w:bottom="980" w:left="1480" w:right="440"/>
        </w:sectPr>
      </w:pPr>
    </w:p>
    <w:p>
      <w:pPr>
        <w:pStyle w:val="BodyText"/>
        <w:spacing w:before="78"/>
        <w:ind w:firstLine="0"/>
      </w:pPr>
      <w:r>
        <w:rPr/>
        <w:t>кислоту</w:t>
      </w:r>
      <w:r>
        <w:rPr>
          <w:spacing w:val="-4"/>
        </w:rPr>
        <w:t> </w:t>
      </w:r>
      <w:r>
        <w:rPr/>
        <w:t>(50</w:t>
      </w:r>
      <w:r>
        <w:rPr>
          <w:spacing w:val="2"/>
        </w:rPr>
        <w:t> </w:t>
      </w:r>
      <w:r>
        <w:rPr/>
        <w:t>мг/л).</w:t>
      </w:r>
    </w:p>
    <w:p>
      <w:pPr>
        <w:pStyle w:val="BodyText"/>
        <w:spacing w:line="360" w:lineRule="auto" w:before="160"/>
        <w:ind w:right="403"/>
      </w:pPr>
      <w:r>
        <w:rPr/>
        <w:t>Получение</w:t>
      </w:r>
      <w:r>
        <w:rPr>
          <w:spacing w:val="1"/>
        </w:rPr>
        <w:t> </w:t>
      </w:r>
      <w:r>
        <w:rPr/>
        <w:t>пресной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любым</w:t>
      </w:r>
      <w:r>
        <w:rPr>
          <w:spacing w:val="1"/>
        </w:rPr>
        <w:t> </w:t>
      </w:r>
      <w:r>
        <w:rPr/>
        <w:t>методом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производиться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условиях,</w:t>
      </w:r>
      <w:r>
        <w:rPr>
          <w:spacing w:val="1"/>
        </w:rPr>
        <w:t> </w:t>
      </w:r>
      <w:r>
        <w:rPr/>
        <w:t>исключающих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загрязнение</w:t>
      </w:r>
      <w:r>
        <w:rPr>
          <w:spacing w:val="1"/>
        </w:rPr>
        <w:t> </w:t>
      </w:r>
      <w:r>
        <w:rPr/>
        <w:t>бактериальными</w:t>
      </w:r>
      <w:r>
        <w:rPr>
          <w:spacing w:val="1"/>
        </w:rPr>
        <w:t> </w:t>
      </w:r>
      <w:r>
        <w:rPr/>
        <w:t>средствами,</w:t>
      </w:r>
      <w:r>
        <w:rPr>
          <w:spacing w:val="1"/>
        </w:rPr>
        <w:t> </w:t>
      </w:r>
      <w:r>
        <w:rPr/>
        <w:t>отравляющими и радиоактивными веществами. Во всех случаях полученная</w:t>
      </w:r>
      <w:r>
        <w:rPr>
          <w:spacing w:val="1"/>
        </w:rPr>
        <w:t> </w:t>
      </w:r>
      <w:r>
        <w:rPr/>
        <w:t>вода</w:t>
      </w:r>
      <w:r>
        <w:rPr>
          <w:spacing w:val="-4"/>
        </w:rPr>
        <w:t> </w:t>
      </w:r>
      <w:r>
        <w:rPr/>
        <w:t>подлежит</w:t>
      </w:r>
      <w:r>
        <w:rPr>
          <w:spacing w:val="-4"/>
        </w:rPr>
        <w:t> </w:t>
      </w:r>
      <w:r>
        <w:rPr/>
        <w:t>обеззараживанию.</w:t>
      </w:r>
    </w:p>
    <w:p>
      <w:pPr>
        <w:pStyle w:val="BodyText"/>
        <w:spacing w:before="5"/>
        <w:ind w:left="0" w:firstLine="0"/>
        <w:jc w:val="left"/>
        <w:rPr>
          <w:sz w:val="42"/>
        </w:rPr>
      </w:pPr>
    </w:p>
    <w:p>
      <w:pPr>
        <w:pStyle w:val="Heading3"/>
        <w:numPr>
          <w:ilvl w:val="1"/>
          <w:numId w:val="42"/>
        </w:numPr>
        <w:tabs>
          <w:tab w:pos="3564" w:val="left" w:leader="none"/>
        </w:tabs>
        <w:spacing w:line="240" w:lineRule="auto" w:before="0" w:after="0"/>
        <w:ind w:left="3563" w:right="0" w:hanging="493"/>
        <w:jc w:val="both"/>
      </w:pPr>
      <w:r>
        <w:rPr/>
        <w:t>Контроль</w:t>
      </w:r>
      <w:r>
        <w:rPr>
          <w:spacing w:val="-4"/>
        </w:rPr>
        <w:t> </w:t>
      </w:r>
      <w:r>
        <w:rPr/>
        <w:t>качества</w:t>
      </w:r>
      <w:r>
        <w:rPr>
          <w:spacing w:val="-2"/>
        </w:rPr>
        <w:t> </w:t>
      </w:r>
      <w:r>
        <w:rPr/>
        <w:t>воды</w:t>
      </w:r>
    </w:p>
    <w:p>
      <w:pPr>
        <w:pStyle w:val="BodyText"/>
        <w:spacing w:line="360" w:lineRule="auto" w:before="156"/>
        <w:ind w:right="405"/>
      </w:pPr>
      <w:r>
        <w:rPr/>
        <w:t>Контроль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подразделяется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технологический,</w:t>
      </w:r>
      <w:r>
        <w:rPr>
          <w:spacing w:val="-67"/>
        </w:rPr>
        <w:t> </w:t>
      </w:r>
      <w:r>
        <w:rPr/>
        <w:t>медицинский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командирский.</w:t>
      </w:r>
      <w:r>
        <w:rPr>
          <w:spacing w:val="1"/>
        </w:rPr>
        <w:t> </w:t>
      </w:r>
      <w:r>
        <w:rPr/>
        <w:t>Технологический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организуется</w:t>
      </w:r>
      <w:r>
        <w:rPr>
          <w:spacing w:val="1"/>
        </w:rPr>
        <w:t> </w:t>
      </w:r>
      <w:r>
        <w:rPr/>
        <w:t>командирами</w:t>
      </w:r>
      <w:r>
        <w:rPr>
          <w:spacing w:val="1"/>
        </w:rPr>
        <w:t> </w:t>
      </w:r>
      <w:r>
        <w:rPr/>
        <w:t>подразделений</w:t>
      </w:r>
      <w:r>
        <w:rPr>
          <w:spacing w:val="1"/>
        </w:rPr>
        <w:t> </w:t>
      </w:r>
      <w:r>
        <w:rPr/>
        <w:t>(расчетов)</w:t>
      </w:r>
      <w:r>
        <w:rPr>
          <w:spacing w:val="1"/>
        </w:rPr>
        <w:t> </w:t>
      </w:r>
      <w:r>
        <w:rPr/>
        <w:t>полевого</w:t>
      </w:r>
      <w:r>
        <w:rPr>
          <w:spacing w:val="1"/>
        </w:rPr>
        <w:t> </w:t>
      </w:r>
      <w:r>
        <w:rPr/>
        <w:t>водоснабжения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лаборантами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очистки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опреснения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лабораториями подразделений в ходе функционирования пунктов полевого</w:t>
      </w:r>
      <w:r>
        <w:rPr>
          <w:spacing w:val="1"/>
        </w:rPr>
        <w:t> </w:t>
      </w:r>
      <w:r>
        <w:rPr/>
        <w:t>водоснабжения.</w:t>
      </w:r>
    </w:p>
    <w:p>
      <w:pPr>
        <w:pStyle w:val="BodyText"/>
        <w:tabs>
          <w:tab w:pos="2988" w:val="left" w:leader="none"/>
          <w:tab w:pos="8148" w:val="left" w:leader="none"/>
        </w:tabs>
        <w:spacing w:line="360" w:lineRule="auto" w:before="1"/>
        <w:ind w:right="403"/>
      </w:pPr>
      <w:r>
        <w:rPr/>
        <w:t>Медицинский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отбор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источника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проверку</w:t>
      </w:r>
      <w:r>
        <w:rPr>
          <w:spacing w:val="1"/>
        </w:rPr>
        <w:t> </w:t>
      </w:r>
      <w:r>
        <w:rPr/>
        <w:t>санитарного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полевого</w:t>
      </w:r>
      <w:r>
        <w:rPr>
          <w:spacing w:val="1"/>
        </w:rPr>
        <w:t> </w:t>
      </w:r>
      <w:r>
        <w:rPr/>
        <w:t>водоснабжения,</w:t>
      </w:r>
      <w:r>
        <w:rPr>
          <w:spacing w:val="1"/>
        </w:rPr>
        <w:t> </w:t>
      </w:r>
      <w:r>
        <w:rPr/>
        <w:t>водоразборных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доставки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воды.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осложнения</w:t>
        <w:tab/>
        <w:t>санитарно-эпидемиологической</w:t>
        <w:tab/>
        <w:t>обстановки,</w:t>
      </w:r>
      <w:r>
        <w:rPr>
          <w:spacing w:val="-68"/>
        </w:rPr>
        <w:t> </w:t>
      </w:r>
      <w:r>
        <w:rPr/>
        <w:t>неудовлетворительных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вызывающих</w:t>
      </w:r>
      <w:r>
        <w:rPr>
          <w:spacing w:val="1"/>
        </w:rPr>
        <w:t> </w:t>
      </w:r>
      <w:r>
        <w:rPr/>
        <w:t>сомнение</w:t>
      </w:r>
      <w:r>
        <w:rPr>
          <w:spacing w:val="1"/>
        </w:rPr>
        <w:t> </w:t>
      </w:r>
      <w:r>
        <w:rPr/>
        <w:t>результатов</w:t>
      </w:r>
      <w:r>
        <w:rPr>
          <w:spacing w:val="-67"/>
        </w:rPr>
        <w:t> </w:t>
      </w:r>
      <w:r>
        <w:rPr/>
        <w:t>технологического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пунктах</w:t>
      </w:r>
      <w:r>
        <w:rPr>
          <w:spacing w:val="1"/>
        </w:rPr>
        <w:t> </w:t>
      </w:r>
      <w:r>
        <w:rPr/>
        <w:t>полевого</w:t>
      </w:r>
      <w:r>
        <w:rPr>
          <w:spacing w:val="1"/>
        </w:rPr>
        <w:t> </w:t>
      </w:r>
      <w:r>
        <w:rPr/>
        <w:t>водоснабжения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подозрении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заражение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РВ,</w:t>
      </w:r>
      <w:r>
        <w:rPr>
          <w:spacing w:val="1"/>
        </w:rPr>
        <w:t> </w:t>
      </w:r>
      <w:r>
        <w:rPr/>
        <w:t>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возбудителями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заболеваний,</w:t>
      </w:r>
      <w:r>
        <w:rPr>
          <w:spacing w:val="-3"/>
        </w:rPr>
        <w:t> </w:t>
      </w:r>
      <w:r>
        <w:rPr/>
        <w:t>проводится</w:t>
      </w:r>
      <w:r>
        <w:rPr>
          <w:spacing w:val="-1"/>
        </w:rPr>
        <w:t> </w:t>
      </w:r>
      <w:r>
        <w:rPr/>
        <w:t>экспертная</w:t>
      </w:r>
      <w:r>
        <w:rPr>
          <w:spacing w:val="-1"/>
        </w:rPr>
        <w:t> </w:t>
      </w:r>
      <w:r>
        <w:rPr/>
        <w:t>(внеплановая)</w:t>
      </w:r>
      <w:r>
        <w:rPr>
          <w:spacing w:val="-4"/>
        </w:rPr>
        <w:t> </w:t>
      </w:r>
      <w:r>
        <w:rPr/>
        <w:t>оценка</w:t>
      </w:r>
      <w:r>
        <w:rPr>
          <w:spacing w:val="-1"/>
        </w:rPr>
        <w:t> </w:t>
      </w:r>
      <w:r>
        <w:rPr/>
        <w:t>качества</w:t>
      </w:r>
      <w:r>
        <w:rPr>
          <w:spacing w:val="-3"/>
        </w:rPr>
        <w:t> </w:t>
      </w:r>
      <w:r>
        <w:rPr/>
        <w:t>воды.</w:t>
      </w:r>
    </w:p>
    <w:p>
      <w:pPr>
        <w:pStyle w:val="BodyText"/>
        <w:spacing w:line="360" w:lineRule="auto" w:before="2"/>
        <w:ind w:right="410"/>
      </w:pPr>
      <w:r>
        <w:rPr/>
        <w:t>Контроль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выполняемый</w:t>
      </w:r>
      <w:r>
        <w:rPr>
          <w:spacing w:val="1"/>
        </w:rPr>
        <w:t> </w:t>
      </w:r>
      <w:r>
        <w:rPr/>
        <w:t>командирами</w:t>
      </w:r>
      <w:r>
        <w:rPr>
          <w:spacing w:val="1"/>
        </w:rPr>
        <w:t> </w:t>
      </w:r>
      <w:r>
        <w:rPr/>
        <w:t>(начальниками)</w:t>
      </w:r>
      <w:r>
        <w:rPr>
          <w:spacing w:val="1"/>
        </w:rPr>
        <w:t> </w:t>
      </w:r>
      <w:r>
        <w:rPr/>
        <w:t>включает:</w:t>
      </w:r>
    </w:p>
    <w:p>
      <w:pPr>
        <w:pStyle w:val="BodyText"/>
        <w:spacing w:line="321" w:lineRule="exact"/>
        <w:ind w:left="788" w:firstLine="0"/>
      </w:pPr>
      <w:r>
        <w:rPr/>
        <w:t>-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звене</w:t>
      </w:r>
      <w:r>
        <w:rPr>
          <w:spacing w:val="3"/>
        </w:rPr>
        <w:t> </w:t>
      </w:r>
      <w:r>
        <w:rPr/>
        <w:t>от</w:t>
      </w:r>
      <w:r>
        <w:rPr>
          <w:spacing w:val="2"/>
        </w:rPr>
        <w:t> </w:t>
      </w:r>
      <w:r>
        <w:rPr/>
        <w:t>отдельного</w:t>
      </w:r>
      <w:r>
        <w:rPr>
          <w:spacing w:val="3"/>
        </w:rPr>
        <w:t> </w:t>
      </w:r>
      <w:r>
        <w:rPr/>
        <w:t>военнослужащего</w:t>
      </w:r>
      <w:r>
        <w:rPr>
          <w:spacing w:val="4"/>
        </w:rPr>
        <w:t> </w:t>
      </w:r>
      <w:r>
        <w:rPr/>
        <w:t>до</w:t>
      </w:r>
      <w:r>
        <w:rPr>
          <w:spacing w:val="3"/>
        </w:rPr>
        <w:t> </w:t>
      </w:r>
      <w:r>
        <w:rPr/>
        <w:t>подразделения</w:t>
      </w:r>
      <w:r>
        <w:rPr>
          <w:spacing w:val="1"/>
        </w:rPr>
        <w:t> </w:t>
      </w:r>
      <w:r>
        <w:rPr/>
        <w:t>(взвод,</w:t>
      </w:r>
      <w:r>
        <w:rPr>
          <w:spacing w:val="1"/>
        </w:rPr>
        <w:t> </w:t>
      </w:r>
      <w:r>
        <w:rPr/>
        <w:t>рота)</w:t>
      </w:r>
    </w:p>
    <w:p>
      <w:pPr>
        <w:pStyle w:val="ListParagraph"/>
        <w:numPr>
          <w:ilvl w:val="0"/>
          <w:numId w:val="47"/>
        </w:numPr>
        <w:tabs>
          <w:tab w:pos="487" w:val="left" w:leader="none"/>
        </w:tabs>
        <w:spacing w:line="360" w:lineRule="auto" w:before="160" w:after="0"/>
        <w:ind w:left="222" w:right="410" w:firstLine="0"/>
        <w:jc w:val="both"/>
        <w:rPr>
          <w:sz w:val="28"/>
        </w:rPr>
      </w:pPr>
      <w:r>
        <w:rPr>
          <w:sz w:val="28"/>
        </w:rPr>
        <w:t>контроль за дезинфекцией (очисткой) фляг, правильным использованием</w:t>
      </w:r>
      <w:r>
        <w:rPr>
          <w:spacing w:val="1"/>
          <w:sz w:val="28"/>
        </w:rPr>
        <w:t> </w:t>
      </w:r>
      <w:r>
        <w:rPr>
          <w:sz w:val="28"/>
        </w:rPr>
        <w:t>индивидуальных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очистки</w:t>
      </w:r>
      <w:r>
        <w:rPr>
          <w:spacing w:val="1"/>
          <w:sz w:val="28"/>
        </w:rPr>
        <w:t> </w:t>
      </w:r>
      <w:r>
        <w:rPr>
          <w:sz w:val="28"/>
        </w:rPr>
        <w:t>воды,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недопущением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воды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непроверенных</w:t>
      </w:r>
      <w:r>
        <w:rPr>
          <w:spacing w:val="1"/>
          <w:sz w:val="28"/>
        </w:rPr>
        <w:t> </w:t>
      </w:r>
      <w:r>
        <w:rPr>
          <w:sz w:val="28"/>
        </w:rPr>
        <w:t>источников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соблюдением</w:t>
      </w:r>
      <w:r>
        <w:rPr>
          <w:spacing w:val="1"/>
          <w:sz w:val="28"/>
        </w:rPr>
        <w:t> </w:t>
      </w:r>
      <w:r>
        <w:rPr>
          <w:sz w:val="28"/>
        </w:rPr>
        <w:t>правил</w:t>
      </w:r>
      <w:r>
        <w:rPr>
          <w:spacing w:val="1"/>
          <w:sz w:val="28"/>
        </w:rPr>
        <w:t> </w:t>
      </w:r>
      <w:r>
        <w:rPr>
          <w:sz w:val="28"/>
        </w:rPr>
        <w:t>личной</w:t>
      </w:r>
      <w:r>
        <w:rPr>
          <w:spacing w:val="1"/>
          <w:sz w:val="28"/>
        </w:rPr>
        <w:t> </w:t>
      </w:r>
      <w:r>
        <w:rPr>
          <w:sz w:val="28"/>
        </w:rPr>
        <w:t>гигиены;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87" w:top="1320" w:bottom="980" w:left="1480" w:right="440"/>
        </w:sectPr>
      </w:pPr>
    </w:p>
    <w:p>
      <w:pPr>
        <w:pStyle w:val="BodyText"/>
        <w:spacing w:line="360" w:lineRule="auto" w:before="78"/>
        <w:ind w:right="410"/>
      </w:pPr>
      <w:r>
        <w:rPr/>
        <w:t>- в звене батальон (дивизион) – периодический контроль за состоянием</w:t>
      </w:r>
      <w:r>
        <w:rPr>
          <w:spacing w:val="1"/>
        </w:rPr>
        <w:t> </w:t>
      </w:r>
      <w:r>
        <w:rPr/>
        <w:t>батальонных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полевого</w:t>
      </w:r>
      <w:r>
        <w:rPr>
          <w:spacing w:val="1"/>
        </w:rPr>
        <w:t> </w:t>
      </w:r>
      <w:r>
        <w:rPr/>
        <w:t>водоснабжения</w:t>
      </w:r>
      <w:r>
        <w:rPr>
          <w:spacing w:val="1"/>
        </w:rPr>
        <w:t> </w:t>
      </w:r>
      <w:r>
        <w:rPr/>
        <w:t>(водоразборных</w:t>
      </w:r>
      <w:r>
        <w:rPr>
          <w:spacing w:val="1"/>
        </w:rPr>
        <w:t> </w:t>
      </w:r>
      <w:r>
        <w:rPr/>
        <w:t>пунктов),</w:t>
      </w:r>
      <w:r>
        <w:rPr>
          <w:spacing w:val="1"/>
        </w:rPr>
        <w:t> </w:t>
      </w:r>
      <w:r>
        <w:rPr/>
        <w:t>средств</w:t>
      </w:r>
      <w:r>
        <w:rPr>
          <w:spacing w:val="-3"/>
        </w:rPr>
        <w:t> </w:t>
      </w:r>
      <w:r>
        <w:rPr/>
        <w:t>хранения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подвоза</w:t>
      </w:r>
      <w:r>
        <w:rPr>
          <w:spacing w:val="-1"/>
        </w:rPr>
        <w:t> </w:t>
      </w:r>
      <w:r>
        <w:rPr/>
        <w:t>воды,</w:t>
      </w:r>
      <w:r>
        <w:rPr>
          <w:spacing w:val="-2"/>
        </w:rPr>
        <w:t> </w:t>
      </w:r>
      <w:r>
        <w:rPr/>
        <w:t>их</w:t>
      </w:r>
      <w:r>
        <w:rPr>
          <w:spacing w:val="1"/>
        </w:rPr>
        <w:t> </w:t>
      </w:r>
      <w:r>
        <w:rPr/>
        <w:t>своевременной</w:t>
      </w:r>
      <w:r>
        <w:rPr>
          <w:spacing w:val="-4"/>
        </w:rPr>
        <w:t> </w:t>
      </w:r>
      <w:r>
        <w:rPr/>
        <w:t>дезинфекцией.</w:t>
      </w:r>
    </w:p>
    <w:p>
      <w:pPr>
        <w:pStyle w:val="BodyText"/>
        <w:spacing w:line="360" w:lineRule="auto" w:before="1"/>
        <w:ind w:right="412"/>
      </w:pPr>
      <w:r>
        <w:rPr/>
        <w:t>На войсковых водоочистных станциях качество воды контролируют на</w:t>
      </w:r>
      <w:r>
        <w:rPr>
          <w:spacing w:val="1"/>
        </w:rPr>
        <w:t> </w:t>
      </w:r>
      <w:r>
        <w:rPr/>
        <w:t>стадии</w:t>
      </w:r>
      <w:r>
        <w:rPr>
          <w:spacing w:val="-4"/>
        </w:rPr>
        <w:t> </w:t>
      </w:r>
      <w:r>
        <w:rPr/>
        <w:t>реагентной обработки</w:t>
      </w:r>
      <w:r>
        <w:rPr>
          <w:spacing w:val="-1"/>
        </w:rPr>
        <w:t> </w:t>
      </w:r>
      <w:r>
        <w:rPr/>
        <w:t>и после</w:t>
      </w:r>
      <w:r>
        <w:rPr>
          <w:spacing w:val="-4"/>
        </w:rPr>
        <w:t> </w:t>
      </w:r>
      <w:r>
        <w:rPr/>
        <w:t>окончательной</w:t>
      </w:r>
      <w:r>
        <w:rPr>
          <w:spacing w:val="-4"/>
        </w:rPr>
        <w:t> </w:t>
      </w:r>
      <w:r>
        <w:rPr/>
        <w:t>очистки.</w:t>
      </w:r>
    </w:p>
    <w:p>
      <w:pPr>
        <w:pStyle w:val="BodyText"/>
        <w:spacing w:line="360" w:lineRule="auto"/>
        <w:ind w:right="403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противником</w:t>
      </w:r>
      <w:r>
        <w:rPr>
          <w:spacing w:val="1"/>
        </w:rPr>
        <w:t> </w:t>
      </w:r>
      <w:r>
        <w:rPr/>
        <w:t>оружия</w:t>
      </w:r>
      <w:r>
        <w:rPr>
          <w:spacing w:val="1"/>
        </w:rPr>
        <w:t> </w:t>
      </w:r>
      <w:r>
        <w:rPr/>
        <w:t>массового</w:t>
      </w:r>
      <w:r>
        <w:rPr>
          <w:spacing w:val="1"/>
        </w:rPr>
        <w:t> </w:t>
      </w:r>
      <w:r>
        <w:rPr/>
        <w:t>поражения,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 при ликвидации последствий аварий (разрушений) на потенциально-</w:t>
      </w:r>
      <w:r>
        <w:rPr>
          <w:spacing w:val="1"/>
        </w:rPr>
        <w:t> </w:t>
      </w:r>
      <w:r>
        <w:rPr/>
        <w:t>опасных объектах, в исходной и очищенной воде контролируется наличие</w:t>
      </w:r>
      <w:r>
        <w:rPr>
          <w:spacing w:val="1"/>
        </w:rPr>
        <w:t> </w:t>
      </w:r>
      <w:r>
        <w:rPr/>
        <w:t>радиоактивных и отравляющих веществ с помощью лабораторий типа ПЛВС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ПХЛ-54,</w:t>
      </w:r>
      <w:r>
        <w:rPr>
          <w:spacing w:val="1"/>
        </w:rPr>
        <w:t> </w:t>
      </w:r>
      <w:r>
        <w:rPr/>
        <w:t>находящихся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комплектах</w:t>
      </w:r>
      <w:r>
        <w:rPr>
          <w:spacing w:val="1"/>
        </w:rPr>
        <w:t> </w:t>
      </w:r>
      <w:r>
        <w:rPr/>
        <w:t>водоочистных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опреснительных</w:t>
      </w:r>
      <w:r>
        <w:rPr>
          <w:spacing w:val="1"/>
        </w:rPr>
        <w:t> </w:t>
      </w:r>
      <w:r>
        <w:rPr/>
        <w:t>станций.</w:t>
      </w:r>
    </w:p>
    <w:p>
      <w:pPr>
        <w:pStyle w:val="BodyText"/>
        <w:spacing w:line="360" w:lineRule="auto"/>
        <w:ind w:right="409"/>
      </w:pPr>
      <w:r>
        <w:rPr/>
        <w:t>Микробиологические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(содержание</w:t>
      </w:r>
      <w:r>
        <w:rPr>
          <w:spacing w:val="1"/>
        </w:rPr>
        <w:t> </w:t>
      </w:r>
      <w:r>
        <w:rPr/>
        <w:t>БС)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водоочистных</w:t>
      </w:r>
      <w:r>
        <w:rPr>
          <w:spacing w:val="1"/>
        </w:rPr>
        <w:t> </w:t>
      </w:r>
      <w:r>
        <w:rPr/>
        <w:t>станциях</w:t>
      </w:r>
      <w:r>
        <w:rPr>
          <w:spacing w:val="1"/>
        </w:rPr>
        <w:t> </w:t>
      </w:r>
      <w:r>
        <w:rPr/>
        <w:t>расчетом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контролируются.</w:t>
      </w:r>
      <w:r>
        <w:rPr>
          <w:spacing w:val="1"/>
        </w:rPr>
        <w:t> </w:t>
      </w:r>
      <w:r>
        <w:rPr/>
        <w:t>Косвенными</w:t>
      </w:r>
      <w:r>
        <w:rPr>
          <w:spacing w:val="1"/>
        </w:rPr>
        <w:t> </w:t>
      </w:r>
      <w:r>
        <w:rPr/>
        <w:t>показателями,</w:t>
      </w:r>
      <w:r>
        <w:rPr>
          <w:spacing w:val="1"/>
        </w:rPr>
        <w:t> </w:t>
      </w:r>
      <w:r>
        <w:rPr/>
        <w:t>гарантирующими</w:t>
      </w:r>
      <w:r>
        <w:rPr>
          <w:spacing w:val="1"/>
        </w:rPr>
        <w:t> </w:t>
      </w:r>
      <w:r>
        <w:rPr/>
        <w:t>обеззараживание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строгое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режимов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воды.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микробиологические показатели очищенной воды контролирует медицинская</w:t>
      </w:r>
      <w:r>
        <w:rPr>
          <w:spacing w:val="-67"/>
        </w:rPr>
        <w:t> </w:t>
      </w:r>
      <w:r>
        <w:rPr/>
        <w:t>служба.</w:t>
      </w:r>
      <w:r>
        <w:rPr>
          <w:spacing w:val="1"/>
        </w:rPr>
        <w:t> </w:t>
      </w:r>
      <w:r>
        <w:rPr/>
        <w:t>Пробы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микробиологический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отбирают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стерильную</w:t>
      </w:r>
      <w:r>
        <w:rPr>
          <w:spacing w:val="1"/>
        </w:rPr>
        <w:t> </w:t>
      </w:r>
      <w:r>
        <w:rPr/>
        <w:t>стеклянную</w:t>
      </w:r>
      <w:r>
        <w:rPr>
          <w:spacing w:val="1"/>
        </w:rPr>
        <w:t> </w:t>
      </w:r>
      <w:r>
        <w:rPr/>
        <w:t>(полученную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микробиологической</w:t>
      </w:r>
      <w:r>
        <w:rPr>
          <w:spacing w:val="1"/>
        </w:rPr>
        <w:t> </w:t>
      </w:r>
      <w:r>
        <w:rPr/>
        <w:t>лаборатории)</w:t>
      </w:r>
      <w:r>
        <w:rPr>
          <w:spacing w:val="1"/>
        </w:rPr>
        <w:t> </w:t>
      </w:r>
      <w:r>
        <w:rPr/>
        <w:t>посуду,</w:t>
      </w:r>
      <w:r>
        <w:rPr>
          <w:spacing w:val="1"/>
        </w:rPr>
        <w:t> </w:t>
      </w:r>
      <w:r>
        <w:rPr/>
        <w:t>закрытую</w:t>
      </w:r>
      <w:r>
        <w:rPr>
          <w:spacing w:val="1"/>
        </w:rPr>
        <w:t> </w:t>
      </w:r>
      <w:r>
        <w:rPr/>
        <w:t>притертыми</w:t>
      </w:r>
      <w:r>
        <w:rPr>
          <w:spacing w:val="1"/>
        </w:rPr>
        <w:t> </w:t>
      </w:r>
      <w:r>
        <w:rPr/>
        <w:t>стеклянными</w:t>
      </w:r>
      <w:r>
        <w:rPr>
          <w:spacing w:val="1"/>
        </w:rPr>
        <w:t> </w:t>
      </w:r>
      <w:r>
        <w:rPr/>
        <w:t>пробками.</w:t>
      </w:r>
      <w:r>
        <w:rPr>
          <w:spacing w:val="1"/>
        </w:rPr>
        <w:t> </w:t>
      </w:r>
      <w:r>
        <w:rPr/>
        <w:t>Посуду</w:t>
      </w:r>
      <w:r>
        <w:rPr>
          <w:spacing w:val="1"/>
        </w:rPr>
        <w:t> </w:t>
      </w:r>
      <w:r>
        <w:rPr/>
        <w:t>открывают</w:t>
      </w:r>
      <w:r>
        <w:rPr>
          <w:spacing w:val="1"/>
        </w:rPr>
        <w:t> </w:t>
      </w:r>
      <w:r>
        <w:rPr/>
        <w:t>непосредственно перед отбором пробы. Во время отбора пробы посуда не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касаться</w:t>
      </w:r>
      <w:r>
        <w:rPr>
          <w:spacing w:val="1"/>
        </w:rPr>
        <w:t> </w:t>
      </w:r>
      <w:r>
        <w:rPr/>
        <w:t>нестерильных</w:t>
      </w:r>
      <w:r>
        <w:rPr>
          <w:spacing w:val="1"/>
        </w:rPr>
        <w:t> </w:t>
      </w:r>
      <w:r>
        <w:rPr/>
        <w:t>предметов.</w:t>
      </w:r>
      <w:r>
        <w:rPr>
          <w:spacing w:val="1"/>
        </w:rPr>
        <w:t> </w:t>
      </w:r>
      <w:r>
        <w:rPr/>
        <w:t>Отобранную</w:t>
      </w:r>
      <w:r>
        <w:rPr>
          <w:spacing w:val="1"/>
        </w:rPr>
        <w:t> </w:t>
      </w:r>
      <w:r>
        <w:rPr/>
        <w:t>пробу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сопроводительным листом направляют в лабораторию медицинской службы.</w:t>
      </w:r>
      <w:r>
        <w:rPr>
          <w:spacing w:val="1"/>
        </w:rPr>
        <w:t> </w:t>
      </w:r>
      <w:r>
        <w:rPr/>
        <w:t>Пробы</w:t>
      </w:r>
      <w:r>
        <w:rPr>
          <w:spacing w:val="-5"/>
        </w:rPr>
        <w:t> </w:t>
      </w:r>
      <w:r>
        <w:rPr/>
        <w:t>должны</w:t>
      </w:r>
      <w:r>
        <w:rPr>
          <w:spacing w:val="-1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исследованы</w:t>
      </w:r>
      <w:r>
        <w:rPr>
          <w:spacing w:val="-4"/>
        </w:rPr>
        <w:t> </w:t>
      </w:r>
      <w:r>
        <w:rPr/>
        <w:t>не</w:t>
      </w:r>
      <w:r>
        <w:rPr>
          <w:spacing w:val="-1"/>
        </w:rPr>
        <w:t> </w:t>
      </w:r>
      <w:r>
        <w:rPr/>
        <w:t>позднее</w:t>
      </w:r>
      <w:r>
        <w:rPr>
          <w:spacing w:val="-1"/>
        </w:rPr>
        <w:t> </w:t>
      </w:r>
      <w:r>
        <w:rPr/>
        <w:t>чем</w:t>
      </w:r>
      <w:r>
        <w:rPr>
          <w:spacing w:val="-1"/>
        </w:rPr>
        <w:t> </w:t>
      </w:r>
      <w:r>
        <w:rPr/>
        <w:t>через</w:t>
      </w:r>
      <w:r>
        <w:rPr>
          <w:spacing w:val="-5"/>
        </w:rPr>
        <w:t> </w:t>
      </w:r>
      <w:r>
        <w:rPr/>
        <w:t>2</w:t>
      </w:r>
      <w:r>
        <w:rPr>
          <w:spacing w:val="-1"/>
        </w:rPr>
        <w:t> </w:t>
      </w:r>
      <w:r>
        <w:rPr/>
        <w:t>часа</w:t>
      </w:r>
      <w:r>
        <w:rPr>
          <w:spacing w:val="-1"/>
        </w:rPr>
        <w:t> </w:t>
      </w:r>
      <w:r>
        <w:rPr/>
        <w:t>после</w:t>
      </w:r>
      <w:r>
        <w:rPr>
          <w:spacing w:val="-1"/>
        </w:rPr>
        <w:t> </w:t>
      </w:r>
      <w:r>
        <w:rPr/>
        <w:t>отбора.</w:t>
      </w:r>
    </w:p>
    <w:p>
      <w:pPr>
        <w:pStyle w:val="BodyText"/>
        <w:spacing w:line="360" w:lineRule="auto"/>
        <w:ind w:right="411"/>
      </w:pPr>
      <w:r>
        <w:rPr/>
        <w:t>Дозиметрический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радиоактивного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производится с помощью штатных измерителей мощности дозы и других</w:t>
      </w:r>
      <w:r>
        <w:rPr>
          <w:spacing w:val="1"/>
        </w:rPr>
        <w:t> </w:t>
      </w:r>
      <w:r>
        <w:rPr/>
        <w:t>радиометрических приборов.</w:t>
      </w:r>
    </w:p>
    <w:p>
      <w:pPr>
        <w:pStyle w:val="BodyText"/>
        <w:spacing w:line="360" w:lineRule="auto"/>
        <w:ind w:right="406"/>
      </w:pPr>
      <w:r>
        <w:rPr/>
        <w:t>При</w:t>
      </w:r>
      <w:r>
        <w:rPr>
          <w:spacing w:val="1"/>
        </w:rPr>
        <w:t> </w:t>
      </w:r>
      <w:r>
        <w:rPr/>
        <w:t>оборудовании</w:t>
      </w:r>
      <w:r>
        <w:rPr>
          <w:spacing w:val="1"/>
        </w:rPr>
        <w:t> </w:t>
      </w:r>
      <w:r>
        <w:rPr/>
        <w:t>пункта</w:t>
      </w:r>
      <w:r>
        <w:rPr>
          <w:spacing w:val="1"/>
        </w:rPr>
        <w:t> </w:t>
      </w:r>
      <w:r>
        <w:rPr/>
        <w:t>полевого</w:t>
      </w:r>
      <w:r>
        <w:rPr>
          <w:spacing w:val="1"/>
        </w:rPr>
        <w:t> </w:t>
      </w:r>
      <w:r>
        <w:rPr/>
        <w:t>водоснабжения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расконсервированной</w:t>
      </w:r>
      <w:r>
        <w:rPr>
          <w:spacing w:val="1"/>
        </w:rPr>
        <w:t> </w:t>
      </w:r>
      <w:r>
        <w:rPr/>
        <w:t>скважине</w:t>
      </w:r>
      <w:r>
        <w:rPr>
          <w:spacing w:val="1"/>
        </w:rPr>
        <w:t> </w:t>
      </w:r>
      <w:r>
        <w:rPr/>
        <w:t>пробы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направляются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лаборатории</w:t>
      </w:r>
      <w:r>
        <w:rPr>
          <w:spacing w:val="1"/>
        </w:rPr>
        <w:t> </w:t>
      </w:r>
      <w:r>
        <w:rPr/>
        <w:t>подразделения</w:t>
      </w:r>
      <w:r>
        <w:rPr>
          <w:spacing w:val="68"/>
        </w:rPr>
        <w:t> </w:t>
      </w:r>
      <w:r>
        <w:rPr/>
        <w:t>(роты)</w:t>
      </w:r>
      <w:r>
        <w:rPr>
          <w:spacing w:val="66"/>
        </w:rPr>
        <w:t> </w:t>
      </w:r>
      <w:r>
        <w:rPr/>
        <w:t>полевого</w:t>
      </w:r>
      <w:r>
        <w:rPr>
          <w:spacing w:val="69"/>
        </w:rPr>
        <w:t> </w:t>
      </w:r>
      <w:r>
        <w:rPr/>
        <w:t>водоснабжения</w:t>
      </w:r>
      <w:r>
        <w:rPr>
          <w:spacing w:val="66"/>
        </w:rPr>
        <w:t> </w:t>
      </w:r>
      <w:r>
        <w:rPr/>
        <w:t>или</w:t>
      </w:r>
      <w:r>
        <w:rPr>
          <w:spacing w:val="69"/>
        </w:rPr>
        <w:t> </w:t>
      </w:r>
      <w:r>
        <w:rPr/>
        <w:t>медицинской</w:t>
      </w:r>
      <w:r>
        <w:rPr>
          <w:spacing w:val="68"/>
        </w:rPr>
        <w:t> </w:t>
      </w:r>
      <w:r>
        <w:rPr/>
        <w:t>службы.</w:t>
      </w:r>
    </w:p>
    <w:p>
      <w:pPr>
        <w:spacing w:after="0" w:line="360" w:lineRule="auto"/>
        <w:sectPr>
          <w:pgSz w:w="11910" w:h="16840"/>
          <w:pgMar w:header="0" w:footer="787" w:top="1320" w:bottom="980" w:left="1480" w:right="440"/>
        </w:sectPr>
      </w:pPr>
    </w:p>
    <w:p>
      <w:pPr>
        <w:pStyle w:val="BodyText"/>
        <w:spacing w:line="360" w:lineRule="auto" w:before="78"/>
        <w:ind w:right="406" w:firstLine="0"/>
      </w:pPr>
      <w:r>
        <w:rPr/>
        <w:t>Для пунктов полевого водоснабжения, оборудованных на глубоких (от 25 м и</w:t>
      </w:r>
      <w:r>
        <w:rPr>
          <w:spacing w:val="-67"/>
        </w:rPr>
        <w:t> </w:t>
      </w:r>
      <w:r>
        <w:rPr/>
        <w:t>более)</w:t>
      </w:r>
      <w:r>
        <w:rPr>
          <w:spacing w:val="1"/>
        </w:rPr>
        <w:t> </w:t>
      </w:r>
      <w:r>
        <w:rPr/>
        <w:t>скважинах,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однократного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откачки</w:t>
      </w:r>
      <w:r>
        <w:rPr>
          <w:spacing w:val="1"/>
        </w:rPr>
        <w:t> </w:t>
      </w:r>
      <w:r>
        <w:rPr/>
        <w:t>(промывки).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осуществляется</w:t>
      </w:r>
      <w:r>
        <w:rPr>
          <w:spacing w:val="71"/>
        </w:rPr>
        <w:t> </w:t>
      </w:r>
      <w:r>
        <w:rPr/>
        <w:t>за</w:t>
      </w:r>
      <w:r>
        <w:rPr>
          <w:spacing w:val="1"/>
        </w:rPr>
        <w:t> </w:t>
      </w:r>
      <w:r>
        <w:rPr/>
        <w:t>соблюдением правил эксплуатации скважин и герметизацией емкостей для</w:t>
      </w:r>
      <w:r>
        <w:rPr>
          <w:spacing w:val="1"/>
        </w:rPr>
        <w:t> </w:t>
      </w:r>
      <w:r>
        <w:rPr/>
        <w:t>хранения</w:t>
      </w:r>
      <w:r>
        <w:rPr>
          <w:spacing w:val="-2"/>
        </w:rPr>
        <w:t> </w:t>
      </w:r>
      <w:r>
        <w:rPr/>
        <w:t>воды.</w:t>
      </w:r>
      <w:r>
        <w:rPr>
          <w:spacing w:val="-2"/>
        </w:rPr>
        <w:t> </w:t>
      </w:r>
      <w:r>
        <w:rPr/>
        <w:t>Емкости</w:t>
      </w:r>
      <w:r>
        <w:rPr>
          <w:spacing w:val="-3"/>
        </w:rPr>
        <w:t> </w:t>
      </w:r>
      <w:r>
        <w:rPr/>
        <w:t>подвергаются</w:t>
      </w:r>
      <w:r>
        <w:rPr>
          <w:spacing w:val="-4"/>
        </w:rPr>
        <w:t> </w:t>
      </w:r>
      <w:r>
        <w:rPr/>
        <w:t>периодической</w:t>
      </w:r>
      <w:r>
        <w:rPr>
          <w:spacing w:val="-4"/>
        </w:rPr>
        <w:t> </w:t>
      </w:r>
      <w:r>
        <w:rPr/>
        <w:t>дезинфекции.</w:t>
      </w:r>
    </w:p>
    <w:p>
      <w:pPr>
        <w:pStyle w:val="BodyText"/>
        <w:spacing w:line="360" w:lineRule="auto"/>
        <w:ind w:right="408"/>
      </w:pP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выдачу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воды</w:t>
      </w:r>
      <w:r>
        <w:rPr>
          <w:spacing w:val="71"/>
        </w:rPr>
        <w:t> </w:t>
      </w:r>
      <w:r>
        <w:rPr/>
        <w:t>с</w:t>
      </w:r>
      <w:r>
        <w:rPr>
          <w:spacing w:val="-67"/>
        </w:rPr>
        <w:t> </w:t>
      </w:r>
      <w:r>
        <w:rPr/>
        <w:t>пунктов полевого водоснабжения возлагается на начальника пункта полевого</w:t>
      </w:r>
      <w:r>
        <w:rPr>
          <w:spacing w:val="-67"/>
        </w:rPr>
        <w:t> </w:t>
      </w:r>
      <w:r>
        <w:rPr/>
        <w:t>водоснабжения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командира</w:t>
      </w:r>
      <w:r>
        <w:rPr>
          <w:spacing w:val="1"/>
        </w:rPr>
        <w:t> </w:t>
      </w:r>
      <w:r>
        <w:rPr/>
        <w:t>подразделения</w:t>
      </w:r>
      <w:r>
        <w:rPr>
          <w:spacing w:val="1"/>
        </w:rPr>
        <w:t> </w:t>
      </w:r>
      <w:r>
        <w:rPr/>
        <w:t>полевого</w:t>
      </w:r>
      <w:r>
        <w:rPr>
          <w:spacing w:val="1"/>
        </w:rPr>
        <w:t> </w:t>
      </w:r>
      <w:r>
        <w:rPr/>
        <w:t>водоснабжения</w:t>
      </w:r>
      <w:r>
        <w:rPr>
          <w:spacing w:val="1"/>
        </w:rPr>
        <w:t> </w:t>
      </w:r>
      <w:r>
        <w:rPr/>
        <w:t>(начальника</w:t>
      </w:r>
      <w:r>
        <w:rPr>
          <w:spacing w:val="1"/>
        </w:rPr>
        <w:t> </w:t>
      </w:r>
      <w:r>
        <w:rPr/>
        <w:t>водоочистной</w:t>
      </w:r>
      <w:r>
        <w:rPr>
          <w:spacing w:val="1"/>
        </w:rPr>
        <w:t> </w:t>
      </w:r>
      <w:r>
        <w:rPr/>
        <w:t>станции).</w:t>
      </w:r>
      <w:r>
        <w:rPr>
          <w:spacing w:val="1"/>
        </w:rPr>
        <w:t> </w:t>
      </w:r>
      <w:r>
        <w:rPr/>
        <w:t>Выдача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полевого</w:t>
      </w:r>
      <w:r>
        <w:rPr>
          <w:spacing w:val="1"/>
        </w:rPr>
        <w:t> </w:t>
      </w:r>
      <w:r>
        <w:rPr/>
        <w:t>водоснабжения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водоразборных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командира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(подразделения),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доклада</w:t>
      </w:r>
      <w:r>
        <w:rPr>
          <w:spacing w:val="1"/>
        </w:rPr>
        <w:t> </w:t>
      </w:r>
      <w:r>
        <w:rPr/>
        <w:t>должностных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развернутых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поставляемой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установленным</w:t>
      </w:r>
      <w:r>
        <w:rPr>
          <w:spacing w:val="-1"/>
        </w:rPr>
        <w:t> </w:t>
      </w:r>
      <w:r>
        <w:rPr/>
        <w:t>требованиям.</w:t>
      </w:r>
    </w:p>
    <w:p>
      <w:pPr>
        <w:pStyle w:val="BodyText"/>
        <w:spacing w:line="360" w:lineRule="auto"/>
        <w:ind w:right="405"/>
      </w:pP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объективность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исследования</w:t>
      </w:r>
      <w:r>
        <w:rPr>
          <w:spacing w:val="-67"/>
        </w:rPr>
        <w:t> </w:t>
      </w:r>
      <w:r>
        <w:rPr/>
        <w:t>обрабатываемой воды возлагается на начальника лаборатории (лаборанта),</w:t>
      </w:r>
      <w:r>
        <w:rPr>
          <w:spacing w:val="1"/>
        </w:rPr>
        <w:t> </w:t>
      </w:r>
      <w:r>
        <w:rPr/>
        <w:t>который</w:t>
      </w:r>
      <w:r>
        <w:rPr>
          <w:spacing w:val="-4"/>
        </w:rPr>
        <w:t> </w:t>
      </w:r>
      <w:r>
        <w:rPr/>
        <w:t>обязан:</w:t>
      </w:r>
    </w:p>
    <w:p>
      <w:pPr>
        <w:pStyle w:val="ListParagraph"/>
        <w:numPr>
          <w:ilvl w:val="0"/>
          <w:numId w:val="48"/>
        </w:numPr>
        <w:tabs>
          <w:tab w:pos="986" w:val="left" w:leader="none"/>
        </w:tabs>
        <w:spacing w:line="360" w:lineRule="auto" w:before="2" w:after="0"/>
        <w:ind w:left="222" w:right="409" w:firstLine="566"/>
        <w:jc w:val="both"/>
        <w:rPr>
          <w:sz w:val="28"/>
        </w:rPr>
      </w:pPr>
      <w:r>
        <w:rPr>
          <w:sz w:val="28"/>
        </w:rPr>
        <w:t>определять показатели качества воды, необходимые для поддержания</w:t>
      </w:r>
      <w:r>
        <w:rPr>
          <w:spacing w:val="1"/>
          <w:sz w:val="28"/>
        </w:rPr>
        <w:t> </w:t>
      </w:r>
      <w:r>
        <w:rPr>
          <w:sz w:val="28"/>
        </w:rPr>
        <w:t>требуемого</w:t>
      </w:r>
      <w:r>
        <w:rPr>
          <w:spacing w:val="1"/>
          <w:sz w:val="28"/>
        </w:rPr>
        <w:t> </w:t>
      </w:r>
      <w:r>
        <w:rPr>
          <w:sz w:val="28"/>
        </w:rPr>
        <w:t>режима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очистки,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показатели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воды,</w:t>
      </w:r>
      <w:r>
        <w:rPr>
          <w:spacing w:val="1"/>
          <w:sz w:val="28"/>
        </w:rPr>
        <w:t> </w:t>
      </w:r>
      <w:r>
        <w:rPr>
          <w:sz w:val="28"/>
        </w:rPr>
        <w:t>выдаваемой</w:t>
      </w:r>
      <w:r>
        <w:rPr>
          <w:spacing w:val="1"/>
          <w:sz w:val="28"/>
        </w:rPr>
        <w:t> </w:t>
      </w:r>
      <w:r>
        <w:rPr>
          <w:sz w:val="28"/>
        </w:rPr>
        <w:t>потребителям,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соответствие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требованиям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очищенной</w:t>
      </w:r>
      <w:r>
        <w:rPr>
          <w:spacing w:val="-67"/>
          <w:sz w:val="28"/>
        </w:rPr>
        <w:t> </w:t>
      </w:r>
      <w:r>
        <w:rPr>
          <w:sz w:val="28"/>
        </w:rPr>
        <w:t>воде;</w:t>
      </w:r>
    </w:p>
    <w:p>
      <w:pPr>
        <w:pStyle w:val="ListParagraph"/>
        <w:numPr>
          <w:ilvl w:val="0"/>
          <w:numId w:val="48"/>
        </w:numPr>
        <w:tabs>
          <w:tab w:pos="1012" w:val="left" w:leader="none"/>
        </w:tabs>
        <w:spacing w:line="362" w:lineRule="auto" w:before="0" w:after="0"/>
        <w:ind w:left="222" w:right="411" w:firstLine="566"/>
        <w:jc w:val="both"/>
        <w:rPr>
          <w:sz w:val="28"/>
        </w:rPr>
      </w:pPr>
      <w:r>
        <w:rPr>
          <w:sz w:val="28"/>
        </w:rPr>
        <w:t>заносить результаты анализов в журнал учета работы водоочистной</w:t>
      </w:r>
      <w:r>
        <w:rPr>
          <w:spacing w:val="1"/>
          <w:sz w:val="28"/>
        </w:rPr>
        <w:t> </w:t>
      </w:r>
      <w:r>
        <w:rPr>
          <w:sz w:val="28"/>
        </w:rPr>
        <w:t>станции;</w:t>
      </w:r>
    </w:p>
    <w:p>
      <w:pPr>
        <w:pStyle w:val="ListParagraph"/>
        <w:numPr>
          <w:ilvl w:val="0"/>
          <w:numId w:val="48"/>
        </w:numPr>
        <w:tabs>
          <w:tab w:pos="959" w:val="left" w:leader="none"/>
        </w:tabs>
        <w:spacing w:line="360" w:lineRule="auto" w:before="0" w:after="0"/>
        <w:ind w:left="222" w:right="411" w:firstLine="566"/>
        <w:jc w:val="both"/>
        <w:rPr>
          <w:sz w:val="28"/>
        </w:rPr>
      </w:pPr>
      <w:r>
        <w:rPr>
          <w:sz w:val="28"/>
        </w:rPr>
        <w:t>содержать средства контроля качества воды в постоянной готовности к</w:t>
      </w:r>
      <w:r>
        <w:rPr>
          <w:spacing w:val="-67"/>
          <w:sz w:val="28"/>
        </w:rPr>
        <w:t> </w:t>
      </w:r>
      <w:r>
        <w:rPr>
          <w:sz w:val="28"/>
        </w:rPr>
        <w:t>работе;</w:t>
      </w:r>
    </w:p>
    <w:p>
      <w:pPr>
        <w:pStyle w:val="ListParagraph"/>
        <w:numPr>
          <w:ilvl w:val="0"/>
          <w:numId w:val="48"/>
        </w:numPr>
        <w:tabs>
          <w:tab w:pos="1010" w:val="left" w:leader="none"/>
        </w:tabs>
        <w:spacing w:line="360" w:lineRule="auto" w:before="0" w:after="0"/>
        <w:ind w:left="222" w:right="406" w:firstLine="566"/>
        <w:jc w:val="both"/>
        <w:rPr>
          <w:sz w:val="28"/>
        </w:rPr>
      </w:pPr>
      <w:r>
        <w:rPr>
          <w:sz w:val="28"/>
        </w:rPr>
        <w:t>следить за санитарным состоянием пункта полевого водоснабжения,</w:t>
      </w:r>
      <w:r>
        <w:rPr>
          <w:spacing w:val="1"/>
          <w:sz w:val="28"/>
        </w:rPr>
        <w:t> </w:t>
      </w:r>
      <w:r>
        <w:rPr>
          <w:sz w:val="28"/>
        </w:rPr>
        <w:t>водоочистной станции, резервуаров для чистой воды, насоса раздачи воды и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-3"/>
          <w:sz w:val="28"/>
        </w:rPr>
        <w:t> </w:t>
      </w:r>
      <w:r>
        <w:rPr>
          <w:sz w:val="28"/>
        </w:rPr>
        <w:t>рукавов;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87" w:top="1320" w:bottom="980" w:left="1480" w:right="440"/>
        </w:sectPr>
      </w:pPr>
    </w:p>
    <w:p>
      <w:pPr>
        <w:pStyle w:val="ListParagraph"/>
        <w:numPr>
          <w:ilvl w:val="0"/>
          <w:numId w:val="48"/>
        </w:numPr>
        <w:tabs>
          <w:tab w:pos="1060" w:val="left" w:leader="none"/>
        </w:tabs>
        <w:spacing w:line="360" w:lineRule="auto" w:before="78" w:after="0"/>
        <w:ind w:left="222" w:right="412" w:firstLine="566"/>
        <w:jc w:val="both"/>
        <w:rPr>
          <w:sz w:val="28"/>
        </w:rPr>
      </w:pPr>
      <w:r>
        <w:rPr>
          <w:sz w:val="28"/>
        </w:rPr>
        <w:t>контролировать</w:t>
      </w:r>
      <w:r>
        <w:rPr>
          <w:spacing w:val="1"/>
          <w:sz w:val="28"/>
        </w:rPr>
        <w:t> </w:t>
      </w:r>
      <w:r>
        <w:rPr>
          <w:sz w:val="28"/>
        </w:rPr>
        <w:t>уровень</w:t>
      </w:r>
      <w:r>
        <w:rPr>
          <w:spacing w:val="1"/>
          <w:sz w:val="28"/>
        </w:rPr>
        <w:t> </w:t>
      </w:r>
      <w:r>
        <w:rPr>
          <w:sz w:val="28"/>
        </w:rPr>
        <w:t>заражения</w:t>
      </w:r>
      <w:r>
        <w:rPr>
          <w:spacing w:val="1"/>
          <w:sz w:val="28"/>
        </w:rPr>
        <w:t> </w:t>
      </w:r>
      <w:r>
        <w:rPr>
          <w:sz w:val="28"/>
        </w:rPr>
        <w:t>станции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рабочей</w:t>
      </w:r>
      <w:r>
        <w:rPr>
          <w:spacing w:val="1"/>
          <w:sz w:val="28"/>
        </w:rPr>
        <w:t> </w:t>
      </w:r>
      <w:r>
        <w:rPr>
          <w:sz w:val="28"/>
        </w:rPr>
        <w:t>площадки,</w:t>
      </w:r>
      <w:r>
        <w:rPr>
          <w:spacing w:val="1"/>
          <w:sz w:val="28"/>
        </w:rPr>
        <w:t> </w:t>
      </w:r>
      <w:r>
        <w:rPr>
          <w:sz w:val="28"/>
        </w:rPr>
        <w:t>докладывая начальнику пункта</w:t>
      </w:r>
      <w:r>
        <w:rPr>
          <w:spacing w:val="1"/>
          <w:sz w:val="28"/>
        </w:rPr>
        <w:t> </w:t>
      </w:r>
      <w:r>
        <w:rPr>
          <w:sz w:val="28"/>
        </w:rPr>
        <w:t>полевого</w:t>
      </w:r>
      <w:r>
        <w:rPr>
          <w:spacing w:val="1"/>
          <w:sz w:val="28"/>
        </w:rPr>
        <w:t> </w:t>
      </w:r>
      <w:r>
        <w:rPr>
          <w:sz w:val="28"/>
        </w:rPr>
        <w:t>водоснабжения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необходимости</w:t>
      </w:r>
      <w:r>
        <w:rPr>
          <w:spacing w:val="1"/>
          <w:sz w:val="28"/>
        </w:rPr>
        <w:t> </w:t>
      </w:r>
      <w:r>
        <w:rPr>
          <w:sz w:val="28"/>
        </w:rPr>
        <w:t>дезинфекции,</w:t>
      </w:r>
      <w:r>
        <w:rPr>
          <w:spacing w:val="-5"/>
          <w:sz w:val="28"/>
        </w:rPr>
        <w:t> </w:t>
      </w:r>
      <w:r>
        <w:rPr>
          <w:sz w:val="28"/>
        </w:rPr>
        <w:t>дегазации и</w:t>
      </w:r>
      <w:r>
        <w:rPr>
          <w:spacing w:val="-3"/>
          <w:sz w:val="28"/>
        </w:rPr>
        <w:t> </w:t>
      </w:r>
      <w:r>
        <w:rPr>
          <w:sz w:val="28"/>
        </w:rPr>
        <w:t>дезактивации средств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имущества;</w:t>
      </w:r>
    </w:p>
    <w:p>
      <w:pPr>
        <w:pStyle w:val="ListParagraph"/>
        <w:numPr>
          <w:ilvl w:val="0"/>
          <w:numId w:val="48"/>
        </w:numPr>
        <w:tabs>
          <w:tab w:pos="1245" w:val="left" w:leader="none"/>
        </w:tabs>
        <w:spacing w:line="360" w:lineRule="auto" w:before="1" w:after="0"/>
        <w:ind w:left="222" w:right="407" w:firstLine="566"/>
        <w:jc w:val="both"/>
        <w:rPr>
          <w:sz w:val="28"/>
        </w:rPr>
      </w:pPr>
      <w:r>
        <w:rPr>
          <w:sz w:val="28"/>
        </w:rPr>
        <w:t>проверять</w:t>
      </w:r>
      <w:r>
        <w:rPr>
          <w:spacing w:val="1"/>
          <w:sz w:val="28"/>
        </w:rPr>
        <w:t> </w:t>
      </w:r>
      <w:r>
        <w:rPr>
          <w:sz w:val="28"/>
        </w:rPr>
        <w:t>наличие</w:t>
      </w:r>
      <w:r>
        <w:rPr>
          <w:spacing w:val="1"/>
          <w:sz w:val="28"/>
        </w:rPr>
        <w:t> </w:t>
      </w:r>
      <w:r>
        <w:rPr>
          <w:sz w:val="28"/>
        </w:rPr>
        <w:t>паспорта</w:t>
      </w:r>
      <w:r>
        <w:rPr>
          <w:spacing w:val="1"/>
          <w:sz w:val="28"/>
        </w:rPr>
        <w:t> </w:t>
      </w:r>
      <w:r>
        <w:rPr>
          <w:sz w:val="28"/>
        </w:rPr>
        <w:t>санитарного</w:t>
      </w:r>
      <w:r>
        <w:rPr>
          <w:spacing w:val="1"/>
          <w:sz w:val="28"/>
        </w:rPr>
        <w:t> </w:t>
      </w:r>
      <w:r>
        <w:rPr>
          <w:sz w:val="28"/>
        </w:rPr>
        <w:t>состояния</w:t>
      </w:r>
      <w:r>
        <w:rPr>
          <w:spacing w:val="1"/>
          <w:sz w:val="28"/>
        </w:rPr>
        <w:t> </w:t>
      </w:r>
      <w:r>
        <w:rPr>
          <w:sz w:val="28"/>
        </w:rPr>
        <w:t>тары</w:t>
      </w:r>
      <w:r>
        <w:rPr>
          <w:spacing w:val="-67"/>
          <w:sz w:val="28"/>
        </w:rPr>
        <w:t> </w:t>
      </w:r>
      <w:r>
        <w:rPr>
          <w:sz w:val="28"/>
        </w:rPr>
        <w:t>потребителей,</w:t>
      </w:r>
      <w:r>
        <w:rPr>
          <w:spacing w:val="1"/>
          <w:sz w:val="28"/>
        </w:rPr>
        <w:t> </w:t>
      </w:r>
      <w:r>
        <w:rPr>
          <w:sz w:val="28"/>
        </w:rPr>
        <w:t>внешним</w:t>
      </w:r>
      <w:r>
        <w:rPr>
          <w:spacing w:val="1"/>
          <w:sz w:val="28"/>
        </w:rPr>
        <w:t> </w:t>
      </w:r>
      <w:r>
        <w:rPr>
          <w:sz w:val="28"/>
        </w:rPr>
        <w:t>осмотром</w:t>
      </w:r>
      <w:r>
        <w:rPr>
          <w:spacing w:val="1"/>
          <w:sz w:val="28"/>
        </w:rPr>
        <w:t> </w:t>
      </w:r>
      <w:r>
        <w:rPr>
          <w:sz w:val="28"/>
        </w:rPr>
        <w:t>проверять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чистоту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герметичность</w:t>
      </w:r>
      <w:r>
        <w:rPr>
          <w:spacing w:val="1"/>
          <w:sz w:val="28"/>
        </w:rPr>
        <w:t> </w:t>
      </w:r>
      <w:r>
        <w:rPr>
          <w:sz w:val="28"/>
        </w:rPr>
        <w:t>люков</w:t>
      </w:r>
      <w:r>
        <w:rPr>
          <w:spacing w:val="-3"/>
          <w:sz w:val="28"/>
        </w:rPr>
        <w:t> </w:t>
      </w:r>
      <w:r>
        <w:rPr>
          <w:sz w:val="28"/>
        </w:rPr>
        <w:t>и только</w:t>
      </w:r>
      <w:r>
        <w:rPr>
          <w:spacing w:val="1"/>
          <w:sz w:val="28"/>
        </w:rPr>
        <w:t> </w:t>
      </w:r>
      <w:r>
        <w:rPr>
          <w:sz w:val="28"/>
        </w:rPr>
        <w:t>после этого</w:t>
      </w:r>
      <w:r>
        <w:rPr>
          <w:spacing w:val="-2"/>
          <w:sz w:val="28"/>
        </w:rPr>
        <w:t> </w:t>
      </w:r>
      <w:r>
        <w:rPr>
          <w:sz w:val="28"/>
        </w:rPr>
        <w:t>разрешать</w:t>
      </w:r>
      <w:r>
        <w:rPr>
          <w:spacing w:val="-4"/>
          <w:sz w:val="28"/>
        </w:rPr>
        <w:t> </w:t>
      </w:r>
      <w:r>
        <w:rPr>
          <w:sz w:val="28"/>
        </w:rPr>
        <w:t>выдачу</w:t>
      </w:r>
      <w:r>
        <w:rPr>
          <w:spacing w:val="-5"/>
          <w:sz w:val="28"/>
        </w:rPr>
        <w:t> </w:t>
      </w:r>
      <w:r>
        <w:rPr>
          <w:sz w:val="28"/>
        </w:rPr>
        <w:t>воды;</w:t>
      </w:r>
    </w:p>
    <w:p>
      <w:pPr>
        <w:pStyle w:val="ListParagraph"/>
        <w:numPr>
          <w:ilvl w:val="0"/>
          <w:numId w:val="48"/>
        </w:numPr>
        <w:tabs>
          <w:tab w:pos="952" w:val="left" w:leader="none"/>
        </w:tabs>
        <w:spacing w:line="320" w:lineRule="exact" w:before="0" w:after="0"/>
        <w:ind w:left="951" w:right="0" w:hanging="164"/>
        <w:jc w:val="both"/>
        <w:rPr>
          <w:sz w:val="28"/>
        </w:rPr>
      </w:pPr>
      <w:r>
        <w:rPr>
          <w:sz w:val="28"/>
        </w:rPr>
        <w:t>контролировать</w:t>
      </w:r>
      <w:r>
        <w:rPr>
          <w:spacing w:val="-5"/>
          <w:sz w:val="28"/>
        </w:rPr>
        <w:t> </w:t>
      </w: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активного</w:t>
      </w:r>
      <w:r>
        <w:rPr>
          <w:spacing w:val="-4"/>
          <w:sz w:val="28"/>
        </w:rPr>
        <w:t> </w:t>
      </w:r>
      <w:r>
        <w:rPr>
          <w:sz w:val="28"/>
        </w:rPr>
        <w:t>хлора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очищенной</w:t>
      </w:r>
      <w:r>
        <w:rPr>
          <w:spacing w:val="-4"/>
          <w:sz w:val="28"/>
        </w:rPr>
        <w:t> </w:t>
      </w:r>
      <w:r>
        <w:rPr>
          <w:sz w:val="28"/>
        </w:rPr>
        <w:t>воде;</w:t>
      </w:r>
    </w:p>
    <w:p>
      <w:pPr>
        <w:pStyle w:val="ListParagraph"/>
        <w:numPr>
          <w:ilvl w:val="0"/>
          <w:numId w:val="48"/>
        </w:numPr>
        <w:tabs>
          <w:tab w:pos="959" w:val="left" w:leader="none"/>
        </w:tabs>
        <w:spacing w:line="362" w:lineRule="auto" w:before="161" w:after="0"/>
        <w:ind w:left="222" w:right="406" w:firstLine="566"/>
        <w:jc w:val="both"/>
        <w:rPr>
          <w:sz w:val="28"/>
        </w:rPr>
      </w:pPr>
      <w:r>
        <w:rPr>
          <w:sz w:val="28"/>
        </w:rPr>
        <w:t>при необходимости отбирать и подготавливать пробы очищенной воды</w:t>
      </w:r>
      <w:r>
        <w:rPr>
          <w:spacing w:val="-67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проведения</w:t>
      </w:r>
      <w:r>
        <w:rPr>
          <w:spacing w:val="-1"/>
          <w:sz w:val="28"/>
        </w:rPr>
        <w:t> </w:t>
      </w:r>
      <w:r>
        <w:rPr>
          <w:sz w:val="28"/>
        </w:rPr>
        <w:t>анализов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лаборатории</w:t>
      </w:r>
      <w:r>
        <w:rPr>
          <w:spacing w:val="-1"/>
          <w:sz w:val="28"/>
        </w:rPr>
        <w:t> </w:t>
      </w:r>
      <w:r>
        <w:rPr>
          <w:sz w:val="28"/>
        </w:rPr>
        <w:t>медицинской</w:t>
      </w:r>
      <w:r>
        <w:rPr>
          <w:spacing w:val="-1"/>
          <w:sz w:val="28"/>
        </w:rPr>
        <w:t> </w:t>
      </w:r>
      <w:r>
        <w:rPr>
          <w:sz w:val="28"/>
        </w:rPr>
        <w:t>службы.</w:t>
      </w:r>
    </w:p>
    <w:p>
      <w:pPr>
        <w:pStyle w:val="BodyText"/>
        <w:spacing w:line="360" w:lineRule="auto"/>
        <w:ind w:right="412"/>
      </w:pPr>
      <w:r>
        <w:rPr/>
        <w:t>Учетными документами по контролю качества воды на пункте полевого</w:t>
      </w:r>
      <w:r>
        <w:rPr>
          <w:spacing w:val="1"/>
        </w:rPr>
        <w:t> </w:t>
      </w:r>
      <w:r>
        <w:rPr/>
        <w:t>водоснабжения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журналы</w:t>
      </w:r>
      <w:r>
        <w:rPr>
          <w:spacing w:val="1"/>
        </w:rPr>
        <w:t> </w:t>
      </w:r>
      <w:r>
        <w:rPr/>
        <w:t>учета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водоочистной</w:t>
      </w:r>
      <w:r>
        <w:rPr>
          <w:spacing w:val="1"/>
        </w:rPr>
        <w:t> </w:t>
      </w:r>
      <w:r>
        <w:rPr/>
        <w:t>станции,</w:t>
      </w:r>
      <w:r>
        <w:rPr>
          <w:spacing w:val="1"/>
        </w:rPr>
        <w:t> </w:t>
      </w:r>
      <w:r>
        <w:rPr/>
        <w:t>выдачи воды с</w:t>
      </w:r>
      <w:r>
        <w:rPr>
          <w:spacing w:val="-2"/>
        </w:rPr>
        <w:t> </w:t>
      </w:r>
      <w:r>
        <w:rPr/>
        <w:t>пункта полевого</w:t>
      </w:r>
      <w:r>
        <w:rPr>
          <w:spacing w:val="1"/>
        </w:rPr>
        <w:t> </w:t>
      </w:r>
      <w:r>
        <w:rPr/>
        <w:t>водоснабжения.</w:t>
      </w:r>
    </w:p>
    <w:p>
      <w:pPr>
        <w:pStyle w:val="BodyText"/>
        <w:spacing w:line="360" w:lineRule="auto"/>
        <w:ind w:right="413"/>
      </w:pPr>
      <w:r>
        <w:rPr/>
        <w:t>На</w:t>
      </w:r>
      <w:r>
        <w:rPr>
          <w:spacing w:val="1"/>
        </w:rPr>
        <w:t> </w:t>
      </w:r>
      <w:r>
        <w:rPr/>
        <w:t>водоразборных</w:t>
      </w:r>
      <w:r>
        <w:rPr>
          <w:spacing w:val="1"/>
        </w:rPr>
        <w:t> </w:t>
      </w:r>
      <w:r>
        <w:rPr/>
        <w:t>пунктах</w:t>
      </w:r>
      <w:r>
        <w:rPr>
          <w:spacing w:val="1"/>
        </w:rPr>
        <w:t> </w:t>
      </w:r>
      <w:r>
        <w:rPr/>
        <w:t>ведется</w:t>
      </w:r>
      <w:r>
        <w:rPr>
          <w:spacing w:val="1"/>
        </w:rPr>
        <w:t> </w:t>
      </w:r>
      <w:r>
        <w:rPr/>
        <w:t>журнал</w:t>
      </w:r>
      <w:r>
        <w:rPr>
          <w:spacing w:val="1"/>
        </w:rPr>
        <w:t> </w:t>
      </w:r>
      <w:r>
        <w:rPr/>
        <w:t>учета</w:t>
      </w:r>
      <w:r>
        <w:rPr>
          <w:spacing w:val="7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водоразборного пункта.</w:t>
      </w:r>
    </w:p>
    <w:p>
      <w:pPr>
        <w:pStyle w:val="BodyText"/>
        <w:spacing w:before="10"/>
        <w:ind w:left="0" w:firstLine="0"/>
        <w:jc w:val="left"/>
        <w:rPr>
          <w:sz w:val="41"/>
        </w:rPr>
      </w:pPr>
    </w:p>
    <w:p>
      <w:pPr>
        <w:pStyle w:val="Heading3"/>
        <w:numPr>
          <w:ilvl w:val="1"/>
          <w:numId w:val="42"/>
        </w:numPr>
        <w:tabs>
          <w:tab w:pos="760" w:val="left" w:leader="none"/>
        </w:tabs>
        <w:spacing w:line="362" w:lineRule="auto" w:before="0" w:after="0"/>
        <w:ind w:left="2149" w:right="453" w:hanging="1882"/>
        <w:jc w:val="both"/>
      </w:pPr>
      <w:r>
        <w:rPr/>
        <w:t>Гигиенические особенности водоснабжения воинской части в боевой</w:t>
      </w:r>
      <w:r>
        <w:rPr>
          <w:spacing w:val="-67"/>
        </w:rPr>
        <w:t> </w:t>
      </w:r>
      <w:r>
        <w:rPr/>
        <w:t>обстановке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условиях</w:t>
      </w:r>
      <w:r>
        <w:rPr>
          <w:spacing w:val="-1"/>
        </w:rPr>
        <w:t> </w:t>
      </w:r>
      <w:r>
        <w:rPr/>
        <w:t>применения</w:t>
      </w:r>
      <w:r>
        <w:rPr>
          <w:spacing w:val="-2"/>
        </w:rPr>
        <w:t> </w:t>
      </w:r>
      <w:r>
        <w:rPr/>
        <w:t>ОМП</w:t>
      </w:r>
    </w:p>
    <w:p>
      <w:pPr>
        <w:pStyle w:val="BodyText"/>
        <w:spacing w:line="360" w:lineRule="auto"/>
        <w:ind w:right="411"/>
      </w:pPr>
      <w:r>
        <w:rPr/>
        <w:t>Водоснабжение наступающих войск производится путем использования</w:t>
      </w:r>
      <w:r>
        <w:rPr>
          <w:spacing w:val="1"/>
        </w:rPr>
        <w:t> </w:t>
      </w:r>
      <w:r>
        <w:rPr/>
        <w:t>возимых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носимых</w:t>
      </w:r>
      <w:r>
        <w:rPr>
          <w:spacing w:val="1"/>
        </w:rPr>
        <w:t> </w:t>
      </w:r>
      <w:r>
        <w:rPr/>
        <w:t>запасов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подвоза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тыловых</w:t>
      </w:r>
      <w:r>
        <w:rPr>
          <w:spacing w:val="1"/>
        </w:rPr>
        <w:t> </w:t>
      </w:r>
      <w:r>
        <w:rPr/>
        <w:t>ПВ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развертывания</w:t>
      </w:r>
      <w:r>
        <w:rPr>
          <w:spacing w:val="-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пунктов.</w:t>
      </w:r>
    </w:p>
    <w:p>
      <w:pPr>
        <w:pStyle w:val="BodyText"/>
        <w:spacing w:line="360" w:lineRule="auto"/>
        <w:ind w:right="406"/>
      </w:pPr>
      <w:r>
        <w:rPr/>
        <w:t>В период подготовки наступательной операции в районе сосредоточения</w:t>
      </w:r>
      <w:r>
        <w:rPr>
          <w:spacing w:val="-67"/>
        </w:rPr>
        <w:t> </w:t>
      </w:r>
      <w:r>
        <w:rPr/>
        <w:t>личный состав обеспечивают водой с предварительно развернутых пунктов</w:t>
      </w:r>
      <w:r>
        <w:rPr>
          <w:spacing w:val="1"/>
        </w:rPr>
        <w:t> </w:t>
      </w:r>
      <w:r>
        <w:rPr/>
        <w:t>водоснабжения и подвозом воды из тыловых ПВ. В это же время создают</w:t>
      </w:r>
      <w:r>
        <w:rPr>
          <w:spacing w:val="1"/>
        </w:rPr>
        <w:t> </w:t>
      </w:r>
      <w:r>
        <w:rPr/>
        <w:t>возимый</w:t>
      </w:r>
      <w:r>
        <w:rPr>
          <w:spacing w:val="1"/>
        </w:rPr>
        <w:t> </w:t>
      </w:r>
      <w:r>
        <w:rPr/>
        <w:t>запас,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водой</w:t>
      </w:r>
      <w:r>
        <w:rPr>
          <w:spacing w:val="1"/>
        </w:rPr>
        <w:t> </w:t>
      </w:r>
      <w:r>
        <w:rPr/>
        <w:t>заполняют</w:t>
      </w:r>
      <w:r>
        <w:rPr>
          <w:spacing w:val="1"/>
        </w:rPr>
        <w:t> </w:t>
      </w:r>
      <w:r>
        <w:rPr/>
        <w:t>всю</w:t>
      </w:r>
      <w:r>
        <w:rPr>
          <w:spacing w:val="1"/>
        </w:rPr>
        <w:t> </w:t>
      </w:r>
      <w:r>
        <w:rPr/>
        <w:t>специальную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приспособленную тару. На пунктах водоснабжения в районе сосредоточения</w:t>
      </w:r>
      <w:r>
        <w:rPr>
          <w:spacing w:val="1"/>
        </w:rPr>
        <w:t> </w:t>
      </w:r>
      <w:r>
        <w:rPr/>
        <w:t>также создают запасы питьевой воды. Медицинская служба контролирует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используемой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следит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подготовкой</w:t>
      </w:r>
      <w:r>
        <w:rPr>
          <w:spacing w:val="1"/>
        </w:rPr>
        <w:t> </w:t>
      </w:r>
      <w:r>
        <w:rPr/>
        <w:t>тары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руководит</w:t>
      </w:r>
      <w:r>
        <w:rPr>
          <w:spacing w:val="1"/>
        </w:rPr>
        <w:t> </w:t>
      </w:r>
      <w:r>
        <w:rPr/>
        <w:t>работами</w:t>
      </w:r>
      <w:r>
        <w:rPr>
          <w:spacing w:val="-3"/>
        </w:rPr>
        <w:t> </w:t>
      </w:r>
      <w:r>
        <w:rPr/>
        <w:t>по</w:t>
      </w:r>
      <w:r>
        <w:rPr>
          <w:spacing w:val="1"/>
        </w:rPr>
        <w:t> </w:t>
      </w:r>
      <w:r>
        <w:rPr/>
        <w:t>ее</w:t>
      </w:r>
      <w:r>
        <w:rPr>
          <w:spacing w:val="-4"/>
        </w:rPr>
        <w:t> </w:t>
      </w:r>
      <w:r>
        <w:rPr/>
        <w:t>дезинфекции.</w:t>
      </w:r>
    </w:p>
    <w:p>
      <w:pPr>
        <w:pStyle w:val="BodyText"/>
        <w:ind w:left="788" w:firstLine="0"/>
      </w:pPr>
      <w:r>
        <w:rPr/>
        <w:t>Во</w:t>
      </w:r>
      <w:r>
        <w:rPr>
          <w:spacing w:val="21"/>
        </w:rPr>
        <w:t> </w:t>
      </w:r>
      <w:r>
        <w:rPr/>
        <w:t>время</w:t>
      </w:r>
      <w:r>
        <w:rPr>
          <w:spacing w:val="89"/>
        </w:rPr>
        <w:t> </w:t>
      </w:r>
      <w:r>
        <w:rPr/>
        <w:t>развития</w:t>
      </w:r>
      <w:r>
        <w:rPr>
          <w:spacing w:val="87"/>
        </w:rPr>
        <w:t> </w:t>
      </w:r>
      <w:r>
        <w:rPr/>
        <w:t>наступательной</w:t>
      </w:r>
      <w:r>
        <w:rPr>
          <w:spacing w:val="89"/>
        </w:rPr>
        <w:t> </w:t>
      </w:r>
      <w:r>
        <w:rPr/>
        <w:t>операции</w:t>
      </w:r>
      <w:r>
        <w:rPr>
          <w:spacing w:val="87"/>
        </w:rPr>
        <w:t> </w:t>
      </w:r>
      <w:r>
        <w:rPr/>
        <w:t>организуют</w:t>
      </w:r>
      <w:r>
        <w:rPr>
          <w:spacing w:val="88"/>
        </w:rPr>
        <w:t> </w:t>
      </w:r>
      <w:r>
        <w:rPr/>
        <w:t>санитарно-</w:t>
      </w:r>
    </w:p>
    <w:p>
      <w:pPr>
        <w:spacing w:after="0"/>
        <w:sectPr>
          <w:pgSz w:w="11910" w:h="16840"/>
          <w:pgMar w:header="0" w:footer="787" w:top="1320" w:bottom="980" w:left="1480" w:right="440"/>
        </w:sectPr>
      </w:pPr>
    </w:p>
    <w:p>
      <w:pPr>
        <w:pStyle w:val="BodyText"/>
        <w:spacing w:line="360" w:lineRule="auto" w:before="78"/>
        <w:ind w:right="407" w:firstLine="0"/>
      </w:pPr>
      <w:r>
        <w:rPr/>
        <w:t>эпидемиологическую разведку источников воды на территории, оставленной</w:t>
      </w:r>
      <w:r>
        <w:rPr>
          <w:spacing w:val="1"/>
        </w:rPr>
        <w:t> </w:t>
      </w:r>
      <w:r>
        <w:rPr/>
        <w:t>противником.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мотострелковом полку и</w:t>
      </w:r>
      <w:r>
        <w:rPr>
          <w:spacing w:val="1"/>
        </w:rPr>
        <w:t> </w:t>
      </w:r>
      <w:r>
        <w:rPr/>
        <w:t>равной</w:t>
      </w:r>
      <w:r>
        <w:rPr>
          <w:spacing w:val="1"/>
        </w:rPr>
        <w:t> </w:t>
      </w:r>
      <w:r>
        <w:rPr/>
        <w:t>ему воинской</w:t>
      </w:r>
      <w:r>
        <w:rPr>
          <w:spacing w:val="1"/>
        </w:rPr>
        <w:t> </w:t>
      </w:r>
      <w:r>
        <w:rPr/>
        <w:t>части для</w:t>
      </w:r>
      <w:r>
        <w:rPr>
          <w:spacing w:val="1"/>
        </w:rPr>
        <w:t> </w:t>
      </w:r>
      <w:r>
        <w:rPr/>
        <w:t>разведки на воду выделяют инженерный разведывательный дозор с участием</w:t>
      </w:r>
      <w:r>
        <w:rPr>
          <w:spacing w:val="1"/>
        </w:rPr>
        <w:t> </w:t>
      </w:r>
      <w:r>
        <w:rPr/>
        <w:t>представителя</w:t>
      </w:r>
      <w:r>
        <w:rPr>
          <w:spacing w:val="-1"/>
        </w:rPr>
        <w:t> </w:t>
      </w:r>
      <w:r>
        <w:rPr/>
        <w:t>медицинской службы.</w:t>
      </w:r>
    </w:p>
    <w:p>
      <w:pPr>
        <w:pStyle w:val="BodyText"/>
        <w:spacing w:line="360" w:lineRule="auto"/>
        <w:ind w:right="404"/>
      </w:pP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обороны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огневых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противника</w:t>
      </w:r>
      <w:r>
        <w:rPr>
          <w:spacing w:val="1"/>
        </w:rPr>
        <w:t> </w:t>
      </w:r>
      <w:r>
        <w:rPr/>
        <w:t>почти</w:t>
      </w:r>
      <w:r>
        <w:rPr>
          <w:spacing w:val="-67"/>
        </w:rPr>
        <w:t> </w:t>
      </w:r>
      <w:r>
        <w:rPr/>
        <w:t>исключает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снабжения</w:t>
      </w:r>
      <w:r>
        <w:rPr>
          <w:spacing w:val="1"/>
        </w:rPr>
        <w:t> </w:t>
      </w:r>
      <w:r>
        <w:rPr/>
        <w:t>водой</w:t>
      </w:r>
      <w:r>
        <w:rPr>
          <w:spacing w:val="1"/>
        </w:rPr>
        <w:t> </w:t>
      </w:r>
      <w:r>
        <w:rPr/>
        <w:t>войсковых</w:t>
      </w:r>
      <w:r>
        <w:rPr>
          <w:spacing w:val="1"/>
        </w:rPr>
        <w:t> </w:t>
      </w:r>
      <w:r>
        <w:rPr/>
        <w:t>подразделений с крупных ПВ. Во время Отечественной войны 1941</w:t>
      </w:r>
      <w:r>
        <w:rPr>
          <w:spacing w:val="70"/>
        </w:rPr>
        <w:t> </w:t>
      </w:r>
      <w:r>
        <w:rPr/>
        <w:t>—1945</w:t>
      </w:r>
      <w:r>
        <w:rPr>
          <w:spacing w:val="1"/>
        </w:rPr>
        <w:t> </w:t>
      </w:r>
      <w:r>
        <w:rPr/>
        <w:t>гг. водоснабжение частей и подразделений, ведущих оборонительные бои,</w:t>
      </w:r>
      <w:r>
        <w:rPr>
          <w:spacing w:val="1"/>
        </w:rPr>
        <w:t> </w:t>
      </w:r>
      <w:r>
        <w:rPr/>
        <w:t>осуществлялось</w:t>
      </w:r>
      <w:r>
        <w:rPr>
          <w:spacing w:val="-2"/>
        </w:rPr>
        <w:t> </w:t>
      </w:r>
      <w:r>
        <w:rPr/>
        <w:t>главным</w:t>
      </w:r>
      <w:r>
        <w:rPr>
          <w:spacing w:val="-5"/>
        </w:rPr>
        <w:t> </w:t>
      </w:r>
      <w:r>
        <w:rPr/>
        <w:t>образом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ПВ,</w:t>
      </w:r>
      <w:r>
        <w:rPr>
          <w:spacing w:val="-5"/>
        </w:rPr>
        <w:t> </w:t>
      </w:r>
      <w:r>
        <w:rPr/>
        <w:t>развернутых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шахтных</w:t>
      </w:r>
      <w:r>
        <w:rPr>
          <w:spacing w:val="-1"/>
        </w:rPr>
        <w:t> </w:t>
      </w:r>
      <w:r>
        <w:rPr/>
        <w:t>колодцах.</w:t>
      </w:r>
    </w:p>
    <w:p>
      <w:pPr>
        <w:pStyle w:val="BodyText"/>
        <w:spacing w:line="360" w:lineRule="auto"/>
        <w:ind w:right="411"/>
      </w:pPr>
      <w:r>
        <w:rPr/>
        <w:t>В</w:t>
      </w:r>
      <w:r>
        <w:rPr>
          <w:spacing w:val="1"/>
        </w:rPr>
        <w:t> </w:t>
      </w:r>
      <w:r>
        <w:rPr/>
        <w:t>обороне</w:t>
      </w:r>
      <w:r>
        <w:rPr>
          <w:spacing w:val="1"/>
        </w:rPr>
        <w:t> </w:t>
      </w:r>
      <w:r>
        <w:rPr/>
        <w:t>войска</w:t>
      </w:r>
      <w:r>
        <w:rPr>
          <w:spacing w:val="1"/>
        </w:rPr>
        <w:t> </w:t>
      </w:r>
      <w:r>
        <w:rPr/>
        <w:t>обеспечиваются</w:t>
      </w:r>
      <w:r>
        <w:rPr>
          <w:spacing w:val="1"/>
        </w:rPr>
        <w:t> </w:t>
      </w:r>
      <w:r>
        <w:rPr/>
        <w:t>водой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ПВ,</w:t>
      </w:r>
      <w:r>
        <w:rPr>
          <w:spacing w:val="1"/>
        </w:rPr>
        <w:t> </w:t>
      </w:r>
      <w:r>
        <w:rPr/>
        <w:t>устраиваемых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расположении</w:t>
      </w:r>
      <w:r>
        <w:rPr>
          <w:spacing w:val="1"/>
        </w:rPr>
        <w:t> </w:t>
      </w:r>
      <w:r>
        <w:rPr/>
        <w:t>подразделений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вблизи</w:t>
      </w:r>
      <w:r>
        <w:rPr>
          <w:spacing w:val="1"/>
        </w:rPr>
        <w:t> </w:t>
      </w:r>
      <w:r>
        <w:rPr/>
        <w:t>них.</w:t>
      </w:r>
      <w:r>
        <w:rPr>
          <w:spacing w:val="1"/>
        </w:rPr>
        <w:t> </w:t>
      </w:r>
      <w:r>
        <w:rPr/>
        <w:t>Подразделениям,</w:t>
      </w:r>
      <w:r>
        <w:rPr>
          <w:spacing w:val="1"/>
        </w:rPr>
        <w:t> </w:t>
      </w:r>
      <w:r>
        <w:rPr/>
        <w:t>действующим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отрыве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главных</w:t>
      </w:r>
      <w:r>
        <w:rPr>
          <w:spacing w:val="1"/>
        </w:rPr>
        <w:t> </w:t>
      </w:r>
      <w:r>
        <w:rPr/>
        <w:t>сил,</w:t>
      </w:r>
      <w:r>
        <w:rPr>
          <w:spacing w:val="1"/>
        </w:rPr>
        <w:t> </w:t>
      </w:r>
      <w:r>
        <w:rPr/>
        <w:t>воду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доставляют,</w:t>
      </w:r>
      <w:r>
        <w:rPr>
          <w:spacing w:val="-3"/>
        </w:rPr>
        <w:t> </w:t>
      </w:r>
      <w:r>
        <w:rPr/>
        <w:t>используя термосы РДВ-12</w:t>
      </w:r>
      <w:r>
        <w:rPr>
          <w:spacing w:val="-1"/>
        </w:rPr>
        <w:t> </w:t>
      </w:r>
      <w:r>
        <w:rPr/>
        <w:t>или другую</w:t>
      </w:r>
      <w:r>
        <w:rPr>
          <w:spacing w:val="-2"/>
        </w:rPr>
        <w:t> </w:t>
      </w:r>
      <w:r>
        <w:rPr/>
        <w:t>тару.</w:t>
      </w:r>
    </w:p>
    <w:p>
      <w:pPr>
        <w:pStyle w:val="BodyText"/>
        <w:spacing w:line="360" w:lineRule="auto"/>
        <w:ind w:right="411"/>
      </w:pPr>
      <w:r>
        <w:rPr/>
        <w:t>Условия</w:t>
      </w:r>
      <w:r>
        <w:rPr>
          <w:spacing w:val="1"/>
        </w:rPr>
        <w:t> </w:t>
      </w:r>
      <w:r>
        <w:rPr/>
        <w:t>обороны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населенном</w:t>
      </w:r>
      <w:r>
        <w:rPr>
          <w:spacing w:val="1"/>
        </w:rPr>
        <w:t> </w:t>
      </w:r>
      <w:r>
        <w:rPr/>
        <w:t>пункте</w:t>
      </w:r>
      <w:r>
        <w:rPr>
          <w:spacing w:val="1"/>
        </w:rPr>
        <w:t> </w:t>
      </w:r>
      <w:r>
        <w:rPr/>
        <w:t>требуют</w:t>
      </w:r>
      <w:r>
        <w:rPr>
          <w:spacing w:val="1"/>
        </w:rPr>
        <w:t> </w:t>
      </w:r>
      <w:r>
        <w:rPr/>
        <w:t>особо</w:t>
      </w:r>
      <w:r>
        <w:rPr>
          <w:spacing w:val="1"/>
        </w:rPr>
        <w:t> </w:t>
      </w:r>
      <w:r>
        <w:rPr/>
        <w:t>тщательного</w:t>
      </w:r>
      <w:r>
        <w:rPr>
          <w:spacing w:val="1"/>
        </w:rPr>
        <w:t> </w:t>
      </w:r>
      <w:r>
        <w:rPr/>
        <w:t>обследования городского водопровода и его охраны. Наиболее важные узлы</w:t>
      </w:r>
      <w:r>
        <w:rPr>
          <w:spacing w:val="1"/>
        </w:rPr>
        <w:t> </w:t>
      </w:r>
      <w:r>
        <w:rPr/>
        <w:t>сопротивления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автономный</w:t>
      </w:r>
      <w:r>
        <w:rPr>
          <w:spacing w:val="1"/>
        </w:rPr>
        <w:t> </w:t>
      </w:r>
      <w:r>
        <w:rPr/>
        <w:t>источник</w:t>
      </w:r>
      <w:r>
        <w:rPr>
          <w:spacing w:val="1"/>
        </w:rPr>
        <w:t> </w:t>
      </w:r>
      <w:r>
        <w:rPr/>
        <w:t>водоснабжения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достаточный</w:t>
      </w:r>
      <w:r>
        <w:rPr>
          <w:spacing w:val="1"/>
        </w:rPr>
        <w:t> </w:t>
      </w:r>
      <w:r>
        <w:rPr/>
        <w:t>запас</w:t>
      </w:r>
      <w:r>
        <w:rPr>
          <w:spacing w:val="1"/>
        </w:rPr>
        <w:t> </w:t>
      </w:r>
      <w:r>
        <w:rPr/>
        <w:t>обеззараженной</w:t>
      </w:r>
      <w:r>
        <w:rPr>
          <w:spacing w:val="1"/>
        </w:rPr>
        <w:t> </w:t>
      </w:r>
      <w:r>
        <w:rPr/>
        <w:t>воды.</w:t>
      </w:r>
      <w:r>
        <w:rPr>
          <w:spacing w:val="1"/>
        </w:rPr>
        <w:t> </w:t>
      </w:r>
      <w:r>
        <w:rPr/>
        <w:t>Гарнизон</w:t>
      </w:r>
      <w:r>
        <w:rPr>
          <w:spacing w:val="1"/>
        </w:rPr>
        <w:t> </w:t>
      </w:r>
      <w:r>
        <w:rPr/>
        <w:t>узла</w:t>
      </w:r>
      <w:r>
        <w:rPr>
          <w:spacing w:val="1"/>
        </w:rPr>
        <w:t> </w:t>
      </w:r>
      <w:r>
        <w:rPr/>
        <w:t>сопротивления</w:t>
      </w:r>
      <w:r>
        <w:rPr>
          <w:spacing w:val="1"/>
        </w:rPr>
        <w:t> </w:t>
      </w:r>
      <w:r>
        <w:rPr/>
        <w:t>должен знать</w:t>
      </w:r>
      <w:r>
        <w:rPr>
          <w:spacing w:val="-1"/>
        </w:rPr>
        <w:t> </w:t>
      </w:r>
      <w:r>
        <w:rPr/>
        <w:t>правила</w:t>
      </w:r>
      <w:r>
        <w:rPr>
          <w:spacing w:val="-1"/>
        </w:rPr>
        <w:t> </w:t>
      </w:r>
      <w:r>
        <w:rPr/>
        <w:t>консервирования</w:t>
      </w:r>
      <w:r>
        <w:rPr>
          <w:spacing w:val="-2"/>
        </w:rPr>
        <w:t> </w:t>
      </w:r>
      <w:r>
        <w:rPr/>
        <w:t>питьевой воды.</w:t>
      </w:r>
    </w:p>
    <w:p>
      <w:pPr>
        <w:pStyle w:val="BodyText"/>
        <w:spacing w:line="360" w:lineRule="auto"/>
        <w:ind w:right="407"/>
      </w:pPr>
      <w:r>
        <w:rPr/>
        <w:t>Вопросы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водоснабжения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противником</w:t>
      </w:r>
      <w:r>
        <w:rPr>
          <w:spacing w:val="1"/>
        </w:rPr>
        <w:t> </w:t>
      </w:r>
      <w:r>
        <w:rPr/>
        <w:t>ОМП</w:t>
      </w:r>
      <w:r>
        <w:rPr>
          <w:spacing w:val="1"/>
        </w:rPr>
        <w:t> </w:t>
      </w:r>
      <w:r>
        <w:rPr/>
        <w:t>планируются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участии</w:t>
      </w:r>
      <w:r>
        <w:rPr>
          <w:spacing w:val="1"/>
        </w:rPr>
        <w:t> </w:t>
      </w:r>
      <w:r>
        <w:rPr/>
        <w:t>командования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заинтересованных служб — продовольственной, инженерной, химической и</w:t>
      </w:r>
      <w:r>
        <w:rPr>
          <w:spacing w:val="1"/>
        </w:rPr>
        <w:t> </w:t>
      </w:r>
      <w:r>
        <w:rPr/>
        <w:t>медицинской.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водоснабжения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ОМП</w:t>
      </w:r>
      <w:r>
        <w:rPr>
          <w:spacing w:val="-3"/>
        </w:rPr>
        <w:t> </w:t>
      </w:r>
      <w:r>
        <w:rPr/>
        <w:t>складывается</w:t>
      </w:r>
      <w:r>
        <w:rPr>
          <w:spacing w:val="-4"/>
        </w:rPr>
        <w:t> </w:t>
      </w:r>
      <w:r>
        <w:rPr/>
        <w:t>из</w:t>
      </w:r>
      <w:r>
        <w:rPr>
          <w:spacing w:val="-3"/>
        </w:rPr>
        <w:t> </w:t>
      </w:r>
      <w:r>
        <w:rPr/>
        <w:t>подготовительных и</w:t>
      </w:r>
      <w:r>
        <w:rPr>
          <w:spacing w:val="-1"/>
        </w:rPr>
        <w:t> </w:t>
      </w:r>
      <w:r>
        <w:rPr/>
        <w:t>специальных</w:t>
      </w:r>
      <w:r>
        <w:rPr>
          <w:spacing w:val="-1"/>
        </w:rPr>
        <w:t> </w:t>
      </w:r>
      <w:r>
        <w:rPr/>
        <w:t>мероприятий.</w:t>
      </w:r>
    </w:p>
    <w:p>
      <w:pPr>
        <w:pStyle w:val="BodyText"/>
        <w:spacing w:line="360" w:lineRule="auto" w:before="1"/>
        <w:ind w:right="409"/>
      </w:pPr>
      <w:r>
        <w:rPr/>
        <w:t>Подготовительные мероприятия проводят до применения противником</w:t>
      </w:r>
      <w:r>
        <w:rPr>
          <w:spacing w:val="1"/>
        </w:rPr>
        <w:t> </w:t>
      </w:r>
      <w:r>
        <w:rPr/>
        <w:t>ОМП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преодоления</w:t>
      </w:r>
      <w:r>
        <w:rPr>
          <w:spacing w:val="1"/>
        </w:rPr>
        <w:t> </w:t>
      </w:r>
      <w:r>
        <w:rPr/>
        <w:t>зараженного</w:t>
      </w:r>
      <w:r>
        <w:rPr>
          <w:spacing w:val="1"/>
        </w:rPr>
        <w:t> </w:t>
      </w:r>
      <w:r>
        <w:rPr/>
        <w:t>участка.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мероприятиям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правилам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ОМП,</w:t>
      </w:r>
      <w:r>
        <w:rPr>
          <w:spacing w:val="1"/>
        </w:rPr>
        <w:t> </w:t>
      </w:r>
      <w:r>
        <w:rPr/>
        <w:t>проверка</w:t>
      </w:r>
      <w:r>
        <w:rPr>
          <w:spacing w:val="1"/>
        </w:rPr>
        <w:t> </w:t>
      </w:r>
      <w:r>
        <w:rPr/>
        <w:t>защищенности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ОМП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материально-технических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предназначенных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транспортировки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хранения</w:t>
      </w:r>
      <w:r>
        <w:rPr>
          <w:spacing w:val="5"/>
        </w:rPr>
        <w:t> </w:t>
      </w:r>
      <w:r>
        <w:rPr/>
        <w:t>запасов</w:t>
      </w:r>
      <w:r>
        <w:rPr>
          <w:spacing w:val="4"/>
        </w:rPr>
        <w:t> </w:t>
      </w:r>
      <w:r>
        <w:rPr/>
        <w:t>воды.</w:t>
      </w:r>
      <w:r>
        <w:rPr>
          <w:spacing w:val="4"/>
        </w:rPr>
        <w:t> </w:t>
      </w:r>
      <w:r>
        <w:rPr/>
        <w:t>Основная</w:t>
      </w:r>
      <w:r>
        <w:rPr>
          <w:spacing w:val="5"/>
        </w:rPr>
        <w:t> </w:t>
      </w:r>
      <w:r>
        <w:rPr/>
        <w:t>задача</w:t>
      </w:r>
      <w:r>
        <w:rPr>
          <w:spacing w:val="5"/>
        </w:rPr>
        <w:t> </w:t>
      </w:r>
      <w:r>
        <w:rPr/>
        <w:t>этих</w:t>
      </w:r>
    </w:p>
    <w:p>
      <w:pPr>
        <w:spacing w:after="0" w:line="360" w:lineRule="auto"/>
        <w:sectPr>
          <w:pgSz w:w="11910" w:h="16840"/>
          <w:pgMar w:header="0" w:footer="787" w:top="1320" w:bottom="980" w:left="1480" w:right="440"/>
        </w:sectPr>
      </w:pPr>
    </w:p>
    <w:p>
      <w:pPr>
        <w:pStyle w:val="BodyText"/>
        <w:spacing w:line="360" w:lineRule="auto" w:before="78"/>
        <w:ind w:right="130" w:firstLine="0"/>
        <w:jc w:val="left"/>
      </w:pPr>
      <w:r>
        <w:rPr/>
        <w:t>мероприятий</w:t>
      </w:r>
      <w:r>
        <w:rPr>
          <w:spacing w:val="8"/>
        </w:rPr>
        <w:t> </w:t>
      </w:r>
      <w:r>
        <w:rPr/>
        <w:t>—</w:t>
      </w:r>
      <w:r>
        <w:rPr>
          <w:spacing w:val="5"/>
        </w:rPr>
        <w:t> </w:t>
      </w:r>
      <w:r>
        <w:rPr/>
        <w:t>защита</w:t>
      </w:r>
      <w:r>
        <w:rPr>
          <w:spacing w:val="5"/>
        </w:rPr>
        <w:t> </w:t>
      </w:r>
      <w:r>
        <w:rPr/>
        <w:t>источников</w:t>
      </w:r>
      <w:r>
        <w:rPr>
          <w:spacing w:val="5"/>
        </w:rPr>
        <w:t> </w:t>
      </w:r>
      <w:r>
        <w:rPr/>
        <w:t>и</w:t>
      </w:r>
      <w:r>
        <w:rPr>
          <w:spacing w:val="6"/>
        </w:rPr>
        <w:t> </w:t>
      </w:r>
      <w:r>
        <w:rPr/>
        <w:t>запасов</w:t>
      </w:r>
      <w:r>
        <w:rPr>
          <w:spacing w:val="6"/>
        </w:rPr>
        <w:t> </w:t>
      </w:r>
      <w:r>
        <w:rPr/>
        <w:t>воды</w:t>
      </w:r>
      <w:r>
        <w:rPr>
          <w:spacing w:val="6"/>
        </w:rPr>
        <w:t> </w:t>
      </w:r>
      <w:r>
        <w:rPr/>
        <w:t>от</w:t>
      </w:r>
      <w:r>
        <w:rPr>
          <w:spacing w:val="6"/>
        </w:rPr>
        <w:t> </w:t>
      </w:r>
      <w:r>
        <w:rPr/>
        <w:t>заражения</w:t>
      </w:r>
      <w:r>
        <w:rPr>
          <w:spacing w:val="8"/>
        </w:rPr>
        <w:t> </w:t>
      </w:r>
      <w:r>
        <w:rPr/>
        <w:t>ОВ,</w:t>
      </w:r>
      <w:r>
        <w:rPr>
          <w:spacing w:val="4"/>
        </w:rPr>
        <w:t> </w:t>
      </w:r>
      <w:r>
        <w:rPr/>
        <w:t>РВ</w:t>
      </w:r>
      <w:r>
        <w:rPr>
          <w:spacing w:val="6"/>
        </w:rPr>
        <w:t> </w:t>
      </w:r>
      <w:r>
        <w:rPr/>
        <w:t>или</w:t>
      </w:r>
      <w:r>
        <w:rPr>
          <w:spacing w:val="-67"/>
        </w:rPr>
        <w:t> </w:t>
      </w:r>
      <w:r>
        <w:rPr/>
        <w:t>БС.</w:t>
      </w:r>
    </w:p>
    <w:p>
      <w:pPr>
        <w:pStyle w:val="BodyText"/>
        <w:spacing w:line="360" w:lineRule="auto"/>
        <w:ind w:right="406"/>
      </w:pPr>
      <w:r>
        <w:rPr/>
        <w:t>Специальные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проводят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ОМП.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включают</w:t>
      </w:r>
      <w:r>
        <w:rPr>
          <w:spacing w:val="1"/>
        </w:rPr>
        <w:t> </w:t>
      </w:r>
      <w:r>
        <w:rPr/>
        <w:t>индикацию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экспертизу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ОВ,</w:t>
      </w:r>
      <w:r>
        <w:rPr>
          <w:spacing w:val="1"/>
        </w:rPr>
        <w:t> </w:t>
      </w:r>
      <w:r>
        <w:rPr/>
        <w:t>РВ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БС,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специальную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обработку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обеззараживание,</w:t>
      </w:r>
      <w:r>
        <w:rPr>
          <w:spacing w:val="1"/>
        </w:rPr>
        <w:t> </w:t>
      </w:r>
      <w:r>
        <w:rPr/>
        <w:t>дезактивацию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обезвреживание.</w:t>
      </w:r>
    </w:p>
    <w:p>
      <w:pPr>
        <w:pStyle w:val="BodyText"/>
        <w:spacing w:line="360" w:lineRule="auto"/>
        <w:ind w:right="408"/>
      </w:pPr>
      <w:r>
        <w:rPr/>
        <w:t>На</w:t>
      </w:r>
      <w:r>
        <w:rPr>
          <w:spacing w:val="1"/>
        </w:rPr>
        <w:t> </w:t>
      </w:r>
      <w:r>
        <w:rPr/>
        <w:t>марше</w:t>
      </w:r>
      <w:r>
        <w:rPr>
          <w:spacing w:val="1"/>
        </w:rPr>
        <w:t> </w:t>
      </w:r>
      <w:r>
        <w:rPr/>
        <w:t>весь</w:t>
      </w:r>
      <w:r>
        <w:rPr>
          <w:spacing w:val="1"/>
        </w:rPr>
        <w:t> </w:t>
      </w:r>
      <w:r>
        <w:rPr/>
        <w:t>личный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обеспечен</w:t>
      </w:r>
      <w:r>
        <w:rPr>
          <w:spacing w:val="1"/>
        </w:rPr>
        <w:t> </w:t>
      </w:r>
      <w:r>
        <w:rPr/>
        <w:t>флягами,</w:t>
      </w:r>
      <w:r>
        <w:rPr>
          <w:spacing w:val="-67"/>
        </w:rPr>
        <w:t> </w:t>
      </w:r>
      <w:r>
        <w:rPr/>
        <w:t>заполненными</w:t>
      </w:r>
      <w:r>
        <w:rPr>
          <w:spacing w:val="1"/>
        </w:rPr>
        <w:t> </w:t>
      </w:r>
      <w:r>
        <w:rPr/>
        <w:t>чистой</w:t>
      </w:r>
      <w:r>
        <w:rPr>
          <w:spacing w:val="1"/>
        </w:rPr>
        <w:t> </w:t>
      </w:r>
      <w:r>
        <w:rPr/>
        <w:t>водой.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подразделениях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возимый запас воды в плотно закрывающейся таре — бочках, цистернах. Для</w:t>
      </w:r>
      <w:r>
        <w:rPr>
          <w:spacing w:val="-67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РВ,</w:t>
      </w:r>
      <w:r>
        <w:rPr>
          <w:spacing w:val="1"/>
        </w:rPr>
        <w:t> </w:t>
      </w:r>
      <w:r>
        <w:rPr/>
        <w:t>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БС</w:t>
      </w:r>
      <w:r>
        <w:rPr>
          <w:spacing w:val="1"/>
        </w:rPr>
        <w:t> </w:t>
      </w:r>
      <w:r>
        <w:rPr/>
        <w:t>фляги</w:t>
      </w:r>
      <w:r>
        <w:rPr>
          <w:spacing w:val="1"/>
        </w:rPr>
        <w:t> </w:t>
      </w:r>
      <w:r>
        <w:rPr/>
        <w:t>обертывают</w:t>
      </w:r>
      <w:r>
        <w:rPr>
          <w:spacing w:val="1"/>
        </w:rPr>
        <w:t> </w:t>
      </w:r>
      <w:r>
        <w:rPr/>
        <w:t>плотной</w:t>
      </w:r>
      <w:r>
        <w:rPr>
          <w:spacing w:val="1"/>
        </w:rPr>
        <w:t> </w:t>
      </w:r>
      <w:r>
        <w:rPr/>
        <w:t>бумагой</w:t>
      </w:r>
      <w:r>
        <w:rPr>
          <w:spacing w:val="70"/>
        </w:rPr>
        <w:t> </w:t>
      </w:r>
      <w:r>
        <w:rPr/>
        <w:t>(или</w:t>
      </w:r>
      <w:r>
        <w:rPr>
          <w:spacing w:val="1"/>
        </w:rPr>
        <w:t> </w:t>
      </w:r>
      <w:r>
        <w:rPr/>
        <w:t>ветошью)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носят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защитной</w:t>
      </w:r>
      <w:r>
        <w:rPr>
          <w:spacing w:val="1"/>
        </w:rPr>
        <w:t> </w:t>
      </w:r>
      <w:r>
        <w:rPr/>
        <w:t>одеждой.</w:t>
      </w:r>
      <w:r>
        <w:rPr>
          <w:spacing w:val="1"/>
        </w:rPr>
        <w:t> </w:t>
      </w:r>
      <w:r>
        <w:rPr/>
        <w:t>Крупную</w:t>
      </w:r>
      <w:r>
        <w:rPr>
          <w:spacing w:val="1"/>
        </w:rPr>
        <w:t> </w:t>
      </w:r>
      <w:r>
        <w:rPr/>
        <w:t>тару</w:t>
      </w:r>
      <w:r>
        <w:rPr>
          <w:spacing w:val="1"/>
        </w:rPr>
        <w:t> </w:t>
      </w:r>
      <w:r>
        <w:rPr/>
        <w:t>защищают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заражения, покрыв ее брезентом, плащ-палатками и различными подручными</w:t>
      </w:r>
      <w:r>
        <w:rPr>
          <w:spacing w:val="-67"/>
        </w:rPr>
        <w:t> </w:t>
      </w:r>
      <w:r>
        <w:rPr/>
        <w:t>средствами.</w:t>
      </w:r>
    </w:p>
    <w:p>
      <w:pPr>
        <w:pStyle w:val="BodyText"/>
        <w:spacing w:line="360" w:lineRule="auto"/>
        <w:ind w:right="403"/>
      </w:pPr>
      <w:r>
        <w:rPr/>
        <w:t>При непродолжительном нахождении на зараженной местности от питья</w:t>
      </w:r>
      <w:r>
        <w:rPr>
          <w:spacing w:val="-67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воздерживаться.</w:t>
      </w:r>
      <w:r>
        <w:rPr>
          <w:spacing w:val="1"/>
        </w:rPr>
        <w:t> </w:t>
      </w:r>
      <w:r>
        <w:rPr/>
        <w:t>Воду можно</w:t>
      </w:r>
      <w:r>
        <w:rPr>
          <w:spacing w:val="1"/>
        </w:rPr>
        <w:t> </w:t>
      </w:r>
      <w:r>
        <w:rPr/>
        <w:t>пить только</w:t>
      </w:r>
      <w:r>
        <w:rPr>
          <w:spacing w:val="1"/>
        </w:rPr>
        <w:t> </w:t>
      </w:r>
      <w:r>
        <w:rPr/>
        <w:t>после преодоления</w:t>
      </w:r>
      <w:r>
        <w:rPr>
          <w:spacing w:val="1"/>
        </w:rPr>
        <w:t> </w:t>
      </w:r>
      <w:r>
        <w:rPr/>
        <w:t>участка заражения и проведения частичной санитарной обработки — мытья</w:t>
      </w:r>
      <w:r>
        <w:rPr>
          <w:spacing w:val="1"/>
        </w:rPr>
        <w:t> </w:t>
      </w:r>
      <w:r>
        <w:rPr/>
        <w:t>рук,</w:t>
      </w:r>
      <w:r>
        <w:rPr>
          <w:spacing w:val="1"/>
        </w:rPr>
        <w:t> </w:t>
      </w:r>
      <w:r>
        <w:rPr/>
        <w:t>полоскания</w:t>
      </w:r>
      <w:r>
        <w:rPr>
          <w:spacing w:val="1"/>
        </w:rPr>
        <w:t> </w:t>
      </w:r>
      <w:r>
        <w:rPr/>
        <w:t>рта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дезактивации,</w:t>
      </w:r>
      <w:r>
        <w:rPr>
          <w:spacing w:val="1"/>
        </w:rPr>
        <w:t> </w:t>
      </w:r>
      <w:r>
        <w:rPr/>
        <w:t>обезвреживания</w:t>
      </w:r>
      <w:r>
        <w:rPr>
          <w:spacing w:val="1"/>
        </w:rPr>
        <w:t> </w:t>
      </w:r>
      <w:r>
        <w:rPr/>
        <w:t>или</w:t>
      </w:r>
      <w:r>
        <w:rPr>
          <w:spacing w:val="70"/>
        </w:rPr>
        <w:t> </w:t>
      </w:r>
      <w:r>
        <w:rPr/>
        <w:t>дезинфекции</w:t>
      </w:r>
      <w:r>
        <w:rPr>
          <w:spacing w:val="1"/>
        </w:rPr>
        <w:t> </w:t>
      </w:r>
      <w:r>
        <w:rPr/>
        <w:t>фляги.</w:t>
      </w:r>
    </w:p>
    <w:p>
      <w:pPr>
        <w:pStyle w:val="BodyText"/>
        <w:spacing w:line="360" w:lineRule="auto"/>
        <w:ind w:right="411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питьевой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массового</w:t>
      </w:r>
      <w:r>
        <w:rPr>
          <w:spacing w:val="1"/>
        </w:rPr>
        <w:t> </w:t>
      </w:r>
      <w:r>
        <w:rPr/>
        <w:t>поражения</w:t>
      </w:r>
      <w:r>
        <w:rPr>
          <w:spacing w:val="-67"/>
        </w:rPr>
        <w:t> </w:t>
      </w:r>
      <w:r>
        <w:rPr/>
        <w:t>использование ее запрещается и при необходимости проводится специальная</w:t>
      </w:r>
      <w:r>
        <w:rPr>
          <w:spacing w:val="1"/>
        </w:rPr>
        <w:t> </w:t>
      </w:r>
      <w:r>
        <w:rPr/>
        <w:t>обработка.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полку</w:t>
      </w:r>
      <w:r>
        <w:rPr>
          <w:spacing w:val="-4"/>
        </w:rPr>
        <w:t> </w:t>
      </w:r>
      <w:r>
        <w:rPr/>
        <w:t>могут</w:t>
      </w:r>
      <w:r>
        <w:rPr>
          <w:spacing w:val="-2"/>
        </w:rPr>
        <w:t> </w:t>
      </w:r>
      <w:r>
        <w:rPr/>
        <w:t>применять</w:t>
      </w:r>
      <w:r>
        <w:rPr>
          <w:spacing w:val="-3"/>
        </w:rPr>
        <w:t> </w:t>
      </w:r>
      <w:r>
        <w:rPr/>
        <w:t>ТУФ-200</w:t>
      </w:r>
      <w:r>
        <w:rPr>
          <w:spacing w:val="1"/>
        </w:rPr>
        <w:t> </w:t>
      </w:r>
      <w:r>
        <w:rPr/>
        <w:t>и</w:t>
      </w:r>
      <w:r>
        <w:rPr>
          <w:spacing w:val="-4"/>
        </w:rPr>
        <w:t> </w:t>
      </w:r>
      <w:r>
        <w:rPr/>
        <w:t>МАФС.</w:t>
      </w:r>
    </w:p>
    <w:p>
      <w:pPr>
        <w:pStyle w:val="BodyText"/>
        <w:spacing w:line="360" w:lineRule="auto" w:before="2"/>
        <w:ind w:right="410"/>
      </w:pPr>
      <w:r>
        <w:rPr/>
        <w:t>При подозрении на заражение воды БС обеззараживание проводится по</w:t>
      </w:r>
      <w:r>
        <w:rPr>
          <w:spacing w:val="1"/>
        </w:rPr>
        <w:t> </w:t>
      </w:r>
      <w:r>
        <w:rPr/>
        <w:t>специальному режиму. Дезактивацию и обеззараживание воды в войсковой</w:t>
      </w:r>
      <w:r>
        <w:rPr>
          <w:spacing w:val="1"/>
        </w:rPr>
        <w:t> </w:t>
      </w:r>
      <w:r>
        <w:rPr/>
        <w:t>части проводят лишь тогда, когда другим способом получить пригодную для</w:t>
      </w:r>
      <w:r>
        <w:rPr>
          <w:spacing w:val="1"/>
        </w:rPr>
        <w:t> </w:t>
      </w:r>
      <w:r>
        <w:rPr/>
        <w:t>питья воду нельзя. В этом случае личный состав части под руководством</w:t>
      </w:r>
      <w:r>
        <w:rPr>
          <w:spacing w:val="1"/>
        </w:rPr>
        <w:t> </w:t>
      </w:r>
      <w:r>
        <w:rPr/>
        <w:t>специалиста инженерных войск организует на ПВС необходимую обработку</w:t>
      </w:r>
      <w:r>
        <w:rPr>
          <w:spacing w:val="1"/>
        </w:rPr>
        <w:t> </w:t>
      </w:r>
      <w:r>
        <w:rPr/>
        <w:t>воды</w:t>
      </w:r>
      <w:r>
        <w:rPr>
          <w:spacing w:val="-1"/>
        </w:rPr>
        <w:t> </w:t>
      </w:r>
      <w:r>
        <w:rPr/>
        <w:t>с использованием табельных средств.</w:t>
      </w:r>
    </w:p>
    <w:p>
      <w:pPr>
        <w:pStyle w:val="BodyText"/>
        <w:spacing w:line="360" w:lineRule="auto"/>
        <w:ind w:right="407"/>
      </w:pPr>
      <w:r>
        <w:rPr/>
        <w:t>Дезактивация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ТУФ-200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коагуляцию,</w:t>
      </w:r>
      <w:r>
        <w:rPr>
          <w:spacing w:val="1"/>
        </w:rPr>
        <w:t> </w:t>
      </w:r>
      <w:r>
        <w:rPr/>
        <w:t>хлорирование,</w:t>
      </w:r>
      <w:r>
        <w:rPr>
          <w:spacing w:val="33"/>
        </w:rPr>
        <w:t> </w:t>
      </w:r>
      <w:r>
        <w:rPr/>
        <w:t>отстаивание</w:t>
      </w:r>
      <w:r>
        <w:rPr>
          <w:spacing w:val="34"/>
        </w:rPr>
        <w:t> </w:t>
      </w:r>
      <w:r>
        <w:rPr/>
        <w:t>и</w:t>
      </w:r>
      <w:r>
        <w:rPr>
          <w:spacing w:val="35"/>
        </w:rPr>
        <w:t> </w:t>
      </w:r>
      <w:r>
        <w:rPr/>
        <w:t>фильтрование</w:t>
      </w:r>
      <w:r>
        <w:rPr>
          <w:spacing w:val="34"/>
        </w:rPr>
        <w:t> </w:t>
      </w:r>
      <w:r>
        <w:rPr/>
        <w:t>через</w:t>
      </w:r>
      <w:r>
        <w:rPr>
          <w:spacing w:val="33"/>
        </w:rPr>
        <w:t> </w:t>
      </w:r>
      <w:r>
        <w:rPr/>
        <w:t>специальную</w:t>
      </w:r>
      <w:r>
        <w:rPr>
          <w:spacing w:val="34"/>
        </w:rPr>
        <w:t> </w:t>
      </w:r>
      <w:r>
        <w:rPr/>
        <w:t>шихту.</w:t>
      </w:r>
      <w:r>
        <w:rPr>
          <w:spacing w:val="33"/>
        </w:rPr>
        <w:t> </w:t>
      </w:r>
      <w:r>
        <w:rPr/>
        <w:t>При</w:t>
      </w:r>
    </w:p>
    <w:p>
      <w:pPr>
        <w:spacing w:after="0" w:line="360" w:lineRule="auto"/>
        <w:sectPr>
          <w:pgSz w:w="11910" w:h="16840"/>
          <w:pgMar w:header="0" w:footer="787" w:top="1320" w:bottom="980" w:left="1480" w:right="440"/>
        </w:sectPr>
      </w:pPr>
    </w:p>
    <w:p>
      <w:pPr>
        <w:pStyle w:val="BodyText"/>
        <w:spacing w:line="360" w:lineRule="auto" w:before="78"/>
        <w:ind w:right="408" w:firstLine="0"/>
      </w:pPr>
      <w:r>
        <w:rPr/>
        <w:t>обработке воды по обычной схеме (освобождение от взвешенных частиц и</w:t>
      </w:r>
      <w:r>
        <w:rPr>
          <w:spacing w:val="1"/>
        </w:rPr>
        <w:t> </w:t>
      </w:r>
      <w:r>
        <w:rPr/>
        <w:t>бактерий)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коагуляции,</w:t>
      </w:r>
      <w:r>
        <w:rPr>
          <w:spacing w:val="1"/>
        </w:rPr>
        <w:t> </w:t>
      </w:r>
      <w:r>
        <w:rPr/>
        <w:t>отстаивания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фильтрования</w:t>
      </w:r>
      <w:r>
        <w:rPr>
          <w:spacing w:val="1"/>
        </w:rPr>
        <w:t> </w:t>
      </w:r>
      <w:r>
        <w:rPr/>
        <w:t>может</w:t>
      </w:r>
      <w:r>
        <w:rPr>
          <w:spacing w:val="-67"/>
        </w:rPr>
        <w:t> </w:t>
      </w:r>
      <w:r>
        <w:rPr/>
        <w:t>задерживаться</w:t>
      </w:r>
      <w:r>
        <w:rPr>
          <w:spacing w:val="-4"/>
        </w:rPr>
        <w:t> </w:t>
      </w:r>
      <w:r>
        <w:rPr/>
        <w:t>до</w:t>
      </w:r>
      <w:r>
        <w:rPr>
          <w:spacing w:val="-3"/>
        </w:rPr>
        <w:t> </w:t>
      </w:r>
      <w:r>
        <w:rPr/>
        <w:t>50—</w:t>
      </w:r>
      <w:r>
        <w:rPr>
          <w:spacing w:val="-1"/>
        </w:rPr>
        <w:t> </w:t>
      </w:r>
      <w:r>
        <w:rPr/>
        <w:t>80%</w:t>
      </w:r>
      <w:r>
        <w:rPr>
          <w:spacing w:val="-5"/>
        </w:rPr>
        <w:t> </w:t>
      </w:r>
      <w:r>
        <w:rPr/>
        <w:t>радиоактивных</w:t>
      </w:r>
      <w:r>
        <w:rPr>
          <w:spacing w:val="1"/>
        </w:rPr>
        <w:t> </w:t>
      </w:r>
      <w:r>
        <w:rPr/>
        <w:t>веществ.</w:t>
      </w:r>
    </w:p>
    <w:p>
      <w:pPr>
        <w:pStyle w:val="BodyText"/>
        <w:spacing w:line="360" w:lineRule="auto" w:before="1"/>
        <w:ind w:right="407"/>
      </w:pPr>
      <w:r>
        <w:rPr/>
        <w:t>Для</w:t>
      </w:r>
      <w:r>
        <w:rPr>
          <w:spacing w:val="1"/>
        </w:rPr>
        <w:t> </w:t>
      </w:r>
      <w:r>
        <w:rPr/>
        <w:t>обезвреживания</w:t>
      </w:r>
      <w:r>
        <w:rPr>
          <w:spacing w:val="1"/>
        </w:rPr>
        <w:t> </w:t>
      </w:r>
      <w:r>
        <w:rPr/>
        <w:t>(дегазации)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ТУФ-200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перехлорирование</w:t>
      </w:r>
      <w:r>
        <w:rPr>
          <w:spacing w:val="1"/>
        </w:rPr>
        <w:t> </w:t>
      </w:r>
      <w:r>
        <w:rPr/>
        <w:t>воды.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воду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дегазировать кипячением. Следует отметить, что обезвреживание воды от</w:t>
      </w:r>
      <w:r>
        <w:rPr>
          <w:spacing w:val="1"/>
        </w:rPr>
        <w:t> </w:t>
      </w:r>
      <w:r>
        <w:rPr/>
        <w:t>отравляющих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сложный</w:t>
      </w:r>
      <w:r>
        <w:rPr>
          <w:spacing w:val="1"/>
        </w:rPr>
        <w:t> </w:t>
      </w:r>
      <w:r>
        <w:rPr/>
        <w:t>процесс.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участии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всегда</w:t>
      </w:r>
      <w:r>
        <w:rPr>
          <w:spacing w:val="-4"/>
        </w:rPr>
        <w:t> </w:t>
      </w:r>
      <w:r>
        <w:rPr/>
        <w:t>дает</w:t>
      </w:r>
      <w:r>
        <w:rPr>
          <w:spacing w:val="-3"/>
        </w:rPr>
        <w:t> </w:t>
      </w:r>
      <w:r>
        <w:rPr/>
        <w:t>положительный результат.</w:t>
      </w:r>
    </w:p>
    <w:p>
      <w:pPr>
        <w:pStyle w:val="BodyText"/>
        <w:spacing w:line="360" w:lineRule="auto"/>
        <w:ind w:right="403"/>
      </w:pPr>
      <w:r>
        <w:rPr/>
        <w:t>При обезвреживании и дезактивации воды схема развертывания ТУФ-</w:t>
      </w:r>
      <w:r>
        <w:rPr>
          <w:spacing w:val="1"/>
        </w:rPr>
        <w:t> </w:t>
      </w:r>
      <w:r>
        <w:rPr/>
        <w:t>200 не меняется, но в корпус фильтра вместо тканевого мешка и активного</w:t>
      </w:r>
      <w:r>
        <w:rPr>
          <w:spacing w:val="1"/>
        </w:rPr>
        <w:t> </w:t>
      </w:r>
      <w:r>
        <w:rPr/>
        <w:t>угля загружается специальный уголь (КФГ-М). В отстойники, заполненные</w:t>
      </w:r>
      <w:r>
        <w:rPr>
          <w:spacing w:val="1"/>
        </w:rPr>
        <w:t> </w:t>
      </w:r>
      <w:r>
        <w:rPr/>
        <w:t>водой, вводятся хлорсодержащий препарат и коагулянт. После отстаивания в</w:t>
      </w:r>
      <w:r>
        <w:rPr>
          <w:spacing w:val="1"/>
        </w:rPr>
        <w:t> </w:t>
      </w:r>
      <w:r>
        <w:rPr/>
        <w:t>течение 30 мин воду насосом подают на фильтр, проходя через который она</w:t>
      </w:r>
      <w:r>
        <w:rPr>
          <w:spacing w:val="1"/>
        </w:rPr>
        <w:t> </w:t>
      </w:r>
      <w:r>
        <w:rPr/>
        <w:t>дехлорируется</w:t>
      </w:r>
      <w:r>
        <w:rPr>
          <w:spacing w:val="-1"/>
        </w:rPr>
        <w:t> </w:t>
      </w:r>
      <w:r>
        <w:rPr/>
        <w:t>и дезактивируется.</w:t>
      </w:r>
    </w:p>
    <w:p>
      <w:pPr>
        <w:pStyle w:val="BodyText"/>
        <w:spacing w:line="360" w:lineRule="auto"/>
        <w:ind w:right="411"/>
      </w:pPr>
      <w:r>
        <w:rPr/>
        <w:t>Питьевую воду после обеззараживания (дезинфекции), обезвреживания</w:t>
      </w:r>
      <w:r>
        <w:rPr>
          <w:spacing w:val="1"/>
        </w:rPr>
        <w:t> </w:t>
      </w:r>
      <w:r>
        <w:rPr/>
        <w:t>(дегазации)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дезактивации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употреблять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медицинской службы. Допустимые уровни радиоактивного загрязнения воды</w:t>
      </w:r>
      <w:r>
        <w:rPr>
          <w:spacing w:val="-67"/>
        </w:rPr>
        <w:t> </w:t>
      </w:r>
      <w:r>
        <w:rPr/>
        <w:t>приведены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табл.</w:t>
      </w:r>
      <w:r>
        <w:rPr>
          <w:spacing w:val="-1"/>
        </w:rPr>
        <w:t> </w:t>
      </w:r>
      <w:r>
        <w:rPr/>
        <w:t>4.12.</w:t>
      </w:r>
    </w:p>
    <w:p>
      <w:pPr>
        <w:pStyle w:val="BodyText"/>
        <w:spacing w:line="321" w:lineRule="exact"/>
        <w:ind w:left="7543" w:firstLine="0"/>
        <w:jc w:val="center"/>
      </w:pPr>
      <w:r>
        <w:rPr/>
        <w:t>Таблица</w:t>
      </w:r>
      <w:r>
        <w:rPr>
          <w:spacing w:val="-2"/>
        </w:rPr>
        <w:t> </w:t>
      </w:r>
      <w:r>
        <w:rPr/>
        <w:t>4.12.</w:t>
      </w:r>
    </w:p>
    <w:p>
      <w:pPr>
        <w:pStyle w:val="BodyText"/>
        <w:spacing w:line="360" w:lineRule="auto" w:before="160" w:after="9"/>
        <w:ind w:left="598" w:right="790" w:firstLine="0"/>
        <w:jc w:val="center"/>
      </w:pPr>
      <w:r>
        <w:rPr/>
        <w:t>Мощность</w:t>
      </w:r>
      <w:r>
        <w:rPr>
          <w:spacing w:val="-4"/>
        </w:rPr>
        <w:t> </w:t>
      </w:r>
      <w:r>
        <w:rPr/>
        <w:t>дозы,</w:t>
      </w:r>
      <w:r>
        <w:rPr>
          <w:spacing w:val="-4"/>
        </w:rPr>
        <w:t> </w:t>
      </w:r>
      <w:r>
        <w:rPr/>
        <w:t>мР/ч,</w:t>
      </w:r>
      <w:r>
        <w:rPr>
          <w:spacing w:val="-3"/>
        </w:rPr>
        <w:t> </w:t>
      </w:r>
      <w:r>
        <w:rPr/>
        <w:t>соответствующая</w:t>
      </w:r>
      <w:r>
        <w:rPr>
          <w:spacing w:val="-3"/>
        </w:rPr>
        <w:t> </w:t>
      </w:r>
      <w:r>
        <w:rPr/>
        <w:t>загрязнению</w:t>
      </w:r>
      <w:r>
        <w:rPr>
          <w:spacing w:val="-4"/>
        </w:rPr>
        <w:t> </w:t>
      </w:r>
      <w:r>
        <w:rPr/>
        <w:t>воды</w:t>
      </w:r>
      <w:r>
        <w:rPr>
          <w:spacing w:val="-6"/>
        </w:rPr>
        <w:t> </w:t>
      </w:r>
      <w:r>
        <w:rPr/>
        <w:t>продуктами</w:t>
      </w:r>
      <w:r>
        <w:rPr>
          <w:spacing w:val="-67"/>
        </w:rPr>
        <w:t> </w:t>
      </w:r>
      <w:r>
        <w:rPr/>
        <w:t>ядерных взрывов (ПЯВ) в количествах, не приводящих к лучевому</w:t>
      </w:r>
      <w:r>
        <w:rPr>
          <w:spacing w:val="1"/>
        </w:rPr>
        <w:t> </w:t>
      </w:r>
      <w:r>
        <w:rPr/>
        <w:t>поражению</w:t>
      </w:r>
    </w:p>
    <w:tbl>
      <w:tblPr>
        <w:tblW w:w="0" w:type="auto"/>
        <w:jc w:val="left"/>
        <w:tblInd w:w="1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8"/>
        <w:gridCol w:w="1856"/>
        <w:gridCol w:w="1858"/>
        <w:gridCol w:w="1856"/>
      </w:tblGrid>
      <w:tr>
        <w:trPr>
          <w:trHeight w:val="340" w:hRule="atLeast"/>
        </w:trPr>
        <w:tc>
          <w:tcPr>
            <w:tcW w:w="2228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330" w:right="323"/>
              <w:jc w:val="center"/>
              <w:rPr>
                <w:sz w:val="28"/>
              </w:rPr>
            </w:pPr>
            <w:r>
              <w:rPr>
                <w:sz w:val="28"/>
              </w:rPr>
              <w:t>Измеряемый</w:t>
            </w:r>
          </w:p>
          <w:p>
            <w:pPr>
              <w:pStyle w:val="TableParagraph"/>
              <w:spacing w:line="280" w:lineRule="exact" w:before="163"/>
              <w:ind w:left="330" w:right="250"/>
              <w:jc w:val="center"/>
              <w:rPr>
                <w:sz w:val="28"/>
              </w:rPr>
            </w:pPr>
            <w:r>
              <w:rPr>
                <w:sz w:val="28"/>
              </w:rPr>
              <w:t>объем</w:t>
            </w:r>
          </w:p>
        </w:tc>
        <w:tc>
          <w:tcPr>
            <w:tcW w:w="5570" w:type="dxa"/>
            <w:gridSpan w:val="3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15" w:lineRule="exact"/>
              <w:ind w:left="1350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потребления,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сут</w:t>
            </w:r>
          </w:p>
        </w:tc>
      </w:tr>
      <w:tr>
        <w:trPr>
          <w:trHeight w:val="421" w:hRule="atLeast"/>
        </w:trPr>
        <w:tc>
          <w:tcPr>
            <w:tcW w:w="222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566" w:right="558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30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15" w:lineRule="exact"/>
              <w:ind w:left="304" w:right="303"/>
              <w:jc w:val="center"/>
              <w:rPr>
                <w:sz w:val="28"/>
              </w:rPr>
            </w:pPr>
            <w:r>
              <w:rPr>
                <w:sz w:val="28"/>
              </w:rPr>
              <w:t>Свыше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30</w:t>
            </w:r>
          </w:p>
        </w:tc>
      </w:tr>
      <w:tr>
        <w:trPr>
          <w:trHeight w:val="885" w:hRule="atLeast"/>
        </w:trPr>
        <w:tc>
          <w:tcPr>
            <w:tcW w:w="2228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41"/>
              </w:rPr>
            </w:pPr>
          </w:p>
          <w:p>
            <w:pPr>
              <w:pStyle w:val="TableParagraph"/>
              <w:ind w:left="330" w:right="323"/>
              <w:jc w:val="center"/>
              <w:rPr>
                <w:sz w:val="28"/>
              </w:rPr>
            </w:pPr>
            <w:r>
              <w:rPr>
                <w:sz w:val="28"/>
              </w:rPr>
              <w:t>Котелок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41"/>
              </w:rPr>
            </w:pPr>
          </w:p>
          <w:p>
            <w:pPr>
              <w:pStyle w:val="TableParagraph"/>
              <w:ind w:left="765" w:right="755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85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41"/>
              </w:rPr>
            </w:pPr>
          </w:p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6"/>
              <w:rPr>
                <w:sz w:val="41"/>
              </w:rPr>
            </w:pPr>
          </w:p>
          <w:p>
            <w:pPr>
              <w:pStyle w:val="TableParagraph"/>
              <w:ind w:left="304" w:right="300"/>
              <w:jc w:val="center"/>
              <w:rPr>
                <w:sz w:val="28"/>
              </w:rPr>
            </w:pPr>
            <w:r>
              <w:rPr>
                <w:sz w:val="28"/>
              </w:rPr>
              <w:t>1,4</w:t>
            </w:r>
          </w:p>
        </w:tc>
      </w:tr>
      <w:tr>
        <w:trPr>
          <w:trHeight w:val="907" w:hRule="atLeast"/>
        </w:trPr>
        <w:tc>
          <w:tcPr>
            <w:tcW w:w="2228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330" w:right="323"/>
              <w:jc w:val="center"/>
              <w:rPr>
                <w:sz w:val="28"/>
              </w:rPr>
            </w:pPr>
            <w:r>
              <w:rPr>
                <w:sz w:val="28"/>
              </w:rPr>
              <w:t>Ведро</w:t>
            </w:r>
          </w:p>
        </w:tc>
        <w:tc>
          <w:tcPr>
            <w:tcW w:w="185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765" w:right="755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85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1856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74"/>
              <w:ind w:left="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</w:tbl>
    <w:p>
      <w:pPr>
        <w:spacing w:after="0"/>
        <w:jc w:val="center"/>
        <w:rPr>
          <w:sz w:val="28"/>
        </w:rPr>
        <w:sectPr>
          <w:pgSz w:w="11910" w:h="16840"/>
          <w:pgMar w:header="0" w:footer="787" w:top="1320" w:bottom="980" w:left="1480" w:right="440"/>
        </w:sectPr>
      </w:pPr>
    </w:p>
    <w:p>
      <w:pPr>
        <w:pStyle w:val="BodyText"/>
        <w:spacing w:before="4"/>
        <w:ind w:left="0" w:firstLine="0"/>
        <w:jc w:val="left"/>
        <w:rPr>
          <w:sz w:val="18"/>
        </w:rPr>
      </w:pPr>
    </w:p>
    <w:p>
      <w:pPr>
        <w:pStyle w:val="BodyText"/>
        <w:spacing w:line="360" w:lineRule="auto" w:before="89"/>
        <w:ind w:right="408"/>
      </w:pPr>
      <w:r>
        <w:rPr/>
        <w:t>Личный</w:t>
      </w:r>
      <w:r>
        <w:rPr>
          <w:spacing w:val="1"/>
        </w:rPr>
        <w:t> </w:t>
      </w:r>
      <w:r>
        <w:rPr/>
        <w:t>состав,</w:t>
      </w:r>
      <w:r>
        <w:rPr>
          <w:spacing w:val="1"/>
        </w:rPr>
        <w:t> </w:t>
      </w:r>
      <w:r>
        <w:rPr/>
        <w:t>привлекаемый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выполнению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водоснабжения,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соблюдать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личной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гигиены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допускается к работам с разрешения медицинской службы. При работе по</w:t>
      </w:r>
      <w:r>
        <w:rPr>
          <w:spacing w:val="1"/>
        </w:rPr>
        <w:t> </w:t>
      </w:r>
      <w:r>
        <w:rPr/>
        <w:t>обеззараживанию,</w:t>
      </w:r>
      <w:r>
        <w:rPr>
          <w:spacing w:val="1"/>
        </w:rPr>
        <w:t> </w:t>
      </w:r>
      <w:r>
        <w:rPr/>
        <w:t>обезвреживанию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дезактивации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пользоваться</w:t>
      </w:r>
      <w:r>
        <w:rPr>
          <w:spacing w:val="-1"/>
        </w:rPr>
        <w:t> </w:t>
      </w:r>
      <w:r>
        <w:rPr/>
        <w:t>защитной одеждой.</w:t>
      </w:r>
    </w:p>
    <w:p>
      <w:pPr>
        <w:pStyle w:val="BodyText"/>
        <w:spacing w:line="360" w:lineRule="auto"/>
        <w:ind w:right="411"/>
      </w:pPr>
      <w:r>
        <w:rPr/>
        <w:t>Отработанная</w:t>
      </w:r>
      <w:r>
        <w:rPr>
          <w:spacing w:val="1"/>
        </w:rPr>
        <w:t> </w:t>
      </w:r>
      <w:r>
        <w:rPr/>
        <w:t>шихта</w:t>
      </w:r>
      <w:r>
        <w:rPr>
          <w:spacing w:val="1"/>
        </w:rPr>
        <w:t> </w:t>
      </w:r>
      <w:r>
        <w:rPr/>
        <w:t>фильтров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зараженные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собирают в специальные колодцы или закапывают в грунт на расстоянии 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ПВС.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принимаются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предупреждения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среды:</w:t>
      </w:r>
      <w:r>
        <w:rPr>
          <w:spacing w:val="1"/>
        </w:rPr>
        <w:t> </w:t>
      </w:r>
      <w:r>
        <w:rPr/>
        <w:t>при</w:t>
      </w:r>
      <w:r>
        <w:rPr>
          <w:spacing w:val="7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проводится обезвреживание указанных отходов; устройство колодцев и их</w:t>
      </w:r>
      <w:r>
        <w:rPr>
          <w:spacing w:val="1"/>
        </w:rPr>
        <w:t> </w:t>
      </w:r>
      <w:r>
        <w:rPr/>
        <w:t>размещение должны исключать возможность попадания в них грунтовых и</w:t>
      </w:r>
      <w:r>
        <w:rPr>
          <w:spacing w:val="1"/>
        </w:rPr>
        <w:t> </w:t>
      </w:r>
      <w:r>
        <w:rPr/>
        <w:t>паводковых</w:t>
      </w:r>
      <w:r>
        <w:rPr>
          <w:spacing w:val="1"/>
        </w:rPr>
        <w:t> </w:t>
      </w:r>
      <w:r>
        <w:rPr/>
        <w:t>вод;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колодцы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четко</w:t>
      </w:r>
      <w:r>
        <w:rPr>
          <w:spacing w:val="1"/>
        </w:rPr>
        <w:t> </w:t>
      </w:r>
      <w:r>
        <w:rPr/>
        <w:t>обозначены</w:t>
      </w:r>
      <w:r>
        <w:rPr>
          <w:spacing w:val="7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местности</w:t>
      </w:r>
      <w:r>
        <w:rPr>
          <w:spacing w:val="-1"/>
        </w:rPr>
        <w:t> </w:t>
      </w:r>
      <w:r>
        <w:rPr/>
        <w:t>предупреждающими знаками.</w:t>
      </w:r>
    </w:p>
    <w:p>
      <w:pPr>
        <w:pStyle w:val="Heading4"/>
        <w:spacing w:before="8"/>
        <w:ind w:left="3491"/>
      </w:pPr>
      <w:r>
        <w:rPr/>
        <w:t>Контрольные</w:t>
      </w:r>
      <w:r>
        <w:rPr>
          <w:spacing w:val="-12"/>
        </w:rPr>
        <w:t> </w:t>
      </w:r>
      <w:r>
        <w:rPr/>
        <w:t>вопросы</w:t>
      </w:r>
    </w:p>
    <w:p>
      <w:pPr>
        <w:pStyle w:val="ListParagraph"/>
        <w:numPr>
          <w:ilvl w:val="2"/>
          <w:numId w:val="42"/>
        </w:numPr>
        <w:tabs>
          <w:tab w:pos="1184" w:val="left" w:leader="none"/>
        </w:tabs>
        <w:spacing w:line="362" w:lineRule="auto" w:before="154" w:after="0"/>
        <w:ind w:left="222" w:right="411" w:firstLine="566"/>
        <w:jc w:val="left"/>
        <w:rPr>
          <w:sz w:val="28"/>
        </w:rPr>
      </w:pPr>
      <w:r>
        <w:rPr>
          <w:sz w:val="28"/>
        </w:rPr>
        <w:t>Должностные</w:t>
      </w:r>
      <w:r>
        <w:rPr>
          <w:spacing w:val="42"/>
          <w:sz w:val="28"/>
        </w:rPr>
        <w:t> </w:t>
      </w:r>
      <w:r>
        <w:rPr>
          <w:sz w:val="28"/>
        </w:rPr>
        <w:t>лица</w:t>
      </w:r>
      <w:r>
        <w:rPr>
          <w:spacing w:val="40"/>
          <w:sz w:val="28"/>
        </w:rPr>
        <w:t> </w:t>
      </w:r>
      <w:r>
        <w:rPr>
          <w:sz w:val="28"/>
        </w:rPr>
        <w:t>воинской</w:t>
      </w:r>
      <w:r>
        <w:rPr>
          <w:spacing w:val="40"/>
          <w:sz w:val="28"/>
        </w:rPr>
        <w:t> </w:t>
      </w:r>
      <w:r>
        <w:rPr>
          <w:sz w:val="28"/>
        </w:rPr>
        <w:t>части,</w:t>
      </w:r>
      <w:r>
        <w:rPr>
          <w:spacing w:val="41"/>
          <w:sz w:val="28"/>
        </w:rPr>
        <w:t> </w:t>
      </w:r>
      <w:r>
        <w:rPr>
          <w:sz w:val="28"/>
        </w:rPr>
        <w:t>отвечающие</w:t>
      </w:r>
      <w:r>
        <w:rPr>
          <w:spacing w:val="42"/>
          <w:sz w:val="28"/>
        </w:rPr>
        <w:t> </w:t>
      </w:r>
      <w:r>
        <w:rPr>
          <w:sz w:val="28"/>
        </w:rPr>
        <w:t>за</w:t>
      </w:r>
      <w:r>
        <w:rPr>
          <w:spacing w:val="39"/>
          <w:sz w:val="28"/>
        </w:rPr>
        <w:t> </w:t>
      </w:r>
      <w:r>
        <w:rPr>
          <w:sz w:val="28"/>
        </w:rPr>
        <w:t>обеспечение</w:t>
      </w:r>
      <w:r>
        <w:rPr>
          <w:spacing w:val="-67"/>
          <w:sz w:val="28"/>
        </w:rPr>
        <w:t> </w:t>
      </w:r>
      <w:r>
        <w:rPr>
          <w:sz w:val="28"/>
        </w:rPr>
        <w:t>личного состава</w:t>
      </w:r>
      <w:r>
        <w:rPr>
          <w:spacing w:val="-1"/>
          <w:sz w:val="28"/>
        </w:rPr>
        <w:t> </w:t>
      </w:r>
      <w:r>
        <w:rPr>
          <w:sz w:val="28"/>
        </w:rPr>
        <w:t>доброкачественной</w:t>
      </w:r>
      <w:r>
        <w:rPr>
          <w:spacing w:val="-1"/>
          <w:sz w:val="28"/>
        </w:rPr>
        <w:t> </w:t>
      </w:r>
      <w:r>
        <w:rPr>
          <w:sz w:val="28"/>
        </w:rPr>
        <w:t>водой,</w:t>
      </w:r>
      <w:r>
        <w:rPr>
          <w:spacing w:val="-1"/>
          <w:sz w:val="28"/>
        </w:rPr>
        <w:t> </w:t>
      </w:r>
      <w:r>
        <w:rPr>
          <w:sz w:val="28"/>
        </w:rPr>
        <w:t>их</w:t>
      </w:r>
      <w:r>
        <w:rPr>
          <w:spacing w:val="-4"/>
          <w:sz w:val="28"/>
        </w:rPr>
        <w:t> </w:t>
      </w:r>
      <w:r>
        <w:rPr>
          <w:sz w:val="28"/>
        </w:rPr>
        <w:t>обязанности.</w:t>
      </w:r>
    </w:p>
    <w:p>
      <w:pPr>
        <w:pStyle w:val="ListParagraph"/>
        <w:numPr>
          <w:ilvl w:val="2"/>
          <w:numId w:val="42"/>
        </w:numPr>
        <w:tabs>
          <w:tab w:pos="1069" w:val="left" w:leader="none"/>
        </w:tabs>
        <w:spacing w:line="317" w:lineRule="exact" w:before="0" w:after="0"/>
        <w:ind w:left="1068" w:right="0" w:hanging="281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организация</w:t>
      </w:r>
      <w:r>
        <w:rPr>
          <w:spacing w:val="-3"/>
          <w:sz w:val="28"/>
        </w:rPr>
        <w:t> </w:t>
      </w:r>
      <w:r>
        <w:rPr>
          <w:sz w:val="28"/>
        </w:rPr>
        <w:t>водоснабжения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полевых</w:t>
      </w:r>
      <w:r>
        <w:rPr>
          <w:spacing w:val="-2"/>
          <w:sz w:val="28"/>
        </w:rPr>
        <w:t> </w:t>
      </w:r>
      <w:r>
        <w:rPr>
          <w:sz w:val="28"/>
        </w:rPr>
        <w:t>условиях.</w:t>
      </w:r>
    </w:p>
    <w:p>
      <w:pPr>
        <w:pStyle w:val="ListParagraph"/>
        <w:numPr>
          <w:ilvl w:val="2"/>
          <w:numId w:val="42"/>
        </w:numPr>
        <w:tabs>
          <w:tab w:pos="1222" w:val="left" w:leader="none"/>
          <w:tab w:pos="1223" w:val="left" w:leader="none"/>
          <w:tab w:pos="2548" w:val="left" w:leader="none"/>
          <w:tab w:pos="4053" w:val="left" w:leader="none"/>
          <w:tab w:pos="8134" w:val="left" w:leader="none"/>
        </w:tabs>
        <w:spacing w:line="360" w:lineRule="auto" w:before="160" w:after="0"/>
        <w:ind w:left="222" w:right="406" w:firstLine="566"/>
        <w:jc w:val="left"/>
        <w:rPr>
          <w:sz w:val="28"/>
        </w:rPr>
      </w:pPr>
      <w:r>
        <w:rPr>
          <w:sz w:val="28"/>
        </w:rPr>
        <w:t>Значение</w:t>
        <w:tab/>
        <w:t>косвенных</w:t>
        <w:tab/>
        <w:t>санитарно-микробиологических</w:t>
        <w:tab/>
      </w:r>
      <w:r>
        <w:rPr>
          <w:spacing w:val="-1"/>
          <w:sz w:val="28"/>
        </w:rPr>
        <w:t>показателей</w:t>
      </w:r>
      <w:r>
        <w:rPr>
          <w:spacing w:val="-67"/>
          <w:sz w:val="28"/>
        </w:rPr>
        <w:t> </w:t>
      </w:r>
      <w:r>
        <w:rPr>
          <w:sz w:val="28"/>
        </w:rPr>
        <w:t>качества</w:t>
      </w:r>
      <w:r>
        <w:rPr>
          <w:spacing w:val="-5"/>
          <w:sz w:val="28"/>
        </w:rPr>
        <w:t> </w:t>
      </w:r>
      <w:r>
        <w:rPr>
          <w:sz w:val="28"/>
        </w:rPr>
        <w:t>питьевой воды.</w:t>
      </w:r>
    </w:p>
    <w:p>
      <w:pPr>
        <w:pStyle w:val="ListParagraph"/>
        <w:numPr>
          <w:ilvl w:val="2"/>
          <w:numId w:val="42"/>
        </w:numPr>
        <w:tabs>
          <w:tab w:pos="1141" w:val="left" w:leader="none"/>
        </w:tabs>
        <w:spacing w:line="362" w:lineRule="auto" w:before="0" w:after="0"/>
        <w:ind w:left="222" w:right="413" w:firstLine="566"/>
        <w:jc w:val="left"/>
        <w:rPr>
          <w:sz w:val="28"/>
        </w:rPr>
      </w:pPr>
      <w:r>
        <w:rPr>
          <w:sz w:val="28"/>
        </w:rPr>
        <w:t>Разведка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воду,</w:t>
      </w:r>
      <w:r>
        <w:rPr>
          <w:spacing w:val="1"/>
          <w:sz w:val="28"/>
        </w:rPr>
        <w:t> </w:t>
      </w:r>
      <w:r>
        <w:rPr>
          <w:sz w:val="28"/>
        </w:rPr>
        <w:t>исполнители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задачи.</w:t>
      </w:r>
      <w:r>
        <w:rPr>
          <w:spacing w:val="1"/>
          <w:sz w:val="28"/>
        </w:rPr>
        <w:t> </w:t>
      </w:r>
      <w:r>
        <w:rPr>
          <w:sz w:val="28"/>
        </w:rPr>
        <w:t>Схема</w:t>
      </w:r>
      <w:r>
        <w:rPr>
          <w:spacing w:val="1"/>
          <w:sz w:val="28"/>
        </w:rPr>
        <w:t> </w:t>
      </w:r>
      <w:r>
        <w:rPr>
          <w:sz w:val="28"/>
        </w:rPr>
        <w:t>гигиенической</w:t>
      </w:r>
      <w:r>
        <w:rPr>
          <w:spacing w:val="-67"/>
          <w:sz w:val="28"/>
        </w:rPr>
        <w:t> </w:t>
      </w:r>
      <w:r>
        <w:rPr>
          <w:sz w:val="28"/>
        </w:rPr>
        <w:t>оценки</w:t>
      </w:r>
      <w:r>
        <w:rPr>
          <w:spacing w:val="-1"/>
          <w:sz w:val="28"/>
        </w:rPr>
        <w:t> </w:t>
      </w:r>
      <w:r>
        <w:rPr>
          <w:sz w:val="28"/>
        </w:rPr>
        <w:t>источников</w:t>
      </w:r>
      <w:r>
        <w:rPr>
          <w:spacing w:val="-2"/>
          <w:sz w:val="28"/>
        </w:rPr>
        <w:t> </w:t>
      </w:r>
      <w:r>
        <w:rPr>
          <w:sz w:val="28"/>
        </w:rPr>
        <w:t>водоснабжения.</w:t>
      </w:r>
    </w:p>
    <w:p>
      <w:pPr>
        <w:pStyle w:val="ListParagraph"/>
        <w:numPr>
          <w:ilvl w:val="2"/>
          <w:numId w:val="42"/>
        </w:numPr>
        <w:tabs>
          <w:tab w:pos="1091" w:val="left" w:leader="none"/>
        </w:tabs>
        <w:spacing w:line="360" w:lineRule="auto" w:before="0" w:after="0"/>
        <w:ind w:left="222" w:right="408" w:firstLine="566"/>
        <w:jc w:val="left"/>
        <w:rPr>
          <w:sz w:val="28"/>
        </w:rPr>
      </w:pPr>
      <w:r>
        <w:rPr>
          <w:sz w:val="28"/>
        </w:rPr>
        <w:t>Санитарно-эпидемиологические</w:t>
      </w:r>
      <w:r>
        <w:rPr>
          <w:spacing w:val="15"/>
          <w:sz w:val="28"/>
        </w:rPr>
        <w:t> </w:t>
      </w:r>
      <w:r>
        <w:rPr>
          <w:sz w:val="28"/>
        </w:rPr>
        <w:t>требования,</w:t>
      </w:r>
      <w:r>
        <w:rPr>
          <w:spacing w:val="15"/>
          <w:sz w:val="28"/>
        </w:rPr>
        <w:t> </w:t>
      </w:r>
      <w:r>
        <w:rPr>
          <w:sz w:val="28"/>
        </w:rPr>
        <w:t>предъявляемые</w:t>
      </w:r>
      <w:r>
        <w:rPr>
          <w:spacing w:val="16"/>
          <w:sz w:val="28"/>
        </w:rPr>
        <w:t> </w:t>
      </w:r>
      <w:r>
        <w:rPr>
          <w:sz w:val="28"/>
        </w:rPr>
        <w:t>к</w:t>
      </w:r>
      <w:r>
        <w:rPr>
          <w:spacing w:val="16"/>
          <w:sz w:val="28"/>
        </w:rPr>
        <w:t> </w:t>
      </w:r>
      <w:r>
        <w:rPr>
          <w:sz w:val="28"/>
        </w:rPr>
        <w:t>пункту</w:t>
      </w:r>
      <w:r>
        <w:rPr>
          <w:spacing w:val="-67"/>
          <w:sz w:val="28"/>
        </w:rPr>
        <w:t> </w:t>
      </w:r>
      <w:r>
        <w:rPr>
          <w:sz w:val="28"/>
        </w:rPr>
        <w:t>водоснабжения</w:t>
      </w:r>
      <w:r>
        <w:rPr>
          <w:spacing w:val="-1"/>
          <w:sz w:val="28"/>
        </w:rPr>
        <w:t> </w:t>
      </w:r>
      <w:r>
        <w:rPr>
          <w:sz w:val="28"/>
        </w:rPr>
        <w:t>и водоразборному</w:t>
      </w:r>
      <w:r>
        <w:rPr>
          <w:spacing w:val="-4"/>
          <w:sz w:val="28"/>
        </w:rPr>
        <w:t> </w:t>
      </w:r>
      <w:r>
        <w:rPr>
          <w:sz w:val="28"/>
        </w:rPr>
        <w:t>пункту.</w:t>
      </w:r>
    </w:p>
    <w:p>
      <w:pPr>
        <w:pStyle w:val="ListParagraph"/>
        <w:numPr>
          <w:ilvl w:val="2"/>
          <w:numId w:val="42"/>
        </w:numPr>
        <w:tabs>
          <w:tab w:pos="1069" w:val="left" w:leader="none"/>
        </w:tabs>
        <w:spacing w:line="321" w:lineRule="exact" w:before="0" w:after="0"/>
        <w:ind w:left="1068" w:right="0" w:hanging="281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-3"/>
          <w:sz w:val="28"/>
        </w:rPr>
        <w:t> </w:t>
      </w:r>
      <w:r>
        <w:rPr>
          <w:sz w:val="28"/>
        </w:rPr>
        <w:t>водоснабжения</w:t>
      </w:r>
      <w:r>
        <w:rPr>
          <w:spacing w:val="-2"/>
          <w:sz w:val="28"/>
        </w:rPr>
        <w:t> </w:t>
      </w:r>
      <w:r>
        <w:rPr>
          <w:sz w:val="28"/>
        </w:rPr>
        <w:t>войск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наступлении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обороне.</w:t>
      </w:r>
    </w:p>
    <w:p>
      <w:pPr>
        <w:pStyle w:val="ListParagraph"/>
        <w:numPr>
          <w:ilvl w:val="2"/>
          <w:numId w:val="42"/>
        </w:numPr>
        <w:tabs>
          <w:tab w:pos="1069" w:val="left" w:leader="none"/>
        </w:tabs>
        <w:spacing w:line="240" w:lineRule="auto" w:before="157" w:after="0"/>
        <w:ind w:left="1068" w:right="0" w:hanging="281"/>
        <w:jc w:val="left"/>
        <w:rPr>
          <w:sz w:val="28"/>
        </w:rPr>
      </w:pPr>
      <w:r>
        <w:rPr>
          <w:sz w:val="28"/>
        </w:rPr>
        <w:t>Войсковые</w:t>
      </w:r>
      <w:r>
        <w:rPr>
          <w:spacing w:val="-4"/>
          <w:sz w:val="28"/>
        </w:rPr>
        <w:t> </w:t>
      </w:r>
      <w:r>
        <w:rPr>
          <w:sz w:val="28"/>
        </w:rPr>
        <w:t>средства</w:t>
      </w:r>
      <w:r>
        <w:rPr>
          <w:spacing w:val="-5"/>
          <w:sz w:val="28"/>
        </w:rPr>
        <w:t> </w:t>
      </w:r>
      <w:r>
        <w:rPr>
          <w:sz w:val="28"/>
        </w:rPr>
        <w:t>водоснабжения,</w:t>
      </w:r>
      <w:r>
        <w:rPr>
          <w:spacing w:val="-4"/>
          <w:sz w:val="28"/>
        </w:rPr>
        <w:t> </w:t>
      </w:r>
      <w:r>
        <w:rPr>
          <w:sz w:val="28"/>
        </w:rPr>
        <w:t>их</w:t>
      </w:r>
      <w:r>
        <w:rPr>
          <w:spacing w:val="-5"/>
          <w:sz w:val="28"/>
        </w:rPr>
        <w:t> </w:t>
      </w:r>
      <w:r>
        <w:rPr>
          <w:sz w:val="28"/>
        </w:rPr>
        <w:t>характеристика.</w:t>
      </w:r>
    </w:p>
    <w:p>
      <w:pPr>
        <w:pStyle w:val="ListParagraph"/>
        <w:numPr>
          <w:ilvl w:val="2"/>
          <w:numId w:val="42"/>
        </w:numPr>
        <w:tabs>
          <w:tab w:pos="1255" w:val="left" w:leader="none"/>
          <w:tab w:pos="1256" w:val="left" w:leader="none"/>
          <w:tab w:pos="2581" w:val="left" w:leader="none"/>
          <w:tab w:pos="4881" w:val="left" w:leader="none"/>
          <w:tab w:pos="5809" w:val="left" w:leader="none"/>
          <w:tab w:pos="6356" w:val="left" w:leader="none"/>
          <w:tab w:pos="8342" w:val="left" w:leader="none"/>
          <w:tab w:pos="9421" w:val="left" w:leader="none"/>
        </w:tabs>
        <w:spacing w:line="360" w:lineRule="auto" w:before="161" w:after="0"/>
        <w:ind w:left="222" w:right="414" w:firstLine="566"/>
        <w:jc w:val="left"/>
        <w:rPr>
          <w:sz w:val="28"/>
        </w:rPr>
      </w:pPr>
      <w:r>
        <w:rPr>
          <w:sz w:val="28"/>
        </w:rPr>
        <w:t>Способы</w:t>
        <w:tab/>
        <w:t>обеззараживания</w:t>
        <w:tab/>
        <w:t>воды,</w:t>
        <w:tab/>
        <w:t>их</w:t>
        <w:tab/>
        <w:t>гигиеническая</w:t>
        <w:tab/>
        <w:t>оценка</w:t>
        <w:tab/>
      </w:r>
      <w:r>
        <w:rPr>
          <w:spacing w:val="-2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недостатки.</w:t>
      </w:r>
    </w:p>
    <w:p>
      <w:pPr>
        <w:pStyle w:val="ListParagraph"/>
        <w:numPr>
          <w:ilvl w:val="2"/>
          <w:numId w:val="42"/>
        </w:numPr>
        <w:tabs>
          <w:tab w:pos="1069" w:val="left" w:leader="none"/>
        </w:tabs>
        <w:spacing w:line="321" w:lineRule="exact" w:before="0" w:after="0"/>
        <w:ind w:left="1068" w:right="0" w:hanging="281"/>
        <w:jc w:val="left"/>
        <w:rPr>
          <w:sz w:val="28"/>
        </w:rPr>
      </w:pPr>
      <w:r>
        <w:rPr>
          <w:sz w:val="28"/>
        </w:rPr>
        <w:t>Консервирование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опреснение</w:t>
      </w:r>
      <w:r>
        <w:rPr>
          <w:spacing w:val="-4"/>
          <w:sz w:val="28"/>
        </w:rPr>
        <w:t> </w:t>
      </w:r>
      <w:r>
        <w:rPr>
          <w:sz w:val="28"/>
        </w:rPr>
        <w:t>воды.</w:t>
      </w:r>
    </w:p>
    <w:p>
      <w:pPr>
        <w:spacing w:after="0" w:line="321" w:lineRule="exact"/>
        <w:jc w:val="left"/>
        <w:rPr>
          <w:sz w:val="28"/>
        </w:rPr>
        <w:sectPr>
          <w:pgSz w:w="11910" w:h="16840"/>
          <w:pgMar w:header="0" w:footer="787" w:top="1580" w:bottom="980" w:left="1480" w:right="440"/>
        </w:sectPr>
      </w:pPr>
    </w:p>
    <w:p>
      <w:pPr>
        <w:pStyle w:val="ListParagraph"/>
        <w:numPr>
          <w:ilvl w:val="2"/>
          <w:numId w:val="42"/>
        </w:numPr>
        <w:tabs>
          <w:tab w:pos="1418" w:val="left" w:leader="none"/>
          <w:tab w:pos="1419" w:val="left" w:leader="none"/>
          <w:tab w:pos="3262" w:val="left" w:leader="none"/>
          <w:tab w:pos="5383" w:val="left" w:leader="none"/>
          <w:tab w:pos="6345" w:val="left" w:leader="none"/>
          <w:tab w:pos="6757" w:val="left" w:leader="none"/>
          <w:tab w:pos="8129" w:val="left" w:leader="none"/>
        </w:tabs>
        <w:spacing w:line="360" w:lineRule="auto" w:before="78" w:after="0"/>
        <w:ind w:left="222" w:right="414" w:firstLine="566"/>
        <w:jc w:val="left"/>
        <w:rPr>
          <w:sz w:val="28"/>
        </w:rPr>
      </w:pPr>
      <w:r>
        <w:rPr>
          <w:sz w:val="28"/>
        </w:rPr>
        <w:t>Особенности</w:t>
        <w:tab/>
        <w:t>водоснабжения</w:t>
        <w:tab/>
        <w:t>войск</w:t>
        <w:tab/>
        <w:t>в</w:t>
        <w:tab/>
        <w:t>условиях</w:t>
        <w:tab/>
      </w:r>
      <w:r>
        <w:rPr>
          <w:spacing w:val="-1"/>
          <w:sz w:val="28"/>
        </w:rPr>
        <w:t>применения</w:t>
      </w:r>
      <w:r>
        <w:rPr>
          <w:spacing w:val="-67"/>
          <w:sz w:val="28"/>
        </w:rPr>
        <w:t> </w:t>
      </w:r>
      <w:r>
        <w:rPr>
          <w:sz w:val="28"/>
        </w:rPr>
        <w:t>противником</w:t>
      </w:r>
      <w:r>
        <w:rPr>
          <w:spacing w:val="-1"/>
          <w:sz w:val="28"/>
        </w:rPr>
        <w:t> </w:t>
      </w:r>
      <w:r>
        <w:rPr>
          <w:sz w:val="28"/>
        </w:rPr>
        <w:t>оружия массового</w:t>
      </w:r>
      <w:r>
        <w:rPr>
          <w:spacing w:val="1"/>
          <w:sz w:val="28"/>
        </w:rPr>
        <w:t> </w:t>
      </w:r>
      <w:r>
        <w:rPr>
          <w:sz w:val="28"/>
        </w:rPr>
        <w:t>поражения.</w:t>
      </w:r>
    </w:p>
    <w:p>
      <w:pPr>
        <w:spacing w:after="0" w:line="360" w:lineRule="auto"/>
        <w:jc w:val="left"/>
        <w:rPr>
          <w:sz w:val="28"/>
        </w:rPr>
        <w:sectPr>
          <w:footerReference w:type="default" r:id="rId28"/>
          <w:pgSz w:w="11910" w:h="16840"/>
          <w:pgMar w:footer="744" w:header="0" w:top="1320" w:bottom="940" w:left="1480" w:right="440"/>
        </w:sectPr>
      </w:pPr>
    </w:p>
    <w:p>
      <w:pPr>
        <w:pStyle w:val="Heading3"/>
        <w:spacing w:before="69"/>
        <w:ind w:left="428" w:right="589"/>
        <w:jc w:val="center"/>
      </w:pPr>
      <w:r>
        <w:rPr/>
        <w:t>ГЛАВА</w:t>
      </w:r>
      <w:r>
        <w:rPr>
          <w:spacing w:val="-2"/>
        </w:rPr>
        <w:t> </w:t>
      </w:r>
      <w:r>
        <w:rPr/>
        <w:t>5.</w:t>
      </w:r>
      <w:r>
        <w:rPr>
          <w:spacing w:val="-1"/>
        </w:rPr>
        <w:t> </w:t>
      </w:r>
      <w:r>
        <w:rPr/>
        <w:t>ГИГИЕНА</w:t>
      </w:r>
      <w:r>
        <w:rPr>
          <w:spacing w:val="-2"/>
        </w:rPr>
        <w:t> </w:t>
      </w:r>
      <w:r>
        <w:rPr/>
        <w:t>ВОЕННОГО</w:t>
      </w:r>
      <w:r>
        <w:rPr>
          <w:spacing w:val="-1"/>
        </w:rPr>
        <w:t> </w:t>
      </w:r>
      <w:r>
        <w:rPr/>
        <w:t>ТРУДА</w:t>
      </w: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spacing w:before="2"/>
        <w:ind w:left="0" w:firstLine="0"/>
        <w:jc w:val="left"/>
        <w:rPr>
          <w:b/>
          <w:sz w:val="26"/>
        </w:rPr>
      </w:pPr>
    </w:p>
    <w:p>
      <w:pPr>
        <w:pStyle w:val="ListParagraph"/>
        <w:numPr>
          <w:ilvl w:val="1"/>
          <w:numId w:val="49"/>
        </w:numPr>
        <w:tabs>
          <w:tab w:pos="2080" w:val="left" w:leader="none"/>
        </w:tabs>
        <w:spacing w:line="240" w:lineRule="auto" w:before="0" w:after="0"/>
        <w:ind w:left="2079" w:right="0" w:hanging="493"/>
        <w:jc w:val="both"/>
        <w:rPr>
          <w:b/>
          <w:sz w:val="28"/>
        </w:rPr>
      </w:pPr>
      <w:r>
        <w:rPr>
          <w:b/>
          <w:sz w:val="28"/>
        </w:rPr>
        <w:t>Гигиена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военного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труда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ее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место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среди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других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наук</w:t>
      </w:r>
    </w:p>
    <w:p>
      <w:pPr>
        <w:pStyle w:val="BodyText"/>
        <w:spacing w:line="360" w:lineRule="auto" w:before="156"/>
        <w:ind w:left="402" w:right="567"/>
      </w:pPr>
      <w:r>
        <w:rPr/>
        <w:t>Гигиена военного труда является разделом военной гигиены и важнейшей</w:t>
      </w:r>
      <w:r>
        <w:rPr>
          <w:spacing w:val="1"/>
        </w:rPr>
        <w:t> </w:t>
      </w:r>
      <w:r>
        <w:rPr/>
        <w:t>отраслью военной медицины. Правомерность существования этой дисциплины</w:t>
      </w:r>
      <w:r>
        <w:rPr>
          <w:spacing w:val="1"/>
        </w:rPr>
        <w:t> </w:t>
      </w:r>
      <w:r>
        <w:rPr/>
        <w:t>определяется тем, что характер и содержание военной службы, даже в мирное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отличаются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повседневной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трудовой</w:t>
      </w:r>
      <w:r>
        <w:rPr>
          <w:spacing w:val="-67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совокупностью</w:t>
      </w:r>
      <w:r>
        <w:rPr>
          <w:spacing w:val="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значимых</w:t>
      </w:r>
      <w:r>
        <w:rPr>
          <w:spacing w:val="1"/>
        </w:rPr>
        <w:t> </w:t>
      </w:r>
      <w:r>
        <w:rPr/>
        <w:t>специфических</w:t>
      </w:r>
      <w:r>
        <w:rPr>
          <w:spacing w:val="-4"/>
        </w:rPr>
        <w:t> </w:t>
      </w:r>
      <w:r>
        <w:rPr/>
        <w:t>особенностей.</w:t>
      </w:r>
    </w:p>
    <w:p>
      <w:pPr>
        <w:pStyle w:val="BodyText"/>
        <w:spacing w:line="360" w:lineRule="auto" w:before="2"/>
        <w:ind w:left="402" w:right="559"/>
      </w:pPr>
      <w:r>
        <w:rPr>
          <w:b/>
          <w:i/>
        </w:rPr>
        <w:t>Труд военнослужащих </w:t>
      </w:r>
      <w:r>
        <w:rPr>
          <w:b/>
        </w:rPr>
        <w:t>- </w:t>
      </w:r>
      <w:r>
        <w:rPr/>
        <w:t>это не только их профессиональная деятельность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физической,</w:t>
      </w:r>
      <w:r>
        <w:rPr>
          <w:spacing w:val="1"/>
        </w:rPr>
        <w:t> </w:t>
      </w:r>
      <w:r>
        <w:rPr/>
        <w:t>огневой,</w:t>
      </w:r>
      <w:r>
        <w:rPr>
          <w:spacing w:val="1"/>
        </w:rPr>
        <w:t> </w:t>
      </w:r>
      <w:r>
        <w:rPr/>
        <w:t>общественно-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строевой</w:t>
      </w:r>
      <w:r>
        <w:rPr>
          <w:spacing w:val="1"/>
        </w:rPr>
        <w:t> </w:t>
      </w:r>
      <w:r>
        <w:rPr/>
        <w:t>подготовкой,</w:t>
      </w:r>
      <w:r>
        <w:rPr>
          <w:spacing w:val="1"/>
        </w:rPr>
        <w:t> </w:t>
      </w:r>
      <w:r>
        <w:rPr/>
        <w:t>дежурства,</w:t>
      </w:r>
      <w:r>
        <w:rPr>
          <w:spacing w:val="1"/>
        </w:rPr>
        <w:t> </w:t>
      </w:r>
      <w:r>
        <w:rPr/>
        <w:t>наряды,</w:t>
      </w:r>
      <w:r>
        <w:rPr>
          <w:spacing w:val="1"/>
        </w:rPr>
        <w:t> </w:t>
      </w:r>
      <w:r>
        <w:rPr/>
        <w:t>внештатные</w:t>
      </w:r>
      <w:r>
        <w:rPr>
          <w:spacing w:val="1"/>
        </w:rPr>
        <w:t> </w:t>
      </w:r>
      <w:r>
        <w:rPr/>
        <w:t>обязанности, хозяйственные работы, участие в ликвидации аварий и катастроф,</w:t>
      </w:r>
      <w:r>
        <w:rPr>
          <w:spacing w:val="1"/>
        </w:rPr>
        <w:t> </w:t>
      </w:r>
      <w:r>
        <w:rPr/>
        <w:t>полевые учения, боевые действия и т.п. Он часто лишен строгой регламентации</w:t>
      </w:r>
      <w:r>
        <w:rPr>
          <w:spacing w:val="-67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продолжительности</w:t>
      </w:r>
      <w:r>
        <w:rPr>
          <w:spacing w:val="1"/>
        </w:rPr>
        <w:t> </w:t>
      </w:r>
      <w:r>
        <w:rPr/>
        <w:t>физических,</w:t>
      </w:r>
      <w:r>
        <w:rPr>
          <w:spacing w:val="1"/>
        </w:rPr>
        <w:t> </w:t>
      </w:r>
      <w:r>
        <w:rPr/>
        <w:t>интеллектуальных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эмоциональных</w:t>
      </w:r>
      <w:r>
        <w:rPr>
          <w:spacing w:val="1"/>
        </w:rPr>
        <w:t> </w:t>
      </w:r>
      <w:r>
        <w:rPr/>
        <w:t>нагрузок,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нарушениями</w:t>
      </w:r>
      <w:r>
        <w:rPr>
          <w:spacing w:val="1"/>
        </w:rPr>
        <w:t> </w:t>
      </w:r>
      <w:r>
        <w:rPr/>
        <w:t>стереотипа</w:t>
      </w:r>
      <w:r>
        <w:rPr>
          <w:spacing w:val="-67"/>
        </w:rPr>
        <w:t> </w:t>
      </w:r>
      <w:r>
        <w:rPr/>
        <w:t>функциональной активности организма во времени и несогласованностью ее с</w:t>
      </w:r>
      <w:r>
        <w:rPr>
          <w:spacing w:val="1"/>
        </w:rPr>
        <w:t> </w:t>
      </w:r>
      <w:r>
        <w:rPr/>
        <w:t>биологическими</w:t>
      </w:r>
      <w:r>
        <w:rPr>
          <w:spacing w:val="-3"/>
        </w:rPr>
        <w:t> </w:t>
      </w:r>
      <w:r>
        <w:rPr/>
        <w:t>ритмами (дежурства,</w:t>
      </w:r>
      <w:r>
        <w:rPr>
          <w:spacing w:val="-1"/>
        </w:rPr>
        <w:t> </w:t>
      </w:r>
      <w:r>
        <w:rPr/>
        <w:t>тревоги,</w:t>
      </w:r>
      <w:r>
        <w:rPr>
          <w:spacing w:val="-1"/>
        </w:rPr>
        <w:t> </w:t>
      </w:r>
      <w:r>
        <w:rPr/>
        <w:t>учения).</w:t>
      </w:r>
    </w:p>
    <w:p>
      <w:pPr>
        <w:pStyle w:val="BodyText"/>
        <w:spacing w:line="360" w:lineRule="auto"/>
        <w:ind w:left="402" w:right="559"/>
      </w:pP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профессиональными</w:t>
      </w:r>
      <w:r>
        <w:rPr>
          <w:spacing w:val="1"/>
        </w:rPr>
        <w:t> </w:t>
      </w:r>
      <w:r>
        <w:rPr/>
        <w:t>группами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военнослужащие</w:t>
      </w:r>
      <w:r>
        <w:rPr>
          <w:spacing w:val="1"/>
        </w:rPr>
        <w:t> </w:t>
      </w:r>
      <w:r>
        <w:rPr/>
        <w:t>гораздо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подвергаются</w:t>
      </w:r>
      <w:r>
        <w:rPr>
          <w:spacing w:val="1"/>
        </w:rPr>
        <w:t> </w:t>
      </w:r>
      <w:r>
        <w:rPr/>
        <w:t>воздействию</w:t>
      </w:r>
      <w:r>
        <w:rPr>
          <w:spacing w:val="1"/>
        </w:rPr>
        <w:t> </w:t>
      </w:r>
      <w:r>
        <w:rPr/>
        <w:t>неблагоприятных</w:t>
      </w:r>
      <w:r>
        <w:rPr>
          <w:spacing w:val="1"/>
        </w:rPr>
        <w:t> </w:t>
      </w:r>
      <w:r>
        <w:rPr/>
        <w:t>природно-климатических факторов окружающей среды и факторов, с которыми</w:t>
      </w:r>
      <w:r>
        <w:rPr>
          <w:spacing w:val="-67"/>
        </w:rPr>
        <w:t> </w:t>
      </w:r>
      <w:r>
        <w:rPr/>
        <w:t>организм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встречался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эволюции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</w:t>
      </w:r>
      <w:r>
        <w:rPr>
          <w:spacing w:val="71"/>
        </w:rPr>
        <w:t> </w:t>
      </w:r>
      <w:r>
        <w:rPr/>
        <w:t>которым</w:t>
      </w:r>
      <w:r>
        <w:rPr>
          <w:spacing w:val="71"/>
        </w:rPr>
        <w:t> </w:t>
      </w:r>
      <w:r>
        <w:rPr/>
        <w:t>не</w:t>
      </w:r>
      <w:r>
        <w:rPr>
          <w:spacing w:val="1"/>
        </w:rPr>
        <w:t> </w:t>
      </w:r>
      <w:r>
        <w:rPr/>
        <w:t>выработались</w:t>
      </w:r>
      <w:r>
        <w:rPr>
          <w:spacing w:val="1"/>
        </w:rPr>
        <w:t> </w:t>
      </w:r>
      <w:r>
        <w:rPr/>
        <w:t>защитные</w:t>
      </w:r>
      <w:r>
        <w:rPr>
          <w:spacing w:val="1"/>
        </w:rPr>
        <w:t> </w:t>
      </w:r>
      <w:r>
        <w:rPr/>
        <w:t>реакции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сформировались</w:t>
      </w:r>
      <w:r>
        <w:rPr>
          <w:spacing w:val="1"/>
        </w:rPr>
        <w:t> </w:t>
      </w:r>
      <w:r>
        <w:rPr/>
        <w:t>механизмы</w:t>
      </w:r>
      <w:r>
        <w:rPr>
          <w:spacing w:val="1"/>
        </w:rPr>
        <w:t> </w:t>
      </w:r>
      <w:r>
        <w:rPr/>
        <w:t>адаптации</w:t>
      </w:r>
      <w:r>
        <w:rPr>
          <w:spacing w:val="1"/>
        </w:rPr>
        <w:t> </w:t>
      </w:r>
      <w:r>
        <w:rPr/>
        <w:t>(невесомость, пилотажные и ударные перегрузки, изменение барометрического</w:t>
      </w:r>
      <w:r>
        <w:rPr>
          <w:spacing w:val="1"/>
        </w:rPr>
        <w:t> </w:t>
      </w:r>
      <w:r>
        <w:rPr/>
        <w:t>давления,</w:t>
      </w:r>
      <w:r>
        <w:rPr>
          <w:spacing w:val="1"/>
        </w:rPr>
        <w:t> </w:t>
      </w:r>
      <w:r>
        <w:rPr/>
        <w:t>электромагнитные</w:t>
      </w:r>
      <w:r>
        <w:rPr>
          <w:spacing w:val="1"/>
        </w:rPr>
        <w:t> </w:t>
      </w:r>
      <w:r>
        <w:rPr/>
        <w:t>излучения,</w:t>
      </w:r>
      <w:r>
        <w:rPr>
          <w:spacing w:val="1"/>
        </w:rPr>
        <w:t> </w:t>
      </w:r>
      <w:r>
        <w:rPr/>
        <w:t>ионизирующая</w:t>
      </w:r>
      <w:r>
        <w:rPr>
          <w:spacing w:val="1"/>
        </w:rPr>
        <w:t> </w:t>
      </w:r>
      <w:r>
        <w:rPr/>
        <w:t>радиация,</w:t>
      </w:r>
      <w:r>
        <w:rPr>
          <w:spacing w:val="1"/>
        </w:rPr>
        <w:t> </w:t>
      </w:r>
      <w:r>
        <w:rPr/>
        <w:t>высокотоксичные и агрессивные жидкости, сверхсильные импульсные шумы,</w:t>
      </w:r>
      <w:r>
        <w:rPr>
          <w:spacing w:val="1"/>
        </w:rPr>
        <w:t> </w:t>
      </w:r>
      <w:r>
        <w:rPr/>
        <w:t>ударные</w:t>
      </w:r>
      <w:r>
        <w:rPr>
          <w:spacing w:val="-1"/>
        </w:rPr>
        <w:t> </w:t>
      </w:r>
      <w:r>
        <w:rPr/>
        <w:t>и баллистические волны</w:t>
      </w:r>
      <w:r>
        <w:rPr>
          <w:spacing w:val="-3"/>
        </w:rPr>
        <w:t> </w:t>
      </w:r>
      <w:r>
        <w:rPr/>
        <w:t>и т.д.).</w:t>
      </w:r>
    </w:p>
    <w:p>
      <w:pPr>
        <w:pStyle w:val="BodyText"/>
        <w:spacing w:line="360" w:lineRule="auto"/>
        <w:ind w:left="402" w:right="562"/>
      </w:pPr>
      <w:r>
        <w:rPr/>
        <w:t>Военная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связана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сменой</w:t>
      </w:r>
      <w:r>
        <w:rPr>
          <w:spacing w:val="1"/>
        </w:rPr>
        <w:t> </w:t>
      </w:r>
      <w:r>
        <w:rPr/>
        <w:t>климато-географических</w:t>
      </w:r>
      <w:r>
        <w:rPr>
          <w:spacing w:val="1"/>
        </w:rPr>
        <w:t> </w:t>
      </w:r>
      <w:r>
        <w:rPr/>
        <w:t>регионов,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быта,</w:t>
      </w:r>
      <w:r>
        <w:rPr>
          <w:spacing w:val="1"/>
        </w:rPr>
        <w:t> </w:t>
      </w:r>
      <w:r>
        <w:rPr/>
        <w:t>отличается</w:t>
      </w:r>
      <w:r>
        <w:rPr>
          <w:spacing w:val="1"/>
        </w:rPr>
        <w:t> </w:t>
      </w:r>
      <w:r>
        <w:rPr/>
        <w:t>известной</w:t>
      </w:r>
      <w:r>
        <w:rPr>
          <w:spacing w:val="1"/>
        </w:rPr>
        <w:t> </w:t>
      </w:r>
      <w:r>
        <w:rPr/>
        <w:t>изоляцией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привычного внешнего</w:t>
      </w:r>
      <w:r>
        <w:rPr>
          <w:spacing w:val="1"/>
        </w:rPr>
        <w:t> </w:t>
      </w:r>
      <w:r>
        <w:rPr/>
        <w:t>мира.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2"/>
      </w:pPr>
      <w:r>
        <w:rPr/>
        <w:t>Специфична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социальная</w:t>
      </w:r>
      <w:r>
        <w:rPr>
          <w:spacing w:val="1"/>
        </w:rPr>
        <w:t> </w:t>
      </w:r>
      <w:r>
        <w:rPr/>
        <w:t>сторона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службы,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военнослужащие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поменять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деятельности, изменить свое окружение, быт, режим труда и отдыха, рацион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пр.,</w:t>
      </w:r>
      <w:r>
        <w:rPr>
          <w:spacing w:val="1"/>
        </w:rPr>
        <w:t> </w:t>
      </w:r>
      <w:r>
        <w:rPr/>
        <w:t>ограничены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свободах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правах.</w:t>
      </w:r>
      <w:r>
        <w:rPr>
          <w:spacing w:val="1"/>
        </w:rPr>
        <w:t> </w:t>
      </w:r>
      <w:r>
        <w:rPr/>
        <w:t>Личное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военнослужащих, строго говоря, трудно отнести к отдыху, так как оно зачастую</w:t>
      </w:r>
      <w:r>
        <w:rPr>
          <w:spacing w:val="-67"/>
        </w:rPr>
        <w:t> </w:t>
      </w:r>
      <w:r>
        <w:rPr/>
        <w:t>тратится на приведение в должный порядок себя, обмундирования, снаряжения</w:t>
      </w:r>
      <w:r>
        <w:rPr>
          <w:spacing w:val="1"/>
        </w:rPr>
        <w:t> </w:t>
      </w:r>
      <w:r>
        <w:rPr/>
        <w:t>и т.д. В любое время суток они могут быть подняты по тревоге, привлечены к</w:t>
      </w:r>
      <w:r>
        <w:rPr>
          <w:spacing w:val="1"/>
        </w:rPr>
        <w:t> </w:t>
      </w:r>
      <w:r>
        <w:rPr/>
        <w:t>мероприятиям по борьбе со стихийными бедствиями, неожиданно вызваны к</w:t>
      </w:r>
      <w:r>
        <w:rPr>
          <w:spacing w:val="1"/>
        </w:rPr>
        <w:t> </w:t>
      </w:r>
      <w:r>
        <w:rPr/>
        <w:t>начальству,</w:t>
      </w:r>
      <w:r>
        <w:rPr>
          <w:spacing w:val="-2"/>
        </w:rPr>
        <w:t> </w:t>
      </w:r>
      <w:r>
        <w:rPr/>
        <w:t>назначены</w:t>
      </w:r>
      <w:r>
        <w:rPr>
          <w:spacing w:val="-3"/>
        </w:rPr>
        <w:t> </w:t>
      </w:r>
      <w:r>
        <w:rPr/>
        <w:t>на дежурство.</w:t>
      </w:r>
    </w:p>
    <w:p>
      <w:pPr>
        <w:pStyle w:val="BodyText"/>
        <w:spacing w:line="360" w:lineRule="auto" w:before="3"/>
        <w:ind w:left="402" w:right="566"/>
      </w:pPr>
      <w:r>
        <w:rPr/>
        <w:t>Учитывая перечисленные специфические особенности военной службы, в</w:t>
      </w:r>
      <w:r>
        <w:rPr>
          <w:spacing w:val="1"/>
        </w:rPr>
        <w:t> </w:t>
      </w:r>
      <w:r>
        <w:rPr/>
        <w:t>понятие «труд» для гражданского населения и военнослужащих вкладывается</w:t>
      </w:r>
      <w:r>
        <w:rPr>
          <w:spacing w:val="1"/>
        </w:rPr>
        <w:t> </w:t>
      </w:r>
      <w:r>
        <w:rPr/>
        <w:t>различный</w:t>
      </w:r>
      <w:r>
        <w:rPr>
          <w:spacing w:val="1"/>
        </w:rPr>
        <w:t> </w:t>
      </w:r>
      <w:r>
        <w:rPr/>
        <w:t>смысл.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трудом</w:t>
      </w:r>
      <w:r>
        <w:rPr>
          <w:spacing w:val="1"/>
        </w:rPr>
        <w:t> </w:t>
      </w:r>
      <w:r>
        <w:rPr/>
        <w:t>гражданских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понимают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определенной должности (по специальности) на постоянном месте в течение</w:t>
      </w:r>
      <w:r>
        <w:rPr>
          <w:spacing w:val="1"/>
        </w:rPr>
        <w:t> </w:t>
      </w:r>
      <w:r>
        <w:rPr/>
        <w:t>нормированного рабочего времени. Труд военнослужащих, кроме исполнения</w:t>
      </w:r>
      <w:r>
        <w:rPr>
          <w:spacing w:val="1"/>
        </w:rPr>
        <w:t> </w:t>
      </w:r>
      <w:r>
        <w:rPr/>
        <w:t>должностных</w:t>
      </w:r>
      <w:r>
        <w:rPr>
          <w:spacing w:val="1"/>
        </w:rPr>
        <w:t> </w:t>
      </w:r>
      <w:r>
        <w:rPr/>
        <w:t>обязанностей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специальности,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обусловленные</w:t>
      </w:r>
      <w:r>
        <w:rPr>
          <w:spacing w:val="1"/>
        </w:rPr>
        <w:t> </w:t>
      </w:r>
      <w:r>
        <w:rPr/>
        <w:t>служебной</w:t>
      </w:r>
      <w:r>
        <w:rPr>
          <w:spacing w:val="1"/>
        </w:rPr>
        <w:t> </w:t>
      </w:r>
      <w:r>
        <w:rPr/>
        <w:t>необходимостью,</w:t>
      </w:r>
      <w:r>
        <w:rPr>
          <w:spacing w:val="1"/>
        </w:rPr>
        <w:t> </w:t>
      </w:r>
      <w:r>
        <w:rPr/>
        <w:t>осуществление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нередко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отрыве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постоянного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дислокации</w:t>
      </w:r>
      <w:r>
        <w:rPr>
          <w:spacing w:val="1"/>
        </w:rPr>
        <w:t> </w:t>
      </w:r>
      <w:r>
        <w:rPr/>
        <w:t>воинской</w:t>
      </w:r>
      <w:r>
        <w:rPr>
          <w:spacing w:val="-4"/>
        </w:rPr>
        <w:t> </w:t>
      </w:r>
      <w:r>
        <w:rPr/>
        <w:t>части и ненормированно по</w:t>
      </w:r>
      <w:r>
        <w:rPr>
          <w:spacing w:val="1"/>
        </w:rPr>
        <w:t> </w:t>
      </w:r>
      <w:r>
        <w:rPr/>
        <w:t>времени.</w:t>
      </w:r>
    </w:p>
    <w:p>
      <w:pPr>
        <w:pStyle w:val="BodyText"/>
        <w:spacing w:line="360" w:lineRule="auto"/>
        <w:ind w:left="402" w:right="561"/>
      </w:pPr>
      <w:r>
        <w:rPr/>
        <w:t>Поэтому,</w:t>
      </w:r>
      <w:r>
        <w:rPr>
          <w:spacing w:val="1"/>
        </w:rPr>
        <w:t> </w:t>
      </w:r>
      <w:r>
        <w:rPr/>
        <w:t>суть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адекватно</w:t>
      </w:r>
      <w:r>
        <w:rPr>
          <w:spacing w:val="71"/>
        </w:rPr>
        <w:t> </w:t>
      </w:r>
      <w:r>
        <w:rPr/>
        <w:t>отражает</w:t>
      </w:r>
      <w:r>
        <w:rPr>
          <w:spacing w:val="1"/>
        </w:rPr>
        <w:t> </w:t>
      </w:r>
      <w:r>
        <w:rPr/>
        <w:t>дефиниция </w:t>
      </w:r>
      <w:r>
        <w:rPr>
          <w:b/>
          <w:i/>
        </w:rPr>
        <w:t>«военно-профессиональная деятельность военнослужащих»</w:t>
      </w:r>
      <w:r>
        <w:rPr>
          <w:i/>
        </w:rPr>
        <w:t>, </w:t>
      </w:r>
      <w:r>
        <w:rPr/>
        <w:t>под</w:t>
      </w:r>
      <w:r>
        <w:rPr>
          <w:spacing w:val="-67"/>
        </w:rPr>
        <w:t> </w:t>
      </w:r>
      <w:r>
        <w:rPr/>
        <w:t>которой следует понимать выполнение военнослужащими своих должностных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специальности)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иных,</w:t>
      </w:r>
      <w:r>
        <w:rPr>
          <w:spacing w:val="1"/>
        </w:rPr>
        <w:t> </w:t>
      </w:r>
      <w:r>
        <w:rPr/>
        <w:t>обусловленных</w:t>
      </w:r>
      <w:r>
        <w:rPr>
          <w:spacing w:val="1"/>
        </w:rPr>
        <w:t> </w:t>
      </w:r>
      <w:r>
        <w:rPr/>
        <w:t>служебной</w:t>
      </w:r>
      <w:r>
        <w:rPr>
          <w:spacing w:val="1"/>
        </w:rPr>
        <w:t> </w:t>
      </w:r>
      <w:r>
        <w:rPr/>
        <w:t>необходимостью,</w:t>
      </w:r>
      <w:r>
        <w:rPr>
          <w:spacing w:val="-67"/>
        </w:rPr>
        <w:t> </w:t>
      </w:r>
      <w:r>
        <w:rPr/>
        <w:t>обязанностей</w:t>
      </w:r>
      <w:r>
        <w:rPr>
          <w:spacing w:val="-1"/>
        </w:rPr>
        <w:t> </w:t>
      </w:r>
      <w:r>
        <w:rPr/>
        <w:t>и работ.</w:t>
      </w:r>
    </w:p>
    <w:p>
      <w:pPr>
        <w:pStyle w:val="BodyText"/>
        <w:spacing w:line="360" w:lineRule="auto"/>
        <w:ind w:left="402" w:right="563"/>
      </w:pPr>
      <w:r>
        <w:rPr/>
        <w:t>Таким образом, </w:t>
      </w:r>
      <w:r>
        <w:rPr>
          <w:b/>
          <w:i/>
        </w:rPr>
        <w:t>гигиена военного труда </w:t>
      </w:r>
      <w:r>
        <w:rPr>
          <w:b/>
        </w:rPr>
        <w:t>- </w:t>
      </w:r>
      <w:r>
        <w:rPr/>
        <w:t>это раздел военной гигиены, в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изучаются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военно-профессиональной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влияние на здоровье и работоспособность военнослужащих; устанавливаются</w:t>
      </w:r>
      <w:r>
        <w:rPr>
          <w:spacing w:val="1"/>
        </w:rPr>
        <w:t> </w:t>
      </w:r>
      <w:r>
        <w:rPr/>
        <w:t>гигиенические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требования,</w:t>
      </w:r>
      <w:r>
        <w:rPr>
          <w:spacing w:val="1"/>
        </w:rPr>
        <w:t> </w:t>
      </w:r>
      <w:r>
        <w:rPr/>
        <w:t>разрабатываются</w:t>
      </w:r>
      <w:r>
        <w:rPr>
          <w:spacing w:val="1"/>
        </w:rPr>
        <w:t> </w:t>
      </w:r>
      <w:r>
        <w:rPr/>
        <w:t>гигиенические,</w:t>
      </w:r>
      <w:r>
        <w:rPr>
          <w:spacing w:val="1"/>
        </w:rPr>
        <w:t> </w:t>
      </w:r>
      <w:r>
        <w:rPr/>
        <w:t>административные,</w:t>
      </w:r>
      <w:r>
        <w:rPr>
          <w:spacing w:val="1"/>
        </w:rPr>
        <w:t> </w:t>
      </w:r>
      <w:r>
        <w:rPr/>
        <w:t>технические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мероприятия,</w:t>
      </w:r>
      <w:r>
        <w:rPr>
          <w:spacing w:val="1"/>
        </w:rPr>
        <w:t> </w:t>
      </w:r>
      <w:r>
        <w:rPr/>
        <w:t>направленные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военнослужащих,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предупреждение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26"/>
        </w:rPr>
        <w:t> </w:t>
      </w:r>
      <w:r>
        <w:rPr/>
        <w:t>заболеваний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/>
        <w:t>поражений</w:t>
      </w:r>
      <w:r>
        <w:rPr>
          <w:spacing w:val="25"/>
        </w:rPr>
        <w:t> </w:t>
      </w:r>
      <w:r>
        <w:rPr/>
        <w:t>и,</w:t>
      </w:r>
      <w:r>
        <w:rPr>
          <w:spacing w:val="26"/>
        </w:rPr>
        <w:t> </w:t>
      </w:r>
      <w:r>
        <w:rPr/>
        <w:t>в</w:t>
      </w:r>
      <w:r>
        <w:rPr>
          <w:spacing w:val="24"/>
        </w:rPr>
        <w:t> </w:t>
      </w:r>
      <w:r>
        <w:rPr/>
        <w:t>конечном</w:t>
      </w:r>
      <w:r>
        <w:rPr>
          <w:spacing w:val="24"/>
        </w:rPr>
        <w:t> </w:t>
      </w:r>
      <w:r>
        <w:rPr/>
        <w:t>счете,</w:t>
      </w:r>
      <w:r>
        <w:rPr>
          <w:spacing w:val="24"/>
        </w:rPr>
        <w:t> </w:t>
      </w:r>
      <w:r>
        <w:rPr/>
        <w:t>на</w:t>
      </w:r>
    </w:p>
    <w:p>
      <w:pPr>
        <w:spacing w:after="0" w:line="360" w:lineRule="auto"/>
        <w:sectPr>
          <w:footerReference w:type="default" r:id="rId29"/>
          <w:pgSz w:w="11910" w:h="16850"/>
          <w:pgMar w:footer="744" w:header="0" w:top="1060" w:bottom="940" w:left="1300" w:right="0"/>
          <w:pgNumType w:start="218"/>
        </w:sectPr>
      </w:pPr>
    </w:p>
    <w:p>
      <w:pPr>
        <w:pStyle w:val="BodyText"/>
        <w:spacing w:before="65"/>
        <w:ind w:left="402" w:firstLine="0"/>
      </w:pPr>
      <w:r>
        <w:rPr/>
        <w:t>повышение</w:t>
      </w:r>
      <w:r>
        <w:rPr>
          <w:spacing w:val="-7"/>
        </w:rPr>
        <w:t> </w:t>
      </w:r>
      <w:r>
        <w:rPr/>
        <w:t>боеспособности</w:t>
      </w:r>
      <w:r>
        <w:rPr>
          <w:spacing w:val="-4"/>
        </w:rPr>
        <w:t> </w:t>
      </w:r>
      <w:r>
        <w:rPr/>
        <w:t>войск.</w:t>
      </w:r>
    </w:p>
    <w:p>
      <w:pPr>
        <w:pStyle w:val="BodyText"/>
        <w:spacing w:line="360" w:lineRule="auto" w:before="163"/>
        <w:ind w:left="402" w:right="561"/>
      </w:pPr>
      <w:r>
        <w:rPr/>
        <w:t>Кроме</w:t>
      </w:r>
      <w:r>
        <w:rPr>
          <w:spacing w:val="1"/>
        </w:rPr>
        <w:t> </w:t>
      </w:r>
      <w:r>
        <w:rPr/>
        <w:t>гигиены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 изучают и другие науки, такие как: физиология труда, санитарная</w:t>
      </w:r>
      <w:r>
        <w:rPr>
          <w:spacing w:val="1"/>
        </w:rPr>
        <w:t> </w:t>
      </w:r>
      <w:r>
        <w:rPr/>
        <w:t>токсикология,</w:t>
      </w:r>
      <w:r>
        <w:rPr>
          <w:spacing w:val="-1"/>
        </w:rPr>
        <w:t> </w:t>
      </w:r>
      <w:r>
        <w:rPr/>
        <w:t>эргономика.</w:t>
      </w:r>
    </w:p>
    <w:p>
      <w:pPr>
        <w:pStyle w:val="BodyText"/>
        <w:spacing w:line="360" w:lineRule="auto"/>
        <w:ind w:left="402" w:right="566"/>
      </w:pPr>
      <w:r>
        <w:rPr>
          <w:b/>
          <w:i/>
        </w:rPr>
        <w:t>Физиология</w:t>
      </w:r>
      <w:r>
        <w:rPr>
          <w:b/>
          <w:i/>
          <w:spacing w:val="1"/>
        </w:rPr>
        <w:t> </w:t>
      </w:r>
      <w:r>
        <w:rPr>
          <w:b/>
          <w:i/>
        </w:rPr>
        <w:t>труда</w:t>
      </w:r>
      <w:r>
        <w:rPr>
          <w:b/>
        </w:rPr>
        <w:t>,</w:t>
      </w:r>
      <w:r>
        <w:rPr>
          <w:b/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раздел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физиологии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изучает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физиологических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работающего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влиянием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механизмы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утомления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работоспособности,</w:t>
      </w:r>
      <w:r>
        <w:rPr>
          <w:spacing w:val="-67"/>
        </w:rPr>
        <w:t> </w:t>
      </w:r>
      <w:r>
        <w:rPr/>
        <w:t>тренированности и адаптации, а также функциональные резервы человеческого</w:t>
      </w:r>
      <w:r>
        <w:rPr>
          <w:spacing w:val="1"/>
        </w:rPr>
        <w:t> </w:t>
      </w:r>
      <w:r>
        <w:rPr/>
        <w:t>организма;</w:t>
      </w:r>
      <w:r>
        <w:rPr>
          <w:spacing w:val="1"/>
        </w:rPr>
        <w:t> </w:t>
      </w:r>
      <w:r>
        <w:rPr/>
        <w:t>устанавливает</w:t>
      </w:r>
      <w:r>
        <w:rPr>
          <w:spacing w:val="1"/>
        </w:rPr>
        <w:t> </w:t>
      </w:r>
      <w:r>
        <w:rPr/>
        <w:t>критерии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физиологических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нормативы</w:t>
      </w:r>
      <w:r>
        <w:rPr>
          <w:spacing w:val="1"/>
        </w:rPr>
        <w:t> </w:t>
      </w:r>
      <w:r>
        <w:rPr/>
        <w:t>функционального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-67"/>
        </w:rPr>
        <w:t> </w:t>
      </w:r>
      <w:r>
        <w:rPr/>
        <w:t>труда.</w:t>
      </w:r>
    </w:p>
    <w:p>
      <w:pPr>
        <w:pStyle w:val="BodyText"/>
        <w:spacing w:line="360" w:lineRule="auto"/>
        <w:ind w:left="402" w:right="562"/>
      </w:pPr>
      <w:r>
        <w:rPr/>
        <w:t>Главная практическая задача (цель) физиологии труда – физиологическое</w:t>
      </w:r>
      <w:r>
        <w:rPr>
          <w:spacing w:val="1"/>
        </w:rPr>
        <w:t> </w:t>
      </w:r>
      <w:r>
        <w:rPr/>
        <w:t>обоснование</w:t>
      </w:r>
      <w:r>
        <w:rPr>
          <w:spacing w:val="1"/>
        </w:rPr>
        <w:t> </w:t>
      </w:r>
      <w:r>
        <w:rPr/>
        <w:t>научной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поддержания</w:t>
      </w:r>
      <w:r>
        <w:rPr>
          <w:spacing w:val="1"/>
        </w:rPr>
        <w:t> </w:t>
      </w:r>
      <w:r>
        <w:rPr/>
        <w:t>высокого</w:t>
      </w:r>
      <w:r>
        <w:rPr>
          <w:spacing w:val="1"/>
        </w:rPr>
        <w:t> </w:t>
      </w:r>
      <w:r>
        <w:rPr/>
        <w:t>уровня</w:t>
      </w:r>
      <w:r>
        <w:rPr>
          <w:spacing w:val="-67"/>
        </w:rPr>
        <w:t> </w:t>
      </w:r>
      <w:r>
        <w:rPr/>
        <w:t>работоспособности</w:t>
      </w:r>
      <w:r>
        <w:rPr>
          <w:spacing w:val="-4"/>
        </w:rPr>
        <w:t> </w:t>
      </w:r>
      <w:r>
        <w:rPr/>
        <w:t>человека в</w:t>
      </w:r>
      <w:r>
        <w:rPr>
          <w:spacing w:val="-2"/>
        </w:rPr>
        <w:t> </w:t>
      </w:r>
      <w:r>
        <w:rPr/>
        <w:t>процессе</w:t>
      </w:r>
      <w:r>
        <w:rPr>
          <w:spacing w:val="-2"/>
        </w:rPr>
        <w:t> </w:t>
      </w:r>
      <w:r>
        <w:rPr/>
        <w:t>трудовой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BodyText"/>
        <w:spacing w:line="360" w:lineRule="auto"/>
        <w:ind w:left="402" w:right="568"/>
      </w:pPr>
      <w:r>
        <w:rPr/>
        <w:t>В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физиология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теоретической</w:t>
      </w:r>
      <w:r>
        <w:rPr>
          <w:spacing w:val="1"/>
        </w:rPr>
        <w:t> </w:t>
      </w:r>
      <w:r>
        <w:rPr/>
        <w:t>базой</w:t>
      </w:r>
      <w:r>
        <w:rPr>
          <w:spacing w:val="1"/>
        </w:rPr>
        <w:t> </w:t>
      </w:r>
      <w:r>
        <w:rPr/>
        <w:t>гигиены труда, так как гигиенические нормативы факторов трудового процесса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производственной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разрабатываются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физиологических нормативов.</w:t>
      </w:r>
    </w:p>
    <w:p>
      <w:pPr>
        <w:pStyle w:val="BodyText"/>
        <w:spacing w:line="360" w:lineRule="auto"/>
        <w:ind w:left="402" w:right="562"/>
      </w:pPr>
      <w:r>
        <w:rPr>
          <w:b/>
          <w:i/>
        </w:rPr>
        <w:t>Санитарная токсикология</w:t>
      </w:r>
      <w:r>
        <w:rPr>
          <w:b/>
        </w:rPr>
        <w:t>, </w:t>
      </w:r>
      <w:r>
        <w:rPr/>
        <w:t>являющаяся разделом общей токсикологии,</w:t>
      </w:r>
      <w:r>
        <w:rPr>
          <w:spacing w:val="1"/>
        </w:rPr>
        <w:t> </w:t>
      </w:r>
      <w:r>
        <w:rPr/>
        <w:t>изучает механизмы действия на организм химических веществ, используемых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образующихся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производства,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токсичности,</w:t>
      </w:r>
      <w:r>
        <w:rPr>
          <w:spacing w:val="1"/>
        </w:rPr>
        <w:t> </w:t>
      </w:r>
      <w:r>
        <w:rPr/>
        <w:t>индивидуальную</w:t>
      </w:r>
      <w:r>
        <w:rPr>
          <w:spacing w:val="1"/>
        </w:rPr>
        <w:t> </w:t>
      </w:r>
      <w:r>
        <w:rPr/>
        <w:t>чувствительность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подготавливая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лабораторно-экспериментальную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установления</w:t>
      </w:r>
      <w:r>
        <w:rPr>
          <w:spacing w:val="1"/>
        </w:rPr>
        <w:t> </w:t>
      </w:r>
      <w:r>
        <w:rPr/>
        <w:t>гигиенистами</w:t>
      </w:r>
      <w:r>
        <w:rPr>
          <w:spacing w:val="1"/>
        </w:rPr>
        <w:t> </w:t>
      </w:r>
      <w:r>
        <w:rPr/>
        <w:t>предельно допустимых концентраций воздействия этих веществ. Кроме того,</w:t>
      </w:r>
      <w:r>
        <w:rPr>
          <w:spacing w:val="1"/>
        </w:rPr>
        <w:t> </w:t>
      </w:r>
      <w:r>
        <w:rPr/>
        <w:t>она разрабатывает методики определения химических веществ и продуктов их</w:t>
      </w:r>
      <w:r>
        <w:rPr>
          <w:spacing w:val="1"/>
        </w:rPr>
        <w:t> </w:t>
      </w:r>
      <w:r>
        <w:rPr/>
        <w:t>превращения в биосредах организма, дает рекомендации по оказанию первой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лечению</w:t>
      </w:r>
      <w:r>
        <w:rPr>
          <w:spacing w:val="1"/>
        </w:rPr>
        <w:t> </w:t>
      </w:r>
      <w:r>
        <w:rPr/>
        <w:t>пораженных</w:t>
      </w:r>
      <w:r>
        <w:rPr>
          <w:spacing w:val="1"/>
        </w:rPr>
        <w:t> </w:t>
      </w:r>
      <w:r>
        <w:rPr/>
        <w:t>токсическими</w:t>
      </w:r>
      <w:r>
        <w:rPr>
          <w:spacing w:val="1"/>
        </w:rPr>
        <w:t> </w:t>
      </w:r>
      <w:r>
        <w:rPr/>
        <w:t>веществами,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экспериментальными и теоретическими данными организацию и проведение</w:t>
      </w:r>
      <w:r>
        <w:rPr>
          <w:spacing w:val="1"/>
        </w:rPr>
        <w:t> </w:t>
      </w:r>
      <w:r>
        <w:rPr/>
        <w:t>санитарно-противоэпидемических</w:t>
      </w:r>
      <w:r>
        <w:rPr>
          <w:spacing w:val="-1"/>
        </w:rPr>
        <w:t> </w:t>
      </w:r>
      <w:r>
        <w:rPr/>
        <w:t>(профилактических)</w:t>
      </w:r>
      <w:r>
        <w:rPr>
          <w:spacing w:val="-1"/>
        </w:rPr>
        <w:t> </w:t>
      </w:r>
      <w:r>
        <w:rPr/>
        <w:t>мероприятий.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2"/>
      </w:pPr>
      <w:r>
        <w:rPr>
          <w:b/>
          <w:i/>
        </w:rPr>
        <w:t>Эргономика </w:t>
      </w:r>
      <w:r>
        <w:rPr>
          <w:i/>
        </w:rPr>
        <w:t>- </w:t>
      </w:r>
      <w:r>
        <w:rPr/>
        <w:t>одно из направлений в изучении труда, претендующее на</w:t>
      </w:r>
      <w:r>
        <w:rPr>
          <w:spacing w:val="1"/>
        </w:rPr>
        <w:t> </w:t>
      </w:r>
      <w:r>
        <w:rPr/>
        <w:t>роль</w:t>
      </w:r>
      <w:r>
        <w:rPr>
          <w:spacing w:val="22"/>
        </w:rPr>
        <w:t> </w:t>
      </w:r>
      <w:r>
        <w:rPr/>
        <w:t>комплексной</w:t>
      </w:r>
      <w:r>
        <w:rPr>
          <w:spacing w:val="22"/>
        </w:rPr>
        <w:t> </w:t>
      </w:r>
      <w:r>
        <w:rPr/>
        <w:t>междисциплинарной</w:t>
      </w:r>
      <w:r>
        <w:rPr>
          <w:spacing w:val="24"/>
        </w:rPr>
        <w:t> </w:t>
      </w:r>
      <w:r>
        <w:rPr/>
        <w:t>области</w:t>
      </w:r>
      <w:r>
        <w:rPr>
          <w:spacing w:val="24"/>
        </w:rPr>
        <w:t> </w:t>
      </w:r>
      <w:r>
        <w:rPr/>
        <w:t>знаний.</w:t>
      </w:r>
      <w:r>
        <w:rPr>
          <w:spacing w:val="20"/>
        </w:rPr>
        <w:t> </w:t>
      </w:r>
      <w:r>
        <w:rPr/>
        <w:t>Термин</w:t>
      </w:r>
      <w:r>
        <w:rPr>
          <w:spacing w:val="24"/>
        </w:rPr>
        <w:t> </w:t>
      </w:r>
      <w:r>
        <w:rPr/>
        <w:t>«эргономика»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переводе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греческого</w:t>
      </w:r>
      <w:r>
        <w:rPr>
          <w:spacing w:val="1"/>
        </w:rPr>
        <w:t> </w:t>
      </w:r>
      <w:r>
        <w:rPr/>
        <w:t>означает</w:t>
      </w:r>
      <w:r>
        <w:rPr>
          <w:spacing w:val="1"/>
        </w:rPr>
        <w:t> </w:t>
      </w:r>
      <w:r>
        <w:rPr/>
        <w:t>«эргон»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работа,</w:t>
      </w:r>
      <w:r>
        <w:rPr>
          <w:spacing w:val="1"/>
        </w:rPr>
        <w:t> </w:t>
      </w:r>
      <w:r>
        <w:rPr/>
        <w:t>«номос»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закон.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прикладная</w:t>
      </w:r>
      <w:r>
        <w:rPr>
          <w:spacing w:val="1"/>
        </w:rPr>
        <w:t> </w:t>
      </w:r>
      <w:r>
        <w:rPr/>
        <w:t>наука,</w:t>
      </w:r>
      <w:r>
        <w:rPr>
          <w:spacing w:val="1"/>
        </w:rPr>
        <w:t> </w:t>
      </w:r>
      <w:r>
        <w:rPr/>
        <w:t>изучающая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рационализации трудовых процессов, приспособления орудий труда (машин) и</w:t>
      </w:r>
      <w:r>
        <w:rPr>
          <w:spacing w:val="1"/>
        </w:rPr>
        <w:t> </w:t>
      </w:r>
      <w:r>
        <w:rPr/>
        <w:t>рабочей среды к анатомо-физиологическим и психологическим особенностям</w:t>
      </w:r>
      <w:r>
        <w:rPr>
          <w:spacing w:val="1"/>
        </w:rPr>
        <w:t> </w:t>
      </w:r>
      <w:r>
        <w:rPr/>
        <w:t>(характеристикам) человека, т.е. создания таких условий, которые, делая труд</w:t>
      </w:r>
      <w:r>
        <w:rPr>
          <w:spacing w:val="1"/>
        </w:rPr>
        <w:t> </w:t>
      </w:r>
      <w:r>
        <w:rPr/>
        <w:t>высокопроизводительным и надежным, в то же время обеспечивают человеку</w:t>
      </w:r>
      <w:r>
        <w:rPr>
          <w:spacing w:val="1"/>
        </w:rPr>
        <w:t> </w:t>
      </w:r>
      <w:r>
        <w:rPr/>
        <w:t>необходимые</w:t>
      </w:r>
      <w:r>
        <w:rPr>
          <w:spacing w:val="-2"/>
        </w:rPr>
        <w:t> </w:t>
      </w:r>
      <w:r>
        <w:rPr/>
        <w:t>удобства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сохраняют</w:t>
      </w:r>
      <w:r>
        <w:rPr>
          <w:spacing w:val="-4"/>
        </w:rPr>
        <w:t> </w:t>
      </w:r>
      <w:r>
        <w:rPr/>
        <w:t>его</w:t>
      </w:r>
      <w:r>
        <w:rPr>
          <w:spacing w:val="-3"/>
        </w:rPr>
        <w:t> </w:t>
      </w:r>
      <w:r>
        <w:rPr/>
        <w:t>силы,</w:t>
      </w:r>
      <w:r>
        <w:rPr>
          <w:spacing w:val="-2"/>
        </w:rPr>
        <w:t> </w:t>
      </w:r>
      <w:r>
        <w:rPr/>
        <w:t>здоровье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работоспособность.</w:t>
      </w:r>
    </w:p>
    <w:p>
      <w:pPr>
        <w:pStyle w:val="BodyText"/>
        <w:spacing w:line="360" w:lineRule="auto" w:before="3"/>
        <w:ind w:left="402" w:right="567"/>
      </w:pPr>
      <w:r>
        <w:rPr/>
        <w:t>Эргономика имеет общие с гигиеной труда объекты исследования: человек</w:t>
      </w:r>
      <w:r>
        <w:rPr>
          <w:spacing w:val="-67"/>
        </w:rPr>
        <w:t> </w:t>
      </w:r>
      <w:r>
        <w:rPr/>
        <w:t>и окружающая среда (преимущественно машина). Однако они различаются по</w:t>
      </w:r>
      <w:r>
        <w:rPr>
          <w:spacing w:val="1"/>
        </w:rPr>
        <w:t> </w:t>
      </w:r>
      <w:r>
        <w:rPr/>
        <w:t>цели</w:t>
      </w:r>
      <w:r>
        <w:rPr>
          <w:spacing w:val="-4"/>
        </w:rPr>
        <w:t> </w:t>
      </w:r>
      <w:r>
        <w:rPr/>
        <w:t>и предмету</w:t>
      </w:r>
      <w:r>
        <w:rPr>
          <w:spacing w:val="-4"/>
        </w:rPr>
        <w:t> </w:t>
      </w:r>
      <w:r>
        <w:rPr/>
        <w:t>исследования.</w:t>
      </w:r>
    </w:p>
    <w:p>
      <w:pPr>
        <w:pStyle w:val="BodyText"/>
        <w:spacing w:line="360" w:lineRule="auto"/>
        <w:ind w:left="402" w:right="560"/>
      </w:pPr>
      <w:r>
        <w:rPr/>
        <w:t>Целью</w:t>
      </w:r>
      <w:r>
        <w:rPr>
          <w:spacing w:val="1"/>
        </w:rPr>
        <w:t> </w:t>
      </w:r>
      <w:r>
        <w:rPr/>
        <w:t>эргономики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производительности</w:t>
      </w:r>
      <w:r>
        <w:rPr>
          <w:spacing w:val="1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высокоэффективных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"человек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машина"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-67"/>
        </w:rPr>
        <w:t> </w:t>
      </w:r>
      <w:r>
        <w:rPr/>
        <w:t>рационального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техники,</w:t>
      </w:r>
      <w:r>
        <w:rPr>
          <w:spacing w:val="1"/>
        </w:rPr>
        <w:t> </w:t>
      </w:r>
      <w:r>
        <w:rPr/>
        <w:t>тогда</w:t>
      </w:r>
      <w:r>
        <w:rPr>
          <w:spacing w:val="70"/>
        </w:rPr>
        <w:t> </w:t>
      </w:r>
      <w:r>
        <w:rPr/>
        <w:t>как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гигиены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предупреждение</w:t>
      </w:r>
      <w:r>
        <w:rPr>
          <w:spacing w:val="1"/>
        </w:rPr>
        <w:t> </w:t>
      </w:r>
      <w:r>
        <w:rPr/>
        <w:t>преждевременного</w:t>
      </w:r>
      <w:r>
        <w:rPr>
          <w:spacing w:val="1"/>
        </w:rPr>
        <w:t> </w:t>
      </w:r>
      <w:r>
        <w:rPr/>
        <w:t>изнашивания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организма.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средством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обоих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оптимизация</w:t>
      </w:r>
      <w:r>
        <w:rPr>
          <w:spacing w:val="1"/>
        </w:rPr>
        <w:t> </w:t>
      </w:r>
      <w:r>
        <w:rPr/>
        <w:t>("гуманизация") процесса труда и внешних условий, в которых он протекает, на</w:t>
      </w:r>
      <w:r>
        <w:rPr>
          <w:spacing w:val="-67"/>
        </w:rPr>
        <w:t> </w:t>
      </w:r>
      <w:r>
        <w:rPr/>
        <w:t>вооружении</w:t>
      </w:r>
      <w:r>
        <w:rPr>
          <w:spacing w:val="1"/>
        </w:rPr>
        <w:t> </w:t>
      </w:r>
      <w:r>
        <w:rPr/>
        <w:t>эргономики</w:t>
      </w:r>
      <w:r>
        <w:rPr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критериев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оценки</w:t>
      </w:r>
      <w:r>
        <w:rPr>
          <w:spacing w:val="7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работающего человека, и она не оценивает возможный ущерб его здоровью. В</w:t>
      </w:r>
      <w:r>
        <w:rPr>
          <w:spacing w:val="1"/>
        </w:rPr>
        <w:t> </w:t>
      </w:r>
      <w:r>
        <w:rPr/>
        <w:t>соответствии с различными целевыми установками эти науки имеют и разный</w:t>
      </w:r>
      <w:r>
        <w:rPr>
          <w:spacing w:val="1"/>
        </w:rPr>
        <w:t> </w:t>
      </w:r>
      <w:r>
        <w:rPr/>
        <w:t>предмет своих исследований: гигиена труда изучает здоровье человека и его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влиянием</w:t>
      </w:r>
      <w:r>
        <w:rPr>
          <w:spacing w:val="1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эргономика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эффективность,</w:t>
      </w:r>
      <w:r>
        <w:rPr>
          <w:spacing w:val="1"/>
        </w:rPr>
        <w:t> </w:t>
      </w:r>
      <w:r>
        <w:rPr/>
        <w:t>производительность</w:t>
      </w:r>
      <w:r>
        <w:rPr>
          <w:spacing w:val="-5"/>
        </w:rPr>
        <w:t> </w:t>
      </w:r>
      <w:r>
        <w:rPr/>
        <w:t>его труда.</w:t>
      </w:r>
    </w:p>
    <w:p>
      <w:pPr>
        <w:pStyle w:val="BodyText"/>
        <w:spacing w:line="360" w:lineRule="auto"/>
        <w:ind w:left="402" w:right="557"/>
      </w:pPr>
      <w:r>
        <w:rPr>
          <w:b/>
          <w:i/>
        </w:rPr>
        <w:t>Проблема обитаемости </w:t>
      </w:r>
      <w:r>
        <w:rPr/>
        <w:t>является комплексным научным направлением,</w:t>
      </w:r>
      <w:r>
        <w:rPr>
          <w:spacing w:val="1"/>
        </w:rPr>
        <w:t> </w:t>
      </w:r>
      <w:r>
        <w:rPr/>
        <w:t>соединяющем в себе цели гигиены и эргономики</w:t>
      </w:r>
      <w:r>
        <w:rPr>
          <w:b/>
        </w:rPr>
        <w:t>. </w:t>
      </w:r>
      <w:r>
        <w:rPr/>
        <w:t>Эта проблема возникла в 20-</w:t>
      </w:r>
      <w:r>
        <w:rPr>
          <w:spacing w:val="1"/>
        </w:rPr>
        <w:t> </w:t>
      </w:r>
      <w:r>
        <w:rPr/>
        <w:t>годы прошлого века и особенно интенсивно развивается в последние годы 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необходимостью</w:t>
      </w:r>
      <w:r>
        <w:rPr>
          <w:spacing w:val="1"/>
        </w:rPr>
        <w:t> </w:t>
      </w:r>
      <w:r>
        <w:rPr/>
        <w:t>обоснования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гигиенического</w:t>
      </w:r>
      <w:r>
        <w:rPr>
          <w:spacing w:val="1"/>
        </w:rPr>
        <w:t> </w:t>
      </w:r>
      <w:r>
        <w:rPr/>
        <w:t>нормирования</w:t>
      </w:r>
      <w:r>
        <w:rPr>
          <w:spacing w:val="1"/>
        </w:rPr>
        <w:t> </w:t>
      </w:r>
      <w:r>
        <w:rPr/>
        <w:t>комплекса</w:t>
      </w:r>
      <w:r>
        <w:rPr>
          <w:spacing w:val="55"/>
        </w:rPr>
        <w:t> </w:t>
      </w:r>
      <w:r>
        <w:rPr/>
        <w:t>условий</w:t>
      </w:r>
      <w:r>
        <w:rPr>
          <w:spacing w:val="53"/>
        </w:rPr>
        <w:t> </w:t>
      </w:r>
      <w:r>
        <w:rPr/>
        <w:t>в</w:t>
      </w:r>
      <w:r>
        <w:rPr>
          <w:spacing w:val="54"/>
        </w:rPr>
        <w:t> </w:t>
      </w:r>
      <w:r>
        <w:rPr/>
        <w:t>обитаемых</w:t>
      </w:r>
      <w:r>
        <w:rPr>
          <w:spacing w:val="54"/>
        </w:rPr>
        <w:t> </w:t>
      </w:r>
      <w:r>
        <w:rPr/>
        <w:t>частично</w:t>
      </w:r>
      <w:r>
        <w:rPr>
          <w:spacing w:val="53"/>
        </w:rPr>
        <w:t> </w:t>
      </w:r>
      <w:r>
        <w:rPr/>
        <w:t>или</w:t>
      </w:r>
      <w:r>
        <w:rPr>
          <w:spacing w:val="55"/>
        </w:rPr>
        <w:t> </w:t>
      </w:r>
      <w:r>
        <w:rPr/>
        <w:t>полностью</w:t>
      </w:r>
      <w:r>
        <w:rPr>
          <w:spacing w:val="54"/>
        </w:rPr>
        <w:t> </w:t>
      </w:r>
      <w:r>
        <w:rPr/>
        <w:t>изолированных</w:t>
      </w:r>
      <w:r>
        <w:rPr>
          <w:spacing w:val="54"/>
        </w:rPr>
        <w:t> </w:t>
      </w:r>
      <w:r>
        <w:rPr/>
        <w:t>от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9" w:firstLine="0"/>
      </w:pPr>
      <w:r>
        <w:rPr/>
        <w:t>атмосферы</w:t>
      </w:r>
      <w:r>
        <w:rPr>
          <w:spacing w:val="1"/>
        </w:rPr>
        <w:t> </w:t>
      </w:r>
      <w:r>
        <w:rPr/>
        <w:t>пространствах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образцов</w:t>
      </w:r>
      <w:r>
        <w:rPr>
          <w:spacing w:val="1"/>
        </w:rPr>
        <w:t> </w:t>
      </w:r>
      <w:r>
        <w:rPr/>
        <w:t>подвижной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инженерных сооружений (подводных и надводных кораблей, бронетанковой</w:t>
      </w:r>
      <w:r>
        <w:rPr>
          <w:spacing w:val="1"/>
        </w:rPr>
        <w:t> </w:t>
      </w:r>
      <w:r>
        <w:rPr/>
        <w:t>техники,</w:t>
      </w:r>
      <w:r>
        <w:rPr>
          <w:spacing w:val="-3"/>
        </w:rPr>
        <w:t> </w:t>
      </w:r>
      <w:r>
        <w:rPr/>
        <w:t>летательных аппаратов,</w:t>
      </w:r>
      <w:r>
        <w:rPr>
          <w:spacing w:val="-2"/>
        </w:rPr>
        <w:t> </w:t>
      </w:r>
      <w:r>
        <w:rPr/>
        <w:t>фортификационных сооружений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пр.).</w:t>
      </w:r>
    </w:p>
    <w:p>
      <w:pPr>
        <w:pStyle w:val="BodyText"/>
        <w:spacing w:line="360" w:lineRule="auto" w:before="1"/>
        <w:ind w:left="402" w:right="560"/>
      </w:pPr>
      <w:r>
        <w:rPr>
          <w:b/>
          <w:i/>
        </w:rPr>
        <w:t>Под</w:t>
      </w:r>
      <w:r>
        <w:rPr>
          <w:b/>
          <w:i/>
          <w:spacing w:val="1"/>
        </w:rPr>
        <w:t> </w:t>
      </w:r>
      <w:r>
        <w:rPr>
          <w:b/>
          <w:i/>
        </w:rPr>
        <w:t>обитаемостью</w:t>
      </w:r>
      <w:r>
        <w:rPr>
          <w:b/>
          <w:i/>
          <w:spacing w:val="1"/>
        </w:rPr>
        <w:t> </w:t>
      </w:r>
      <w:r>
        <w:rPr/>
        <w:t>понимают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быта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состава,</w:t>
      </w:r>
      <w:r>
        <w:rPr>
          <w:spacing w:val="1"/>
        </w:rPr>
        <w:t> </w:t>
      </w:r>
      <w:r>
        <w:rPr/>
        <w:t>созданные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(модернизации)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производстве</w:t>
      </w:r>
      <w:r>
        <w:rPr>
          <w:spacing w:val="1"/>
        </w:rPr>
        <w:t> </w:t>
      </w:r>
      <w:r>
        <w:rPr/>
        <w:t>военно-технического</w:t>
      </w:r>
      <w:r>
        <w:rPr>
          <w:spacing w:val="1"/>
        </w:rPr>
        <w:t> </w:t>
      </w:r>
      <w:r>
        <w:rPr/>
        <w:t>объекта,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работоспособности человека, эффективной эксплуатации и боевого применения</w:t>
      </w:r>
      <w:r>
        <w:rPr>
          <w:spacing w:val="-67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военно-технических</w:t>
      </w:r>
      <w:r>
        <w:rPr>
          <w:spacing w:val="1"/>
        </w:rPr>
        <w:t> </w:t>
      </w:r>
      <w:r>
        <w:rPr/>
        <w:t>комплексов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заданных</w:t>
      </w:r>
      <w:r>
        <w:rPr>
          <w:spacing w:val="1"/>
        </w:rPr>
        <w:t> </w:t>
      </w:r>
      <w:r>
        <w:rPr/>
        <w:t>режимах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различных климатических</w:t>
      </w:r>
      <w:r>
        <w:rPr>
          <w:spacing w:val="1"/>
        </w:rPr>
        <w:t> </w:t>
      </w:r>
      <w:r>
        <w:rPr/>
        <w:t>зонах</w:t>
      </w:r>
      <w:r>
        <w:rPr>
          <w:spacing w:val="1"/>
        </w:rPr>
        <w:t> </w:t>
      </w:r>
      <w:r>
        <w:rPr/>
        <w:t>(районах).</w:t>
      </w:r>
    </w:p>
    <w:p>
      <w:pPr>
        <w:pStyle w:val="BodyText"/>
        <w:spacing w:line="360" w:lineRule="auto" w:before="2"/>
        <w:ind w:left="402" w:right="561"/>
      </w:pPr>
      <w:r>
        <w:rPr/>
        <w:t>Основными</w:t>
      </w:r>
      <w:r>
        <w:rPr>
          <w:spacing w:val="1"/>
        </w:rPr>
        <w:t> </w:t>
      </w:r>
      <w:r>
        <w:rPr/>
        <w:t>направлениями,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разрабатывается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обитаемости,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человека неблагоприятных факторов труда в объектах вооружения и военной</w:t>
      </w:r>
      <w:r>
        <w:rPr>
          <w:spacing w:val="1"/>
        </w:rPr>
        <w:t> </w:t>
      </w:r>
      <w:r>
        <w:rPr/>
        <w:t>техники (ОВВТ); регламентация факторов обитаемости и допустимых сдвигов в</w:t>
      </w:r>
      <w:r>
        <w:rPr>
          <w:spacing w:val="-67"/>
        </w:rPr>
        <w:t> </w:t>
      </w:r>
      <w:r>
        <w:rPr/>
        <w:t>функциональном состоянии людей в процессе обслуживания ОВВТ; разработка</w:t>
      </w:r>
      <w:r>
        <w:rPr>
          <w:spacing w:val="-67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критериев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психологического</w:t>
      </w:r>
      <w:r>
        <w:rPr>
          <w:spacing w:val="1"/>
        </w:rPr>
        <w:t> </w:t>
      </w:r>
      <w:r>
        <w:rPr/>
        <w:t>отбора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обеспечения</w:t>
      </w:r>
      <w:r>
        <w:rPr>
          <w:spacing w:val="71"/>
        </w:rPr>
        <w:t> </w:t>
      </w:r>
      <w:r>
        <w:rPr/>
        <w:t>рационального</w:t>
      </w:r>
      <w:r>
        <w:rPr>
          <w:spacing w:val="1"/>
        </w:rPr>
        <w:t> </w:t>
      </w:r>
      <w:r>
        <w:rPr/>
        <w:t>распределения воинских контингентов и подготовки к успешному выполнению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обязанностей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должностному</w:t>
      </w:r>
      <w:r>
        <w:rPr>
          <w:spacing w:val="1"/>
        </w:rPr>
        <w:t> </w:t>
      </w:r>
      <w:r>
        <w:rPr/>
        <w:t>предназначению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любых</w:t>
      </w:r>
      <w:r>
        <w:rPr>
          <w:spacing w:val="1"/>
        </w:rPr>
        <w:t> </w:t>
      </w:r>
      <w:r>
        <w:rPr/>
        <w:t>условиях.</w:t>
      </w:r>
    </w:p>
    <w:p>
      <w:pPr>
        <w:pStyle w:val="BodyText"/>
        <w:spacing w:line="360" w:lineRule="auto"/>
        <w:ind w:left="402" w:right="563"/>
      </w:pPr>
      <w:r>
        <w:rPr/>
        <w:t>Цель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обитаемости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боеспособности</w:t>
      </w:r>
      <w:r>
        <w:rPr>
          <w:spacing w:val="-67"/>
        </w:rPr>
        <w:t> </w:t>
      </w:r>
      <w:r>
        <w:rPr/>
        <w:t>современных систем и комплексов вооружения путем сохранения здоровья и</w:t>
      </w:r>
      <w:r>
        <w:rPr>
          <w:spacing w:val="1"/>
        </w:rPr>
        <w:t> </w:t>
      </w:r>
      <w:r>
        <w:rPr/>
        <w:t>функционального</w:t>
      </w:r>
      <w:r>
        <w:rPr>
          <w:spacing w:val="-1"/>
        </w:rPr>
        <w:t> </w:t>
      </w:r>
      <w:r>
        <w:rPr/>
        <w:t>состояния</w:t>
      </w:r>
      <w:r>
        <w:rPr>
          <w:spacing w:val="-5"/>
        </w:rPr>
        <w:t> </w:t>
      </w:r>
      <w:r>
        <w:rPr/>
        <w:t>организма</w:t>
      </w:r>
      <w:r>
        <w:rPr>
          <w:spacing w:val="-6"/>
        </w:rPr>
        <w:t> </w:t>
      </w:r>
      <w:r>
        <w:rPr/>
        <w:t>военнослужащих,</w:t>
      </w:r>
      <w:r>
        <w:rPr>
          <w:spacing w:val="-4"/>
        </w:rPr>
        <w:t> </w:t>
      </w:r>
      <w:r>
        <w:rPr/>
        <w:t>находящихся</w:t>
      </w:r>
      <w:r>
        <w:rPr>
          <w:spacing w:val="-2"/>
        </w:rPr>
        <w:t> </w:t>
      </w:r>
      <w:r>
        <w:rPr/>
        <w:t>в</w:t>
      </w:r>
      <w:r>
        <w:rPr>
          <w:spacing w:val="-6"/>
        </w:rPr>
        <w:t> </w:t>
      </w:r>
      <w:r>
        <w:rPr/>
        <w:t>них.</w:t>
      </w:r>
    </w:p>
    <w:p>
      <w:pPr>
        <w:pStyle w:val="BodyText"/>
        <w:spacing w:line="360" w:lineRule="auto"/>
        <w:ind w:left="402" w:right="560"/>
      </w:pPr>
      <w:r>
        <w:rPr/>
        <w:t>В разработке проблемы обитаемости принимают участие представители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наук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специальностей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гигиенисты,</w:t>
      </w:r>
      <w:r>
        <w:rPr>
          <w:spacing w:val="1"/>
        </w:rPr>
        <w:t> </w:t>
      </w:r>
      <w:r>
        <w:rPr/>
        <w:t>физиологи,</w:t>
      </w:r>
      <w:r>
        <w:rPr>
          <w:spacing w:val="1"/>
        </w:rPr>
        <w:t> </w:t>
      </w:r>
      <w:r>
        <w:rPr/>
        <w:t>токсикологи,</w:t>
      </w:r>
      <w:r>
        <w:rPr>
          <w:spacing w:val="1"/>
        </w:rPr>
        <w:t> </w:t>
      </w:r>
      <w:r>
        <w:rPr/>
        <w:t>математики, биологи, инженеры различных профилей подготовки, психологи,</w:t>
      </w:r>
      <w:r>
        <w:rPr>
          <w:spacing w:val="1"/>
        </w:rPr>
        <w:t> </w:t>
      </w:r>
      <w:r>
        <w:rPr/>
        <w:t>специалисты</w:t>
      </w:r>
      <w:r>
        <w:rPr>
          <w:spacing w:val="-3"/>
        </w:rPr>
        <w:t> </w:t>
      </w:r>
      <w:r>
        <w:rPr/>
        <w:t>по</w:t>
      </w:r>
      <w:r>
        <w:rPr>
          <w:spacing w:val="1"/>
        </w:rPr>
        <w:t> </w:t>
      </w:r>
      <w:r>
        <w:rPr/>
        <w:t>организации</w:t>
      </w:r>
      <w:r>
        <w:rPr>
          <w:spacing w:val="-3"/>
        </w:rPr>
        <w:t> </w:t>
      </w:r>
      <w:r>
        <w:rPr/>
        <w:t>и управлению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др.</w:t>
      </w:r>
    </w:p>
    <w:p>
      <w:pPr>
        <w:pStyle w:val="Heading3"/>
        <w:numPr>
          <w:ilvl w:val="1"/>
          <w:numId w:val="49"/>
        </w:numPr>
        <w:tabs>
          <w:tab w:pos="1516" w:val="left" w:leader="none"/>
        </w:tabs>
        <w:spacing w:line="240" w:lineRule="auto" w:before="6" w:after="0"/>
        <w:ind w:left="1515" w:right="0" w:hanging="493"/>
        <w:jc w:val="both"/>
      </w:pPr>
      <w:r>
        <w:rPr/>
        <w:t>Условия</w:t>
      </w:r>
      <w:r>
        <w:rPr>
          <w:spacing w:val="-6"/>
        </w:rPr>
        <w:t> </w:t>
      </w:r>
      <w:r>
        <w:rPr/>
        <w:t>(факторы)</w:t>
      </w:r>
      <w:r>
        <w:rPr>
          <w:spacing w:val="-3"/>
        </w:rPr>
        <w:t> </w:t>
      </w:r>
      <w:r>
        <w:rPr/>
        <w:t>труда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их</w:t>
      </w:r>
      <w:r>
        <w:rPr>
          <w:spacing w:val="-3"/>
        </w:rPr>
        <w:t> </w:t>
      </w:r>
      <w:r>
        <w:rPr/>
        <w:t>гигиеническая</w:t>
      </w:r>
      <w:r>
        <w:rPr>
          <w:spacing w:val="-3"/>
        </w:rPr>
        <w:t> </w:t>
      </w:r>
      <w:r>
        <w:rPr/>
        <w:t>классификация</w:t>
      </w:r>
    </w:p>
    <w:p>
      <w:pPr>
        <w:pStyle w:val="BodyText"/>
        <w:spacing w:line="360" w:lineRule="auto" w:before="155"/>
        <w:ind w:left="402" w:right="563"/>
      </w:pPr>
      <w:r>
        <w:rPr/>
        <w:t>Под</w:t>
      </w:r>
      <w:r>
        <w:rPr>
          <w:spacing w:val="1"/>
        </w:rPr>
        <w:t> </w:t>
      </w:r>
      <w:r>
        <w:rPr>
          <w:b/>
          <w:i/>
        </w:rPr>
        <w:t>условиями</w:t>
      </w:r>
      <w:r>
        <w:rPr>
          <w:b/>
          <w:i/>
          <w:spacing w:val="1"/>
        </w:rPr>
        <w:t> </w:t>
      </w:r>
      <w:r>
        <w:rPr>
          <w:b/>
          <w:i/>
        </w:rPr>
        <w:t>труда</w:t>
      </w:r>
      <w:r>
        <w:rPr>
          <w:b/>
          <w:i/>
          <w:spacing w:val="1"/>
        </w:rPr>
        <w:t> </w:t>
      </w:r>
      <w:r>
        <w:rPr/>
        <w:t>понимают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характеристик</w:t>
      </w:r>
      <w:r>
        <w:rPr>
          <w:spacing w:val="70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труда (трудового процесса) и окружающей (производственной, рабочей) среды,</w:t>
      </w:r>
      <w:r>
        <w:rPr>
          <w:spacing w:val="1"/>
        </w:rPr>
        <w:t> </w:t>
      </w:r>
      <w:r>
        <w:rPr/>
        <w:t>в</w:t>
      </w:r>
      <w:r>
        <w:rPr>
          <w:spacing w:val="4"/>
        </w:rPr>
        <w:t> </w:t>
      </w:r>
      <w:r>
        <w:rPr/>
        <w:t>которой</w:t>
      </w:r>
      <w:r>
        <w:rPr>
          <w:spacing w:val="2"/>
        </w:rPr>
        <w:t> </w:t>
      </w:r>
      <w:r>
        <w:rPr/>
        <w:t>осуществляется</w:t>
      </w:r>
      <w:r>
        <w:rPr>
          <w:spacing w:val="5"/>
        </w:rPr>
        <w:t> </w:t>
      </w:r>
      <w:r>
        <w:rPr/>
        <w:t>трудовая</w:t>
      </w:r>
      <w:r>
        <w:rPr>
          <w:spacing w:val="2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человека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Эти</w:t>
      </w:r>
      <w:r>
        <w:rPr>
          <w:spacing w:val="2"/>
        </w:rPr>
        <w:t> </w:t>
      </w:r>
      <w:r>
        <w:rPr/>
        <w:t>характеристики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2" w:lineRule="auto" w:before="65"/>
        <w:ind w:left="402" w:right="568" w:firstLine="0"/>
        <w:rPr>
          <w:b/>
        </w:rPr>
      </w:pPr>
      <w:r>
        <w:rPr/>
        <w:t>можно назвать еще факторами труда, посредством которых труд проявляет свое</w:t>
      </w:r>
      <w:r>
        <w:rPr>
          <w:spacing w:val="-67"/>
        </w:rPr>
        <w:t> </w:t>
      </w:r>
      <w:r>
        <w:rPr/>
        <w:t>действие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здоровье и</w:t>
      </w:r>
      <w:r>
        <w:rPr>
          <w:spacing w:val="-1"/>
        </w:rPr>
        <w:t> </w:t>
      </w:r>
      <w:r>
        <w:rPr/>
        <w:t>функциональное</w:t>
      </w:r>
      <w:r>
        <w:rPr>
          <w:spacing w:val="-2"/>
        </w:rPr>
        <w:t> </w:t>
      </w:r>
      <w:r>
        <w:rPr/>
        <w:t>состояние</w:t>
      </w:r>
      <w:r>
        <w:rPr>
          <w:spacing w:val="-4"/>
        </w:rPr>
        <w:t> </w:t>
      </w:r>
      <w:r>
        <w:rPr/>
        <w:t>работающих</w:t>
      </w:r>
      <w:r>
        <w:rPr>
          <w:spacing w:val="1"/>
        </w:rPr>
        <w:t> </w:t>
      </w:r>
      <w:r>
        <w:rPr/>
        <w:t>людей</w:t>
      </w:r>
      <w:r>
        <w:rPr>
          <w:b/>
        </w:rPr>
        <w:t>.</w:t>
      </w:r>
    </w:p>
    <w:p>
      <w:pPr>
        <w:pStyle w:val="BodyText"/>
        <w:spacing w:line="360" w:lineRule="auto"/>
        <w:ind w:left="402" w:right="562"/>
      </w:pPr>
      <w:r>
        <w:rPr>
          <w:b/>
          <w:i/>
        </w:rPr>
        <w:t>Трудовой</w:t>
      </w:r>
      <w:r>
        <w:rPr>
          <w:b/>
          <w:i/>
          <w:spacing w:val="1"/>
        </w:rPr>
        <w:t> </w:t>
      </w:r>
      <w:r>
        <w:rPr>
          <w:b/>
          <w:i/>
        </w:rPr>
        <w:t>процесс</w:t>
      </w:r>
      <w:r>
        <w:rPr>
          <w:b/>
          <w:i/>
          <w:spacing w:val="1"/>
        </w:rPr>
        <w:t> </w:t>
      </w:r>
      <w:r>
        <w:rPr/>
        <w:t>характеризуют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вид,</w:t>
      </w:r>
      <w:r>
        <w:rPr>
          <w:spacing w:val="1"/>
        </w:rPr>
        <w:t> </w:t>
      </w:r>
      <w:r>
        <w:rPr/>
        <w:t>тяжесть,</w:t>
      </w:r>
      <w:r>
        <w:rPr>
          <w:spacing w:val="1"/>
        </w:rPr>
        <w:t> </w:t>
      </w:r>
      <w:r>
        <w:rPr/>
        <w:t>напряженность,</w:t>
      </w:r>
      <w:r>
        <w:rPr>
          <w:spacing w:val="1"/>
        </w:rPr>
        <w:t> </w:t>
      </w:r>
      <w:r>
        <w:rPr/>
        <w:t>структура,</w:t>
      </w:r>
      <w:r>
        <w:rPr>
          <w:spacing w:val="-2"/>
        </w:rPr>
        <w:t> </w:t>
      </w:r>
      <w:r>
        <w:rPr/>
        <w:t>режим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характера</w:t>
      </w:r>
      <w:r>
        <w:rPr>
          <w:spacing w:val="-1"/>
        </w:rPr>
        <w:t> </w:t>
      </w:r>
      <w:r>
        <w:rPr/>
        <w:t>связи человека</w:t>
      </w:r>
      <w:r>
        <w:rPr>
          <w:spacing w:val="-1"/>
        </w:rPr>
        <w:t> </w:t>
      </w:r>
      <w:r>
        <w:rPr/>
        <w:t>с</w:t>
      </w:r>
      <w:r>
        <w:rPr>
          <w:spacing w:val="-4"/>
        </w:rPr>
        <w:t> </w:t>
      </w:r>
      <w:r>
        <w:rPr/>
        <w:t>орудиями труда.</w:t>
      </w:r>
    </w:p>
    <w:p>
      <w:pPr>
        <w:pStyle w:val="BodyText"/>
        <w:spacing w:line="360" w:lineRule="auto"/>
        <w:ind w:left="402" w:right="565"/>
      </w:pPr>
      <w:r>
        <w:rPr>
          <w:b/>
          <w:i/>
        </w:rPr>
        <w:t>Вид</w:t>
      </w:r>
      <w:r>
        <w:rPr>
          <w:b/>
          <w:i/>
          <w:spacing w:val="1"/>
        </w:rPr>
        <w:t> </w:t>
      </w:r>
      <w:r>
        <w:rPr>
          <w:b/>
          <w:i/>
        </w:rPr>
        <w:t>труда</w:t>
      </w:r>
      <w:r>
        <w:rPr>
          <w:b/>
          <w:i/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характером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функциональные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организма.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этому</w:t>
      </w:r>
      <w:r>
        <w:rPr>
          <w:spacing w:val="1"/>
        </w:rPr>
        <w:t> </w:t>
      </w:r>
      <w:r>
        <w:rPr/>
        <w:t>признаку</w:t>
      </w:r>
      <w:r>
        <w:rPr>
          <w:spacing w:val="1"/>
        </w:rPr>
        <w:t> </w:t>
      </w:r>
      <w:r>
        <w:rPr/>
        <w:t>труд</w:t>
      </w:r>
      <w:r>
        <w:rPr>
          <w:spacing w:val="1"/>
        </w:rPr>
        <w:t> </w:t>
      </w:r>
      <w:r>
        <w:rPr/>
        <w:t>делят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-4"/>
        </w:rPr>
        <w:t> </w:t>
      </w:r>
      <w:r>
        <w:rPr/>
        <w:t>физический</w:t>
      </w:r>
      <w:r>
        <w:rPr>
          <w:spacing w:val="-3"/>
        </w:rPr>
        <w:t> </w:t>
      </w:r>
      <w:r>
        <w:rPr/>
        <w:t>и преимущественно умственный.</w:t>
      </w:r>
    </w:p>
    <w:p>
      <w:pPr>
        <w:pStyle w:val="BodyText"/>
        <w:spacing w:line="360" w:lineRule="auto"/>
        <w:ind w:left="402" w:right="562"/>
      </w:pPr>
      <w:r>
        <w:rPr>
          <w:b/>
          <w:i/>
        </w:rPr>
        <w:t>Физический</w:t>
      </w:r>
      <w:r>
        <w:rPr>
          <w:b/>
          <w:i/>
          <w:spacing w:val="1"/>
        </w:rPr>
        <w:t> </w:t>
      </w:r>
      <w:r>
        <w:rPr>
          <w:b/>
          <w:i/>
        </w:rPr>
        <w:t>труд</w:t>
      </w:r>
      <w:r>
        <w:rPr>
          <w:b/>
          <w:i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связанный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существенными</w:t>
      </w:r>
      <w:r>
        <w:rPr>
          <w:spacing w:val="1"/>
        </w:rPr>
        <w:t> </w:t>
      </w:r>
      <w:r>
        <w:rPr/>
        <w:t>энергетическими затратами, обеспечивающими усилия опорно-двигательного</w:t>
      </w:r>
      <w:r>
        <w:rPr>
          <w:spacing w:val="1"/>
        </w:rPr>
        <w:t> </w:t>
      </w:r>
      <w:r>
        <w:rPr/>
        <w:t>аппарата и систем, необходимых для его функционирования. При этом высшие</w:t>
      </w:r>
      <w:r>
        <w:rPr>
          <w:spacing w:val="1"/>
        </w:rPr>
        <w:t> </w:t>
      </w:r>
      <w:r>
        <w:rPr/>
        <w:t>психические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(внимание,</w:t>
      </w:r>
      <w:r>
        <w:rPr>
          <w:spacing w:val="1"/>
        </w:rPr>
        <w:t> </w:t>
      </w:r>
      <w:r>
        <w:rPr/>
        <w:t>память)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эмоциональная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интеллектуальная</w:t>
      </w:r>
      <w:r>
        <w:rPr>
          <w:spacing w:val="-1"/>
        </w:rPr>
        <w:t> </w:t>
      </w:r>
      <w:r>
        <w:rPr/>
        <w:t>сферы</w:t>
      </w:r>
      <w:r>
        <w:rPr>
          <w:spacing w:val="-1"/>
        </w:rPr>
        <w:t> </w:t>
      </w:r>
      <w:r>
        <w:rPr/>
        <w:t>не</w:t>
      </w:r>
      <w:r>
        <w:rPr>
          <w:spacing w:val="-3"/>
        </w:rPr>
        <w:t> </w:t>
      </w:r>
      <w:r>
        <w:rPr/>
        <w:t>испытывают</w:t>
      </w:r>
      <w:r>
        <w:rPr>
          <w:spacing w:val="-2"/>
        </w:rPr>
        <w:t> </w:t>
      </w:r>
      <w:r>
        <w:rPr/>
        <w:t>значительного</w:t>
      </w:r>
      <w:r>
        <w:rPr>
          <w:spacing w:val="-3"/>
        </w:rPr>
        <w:t> </w:t>
      </w:r>
      <w:r>
        <w:rPr/>
        <w:t>напряжения.</w:t>
      </w:r>
    </w:p>
    <w:p>
      <w:pPr>
        <w:pStyle w:val="BodyText"/>
        <w:spacing w:line="360" w:lineRule="auto"/>
        <w:ind w:left="402" w:right="562"/>
      </w:pPr>
      <w:r>
        <w:rPr/>
        <w:t>Физические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делятся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динамические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статические.</w:t>
      </w:r>
      <w:r>
        <w:rPr>
          <w:spacing w:val="1"/>
        </w:rPr>
        <w:t> </w:t>
      </w:r>
      <w:r>
        <w:rPr/>
        <w:t>Динамические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передвижением,</w:t>
      </w:r>
      <w:r>
        <w:rPr>
          <w:spacing w:val="1"/>
        </w:rPr>
        <w:t> </w:t>
      </w:r>
      <w:r>
        <w:rPr/>
        <w:t>перемещением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(ходьба, бег), а также подъемом тяжестей. Статические нагрузки обусловлены</w:t>
      </w:r>
      <w:r>
        <w:rPr>
          <w:spacing w:val="1"/>
        </w:rPr>
        <w:t> </w:t>
      </w:r>
      <w:r>
        <w:rPr/>
        <w:t>длительным</w:t>
      </w:r>
      <w:r>
        <w:rPr>
          <w:spacing w:val="1"/>
        </w:rPr>
        <w:t> </w:t>
      </w:r>
      <w:r>
        <w:rPr/>
        <w:t>поддержанием</w:t>
      </w:r>
      <w:r>
        <w:rPr>
          <w:spacing w:val="1"/>
        </w:rPr>
        <w:t> </w:t>
      </w:r>
      <w:r>
        <w:rPr/>
        <w:t>человеком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позы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удержанием</w:t>
      </w:r>
      <w:r>
        <w:rPr>
          <w:spacing w:val="1"/>
        </w:rPr>
        <w:t> </w:t>
      </w:r>
      <w:r>
        <w:rPr/>
        <w:t>груза.</w:t>
      </w:r>
      <w:r>
        <w:rPr>
          <w:spacing w:val="-67"/>
        </w:rPr>
        <w:t> </w:t>
      </w:r>
      <w:r>
        <w:rPr/>
        <w:t>Такое деление весьма условно, поскольку любая работа включает элементы</w:t>
      </w:r>
      <w:r>
        <w:rPr>
          <w:spacing w:val="1"/>
        </w:rPr>
        <w:t> </w:t>
      </w:r>
      <w:r>
        <w:rPr/>
        <w:t>динамической</w:t>
      </w:r>
      <w:r>
        <w:rPr>
          <w:spacing w:val="-1"/>
        </w:rPr>
        <w:t> </w:t>
      </w:r>
      <w:r>
        <w:rPr/>
        <w:t>и статической нагрузок.</w:t>
      </w:r>
    </w:p>
    <w:p>
      <w:pPr>
        <w:pStyle w:val="BodyText"/>
        <w:spacing w:line="360" w:lineRule="auto"/>
        <w:ind w:left="402" w:right="562"/>
      </w:pPr>
      <w:r>
        <w:rPr>
          <w:b/>
          <w:i/>
        </w:rPr>
        <w:t>Умственный</w:t>
      </w:r>
      <w:r>
        <w:rPr>
          <w:b/>
          <w:i/>
          <w:spacing w:val="1"/>
        </w:rPr>
        <w:t> </w:t>
      </w:r>
      <w:r>
        <w:rPr>
          <w:b/>
          <w:i/>
        </w:rPr>
        <w:t>труд</w:t>
      </w:r>
      <w:r>
        <w:rPr>
          <w:b/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труд,</w:t>
      </w:r>
      <w:r>
        <w:rPr>
          <w:spacing w:val="1"/>
        </w:rPr>
        <w:t> </w:t>
      </w:r>
      <w:r>
        <w:rPr/>
        <w:t>связанный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приемом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переработкой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требующий</w:t>
      </w:r>
      <w:r>
        <w:rPr>
          <w:spacing w:val="1"/>
        </w:rPr>
        <w:t> </w:t>
      </w:r>
      <w:r>
        <w:rPr/>
        <w:t>преимущественного</w:t>
      </w:r>
      <w:r>
        <w:rPr>
          <w:spacing w:val="1"/>
        </w:rPr>
        <w:t> </w:t>
      </w:r>
      <w:r>
        <w:rPr/>
        <w:t>напряжения</w:t>
      </w:r>
      <w:r>
        <w:rPr>
          <w:spacing w:val="71"/>
        </w:rPr>
        <w:t> </w:t>
      </w:r>
      <w:r>
        <w:rPr/>
        <w:t>сенсорного</w:t>
      </w:r>
      <w:r>
        <w:rPr>
          <w:spacing w:val="-67"/>
        </w:rPr>
        <w:t> </w:t>
      </w:r>
      <w:r>
        <w:rPr/>
        <w:t>аппарата,</w:t>
      </w:r>
      <w:r>
        <w:rPr>
          <w:spacing w:val="1"/>
        </w:rPr>
        <w:t> </w:t>
      </w:r>
      <w:r>
        <w:rPr/>
        <w:t>внимания,</w:t>
      </w:r>
      <w:r>
        <w:rPr>
          <w:spacing w:val="1"/>
        </w:rPr>
        <w:t> </w:t>
      </w:r>
      <w:r>
        <w:rPr/>
        <w:t>памяти,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активации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мышления,</w:t>
      </w:r>
      <w:r>
        <w:rPr>
          <w:spacing w:val="1"/>
        </w:rPr>
        <w:t> </w:t>
      </w:r>
      <w:r>
        <w:rPr/>
        <w:t>эмоциональной сферы. Он подразделяется на операторский, управленческий,</w:t>
      </w:r>
      <w:r>
        <w:rPr>
          <w:spacing w:val="1"/>
        </w:rPr>
        <w:t> </w:t>
      </w:r>
      <w:r>
        <w:rPr/>
        <w:t>творческий,</w:t>
      </w:r>
      <w:r>
        <w:rPr>
          <w:spacing w:val="-5"/>
        </w:rPr>
        <w:t> </w:t>
      </w:r>
      <w:r>
        <w:rPr/>
        <w:t>преподавательский,</w:t>
      </w:r>
      <w:r>
        <w:rPr>
          <w:spacing w:val="-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и др.</w:t>
      </w:r>
    </w:p>
    <w:p>
      <w:pPr>
        <w:pStyle w:val="BodyText"/>
        <w:spacing w:line="360" w:lineRule="auto"/>
        <w:ind w:left="402" w:right="563"/>
      </w:pPr>
      <w:r>
        <w:rPr>
          <w:b/>
          <w:i/>
        </w:rPr>
        <w:t>Тяжесть</w:t>
      </w:r>
      <w:r>
        <w:rPr>
          <w:b/>
          <w:i/>
          <w:spacing w:val="1"/>
        </w:rPr>
        <w:t> </w:t>
      </w:r>
      <w:r>
        <w:rPr>
          <w:b/>
          <w:i/>
        </w:rPr>
        <w:t>труда</w:t>
      </w:r>
      <w:r>
        <w:rPr>
          <w:b/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трудового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отражающая</w:t>
      </w:r>
      <w:r>
        <w:rPr>
          <w:spacing w:val="1"/>
        </w:rPr>
        <w:t> </w:t>
      </w:r>
      <w:r>
        <w:rPr/>
        <w:t>преимущественную</w:t>
      </w:r>
      <w:r>
        <w:rPr>
          <w:spacing w:val="1"/>
        </w:rPr>
        <w:t> </w:t>
      </w:r>
      <w:r>
        <w:rPr/>
        <w:t>нагрузку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опорно-двигательный</w:t>
      </w:r>
      <w:r>
        <w:rPr>
          <w:spacing w:val="1"/>
        </w:rPr>
        <w:t> </w:t>
      </w:r>
      <w:r>
        <w:rPr/>
        <w:t>аппарат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функциональные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(сердечно-сосудистую,</w:t>
      </w:r>
      <w:r>
        <w:rPr>
          <w:spacing w:val="1"/>
        </w:rPr>
        <w:t> </w:t>
      </w:r>
      <w:r>
        <w:rPr/>
        <w:t>дыхательную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др.),</w:t>
      </w:r>
      <w:r>
        <w:rPr>
          <w:spacing w:val="-6"/>
        </w:rPr>
        <w:t> </w:t>
      </w:r>
      <w:r>
        <w:rPr/>
        <w:t>обеспечивающие его</w:t>
      </w:r>
      <w:r>
        <w:rPr>
          <w:spacing w:val="1"/>
        </w:rPr>
        <w:t> </w:t>
      </w:r>
      <w:r>
        <w:rPr/>
        <w:t>деятельность.</w:t>
      </w:r>
    </w:p>
    <w:p>
      <w:pPr>
        <w:pStyle w:val="BodyText"/>
        <w:spacing w:line="360" w:lineRule="auto"/>
        <w:ind w:left="402" w:right="566"/>
      </w:pPr>
      <w:r>
        <w:rPr/>
        <w:t>Общепринятой является оценка тяжести труда по следующим показателям:</w:t>
      </w:r>
      <w:r>
        <w:rPr>
          <w:spacing w:val="-67"/>
        </w:rPr>
        <w:t> </w:t>
      </w:r>
      <w:r>
        <w:rPr/>
        <w:t>физическая</w:t>
      </w:r>
      <w:r>
        <w:rPr>
          <w:spacing w:val="1"/>
        </w:rPr>
        <w:t> </w:t>
      </w:r>
      <w:r>
        <w:rPr/>
        <w:t>динамическая</w:t>
      </w:r>
      <w:r>
        <w:rPr>
          <w:spacing w:val="1"/>
        </w:rPr>
        <w:t> </w:t>
      </w:r>
      <w:r>
        <w:rPr/>
        <w:t>нагрузка,</w:t>
      </w:r>
      <w:r>
        <w:rPr>
          <w:spacing w:val="1"/>
        </w:rPr>
        <w:t> </w:t>
      </w:r>
      <w:r>
        <w:rPr/>
        <w:t>масса</w:t>
      </w:r>
      <w:r>
        <w:rPr>
          <w:spacing w:val="1"/>
        </w:rPr>
        <w:t> </w:t>
      </w:r>
      <w:r>
        <w:rPr/>
        <w:t>поднимаемого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перемещаемого</w:t>
      </w:r>
      <w:r>
        <w:rPr>
          <w:spacing w:val="1"/>
        </w:rPr>
        <w:t> </w:t>
      </w:r>
      <w:r>
        <w:rPr/>
        <w:t>груза,</w:t>
      </w:r>
      <w:r>
        <w:rPr>
          <w:spacing w:val="69"/>
        </w:rPr>
        <w:t> </w:t>
      </w:r>
      <w:r>
        <w:rPr/>
        <w:t>общее</w:t>
      </w:r>
      <w:r>
        <w:rPr>
          <w:spacing w:val="2"/>
        </w:rPr>
        <w:t> </w:t>
      </w:r>
      <w:r>
        <w:rPr/>
        <w:t>число</w:t>
      </w:r>
      <w:r>
        <w:rPr>
          <w:spacing w:val="68"/>
        </w:rPr>
        <w:t> </w:t>
      </w:r>
      <w:r>
        <w:rPr/>
        <w:t>стереотипных</w:t>
      </w:r>
      <w:r>
        <w:rPr>
          <w:spacing w:val="2"/>
        </w:rPr>
        <w:t> </w:t>
      </w:r>
      <w:r>
        <w:rPr/>
        <w:t>рабочих</w:t>
      </w:r>
      <w:r>
        <w:rPr>
          <w:spacing w:val="2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величина</w:t>
      </w:r>
      <w:r>
        <w:rPr>
          <w:spacing w:val="1"/>
        </w:rPr>
        <w:t> </w:t>
      </w:r>
      <w:r>
        <w:rPr/>
        <w:t>статической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2" w:lineRule="auto" w:before="65"/>
        <w:ind w:left="402" w:right="560" w:firstLine="0"/>
      </w:pPr>
      <w:r>
        <w:rPr/>
        <w:t>нагрузки,</w:t>
      </w:r>
      <w:r>
        <w:rPr>
          <w:spacing w:val="17"/>
        </w:rPr>
        <w:t> </w:t>
      </w:r>
      <w:r>
        <w:rPr/>
        <w:t>рабочая</w:t>
      </w:r>
      <w:r>
        <w:rPr>
          <w:spacing w:val="16"/>
        </w:rPr>
        <w:t> </w:t>
      </w:r>
      <w:r>
        <w:rPr/>
        <w:t>поза,</w:t>
      </w:r>
      <w:r>
        <w:rPr>
          <w:spacing w:val="17"/>
        </w:rPr>
        <w:t> </w:t>
      </w:r>
      <w:r>
        <w:rPr/>
        <w:t>степень</w:t>
      </w:r>
      <w:r>
        <w:rPr>
          <w:spacing w:val="17"/>
        </w:rPr>
        <w:t> </w:t>
      </w:r>
      <w:r>
        <w:rPr/>
        <w:t>наклона</w:t>
      </w:r>
      <w:r>
        <w:rPr>
          <w:spacing w:val="18"/>
        </w:rPr>
        <w:t> </w:t>
      </w:r>
      <w:r>
        <w:rPr/>
        <w:t>корпуса,</w:t>
      </w:r>
      <w:r>
        <w:rPr>
          <w:spacing w:val="17"/>
        </w:rPr>
        <w:t> </w:t>
      </w:r>
      <w:r>
        <w:rPr/>
        <w:t>перемещения</w:t>
      </w:r>
      <w:r>
        <w:rPr>
          <w:spacing w:val="19"/>
        </w:rPr>
        <w:t> </w:t>
      </w:r>
      <w:r>
        <w:rPr/>
        <w:t>в</w:t>
      </w:r>
      <w:r>
        <w:rPr>
          <w:spacing w:val="14"/>
        </w:rPr>
        <w:t> </w:t>
      </w:r>
      <w:r>
        <w:rPr/>
        <w:t>пространстве</w:t>
      </w:r>
      <w:r>
        <w:rPr>
          <w:spacing w:val="-67"/>
        </w:rPr>
        <w:t> </w:t>
      </w:r>
      <w:r>
        <w:rPr/>
        <w:t>и т.д.</w:t>
      </w:r>
    </w:p>
    <w:p>
      <w:pPr>
        <w:pStyle w:val="BodyText"/>
        <w:spacing w:line="360" w:lineRule="auto"/>
        <w:ind w:left="402" w:right="565"/>
      </w:pPr>
      <w:r>
        <w:rPr/>
        <w:t>Чрезмерные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длительного</w:t>
      </w:r>
      <w:r>
        <w:rPr>
          <w:spacing w:val="1"/>
        </w:rPr>
        <w:t> </w:t>
      </w:r>
      <w:r>
        <w:rPr/>
        <w:t>времени, вызывают первоначально утомление, а затем приводят к снижению</w:t>
      </w:r>
      <w:r>
        <w:rPr>
          <w:spacing w:val="1"/>
        </w:rPr>
        <w:t> </w:t>
      </w:r>
      <w:r>
        <w:rPr/>
        <w:t>здоровья и развитию заболеваний. Недостаточная физическая активность через</w:t>
      </w:r>
      <w:r>
        <w:rPr>
          <w:spacing w:val="1"/>
        </w:rPr>
        <w:t> </w:t>
      </w:r>
      <w:r>
        <w:rPr/>
        <w:t>некоторое время также приводит к развитию заболеваний (человек деградирует</w:t>
      </w:r>
      <w:r>
        <w:rPr>
          <w:spacing w:val="1"/>
        </w:rPr>
        <w:t> </w:t>
      </w:r>
      <w:r>
        <w:rPr/>
        <w:t>как</w:t>
      </w:r>
      <w:r>
        <w:rPr>
          <w:spacing w:val="-1"/>
        </w:rPr>
        <w:t> </w:t>
      </w:r>
      <w:r>
        <w:rPr/>
        <w:t>биомеханическая система).</w:t>
      </w:r>
    </w:p>
    <w:p>
      <w:pPr>
        <w:pStyle w:val="BodyText"/>
        <w:spacing w:line="360" w:lineRule="auto"/>
        <w:ind w:left="402" w:right="566"/>
      </w:pPr>
      <w:r>
        <w:rPr>
          <w:b/>
          <w:i/>
        </w:rPr>
        <w:t>Напряженность</w:t>
      </w:r>
      <w:r>
        <w:rPr>
          <w:b/>
          <w:i/>
          <w:spacing w:val="1"/>
        </w:rPr>
        <w:t> </w:t>
      </w:r>
      <w:r>
        <w:rPr>
          <w:b/>
          <w:i/>
        </w:rPr>
        <w:t>труда</w:t>
      </w:r>
      <w:r>
        <w:rPr>
          <w:b/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трудового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отражающая</w:t>
      </w:r>
      <w:r>
        <w:rPr>
          <w:spacing w:val="1"/>
        </w:rPr>
        <w:t> </w:t>
      </w:r>
      <w:r>
        <w:rPr/>
        <w:t>нагрузку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центральную</w:t>
      </w:r>
      <w:r>
        <w:rPr>
          <w:spacing w:val="1"/>
        </w:rPr>
        <w:t> </w:t>
      </w:r>
      <w:r>
        <w:rPr/>
        <w:t>нервную</w:t>
      </w:r>
      <w:r>
        <w:rPr>
          <w:spacing w:val="1"/>
        </w:rPr>
        <w:t> </w:t>
      </w:r>
      <w:r>
        <w:rPr/>
        <w:t>систему,</w:t>
      </w:r>
      <w:r>
        <w:rPr>
          <w:spacing w:val="1"/>
        </w:rPr>
        <w:t> </w:t>
      </w:r>
      <w:r>
        <w:rPr/>
        <w:t>органы</w:t>
      </w:r>
      <w:r>
        <w:rPr>
          <w:spacing w:val="-1"/>
        </w:rPr>
        <w:t> </w:t>
      </w:r>
      <w:r>
        <w:rPr/>
        <w:t>чувств,</w:t>
      </w:r>
      <w:r>
        <w:rPr>
          <w:spacing w:val="-1"/>
        </w:rPr>
        <w:t> </w:t>
      </w:r>
      <w:r>
        <w:rPr/>
        <w:t>эмоциональную</w:t>
      </w:r>
      <w:r>
        <w:rPr>
          <w:spacing w:val="-1"/>
        </w:rPr>
        <w:t> </w:t>
      </w:r>
      <w:r>
        <w:rPr/>
        <w:t>сферу</w:t>
      </w:r>
      <w:r>
        <w:rPr>
          <w:spacing w:val="-4"/>
        </w:rPr>
        <w:t> </w:t>
      </w:r>
      <w:r>
        <w:rPr/>
        <w:t>работника.</w:t>
      </w:r>
    </w:p>
    <w:p>
      <w:pPr>
        <w:pStyle w:val="BodyText"/>
        <w:spacing w:line="360" w:lineRule="auto"/>
        <w:ind w:left="402" w:right="560"/>
      </w:pPr>
      <w:r>
        <w:rPr/>
        <w:t>К</w:t>
      </w:r>
      <w:r>
        <w:rPr>
          <w:spacing w:val="1"/>
        </w:rPr>
        <w:t> </w:t>
      </w:r>
      <w:r>
        <w:rPr/>
        <w:t>факторам,</w:t>
      </w:r>
      <w:r>
        <w:rPr>
          <w:spacing w:val="1"/>
        </w:rPr>
        <w:t> </w:t>
      </w:r>
      <w:r>
        <w:rPr/>
        <w:t>характеризующим</w:t>
      </w:r>
      <w:r>
        <w:rPr>
          <w:spacing w:val="1"/>
        </w:rPr>
        <w:t> </w:t>
      </w:r>
      <w:r>
        <w:rPr/>
        <w:t>напряженность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относятся:</w:t>
      </w:r>
      <w:r>
        <w:rPr>
          <w:spacing w:val="1"/>
        </w:rPr>
        <w:t> </w:t>
      </w:r>
      <w:r>
        <w:rPr/>
        <w:t>интеллектуальные, сенсорные, эмоциональные нагрузки, степень монотонности</w:t>
      </w:r>
      <w:r>
        <w:rPr>
          <w:spacing w:val="-67"/>
        </w:rPr>
        <w:t> </w:t>
      </w:r>
      <w:r>
        <w:rPr/>
        <w:t>выполняемой работы и ее режим. Конкретными показателями напряженности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новизна,</w:t>
      </w:r>
      <w:r>
        <w:rPr>
          <w:spacing w:val="1"/>
        </w:rPr>
        <w:t> </w:t>
      </w:r>
      <w:r>
        <w:rPr/>
        <w:t>сложность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масштабность</w:t>
      </w:r>
      <w:r>
        <w:rPr>
          <w:spacing w:val="1"/>
        </w:rPr>
        <w:t> </w:t>
      </w:r>
      <w:r>
        <w:rPr/>
        <w:t>решаемых</w:t>
      </w:r>
      <w:r>
        <w:rPr>
          <w:spacing w:val="1"/>
        </w:rPr>
        <w:t> </w:t>
      </w:r>
      <w:r>
        <w:rPr/>
        <w:t>задач;</w:t>
      </w:r>
      <w:r>
        <w:rPr>
          <w:spacing w:val="1"/>
        </w:rPr>
        <w:t> </w:t>
      </w:r>
      <w:r>
        <w:rPr/>
        <w:t>мера</w:t>
      </w:r>
      <w:r>
        <w:rPr>
          <w:spacing w:val="1"/>
        </w:rPr>
        <w:t> </w:t>
      </w:r>
      <w:r>
        <w:rPr/>
        <w:t>ответственности за принимаемое решение; количество времени, отпущенное на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работы;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принимаемой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перерабатываемой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единицу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рабочий</w:t>
      </w:r>
      <w:r>
        <w:rPr>
          <w:spacing w:val="1"/>
        </w:rPr>
        <w:t> </w:t>
      </w:r>
      <w:r>
        <w:rPr/>
        <w:t>день;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решений,</w:t>
      </w:r>
      <w:r>
        <w:rPr>
          <w:spacing w:val="1"/>
        </w:rPr>
        <w:t> </w:t>
      </w:r>
      <w:r>
        <w:rPr/>
        <w:t>принимаемых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единицу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рабочий</w:t>
      </w:r>
      <w:r>
        <w:rPr>
          <w:spacing w:val="1"/>
        </w:rPr>
        <w:t> </w:t>
      </w:r>
      <w:r>
        <w:rPr/>
        <w:t>день;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помех</w:t>
      </w:r>
      <w:r>
        <w:rPr>
          <w:spacing w:val="-3"/>
        </w:rPr>
        <w:t> </w:t>
      </w:r>
      <w:r>
        <w:rPr/>
        <w:t>и их</w:t>
      </w:r>
      <w:r>
        <w:rPr>
          <w:spacing w:val="1"/>
        </w:rPr>
        <w:t> </w:t>
      </w:r>
      <w:r>
        <w:rPr/>
        <w:t>интенсивность</w:t>
      </w:r>
      <w:r>
        <w:rPr>
          <w:spacing w:val="-4"/>
        </w:rPr>
        <w:t> </w:t>
      </w:r>
      <w:r>
        <w:rPr/>
        <w:t>и т.д.</w:t>
      </w:r>
    </w:p>
    <w:p>
      <w:pPr>
        <w:pStyle w:val="BodyText"/>
        <w:spacing w:line="360" w:lineRule="auto"/>
        <w:ind w:left="402" w:right="567"/>
      </w:pPr>
      <w:r>
        <w:rPr/>
        <w:t>Как и тяжесть труда, чрезмерная напряженность труда, или, наоборот, ее</w:t>
      </w:r>
      <w:r>
        <w:rPr>
          <w:spacing w:val="1"/>
        </w:rPr>
        <w:t> </w:t>
      </w:r>
      <w:r>
        <w:rPr/>
        <w:t>недостаточность, в конечном счете, приводят к снижению показателей здоровья</w:t>
      </w:r>
      <w:r>
        <w:rPr>
          <w:spacing w:val="-67"/>
        </w:rPr>
        <w:t> </w:t>
      </w:r>
      <w:r>
        <w:rPr/>
        <w:t>человека.</w:t>
      </w:r>
    </w:p>
    <w:p>
      <w:pPr>
        <w:pStyle w:val="BodyText"/>
        <w:spacing w:line="360" w:lineRule="auto"/>
        <w:ind w:left="402" w:right="561"/>
      </w:pPr>
      <w:r>
        <w:rPr/>
        <w:t>Следует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функциональном</w:t>
      </w:r>
      <w:r>
        <w:rPr>
          <w:spacing w:val="1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выделяют</w:t>
      </w:r>
      <w:r>
        <w:rPr>
          <w:spacing w:val="1"/>
        </w:rPr>
        <w:t> </w:t>
      </w:r>
      <w:r>
        <w:rPr/>
        <w:t>физическую,</w:t>
      </w:r>
      <w:r>
        <w:rPr>
          <w:spacing w:val="1"/>
        </w:rPr>
        <w:t> </w:t>
      </w:r>
      <w:r>
        <w:rPr/>
        <w:t>умственную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эмоциональную</w:t>
      </w:r>
      <w:r>
        <w:rPr>
          <w:spacing w:val="1"/>
        </w:rPr>
        <w:t> </w:t>
      </w:r>
      <w:r>
        <w:rPr/>
        <w:t>компоненты,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которыми</w:t>
      </w:r>
      <w:r>
        <w:rPr>
          <w:spacing w:val="1"/>
        </w:rPr>
        <w:t> </w:t>
      </w:r>
      <w:r>
        <w:rPr/>
        <w:t>существует</w:t>
      </w:r>
      <w:r>
        <w:rPr>
          <w:spacing w:val="1"/>
        </w:rPr>
        <w:t> </w:t>
      </w:r>
      <w:r>
        <w:rPr/>
        <w:t>прямая</w:t>
      </w:r>
      <w:r>
        <w:rPr>
          <w:spacing w:val="1"/>
        </w:rPr>
        <w:t> </w:t>
      </w:r>
      <w:r>
        <w:rPr/>
        <w:t>тесная</w:t>
      </w:r>
      <w:r>
        <w:rPr>
          <w:spacing w:val="1"/>
        </w:rPr>
        <w:t> </w:t>
      </w:r>
      <w:r>
        <w:rPr/>
        <w:t>взаимосвязь.</w:t>
      </w:r>
      <w:r>
        <w:rPr>
          <w:spacing w:val="1"/>
        </w:rPr>
        <w:t> </w:t>
      </w:r>
      <w:r>
        <w:rPr/>
        <w:t>Ухудшение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составляющих</w:t>
      </w:r>
      <w:r>
        <w:rPr>
          <w:spacing w:val="1"/>
        </w:rPr>
        <w:t> </w:t>
      </w:r>
      <w:r>
        <w:rPr/>
        <w:t>снижает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функционального</w:t>
      </w:r>
      <w:r>
        <w:rPr>
          <w:spacing w:val="1"/>
        </w:rPr>
        <w:t> </w:t>
      </w:r>
      <w:r>
        <w:rPr/>
        <w:t>состояния человека в целом, а также производительность и качество труда, и,</w:t>
      </w:r>
      <w:r>
        <w:rPr>
          <w:spacing w:val="1"/>
        </w:rPr>
        <w:t> </w:t>
      </w:r>
      <w:r>
        <w:rPr/>
        <w:t>напротив, положительные характеристики каждой благоприятно отражаются на</w:t>
      </w:r>
      <w:r>
        <w:rPr>
          <w:spacing w:val="-67"/>
        </w:rPr>
        <w:t> </w:t>
      </w:r>
      <w:r>
        <w:rPr/>
        <w:t>других компонентах</w:t>
      </w:r>
      <w:r>
        <w:rPr>
          <w:spacing w:val="-1"/>
        </w:rPr>
        <w:t> </w:t>
      </w:r>
      <w:r>
        <w:rPr/>
        <w:t>и результатах труда.</w:t>
      </w:r>
    </w:p>
    <w:p>
      <w:pPr>
        <w:spacing w:line="321" w:lineRule="exact" w:before="0"/>
        <w:ind w:left="968" w:right="0" w:firstLine="0"/>
        <w:jc w:val="both"/>
        <w:rPr>
          <w:sz w:val="28"/>
        </w:rPr>
      </w:pPr>
      <w:r>
        <w:rPr>
          <w:b/>
          <w:i/>
          <w:sz w:val="28"/>
        </w:rPr>
        <w:t>Структура</w:t>
      </w:r>
      <w:r>
        <w:rPr>
          <w:b/>
          <w:i/>
          <w:spacing w:val="20"/>
          <w:sz w:val="28"/>
        </w:rPr>
        <w:t> </w:t>
      </w:r>
      <w:r>
        <w:rPr>
          <w:b/>
          <w:i/>
          <w:sz w:val="28"/>
        </w:rPr>
        <w:t>труда</w:t>
      </w:r>
      <w:r>
        <w:rPr>
          <w:b/>
          <w:i/>
          <w:spacing w:val="24"/>
          <w:sz w:val="28"/>
        </w:rPr>
        <w:t> </w:t>
      </w:r>
      <w:r>
        <w:rPr>
          <w:sz w:val="28"/>
        </w:rPr>
        <w:t>характеризуется</w:t>
      </w:r>
      <w:r>
        <w:rPr>
          <w:spacing w:val="24"/>
          <w:sz w:val="28"/>
        </w:rPr>
        <w:t> </w:t>
      </w:r>
      <w:r>
        <w:rPr>
          <w:sz w:val="28"/>
        </w:rPr>
        <w:t>распределением</w:t>
      </w:r>
      <w:r>
        <w:rPr>
          <w:spacing w:val="24"/>
          <w:sz w:val="28"/>
        </w:rPr>
        <w:t> </w:t>
      </w:r>
      <w:r>
        <w:rPr>
          <w:sz w:val="28"/>
        </w:rPr>
        <w:t>трудовых</w:t>
      </w:r>
      <w:r>
        <w:rPr>
          <w:spacing w:val="23"/>
          <w:sz w:val="28"/>
        </w:rPr>
        <w:t> </w:t>
      </w:r>
      <w:r>
        <w:rPr>
          <w:sz w:val="28"/>
        </w:rPr>
        <w:t>операций</w:t>
      </w:r>
      <w:r>
        <w:rPr>
          <w:spacing w:val="22"/>
          <w:sz w:val="28"/>
        </w:rPr>
        <w:t> </w:t>
      </w:r>
      <w:r>
        <w:rPr>
          <w:sz w:val="28"/>
        </w:rPr>
        <w:t>в</w:t>
      </w:r>
    </w:p>
    <w:p>
      <w:pPr>
        <w:spacing w:after="0" w:line="321" w:lineRule="exact"/>
        <w:jc w:val="both"/>
        <w:rPr>
          <w:sz w:val="28"/>
        </w:rPr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before="65"/>
        <w:ind w:left="402" w:firstLine="0"/>
      </w:pPr>
      <w:r>
        <w:rPr/>
        <w:t>пространстве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времени.</w:t>
      </w:r>
    </w:p>
    <w:p>
      <w:pPr>
        <w:pStyle w:val="BodyText"/>
        <w:spacing w:line="360" w:lineRule="auto" w:before="163"/>
        <w:ind w:left="402" w:right="570"/>
      </w:pPr>
      <w:r>
        <w:rPr>
          <w:b/>
          <w:i/>
        </w:rPr>
        <w:t>Режим труда</w:t>
      </w:r>
      <w:r>
        <w:rPr>
          <w:b/>
          <w:i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 чередование периодов работы и отдыха в течение</w:t>
      </w:r>
      <w:r>
        <w:rPr>
          <w:spacing w:val="1"/>
        </w:rPr>
        <w:t> </w:t>
      </w:r>
      <w:r>
        <w:rPr/>
        <w:t>определенного периода</w:t>
      </w:r>
      <w:r>
        <w:rPr>
          <w:spacing w:val="-1"/>
        </w:rPr>
        <w:t> </w:t>
      </w:r>
      <w:r>
        <w:rPr/>
        <w:t>времени (рабочий</w:t>
      </w:r>
      <w:r>
        <w:rPr>
          <w:spacing w:val="-4"/>
        </w:rPr>
        <w:t> </w:t>
      </w:r>
      <w:r>
        <w:rPr/>
        <w:t>день,</w:t>
      </w:r>
      <w:r>
        <w:rPr>
          <w:spacing w:val="-2"/>
        </w:rPr>
        <w:t> </w:t>
      </w:r>
      <w:r>
        <w:rPr/>
        <w:t>неделя, год).</w:t>
      </w:r>
    </w:p>
    <w:p>
      <w:pPr>
        <w:pStyle w:val="BodyText"/>
        <w:spacing w:line="360" w:lineRule="auto"/>
        <w:ind w:left="402" w:right="567"/>
      </w:pPr>
      <w:r>
        <w:rPr/>
        <w:t>Целесообразной будет такая продолжительность этих периодов и такое их</w:t>
      </w:r>
      <w:r>
        <w:rPr>
          <w:spacing w:val="1"/>
        </w:rPr>
        <w:t> </w:t>
      </w:r>
      <w:r>
        <w:rPr/>
        <w:t>чередование,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работающий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сохраняет</w:t>
      </w:r>
      <w:r>
        <w:rPr>
          <w:spacing w:val="1"/>
        </w:rPr>
        <w:t> </w:t>
      </w:r>
      <w:r>
        <w:rPr/>
        <w:t>максимальную</w:t>
      </w:r>
      <w:r>
        <w:rPr>
          <w:spacing w:val="1"/>
        </w:rPr>
        <w:t> </w:t>
      </w:r>
      <w:r>
        <w:rPr/>
        <w:t>работоспособность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минимальных</w:t>
      </w:r>
      <w:r>
        <w:rPr>
          <w:spacing w:val="1"/>
        </w:rPr>
        <w:t> </w:t>
      </w:r>
      <w:r>
        <w:rPr/>
        <w:t>физических,</w:t>
      </w:r>
      <w:r>
        <w:rPr>
          <w:spacing w:val="1"/>
        </w:rPr>
        <w:t> </w:t>
      </w:r>
      <w:r>
        <w:rPr/>
        <w:t>умственных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эмоциональных затратах.</w:t>
      </w:r>
    </w:p>
    <w:p>
      <w:pPr>
        <w:spacing w:before="0"/>
        <w:ind w:left="968" w:right="0" w:firstLine="0"/>
        <w:jc w:val="both"/>
        <w:rPr>
          <w:sz w:val="28"/>
        </w:rPr>
      </w:pPr>
      <w:r>
        <w:rPr>
          <w:b/>
          <w:i/>
          <w:sz w:val="28"/>
        </w:rPr>
        <w:t>Связь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с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орудием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труда</w:t>
      </w:r>
      <w:r>
        <w:rPr>
          <w:b/>
          <w:i/>
          <w:spacing w:val="39"/>
          <w:sz w:val="28"/>
        </w:rPr>
        <w:t> </w:t>
      </w:r>
      <w:r>
        <w:rPr>
          <w:sz w:val="28"/>
        </w:rPr>
        <w:t>бывает</w:t>
      </w:r>
      <w:r>
        <w:rPr>
          <w:spacing w:val="-1"/>
          <w:sz w:val="28"/>
        </w:rPr>
        <w:t> </w:t>
      </w:r>
      <w:r>
        <w:rPr>
          <w:sz w:val="28"/>
        </w:rPr>
        <w:t>3-х типов:</w:t>
      </w:r>
      <w:r>
        <w:rPr>
          <w:spacing w:val="-1"/>
          <w:sz w:val="28"/>
        </w:rPr>
        <w:t> </w:t>
      </w:r>
      <w:r>
        <w:rPr>
          <w:sz w:val="28"/>
        </w:rPr>
        <w:t>простая,</w:t>
      </w:r>
      <w:r>
        <w:rPr>
          <w:spacing w:val="-1"/>
          <w:sz w:val="28"/>
        </w:rPr>
        <w:t> </w:t>
      </w:r>
      <w:r>
        <w:rPr>
          <w:sz w:val="28"/>
        </w:rPr>
        <w:t>машинная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системная.</w:t>
      </w:r>
    </w:p>
    <w:p>
      <w:pPr>
        <w:pStyle w:val="BodyText"/>
        <w:spacing w:line="360" w:lineRule="auto" w:before="159"/>
        <w:ind w:left="402" w:right="562"/>
      </w:pPr>
      <w:r>
        <w:rPr/>
        <w:t>При</w:t>
      </w:r>
      <w:r>
        <w:rPr>
          <w:spacing w:val="1"/>
        </w:rPr>
        <w:t> </w:t>
      </w:r>
      <w:r>
        <w:rPr/>
        <w:t>простой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орудие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прямым</w:t>
      </w:r>
      <w:r>
        <w:rPr>
          <w:spacing w:val="1"/>
        </w:rPr>
        <w:t> </w:t>
      </w:r>
      <w:r>
        <w:rPr/>
        <w:t>продолжением</w:t>
      </w:r>
      <w:r>
        <w:rPr>
          <w:spacing w:val="1"/>
        </w:rPr>
        <w:t> </w:t>
      </w:r>
      <w:r>
        <w:rPr/>
        <w:t>конечности человека. С гигиенических позиций это наиболее благоприятный</w:t>
      </w:r>
      <w:r>
        <w:rPr>
          <w:spacing w:val="1"/>
        </w:rPr>
        <w:t> </w:t>
      </w:r>
      <w:r>
        <w:rPr/>
        <w:t>тип связи. Весь трудовой процесс протекает под непосредственным контролем</w:t>
      </w:r>
      <w:r>
        <w:rPr>
          <w:spacing w:val="1"/>
        </w:rPr>
        <w:t> </w:t>
      </w:r>
      <w:r>
        <w:rPr/>
        <w:t>работника.</w:t>
      </w:r>
    </w:p>
    <w:p>
      <w:pPr>
        <w:pStyle w:val="BodyText"/>
        <w:spacing w:line="360" w:lineRule="auto" w:before="1"/>
        <w:ind w:left="402" w:right="566"/>
      </w:pPr>
      <w:r>
        <w:rPr/>
        <w:t>С</w:t>
      </w:r>
      <w:r>
        <w:rPr>
          <w:spacing w:val="1"/>
        </w:rPr>
        <w:t> </w:t>
      </w:r>
      <w:r>
        <w:rPr/>
        <w:t>появлением</w:t>
      </w:r>
      <w:r>
        <w:rPr>
          <w:spacing w:val="1"/>
        </w:rPr>
        <w:t> </w:t>
      </w:r>
      <w:r>
        <w:rPr/>
        <w:t>машин,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механизмов,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машинной,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человеком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орудием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имеется</w:t>
      </w:r>
      <w:r>
        <w:rPr>
          <w:spacing w:val="1"/>
        </w:rPr>
        <w:t> </w:t>
      </w:r>
      <w:r>
        <w:rPr/>
        <w:t>посредник</w:t>
      </w:r>
      <w:r>
        <w:rPr>
          <w:spacing w:val="1"/>
        </w:rPr>
        <w:t> </w:t>
      </w:r>
      <w:r>
        <w:rPr/>
        <w:t>(промежуточное</w:t>
      </w:r>
      <w:r>
        <w:rPr>
          <w:spacing w:val="1"/>
        </w:rPr>
        <w:t> </w:t>
      </w:r>
      <w:r>
        <w:rPr/>
        <w:t>звено).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работника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предопределены и полностью контроль над трудовым процессом невозможен.</w:t>
      </w:r>
      <w:r>
        <w:rPr>
          <w:spacing w:val="1"/>
        </w:rPr>
        <w:t> </w:t>
      </w:r>
      <w:r>
        <w:rPr/>
        <w:t>Результат</w:t>
      </w:r>
      <w:r>
        <w:rPr>
          <w:spacing w:val="-2"/>
        </w:rPr>
        <w:t> </w:t>
      </w:r>
      <w:r>
        <w:rPr/>
        <w:t>труда в</w:t>
      </w:r>
      <w:r>
        <w:rPr>
          <w:spacing w:val="-1"/>
        </w:rPr>
        <w:t> </w:t>
      </w:r>
      <w:r>
        <w:rPr/>
        <w:t>этом случае</w:t>
      </w:r>
      <w:r>
        <w:rPr>
          <w:spacing w:val="-1"/>
        </w:rPr>
        <w:t> </w:t>
      </w:r>
      <w:r>
        <w:rPr/>
        <w:t>не всегда</w:t>
      </w:r>
      <w:r>
        <w:rPr>
          <w:spacing w:val="-3"/>
        </w:rPr>
        <w:t> </w:t>
      </w:r>
      <w:r>
        <w:rPr/>
        <w:t>ясно</w:t>
      </w:r>
      <w:r>
        <w:rPr>
          <w:spacing w:val="1"/>
        </w:rPr>
        <w:t> </w:t>
      </w:r>
      <w:r>
        <w:rPr/>
        <w:t>виден.</w:t>
      </w:r>
    </w:p>
    <w:p>
      <w:pPr>
        <w:pStyle w:val="BodyText"/>
        <w:spacing w:line="360" w:lineRule="auto"/>
        <w:ind w:left="402" w:right="560"/>
      </w:pPr>
      <w:r>
        <w:rPr/>
        <w:t>Наиболее сложный тип связи – системный, когда человек является только</w:t>
      </w:r>
      <w:r>
        <w:rPr>
          <w:spacing w:val="1"/>
        </w:rPr>
        <w:t> </w:t>
      </w:r>
      <w:r>
        <w:rPr/>
        <w:t>отдельным звеном в сложной системе "машина-человек", объединенных общей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единым</w:t>
      </w:r>
      <w:r>
        <w:rPr>
          <w:spacing w:val="1"/>
        </w:rPr>
        <w:t> </w:t>
      </w:r>
      <w:r>
        <w:rPr/>
        <w:t>ритмом.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выполняет</w:t>
      </w:r>
      <w:r>
        <w:rPr>
          <w:spacing w:val="1"/>
        </w:rPr>
        <w:t> </w:t>
      </w:r>
      <w:r>
        <w:rPr/>
        <w:t>какую-либо</w:t>
      </w:r>
      <w:r>
        <w:rPr>
          <w:spacing w:val="1"/>
        </w:rPr>
        <w:t> </w:t>
      </w:r>
      <w:r>
        <w:rPr/>
        <w:t>одну</w:t>
      </w:r>
      <w:r>
        <w:rPr>
          <w:spacing w:val="1"/>
        </w:rPr>
        <w:t> </w:t>
      </w:r>
      <w:r>
        <w:rPr/>
        <w:t>операцию, труд его монотонен и однообразен, сам он практически полностью в</w:t>
      </w:r>
      <w:r>
        <w:rPr>
          <w:spacing w:val="1"/>
        </w:rPr>
        <w:t> </w:t>
      </w:r>
      <w:r>
        <w:rPr/>
        <w:t>своих действиях зависит от этой системы, имея самое смутное представление о</w:t>
      </w:r>
      <w:r>
        <w:rPr>
          <w:spacing w:val="1"/>
        </w:rPr>
        <w:t> </w:t>
      </w:r>
      <w:r>
        <w:rPr/>
        <w:t>конечных</w:t>
      </w:r>
      <w:r>
        <w:rPr>
          <w:spacing w:val="1"/>
        </w:rPr>
        <w:t> </w:t>
      </w:r>
      <w:r>
        <w:rPr/>
        <w:t>результатах</w:t>
      </w:r>
      <w:r>
        <w:rPr>
          <w:spacing w:val="1"/>
        </w:rPr>
        <w:t> </w:t>
      </w:r>
      <w:r>
        <w:rPr/>
        <w:t>работы.</w:t>
      </w:r>
      <w:r>
        <w:rPr>
          <w:spacing w:val="1"/>
        </w:rPr>
        <w:t> </w:t>
      </w:r>
      <w:r>
        <w:rPr/>
        <w:t>Типичный</w:t>
      </w:r>
      <w:r>
        <w:rPr>
          <w:spacing w:val="1"/>
        </w:rPr>
        <w:t> </w:t>
      </w:r>
      <w:r>
        <w:rPr/>
        <w:t>пример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связи: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конвейере.</w:t>
      </w:r>
    </w:p>
    <w:p>
      <w:pPr>
        <w:pStyle w:val="BodyText"/>
        <w:spacing w:line="360" w:lineRule="auto" w:before="2"/>
        <w:ind w:left="402" w:right="563"/>
      </w:pPr>
      <w:r>
        <w:rPr>
          <w:b/>
          <w:i/>
        </w:rPr>
        <w:t>Производственная</w:t>
      </w:r>
      <w:r>
        <w:rPr>
          <w:b/>
          <w:i/>
          <w:spacing w:val="1"/>
        </w:rPr>
        <w:t> </w:t>
      </w:r>
      <w:r>
        <w:rPr>
          <w:b/>
          <w:i/>
        </w:rPr>
        <w:t>среда</w:t>
      </w:r>
      <w:r>
        <w:rPr>
          <w:b/>
          <w:i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физических,</w:t>
      </w:r>
      <w:r>
        <w:rPr>
          <w:spacing w:val="1"/>
        </w:rPr>
        <w:t> </w:t>
      </w:r>
      <w:r>
        <w:rPr/>
        <w:t>химических,</w:t>
      </w:r>
      <w:r>
        <w:rPr>
          <w:spacing w:val="1"/>
        </w:rPr>
        <w:t> </w:t>
      </w:r>
      <w:r>
        <w:rPr/>
        <w:t>биологических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социально-психологических</w:t>
      </w:r>
      <w:r>
        <w:rPr>
          <w:spacing w:val="1"/>
        </w:rPr>
        <w:t> </w:t>
      </w:r>
      <w:r>
        <w:rPr/>
        <w:t>факторов,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осуществляется</w:t>
      </w:r>
      <w:r>
        <w:rPr>
          <w:spacing w:val="-1"/>
        </w:rPr>
        <w:t> </w:t>
      </w:r>
      <w:r>
        <w:rPr/>
        <w:t>трудовая</w:t>
      </w:r>
      <w:r>
        <w:rPr>
          <w:spacing w:val="-1"/>
        </w:rPr>
        <w:t> </w:t>
      </w:r>
      <w:r>
        <w:rPr/>
        <w:t>деятельность</w:t>
      </w:r>
      <w:r>
        <w:rPr>
          <w:spacing w:val="-3"/>
        </w:rPr>
        <w:t> </w:t>
      </w:r>
      <w:r>
        <w:rPr/>
        <w:t>человека</w:t>
      </w:r>
      <w:r>
        <w:rPr>
          <w:spacing w:val="-1"/>
        </w:rPr>
        <w:t> </w:t>
      </w:r>
      <w:r>
        <w:rPr/>
        <w:t>(трудового</w:t>
      </w:r>
      <w:r>
        <w:rPr>
          <w:spacing w:val="-1"/>
        </w:rPr>
        <w:t> </w:t>
      </w:r>
      <w:r>
        <w:rPr/>
        <w:t>коллектива).</w:t>
      </w:r>
    </w:p>
    <w:p>
      <w:pPr>
        <w:pStyle w:val="BodyText"/>
        <w:ind w:left="968" w:firstLine="0"/>
      </w:pPr>
      <w:r>
        <w:rPr/>
        <w:t>К</w:t>
      </w:r>
      <w:r>
        <w:rPr>
          <w:spacing w:val="-2"/>
        </w:rPr>
        <w:t> </w:t>
      </w:r>
      <w:r>
        <w:rPr/>
        <w:t>физическим</w:t>
      </w:r>
      <w:r>
        <w:rPr>
          <w:spacing w:val="-1"/>
        </w:rPr>
        <w:t> </w:t>
      </w:r>
      <w:r>
        <w:rPr/>
        <w:t>факторам</w:t>
      </w:r>
      <w:r>
        <w:rPr>
          <w:spacing w:val="-2"/>
        </w:rPr>
        <w:t> </w:t>
      </w:r>
      <w:r>
        <w:rPr/>
        <w:t>относятся:</w:t>
      </w:r>
    </w:p>
    <w:p>
      <w:pPr>
        <w:pStyle w:val="ListParagraph"/>
        <w:numPr>
          <w:ilvl w:val="0"/>
          <w:numId w:val="50"/>
        </w:numPr>
        <w:tabs>
          <w:tab w:pos="1132" w:val="left" w:leader="none"/>
        </w:tabs>
        <w:spacing w:line="240" w:lineRule="auto" w:before="161" w:after="0"/>
        <w:ind w:left="1131" w:right="0" w:hanging="164"/>
        <w:jc w:val="both"/>
        <w:rPr>
          <w:sz w:val="28"/>
        </w:rPr>
      </w:pPr>
      <w:r>
        <w:rPr>
          <w:sz w:val="28"/>
        </w:rPr>
        <w:t>температура,</w:t>
      </w:r>
      <w:r>
        <w:rPr>
          <w:spacing w:val="-3"/>
          <w:sz w:val="28"/>
        </w:rPr>
        <w:t> </w:t>
      </w:r>
      <w:r>
        <w:rPr>
          <w:sz w:val="28"/>
        </w:rPr>
        <w:t>влажность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подвижность</w:t>
      </w:r>
      <w:r>
        <w:rPr>
          <w:spacing w:val="-3"/>
          <w:sz w:val="28"/>
        </w:rPr>
        <w:t> </w:t>
      </w:r>
      <w:r>
        <w:rPr>
          <w:sz w:val="28"/>
        </w:rPr>
        <w:t>воздуха,</w:t>
      </w:r>
      <w:r>
        <w:rPr>
          <w:spacing w:val="-3"/>
          <w:sz w:val="28"/>
        </w:rPr>
        <w:t> </w:t>
      </w:r>
      <w:r>
        <w:rPr>
          <w:sz w:val="28"/>
        </w:rPr>
        <w:t>тепловое</w:t>
      </w:r>
      <w:r>
        <w:rPr>
          <w:spacing w:val="-5"/>
          <w:sz w:val="28"/>
        </w:rPr>
        <w:t> </w:t>
      </w:r>
      <w:r>
        <w:rPr>
          <w:sz w:val="28"/>
        </w:rPr>
        <w:t>излучение;</w:t>
      </w:r>
    </w:p>
    <w:p>
      <w:pPr>
        <w:pStyle w:val="ListParagraph"/>
        <w:numPr>
          <w:ilvl w:val="0"/>
          <w:numId w:val="50"/>
        </w:numPr>
        <w:tabs>
          <w:tab w:pos="1588" w:val="left" w:leader="none"/>
        </w:tabs>
        <w:spacing w:line="240" w:lineRule="auto" w:before="160" w:after="0"/>
        <w:ind w:left="1587" w:right="0" w:hanging="620"/>
        <w:jc w:val="both"/>
        <w:rPr>
          <w:sz w:val="28"/>
        </w:rPr>
      </w:pPr>
      <w:r>
        <w:rPr>
          <w:sz w:val="28"/>
        </w:rPr>
        <w:t>неионизирующие     </w:t>
      </w:r>
      <w:r>
        <w:rPr>
          <w:spacing w:val="34"/>
          <w:sz w:val="28"/>
        </w:rPr>
        <w:t> </w:t>
      </w:r>
      <w:r>
        <w:rPr>
          <w:sz w:val="28"/>
        </w:rPr>
        <w:t>электромагнитные      </w:t>
      </w:r>
      <w:r>
        <w:rPr>
          <w:spacing w:val="30"/>
          <w:sz w:val="28"/>
        </w:rPr>
        <w:t> </w:t>
      </w:r>
      <w:r>
        <w:rPr>
          <w:sz w:val="28"/>
        </w:rPr>
        <w:t>поля      </w:t>
      </w:r>
      <w:r>
        <w:rPr>
          <w:spacing w:val="33"/>
          <w:sz w:val="28"/>
        </w:rPr>
        <w:t> </w:t>
      </w:r>
      <w:r>
        <w:rPr>
          <w:sz w:val="28"/>
        </w:rPr>
        <w:t>и      </w:t>
      </w:r>
      <w:r>
        <w:rPr>
          <w:spacing w:val="30"/>
          <w:sz w:val="28"/>
        </w:rPr>
        <w:t> </w:t>
      </w:r>
      <w:r>
        <w:rPr>
          <w:sz w:val="28"/>
        </w:rPr>
        <w:t>излучения: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59" w:firstLine="0"/>
      </w:pPr>
      <w:r>
        <w:rPr/>
        <w:t>электростатические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постоянные</w:t>
      </w:r>
      <w:r>
        <w:rPr>
          <w:spacing w:val="1"/>
        </w:rPr>
        <w:t> </w:t>
      </w:r>
      <w:r>
        <w:rPr/>
        <w:t>магнитные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т.ч.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геомагнитные),</w:t>
      </w:r>
      <w:r>
        <w:rPr>
          <w:spacing w:val="1"/>
        </w:rPr>
        <w:t> </w:t>
      </w:r>
      <w:r>
        <w:rPr/>
        <w:t>электрические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магнитные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промышленной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(60</w:t>
      </w:r>
      <w:r>
        <w:rPr>
          <w:spacing w:val="1"/>
        </w:rPr>
        <w:t> </w:t>
      </w:r>
      <w:r>
        <w:rPr/>
        <w:t>Гц),</w:t>
      </w:r>
      <w:r>
        <w:rPr>
          <w:spacing w:val="1"/>
        </w:rPr>
        <w:t> </w:t>
      </w:r>
      <w:r>
        <w:rPr/>
        <w:t>электромагнитные</w:t>
      </w:r>
      <w:r>
        <w:rPr>
          <w:spacing w:val="1"/>
        </w:rPr>
        <w:t> </w:t>
      </w:r>
      <w:r>
        <w:rPr/>
        <w:t>излучения</w:t>
      </w:r>
      <w:r>
        <w:rPr>
          <w:spacing w:val="1"/>
        </w:rPr>
        <w:t> </w:t>
      </w:r>
      <w:r>
        <w:rPr/>
        <w:t>радиочастотного</w:t>
      </w:r>
      <w:r>
        <w:rPr>
          <w:spacing w:val="1"/>
        </w:rPr>
        <w:t> </w:t>
      </w:r>
      <w:r>
        <w:rPr/>
        <w:t>диапазона,</w:t>
      </w:r>
      <w:r>
        <w:rPr>
          <w:spacing w:val="1"/>
        </w:rPr>
        <w:t> </w:t>
      </w:r>
      <w:r>
        <w:rPr/>
        <w:t>электромагнитные</w:t>
      </w:r>
      <w:r>
        <w:rPr>
          <w:spacing w:val="1"/>
        </w:rPr>
        <w:t> </w:t>
      </w:r>
      <w:r>
        <w:rPr/>
        <w:t>излучения</w:t>
      </w:r>
      <w:r>
        <w:rPr>
          <w:spacing w:val="-1"/>
        </w:rPr>
        <w:t> </w:t>
      </w:r>
      <w:r>
        <w:rPr/>
        <w:t>оптического</w:t>
      </w:r>
      <w:r>
        <w:rPr>
          <w:spacing w:val="-3"/>
        </w:rPr>
        <w:t> </w:t>
      </w:r>
      <w:r>
        <w:rPr/>
        <w:t>диапазона</w:t>
      </w:r>
      <w:r>
        <w:rPr>
          <w:spacing w:val="-1"/>
        </w:rPr>
        <w:t> </w:t>
      </w:r>
      <w:r>
        <w:rPr/>
        <w:t>(в</w:t>
      </w:r>
      <w:r>
        <w:rPr>
          <w:spacing w:val="-2"/>
        </w:rPr>
        <w:t> </w:t>
      </w:r>
      <w:r>
        <w:rPr/>
        <w:t>т.ч.</w:t>
      </w:r>
      <w:r>
        <w:rPr>
          <w:spacing w:val="-5"/>
        </w:rPr>
        <w:t> </w:t>
      </w:r>
      <w:r>
        <w:rPr/>
        <w:t>лазерное</w:t>
      </w:r>
      <w:r>
        <w:rPr>
          <w:spacing w:val="-1"/>
        </w:rPr>
        <w:t> </w:t>
      </w:r>
      <w:r>
        <w:rPr/>
        <w:t>и ультрафиолетовое);</w:t>
      </w:r>
    </w:p>
    <w:p>
      <w:pPr>
        <w:pStyle w:val="ListParagraph"/>
        <w:numPr>
          <w:ilvl w:val="0"/>
          <w:numId w:val="50"/>
        </w:numPr>
        <w:tabs>
          <w:tab w:pos="1132" w:val="left" w:leader="none"/>
        </w:tabs>
        <w:spacing w:line="240" w:lineRule="auto" w:before="0" w:after="0"/>
        <w:ind w:left="1131" w:right="0" w:hanging="164"/>
        <w:jc w:val="both"/>
        <w:rPr>
          <w:sz w:val="28"/>
        </w:rPr>
      </w:pPr>
      <w:r>
        <w:rPr>
          <w:sz w:val="28"/>
        </w:rPr>
        <w:t>ионизирующие</w:t>
      </w:r>
      <w:r>
        <w:rPr>
          <w:spacing w:val="-4"/>
          <w:sz w:val="28"/>
        </w:rPr>
        <w:t> </w:t>
      </w:r>
      <w:r>
        <w:rPr>
          <w:sz w:val="28"/>
        </w:rPr>
        <w:t>излучения;</w:t>
      </w:r>
    </w:p>
    <w:p>
      <w:pPr>
        <w:pStyle w:val="ListParagraph"/>
        <w:numPr>
          <w:ilvl w:val="0"/>
          <w:numId w:val="50"/>
        </w:numPr>
        <w:tabs>
          <w:tab w:pos="1132" w:val="left" w:leader="none"/>
        </w:tabs>
        <w:spacing w:line="240" w:lineRule="auto" w:before="163" w:after="0"/>
        <w:ind w:left="1131" w:right="0" w:hanging="164"/>
        <w:jc w:val="left"/>
        <w:rPr>
          <w:sz w:val="28"/>
        </w:rPr>
      </w:pPr>
      <w:r>
        <w:rPr>
          <w:sz w:val="28"/>
        </w:rPr>
        <w:t>акустический</w:t>
      </w:r>
      <w:r>
        <w:rPr>
          <w:spacing w:val="-4"/>
          <w:sz w:val="28"/>
        </w:rPr>
        <w:t> </w:t>
      </w:r>
      <w:r>
        <w:rPr>
          <w:sz w:val="28"/>
        </w:rPr>
        <w:t>шум,</w:t>
      </w:r>
      <w:r>
        <w:rPr>
          <w:spacing w:val="-2"/>
          <w:sz w:val="28"/>
        </w:rPr>
        <w:t> </w:t>
      </w:r>
      <w:r>
        <w:rPr>
          <w:sz w:val="28"/>
        </w:rPr>
        <w:t>ультразвук,</w:t>
      </w:r>
      <w:r>
        <w:rPr>
          <w:spacing w:val="-4"/>
          <w:sz w:val="28"/>
        </w:rPr>
        <w:t> </w:t>
      </w:r>
      <w:r>
        <w:rPr>
          <w:sz w:val="28"/>
        </w:rPr>
        <w:t>инфразвук;</w:t>
      </w:r>
    </w:p>
    <w:p>
      <w:pPr>
        <w:pStyle w:val="ListParagraph"/>
        <w:numPr>
          <w:ilvl w:val="0"/>
          <w:numId w:val="50"/>
        </w:numPr>
        <w:tabs>
          <w:tab w:pos="1132" w:val="left" w:leader="none"/>
        </w:tabs>
        <w:spacing w:line="240" w:lineRule="auto" w:before="161" w:after="0"/>
        <w:ind w:left="1131" w:right="0" w:hanging="164"/>
        <w:jc w:val="left"/>
        <w:rPr>
          <w:sz w:val="28"/>
        </w:rPr>
      </w:pPr>
      <w:r>
        <w:rPr>
          <w:sz w:val="28"/>
        </w:rPr>
        <w:t>освещение</w:t>
      </w:r>
      <w:r>
        <w:rPr>
          <w:spacing w:val="-4"/>
          <w:sz w:val="28"/>
        </w:rPr>
        <w:t> </w:t>
      </w:r>
      <w:r>
        <w:rPr>
          <w:sz w:val="28"/>
        </w:rPr>
        <w:t>(естественное,</w:t>
      </w:r>
      <w:r>
        <w:rPr>
          <w:spacing w:val="-4"/>
          <w:sz w:val="28"/>
        </w:rPr>
        <w:t> </w:t>
      </w:r>
      <w:r>
        <w:rPr>
          <w:sz w:val="28"/>
        </w:rPr>
        <w:t>искусственное);</w:t>
      </w:r>
    </w:p>
    <w:p>
      <w:pPr>
        <w:pStyle w:val="ListParagraph"/>
        <w:numPr>
          <w:ilvl w:val="0"/>
          <w:numId w:val="50"/>
        </w:numPr>
        <w:tabs>
          <w:tab w:pos="1132" w:val="left" w:leader="none"/>
        </w:tabs>
        <w:spacing w:line="240" w:lineRule="auto" w:before="160" w:after="0"/>
        <w:ind w:left="1131" w:right="0" w:hanging="164"/>
        <w:jc w:val="left"/>
        <w:rPr>
          <w:sz w:val="28"/>
        </w:rPr>
      </w:pPr>
      <w:r>
        <w:rPr>
          <w:sz w:val="28"/>
        </w:rPr>
        <w:t>вибрация</w:t>
      </w:r>
      <w:r>
        <w:rPr>
          <w:spacing w:val="-3"/>
          <w:sz w:val="28"/>
        </w:rPr>
        <w:t> </w:t>
      </w:r>
      <w:r>
        <w:rPr>
          <w:sz w:val="28"/>
        </w:rPr>
        <w:t>(локальная,</w:t>
      </w:r>
      <w:r>
        <w:rPr>
          <w:spacing w:val="-2"/>
          <w:sz w:val="28"/>
        </w:rPr>
        <w:t> </w:t>
      </w:r>
      <w:r>
        <w:rPr>
          <w:sz w:val="28"/>
        </w:rPr>
        <w:t>общая);</w:t>
      </w:r>
    </w:p>
    <w:p>
      <w:pPr>
        <w:pStyle w:val="ListParagraph"/>
        <w:numPr>
          <w:ilvl w:val="0"/>
          <w:numId w:val="50"/>
        </w:numPr>
        <w:tabs>
          <w:tab w:pos="1132" w:val="left" w:leader="none"/>
        </w:tabs>
        <w:spacing w:line="240" w:lineRule="auto" w:before="160" w:after="0"/>
        <w:ind w:left="1131" w:right="0" w:hanging="164"/>
        <w:jc w:val="left"/>
        <w:rPr>
          <w:sz w:val="28"/>
        </w:rPr>
      </w:pPr>
      <w:r>
        <w:rPr>
          <w:sz w:val="28"/>
        </w:rPr>
        <w:t>атмосферное</w:t>
      </w:r>
      <w:r>
        <w:rPr>
          <w:spacing w:val="-3"/>
          <w:sz w:val="28"/>
        </w:rPr>
        <w:t> </w:t>
      </w:r>
      <w:r>
        <w:rPr>
          <w:sz w:val="28"/>
        </w:rPr>
        <w:t>давление,</w:t>
      </w:r>
      <w:r>
        <w:rPr>
          <w:spacing w:val="-6"/>
          <w:sz w:val="28"/>
        </w:rPr>
        <w:t> </w:t>
      </w:r>
      <w:r>
        <w:rPr>
          <w:sz w:val="28"/>
        </w:rPr>
        <w:t>невесомость,</w:t>
      </w:r>
      <w:r>
        <w:rPr>
          <w:spacing w:val="-4"/>
          <w:sz w:val="28"/>
        </w:rPr>
        <w:t> </w:t>
      </w:r>
      <w:r>
        <w:rPr>
          <w:sz w:val="28"/>
        </w:rPr>
        <w:t>ускорения,</w:t>
      </w:r>
      <w:r>
        <w:rPr>
          <w:spacing w:val="-2"/>
          <w:sz w:val="28"/>
        </w:rPr>
        <w:t> </w:t>
      </w:r>
      <w:r>
        <w:rPr>
          <w:sz w:val="28"/>
        </w:rPr>
        <w:t>удары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т.д.;</w:t>
      </w:r>
    </w:p>
    <w:p>
      <w:pPr>
        <w:pStyle w:val="ListParagraph"/>
        <w:numPr>
          <w:ilvl w:val="0"/>
          <w:numId w:val="50"/>
        </w:numPr>
        <w:tabs>
          <w:tab w:pos="1132" w:val="left" w:leader="none"/>
        </w:tabs>
        <w:spacing w:line="240" w:lineRule="auto" w:before="164" w:after="0"/>
        <w:ind w:left="1131" w:right="0" w:hanging="164"/>
        <w:jc w:val="both"/>
        <w:rPr>
          <w:sz w:val="28"/>
        </w:rPr>
      </w:pPr>
      <w:r>
        <w:rPr>
          <w:sz w:val="28"/>
        </w:rPr>
        <w:t>аэрозоли</w:t>
      </w:r>
      <w:r>
        <w:rPr>
          <w:spacing w:val="-4"/>
          <w:sz w:val="28"/>
        </w:rPr>
        <w:t> </w:t>
      </w:r>
      <w:r>
        <w:rPr>
          <w:sz w:val="28"/>
        </w:rPr>
        <w:t>(пыли),</w:t>
      </w:r>
      <w:r>
        <w:rPr>
          <w:spacing w:val="-5"/>
          <w:sz w:val="28"/>
        </w:rPr>
        <w:t> </w:t>
      </w:r>
      <w:r>
        <w:rPr>
          <w:sz w:val="28"/>
        </w:rPr>
        <w:t>аэроионы.</w:t>
      </w:r>
    </w:p>
    <w:p>
      <w:pPr>
        <w:pStyle w:val="BodyText"/>
        <w:spacing w:line="360" w:lineRule="auto" w:before="160"/>
        <w:ind w:left="402" w:right="563"/>
      </w:pPr>
      <w:r>
        <w:rPr/>
        <w:t>В</w:t>
      </w:r>
      <w:r>
        <w:rPr>
          <w:spacing w:val="1"/>
        </w:rPr>
        <w:t> </w:t>
      </w:r>
      <w:r>
        <w:rPr/>
        <w:t>группу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входят:</w:t>
      </w:r>
      <w:r>
        <w:rPr>
          <w:spacing w:val="1"/>
        </w:rPr>
        <w:t> </w:t>
      </w:r>
      <w:r>
        <w:rPr/>
        <w:t>естественный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примеси к нему (пороховые газы, отработавшие газы двигателей внутреннего</w:t>
      </w:r>
      <w:r>
        <w:rPr>
          <w:spacing w:val="1"/>
        </w:rPr>
        <w:t> </w:t>
      </w:r>
      <w:r>
        <w:rPr/>
        <w:t>сгорания, хладоагенты, выделения из отделочных и строительных материалов,</w:t>
      </w:r>
      <w:r>
        <w:rPr>
          <w:spacing w:val="1"/>
        </w:rPr>
        <w:t> </w:t>
      </w:r>
      <w:r>
        <w:rPr/>
        <w:t>продукты метаболизма человека и др.), вещества, используемые при той или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являющиеся</w:t>
      </w:r>
      <w:r>
        <w:rPr>
          <w:spacing w:val="1"/>
        </w:rPr>
        <w:t> </w:t>
      </w:r>
      <w:r>
        <w:rPr/>
        <w:t>продуктом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(горюче-смазочные</w:t>
      </w:r>
      <w:r>
        <w:rPr>
          <w:spacing w:val="1"/>
        </w:rPr>
        <w:t> </w:t>
      </w:r>
      <w:r>
        <w:rPr/>
        <w:t>материалы,</w:t>
      </w:r>
      <w:r>
        <w:rPr>
          <w:spacing w:val="1"/>
        </w:rPr>
        <w:t> </w:t>
      </w:r>
      <w:r>
        <w:rPr/>
        <w:t>кислоты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щелочи,</w:t>
      </w:r>
      <w:r>
        <w:rPr>
          <w:spacing w:val="1"/>
        </w:rPr>
        <w:t> </w:t>
      </w:r>
      <w:r>
        <w:rPr/>
        <w:t>краски,</w:t>
      </w:r>
      <w:r>
        <w:rPr>
          <w:spacing w:val="1"/>
        </w:rPr>
        <w:t> </w:t>
      </w:r>
      <w:r>
        <w:rPr/>
        <w:t>реактивы,</w:t>
      </w:r>
      <w:r>
        <w:rPr>
          <w:spacing w:val="1"/>
        </w:rPr>
        <w:t> </w:t>
      </w:r>
      <w:r>
        <w:rPr/>
        <w:t>антибиотики,</w:t>
      </w:r>
      <w:r>
        <w:rPr>
          <w:spacing w:val="-2"/>
        </w:rPr>
        <w:t> </w:t>
      </w:r>
      <w:r>
        <w:rPr/>
        <w:t>белковые препараты, пестициды)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пр.</w:t>
      </w:r>
    </w:p>
    <w:p>
      <w:pPr>
        <w:pStyle w:val="BodyText"/>
        <w:spacing w:line="362" w:lineRule="auto"/>
        <w:ind w:left="402" w:right="568"/>
      </w:pPr>
      <w:r>
        <w:rPr/>
        <w:t>Группа</w:t>
      </w:r>
      <w:r>
        <w:rPr>
          <w:spacing w:val="1"/>
        </w:rPr>
        <w:t> </w:t>
      </w:r>
      <w:r>
        <w:rPr/>
        <w:t>биологических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включает:</w:t>
      </w:r>
      <w:r>
        <w:rPr>
          <w:spacing w:val="1"/>
        </w:rPr>
        <w:t> </w:t>
      </w:r>
      <w:r>
        <w:rPr/>
        <w:t>растения,</w:t>
      </w:r>
      <w:r>
        <w:rPr>
          <w:spacing w:val="1"/>
        </w:rPr>
        <w:t> </w:t>
      </w:r>
      <w:r>
        <w:rPr/>
        <w:t>микроорганизмы,</w:t>
      </w:r>
      <w:r>
        <w:rPr>
          <w:spacing w:val="1"/>
        </w:rPr>
        <w:t> </w:t>
      </w:r>
      <w:r>
        <w:rPr/>
        <w:t>простейших,</w:t>
      </w:r>
      <w:r>
        <w:rPr>
          <w:spacing w:val="-3"/>
        </w:rPr>
        <w:t> </w:t>
      </w:r>
      <w:r>
        <w:rPr/>
        <w:t>насекомых,</w:t>
      </w:r>
      <w:r>
        <w:rPr>
          <w:spacing w:val="-3"/>
        </w:rPr>
        <w:t> </w:t>
      </w:r>
      <w:r>
        <w:rPr/>
        <w:t>грызунов,</w:t>
      </w:r>
      <w:r>
        <w:rPr>
          <w:spacing w:val="-3"/>
        </w:rPr>
        <w:t> </w:t>
      </w:r>
      <w:r>
        <w:rPr/>
        <w:t>их</w:t>
      </w:r>
      <w:r>
        <w:rPr>
          <w:spacing w:val="-1"/>
        </w:rPr>
        <w:t> </w:t>
      </w:r>
      <w:r>
        <w:rPr/>
        <w:t>ткани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продукты</w:t>
      </w:r>
      <w:r>
        <w:rPr>
          <w:spacing w:val="-2"/>
        </w:rPr>
        <w:t> </w:t>
      </w:r>
      <w:r>
        <w:rPr/>
        <w:t>жизнедеятельности.</w:t>
      </w:r>
    </w:p>
    <w:p>
      <w:pPr>
        <w:pStyle w:val="BodyText"/>
        <w:spacing w:line="360" w:lineRule="auto"/>
        <w:ind w:left="402" w:right="566"/>
      </w:pPr>
      <w:r>
        <w:rPr/>
        <w:t>Социально-психологические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составляют:</w:t>
      </w:r>
      <w:r>
        <w:rPr>
          <w:spacing w:val="71"/>
        </w:rPr>
        <w:t> </w:t>
      </w:r>
      <w:r>
        <w:rPr/>
        <w:t>взаимоотношения</w:t>
      </w:r>
      <w:r>
        <w:rPr>
          <w:spacing w:val="1"/>
        </w:rPr>
        <w:t> </w:t>
      </w:r>
      <w:r>
        <w:rPr/>
        <w:t>между членами коллектива, в том числе, между начальником и подчиненными,</w:t>
      </w:r>
      <w:r>
        <w:rPr>
          <w:spacing w:val="1"/>
        </w:rPr>
        <w:t> </w:t>
      </w:r>
      <w:r>
        <w:rPr/>
        <w:t>наличие</w:t>
      </w:r>
      <w:r>
        <w:rPr>
          <w:spacing w:val="-1"/>
        </w:rPr>
        <w:t> </w:t>
      </w:r>
      <w:r>
        <w:rPr/>
        <w:t>угрозы для</w:t>
      </w:r>
      <w:r>
        <w:rPr>
          <w:spacing w:val="-3"/>
        </w:rPr>
        <w:t> </w:t>
      </w:r>
      <w:r>
        <w:rPr/>
        <w:t>здоровья и</w:t>
      </w:r>
      <w:r>
        <w:rPr>
          <w:spacing w:val="-1"/>
        </w:rPr>
        <w:t> </w:t>
      </w:r>
      <w:r>
        <w:rPr/>
        <w:t>жизни,</w:t>
      </w:r>
      <w:r>
        <w:rPr>
          <w:spacing w:val="-1"/>
        </w:rPr>
        <w:t> </w:t>
      </w:r>
      <w:r>
        <w:rPr/>
        <w:t>налаженность</w:t>
      </w:r>
      <w:r>
        <w:rPr>
          <w:spacing w:val="-1"/>
        </w:rPr>
        <w:t> </w:t>
      </w:r>
      <w:r>
        <w:rPr/>
        <w:t>быта и</w:t>
      </w:r>
      <w:r>
        <w:rPr>
          <w:spacing w:val="-3"/>
        </w:rPr>
        <w:t> </w:t>
      </w:r>
      <w:r>
        <w:rPr/>
        <w:t>т.д.</w:t>
      </w:r>
    </w:p>
    <w:p>
      <w:pPr>
        <w:pStyle w:val="BodyText"/>
        <w:spacing w:line="360" w:lineRule="auto"/>
        <w:ind w:left="402" w:right="565"/>
      </w:pPr>
      <w:r>
        <w:rPr/>
        <w:t>Факторы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трудового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выраженности</w:t>
      </w:r>
      <w:r>
        <w:rPr>
          <w:spacing w:val="-67"/>
        </w:rPr>
        <w:t> </w:t>
      </w:r>
      <w:r>
        <w:rPr/>
        <w:t>неблагоприятного действия на работающего человека, разделяют на вредные и</w:t>
      </w:r>
      <w:r>
        <w:rPr>
          <w:spacing w:val="1"/>
        </w:rPr>
        <w:t> </w:t>
      </w:r>
      <w:r>
        <w:rPr/>
        <w:t>опасные.</w:t>
      </w:r>
    </w:p>
    <w:p>
      <w:pPr>
        <w:pStyle w:val="BodyText"/>
        <w:spacing w:line="360" w:lineRule="auto"/>
        <w:ind w:left="402" w:right="559"/>
      </w:pPr>
      <w:r>
        <w:rPr>
          <w:b/>
          <w:i/>
        </w:rPr>
        <w:t>Вредный</w:t>
      </w:r>
      <w:r>
        <w:rPr>
          <w:b/>
          <w:i/>
          <w:spacing w:val="1"/>
        </w:rPr>
        <w:t> </w:t>
      </w:r>
      <w:r>
        <w:rPr>
          <w:b/>
          <w:i/>
        </w:rPr>
        <w:t>фактор</w:t>
      </w:r>
      <w:r>
        <w:rPr>
          <w:b/>
          <w:i/>
          <w:spacing w:val="1"/>
        </w:rPr>
        <w:t> </w:t>
      </w:r>
      <w:r>
        <w:rPr>
          <w:b/>
          <w:i/>
        </w:rPr>
        <w:t>труда</w:t>
      </w:r>
      <w:r>
        <w:rPr>
          <w:b/>
          <w:i/>
          <w:spacing w:val="1"/>
        </w:rPr>
        <w:t> </w:t>
      </w:r>
      <w:r>
        <w:rPr>
          <w:i/>
        </w:rPr>
        <w:t>-</w:t>
      </w:r>
      <w:r>
        <w:rPr>
          <w:i/>
          <w:spacing w:val="1"/>
        </w:rPr>
        <w:t> </w:t>
      </w:r>
      <w:r>
        <w:rPr/>
        <w:t>фактор,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(работников)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(интенсивность,</w:t>
      </w:r>
      <w:r>
        <w:rPr>
          <w:spacing w:val="1"/>
        </w:rPr>
        <w:t> </w:t>
      </w:r>
      <w:r>
        <w:rPr/>
        <w:t>длительность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/>
        <w:t>др.)</w:t>
      </w:r>
      <w:r>
        <w:rPr>
          <w:spacing w:val="22"/>
        </w:rPr>
        <w:t> </w:t>
      </w:r>
      <w:r>
        <w:rPr/>
        <w:t>может</w:t>
      </w:r>
      <w:r>
        <w:rPr>
          <w:spacing w:val="23"/>
        </w:rPr>
        <w:t> </w:t>
      </w:r>
      <w:r>
        <w:rPr/>
        <w:t>вызвать</w:t>
      </w:r>
      <w:r>
        <w:rPr>
          <w:spacing w:val="21"/>
        </w:rPr>
        <w:t> </w:t>
      </w:r>
      <w:r>
        <w:rPr/>
        <w:t>у</w:t>
      </w:r>
      <w:r>
        <w:rPr>
          <w:spacing w:val="21"/>
        </w:rPr>
        <w:t> </w:t>
      </w:r>
      <w:r>
        <w:rPr/>
        <w:t>них</w:t>
      </w:r>
      <w:r>
        <w:rPr>
          <w:spacing w:val="23"/>
        </w:rPr>
        <w:t> </w:t>
      </w:r>
      <w:r>
        <w:rPr/>
        <w:t>профессиональное</w:t>
      </w:r>
      <w:r>
        <w:rPr>
          <w:spacing w:val="23"/>
        </w:rPr>
        <w:t> </w:t>
      </w:r>
      <w:r>
        <w:rPr/>
        <w:t>заболевание</w:t>
      </w:r>
      <w:r>
        <w:rPr>
          <w:i/>
          <w:vertAlign w:val="superscript"/>
        </w:rPr>
        <w:t>1</w:t>
      </w:r>
      <w:r>
        <w:rPr>
          <w:vertAlign w:val="baseline"/>
        </w:rPr>
        <w:t>,</w:t>
      </w:r>
    </w:p>
    <w:p>
      <w:pPr>
        <w:pStyle w:val="BodyText"/>
        <w:spacing w:before="3"/>
        <w:ind w:left="0" w:firstLine="0"/>
        <w:jc w:val="left"/>
        <w:rPr>
          <w:sz w:val="19"/>
        </w:rPr>
      </w:pPr>
      <w:r>
        <w:rPr/>
        <w:pict>
          <v:rect style="position:absolute;margin-left:85.103996pt;margin-top:13.037368pt;width:144.020pt;height:.47998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5"/>
        <w:ind w:left="402" w:right="565" w:firstLine="719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1"/>
          <w:sz w:val="20"/>
          <w:vertAlign w:val="baseline"/>
        </w:rPr>
        <w:t> </w:t>
      </w:r>
      <w:r>
        <w:rPr>
          <w:b/>
          <w:i/>
          <w:sz w:val="20"/>
          <w:vertAlign w:val="baseline"/>
        </w:rPr>
        <w:t>Профессиональное</w:t>
      </w:r>
      <w:r>
        <w:rPr>
          <w:b/>
          <w:i/>
          <w:spacing w:val="1"/>
          <w:sz w:val="20"/>
          <w:vertAlign w:val="baseline"/>
        </w:rPr>
        <w:t> </w:t>
      </w:r>
      <w:r>
        <w:rPr>
          <w:b/>
          <w:i/>
          <w:sz w:val="20"/>
          <w:vertAlign w:val="baseline"/>
        </w:rPr>
        <w:t>заболевание</w:t>
      </w:r>
      <w:r>
        <w:rPr>
          <w:b/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заболевание,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возникновении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которого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решающая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роль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принадлежит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воздействию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неблагоприятных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факторов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производственной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среды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трудового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процесса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(обязательно подтверждается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установленным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порядком).</w:t>
      </w:r>
    </w:p>
    <w:p>
      <w:pPr>
        <w:spacing w:after="0"/>
        <w:jc w:val="both"/>
        <w:rPr>
          <w:sz w:val="20"/>
        </w:rPr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70" w:firstLine="0"/>
      </w:pPr>
      <w:r>
        <w:rPr/>
        <w:t>временное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стойкое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работоспособности,</w:t>
      </w:r>
      <w:r>
        <w:rPr>
          <w:spacing w:val="1"/>
        </w:rPr>
        <w:t> </w:t>
      </w:r>
      <w:r>
        <w:rPr/>
        <w:t>повысить</w:t>
      </w:r>
      <w:r>
        <w:rPr>
          <w:spacing w:val="1"/>
        </w:rPr>
        <w:t> </w:t>
      </w:r>
      <w:r>
        <w:rPr/>
        <w:t>частоту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неинфекционных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негативно</w:t>
      </w:r>
      <w:r>
        <w:rPr>
          <w:spacing w:val="1"/>
        </w:rPr>
        <w:t> </w:t>
      </w:r>
      <w:r>
        <w:rPr/>
        <w:t>отразиться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здоровье</w:t>
      </w:r>
      <w:r>
        <w:rPr>
          <w:spacing w:val="-1"/>
        </w:rPr>
        <w:t> </w:t>
      </w:r>
      <w:r>
        <w:rPr/>
        <w:t>их</w:t>
      </w:r>
      <w:r>
        <w:rPr>
          <w:spacing w:val="-2"/>
        </w:rPr>
        <w:t> </w:t>
      </w:r>
      <w:r>
        <w:rPr/>
        <w:t>потомства.</w:t>
      </w:r>
    </w:p>
    <w:p>
      <w:pPr>
        <w:pStyle w:val="BodyText"/>
        <w:spacing w:line="360" w:lineRule="auto" w:before="1"/>
        <w:ind w:left="402" w:right="565"/>
      </w:pPr>
      <w:r>
        <w:rPr>
          <w:b/>
          <w:i/>
        </w:rPr>
        <w:t>Опасный фактор труда </w:t>
      </w:r>
      <w:r>
        <w:rPr/>
        <w:t>- фактор, который может быть причиной острого</w:t>
      </w:r>
      <w:r>
        <w:rPr>
          <w:spacing w:val="1"/>
        </w:rPr>
        <w:t> </w:t>
      </w:r>
      <w:r>
        <w:rPr/>
        <w:t>заболевания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внезапного</w:t>
      </w:r>
      <w:r>
        <w:rPr>
          <w:spacing w:val="1"/>
        </w:rPr>
        <w:t> </w:t>
      </w:r>
      <w:r>
        <w:rPr/>
        <w:t>резкого</w:t>
      </w:r>
      <w:r>
        <w:rPr>
          <w:spacing w:val="1"/>
        </w:rPr>
        <w:t> </w:t>
      </w:r>
      <w:r>
        <w:rPr/>
        <w:t>ухудшения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военнослужащего</w:t>
      </w:r>
      <w:r>
        <w:rPr>
          <w:spacing w:val="1"/>
        </w:rPr>
        <w:t> </w:t>
      </w:r>
      <w:r>
        <w:rPr/>
        <w:t>(работающего)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даже его</w:t>
      </w:r>
      <w:r>
        <w:rPr>
          <w:spacing w:val="1"/>
        </w:rPr>
        <w:t> </w:t>
      </w:r>
      <w:r>
        <w:rPr/>
        <w:t>гибели.</w:t>
      </w:r>
    </w:p>
    <w:p>
      <w:pPr>
        <w:pStyle w:val="BodyText"/>
        <w:spacing w:line="360" w:lineRule="auto" w:before="1"/>
        <w:ind w:left="402" w:right="560"/>
      </w:pPr>
      <w:r>
        <w:rPr/>
        <w:t>Условия</w:t>
      </w:r>
      <w:r>
        <w:rPr>
          <w:spacing w:val="1"/>
        </w:rPr>
        <w:t> </w:t>
      </w:r>
      <w:r>
        <w:rPr/>
        <w:t>военно-профессиональной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(условия</w:t>
      </w:r>
      <w:r>
        <w:rPr>
          <w:spacing w:val="1"/>
        </w:rPr>
        <w:t> </w:t>
      </w:r>
      <w:r>
        <w:rPr/>
        <w:t>труда)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30"/>
        </w:rPr>
        <w:t> </w:t>
      </w:r>
      <w:r>
        <w:rPr/>
        <w:t>от</w:t>
      </w:r>
      <w:r>
        <w:rPr>
          <w:spacing w:val="32"/>
        </w:rPr>
        <w:t> </w:t>
      </w:r>
      <w:r>
        <w:rPr/>
        <w:t>уровня</w:t>
      </w:r>
      <w:r>
        <w:rPr>
          <w:spacing w:val="33"/>
        </w:rPr>
        <w:t> </w:t>
      </w:r>
      <w:r>
        <w:rPr/>
        <w:t>факторов</w:t>
      </w:r>
      <w:r>
        <w:rPr>
          <w:spacing w:val="31"/>
        </w:rPr>
        <w:t> </w:t>
      </w:r>
      <w:r>
        <w:rPr/>
        <w:t>среды</w:t>
      </w:r>
      <w:r>
        <w:rPr>
          <w:spacing w:val="32"/>
        </w:rPr>
        <w:t> </w:t>
      </w:r>
      <w:r>
        <w:rPr/>
        <w:t>и</w:t>
      </w:r>
      <w:r>
        <w:rPr>
          <w:spacing w:val="31"/>
        </w:rPr>
        <w:t> </w:t>
      </w:r>
      <w:r>
        <w:rPr/>
        <w:t>трудового</w:t>
      </w:r>
      <w:r>
        <w:rPr>
          <w:spacing w:val="33"/>
        </w:rPr>
        <w:t> </w:t>
      </w:r>
      <w:r>
        <w:rPr/>
        <w:t>процесса</w:t>
      </w:r>
      <w:r>
        <w:rPr>
          <w:spacing w:val="31"/>
        </w:rPr>
        <w:t> </w:t>
      </w:r>
      <w:r>
        <w:rPr/>
        <w:t>подразделяются</w:t>
      </w:r>
      <w:r>
        <w:rPr>
          <w:spacing w:val="-68"/>
        </w:rPr>
        <w:t> </w:t>
      </w:r>
      <w:r>
        <w:rPr/>
        <w:t>на</w:t>
      </w:r>
      <w:r>
        <w:rPr>
          <w:spacing w:val="-1"/>
        </w:rPr>
        <w:t> </w:t>
      </w:r>
      <w:r>
        <w:rPr/>
        <w:t>4 класса:</w:t>
      </w:r>
      <w:r>
        <w:rPr>
          <w:spacing w:val="1"/>
        </w:rPr>
        <w:t> </w:t>
      </w:r>
      <w:r>
        <w:rPr/>
        <w:t>оптимальные,</w:t>
      </w:r>
      <w:r>
        <w:rPr>
          <w:spacing w:val="-2"/>
        </w:rPr>
        <w:t> </w:t>
      </w:r>
      <w:r>
        <w:rPr/>
        <w:t>допустимые,</w:t>
      </w:r>
      <w:r>
        <w:rPr>
          <w:spacing w:val="-3"/>
        </w:rPr>
        <w:t> </w:t>
      </w:r>
      <w:r>
        <w:rPr/>
        <w:t>вредные и</w:t>
      </w:r>
      <w:r>
        <w:rPr>
          <w:spacing w:val="-4"/>
        </w:rPr>
        <w:t> </w:t>
      </w:r>
      <w:r>
        <w:rPr/>
        <w:t>опасные.</w:t>
      </w:r>
    </w:p>
    <w:p>
      <w:pPr>
        <w:pStyle w:val="BodyText"/>
        <w:spacing w:line="360" w:lineRule="auto" w:before="1"/>
        <w:ind w:left="402" w:right="563"/>
      </w:pPr>
      <w:r>
        <w:rPr>
          <w:b/>
          <w:i/>
        </w:rPr>
        <w:t>Оптимальные</w:t>
      </w:r>
      <w:r>
        <w:rPr>
          <w:b/>
          <w:i/>
          <w:spacing w:val="1"/>
        </w:rPr>
        <w:t> </w:t>
      </w:r>
      <w:r>
        <w:rPr>
          <w:b/>
          <w:i/>
        </w:rPr>
        <w:t>условия</w:t>
      </w:r>
      <w:r>
        <w:rPr>
          <w:b/>
          <w:i/>
          <w:spacing w:val="1"/>
        </w:rPr>
        <w:t> </w:t>
      </w:r>
      <w:r>
        <w:rPr>
          <w:b/>
          <w:i/>
        </w:rPr>
        <w:t>труда</w:t>
      </w:r>
      <w:r>
        <w:rPr>
          <w:b/>
          <w:i/>
          <w:spacing w:val="1"/>
        </w:rPr>
        <w:t> </w:t>
      </w:r>
      <w:r>
        <w:rPr>
          <w:b/>
          <w:i/>
        </w:rPr>
        <w:t>(1</w:t>
      </w:r>
      <w:r>
        <w:rPr>
          <w:b/>
          <w:i/>
          <w:spacing w:val="1"/>
        </w:rPr>
        <w:t> </w:t>
      </w:r>
      <w:r>
        <w:rPr>
          <w:b/>
          <w:i/>
        </w:rPr>
        <w:t>класс)</w:t>
      </w:r>
      <w:r>
        <w:rPr>
          <w:b/>
          <w:i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условия,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сохраняется здоровье работающих людей и создаются реальные предпосылки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поддержания</w:t>
      </w:r>
      <w:r>
        <w:rPr>
          <w:spacing w:val="1"/>
        </w:rPr>
        <w:t> </w:t>
      </w:r>
      <w:r>
        <w:rPr/>
        <w:t>высокого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работоспособности.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собственно</w:t>
      </w:r>
      <w:r>
        <w:rPr>
          <w:spacing w:val="1"/>
        </w:rPr>
        <w:t> </w:t>
      </w:r>
      <w:r>
        <w:rPr/>
        <w:t>труд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оказывают</w:t>
      </w:r>
      <w:r>
        <w:rPr>
          <w:spacing w:val="1"/>
        </w:rPr>
        <w:t> </w:t>
      </w:r>
      <w:r>
        <w:rPr/>
        <w:t>негативного</w:t>
      </w:r>
      <w:r>
        <w:rPr>
          <w:spacing w:val="1"/>
        </w:rPr>
        <w:t> </w:t>
      </w:r>
      <w:r>
        <w:rPr/>
        <w:t>воздействия</w:t>
      </w:r>
      <w:r>
        <w:rPr>
          <w:spacing w:val="-1"/>
        </w:rPr>
        <w:t> </w:t>
      </w:r>
      <w:r>
        <w:rPr/>
        <w:t>на работающего</w:t>
      </w:r>
      <w:r>
        <w:rPr>
          <w:spacing w:val="1"/>
        </w:rPr>
        <w:t> </w:t>
      </w:r>
      <w:r>
        <w:rPr/>
        <w:t>человека.</w:t>
      </w:r>
    </w:p>
    <w:p>
      <w:pPr>
        <w:pStyle w:val="BodyText"/>
        <w:spacing w:line="360" w:lineRule="auto"/>
        <w:ind w:left="402" w:right="561"/>
      </w:pPr>
      <w:r>
        <w:rPr/>
        <w:t>Оптимальные</w:t>
      </w:r>
      <w:r>
        <w:rPr>
          <w:spacing w:val="1"/>
        </w:rPr>
        <w:t> </w:t>
      </w:r>
      <w:r>
        <w:rPr/>
        <w:t>нормативы</w:t>
      </w:r>
      <w:r>
        <w:rPr>
          <w:spacing w:val="1"/>
        </w:rPr>
        <w:t> </w:t>
      </w:r>
      <w:r>
        <w:rPr/>
        <w:t>производственных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установлены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микроклиматических параметров и факторов трудового процесса. Для других</w:t>
      </w:r>
      <w:r>
        <w:rPr>
          <w:spacing w:val="1"/>
        </w:rPr>
        <w:t> </w:t>
      </w:r>
      <w:r>
        <w:rPr/>
        <w:t>факторов условно за оптимальные принимаются такие условия, при которых</w:t>
      </w:r>
      <w:r>
        <w:rPr>
          <w:spacing w:val="1"/>
        </w:rPr>
        <w:t> </w:t>
      </w:r>
      <w:r>
        <w:rPr/>
        <w:t>неблагоприятные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рабочем</w:t>
      </w:r>
      <w:r>
        <w:rPr>
          <w:spacing w:val="1"/>
        </w:rPr>
        <w:t> </w:t>
      </w:r>
      <w:r>
        <w:rPr/>
        <w:t>месте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отсутствуют,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превышают</w:t>
      </w:r>
      <w:r>
        <w:rPr>
          <w:spacing w:val="-2"/>
        </w:rPr>
        <w:t> </w:t>
      </w:r>
      <w:r>
        <w:rPr/>
        <w:t>уровни,</w:t>
      </w:r>
      <w:r>
        <w:rPr>
          <w:spacing w:val="-4"/>
        </w:rPr>
        <w:t> </w:t>
      </w:r>
      <w:r>
        <w:rPr/>
        <w:t>принятые в</w:t>
      </w:r>
      <w:r>
        <w:rPr>
          <w:spacing w:val="-2"/>
        </w:rPr>
        <w:t> </w:t>
      </w:r>
      <w:r>
        <w:rPr/>
        <w:t>качестве безопасных</w:t>
      </w:r>
      <w:r>
        <w:rPr>
          <w:spacing w:val="-4"/>
        </w:rPr>
        <w:t> </w:t>
      </w:r>
      <w:r>
        <w:rPr/>
        <w:t>для населения.</w:t>
      </w:r>
    </w:p>
    <w:p>
      <w:pPr>
        <w:pStyle w:val="BodyText"/>
        <w:spacing w:line="360" w:lineRule="auto"/>
        <w:ind w:left="402" w:right="563"/>
      </w:pPr>
      <w:r>
        <w:rPr>
          <w:b/>
          <w:i/>
        </w:rPr>
        <w:t>Допустимые</w:t>
      </w:r>
      <w:r>
        <w:rPr>
          <w:b/>
          <w:i/>
          <w:spacing w:val="1"/>
        </w:rPr>
        <w:t> </w:t>
      </w:r>
      <w:r>
        <w:rPr>
          <w:b/>
          <w:i/>
        </w:rPr>
        <w:t>условия</w:t>
      </w:r>
      <w:r>
        <w:rPr>
          <w:b/>
          <w:i/>
          <w:spacing w:val="1"/>
        </w:rPr>
        <w:t> </w:t>
      </w:r>
      <w:r>
        <w:rPr>
          <w:b/>
          <w:i/>
        </w:rPr>
        <w:t>труда</w:t>
      </w:r>
      <w:r>
        <w:rPr>
          <w:b/>
          <w:i/>
          <w:spacing w:val="1"/>
        </w:rPr>
        <w:t> </w:t>
      </w:r>
      <w:r>
        <w:rPr>
          <w:b/>
          <w:i/>
        </w:rPr>
        <w:t>(2</w:t>
      </w:r>
      <w:r>
        <w:rPr>
          <w:b/>
          <w:i/>
          <w:spacing w:val="1"/>
        </w:rPr>
        <w:t> </w:t>
      </w:r>
      <w:r>
        <w:rPr>
          <w:b/>
          <w:i/>
        </w:rPr>
        <w:t>класс)</w:t>
      </w:r>
      <w:r>
        <w:rPr>
          <w:b/>
          <w:i/>
          <w:spacing w:val="1"/>
        </w:rPr>
        <w:t> </w:t>
      </w:r>
      <w:r>
        <w:rPr>
          <w:b/>
          <w:i/>
        </w:rPr>
        <w:t>-</w:t>
      </w:r>
      <w:r>
        <w:rPr>
          <w:b/>
          <w:i/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условия,</w:t>
      </w:r>
      <w:r>
        <w:rPr>
          <w:spacing w:val="1"/>
        </w:rPr>
        <w:t> </w:t>
      </w:r>
      <w:r>
        <w:rPr/>
        <w:t>при</w:t>
      </w:r>
      <w:r>
        <w:rPr>
          <w:spacing w:val="70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уровни</w:t>
      </w:r>
      <w:r>
        <w:rPr>
          <w:spacing w:val="1"/>
        </w:rPr>
        <w:t> </w:t>
      </w:r>
      <w:r>
        <w:rPr/>
        <w:t>вредных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трудового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превышают</w:t>
      </w:r>
      <w:r>
        <w:rPr>
          <w:spacing w:val="1"/>
        </w:rPr>
        <w:t> </w:t>
      </w:r>
      <w:r>
        <w:rPr/>
        <w:t>установленных</w:t>
      </w:r>
      <w:r>
        <w:rPr>
          <w:spacing w:val="1"/>
        </w:rPr>
        <w:t> </w:t>
      </w:r>
      <w:r>
        <w:rPr/>
        <w:t>гигиенических</w:t>
      </w:r>
      <w:r>
        <w:rPr>
          <w:spacing w:val="1"/>
        </w:rPr>
        <w:t> </w:t>
      </w:r>
      <w:r>
        <w:rPr/>
        <w:t>нормативов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мест,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вызывают</w:t>
      </w:r>
      <w:r>
        <w:rPr>
          <w:spacing w:val="1"/>
        </w:rPr>
        <w:t> </w:t>
      </w:r>
      <w:r>
        <w:rPr/>
        <w:t>отклонений в состоянии здоровья работников, обнаруживаемых современными</w:t>
      </w:r>
      <w:r>
        <w:rPr>
          <w:spacing w:val="1"/>
        </w:rPr>
        <w:t> </w:t>
      </w:r>
      <w:r>
        <w:rPr/>
        <w:t>методами</w:t>
      </w:r>
      <w:r>
        <w:rPr>
          <w:spacing w:val="1"/>
        </w:rPr>
        <w:t> </w:t>
      </w:r>
      <w:r>
        <w:rPr/>
        <w:t>исследования,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отдаленные сроки их жизни, а также у последующих поколений. Возможные</w:t>
      </w:r>
      <w:r>
        <w:rPr>
          <w:spacing w:val="1"/>
        </w:rPr>
        <w:t> </w:t>
      </w:r>
      <w:r>
        <w:rPr/>
        <w:t>изменения функционального состояния организма восстанавливаются за время</w:t>
      </w:r>
      <w:r>
        <w:rPr>
          <w:spacing w:val="1"/>
        </w:rPr>
        <w:t> </w:t>
      </w:r>
      <w:r>
        <w:rPr/>
        <w:t>регламентированного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(к</w:t>
      </w:r>
      <w:r>
        <w:rPr>
          <w:spacing w:val="1"/>
        </w:rPr>
        <w:t> </w:t>
      </w:r>
      <w:r>
        <w:rPr/>
        <w:t>началу</w:t>
      </w:r>
      <w:r>
        <w:rPr>
          <w:spacing w:val="1"/>
        </w:rPr>
        <w:t> </w:t>
      </w:r>
      <w:r>
        <w:rPr/>
        <w:t>следующего</w:t>
      </w:r>
      <w:r>
        <w:rPr>
          <w:spacing w:val="1"/>
        </w:rPr>
        <w:t> </w:t>
      </w:r>
      <w:r>
        <w:rPr/>
        <w:t>рабочего</w:t>
      </w:r>
      <w:r>
        <w:rPr>
          <w:spacing w:val="1"/>
        </w:rPr>
        <w:t> </w:t>
      </w:r>
      <w:r>
        <w:rPr/>
        <w:t>дня,</w:t>
      </w:r>
      <w:r>
        <w:rPr>
          <w:spacing w:val="1"/>
        </w:rPr>
        <w:t> </w:t>
      </w:r>
      <w:r>
        <w:rPr/>
        <w:t>смены).</w:t>
      </w:r>
      <w:r>
        <w:rPr>
          <w:spacing w:val="1"/>
        </w:rPr>
        <w:t> </w:t>
      </w:r>
      <w:r>
        <w:rPr/>
        <w:t>Допустимые</w:t>
      </w:r>
      <w:r>
        <w:rPr>
          <w:spacing w:val="-1"/>
        </w:rPr>
        <w:t> </w:t>
      </w:r>
      <w:r>
        <w:rPr/>
        <w:t>условия труда</w:t>
      </w:r>
      <w:r>
        <w:rPr>
          <w:spacing w:val="-1"/>
        </w:rPr>
        <w:t> </w:t>
      </w:r>
      <w:r>
        <w:rPr/>
        <w:t>относят к условно безопасным.</w:t>
      </w:r>
    </w:p>
    <w:p>
      <w:pPr>
        <w:spacing w:line="360" w:lineRule="auto" w:before="0"/>
        <w:ind w:left="402" w:right="563" w:firstLine="566"/>
        <w:jc w:val="both"/>
        <w:rPr>
          <w:sz w:val="28"/>
        </w:rPr>
      </w:pPr>
      <w:r>
        <w:rPr>
          <w:b/>
          <w:i/>
          <w:sz w:val="28"/>
        </w:rPr>
        <w:t>Вредные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условия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труда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(3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класс)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характеризуются</w:t>
      </w:r>
      <w:r>
        <w:rPr>
          <w:spacing w:val="1"/>
          <w:sz w:val="28"/>
        </w:rPr>
        <w:t> </w:t>
      </w:r>
      <w:r>
        <w:rPr>
          <w:sz w:val="28"/>
        </w:rPr>
        <w:t>наличием</w:t>
      </w:r>
      <w:r>
        <w:rPr>
          <w:spacing w:val="1"/>
          <w:sz w:val="28"/>
        </w:rPr>
        <w:t> </w:t>
      </w:r>
      <w:r>
        <w:rPr>
          <w:sz w:val="28"/>
        </w:rPr>
        <w:t>вредных</w:t>
      </w:r>
      <w:r>
        <w:rPr>
          <w:spacing w:val="1"/>
          <w:sz w:val="28"/>
        </w:rPr>
        <w:t> </w:t>
      </w:r>
      <w:r>
        <w:rPr>
          <w:sz w:val="28"/>
        </w:rPr>
        <w:t>производственных</w:t>
      </w:r>
      <w:r>
        <w:rPr>
          <w:spacing w:val="39"/>
          <w:sz w:val="28"/>
        </w:rPr>
        <w:t> </w:t>
      </w:r>
      <w:r>
        <w:rPr>
          <w:sz w:val="28"/>
        </w:rPr>
        <w:t>факторов,</w:t>
      </w:r>
      <w:r>
        <w:rPr>
          <w:spacing w:val="38"/>
          <w:sz w:val="28"/>
        </w:rPr>
        <w:t> </w:t>
      </w:r>
      <w:r>
        <w:rPr>
          <w:sz w:val="28"/>
        </w:rPr>
        <w:t>превышающих</w:t>
      </w:r>
      <w:r>
        <w:rPr>
          <w:spacing w:val="40"/>
          <w:sz w:val="28"/>
        </w:rPr>
        <w:t> </w:t>
      </w:r>
      <w:r>
        <w:rPr>
          <w:sz w:val="28"/>
        </w:rPr>
        <w:t>по</w:t>
      </w:r>
      <w:r>
        <w:rPr>
          <w:spacing w:val="40"/>
          <w:sz w:val="28"/>
        </w:rPr>
        <w:t> </w:t>
      </w:r>
      <w:r>
        <w:rPr>
          <w:sz w:val="28"/>
        </w:rPr>
        <w:t>величине</w:t>
      </w:r>
      <w:r>
        <w:rPr>
          <w:spacing w:val="40"/>
          <w:sz w:val="28"/>
        </w:rPr>
        <w:t> </w:t>
      </w:r>
      <w:r>
        <w:rPr>
          <w:sz w:val="28"/>
        </w:rPr>
        <w:t>гигиенические</w:t>
      </w:r>
    </w:p>
    <w:p>
      <w:pPr>
        <w:spacing w:after="0" w:line="360" w:lineRule="auto"/>
        <w:jc w:val="both"/>
        <w:rPr>
          <w:sz w:val="28"/>
        </w:rPr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1" w:firstLine="0"/>
      </w:pPr>
      <w:r>
        <w:rPr/>
        <w:t>нормативы и оказывающих неблагоприятное действие на организм работающих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потомство.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отклонения</w:t>
      </w:r>
      <w:r>
        <w:rPr>
          <w:spacing w:val="1"/>
        </w:rPr>
        <w:t> </w:t>
      </w:r>
      <w:r>
        <w:rPr/>
        <w:t>производственных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гигиенических</w:t>
      </w:r>
      <w:r>
        <w:rPr>
          <w:spacing w:val="1"/>
        </w:rPr>
        <w:t> </w:t>
      </w:r>
      <w:r>
        <w:rPr/>
        <w:t>нормативов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выраженности</w:t>
      </w:r>
      <w:r>
        <w:rPr>
          <w:spacing w:val="1"/>
        </w:rPr>
        <w:t> </w:t>
      </w:r>
      <w:r>
        <w:rPr/>
        <w:t>нарушений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организме</w:t>
      </w:r>
      <w:r>
        <w:rPr>
          <w:spacing w:val="-2"/>
        </w:rPr>
        <w:t> </w:t>
      </w:r>
      <w:r>
        <w:rPr/>
        <w:t>работающих</w:t>
      </w:r>
      <w:r>
        <w:rPr>
          <w:spacing w:val="-1"/>
        </w:rPr>
        <w:t> </w:t>
      </w:r>
      <w:r>
        <w:rPr/>
        <w:t>людей</w:t>
      </w:r>
      <w:r>
        <w:rPr>
          <w:spacing w:val="-4"/>
        </w:rPr>
        <w:t> </w:t>
      </w:r>
      <w:r>
        <w:rPr/>
        <w:t>они</w:t>
      </w:r>
      <w:r>
        <w:rPr>
          <w:spacing w:val="-1"/>
        </w:rPr>
        <w:t> </w:t>
      </w:r>
      <w:r>
        <w:rPr/>
        <w:t>подразделяются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4</w:t>
      </w:r>
      <w:r>
        <w:rPr>
          <w:spacing w:val="-3"/>
        </w:rPr>
        <w:t> </w:t>
      </w:r>
      <w:r>
        <w:rPr/>
        <w:t>степени:</w:t>
      </w:r>
    </w:p>
    <w:p>
      <w:pPr>
        <w:pStyle w:val="ListParagraph"/>
        <w:numPr>
          <w:ilvl w:val="0"/>
          <w:numId w:val="51"/>
        </w:numPr>
        <w:tabs>
          <w:tab w:pos="1205" w:val="left" w:leader="none"/>
        </w:tabs>
        <w:spacing w:line="360" w:lineRule="auto" w:before="0" w:after="0"/>
        <w:ind w:left="402" w:right="560" w:firstLine="566"/>
        <w:jc w:val="both"/>
        <w:rPr>
          <w:sz w:val="28"/>
        </w:rPr>
      </w:pPr>
      <w:r>
        <w:rPr>
          <w:sz w:val="28"/>
        </w:rPr>
        <w:t>ая</w:t>
      </w:r>
      <w:r>
        <w:rPr>
          <w:spacing w:val="1"/>
          <w:sz w:val="28"/>
        </w:rPr>
        <w:t> </w:t>
      </w:r>
      <w:r>
        <w:rPr>
          <w:sz w:val="28"/>
        </w:rPr>
        <w:t>степень</w:t>
      </w:r>
      <w:r>
        <w:rPr>
          <w:spacing w:val="1"/>
          <w:sz w:val="28"/>
        </w:rPr>
        <w:t> </w:t>
      </w:r>
      <w:r>
        <w:rPr>
          <w:sz w:val="28"/>
        </w:rPr>
        <w:t>(класс</w:t>
      </w:r>
      <w:r>
        <w:rPr>
          <w:spacing w:val="1"/>
          <w:sz w:val="28"/>
        </w:rPr>
        <w:t> </w:t>
      </w:r>
      <w:r>
        <w:rPr>
          <w:sz w:val="28"/>
        </w:rPr>
        <w:t>3.1.)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отклонение</w:t>
      </w:r>
      <w:r>
        <w:rPr>
          <w:spacing w:val="1"/>
          <w:sz w:val="28"/>
        </w:rPr>
        <w:t> </w:t>
      </w:r>
      <w:r>
        <w:rPr>
          <w:sz w:val="28"/>
        </w:rPr>
        <w:t>уровней</w:t>
      </w:r>
      <w:r>
        <w:rPr>
          <w:spacing w:val="1"/>
          <w:sz w:val="28"/>
        </w:rPr>
        <w:t> </w:t>
      </w:r>
      <w:r>
        <w:rPr>
          <w:sz w:val="28"/>
        </w:rPr>
        <w:t>вредных</w:t>
      </w:r>
      <w:r>
        <w:rPr>
          <w:spacing w:val="1"/>
          <w:sz w:val="28"/>
        </w:rPr>
        <w:t> </w:t>
      </w:r>
      <w:r>
        <w:rPr>
          <w:sz w:val="28"/>
        </w:rPr>
        <w:t>факторов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гигиенических</w:t>
      </w:r>
      <w:r>
        <w:rPr>
          <w:spacing w:val="1"/>
          <w:sz w:val="28"/>
        </w:rPr>
        <w:t> </w:t>
      </w:r>
      <w:r>
        <w:rPr>
          <w:sz w:val="28"/>
        </w:rPr>
        <w:t>нормативов</w:t>
      </w:r>
      <w:r>
        <w:rPr>
          <w:spacing w:val="1"/>
          <w:sz w:val="28"/>
        </w:rPr>
        <w:t> </w:t>
      </w:r>
      <w:r>
        <w:rPr>
          <w:sz w:val="28"/>
        </w:rPr>
        <w:t>таково,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вызываемые</w:t>
      </w:r>
      <w:r>
        <w:rPr>
          <w:spacing w:val="1"/>
          <w:sz w:val="28"/>
        </w:rPr>
        <w:t> </w:t>
      </w:r>
      <w:r>
        <w:rPr>
          <w:sz w:val="28"/>
        </w:rPr>
        <w:t>ими</w:t>
      </w:r>
      <w:r>
        <w:rPr>
          <w:spacing w:val="1"/>
          <w:sz w:val="28"/>
        </w:rPr>
        <w:t> </w:t>
      </w:r>
      <w:r>
        <w:rPr>
          <w:sz w:val="28"/>
        </w:rPr>
        <w:t>изменения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функциональном</w:t>
      </w:r>
      <w:r>
        <w:rPr>
          <w:spacing w:val="1"/>
          <w:sz w:val="28"/>
        </w:rPr>
        <w:t> </w:t>
      </w:r>
      <w:r>
        <w:rPr>
          <w:sz w:val="28"/>
        </w:rPr>
        <w:t>состоянии</w:t>
      </w:r>
      <w:r>
        <w:rPr>
          <w:spacing w:val="1"/>
          <w:sz w:val="28"/>
        </w:rPr>
        <w:t> </w:t>
      </w:r>
      <w:r>
        <w:rPr>
          <w:sz w:val="28"/>
        </w:rPr>
        <w:t>работающих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восстанавливаются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началу</w:t>
      </w:r>
      <w:r>
        <w:rPr>
          <w:spacing w:val="-67"/>
          <w:sz w:val="28"/>
        </w:rPr>
        <w:t> </w:t>
      </w:r>
      <w:r>
        <w:rPr>
          <w:sz w:val="28"/>
        </w:rPr>
        <w:t>следующего</w:t>
      </w:r>
      <w:r>
        <w:rPr>
          <w:spacing w:val="1"/>
          <w:sz w:val="28"/>
        </w:rPr>
        <w:t> </w:t>
      </w:r>
      <w:r>
        <w:rPr>
          <w:sz w:val="28"/>
        </w:rPr>
        <w:t>рабочего</w:t>
      </w:r>
      <w:r>
        <w:rPr>
          <w:spacing w:val="1"/>
          <w:sz w:val="28"/>
        </w:rPr>
        <w:t> </w:t>
      </w:r>
      <w:r>
        <w:rPr>
          <w:sz w:val="28"/>
        </w:rPr>
        <w:t>дня</w:t>
      </w:r>
      <w:r>
        <w:rPr>
          <w:spacing w:val="1"/>
          <w:sz w:val="28"/>
        </w:rPr>
        <w:t> </w:t>
      </w:r>
      <w:r>
        <w:rPr>
          <w:sz w:val="28"/>
        </w:rPr>
        <w:t>(смены),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профессиональный</w:t>
      </w:r>
      <w:r>
        <w:rPr>
          <w:spacing w:val="1"/>
          <w:sz w:val="28"/>
        </w:rPr>
        <w:t> </w:t>
      </w:r>
      <w:r>
        <w:rPr>
          <w:sz w:val="28"/>
        </w:rPr>
        <w:t>риск</w:t>
      </w:r>
      <w:r>
        <w:rPr>
          <w:spacing w:val="1"/>
          <w:sz w:val="28"/>
        </w:rPr>
        <w:t> </w:t>
      </w:r>
      <w:r>
        <w:rPr>
          <w:sz w:val="28"/>
        </w:rPr>
        <w:t>здоровью</w:t>
      </w:r>
      <w:r>
        <w:rPr>
          <w:i/>
          <w:sz w:val="28"/>
          <w:vertAlign w:val="superscript"/>
        </w:rPr>
        <w:t>2</w:t>
      </w:r>
      <w:r>
        <w:rPr>
          <w:i/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работников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возрастает.</w:t>
      </w:r>
    </w:p>
    <w:p>
      <w:pPr>
        <w:pStyle w:val="ListParagraph"/>
        <w:numPr>
          <w:ilvl w:val="0"/>
          <w:numId w:val="51"/>
        </w:numPr>
        <w:tabs>
          <w:tab w:pos="1205" w:val="left" w:leader="none"/>
        </w:tabs>
        <w:spacing w:line="360" w:lineRule="auto" w:before="3" w:after="0"/>
        <w:ind w:left="402" w:right="563" w:firstLine="566"/>
        <w:jc w:val="both"/>
        <w:rPr>
          <w:sz w:val="28"/>
        </w:rPr>
      </w:pPr>
      <w:r>
        <w:rPr>
          <w:sz w:val="28"/>
        </w:rPr>
        <w:t>ая</w:t>
      </w:r>
      <w:r>
        <w:rPr>
          <w:spacing w:val="1"/>
          <w:sz w:val="28"/>
        </w:rPr>
        <w:t> </w:t>
      </w:r>
      <w:r>
        <w:rPr>
          <w:sz w:val="28"/>
        </w:rPr>
        <w:t>степень</w:t>
      </w:r>
      <w:r>
        <w:rPr>
          <w:spacing w:val="1"/>
          <w:sz w:val="28"/>
        </w:rPr>
        <w:t> </w:t>
      </w:r>
      <w:r>
        <w:rPr>
          <w:sz w:val="28"/>
        </w:rPr>
        <w:t>(класс</w:t>
      </w:r>
      <w:r>
        <w:rPr>
          <w:spacing w:val="1"/>
          <w:sz w:val="28"/>
        </w:rPr>
        <w:t> </w:t>
      </w:r>
      <w:r>
        <w:rPr>
          <w:sz w:val="28"/>
        </w:rPr>
        <w:t>3.2.)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вредные</w:t>
      </w:r>
      <w:r>
        <w:rPr>
          <w:spacing w:val="1"/>
          <w:sz w:val="28"/>
        </w:rPr>
        <w:t> </w:t>
      </w:r>
      <w:r>
        <w:rPr>
          <w:sz w:val="28"/>
        </w:rPr>
        <w:t>факторы</w:t>
      </w:r>
      <w:r>
        <w:rPr>
          <w:spacing w:val="1"/>
          <w:sz w:val="28"/>
        </w:rPr>
        <w:t> </w:t>
      </w:r>
      <w:r>
        <w:rPr>
          <w:sz w:val="28"/>
        </w:rPr>
        <w:t>достигают</w:t>
      </w:r>
      <w:r>
        <w:rPr>
          <w:spacing w:val="1"/>
          <w:sz w:val="28"/>
        </w:rPr>
        <w:t> </w:t>
      </w:r>
      <w:r>
        <w:rPr>
          <w:sz w:val="28"/>
        </w:rPr>
        <w:t>величин,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которых</w:t>
      </w:r>
      <w:r>
        <w:rPr>
          <w:spacing w:val="1"/>
          <w:sz w:val="28"/>
        </w:rPr>
        <w:t> </w:t>
      </w:r>
      <w:r>
        <w:rPr>
          <w:sz w:val="28"/>
        </w:rPr>
        <w:t>они</w:t>
      </w:r>
      <w:r>
        <w:rPr>
          <w:spacing w:val="1"/>
          <w:sz w:val="28"/>
        </w:rPr>
        <w:t> </w:t>
      </w:r>
      <w:r>
        <w:rPr>
          <w:sz w:val="28"/>
        </w:rPr>
        <w:t>вызывают</w:t>
      </w:r>
      <w:r>
        <w:rPr>
          <w:spacing w:val="1"/>
          <w:sz w:val="28"/>
        </w:rPr>
        <w:t> </w:t>
      </w:r>
      <w:r>
        <w:rPr>
          <w:sz w:val="28"/>
        </w:rPr>
        <w:t>стойкие</w:t>
      </w:r>
      <w:r>
        <w:rPr>
          <w:spacing w:val="1"/>
          <w:sz w:val="28"/>
        </w:rPr>
        <w:t> </w:t>
      </w:r>
      <w:r>
        <w:rPr>
          <w:sz w:val="28"/>
        </w:rPr>
        <w:t>изменения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функциональном</w:t>
      </w:r>
      <w:r>
        <w:rPr>
          <w:spacing w:val="1"/>
          <w:sz w:val="28"/>
        </w:rPr>
        <w:t> </w:t>
      </w:r>
      <w:r>
        <w:rPr>
          <w:sz w:val="28"/>
        </w:rPr>
        <w:t>состоянии</w:t>
      </w:r>
      <w:r>
        <w:rPr>
          <w:spacing w:val="1"/>
          <w:sz w:val="28"/>
        </w:rPr>
        <w:t> </w:t>
      </w:r>
      <w:r>
        <w:rPr>
          <w:sz w:val="28"/>
        </w:rPr>
        <w:t>работников, приводят к росту производственно-обусловленной заболеваемости</w:t>
      </w:r>
      <w:r>
        <w:rPr>
          <w:i/>
          <w:sz w:val="28"/>
          <w:vertAlign w:val="superscript"/>
        </w:rPr>
        <w:t>3</w:t>
      </w:r>
      <w:r>
        <w:rPr>
          <w:i/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с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временной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утратой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трудоспособности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появлению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легких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(без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потери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профессиональной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трудоспособности)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форм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профессиональных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заболеваний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возникающих через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15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и более лет.</w:t>
      </w:r>
    </w:p>
    <w:p>
      <w:pPr>
        <w:pStyle w:val="ListParagraph"/>
        <w:numPr>
          <w:ilvl w:val="0"/>
          <w:numId w:val="51"/>
        </w:numPr>
        <w:tabs>
          <w:tab w:pos="1205" w:val="left" w:leader="none"/>
        </w:tabs>
        <w:spacing w:line="360" w:lineRule="auto" w:before="0" w:after="0"/>
        <w:ind w:left="402" w:right="564" w:firstLine="566"/>
        <w:jc w:val="both"/>
        <w:rPr>
          <w:sz w:val="28"/>
        </w:rPr>
      </w:pPr>
      <w:r>
        <w:rPr>
          <w:sz w:val="28"/>
        </w:rPr>
        <w:t>я</w:t>
      </w:r>
      <w:r>
        <w:rPr>
          <w:spacing w:val="1"/>
          <w:sz w:val="28"/>
        </w:rPr>
        <w:t> </w:t>
      </w:r>
      <w:r>
        <w:rPr>
          <w:sz w:val="28"/>
        </w:rPr>
        <w:t>степень</w:t>
      </w:r>
      <w:r>
        <w:rPr>
          <w:spacing w:val="1"/>
          <w:sz w:val="28"/>
        </w:rPr>
        <w:t> </w:t>
      </w:r>
      <w:r>
        <w:rPr>
          <w:sz w:val="28"/>
        </w:rPr>
        <w:t>(класс</w:t>
      </w:r>
      <w:r>
        <w:rPr>
          <w:spacing w:val="1"/>
          <w:sz w:val="28"/>
        </w:rPr>
        <w:t> </w:t>
      </w:r>
      <w:r>
        <w:rPr>
          <w:sz w:val="28"/>
        </w:rPr>
        <w:t>3.3)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уровень</w:t>
      </w:r>
      <w:r>
        <w:rPr>
          <w:spacing w:val="1"/>
          <w:sz w:val="28"/>
        </w:rPr>
        <w:t> </w:t>
      </w:r>
      <w:r>
        <w:rPr>
          <w:sz w:val="28"/>
        </w:rPr>
        <w:t>вредных</w:t>
      </w:r>
      <w:r>
        <w:rPr>
          <w:spacing w:val="1"/>
          <w:sz w:val="28"/>
        </w:rPr>
        <w:t> </w:t>
      </w:r>
      <w:r>
        <w:rPr>
          <w:sz w:val="28"/>
        </w:rPr>
        <w:t>факторов</w:t>
      </w:r>
      <w:r>
        <w:rPr>
          <w:spacing w:val="1"/>
          <w:sz w:val="28"/>
        </w:rPr>
        <w:t> </w:t>
      </w:r>
      <w:r>
        <w:rPr>
          <w:sz w:val="28"/>
        </w:rPr>
        <w:t>таков,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воздействие, наряду с увеличением производственно-обусловленной патологии</w:t>
      </w:r>
      <w:r>
        <w:rPr>
          <w:spacing w:val="1"/>
          <w:sz w:val="28"/>
        </w:rPr>
        <w:t> </w:t>
      </w:r>
      <w:r>
        <w:rPr>
          <w:sz w:val="28"/>
        </w:rPr>
        <w:t>с временной утратой трудоспособности, приводит к развитию у работающих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болезней</w:t>
      </w:r>
      <w:r>
        <w:rPr>
          <w:spacing w:val="1"/>
          <w:sz w:val="28"/>
        </w:rPr>
        <w:t> </w:t>
      </w:r>
      <w:r>
        <w:rPr>
          <w:sz w:val="28"/>
        </w:rPr>
        <w:t>легкой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средней</w:t>
      </w:r>
      <w:r>
        <w:rPr>
          <w:spacing w:val="1"/>
          <w:sz w:val="28"/>
        </w:rPr>
        <w:t> </w:t>
      </w:r>
      <w:r>
        <w:rPr>
          <w:sz w:val="28"/>
        </w:rPr>
        <w:t>степеней</w:t>
      </w:r>
      <w:r>
        <w:rPr>
          <w:spacing w:val="1"/>
          <w:sz w:val="28"/>
        </w:rPr>
        <w:t> </w:t>
      </w:r>
      <w:r>
        <w:rPr>
          <w:sz w:val="28"/>
        </w:rPr>
        <w:t>тяжести</w:t>
      </w:r>
      <w:r>
        <w:rPr>
          <w:spacing w:val="1"/>
          <w:sz w:val="28"/>
        </w:rPr>
        <w:t> </w:t>
      </w:r>
      <w:r>
        <w:rPr>
          <w:sz w:val="28"/>
        </w:rPr>
        <w:t>(с</w:t>
      </w:r>
      <w:r>
        <w:rPr>
          <w:spacing w:val="1"/>
          <w:sz w:val="28"/>
        </w:rPr>
        <w:t> </w:t>
      </w:r>
      <w:r>
        <w:rPr>
          <w:sz w:val="28"/>
        </w:rPr>
        <w:t>потерей</w:t>
      </w:r>
      <w:r>
        <w:rPr>
          <w:spacing w:val="-67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> </w:t>
      </w:r>
      <w:r>
        <w:rPr>
          <w:sz w:val="28"/>
        </w:rPr>
        <w:t>трудоспособности)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период</w:t>
      </w:r>
      <w:r>
        <w:rPr>
          <w:spacing w:val="-1"/>
          <w:sz w:val="28"/>
        </w:rPr>
        <w:t> </w:t>
      </w:r>
      <w:r>
        <w:rPr>
          <w:sz w:val="28"/>
        </w:rPr>
        <w:t>трудовой</w:t>
      </w:r>
      <w:r>
        <w:rPr>
          <w:spacing w:val="-2"/>
          <w:sz w:val="28"/>
        </w:rPr>
        <w:t> </w:t>
      </w:r>
      <w:r>
        <w:rPr>
          <w:sz w:val="28"/>
        </w:rPr>
        <w:t>деятельности).</w:t>
      </w:r>
    </w:p>
    <w:p>
      <w:pPr>
        <w:pStyle w:val="ListParagraph"/>
        <w:numPr>
          <w:ilvl w:val="0"/>
          <w:numId w:val="51"/>
        </w:numPr>
        <w:tabs>
          <w:tab w:pos="1205" w:val="left" w:leader="none"/>
        </w:tabs>
        <w:spacing w:line="360" w:lineRule="auto" w:before="0" w:after="0"/>
        <w:ind w:left="402" w:right="560" w:firstLine="566"/>
        <w:jc w:val="both"/>
        <w:rPr>
          <w:sz w:val="28"/>
        </w:rPr>
      </w:pPr>
      <w:r>
        <w:rPr>
          <w:sz w:val="28"/>
        </w:rPr>
        <w:t>я степень (класс 3.4.) - условия труда, при которых возникают тяжелые</w:t>
      </w:r>
      <w:r>
        <w:rPr>
          <w:spacing w:val="1"/>
          <w:sz w:val="28"/>
        </w:rPr>
        <w:t> </w:t>
      </w:r>
      <w:r>
        <w:rPr>
          <w:sz w:val="28"/>
        </w:rPr>
        <w:t>формы профессиональных заболеваний (с потерей общей трудоспособности),</w:t>
      </w:r>
      <w:r>
        <w:rPr>
          <w:spacing w:val="1"/>
          <w:sz w:val="28"/>
        </w:rPr>
        <w:t> </w:t>
      </w:r>
      <w:r>
        <w:rPr>
          <w:sz w:val="28"/>
        </w:rPr>
        <w:t>отмечается</w:t>
      </w:r>
      <w:r>
        <w:rPr>
          <w:spacing w:val="1"/>
          <w:sz w:val="28"/>
        </w:rPr>
        <w:t> </w:t>
      </w:r>
      <w:r>
        <w:rPr>
          <w:sz w:val="28"/>
        </w:rPr>
        <w:t>значительный</w:t>
      </w:r>
      <w:r>
        <w:rPr>
          <w:spacing w:val="1"/>
          <w:sz w:val="28"/>
        </w:rPr>
        <w:t> </w:t>
      </w:r>
      <w:r>
        <w:rPr>
          <w:sz w:val="28"/>
        </w:rPr>
        <w:t>рост</w:t>
      </w:r>
      <w:r>
        <w:rPr>
          <w:spacing w:val="1"/>
          <w:sz w:val="28"/>
        </w:rPr>
        <w:t> </w:t>
      </w:r>
      <w:r>
        <w:rPr>
          <w:sz w:val="28"/>
        </w:rPr>
        <w:t>числа</w:t>
      </w:r>
      <w:r>
        <w:rPr>
          <w:spacing w:val="1"/>
          <w:sz w:val="28"/>
        </w:rPr>
        <w:t> </w:t>
      </w:r>
      <w:r>
        <w:rPr>
          <w:sz w:val="28"/>
        </w:rPr>
        <w:t>хронических</w:t>
      </w:r>
      <w:r>
        <w:rPr>
          <w:spacing w:val="1"/>
          <w:sz w:val="28"/>
        </w:rPr>
        <w:t> </w:t>
      </w:r>
      <w:r>
        <w:rPr>
          <w:sz w:val="28"/>
        </w:rPr>
        <w:t>заболеваний,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71"/>
          <w:sz w:val="28"/>
        </w:rPr>
        <w:t> </w:t>
      </w:r>
      <w:r>
        <w:rPr>
          <w:sz w:val="28"/>
        </w:rPr>
        <w:t>также</w:t>
      </w:r>
      <w:r>
        <w:rPr>
          <w:spacing w:val="-67"/>
          <w:sz w:val="28"/>
        </w:rPr>
        <w:t> </w:t>
      </w:r>
      <w:r>
        <w:rPr>
          <w:sz w:val="28"/>
        </w:rPr>
        <w:t>высокий</w:t>
      </w:r>
      <w:r>
        <w:rPr>
          <w:spacing w:val="1"/>
          <w:sz w:val="28"/>
        </w:rPr>
        <w:t> </w:t>
      </w:r>
      <w:r>
        <w:rPr>
          <w:sz w:val="28"/>
        </w:rPr>
        <w:t>уровень</w:t>
      </w:r>
      <w:r>
        <w:rPr>
          <w:spacing w:val="1"/>
          <w:sz w:val="28"/>
        </w:rPr>
        <w:t> </w:t>
      </w:r>
      <w:r>
        <w:rPr>
          <w:sz w:val="28"/>
        </w:rPr>
        <w:t>общей</w:t>
      </w:r>
      <w:r>
        <w:rPr>
          <w:spacing w:val="1"/>
          <w:sz w:val="28"/>
        </w:rPr>
        <w:t> </w:t>
      </w:r>
      <w:r>
        <w:rPr>
          <w:sz w:val="28"/>
        </w:rPr>
        <w:t>заболеваемости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временной</w:t>
      </w:r>
      <w:r>
        <w:rPr>
          <w:spacing w:val="1"/>
          <w:sz w:val="28"/>
        </w:rPr>
        <w:t> </w:t>
      </w:r>
      <w:r>
        <w:rPr>
          <w:sz w:val="28"/>
        </w:rPr>
        <w:t>утратой</w:t>
      </w:r>
      <w:r>
        <w:rPr>
          <w:spacing w:val="1"/>
          <w:sz w:val="28"/>
        </w:rPr>
        <w:t> </w:t>
      </w:r>
      <w:r>
        <w:rPr>
          <w:sz w:val="28"/>
        </w:rPr>
        <w:t>трудоспособности.</w:t>
      </w:r>
    </w:p>
    <w:p>
      <w:pPr>
        <w:spacing w:line="362" w:lineRule="auto" w:before="0"/>
        <w:ind w:left="402" w:right="560" w:firstLine="566"/>
        <w:jc w:val="both"/>
        <w:rPr>
          <w:sz w:val="28"/>
        </w:rPr>
      </w:pPr>
      <w:r>
        <w:rPr/>
        <w:pict>
          <v:rect style="position:absolute;margin-left:85.103996pt;margin-top:51.230331pt;width:144.020pt;height:.47998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  <w:r>
        <w:rPr>
          <w:b/>
          <w:i/>
          <w:sz w:val="28"/>
        </w:rPr>
        <w:t>Опасные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(экстремальные)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условия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труда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(4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класс)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характеризуются</w:t>
      </w:r>
      <w:r>
        <w:rPr>
          <w:spacing w:val="1"/>
          <w:sz w:val="28"/>
        </w:rPr>
        <w:t> </w:t>
      </w:r>
      <w:r>
        <w:rPr>
          <w:sz w:val="28"/>
        </w:rPr>
        <w:t>уровнями</w:t>
      </w:r>
      <w:r>
        <w:rPr>
          <w:spacing w:val="28"/>
          <w:sz w:val="28"/>
        </w:rPr>
        <w:t> </w:t>
      </w:r>
      <w:r>
        <w:rPr>
          <w:sz w:val="28"/>
        </w:rPr>
        <w:t>производственных</w:t>
      </w:r>
      <w:r>
        <w:rPr>
          <w:spacing w:val="28"/>
          <w:sz w:val="28"/>
        </w:rPr>
        <w:t> </w:t>
      </w:r>
      <w:r>
        <w:rPr>
          <w:sz w:val="28"/>
        </w:rPr>
        <w:t>факторов,</w:t>
      </w:r>
      <w:r>
        <w:rPr>
          <w:spacing w:val="25"/>
          <w:sz w:val="28"/>
        </w:rPr>
        <w:t> </w:t>
      </w:r>
      <w:r>
        <w:rPr>
          <w:sz w:val="28"/>
        </w:rPr>
        <w:t>воздействие</w:t>
      </w:r>
      <w:r>
        <w:rPr>
          <w:spacing w:val="29"/>
          <w:sz w:val="28"/>
        </w:rPr>
        <w:t> </w:t>
      </w:r>
      <w:r>
        <w:rPr>
          <w:sz w:val="28"/>
        </w:rPr>
        <w:t>которых</w:t>
      </w:r>
      <w:r>
        <w:rPr>
          <w:spacing w:val="28"/>
          <w:sz w:val="28"/>
        </w:rPr>
        <w:t> </w:t>
      </w:r>
      <w:r>
        <w:rPr>
          <w:sz w:val="28"/>
        </w:rPr>
        <w:t>в</w:t>
      </w:r>
      <w:r>
        <w:rPr>
          <w:spacing w:val="28"/>
          <w:sz w:val="28"/>
        </w:rPr>
        <w:t> </w:t>
      </w:r>
      <w:r>
        <w:rPr>
          <w:sz w:val="28"/>
        </w:rPr>
        <w:t>течене</w:t>
      </w:r>
      <w:r>
        <w:rPr>
          <w:spacing w:val="25"/>
          <w:sz w:val="28"/>
        </w:rPr>
        <w:t> </w:t>
      </w:r>
      <w:r>
        <w:rPr>
          <w:sz w:val="28"/>
        </w:rPr>
        <w:t>рабочей</w:t>
      </w:r>
    </w:p>
    <w:p>
      <w:pPr>
        <w:spacing w:before="55"/>
        <w:ind w:left="402" w:right="567" w:firstLine="719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1"/>
          <w:sz w:val="20"/>
          <w:vertAlign w:val="baseline"/>
        </w:rPr>
        <w:t> </w:t>
      </w:r>
      <w:r>
        <w:rPr>
          <w:b/>
          <w:i/>
          <w:sz w:val="20"/>
          <w:vertAlign w:val="baseline"/>
        </w:rPr>
        <w:t>Профессиональный</w:t>
      </w:r>
      <w:r>
        <w:rPr>
          <w:b/>
          <w:i/>
          <w:spacing w:val="1"/>
          <w:sz w:val="20"/>
          <w:vertAlign w:val="baseline"/>
        </w:rPr>
        <w:t> </w:t>
      </w:r>
      <w:r>
        <w:rPr>
          <w:b/>
          <w:i/>
          <w:sz w:val="20"/>
          <w:vertAlign w:val="baseline"/>
        </w:rPr>
        <w:t>риск</w:t>
      </w:r>
      <w:r>
        <w:rPr>
          <w:b/>
          <w:i/>
          <w:spacing w:val="1"/>
          <w:sz w:val="20"/>
          <w:vertAlign w:val="baseline"/>
        </w:rPr>
        <w:t> </w:t>
      </w:r>
      <w:r>
        <w:rPr>
          <w:b/>
          <w:i/>
          <w:sz w:val="20"/>
          <w:vertAlign w:val="baseline"/>
        </w:rPr>
        <w:t>здоровью</w:t>
      </w:r>
      <w:r>
        <w:rPr>
          <w:b/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вероятность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нарушения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(снижения)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здоровья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работника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результате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воздействия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него вредных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(опасных)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факторов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профессиональной деятельности.</w:t>
      </w:r>
    </w:p>
    <w:p>
      <w:pPr>
        <w:spacing w:before="1"/>
        <w:ind w:left="402" w:right="567" w:firstLine="719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  <w:vertAlign w:val="baseline"/>
        </w:rPr>
        <w:t> </w:t>
      </w:r>
      <w:r>
        <w:rPr>
          <w:b/>
          <w:i/>
          <w:sz w:val="20"/>
          <w:vertAlign w:val="baseline"/>
        </w:rPr>
        <w:t>Производственно-обусловленная заболеваемость</w:t>
      </w:r>
      <w:r>
        <w:rPr>
          <w:b/>
          <w:i/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– общая заболеваемость (различная по этиологии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относящаяся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к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профессиональной)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среди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работников,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контактирующих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определенными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производственными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факторами,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имеющая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тенденцию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к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повышению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мере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увеличения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стажа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работы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превышающая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таковую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профессиональных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группах,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не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подвергающихся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воздействию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этих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факторов.</w:t>
      </w:r>
    </w:p>
    <w:p>
      <w:pPr>
        <w:spacing w:after="0"/>
        <w:jc w:val="both"/>
        <w:rPr>
          <w:sz w:val="20"/>
        </w:rPr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2" w:lineRule="auto" w:before="65"/>
        <w:ind w:left="402" w:firstLine="0"/>
        <w:jc w:val="left"/>
      </w:pPr>
      <w:r>
        <w:rPr/>
        <w:t>смены</w:t>
      </w:r>
      <w:r>
        <w:rPr>
          <w:spacing w:val="14"/>
        </w:rPr>
        <w:t> </w:t>
      </w:r>
      <w:r>
        <w:rPr/>
        <w:t>(или</w:t>
      </w:r>
      <w:r>
        <w:rPr>
          <w:spacing w:val="14"/>
        </w:rPr>
        <w:t> </w:t>
      </w:r>
      <w:r>
        <w:rPr/>
        <w:t>ее</w:t>
      </w:r>
      <w:r>
        <w:rPr>
          <w:spacing w:val="13"/>
        </w:rPr>
        <w:t> </w:t>
      </w:r>
      <w:r>
        <w:rPr/>
        <w:t>части)</w:t>
      </w:r>
      <w:r>
        <w:rPr>
          <w:spacing w:val="14"/>
        </w:rPr>
        <w:t> </w:t>
      </w:r>
      <w:r>
        <w:rPr/>
        <w:t>создает</w:t>
      </w:r>
      <w:r>
        <w:rPr>
          <w:spacing w:val="15"/>
        </w:rPr>
        <w:t> </w:t>
      </w:r>
      <w:r>
        <w:rPr/>
        <w:t>угрозу</w:t>
      </w:r>
      <w:r>
        <w:rPr>
          <w:spacing w:val="9"/>
        </w:rPr>
        <w:t> </w:t>
      </w:r>
      <w:r>
        <w:rPr/>
        <w:t>для</w:t>
      </w:r>
      <w:r>
        <w:rPr>
          <w:spacing w:val="15"/>
        </w:rPr>
        <w:t> </w:t>
      </w:r>
      <w:r>
        <w:rPr/>
        <w:t>жизни,</w:t>
      </w:r>
      <w:r>
        <w:rPr>
          <w:spacing w:val="13"/>
        </w:rPr>
        <w:t> </w:t>
      </w:r>
      <w:r>
        <w:rPr/>
        <w:t>высокий</w:t>
      </w:r>
      <w:r>
        <w:rPr>
          <w:spacing w:val="13"/>
        </w:rPr>
        <w:t> </w:t>
      </w:r>
      <w:r>
        <w:rPr/>
        <w:t>риск</w:t>
      </w:r>
      <w:r>
        <w:rPr>
          <w:spacing w:val="12"/>
        </w:rPr>
        <w:t> </w:t>
      </w:r>
      <w:r>
        <w:rPr/>
        <w:t>развития</w:t>
      </w:r>
      <w:r>
        <w:rPr>
          <w:spacing w:val="13"/>
        </w:rPr>
        <w:t> </w:t>
      </w:r>
      <w:r>
        <w:rPr/>
        <w:t>острых</w:t>
      </w:r>
      <w:r>
        <w:rPr>
          <w:spacing w:val="-67"/>
        </w:rPr>
        <w:t> </w:t>
      </w:r>
      <w:r>
        <w:rPr/>
        <w:t>профессиональных</w:t>
      </w:r>
      <w:r>
        <w:rPr>
          <w:spacing w:val="-4"/>
        </w:rPr>
        <w:t> </w:t>
      </w:r>
      <w:r>
        <w:rPr/>
        <w:t>поражений,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том числе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тяжелых</w:t>
      </w:r>
      <w:r>
        <w:rPr>
          <w:spacing w:val="1"/>
        </w:rPr>
        <w:t> </w:t>
      </w:r>
      <w:r>
        <w:rPr/>
        <w:t>форм.</w:t>
      </w:r>
    </w:p>
    <w:p>
      <w:pPr>
        <w:pStyle w:val="BodyText"/>
        <w:spacing w:before="10"/>
        <w:ind w:left="0" w:firstLine="0"/>
        <w:jc w:val="left"/>
        <w:rPr>
          <w:sz w:val="41"/>
        </w:rPr>
      </w:pPr>
    </w:p>
    <w:p>
      <w:pPr>
        <w:pStyle w:val="Heading3"/>
        <w:numPr>
          <w:ilvl w:val="1"/>
          <w:numId w:val="49"/>
        </w:numPr>
        <w:tabs>
          <w:tab w:pos="1881" w:val="left" w:leader="none"/>
        </w:tabs>
        <w:spacing w:line="360" w:lineRule="auto" w:before="1" w:after="0"/>
        <w:ind w:left="982" w:right="1144" w:firstLine="405"/>
        <w:jc w:val="both"/>
      </w:pPr>
      <w:r>
        <w:rPr/>
        <w:t>Гигиеническая характеристика основных химических и</w:t>
      </w:r>
      <w:r>
        <w:rPr>
          <w:spacing w:val="1"/>
        </w:rPr>
        <w:t> </w:t>
      </w:r>
      <w:r>
        <w:rPr/>
        <w:t>физических</w:t>
      </w:r>
      <w:r>
        <w:rPr>
          <w:spacing w:val="-2"/>
        </w:rPr>
        <w:t> </w:t>
      </w:r>
      <w:r>
        <w:rPr/>
        <w:t>факторов</w:t>
      </w:r>
      <w:r>
        <w:rPr>
          <w:spacing w:val="-3"/>
        </w:rPr>
        <w:t> </w:t>
      </w:r>
      <w:r>
        <w:rPr/>
        <w:t>рабочей</w:t>
      </w:r>
      <w:r>
        <w:rPr>
          <w:spacing w:val="-5"/>
        </w:rPr>
        <w:t> </w:t>
      </w:r>
      <w:r>
        <w:rPr/>
        <w:t>среды</w:t>
      </w:r>
      <w:r>
        <w:rPr>
          <w:spacing w:val="-7"/>
        </w:rPr>
        <w:t> </w:t>
      </w:r>
      <w:r>
        <w:rPr/>
        <w:t>труда</w:t>
      </w:r>
      <w:r>
        <w:rPr>
          <w:spacing w:val="-1"/>
        </w:rPr>
        <w:t> </w:t>
      </w:r>
      <w:r>
        <w:rPr/>
        <w:t>военных</w:t>
      </w:r>
      <w:r>
        <w:rPr>
          <w:spacing w:val="-2"/>
        </w:rPr>
        <w:t> </w:t>
      </w:r>
      <w:r>
        <w:rPr/>
        <w:t>специалистов</w:t>
      </w:r>
    </w:p>
    <w:p>
      <w:pPr>
        <w:pStyle w:val="ListParagraph"/>
        <w:numPr>
          <w:ilvl w:val="2"/>
          <w:numId w:val="49"/>
        </w:numPr>
        <w:tabs>
          <w:tab w:pos="4178" w:val="left" w:leader="none"/>
        </w:tabs>
        <w:spacing w:line="240" w:lineRule="auto" w:before="1" w:after="0"/>
        <w:ind w:left="4177" w:right="0" w:hanging="701"/>
        <w:jc w:val="both"/>
        <w:rPr>
          <w:b/>
          <w:sz w:val="28"/>
        </w:rPr>
      </w:pPr>
      <w:r>
        <w:rPr>
          <w:b/>
          <w:sz w:val="28"/>
        </w:rPr>
        <w:t>Химические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факторы</w:t>
      </w:r>
    </w:p>
    <w:p>
      <w:pPr>
        <w:pStyle w:val="BodyText"/>
        <w:spacing w:line="360" w:lineRule="auto" w:before="156"/>
        <w:ind w:left="402" w:right="561"/>
      </w:pPr>
      <w:r>
        <w:rPr/>
        <w:t>Технический</w:t>
      </w:r>
      <w:r>
        <w:rPr>
          <w:spacing w:val="1"/>
        </w:rPr>
        <w:t> </w:t>
      </w:r>
      <w:r>
        <w:rPr/>
        <w:t>прогресс,</w:t>
      </w:r>
      <w:r>
        <w:rPr>
          <w:spacing w:val="1"/>
        </w:rPr>
        <w:t> </w:t>
      </w:r>
      <w:r>
        <w:rPr/>
        <w:t>сопровождающийся</w:t>
      </w:r>
      <w:r>
        <w:rPr>
          <w:spacing w:val="1"/>
        </w:rPr>
        <w:t> </w:t>
      </w:r>
      <w:r>
        <w:rPr/>
        <w:t>значительным</w:t>
      </w:r>
      <w:r>
        <w:rPr>
          <w:spacing w:val="1"/>
        </w:rPr>
        <w:t> </w:t>
      </w:r>
      <w:r>
        <w:rPr/>
        <w:t>ростом</w:t>
      </w:r>
      <w:r>
        <w:rPr>
          <w:spacing w:val="-67"/>
        </w:rPr>
        <w:t> </w:t>
      </w:r>
      <w:r>
        <w:rPr/>
        <w:t>химизации всех отраслей человеческой деятельности, привел к возрастанию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химического</w:t>
      </w:r>
      <w:r>
        <w:rPr>
          <w:spacing w:val="1"/>
        </w:rPr>
        <w:t> </w:t>
      </w:r>
      <w:r>
        <w:rPr/>
        <w:t>фактора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военном</w:t>
      </w:r>
      <w:r>
        <w:rPr>
          <w:spacing w:val="1"/>
        </w:rPr>
        <w:t> </w:t>
      </w:r>
      <w:r>
        <w:rPr/>
        <w:t>деле.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этому</w:t>
      </w:r>
      <w:r>
        <w:rPr>
          <w:spacing w:val="1"/>
        </w:rPr>
        <w:t> </w:t>
      </w:r>
      <w:r>
        <w:rPr/>
        <w:t>увеличилось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военных</w:t>
      </w:r>
      <w:r>
        <w:rPr>
          <w:spacing w:val="1"/>
        </w:rPr>
        <w:t> </w:t>
      </w:r>
      <w:r>
        <w:rPr/>
        <w:t>специалистов,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при</w:t>
      </w:r>
      <w:r>
        <w:rPr>
          <w:spacing w:val="7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служебных</w:t>
      </w:r>
      <w:r>
        <w:rPr>
          <w:spacing w:val="1"/>
        </w:rPr>
        <w:t> </w:t>
      </w:r>
      <w:r>
        <w:rPr/>
        <w:t>обязанностей</w:t>
      </w:r>
      <w:r>
        <w:rPr>
          <w:spacing w:val="1"/>
        </w:rPr>
        <w:t> </w:t>
      </w:r>
      <w:r>
        <w:rPr/>
        <w:t>сталкиваются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иными</w:t>
      </w:r>
      <w:r>
        <w:rPr>
          <w:spacing w:val="1"/>
        </w:rPr>
        <w:t> </w:t>
      </w:r>
      <w:r>
        <w:rPr/>
        <w:t>абиотическими</w:t>
      </w:r>
      <w:r>
        <w:rPr>
          <w:spacing w:val="1"/>
        </w:rPr>
        <w:t> </w:t>
      </w:r>
      <w:r>
        <w:rPr/>
        <w:t>веществами.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подвергаются</w:t>
      </w:r>
      <w:r>
        <w:rPr>
          <w:spacing w:val="1"/>
        </w:rPr>
        <w:t> </w:t>
      </w:r>
      <w:r>
        <w:rPr/>
        <w:t>воздействию</w:t>
      </w:r>
      <w:r>
        <w:rPr>
          <w:spacing w:val="1"/>
        </w:rPr>
        <w:t> </w:t>
      </w:r>
      <w:r>
        <w:rPr/>
        <w:t>ядовитых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жидкостей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соединений,</w:t>
      </w:r>
      <w:r>
        <w:rPr>
          <w:spacing w:val="1"/>
        </w:rPr>
        <w:t> </w:t>
      </w:r>
      <w:r>
        <w:rPr/>
        <w:t>загрязняющих</w:t>
      </w:r>
      <w:r>
        <w:rPr>
          <w:spacing w:val="1"/>
        </w:rPr>
        <w:t> </w:t>
      </w:r>
      <w:r>
        <w:rPr/>
        <w:t>воздушную</w:t>
      </w:r>
      <w:r>
        <w:rPr>
          <w:spacing w:val="71"/>
        </w:rPr>
        <w:t> </w:t>
      </w:r>
      <w:r>
        <w:rPr/>
        <w:t>среду</w:t>
      </w:r>
      <w:r>
        <w:rPr>
          <w:spacing w:val="1"/>
        </w:rPr>
        <w:t> </w:t>
      </w:r>
      <w:r>
        <w:rPr/>
        <w:t>рабочих мест.</w:t>
      </w:r>
    </w:p>
    <w:p>
      <w:pPr>
        <w:pStyle w:val="BodyText"/>
        <w:spacing w:line="360" w:lineRule="auto" w:before="1"/>
        <w:ind w:left="402" w:right="560"/>
      </w:pPr>
      <w:r>
        <w:rPr>
          <w:b/>
          <w:i/>
        </w:rPr>
        <w:t>Ядовитые</w:t>
      </w:r>
      <w:r>
        <w:rPr>
          <w:b/>
          <w:i/>
          <w:spacing w:val="1"/>
        </w:rPr>
        <w:t> </w:t>
      </w:r>
      <w:r>
        <w:rPr>
          <w:b/>
          <w:i/>
        </w:rPr>
        <w:t>технические</w:t>
      </w:r>
      <w:r>
        <w:rPr>
          <w:b/>
          <w:i/>
          <w:spacing w:val="1"/>
        </w:rPr>
        <w:t> </w:t>
      </w:r>
      <w:r>
        <w:rPr>
          <w:b/>
          <w:i/>
        </w:rPr>
        <w:t>жидкости.</w:t>
      </w:r>
      <w:r>
        <w:rPr>
          <w:b/>
          <w:i/>
          <w:spacing w:val="1"/>
        </w:rPr>
        <w:t> </w:t>
      </w:r>
      <w:r>
        <w:rPr/>
        <w:t>Эксплуатация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обслуживание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вооружения</w:t>
      </w:r>
      <w:r>
        <w:rPr>
          <w:spacing w:val="1"/>
        </w:rPr>
        <w:t> </w:t>
      </w:r>
      <w:r>
        <w:rPr/>
        <w:t>обусловливают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широкого</w:t>
      </w:r>
      <w:r>
        <w:rPr>
          <w:spacing w:val="1"/>
        </w:rPr>
        <w:t> </w:t>
      </w:r>
      <w:r>
        <w:rPr/>
        <w:t>ассортимента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жидкостей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масел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присадками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веществами,</w:t>
      </w:r>
      <w:r>
        <w:rPr>
          <w:spacing w:val="1"/>
        </w:rPr>
        <w:t> </w:t>
      </w:r>
      <w:r>
        <w:rPr/>
        <w:t>добавляемыми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количествах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улучшения</w:t>
      </w:r>
      <w:r>
        <w:rPr>
          <w:spacing w:val="1"/>
        </w:rPr>
        <w:t> </w:t>
      </w:r>
      <w:r>
        <w:rPr/>
        <w:t>их</w:t>
      </w:r>
      <w:r>
        <w:rPr>
          <w:spacing w:val="-67"/>
        </w:rPr>
        <w:t> </w:t>
      </w:r>
      <w:r>
        <w:rPr/>
        <w:t>эксплуатационных</w:t>
      </w:r>
      <w:r>
        <w:rPr>
          <w:spacing w:val="1"/>
        </w:rPr>
        <w:t> </w:t>
      </w:r>
      <w:r>
        <w:rPr/>
        <w:t>свойств.</w:t>
      </w:r>
      <w:r>
        <w:rPr>
          <w:spacing w:val="1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ядовитыми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агрессивными, поэтому они получили общее название ядовитых технических</w:t>
      </w:r>
      <w:r>
        <w:rPr>
          <w:spacing w:val="1"/>
        </w:rPr>
        <w:t> </w:t>
      </w:r>
      <w:r>
        <w:rPr/>
        <w:t>жидкостей (ЯТЖ). Из них военнослужащие чаще всего контактируют с горюче-</w:t>
      </w:r>
      <w:r>
        <w:rPr>
          <w:spacing w:val="-67"/>
        </w:rPr>
        <w:t> </w:t>
      </w:r>
      <w:r>
        <w:rPr/>
        <w:t>смазочными</w:t>
      </w:r>
      <w:r>
        <w:rPr>
          <w:spacing w:val="-1"/>
        </w:rPr>
        <w:t> </w:t>
      </w:r>
      <w:r>
        <w:rPr/>
        <w:t>материалами,</w:t>
      </w:r>
      <w:r>
        <w:rPr>
          <w:spacing w:val="-1"/>
        </w:rPr>
        <w:t> </w:t>
      </w:r>
      <w:r>
        <w:rPr/>
        <w:t>антидетонаторами</w:t>
      </w:r>
      <w:r>
        <w:rPr>
          <w:spacing w:val="-4"/>
        </w:rPr>
        <w:t> </w:t>
      </w:r>
      <w:r>
        <w:rPr/>
        <w:t>и антифризами.</w:t>
      </w:r>
    </w:p>
    <w:p>
      <w:pPr>
        <w:pStyle w:val="BodyText"/>
        <w:spacing w:line="360" w:lineRule="auto"/>
        <w:ind w:left="402" w:right="563"/>
      </w:pPr>
      <w:r>
        <w:rPr>
          <w:b/>
          <w:i/>
        </w:rPr>
        <w:t>Горюче-смазочные</w:t>
      </w:r>
      <w:r>
        <w:rPr>
          <w:b/>
          <w:i/>
          <w:spacing w:val="1"/>
        </w:rPr>
        <w:t> </w:t>
      </w:r>
      <w:r>
        <w:rPr>
          <w:b/>
          <w:i/>
        </w:rPr>
        <w:t>материалы</w:t>
      </w:r>
      <w:r>
        <w:rPr>
          <w:b/>
          <w:i/>
          <w:spacing w:val="1"/>
        </w:rPr>
        <w:t> </w:t>
      </w:r>
      <w:r>
        <w:rPr/>
        <w:t>состоят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оказывать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отравляющее</w:t>
      </w:r>
      <w:r>
        <w:rPr>
          <w:spacing w:val="1"/>
        </w:rPr>
        <w:t> </w:t>
      </w:r>
      <w:r>
        <w:rPr/>
        <w:t>действие.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температуре</w:t>
      </w:r>
      <w:r>
        <w:rPr>
          <w:spacing w:val="1"/>
        </w:rPr>
        <w:t> </w:t>
      </w:r>
      <w:r>
        <w:rPr/>
        <w:t>кипения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составу,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перегонке</w:t>
      </w:r>
      <w:r>
        <w:rPr>
          <w:spacing w:val="1"/>
        </w:rPr>
        <w:t> </w:t>
      </w:r>
      <w:r>
        <w:rPr/>
        <w:t>нефти,</w:t>
      </w:r>
      <w:r>
        <w:rPr>
          <w:spacing w:val="1"/>
        </w:rPr>
        <w:t> </w:t>
      </w:r>
      <w:r>
        <w:rPr/>
        <w:t>различают</w:t>
      </w:r>
      <w:r>
        <w:rPr>
          <w:spacing w:val="1"/>
        </w:rPr>
        <w:t> </w:t>
      </w:r>
      <w:r>
        <w:rPr/>
        <w:t>легкое,</w:t>
      </w:r>
      <w:r>
        <w:rPr>
          <w:spacing w:val="71"/>
        </w:rPr>
        <w:t> </w:t>
      </w:r>
      <w:r>
        <w:rPr/>
        <w:t>с</w:t>
      </w:r>
      <w:r>
        <w:rPr>
          <w:spacing w:val="1"/>
        </w:rPr>
        <w:t> </w:t>
      </w:r>
      <w:r>
        <w:rPr/>
        <w:t>небольшой</w:t>
      </w:r>
      <w:r>
        <w:rPr>
          <w:spacing w:val="1"/>
        </w:rPr>
        <w:t> </w:t>
      </w:r>
      <w:r>
        <w:rPr/>
        <w:t>молекулярной</w:t>
      </w:r>
      <w:r>
        <w:rPr>
          <w:spacing w:val="1"/>
        </w:rPr>
        <w:t> </w:t>
      </w:r>
      <w:r>
        <w:rPr/>
        <w:t>массой,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тяжелое,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молекулярной массой, топливо. Легкое топливо (бензин, лигроин) используется</w:t>
      </w:r>
      <w:r>
        <w:rPr>
          <w:spacing w:val="-67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карбюраторных двигателей, тяжелое</w:t>
      </w:r>
      <w:r>
        <w:rPr>
          <w:spacing w:val="1"/>
        </w:rPr>
        <w:t> </w:t>
      </w:r>
      <w:r>
        <w:rPr/>
        <w:t>(керосин, соляровое</w:t>
      </w:r>
      <w:r>
        <w:rPr>
          <w:spacing w:val="1"/>
        </w:rPr>
        <w:t> </w:t>
      </w:r>
      <w:r>
        <w:rPr/>
        <w:t>масло,</w:t>
      </w:r>
      <w:r>
        <w:rPr>
          <w:spacing w:val="70"/>
        </w:rPr>
        <w:t> </w:t>
      </w:r>
      <w:r>
        <w:rPr/>
        <w:t>газойль</w:t>
      </w:r>
      <w:r>
        <w:rPr>
          <w:spacing w:val="1"/>
        </w:rPr>
        <w:t> </w:t>
      </w:r>
      <w:r>
        <w:rPr/>
        <w:t>или их смесь - дизельное топливо) - для дизельных двигателей. По составу</w:t>
      </w:r>
      <w:r>
        <w:rPr>
          <w:spacing w:val="1"/>
        </w:rPr>
        <w:t> </w:t>
      </w:r>
      <w:r>
        <w:rPr/>
        <w:t>горюче-смазочные</w:t>
      </w:r>
      <w:r>
        <w:rPr>
          <w:spacing w:val="35"/>
        </w:rPr>
        <w:t> </w:t>
      </w:r>
      <w:r>
        <w:rPr/>
        <w:t>материалы</w:t>
      </w:r>
      <w:r>
        <w:rPr>
          <w:spacing w:val="35"/>
        </w:rPr>
        <w:t> </w:t>
      </w:r>
      <w:r>
        <w:rPr/>
        <w:t>(ГСМ)</w:t>
      </w:r>
      <w:r>
        <w:rPr>
          <w:spacing w:val="33"/>
        </w:rPr>
        <w:t> </w:t>
      </w:r>
      <w:r>
        <w:rPr/>
        <w:t>могут</w:t>
      </w:r>
      <w:r>
        <w:rPr>
          <w:spacing w:val="37"/>
        </w:rPr>
        <w:t> </w:t>
      </w:r>
      <w:r>
        <w:rPr/>
        <w:t>состоять</w:t>
      </w:r>
      <w:r>
        <w:rPr>
          <w:spacing w:val="35"/>
        </w:rPr>
        <w:t> </w:t>
      </w:r>
      <w:r>
        <w:rPr/>
        <w:t>только</w:t>
      </w:r>
      <w:r>
        <w:rPr>
          <w:spacing w:val="37"/>
        </w:rPr>
        <w:t> </w:t>
      </w:r>
      <w:r>
        <w:rPr/>
        <w:t>из</w:t>
      </w:r>
      <w:r>
        <w:rPr>
          <w:spacing w:val="37"/>
        </w:rPr>
        <w:t> </w:t>
      </w:r>
      <w:r>
        <w:rPr/>
        <w:t>углеводородов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2" w:lineRule="auto" w:before="65"/>
        <w:ind w:left="402" w:right="567" w:firstLine="0"/>
      </w:pPr>
      <w:r>
        <w:rPr/>
        <w:t>жирного</w:t>
      </w:r>
      <w:r>
        <w:rPr>
          <w:spacing w:val="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содержать</w:t>
      </w:r>
      <w:r>
        <w:rPr>
          <w:spacing w:val="1"/>
        </w:rPr>
        <w:t> </w:t>
      </w:r>
      <w:r>
        <w:rPr/>
        <w:t>определенную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ароматических</w:t>
      </w:r>
      <w:r>
        <w:rPr>
          <w:spacing w:val="1"/>
        </w:rPr>
        <w:t> </w:t>
      </w:r>
      <w:r>
        <w:rPr/>
        <w:t>углеводородов.</w:t>
      </w:r>
    </w:p>
    <w:p>
      <w:pPr>
        <w:pStyle w:val="BodyText"/>
        <w:spacing w:line="360" w:lineRule="auto"/>
        <w:ind w:left="402" w:right="562"/>
      </w:pPr>
      <w:r>
        <w:rPr/>
        <w:t>При</w:t>
      </w:r>
      <w:r>
        <w:rPr>
          <w:spacing w:val="1"/>
        </w:rPr>
        <w:t> </w:t>
      </w:r>
      <w:r>
        <w:rPr/>
        <w:t>попадании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кожу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слизистые</w:t>
      </w:r>
      <w:r>
        <w:rPr>
          <w:spacing w:val="1"/>
        </w:rPr>
        <w:t> </w:t>
      </w:r>
      <w:r>
        <w:rPr/>
        <w:t>оболочки</w:t>
      </w:r>
      <w:r>
        <w:rPr>
          <w:spacing w:val="1"/>
        </w:rPr>
        <w:t> </w:t>
      </w:r>
      <w:r>
        <w:rPr/>
        <w:t>ГСМ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оказывать</w:t>
      </w:r>
      <w:r>
        <w:rPr>
          <w:spacing w:val="1"/>
        </w:rPr>
        <w:t> </w:t>
      </w:r>
      <w:r>
        <w:rPr/>
        <w:t>местное, а при вдыхании паров этих веществ или их попадании в желудочно-</w:t>
      </w:r>
      <w:r>
        <w:rPr>
          <w:spacing w:val="1"/>
        </w:rPr>
        <w:t> </w:t>
      </w:r>
      <w:r>
        <w:rPr/>
        <w:t>кишечный</w:t>
      </w:r>
      <w:r>
        <w:rPr>
          <w:spacing w:val="-1"/>
        </w:rPr>
        <w:t> </w:t>
      </w:r>
      <w:r>
        <w:rPr/>
        <w:t>тракт -</w:t>
      </w:r>
      <w:r>
        <w:rPr>
          <w:spacing w:val="-3"/>
        </w:rPr>
        <w:t> </w:t>
      </w:r>
      <w:r>
        <w:rPr/>
        <w:t>общее</w:t>
      </w:r>
      <w:r>
        <w:rPr>
          <w:spacing w:val="-3"/>
        </w:rPr>
        <w:t> </w:t>
      </w:r>
      <w:r>
        <w:rPr/>
        <w:t>действие</w:t>
      </w:r>
      <w:r>
        <w:rPr>
          <w:spacing w:val="-4"/>
        </w:rPr>
        <w:t> </w:t>
      </w:r>
      <w:r>
        <w:rPr/>
        <w:t>на организм человека.</w:t>
      </w:r>
    </w:p>
    <w:p>
      <w:pPr>
        <w:pStyle w:val="BodyText"/>
        <w:spacing w:line="360" w:lineRule="auto"/>
        <w:ind w:left="402" w:right="562"/>
      </w:pPr>
      <w:r>
        <w:rPr/>
        <w:t>Легкое</w:t>
      </w:r>
      <w:r>
        <w:rPr>
          <w:spacing w:val="1"/>
        </w:rPr>
        <w:t> </w:t>
      </w:r>
      <w:r>
        <w:rPr/>
        <w:t>топливо,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бензины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большим</w:t>
      </w:r>
      <w:r>
        <w:rPr>
          <w:spacing w:val="71"/>
        </w:rPr>
        <w:t> </w:t>
      </w:r>
      <w:r>
        <w:rPr/>
        <w:t>содержанием</w:t>
      </w:r>
      <w:r>
        <w:rPr>
          <w:spacing w:val="1"/>
        </w:rPr>
        <w:t> </w:t>
      </w:r>
      <w:r>
        <w:rPr/>
        <w:t>ароматических углеводородов, при местном действии вызывает изменения в</w:t>
      </w:r>
      <w:r>
        <w:rPr>
          <w:spacing w:val="1"/>
        </w:rPr>
        <w:t> </w:t>
      </w:r>
      <w:r>
        <w:rPr/>
        <w:t>поверхностных</w:t>
      </w:r>
      <w:r>
        <w:rPr>
          <w:spacing w:val="1"/>
        </w:rPr>
        <w:t> </w:t>
      </w:r>
      <w:r>
        <w:rPr/>
        <w:t>слоях</w:t>
      </w:r>
      <w:r>
        <w:rPr>
          <w:spacing w:val="1"/>
        </w:rPr>
        <w:t> </w:t>
      </w:r>
      <w:r>
        <w:rPr/>
        <w:t>кожи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обезжиривание,</w:t>
      </w:r>
      <w:r>
        <w:rPr>
          <w:spacing w:val="1"/>
        </w:rPr>
        <w:t> </w:t>
      </w:r>
      <w:r>
        <w:rPr/>
        <w:t>раздражение,</w:t>
      </w:r>
      <w:r>
        <w:rPr>
          <w:spacing w:val="7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трещин, воспалительные заболевания. При местном действии тяжелого топлива</w:t>
      </w:r>
      <w:r>
        <w:rPr>
          <w:spacing w:val="-67"/>
        </w:rPr>
        <w:t> </w:t>
      </w:r>
      <w:r>
        <w:rPr/>
        <w:t>и смазочных масел патологические изменения появляются в более глубоких</w:t>
      </w:r>
      <w:r>
        <w:rPr>
          <w:spacing w:val="1"/>
        </w:rPr>
        <w:t> </w:t>
      </w:r>
      <w:r>
        <w:rPr/>
        <w:t>слоях кожи: возникают воспалительные заболевания волосяных мешочков и</w:t>
      </w:r>
      <w:r>
        <w:rPr>
          <w:spacing w:val="1"/>
        </w:rPr>
        <w:t> </w:t>
      </w:r>
      <w:r>
        <w:rPr/>
        <w:t>сальных</w:t>
      </w:r>
      <w:r>
        <w:rPr>
          <w:spacing w:val="1"/>
        </w:rPr>
        <w:t> </w:t>
      </w:r>
      <w:r>
        <w:rPr/>
        <w:t>желез</w:t>
      </w:r>
      <w:r>
        <w:rPr>
          <w:spacing w:val="1"/>
        </w:rPr>
        <w:t> </w:t>
      </w:r>
      <w:r>
        <w:rPr/>
        <w:t>(фолликулиты,</w:t>
      </w:r>
      <w:r>
        <w:rPr>
          <w:spacing w:val="1"/>
        </w:rPr>
        <w:t> </w:t>
      </w:r>
      <w:r>
        <w:rPr/>
        <w:t>фурункулы),</w:t>
      </w:r>
      <w:r>
        <w:rPr>
          <w:spacing w:val="1"/>
        </w:rPr>
        <w:t> </w:t>
      </w:r>
      <w:r>
        <w:rPr/>
        <w:t>образуются</w:t>
      </w:r>
      <w:r>
        <w:rPr>
          <w:spacing w:val="1"/>
        </w:rPr>
        <w:t> </w:t>
      </w:r>
      <w:r>
        <w:rPr/>
        <w:t>угри,</w:t>
      </w:r>
      <w:r>
        <w:rPr>
          <w:spacing w:val="1"/>
        </w:rPr>
        <w:t> </w:t>
      </w:r>
      <w:r>
        <w:rPr/>
        <w:t>иногда</w:t>
      </w:r>
      <w:r>
        <w:rPr>
          <w:spacing w:val="1"/>
        </w:rPr>
        <w:t> </w:t>
      </w:r>
      <w:r>
        <w:rPr/>
        <w:t>развивается</w:t>
      </w:r>
      <w:r>
        <w:rPr>
          <w:spacing w:val="-1"/>
        </w:rPr>
        <w:t> </w:t>
      </w:r>
      <w:r>
        <w:rPr/>
        <w:t>гиперкератоз.</w:t>
      </w:r>
    </w:p>
    <w:p>
      <w:pPr>
        <w:pStyle w:val="BodyText"/>
        <w:spacing w:line="360" w:lineRule="auto"/>
        <w:ind w:left="402" w:right="562"/>
      </w:pPr>
      <w:r>
        <w:rPr/>
        <w:t>Попадание</w:t>
      </w:r>
      <w:r>
        <w:rPr>
          <w:spacing w:val="1"/>
        </w:rPr>
        <w:t> </w:t>
      </w:r>
      <w:r>
        <w:rPr/>
        <w:t>горючего</w:t>
      </w:r>
      <w:r>
        <w:rPr>
          <w:spacing w:val="1"/>
        </w:rPr>
        <w:t> </w:t>
      </w:r>
      <w:r>
        <w:rPr/>
        <w:t>внутрь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при</w:t>
      </w:r>
      <w:r>
        <w:rPr>
          <w:spacing w:val="71"/>
        </w:rPr>
        <w:t> </w:t>
      </w:r>
      <w:r>
        <w:rPr/>
        <w:t>грубом</w:t>
      </w:r>
      <w:r>
        <w:rPr>
          <w:spacing w:val="1"/>
        </w:rPr>
        <w:t> </w:t>
      </w:r>
      <w:r>
        <w:rPr/>
        <w:t>нарушении техники безопасности - при засасывании его через шланг ртом для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сифонного</w:t>
      </w:r>
      <w:r>
        <w:rPr>
          <w:spacing w:val="1"/>
        </w:rPr>
        <w:t> </w:t>
      </w:r>
      <w:r>
        <w:rPr/>
        <w:t>эффекта.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гастроэнтерит,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которому</w:t>
      </w:r>
      <w:r>
        <w:rPr>
          <w:spacing w:val="1"/>
        </w:rPr>
        <w:t> </w:t>
      </w:r>
      <w:r>
        <w:rPr/>
        <w:t>присоединяется</w:t>
      </w:r>
      <w:r>
        <w:rPr>
          <w:spacing w:val="1"/>
        </w:rPr>
        <w:t> </w:t>
      </w:r>
      <w:r>
        <w:rPr/>
        <w:t>поражение</w:t>
      </w:r>
      <w:r>
        <w:rPr>
          <w:spacing w:val="1"/>
        </w:rPr>
        <w:t> </w:t>
      </w:r>
      <w:r>
        <w:rPr/>
        <w:t>ЦНС,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тяжелых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развиваться</w:t>
      </w:r>
      <w:r>
        <w:rPr>
          <w:spacing w:val="1"/>
        </w:rPr>
        <w:t> </w:t>
      </w:r>
      <w:r>
        <w:rPr/>
        <w:t>параличи.</w:t>
      </w:r>
      <w:r>
        <w:rPr>
          <w:spacing w:val="1"/>
        </w:rPr>
        <w:t> </w:t>
      </w:r>
      <w:r>
        <w:rPr/>
        <w:t>Ингаляционным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ГСМ</w:t>
      </w:r>
      <w:r>
        <w:rPr>
          <w:spacing w:val="1"/>
        </w:rPr>
        <w:t> </w:t>
      </w:r>
      <w:r>
        <w:rPr/>
        <w:t>попадают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паров.</w:t>
      </w:r>
      <w:r>
        <w:rPr>
          <w:spacing w:val="1"/>
        </w:rPr>
        <w:t> </w:t>
      </w:r>
      <w:r>
        <w:rPr/>
        <w:t>Накоплению паров в воздухе рабочей зоны способствуют высокая температура,</w:t>
      </w:r>
      <w:r>
        <w:rPr>
          <w:spacing w:val="-67"/>
        </w:rPr>
        <w:t> </w:t>
      </w:r>
      <w:r>
        <w:rPr/>
        <w:t>большая</w:t>
      </w:r>
      <w:r>
        <w:rPr>
          <w:spacing w:val="-2"/>
        </w:rPr>
        <w:t> </w:t>
      </w:r>
      <w:r>
        <w:rPr/>
        <w:t>площадь</w:t>
      </w:r>
      <w:r>
        <w:rPr>
          <w:spacing w:val="-6"/>
        </w:rPr>
        <w:t> </w:t>
      </w:r>
      <w:r>
        <w:rPr/>
        <w:t>испарения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недостаточный</w:t>
      </w:r>
      <w:r>
        <w:rPr>
          <w:spacing w:val="-2"/>
        </w:rPr>
        <w:t> </w:t>
      </w:r>
      <w:r>
        <w:rPr/>
        <w:t>воздухообмен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помещениях.</w:t>
      </w:r>
    </w:p>
    <w:p>
      <w:pPr>
        <w:pStyle w:val="BodyText"/>
        <w:spacing w:line="360" w:lineRule="auto"/>
        <w:ind w:left="402" w:right="566"/>
      </w:pPr>
      <w:r>
        <w:rPr/>
        <w:t>Тяжесть</w:t>
      </w:r>
      <w:r>
        <w:rPr>
          <w:spacing w:val="1"/>
        </w:rPr>
        <w:t> </w:t>
      </w:r>
      <w:r>
        <w:rPr/>
        <w:t>отравления</w:t>
      </w:r>
      <w:r>
        <w:rPr>
          <w:spacing w:val="1"/>
        </w:rPr>
        <w:t> </w:t>
      </w:r>
      <w:r>
        <w:rPr/>
        <w:t>парами</w:t>
      </w:r>
      <w:r>
        <w:rPr>
          <w:spacing w:val="1"/>
        </w:rPr>
        <w:t> </w:t>
      </w:r>
      <w:r>
        <w:rPr/>
        <w:t>горючих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химического</w:t>
      </w:r>
      <w:r>
        <w:rPr>
          <w:spacing w:val="1"/>
        </w:rPr>
        <w:t> </w:t>
      </w:r>
      <w:r>
        <w:rPr/>
        <w:t>состава,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воздухе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длительности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токсичны</w:t>
      </w:r>
      <w:r>
        <w:rPr>
          <w:spacing w:val="1"/>
        </w:rPr>
        <w:t> </w:t>
      </w:r>
      <w:r>
        <w:rPr/>
        <w:t>горючие,</w:t>
      </w:r>
      <w:r>
        <w:rPr>
          <w:spacing w:val="1"/>
        </w:rPr>
        <w:t> </w:t>
      </w:r>
      <w:r>
        <w:rPr/>
        <w:t>содержащие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ароматических</w:t>
      </w:r>
      <w:r>
        <w:rPr>
          <w:spacing w:val="1"/>
        </w:rPr>
        <w:t> </w:t>
      </w:r>
      <w:r>
        <w:rPr/>
        <w:t>углеводородов.</w:t>
      </w:r>
      <w:r>
        <w:rPr>
          <w:spacing w:val="1"/>
        </w:rPr>
        <w:t> </w:t>
      </w:r>
      <w:r>
        <w:rPr/>
        <w:t>Тяжесть</w:t>
      </w:r>
      <w:r>
        <w:rPr>
          <w:spacing w:val="1"/>
        </w:rPr>
        <w:t> </w:t>
      </w:r>
      <w:r>
        <w:rPr/>
        <w:t>поражения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организма, индивидуальной чувствительности, величины физической нагрузки,</w:t>
      </w:r>
      <w:r>
        <w:rPr>
          <w:spacing w:val="1"/>
        </w:rPr>
        <w:t> </w:t>
      </w:r>
      <w:r>
        <w:rPr/>
        <w:t>температуры</w:t>
      </w:r>
      <w:r>
        <w:rPr>
          <w:spacing w:val="-1"/>
        </w:rPr>
        <w:t> </w:t>
      </w:r>
      <w:r>
        <w:rPr/>
        <w:t>воздуха и других</w:t>
      </w:r>
      <w:r>
        <w:rPr>
          <w:spacing w:val="1"/>
        </w:rPr>
        <w:t> </w:t>
      </w:r>
      <w:r>
        <w:rPr/>
        <w:t>факторов.</w:t>
      </w:r>
    </w:p>
    <w:p>
      <w:pPr>
        <w:pStyle w:val="BodyText"/>
        <w:spacing w:line="360" w:lineRule="auto"/>
        <w:ind w:left="402" w:right="564"/>
      </w:pPr>
      <w:r>
        <w:rPr/>
        <w:t>Токсичность</w:t>
      </w:r>
      <w:r>
        <w:rPr>
          <w:spacing w:val="1"/>
        </w:rPr>
        <w:t> </w:t>
      </w:r>
      <w:r>
        <w:rPr/>
        <w:t>паров</w:t>
      </w:r>
      <w:r>
        <w:rPr>
          <w:spacing w:val="1"/>
        </w:rPr>
        <w:t> </w:t>
      </w:r>
      <w:r>
        <w:rPr/>
        <w:t>ГСМ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невелика,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длительное</w:t>
      </w:r>
      <w:r>
        <w:rPr>
          <w:spacing w:val="1"/>
        </w:rPr>
        <w:t> </w:t>
      </w:r>
      <w:r>
        <w:rPr/>
        <w:t>их</w:t>
      </w:r>
      <w:r>
        <w:rPr>
          <w:spacing w:val="-67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вызвать</w:t>
      </w:r>
      <w:r>
        <w:rPr>
          <w:spacing w:val="1"/>
        </w:rPr>
        <w:t> </w:t>
      </w:r>
      <w:r>
        <w:rPr/>
        <w:t>хроническое</w:t>
      </w:r>
      <w:r>
        <w:rPr>
          <w:spacing w:val="1"/>
        </w:rPr>
        <w:t> </w:t>
      </w:r>
      <w:r>
        <w:rPr/>
        <w:t>отравление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приступами</w:t>
      </w:r>
      <w:r>
        <w:rPr>
          <w:spacing w:val="1"/>
        </w:rPr>
        <w:t> </w:t>
      </w:r>
      <w:r>
        <w:rPr/>
        <w:t>головной</w:t>
      </w:r>
      <w:r>
        <w:rPr>
          <w:spacing w:val="1"/>
        </w:rPr>
        <w:t> </w:t>
      </w:r>
      <w:r>
        <w:rPr/>
        <w:t>боли,</w:t>
      </w:r>
      <w:r>
        <w:rPr>
          <w:spacing w:val="1"/>
        </w:rPr>
        <w:t> </w:t>
      </w:r>
      <w:r>
        <w:rPr/>
        <w:t>сонливостью,</w:t>
      </w:r>
      <w:r>
        <w:rPr>
          <w:spacing w:val="1"/>
        </w:rPr>
        <w:t> </w:t>
      </w:r>
      <w:r>
        <w:rPr/>
        <w:t>кожным</w:t>
      </w:r>
      <w:r>
        <w:rPr>
          <w:spacing w:val="1"/>
        </w:rPr>
        <w:t> </w:t>
      </w:r>
      <w:r>
        <w:rPr/>
        <w:t>зудом,</w:t>
      </w:r>
      <w:r>
        <w:rPr>
          <w:spacing w:val="1"/>
        </w:rPr>
        <w:t> </w:t>
      </w:r>
      <w:r>
        <w:rPr/>
        <w:t>потерей</w:t>
      </w:r>
      <w:r>
        <w:rPr>
          <w:spacing w:val="-5"/>
        </w:rPr>
        <w:t> </w:t>
      </w:r>
      <w:r>
        <w:rPr/>
        <w:t>аппетита,</w:t>
      </w:r>
      <w:r>
        <w:rPr>
          <w:spacing w:val="-7"/>
        </w:rPr>
        <w:t> </w:t>
      </w:r>
      <w:r>
        <w:rPr/>
        <w:t>снижением</w:t>
      </w:r>
      <w:r>
        <w:rPr>
          <w:spacing w:val="-7"/>
        </w:rPr>
        <w:t> </w:t>
      </w:r>
      <w:r>
        <w:rPr/>
        <w:t>работоспособности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другими</w:t>
      </w:r>
      <w:r>
        <w:rPr>
          <w:spacing w:val="-5"/>
        </w:rPr>
        <w:t> </w:t>
      </w:r>
      <w:r>
        <w:rPr/>
        <w:t>неспецифическими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before="65"/>
        <w:ind w:left="402" w:firstLine="0"/>
        <w:jc w:val="left"/>
      </w:pPr>
      <w:r>
        <w:rPr/>
        <w:t>симптомами.</w:t>
      </w:r>
    </w:p>
    <w:p>
      <w:pPr>
        <w:pStyle w:val="BodyText"/>
        <w:spacing w:line="360" w:lineRule="auto" w:before="163"/>
        <w:ind w:left="402" w:right="570"/>
      </w:pPr>
      <w:r>
        <w:rPr/>
        <w:t>ПДК паров бензина, керосина, лигроина и минерального масла в воздухе</w:t>
      </w:r>
      <w:r>
        <w:rPr>
          <w:spacing w:val="1"/>
        </w:rPr>
        <w:t> </w:t>
      </w:r>
      <w:r>
        <w:rPr/>
        <w:t>рабочей зоны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300</w:t>
      </w:r>
      <w:r>
        <w:rPr>
          <w:spacing w:val="1"/>
        </w:rPr>
        <w:t> </w:t>
      </w:r>
      <w:r>
        <w:rPr/>
        <w:t>мг/м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left="402" w:right="566"/>
      </w:pPr>
      <w:r>
        <w:rPr/>
        <w:t>Мероприятия по предупреждению вредного действия ГСМ на организм</w:t>
      </w:r>
      <w:r>
        <w:rPr>
          <w:spacing w:val="1"/>
        </w:rPr>
        <w:t> </w:t>
      </w:r>
      <w:r>
        <w:rPr/>
        <w:t>человека включают: соблюдение гигиенических нормативов при строительстве</w:t>
      </w:r>
      <w:r>
        <w:rPr>
          <w:spacing w:val="1"/>
        </w:rPr>
        <w:t> </w:t>
      </w:r>
      <w:r>
        <w:rPr/>
        <w:t>парков,</w:t>
      </w:r>
      <w:r>
        <w:rPr>
          <w:spacing w:val="11"/>
        </w:rPr>
        <w:t> </w:t>
      </w:r>
      <w:r>
        <w:rPr/>
        <w:t>мастерских,</w:t>
      </w:r>
      <w:r>
        <w:rPr>
          <w:spacing w:val="13"/>
        </w:rPr>
        <w:t> </w:t>
      </w:r>
      <w:r>
        <w:rPr/>
        <w:t>гаражей</w:t>
      </w:r>
      <w:r>
        <w:rPr>
          <w:spacing w:val="14"/>
        </w:rPr>
        <w:t> </w:t>
      </w:r>
      <w:r>
        <w:rPr/>
        <w:t>и</w:t>
      </w:r>
      <w:r>
        <w:rPr>
          <w:spacing w:val="20"/>
        </w:rPr>
        <w:t> </w:t>
      </w:r>
      <w:r>
        <w:rPr/>
        <w:t>складов</w:t>
      </w:r>
      <w:r>
        <w:rPr>
          <w:spacing w:val="13"/>
        </w:rPr>
        <w:t> </w:t>
      </w:r>
      <w:r>
        <w:rPr/>
        <w:t>горючего;</w:t>
      </w:r>
      <w:r>
        <w:rPr>
          <w:spacing w:val="15"/>
        </w:rPr>
        <w:t> </w:t>
      </w:r>
      <w:r>
        <w:rPr/>
        <w:t>содержание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хранение</w:t>
      </w:r>
      <w:r>
        <w:rPr>
          <w:spacing w:val="14"/>
        </w:rPr>
        <w:t> </w:t>
      </w:r>
      <w:r>
        <w:rPr/>
        <w:t>ГСМ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плотно</w:t>
      </w:r>
      <w:r>
        <w:rPr>
          <w:spacing w:val="1"/>
        </w:rPr>
        <w:t> </w:t>
      </w:r>
      <w:r>
        <w:rPr/>
        <w:t>закрытой</w:t>
      </w:r>
      <w:r>
        <w:rPr>
          <w:spacing w:val="1"/>
        </w:rPr>
        <w:t> </w:t>
      </w:r>
      <w:r>
        <w:rPr/>
        <w:t>таре;</w:t>
      </w:r>
      <w:r>
        <w:rPr>
          <w:spacing w:val="1"/>
        </w:rPr>
        <w:t> </w:t>
      </w:r>
      <w:r>
        <w:rPr/>
        <w:t>механизированную</w:t>
      </w:r>
      <w:r>
        <w:rPr>
          <w:spacing w:val="1"/>
        </w:rPr>
        <w:t> </w:t>
      </w:r>
      <w:r>
        <w:rPr/>
        <w:t>заправку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закрытым</w:t>
      </w:r>
      <w:r>
        <w:rPr>
          <w:spacing w:val="1"/>
        </w:rPr>
        <w:t> </w:t>
      </w:r>
      <w:r>
        <w:rPr/>
        <w:t>способом; оборудование помещений для работ с повышенным содержанием</w:t>
      </w:r>
      <w:r>
        <w:rPr>
          <w:spacing w:val="1"/>
        </w:rPr>
        <w:t> </w:t>
      </w:r>
      <w:r>
        <w:rPr/>
        <w:t>паров ГСМ искусственной вентиляцией достаточной мощности; обеспечение</w:t>
      </w:r>
      <w:r>
        <w:rPr>
          <w:spacing w:val="1"/>
        </w:rPr>
        <w:t> </w:t>
      </w:r>
      <w:r>
        <w:rPr/>
        <w:t>личного состава спецодеждой и ее своевременную смену, соблюдение правил</w:t>
      </w:r>
      <w:r>
        <w:rPr>
          <w:spacing w:val="1"/>
        </w:rPr>
        <w:t> </w:t>
      </w:r>
      <w:r>
        <w:rPr/>
        <w:t>личной</w:t>
      </w:r>
      <w:r>
        <w:rPr>
          <w:spacing w:val="-1"/>
        </w:rPr>
        <w:t> </w:t>
      </w:r>
      <w:r>
        <w:rPr/>
        <w:t>гигиены.</w:t>
      </w:r>
    </w:p>
    <w:p>
      <w:pPr>
        <w:pStyle w:val="BodyText"/>
        <w:spacing w:line="360" w:lineRule="auto"/>
        <w:ind w:left="402" w:right="562"/>
      </w:pPr>
      <w:r>
        <w:rPr>
          <w:b/>
          <w:i/>
        </w:rPr>
        <w:t>Антидетонаторы</w:t>
      </w:r>
      <w:r>
        <w:rPr>
          <w:b/>
          <w:i/>
          <w:spacing w:val="1"/>
        </w:rPr>
        <w:t> </w:t>
      </w:r>
      <w:r>
        <w:rPr/>
        <w:t>добавляют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моторному</w:t>
      </w:r>
      <w:r>
        <w:rPr>
          <w:spacing w:val="1"/>
        </w:rPr>
        <w:t> </w:t>
      </w:r>
      <w:r>
        <w:rPr/>
        <w:t>топливу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снижения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взрыву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массы</w:t>
      </w:r>
      <w:r>
        <w:rPr>
          <w:spacing w:val="1"/>
        </w:rPr>
        <w:t> </w:t>
      </w:r>
      <w:r>
        <w:rPr/>
        <w:t>смеси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(детонации),</w:t>
      </w:r>
      <w:r>
        <w:rPr>
          <w:spacing w:val="1"/>
        </w:rPr>
        <w:t> </w:t>
      </w:r>
      <w:r>
        <w:rPr/>
        <w:t>нарушающему</w:t>
      </w:r>
      <w:r>
        <w:rPr>
          <w:spacing w:val="1"/>
        </w:rPr>
        <w:t> </w:t>
      </w:r>
      <w:r>
        <w:rPr/>
        <w:t>нормальную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двигателя</w:t>
      </w:r>
      <w:r>
        <w:rPr>
          <w:spacing w:val="1"/>
        </w:rPr>
        <w:t> </w:t>
      </w:r>
      <w:r>
        <w:rPr/>
        <w:t>внутреннего</w:t>
      </w:r>
      <w:r>
        <w:rPr>
          <w:spacing w:val="1"/>
        </w:rPr>
        <w:t> </w:t>
      </w:r>
      <w:r>
        <w:rPr/>
        <w:t>сгорания,</w:t>
      </w:r>
      <w:r>
        <w:rPr>
          <w:spacing w:val="1"/>
        </w:rPr>
        <w:t> </w:t>
      </w:r>
      <w:r>
        <w:rPr/>
        <w:t>снижающему</w:t>
      </w:r>
      <w:r>
        <w:rPr>
          <w:spacing w:val="-5"/>
        </w:rPr>
        <w:t> </w:t>
      </w:r>
      <w:r>
        <w:rPr/>
        <w:t>КПД и ускоряющему</w:t>
      </w:r>
      <w:r>
        <w:rPr>
          <w:spacing w:val="-4"/>
        </w:rPr>
        <w:t> </w:t>
      </w:r>
      <w:r>
        <w:rPr/>
        <w:t>износ последнего.</w:t>
      </w:r>
    </w:p>
    <w:p>
      <w:pPr>
        <w:pStyle w:val="BodyText"/>
        <w:spacing w:line="360" w:lineRule="auto"/>
        <w:ind w:left="402" w:right="561"/>
      </w:pP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антидетонатора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широко</w:t>
      </w:r>
      <w:r>
        <w:rPr>
          <w:spacing w:val="7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тетраэтилсвинец (ТЭС), точнее, этиловая жидкость, содержащая 50-60% ТЭС и</w:t>
      </w:r>
      <w:r>
        <w:rPr>
          <w:spacing w:val="1"/>
        </w:rPr>
        <w:t> </w:t>
      </w:r>
      <w:r>
        <w:rPr/>
        <w:t>добавляемая</w:t>
      </w:r>
      <w:r>
        <w:rPr>
          <w:spacing w:val="-1"/>
        </w:rPr>
        <w:t> </w:t>
      </w:r>
      <w:r>
        <w:rPr/>
        <w:t>к</w:t>
      </w:r>
      <w:r>
        <w:rPr>
          <w:spacing w:val="-3"/>
        </w:rPr>
        <w:t> </w:t>
      </w:r>
      <w:r>
        <w:rPr/>
        <w:t>бензину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количестве 1,5-4</w:t>
      </w:r>
      <w:r>
        <w:rPr>
          <w:spacing w:val="1"/>
        </w:rPr>
        <w:t> </w:t>
      </w:r>
      <w:r>
        <w:rPr/>
        <w:t>мг/л.</w:t>
      </w:r>
    </w:p>
    <w:p>
      <w:pPr>
        <w:pStyle w:val="BodyText"/>
        <w:spacing w:line="360" w:lineRule="auto" w:before="1"/>
        <w:ind w:left="402" w:right="567"/>
      </w:pPr>
      <w:r>
        <w:rPr/>
        <w:t>Этилированный бензин менее ядовит, чем ТЭС или этиловая жидкость,</w:t>
      </w:r>
      <w:r>
        <w:rPr>
          <w:spacing w:val="1"/>
        </w:rPr>
        <w:t> </w:t>
      </w:r>
      <w:r>
        <w:rPr/>
        <w:t>однако при нарушении санитарных правил может вызвать как острое, так и</w:t>
      </w:r>
      <w:r>
        <w:rPr>
          <w:spacing w:val="1"/>
        </w:rPr>
        <w:t> </w:t>
      </w:r>
      <w:r>
        <w:rPr/>
        <w:t>хроническое</w:t>
      </w:r>
      <w:r>
        <w:rPr>
          <w:spacing w:val="-4"/>
        </w:rPr>
        <w:t> </w:t>
      </w:r>
      <w:r>
        <w:rPr/>
        <w:t>отравление.</w:t>
      </w:r>
    </w:p>
    <w:p>
      <w:pPr>
        <w:pStyle w:val="BodyText"/>
        <w:spacing w:line="360" w:lineRule="auto"/>
        <w:ind w:left="402" w:right="563"/>
      </w:pPr>
      <w:r>
        <w:rPr/>
        <w:t>Острые</w:t>
      </w:r>
      <w:r>
        <w:rPr>
          <w:spacing w:val="1"/>
        </w:rPr>
        <w:t> </w:t>
      </w:r>
      <w:r>
        <w:rPr/>
        <w:t>отравления</w:t>
      </w:r>
      <w:r>
        <w:rPr>
          <w:spacing w:val="1"/>
        </w:rPr>
        <w:t> </w:t>
      </w:r>
      <w:r>
        <w:rPr/>
        <w:t>возможны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поступлении</w:t>
      </w:r>
      <w:r>
        <w:rPr>
          <w:spacing w:val="1"/>
        </w:rPr>
        <w:t> </w:t>
      </w:r>
      <w:r>
        <w:rPr/>
        <w:t>ТЭС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этиловой</w:t>
      </w:r>
      <w:r>
        <w:rPr>
          <w:spacing w:val="-67"/>
        </w:rPr>
        <w:t> </w:t>
      </w:r>
      <w:r>
        <w:rPr/>
        <w:t>жидкости</w:t>
      </w:r>
      <w:r>
        <w:rPr>
          <w:spacing w:val="1"/>
        </w:rPr>
        <w:t> </w:t>
      </w:r>
      <w:r>
        <w:rPr/>
        <w:t>внутрь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засасывании</w:t>
      </w:r>
      <w:r>
        <w:rPr>
          <w:spacing w:val="1"/>
        </w:rPr>
        <w:t> </w:t>
      </w:r>
      <w:r>
        <w:rPr/>
        <w:t>ртом),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дыхательные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неповрежденную</w:t>
      </w:r>
      <w:r>
        <w:rPr>
          <w:spacing w:val="1"/>
        </w:rPr>
        <w:t> </w:t>
      </w:r>
      <w:r>
        <w:rPr/>
        <w:t>кожу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мытья</w:t>
      </w:r>
      <w:r>
        <w:rPr>
          <w:spacing w:val="1"/>
        </w:rPr>
        <w:t> </w:t>
      </w:r>
      <w:r>
        <w:rPr/>
        <w:t>рук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стирки</w:t>
      </w:r>
      <w:r>
        <w:rPr>
          <w:spacing w:val="1"/>
        </w:rPr>
        <w:t> </w:t>
      </w:r>
      <w:r>
        <w:rPr/>
        <w:t>обмундирования, а также в качестве растворителя при ремонте и обслуживании</w:t>
      </w:r>
      <w:r>
        <w:rPr>
          <w:spacing w:val="-67"/>
        </w:rPr>
        <w:t> </w:t>
      </w:r>
      <w:r>
        <w:rPr/>
        <w:t>техники).</w:t>
      </w:r>
    </w:p>
    <w:p>
      <w:pPr>
        <w:pStyle w:val="BodyText"/>
        <w:spacing w:line="360" w:lineRule="auto" w:before="1"/>
        <w:ind w:left="402" w:right="566"/>
      </w:pPr>
      <w:r>
        <w:rPr/>
        <w:t>Тяжелые последствия могут быть при употреблении в пищу продуктов,</w:t>
      </w:r>
      <w:r>
        <w:rPr>
          <w:spacing w:val="1"/>
        </w:rPr>
        <w:t> </w:t>
      </w:r>
      <w:r>
        <w:rPr/>
        <w:t>загрязненных при перевозке этиловой жидкостью и при ошибочном приеме ее</w:t>
      </w:r>
      <w:r>
        <w:rPr>
          <w:spacing w:val="1"/>
        </w:rPr>
        <w:t> </w:t>
      </w:r>
      <w:r>
        <w:rPr/>
        <w:t>внутрь. ТЭС обладает кумулятивными свойствами. В момент контакта с ТЭС</w:t>
      </w:r>
      <w:r>
        <w:rPr>
          <w:spacing w:val="1"/>
        </w:rPr>
        <w:t> </w:t>
      </w:r>
      <w:r>
        <w:rPr/>
        <w:t>симптомы</w:t>
      </w:r>
      <w:r>
        <w:rPr>
          <w:spacing w:val="34"/>
        </w:rPr>
        <w:t> </w:t>
      </w:r>
      <w:r>
        <w:rPr/>
        <w:t>раздражения</w:t>
      </w:r>
      <w:r>
        <w:rPr>
          <w:spacing w:val="36"/>
        </w:rPr>
        <w:t> </w:t>
      </w:r>
      <w:r>
        <w:rPr/>
        <w:t>не</w:t>
      </w:r>
      <w:r>
        <w:rPr>
          <w:spacing w:val="34"/>
        </w:rPr>
        <w:t> </w:t>
      </w:r>
      <w:r>
        <w:rPr/>
        <w:t>наблюдаются.</w:t>
      </w:r>
      <w:r>
        <w:rPr>
          <w:spacing w:val="36"/>
        </w:rPr>
        <w:t> </w:t>
      </w:r>
      <w:r>
        <w:rPr/>
        <w:t>Клиническая</w:t>
      </w:r>
      <w:r>
        <w:rPr>
          <w:spacing w:val="36"/>
        </w:rPr>
        <w:t> </w:t>
      </w:r>
      <w:r>
        <w:rPr/>
        <w:t>картина</w:t>
      </w:r>
      <w:r>
        <w:rPr>
          <w:spacing w:val="36"/>
        </w:rPr>
        <w:t> </w:t>
      </w:r>
      <w:r>
        <w:rPr/>
        <w:t>острого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2" w:firstLine="0"/>
      </w:pPr>
      <w:r>
        <w:rPr/>
        <w:t>отравления ТЭС развивается после скрытого периода - от нескольких часов до</w:t>
      </w:r>
      <w:r>
        <w:rPr>
          <w:spacing w:val="1"/>
        </w:rPr>
        <w:t> </w:t>
      </w:r>
      <w:r>
        <w:rPr/>
        <w:t>3-5</w:t>
      </w:r>
      <w:r>
        <w:rPr>
          <w:spacing w:val="1"/>
        </w:rPr>
        <w:t> </w:t>
      </w:r>
      <w:r>
        <w:rPr/>
        <w:t>дней.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легких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острого</w:t>
      </w:r>
      <w:r>
        <w:rPr>
          <w:spacing w:val="1"/>
        </w:rPr>
        <w:t> </w:t>
      </w:r>
      <w:r>
        <w:rPr/>
        <w:t>отравления</w:t>
      </w:r>
      <w:r>
        <w:rPr>
          <w:spacing w:val="1"/>
        </w:rPr>
        <w:t> </w:t>
      </w:r>
      <w:r>
        <w:rPr/>
        <w:t>появляется</w:t>
      </w:r>
      <w:r>
        <w:rPr>
          <w:spacing w:val="1"/>
        </w:rPr>
        <w:t> </w:t>
      </w:r>
      <w:r>
        <w:rPr/>
        <w:t>головная</w:t>
      </w:r>
      <w:r>
        <w:rPr>
          <w:spacing w:val="1"/>
        </w:rPr>
        <w:t> </w:t>
      </w:r>
      <w:r>
        <w:rPr/>
        <w:t>боль,</w:t>
      </w:r>
      <w:r>
        <w:rPr>
          <w:spacing w:val="1"/>
        </w:rPr>
        <w:t> </w:t>
      </w:r>
      <w:r>
        <w:rPr/>
        <w:t>головокружение, тошнота, рвота, общая слабость, металлический вкус во рту,</w:t>
      </w:r>
      <w:r>
        <w:rPr>
          <w:spacing w:val="1"/>
        </w:rPr>
        <w:t> </w:t>
      </w:r>
      <w:r>
        <w:rPr/>
        <w:t>беспокойный сон с кошмарными сновидениями, снижение работоспособности.</w:t>
      </w:r>
      <w:r>
        <w:rPr>
          <w:spacing w:val="1"/>
        </w:rPr>
        <w:t> </w:t>
      </w:r>
      <w:r>
        <w:rPr/>
        <w:t>Характерна</w:t>
      </w:r>
      <w:r>
        <w:rPr>
          <w:spacing w:val="1"/>
        </w:rPr>
        <w:t> </w:t>
      </w:r>
      <w:r>
        <w:rPr/>
        <w:t>триада</w:t>
      </w:r>
      <w:r>
        <w:rPr>
          <w:spacing w:val="1"/>
        </w:rPr>
        <w:t> </w:t>
      </w:r>
      <w:r>
        <w:rPr/>
        <w:t>симптомов:</w:t>
      </w:r>
      <w:r>
        <w:rPr>
          <w:spacing w:val="1"/>
        </w:rPr>
        <w:t> </w:t>
      </w:r>
      <w:r>
        <w:rPr/>
        <w:t>брадикардия,</w:t>
      </w:r>
      <w:r>
        <w:rPr>
          <w:spacing w:val="1"/>
        </w:rPr>
        <w:t> </w:t>
      </w:r>
      <w:r>
        <w:rPr/>
        <w:t>понижение</w:t>
      </w:r>
      <w:r>
        <w:rPr>
          <w:spacing w:val="1"/>
        </w:rPr>
        <w:t> </w:t>
      </w:r>
      <w:r>
        <w:rPr/>
        <w:t>артериального</w:t>
      </w:r>
      <w:r>
        <w:rPr>
          <w:spacing w:val="1"/>
        </w:rPr>
        <w:t> </w:t>
      </w:r>
      <w:r>
        <w:rPr/>
        <w:t>давления,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температуры</w:t>
      </w:r>
      <w:r>
        <w:rPr>
          <w:spacing w:val="1"/>
        </w:rPr>
        <w:t> </w:t>
      </w:r>
      <w:r>
        <w:rPr/>
        <w:t>тела.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тяжелых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отравление</w:t>
      </w:r>
      <w:r>
        <w:rPr>
          <w:spacing w:val="1"/>
        </w:rPr>
        <w:t> </w:t>
      </w:r>
      <w:r>
        <w:rPr/>
        <w:t>сопровождается</w:t>
      </w:r>
      <w:r>
        <w:rPr>
          <w:spacing w:val="1"/>
        </w:rPr>
        <w:t> </w:t>
      </w:r>
      <w:r>
        <w:rPr/>
        <w:t>сильнейшим</w:t>
      </w:r>
      <w:r>
        <w:rPr>
          <w:spacing w:val="1"/>
        </w:rPr>
        <w:t> </w:t>
      </w:r>
      <w:r>
        <w:rPr/>
        <w:t>психомоторным</w:t>
      </w:r>
      <w:r>
        <w:rPr>
          <w:spacing w:val="1"/>
        </w:rPr>
        <w:t> </w:t>
      </w:r>
      <w:r>
        <w:rPr/>
        <w:t>возбуждением,</w:t>
      </w:r>
      <w:r>
        <w:rPr>
          <w:spacing w:val="1"/>
        </w:rPr>
        <w:t> </w:t>
      </w:r>
      <w:r>
        <w:rPr/>
        <w:t>спутанностью</w:t>
      </w:r>
      <w:r>
        <w:rPr>
          <w:spacing w:val="1"/>
        </w:rPr>
        <w:t> </w:t>
      </w:r>
      <w:r>
        <w:rPr/>
        <w:t>сознания, бредом преследования, зрительными и слуховыми галлюцинациями,</w:t>
      </w:r>
      <w:r>
        <w:rPr>
          <w:spacing w:val="1"/>
        </w:rPr>
        <w:t> </w:t>
      </w:r>
      <w:r>
        <w:rPr/>
        <w:t>расстройством</w:t>
      </w:r>
      <w:r>
        <w:rPr>
          <w:spacing w:val="1"/>
        </w:rPr>
        <w:t> </w:t>
      </w:r>
      <w:r>
        <w:rPr/>
        <w:t>психики</w:t>
      </w:r>
      <w:r>
        <w:rPr>
          <w:spacing w:val="1"/>
        </w:rPr>
        <w:t> </w:t>
      </w:r>
      <w:r>
        <w:rPr/>
        <w:t>маниакально-делириозного</w:t>
      </w:r>
      <w:r>
        <w:rPr>
          <w:spacing w:val="1"/>
        </w:rPr>
        <w:t> </w:t>
      </w:r>
      <w:r>
        <w:rPr/>
        <w:t>характера.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нарушениям</w:t>
      </w:r>
      <w:r>
        <w:rPr>
          <w:spacing w:val="1"/>
        </w:rPr>
        <w:t> </w:t>
      </w:r>
      <w:r>
        <w:rPr/>
        <w:t>присоединяются</w:t>
      </w:r>
      <w:r>
        <w:rPr>
          <w:spacing w:val="1"/>
        </w:rPr>
        <w:t> </w:t>
      </w:r>
      <w:r>
        <w:rPr/>
        <w:t>поражения</w:t>
      </w:r>
      <w:r>
        <w:rPr>
          <w:spacing w:val="1"/>
        </w:rPr>
        <w:t> </w:t>
      </w:r>
      <w:r>
        <w:rPr/>
        <w:t>почек,</w:t>
      </w:r>
      <w:r>
        <w:rPr>
          <w:spacing w:val="1"/>
        </w:rPr>
        <w:t> </w:t>
      </w:r>
      <w:r>
        <w:rPr/>
        <w:t>печени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паралич</w:t>
      </w:r>
      <w:r>
        <w:rPr>
          <w:spacing w:val="-67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нервов.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высоте</w:t>
      </w:r>
      <w:r>
        <w:rPr>
          <w:spacing w:val="1"/>
        </w:rPr>
        <w:t> </w:t>
      </w:r>
      <w:r>
        <w:rPr/>
        <w:t>нервного</w:t>
      </w:r>
      <w:r>
        <w:rPr>
          <w:spacing w:val="1"/>
        </w:rPr>
        <w:t> </w:t>
      </w:r>
      <w:r>
        <w:rPr/>
        <w:t>возбуждения</w:t>
      </w:r>
      <w:r>
        <w:rPr>
          <w:spacing w:val="1"/>
        </w:rPr>
        <w:t> </w:t>
      </w:r>
      <w:r>
        <w:rPr/>
        <w:t>температура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повышается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39-40</w:t>
      </w:r>
      <w:r>
        <w:rPr>
          <w:vertAlign w:val="superscript"/>
        </w:rPr>
        <w:t>0</w:t>
      </w:r>
      <w:r>
        <w:rPr>
          <w:vertAlign w:val="baseline"/>
        </w:rPr>
        <w:t>С.</w:t>
      </w:r>
      <w:r>
        <w:rPr>
          <w:spacing w:val="1"/>
          <w:vertAlign w:val="baseline"/>
        </w:rPr>
        <w:t> </w:t>
      </w:r>
      <w:r>
        <w:rPr>
          <w:vertAlign w:val="baseline"/>
        </w:rPr>
        <w:t>Вслед</w:t>
      </w:r>
      <w:r>
        <w:rPr>
          <w:spacing w:val="1"/>
          <w:vertAlign w:val="baseline"/>
        </w:rPr>
        <w:t> </w:t>
      </w:r>
      <w:r>
        <w:rPr>
          <w:vertAlign w:val="baseline"/>
        </w:rPr>
        <w:t>за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перевозбуждением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наступает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угнетение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функций</w:t>
      </w:r>
      <w:r>
        <w:rPr>
          <w:spacing w:val="1"/>
          <w:vertAlign w:val="baseline"/>
        </w:rPr>
        <w:t> </w:t>
      </w:r>
      <w:r>
        <w:rPr>
          <w:vertAlign w:val="baseline"/>
        </w:rPr>
        <w:t>ЦНС,</w:t>
      </w:r>
      <w:r>
        <w:rPr>
          <w:spacing w:val="1"/>
          <w:vertAlign w:val="baseline"/>
        </w:rPr>
        <w:t> </w:t>
      </w:r>
      <w:r>
        <w:rPr>
          <w:vertAlign w:val="baseline"/>
        </w:rPr>
        <w:t>нарушение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дыхания,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ослабление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сердечной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деятельности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падение</w:t>
      </w:r>
      <w:r>
        <w:rPr>
          <w:spacing w:val="-1"/>
          <w:vertAlign w:val="baseline"/>
        </w:rPr>
        <w:t> </w:t>
      </w:r>
      <w:r>
        <w:rPr>
          <w:vertAlign w:val="baseline"/>
        </w:rPr>
        <w:t>сосудистого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тонуса.</w:t>
      </w:r>
    </w:p>
    <w:p>
      <w:pPr>
        <w:pStyle w:val="BodyText"/>
        <w:spacing w:line="360" w:lineRule="auto" w:before="2"/>
        <w:ind w:left="402" w:right="563"/>
      </w:pPr>
      <w:r>
        <w:rPr/>
        <w:t>При</w:t>
      </w:r>
      <w:r>
        <w:rPr>
          <w:spacing w:val="1"/>
        </w:rPr>
        <w:t> </w:t>
      </w:r>
      <w:r>
        <w:rPr/>
        <w:t>хронических</w:t>
      </w:r>
      <w:r>
        <w:rPr>
          <w:spacing w:val="1"/>
        </w:rPr>
        <w:t> </w:t>
      </w:r>
      <w:r>
        <w:rPr/>
        <w:t>отравлениях</w:t>
      </w:r>
      <w:r>
        <w:rPr>
          <w:spacing w:val="1"/>
        </w:rPr>
        <w:t> </w:t>
      </w:r>
      <w:r>
        <w:rPr/>
        <w:t>психоз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развивается.</w:t>
      </w:r>
      <w:r>
        <w:rPr>
          <w:spacing w:val="1"/>
        </w:rPr>
        <w:t> </w:t>
      </w:r>
      <w:r>
        <w:rPr/>
        <w:t>Возникает</w:t>
      </w:r>
      <w:r>
        <w:rPr>
          <w:spacing w:val="-67"/>
        </w:rPr>
        <w:t> </w:t>
      </w:r>
      <w:r>
        <w:rPr/>
        <w:t>выраженная</w:t>
      </w:r>
      <w:r>
        <w:rPr>
          <w:spacing w:val="1"/>
        </w:rPr>
        <w:t> </w:t>
      </w:r>
      <w:r>
        <w:rPr/>
        <w:t>астенизация,</w:t>
      </w:r>
      <w:r>
        <w:rPr>
          <w:spacing w:val="1"/>
        </w:rPr>
        <w:t> </w:t>
      </w:r>
      <w:r>
        <w:rPr/>
        <w:t>нарушается</w:t>
      </w:r>
      <w:r>
        <w:rPr>
          <w:spacing w:val="1"/>
        </w:rPr>
        <w:t> </w:t>
      </w:r>
      <w:r>
        <w:rPr/>
        <w:t>сон,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ряде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описанная выше триада симптомов. Этому сопутствуют нарушения функции</w:t>
      </w:r>
      <w:r>
        <w:rPr>
          <w:spacing w:val="1"/>
        </w:rPr>
        <w:t> </w:t>
      </w:r>
      <w:r>
        <w:rPr/>
        <w:t>вегетативной</w:t>
      </w:r>
      <w:r>
        <w:rPr>
          <w:spacing w:val="1"/>
        </w:rPr>
        <w:t> </w:t>
      </w:r>
      <w:r>
        <w:rPr/>
        <w:t>нервной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гипергидроз,</w:t>
      </w:r>
      <w:r>
        <w:rPr>
          <w:spacing w:val="1"/>
        </w:rPr>
        <w:t> </w:t>
      </w:r>
      <w:r>
        <w:rPr/>
        <w:t>гиперсаливация,</w:t>
      </w:r>
      <w:r>
        <w:rPr>
          <w:spacing w:val="1"/>
        </w:rPr>
        <w:t> </w:t>
      </w:r>
      <w:r>
        <w:rPr/>
        <w:t>акроцианоз,</w:t>
      </w:r>
      <w:r>
        <w:rPr>
          <w:spacing w:val="1"/>
        </w:rPr>
        <w:t> </w:t>
      </w:r>
      <w:r>
        <w:rPr/>
        <w:t>тремор</w:t>
      </w:r>
      <w:r>
        <w:rPr>
          <w:spacing w:val="1"/>
        </w:rPr>
        <w:t> </w:t>
      </w:r>
      <w:r>
        <w:rPr/>
        <w:t>пальцев</w:t>
      </w:r>
      <w:r>
        <w:rPr>
          <w:spacing w:val="1"/>
        </w:rPr>
        <w:t> </w:t>
      </w:r>
      <w:r>
        <w:rPr/>
        <w:t>рук.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моче</w:t>
      </w:r>
      <w:r>
        <w:rPr>
          <w:spacing w:val="1"/>
        </w:rPr>
        <w:t> </w:t>
      </w:r>
      <w:r>
        <w:rPr/>
        <w:t>свинца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0,07</w:t>
      </w:r>
      <w:r>
        <w:rPr>
          <w:spacing w:val="1"/>
        </w:rPr>
        <w:t> </w:t>
      </w:r>
      <w:r>
        <w:rPr/>
        <w:t>мг/л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дополнительным</w:t>
      </w:r>
      <w:r>
        <w:rPr>
          <w:spacing w:val="-1"/>
        </w:rPr>
        <w:t> </w:t>
      </w:r>
      <w:r>
        <w:rPr/>
        <w:t>подтверждением</w:t>
      </w:r>
      <w:r>
        <w:rPr>
          <w:spacing w:val="-3"/>
        </w:rPr>
        <w:t> </w:t>
      </w:r>
      <w:r>
        <w:rPr/>
        <w:t>интоксикации</w:t>
      </w:r>
      <w:r>
        <w:rPr>
          <w:spacing w:val="-1"/>
        </w:rPr>
        <w:t> </w:t>
      </w:r>
      <w:r>
        <w:rPr/>
        <w:t>ТЭС.</w:t>
      </w:r>
    </w:p>
    <w:p>
      <w:pPr>
        <w:pStyle w:val="BodyText"/>
        <w:spacing w:line="360" w:lineRule="auto"/>
        <w:ind w:left="402" w:right="561"/>
      </w:pPr>
      <w:r>
        <w:rPr/>
        <w:t>В</w:t>
      </w:r>
      <w:r>
        <w:rPr>
          <w:spacing w:val="1"/>
        </w:rPr>
        <w:t> </w:t>
      </w:r>
      <w:r>
        <w:rPr/>
        <w:t>профилактике</w:t>
      </w:r>
      <w:r>
        <w:rPr>
          <w:spacing w:val="1"/>
        </w:rPr>
        <w:t> </w:t>
      </w:r>
      <w:r>
        <w:rPr/>
        <w:t>отравлений</w:t>
      </w:r>
      <w:r>
        <w:rPr>
          <w:spacing w:val="1"/>
        </w:rPr>
        <w:t> </w:t>
      </w:r>
      <w:r>
        <w:rPr/>
        <w:t>ТЭС</w:t>
      </w:r>
      <w:r>
        <w:rPr>
          <w:spacing w:val="1"/>
        </w:rPr>
        <w:t> </w:t>
      </w:r>
      <w:r>
        <w:rPr/>
        <w:t>ведущая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принадлежит</w:t>
      </w:r>
      <w:r>
        <w:rPr>
          <w:spacing w:val="-67"/>
        </w:rPr>
        <w:t> </w:t>
      </w:r>
      <w:r>
        <w:rPr/>
        <w:t>организационным</w:t>
      </w:r>
      <w:r>
        <w:rPr>
          <w:spacing w:val="1"/>
        </w:rPr>
        <w:t> </w:t>
      </w:r>
      <w:r>
        <w:rPr/>
        <w:t>мероприятиям.</w:t>
      </w:r>
      <w:r>
        <w:rPr>
          <w:spacing w:val="1"/>
        </w:rPr>
        <w:t> </w:t>
      </w:r>
      <w:r>
        <w:rPr/>
        <w:t>Личный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соблюдать</w:t>
      </w:r>
      <w:r>
        <w:rPr>
          <w:spacing w:val="1"/>
        </w:rPr>
        <w:t> </w:t>
      </w:r>
      <w:r>
        <w:rPr/>
        <w:t>требования инструкции по обращению с ЯТЖ. Приготовление этилированного</w:t>
      </w:r>
      <w:r>
        <w:rPr>
          <w:spacing w:val="1"/>
        </w:rPr>
        <w:t> </w:t>
      </w:r>
      <w:r>
        <w:rPr/>
        <w:t>бензина производится только на специально оборудованных этилсмесительных</w:t>
      </w:r>
      <w:r>
        <w:rPr>
          <w:spacing w:val="1"/>
        </w:rPr>
        <w:t> </w:t>
      </w:r>
      <w:r>
        <w:rPr/>
        <w:t>станциях, обеспеченных достаточной вентиляцией, а в полевых условиях - под</w:t>
      </w:r>
      <w:r>
        <w:rPr>
          <w:spacing w:val="1"/>
        </w:rPr>
        <w:t> </w:t>
      </w:r>
      <w:r>
        <w:rPr/>
        <w:t>навесом,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стороне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жилых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помещений.</w:t>
      </w:r>
      <w:r>
        <w:rPr>
          <w:spacing w:val="1"/>
        </w:rPr>
        <w:t> </w:t>
      </w:r>
      <w:r>
        <w:rPr/>
        <w:t>Личный</w:t>
      </w:r>
      <w:r>
        <w:rPr>
          <w:spacing w:val="7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допускается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предварительного</w:t>
      </w:r>
      <w:r>
        <w:rPr>
          <w:spacing w:val="1"/>
        </w:rPr>
        <w:t> </w:t>
      </w:r>
      <w:r>
        <w:rPr/>
        <w:t>инструктажа,</w:t>
      </w:r>
      <w:r>
        <w:rPr>
          <w:spacing w:val="1"/>
        </w:rPr>
        <w:t> </w:t>
      </w:r>
      <w:r>
        <w:rPr/>
        <w:t>обеспечивается,</w:t>
      </w:r>
      <w:r>
        <w:rPr>
          <w:spacing w:val="-67"/>
        </w:rPr>
        <w:t> </w:t>
      </w:r>
      <w:r>
        <w:rPr/>
        <w:t>помимо обмундирования и комбинезонов, резиновыми костюмами, сапогами,</w:t>
      </w:r>
      <w:r>
        <w:rPr>
          <w:spacing w:val="1"/>
        </w:rPr>
        <w:t> </w:t>
      </w:r>
      <w:r>
        <w:rPr/>
        <w:t>перчатками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фильтрующими</w:t>
      </w:r>
      <w:r>
        <w:rPr>
          <w:spacing w:val="1"/>
        </w:rPr>
        <w:t> </w:t>
      </w:r>
      <w:r>
        <w:rPr/>
        <w:t>противогазами.</w:t>
      </w:r>
      <w:r>
        <w:rPr>
          <w:spacing w:val="1"/>
        </w:rPr>
        <w:t> </w:t>
      </w:r>
      <w:r>
        <w:rPr/>
        <w:t>Этиловая</w:t>
      </w:r>
      <w:r>
        <w:rPr>
          <w:spacing w:val="1"/>
        </w:rPr>
        <w:t> </w:t>
      </w:r>
      <w:r>
        <w:rPr/>
        <w:t>жидкость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этилированный</w:t>
      </w:r>
      <w:r>
        <w:rPr>
          <w:spacing w:val="36"/>
        </w:rPr>
        <w:t> </w:t>
      </w:r>
      <w:r>
        <w:rPr/>
        <w:t>бензин</w:t>
      </w:r>
      <w:r>
        <w:rPr>
          <w:spacing w:val="36"/>
        </w:rPr>
        <w:t> </w:t>
      </w:r>
      <w:r>
        <w:rPr/>
        <w:t>должны</w:t>
      </w:r>
      <w:r>
        <w:rPr>
          <w:spacing w:val="36"/>
        </w:rPr>
        <w:t> </w:t>
      </w:r>
      <w:r>
        <w:rPr/>
        <w:t>храниться</w:t>
      </w:r>
      <w:r>
        <w:rPr>
          <w:spacing w:val="38"/>
        </w:rPr>
        <w:t> </w:t>
      </w:r>
      <w:r>
        <w:rPr/>
        <w:t>и</w:t>
      </w:r>
      <w:r>
        <w:rPr>
          <w:spacing w:val="36"/>
        </w:rPr>
        <w:t> </w:t>
      </w:r>
      <w:r>
        <w:rPr/>
        <w:t>транспортироваться</w:t>
      </w:r>
      <w:r>
        <w:rPr>
          <w:spacing w:val="38"/>
        </w:rPr>
        <w:t> </w:t>
      </w:r>
      <w:r>
        <w:rPr/>
        <w:t>в</w:t>
      </w:r>
      <w:r>
        <w:rPr>
          <w:spacing w:val="35"/>
        </w:rPr>
        <w:t> </w:t>
      </w:r>
      <w:r>
        <w:rPr/>
        <w:t>плотно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2" w:lineRule="auto" w:before="65"/>
        <w:ind w:left="402" w:right="567" w:firstLine="0"/>
      </w:pPr>
      <w:r>
        <w:rPr/>
        <w:t>закрытой</w:t>
      </w:r>
      <w:r>
        <w:rPr>
          <w:spacing w:val="1"/>
        </w:rPr>
        <w:t> </w:t>
      </w:r>
      <w:r>
        <w:rPr/>
        <w:t>таре,</w:t>
      </w:r>
      <w:r>
        <w:rPr>
          <w:spacing w:val="1"/>
        </w:rPr>
        <w:t> </w:t>
      </w:r>
      <w:r>
        <w:rPr/>
        <w:t>имеющей</w:t>
      </w:r>
      <w:r>
        <w:rPr>
          <w:spacing w:val="1"/>
        </w:rPr>
        <w:t> </w:t>
      </w:r>
      <w:r>
        <w:rPr/>
        <w:t>четкие</w:t>
      </w:r>
      <w:r>
        <w:rPr>
          <w:spacing w:val="1"/>
        </w:rPr>
        <w:t> </w:t>
      </w:r>
      <w:r>
        <w:rPr/>
        <w:t>предостерегающие</w:t>
      </w:r>
      <w:r>
        <w:rPr>
          <w:spacing w:val="1"/>
        </w:rPr>
        <w:t> </w:t>
      </w:r>
      <w:r>
        <w:rPr/>
        <w:t>надписи.</w:t>
      </w:r>
      <w:r>
        <w:rPr>
          <w:spacing w:val="1"/>
        </w:rPr>
        <w:t> </w:t>
      </w:r>
      <w:r>
        <w:rPr/>
        <w:t>ПДК</w:t>
      </w:r>
      <w:r>
        <w:rPr>
          <w:spacing w:val="1"/>
        </w:rPr>
        <w:t> </w:t>
      </w:r>
      <w:r>
        <w:rPr/>
        <w:t>ТЭС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воздухе</w:t>
      </w:r>
      <w:r>
        <w:rPr>
          <w:spacing w:val="-1"/>
        </w:rPr>
        <w:t> </w:t>
      </w:r>
      <w:r>
        <w:rPr/>
        <w:t>рабочей зоны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0,005</w:t>
      </w:r>
      <w:r>
        <w:rPr>
          <w:spacing w:val="1"/>
        </w:rPr>
        <w:t> </w:t>
      </w:r>
      <w:r>
        <w:rPr/>
        <w:t>мг/м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left="402" w:right="559"/>
      </w:pPr>
      <w:r>
        <w:rPr>
          <w:b/>
          <w:i/>
        </w:rPr>
        <w:t>Антифризы</w:t>
      </w:r>
      <w:r>
        <w:rPr>
          <w:b/>
          <w:i/>
          <w:spacing w:val="1"/>
        </w:rPr>
        <w:t> </w:t>
      </w:r>
      <w:r>
        <w:rPr/>
        <w:t>представляют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водные</w:t>
      </w:r>
      <w:r>
        <w:rPr>
          <w:spacing w:val="1"/>
        </w:rPr>
        <w:t> </w:t>
      </w:r>
      <w:r>
        <w:rPr/>
        <w:t>растворы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(гликолей,</w:t>
      </w:r>
      <w:r>
        <w:rPr>
          <w:spacing w:val="1"/>
        </w:rPr>
        <w:t> </w:t>
      </w:r>
      <w:r>
        <w:rPr/>
        <w:t>глицерина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замерзающие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низких</w:t>
      </w:r>
      <w:r>
        <w:rPr>
          <w:spacing w:val="1"/>
        </w:rPr>
        <w:t> </w:t>
      </w:r>
      <w:r>
        <w:rPr/>
        <w:t>температурах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применяемые в системах охлаждения двигателей при температуре ниже 0</w:t>
      </w:r>
      <w:r>
        <w:rPr>
          <w:vertAlign w:val="superscript"/>
        </w:rPr>
        <w:t>0</w:t>
      </w:r>
      <w:r>
        <w:rPr>
          <w:vertAlign w:val="baseline"/>
        </w:rPr>
        <w:t>С.</w:t>
      </w:r>
      <w:r>
        <w:rPr>
          <w:spacing w:val="1"/>
          <w:vertAlign w:val="baseline"/>
        </w:rPr>
        <w:t> </w:t>
      </w:r>
      <w:r>
        <w:rPr>
          <w:vertAlign w:val="baseline"/>
        </w:rPr>
        <w:t>Чаще</w:t>
      </w:r>
      <w:r>
        <w:rPr>
          <w:spacing w:val="1"/>
          <w:vertAlign w:val="baseline"/>
        </w:rPr>
        <w:t> </w:t>
      </w:r>
      <w:r>
        <w:rPr>
          <w:vertAlign w:val="baseline"/>
        </w:rPr>
        <w:t>всего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применяются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антифризы,</w:t>
      </w:r>
      <w:r>
        <w:rPr>
          <w:spacing w:val="1"/>
          <w:vertAlign w:val="baseline"/>
        </w:rPr>
        <w:t> </w:t>
      </w:r>
      <w:r>
        <w:rPr>
          <w:vertAlign w:val="baseline"/>
        </w:rPr>
        <w:t>содержащие</w:t>
      </w:r>
      <w:r>
        <w:rPr>
          <w:spacing w:val="1"/>
          <w:vertAlign w:val="baseline"/>
        </w:rPr>
        <w:t> </w:t>
      </w:r>
      <w:r>
        <w:rPr>
          <w:vertAlign w:val="baseline"/>
        </w:rPr>
        <w:t>этиленгликоль,</w:t>
      </w:r>
      <w:r>
        <w:rPr>
          <w:spacing w:val="7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зависимости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марки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количестве</w:t>
      </w:r>
      <w:r>
        <w:rPr>
          <w:spacing w:val="1"/>
          <w:vertAlign w:val="baseline"/>
        </w:rPr>
        <w:t> </w:t>
      </w:r>
      <w:r>
        <w:rPr>
          <w:vertAlign w:val="baseline"/>
        </w:rPr>
        <w:t>30-60%</w:t>
      </w:r>
      <w:r>
        <w:rPr>
          <w:spacing w:val="1"/>
          <w:vertAlign w:val="baseline"/>
        </w:rPr>
        <w:t> </w:t>
      </w:r>
      <w:r>
        <w:rPr>
          <w:vertAlign w:val="baseline"/>
        </w:rPr>
        <w:t>общего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объема.</w:t>
      </w:r>
      <w:r>
        <w:rPr>
          <w:spacing w:val="1"/>
          <w:vertAlign w:val="baseline"/>
        </w:rPr>
        <w:t> </w:t>
      </w:r>
      <w:r>
        <w:rPr>
          <w:vertAlign w:val="baseline"/>
        </w:rPr>
        <w:t>Этиленгликоль</w:t>
      </w:r>
      <w:r>
        <w:rPr>
          <w:spacing w:val="-67"/>
          <w:vertAlign w:val="baseline"/>
        </w:rPr>
        <w:t> </w:t>
      </w:r>
      <w:r>
        <w:rPr>
          <w:vertAlign w:val="baseline"/>
        </w:rPr>
        <w:t>является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токсическим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агентом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антифризов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гликолевой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основе.</w:t>
      </w:r>
      <w:r>
        <w:rPr>
          <w:spacing w:val="-67"/>
          <w:vertAlign w:val="baseline"/>
        </w:rPr>
        <w:t> </w:t>
      </w:r>
      <w:r>
        <w:rPr>
          <w:vertAlign w:val="baseline"/>
        </w:rPr>
        <w:t>Отравления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возможны</w:t>
      </w:r>
      <w:r>
        <w:rPr>
          <w:spacing w:val="1"/>
          <w:vertAlign w:val="baseline"/>
        </w:rPr>
        <w:t> </w:t>
      </w:r>
      <w:r>
        <w:rPr>
          <w:vertAlign w:val="baseline"/>
        </w:rPr>
        <w:t>только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попадании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этих</w:t>
      </w:r>
      <w:r>
        <w:rPr>
          <w:spacing w:val="1"/>
          <w:vertAlign w:val="baseline"/>
        </w:rPr>
        <w:t> </w:t>
      </w:r>
      <w:r>
        <w:rPr>
          <w:vertAlign w:val="baseline"/>
        </w:rPr>
        <w:t>ЯТЖ</w:t>
      </w:r>
      <w:r>
        <w:rPr>
          <w:spacing w:val="1"/>
          <w:vertAlign w:val="baseline"/>
        </w:rPr>
        <w:t> </w:t>
      </w:r>
      <w:r>
        <w:rPr>
          <w:vertAlign w:val="baseline"/>
        </w:rPr>
        <w:t>внутрь</w:t>
      </w:r>
      <w:r>
        <w:rPr>
          <w:spacing w:val="1"/>
          <w:vertAlign w:val="baseline"/>
        </w:rPr>
        <w:t> </w:t>
      </w:r>
      <w:r>
        <w:rPr>
          <w:vertAlign w:val="baseline"/>
        </w:rPr>
        <w:t>организма.</w:t>
      </w:r>
      <w:r>
        <w:rPr>
          <w:spacing w:val="1"/>
          <w:vertAlign w:val="baseline"/>
        </w:rPr>
        <w:t> </w:t>
      </w:r>
      <w:r>
        <w:rPr>
          <w:vertAlign w:val="baseline"/>
        </w:rPr>
        <w:t>Ингаляционные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отравления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маловероятны,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летучесть</w:t>
      </w:r>
      <w:r>
        <w:rPr>
          <w:spacing w:val="70"/>
          <w:vertAlign w:val="baseline"/>
        </w:rPr>
        <w:t> </w:t>
      </w:r>
      <w:r>
        <w:rPr>
          <w:vertAlign w:val="baseline"/>
        </w:rPr>
        <w:t>этиленгликоля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при обычной температуре недостаточна для создания в воздухе токсических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концентраций. Ошибочное употребление внутрь ЯТЖ на гликолевой основе по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причине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похожести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запаха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вкуса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этиловым</w:t>
      </w:r>
      <w:r>
        <w:rPr>
          <w:spacing w:val="1"/>
          <w:vertAlign w:val="baseline"/>
        </w:rPr>
        <w:t> </w:t>
      </w:r>
      <w:r>
        <w:rPr>
          <w:vertAlign w:val="baseline"/>
        </w:rPr>
        <w:t>спиртом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наиболее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частая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причина</w:t>
      </w:r>
      <w:r>
        <w:rPr>
          <w:spacing w:val="-4"/>
          <w:vertAlign w:val="baseline"/>
        </w:rPr>
        <w:t> </w:t>
      </w:r>
      <w:r>
        <w:rPr>
          <w:vertAlign w:val="baseline"/>
        </w:rPr>
        <w:t>острых</w:t>
      </w:r>
      <w:r>
        <w:rPr>
          <w:spacing w:val="-3"/>
          <w:vertAlign w:val="baseline"/>
        </w:rPr>
        <w:t> </w:t>
      </w:r>
      <w:r>
        <w:rPr>
          <w:vertAlign w:val="baseline"/>
        </w:rPr>
        <w:t>отравлений со</w:t>
      </w:r>
      <w:r>
        <w:rPr>
          <w:spacing w:val="1"/>
          <w:vertAlign w:val="baseline"/>
        </w:rPr>
        <w:t> </w:t>
      </w:r>
      <w:r>
        <w:rPr>
          <w:vertAlign w:val="baseline"/>
        </w:rPr>
        <w:t>смертельным</w:t>
      </w:r>
      <w:r>
        <w:rPr>
          <w:spacing w:val="-3"/>
          <w:vertAlign w:val="baseline"/>
        </w:rPr>
        <w:t> </w:t>
      </w:r>
      <w:r>
        <w:rPr>
          <w:vertAlign w:val="baseline"/>
        </w:rPr>
        <w:t>исходом.</w:t>
      </w:r>
    </w:p>
    <w:p>
      <w:pPr>
        <w:pStyle w:val="BodyText"/>
        <w:spacing w:line="360" w:lineRule="auto"/>
        <w:ind w:left="402" w:right="566"/>
      </w:pPr>
      <w:r>
        <w:rPr/>
        <w:t>Токсичность антифризов обусловлена наличием денатурированного спирта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гликолей.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оказывают</w:t>
      </w:r>
      <w:r>
        <w:rPr>
          <w:spacing w:val="1"/>
        </w:rPr>
        <w:t> </w:t>
      </w:r>
      <w:r>
        <w:rPr/>
        <w:t>наркотическое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паралитическое</w:t>
      </w:r>
      <w:r>
        <w:rPr>
          <w:spacing w:val="71"/>
        </w:rPr>
        <w:t> </w:t>
      </w:r>
      <w:r>
        <w:rPr/>
        <w:t>действие,</w:t>
      </w:r>
      <w:r>
        <w:rPr>
          <w:spacing w:val="1"/>
        </w:rPr>
        <w:t> </w:t>
      </w:r>
      <w:r>
        <w:rPr/>
        <w:t>поражая,</w:t>
      </w:r>
      <w:r>
        <w:rPr>
          <w:spacing w:val="-1"/>
        </w:rPr>
        <w:t> </w:t>
      </w:r>
      <w:r>
        <w:rPr/>
        <w:t>главным</w:t>
      </w:r>
      <w:r>
        <w:rPr>
          <w:spacing w:val="-3"/>
        </w:rPr>
        <w:t> </w:t>
      </w:r>
      <w:r>
        <w:rPr/>
        <w:t>образом, ЦНС,</w:t>
      </w:r>
      <w:r>
        <w:rPr>
          <w:spacing w:val="-2"/>
        </w:rPr>
        <w:t> </w:t>
      </w:r>
      <w:r>
        <w:rPr/>
        <w:t>печень</w:t>
      </w:r>
      <w:r>
        <w:rPr>
          <w:spacing w:val="-1"/>
        </w:rPr>
        <w:t> </w:t>
      </w:r>
      <w:r>
        <w:rPr/>
        <w:t>и почки.</w:t>
      </w:r>
    </w:p>
    <w:p>
      <w:pPr>
        <w:pStyle w:val="BodyText"/>
        <w:spacing w:line="360" w:lineRule="auto"/>
        <w:ind w:left="402" w:right="560"/>
      </w:pPr>
      <w:r>
        <w:rPr/>
        <w:t>При</w:t>
      </w:r>
      <w:r>
        <w:rPr>
          <w:spacing w:val="1"/>
        </w:rPr>
        <w:t> </w:t>
      </w:r>
      <w:r>
        <w:rPr/>
        <w:t>приеме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мл</w:t>
      </w:r>
      <w:r>
        <w:rPr>
          <w:spacing w:val="1"/>
        </w:rPr>
        <w:t> </w:t>
      </w:r>
      <w:r>
        <w:rPr/>
        <w:t>антифриза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отравление</w:t>
      </w:r>
      <w:r>
        <w:rPr>
          <w:spacing w:val="1"/>
        </w:rPr>
        <w:t> </w:t>
      </w:r>
      <w:r>
        <w:rPr/>
        <w:t>средней</w:t>
      </w:r>
      <w:r>
        <w:rPr>
          <w:spacing w:val="1"/>
        </w:rPr>
        <w:t> </w:t>
      </w:r>
      <w:r>
        <w:rPr/>
        <w:t>тяжести,</w:t>
      </w:r>
      <w:r>
        <w:rPr>
          <w:spacing w:val="1"/>
        </w:rPr>
        <w:t> </w:t>
      </w:r>
      <w:r>
        <w:rPr/>
        <w:t>проявляющееся сначала возбуждением, а затем вялостью, сонливостью, рвотой</w:t>
      </w:r>
      <w:r>
        <w:rPr>
          <w:spacing w:val="1"/>
        </w:rPr>
        <w:t> </w:t>
      </w:r>
      <w:r>
        <w:rPr/>
        <w:t>и ослаблением сознания. В последующем, с 4-5-го дня, явления или постепенно</w:t>
      </w:r>
      <w:r>
        <w:rPr>
          <w:spacing w:val="-67"/>
        </w:rPr>
        <w:t> </w:t>
      </w:r>
      <w:r>
        <w:rPr/>
        <w:t>затухают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наступает</w:t>
      </w:r>
      <w:r>
        <w:rPr>
          <w:spacing w:val="1"/>
        </w:rPr>
        <w:t> </w:t>
      </w:r>
      <w:r>
        <w:rPr/>
        <w:t>выздоровление,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повышается</w:t>
      </w:r>
      <w:r>
        <w:rPr>
          <w:spacing w:val="1"/>
        </w:rPr>
        <w:t> </w:t>
      </w:r>
      <w:r>
        <w:rPr/>
        <w:t>температура,</w:t>
      </w:r>
      <w:r>
        <w:rPr>
          <w:spacing w:val="1"/>
        </w:rPr>
        <w:t> </w:t>
      </w:r>
      <w:r>
        <w:rPr/>
        <w:t>появляются</w:t>
      </w:r>
      <w:r>
        <w:rPr>
          <w:spacing w:val="1"/>
        </w:rPr>
        <w:t> </w:t>
      </w:r>
      <w:r>
        <w:rPr/>
        <w:t>симптомы</w:t>
      </w:r>
      <w:r>
        <w:rPr>
          <w:spacing w:val="1"/>
        </w:rPr>
        <w:t> </w:t>
      </w:r>
      <w:r>
        <w:rPr/>
        <w:t>нефрита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пиелонефрита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анурии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уремической</w:t>
      </w:r>
      <w:r>
        <w:rPr>
          <w:spacing w:val="1"/>
        </w:rPr>
        <w:t> </w:t>
      </w:r>
      <w:r>
        <w:rPr/>
        <w:t>комы.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моче</w:t>
      </w:r>
      <w:r>
        <w:rPr>
          <w:spacing w:val="1"/>
        </w:rPr>
        <w:t> </w:t>
      </w:r>
      <w:r>
        <w:rPr/>
        <w:t>обнаруживают</w:t>
      </w:r>
      <w:r>
        <w:rPr>
          <w:spacing w:val="1"/>
        </w:rPr>
        <w:t> </w:t>
      </w:r>
      <w:r>
        <w:rPr/>
        <w:t>атипичные</w:t>
      </w:r>
      <w:r>
        <w:rPr>
          <w:spacing w:val="1"/>
        </w:rPr>
        <w:t> </w:t>
      </w:r>
      <w:r>
        <w:rPr/>
        <w:t>кристаллы</w:t>
      </w:r>
      <w:r>
        <w:rPr>
          <w:spacing w:val="1"/>
        </w:rPr>
        <w:t> </w:t>
      </w:r>
      <w:r>
        <w:rPr/>
        <w:t>щавелевокислого</w:t>
      </w:r>
      <w:r>
        <w:rPr>
          <w:spacing w:val="-3"/>
        </w:rPr>
        <w:t> </w:t>
      </w:r>
      <w:r>
        <w:rPr/>
        <w:t>кальция (оксалаты).</w:t>
      </w:r>
    </w:p>
    <w:p>
      <w:pPr>
        <w:pStyle w:val="BodyText"/>
        <w:spacing w:line="360" w:lineRule="auto"/>
        <w:ind w:left="402" w:right="564"/>
      </w:pPr>
      <w:r>
        <w:rPr/>
        <w:t>Доза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150-200</w:t>
      </w:r>
      <w:r>
        <w:rPr>
          <w:spacing w:val="1"/>
        </w:rPr>
        <w:t> </w:t>
      </w:r>
      <w:r>
        <w:rPr/>
        <w:t>мл</w:t>
      </w:r>
      <w:r>
        <w:rPr>
          <w:spacing w:val="1"/>
        </w:rPr>
        <w:t> </w:t>
      </w:r>
      <w:r>
        <w:rPr/>
        <w:t>антифриза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тяжелое</w:t>
      </w:r>
      <w:r>
        <w:rPr>
          <w:spacing w:val="1"/>
        </w:rPr>
        <w:t> </w:t>
      </w:r>
      <w:r>
        <w:rPr/>
        <w:t>отравление,</w:t>
      </w:r>
      <w:r>
        <w:rPr>
          <w:spacing w:val="1"/>
        </w:rPr>
        <w:t> </w:t>
      </w:r>
      <w:r>
        <w:rPr/>
        <w:t>характеризующееся быстрым наступлением бессознательного состояния с резко</w:t>
      </w:r>
      <w:r>
        <w:rPr>
          <w:spacing w:val="-67"/>
        </w:rPr>
        <w:t> </w:t>
      </w:r>
      <w:r>
        <w:rPr/>
        <w:t>выраженными симптомами поражения ЦНС. Летальность достигает 50%, исход</w:t>
      </w:r>
      <w:r>
        <w:rPr>
          <w:spacing w:val="-67"/>
        </w:rPr>
        <w:t> </w:t>
      </w:r>
      <w:r>
        <w:rPr/>
        <w:t>чаще наступает в первые двое суток. Прием 400 мл антифриза и более вызывает</w:t>
      </w:r>
      <w:r>
        <w:rPr>
          <w:spacing w:val="-67"/>
        </w:rPr>
        <w:t> </w:t>
      </w:r>
      <w:r>
        <w:rPr/>
        <w:t>смертельное отравление, при котором фаза возбуждения может отсутствовать,</w:t>
      </w:r>
      <w:r>
        <w:rPr>
          <w:spacing w:val="1"/>
        </w:rPr>
        <w:t> </w:t>
      </w:r>
      <w:r>
        <w:rPr/>
        <w:t>быстро наступает бессознательное</w:t>
      </w:r>
      <w:r>
        <w:rPr>
          <w:spacing w:val="-1"/>
        </w:rPr>
        <w:t> </w:t>
      </w:r>
      <w:r>
        <w:rPr/>
        <w:t>состояние,</w:t>
      </w:r>
      <w:r>
        <w:rPr>
          <w:spacing w:val="-1"/>
        </w:rPr>
        <w:t> </w:t>
      </w:r>
      <w:r>
        <w:rPr/>
        <w:t>кома и</w:t>
      </w:r>
      <w:r>
        <w:rPr>
          <w:spacing w:val="-1"/>
        </w:rPr>
        <w:t> </w:t>
      </w:r>
      <w:r>
        <w:rPr/>
        <w:t>смерть.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0"/>
      </w:pPr>
      <w:r>
        <w:rPr/>
        <w:t>Основная</w:t>
      </w:r>
      <w:r>
        <w:rPr>
          <w:spacing w:val="1"/>
        </w:rPr>
        <w:t> </w:t>
      </w:r>
      <w:r>
        <w:rPr/>
        <w:t>мера</w:t>
      </w:r>
      <w:r>
        <w:rPr>
          <w:spacing w:val="1"/>
        </w:rPr>
        <w:t> </w:t>
      </w:r>
      <w:r>
        <w:rPr/>
        <w:t>предупреждения</w:t>
      </w:r>
      <w:r>
        <w:rPr>
          <w:spacing w:val="1"/>
        </w:rPr>
        <w:t> </w:t>
      </w:r>
      <w:r>
        <w:rPr/>
        <w:t>отравлений</w:t>
      </w:r>
      <w:r>
        <w:rPr>
          <w:spacing w:val="1"/>
        </w:rPr>
        <w:t> </w:t>
      </w:r>
      <w:r>
        <w:rPr/>
        <w:t>антифризами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разъяснительная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 о</w:t>
      </w:r>
      <w:r>
        <w:rPr>
          <w:spacing w:val="1"/>
        </w:rPr>
        <w:t> </w:t>
      </w:r>
      <w:r>
        <w:rPr/>
        <w:t>ядовитости</w:t>
      </w:r>
      <w:r>
        <w:rPr>
          <w:spacing w:val="1"/>
        </w:rPr>
        <w:t> </w:t>
      </w:r>
      <w:r>
        <w:rPr/>
        <w:t>этиленгликоля,</w:t>
      </w:r>
      <w:r>
        <w:rPr>
          <w:spacing w:val="1"/>
        </w:rPr>
        <w:t> </w:t>
      </w:r>
      <w:r>
        <w:rPr/>
        <w:t>опасности</w:t>
      </w:r>
      <w:r>
        <w:rPr>
          <w:spacing w:val="1"/>
        </w:rPr>
        <w:t> </w:t>
      </w:r>
      <w:r>
        <w:rPr/>
        <w:t>случайного</w:t>
      </w:r>
      <w:r>
        <w:rPr>
          <w:spacing w:val="1"/>
        </w:rPr>
        <w:t> </w:t>
      </w:r>
      <w:r>
        <w:rPr/>
        <w:t>проглатывания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-67"/>
        </w:rPr>
        <w:t> </w:t>
      </w:r>
      <w:r>
        <w:rPr/>
        <w:t>суррогата</w:t>
      </w:r>
      <w:r>
        <w:rPr>
          <w:spacing w:val="1"/>
        </w:rPr>
        <w:t> </w:t>
      </w:r>
      <w:r>
        <w:rPr/>
        <w:t>алкоголя,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тщательный</w:t>
      </w:r>
      <w:r>
        <w:rPr>
          <w:spacing w:val="1"/>
        </w:rPr>
        <w:t> </w:t>
      </w:r>
      <w:r>
        <w:rPr/>
        <w:t>инструктаж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работающих</w:t>
      </w:r>
      <w:r>
        <w:rPr>
          <w:spacing w:val="71"/>
        </w:rPr>
        <w:t> </w:t>
      </w:r>
      <w:r>
        <w:rPr/>
        <w:t>с</w:t>
      </w:r>
      <w:r>
        <w:rPr>
          <w:spacing w:val="1"/>
        </w:rPr>
        <w:t> </w:t>
      </w:r>
      <w:r>
        <w:rPr/>
        <w:t>антифризами, о правилах обращения с ними, порядке хранения и заправки ими</w:t>
      </w:r>
      <w:r>
        <w:rPr>
          <w:spacing w:val="1"/>
        </w:rPr>
        <w:t> </w:t>
      </w:r>
      <w:r>
        <w:rPr/>
        <w:t>транспортных средств. Для исключения возможности использования антифриза</w:t>
      </w:r>
      <w:r>
        <w:rPr>
          <w:spacing w:val="-67"/>
        </w:rPr>
        <w:t> </w:t>
      </w:r>
      <w:r>
        <w:rPr/>
        <w:t>не по прямому назначению тара, в которой он транспортируется или хранится,</w:t>
      </w:r>
      <w:r>
        <w:rPr>
          <w:spacing w:val="1"/>
        </w:rPr>
        <w:t> </w:t>
      </w:r>
      <w:r>
        <w:rPr/>
        <w:t>снабжается предостерегающими надписями "яд", "пить нельзя" и т.п., а сам</w:t>
      </w:r>
      <w:r>
        <w:rPr>
          <w:spacing w:val="1"/>
        </w:rPr>
        <w:t> </w:t>
      </w:r>
      <w:r>
        <w:rPr/>
        <w:t>антифриз</w:t>
      </w:r>
      <w:r>
        <w:rPr>
          <w:spacing w:val="1"/>
        </w:rPr>
        <w:t> </w:t>
      </w:r>
      <w:r>
        <w:rPr/>
        <w:t>подкрашивается,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нему</w:t>
      </w:r>
      <w:r>
        <w:rPr>
          <w:spacing w:val="1"/>
        </w:rPr>
        <w:t> </w:t>
      </w:r>
      <w:r>
        <w:rPr/>
        <w:t>добавляются</w:t>
      </w:r>
      <w:r>
        <w:rPr>
          <w:spacing w:val="1"/>
        </w:rPr>
        <w:t> </w:t>
      </w:r>
      <w:r>
        <w:rPr/>
        <w:t>вещества,</w:t>
      </w:r>
      <w:r>
        <w:rPr>
          <w:spacing w:val="1"/>
        </w:rPr>
        <w:t> </w:t>
      </w:r>
      <w:r>
        <w:rPr/>
        <w:t>придающие</w:t>
      </w:r>
      <w:r>
        <w:rPr>
          <w:spacing w:val="1"/>
        </w:rPr>
        <w:t> </w:t>
      </w:r>
      <w:r>
        <w:rPr/>
        <w:t>крайне</w:t>
      </w:r>
      <w:r>
        <w:rPr>
          <w:spacing w:val="-1"/>
        </w:rPr>
        <w:t> </w:t>
      </w:r>
      <w:r>
        <w:rPr/>
        <w:t>неприятный</w:t>
      </w:r>
      <w:r>
        <w:rPr>
          <w:spacing w:val="-3"/>
        </w:rPr>
        <w:t> </w:t>
      </w:r>
      <w:r>
        <w:rPr/>
        <w:t>вкус и запах.</w:t>
      </w:r>
    </w:p>
    <w:p>
      <w:pPr>
        <w:pStyle w:val="BodyText"/>
        <w:spacing w:line="360" w:lineRule="auto" w:before="2"/>
        <w:ind w:left="402" w:right="561"/>
      </w:pPr>
      <w:r>
        <w:rPr>
          <w:b/>
          <w:i/>
        </w:rPr>
        <w:t>Вещества,</w:t>
      </w:r>
      <w:r>
        <w:rPr>
          <w:b/>
          <w:i/>
          <w:spacing w:val="1"/>
        </w:rPr>
        <w:t> </w:t>
      </w:r>
      <w:r>
        <w:rPr>
          <w:b/>
          <w:i/>
        </w:rPr>
        <w:t>загрязняющие</w:t>
      </w:r>
      <w:r>
        <w:rPr>
          <w:b/>
          <w:i/>
          <w:spacing w:val="1"/>
        </w:rPr>
        <w:t> </w:t>
      </w:r>
      <w:r>
        <w:rPr>
          <w:b/>
          <w:i/>
        </w:rPr>
        <w:t>воздушную</w:t>
      </w:r>
      <w:r>
        <w:rPr>
          <w:b/>
          <w:i/>
          <w:spacing w:val="1"/>
        </w:rPr>
        <w:t> </w:t>
      </w:r>
      <w:r>
        <w:rPr>
          <w:b/>
          <w:i/>
        </w:rPr>
        <w:t>среду.</w:t>
      </w:r>
      <w:r>
        <w:rPr>
          <w:b/>
          <w:i/>
          <w:spacing w:val="1"/>
        </w:rPr>
        <w:t> </w:t>
      </w:r>
      <w:r>
        <w:rPr/>
        <w:t>Химический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воздушной</w:t>
      </w:r>
      <w:r>
        <w:rPr>
          <w:spacing w:val="1"/>
        </w:rPr>
        <w:t> </w:t>
      </w:r>
      <w:r>
        <w:rPr/>
        <w:t>среда является одной из</w:t>
      </w:r>
      <w:r>
        <w:rPr>
          <w:spacing w:val="1"/>
        </w:rPr>
        <w:t> </w:t>
      </w:r>
      <w:r>
        <w:rPr/>
        <w:t>основных характеристик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военнослужащих,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герметизированных</w:t>
      </w:r>
      <w:r>
        <w:rPr>
          <w:spacing w:val="1"/>
        </w:rPr>
        <w:t> </w:t>
      </w:r>
      <w:r>
        <w:rPr/>
        <w:t>образцах</w:t>
      </w:r>
      <w:r>
        <w:rPr>
          <w:spacing w:val="1"/>
        </w:rPr>
        <w:t> </w:t>
      </w:r>
      <w:r>
        <w:rPr/>
        <w:t>вооружения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техники.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естественного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поступления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атмосферу</w:t>
      </w:r>
      <w:r>
        <w:rPr>
          <w:spacing w:val="1"/>
        </w:rPr>
        <w:t> </w:t>
      </w:r>
      <w:r>
        <w:rPr/>
        <w:t>разнообразных</w:t>
      </w:r>
      <w:r>
        <w:rPr>
          <w:spacing w:val="1"/>
        </w:rPr>
        <w:t> </w:t>
      </w:r>
      <w:r>
        <w:rPr/>
        <w:t>вредных</w:t>
      </w:r>
      <w:r>
        <w:rPr>
          <w:spacing w:val="1"/>
        </w:rPr>
        <w:t> </w:t>
      </w:r>
      <w:r>
        <w:rPr/>
        <w:t>примесей,</w:t>
      </w:r>
      <w:r>
        <w:rPr>
          <w:spacing w:val="1"/>
        </w:rPr>
        <w:t> </w:t>
      </w:r>
      <w:r>
        <w:rPr/>
        <w:t>выделяющихся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оружия,</w:t>
      </w:r>
      <w:r>
        <w:rPr>
          <w:spacing w:val="1"/>
        </w:rPr>
        <w:t> </w:t>
      </w:r>
      <w:r>
        <w:rPr/>
        <w:t>механизмов,</w:t>
      </w:r>
      <w:r>
        <w:rPr>
          <w:spacing w:val="1"/>
        </w:rPr>
        <w:t> </w:t>
      </w:r>
      <w:r>
        <w:rPr/>
        <w:t>систем,</w:t>
      </w:r>
      <w:r>
        <w:rPr>
          <w:spacing w:val="1"/>
        </w:rPr>
        <w:t> </w:t>
      </w:r>
      <w:r>
        <w:rPr/>
        <w:t>устройств</w:t>
      </w:r>
      <w:r>
        <w:rPr>
          <w:spacing w:val="-3"/>
        </w:rPr>
        <w:t> </w:t>
      </w:r>
      <w:r>
        <w:rPr/>
        <w:t>и материалов.</w:t>
      </w:r>
    </w:p>
    <w:p>
      <w:pPr>
        <w:pStyle w:val="BodyText"/>
        <w:spacing w:line="360" w:lineRule="auto"/>
        <w:ind w:left="402" w:right="563"/>
      </w:pPr>
      <w:r>
        <w:rPr/>
        <w:t>На</w:t>
      </w:r>
      <w:r>
        <w:rPr>
          <w:spacing w:val="1"/>
        </w:rPr>
        <w:t> </w:t>
      </w:r>
      <w:r>
        <w:rPr/>
        <w:t>естественный</w:t>
      </w:r>
      <w:r>
        <w:rPr>
          <w:spacing w:val="1"/>
        </w:rPr>
        <w:t> </w:t>
      </w:r>
      <w:r>
        <w:rPr/>
        <w:t>химический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воздушной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динамику</w:t>
      </w:r>
      <w:r>
        <w:rPr>
          <w:spacing w:val="1"/>
        </w:rPr>
        <w:t> </w:t>
      </w:r>
      <w:r>
        <w:rPr/>
        <w:t>концентраций</w:t>
      </w:r>
      <w:r>
        <w:rPr>
          <w:spacing w:val="1"/>
        </w:rPr>
        <w:t> </w:t>
      </w:r>
      <w:r>
        <w:rPr/>
        <w:t>токсических</w:t>
      </w:r>
      <w:r>
        <w:rPr>
          <w:spacing w:val="1"/>
        </w:rPr>
        <w:t> </w:t>
      </w:r>
      <w:r>
        <w:rPr/>
        <w:t>примесей</w:t>
      </w:r>
      <w:r>
        <w:rPr>
          <w:spacing w:val="1"/>
        </w:rPr>
        <w:t> </w:t>
      </w:r>
      <w:r>
        <w:rPr/>
        <w:t>влияют</w:t>
      </w:r>
      <w:r>
        <w:rPr>
          <w:spacing w:val="1"/>
        </w:rPr>
        <w:t> </w:t>
      </w:r>
      <w:r>
        <w:rPr/>
        <w:t>конструктивные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средств: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помещений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взаимное</w:t>
      </w:r>
      <w:r>
        <w:rPr>
          <w:spacing w:val="1"/>
        </w:rPr>
        <w:t> </w:t>
      </w:r>
      <w:r>
        <w:rPr/>
        <w:t>расположение,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энергетической</w:t>
      </w:r>
      <w:r>
        <w:rPr>
          <w:spacing w:val="1"/>
        </w:rPr>
        <w:t> </w:t>
      </w:r>
      <w:r>
        <w:rPr/>
        <w:t>установки,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штатного</w:t>
      </w:r>
      <w:r>
        <w:rPr>
          <w:spacing w:val="1"/>
        </w:rPr>
        <w:t> </w:t>
      </w:r>
      <w:r>
        <w:rPr/>
        <w:t>вооружения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применения,</w:t>
      </w:r>
      <w:r>
        <w:rPr>
          <w:spacing w:val="1"/>
        </w:rPr>
        <w:t> </w:t>
      </w:r>
      <w:r>
        <w:rPr/>
        <w:t>насыщенность</w:t>
      </w:r>
      <w:r>
        <w:rPr>
          <w:spacing w:val="1"/>
        </w:rPr>
        <w:t> </w:t>
      </w:r>
      <w:r>
        <w:rPr/>
        <w:t>приборами,</w:t>
      </w:r>
      <w:r>
        <w:rPr>
          <w:spacing w:val="1"/>
        </w:rPr>
        <w:t> </w:t>
      </w:r>
      <w:r>
        <w:rPr/>
        <w:t>механизмами, синтетическими материалами, температура воздуха, влажность,</w:t>
      </w:r>
      <w:r>
        <w:rPr>
          <w:spacing w:val="1"/>
        </w:rPr>
        <w:t> </w:t>
      </w:r>
      <w:r>
        <w:rPr/>
        <w:t>барометрическое давление, эффективность работы средств жизнеобеспечения.</w:t>
      </w:r>
      <w:r>
        <w:rPr>
          <w:spacing w:val="1"/>
        </w:rPr>
        <w:t> </w:t>
      </w:r>
      <w:r>
        <w:rPr/>
        <w:t>Существенное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численность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боевой</w:t>
      </w:r>
      <w:r>
        <w:rPr>
          <w:spacing w:val="-67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состава.</w:t>
      </w:r>
    </w:p>
    <w:p>
      <w:pPr>
        <w:pStyle w:val="BodyText"/>
        <w:spacing w:line="360" w:lineRule="auto" w:before="2"/>
        <w:ind w:left="402" w:right="561"/>
      </w:pPr>
      <w:r>
        <w:rPr/>
        <w:t>К веществам, наиболее часто загрязняющим воздух обитаемых отделений</w:t>
      </w:r>
      <w:r>
        <w:rPr>
          <w:spacing w:val="1"/>
        </w:rPr>
        <w:t> </w:t>
      </w:r>
      <w:r>
        <w:rPr/>
        <w:t>ОВВТ, относятся пороховые, отработавшие и аккумуляторные газы, выделения</w:t>
      </w:r>
      <w:r>
        <w:rPr>
          <w:spacing w:val="1"/>
        </w:rPr>
        <w:t> </w:t>
      </w:r>
      <w:r>
        <w:rPr/>
        <w:t>из</w:t>
      </w:r>
      <w:r>
        <w:rPr>
          <w:spacing w:val="-3"/>
        </w:rPr>
        <w:t> </w:t>
      </w:r>
      <w:r>
        <w:rPr/>
        <w:t>строительных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отделочных</w:t>
      </w:r>
      <w:r>
        <w:rPr>
          <w:spacing w:val="-1"/>
        </w:rPr>
        <w:t> </w:t>
      </w:r>
      <w:r>
        <w:rPr/>
        <w:t>материалов,</w:t>
      </w:r>
      <w:r>
        <w:rPr>
          <w:spacing w:val="-2"/>
        </w:rPr>
        <w:t> </w:t>
      </w:r>
      <w:r>
        <w:rPr/>
        <w:t>аэрозоли,</w:t>
      </w:r>
      <w:r>
        <w:rPr>
          <w:spacing w:val="-3"/>
        </w:rPr>
        <w:t> </w:t>
      </w:r>
      <w:r>
        <w:rPr/>
        <w:t>антропотоксины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др.</w:t>
      </w:r>
    </w:p>
    <w:p>
      <w:pPr>
        <w:spacing w:line="320" w:lineRule="exact" w:before="0"/>
        <w:ind w:left="968" w:right="0" w:firstLine="0"/>
        <w:jc w:val="both"/>
        <w:rPr>
          <w:sz w:val="28"/>
        </w:rPr>
      </w:pPr>
      <w:r>
        <w:rPr>
          <w:b/>
          <w:i/>
          <w:sz w:val="28"/>
        </w:rPr>
        <w:t>Пороховые</w:t>
      </w:r>
      <w:r>
        <w:rPr>
          <w:b/>
          <w:i/>
          <w:spacing w:val="11"/>
          <w:sz w:val="28"/>
        </w:rPr>
        <w:t> </w:t>
      </w:r>
      <w:r>
        <w:rPr>
          <w:b/>
          <w:i/>
          <w:sz w:val="28"/>
        </w:rPr>
        <w:t>газы</w:t>
      </w:r>
      <w:r>
        <w:rPr>
          <w:b/>
          <w:i/>
          <w:spacing w:val="11"/>
          <w:sz w:val="28"/>
        </w:rPr>
        <w:t> </w:t>
      </w:r>
      <w:r>
        <w:rPr>
          <w:sz w:val="28"/>
        </w:rPr>
        <w:t>представляют</w:t>
      </w:r>
      <w:r>
        <w:rPr>
          <w:spacing w:val="9"/>
          <w:sz w:val="28"/>
        </w:rPr>
        <w:t> </w:t>
      </w:r>
      <w:r>
        <w:rPr>
          <w:sz w:val="28"/>
        </w:rPr>
        <w:t>собой</w:t>
      </w:r>
      <w:r>
        <w:rPr>
          <w:spacing w:val="12"/>
          <w:sz w:val="28"/>
        </w:rPr>
        <w:t> </w:t>
      </w:r>
      <w:r>
        <w:rPr>
          <w:sz w:val="28"/>
        </w:rPr>
        <w:t>смесь</w:t>
      </w:r>
      <w:r>
        <w:rPr>
          <w:spacing w:val="10"/>
          <w:sz w:val="28"/>
        </w:rPr>
        <w:t> </w:t>
      </w:r>
      <w:r>
        <w:rPr>
          <w:sz w:val="28"/>
        </w:rPr>
        <w:t>газообразных,</w:t>
      </w:r>
      <w:r>
        <w:rPr>
          <w:spacing w:val="10"/>
          <w:sz w:val="28"/>
        </w:rPr>
        <w:t> </w:t>
      </w:r>
      <w:r>
        <w:rPr>
          <w:sz w:val="28"/>
        </w:rPr>
        <w:t>парообразных</w:t>
      </w:r>
      <w:r>
        <w:rPr>
          <w:spacing w:val="10"/>
          <w:sz w:val="28"/>
        </w:rPr>
        <w:t> </w:t>
      </w:r>
      <w:r>
        <w:rPr>
          <w:sz w:val="28"/>
        </w:rPr>
        <w:t>и</w:t>
      </w:r>
    </w:p>
    <w:p>
      <w:pPr>
        <w:spacing w:after="0" w:line="320" w:lineRule="exact"/>
        <w:jc w:val="both"/>
        <w:rPr>
          <w:sz w:val="28"/>
        </w:rPr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4" w:firstLine="0"/>
      </w:pPr>
      <w:r>
        <w:rPr/>
        <w:t>твердых</w:t>
      </w:r>
      <w:r>
        <w:rPr>
          <w:spacing w:val="1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образующихся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выстрела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канале</w:t>
      </w:r>
      <w:r>
        <w:rPr>
          <w:spacing w:val="1"/>
        </w:rPr>
        <w:t> </w:t>
      </w:r>
      <w:r>
        <w:rPr/>
        <w:t>ствола</w:t>
      </w:r>
      <w:r>
        <w:rPr>
          <w:spacing w:val="1"/>
        </w:rPr>
        <w:t> </w:t>
      </w:r>
      <w:r>
        <w:rPr/>
        <w:t>огнестрельного</w:t>
      </w:r>
      <w:r>
        <w:rPr>
          <w:spacing w:val="1"/>
        </w:rPr>
        <w:t> </w:t>
      </w:r>
      <w:r>
        <w:rPr/>
        <w:t>оружия.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порохов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разложения заряда при выстреле (температуры, давления, при котором сгорает</w:t>
      </w:r>
      <w:r>
        <w:rPr>
          <w:spacing w:val="1"/>
        </w:rPr>
        <w:t> </w:t>
      </w:r>
      <w:r>
        <w:rPr/>
        <w:t>порох, и др.). Концентрации пороховых газов зависят от калибра и количества</w:t>
      </w:r>
      <w:r>
        <w:rPr>
          <w:spacing w:val="1"/>
        </w:rPr>
        <w:t> </w:t>
      </w:r>
      <w:r>
        <w:rPr/>
        <w:t>оружия,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зарядов,</w:t>
      </w:r>
      <w:r>
        <w:rPr>
          <w:spacing w:val="1"/>
        </w:rPr>
        <w:t> </w:t>
      </w:r>
      <w:r>
        <w:rPr/>
        <w:t>скорострельности,</w:t>
      </w:r>
      <w:r>
        <w:rPr>
          <w:spacing w:val="1"/>
        </w:rPr>
        <w:t> </w:t>
      </w:r>
      <w:r>
        <w:rPr/>
        <w:t>производительности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вентиляции,</w:t>
      </w:r>
      <w:r>
        <w:rPr>
          <w:spacing w:val="-2"/>
        </w:rPr>
        <w:t> </w:t>
      </w:r>
      <w:r>
        <w:rPr/>
        <w:t>объема</w:t>
      </w:r>
      <w:r>
        <w:rPr>
          <w:spacing w:val="-2"/>
        </w:rPr>
        <w:t> </w:t>
      </w:r>
      <w:r>
        <w:rPr/>
        <w:t>обитаемого</w:t>
      </w:r>
      <w:r>
        <w:rPr>
          <w:spacing w:val="1"/>
        </w:rPr>
        <w:t> </w:t>
      </w:r>
      <w:r>
        <w:rPr/>
        <w:t>отделения</w:t>
      </w:r>
      <w:r>
        <w:rPr>
          <w:spacing w:val="-3"/>
        </w:rPr>
        <w:t> </w:t>
      </w:r>
      <w:r>
        <w:rPr/>
        <w:t>и т.д.</w:t>
      </w:r>
    </w:p>
    <w:p>
      <w:pPr>
        <w:pStyle w:val="BodyText"/>
        <w:spacing w:line="360" w:lineRule="auto" w:before="2"/>
        <w:ind w:left="402" w:right="567"/>
      </w:pPr>
      <w:r>
        <w:rPr/>
        <w:t>Наблюдаемая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большинстве</w:t>
      </w:r>
      <w:r>
        <w:rPr>
          <w:spacing w:val="1"/>
        </w:rPr>
        <w:t> </w:t>
      </w:r>
      <w:r>
        <w:rPr/>
        <w:t>армий</w:t>
      </w:r>
      <w:r>
        <w:rPr>
          <w:spacing w:val="1"/>
        </w:rPr>
        <w:t> </w:t>
      </w:r>
      <w:r>
        <w:rPr/>
        <w:t>тенденция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увеличению калибров артиллерийских систем и их скорострельности создает</w:t>
      </w:r>
      <w:r>
        <w:rPr>
          <w:spacing w:val="1"/>
        </w:rPr>
        <w:t> </w:t>
      </w:r>
      <w:r>
        <w:rPr/>
        <w:t>реальную</w:t>
      </w:r>
      <w:r>
        <w:rPr>
          <w:spacing w:val="1"/>
        </w:rPr>
        <w:t> </w:t>
      </w:r>
      <w:r>
        <w:rPr/>
        <w:t>опасность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смертельных</w:t>
      </w:r>
      <w:r>
        <w:rPr>
          <w:spacing w:val="1"/>
        </w:rPr>
        <w:t> </w:t>
      </w:r>
      <w:r>
        <w:rPr/>
        <w:t>концентраций</w:t>
      </w:r>
      <w:r>
        <w:rPr>
          <w:spacing w:val="1"/>
        </w:rPr>
        <w:t> </w:t>
      </w:r>
      <w:r>
        <w:rPr/>
        <w:t>пороховых</w:t>
      </w:r>
      <w:r>
        <w:rPr>
          <w:spacing w:val="1"/>
        </w:rPr>
        <w:t> </w:t>
      </w:r>
      <w:r>
        <w:rPr/>
        <w:t>газов в воздухе герметизированных боевых машин и закрытых артиллерийских</w:t>
      </w:r>
      <w:r>
        <w:rPr>
          <w:spacing w:val="1"/>
        </w:rPr>
        <w:t> </w:t>
      </w:r>
      <w:r>
        <w:rPr/>
        <w:t>систем</w:t>
      </w:r>
    </w:p>
    <w:p>
      <w:pPr>
        <w:pStyle w:val="BodyText"/>
        <w:spacing w:line="360" w:lineRule="auto"/>
        <w:ind w:left="402" w:right="562"/>
      </w:pPr>
      <w:r>
        <w:rPr/>
        <w:t>Основными компонентами пороховых газов, оказывающими токсическое</w:t>
      </w:r>
      <w:r>
        <w:rPr>
          <w:spacing w:val="1"/>
        </w:rPr>
        <w:t> </w:t>
      </w:r>
      <w:r>
        <w:rPr/>
        <w:t>действие,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оксид</w:t>
      </w:r>
      <w:r>
        <w:rPr>
          <w:spacing w:val="1"/>
        </w:rPr>
        <w:t> </w:t>
      </w:r>
      <w:r>
        <w:rPr/>
        <w:t>углерода,</w:t>
      </w:r>
      <w:r>
        <w:rPr>
          <w:spacing w:val="1"/>
        </w:rPr>
        <w:t> </w:t>
      </w:r>
      <w:r>
        <w:rPr/>
        <w:t>оксиды</w:t>
      </w:r>
      <w:r>
        <w:rPr>
          <w:spacing w:val="1"/>
        </w:rPr>
        <w:t> </w:t>
      </w:r>
      <w:r>
        <w:rPr/>
        <w:t>азота,</w:t>
      </w:r>
      <w:r>
        <w:rPr>
          <w:spacing w:val="1"/>
        </w:rPr>
        <w:t> </w:t>
      </w:r>
      <w:r>
        <w:rPr/>
        <w:t>диоксид</w:t>
      </w:r>
      <w:r>
        <w:rPr>
          <w:spacing w:val="1"/>
        </w:rPr>
        <w:t> </w:t>
      </w:r>
      <w:r>
        <w:rPr/>
        <w:t>углерода.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обычном выстреле пороховые газы почти не содержат оксидов азота и имеют</w:t>
      </w:r>
      <w:r>
        <w:rPr>
          <w:spacing w:val="1"/>
        </w:rPr>
        <w:t> </w:t>
      </w:r>
      <w:r>
        <w:rPr/>
        <w:t>минимальное для данного пороха количество оксида углерода. В случае же</w:t>
      </w:r>
      <w:r>
        <w:rPr>
          <w:spacing w:val="1"/>
        </w:rPr>
        <w:t> </w:t>
      </w:r>
      <w:r>
        <w:rPr/>
        <w:t>сгорания</w:t>
      </w:r>
      <w:r>
        <w:rPr>
          <w:spacing w:val="1"/>
        </w:rPr>
        <w:t> </w:t>
      </w:r>
      <w:r>
        <w:rPr/>
        <w:t>пороха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небольшом</w:t>
      </w:r>
      <w:r>
        <w:rPr>
          <w:spacing w:val="1"/>
        </w:rPr>
        <w:t> </w:t>
      </w:r>
      <w:r>
        <w:rPr/>
        <w:t>(ниже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атмосфер)</w:t>
      </w:r>
      <w:r>
        <w:rPr>
          <w:spacing w:val="1"/>
        </w:rPr>
        <w:t> </w:t>
      </w:r>
      <w:r>
        <w:rPr/>
        <w:t>давлении</w:t>
      </w:r>
      <w:r>
        <w:rPr>
          <w:spacing w:val="1"/>
        </w:rPr>
        <w:t> </w:t>
      </w:r>
      <w:r>
        <w:rPr/>
        <w:t>образуется</w:t>
      </w:r>
      <w:r>
        <w:rPr>
          <w:spacing w:val="1"/>
        </w:rPr>
        <w:t> </w:t>
      </w:r>
      <w:r>
        <w:rPr/>
        <w:t>больше оксида углерода и значительное количество оксидов азота. Это имеет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догорании</w:t>
      </w:r>
      <w:r>
        <w:rPr>
          <w:spacing w:val="1"/>
        </w:rPr>
        <w:t> </w:t>
      </w:r>
      <w:r>
        <w:rPr/>
        <w:t>остатков</w:t>
      </w:r>
      <w:r>
        <w:rPr>
          <w:spacing w:val="1"/>
        </w:rPr>
        <w:t> </w:t>
      </w:r>
      <w:r>
        <w:rPr/>
        <w:t>заряда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гильзах,</w:t>
      </w:r>
      <w:r>
        <w:rPr>
          <w:spacing w:val="1"/>
        </w:rPr>
        <w:t> </w:t>
      </w:r>
      <w:r>
        <w:rPr/>
        <w:t>стрельбе</w:t>
      </w:r>
      <w:r>
        <w:rPr>
          <w:spacing w:val="1"/>
        </w:rPr>
        <w:t> </w:t>
      </w:r>
      <w:r>
        <w:rPr/>
        <w:t>учебными</w:t>
      </w:r>
      <w:r>
        <w:rPr>
          <w:spacing w:val="1"/>
        </w:rPr>
        <w:t> </w:t>
      </w:r>
      <w:r>
        <w:rPr/>
        <w:t>("холостыми") зарядами и малых плотностях заряжения (неполных зарядах).</w:t>
      </w:r>
      <w:r>
        <w:rPr>
          <w:spacing w:val="1"/>
        </w:rPr>
        <w:t> </w:t>
      </w:r>
      <w:r>
        <w:rPr/>
        <w:t>Отравление</w:t>
      </w:r>
      <w:r>
        <w:rPr>
          <w:spacing w:val="1"/>
        </w:rPr>
        <w:t> </w:t>
      </w:r>
      <w:r>
        <w:rPr/>
        <w:t>пороховыми</w:t>
      </w:r>
      <w:r>
        <w:rPr>
          <w:spacing w:val="1"/>
        </w:rPr>
        <w:t> </w:t>
      </w:r>
      <w:r>
        <w:rPr/>
        <w:t>газами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достижении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слабовентилируемых</w:t>
      </w:r>
      <w:r>
        <w:rPr>
          <w:spacing w:val="1"/>
        </w:rPr>
        <w:t> </w:t>
      </w:r>
      <w:r>
        <w:rPr/>
        <w:t>сооружениях</w:t>
      </w:r>
      <w:r>
        <w:rPr>
          <w:spacing w:val="1"/>
        </w:rPr>
        <w:t> </w:t>
      </w:r>
      <w:r>
        <w:rPr/>
        <w:t>(помещениях)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стрельбы.</w:t>
      </w:r>
    </w:p>
    <w:p>
      <w:pPr>
        <w:pStyle w:val="BodyText"/>
        <w:spacing w:line="360" w:lineRule="auto" w:before="1"/>
        <w:ind w:left="402" w:right="559"/>
      </w:pPr>
      <w:r>
        <w:rPr/>
        <w:t>Клиническую</w:t>
      </w:r>
      <w:r>
        <w:rPr>
          <w:spacing w:val="1"/>
        </w:rPr>
        <w:t> </w:t>
      </w:r>
      <w:r>
        <w:rPr/>
        <w:t>картину</w:t>
      </w:r>
      <w:r>
        <w:rPr>
          <w:spacing w:val="1"/>
        </w:rPr>
        <w:t> </w:t>
      </w:r>
      <w:r>
        <w:rPr/>
        <w:t>отравления</w:t>
      </w:r>
      <w:r>
        <w:rPr>
          <w:spacing w:val="1"/>
        </w:rPr>
        <w:t> </w:t>
      </w:r>
      <w:r>
        <w:rPr/>
        <w:t>пороховыми</w:t>
      </w:r>
      <w:r>
        <w:rPr>
          <w:spacing w:val="1"/>
        </w:rPr>
        <w:t> </w:t>
      </w:r>
      <w:r>
        <w:rPr/>
        <w:t>газами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обуславливает</w:t>
      </w:r>
      <w:r>
        <w:rPr>
          <w:spacing w:val="1"/>
        </w:rPr>
        <w:t> </w:t>
      </w:r>
      <w:r>
        <w:rPr/>
        <w:t>оксид</w:t>
      </w:r>
      <w:r>
        <w:rPr>
          <w:spacing w:val="1"/>
        </w:rPr>
        <w:t> </w:t>
      </w:r>
      <w:r>
        <w:rPr/>
        <w:t>углерода.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преобладания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пороховых</w:t>
      </w:r>
      <w:r>
        <w:rPr>
          <w:spacing w:val="1"/>
        </w:rPr>
        <w:t> </w:t>
      </w:r>
      <w:r>
        <w:rPr/>
        <w:t>газах</w:t>
      </w:r>
      <w:r>
        <w:rPr>
          <w:spacing w:val="1"/>
        </w:rPr>
        <w:t> </w:t>
      </w:r>
      <w:r>
        <w:rPr/>
        <w:t>оксидов</w:t>
      </w:r>
      <w:r>
        <w:rPr>
          <w:spacing w:val="1"/>
        </w:rPr>
        <w:t> </w:t>
      </w:r>
      <w:r>
        <w:rPr/>
        <w:t>азота</w:t>
      </w:r>
      <w:r>
        <w:rPr>
          <w:spacing w:val="1"/>
        </w:rPr>
        <w:t> </w:t>
      </w:r>
      <w:r>
        <w:rPr/>
        <w:t>развиваются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дыхания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симптомов</w:t>
      </w:r>
      <w:r>
        <w:rPr>
          <w:spacing w:val="-3"/>
        </w:rPr>
        <w:t> </w:t>
      </w:r>
      <w:r>
        <w:rPr/>
        <w:t>раздражения слизистых</w:t>
      </w:r>
      <w:r>
        <w:rPr>
          <w:spacing w:val="-3"/>
        </w:rPr>
        <w:t> </w:t>
      </w:r>
      <w:r>
        <w:rPr/>
        <w:t>оболочек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отека легких.</w:t>
      </w:r>
    </w:p>
    <w:p>
      <w:pPr>
        <w:pStyle w:val="BodyText"/>
        <w:spacing w:line="360" w:lineRule="auto" w:before="1"/>
        <w:ind w:left="402" w:right="567"/>
      </w:pPr>
      <w:r>
        <w:rPr/>
        <w:t>Профилактика</w:t>
      </w:r>
      <w:r>
        <w:rPr>
          <w:spacing w:val="1"/>
        </w:rPr>
        <w:t> </w:t>
      </w:r>
      <w:r>
        <w:rPr/>
        <w:t>отравлений</w:t>
      </w:r>
      <w:r>
        <w:rPr>
          <w:spacing w:val="1"/>
        </w:rPr>
        <w:t> </w:t>
      </w:r>
      <w:r>
        <w:rPr/>
        <w:t>пороховыми</w:t>
      </w:r>
      <w:r>
        <w:rPr>
          <w:spacing w:val="1"/>
        </w:rPr>
        <w:t> </w:t>
      </w:r>
      <w:r>
        <w:rPr/>
        <w:t>газами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быстрое</w:t>
      </w:r>
      <w:r>
        <w:rPr>
          <w:spacing w:val="-67"/>
        </w:rPr>
        <w:t> </w:t>
      </w:r>
      <w:r>
        <w:rPr/>
        <w:t>удаление</w:t>
      </w:r>
      <w:r>
        <w:rPr>
          <w:spacing w:val="1"/>
        </w:rPr>
        <w:t> </w:t>
      </w:r>
      <w:r>
        <w:rPr/>
        <w:t>газов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уменьшение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(использование</w:t>
      </w:r>
      <w:r>
        <w:rPr>
          <w:spacing w:val="34"/>
        </w:rPr>
        <w:t> </w:t>
      </w:r>
      <w:r>
        <w:rPr/>
        <w:t>эжекционных</w:t>
      </w:r>
      <w:r>
        <w:rPr>
          <w:spacing w:val="35"/>
        </w:rPr>
        <w:t> </w:t>
      </w:r>
      <w:r>
        <w:rPr/>
        <w:t>устройств</w:t>
      </w:r>
      <w:r>
        <w:rPr>
          <w:spacing w:val="33"/>
        </w:rPr>
        <w:t> </w:t>
      </w:r>
      <w:r>
        <w:rPr/>
        <w:t>для</w:t>
      </w:r>
      <w:r>
        <w:rPr>
          <w:spacing w:val="34"/>
        </w:rPr>
        <w:t> </w:t>
      </w:r>
      <w:r>
        <w:rPr/>
        <w:t>удаления</w:t>
      </w:r>
      <w:r>
        <w:rPr>
          <w:spacing w:val="34"/>
        </w:rPr>
        <w:t> </w:t>
      </w:r>
      <w:r>
        <w:rPr/>
        <w:t>пороховых</w:t>
      </w:r>
      <w:r>
        <w:rPr>
          <w:spacing w:val="32"/>
        </w:rPr>
        <w:t> </w:t>
      </w:r>
      <w:r>
        <w:rPr/>
        <w:t>газов</w:t>
      </w:r>
      <w:r>
        <w:rPr>
          <w:spacing w:val="31"/>
        </w:rPr>
        <w:t> </w:t>
      </w:r>
      <w:r>
        <w:rPr/>
        <w:t>из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2" w:lineRule="auto" w:before="65"/>
        <w:ind w:left="402" w:right="568" w:firstLine="0"/>
      </w:pPr>
      <w:r>
        <w:rPr/>
        <w:t>канала ствола, устройств для выбрасывания гильз после выстрела из обитаемых</w:t>
      </w:r>
      <w:r>
        <w:rPr>
          <w:spacing w:val="-67"/>
        </w:rPr>
        <w:t> </w:t>
      </w:r>
      <w:r>
        <w:rPr/>
        <w:t>отделений,</w:t>
      </w:r>
      <w:r>
        <w:rPr>
          <w:spacing w:val="-2"/>
        </w:rPr>
        <w:t> </w:t>
      </w:r>
      <w:r>
        <w:rPr/>
        <w:t>применение сгорающих</w:t>
      </w:r>
      <w:r>
        <w:rPr>
          <w:spacing w:val="1"/>
        </w:rPr>
        <w:t> </w:t>
      </w:r>
      <w:r>
        <w:rPr/>
        <w:t>гильз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т.п.).</w:t>
      </w:r>
    </w:p>
    <w:p>
      <w:pPr>
        <w:pStyle w:val="BodyText"/>
        <w:spacing w:line="360" w:lineRule="auto"/>
        <w:ind w:left="402" w:right="557"/>
      </w:pPr>
      <w:r>
        <w:rPr/>
        <w:t>ПДК</w:t>
      </w:r>
      <w:r>
        <w:rPr>
          <w:spacing w:val="1"/>
        </w:rPr>
        <w:t> </w:t>
      </w:r>
      <w:r>
        <w:rPr/>
        <w:t>пороховых</w:t>
      </w:r>
      <w:r>
        <w:rPr>
          <w:spacing w:val="1"/>
        </w:rPr>
        <w:t> </w:t>
      </w:r>
      <w:r>
        <w:rPr/>
        <w:t>газов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оксиду</w:t>
      </w:r>
      <w:r>
        <w:rPr>
          <w:spacing w:val="1"/>
        </w:rPr>
        <w:t> </w:t>
      </w:r>
      <w:r>
        <w:rPr/>
        <w:t>углерода</w:t>
      </w:r>
      <w:r>
        <w:rPr>
          <w:spacing w:val="1"/>
        </w:rPr>
        <w:t> </w:t>
      </w:r>
      <w:r>
        <w:rPr/>
        <w:t>дифференцированно, в зависимости от экспозиции и условий их действия на</w:t>
      </w:r>
      <w:r>
        <w:rPr>
          <w:spacing w:val="1"/>
        </w:rPr>
        <w:t> </w:t>
      </w:r>
      <w:r>
        <w:rPr/>
        <w:t>людей. Впервые ПДК пороховых газов для объектов бронетанковой техники</w:t>
      </w:r>
      <w:r>
        <w:rPr>
          <w:spacing w:val="1"/>
        </w:rPr>
        <w:t> </w:t>
      </w:r>
      <w:r>
        <w:rPr/>
        <w:t>разработаны</w:t>
      </w:r>
      <w:r>
        <w:rPr>
          <w:spacing w:val="1"/>
        </w:rPr>
        <w:t> </w:t>
      </w:r>
      <w:r>
        <w:rPr/>
        <w:t>профессором</w:t>
      </w:r>
      <w:r>
        <w:rPr>
          <w:spacing w:val="1"/>
        </w:rPr>
        <w:t> </w:t>
      </w:r>
      <w:r>
        <w:rPr/>
        <w:t>кафедры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гигиены</w:t>
      </w:r>
      <w:r>
        <w:rPr>
          <w:spacing w:val="1"/>
        </w:rPr>
        <w:t> </w:t>
      </w:r>
      <w:r>
        <w:rPr/>
        <w:t>Военно-</w:t>
      </w:r>
      <w:r>
        <w:rPr>
          <w:spacing w:val="1"/>
        </w:rPr>
        <w:t> </w:t>
      </w:r>
      <w:r>
        <w:rPr/>
        <w:t>медицинской</w:t>
      </w:r>
      <w:r>
        <w:rPr>
          <w:spacing w:val="26"/>
        </w:rPr>
        <w:t> </w:t>
      </w:r>
      <w:r>
        <w:rPr/>
        <w:t>академии</w:t>
      </w:r>
      <w:r>
        <w:rPr>
          <w:spacing w:val="28"/>
        </w:rPr>
        <w:t> </w:t>
      </w:r>
      <w:r>
        <w:rPr/>
        <w:t>Н.Ф.Кошелевым</w:t>
      </w:r>
      <w:r>
        <w:rPr>
          <w:spacing w:val="27"/>
        </w:rPr>
        <w:t> </w:t>
      </w:r>
      <w:r>
        <w:rPr/>
        <w:t>в</w:t>
      </w:r>
      <w:r>
        <w:rPr>
          <w:spacing w:val="25"/>
        </w:rPr>
        <w:t> </w:t>
      </w:r>
      <w:r>
        <w:rPr/>
        <w:t>1951</w:t>
      </w:r>
      <w:r>
        <w:rPr>
          <w:spacing w:val="27"/>
        </w:rPr>
        <w:t> </w:t>
      </w:r>
      <w:r>
        <w:rPr/>
        <w:t>г:</w:t>
      </w:r>
      <w:r>
        <w:rPr>
          <w:spacing w:val="27"/>
        </w:rPr>
        <w:t> </w:t>
      </w:r>
      <w:r>
        <w:rPr/>
        <w:t>0,25</w:t>
      </w:r>
      <w:r>
        <w:rPr>
          <w:spacing w:val="27"/>
        </w:rPr>
        <w:t> </w:t>
      </w:r>
      <w:r>
        <w:rPr/>
        <w:t>мг/л</w:t>
      </w:r>
      <w:r>
        <w:rPr>
          <w:spacing w:val="32"/>
        </w:rPr>
        <w:t> </w:t>
      </w:r>
      <w:r>
        <w:rPr/>
        <w:t>-</w:t>
      </w:r>
      <w:r>
        <w:rPr>
          <w:spacing w:val="28"/>
        </w:rPr>
        <w:t> </w:t>
      </w:r>
      <w:r>
        <w:rPr/>
        <w:t>на</w:t>
      </w:r>
      <w:r>
        <w:rPr>
          <w:spacing w:val="27"/>
        </w:rPr>
        <w:t> </w:t>
      </w:r>
      <w:r>
        <w:rPr/>
        <w:t>срок</w:t>
      </w:r>
      <w:r>
        <w:rPr>
          <w:spacing w:val="26"/>
        </w:rPr>
        <w:t> </w:t>
      </w:r>
      <w:r>
        <w:rPr/>
        <w:t>не</w:t>
      </w:r>
      <w:r>
        <w:rPr>
          <w:spacing w:val="24"/>
        </w:rPr>
        <w:t> </w:t>
      </w:r>
      <w:r>
        <w:rPr/>
        <w:t>более</w:t>
      </w:r>
      <w:r>
        <w:rPr>
          <w:spacing w:val="-67"/>
        </w:rPr>
        <w:t> </w:t>
      </w:r>
      <w:r>
        <w:rPr/>
        <w:t>25 мин, 0,5 мг/л - не более 10 мин, 0,6-0,7 мг/л - не более 5-6 мин, 1,5 мг/л</w:t>
      </w:r>
      <w:r>
        <w:rPr>
          <w:spacing w:val="1"/>
        </w:rPr>
        <w:t> </w:t>
      </w:r>
      <w:r>
        <w:rPr/>
        <w:t>(максимальная концентрация)</w:t>
      </w:r>
      <w:r>
        <w:rPr>
          <w:spacing w:val="1"/>
        </w:rPr>
        <w:t> </w:t>
      </w:r>
      <w:r>
        <w:rPr/>
        <w:t>- не более 5-6 с. Действующими в настоящее</w:t>
      </w:r>
      <w:r>
        <w:rPr>
          <w:spacing w:val="1"/>
        </w:rPr>
        <w:t> </w:t>
      </w:r>
      <w:r>
        <w:rPr/>
        <w:t>время официальными документами предусмотрены нормативы, принципиально</w:t>
      </w:r>
      <w:r>
        <w:rPr>
          <w:spacing w:val="-67"/>
        </w:rPr>
        <w:t> </w:t>
      </w:r>
      <w:r>
        <w:rPr/>
        <w:t>не</w:t>
      </w:r>
      <w:r>
        <w:rPr>
          <w:spacing w:val="-1"/>
        </w:rPr>
        <w:t> </w:t>
      </w:r>
      <w:r>
        <w:rPr/>
        <w:t>отличающиеся</w:t>
      </w:r>
      <w:r>
        <w:rPr>
          <w:spacing w:val="-2"/>
        </w:rPr>
        <w:t> </w:t>
      </w:r>
      <w:r>
        <w:rPr/>
        <w:t>от</w:t>
      </w:r>
      <w:r>
        <w:rPr>
          <w:spacing w:val="-3"/>
        </w:rPr>
        <w:t> </w:t>
      </w:r>
      <w:r>
        <w:rPr/>
        <w:t>приведенных</w:t>
      </w:r>
      <w:r>
        <w:rPr>
          <w:spacing w:val="1"/>
        </w:rPr>
        <w:t> </w:t>
      </w:r>
      <w:r>
        <w:rPr/>
        <w:t>выше.</w:t>
      </w:r>
    </w:p>
    <w:p>
      <w:pPr>
        <w:pStyle w:val="BodyText"/>
        <w:spacing w:line="360" w:lineRule="auto"/>
        <w:ind w:left="402" w:right="560"/>
      </w:pPr>
      <w:r>
        <w:rPr>
          <w:b/>
          <w:i/>
        </w:rPr>
        <w:t>Отработавшие газы </w:t>
      </w:r>
      <w:r>
        <w:rPr/>
        <w:t>(прежнее название - выхлопные газы) представляют</w:t>
      </w:r>
      <w:r>
        <w:rPr>
          <w:spacing w:val="1"/>
        </w:rPr>
        <w:t> </w:t>
      </w:r>
      <w:r>
        <w:rPr/>
        <w:t>собой сложную смесь газообразных, парообразных веществ и аэродисперсий,</w:t>
      </w:r>
      <w:r>
        <w:rPr>
          <w:spacing w:val="1"/>
        </w:rPr>
        <w:t> </w:t>
      </w:r>
      <w:r>
        <w:rPr/>
        <w:t>образующихся</w:t>
      </w:r>
      <w:r>
        <w:rPr>
          <w:spacing w:val="-2"/>
        </w:rPr>
        <w:t> </w:t>
      </w:r>
      <w:r>
        <w:rPr/>
        <w:t>при</w:t>
      </w:r>
      <w:r>
        <w:rPr>
          <w:spacing w:val="-4"/>
        </w:rPr>
        <w:t> </w:t>
      </w:r>
      <w:r>
        <w:rPr/>
        <w:t>сжигании</w:t>
      </w:r>
      <w:r>
        <w:rPr>
          <w:spacing w:val="-2"/>
        </w:rPr>
        <w:t> </w:t>
      </w:r>
      <w:r>
        <w:rPr/>
        <w:t>топлива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двигателях</w:t>
      </w:r>
      <w:r>
        <w:rPr>
          <w:spacing w:val="-2"/>
        </w:rPr>
        <w:t> </w:t>
      </w:r>
      <w:r>
        <w:rPr/>
        <w:t>внутреннего сгорания.</w:t>
      </w:r>
    </w:p>
    <w:p>
      <w:pPr>
        <w:pStyle w:val="BodyText"/>
        <w:spacing w:line="360" w:lineRule="auto"/>
        <w:ind w:left="402" w:right="563"/>
      </w:pPr>
      <w:r>
        <w:rPr/>
        <w:t>Причинами</w:t>
      </w:r>
      <w:r>
        <w:rPr>
          <w:spacing w:val="1"/>
        </w:rPr>
        <w:t> </w:t>
      </w:r>
      <w:r>
        <w:rPr/>
        <w:t>поступления</w:t>
      </w:r>
      <w:r>
        <w:rPr>
          <w:spacing w:val="1"/>
        </w:rPr>
        <w:t> </w:t>
      </w:r>
      <w:r>
        <w:rPr/>
        <w:t>отработавших</w:t>
      </w:r>
      <w:r>
        <w:rPr>
          <w:spacing w:val="1"/>
        </w:rPr>
        <w:t> </w:t>
      </w:r>
      <w:r>
        <w:rPr/>
        <w:t>газов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обитаемые</w:t>
      </w:r>
      <w:r>
        <w:rPr>
          <w:spacing w:val="70"/>
        </w:rPr>
        <w:t> </w:t>
      </w:r>
      <w:r>
        <w:rPr/>
        <w:t>отделения</w:t>
      </w:r>
      <w:r>
        <w:rPr>
          <w:spacing w:val="1"/>
        </w:rPr>
        <w:t> </w:t>
      </w:r>
      <w:r>
        <w:rPr/>
        <w:t>ОВВТ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неплотности</w:t>
      </w:r>
      <w:r>
        <w:rPr>
          <w:spacing w:val="1"/>
        </w:rPr>
        <w:t> </w:t>
      </w:r>
      <w:r>
        <w:rPr/>
        <w:t>моторных</w:t>
      </w:r>
      <w:r>
        <w:rPr>
          <w:spacing w:val="1"/>
        </w:rPr>
        <w:t> </w:t>
      </w:r>
      <w:r>
        <w:rPr/>
        <w:t>перегородок,</w:t>
      </w:r>
      <w:r>
        <w:rPr>
          <w:spacing w:val="1"/>
        </w:rPr>
        <w:t> </w:t>
      </w:r>
      <w:r>
        <w:rPr/>
        <w:t>нерациональное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воздухозаборных</w:t>
      </w:r>
      <w:r>
        <w:rPr>
          <w:spacing w:val="1"/>
        </w:rPr>
        <w:t> </w:t>
      </w:r>
      <w:r>
        <w:rPr/>
        <w:t>отверстий</w:t>
      </w:r>
      <w:r>
        <w:rPr>
          <w:spacing w:val="1"/>
        </w:rPr>
        <w:t> </w:t>
      </w:r>
      <w:r>
        <w:rPr/>
        <w:t>фильтровентиляционных</w:t>
      </w:r>
      <w:r>
        <w:rPr>
          <w:spacing w:val="1"/>
        </w:rPr>
        <w:t> </w:t>
      </w:r>
      <w:r>
        <w:rPr/>
        <w:t>установок</w:t>
      </w:r>
      <w:r>
        <w:rPr>
          <w:spacing w:val="1"/>
        </w:rPr>
        <w:t> </w:t>
      </w:r>
      <w:r>
        <w:rPr/>
        <w:t>(ФВУ)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движении</w:t>
      </w:r>
      <w:r>
        <w:rPr>
          <w:spacing w:val="1"/>
        </w:rPr>
        <w:t> </w:t>
      </w:r>
      <w:r>
        <w:rPr/>
        <w:t>машин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колонн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ветра,</w:t>
      </w:r>
      <w:r>
        <w:rPr>
          <w:spacing w:val="1"/>
        </w:rPr>
        <w:t> </w:t>
      </w:r>
      <w:r>
        <w:rPr/>
        <w:t>"обратная" заводка</w:t>
      </w:r>
      <w:r>
        <w:rPr>
          <w:spacing w:val="-4"/>
        </w:rPr>
        <w:t> </w:t>
      </w:r>
      <w:r>
        <w:rPr/>
        <w:t>дизелей,</w:t>
      </w:r>
      <w:r>
        <w:rPr>
          <w:spacing w:val="-1"/>
        </w:rPr>
        <w:t> </w:t>
      </w:r>
      <w:r>
        <w:rPr/>
        <w:t>неисправности</w:t>
      </w:r>
      <w:r>
        <w:rPr>
          <w:spacing w:val="-3"/>
        </w:rPr>
        <w:t> </w:t>
      </w:r>
      <w:r>
        <w:rPr/>
        <w:t>отопителей и</w:t>
      </w:r>
      <w:r>
        <w:rPr>
          <w:spacing w:val="-1"/>
        </w:rPr>
        <w:t> </w:t>
      </w:r>
      <w:r>
        <w:rPr/>
        <w:t>др.</w:t>
      </w:r>
    </w:p>
    <w:p>
      <w:pPr>
        <w:pStyle w:val="BodyText"/>
        <w:spacing w:line="360" w:lineRule="auto"/>
        <w:ind w:left="402" w:right="561"/>
      </w:pPr>
      <w:r>
        <w:rPr/>
        <w:t>Состав</w:t>
      </w:r>
      <w:r>
        <w:rPr>
          <w:spacing w:val="30"/>
        </w:rPr>
        <w:t> </w:t>
      </w:r>
      <w:r>
        <w:rPr/>
        <w:t>отработавших</w:t>
      </w:r>
      <w:r>
        <w:rPr>
          <w:spacing w:val="32"/>
        </w:rPr>
        <w:t> </w:t>
      </w:r>
      <w:r>
        <w:rPr/>
        <w:t>газов</w:t>
      </w:r>
      <w:r>
        <w:rPr>
          <w:spacing w:val="32"/>
        </w:rPr>
        <w:t> </w:t>
      </w:r>
      <w:r>
        <w:rPr/>
        <w:t>колеблется</w:t>
      </w:r>
      <w:r>
        <w:rPr>
          <w:spacing w:val="32"/>
        </w:rPr>
        <w:t> </w:t>
      </w:r>
      <w:r>
        <w:rPr/>
        <w:t>в</w:t>
      </w:r>
      <w:r>
        <w:rPr>
          <w:spacing w:val="32"/>
        </w:rPr>
        <w:t> </w:t>
      </w:r>
      <w:r>
        <w:rPr/>
        <w:t>значительной</w:t>
      </w:r>
      <w:r>
        <w:rPr>
          <w:spacing w:val="31"/>
        </w:rPr>
        <w:t> </w:t>
      </w:r>
      <w:r>
        <w:rPr/>
        <w:t>степени</w:t>
      </w:r>
      <w:r>
        <w:rPr>
          <w:spacing w:val="31"/>
        </w:rPr>
        <w:t> </w:t>
      </w:r>
      <w:r>
        <w:rPr/>
        <w:t>и</w:t>
      </w:r>
      <w:r>
        <w:rPr>
          <w:spacing w:val="34"/>
        </w:rPr>
        <w:t> </w:t>
      </w:r>
      <w:r>
        <w:rPr/>
        <w:t>зависит</w:t>
      </w:r>
      <w:r>
        <w:rPr>
          <w:spacing w:val="-68"/>
        </w:rPr>
        <w:t> </w:t>
      </w:r>
      <w:r>
        <w:rPr/>
        <w:t>от типа двигателя, режима его работы и нагрузки, технического состояния, вида</w:t>
      </w:r>
      <w:r>
        <w:rPr>
          <w:spacing w:val="-67"/>
        </w:rPr>
        <w:t> </w:t>
      </w:r>
      <w:r>
        <w:rPr/>
        <w:t>и качества топлива, квалификации и опытности водителя и других факторов. В</w:t>
      </w:r>
      <w:r>
        <w:rPr>
          <w:spacing w:val="1"/>
        </w:rPr>
        <w:t> </w:t>
      </w:r>
      <w:r>
        <w:rPr/>
        <w:t>выбросах</w:t>
      </w:r>
      <w:r>
        <w:rPr>
          <w:spacing w:val="1"/>
        </w:rPr>
        <w:t> </w:t>
      </w:r>
      <w:r>
        <w:rPr/>
        <w:t>карбюраторных</w:t>
      </w:r>
      <w:r>
        <w:rPr>
          <w:spacing w:val="1"/>
        </w:rPr>
        <w:t> </w:t>
      </w:r>
      <w:r>
        <w:rPr/>
        <w:t>двигателей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вредными</w:t>
      </w:r>
      <w:r>
        <w:rPr>
          <w:spacing w:val="1"/>
        </w:rPr>
        <w:t> </w:t>
      </w:r>
      <w:r>
        <w:rPr/>
        <w:t>продуктами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оксид</w:t>
      </w:r>
      <w:r>
        <w:rPr>
          <w:spacing w:val="1"/>
        </w:rPr>
        <w:t> </w:t>
      </w:r>
      <w:r>
        <w:rPr/>
        <w:t>углерода,</w:t>
      </w:r>
      <w:r>
        <w:rPr>
          <w:spacing w:val="1"/>
        </w:rPr>
        <w:t> </w:t>
      </w:r>
      <w:r>
        <w:rPr/>
        <w:t>углеводороды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оксиды</w:t>
      </w:r>
      <w:r>
        <w:rPr>
          <w:spacing w:val="1"/>
        </w:rPr>
        <w:t> </w:t>
      </w:r>
      <w:r>
        <w:rPr/>
        <w:t>азота.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добавлении</w:t>
      </w:r>
      <w:r>
        <w:rPr>
          <w:spacing w:val="1"/>
        </w:rPr>
        <w:t> </w:t>
      </w:r>
      <w:r>
        <w:rPr/>
        <w:t>к</w:t>
      </w:r>
      <w:r>
        <w:rPr>
          <w:spacing w:val="-67"/>
        </w:rPr>
        <w:t> </w:t>
      </w:r>
      <w:r>
        <w:rPr/>
        <w:t>горючему</w:t>
      </w:r>
      <w:r>
        <w:rPr>
          <w:spacing w:val="1"/>
        </w:rPr>
        <w:t> </w:t>
      </w:r>
      <w:r>
        <w:rPr/>
        <w:t>антидетонатора</w:t>
      </w:r>
      <w:r>
        <w:rPr>
          <w:spacing w:val="1"/>
        </w:rPr>
        <w:t> </w:t>
      </w:r>
      <w:r>
        <w:rPr/>
        <w:t>ТЭС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отработавших</w:t>
      </w:r>
      <w:r>
        <w:rPr>
          <w:spacing w:val="1"/>
        </w:rPr>
        <w:t> </w:t>
      </w:r>
      <w:r>
        <w:rPr/>
        <w:t>газах</w:t>
      </w:r>
      <w:r>
        <w:rPr>
          <w:spacing w:val="1"/>
        </w:rPr>
        <w:t> </w:t>
      </w:r>
      <w:r>
        <w:rPr/>
        <w:t>обнаруживаются</w:t>
      </w:r>
      <w:r>
        <w:rPr>
          <w:spacing w:val="1"/>
        </w:rPr>
        <w:t> </w:t>
      </w:r>
      <w:r>
        <w:rPr/>
        <w:t>неорганические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свинца.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компоненты</w:t>
      </w:r>
      <w:r>
        <w:rPr>
          <w:spacing w:val="70"/>
        </w:rPr>
        <w:t> </w:t>
      </w:r>
      <w:r>
        <w:rPr/>
        <w:t>отработавших</w:t>
      </w:r>
      <w:r>
        <w:rPr>
          <w:spacing w:val="1"/>
        </w:rPr>
        <w:t> </w:t>
      </w:r>
      <w:r>
        <w:rPr/>
        <w:t>газов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активными</w:t>
      </w:r>
      <w:r>
        <w:rPr>
          <w:spacing w:val="1"/>
        </w:rPr>
        <w:t> </w:t>
      </w:r>
      <w:r>
        <w:rPr/>
        <w:t>аллергенами.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отработавших</w:t>
      </w:r>
      <w:r>
        <w:rPr>
          <w:spacing w:val="1"/>
        </w:rPr>
        <w:t> </w:t>
      </w:r>
      <w:r>
        <w:rPr/>
        <w:t>газах</w:t>
      </w:r>
      <w:r>
        <w:rPr>
          <w:spacing w:val="1"/>
        </w:rPr>
        <w:t> </w:t>
      </w:r>
      <w:r>
        <w:rPr/>
        <w:t>дизелей</w:t>
      </w:r>
      <w:r>
        <w:rPr>
          <w:spacing w:val="1"/>
        </w:rPr>
        <w:t> </w:t>
      </w:r>
      <w:r>
        <w:rPr/>
        <w:t>главными</w:t>
      </w:r>
      <w:r>
        <w:rPr>
          <w:spacing w:val="1"/>
        </w:rPr>
        <w:t> </w:t>
      </w:r>
      <w:r>
        <w:rPr/>
        <w:t>вредными</w:t>
      </w:r>
      <w:r>
        <w:rPr>
          <w:spacing w:val="1"/>
        </w:rPr>
        <w:t> </w:t>
      </w:r>
      <w:r>
        <w:rPr/>
        <w:t>компонентами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сажа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оксиды</w:t>
      </w:r>
      <w:r>
        <w:rPr>
          <w:spacing w:val="1"/>
        </w:rPr>
        <w:t> </w:t>
      </w:r>
      <w:r>
        <w:rPr/>
        <w:t>азота.</w:t>
      </w:r>
      <w:r>
        <w:rPr>
          <w:spacing w:val="1"/>
        </w:rPr>
        <w:t> </w:t>
      </w:r>
      <w:r>
        <w:rPr/>
        <w:t>Максимальное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оксида</w:t>
      </w:r>
      <w:r>
        <w:rPr>
          <w:spacing w:val="1"/>
        </w:rPr>
        <w:t> </w:t>
      </w:r>
      <w:r>
        <w:rPr/>
        <w:t>углерода</w:t>
      </w:r>
      <w:r>
        <w:rPr>
          <w:spacing w:val="1"/>
        </w:rPr>
        <w:t> </w:t>
      </w:r>
      <w:r>
        <w:rPr/>
        <w:t>образуется</w:t>
      </w:r>
      <w:r>
        <w:rPr>
          <w:spacing w:val="1"/>
        </w:rPr>
        <w:t> </w:t>
      </w:r>
      <w:r>
        <w:rPr/>
        <w:t>при</w:t>
      </w:r>
      <w:r>
        <w:rPr>
          <w:spacing w:val="71"/>
        </w:rPr>
        <w:t> </w:t>
      </w:r>
      <w:r>
        <w:rPr/>
        <w:t>режимах</w:t>
      </w:r>
      <w:r>
        <w:rPr>
          <w:spacing w:val="1"/>
        </w:rPr>
        <w:t> </w:t>
      </w:r>
      <w:r>
        <w:rPr/>
        <w:t>"холостого"</w:t>
      </w:r>
      <w:r>
        <w:rPr>
          <w:spacing w:val="20"/>
        </w:rPr>
        <w:t> </w:t>
      </w:r>
      <w:r>
        <w:rPr/>
        <w:t>хода</w:t>
      </w:r>
      <w:r>
        <w:rPr>
          <w:spacing w:val="20"/>
        </w:rPr>
        <w:t> </w:t>
      </w:r>
      <w:r>
        <w:rPr/>
        <w:t>и</w:t>
      </w:r>
      <w:r>
        <w:rPr>
          <w:spacing w:val="23"/>
        </w:rPr>
        <w:t> </w:t>
      </w:r>
      <w:r>
        <w:rPr/>
        <w:t>полной</w:t>
      </w:r>
      <w:r>
        <w:rPr>
          <w:spacing w:val="23"/>
        </w:rPr>
        <w:t> </w:t>
      </w:r>
      <w:r>
        <w:rPr/>
        <w:t>нагрузки,</w:t>
      </w:r>
      <w:r>
        <w:rPr>
          <w:spacing w:val="23"/>
        </w:rPr>
        <w:t> </w:t>
      </w:r>
      <w:r>
        <w:rPr/>
        <w:t>углеводородов</w:t>
      </w:r>
      <w:r>
        <w:rPr>
          <w:spacing w:val="29"/>
        </w:rPr>
        <w:t> </w:t>
      </w:r>
      <w:r>
        <w:rPr/>
        <w:t>-</w:t>
      </w:r>
      <w:r>
        <w:rPr>
          <w:spacing w:val="21"/>
        </w:rPr>
        <w:t> </w:t>
      </w:r>
      <w:r>
        <w:rPr/>
        <w:t>при</w:t>
      </w:r>
      <w:r>
        <w:rPr>
          <w:spacing w:val="20"/>
        </w:rPr>
        <w:t> </w:t>
      </w:r>
      <w:r>
        <w:rPr/>
        <w:t>режиме</w:t>
      </w:r>
      <w:r>
        <w:rPr>
          <w:spacing w:val="22"/>
        </w:rPr>
        <w:t> </w:t>
      </w:r>
      <w:r>
        <w:rPr/>
        <w:t>"холостого"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before="65"/>
        <w:ind w:left="402" w:firstLine="0"/>
      </w:pPr>
      <w:r>
        <w:rPr/>
        <w:t>хода,</w:t>
      </w:r>
      <w:r>
        <w:rPr>
          <w:spacing w:val="-3"/>
        </w:rPr>
        <w:t> </w:t>
      </w:r>
      <w:r>
        <w:rPr/>
        <w:t>а</w:t>
      </w:r>
      <w:r>
        <w:rPr>
          <w:spacing w:val="-5"/>
        </w:rPr>
        <w:t> </w:t>
      </w:r>
      <w:r>
        <w:rPr/>
        <w:t>оксидов</w:t>
      </w:r>
      <w:r>
        <w:rPr>
          <w:spacing w:val="-4"/>
        </w:rPr>
        <w:t> </w:t>
      </w:r>
      <w:r>
        <w:rPr/>
        <w:t>азота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альдегидов -</w:t>
      </w:r>
      <w:r>
        <w:rPr>
          <w:spacing w:val="-3"/>
        </w:rPr>
        <w:t> </w:t>
      </w:r>
      <w:r>
        <w:rPr/>
        <w:t>при</w:t>
      </w:r>
      <w:r>
        <w:rPr>
          <w:spacing w:val="-4"/>
        </w:rPr>
        <w:t> </w:t>
      </w:r>
      <w:r>
        <w:rPr/>
        <w:t>активных</w:t>
      </w:r>
      <w:r>
        <w:rPr>
          <w:spacing w:val="-1"/>
        </w:rPr>
        <w:t> </w:t>
      </w:r>
      <w:r>
        <w:rPr/>
        <w:t>нагрузочных</w:t>
      </w:r>
      <w:r>
        <w:rPr>
          <w:spacing w:val="-1"/>
        </w:rPr>
        <w:t> </w:t>
      </w:r>
      <w:r>
        <w:rPr/>
        <w:t>режимах.</w:t>
      </w:r>
    </w:p>
    <w:p>
      <w:pPr>
        <w:pStyle w:val="BodyText"/>
        <w:spacing w:line="360" w:lineRule="auto" w:before="163"/>
        <w:ind w:left="402" w:right="560"/>
      </w:pPr>
      <w:r>
        <w:rPr/>
        <w:t>Токсичность</w:t>
      </w:r>
      <w:r>
        <w:rPr>
          <w:spacing w:val="1"/>
        </w:rPr>
        <w:t> </w:t>
      </w:r>
      <w:r>
        <w:rPr/>
        <w:t>отработавших</w:t>
      </w:r>
      <w:r>
        <w:rPr>
          <w:spacing w:val="1"/>
        </w:rPr>
        <w:t> </w:t>
      </w:r>
      <w:r>
        <w:rPr/>
        <w:t>газов</w:t>
      </w:r>
      <w:r>
        <w:rPr>
          <w:spacing w:val="1"/>
        </w:rPr>
        <w:t> </w:t>
      </w:r>
      <w:r>
        <w:rPr/>
        <w:t>карбюраторных</w:t>
      </w:r>
      <w:r>
        <w:rPr>
          <w:spacing w:val="1"/>
        </w:rPr>
        <w:t> </w:t>
      </w:r>
      <w:r>
        <w:rPr/>
        <w:t>двигателей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токсичности отработавших газов дизелей, однако, последние оказывают сильно</w:t>
      </w:r>
      <w:r>
        <w:rPr>
          <w:spacing w:val="-67"/>
        </w:rPr>
        <w:t> </w:t>
      </w:r>
      <w:r>
        <w:rPr/>
        <w:t>выраженное</w:t>
      </w:r>
      <w:r>
        <w:rPr>
          <w:spacing w:val="1"/>
        </w:rPr>
        <w:t> </w:t>
      </w:r>
      <w:r>
        <w:rPr/>
        <w:t>раздражающее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слизистые</w:t>
      </w:r>
      <w:r>
        <w:rPr>
          <w:spacing w:val="1"/>
        </w:rPr>
        <w:t> </w:t>
      </w:r>
      <w:r>
        <w:rPr/>
        <w:t>оболочки</w:t>
      </w:r>
      <w:r>
        <w:rPr>
          <w:spacing w:val="70"/>
        </w:rPr>
        <w:t> </w:t>
      </w:r>
      <w:r>
        <w:rPr/>
        <w:t>дыхательных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глаз,</w:t>
      </w:r>
      <w:r>
        <w:rPr>
          <w:spacing w:val="1"/>
        </w:rPr>
        <w:t> </w:t>
      </w:r>
      <w:r>
        <w:rPr/>
        <w:t>связанное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наличием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значительного</w:t>
      </w:r>
      <w:r>
        <w:rPr>
          <w:spacing w:val="1"/>
        </w:rPr>
        <w:t> </w:t>
      </w:r>
      <w:r>
        <w:rPr/>
        <w:t>количества</w:t>
      </w:r>
      <w:r>
        <w:rPr>
          <w:spacing w:val="-67"/>
        </w:rPr>
        <w:t> </w:t>
      </w:r>
      <w:r>
        <w:rPr/>
        <w:t>сернистого</w:t>
      </w:r>
      <w:r>
        <w:rPr>
          <w:spacing w:val="1"/>
        </w:rPr>
        <w:t> </w:t>
      </w:r>
      <w:r>
        <w:rPr/>
        <w:t>ангидрида,</w:t>
      </w:r>
      <w:r>
        <w:rPr>
          <w:spacing w:val="1"/>
        </w:rPr>
        <w:t> </w:t>
      </w:r>
      <w:r>
        <w:rPr/>
        <w:t>альдегидов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дымовых</w:t>
      </w:r>
      <w:r>
        <w:rPr>
          <w:spacing w:val="1"/>
        </w:rPr>
        <w:t> </w:t>
      </w:r>
      <w:r>
        <w:rPr/>
        <w:t>частиц.</w:t>
      </w:r>
      <w:r>
        <w:rPr>
          <w:spacing w:val="1"/>
        </w:rPr>
        <w:t> </w:t>
      </w:r>
      <w:r>
        <w:rPr/>
        <w:t>Клиническая</w:t>
      </w:r>
      <w:r>
        <w:rPr>
          <w:spacing w:val="1"/>
        </w:rPr>
        <w:t> </w:t>
      </w:r>
      <w:r>
        <w:rPr/>
        <w:t>картина</w:t>
      </w:r>
      <w:r>
        <w:rPr>
          <w:spacing w:val="-67"/>
        </w:rPr>
        <w:t> </w:t>
      </w:r>
      <w:r>
        <w:rPr/>
        <w:t>отравления</w:t>
      </w:r>
      <w:r>
        <w:rPr>
          <w:spacing w:val="1"/>
        </w:rPr>
        <w:t> </w:t>
      </w:r>
      <w:r>
        <w:rPr/>
        <w:t>отработавшими</w:t>
      </w:r>
      <w:r>
        <w:rPr>
          <w:spacing w:val="1"/>
        </w:rPr>
        <w:t> </w:t>
      </w:r>
      <w:r>
        <w:rPr/>
        <w:t>газами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концентрации,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химического</w:t>
      </w:r>
      <w:r>
        <w:rPr>
          <w:spacing w:val="1"/>
        </w:rPr>
        <w:t> </w:t>
      </w:r>
      <w:r>
        <w:rPr/>
        <w:t>состава.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длительном</w:t>
      </w:r>
      <w:r>
        <w:rPr>
          <w:spacing w:val="1"/>
        </w:rPr>
        <w:t> </w:t>
      </w:r>
      <w:r>
        <w:rPr/>
        <w:t>вдыхании</w:t>
      </w:r>
      <w:r>
        <w:rPr>
          <w:spacing w:val="1"/>
        </w:rPr>
        <w:t> </w:t>
      </w:r>
      <w:r>
        <w:rPr/>
        <w:t>воздуха,</w:t>
      </w:r>
      <w:r>
        <w:rPr>
          <w:spacing w:val="1"/>
        </w:rPr>
        <w:t> </w:t>
      </w:r>
      <w:r>
        <w:rPr/>
        <w:t>содержащего</w:t>
      </w:r>
      <w:r>
        <w:rPr>
          <w:spacing w:val="1"/>
        </w:rPr>
        <w:t> </w:t>
      </w:r>
      <w:r>
        <w:rPr/>
        <w:t>небольшое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отработавших</w:t>
      </w:r>
      <w:r>
        <w:rPr>
          <w:spacing w:val="1"/>
        </w:rPr>
        <w:t> </w:t>
      </w:r>
      <w:r>
        <w:rPr/>
        <w:t>газов</w:t>
      </w:r>
      <w:r>
        <w:rPr>
          <w:spacing w:val="1"/>
        </w:rPr>
        <w:t> </w:t>
      </w:r>
      <w:r>
        <w:rPr/>
        <w:t>карбюраторных</w:t>
      </w:r>
      <w:r>
        <w:rPr>
          <w:spacing w:val="1"/>
        </w:rPr>
        <w:t> </w:t>
      </w:r>
      <w:r>
        <w:rPr/>
        <w:t>двигателей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мастерских,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марше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колонне</w:t>
      </w:r>
      <w:r>
        <w:rPr>
          <w:spacing w:val="1"/>
        </w:rPr>
        <w:t> </w:t>
      </w:r>
      <w:r>
        <w:rPr/>
        <w:t>движущихся</w:t>
      </w:r>
      <w:r>
        <w:rPr>
          <w:spacing w:val="1"/>
        </w:rPr>
        <w:t> </w:t>
      </w:r>
      <w:r>
        <w:rPr/>
        <w:t>автомашин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сближенных</w:t>
      </w:r>
      <w:r>
        <w:rPr>
          <w:spacing w:val="1"/>
        </w:rPr>
        <w:t> </w:t>
      </w:r>
      <w:r>
        <w:rPr/>
        <w:t>дистанциях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т.п.)</w:t>
      </w:r>
      <w:r>
        <w:rPr>
          <w:spacing w:val="1"/>
        </w:rPr>
        <w:t> </w:t>
      </w:r>
      <w:r>
        <w:rPr/>
        <w:t>симптомы</w:t>
      </w:r>
      <w:r>
        <w:rPr>
          <w:spacing w:val="71"/>
        </w:rPr>
        <w:t> </w:t>
      </w:r>
      <w:r>
        <w:rPr/>
        <w:t>отравления</w:t>
      </w:r>
      <w:r>
        <w:rPr>
          <w:spacing w:val="1"/>
        </w:rPr>
        <w:t> </w:t>
      </w:r>
      <w:r>
        <w:rPr/>
        <w:t>аналогичны</w:t>
      </w:r>
      <w:r>
        <w:rPr>
          <w:spacing w:val="1"/>
        </w:rPr>
        <w:t> </w:t>
      </w:r>
      <w:r>
        <w:rPr/>
        <w:t>таковым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действии</w:t>
      </w:r>
      <w:r>
        <w:rPr>
          <w:spacing w:val="1"/>
        </w:rPr>
        <w:t> </w:t>
      </w:r>
      <w:r>
        <w:rPr/>
        <w:t>оксида</w:t>
      </w:r>
      <w:r>
        <w:rPr>
          <w:spacing w:val="1"/>
        </w:rPr>
        <w:t> </w:t>
      </w:r>
      <w:r>
        <w:rPr/>
        <w:t>углерода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шум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ушах,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слабость,</w:t>
      </w:r>
      <w:r>
        <w:rPr>
          <w:spacing w:val="1"/>
        </w:rPr>
        <w:t> </w:t>
      </w:r>
      <w:r>
        <w:rPr/>
        <w:t>головная</w:t>
      </w:r>
      <w:r>
        <w:rPr>
          <w:spacing w:val="1"/>
        </w:rPr>
        <w:t> </w:t>
      </w:r>
      <w:r>
        <w:rPr/>
        <w:t>боль,</w:t>
      </w:r>
      <w:r>
        <w:rPr>
          <w:spacing w:val="1"/>
        </w:rPr>
        <w:t> </w:t>
      </w:r>
      <w:r>
        <w:rPr/>
        <w:t>головокружение,</w:t>
      </w:r>
      <w:r>
        <w:rPr>
          <w:spacing w:val="1"/>
        </w:rPr>
        <w:t> </w:t>
      </w:r>
      <w:r>
        <w:rPr/>
        <w:t>тошнота,</w:t>
      </w:r>
      <w:r>
        <w:rPr>
          <w:spacing w:val="1"/>
        </w:rPr>
        <w:t> </w:t>
      </w:r>
      <w:r>
        <w:rPr/>
        <w:t>иногда</w:t>
      </w:r>
      <w:r>
        <w:rPr>
          <w:spacing w:val="71"/>
        </w:rPr>
        <w:t> </w:t>
      </w:r>
      <w:r>
        <w:rPr/>
        <w:t>рвота.</w:t>
      </w:r>
      <w:r>
        <w:rPr>
          <w:spacing w:val="1"/>
        </w:rPr>
        <w:t> </w:t>
      </w:r>
      <w:r>
        <w:rPr/>
        <w:t>Отработавшие</w:t>
      </w:r>
      <w:r>
        <w:rPr>
          <w:spacing w:val="1"/>
        </w:rPr>
        <w:t> </w:t>
      </w:r>
      <w:r>
        <w:rPr/>
        <w:t>газы</w:t>
      </w:r>
      <w:r>
        <w:rPr>
          <w:spacing w:val="1"/>
        </w:rPr>
        <w:t> </w:t>
      </w:r>
      <w:r>
        <w:rPr/>
        <w:t>дизельного</w:t>
      </w:r>
      <w:r>
        <w:rPr>
          <w:spacing w:val="1"/>
        </w:rPr>
        <w:t> </w:t>
      </w:r>
      <w:r>
        <w:rPr/>
        <w:t>двигателя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закрытом</w:t>
      </w:r>
      <w:r>
        <w:rPr>
          <w:spacing w:val="1"/>
        </w:rPr>
        <w:t> </w:t>
      </w:r>
      <w:r>
        <w:rPr/>
        <w:t>помещении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минут</w:t>
      </w:r>
      <w:r>
        <w:rPr>
          <w:spacing w:val="1"/>
        </w:rPr>
        <w:t> </w:t>
      </w:r>
      <w:r>
        <w:rPr/>
        <w:t>вызывают</w:t>
      </w:r>
      <w:r>
        <w:rPr>
          <w:spacing w:val="1"/>
        </w:rPr>
        <w:t> </w:t>
      </w:r>
      <w:r>
        <w:rPr/>
        <w:t>резкое</w:t>
      </w:r>
      <w:r>
        <w:rPr>
          <w:spacing w:val="1"/>
        </w:rPr>
        <w:t> </w:t>
      </w:r>
      <w:r>
        <w:rPr/>
        <w:t>раздражение</w:t>
      </w:r>
      <w:r>
        <w:rPr>
          <w:spacing w:val="1"/>
        </w:rPr>
        <w:t> </w:t>
      </w:r>
      <w:r>
        <w:rPr/>
        <w:t>слизистых - царапающее, вплоть до болевых ощущений в носоглотке, гортани и</w:t>
      </w:r>
      <w:r>
        <w:rPr>
          <w:spacing w:val="-67"/>
        </w:rPr>
        <w:t> </w:t>
      </w:r>
      <w:r>
        <w:rPr/>
        <w:t>за грудиной, раздражение слизистых глаз с обильным слезотечением, делающее</w:t>
      </w:r>
      <w:r>
        <w:rPr>
          <w:spacing w:val="-67"/>
        </w:rPr>
        <w:t> </w:t>
      </w:r>
      <w:r>
        <w:rPr/>
        <w:t>невозможным длительное пребывание в этих условиях. При выходе на чистый</w:t>
      </w:r>
      <w:r>
        <w:rPr>
          <w:spacing w:val="1"/>
        </w:rPr>
        <w:t> </w:t>
      </w:r>
      <w:r>
        <w:rPr/>
        <w:t>воздух все эти</w:t>
      </w:r>
      <w:r>
        <w:rPr>
          <w:spacing w:val="-1"/>
        </w:rPr>
        <w:t> </w:t>
      </w:r>
      <w:r>
        <w:rPr/>
        <w:t>явления</w:t>
      </w:r>
      <w:r>
        <w:rPr>
          <w:spacing w:val="-3"/>
        </w:rPr>
        <w:t> </w:t>
      </w:r>
      <w:r>
        <w:rPr/>
        <w:t>довольно</w:t>
      </w:r>
      <w:r>
        <w:rPr>
          <w:spacing w:val="1"/>
        </w:rPr>
        <w:t> </w:t>
      </w:r>
      <w:r>
        <w:rPr/>
        <w:t>быстро исчезают.</w:t>
      </w:r>
    </w:p>
    <w:p>
      <w:pPr>
        <w:pStyle w:val="BodyText"/>
        <w:spacing w:line="360" w:lineRule="auto"/>
        <w:ind w:left="402" w:right="560"/>
      </w:pPr>
      <w:r>
        <w:rPr/>
        <w:t>Снижения</w:t>
      </w:r>
      <w:r>
        <w:rPr>
          <w:spacing w:val="1"/>
        </w:rPr>
        <w:t> </w:t>
      </w:r>
      <w:r>
        <w:rPr/>
        <w:t>загрязнения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отработавшими</w:t>
      </w:r>
      <w:r>
        <w:rPr>
          <w:spacing w:val="71"/>
        </w:rPr>
        <w:t> </w:t>
      </w:r>
      <w:r>
        <w:rPr/>
        <w:t>газами</w:t>
      </w:r>
      <w:r>
        <w:rPr>
          <w:spacing w:val="1"/>
        </w:rPr>
        <w:t> </w:t>
      </w:r>
      <w:r>
        <w:rPr/>
        <w:t>можно достигнуть путем совершенствования двигателей, качества топлива и</w:t>
      </w:r>
      <w:r>
        <w:rPr>
          <w:spacing w:val="1"/>
        </w:rPr>
        <w:t> </w:t>
      </w:r>
      <w:r>
        <w:rPr/>
        <w:t>присадок,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нейтрализаторов,</w:t>
      </w:r>
      <w:r>
        <w:rPr>
          <w:spacing w:val="1"/>
        </w:rPr>
        <w:t> </w:t>
      </w:r>
      <w:r>
        <w:rPr/>
        <w:t>фильтров,</w:t>
      </w:r>
      <w:r>
        <w:rPr>
          <w:spacing w:val="1"/>
        </w:rPr>
        <w:t> </w:t>
      </w:r>
      <w:r>
        <w:rPr/>
        <w:t>своевременного</w:t>
      </w:r>
      <w:r>
        <w:rPr>
          <w:spacing w:val="1"/>
        </w:rPr>
        <w:t> </w:t>
      </w:r>
      <w:r>
        <w:rPr/>
        <w:t>ремонта</w:t>
      </w:r>
      <w:r>
        <w:rPr>
          <w:spacing w:val="1"/>
        </w:rPr>
        <w:t> </w:t>
      </w:r>
      <w:r>
        <w:rPr/>
        <w:t>двигателей, регулировки карбюратора, заделки фланцевых соединений и щелей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предотвращения</w:t>
      </w:r>
      <w:r>
        <w:rPr>
          <w:spacing w:val="1"/>
        </w:rPr>
        <w:t> </w:t>
      </w:r>
      <w:r>
        <w:rPr/>
        <w:t>попадания</w:t>
      </w:r>
      <w:r>
        <w:rPr>
          <w:spacing w:val="1"/>
        </w:rPr>
        <w:t> </w:t>
      </w:r>
      <w:r>
        <w:rPr/>
        <w:t>отработавших</w:t>
      </w:r>
      <w:r>
        <w:rPr>
          <w:spacing w:val="1"/>
        </w:rPr>
        <w:t> </w:t>
      </w:r>
      <w:r>
        <w:rPr/>
        <w:t>газов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кабины</w:t>
      </w:r>
      <w:r>
        <w:rPr>
          <w:spacing w:val="1"/>
        </w:rPr>
        <w:t> </w:t>
      </w:r>
      <w:r>
        <w:rPr/>
        <w:t>автомашин,</w:t>
      </w:r>
      <w:r>
        <w:rPr>
          <w:spacing w:val="1"/>
        </w:rPr>
        <w:t> </w:t>
      </w:r>
      <w:r>
        <w:rPr/>
        <w:t>обеспечения боксов и других помещений для техники достаточной приточно-</w:t>
      </w:r>
      <w:r>
        <w:rPr>
          <w:spacing w:val="1"/>
        </w:rPr>
        <w:t> </w:t>
      </w:r>
      <w:r>
        <w:rPr/>
        <w:t>вытяжной</w:t>
      </w:r>
      <w:r>
        <w:rPr>
          <w:spacing w:val="-1"/>
        </w:rPr>
        <w:t> </w:t>
      </w:r>
      <w:r>
        <w:rPr/>
        <w:t>вентиляцией</w:t>
      </w:r>
      <w:r>
        <w:rPr>
          <w:spacing w:val="-2"/>
        </w:rPr>
        <w:t> </w:t>
      </w:r>
      <w:r>
        <w:rPr/>
        <w:t>и т.п.</w:t>
      </w:r>
    </w:p>
    <w:p>
      <w:pPr>
        <w:pStyle w:val="BodyText"/>
        <w:spacing w:line="360" w:lineRule="auto" w:before="2"/>
        <w:ind w:left="402" w:right="559"/>
      </w:pPr>
      <w:r>
        <w:rPr/>
        <w:t>ПДК отработавших газов устанавливается по оксиду углерода. Поскольку</w:t>
      </w:r>
      <w:r>
        <w:rPr>
          <w:spacing w:val="1"/>
        </w:rPr>
        <w:t> </w:t>
      </w:r>
      <w:r>
        <w:rPr/>
        <w:t>действие отработавших газов, как правило, бывает длительным, величины ПДК</w:t>
      </w:r>
      <w:r>
        <w:rPr>
          <w:spacing w:val="1"/>
        </w:rPr>
        <w:t> </w:t>
      </w:r>
      <w:r>
        <w:rPr/>
        <w:t>приняты такими же, как и для промышленных предприятий: 20 мг/м</w:t>
      </w:r>
      <w:r>
        <w:rPr>
          <w:vertAlign w:val="superscript"/>
        </w:rPr>
        <w:t>3</w:t>
      </w:r>
      <w:r>
        <w:rPr>
          <w:vertAlign w:val="baseline"/>
        </w:rPr>
        <w:t> - 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действии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69"/>
          <w:vertAlign w:val="baseline"/>
        </w:rPr>
        <w:t> </w:t>
      </w:r>
      <w:r>
        <w:rPr>
          <w:vertAlign w:val="baseline"/>
        </w:rPr>
        <w:t>течение</w:t>
      </w:r>
      <w:r>
        <w:rPr>
          <w:spacing w:val="69"/>
          <w:vertAlign w:val="baseline"/>
        </w:rPr>
        <w:t> </w:t>
      </w:r>
      <w:r>
        <w:rPr>
          <w:vertAlign w:val="baseline"/>
        </w:rPr>
        <w:t>рабочего</w:t>
      </w:r>
      <w:r>
        <w:rPr>
          <w:spacing w:val="68"/>
          <w:vertAlign w:val="baseline"/>
        </w:rPr>
        <w:t> </w:t>
      </w:r>
      <w:r>
        <w:rPr>
          <w:vertAlign w:val="baseline"/>
        </w:rPr>
        <w:t>дня,</w:t>
      </w:r>
      <w:r>
        <w:rPr>
          <w:spacing w:val="1"/>
          <w:vertAlign w:val="baseline"/>
        </w:rPr>
        <w:t> </w:t>
      </w:r>
      <w:r>
        <w:rPr>
          <w:vertAlign w:val="baseline"/>
        </w:rPr>
        <w:t>50</w:t>
      </w:r>
      <w:r>
        <w:rPr>
          <w:spacing w:val="69"/>
          <w:vertAlign w:val="baseline"/>
        </w:rPr>
        <w:t> </w:t>
      </w:r>
      <w:r>
        <w:rPr>
          <w:vertAlign w:val="baseline"/>
        </w:rPr>
        <w:t>мг/м</w:t>
      </w:r>
      <w:r>
        <w:rPr>
          <w:vertAlign w:val="superscript"/>
        </w:rPr>
        <w:t>3</w:t>
      </w:r>
      <w:r>
        <w:rPr>
          <w:spacing w:val="2"/>
          <w:vertAlign w:val="baseline"/>
        </w:rPr>
        <w:t> 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69"/>
          <w:vertAlign w:val="baseline"/>
        </w:rPr>
        <w:t> </w:t>
      </w:r>
      <w:r>
        <w:rPr>
          <w:vertAlign w:val="baseline"/>
        </w:rPr>
        <w:t>течение</w:t>
      </w:r>
      <w:r>
        <w:rPr>
          <w:spacing w:val="66"/>
          <w:vertAlign w:val="baseline"/>
        </w:rPr>
        <w:t> </w:t>
      </w:r>
      <w:r>
        <w:rPr>
          <w:vertAlign w:val="baseline"/>
        </w:rPr>
        <w:t>часа,</w:t>
      </w:r>
      <w:r>
        <w:rPr>
          <w:spacing w:val="68"/>
          <w:vertAlign w:val="baseline"/>
        </w:rPr>
        <w:t> </w:t>
      </w:r>
      <w:r>
        <w:rPr>
          <w:vertAlign w:val="baseline"/>
        </w:rPr>
        <w:t>100</w:t>
      </w:r>
      <w:r>
        <w:rPr>
          <w:spacing w:val="2"/>
          <w:vertAlign w:val="baseline"/>
        </w:rPr>
        <w:t> </w:t>
      </w:r>
      <w:r>
        <w:rPr>
          <w:vertAlign w:val="baseline"/>
        </w:rPr>
        <w:t>мг/м</w:t>
      </w:r>
      <w:r>
        <w:rPr>
          <w:vertAlign w:val="superscript"/>
        </w:rPr>
        <w:t>3</w:t>
      </w:r>
      <w:r>
        <w:rPr>
          <w:spacing w:val="2"/>
          <w:vertAlign w:val="baseline"/>
        </w:rPr>
        <w:t> </w:t>
      </w:r>
      <w:r>
        <w:rPr>
          <w:vertAlign w:val="baseline"/>
        </w:rPr>
        <w:t>-</w:t>
      </w:r>
      <w:r>
        <w:rPr>
          <w:spacing w:val="69"/>
          <w:vertAlign w:val="baseline"/>
        </w:rPr>
        <w:t> </w:t>
      </w:r>
      <w:r>
        <w:rPr>
          <w:vertAlign w:val="baseline"/>
        </w:rPr>
        <w:t>в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85"/>
        <w:ind w:left="402" w:right="568" w:firstLine="0"/>
      </w:pPr>
      <w:r>
        <w:rPr/>
        <w:t>течение 30 мин, 200 мг/м</w:t>
      </w:r>
      <w:r>
        <w:rPr>
          <w:vertAlign w:val="superscript"/>
        </w:rPr>
        <w:t>3</w:t>
      </w:r>
      <w:r>
        <w:rPr>
          <w:vertAlign w:val="baseline"/>
        </w:rPr>
        <w:t> - в течение 15 мин. Повторные работы при этих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концентрациях допускаются с перерывами продолжительностью не менее двух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часов.</w:t>
      </w:r>
    </w:p>
    <w:p>
      <w:pPr>
        <w:pStyle w:val="BodyText"/>
        <w:spacing w:line="360" w:lineRule="auto" w:before="1"/>
        <w:ind w:left="402" w:right="565"/>
      </w:pPr>
      <w:r>
        <w:rPr>
          <w:b/>
          <w:i/>
        </w:rPr>
        <w:t>Аккумуляторные</w:t>
      </w:r>
      <w:r>
        <w:rPr>
          <w:b/>
          <w:i/>
          <w:spacing w:val="1"/>
        </w:rPr>
        <w:t> </w:t>
      </w:r>
      <w:r>
        <w:rPr>
          <w:b/>
          <w:i/>
        </w:rPr>
        <w:t>газы.</w:t>
      </w:r>
      <w:r>
        <w:rPr>
          <w:b/>
          <w:i/>
          <w:spacing w:val="1"/>
        </w:rPr>
        <w:t> </w:t>
      </w:r>
      <w:r>
        <w:rPr/>
        <w:t>Действию</w:t>
      </w:r>
      <w:r>
        <w:rPr>
          <w:spacing w:val="1"/>
        </w:rPr>
        <w:t> </w:t>
      </w:r>
      <w:r>
        <w:rPr/>
        <w:t>аккумуляторных</w:t>
      </w:r>
      <w:r>
        <w:rPr>
          <w:spacing w:val="1"/>
        </w:rPr>
        <w:t> </w:t>
      </w:r>
      <w:r>
        <w:rPr/>
        <w:t>газов</w:t>
      </w:r>
      <w:r>
        <w:rPr>
          <w:spacing w:val="1"/>
        </w:rPr>
        <w:t> </w:t>
      </w:r>
      <w:r>
        <w:rPr/>
        <w:t>подвергается</w:t>
      </w:r>
      <w:r>
        <w:rPr>
          <w:spacing w:val="1"/>
        </w:rPr>
        <w:t> </w:t>
      </w:r>
      <w:r>
        <w:rPr/>
        <w:t>личный</w:t>
      </w:r>
      <w:r>
        <w:rPr>
          <w:spacing w:val="-1"/>
        </w:rPr>
        <w:t> </w:t>
      </w:r>
      <w:r>
        <w:rPr/>
        <w:t>состав,</w:t>
      </w:r>
      <w:r>
        <w:rPr>
          <w:spacing w:val="-2"/>
        </w:rPr>
        <w:t> </w:t>
      </w:r>
      <w:r>
        <w:rPr/>
        <w:t>занятый зарядкой</w:t>
      </w:r>
      <w:r>
        <w:rPr>
          <w:spacing w:val="-4"/>
        </w:rPr>
        <w:t> </w:t>
      </w:r>
      <w:r>
        <w:rPr/>
        <w:t>и эксплуатацией</w:t>
      </w:r>
      <w:r>
        <w:rPr>
          <w:spacing w:val="-1"/>
        </w:rPr>
        <w:t> </w:t>
      </w:r>
      <w:r>
        <w:rPr/>
        <w:t>аккумуляторов.</w:t>
      </w:r>
    </w:p>
    <w:p>
      <w:pPr>
        <w:pStyle w:val="BodyText"/>
        <w:spacing w:line="360" w:lineRule="auto" w:before="1"/>
        <w:ind w:left="402" w:right="562"/>
      </w:pPr>
      <w:r>
        <w:rPr/>
        <w:t>При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принятыми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снабжение</w:t>
      </w:r>
      <w:r>
        <w:rPr>
          <w:spacing w:val="1"/>
        </w:rPr>
        <w:t> </w:t>
      </w:r>
      <w:r>
        <w:rPr/>
        <w:t>свинцовыми</w:t>
      </w:r>
      <w:r>
        <w:rPr>
          <w:spacing w:val="1"/>
        </w:rPr>
        <w:t> </w:t>
      </w:r>
      <w:r>
        <w:rPr/>
        <w:t>(кислотными)</w:t>
      </w:r>
      <w:r>
        <w:rPr>
          <w:spacing w:val="1"/>
        </w:rPr>
        <w:t> </w:t>
      </w:r>
      <w:r>
        <w:rPr/>
        <w:t>аккумуляторами основными компонентами газов являются кислород, водород,</w:t>
      </w:r>
      <w:r>
        <w:rPr>
          <w:spacing w:val="1"/>
        </w:rPr>
        <w:t> </w:t>
      </w:r>
      <w:r>
        <w:rPr/>
        <w:t>аэрозоль</w:t>
      </w:r>
      <w:r>
        <w:rPr>
          <w:spacing w:val="1"/>
        </w:rPr>
        <w:t> </w:t>
      </w:r>
      <w:r>
        <w:rPr/>
        <w:t>серной</w:t>
      </w:r>
      <w:r>
        <w:rPr>
          <w:spacing w:val="1"/>
        </w:rPr>
        <w:t> </w:t>
      </w:r>
      <w:r>
        <w:rPr/>
        <w:t>кислоты,</w:t>
      </w:r>
      <w:r>
        <w:rPr>
          <w:spacing w:val="1"/>
        </w:rPr>
        <w:t> </w:t>
      </w:r>
      <w:r>
        <w:rPr/>
        <w:t>сернистый</w:t>
      </w:r>
      <w:r>
        <w:rPr>
          <w:spacing w:val="1"/>
        </w:rPr>
        <w:t> </w:t>
      </w:r>
      <w:r>
        <w:rPr/>
        <w:t>ангидрид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сурьмянистый</w:t>
      </w:r>
      <w:r>
        <w:rPr>
          <w:spacing w:val="1"/>
        </w:rPr>
        <w:t> </w:t>
      </w:r>
      <w:r>
        <w:rPr/>
        <w:t>водород.</w:t>
      </w:r>
      <w:r>
        <w:rPr>
          <w:spacing w:val="1"/>
        </w:rPr>
        <w:t> </w:t>
      </w:r>
      <w:r>
        <w:rPr/>
        <w:t>Мельчайшие</w:t>
      </w:r>
      <w:r>
        <w:rPr>
          <w:spacing w:val="1"/>
        </w:rPr>
        <w:t> </w:t>
      </w:r>
      <w:r>
        <w:rPr/>
        <w:t>капельки</w:t>
      </w:r>
      <w:r>
        <w:rPr>
          <w:spacing w:val="1"/>
        </w:rPr>
        <w:t> </w:t>
      </w:r>
      <w:r>
        <w:rPr/>
        <w:t>серной</w:t>
      </w:r>
      <w:r>
        <w:rPr>
          <w:spacing w:val="1"/>
        </w:rPr>
        <w:t> </w:t>
      </w:r>
      <w:r>
        <w:rPr/>
        <w:t>кислоты</w:t>
      </w:r>
      <w:r>
        <w:rPr>
          <w:spacing w:val="1"/>
        </w:rPr>
        <w:t> </w:t>
      </w:r>
      <w:r>
        <w:rPr/>
        <w:t>захватываются</w:t>
      </w:r>
      <w:r>
        <w:rPr>
          <w:spacing w:val="1"/>
        </w:rPr>
        <w:t> </w:t>
      </w:r>
      <w:r>
        <w:rPr/>
        <w:t>выделяющимися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электролизе</w:t>
      </w:r>
      <w:r>
        <w:rPr>
          <w:spacing w:val="1"/>
        </w:rPr>
        <w:t> </w:t>
      </w:r>
      <w:r>
        <w:rPr/>
        <w:t>пузырьками</w:t>
      </w:r>
      <w:r>
        <w:rPr>
          <w:spacing w:val="1"/>
        </w:rPr>
        <w:t> </w:t>
      </w:r>
      <w:r>
        <w:rPr/>
        <w:t>водорода,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сурьмянистый</w:t>
      </w:r>
      <w:r>
        <w:rPr>
          <w:spacing w:val="1"/>
        </w:rPr>
        <w:t> </w:t>
      </w:r>
      <w:r>
        <w:rPr/>
        <w:t>водород</w:t>
      </w:r>
      <w:r>
        <w:rPr>
          <w:spacing w:val="1"/>
        </w:rPr>
        <w:t> </w:t>
      </w:r>
      <w:r>
        <w:rPr/>
        <w:t>появляется</w:t>
      </w:r>
      <w:r>
        <w:rPr>
          <w:spacing w:val="1"/>
        </w:rPr>
        <w:t> </w:t>
      </w:r>
      <w:r>
        <w:rPr/>
        <w:t>вследствие восстановления сурьмы, добавляемой в свинцовые пластины для</w:t>
      </w:r>
      <w:r>
        <w:rPr>
          <w:spacing w:val="1"/>
        </w:rPr>
        <w:t> </w:t>
      </w:r>
      <w:r>
        <w:rPr/>
        <w:t>улучшения</w:t>
      </w:r>
      <w:r>
        <w:rPr>
          <w:spacing w:val="-4"/>
        </w:rPr>
        <w:t> </w:t>
      </w:r>
      <w:r>
        <w:rPr/>
        <w:t>их</w:t>
      </w:r>
      <w:r>
        <w:rPr>
          <w:spacing w:val="1"/>
        </w:rPr>
        <w:t> </w:t>
      </w:r>
      <w:r>
        <w:rPr/>
        <w:t>эксплуатационных</w:t>
      </w:r>
      <w:r>
        <w:rPr>
          <w:spacing w:val="1"/>
        </w:rPr>
        <w:t> </w:t>
      </w:r>
      <w:r>
        <w:rPr/>
        <w:t>свойств.</w:t>
      </w:r>
    </w:p>
    <w:p>
      <w:pPr>
        <w:pStyle w:val="BodyText"/>
        <w:spacing w:line="360" w:lineRule="auto"/>
        <w:ind w:left="402" w:right="559"/>
      </w:pPr>
      <w:r>
        <w:rPr/>
        <w:t>В аккумуляторных газах 33-47% составляет кислород, 52-67% - водород,</w:t>
      </w:r>
      <w:r>
        <w:rPr>
          <w:spacing w:val="1"/>
        </w:rPr>
        <w:t> </w:t>
      </w:r>
      <w:r>
        <w:rPr/>
        <w:t>однако они токсического действия не оказывают. При длительном хранении</w:t>
      </w:r>
      <w:r>
        <w:rPr>
          <w:spacing w:val="1"/>
        </w:rPr>
        <w:t> </w:t>
      </w:r>
      <w:r>
        <w:rPr/>
        <w:t>аккумуляторных батарей в замкнутых невентилируемых объемах содержание</w:t>
      </w:r>
      <w:r>
        <w:rPr>
          <w:spacing w:val="1"/>
        </w:rPr>
        <w:t> </w:t>
      </w:r>
      <w:r>
        <w:rPr/>
        <w:t>водорода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воздухе</w:t>
      </w:r>
      <w:r>
        <w:rPr>
          <w:spacing w:val="-1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повышаться</w:t>
      </w:r>
      <w:r>
        <w:rPr>
          <w:spacing w:val="-4"/>
        </w:rPr>
        <w:t> </w:t>
      </w:r>
      <w:r>
        <w:rPr/>
        <w:t>до</w:t>
      </w:r>
      <w:r>
        <w:rPr>
          <w:spacing w:val="-1"/>
        </w:rPr>
        <w:t> </w:t>
      </w:r>
      <w:r>
        <w:rPr/>
        <w:t>взрывоопасных величин</w:t>
      </w:r>
      <w:r>
        <w:rPr>
          <w:spacing w:val="-1"/>
        </w:rPr>
        <w:t> </w:t>
      </w:r>
      <w:r>
        <w:rPr/>
        <w:t>(4%).</w:t>
      </w:r>
    </w:p>
    <w:p>
      <w:pPr>
        <w:pStyle w:val="BodyText"/>
        <w:spacing w:line="360" w:lineRule="auto"/>
        <w:ind w:left="402" w:right="560"/>
      </w:pPr>
      <w:r>
        <w:rPr/>
        <w:t>Аэрозоль</w:t>
      </w:r>
      <w:r>
        <w:rPr>
          <w:spacing w:val="1"/>
        </w:rPr>
        <w:t> </w:t>
      </w:r>
      <w:r>
        <w:rPr/>
        <w:t>серной</w:t>
      </w:r>
      <w:r>
        <w:rPr>
          <w:spacing w:val="1"/>
        </w:rPr>
        <w:t> </w:t>
      </w:r>
      <w:r>
        <w:rPr/>
        <w:t>кислоты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концентрациях</w:t>
      </w:r>
      <w:r>
        <w:rPr>
          <w:spacing w:val="1"/>
        </w:rPr>
        <w:t> </w:t>
      </w:r>
      <w:r>
        <w:rPr/>
        <w:t>3,5-5,0</w:t>
      </w:r>
      <w:r>
        <w:rPr>
          <w:spacing w:val="1"/>
        </w:rPr>
        <w:t> </w:t>
      </w:r>
      <w:r>
        <w:rPr/>
        <w:t>мг/м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оказывает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выраженное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раздражающее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прижигающее</w:t>
      </w:r>
      <w:r>
        <w:rPr>
          <w:spacing w:val="1"/>
          <w:vertAlign w:val="baseline"/>
        </w:rPr>
        <w:t> </w:t>
      </w:r>
      <w:r>
        <w:rPr>
          <w:vertAlign w:val="baseline"/>
        </w:rPr>
        <w:t>действие.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ингаляционном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воздействии он вызывает першение в горле, насморк, чиханье, кашель, жжение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глазах,</w:t>
      </w:r>
      <w:r>
        <w:rPr>
          <w:spacing w:val="1"/>
          <w:vertAlign w:val="baseline"/>
        </w:rPr>
        <w:t> </w:t>
      </w:r>
      <w:r>
        <w:rPr>
          <w:vertAlign w:val="baseline"/>
        </w:rPr>
        <w:t>слезоточивость,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дальнейшем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воспалительные</w:t>
      </w:r>
      <w:r>
        <w:rPr>
          <w:spacing w:val="70"/>
          <w:vertAlign w:val="baseline"/>
        </w:rPr>
        <w:t> </w:t>
      </w:r>
      <w:r>
        <w:rPr>
          <w:vertAlign w:val="baseline"/>
        </w:rPr>
        <w:t>заболевания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верхних дыхательных путей и глаз, реже - заболевания желудочно-кишечного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тракта,</w:t>
      </w:r>
      <w:r>
        <w:rPr>
          <w:spacing w:val="1"/>
          <w:vertAlign w:val="baseline"/>
        </w:rPr>
        <w:t> </w:t>
      </w:r>
      <w:r>
        <w:rPr>
          <w:vertAlign w:val="baseline"/>
        </w:rPr>
        <w:t>печени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поджелудочной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железы.</w:t>
      </w:r>
      <w:r>
        <w:rPr>
          <w:spacing w:val="1"/>
          <w:vertAlign w:val="baseline"/>
        </w:rPr>
        <w:t> </w:t>
      </w:r>
      <w:r>
        <w:rPr>
          <w:vertAlign w:val="baseline"/>
        </w:rPr>
        <w:t>ПДК</w:t>
      </w:r>
      <w:r>
        <w:rPr>
          <w:spacing w:val="1"/>
          <w:vertAlign w:val="baseline"/>
        </w:rPr>
        <w:t> </w:t>
      </w:r>
      <w:r>
        <w:rPr>
          <w:vertAlign w:val="baseline"/>
        </w:rPr>
        <w:t>серной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кислоты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серного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ангидрида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воздухе</w:t>
      </w:r>
      <w:r>
        <w:rPr>
          <w:spacing w:val="1"/>
          <w:vertAlign w:val="baseline"/>
        </w:rPr>
        <w:t> </w:t>
      </w:r>
      <w:r>
        <w:rPr>
          <w:vertAlign w:val="baseline"/>
        </w:rPr>
        <w:t>рабочих</w:t>
      </w:r>
      <w:r>
        <w:rPr>
          <w:spacing w:val="1"/>
          <w:vertAlign w:val="baseline"/>
        </w:rPr>
        <w:t> </w:t>
      </w:r>
      <w:r>
        <w:rPr>
          <w:vertAlign w:val="baseline"/>
        </w:rPr>
        <w:t>помещений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составляет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мг/м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сернистого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ангидрида</w:t>
      </w:r>
      <w:r>
        <w:rPr>
          <w:spacing w:val="-1"/>
          <w:vertAlign w:val="baseline"/>
        </w:rPr>
        <w:t> </w:t>
      </w:r>
      <w:r>
        <w:rPr>
          <w:vertAlign w:val="baseline"/>
        </w:rPr>
        <w:t>-</w:t>
      </w:r>
      <w:r>
        <w:rPr>
          <w:spacing w:val="-3"/>
          <w:vertAlign w:val="baseline"/>
        </w:rPr>
        <w:t> </w:t>
      </w:r>
      <w:r>
        <w:rPr>
          <w:vertAlign w:val="baseline"/>
        </w:rPr>
        <w:t>10</w:t>
      </w:r>
      <w:r>
        <w:rPr>
          <w:spacing w:val="1"/>
          <w:vertAlign w:val="baseline"/>
        </w:rPr>
        <w:t> </w:t>
      </w:r>
      <w:r>
        <w:rPr>
          <w:vertAlign w:val="baseline"/>
        </w:rPr>
        <w:t>мг/м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pStyle w:val="BodyText"/>
        <w:spacing w:line="360" w:lineRule="auto" w:before="1"/>
        <w:ind w:left="402" w:right="563"/>
      </w:pPr>
      <w:r>
        <w:rPr/>
        <w:t>Клиническая</w:t>
      </w:r>
      <w:r>
        <w:rPr>
          <w:spacing w:val="1"/>
        </w:rPr>
        <w:t> </w:t>
      </w:r>
      <w:r>
        <w:rPr/>
        <w:t>картина</w:t>
      </w:r>
      <w:r>
        <w:rPr>
          <w:spacing w:val="1"/>
        </w:rPr>
        <w:t> </w:t>
      </w:r>
      <w:r>
        <w:rPr/>
        <w:t>острого</w:t>
      </w:r>
      <w:r>
        <w:rPr>
          <w:spacing w:val="1"/>
        </w:rPr>
        <w:t> </w:t>
      </w:r>
      <w:r>
        <w:rPr/>
        <w:t>отравления</w:t>
      </w:r>
      <w:r>
        <w:rPr>
          <w:spacing w:val="1"/>
        </w:rPr>
        <w:t> </w:t>
      </w:r>
      <w:r>
        <w:rPr/>
        <w:t>сурьмянистым</w:t>
      </w:r>
      <w:r>
        <w:rPr>
          <w:spacing w:val="1"/>
        </w:rPr>
        <w:t> </w:t>
      </w:r>
      <w:r>
        <w:rPr/>
        <w:t>водородом</w:t>
      </w:r>
      <w:r>
        <w:rPr>
          <w:spacing w:val="1"/>
        </w:rPr>
        <w:t> </w:t>
      </w:r>
      <w:r>
        <w:rPr/>
        <w:t>развивается после скрытого периода продолжительностью от 0,5 до 24 ч. Чем</w:t>
      </w:r>
      <w:r>
        <w:rPr>
          <w:spacing w:val="1"/>
        </w:rPr>
        <w:t> </w:t>
      </w:r>
      <w:r>
        <w:rPr/>
        <w:t>тяжелее</w:t>
      </w:r>
      <w:r>
        <w:rPr>
          <w:spacing w:val="1"/>
        </w:rPr>
        <w:t> </w:t>
      </w:r>
      <w:r>
        <w:rPr/>
        <w:t>отравление,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короче</w:t>
      </w:r>
      <w:r>
        <w:rPr>
          <w:spacing w:val="1"/>
        </w:rPr>
        <w:t> </w:t>
      </w:r>
      <w:r>
        <w:rPr/>
        <w:t>скрытый</w:t>
      </w:r>
      <w:r>
        <w:rPr>
          <w:spacing w:val="1"/>
        </w:rPr>
        <w:t> </w:t>
      </w:r>
      <w:r>
        <w:rPr/>
        <w:t>период,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иногда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вовсе</w:t>
      </w:r>
      <w:r>
        <w:rPr>
          <w:spacing w:val="-67"/>
        </w:rPr>
        <w:t> </w:t>
      </w:r>
      <w:r>
        <w:rPr/>
        <w:t>отсутствовать.</w:t>
      </w:r>
      <w:r>
        <w:rPr>
          <w:spacing w:val="1"/>
        </w:rPr>
        <w:t> </w:t>
      </w:r>
      <w:r>
        <w:rPr/>
        <w:t>Отравление</w:t>
      </w:r>
      <w:r>
        <w:rPr>
          <w:spacing w:val="1"/>
        </w:rPr>
        <w:t> </w:t>
      </w:r>
      <w:r>
        <w:rPr/>
        <w:t>проявляется</w:t>
      </w:r>
      <w:r>
        <w:rPr>
          <w:spacing w:val="1"/>
        </w:rPr>
        <w:t> </w:t>
      </w:r>
      <w:r>
        <w:rPr/>
        <w:t>недомоганием,</w:t>
      </w:r>
      <w:r>
        <w:rPr>
          <w:spacing w:val="1"/>
        </w:rPr>
        <w:t> </w:t>
      </w:r>
      <w:r>
        <w:rPr/>
        <w:t>тошнотой,</w:t>
      </w:r>
      <w:r>
        <w:rPr>
          <w:spacing w:val="-67"/>
        </w:rPr>
        <w:t> </w:t>
      </w:r>
      <w:r>
        <w:rPr/>
        <w:t>слюнотечением,</w:t>
      </w:r>
      <w:r>
        <w:rPr>
          <w:spacing w:val="1"/>
        </w:rPr>
        <w:t> </w:t>
      </w:r>
      <w:r>
        <w:rPr/>
        <w:t>болями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мышцах,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крови</w:t>
      </w:r>
      <w:r>
        <w:rPr>
          <w:spacing w:val="1"/>
        </w:rPr>
        <w:t> </w:t>
      </w:r>
      <w:r>
        <w:rPr/>
        <w:t>отмечается</w:t>
      </w:r>
      <w:r>
        <w:rPr>
          <w:spacing w:val="1"/>
        </w:rPr>
        <w:t> </w:t>
      </w:r>
      <w:r>
        <w:rPr/>
        <w:t>эозинофилия.</w:t>
      </w:r>
      <w:r>
        <w:rPr>
          <w:spacing w:val="1"/>
        </w:rPr>
        <w:t> </w:t>
      </w:r>
      <w:r>
        <w:rPr/>
        <w:t>ПДК</w:t>
      </w:r>
      <w:r>
        <w:rPr>
          <w:spacing w:val="1"/>
        </w:rPr>
        <w:t> </w:t>
      </w:r>
      <w:r>
        <w:rPr/>
        <w:t>сурьмянистого водорода в</w:t>
      </w:r>
      <w:r>
        <w:rPr>
          <w:spacing w:val="-2"/>
        </w:rPr>
        <w:t> </w:t>
      </w:r>
      <w:r>
        <w:rPr/>
        <w:t>воздухе рабочей зоны 0,3 мг/м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spacing w:after="0" w:line="360" w:lineRule="auto"/>
        <w:sectPr>
          <w:pgSz w:w="11910" w:h="16850"/>
          <w:pgMar w:header="0" w:footer="744" w:top="1040" w:bottom="940" w:left="1300" w:right="0"/>
        </w:sectPr>
      </w:pPr>
    </w:p>
    <w:p>
      <w:pPr>
        <w:pStyle w:val="BodyText"/>
        <w:spacing w:line="360" w:lineRule="auto" w:before="65"/>
        <w:ind w:left="402" w:right="566"/>
      </w:pPr>
      <w:r>
        <w:rPr/>
        <w:t>Мероприятия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предупреждению</w:t>
      </w:r>
      <w:r>
        <w:rPr>
          <w:spacing w:val="1"/>
        </w:rPr>
        <w:t> </w:t>
      </w:r>
      <w:r>
        <w:rPr/>
        <w:t>поражений</w:t>
      </w:r>
      <w:r>
        <w:rPr>
          <w:spacing w:val="1"/>
        </w:rPr>
        <w:t> </w:t>
      </w:r>
      <w:r>
        <w:rPr/>
        <w:t>аккумуляторными</w:t>
      </w:r>
      <w:r>
        <w:rPr>
          <w:spacing w:val="1"/>
        </w:rPr>
        <w:t> </w:t>
      </w:r>
      <w:r>
        <w:rPr/>
        <w:t>газами</w:t>
      </w:r>
      <w:r>
        <w:rPr>
          <w:spacing w:val="1"/>
        </w:rPr>
        <w:t> </w:t>
      </w:r>
      <w:r>
        <w:rPr/>
        <w:t>включают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гигиенических</w:t>
      </w:r>
      <w:r>
        <w:rPr>
          <w:spacing w:val="1"/>
        </w:rPr>
        <w:t> </w:t>
      </w:r>
      <w:r>
        <w:rPr/>
        <w:t>нормативов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строительстве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оборудовании аккумуляторных вентиляцией, в том числе местной, достаточной</w:t>
      </w:r>
      <w:r>
        <w:rPr>
          <w:spacing w:val="-67"/>
        </w:rPr>
        <w:t> </w:t>
      </w:r>
      <w:r>
        <w:rPr/>
        <w:t>мощности,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одеждой,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правил</w:t>
      </w:r>
      <w:r>
        <w:rPr>
          <w:spacing w:val="-2"/>
        </w:rPr>
        <w:t> </w:t>
      </w:r>
      <w:r>
        <w:rPr/>
        <w:t>техники</w:t>
      </w:r>
      <w:r>
        <w:rPr>
          <w:spacing w:val="-2"/>
        </w:rPr>
        <w:t> </w:t>
      </w:r>
      <w:r>
        <w:rPr/>
        <w:t>безопасности и</w:t>
      </w:r>
      <w:r>
        <w:rPr>
          <w:spacing w:val="-1"/>
        </w:rPr>
        <w:t> </w:t>
      </w:r>
      <w:r>
        <w:rPr/>
        <w:t>личной</w:t>
      </w:r>
      <w:r>
        <w:rPr>
          <w:spacing w:val="-3"/>
        </w:rPr>
        <w:t> </w:t>
      </w:r>
      <w:r>
        <w:rPr/>
        <w:t>гигиены</w:t>
      </w:r>
    </w:p>
    <w:p>
      <w:pPr>
        <w:pStyle w:val="BodyText"/>
        <w:spacing w:line="360" w:lineRule="auto" w:before="2"/>
        <w:ind w:left="402" w:right="560"/>
      </w:pPr>
      <w:r>
        <w:rPr>
          <w:b/>
          <w:i/>
        </w:rPr>
        <w:t>Синтетические строительные и отделочные материалы. </w:t>
      </w:r>
      <w:r>
        <w:rPr/>
        <w:t>Количество</w:t>
      </w:r>
      <w:r>
        <w:rPr>
          <w:spacing w:val="1"/>
        </w:rPr>
        <w:t> </w:t>
      </w:r>
      <w:r>
        <w:rPr/>
        <w:t>синтетических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ОВВТ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годы</w:t>
      </w:r>
      <w:r>
        <w:rPr>
          <w:spacing w:val="1"/>
        </w:rPr>
        <w:t> </w:t>
      </w:r>
      <w:r>
        <w:rPr/>
        <w:t>увеличивается</w:t>
      </w:r>
      <w:r>
        <w:rPr>
          <w:spacing w:val="1"/>
        </w:rPr>
        <w:t> </w:t>
      </w:r>
      <w:r>
        <w:rPr/>
        <w:t>чрезвычайно быстро. Малый удельный вес, прочность, гидро-, вибро-, термо- и</w:t>
      </w:r>
      <w:r>
        <w:rPr>
          <w:spacing w:val="1"/>
        </w:rPr>
        <w:t> </w:t>
      </w:r>
      <w:r>
        <w:rPr/>
        <w:t>антикоррозионная стойкость позволяют применять пластмассы и другие виды</w:t>
      </w:r>
      <w:r>
        <w:rPr>
          <w:spacing w:val="1"/>
        </w:rPr>
        <w:t> </w:t>
      </w:r>
      <w:r>
        <w:rPr/>
        <w:t>изделий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синтетики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конструкционных,</w:t>
      </w:r>
      <w:r>
        <w:rPr>
          <w:spacing w:val="1"/>
        </w:rPr>
        <w:t> </w:t>
      </w:r>
      <w:r>
        <w:rPr/>
        <w:t>тепло-,</w:t>
      </w:r>
      <w:r>
        <w:rPr>
          <w:spacing w:val="1"/>
        </w:rPr>
        <w:t> </w:t>
      </w:r>
      <w:r>
        <w:rPr/>
        <w:t>звуко-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электроизоляционных,</w:t>
      </w:r>
      <w:r>
        <w:rPr>
          <w:spacing w:val="1"/>
        </w:rPr>
        <w:t> </w:t>
      </w:r>
      <w:r>
        <w:rPr/>
        <w:t>декоративно-отделочных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.других</w:t>
      </w:r>
      <w:r>
        <w:rPr>
          <w:spacing w:val="1"/>
        </w:rPr>
        <w:t> </w:t>
      </w:r>
      <w:r>
        <w:rPr/>
        <w:t>материалов.</w:t>
      </w:r>
      <w:r>
        <w:rPr>
          <w:spacing w:val="70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 большое значение приобретают синтетические лаки, краски и клеящие</w:t>
      </w:r>
      <w:r>
        <w:rPr>
          <w:spacing w:val="1"/>
        </w:rPr>
        <w:t> </w:t>
      </w:r>
      <w:r>
        <w:rPr/>
        <w:t>вещества.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большинства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многочисленные</w:t>
      </w:r>
      <w:r>
        <w:rPr>
          <w:spacing w:val="1"/>
        </w:rPr>
        <w:t> </w:t>
      </w:r>
      <w:r>
        <w:rPr/>
        <w:t>высокомолекулярные</w:t>
      </w:r>
      <w:r>
        <w:rPr>
          <w:spacing w:val="1"/>
        </w:rPr>
        <w:t> </w:t>
      </w:r>
      <w:r>
        <w:rPr/>
        <w:t>соединения:</w:t>
      </w:r>
      <w:r>
        <w:rPr>
          <w:spacing w:val="1"/>
        </w:rPr>
        <w:t> </w:t>
      </w:r>
      <w:r>
        <w:rPr/>
        <w:t>полиуретаны,</w:t>
      </w:r>
      <w:r>
        <w:rPr>
          <w:spacing w:val="1"/>
        </w:rPr>
        <w:t> </w:t>
      </w:r>
      <w:r>
        <w:rPr/>
        <w:t>полиамиды,</w:t>
      </w:r>
      <w:r>
        <w:rPr>
          <w:spacing w:val="1"/>
        </w:rPr>
        <w:t> </w:t>
      </w:r>
      <w:r>
        <w:rPr/>
        <w:t>полиакрилаты;</w:t>
      </w:r>
      <w:r>
        <w:rPr>
          <w:spacing w:val="1"/>
        </w:rPr>
        <w:t> </w:t>
      </w:r>
      <w:r>
        <w:rPr/>
        <w:t>эпоксидные,</w:t>
      </w:r>
      <w:r>
        <w:rPr>
          <w:spacing w:val="-2"/>
        </w:rPr>
        <w:t> </w:t>
      </w:r>
      <w:r>
        <w:rPr/>
        <w:t>фенолформальдегидные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полиэфирные</w:t>
      </w:r>
      <w:r>
        <w:rPr>
          <w:spacing w:val="-1"/>
        </w:rPr>
        <w:t> </w:t>
      </w:r>
      <w:r>
        <w:rPr/>
        <w:t>смолы и</w:t>
      </w:r>
      <w:r>
        <w:rPr>
          <w:spacing w:val="-1"/>
        </w:rPr>
        <w:t> </w:t>
      </w:r>
      <w:r>
        <w:rPr/>
        <w:t>т.п.</w:t>
      </w:r>
    </w:p>
    <w:p>
      <w:pPr>
        <w:pStyle w:val="BodyText"/>
        <w:spacing w:line="360" w:lineRule="auto"/>
        <w:ind w:left="402" w:right="567"/>
      </w:pPr>
      <w:r>
        <w:rPr/>
        <w:t>Опасность этих материалов обусловливается тем, что выделение летучих</w:t>
      </w:r>
      <w:r>
        <w:rPr>
          <w:spacing w:val="1"/>
        </w:rPr>
        <w:t> </w:t>
      </w:r>
      <w:r>
        <w:rPr/>
        <w:t>химических веществ из синтетики начинается уже сразу после их изготовления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продолжается</w:t>
      </w:r>
      <w:r>
        <w:rPr>
          <w:spacing w:val="1"/>
        </w:rPr>
        <w:t> </w:t>
      </w:r>
      <w:r>
        <w:rPr/>
        <w:t>постоянно,</w:t>
      </w:r>
      <w:r>
        <w:rPr>
          <w:spacing w:val="1"/>
        </w:rPr>
        <w:t> </w:t>
      </w:r>
      <w:r>
        <w:rPr/>
        <w:t>увеличиваясь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воздействии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температуры,</w:t>
      </w:r>
      <w:r>
        <w:rPr>
          <w:spacing w:val="-2"/>
        </w:rPr>
        <w:t> </w:t>
      </w:r>
      <w:r>
        <w:rPr/>
        <w:t>механических</w:t>
      </w:r>
      <w:r>
        <w:rPr>
          <w:spacing w:val="1"/>
        </w:rPr>
        <w:t> </w:t>
      </w:r>
      <w:r>
        <w:rPr/>
        <w:t>факторов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ионизирующей</w:t>
      </w:r>
      <w:r>
        <w:rPr>
          <w:spacing w:val="-1"/>
        </w:rPr>
        <w:t> </w:t>
      </w:r>
      <w:r>
        <w:rPr/>
        <w:t>радиации.</w:t>
      </w:r>
    </w:p>
    <w:p>
      <w:pPr>
        <w:pStyle w:val="BodyText"/>
        <w:spacing w:line="360" w:lineRule="auto"/>
        <w:ind w:left="402" w:right="567"/>
      </w:pPr>
      <w:r>
        <w:rPr/>
        <w:t>Газообразные</w:t>
      </w:r>
      <w:r>
        <w:rPr>
          <w:spacing w:val="1"/>
        </w:rPr>
        <w:t> </w:t>
      </w:r>
      <w:r>
        <w:rPr/>
        <w:t>продукты</w:t>
      </w:r>
      <w:r>
        <w:rPr>
          <w:spacing w:val="1"/>
        </w:rPr>
        <w:t> </w:t>
      </w:r>
      <w:r>
        <w:rPr/>
        <w:t>горения</w:t>
      </w:r>
      <w:r>
        <w:rPr>
          <w:spacing w:val="1"/>
        </w:rPr>
        <w:t> </w:t>
      </w:r>
      <w:r>
        <w:rPr/>
        <w:t>(термической</w:t>
      </w:r>
      <w:r>
        <w:rPr>
          <w:spacing w:val="1"/>
        </w:rPr>
        <w:t> </w:t>
      </w:r>
      <w:r>
        <w:rPr/>
        <w:t>деструкции)</w:t>
      </w:r>
      <w:r>
        <w:rPr>
          <w:spacing w:val="1"/>
        </w:rPr>
        <w:t> </w:t>
      </w:r>
      <w:r>
        <w:rPr/>
        <w:t>полимерных</w:t>
      </w:r>
      <w:r>
        <w:rPr>
          <w:spacing w:val="-67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аварийной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пожар</w:t>
      </w:r>
      <w:r>
        <w:rPr>
          <w:spacing w:val="1"/>
        </w:rPr>
        <w:t> </w:t>
      </w:r>
      <w:r>
        <w:rPr/>
        <w:t>чрезвычайно</w:t>
      </w:r>
      <w:r>
        <w:rPr>
          <w:spacing w:val="1"/>
        </w:rPr>
        <w:t> </w:t>
      </w:r>
      <w:r>
        <w:rPr/>
        <w:t>опасны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высокотоксичных</w:t>
      </w:r>
      <w:r>
        <w:rPr>
          <w:spacing w:val="1"/>
        </w:rPr>
        <w:t> </w:t>
      </w:r>
      <w:r>
        <w:rPr/>
        <w:t>веществ:</w:t>
      </w:r>
      <w:r>
        <w:rPr>
          <w:spacing w:val="1"/>
        </w:rPr>
        <w:t> </w:t>
      </w:r>
      <w:r>
        <w:rPr/>
        <w:t>синильной</w:t>
      </w:r>
      <w:r>
        <w:rPr>
          <w:spacing w:val="1"/>
        </w:rPr>
        <w:t> </w:t>
      </w:r>
      <w:r>
        <w:rPr/>
        <w:t>кислоты,</w:t>
      </w:r>
      <w:r>
        <w:rPr>
          <w:spacing w:val="1"/>
        </w:rPr>
        <w:t> </w:t>
      </w:r>
      <w:r>
        <w:rPr/>
        <w:t>фосгена,</w:t>
      </w:r>
      <w:r>
        <w:rPr>
          <w:spacing w:val="-5"/>
        </w:rPr>
        <w:t> </w:t>
      </w:r>
      <w:r>
        <w:rPr/>
        <w:t>оксида</w:t>
      </w:r>
      <w:r>
        <w:rPr>
          <w:spacing w:val="-1"/>
        </w:rPr>
        <w:t> </w:t>
      </w:r>
      <w:r>
        <w:rPr/>
        <w:t>углерода,</w:t>
      </w:r>
      <w:r>
        <w:rPr>
          <w:spacing w:val="-1"/>
        </w:rPr>
        <w:t> </w:t>
      </w:r>
      <w:r>
        <w:rPr/>
        <w:t>фтористого водорода,</w:t>
      </w:r>
      <w:r>
        <w:rPr>
          <w:spacing w:val="2"/>
        </w:rPr>
        <w:t> </w:t>
      </w:r>
      <w:r>
        <w:rPr/>
        <w:t>альдегидов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др.</w:t>
      </w:r>
    </w:p>
    <w:p>
      <w:pPr>
        <w:pStyle w:val="BodyText"/>
        <w:spacing w:line="360" w:lineRule="auto" w:before="1"/>
        <w:ind w:left="402" w:right="566"/>
      </w:pPr>
      <w:r>
        <w:rPr/>
        <w:t>Некоторые</w:t>
      </w:r>
      <w:r>
        <w:rPr>
          <w:spacing w:val="1"/>
        </w:rPr>
        <w:t> </w:t>
      </w:r>
      <w:r>
        <w:rPr/>
        <w:t>газообразные</w:t>
      </w:r>
      <w:r>
        <w:rPr>
          <w:spacing w:val="1"/>
        </w:rPr>
        <w:t> </w:t>
      </w:r>
      <w:r>
        <w:rPr/>
        <w:t>вещества,</w:t>
      </w:r>
      <w:r>
        <w:rPr>
          <w:spacing w:val="1"/>
        </w:rPr>
        <w:t> </w:t>
      </w:r>
      <w:r>
        <w:rPr/>
        <w:t>выделяющиеся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синтетических</w:t>
      </w:r>
      <w:r>
        <w:rPr>
          <w:spacing w:val="1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обладают</w:t>
      </w:r>
      <w:r>
        <w:rPr>
          <w:spacing w:val="1"/>
        </w:rPr>
        <w:t> </w:t>
      </w:r>
      <w:r>
        <w:rPr/>
        <w:t>сенсибилизирующим</w:t>
      </w:r>
      <w:r>
        <w:rPr>
          <w:spacing w:val="1"/>
        </w:rPr>
        <w:t> </w:t>
      </w:r>
      <w:r>
        <w:rPr/>
        <w:t>действием.</w:t>
      </w:r>
      <w:r>
        <w:rPr>
          <w:spacing w:val="1"/>
        </w:rPr>
        <w:t> </w:t>
      </w:r>
      <w:r>
        <w:rPr/>
        <w:t>Отмеченный</w:t>
      </w:r>
      <w:r>
        <w:rPr>
          <w:spacing w:val="1"/>
        </w:rPr>
        <w:t> </w:t>
      </w:r>
      <w:r>
        <w:rPr/>
        <w:t>факт</w:t>
      </w:r>
      <w:r>
        <w:rPr>
          <w:spacing w:val="-67"/>
        </w:rPr>
        <w:t> </w:t>
      </w:r>
      <w:r>
        <w:rPr/>
        <w:t>следует принимать во внимание при анализе профессиональной заболеваемости</w:t>
      </w:r>
      <w:r>
        <w:rPr>
          <w:spacing w:val="-67"/>
        </w:rPr>
        <w:t> </w:t>
      </w:r>
      <w:r>
        <w:rPr/>
        <w:t>военных специалистов.</w:t>
      </w:r>
    </w:p>
    <w:p>
      <w:pPr>
        <w:pStyle w:val="BodyText"/>
        <w:spacing w:line="360" w:lineRule="auto"/>
        <w:ind w:left="402" w:right="565"/>
      </w:pPr>
      <w:r>
        <w:rPr>
          <w:b/>
          <w:i/>
        </w:rPr>
        <w:t>Аэрозоли. </w:t>
      </w:r>
      <w:r>
        <w:rPr/>
        <w:t>До недавнего времени в военной гигиене аэрозолям уделялось</w:t>
      </w:r>
      <w:r>
        <w:rPr>
          <w:spacing w:val="1"/>
        </w:rPr>
        <w:t> </w:t>
      </w:r>
      <w:r>
        <w:rPr/>
        <w:t>недостаточное внимание. Однако такие примеси, как пыль и дым, постоянно</w:t>
      </w:r>
      <w:r>
        <w:rPr>
          <w:spacing w:val="1"/>
        </w:rPr>
        <w:t> </w:t>
      </w:r>
      <w:r>
        <w:rPr/>
        <w:t>загрязняют</w:t>
      </w:r>
      <w:r>
        <w:rPr>
          <w:spacing w:val="7"/>
        </w:rPr>
        <w:t> </w:t>
      </w:r>
      <w:r>
        <w:rPr/>
        <w:t>воздух</w:t>
      </w:r>
      <w:r>
        <w:rPr>
          <w:spacing w:val="9"/>
        </w:rPr>
        <w:t> </w:t>
      </w:r>
      <w:r>
        <w:rPr/>
        <w:t>подвижных</w:t>
      </w:r>
      <w:r>
        <w:rPr>
          <w:spacing w:val="10"/>
        </w:rPr>
        <w:t> </w:t>
      </w:r>
      <w:r>
        <w:rPr/>
        <w:t>и</w:t>
      </w:r>
      <w:r>
        <w:rPr>
          <w:spacing w:val="9"/>
        </w:rPr>
        <w:t> </w:t>
      </w:r>
      <w:r>
        <w:rPr/>
        <w:t>стационарных</w:t>
      </w:r>
      <w:r>
        <w:rPr>
          <w:spacing w:val="10"/>
        </w:rPr>
        <w:t> </w:t>
      </w:r>
      <w:r>
        <w:rPr/>
        <w:t>военных</w:t>
      </w:r>
      <w:r>
        <w:rPr>
          <w:spacing w:val="7"/>
        </w:rPr>
        <w:t> </w:t>
      </w:r>
      <w:r>
        <w:rPr/>
        <w:t>объектов.</w:t>
      </w:r>
      <w:r>
        <w:rPr>
          <w:spacing w:val="8"/>
        </w:rPr>
        <w:t> </w:t>
      </w:r>
      <w:r>
        <w:rPr/>
        <w:t>Наибольшее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1" w:firstLine="0"/>
      </w:pPr>
      <w:r>
        <w:rPr/>
        <w:t>значение имеет свинцовая пыль в виде соединений свинца. Свинцовый сурик</w:t>
      </w:r>
      <w:r>
        <w:rPr>
          <w:spacing w:val="1"/>
        </w:rPr>
        <w:t> </w:t>
      </w:r>
      <w:r>
        <w:rPr/>
        <w:t>может попадать в организм через дыхательные пути и перорально. Свинец и его</w:t>
      </w:r>
      <w:r>
        <w:rPr>
          <w:spacing w:val="-67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поражают</w:t>
      </w:r>
      <w:r>
        <w:rPr>
          <w:spacing w:val="1"/>
        </w:rPr>
        <w:t> </w:t>
      </w:r>
      <w:r>
        <w:rPr/>
        <w:t>нервную</w:t>
      </w:r>
      <w:r>
        <w:rPr>
          <w:spacing w:val="1"/>
        </w:rPr>
        <w:t> </w:t>
      </w:r>
      <w:r>
        <w:rPr/>
        <w:t>систему,</w:t>
      </w:r>
      <w:r>
        <w:rPr>
          <w:spacing w:val="1"/>
        </w:rPr>
        <w:t> </w:t>
      </w:r>
      <w:r>
        <w:rPr/>
        <w:t>сосуды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кроветворную</w:t>
      </w:r>
      <w:r>
        <w:rPr>
          <w:spacing w:val="1"/>
        </w:rPr>
        <w:t> </w:t>
      </w:r>
      <w:r>
        <w:rPr/>
        <w:t>систему,</w:t>
      </w:r>
      <w:r>
        <w:rPr>
          <w:spacing w:val="1"/>
        </w:rPr>
        <w:t> </w:t>
      </w:r>
      <w:r>
        <w:rPr/>
        <w:t>блокируют сульфгидрильные группы. В результате интоксикации развивается</w:t>
      </w:r>
      <w:r>
        <w:rPr>
          <w:spacing w:val="1"/>
        </w:rPr>
        <w:t> </w:t>
      </w:r>
      <w:r>
        <w:rPr/>
        <w:t>астено-вегетативный</w:t>
      </w:r>
      <w:r>
        <w:rPr>
          <w:spacing w:val="1"/>
        </w:rPr>
        <w:t> </w:t>
      </w:r>
      <w:r>
        <w:rPr/>
        <w:t>синдром</w:t>
      </w:r>
      <w:r>
        <w:rPr>
          <w:spacing w:val="1"/>
        </w:rPr>
        <w:t> </w:t>
      </w:r>
      <w:r>
        <w:rPr/>
        <w:t>(нарушение</w:t>
      </w:r>
      <w:r>
        <w:rPr>
          <w:spacing w:val="1"/>
        </w:rPr>
        <w:t> </w:t>
      </w:r>
      <w:r>
        <w:rPr/>
        <w:t>сна,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слабость,</w:t>
      </w:r>
      <w:r>
        <w:rPr>
          <w:spacing w:val="1"/>
        </w:rPr>
        <w:t> </w:t>
      </w:r>
      <w:r>
        <w:rPr/>
        <w:t>головокружение, снижение памяти, брадикардия, тремор и др.), гипертония и</w:t>
      </w:r>
      <w:r>
        <w:rPr>
          <w:spacing w:val="1"/>
        </w:rPr>
        <w:t> </w:t>
      </w:r>
      <w:r>
        <w:rPr/>
        <w:t>свинцовая колика. Свинец является высокотоксичным веществом, его ПДК для</w:t>
      </w:r>
      <w:r>
        <w:rPr>
          <w:spacing w:val="1"/>
        </w:rPr>
        <w:t> </w:t>
      </w:r>
      <w:r>
        <w:rPr/>
        <w:t>рабочей зоны</w:t>
      </w:r>
      <w:r>
        <w:rPr>
          <w:spacing w:val="-1"/>
        </w:rPr>
        <w:t> </w:t>
      </w:r>
      <w:r>
        <w:rPr/>
        <w:t>производственных</w:t>
      </w:r>
      <w:r>
        <w:rPr>
          <w:spacing w:val="1"/>
        </w:rPr>
        <w:t> </w:t>
      </w:r>
      <w:r>
        <w:rPr/>
        <w:t>помещений</w:t>
      </w:r>
      <w:r>
        <w:rPr>
          <w:spacing w:val="-1"/>
        </w:rPr>
        <w:t> </w:t>
      </w:r>
      <w:r>
        <w:rPr/>
        <w:t>составляет</w:t>
      </w:r>
      <w:r>
        <w:rPr>
          <w:spacing w:val="-3"/>
        </w:rPr>
        <w:t> </w:t>
      </w:r>
      <w:r>
        <w:rPr/>
        <w:t>0,01 мг/м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left="402" w:right="560"/>
      </w:pPr>
      <w:r>
        <w:rPr/>
        <w:t>Дым, образующийся в процессе сгорания различных</w:t>
      </w:r>
      <w:r>
        <w:rPr>
          <w:spacing w:val="70"/>
        </w:rPr>
        <w:t> </w:t>
      </w:r>
      <w:r>
        <w:rPr/>
        <w:t>топлив, натуральных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синтетических</w:t>
      </w:r>
      <w:r>
        <w:rPr>
          <w:spacing w:val="1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способен</w:t>
      </w:r>
      <w:r>
        <w:rPr>
          <w:spacing w:val="1"/>
        </w:rPr>
        <w:t> </w:t>
      </w:r>
      <w:r>
        <w:rPr/>
        <w:t>сорбировать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частичках</w:t>
      </w:r>
      <w:r>
        <w:rPr>
          <w:spacing w:val="1"/>
        </w:rPr>
        <w:t> </w:t>
      </w:r>
      <w:r>
        <w:rPr/>
        <w:t>сажи</w:t>
      </w:r>
      <w:r>
        <w:rPr>
          <w:spacing w:val="1"/>
        </w:rPr>
        <w:t> </w:t>
      </w:r>
      <w:r>
        <w:rPr/>
        <w:t>различные активные токсические химические соединения. В частности, дым в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отработавших</w:t>
      </w:r>
      <w:r>
        <w:rPr>
          <w:spacing w:val="1"/>
        </w:rPr>
        <w:t> </w:t>
      </w:r>
      <w:r>
        <w:rPr/>
        <w:t>газов</w:t>
      </w:r>
      <w:r>
        <w:rPr>
          <w:spacing w:val="1"/>
        </w:rPr>
        <w:t> </w:t>
      </w:r>
      <w:r>
        <w:rPr/>
        <w:t>содержит</w:t>
      </w:r>
      <w:r>
        <w:rPr>
          <w:spacing w:val="1"/>
        </w:rPr>
        <w:t> </w:t>
      </w:r>
      <w:r>
        <w:rPr/>
        <w:t>канцерогенные</w:t>
      </w:r>
      <w:r>
        <w:rPr>
          <w:spacing w:val="1"/>
        </w:rPr>
        <w:t> </w:t>
      </w:r>
      <w:r>
        <w:rPr/>
        <w:t>вещества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3-4-</w:t>
      </w:r>
      <w:r>
        <w:rPr>
          <w:spacing w:val="1"/>
        </w:rPr>
        <w:t> </w:t>
      </w:r>
      <w:r>
        <w:rPr/>
        <w:t>бензапирена, а дым сгорающих порохов или ракетных топлив – хлористый и</w:t>
      </w:r>
      <w:r>
        <w:rPr>
          <w:spacing w:val="1"/>
        </w:rPr>
        <w:t> </w:t>
      </w:r>
      <w:r>
        <w:rPr/>
        <w:t>фтористый</w:t>
      </w:r>
      <w:r>
        <w:rPr>
          <w:spacing w:val="-1"/>
        </w:rPr>
        <w:t> </w:t>
      </w:r>
      <w:r>
        <w:rPr/>
        <w:t>водород</w:t>
      </w:r>
      <w:r>
        <w:rPr>
          <w:spacing w:val="-3"/>
        </w:rPr>
        <w:t> </w:t>
      </w:r>
      <w:r>
        <w:rPr/>
        <w:t>и комплекс</w:t>
      </w:r>
      <w:r>
        <w:rPr>
          <w:spacing w:val="-1"/>
        </w:rPr>
        <w:t> </w:t>
      </w:r>
      <w:r>
        <w:rPr/>
        <w:t>недоокисленных</w:t>
      </w:r>
      <w:r>
        <w:rPr>
          <w:spacing w:val="1"/>
        </w:rPr>
        <w:t> </w:t>
      </w:r>
      <w:r>
        <w:rPr/>
        <w:t>продуктов.</w:t>
      </w:r>
    </w:p>
    <w:p>
      <w:pPr>
        <w:pStyle w:val="BodyText"/>
        <w:spacing w:line="360" w:lineRule="auto" w:before="2"/>
        <w:ind w:left="402" w:right="563"/>
      </w:pPr>
      <w:r>
        <w:rPr>
          <w:b/>
          <w:i/>
        </w:rPr>
        <w:t>Антропотоксины </w:t>
      </w:r>
      <w:r>
        <w:rPr>
          <w:b/>
        </w:rPr>
        <w:t>- </w:t>
      </w:r>
      <w:r>
        <w:rPr/>
        <w:t>летучие продукты жизнедеятельности человека. Они</w:t>
      </w:r>
      <w:r>
        <w:rPr>
          <w:spacing w:val="1"/>
        </w:rPr>
        <w:t> </w:t>
      </w:r>
      <w:r>
        <w:rPr/>
        <w:t>накапливаются</w:t>
      </w:r>
      <w:r>
        <w:rPr>
          <w:spacing w:val="23"/>
        </w:rPr>
        <w:t> </w:t>
      </w:r>
      <w:r>
        <w:rPr/>
        <w:t>в</w:t>
      </w:r>
      <w:r>
        <w:rPr>
          <w:spacing w:val="22"/>
        </w:rPr>
        <w:t> </w:t>
      </w:r>
      <w:r>
        <w:rPr/>
        <w:t>значимых</w:t>
      </w:r>
      <w:r>
        <w:rPr>
          <w:spacing w:val="23"/>
        </w:rPr>
        <w:t> </w:t>
      </w:r>
      <w:r>
        <w:rPr/>
        <w:t>количествах</w:t>
      </w:r>
      <w:r>
        <w:rPr>
          <w:spacing w:val="23"/>
        </w:rPr>
        <w:t> </w:t>
      </w:r>
      <w:r>
        <w:rPr/>
        <w:t>при</w:t>
      </w:r>
      <w:r>
        <w:rPr>
          <w:spacing w:val="21"/>
        </w:rPr>
        <w:t> </w:t>
      </w:r>
      <w:r>
        <w:rPr/>
        <w:t>длительном</w:t>
      </w:r>
      <w:r>
        <w:rPr>
          <w:spacing w:val="22"/>
        </w:rPr>
        <w:t> </w:t>
      </w:r>
      <w:r>
        <w:rPr/>
        <w:t>пребывании</w:t>
      </w:r>
      <w:r>
        <w:rPr>
          <w:spacing w:val="23"/>
        </w:rPr>
        <w:t> </w:t>
      </w:r>
      <w:r>
        <w:rPr/>
        <w:t>человека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герметичных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недостаточно</w:t>
      </w:r>
      <w:r>
        <w:rPr>
          <w:spacing w:val="1"/>
        </w:rPr>
        <w:t> </w:t>
      </w:r>
      <w:r>
        <w:rPr/>
        <w:t>вентилируемых</w:t>
      </w:r>
      <w:r>
        <w:rPr>
          <w:spacing w:val="1"/>
        </w:rPr>
        <w:t> </w:t>
      </w:r>
      <w:r>
        <w:rPr/>
        <w:t>помещениях.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своему</w:t>
      </w:r>
      <w:r>
        <w:rPr>
          <w:spacing w:val="1"/>
        </w:rPr>
        <w:t> </w:t>
      </w:r>
      <w:r>
        <w:rPr/>
        <w:t>происхождению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делятся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эндогенные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вторичные</w:t>
      </w:r>
      <w:r>
        <w:rPr>
          <w:spacing w:val="1"/>
        </w:rPr>
        <w:t> </w:t>
      </w:r>
      <w:r>
        <w:rPr/>
        <w:t>продукты</w:t>
      </w:r>
      <w:r>
        <w:rPr>
          <w:spacing w:val="1"/>
        </w:rPr>
        <w:t> </w:t>
      </w:r>
      <w:r>
        <w:rPr/>
        <w:t>жизнедеятельности.</w:t>
      </w:r>
    </w:p>
    <w:p>
      <w:pPr>
        <w:pStyle w:val="BodyText"/>
        <w:spacing w:line="360" w:lineRule="auto"/>
        <w:ind w:left="402" w:right="567"/>
      </w:pPr>
      <w:r>
        <w:rPr/>
        <w:t>Эндогенные</w:t>
      </w:r>
      <w:r>
        <w:rPr>
          <w:spacing w:val="1"/>
        </w:rPr>
        <w:t> </w:t>
      </w:r>
      <w:r>
        <w:rPr/>
        <w:t>продукты</w:t>
      </w:r>
      <w:r>
        <w:rPr>
          <w:spacing w:val="1"/>
        </w:rPr>
        <w:t> </w:t>
      </w:r>
      <w:r>
        <w:rPr/>
        <w:t>образуются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выделяются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выдыхаемым</w:t>
      </w:r>
      <w:r>
        <w:rPr>
          <w:spacing w:val="1"/>
        </w:rPr>
        <w:t> </w:t>
      </w:r>
      <w:r>
        <w:rPr/>
        <w:t>воздухом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дыхания,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экскретом</w:t>
      </w:r>
      <w:r>
        <w:rPr>
          <w:spacing w:val="1"/>
        </w:rPr>
        <w:t> </w:t>
      </w:r>
      <w:r>
        <w:rPr/>
        <w:t>потовых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сальных желез,</w:t>
      </w:r>
      <w:r>
        <w:rPr>
          <w:spacing w:val="-2"/>
        </w:rPr>
        <w:t> </w:t>
      </w:r>
      <w:r>
        <w:rPr/>
        <w:t>кишечными газами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виде</w:t>
      </w:r>
      <w:r>
        <w:rPr>
          <w:spacing w:val="-1"/>
        </w:rPr>
        <w:t> </w:t>
      </w:r>
      <w:r>
        <w:rPr/>
        <w:t>летучей фазы фекалий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мочи.</w:t>
      </w:r>
    </w:p>
    <w:p>
      <w:pPr>
        <w:pStyle w:val="BodyText"/>
        <w:spacing w:line="360" w:lineRule="auto" w:before="1"/>
        <w:ind w:left="402" w:right="566"/>
      </w:pPr>
      <w:r>
        <w:rPr/>
        <w:t>Вторичные продукты образуются вне организма в результате разложения</w:t>
      </w:r>
      <w:r>
        <w:rPr>
          <w:spacing w:val="1"/>
        </w:rPr>
        <w:t> </w:t>
      </w:r>
      <w:r>
        <w:rPr/>
        <w:t>мочи, фекалий и кожных выделений. Источниками загрязнения в данном случае</w:t>
      </w:r>
      <w:r>
        <w:rPr>
          <w:spacing w:val="-67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загрязненное</w:t>
      </w:r>
      <w:r>
        <w:rPr>
          <w:spacing w:val="1"/>
        </w:rPr>
        <w:t> </w:t>
      </w:r>
      <w:r>
        <w:rPr/>
        <w:t>белье,</w:t>
      </w:r>
      <w:r>
        <w:rPr>
          <w:spacing w:val="1"/>
        </w:rPr>
        <w:t> </w:t>
      </w:r>
      <w:r>
        <w:rPr/>
        <w:t>фановые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сточные</w:t>
      </w:r>
      <w:r>
        <w:rPr>
          <w:spacing w:val="1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загрязненные</w:t>
      </w:r>
      <w:r>
        <w:rPr>
          <w:spacing w:val="1"/>
        </w:rPr>
        <w:t> </w:t>
      </w:r>
      <w:r>
        <w:rPr/>
        <w:t>поверхности.</w:t>
      </w:r>
    </w:p>
    <w:p>
      <w:pPr>
        <w:pStyle w:val="BodyText"/>
        <w:spacing w:line="360" w:lineRule="auto" w:before="1"/>
        <w:ind w:left="402" w:right="562"/>
      </w:pPr>
      <w:r>
        <w:rPr/>
        <w:t>Антропотоксины</w:t>
      </w:r>
      <w:r>
        <w:rPr>
          <w:spacing w:val="1"/>
        </w:rPr>
        <w:t> </w:t>
      </w:r>
      <w:r>
        <w:rPr/>
        <w:t>содержат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400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соединений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выделение</w:t>
      </w:r>
      <w:r>
        <w:rPr>
          <w:spacing w:val="1"/>
        </w:rPr>
        <w:t> </w:t>
      </w:r>
      <w:r>
        <w:rPr/>
        <w:t>увеличивается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экстремальных</w:t>
      </w:r>
      <w:r>
        <w:rPr>
          <w:spacing w:val="1"/>
        </w:rPr>
        <w:t> </w:t>
      </w:r>
      <w:r>
        <w:rPr/>
        <w:t>условиях.</w:t>
      </w:r>
      <w:r>
        <w:rPr>
          <w:spacing w:val="1"/>
        </w:rPr>
        <w:t> </w:t>
      </w:r>
      <w:r>
        <w:rPr/>
        <w:t>Выдыхаемый</w:t>
      </w:r>
      <w:r>
        <w:rPr>
          <w:spacing w:val="1"/>
        </w:rPr>
        <w:t> </w:t>
      </w:r>
      <w:r>
        <w:rPr/>
        <w:t>воздух</w:t>
      </w:r>
      <w:r>
        <w:rPr>
          <w:spacing w:val="1"/>
        </w:rPr>
        <w:t> </w:t>
      </w:r>
      <w:r>
        <w:rPr/>
        <w:t>содержит</w:t>
      </w:r>
      <w:r>
        <w:rPr>
          <w:spacing w:val="1"/>
        </w:rPr>
        <w:t> </w:t>
      </w:r>
      <w:r>
        <w:rPr/>
        <w:t>азот,</w:t>
      </w:r>
      <w:r>
        <w:rPr>
          <w:spacing w:val="1"/>
        </w:rPr>
        <w:t> </w:t>
      </w:r>
      <w:r>
        <w:rPr/>
        <w:t>кислород,</w:t>
      </w:r>
      <w:r>
        <w:rPr>
          <w:spacing w:val="1"/>
        </w:rPr>
        <w:t> </w:t>
      </w:r>
      <w:r>
        <w:rPr/>
        <w:t>диоксид</w:t>
      </w:r>
      <w:r>
        <w:rPr>
          <w:spacing w:val="1"/>
        </w:rPr>
        <w:t> </w:t>
      </w:r>
      <w:r>
        <w:rPr/>
        <w:t>углерода,</w:t>
      </w:r>
      <w:r>
        <w:rPr>
          <w:spacing w:val="1"/>
        </w:rPr>
        <w:t> </w:t>
      </w:r>
      <w:r>
        <w:rPr/>
        <w:t>инертные</w:t>
      </w:r>
      <w:r>
        <w:rPr>
          <w:spacing w:val="1"/>
        </w:rPr>
        <w:t> </w:t>
      </w:r>
      <w:r>
        <w:rPr/>
        <w:t>газы;</w:t>
      </w:r>
      <w:r>
        <w:rPr>
          <w:spacing w:val="1"/>
        </w:rPr>
        <w:t> </w:t>
      </w:r>
      <w:r>
        <w:rPr/>
        <w:t>продукты</w:t>
      </w:r>
      <w:r>
        <w:rPr>
          <w:spacing w:val="1"/>
        </w:rPr>
        <w:t> </w:t>
      </w:r>
      <w:r>
        <w:rPr/>
        <w:t>метаболизма,</w:t>
      </w:r>
      <w:r>
        <w:rPr>
          <w:spacing w:val="10"/>
        </w:rPr>
        <w:t> </w:t>
      </w:r>
      <w:r>
        <w:rPr/>
        <w:t>выводимые</w:t>
      </w:r>
      <w:r>
        <w:rPr>
          <w:spacing w:val="11"/>
        </w:rPr>
        <w:t> </w:t>
      </w:r>
      <w:r>
        <w:rPr/>
        <w:t>через</w:t>
      </w:r>
      <w:r>
        <w:rPr>
          <w:spacing w:val="10"/>
        </w:rPr>
        <w:t> </w:t>
      </w:r>
      <w:r>
        <w:rPr/>
        <w:t>легкие;</w:t>
      </w:r>
      <w:r>
        <w:rPr>
          <w:spacing w:val="10"/>
        </w:rPr>
        <w:t> </w:t>
      </w:r>
      <w:r>
        <w:rPr/>
        <w:t>вещества,</w:t>
      </w:r>
      <w:r>
        <w:rPr>
          <w:spacing w:val="10"/>
        </w:rPr>
        <w:t> </w:t>
      </w:r>
      <w:r>
        <w:rPr/>
        <w:t>образующиеся</w:t>
      </w:r>
      <w:r>
        <w:rPr>
          <w:spacing w:val="11"/>
        </w:rPr>
        <w:t> </w:t>
      </w:r>
      <w:r>
        <w:rPr/>
        <w:t>в</w:t>
      </w:r>
      <w:r>
        <w:rPr>
          <w:spacing w:val="7"/>
        </w:rPr>
        <w:t> </w:t>
      </w:r>
      <w:r>
        <w:rPr/>
        <w:t>полости</w:t>
      </w:r>
      <w:r>
        <w:rPr>
          <w:spacing w:val="12"/>
        </w:rPr>
        <w:t> </w:t>
      </w:r>
      <w:r>
        <w:rPr/>
        <w:t>рта;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before="65"/>
        <w:ind w:left="402" w:firstLine="0"/>
      </w:pPr>
      <w:r>
        <w:rPr/>
        <w:t>углеводороды,</w:t>
      </w:r>
      <w:r>
        <w:rPr>
          <w:spacing w:val="54"/>
        </w:rPr>
        <w:t> </w:t>
      </w:r>
      <w:r>
        <w:rPr/>
        <w:t>кетоны,</w:t>
      </w:r>
      <w:r>
        <w:rPr>
          <w:spacing w:val="123"/>
        </w:rPr>
        <w:t> </w:t>
      </w:r>
      <w:r>
        <w:rPr/>
        <w:t>аммиак,</w:t>
      </w:r>
      <w:r>
        <w:rPr>
          <w:spacing w:val="123"/>
        </w:rPr>
        <w:t> </w:t>
      </w:r>
      <w:r>
        <w:rPr/>
        <w:t>ацетальдегид,</w:t>
      </w:r>
      <w:r>
        <w:rPr>
          <w:spacing w:val="123"/>
        </w:rPr>
        <w:t> </w:t>
      </w:r>
      <w:r>
        <w:rPr/>
        <w:t>жирные</w:t>
      </w:r>
      <w:r>
        <w:rPr>
          <w:spacing w:val="122"/>
        </w:rPr>
        <w:t> </w:t>
      </w:r>
      <w:r>
        <w:rPr/>
        <w:t>кислоты,</w:t>
      </w:r>
      <w:r>
        <w:rPr>
          <w:spacing w:val="123"/>
        </w:rPr>
        <w:t> </w:t>
      </w:r>
      <w:r>
        <w:rPr/>
        <w:t>этанол</w:t>
      </w:r>
      <w:r>
        <w:rPr>
          <w:spacing w:val="120"/>
        </w:rPr>
        <w:t> </w:t>
      </w:r>
      <w:r>
        <w:rPr/>
        <w:t>и</w:t>
      </w:r>
    </w:p>
    <w:p>
      <w:pPr>
        <w:pStyle w:val="BodyText"/>
        <w:spacing w:line="360" w:lineRule="auto" w:before="163"/>
        <w:ind w:left="402" w:right="562" w:firstLine="0"/>
      </w:pPr>
      <w:r>
        <w:rPr/>
        <w:t>.другие</w:t>
      </w:r>
      <w:r>
        <w:rPr>
          <w:spacing w:val="1"/>
        </w:rPr>
        <w:t> </w:t>
      </w:r>
      <w:r>
        <w:rPr/>
        <w:t>вещества.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мочи</w:t>
      </w:r>
      <w:r>
        <w:rPr>
          <w:spacing w:val="1"/>
        </w:rPr>
        <w:t> </w:t>
      </w:r>
      <w:r>
        <w:rPr/>
        <w:t>выделяются</w:t>
      </w:r>
      <w:r>
        <w:rPr>
          <w:spacing w:val="1"/>
        </w:rPr>
        <w:t> </w:t>
      </w:r>
      <w:r>
        <w:rPr/>
        <w:t>аммиак,</w:t>
      </w:r>
      <w:r>
        <w:rPr>
          <w:spacing w:val="1"/>
        </w:rPr>
        <w:t> </w:t>
      </w:r>
      <w:r>
        <w:rPr/>
        <w:t>амины,</w:t>
      </w:r>
      <w:r>
        <w:rPr>
          <w:spacing w:val="1"/>
        </w:rPr>
        <w:t> </w:t>
      </w:r>
      <w:r>
        <w:rPr/>
        <w:t>ацетон,</w:t>
      </w:r>
      <w:r>
        <w:rPr>
          <w:spacing w:val="70"/>
        </w:rPr>
        <w:t> </w:t>
      </w:r>
      <w:r>
        <w:rPr/>
        <w:t>фенолы,</w:t>
      </w:r>
      <w:r>
        <w:rPr>
          <w:spacing w:val="1"/>
        </w:rPr>
        <w:t> </w:t>
      </w:r>
      <w:r>
        <w:rPr/>
        <w:t>спирты, органические кислоты, ацетальдегид, изопрен и другие соединения. Из</w:t>
      </w:r>
      <w:r>
        <w:rPr>
          <w:spacing w:val="1"/>
        </w:rPr>
        <w:t> </w:t>
      </w:r>
      <w:r>
        <w:rPr/>
        <w:t>фекалий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сероводород,</w:t>
      </w:r>
      <w:r>
        <w:rPr>
          <w:spacing w:val="1"/>
        </w:rPr>
        <w:t> </w:t>
      </w:r>
      <w:r>
        <w:rPr/>
        <w:t>меркаптаны,</w:t>
      </w:r>
      <w:r>
        <w:rPr>
          <w:spacing w:val="1"/>
        </w:rPr>
        <w:t> </w:t>
      </w:r>
      <w:r>
        <w:rPr/>
        <w:t>аммиак,</w:t>
      </w:r>
      <w:r>
        <w:rPr>
          <w:spacing w:val="1"/>
        </w:rPr>
        <w:t> </w:t>
      </w:r>
      <w:r>
        <w:rPr/>
        <w:t>амины,</w:t>
      </w:r>
      <w:r>
        <w:rPr>
          <w:spacing w:val="1"/>
        </w:rPr>
        <w:t> </w:t>
      </w:r>
      <w:r>
        <w:rPr/>
        <w:t>индол,</w:t>
      </w:r>
      <w:r>
        <w:rPr>
          <w:spacing w:val="1"/>
        </w:rPr>
        <w:t> </w:t>
      </w:r>
      <w:r>
        <w:rPr/>
        <w:t>скатол,</w:t>
      </w:r>
      <w:r>
        <w:rPr>
          <w:spacing w:val="1"/>
        </w:rPr>
        <w:t> </w:t>
      </w:r>
      <w:r>
        <w:rPr/>
        <w:t>фенол,</w:t>
      </w:r>
      <w:r>
        <w:rPr>
          <w:spacing w:val="1"/>
        </w:rPr>
        <w:t> </w:t>
      </w:r>
      <w:r>
        <w:rPr/>
        <w:t>органические</w:t>
      </w:r>
      <w:r>
        <w:rPr>
          <w:spacing w:val="1"/>
        </w:rPr>
        <w:t> </w:t>
      </w:r>
      <w:r>
        <w:rPr/>
        <w:t>кислоты,</w:t>
      </w:r>
      <w:r>
        <w:rPr>
          <w:spacing w:val="1"/>
        </w:rPr>
        <w:t> </w:t>
      </w:r>
      <w:r>
        <w:rPr/>
        <w:t>оксид</w:t>
      </w:r>
      <w:r>
        <w:rPr>
          <w:spacing w:val="1"/>
        </w:rPr>
        <w:t> </w:t>
      </w:r>
      <w:r>
        <w:rPr/>
        <w:t>углерода.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кишечных</w:t>
      </w:r>
      <w:r>
        <w:rPr>
          <w:spacing w:val="1"/>
        </w:rPr>
        <w:t> </w:t>
      </w:r>
      <w:r>
        <w:rPr/>
        <w:t>газов</w:t>
      </w:r>
      <w:r>
        <w:rPr>
          <w:spacing w:val="1"/>
        </w:rPr>
        <w:t> </w:t>
      </w:r>
      <w:r>
        <w:rPr/>
        <w:t>входят:</w:t>
      </w:r>
      <w:r>
        <w:rPr>
          <w:spacing w:val="1"/>
        </w:rPr>
        <w:t> </w:t>
      </w:r>
      <w:r>
        <w:rPr/>
        <w:t>диоксид</w:t>
      </w:r>
      <w:r>
        <w:rPr>
          <w:spacing w:val="1"/>
        </w:rPr>
        <w:t> </w:t>
      </w:r>
      <w:r>
        <w:rPr/>
        <w:t>углерода,</w:t>
      </w:r>
      <w:r>
        <w:rPr>
          <w:spacing w:val="1"/>
        </w:rPr>
        <w:t> </w:t>
      </w:r>
      <w:r>
        <w:rPr/>
        <w:t>азот,</w:t>
      </w:r>
      <w:r>
        <w:rPr>
          <w:spacing w:val="1"/>
        </w:rPr>
        <w:t> </w:t>
      </w:r>
      <w:r>
        <w:rPr/>
        <w:t>водород,</w:t>
      </w:r>
      <w:r>
        <w:rPr>
          <w:spacing w:val="1"/>
        </w:rPr>
        <w:t> </w:t>
      </w:r>
      <w:r>
        <w:rPr/>
        <w:t>метан,</w:t>
      </w:r>
      <w:r>
        <w:rPr>
          <w:spacing w:val="1"/>
        </w:rPr>
        <w:t> </w:t>
      </w:r>
      <w:r>
        <w:rPr/>
        <w:t>сероводород,</w:t>
      </w:r>
      <w:r>
        <w:rPr>
          <w:spacing w:val="71"/>
        </w:rPr>
        <w:t> </w:t>
      </w:r>
      <w:r>
        <w:rPr/>
        <w:t>меркаптаны,</w:t>
      </w:r>
      <w:r>
        <w:rPr>
          <w:spacing w:val="1"/>
        </w:rPr>
        <w:t> </w:t>
      </w:r>
      <w:r>
        <w:rPr/>
        <w:t>ацетальдегид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  <w:r>
        <w:rPr>
          <w:spacing w:val="1"/>
        </w:rPr>
        <w:t> </w:t>
      </w:r>
      <w:r>
        <w:rPr/>
        <w:t>Образующийся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выделяемый</w:t>
      </w:r>
      <w:r>
        <w:rPr>
          <w:spacing w:val="1"/>
        </w:rPr>
        <w:t> </w:t>
      </w:r>
      <w:r>
        <w:rPr/>
        <w:t>организмом</w:t>
      </w:r>
      <w:r>
        <w:rPr>
          <w:spacing w:val="1"/>
        </w:rPr>
        <w:t> </w:t>
      </w:r>
      <w:r>
        <w:rPr/>
        <w:t>метан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создавать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длительной</w:t>
      </w:r>
      <w:r>
        <w:rPr>
          <w:spacing w:val="1"/>
        </w:rPr>
        <w:t> </w:t>
      </w:r>
      <w:r>
        <w:rPr/>
        <w:t>герметизации</w:t>
      </w:r>
      <w:r>
        <w:rPr>
          <w:spacing w:val="1"/>
        </w:rPr>
        <w:t> </w:t>
      </w:r>
      <w:r>
        <w:rPr/>
        <w:t>значительные</w:t>
      </w:r>
      <w:r>
        <w:rPr>
          <w:spacing w:val="1"/>
        </w:rPr>
        <w:t> </w:t>
      </w:r>
      <w:r>
        <w:rPr/>
        <w:t>концентрации.</w:t>
      </w:r>
      <w:r>
        <w:rPr>
          <w:spacing w:val="1"/>
        </w:rPr>
        <w:t> </w:t>
      </w:r>
      <w:r>
        <w:rPr/>
        <w:t>Из</w:t>
      </w:r>
      <w:r>
        <w:rPr>
          <w:spacing w:val="-67"/>
        </w:rPr>
        <w:t> </w:t>
      </w:r>
      <w:r>
        <w:rPr/>
        <w:t>летучих веществ в составе пота обнаружены ацетон, уксусная кислота, аммиак,</w:t>
      </w:r>
      <w:r>
        <w:rPr>
          <w:spacing w:val="1"/>
        </w:rPr>
        <w:t> </w:t>
      </w:r>
      <w:r>
        <w:rPr/>
        <w:t>пропионовая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масляная</w:t>
      </w:r>
      <w:r>
        <w:rPr>
          <w:spacing w:val="1"/>
        </w:rPr>
        <w:t> </w:t>
      </w:r>
      <w:r>
        <w:rPr/>
        <w:t>кислоты,</w:t>
      </w:r>
      <w:r>
        <w:rPr>
          <w:spacing w:val="1"/>
        </w:rPr>
        <w:t> </w:t>
      </w:r>
      <w:r>
        <w:rPr/>
        <w:t>спирты,</w:t>
      </w:r>
      <w:r>
        <w:rPr>
          <w:spacing w:val="1"/>
        </w:rPr>
        <w:t> </w:t>
      </w:r>
      <w:r>
        <w:rPr/>
        <w:t>муравьиная</w:t>
      </w:r>
      <w:r>
        <w:rPr>
          <w:spacing w:val="1"/>
        </w:rPr>
        <w:t> </w:t>
      </w:r>
      <w:r>
        <w:rPr/>
        <w:t>кислота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вещества,</w:t>
      </w:r>
      <w:r>
        <w:rPr>
          <w:spacing w:val="-2"/>
        </w:rPr>
        <w:t> </w:t>
      </w:r>
      <w:r>
        <w:rPr/>
        <w:t>которые и</w:t>
      </w:r>
      <w:r>
        <w:rPr>
          <w:spacing w:val="-2"/>
        </w:rPr>
        <w:t> </w:t>
      </w:r>
      <w:r>
        <w:rPr/>
        <w:t>определяют</w:t>
      </w:r>
      <w:r>
        <w:rPr>
          <w:spacing w:val="-2"/>
        </w:rPr>
        <w:t> </w:t>
      </w:r>
      <w:r>
        <w:rPr/>
        <w:t>специфический запах</w:t>
      </w:r>
      <w:r>
        <w:rPr>
          <w:spacing w:val="-3"/>
        </w:rPr>
        <w:t> </w:t>
      </w:r>
      <w:r>
        <w:rPr/>
        <w:t>пота.</w:t>
      </w:r>
    </w:p>
    <w:p>
      <w:pPr>
        <w:pStyle w:val="BodyText"/>
        <w:spacing w:before="4"/>
        <w:ind w:left="0" w:firstLine="0"/>
        <w:jc w:val="left"/>
        <w:rPr>
          <w:sz w:val="42"/>
        </w:rPr>
      </w:pPr>
    </w:p>
    <w:p>
      <w:pPr>
        <w:pStyle w:val="Heading3"/>
        <w:numPr>
          <w:ilvl w:val="2"/>
          <w:numId w:val="49"/>
        </w:numPr>
        <w:tabs>
          <w:tab w:pos="4482" w:val="left" w:leader="none"/>
        </w:tabs>
        <w:spacing w:line="240" w:lineRule="auto" w:before="0" w:after="0"/>
        <w:ind w:left="4481" w:right="0" w:hanging="701"/>
        <w:jc w:val="both"/>
      </w:pPr>
      <w:r>
        <w:rPr/>
        <w:t>Физические</w:t>
      </w:r>
      <w:r>
        <w:rPr>
          <w:spacing w:val="-2"/>
        </w:rPr>
        <w:t> </w:t>
      </w:r>
      <w:r>
        <w:rPr/>
        <w:t>факторы</w:t>
      </w:r>
    </w:p>
    <w:p>
      <w:pPr>
        <w:pStyle w:val="BodyText"/>
        <w:spacing w:line="360" w:lineRule="auto" w:before="158"/>
        <w:ind w:left="402" w:right="562"/>
      </w:pPr>
      <w:r>
        <w:rPr/>
        <w:t>Возрастание</w:t>
      </w:r>
      <w:r>
        <w:rPr>
          <w:spacing w:val="63"/>
        </w:rPr>
        <w:t> </w:t>
      </w:r>
      <w:r>
        <w:rPr/>
        <w:t>технической</w:t>
      </w:r>
      <w:r>
        <w:rPr>
          <w:spacing w:val="63"/>
        </w:rPr>
        <w:t> </w:t>
      </w:r>
      <w:r>
        <w:rPr/>
        <w:t>оснащенности</w:t>
      </w:r>
      <w:r>
        <w:rPr>
          <w:spacing w:val="64"/>
        </w:rPr>
        <w:t> </w:t>
      </w:r>
      <w:r>
        <w:rPr/>
        <w:t>воинских</w:t>
      </w:r>
      <w:r>
        <w:rPr>
          <w:spacing w:val="64"/>
        </w:rPr>
        <w:t> </w:t>
      </w:r>
      <w:r>
        <w:rPr/>
        <w:t>частей</w:t>
      </w:r>
      <w:r>
        <w:rPr>
          <w:spacing w:val="62"/>
        </w:rPr>
        <w:t> </w:t>
      </w:r>
      <w:r>
        <w:rPr/>
        <w:t>и</w:t>
      </w:r>
      <w:r>
        <w:rPr>
          <w:spacing w:val="63"/>
        </w:rPr>
        <w:t> </w:t>
      </w:r>
      <w:r>
        <w:rPr/>
        <w:t>соединений,</w:t>
      </w:r>
      <w:r>
        <w:rPr>
          <w:spacing w:val="-68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широкое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учебно-боевой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разнообразной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вооружения</w:t>
      </w:r>
      <w:r>
        <w:rPr>
          <w:spacing w:val="1"/>
        </w:rPr>
        <w:t> </w:t>
      </w:r>
      <w:r>
        <w:rPr/>
        <w:t>ведут</w:t>
      </w:r>
      <w:r>
        <w:rPr>
          <w:spacing w:val="1"/>
        </w:rPr>
        <w:t> </w:t>
      </w:r>
      <w:r>
        <w:rPr/>
        <w:t>к</w:t>
      </w:r>
      <w:r>
        <w:rPr>
          <w:spacing w:val="71"/>
        </w:rPr>
        <w:t> </w:t>
      </w:r>
      <w:r>
        <w:rPr/>
        <w:t>неуклонному</w:t>
      </w:r>
      <w:r>
        <w:rPr>
          <w:spacing w:val="1"/>
        </w:rPr>
        <w:t> </w:t>
      </w:r>
      <w:r>
        <w:rPr/>
        <w:t>увеличению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генерируемых</w:t>
      </w:r>
      <w:r>
        <w:rPr>
          <w:spacing w:val="1"/>
        </w:rPr>
        <w:t> </w:t>
      </w:r>
      <w:r>
        <w:rPr/>
        <w:t>ими</w:t>
      </w:r>
      <w:r>
        <w:rPr>
          <w:spacing w:val="1"/>
        </w:rPr>
        <w:t> </w:t>
      </w:r>
      <w:r>
        <w:rPr/>
        <w:t>физических</w:t>
      </w:r>
      <w:r>
        <w:rPr>
          <w:spacing w:val="-67"/>
        </w:rPr>
        <w:t> </w:t>
      </w:r>
      <w:r>
        <w:rPr/>
        <w:t>факторов,</w:t>
      </w:r>
      <w:r>
        <w:rPr>
          <w:spacing w:val="1"/>
        </w:rPr>
        <w:t> </w:t>
      </w:r>
      <w:r>
        <w:rPr/>
        <w:t>оказывающих</w:t>
      </w:r>
      <w:r>
        <w:rPr>
          <w:spacing w:val="1"/>
        </w:rPr>
        <w:t> </w:t>
      </w:r>
      <w:r>
        <w:rPr/>
        <w:t>негативное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здоровье</w:t>
      </w:r>
      <w:r>
        <w:rPr>
          <w:spacing w:val="1"/>
        </w:rPr>
        <w:t> </w:t>
      </w:r>
      <w:r>
        <w:rPr/>
        <w:t>обслуживающего</w:t>
      </w:r>
      <w:r>
        <w:rPr>
          <w:spacing w:val="1"/>
        </w:rPr>
        <w:t> </w:t>
      </w:r>
      <w:r>
        <w:rPr/>
        <w:t>персонала и лиц, находящихся в сфере их действия. К ним относятся шум,</w:t>
      </w:r>
      <w:r>
        <w:rPr>
          <w:spacing w:val="1"/>
        </w:rPr>
        <w:t> </w:t>
      </w:r>
      <w:r>
        <w:rPr/>
        <w:t>вибрация,</w:t>
      </w:r>
      <w:r>
        <w:rPr>
          <w:spacing w:val="-2"/>
        </w:rPr>
        <w:t> </w:t>
      </w:r>
      <w:r>
        <w:rPr/>
        <w:t>микроклимат,</w:t>
      </w:r>
      <w:r>
        <w:rPr>
          <w:spacing w:val="-1"/>
        </w:rPr>
        <w:t> </w:t>
      </w:r>
      <w:r>
        <w:rPr/>
        <w:t>электромагнитное</w:t>
      </w:r>
      <w:r>
        <w:rPr>
          <w:spacing w:val="-3"/>
        </w:rPr>
        <w:t> </w:t>
      </w:r>
      <w:r>
        <w:rPr/>
        <w:t>излучение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др.</w:t>
      </w:r>
    </w:p>
    <w:p>
      <w:pPr>
        <w:pStyle w:val="BodyText"/>
        <w:spacing w:line="360" w:lineRule="auto"/>
        <w:ind w:left="402" w:right="561"/>
      </w:pPr>
      <w:r>
        <w:rPr>
          <w:b/>
          <w:i/>
        </w:rPr>
        <w:t>Шум. </w:t>
      </w:r>
      <w:r>
        <w:rPr/>
        <w:t>Воздействию этого физического фактора подвергается значительное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профессиональная</w:t>
      </w:r>
      <w:r>
        <w:rPr>
          <w:spacing w:val="1"/>
        </w:rPr>
        <w:t> </w:t>
      </w:r>
      <w:r>
        <w:rPr/>
        <w:t>вредность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систематической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длительной. Кроме того, в войсковых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распространены</w:t>
      </w:r>
      <w:r>
        <w:rPr>
          <w:spacing w:val="1"/>
        </w:rPr>
        <w:t> </w:t>
      </w:r>
      <w:r>
        <w:rPr/>
        <w:t>источники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уровней</w:t>
      </w:r>
      <w:r>
        <w:rPr>
          <w:spacing w:val="1"/>
        </w:rPr>
        <w:t> </w:t>
      </w:r>
      <w:r>
        <w:rPr/>
        <w:t>шума,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однократном воздействии могут вызвать необратимые изменения в слуховом</w:t>
      </w:r>
      <w:r>
        <w:rPr>
          <w:spacing w:val="1"/>
        </w:rPr>
        <w:t> </w:t>
      </w:r>
      <w:r>
        <w:rPr/>
        <w:t>анализаторе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даже</w:t>
      </w:r>
      <w:r>
        <w:rPr>
          <w:spacing w:val="-3"/>
        </w:rPr>
        <w:t> </w:t>
      </w:r>
      <w:r>
        <w:rPr/>
        <w:t>острую</w:t>
      </w:r>
      <w:r>
        <w:rPr>
          <w:spacing w:val="-1"/>
        </w:rPr>
        <w:t> </w:t>
      </w:r>
      <w:r>
        <w:rPr/>
        <w:t>акустическую</w:t>
      </w:r>
      <w:r>
        <w:rPr>
          <w:spacing w:val="-1"/>
        </w:rPr>
        <w:t> </w:t>
      </w:r>
      <w:r>
        <w:rPr/>
        <w:t>травму.</w:t>
      </w:r>
    </w:p>
    <w:p>
      <w:pPr>
        <w:pStyle w:val="BodyText"/>
        <w:spacing w:line="360" w:lineRule="auto" w:before="1"/>
        <w:ind w:left="402" w:right="560"/>
      </w:pPr>
      <w:r>
        <w:rPr/>
        <w:t>С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шум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сложное</w:t>
      </w:r>
      <w:r>
        <w:rPr>
          <w:spacing w:val="1"/>
        </w:rPr>
        <w:t> </w:t>
      </w:r>
      <w:r>
        <w:rPr/>
        <w:t>звуковое</w:t>
      </w:r>
      <w:r>
        <w:rPr>
          <w:spacing w:val="-67"/>
        </w:rPr>
        <w:t> </w:t>
      </w:r>
      <w:r>
        <w:rPr/>
        <w:t>явление,</w:t>
      </w:r>
      <w:r>
        <w:rPr>
          <w:spacing w:val="1"/>
        </w:rPr>
        <w:t> </w:t>
      </w:r>
      <w:r>
        <w:rPr/>
        <w:t>состоящее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неправильных,</w:t>
      </w:r>
      <w:r>
        <w:rPr>
          <w:spacing w:val="1"/>
        </w:rPr>
        <w:t> </w:t>
      </w:r>
      <w:r>
        <w:rPr/>
        <w:t>апериодических</w:t>
      </w:r>
      <w:r>
        <w:rPr>
          <w:spacing w:val="1"/>
        </w:rPr>
        <w:t> </w:t>
      </w:r>
      <w:r>
        <w:rPr/>
        <w:t>колебаний</w:t>
      </w:r>
      <w:r>
        <w:rPr>
          <w:spacing w:val="1"/>
        </w:rPr>
        <w:t> </w:t>
      </w:r>
      <w:r>
        <w:rPr/>
        <w:t>различной</w:t>
      </w:r>
      <w:r>
        <w:rPr>
          <w:spacing w:val="-67"/>
        </w:rPr>
        <w:t> </w:t>
      </w:r>
      <w:r>
        <w:rPr/>
        <w:t>амплитуды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частоты,</w:t>
      </w:r>
      <w:r>
        <w:rPr>
          <w:spacing w:val="1"/>
        </w:rPr>
        <w:t> </w:t>
      </w:r>
      <w:r>
        <w:rPr/>
        <w:t>беспорядочно изменяющихся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поэтому,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отличие</w:t>
      </w:r>
      <w:r>
        <w:rPr>
          <w:spacing w:val="26"/>
        </w:rPr>
        <w:t> </w:t>
      </w:r>
      <w:r>
        <w:rPr/>
        <w:t>от</w:t>
      </w:r>
      <w:r>
        <w:rPr>
          <w:spacing w:val="29"/>
        </w:rPr>
        <w:t> </w:t>
      </w:r>
      <w:r>
        <w:rPr/>
        <w:t>музыкальных</w:t>
      </w:r>
      <w:r>
        <w:rPr>
          <w:spacing w:val="29"/>
        </w:rPr>
        <w:t> </w:t>
      </w:r>
      <w:r>
        <w:rPr/>
        <w:t>звуков,</w:t>
      </w:r>
      <w:r>
        <w:rPr>
          <w:spacing w:val="28"/>
        </w:rPr>
        <w:t> </w:t>
      </w:r>
      <w:r>
        <w:rPr/>
        <w:t>в</w:t>
      </w:r>
      <w:r>
        <w:rPr>
          <w:spacing w:val="28"/>
        </w:rPr>
        <w:t> </w:t>
      </w:r>
      <w:r>
        <w:rPr/>
        <w:t>нем</w:t>
      </w:r>
      <w:r>
        <w:rPr>
          <w:spacing w:val="26"/>
        </w:rPr>
        <w:t> </w:t>
      </w:r>
      <w:r>
        <w:rPr/>
        <w:t>нет</w:t>
      </w:r>
      <w:r>
        <w:rPr>
          <w:spacing w:val="27"/>
        </w:rPr>
        <w:t> </w:t>
      </w:r>
      <w:r>
        <w:rPr/>
        <w:t>правильной</w:t>
      </w:r>
      <w:r>
        <w:rPr>
          <w:spacing w:val="26"/>
        </w:rPr>
        <w:t> </w:t>
      </w:r>
      <w:r>
        <w:rPr/>
        <w:t>числовой</w:t>
      </w:r>
      <w:r>
        <w:rPr>
          <w:spacing w:val="30"/>
        </w:rPr>
        <w:t> </w:t>
      </w:r>
      <w:r>
        <w:rPr/>
        <w:t>связи</w:t>
      </w:r>
      <w:r>
        <w:rPr>
          <w:spacing w:val="30"/>
        </w:rPr>
        <w:t> </w:t>
      </w:r>
      <w:r>
        <w:rPr/>
        <w:t>между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before="65"/>
        <w:ind w:left="402" w:firstLine="0"/>
      </w:pPr>
      <w:r>
        <w:rPr/>
        <w:t>колебаниями</w:t>
      </w:r>
      <w:r>
        <w:rPr>
          <w:spacing w:val="-5"/>
        </w:rPr>
        <w:t> </w:t>
      </w:r>
      <w:r>
        <w:rPr/>
        <w:t>отдельных</w:t>
      </w:r>
      <w:r>
        <w:rPr>
          <w:spacing w:val="-3"/>
        </w:rPr>
        <w:t> </w:t>
      </w:r>
      <w:r>
        <w:rPr/>
        <w:t>тонов.</w:t>
      </w:r>
    </w:p>
    <w:p>
      <w:pPr>
        <w:pStyle w:val="BodyText"/>
        <w:spacing w:line="360" w:lineRule="auto" w:before="163"/>
        <w:ind w:left="402" w:right="566"/>
      </w:pPr>
      <w:r>
        <w:rPr/>
        <w:t>С гигиенических же позиций шумом, в широком смысле слова, следует</w:t>
      </w:r>
      <w:r>
        <w:rPr>
          <w:spacing w:val="1"/>
        </w:rPr>
        <w:t> </w:t>
      </w:r>
      <w:r>
        <w:rPr/>
        <w:t>считать</w:t>
      </w:r>
      <w:r>
        <w:rPr>
          <w:spacing w:val="1"/>
        </w:rPr>
        <w:t> </w:t>
      </w:r>
      <w:r>
        <w:rPr/>
        <w:t>всякий</w:t>
      </w:r>
      <w:r>
        <w:rPr>
          <w:spacing w:val="1"/>
        </w:rPr>
        <w:t> </w:t>
      </w:r>
      <w:r>
        <w:rPr/>
        <w:t>нежелательный,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соответствующий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месту,</w:t>
      </w:r>
      <w:r>
        <w:rPr>
          <w:spacing w:val="-67"/>
        </w:rPr>
        <w:t> </w:t>
      </w:r>
      <w:r>
        <w:rPr/>
        <w:t>потребности</w:t>
      </w:r>
      <w:r>
        <w:rPr>
          <w:spacing w:val="-1"/>
        </w:rPr>
        <w:t> </w:t>
      </w:r>
      <w:r>
        <w:rPr/>
        <w:t>людей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тем</w:t>
      </w:r>
      <w:r>
        <w:rPr>
          <w:spacing w:val="-1"/>
        </w:rPr>
        <w:t> </w:t>
      </w:r>
      <w:r>
        <w:rPr/>
        <w:t>самым</w:t>
      </w:r>
      <w:r>
        <w:rPr>
          <w:spacing w:val="-1"/>
        </w:rPr>
        <w:t> </w:t>
      </w:r>
      <w:r>
        <w:rPr/>
        <w:t>мешающий</w:t>
      </w:r>
      <w:r>
        <w:rPr>
          <w:spacing w:val="-4"/>
        </w:rPr>
        <w:t> </w:t>
      </w:r>
      <w:r>
        <w:rPr/>
        <w:t>работе и</w:t>
      </w:r>
      <w:r>
        <w:rPr>
          <w:spacing w:val="-1"/>
        </w:rPr>
        <w:t> </w:t>
      </w:r>
      <w:r>
        <w:rPr/>
        <w:t>отдыху</w:t>
      </w:r>
      <w:r>
        <w:rPr>
          <w:spacing w:val="-2"/>
        </w:rPr>
        <w:t> </w:t>
      </w:r>
      <w:r>
        <w:rPr/>
        <w:t>звук.</w:t>
      </w:r>
    </w:p>
    <w:p>
      <w:pPr>
        <w:pStyle w:val="BodyText"/>
        <w:spacing w:line="362" w:lineRule="auto"/>
        <w:ind w:left="402" w:right="565"/>
      </w:pPr>
      <w:r>
        <w:rPr/>
        <w:t>Физическими характеристиками шума, определяющими его действие на</w:t>
      </w:r>
      <w:r>
        <w:rPr>
          <w:spacing w:val="1"/>
        </w:rPr>
        <w:t> </w:t>
      </w:r>
      <w:r>
        <w:rPr/>
        <w:t>организм</w:t>
      </w:r>
      <w:r>
        <w:rPr>
          <w:spacing w:val="-2"/>
        </w:rPr>
        <w:t> </w:t>
      </w:r>
      <w:r>
        <w:rPr/>
        <w:t>человека,</w:t>
      </w:r>
      <w:r>
        <w:rPr>
          <w:spacing w:val="-4"/>
        </w:rPr>
        <w:t> </w:t>
      </w:r>
      <w:r>
        <w:rPr/>
        <w:t>являются</w:t>
      </w:r>
      <w:r>
        <w:rPr>
          <w:spacing w:val="-2"/>
        </w:rPr>
        <w:t> </w:t>
      </w:r>
      <w:r>
        <w:rPr/>
        <w:t>интенсивность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частотный состав.</w:t>
      </w:r>
    </w:p>
    <w:p>
      <w:pPr>
        <w:pStyle w:val="BodyText"/>
        <w:spacing w:line="360" w:lineRule="auto"/>
        <w:ind w:left="402" w:right="566"/>
      </w:pPr>
      <w:r>
        <w:rPr>
          <w:b/>
          <w:i/>
        </w:rPr>
        <w:t>Интенсивность</w:t>
      </w:r>
      <w:r>
        <w:rPr>
          <w:b/>
          <w:i/>
          <w:spacing w:val="1"/>
        </w:rPr>
        <w:t> </w:t>
      </w:r>
      <w:r>
        <w:rPr>
          <w:b/>
          <w:i/>
        </w:rPr>
        <w:t>(сила)</w:t>
      </w:r>
      <w:r>
        <w:rPr>
          <w:b/>
          <w:i/>
          <w:spacing w:val="1"/>
        </w:rPr>
        <w:t> </w:t>
      </w:r>
      <w:r>
        <w:rPr/>
        <w:t>звука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количеством</w:t>
      </w:r>
      <w:r>
        <w:rPr>
          <w:spacing w:val="1"/>
        </w:rPr>
        <w:t> </w:t>
      </w:r>
      <w:r>
        <w:rPr/>
        <w:t>звуковой</w:t>
      </w:r>
      <w:r>
        <w:rPr>
          <w:spacing w:val="-67"/>
        </w:rPr>
        <w:t> </w:t>
      </w:r>
      <w:r>
        <w:rPr/>
        <w:t>энергии,</w:t>
      </w:r>
      <w:r>
        <w:rPr>
          <w:spacing w:val="1"/>
        </w:rPr>
        <w:t> </w:t>
      </w:r>
      <w:r>
        <w:rPr/>
        <w:t>проходящей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единицу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единицу</w:t>
      </w:r>
      <w:r>
        <w:rPr>
          <w:spacing w:val="1"/>
        </w:rPr>
        <w:t> </w:t>
      </w:r>
      <w:r>
        <w:rPr/>
        <w:t>площади</w:t>
      </w:r>
      <w:r>
        <w:rPr>
          <w:spacing w:val="1"/>
        </w:rPr>
        <w:t> </w:t>
      </w:r>
      <w:r>
        <w:rPr/>
        <w:t>перпендикулярно</w:t>
      </w:r>
      <w:r>
        <w:rPr>
          <w:spacing w:val="1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звуковой</w:t>
      </w:r>
      <w:r>
        <w:rPr>
          <w:spacing w:val="1"/>
        </w:rPr>
        <w:t> </w:t>
      </w:r>
      <w:r>
        <w:rPr/>
        <w:t>волны.</w:t>
      </w:r>
      <w:r>
        <w:rPr>
          <w:spacing w:val="1"/>
        </w:rPr>
        <w:t> </w:t>
      </w:r>
      <w:r>
        <w:rPr/>
        <w:t>Единицей</w:t>
      </w:r>
      <w:r>
        <w:rPr>
          <w:spacing w:val="1"/>
        </w:rPr>
        <w:t> </w:t>
      </w:r>
      <w:r>
        <w:rPr/>
        <w:t>измерения</w:t>
      </w:r>
      <w:r>
        <w:rPr>
          <w:spacing w:val="-4"/>
        </w:rPr>
        <w:t> </w:t>
      </w:r>
      <w:r>
        <w:rPr/>
        <w:t>интенсивности</w:t>
      </w:r>
      <w:r>
        <w:rPr>
          <w:spacing w:val="-1"/>
        </w:rPr>
        <w:t> </w:t>
      </w:r>
      <w:r>
        <w:rPr/>
        <w:t>звука</w:t>
      </w:r>
      <w:r>
        <w:rPr>
          <w:spacing w:val="-1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ватт</w:t>
      </w:r>
      <w:r>
        <w:rPr>
          <w:spacing w:val="-3"/>
        </w:rPr>
        <w:t> </w:t>
      </w:r>
      <w:r>
        <w:rPr/>
        <w:t>на квадратный</w:t>
      </w:r>
      <w:r>
        <w:rPr>
          <w:spacing w:val="-1"/>
        </w:rPr>
        <w:t> </w:t>
      </w:r>
      <w:r>
        <w:rPr/>
        <w:t>метр (Вт/м</w:t>
      </w:r>
      <w:r>
        <w:rPr>
          <w:vertAlign w:val="superscript"/>
        </w:rPr>
        <w:t>2</w:t>
      </w:r>
      <w:r>
        <w:rPr>
          <w:vertAlign w:val="baseline"/>
        </w:rPr>
        <w:t>).</w:t>
      </w:r>
    </w:p>
    <w:p>
      <w:pPr>
        <w:pStyle w:val="BodyText"/>
        <w:spacing w:line="360" w:lineRule="auto"/>
        <w:ind w:left="402" w:right="566"/>
      </w:pPr>
      <w:r>
        <w:rPr/>
        <w:t>В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шума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</w:t>
      </w:r>
      <w:r>
        <w:rPr>
          <w:spacing w:val="1"/>
        </w:rPr>
        <w:t> </w:t>
      </w:r>
      <w:r>
        <w:rPr/>
        <w:t>слуха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силой</w:t>
      </w:r>
      <w:r>
        <w:rPr>
          <w:spacing w:val="1"/>
        </w:rPr>
        <w:t> </w:t>
      </w:r>
      <w:r>
        <w:rPr/>
        <w:t>звука,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звуковым</w:t>
      </w:r>
      <w:r>
        <w:rPr>
          <w:spacing w:val="1"/>
        </w:rPr>
        <w:t> </w:t>
      </w:r>
      <w:r>
        <w:rPr/>
        <w:t>давлением,</w:t>
      </w:r>
      <w:r>
        <w:rPr>
          <w:spacing w:val="1"/>
        </w:rPr>
        <w:t> </w:t>
      </w:r>
      <w:r>
        <w:rPr/>
        <w:t>выражаемым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ньютонах</w:t>
      </w:r>
      <w:r>
        <w:rPr>
          <w:spacing w:val="-3"/>
        </w:rPr>
        <w:t> </w:t>
      </w:r>
      <w:r>
        <w:rPr/>
        <w:t>на квадратный метр</w:t>
      </w:r>
      <w:r>
        <w:rPr>
          <w:spacing w:val="1"/>
        </w:rPr>
        <w:t> </w:t>
      </w:r>
      <w:r>
        <w:rPr/>
        <w:t>(Н/м</w:t>
      </w:r>
      <w:r>
        <w:rPr>
          <w:vertAlign w:val="superscript"/>
        </w:rPr>
        <w:t>2</w:t>
      </w:r>
      <w:r>
        <w:rPr>
          <w:vertAlign w:val="baseline"/>
        </w:rPr>
        <w:t>).</w:t>
      </w:r>
    </w:p>
    <w:p>
      <w:pPr>
        <w:pStyle w:val="BodyText"/>
        <w:spacing w:line="360" w:lineRule="auto"/>
        <w:ind w:left="402" w:right="561"/>
      </w:pPr>
      <w:r>
        <w:rPr/>
        <w:t>Минимальная величина звуковой энергии, способная вызвать ощущение</w:t>
      </w:r>
      <w:r>
        <w:rPr>
          <w:spacing w:val="1"/>
        </w:rPr>
        <w:t> </w:t>
      </w:r>
      <w:r>
        <w:rPr>
          <w:spacing w:val="-1"/>
        </w:rPr>
        <w:t>слышимого</w:t>
      </w:r>
      <w:r>
        <w:rPr>
          <w:spacing w:val="2"/>
        </w:rPr>
        <w:t> </w:t>
      </w:r>
      <w:r>
        <w:rPr/>
        <w:t>звука,</w:t>
      </w:r>
      <w:r>
        <w:rPr>
          <w:spacing w:val="1"/>
        </w:rPr>
        <w:t> </w:t>
      </w:r>
      <w:r>
        <w:rPr/>
        <w:t>называется</w:t>
      </w:r>
      <w:r>
        <w:rPr>
          <w:spacing w:val="1"/>
        </w:rPr>
        <w:t> </w:t>
      </w:r>
      <w:r>
        <w:rPr/>
        <w:t>п</w:t>
      </w:r>
      <w:r>
        <w:rPr>
          <w:spacing w:val="-31"/>
        </w:rPr>
        <w:t> </w:t>
      </w:r>
      <w:r>
        <w:rPr/>
        <w:t>о</w:t>
      </w:r>
      <w:r>
        <w:rPr>
          <w:spacing w:val="-31"/>
        </w:rPr>
        <w:t> </w:t>
      </w:r>
      <w:r>
        <w:rPr/>
        <w:t>р</w:t>
      </w:r>
      <w:r>
        <w:rPr>
          <w:spacing w:val="-31"/>
        </w:rPr>
        <w:t> </w:t>
      </w:r>
      <w:r>
        <w:rPr/>
        <w:t>о</w:t>
      </w:r>
      <w:r>
        <w:rPr>
          <w:spacing w:val="-29"/>
        </w:rPr>
        <w:t> </w:t>
      </w:r>
      <w:r>
        <w:rPr/>
        <w:t>г</w:t>
      </w:r>
      <w:r>
        <w:rPr>
          <w:spacing w:val="-32"/>
        </w:rPr>
        <w:t> </w:t>
      </w:r>
      <w:r>
        <w:rPr/>
        <w:t>о</w:t>
      </w:r>
      <w:r>
        <w:rPr>
          <w:spacing w:val="-30"/>
        </w:rPr>
        <w:t> </w:t>
      </w:r>
      <w:r>
        <w:rPr/>
        <w:t>м</w:t>
      </w:r>
      <w:r>
        <w:rPr>
          <w:spacing w:val="14"/>
        </w:rPr>
        <w:t> </w:t>
      </w:r>
      <w:r>
        <w:rPr/>
        <w:t>с</w:t>
      </w:r>
      <w:r>
        <w:rPr>
          <w:spacing w:val="-32"/>
        </w:rPr>
        <w:t> </w:t>
      </w:r>
      <w:r>
        <w:rPr/>
        <w:t>л</w:t>
      </w:r>
      <w:r>
        <w:rPr>
          <w:spacing w:val="-33"/>
        </w:rPr>
        <w:t> </w:t>
      </w:r>
      <w:r>
        <w:rPr/>
        <w:t>ы</w:t>
      </w:r>
      <w:r>
        <w:rPr>
          <w:spacing w:val="-29"/>
        </w:rPr>
        <w:t> </w:t>
      </w:r>
      <w:r>
        <w:rPr/>
        <w:t>ш</w:t>
      </w:r>
      <w:r>
        <w:rPr>
          <w:spacing w:val="-33"/>
        </w:rPr>
        <w:t> </w:t>
      </w:r>
      <w:r>
        <w:rPr/>
        <w:t>и</w:t>
      </w:r>
      <w:r>
        <w:rPr>
          <w:spacing w:val="-29"/>
        </w:rPr>
        <w:t> </w:t>
      </w:r>
      <w:r>
        <w:rPr/>
        <w:t>м</w:t>
      </w:r>
      <w:r>
        <w:rPr>
          <w:spacing w:val="-32"/>
        </w:rPr>
        <w:t> </w:t>
      </w:r>
      <w:r>
        <w:rPr/>
        <w:t>о</w:t>
      </w:r>
      <w:r>
        <w:rPr>
          <w:spacing w:val="-31"/>
        </w:rPr>
        <w:t> </w:t>
      </w:r>
      <w:r>
        <w:rPr/>
        <w:t>с</w:t>
      </w:r>
      <w:r>
        <w:rPr>
          <w:spacing w:val="-30"/>
        </w:rPr>
        <w:t> </w:t>
      </w:r>
      <w:r>
        <w:rPr/>
        <w:t>т</w:t>
      </w:r>
      <w:r>
        <w:rPr>
          <w:spacing w:val="-33"/>
        </w:rPr>
        <w:t> </w:t>
      </w:r>
      <w:r>
        <w:rPr/>
        <w:t>и</w:t>
      </w:r>
      <w:r>
        <w:rPr>
          <w:spacing w:val="47"/>
        </w:rPr>
        <w:t> </w:t>
      </w:r>
      <w:r>
        <w:rPr/>
        <w:t>и</w:t>
      </w:r>
      <w:r>
        <w:rPr>
          <w:spacing w:val="2"/>
        </w:rPr>
        <w:t> </w:t>
      </w:r>
      <w:r>
        <w:rPr/>
        <w:t>составляет для</w:t>
      </w:r>
      <w:r>
        <w:rPr>
          <w:spacing w:val="3"/>
        </w:rPr>
        <w:t> </w:t>
      </w:r>
      <w:r>
        <w:rPr/>
        <w:t>тона</w:t>
      </w:r>
      <w:r>
        <w:rPr>
          <w:spacing w:val="-68"/>
        </w:rPr>
        <w:t> </w:t>
      </w:r>
      <w:r>
        <w:rPr/>
        <w:t>частотой 2000 Гц 10-12 Вт/м</w:t>
      </w:r>
      <w:r>
        <w:rPr>
          <w:vertAlign w:val="superscript"/>
        </w:rPr>
        <w:t>2</w:t>
      </w:r>
      <w:r>
        <w:rPr>
          <w:vertAlign w:val="baseline"/>
        </w:rPr>
        <w:t>. Для звукового давления эта величина равна 2∙10</w:t>
      </w:r>
      <w:r>
        <w:rPr>
          <w:vertAlign w:val="superscript"/>
        </w:rPr>
        <w:t>-5</w:t>
      </w:r>
      <w:r>
        <w:rPr>
          <w:spacing w:val="-67"/>
          <w:vertAlign w:val="baseline"/>
        </w:rPr>
        <w:t> </w:t>
      </w:r>
      <w:r>
        <w:rPr>
          <w:vertAlign w:val="baseline"/>
        </w:rPr>
        <w:t>Н/м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left="402" w:right="561"/>
      </w:pPr>
      <w:r>
        <w:rPr/>
        <w:t>Верхняя граница восприятия, соответствующая таким значениям звукового</w:t>
      </w:r>
      <w:r>
        <w:rPr>
          <w:spacing w:val="-67"/>
        </w:rPr>
        <w:t> </w:t>
      </w:r>
      <w:r>
        <w:rPr/>
        <w:t>давления, которые вызывают болевые ощущения в органе слуха, называется</w:t>
      </w:r>
      <w:r>
        <w:rPr>
          <w:spacing w:val="1"/>
        </w:rPr>
        <w:t> </w:t>
      </w:r>
      <w:r>
        <w:rPr>
          <w:b/>
          <w:i/>
        </w:rPr>
        <w:t>порогом</w:t>
      </w:r>
      <w:r>
        <w:rPr>
          <w:b/>
          <w:i/>
          <w:spacing w:val="1"/>
        </w:rPr>
        <w:t> </w:t>
      </w:r>
      <w:r>
        <w:rPr>
          <w:b/>
          <w:i/>
        </w:rPr>
        <w:t>болевого</w:t>
      </w:r>
      <w:r>
        <w:rPr>
          <w:b/>
          <w:i/>
          <w:spacing w:val="1"/>
        </w:rPr>
        <w:t> </w:t>
      </w:r>
      <w:r>
        <w:rPr>
          <w:b/>
          <w:i/>
        </w:rPr>
        <w:t>ощущения</w:t>
      </w:r>
      <w:r>
        <w:rPr/>
        <w:t>.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силе</w:t>
      </w:r>
      <w:r>
        <w:rPr>
          <w:spacing w:val="1"/>
        </w:rPr>
        <w:t> </w:t>
      </w:r>
      <w:r>
        <w:rPr/>
        <w:t>звука</w:t>
      </w:r>
      <w:r>
        <w:rPr>
          <w:spacing w:val="1"/>
        </w:rPr>
        <w:t> </w:t>
      </w:r>
      <w:r>
        <w:rPr/>
        <w:t>10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Вт/м</w:t>
      </w:r>
      <w:r>
        <w:rPr>
          <w:vertAlign w:val="superscript"/>
        </w:rPr>
        <w:t>2</w:t>
      </w:r>
      <w:r>
        <w:rPr>
          <w:vertAlign w:val="baseline"/>
        </w:rPr>
        <w:t> или</w:t>
      </w:r>
      <w:r>
        <w:rPr>
          <w:spacing w:val="1"/>
          <w:vertAlign w:val="baseline"/>
        </w:rPr>
        <w:t> </w:t>
      </w:r>
      <w:r>
        <w:rPr>
          <w:vertAlign w:val="baseline"/>
        </w:rPr>
        <w:t>звуковому</w:t>
      </w:r>
      <w:r>
        <w:rPr>
          <w:spacing w:val="-4"/>
          <w:vertAlign w:val="baseline"/>
        </w:rPr>
        <w:t> </w:t>
      </w:r>
      <w:r>
        <w:rPr>
          <w:vertAlign w:val="baseline"/>
        </w:rPr>
        <w:t>давлению</w:t>
      </w:r>
      <w:r>
        <w:rPr>
          <w:spacing w:val="-1"/>
          <w:vertAlign w:val="baseline"/>
        </w:rPr>
        <w:t> </w:t>
      </w:r>
      <w:r>
        <w:rPr>
          <w:vertAlign w:val="baseline"/>
        </w:rPr>
        <w:t>2∙10</w:t>
      </w:r>
      <w:r>
        <w:rPr>
          <w:vertAlign w:val="superscript"/>
        </w:rPr>
        <w:t>-2</w:t>
      </w:r>
      <w:r>
        <w:rPr>
          <w:vertAlign w:val="baseline"/>
        </w:rPr>
        <w:t> Н/м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left="402" w:right="554"/>
      </w:pPr>
      <w:r>
        <w:rPr/>
        <w:t>Полная</w:t>
      </w:r>
      <w:r>
        <w:rPr>
          <w:spacing w:val="1"/>
        </w:rPr>
        <w:t> </w:t>
      </w:r>
      <w:r>
        <w:rPr/>
        <w:t>звуковая</w:t>
      </w:r>
      <w:r>
        <w:rPr>
          <w:spacing w:val="1"/>
        </w:rPr>
        <w:t> </w:t>
      </w:r>
      <w:r>
        <w:rPr/>
        <w:t>энергия,</w:t>
      </w:r>
      <w:r>
        <w:rPr>
          <w:spacing w:val="1"/>
        </w:rPr>
        <w:t> </w:t>
      </w:r>
      <w:r>
        <w:rPr/>
        <w:t>излучаемая</w:t>
      </w:r>
      <w:r>
        <w:rPr>
          <w:spacing w:val="1"/>
        </w:rPr>
        <w:t> </w:t>
      </w:r>
      <w:r>
        <w:rPr/>
        <w:t>источником</w:t>
      </w:r>
      <w:r>
        <w:rPr>
          <w:spacing w:val="1"/>
        </w:rPr>
        <w:t> </w:t>
      </w:r>
      <w:r>
        <w:rPr/>
        <w:t>шума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окружающее</w:t>
      </w:r>
      <w:r>
        <w:rPr>
          <w:spacing w:val="-67"/>
        </w:rPr>
        <w:t> </w:t>
      </w:r>
      <w:r>
        <w:rPr>
          <w:spacing w:val="-4"/>
        </w:rPr>
        <w:t>пространство в единицу времени, называется звуковой акустической мощностью </w:t>
      </w:r>
      <w:r>
        <w:rPr>
          <w:spacing w:val="-3"/>
        </w:rPr>
        <w:t>и</w:t>
      </w:r>
      <w:r>
        <w:rPr>
          <w:spacing w:val="-67"/>
        </w:rPr>
        <w:t> </w:t>
      </w:r>
      <w:r>
        <w:rPr/>
        <w:t>выражается</w:t>
      </w:r>
      <w:r>
        <w:rPr>
          <w:spacing w:val="-24"/>
        </w:rPr>
        <w:t> </w:t>
      </w:r>
      <w:r>
        <w:rPr/>
        <w:t>в</w:t>
      </w:r>
      <w:r>
        <w:rPr>
          <w:spacing w:val="-22"/>
        </w:rPr>
        <w:t> </w:t>
      </w:r>
      <w:r>
        <w:rPr/>
        <w:t>ваттах</w:t>
      </w:r>
      <w:r>
        <w:rPr>
          <w:spacing w:val="-20"/>
        </w:rPr>
        <w:t> </w:t>
      </w:r>
      <w:r>
        <w:rPr/>
        <w:t>(Вт).</w:t>
      </w:r>
    </w:p>
    <w:p>
      <w:pPr>
        <w:pStyle w:val="BodyText"/>
        <w:spacing w:line="360" w:lineRule="auto"/>
        <w:ind w:left="402" w:right="559"/>
      </w:pPr>
      <w:r>
        <w:rPr>
          <w:b/>
          <w:i/>
        </w:rPr>
        <w:t>Частотный</w:t>
      </w:r>
      <w:r>
        <w:rPr>
          <w:b/>
          <w:i/>
          <w:spacing w:val="1"/>
        </w:rPr>
        <w:t> </w:t>
      </w:r>
      <w:r>
        <w:rPr>
          <w:b/>
          <w:i/>
        </w:rPr>
        <w:t>состав</w:t>
      </w:r>
      <w:r>
        <w:rPr>
          <w:b/>
          <w:i/>
          <w:spacing w:val="1"/>
        </w:rPr>
        <w:t> </w:t>
      </w:r>
      <w:r>
        <w:rPr>
          <w:b/>
          <w:i/>
        </w:rPr>
        <w:t>шума</w:t>
      </w:r>
      <w:r>
        <w:rPr>
          <w:b/>
          <w:i/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спектром,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совокупностью входящих в него частот. Звуковые колебания воспринимаются</w:t>
      </w:r>
      <w:r>
        <w:rPr>
          <w:spacing w:val="1"/>
        </w:rPr>
        <w:t> </w:t>
      </w:r>
      <w:r>
        <w:rPr/>
        <w:t>органом слуха человека, если их частота находится в интервале от 16-20 до 18</w:t>
      </w:r>
      <w:r>
        <w:rPr>
          <w:spacing w:val="1"/>
        </w:rPr>
        <w:t> </w:t>
      </w:r>
      <w:r>
        <w:rPr/>
        <w:t>000-20 000 Гц. Наиболее чувствительно ухо к звукам с частотой колебаний от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4000</w:t>
      </w:r>
      <w:r>
        <w:rPr>
          <w:spacing w:val="1"/>
        </w:rPr>
        <w:t> </w:t>
      </w:r>
      <w:r>
        <w:rPr/>
        <w:t>Гц.</w:t>
      </w:r>
      <w:r>
        <w:rPr>
          <w:spacing w:val="1"/>
        </w:rPr>
        <w:t> </w:t>
      </w:r>
      <w:r>
        <w:rPr/>
        <w:t>Чувствительность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снижается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изменением</w:t>
      </w:r>
      <w:r>
        <w:rPr>
          <w:spacing w:val="-67"/>
        </w:rPr>
        <w:t> </w:t>
      </w:r>
      <w:r>
        <w:rPr/>
        <w:t>частоты</w:t>
      </w:r>
      <w:r>
        <w:rPr>
          <w:spacing w:val="6"/>
        </w:rPr>
        <w:t> </w:t>
      </w:r>
      <w:r>
        <w:rPr/>
        <w:t>названного</w:t>
      </w:r>
      <w:r>
        <w:rPr>
          <w:spacing w:val="4"/>
        </w:rPr>
        <w:t> </w:t>
      </w:r>
      <w:r>
        <w:rPr/>
        <w:t>интервала</w:t>
      </w:r>
      <w:r>
        <w:rPr>
          <w:spacing w:val="6"/>
        </w:rPr>
        <w:t> </w:t>
      </w:r>
      <w:r>
        <w:rPr/>
        <w:t>как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/>
        <w:t>сторону</w:t>
      </w:r>
      <w:r>
        <w:rPr>
          <w:spacing w:val="4"/>
        </w:rPr>
        <w:t> </w:t>
      </w:r>
      <w:r>
        <w:rPr/>
        <w:t>уменьшения,</w:t>
      </w:r>
      <w:r>
        <w:rPr>
          <w:spacing w:val="6"/>
        </w:rPr>
        <w:t> </w:t>
      </w:r>
      <w:r>
        <w:rPr/>
        <w:t>так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/>
        <w:t>сторону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before="65"/>
        <w:ind w:left="402" w:firstLine="0"/>
        <w:jc w:val="left"/>
      </w:pPr>
      <w:r>
        <w:rPr/>
        <w:t>увеличения.</w:t>
      </w:r>
    </w:p>
    <w:p>
      <w:pPr>
        <w:pStyle w:val="BodyText"/>
        <w:spacing w:line="360" w:lineRule="auto" w:before="163"/>
        <w:ind w:left="402" w:right="567"/>
      </w:pPr>
      <w:r>
        <w:rPr/>
        <w:t>Неслышимые звуки на частоте ниже 16 Гц и выше 20 000 Гц называются,</w:t>
      </w:r>
      <w:r>
        <w:rPr>
          <w:spacing w:val="1"/>
        </w:rPr>
        <w:t> </w:t>
      </w:r>
      <w:r>
        <w:rPr/>
        <w:t>соответственно, инфра- и ультразвуками. Границы диапазона частот слышимых</w:t>
      </w:r>
      <w:r>
        <w:rPr>
          <w:spacing w:val="-67"/>
        </w:rPr>
        <w:t> </w:t>
      </w:r>
      <w:r>
        <w:rPr/>
        <w:t>звуков у разных людей неодинаковы и зависят от возраста, стажа работы в</w:t>
      </w:r>
      <w:r>
        <w:rPr>
          <w:spacing w:val="1"/>
        </w:rPr>
        <w:t> </w:t>
      </w:r>
      <w:r>
        <w:rPr/>
        <w:t>условиях воздействия шума и других</w:t>
      </w:r>
      <w:r>
        <w:rPr>
          <w:spacing w:val="-4"/>
        </w:rPr>
        <w:t> </w:t>
      </w:r>
      <w:r>
        <w:rPr/>
        <w:t>причин.</w:t>
      </w:r>
    </w:p>
    <w:p>
      <w:pPr>
        <w:pStyle w:val="BodyText"/>
        <w:spacing w:line="360" w:lineRule="auto"/>
        <w:ind w:left="402" w:right="570"/>
      </w:pPr>
      <w:r>
        <w:rPr/>
        <w:t>По</w:t>
      </w:r>
      <w:r>
        <w:rPr>
          <w:spacing w:val="1"/>
        </w:rPr>
        <w:t> </w:t>
      </w:r>
      <w:r>
        <w:rPr/>
        <w:t>характеру</w:t>
      </w:r>
      <w:r>
        <w:rPr>
          <w:spacing w:val="1"/>
        </w:rPr>
        <w:t> </w:t>
      </w:r>
      <w:r>
        <w:rPr/>
        <w:t>спектра</w:t>
      </w:r>
      <w:r>
        <w:rPr>
          <w:spacing w:val="1"/>
        </w:rPr>
        <w:t> </w:t>
      </w:r>
      <w:r>
        <w:rPr/>
        <w:t>шум</w:t>
      </w:r>
      <w:r>
        <w:rPr>
          <w:spacing w:val="1"/>
        </w:rPr>
        <w:t> </w:t>
      </w:r>
      <w:r>
        <w:rPr/>
        <w:t>подразделяют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широкополосный,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непрерывным спектром шириной более одной октавы, и тональный, в спектре</w:t>
      </w:r>
      <w:r>
        <w:rPr>
          <w:spacing w:val="1"/>
        </w:rPr>
        <w:t> </w:t>
      </w:r>
      <w:r>
        <w:rPr/>
        <w:t>которого имеются выраженные</w:t>
      </w:r>
      <w:r>
        <w:rPr>
          <w:spacing w:val="-1"/>
        </w:rPr>
        <w:t> </w:t>
      </w:r>
      <w:r>
        <w:rPr/>
        <w:t>дискретные тона.</w:t>
      </w:r>
    </w:p>
    <w:p>
      <w:pPr>
        <w:pStyle w:val="BodyText"/>
        <w:spacing w:line="360" w:lineRule="auto"/>
        <w:ind w:left="402" w:right="572"/>
      </w:pPr>
      <w:r>
        <w:rPr>
          <w:b/>
          <w:i/>
        </w:rPr>
        <w:t>Октавной</w:t>
      </w:r>
      <w:r>
        <w:rPr>
          <w:b/>
          <w:i/>
          <w:spacing w:val="1"/>
        </w:rPr>
        <w:t> </w:t>
      </w:r>
      <w:r>
        <w:rPr>
          <w:b/>
          <w:i/>
        </w:rPr>
        <w:t>полосой</w:t>
      </w:r>
      <w:r>
        <w:rPr>
          <w:b/>
          <w:i/>
          <w:spacing w:val="1"/>
        </w:rPr>
        <w:t> </w:t>
      </w:r>
      <w:r>
        <w:rPr/>
        <w:t>называют</w:t>
      </w:r>
      <w:r>
        <w:rPr>
          <w:spacing w:val="1"/>
        </w:rPr>
        <w:t> </w:t>
      </w:r>
      <w:r>
        <w:rPr/>
        <w:t>интервал</w:t>
      </w:r>
      <w:r>
        <w:rPr>
          <w:spacing w:val="1"/>
        </w:rPr>
        <w:t> </w:t>
      </w:r>
      <w:r>
        <w:rPr/>
        <w:t>частот,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верхняя</w:t>
      </w:r>
      <w:r>
        <w:rPr>
          <w:spacing w:val="1"/>
        </w:rPr>
        <w:t> </w:t>
      </w:r>
      <w:r>
        <w:rPr/>
        <w:t>граничная частота в 2 раза больше нижней. Весь диапазон слышимых звуков</w:t>
      </w:r>
      <w:r>
        <w:rPr>
          <w:spacing w:val="1"/>
        </w:rPr>
        <w:t> </w:t>
      </w:r>
      <w:r>
        <w:rPr/>
        <w:t>содержит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октав,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наиболее</w:t>
      </w:r>
      <w:r>
        <w:rPr>
          <w:spacing w:val="71"/>
        </w:rPr>
        <w:t> </w:t>
      </w:r>
      <w:r>
        <w:rPr/>
        <w:t>важными</w:t>
      </w:r>
      <w:r>
        <w:rPr>
          <w:spacing w:val="71"/>
        </w:rPr>
        <w:t> </w:t>
      </w:r>
      <w:r>
        <w:rPr/>
        <w:t>являются</w:t>
      </w:r>
      <w:r>
        <w:rPr>
          <w:spacing w:val="71"/>
        </w:rPr>
        <w:t> </w:t>
      </w:r>
      <w:r>
        <w:rPr/>
        <w:t>8</w:t>
      </w:r>
      <w:r>
        <w:rPr>
          <w:spacing w:val="1"/>
        </w:rPr>
        <w:t> </w:t>
      </w:r>
      <w:r>
        <w:rPr/>
        <w:t>октавных</w:t>
      </w:r>
      <w:r>
        <w:rPr>
          <w:spacing w:val="2"/>
        </w:rPr>
        <w:t> </w:t>
      </w:r>
      <w:r>
        <w:rPr/>
        <w:t>полос, охватывающих</w:t>
      </w:r>
      <w:r>
        <w:rPr>
          <w:spacing w:val="6"/>
        </w:rPr>
        <w:t> </w:t>
      </w:r>
      <w:r>
        <w:rPr/>
        <w:t>звуковой</w:t>
      </w:r>
      <w:r>
        <w:rPr>
          <w:spacing w:val="1"/>
        </w:rPr>
        <w:t> </w:t>
      </w:r>
      <w:r>
        <w:rPr/>
        <w:t>диапазон</w:t>
      </w:r>
      <w:r>
        <w:rPr>
          <w:spacing w:val="3"/>
        </w:rPr>
        <w:t> </w:t>
      </w:r>
      <w:r>
        <w:rPr/>
        <w:t>от</w:t>
      </w:r>
      <w:r>
        <w:rPr>
          <w:spacing w:val="3"/>
        </w:rPr>
        <w:t> </w:t>
      </w:r>
      <w:r>
        <w:rPr/>
        <w:t>45</w:t>
      </w:r>
      <w:r>
        <w:rPr>
          <w:spacing w:val="3"/>
        </w:rPr>
        <w:t> </w:t>
      </w:r>
      <w:r>
        <w:rPr/>
        <w:t>до</w:t>
      </w:r>
      <w:r>
        <w:rPr>
          <w:spacing w:val="2"/>
        </w:rPr>
        <w:t> </w:t>
      </w:r>
      <w:r>
        <w:rPr/>
        <w:t>11</w:t>
      </w:r>
      <w:r>
        <w:rPr>
          <w:spacing w:val="3"/>
        </w:rPr>
        <w:t> </w:t>
      </w:r>
      <w:r>
        <w:rPr/>
        <w:t>000</w:t>
      </w:r>
      <w:r>
        <w:rPr>
          <w:spacing w:val="2"/>
        </w:rPr>
        <w:t> </w:t>
      </w:r>
      <w:r>
        <w:rPr/>
        <w:t>Гц.</w:t>
      </w:r>
    </w:p>
    <w:p>
      <w:pPr>
        <w:pStyle w:val="BodyText"/>
        <w:spacing w:line="360" w:lineRule="auto"/>
        <w:ind w:left="402" w:right="563"/>
      </w:pPr>
      <w:r>
        <w:rPr/>
        <w:t>По</w:t>
      </w:r>
      <w:r>
        <w:rPr>
          <w:spacing w:val="1"/>
        </w:rPr>
        <w:t> </w:t>
      </w:r>
      <w:r>
        <w:rPr/>
        <w:t>временным</w:t>
      </w:r>
      <w:r>
        <w:rPr>
          <w:spacing w:val="1"/>
        </w:rPr>
        <w:t> </w:t>
      </w:r>
      <w:r>
        <w:rPr/>
        <w:t>характеристикам</w:t>
      </w:r>
      <w:r>
        <w:rPr>
          <w:spacing w:val="1"/>
        </w:rPr>
        <w:t> </w:t>
      </w:r>
      <w:r>
        <w:rPr/>
        <w:t>различают</w:t>
      </w:r>
      <w:r>
        <w:rPr>
          <w:spacing w:val="1"/>
        </w:rPr>
        <w:t> </w:t>
      </w:r>
      <w:r>
        <w:rPr/>
        <w:t>шум</w:t>
      </w:r>
      <w:r>
        <w:rPr>
          <w:spacing w:val="1"/>
        </w:rPr>
        <w:t> </w:t>
      </w:r>
      <w:r>
        <w:rPr/>
        <w:t>постоянный,</w:t>
      </w:r>
      <w:r>
        <w:rPr>
          <w:spacing w:val="70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звука</w:t>
      </w:r>
      <w:r>
        <w:rPr>
          <w:spacing w:val="9"/>
        </w:rPr>
        <w:t> </w:t>
      </w:r>
      <w:r>
        <w:rPr/>
        <w:t>которого</w:t>
      </w:r>
      <w:r>
        <w:rPr>
          <w:spacing w:val="11"/>
        </w:rPr>
        <w:t> </w:t>
      </w:r>
      <w:r>
        <w:rPr/>
        <w:t>за</w:t>
      </w:r>
      <w:r>
        <w:rPr>
          <w:spacing w:val="8"/>
        </w:rPr>
        <w:t> </w:t>
      </w:r>
      <w:r>
        <w:rPr/>
        <w:t>рабочий</w:t>
      </w:r>
      <w:r>
        <w:rPr>
          <w:spacing w:val="10"/>
        </w:rPr>
        <w:t> </w:t>
      </w:r>
      <w:r>
        <w:rPr/>
        <w:t>день</w:t>
      </w:r>
      <w:r>
        <w:rPr>
          <w:spacing w:val="8"/>
        </w:rPr>
        <w:t> </w:t>
      </w:r>
      <w:r>
        <w:rPr/>
        <w:t>(смену)</w:t>
      </w:r>
      <w:r>
        <w:rPr>
          <w:spacing w:val="10"/>
        </w:rPr>
        <w:t> </w:t>
      </w:r>
      <w:r>
        <w:rPr/>
        <w:t>изменяется</w:t>
      </w:r>
      <w:r>
        <w:rPr>
          <w:spacing w:val="9"/>
        </w:rPr>
        <w:t> </w:t>
      </w:r>
      <w:r>
        <w:rPr/>
        <w:t>во</w:t>
      </w:r>
      <w:r>
        <w:rPr>
          <w:spacing w:val="10"/>
        </w:rPr>
        <w:t> </w:t>
      </w:r>
      <w:r>
        <w:rPr/>
        <w:t>времени</w:t>
      </w:r>
      <w:r>
        <w:rPr>
          <w:spacing w:val="9"/>
        </w:rPr>
        <w:t> </w:t>
      </w:r>
      <w:r>
        <w:rPr/>
        <w:t>не</w:t>
      </w:r>
      <w:r>
        <w:rPr>
          <w:spacing w:val="8"/>
        </w:rPr>
        <w:t> </w:t>
      </w:r>
      <w:r>
        <w:rPr/>
        <w:t>более</w:t>
      </w:r>
      <w:r>
        <w:rPr>
          <w:spacing w:val="9"/>
        </w:rPr>
        <w:t> </w:t>
      </w:r>
      <w:r>
        <w:rPr/>
        <w:t>чем</w:t>
      </w:r>
      <w:r>
        <w:rPr>
          <w:spacing w:val="8"/>
        </w:rPr>
        <w:t> </w:t>
      </w:r>
      <w:r>
        <w:rPr/>
        <w:t>на</w:t>
      </w:r>
      <w:r>
        <w:rPr>
          <w:spacing w:val="-68"/>
        </w:rPr>
        <w:t> </w:t>
      </w:r>
      <w:r>
        <w:rPr/>
        <w:t>5 дБ,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непостоянный,</w:t>
      </w:r>
      <w:r>
        <w:rPr>
          <w:spacing w:val="-1"/>
        </w:rPr>
        <w:t> </w:t>
      </w:r>
      <w:r>
        <w:rPr/>
        <w:t>если</w:t>
      </w:r>
      <w:r>
        <w:rPr>
          <w:spacing w:val="-1"/>
        </w:rPr>
        <w:t> </w:t>
      </w:r>
      <w:r>
        <w:rPr/>
        <w:t>это</w:t>
      </w:r>
      <w:r>
        <w:rPr>
          <w:spacing w:val="-3"/>
        </w:rPr>
        <w:t> </w:t>
      </w:r>
      <w:r>
        <w:rPr/>
        <w:t>изменение превышает</w:t>
      </w:r>
      <w:r>
        <w:rPr>
          <w:spacing w:val="-4"/>
        </w:rPr>
        <w:t> </w:t>
      </w:r>
      <w:r>
        <w:rPr/>
        <w:t>5</w:t>
      </w:r>
      <w:r>
        <w:rPr>
          <w:spacing w:val="1"/>
        </w:rPr>
        <w:t> </w:t>
      </w:r>
      <w:r>
        <w:rPr/>
        <w:t>дБ.</w:t>
      </w:r>
    </w:p>
    <w:p>
      <w:pPr>
        <w:pStyle w:val="BodyText"/>
        <w:spacing w:line="360" w:lineRule="auto"/>
        <w:ind w:left="402" w:right="562"/>
      </w:pPr>
      <w:r>
        <w:rPr/>
        <w:t>Непостоянный шум, в свою очередь, подразделяют на колеблющийся во</w:t>
      </w:r>
      <w:r>
        <w:rPr>
          <w:spacing w:val="1"/>
        </w:rPr>
        <w:t> </w:t>
      </w:r>
      <w:r>
        <w:rPr/>
        <w:t>времени, если уровень звука непрерывно изменяется во времени; прерывистый,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звука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ступенчато</w:t>
      </w:r>
      <w:r>
        <w:rPr>
          <w:spacing w:val="1"/>
        </w:rPr>
        <w:t> </w:t>
      </w:r>
      <w:r>
        <w:rPr/>
        <w:t>изменяется,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длительность</w:t>
      </w:r>
      <w:r>
        <w:rPr>
          <w:spacing w:val="-67"/>
        </w:rPr>
        <w:t> </w:t>
      </w:r>
      <w:r>
        <w:rPr/>
        <w:t>интервалов, в течение которых уровень остается постоянным, составляет 1 с и</w:t>
      </w:r>
      <w:r>
        <w:rPr>
          <w:spacing w:val="1"/>
        </w:rPr>
        <w:t> </w:t>
      </w:r>
      <w:r>
        <w:rPr/>
        <w:t>более; импульсный, состоящий из одного или нескольких звуковых сигналов,</w:t>
      </w:r>
      <w:r>
        <w:rPr>
          <w:spacing w:val="1"/>
        </w:rPr>
        <w:t> </w:t>
      </w:r>
      <w:r>
        <w:rPr/>
        <w:t>каждый</w:t>
      </w:r>
      <w:r>
        <w:rPr>
          <w:spacing w:val="-1"/>
        </w:rPr>
        <w:t> </w:t>
      </w:r>
      <w:r>
        <w:rPr/>
        <w:t>длительностью</w:t>
      </w:r>
      <w:r>
        <w:rPr>
          <w:spacing w:val="-1"/>
        </w:rPr>
        <w:t> </w:t>
      </w:r>
      <w:r>
        <w:rPr/>
        <w:t>менее 1</w:t>
      </w:r>
      <w:r>
        <w:rPr>
          <w:spacing w:val="1"/>
        </w:rPr>
        <w:t> </w:t>
      </w:r>
      <w:r>
        <w:rPr/>
        <w:t>с.</w:t>
      </w:r>
    </w:p>
    <w:p>
      <w:pPr>
        <w:pStyle w:val="BodyText"/>
        <w:spacing w:line="321" w:lineRule="exact"/>
        <w:ind w:left="968" w:firstLine="0"/>
      </w:pPr>
      <w:r>
        <w:rPr/>
        <w:t>По</w:t>
      </w:r>
      <w:r>
        <w:rPr>
          <w:spacing w:val="2"/>
        </w:rPr>
        <w:t> </w:t>
      </w:r>
      <w:r>
        <w:rPr/>
        <w:t>преобладающему</w:t>
      </w:r>
      <w:r>
        <w:rPr>
          <w:spacing w:val="-2"/>
        </w:rPr>
        <w:t> </w:t>
      </w:r>
      <w:r>
        <w:rPr/>
        <w:t>частотному</w:t>
      </w:r>
      <w:r>
        <w:rPr>
          <w:spacing w:val="-2"/>
        </w:rPr>
        <w:t> </w:t>
      </w:r>
      <w:r>
        <w:rPr/>
        <w:t>составу</w:t>
      </w:r>
      <w:r>
        <w:rPr>
          <w:spacing w:val="2"/>
        </w:rPr>
        <w:t> </w:t>
      </w:r>
      <w:r>
        <w:rPr/>
        <w:t>различают</w:t>
      </w:r>
      <w:r>
        <w:rPr>
          <w:spacing w:val="1"/>
        </w:rPr>
        <w:t> </w:t>
      </w:r>
      <w:r>
        <w:rPr/>
        <w:t>шумы</w:t>
      </w:r>
      <w:r>
        <w:rPr>
          <w:spacing w:val="3"/>
        </w:rPr>
        <w:t> </w:t>
      </w:r>
      <w:r>
        <w:rPr/>
        <w:t>низкочастотные</w:t>
      </w:r>
    </w:p>
    <w:p>
      <w:pPr>
        <w:pStyle w:val="BodyText"/>
        <w:spacing w:line="360" w:lineRule="auto" w:before="163"/>
        <w:ind w:left="402" w:right="560" w:firstLine="0"/>
      </w:pPr>
      <w:r>
        <w:rPr/>
        <w:t>- до 300-400 Гц; среднечастотные - от 400 до 1000 Гц; высокочастотные - выше</w:t>
      </w:r>
      <w:r>
        <w:rPr>
          <w:spacing w:val="1"/>
        </w:rPr>
        <w:t> </w:t>
      </w:r>
      <w:r>
        <w:rPr/>
        <w:t>1000 Гц.</w:t>
      </w:r>
    </w:p>
    <w:p>
      <w:pPr>
        <w:pStyle w:val="BodyText"/>
        <w:spacing w:line="360" w:lineRule="auto"/>
        <w:ind w:left="402" w:right="562"/>
      </w:pPr>
      <w:r>
        <w:rPr/>
        <w:t>По продолжительности воздействия различают шум продолжительный, с</w:t>
      </w:r>
      <w:r>
        <w:rPr>
          <w:spacing w:val="1"/>
        </w:rPr>
        <w:t> </w:t>
      </w:r>
      <w:r>
        <w:rPr/>
        <w:t>суммарной длительностью 4 и более часов и кратковременный, длительностью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часов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смену,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путям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воздушный,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звуковые</w:t>
      </w:r>
      <w:r>
        <w:rPr>
          <w:spacing w:val="-67"/>
        </w:rPr>
        <w:t> </w:t>
      </w:r>
      <w:r>
        <w:rPr/>
        <w:t>колебания</w:t>
      </w:r>
      <w:r>
        <w:rPr>
          <w:spacing w:val="1"/>
        </w:rPr>
        <w:t> </w:t>
      </w:r>
      <w:r>
        <w:rPr/>
        <w:t>распространяются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воздухе,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структурный</w:t>
      </w:r>
      <w:r>
        <w:rPr>
          <w:spacing w:val="1"/>
        </w:rPr>
        <w:t> </w:t>
      </w:r>
      <w:r>
        <w:rPr/>
        <w:t>(корпусный),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звуковые</w:t>
      </w:r>
      <w:r>
        <w:rPr>
          <w:spacing w:val="1"/>
        </w:rPr>
        <w:t> </w:t>
      </w:r>
      <w:r>
        <w:rPr/>
        <w:t>колебания</w:t>
      </w:r>
      <w:r>
        <w:rPr>
          <w:spacing w:val="1"/>
        </w:rPr>
        <w:t> </w:t>
      </w:r>
      <w:r>
        <w:rPr/>
        <w:t>распространяются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протяженных</w:t>
      </w:r>
      <w:r>
        <w:rPr>
          <w:spacing w:val="1"/>
        </w:rPr>
        <w:t> </w:t>
      </w:r>
      <w:r>
        <w:rPr/>
        <w:t>твердых</w:t>
      </w:r>
      <w:r>
        <w:rPr>
          <w:spacing w:val="1"/>
        </w:rPr>
        <w:t> </w:t>
      </w:r>
      <w:r>
        <w:rPr/>
        <w:t>телах.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74"/>
      </w:pPr>
      <w:r>
        <w:rPr/>
        <w:t>Чувствительность</w:t>
      </w:r>
      <w:r>
        <w:rPr>
          <w:spacing w:val="1"/>
        </w:rPr>
        <w:t> </w:t>
      </w:r>
      <w:r>
        <w:rPr/>
        <w:t>человеческого</w:t>
      </w:r>
      <w:r>
        <w:rPr>
          <w:spacing w:val="1"/>
        </w:rPr>
        <w:t> </w:t>
      </w:r>
      <w:r>
        <w:rPr/>
        <w:t>уха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звукам</w:t>
      </w:r>
      <w:r>
        <w:rPr>
          <w:spacing w:val="1"/>
        </w:rPr>
        <w:t> </w:t>
      </w:r>
      <w:r>
        <w:rPr/>
        <w:t>различной</w:t>
      </w:r>
      <w:r>
        <w:rPr>
          <w:spacing w:val="1"/>
        </w:rPr>
        <w:t> </w:t>
      </w:r>
      <w:r>
        <w:rPr/>
        <w:t>частоты,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отмечено</w:t>
      </w:r>
      <w:r>
        <w:rPr>
          <w:spacing w:val="1"/>
        </w:rPr>
        <w:t> </w:t>
      </w:r>
      <w:r>
        <w:rPr/>
        <w:t>выше,</w:t>
      </w:r>
      <w:r>
        <w:rPr>
          <w:spacing w:val="1"/>
        </w:rPr>
        <w:t> </w:t>
      </w:r>
      <w:r>
        <w:rPr/>
        <w:t>различная,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неодинаково</w:t>
      </w:r>
      <w:r>
        <w:rPr>
          <w:spacing w:val="1"/>
        </w:rPr>
        <w:t> </w:t>
      </w:r>
      <w:r>
        <w:rPr/>
        <w:t>восприятие</w:t>
      </w:r>
      <w:r>
        <w:rPr>
          <w:spacing w:val="1"/>
        </w:rPr>
        <w:t> </w:t>
      </w:r>
      <w:r>
        <w:rPr/>
        <w:t>громкости,</w:t>
      </w:r>
      <w:r>
        <w:rPr>
          <w:spacing w:val="1"/>
        </w:rPr>
        <w:t> </w:t>
      </w:r>
      <w:r>
        <w:rPr/>
        <w:t>вызываемое</w:t>
      </w:r>
      <w:r>
        <w:rPr>
          <w:spacing w:val="3"/>
        </w:rPr>
        <w:t> </w:t>
      </w:r>
      <w:r>
        <w:rPr/>
        <w:t>звуками</w:t>
      </w:r>
      <w:r>
        <w:rPr>
          <w:spacing w:val="2"/>
        </w:rPr>
        <w:t> </w:t>
      </w:r>
      <w:r>
        <w:rPr/>
        <w:t>равной</w:t>
      </w:r>
      <w:r>
        <w:rPr>
          <w:spacing w:val="4"/>
        </w:rPr>
        <w:t> </w:t>
      </w:r>
      <w:r>
        <w:rPr/>
        <w:t>интенсивности,</w:t>
      </w:r>
      <w:r>
        <w:rPr>
          <w:spacing w:val="4"/>
        </w:rPr>
        <w:t> </w:t>
      </w:r>
      <w:r>
        <w:rPr/>
        <w:t>но</w:t>
      </w:r>
      <w:r>
        <w:rPr>
          <w:spacing w:val="2"/>
        </w:rPr>
        <w:t> </w:t>
      </w:r>
      <w:r>
        <w:rPr/>
        <w:t>разными</w:t>
      </w:r>
      <w:r>
        <w:rPr>
          <w:spacing w:val="2"/>
        </w:rPr>
        <w:t> </w:t>
      </w:r>
      <w:r>
        <w:rPr/>
        <w:t>по</w:t>
      </w:r>
      <w:r>
        <w:rPr>
          <w:spacing w:val="2"/>
        </w:rPr>
        <w:t> </w:t>
      </w:r>
      <w:r>
        <w:rPr/>
        <w:t>частоте.</w:t>
      </w:r>
    </w:p>
    <w:p>
      <w:pPr>
        <w:pStyle w:val="BodyText"/>
        <w:spacing w:line="360" w:lineRule="auto" w:before="1"/>
        <w:ind w:left="402" w:right="565"/>
      </w:pPr>
      <w:r>
        <w:rPr>
          <w:b/>
          <w:i/>
        </w:rPr>
        <w:t>Громкость</w:t>
      </w:r>
      <w:r>
        <w:rPr>
          <w:b/>
          <w:i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понятие</w:t>
      </w:r>
      <w:r>
        <w:rPr>
          <w:spacing w:val="71"/>
        </w:rPr>
        <w:t> </w:t>
      </w:r>
      <w:r>
        <w:rPr/>
        <w:t>физиологическое,</w:t>
      </w:r>
      <w:r>
        <w:rPr>
          <w:spacing w:val="71"/>
        </w:rPr>
        <w:t> </w:t>
      </w:r>
      <w:r>
        <w:rPr/>
        <w:t>характеризующее</w:t>
      </w:r>
      <w:r>
        <w:rPr>
          <w:spacing w:val="71"/>
        </w:rPr>
        <w:t> </w:t>
      </w:r>
      <w:r>
        <w:rPr/>
        <w:t>силу</w:t>
      </w:r>
      <w:r>
        <w:rPr>
          <w:spacing w:val="-67"/>
        </w:rPr>
        <w:t> </w:t>
      </w:r>
      <w:r>
        <w:rPr/>
        <w:t>(величину) субъективного ощущения, испытываемого человеком в результате</w:t>
      </w:r>
      <w:r>
        <w:rPr>
          <w:spacing w:val="1"/>
        </w:rPr>
        <w:t> </w:t>
      </w:r>
      <w:r>
        <w:rPr/>
        <w:t>воздействия на его орган слуха того или иного звука или шума. Выраженный в</w:t>
      </w:r>
      <w:r>
        <w:rPr>
          <w:spacing w:val="1"/>
        </w:rPr>
        <w:t> </w:t>
      </w:r>
      <w:r>
        <w:rPr/>
        <w:t>децибелах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звука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шума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судить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физиологическом ощущении его громкости, поэтому, по аналогии с понятием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звука</w:t>
      </w:r>
      <w:r>
        <w:rPr>
          <w:spacing w:val="1"/>
        </w:rPr>
        <w:t> </w:t>
      </w:r>
      <w:r>
        <w:rPr/>
        <w:t>(шума),</w:t>
      </w:r>
      <w:r>
        <w:rPr>
          <w:spacing w:val="1"/>
        </w:rPr>
        <w:t> </w:t>
      </w:r>
      <w:r>
        <w:rPr/>
        <w:t>введено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громкости,</w:t>
      </w:r>
      <w:r>
        <w:rPr>
          <w:spacing w:val="1"/>
        </w:rPr>
        <w:t> </w:t>
      </w:r>
      <w:r>
        <w:rPr/>
        <w:t>единица измерения</w:t>
      </w:r>
      <w:r>
        <w:rPr>
          <w:spacing w:val="4"/>
        </w:rPr>
        <w:t> </w:t>
      </w:r>
      <w:r>
        <w:rPr/>
        <w:t>которого</w:t>
      </w:r>
      <w:r>
        <w:rPr>
          <w:spacing w:val="2"/>
        </w:rPr>
        <w:t> </w:t>
      </w:r>
      <w:r>
        <w:rPr/>
        <w:t>называется фон.</w:t>
      </w:r>
    </w:p>
    <w:p>
      <w:pPr>
        <w:pStyle w:val="BodyText"/>
        <w:spacing w:line="360" w:lineRule="auto" w:before="1"/>
        <w:ind w:left="402" w:right="572"/>
      </w:pPr>
      <w:r>
        <w:rPr/>
        <w:t>Уровень</w:t>
      </w:r>
      <w:r>
        <w:rPr>
          <w:spacing w:val="1"/>
        </w:rPr>
        <w:t> </w:t>
      </w:r>
      <w:r>
        <w:rPr/>
        <w:t>громкости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субъективно,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сравнения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громкостью звука частотой в 1000 Гц, для которого уровень интенсивности</w:t>
      </w:r>
      <w:r>
        <w:rPr>
          <w:spacing w:val="1"/>
        </w:rPr>
        <w:t> </w:t>
      </w:r>
      <w:r>
        <w:rPr/>
        <w:t>(звукового</w:t>
      </w:r>
      <w:r>
        <w:rPr>
          <w:spacing w:val="1"/>
        </w:rPr>
        <w:t> </w:t>
      </w:r>
      <w:r>
        <w:rPr/>
        <w:t>давления)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децибелах</w:t>
      </w:r>
      <w:r>
        <w:rPr>
          <w:spacing w:val="1"/>
        </w:rPr>
        <w:t> </w:t>
      </w:r>
      <w:r>
        <w:rPr/>
        <w:t>условно</w:t>
      </w:r>
      <w:r>
        <w:rPr>
          <w:spacing w:val="1"/>
        </w:rPr>
        <w:t> </w:t>
      </w:r>
      <w:r>
        <w:rPr/>
        <w:t>принят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громкости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фонах. Таким образом, уровень громкости любого шума в фонах будет равен</w:t>
      </w:r>
      <w:r>
        <w:rPr>
          <w:spacing w:val="1"/>
        </w:rPr>
        <w:t> </w:t>
      </w:r>
      <w:r>
        <w:rPr/>
        <w:t>уровню</w:t>
      </w:r>
      <w:r>
        <w:rPr>
          <w:spacing w:val="2"/>
        </w:rPr>
        <w:t> </w:t>
      </w:r>
      <w:r>
        <w:rPr/>
        <w:t>интенсивности</w:t>
      </w:r>
      <w:r>
        <w:rPr>
          <w:spacing w:val="2"/>
        </w:rPr>
        <w:t> </w:t>
      </w:r>
      <w:r>
        <w:rPr/>
        <w:t>равногромкого</w:t>
      </w:r>
      <w:r>
        <w:rPr>
          <w:spacing w:val="6"/>
        </w:rPr>
        <w:t> </w:t>
      </w:r>
      <w:r>
        <w:rPr/>
        <w:t>с</w:t>
      </w:r>
      <w:r>
        <w:rPr>
          <w:spacing w:val="1"/>
        </w:rPr>
        <w:t> </w:t>
      </w:r>
      <w:r>
        <w:rPr/>
        <w:t>ним</w:t>
      </w:r>
      <w:r>
        <w:rPr>
          <w:spacing w:val="5"/>
        </w:rPr>
        <w:t> </w:t>
      </w:r>
      <w:r>
        <w:rPr/>
        <w:t>шума</w:t>
      </w:r>
      <w:r>
        <w:rPr>
          <w:spacing w:val="4"/>
        </w:rPr>
        <w:t> </w:t>
      </w:r>
      <w:r>
        <w:rPr/>
        <w:t>с</w:t>
      </w:r>
      <w:r>
        <w:rPr>
          <w:spacing w:val="3"/>
        </w:rPr>
        <w:t> </w:t>
      </w:r>
      <w:r>
        <w:rPr/>
        <w:t>частотой</w:t>
      </w:r>
      <w:r>
        <w:rPr>
          <w:spacing w:val="1"/>
        </w:rPr>
        <w:t> </w:t>
      </w:r>
      <w:r>
        <w:rPr/>
        <w:t>1000</w:t>
      </w:r>
      <w:r>
        <w:rPr>
          <w:spacing w:val="3"/>
        </w:rPr>
        <w:t> </w:t>
      </w:r>
      <w:r>
        <w:rPr/>
        <w:t>Гц.</w:t>
      </w:r>
    </w:p>
    <w:p>
      <w:pPr>
        <w:pStyle w:val="BodyText"/>
        <w:spacing w:line="360" w:lineRule="auto"/>
        <w:ind w:left="402" w:right="565"/>
      </w:pPr>
      <w:r>
        <w:rPr/>
        <w:t>Характеристикой постоянного шума на рабочих местах являются уровни</w:t>
      </w:r>
      <w:r>
        <w:rPr>
          <w:spacing w:val="1"/>
        </w:rPr>
        <w:t> </w:t>
      </w:r>
      <w:r>
        <w:rPr/>
        <w:t>звукового</w:t>
      </w:r>
      <w:r>
        <w:rPr>
          <w:spacing w:val="1"/>
        </w:rPr>
        <w:t> </w:t>
      </w:r>
      <w:r>
        <w:rPr/>
        <w:t>давления,</w:t>
      </w:r>
      <w:r>
        <w:rPr>
          <w:spacing w:val="1"/>
        </w:rPr>
        <w:t> </w:t>
      </w:r>
      <w:r>
        <w:rPr/>
        <w:t>измеренные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октавных</w:t>
      </w:r>
      <w:r>
        <w:rPr>
          <w:spacing w:val="1"/>
        </w:rPr>
        <w:t> </w:t>
      </w:r>
      <w:r>
        <w:rPr/>
        <w:t>полосах</w:t>
      </w:r>
      <w:r>
        <w:rPr>
          <w:spacing w:val="71"/>
        </w:rPr>
        <w:t> </w:t>
      </w:r>
      <w:r>
        <w:rPr/>
        <w:t>со</w:t>
      </w:r>
      <w:r>
        <w:rPr>
          <w:spacing w:val="1"/>
        </w:rPr>
        <w:t> </w:t>
      </w:r>
      <w:r>
        <w:rPr/>
        <w:t>среднегеометрическими</w:t>
      </w:r>
      <w:r>
        <w:rPr>
          <w:spacing w:val="1"/>
        </w:rPr>
        <w:t> </w:t>
      </w:r>
      <w:r>
        <w:rPr/>
        <w:t>частотами</w:t>
      </w:r>
      <w:r>
        <w:rPr>
          <w:spacing w:val="1"/>
        </w:rPr>
        <w:t> </w:t>
      </w:r>
      <w:r>
        <w:rPr/>
        <w:t>63,</w:t>
      </w:r>
      <w:r>
        <w:rPr>
          <w:spacing w:val="1"/>
        </w:rPr>
        <w:t> </w:t>
      </w:r>
      <w:r>
        <w:rPr/>
        <w:t>125, 250, 500, 1000,</w:t>
      </w:r>
      <w:r>
        <w:rPr>
          <w:spacing w:val="1"/>
        </w:rPr>
        <w:t> </w:t>
      </w:r>
      <w:r>
        <w:rPr/>
        <w:t>2000, 4000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8000</w:t>
      </w:r>
      <w:r>
        <w:rPr>
          <w:spacing w:val="-67"/>
        </w:rPr>
        <w:t> </w:t>
      </w:r>
      <w:r>
        <w:rPr/>
        <w:t>Гц.</w:t>
      </w:r>
      <w:r>
        <w:rPr>
          <w:spacing w:val="1"/>
        </w:rPr>
        <w:t> </w:t>
      </w:r>
      <w:r>
        <w:rPr/>
        <w:t>Допускается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постоянного</w:t>
      </w:r>
      <w:r>
        <w:rPr>
          <w:spacing w:val="1"/>
        </w:rPr>
        <w:t> </w:t>
      </w:r>
      <w:r>
        <w:rPr/>
        <w:t>широкополосного</w:t>
      </w:r>
      <w:r>
        <w:rPr>
          <w:spacing w:val="1"/>
        </w:rPr>
        <w:t> </w:t>
      </w:r>
      <w:r>
        <w:rPr/>
        <w:t>шума</w:t>
      </w:r>
      <w:r>
        <w:rPr>
          <w:spacing w:val="9"/>
        </w:rPr>
        <w:t> </w:t>
      </w:r>
      <w:r>
        <w:rPr/>
        <w:t>на</w:t>
      </w:r>
      <w:r>
        <w:rPr>
          <w:spacing w:val="8"/>
        </w:rPr>
        <w:t> </w:t>
      </w:r>
      <w:r>
        <w:rPr/>
        <w:t>рабочих</w:t>
      </w:r>
      <w:r>
        <w:rPr>
          <w:spacing w:val="11"/>
        </w:rPr>
        <w:t> </w:t>
      </w:r>
      <w:r>
        <w:rPr/>
        <w:t>местах</w:t>
      </w:r>
      <w:r>
        <w:rPr>
          <w:spacing w:val="9"/>
        </w:rPr>
        <w:t> </w:t>
      </w:r>
      <w:r>
        <w:rPr/>
        <w:t>при</w:t>
      </w:r>
      <w:r>
        <w:rPr>
          <w:spacing w:val="8"/>
        </w:rPr>
        <w:t> </w:t>
      </w:r>
      <w:r>
        <w:rPr/>
        <w:t>ориентировочной</w:t>
      </w:r>
      <w:r>
        <w:rPr>
          <w:spacing w:val="8"/>
        </w:rPr>
        <w:t> </w:t>
      </w:r>
      <w:r>
        <w:rPr/>
        <w:t>оценке</w:t>
      </w:r>
      <w:r>
        <w:rPr>
          <w:spacing w:val="8"/>
        </w:rPr>
        <w:t> </w:t>
      </w:r>
      <w:r>
        <w:rPr/>
        <w:t>принимать</w:t>
      </w:r>
      <w:r>
        <w:rPr>
          <w:spacing w:val="8"/>
        </w:rPr>
        <w:t> </w:t>
      </w:r>
      <w:r>
        <w:rPr/>
        <w:t>уровни</w:t>
      </w:r>
      <w:r>
        <w:rPr>
          <w:spacing w:val="9"/>
        </w:rPr>
        <w:t> </w:t>
      </w:r>
      <w:r>
        <w:rPr/>
        <w:t>звука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дБА,</w:t>
      </w:r>
      <w:r>
        <w:rPr>
          <w:spacing w:val="1"/>
        </w:rPr>
        <w:t> </w:t>
      </w:r>
      <w:r>
        <w:rPr/>
        <w:t>измеренные</w:t>
      </w:r>
      <w:r>
        <w:rPr>
          <w:spacing w:val="2"/>
        </w:rPr>
        <w:t> </w:t>
      </w:r>
      <w:r>
        <w:rPr/>
        <w:t>по</w:t>
      </w:r>
      <w:r>
        <w:rPr>
          <w:spacing w:val="1"/>
        </w:rPr>
        <w:t> </w:t>
      </w:r>
      <w:r>
        <w:rPr/>
        <w:t>шкале</w:t>
      </w:r>
      <w:r>
        <w:rPr>
          <w:spacing w:val="1"/>
        </w:rPr>
        <w:t> </w:t>
      </w:r>
      <w:r>
        <w:rPr/>
        <w:t>А</w:t>
      </w:r>
      <w:r>
        <w:rPr>
          <w:spacing w:val="2"/>
        </w:rPr>
        <w:t> </w:t>
      </w:r>
      <w:r>
        <w:rPr/>
        <w:t>шумомера.</w:t>
      </w:r>
    </w:p>
    <w:p>
      <w:pPr>
        <w:pStyle w:val="BodyText"/>
        <w:spacing w:line="360" w:lineRule="auto"/>
        <w:ind w:left="402" w:right="571"/>
      </w:pPr>
      <w:r>
        <w:rPr/>
        <w:t>Специфическими</w:t>
      </w:r>
      <w:r>
        <w:rPr>
          <w:spacing w:val="70"/>
        </w:rPr>
        <w:t> </w:t>
      </w:r>
      <w:r>
        <w:rPr/>
        <w:t>физическими параметрами непостоянного шума, 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интенсивностью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спектральным</w:t>
      </w:r>
      <w:r>
        <w:rPr>
          <w:spacing w:val="1"/>
        </w:rPr>
        <w:t> </w:t>
      </w:r>
      <w:r>
        <w:rPr/>
        <w:t>составом,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временные</w:t>
      </w:r>
      <w:r>
        <w:rPr>
          <w:spacing w:val="1"/>
        </w:rPr>
        <w:t> </w:t>
      </w:r>
      <w:r>
        <w:rPr/>
        <w:t>характеристики,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импульсов,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импульса</w:t>
      </w:r>
      <w:r>
        <w:rPr>
          <w:spacing w:val="1"/>
        </w:rPr>
        <w:t> </w:t>
      </w:r>
      <w:r>
        <w:rPr/>
        <w:t>(время</w:t>
      </w:r>
      <w:r>
        <w:rPr>
          <w:spacing w:val="1"/>
        </w:rPr>
        <w:t> </w:t>
      </w:r>
      <w:r>
        <w:rPr/>
        <w:t>нарастания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переднего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спада</w:t>
      </w:r>
      <w:r>
        <w:rPr>
          <w:spacing w:val="1"/>
        </w:rPr>
        <w:t> </w:t>
      </w:r>
      <w:r>
        <w:rPr/>
        <w:t>заднего</w:t>
      </w:r>
      <w:r>
        <w:rPr>
          <w:spacing w:val="1"/>
        </w:rPr>
        <w:t> </w:t>
      </w:r>
      <w:r>
        <w:rPr/>
        <w:t>фронта)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периодичность повторения импульсов.</w:t>
      </w:r>
    </w:p>
    <w:p>
      <w:pPr>
        <w:pStyle w:val="BodyText"/>
        <w:spacing w:line="360" w:lineRule="auto" w:before="2"/>
        <w:ind w:left="402" w:right="572"/>
      </w:pPr>
      <w:r>
        <w:rPr/>
        <w:t>Учитывая</w:t>
      </w:r>
      <w:r>
        <w:rPr>
          <w:spacing w:val="1"/>
        </w:rPr>
        <w:t> </w:t>
      </w:r>
      <w:r>
        <w:rPr/>
        <w:t>множество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непостоянного</w:t>
      </w:r>
      <w:r>
        <w:rPr>
          <w:spacing w:val="1"/>
        </w:rPr>
        <w:t> </w:t>
      </w:r>
      <w:r>
        <w:rPr/>
        <w:t>шума,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измеряют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оценивают,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энергетической</w:t>
      </w:r>
      <w:r>
        <w:rPr>
          <w:spacing w:val="1"/>
        </w:rPr>
        <w:t> </w:t>
      </w:r>
      <w:r>
        <w:rPr/>
        <w:t>концепции,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эквивалентному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энергии)</w:t>
      </w:r>
      <w:r>
        <w:rPr>
          <w:spacing w:val="1"/>
        </w:rPr>
        <w:t> </w:t>
      </w:r>
      <w:r>
        <w:rPr/>
        <w:t>уровню,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эквивалентному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максимальному</w:t>
      </w:r>
      <w:r>
        <w:rPr>
          <w:spacing w:val="26"/>
        </w:rPr>
        <w:t> </w:t>
      </w:r>
      <w:r>
        <w:rPr/>
        <w:t>уровням</w:t>
      </w:r>
      <w:r>
        <w:rPr>
          <w:spacing w:val="27"/>
        </w:rPr>
        <w:t> </w:t>
      </w:r>
      <w:r>
        <w:rPr/>
        <w:t>звука,</w:t>
      </w:r>
      <w:r>
        <w:rPr>
          <w:spacing w:val="27"/>
        </w:rPr>
        <w:t> </w:t>
      </w:r>
      <w:r>
        <w:rPr/>
        <w:t>выраженным</w:t>
      </w:r>
      <w:r>
        <w:rPr>
          <w:spacing w:val="25"/>
        </w:rPr>
        <w:t> </w:t>
      </w:r>
      <w:r>
        <w:rPr/>
        <w:t>в</w:t>
      </w:r>
      <w:r>
        <w:rPr>
          <w:spacing w:val="24"/>
        </w:rPr>
        <w:t> </w:t>
      </w:r>
      <w:r>
        <w:rPr/>
        <w:t>дБА</w:t>
      </w:r>
      <w:r>
        <w:rPr>
          <w:spacing w:val="22"/>
        </w:rPr>
        <w:t> </w:t>
      </w:r>
      <w:r>
        <w:rPr/>
        <w:t>и</w:t>
      </w:r>
      <w:r>
        <w:rPr>
          <w:spacing w:val="28"/>
        </w:rPr>
        <w:t> </w:t>
      </w:r>
      <w:r>
        <w:rPr/>
        <w:t>рассчитываемым</w:t>
      </w:r>
      <w:r>
        <w:rPr>
          <w:spacing w:val="25"/>
        </w:rPr>
        <w:t> </w:t>
      </w:r>
      <w:r>
        <w:rPr/>
        <w:t>по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75" w:firstLine="0"/>
      </w:pPr>
      <w:r>
        <w:rPr/>
        <w:t>специальной формуле или определяемым по таблицам. Эквивалентные уровни</w:t>
      </w:r>
      <w:r>
        <w:rPr>
          <w:spacing w:val="1"/>
        </w:rPr>
        <w:t> </w:t>
      </w:r>
      <w:r>
        <w:rPr/>
        <w:t>непостоянных</w:t>
      </w:r>
      <w:r>
        <w:rPr>
          <w:spacing w:val="1"/>
        </w:rPr>
        <w:t> </w:t>
      </w:r>
      <w:r>
        <w:rPr/>
        <w:t>шумов</w:t>
      </w:r>
      <w:r>
        <w:rPr>
          <w:spacing w:val="1"/>
        </w:rPr>
        <w:t> </w:t>
      </w:r>
      <w:r>
        <w:rPr/>
        <w:t>оказывают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постоянный</w:t>
      </w:r>
      <w:r>
        <w:rPr>
          <w:spacing w:val="3"/>
        </w:rPr>
        <w:t> </w:t>
      </w:r>
      <w:r>
        <w:rPr/>
        <w:t>шум</w:t>
      </w:r>
      <w:r>
        <w:rPr>
          <w:spacing w:val="3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же</w:t>
      </w:r>
      <w:r>
        <w:rPr>
          <w:spacing w:val="3"/>
        </w:rPr>
        <w:t> </w:t>
      </w:r>
      <w:r>
        <w:rPr/>
        <w:t>уровней.</w:t>
      </w:r>
    </w:p>
    <w:p>
      <w:pPr>
        <w:pStyle w:val="BodyText"/>
        <w:spacing w:line="360" w:lineRule="auto" w:before="1"/>
        <w:ind w:left="402" w:right="564"/>
      </w:pPr>
      <w:r>
        <w:rPr/>
        <w:t>В последнее время получила распространение дозная оценка шума. Доза</w:t>
      </w:r>
      <w:r>
        <w:rPr>
          <w:spacing w:val="1"/>
        </w:rPr>
        <w:t> </w:t>
      </w:r>
      <w:r>
        <w:rPr/>
        <w:t>шума оценивается и как воздействие шума с учетом его продолжительности и</w:t>
      </w:r>
      <w:r>
        <w:rPr>
          <w:spacing w:val="1"/>
        </w:rPr>
        <w:t> </w:t>
      </w:r>
      <w:r>
        <w:rPr/>
        <w:t>величины, и как произведение эквивалентного уровня на время его действия, 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средний</w:t>
      </w:r>
      <w:r>
        <w:rPr>
          <w:spacing w:val="1"/>
        </w:rPr>
        <w:t> </w:t>
      </w:r>
      <w:r>
        <w:rPr/>
        <w:t>энергетический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выраженный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процентах над допустимым нормативом шума. Дозный подход к оценке шума</w:t>
      </w:r>
      <w:r>
        <w:rPr>
          <w:spacing w:val="1"/>
        </w:rPr>
        <w:t> </w:t>
      </w:r>
      <w:r>
        <w:rPr/>
        <w:t>весьма перспективен, поскольку индивидуальная дозиметрия шума упрощает и</w:t>
      </w:r>
      <w:r>
        <w:rPr>
          <w:spacing w:val="1"/>
        </w:rPr>
        <w:t> </w:t>
      </w:r>
      <w:r>
        <w:rPr/>
        <w:t>облегчает контроль за его уровнем, оценку кумуляции шумового</w:t>
      </w:r>
      <w:r>
        <w:rPr>
          <w:spacing w:val="70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распределение</w:t>
      </w:r>
      <w:r>
        <w:rPr>
          <w:spacing w:val="1"/>
        </w:rPr>
        <w:t> </w:t>
      </w:r>
      <w:r>
        <w:rPr/>
        <w:t>акустической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течение</w:t>
      </w:r>
      <w:r>
        <w:rPr>
          <w:spacing w:val="70"/>
        </w:rPr>
        <w:t> </w:t>
      </w:r>
      <w:r>
        <w:rPr/>
        <w:t>рабочего</w:t>
      </w:r>
      <w:r>
        <w:rPr>
          <w:spacing w:val="-67"/>
        </w:rPr>
        <w:t> </w:t>
      </w:r>
      <w:r>
        <w:rPr/>
        <w:t>дня.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дозиметры</w:t>
      </w:r>
      <w:r>
        <w:rPr>
          <w:spacing w:val="1"/>
        </w:rPr>
        <w:t> </w:t>
      </w:r>
      <w:r>
        <w:rPr/>
        <w:t>шума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усредненный</w:t>
      </w:r>
      <w:r>
        <w:rPr>
          <w:spacing w:val="1"/>
        </w:rPr>
        <w:t> </w:t>
      </w:r>
      <w:r>
        <w:rPr/>
        <w:t>(эквивалентный</w:t>
      </w:r>
      <w:r>
        <w:rPr>
          <w:spacing w:val="1"/>
        </w:rPr>
        <w:t> </w:t>
      </w:r>
      <w:r>
        <w:rPr/>
        <w:t>уровень)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кумулятивный</w:t>
      </w:r>
      <w:r>
        <w:rPr>
          <w:spacing w:val="1"/>
        </w:rPr>
        <w:t> </w:t>
      </w:r>
      <w:r>
        <w:rPr/>
        <w:t>(доза</w:t>
      </w:r>
      <w:r>
        <w:rPr>
          <w:spacing w:val="-67"/>
        </w:rPr>
        <w:t> </w:t>
      </w:r>
      <w:r>
        <w:rPr/>
        <w:t>шума) показатели</w:t>
      </w:r>
      <w:r>
        <w:rPr>
          <w:spacing w:val="3"/>
        </w:rPr>
        <w:t> </w:t>
      </w:r>
      <w:r>
        <w:rPr/>
        <w:t>акустической</w:t>
      </w:r>
      <w:r>
        <w:rPr>
          <w:spacing w:val="4"/>
        </w:rPr>
        <w:t> </w:t>
      </w:r>
      <w:r>
        <w:rPr/>
        <w:t>нагрузки.</w:t>
      </w:r>
    </w:p>
    <w:p>
      <w:pPr>
        <w:pStyle w:val="BodyText"/>
        <w:spacing w:line="360" w:lineRule="auto" w:before="1"/>
        <w:ind w:left="402" w:right="570"/>
      </w:pPr>
      <w:r>
        <w:rPr/>
        <w:t>Шум</w:t>
      </w:r>
      <w:r>
        <w:rPr>
          <w:spacing w:val="1"/>
        </w:rPr>
        <w:t> </w:t>
      </w:r>
      <w:r>
        <w:rPr/>
        <w:t>оказывает</w:t>
      </w:r>
      <w:r>
        <w:rPr>
          <w:spacing w:val="1"/>
        </w:rPr>
        <w:t> </w:t>
      </w:r>
      <w:r>
        <w:rPr/>
        <w:t>отрицательное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</w:t>
      </w:r>
      <w:r>
        <w:rPr>
          <w:spacing w:val="1"/>
        </w:rPr>
        <w:t> </w:t>
      </w:r>
      <w:r>
        <w:rPr/>
        <w:t>слуха,</w:t>
      </w:r>
      <w:r>
        <w:rPr>
          <w:spacing w:val="1"/>
        </w:rPr>
        <w:t> </w:t>
      </w:r>
      <w:r>
        <w:rPr/>
        <w:t>ЦНС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весь</w:t>
      </w:r>
      <w:r>
        <w:rPr>
          <w:spacing w:val="1"/>
        </w:rPr>
        <w:t> </w:t>
      </w:r>
      <w:r>
        <w:rPr/>
        <w:t>организм в целом. Под влиянием интенсивного шума могут развиваться как</w:t>
      </w:r>
      <w:r>
        <w:rPr>
          <w:spacing w:val="1"/>
        </w:rPr>
        <w:t> </w:t>
      </w:r>
      <w:r>
        <w:rPr/>
        <w:t>обратимые</w:t>
      </w:r>
      <w:r>
        <w:rPr>
          <w:spacing w:val="1"/>
        </w:rPr>
        <w:t> </w:t>
      </w:r>
      <w:r>
        <w:rPr/>
        <w:t>функциональные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органе</w:t>
      </w:r>
      <w:r>
        <w:rPr>
          <w:spacing w:val="1"/>
        </w:rPr>
        <w:t> </w:t>
      </w:r>
      <w:r>
        <w:rPr/>
        <w:t>слуха,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необратимые</w:t>
      </w:r>
      <w:r>
        <w:rPr>
          <w:spacing w:val="1"/>
        </w:rPr>
        <w:t> </w:t>
      </w:r>
      <w:r>
        <w:rPr/>
        <w:t>морфологические.</w:t>
      </w:r>
    </w:p>
    <w:p>
      <w:pPr>
        <w:pStyle w:val="BodyText"/>
        <w:spacing w:line="360" w:lineRule="auto" w:before="1"/>
        <w:ind w:left="402" w:right="566"/>
      </w:pPr>
      <w:r>
        <w:rPr/>
        <w:t>В</w:t>
      </w:r>
      <w:r>
        <w:rPr>
          <w:spacing w:val="1"/>
        </w:rPr>
        <w:t> </w:t>
      </w:r>
      <w:r>
        <w:rPr/>
        <w:t>начальной</w:t>
      </w:r>
      <w:r>
        <w:rPr>
          <w:spacing w:val="1"/>
        </w:rPr>
        <w:t> </w:t>
      </w:r>
      <w:r>
        <w:rPr/>
        <w:t>стадии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адаптация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воздействию</w:t>
      </w:r>
      <w:r>
        <w:rPr>
          <w:spacing w:val="1"/>
        </w:rPr>
        <w:t> </w:t>
      </w:r>
      <w:r>
        <w:rPr/>
        <w:t>шума.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рефлекторную</w:t>
      </w:r>
      <w:r>
        <w:rPr>
          <w:spacing w:val="1"/>
        </w:rPr>
        <w:t> </w:t>
      </w:r>
      <w:r>
        <w:rPr/>
        <w:t>защитно-приспособительную</w:t>
      </w:r>
      <w:r>
        <w:rPr>
          <w:spacing w:val="1"/>
        </w:rPr>
        <w:t> </w:t>
      </w:r>
      <w:r>
        <w:rPr/>
        <w:t>реакцию,</w:t>
      </w:r>
      <w:r>
        <w:rPr>
          <w:spacing w:val="1"/>
        </w:rPr>
        <w:t> </w:t>
      </w:r>
      <w:r>
        <w:rPr/>
        <w:t>выражающуюся</w:t>
      </w:r>
      <w:r>
        <w:rPr>
          <w:spacing w:val="28"/>
        </w:rPr>
        <w:t> </w:t>
      </w:r>
      <w:r>
        <w:rPr/>
        <w:t>в</w:t>
      </w:r>
      <w:r>
        <w:rPr>
          <w:spacing w:val="26"/>
        </w:rPr>
        <w:t> </w:t>
      </w:r>
      <w:r>
        <w:rPr/>
        <w:t>повышении</w:t>
      </w:r>
      <w:r>
        <w:rPr>
          <w:spacing w:val="26"/>
        </w:rPr>
        <w:t> </w:t>
      </w:r>
      <w:r>
        <w:rPr/>
        <w:t>или</w:t>
      </w:r>
      <w:r>
        <w:rPr>
          <w:spacing w:val="30"/>
        </w:rPr>
        <w:t> </w:t>
      </w:r>
      <w:r>
        <w:rPr/>
        <w:t>понижении</w:t>
      </w:r>
      <w:r>
        <w:rPr>
          <w:spacing w:val="27"/>
        </w:rPr>
        <w:t> </w:t>
      </w:r>
      <w:r>
        <w:rPr/>
        <w:t>порога</w:t>
      </w:r>
      <w:r>
        <w:rPr>
          <w:spacing w:val="29"/>
        </w:rPr>
        <w:t> </w:t>
      </w:r>
      <w:r>
        <w:rPr/>
        <w:t>слышимости</w:t>
      </w:r>
      <w:r>
        <w:rPr>
          <w:spacing w:val="28"/>
        </w:rPr>
        <w:t> </w:t>
      </w:r>
      <w:r>
        <w:rPr/>
        <w:t>в</w:t>
      </w:r>
      <w:r>
        <w:rPr>
          <w:spacing w:val="28"/>
        </w:rPr>
        <w:t> </w:t>
      </w:r>
      <w:r>
        <w:rPr/>
        <w:t>пределах</w:t>
      </w:r>
    </w:p>
    <w:p>
      <w:pPr>
        <w:pStyle w:val="BodyText"/>
        <w:spacing w:line="360" w:lineRule="auto"/>
        <w:ind w:left="402" w:right="569" w:firstLine="0"/>
      </w:pPr>
      <w:r>
        <w:rPr/>
        <w:t>15</w:t>
      </w:r>
      <w:r>
        <w:rPr>
          <w:spacing w:val="1"/>
        </w:rPr>
        <w:t> </w:t>
      </w:r>
      <w:r>
        <w:rPr/>
        <w:t>дБ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частот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Гц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дБ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частот</w:t>
      </w:r>
      <w:r>
        <w:rPr>
          <w:spacing w:val="1"/>
        </w:rPr>
        <w:t> </w:t>
      </w:r>
      <w:r>
        <w:rPr/>
        <w:t>2000</w:t>
      </w:r>
      <w:r>
        <w:rPr>
          <w:spacing w:val="1"/>
        </w:rPr>
        <w:t> </w:t>
      </w:r>
      <w:r>
        <w:rPr/>
        <w:t>Гц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выше,</w:t>
      </w:r>
      <w:r>
        <w:rPr>
          <w:spacing w:val="70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периодом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первых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минут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звукового</w:t>
      </w:r>
      <w:r>
        <w:rPr>
          <w:spacing w:val="1"/>
        </w:rPr>
        <w:t> </w:t>
      </w:r>
      <w:r>
        <w:rPr/>
        <w:t>воздействия.</w:t>
      </w:r>
    </w:p>
    <w:p>
      <w:pPr>
        <w:pStyle w:val="BodyText"/>
        <w:spacing w:line="360" w:lineRule="auto"/>
        <w:ind w:left="402" w:right="564"/>
      </w:pPr>
      <w:r>
        <w:rPr/>
        <w:t>Систематическое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шума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большему</w:t>
      </w:r>
      <w:r>
        <w:rPr>
          <w:spacing w:val="1"/>
        </w:rPr>
        <w:t> </w:t>
      </w:r>
      <w:r>
        <w:rPr/>
        <w:t>смещению</w:t>
      </w:r>
      <w:r>
        <w:rPr>
          <w:spacing w:val="1"/>
        </w:rPr>
        <w:t> </w:t>
      </w:r>
      <w:r>
        <w:rPr/>
        <w:t>порога слуховой чувствительности, удлинению времени его</w:t>
      </w:r>
      <w:r>
        <w:rPr>
          <w:spacing w:val="1"/>
        </w:rPr>
        <w:t> </w:t>
      </w:r>
      <w:r>
        <w:rPr/>
        <w:t>восстановления,</w:t>
      </w:r>
      <w:r>
        <w:rPr>
          <w:spacing w:val="1"/>
        </w:rPr>
        <w:t> </w:t>
      </w:r>
      <w:r>
        <w:rPr/>
        <w:t>вплоть</w:t>
      </w:r>
      <w:r>
        <w:rPr>
          <w:spacing w:val="-1"/>
        </w:rPr>
        <w:t> </w:t>
      </w:r>
      <w:r>
        <w:rPr/>
        <w:t>до</w:t>
      </w:r>
      <w:r>
        <w:rPr>
          <w:spacing w:val="3"/>
        </w:rPr>
        <w:t> </w:t>
      </w:r>
      <w:r>
        <w:rPr/>
        <w:t>тугоухости и глухоты.</w:t>
      </w:r>
    </w:p>
    <w:p>
      <w:pPr>
        <w:pStyle w:val="BodyText"/>
        <w:spacing w:line="360" w:lineRule="auto"/>
        <w:ind w:left="402" w:right="573"/>
      </w:pPr>
      <w:r>
        <w:rPr/>
        <w:t>Профессиональная</w:t>
      </w:r>
      <w:r>
        <w:rPr>
          <w:spacing w:val="1"/>
        </w:rPr>
        <w:t> </w:t>
      </w:r>
      <w:r>
        <w:rPr/>
        <w:t>тугоухость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глухота</w:t>
      </w:r>
      <w:r>
        <w:rPr>
          <w:spacing w:val="1"/>
        </w:rPr>
        <w:t> </w:t>
      </w:r>
      <w:r>
        <w:rPr/>
        <w:t>характеризуются</w:t>
      </w:r>
      <w:r>
        <w:rPr>
          <w:spacing w:val="1"/>
        </w:rPr>
        <w:t> </w:t>
      </w:r>
      <w:r>
        <w:rPr/>
        <w:t>прогрессирующим</w:t>
      </w:r>
      <w:r>
        <w:rPr>
          <w:spacing w:val="1"/>
        </w:rPr>
        <w:t> </w:t>
      </w:r>
      <w:r>
        <w:rPr/>
        <w:t>ослаблением</w:t>
      </w:r>
      <w:r>
        <w:rPr>
          <w:spacing w:val="1"/>
        </w:rPr>
        <w:t> </w:t>
      </w:r>
      <w:r>
        <w:rPr/>
        <w:t>слуха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шепотную</w:t>
      </w:r>
      <w:r>
        <w:rPr>
          <w:spacing w:val="1"/>
        </w:rPr>
        <w:t> </w:t>
      </w:r>
      <w:r>
        <w:rPr/>
        <w:t>речь,</w:t>
      </w:r>
      <w:r>
        <w:rPr>
          <w:spacing w:val="1"/>
        </w:rPr>
        <w:t> </w:t>
      </w:r>
      <w:r>
        <w:rPr/>
        <w:t>медленно</w:t>
      </w:r>
      <w:r>
        <w:rPr>
          <w:spacing w:val="1"/>
        </w:rPr>
        <w:t> </w:t>
      </w:r>
      <w:r>
        <w:rPr/>
        <w:t>развивающимся</w:t>
      </w:r>
      <w:r>
        <w:rPr>
          <w:spacing w:val="13"/>
        </w:rPr>
        <w:t> </w:t>
      </w:r>
      <w:r>
        <w:rPr/>
        <w:t>понижением</w:t>
      </w:r>
      <w:r>
        <w:rPr>
          <w:spacing w:val="12"/>
        </w:rPr>
        <w:t> </w:t>
      </w:r>
      <w:r>
        <w:rPr/>
        <w:t>слуха</w:t>
      </w:r>
      <w:r>
        <w:rPr>
          <w:spacing w:val="12"/>
        </w:rPr>
        <w:t> </w:t>
      </w:r>
      <w:r>
        <w:rPr/>
        <w:t>на</w:t>
      </w:r>
      <w:r>
        <w:rPr>
          <w:spacing w:val="13"/>
        </w:rPr>
        <w:t> </w:t>
      </w:r>
      <w:r>
        <w:rPr/>
        <w:t>разговорную</w:t>
      </w:r>
      <w:r>
        <w:rPr>
          <w:spacing w:val="11"/>
        </w:rPr>
        <w:t> </w:t>
      </w:r>
      <w:r>
        <w:rPr/>
        <w:t>речь,</w:t>
      </w:r>
      <w:r>
        <w:rPr>
          <w:spacing w:val="11"/>
        </w:rPr>
        <w:t> </w:t>
      </w:r>
      <w:r>
        <w:rPr/>
        <w:t>повышением</w:t>
      </w:r>
      <w:r>
        <w:rPr>
          <w:spacing w:val="12"/>
        </w:rPr>
        <w:t> </w:t>
      </w:r>
      <w:r>
        <w:rPr/>
        <w:t>порогов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2" w:lineRule="auto" w:before="65"/>
        <w:ind w:left="402" w:right="571" w:firstLine="0"/>
      </w:pPr>
      <w:r>
        <w:rPr/>
        <w:t>слуховой</w:t>
      </w:r>
      <w:r>
        <w:rPr>
          <w:spacing w:val="1"/>
        </w:rPr>
        <w:t> </w:t>
      </w:r>
      <w:r>
        <w:rPr/>
        <w:t>чувствительности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высокие</w:t>
      </w:r>
      <w:r>
        <w:rPr>
          <w:spacing w:val="1"/>
        </w:rPr>
        <w:t> </w:t>
      </w:r>
      <w:r>
        <w:rPr/>
        <w:t>тоны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воздушной,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костной</w:t>
      </w:r>
      <w:r>
        <w:rPr>
          <w:spacing w:val="2"/>
        </w:rPr>
        <w:t> </w:t>
      </w:r>
      <w:r>
        <w:rPr/>
        <w:t>проводимости.</w:t>
      </w:r>
    </w:p>
    <w:p>
      <w:pPr>
        <w:pStyle w:val="BodyText"/>
        <w:spacing w:line="360" w:lineRule="auto"/>
        <w:ind w:left="402" w:right="562"/>
      </w:pPr>
      <w:r>
        <w:rPr/>
        <w:t>Действие</w:t>
      </w:r>
      <w:r>
        <w:rPr>
          <w:spacing w:val="1"/>
        </w:rPr>
        <w:t> </w:t>
      </w:r>
      <w:r>
        <w:rPr/>
        <w:t>шума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ограничивается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слуховым</w:t>
      </w:r>
      <w:r>
        <w:rPr>
          <w:spacing w:val="1"/>
        </w:rPr>
        <w:t> </w:t>
      </w:r>
      <w:r>
        <w:rPr/>
        <w:t>анализатором.</w:t>
      </w:r>
      <w:r>
        <w:rPr>
          <w:spacing w:val="1"/>
        </w:rPr>
        <w:t> </w:t>
      </w:r>
      <w:r>
        <w:rPr/>
        <w:t>Интенсивный</w:t>
      </w:r>
      <w:r>
        <w:rPr>
          <w:spacing w:val="1"/>
        </w:rPr>
        <w:t> </w:t>
      </w:r>
      <w:r>
        <w:rPr/>
        <w:t>шум</w:t>
      </w:r>
      <w:r>
        <w:rPr>
          <w:spacing w:val="1"/>
        </w:rPr>
        <w:t> </w:t>
      </w:r>
      <w:r>
        <w:rPr/>
        <w:t>оказывает</w:t>
      </w:r>
      <w:r>
        <w:rPr>
          <w:spacing w:val="1"/>
        </w:rPr>
        <w:t> </w:t>
      </w:r>
      <w:r>
        <w:rPr/>
        <w:t>отрицательное</w:t>
      </w:r>
      <w:r>
        <w:rPr>
          <w:spacing w:val="1"/>
        </w:rPr>
        <w:t> </w:t>
      </w:r>
      <w:r>
        <w:rPr/>
        <w:t>действие</w:t>
      </w:r>
      <w:r>
        <w:rPr>
          <w:spacing w:val="71"/>
        </w:rPr>
        <w:t> </w:t>
      </w:r>
      <w:r>
        <w:rPr/>
        <w:t>на</w:t>
      </w:r>
      <w:r>
        <w:rPr>
          <w:spacing w:val="71"/>
        </w:rPr>
        <w:t> </w:t>
      </w:r>
      <w:r>
        <w:rPr/>
        <w:t>функцию</w:t>
      </w:r>
      <w:r>
        <w:rPr>
          <w:spacing w:val="1"/>
        </w:rPr>
        <w:t> </w:t>
      </w:r>
      <w:r>
        <w:rPr/>
        <w:t>зрительного,</w:t>
      </w:r>
      <w:r>
        <w:rPr>
          <w:spacing w:val="1"/>
        </w:rPr>
        <w:t> </w:t>
      </w:r>
      <w:r>
        <w:rPr/>
        <w:t>двигательного,</w:t>
      </w:r>
      <w:r>
        <w:rPr>
          <w:spacing w:val="1"/>
        </w:rPr>
        <w:t> </w:t>
      </w:r>
      <w:r>
        <w:rPr/>
        <w:t>вестибулярного</w:t>
      </w:r>
      <w:r>
        <w:rPr>
          <w:spacing w:val="1"/>
        </w:rPr>
        <w:t> </w:t>
      </w:r>
      <w:r>
        <w:rPr/>
        <w:t>анализаторов,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снижению</w:t>
      </w:r>
      <w:r>
        <w:rPr>
          <w:spacing w:val="1"/>
        </w:rPr>
        <w:t> </w:t>
      </w:r>
      <w:r>
        <w:rPr/>
        <w:t>работоспособности,</w:t>
      </w:r>
      <w:r>
        <w:rPr>
          <w:spacing w:val="1"/>
        </w:rPr>
        <w:t> </w:t>
      </w:r>
      <w:r>
        <w:rPr/>
        <w:t>снижению</w:t>
      </w:r>
      <w:r>
        <w:rPr>
          <w:spacing w:val="1"/>
        </w:rPr>
        <w:t> </w:t>
      </w:r>
      <w:r>
        <w:rPr/>
        <w:t>производительности</w:t>
      </w:r>
      <w:r>
        <w:rPr>
          <w:spacing w:val="71"/>
        </w:rPr>
        <w:t> </w:t>
      </w:r>
      <w:r>
        <w:rPr/>
        <w:t>труда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выполняемой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падению</w:t>
      </w:r>
      <w:r>
        <w:rPr>
          <w:spacing w:val="1"/>
        </w:rPr>
        <w:t> </w:t>
      </w:r>
      <w:r>
        <w:rPr/>
        <w:t>темпа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ритма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снижению</w:t>
      </w:r>
      <w:r>
        <w:rPr>
          <w:spacing w:val="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внимания,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распределения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переключения,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увеличению</w:t>
      </w:r>
      <w:r>
        <w:rPr>
          <w:spacing w:val="1"/>
        </w:rPr>
        <w:t> </w:t>
      </w:r>
      <w:r>
        <w:rPr/>
        <w:t>травматизма.</w:t>
      </w:r>
    </w:p>
    <w:p>
      <w:pPr>
        <w:pStyle w:val="BodyText"/>
        <w:spacing w:line="360" w:lineRule="auto"/>
        <w:ind w:left="402" w:right="564"/>
      </w:pP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постоянства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своеобразия</w:t>
      </w:r>
      <w:r>
        <w:rPr>
          <w:spacing w:val="1"/>
        </w:rPr>
        <w:t> </w:t>
      </w:r>
      <w:r>
        <w:rPr/>
        <w:t>симптомов</w:t>
      </w:r>
      <w:r>
        <w:rPr>
          <w:spacing w:val="71"/>
        </w:rPr>
        <w:t> </w:t>
      </w:r>
      <w:r>
        <w:rPr/>
        <w:t>расстройства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работающих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интенсивного</w:t>
      </w:r>
      <w:r>
        <w:rPr>
          <w:spacing w:val="1"/>
        </w:rPr>
        <w:t> </w:t>
      </w:r>
      <w:r>
        <w:rPr/>
        <w:t>шума,</w:t>
      </w:r>
      <w:r>
        <w:rPr>
          <w:spacing w:val="1"/>
        </w:rPr>
        <w:t> </w:t>
      </w:r>
      <w:r>
        <w:rPr/>
        <w:t>профессор</w:t>
      </w:r>
      <w:r>
        <w:rPr>
          <w:spacing w:val="1"/>
        </w:rPr>
        <w:t> </w:t>
      </w:r>
      <w:r>
        <w:rPr/>
        <w:t>Е.Ц.</w:t>
      </w:r>
      <w:r>
        <w:rPr>
          <w:spacing w:val="1"/>
        </w:rPr>
        <w:t> </w:t>
      </w:r>
      <w:r>
        <w:rPr/>
        <w:t>Андреева-Галанина</w:t>
      </w:r>
      <w:r>
        <w:rPr>
          <w:spacing w:val="1"/>
        </w:rPr>
        <w:t> </w:t>
      </w:r>
      <w:r>
        <w:rPr/>
        <w:t>(1957)</w:t>
      </w:r>
      <w:r>
        <w:rPr>
          <w:spacing w:val="-67"/>
        </w:rPr>
        <w:t> </w:t>
      </w:r>
      <w:r>
        <w:rPr/>
        <w:t>выделила</w:t>
      </w:r>
      <w:r>
        <w:rPr>
          <w:spacing w:val="1"/>
        </w:rPr>
        <w:t> </w:t>
      </w:r>
      <w:r>
        <w:rPr/>
        <w:t>шумовую</w:t>
      </w:r>
      <w:r>
        <w:rPr>
          <w:spacing w:val="1"/>
        </w:rPr>
        <w:t> </w:t>
      </w:r>
      <w:r>
        <w:rPr/>
        <w:t>болезнь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самостоятельную</w:t>
      </w:r>
      <w:r>
        <w:rPr>
          <w:spacing w:val="1"/>
        </w:rPr>
        <w:t> </w:t>
      </w:r>
      <w:r>
        <w:rPr/>
        <w:t>нозологическую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профессиональной патологии, имеющую 4 основных синдрома: вегетативно-</w:t>
      </w:r>
      <w:r>
        <w:rPr>
          <w:spacing w:val="1"/>
        </w:rPr>
        <w:t> </w:t>
      </w:r>
      <w:r>
        <w:rPr/>
        <w:t>сосудистую</w:t>
      </w:r>
      <w:r>
        <w:rPr>
          <w:spacing w:val="1"/>
        </w:rPr>
        <w:t> </w:t>
      </w:r>
      <w:r>
        <w:rPr/>
        <w:t>дисфункцию,</w:t>
      </w:r>
      <w:r>
        <w:rPr>
          <w:spacing w:val="1"/>
        </w:rPr>
        <w:t> </w:t>
      </w:r>
      <w:r>
        <w:rPr/>
        <w:t>астено-вегетативный,</w:t>
      </w:r>
      <w:r>
        <w:rPr>
          <w:spacing w:val="1"/>
        </w:rPr>
        <w:t> </w:t>
      </w:r>
      <w:r>
        <w:rPr/>
        <w:t>гипоталамический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дисциркуляторной</w:t>
      </w:r>
      <w:r>
        <w:rPr>
          <w:spacing w:val="2"/>
        </w:rPr>
        <w:t> </w:t>
      </w:r>
      <w:r>
        <w:rPr/>
        <w:t>энцефалопатии.</w:t>
      </w:r>
    </w:p>
    <w:p>
      <w:pPr>
        <w:pStyle w:val="BodyText"/>
        <w:spacing w:line="360" w:lineRule="auto"/>
        <w:ind w:left="402" w:right="566"/>
      </w:pPr>
      <w:r>
        <w:rPr/>
        <w:t>Шум</w:t>
      </w:r>
      <w:r>
        <w:rPr>
          <w:spacing w:val="1"/>
        </w:rPr>
        <w:t> </w:t>
      </w:r>
      <w:r>
        <w:rPr/>
        <w:t>импульсного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оказывает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организм</w:t>
      </w:r>
      <w:r>
        <w:rPr>
          <w:spacing w:val="7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неблагоприятное</w:t>
      </w:r>
      <w:r>
        <w:rPr>
          <w:spacing w:val="1"/>
        </w:rPr>
        <w:t> </w:t>
      </w:r>
      <w:r>
        <w:rPr/>
        <w:t>воздействие,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постоянный</w:t>
      </w:r>
      <w:r>
        <w:rPr>
          <w:spacing w:val="1"/>
        </w:rPr>
        <w:t> </w:t>
      </w:r>
      <w:r>
        <w:rPr/>
        <w:t>шум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спектрального</w:t>
      </w:r>
      <w:r>
        <w:rPr>
          <w:spacing w:val="1"/>
        </w:rPr>
        <w:t> </w:t>
      </w:r>
      <w:r>
        <w:rPr/>
        <w:t>состава.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выражается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высоком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заболеваемости у соответствующих профессиональных групп работающих, в</w:t>
      </w:r>
      <w:r>
        <w:rPr>
          <w:spacing w:val="1"/>
        </w:rPr>
        <w:t> </w:t>
      </w:r>
      <w:r>
        <w:rPr/>
        <w:t>большей</w:t>
      </w:r>
      <w:r>
        <w:rPr>
          <w:spacing w:val="5"/>
        </w:rPr>
        <w:t> </w:t>
      </w:r>
      <w:r>
        <w:rPr/>
        <w:t>частоте</w:t>
      </w:r>
      <w:r>
        <w:rPr>
          <w:spacing w:val="2"/>
        </w:rPr>
        <w:t> </w:t>
      </w:r>
      <w:r>
        <w:rPr/>
        <w:t>расстройств</w:t>
      </w:r>
      <w:r>
        <w:rPr>
          <w:spacing w:val="3"/>
        </w:rPr>
        <w:t> </w:t>
      </w:r>
      <w:r>
        <w:rPr/>
        <w:t>нервной</w:t>
      </w:r>
      <w:r>
        <w:rPr>
          <w:spacing w:val="4"/>
        </w:rPr>
        <w:t> </w:t>
      </w:r>
      <w:r>
        <w:rPr/>
        <w:t>и</w:t>
      </w:r>
      <w:r>
        <w:rPr>
          <w:spacing w:val="2"/>
        </w:rPr>
        <w:t> </w:t>
      </w:r>
      <w:r>
        <w:rPr/>
        <w:t>сердечно-сосудистой</w:t>
      </w:r>
      <w:r>
        <w:rPr>
          <w:spacing w:val="3"/>
        </w:rPr>
        <w:t> </w:t>
      </w:r>
      <w:r>
        <w:rPr/>
        <w:t>систем.</w:t>
      </w:r>
    </w:p>
    <w:p>
      <w:pPr>
        <w:spacing w:line="362" w:lineRule="auto" w:before="0"/>
        <w:ind w:left="402" w:right="569" w:firstLine="566"/>
        <w:jc w:val="both"/>
        <w:rPr>
          <w:sz w:val="28"/>
        </w:rPr>
      </w:pPr>
      <w:r>
        <w:rPr>
          <w:b/>
          <w:i/>
          <w:sz w:val="28"/>
        </w:rPr>
        <w:t>Инфра- и ультразвук </w:t>
      </w:r>
      <w:r>
        <w:rPr>
          <w:sz w:val="28"/>
        </w:rPr>
        <w:t>имеют такие же физические характеристики, что и</w:t>
      </w:r>
      <w:r>
        <w:rPr>
          <w:spacing w:val="1"/>
          <w:sz w:val="28"/>
        </w:rPr>
        <w:t> </w:t>
      </w:r>
      <w:r>
        <w:rPr>
          <w:sz w:val="28"/>
        </w:rPr>
        <w:t>шум.</w:t>
      </w:r>
    </w:p>
    <w:p>
      <w:pPr>
        <w:pStyle w:val="BodyText"/>
        <w:spacing w:line="360" w:lineRule="auto"/>
        <w:ind w:left="402" w:right="572"/>
      </w:pPr>
      <w:r>
        <w:rPr/>
        <w:t>Инфразвук</w:t>
      </w:r>
      <w:r>
        <w:rPr>
          <w:spacing w:val="50"/>
        </w:rPr>
        <w:t> </w:t>
      </w:r>
      <w:r>
        <w:rPr/>
        <w:t>может</w:t>
      </w:r>
      <w:r>
        <w:rPr>
          <w:spacing w:val="49"/>
        </w:rPr>
        <w:t> </w:t>
      </w:r>
      <w:r>
        <w:rPr/>
        <w:t>быть</w:t>
      </w:r>
      <w:r>
        <w:rPr>
          <w:spacing w:val="48"/>
        </w:rPr>
        <w:t> </w:t>
      </w:r>
      <w:r>
        <w:rPr/>
        <w:t>естественного</w:t>
      </w:r>
      <w:r>
        <w:rPr>
          <w:spacing w:val="50"/>
        </w:rPr>
        <w:t> </w:t>
      </w:r>
      <w:r>
        <w:rPr/>
        <w:t>и</w:t>
      </w:r>
      <w:r>
        <w:rPr>
          <w:spacing w:val="48"/>
        </w:rPr>
        <w:t> </w:t>
      </w:r>
      <w:r>
        <w:rPr/>
        <w:t>искусственного</w:t>
      </w:r>
      <w:r>
        <w:rPr>
          <w:spacing w:val="50"/>
        </w:rPr>
        <w:t> </w:t>
      </w:r>
      <w:r>
        <w:rPr/>
        <w:t>происхождения.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морских</w:t>
      </w:r>
      <w:r>
        <w:rPr>
          <w:spacing w:val="1"/>
        </w:rPr>
        <w:t> </w:t>
      </w:r>
      <w:r>
        <w:rPr/>
        <w:t>штормов,</w:t>
      </w:r>
      <w:r>
        <w:rPr>
          <w:spacing w:val="1"/>
        </w:rPr>
        <w:t> </w:t>
      </w:r>
      <w:r>
        <w:rPr/>
        <w:t>землетрясений,</w:t>
      </w:r>
      <w:r>
        <w:rPr>
          <w:spacing w:val="1"/>
        </w:rPr>
        <w:t> </w:t>
      </w:r>
      <w:r>
        <w:rPr/>
        <w:t>извержения</w:t>
      </w:r>
      <w:r>
        <w:rPr>
          <w:spacing w:val="1"/>
        </w:rPr>
        <w:t> </w:t>
      </w:r>
      <w:r>
        <w:rPr/>
        <w:t>вулканов.</w:t>
      </w:r>
      <w:r>
        <w:rPr>
          <w:spacing w:val="1"/>
        </w:rPr>
        <w:t> </w:t>
      </w:r>
      <w:r>
        <w:rPr/>
        <w:t>Источниками</w:t>
      </w:r>
      <w:r>
        <w:rPr>
          <w:spacing w:val="1"/>
        </w:rPr>
        <w:t> </w:t>
      </w:r>
      <w:r>
        <w:rPr/>
        <w:t>искусственного</w:t>
      </w:r>
      <w:r>
        <w:rPr>
          <w:spacing w:val="1"/>
        </w:rPr>
        <w:t> </w:t>
      </w:r>
      <w:r>
        <w:rPr/>
        <w:t>инфразвука</w:t>
      </w:r>
      <w:r>
        <w:rPr>
          <w:spacing w:val="1"/>
        </w:rPr>
        <w:t> </w:t>
      </w:r>
      <w:r>
        <w:rPr/>
        <w:t>являются</w:t>
      </w:r>
      <w:r>
        <w:rPr>
          <w:spacing w:val="-67"/>
        </w:rPr>
        <w:t> </w:t>
      </w:r>
      <w:r>
        <w:rPr/>
        <w:t>турбины,</w:t>
      </w:r>
      <w:r>
        <w:rPr>
          <w:spacing w:val="1"/>
        </w:rPr>
        <w:t> </w:t>
      </w:r>
      <w:r>
        <w:rPr/>
        <w:t>дизели,</w:t>
      </w:r>
      <w:r>
        <w:rPr>
          <w:spacing w:val="1"/>
        </w:rPr>
        <w:t> </w:t>
      </w:r>
      <w:r>
        <w:rPr/>
        <w:t>вентиляторы,</w:t>
      </w:r>
      <w:r>
        <w:rPr>
          <w:spacing w:val="1"/>
        </w:rPr>
        <w:t> </w:t>
      </w:r>
      <w:r>
        <w:rPr/>
        <w:t>компрессоры,</w:t>
      </w:r>
      <w:r>
        <w:rPr>
          <w:spacing w:val="1"/>
        </w:rPr>
        <w:t> </w:t>
      </w:r>
      <w:r>
        <w:rPr/>
        <w:t>реактивные,</w:t>
      </w:r>
      <w:r>
        <w:rPr>
          <w:spacing w:val="1"/>
        </w:rPr>
        <w:t> </w:t>
      </w:r>
      <w:r>
        <w:rPr/>
        <w:t>автомобильные,</w:t>
      </w:r>
      <w:r>
        <w:rPr>
          <w:spacing w:val="1"/>
        </w:rPr>
        <w:t> </w:t>
      </w:r>
      <w:r>
        <w:rPr/>
        <w:t>танковые</w:t>
      </w:r>
      <w:r>
        <w:rPr>
          <w:spacing w:val="2"/>
        </w:rPr>
        <w:t> </w:t>
      </w:r>
      <w:r>
        <w:rPr/>
        <w:t>и другие</w:t>
      </w:r>
      <w:r>
        <w:rPr>
          <w:spacing w:val="2"/>
        </w:rPr>
        <w:t> </w:t>
      </w:r>
      <w:r>
        <w:rPr/>
        <w:t>двигатели.</w:t>
      </w:r>
    </w:p>
    <w:p>
      <w:pPr>
        <w:pStyle w:val="BodyText"/>
        <w:spacing w:line="360" w:lineRule="auto"/>
        <w:ind w:left="402" w:right="573"/>
      </w:pPr>
      <w:r>
        <w:rPr/>
        <w:t>Биологическое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инфразвука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организм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проявляется</w:t>
      </w:r>
      <w:r>
        <w:rPr>
          <w:spacing w:val="1"/>
        </w:rPr>
        <w:t> </w:t>
      </w:r>
      <w:r>
        <w:rPr/>
        <w:t>нейро-вегетативными</w:t>
      </w:r>
      <w:r>
        <w:rPr>
          <w:spacing w:val="9"/>
        </w:rPr>
        <w:t> </w:t>
      </w:r>
      <w:r>
        <w:rPr/>
        <w:t>нарушениями</w:t>
      </w:r>
      <w:r>
        <w:rPr>
          <w:spacing w:val="10"/>
        </w:rPr>
        <w:t> </w:t>
      </w:r>
      <w:r>
        <w:rPr/>
        <w:t>и</w:t>
      </w:r>
      <w:r>
        <w:rPr>
          <w:spacing w:val="12"/>
        </w:rPr>
        <w:t> </w:t>
      </w:r>
      <w:r>
        <w:rPr/>
        <w:t>психическими</w:t>
      </w:r>
      <w:r>
        <w:rPr>
          <w:spacing w:val="9"/>
        </w:rPr>
        <w:t> </w:t>
      </w:r>
      <w:r>
        <w:rPr/>
        <w:t>расстройствами.</w:t>
      </w:r>
      <w:r>
        <w:rPr>
          <w:spacing w:val="9"/>
        </w:rPr>
        <w:t> </w:t>
      </w:r>
      <w:r>
        <w:rPr/>
        <w:t>У</w:t>
      </w:r>
      <w:r>
        <w:rPr>
          <w:spacing w:val="9"/>
        </w:rPr>
        <w:t> </w:t>
      </w:r>
      <w:r>
        <w:rPr/>
        <w:t>людей,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2" w:firstLine="0"/>
      </w:pPr>
      <w:r>
        <w:rPr/>
        <w:t>находящихся</w:t>
      </w:r>
      <w:r>
        <w:rPr>
          <w:spacing w:val="1"/>
        </w:rPr>
        <w:t> </w:t>
      </w:r>
      <w:r>
        <w:rPr/>
        <w:t>вблизи</w:t>
      </w:r>
      <w:r>
        <w:rPr>
          <w:spacing w:val="1"/>
        </w:rPr>
        <w:t> </w:t>
      </w:r>
      <w:r>
        <w:rPr/>
        <w:t>источника</w:t>
      </w:r>
      <w:r>
        <w:rPr>
          <w:spacing w:val="1"/>
        </w:rPr>
        <w:t> </w:t>
      </w:r>
      <w:r>
        <w:rPr/>
        <w:t>инфразвука,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возникать</w:t>
      </w:r>
      <w:r>
        <w:rPr>
          <w:spacing w:val="1"/>
        </w:rPr>
        <w:t> </w:t>
      </w:r>
      <w:r>
        <w:rPr/>
        <w:t>обморочные</w:t>
      </w:r>
      <w:r>
        <w:rPr>
          <w:spacing w:val="1"/>
        </w:rPr>
        <w:t> </w:t>
      </w:r>
      <w:r>
        <w:rPr/>
        <w:t>состояния,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артериального</w:t>
      </w:r>
      <w:r>
        <w:rPr>
          <w:spacing w:val="1"/>
        </w:rPr>
        <w:t> </w:t>
      </w:r>
      <w:r>
        <w:rPr/>
        <w:t>давления,</w:t>
      </w:r>
      <w:r>
        <w:rPr>
          <w:spacing w:val="1"/>
        </w:rPr>
        <w:t> </w:t>
      </w:r>
      <w:r>
        <w:rPr/>
        <w:t>чувство</w:t>
      </w:r>
      <w:r>
        <w:rPr>
          <w:spacing w:val="1"/>
        </w:rPr>
        <w:t> </w:t>
      </w:r>
      <w:r>
        <w:rPr/>
        <w:t>беспокойства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неосознанного</w:t>
      </w:r>
      <w:r>
        <w:rPr>
          <w:spacing w:val="1"/>
        </w:rPr>
        <w:t> </w:t>
      </w:r>
      <w:r>
        <w:rPr/>
        <w:t>страха,</w:t>
      </w:r>
      <w:r>
        <w:rPr>
          <w:spacing w:val="1"/>
        </w:rPr>
        <w:t> </w:t>
      </w:r>
      <w:r>
        <w:rPr/>
        <w:t>ощущения</w:t>
      </w:r>
      <w:r>
        <w:rPr>
          <w:spacing w:val="1"/>
        </w:rPr>
        <w:t> </w:t>
      </w:r>
      <w:r>
        <w:rPr/>
        <w:t>колебаний</w:t>
      </w:r>
      <w:r>
        <w:rPr>
          <w:spacing w:val="1"/>
        </w:rPr>
        <w:t> </w:t>
      </w:r>
      <w:r>
        <w:rPr/>
        <w:t>внутренних</w:t>
      </w:r>
      <w:r>
        <w:rPr>
          <w:spacing w:val="70"/>
        </w:rPr>
        <w:t> </w:t>
      </w:r>
      <w:r>
        <w:rPr/>
        <w:t>органов,</w:t>
      </w:r>
      <w:r>
        <w:rPr>
          <w:spacing w:val="70"/>
        </w:rPr>
        <w:t> </w:t>
      </w:r>
      <w:r>
        <w:rPr/>
        <w:t>тошнота.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внутренние</w:t>
      </w:r>
      <w:r>
        <w:rPr>
          <w:spacing w:val="1"/>
        </w:rPr>
        <w:t> </w:t>
      </w:r>
      <w:r>
        <w:rPr/>
        <w:t>органы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обнаруживают</w:t>
      </w:r>
      <w:r>
        <w:rPr>
          <w:spacing w:val="1"/>
        </w:rPr>
        <w:t> </w:t>
      </w:r>
      <w:r>
        <w:rPr/>
        <w:t>неодинаковую</w:t>
      </w:r>
      <w:r>
        <w:rPr>
          <w:spacing w:val="1"/>
        </w:rPr>
        <w:t> </w:t>
      </w:r>
      <w:r>
        <w:rPr/>
        <w:t>чувствительность к</w:t>
      </w:r>
      <w:r>
        <w:rPr>
          <w:spacing w:val="1"/>
        </w:rPr>
        <w:t> </w:t>
      </w:r>
      <w:r>
        <w:rPr/>
        <w:t>частотному</w:t>
      </w:r>
      <w:r>
        <w:rPr>
          <w:spacing w:val="1"/>
        </w:rPr>
        <w:t> </w:t>
      </w:r>
      <w:r>
        <w:rPr/>
        <w:t>диапазону инфразвука.</w:t>
      </w:r>
      <w:r>
        <w:rPr>
          <w:spacing w:val="1"/>
        </w:rPr>
        <w:t> </w:t>
      </w:r>
      <w:r>
        <w:rPr/>
        <w:t>Так, частота от 1</w:t>
      </w:r>
      <w:r>
        <w:rPr>
          <w:spacing w:val="70"/>
        </w:rPr>
        <w:t> </w:t>
      </w:r>
      <w:r>
        <w:rPr/>
        <w:t>до</w:t>
      </w:r>
      <w:r>
        <w:rPr>
          <w:spacing w:val="70"/>
        </w:rPr>
        <w:t> </w:t>
      </w:r>
      <w:r>
        <w:rPr/>
        <w:t>3</w:t>
      </w:r>
      <w:r>
        <w:rPr>
          <w:spacing w:val="-67"/>
        </w:rPr>
        <w:t> </w:t>
      </w:r>
      <w:r>
        <w:rPr/>
        <w:t>Гц избирательно влияет преимущественно на органы дыхания, от 5 до 9 Гц - на</w:t>
      </w:r>
      <w:r>
        <w:rPr>
          <w:spacing w:val="1"/>
        </w:rPr>
        <w:t> </w:t>
      </w:r>
      <w:r>
        <w:rPr/>
        <w:t>органы</w:t>
      </w:r>
      <w:r>
        <w:rPr>
          <w:spacing w:val="23"/>
        </w:rPr>
        <w:t> </w:t>
      </w:r>
      <w:r>
        <w:rPr/>
        <w:t>грудной</w:t>
      </w:r>
      <w:r>
        <w:rPr>
          <w:spacing w:val="22"/>
        </w:rPr>
        <w:t> </w:t>
      </w:r>
      <w:r>
        <w:rPr/>
        <w:t>клетки</w:t>
      </w:r>
      <w:r>
        <w:rPr>
          <w:spacing w:val="24"/>
        </w:rPr>
        <w:t> </w:t>
      </w:r>
      <w:r>
        <w:rPr/>
        <w:t>и</w:t>
      </w:r>
      <w:r>
        <w:rPr>
          <w:spacing w:val="22"/>
        </w:rPr>
        <w:t> </w:t>
      </w:r>
      <w:r>
        <w:rPr/>
        <w:t>живота</w:t>
      </w:r>
      <w:r>
        <w:rPr>
          <w:spacing w:val="22"/>
        </w:rPr>
        <w:t> </w:t>
      </w:r>
      <w:r>
        <w:rPr/>
        <w:t>(вплоть</w:t>
      </w:r>
      <w:r>
        <w:rPr>
          <w:spacing w:val="22"/>
        </w:rPr>
        <w:t> </w:t>
      </w:r>
      <w:r>
        <w:rPr/>
        <w:t>до</w:t>
      </w:r>
      <w:r>
        <w:rPr>
          <w:spacing w:val="23"/>
        </w:rPr>
        <w:t> </w:t>
      </w:r>
      <w:r>
        <w:rPr/>
        <w:t>остановки</w:t>
      </w:r>
      <w:r>
        <w:rPr>
          <w:spacing w:val="26"/>
        </w:rPr>
        <w:t> </w:t>
      </w:r>
      <w:r>
        <w:rPr/>
        <w:t>сердца),</w:t>
      </w:r>
      <w:r>
        <w:rPr>
          <w:spacing w:val="22"/>
        </w:rPr>
        <w:t> </w:t>
      </w:r>
      <w:r>
        <w:rPr/>
        <w:t>от</w:t>
      </w:r>
      <w:r>
        <w:rPr>
          <w:spacing w:val="22"/>
        </w:rPr>
        <w:t> </w:t>
      </w:r>
      <w:r>
        <w:rPr/>
        <w:t>8</w:t>
      </w:r>
      <w:r>
        <w:rPr>
          <w:spacing w:val="24"/>
        </w:rPr>
        <w:t> </w:t>
      </w:r>
      <w:r>
        <w:rPr/>
        <w:t>до</w:t>
      </w:r>
      <w:r>
        <w:rPr>
          <w:spacing w:val="23"/>
        </w:rPr>
        <w:t> </w:t>
      </w:r>
      <w:r>
        <w:rPr/>
        <w:t>12</w:t>
      </w:r>
      <w:r>
        <w:rPr>
          <w:spacing w:val="24"/>
        </w:rPr>
        <w:t> </w:t>
      </w:r>
      <w:r>
        <w:rPr/>
        <w:t>Гц-</w:t>
      </w:r>
      <w:r>
        <w:rPr>
          <w:spacing w:val="-68"/>
        </w:rPr>
        <w:t> </w:t>
      </w:r>
      <w:r>
        <w:rPr/>
        <w:t>на</w:t>
      </w:r>
      <w:r>
        <w:rPr>
          <w:spacing w:val="4"/>
        </w:rPr>
        <w:t> </w:t>
      </w:r>
      <w:r>
        <w:rPr/>
        <w:t>позвоночник.</w:t>
      </w:r>
      <w:r>
        <w:rPr>
          <w:spacing w:val="5"/>
        </w:rPr>
        <w:t> </w:t>
      </w:r>
      <w:r>
        <w:rPr/>
        <w:t>Это</w:t>
      </w:r>
      <w:r>
        <w:rPr>
          <w:spacing w:val="5"/>
        </w:rPr>
        <w:t> </w:t>
      </w:r>
      <w:r>
        <w:rPr/>
        <w:t>связывают</w:t>
      </w:r>
      <w:r>
        <w:rPr>
          <w:spacing w:val="3"/>
        </w:rPr>
        <w:t> </w:t>
      </w:r>
      <w:r>
        <w:rPr/>
        <w:t>с</w:t>
      </w:r>
      <w:r>
        <w:rPr>
          <w:spacing w:val="6"/>
        </w:rPr>
        <w:t> </w:t>
      </w:r>
      <w:r>
        <w:rPr/>
        <w:t>явлениями</w:t>
      </w:r>
      <w:r>
        <w:rPr>
          <w:spacing w:val="5"/>
        </w:rPr>
        <w:t> </w:t>
      </w:r>
      <w:r>
        <w:rPr/>
        <w:t>резонанса</w:t>
      </w:r>
      <w:r>
        <w:rPr>
          <w:spacing w:val="5"/>
        </w:rPr>
        <w:t> </w:t>
      </w:r>
      <w:r>
        <w:rPr/>
        <w:t>внутренних</w:t>
      </w:r>
      <w:r>
        <w:rPr>
          <w:spacing w:val="6"/>
        </w:rPr>
        <w:t> </w:t>
      </w:r>
      <w:r>
        <w:rPr/>
        <w:t>органов.</w:t>
      </w:r>
    </w:p>
    <w:p>
      <w:pPr>
        <w:pStyle w:val="BodyText"/>
        <w:spacing w:line="360" w:lineRule="auto"/>
        <w:ind w:left="402" w:right="566"/>
      </w:pPr>
      <w:r>
        <w:rPr/>
        <w:t>Ультразвук сопровождает те же процессы, которые являются источниками</w:t>
      </w:r>
      <w:r>
        <w:rPr>
          <w:spacing w:val="1"/>
        </w:rPr>
        <w:t> </w:t>
      </w:r>
      <w:r>
        <w:rPr/>
        <w:t>шума, вибрации и инфразвука. Он оказывает выраженное действие на ЦНС,</w:t>
      </w:r>
      <w:r>
        <w:rPr>
          <w:spacing w:val="1"/>
        </w:rPr>
        <w:t> </w:t>
      </w:r>
      <w:r>
        <w:rPr/>
        <w:t>сердечно-сосудистую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эндокринную</w:t>
      </w:r>
      <w:r>
        <w:rPr>
          <w:spacing w:val="1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чем</w:t>
      </w:r>
      <w:r>
        <w:rPr>
          <w:spacing w:val="7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положительное</w:t>
      </w:r>
      <w:r>
        <w:rPr>
          <w:spacing w:val="10"/>
        </w:rPr>
        <w:t> </w:t>
      </w:r>
      <w:r>
        <w:rPr/>
        <w:t>влияние</w:t>
      </w:r>
      <w:r>
        <w:rPr>
          <w:spacing w:val="11"/>
        </w:rPr>
        <w:t> </w:t>
      </w:r>
      <w:r>
        <w:rPr/>
        <w:t>давно</w:t>
      </w:r>
      <w:r>
        <w:rPr>
          <w:spacing w:val="13"/>
        </w:rPr>
        <w:t> </w:t>
      </w:r>
      <w:r>
        <w:rPr/>
        <w:t>и</w:t>
      </w:r>
      <w:r>
        <w:rPr>
          <w:spacing w:val="12"/>
        </w:rPr>
        <w:t> </w:t>
      </w:r>
      <w:r>
        <w:rPr/>
        <w:t>с</w:t>
      </w:r>
      <w:r>
        <w:rPr>
          <w:spacing w:val="11"/>
        </w:rPr>
        <w:t> </w:t>
      </w:r>
      <w:r>
        <w:rPr/>
        <w:t>пользой</w:t>
      </w:r>
      <w:r>
        <w:rPr>
          <w:spacing w:val="13"/>
        </w:rPr>
        <w:t> </w:t>
      </w:r>
      <w:r>
        <w:rPr/>
        <w:t>применяется</w:t>
      </w:r>
      <w:r>
        <w:rPr>
          <w:spacing w:val="12"/>
        </w:rPr>
        <w:t> </w:t>
      </w:r>
      <w:r>
        <w:rPr/>
        <w:t>в</w:t>
      </w:r>
      <w:r>
        <w:rPr>
          <w:spacing w:val="13"/>
        </w:rPr>
        <w:t> </w:t>
      </w:r>
      <w:r>
        <w:rPr/>
        <w:t>медицине</w:t>
      </w:r>
      <w:r>
        <w:rPr>
          <w:spacing w:val="11"/>
        </w:rPr>
        <w:t> </w:t>
      </w:r>
      <w:r>
        <w:rPr/>
        <w:t>с</w:t>
      </w:r>
      <w:r>
        <w:rPr>
          <w:spacing w:val="14"/>
        </w:rPr>
        <w:t> </w:t>
      </w:r>
      <w:r>
        <w:rPr/>
        <w:t>лечебной</w:t>
      </w:r>
      <w:r>
        <w:rPr>
          <w:spacing w:val="-68"/>
        </w:rPr>
        <w:t> </w:t>
      </w:r>
      <w:r>
        <w:rPr/>
        <w:t>и диагностической</w:t>
      </w:r>
      <w:r>
        <w:rPr>
          <w:spacing w:val="70"/>
        </w:rPr>
        <w:t> </w:t>
      </w:r>
      <w:r>
        <w:rPr/>
        <w:t>целью. Неблагоприятное влияние</w:t>
      </w:r>
      <w:r>
        <w:rPr>
          <w:spacing w:val="70"/>
        </w:rPr>
        <w:t> </w:t>
      </w:r>
      <w:r>
        <w:rPr/>
        <w:t>ультразвука проявляется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появления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головных</w:t>
      </w:r>
      <w:r>
        <w:rPr>
          <w:spacing w:val="1"/>
        </w:rPr>
        <w:t> </w:t>
      </w:r>
      <w:r>
        <w:rPr/>
        <w:t>болей,</w:t>
      </w:r>
      <w:r>
        <w:rPr>
          <w:spacing w:val="1"/>
        </w:rPr>
        <w:t> </w:t>
      </w:r>
      <w:r>
        <w:rPr/>
        <w:t>чувства</w:t>
      </w:r>
      <w:r>
        <w:rPr>
          <w:spacing w:val="1"/>
        </w:rPr>
        <w:t> </w:t>
      </w:r>
      <w:r>
        <w:rPr/>
        <w:t>давления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ушах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головокружений,</w:t>
      </w:r>
      <w:r>
        <w:rPr>
          <w:spacing w:val="1"/>
        </w:rPr>
        <w:t> </w:t>
      </w:r>
      <w:r>
        <w:rPr/>
        <w:t>усиливающихся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концу</w:t>
      </w:r>
      <w:r>
        <w:rPr>
          <w:spacing w:val="1"/>
        </w:rPr>
        <w:t> </w:t>
      </w:r>
      <w:r>
        <w:rPr/>
        <w:t>рабочего</w:t>
      </w:r>
      <w:r>
        <w:rPr>
          <w:spacing w:val="1"/>
        </w:rPr>
        <w:t> </w:t>
      </w:r>
      <w:r>
        <w:rPr/>
        <w:t>дня.</w:t>
      </w:r>
      <w:r>
        <w:rPr>
          <w:spacing w:val="1"/>
        </w:rPr>
        <w:t> </w:t>
      </w:r>
      <w:r>
        <w:rPr/>
        <w:t>Помимо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эффектов,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возникать</w:t>
      </w:r>
      <w:r>
        <w:rPr>
          <w:spacing w:val="1"/>
        </w:rPr>
        <w:t> </w:t>
      </w:r>
      <w:r>
        <w:rPr/>
        <w:t>вегетативные</w:t>
      </w:r>
      <w:r>
        <w:rPr>
          <w:spacing w:val="1"/>
        </w:rPr>
        <w:t> </w:t>
      </w:r>
      <w:r>
        <w:rPr/>
        <w:t>полиневриты,</w:t>
      </w:r>
      <w:r>
        <w:rPr>
          <w:spacing w:val="71"/>
        </w:rPr>
        <w:t> </w:t>
      </w:r>
      <w:r>
        <w:rPr/>
        <w:t>парезы</w:t>
      </w:r>
      <w:r>
        <w:rPr>
          <w:spacing w:val="71"/>
        </w:rPr>
        <w:t> </w:t>
      </w:r>
      <w:r>
        <w:rPr/>
        <w:t>пальцев,</w:t>
      </w:r>
      <w:r>
        <w:rPr>
          <w:spacing w:val="1"/>
        </w:rPr>
        <w:t> </w:t>
      </w:r>
      <w:r>
        <w:rPr/>
        <w:t>кистей,</w:t>
      </w:r>
      <w:r>
        <w:rPr>
          <w:spacing w:val="-1"/>
        </w:rPr>
        <w:t> </w:t>
      </w:r>
      <w:r>
        <w:rPr/>
        <w:t>предплечий.</w:t>
      </w:r>
    </w:p>
    <w:p>
      <w:pPr>
        <w:pStyle w:val="BodyText"/>
        <w:spacing w:line="360" w:lineRule="auto" w:before="1"/>
        <w:ind w:left="402" w:right="564"/>
      </w:pPr>
      <w:r>
        <w:rPr>
          <w:b/>
          <w:i/>
        </w:rPr>
        <w:t>Вибрация </w:t>
      </w:r>
      <w:r>
        <w:rPr>
          <w:b/>
        </w:rPr>
        <w:t>- </w:t>
      </w:r>
      <w:r>
        <w:rPr/>
        <w:t>механические незатухающие (периодические) колебательные</w:t>
      </w:r>
      <w:r>
        <w:rPr>
          <w:spacing w:val="1"/>
        </w:rPr>
        <w:t> </w:t>
      </w:r>
      <w:r>
        <w:rPr/>
        <w:t>движения упругих твердых тел, при которых все колеблющееся материальное</w:t>
      </w:r>
      <w:r>
        <w:rPr>
          <w:spacing w:val="1"/>
        </w:rPr>
        <w:t> </w:t>
      </w:r>
      <w:r>
        <w:rPr/>
        <w:t>тело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частицы</w:t>
      </w:r>
      <w:r>
        <w:rPr>
          <w:spacing w:val="1"/>
        </w:rPr>
        <w:t> </w:t>
      </w:r>
      <w:r>
        <w:rPr/>
        <w:t>периодически,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определенные</w:t>
      </w:r>
      <w:r>
        <w:rPr>
          <w:spacing w:val="1"/>
        </w:rPr>
        <w:t> </w:t>
      </w:r>
      <w:r>
        <w:rPr/>
        <w:t>промежутки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проходят</w:t>
      </w:r>
      <w:r>
        <w:rPr>
          <w:spacing w:val="1"/>
        </w:rPr>
        <w:t> </w:t>
      </w:r>
      <w:r>
        <w:rPr/>
        <w:t>одно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устойчивого</w:t>
      </w:r>
      <w:r>
        <w:rPr>
          <w:spacing w:val="1"/>
        </w:rPr>
        <w:t> </w:t>
      </w:r>
      <w:r>
        <w:rPr/>
        <w:t>равновесия, отклоняясь от него в ту или иную сторону. Вибрирующие тела</w:t>
      </w:r>
      <w:r>
        <w:rPr>
          <w:spacing w:val="1"/>
        </w:rPr>
        <w:t> </w:t>
      </w:r>
      <w:r>
        <w:rPr/>
        <w:t>являются,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источниками</w:t>
      </w:r>
      <w:r>
        <w:rPr>
          <w:spacing w:val="1"/>
        </w:rPr>
        <w:t> </w:t>
      </w:r>
      <w:r>
        <w:rPr/>
        <w:t>воздушного</w:t>
      </w:r>
      <w:r>
        <w:rPr>
          <w:spacing w:val="1"/>
        </w:rPr>
        <w:t> </w:t>
      </w:r>
      <w:r>
        <w:rPr/>
        <w:t>шума,</w:t>
      </w:r>
      <w:r>
        <w:rPr>
          <w:spacing w:val="1"/>
        </w:rPr>
        <w:t> </w:t>
      </w:r>
      <w:r>
        <w:rPr/>
        <w:t>а</w:t>
      </w:r>
      <w:r>
        <w:rPr>
          <w:spacing w:val="7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непосредственном контакте с телом человека передают колебания и вызывают</w:t>
      </w:r>
      <w:r>
        <w:rPr>
          <w:spacing w:val="1"/>
        </w:rPr>
        <w:t> </w:t>
      </w:r>
      <w:r>
        <w:rPr/>
        <w:t>вредные</w:t>
      </w:r>
      <w:r>
        <w:rPr>
          <w:spacing w:val="2"/>
        </w:rPr>
        <w:t> </w:t>
      </w:r>
      <w:r>
        <w:rPr/>
        <w:t>последствия.</w:t>
      </w:r>
    </w:p>
    <w:p>
      <w:pPr>
        <w:pStyle w:val="BodyText"/>
        <w:spacing w:line="362" w:lineRule="auto" w:before="1"/>
        <w:ind w:left="402" w:right="575"/>
      </w:pPr>
      <w:r>
        <w:rPr/>
        <w:t>Физическими</w:t>
      </w:r>
      <w:r>
        <w:rPr>
          <w:spacing w:val="27"/>
        </w:rPr>
        <w:t> </w:t>
      </w:r>
      <w:r>
        <w:rPr/>
        <w:t>характеристиками</w:t>
      </w:r>
      <w:r>
        <w:rPr>
          <w:spacing w:val="27"/>
        </w:rPr>
        <w:t> </w:t>
      </w:r>
      <w:r>
        <w:rPr/>
        <w:t>вибрации</w:t>
      </w:r>
      <w:r>
        <w:rPr>
          <w:spacing w:val="26"/>
        </w:rPr>
        <w:t> </w:t>
      </w:r>
      <w:r>
        <w:rPr/>
        <w:t>являются</w:t>
      </w:r>
      <w:r>
        <w:rPr>
          <w:spacing w:val="27"/>
        </w:rPr>
        <w:t> </w:t>
      </w:r>
      <w:r>
        <w:rPr/>
        <w:t>частота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/>
        <w:t>амплитуда,</w:t>
      </w:r>
      <w:r>
        <w:rPr>
          <w:spacing w:val="-67"/>
        </w:rPr>
        <w:t> </w:t>
      </w:r>
      <w:r>
        <w:rPr/>
        <w:t>а также</w:t>
      </w:r>
      <w:r>
        <w:rPr>
          <w:spacing w:val="1"/>
        </w:rPr>
        <w:t> </w:t>
      </w:r>
      <w:r>
        <w:rPr/>
        <w:t>их</w:t>
      </w:r>
      <w:r>
        <w:rPr>
          <w:spacing w:val="2"/>
        </w:rPr>
        <w:t> </w:t>
      </w:r>
      <w:r>
        <w:rPr/>
        <w:t>производные</w:t>
      </w:r>
      <w:r>
        <w:rPr>
          <w:spacing w:val="4"/>
        </w:rPr>
        <w:t> </w:t>
      </w:r>
      <w:r>
        <w:rPr/>
        <w:t>-</w:t>
      </w:r>
      <w:r>
        <w:rPr>
          <w:spacing w:val="3"/>
        </w:rPr>
        <w:t> </w:t>
      </w:r>
      <w:r>
        <w:rPr/>
        <w:t>виброскорость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виброускорение.</w:t>
      </w:r>
    </w:p>
    <w:p>
      <w:pPr>
        <w:pStyle w:val="BodyText"/>
        <w:spacing w:line="360" w:lineRule="auto"/>
        <w:ind w:left="402" w:right="568"/>
      </w:pPr>
      <w:r>
        <w:rPr>
          <w:b/>
          <w:i/>
        </w:rPr>
        <w:t>Виброускорение</w:t>
      </w:r>
      <w:r>
        <w:rPr>
          <w:b/>
          <w:i/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приростом</w:t>
      </w:r>
      <w:r>
        <w:rPr>
          <w:spacing w:val="1"/>
        </w:rPr>
        <w:t> </w:t>
      </w:r>
      <w:r>
        <w:rPr/>
        <w:t>колебательной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единицу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выражается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с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или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долях</w:t>
      </w:r>
      <w:r>
        <w:rPr>
          <w:spacing w:val="1"/>
          <w:vertAlign w:val="baseline"/>
        </w:rPr>
        <w:t> </w:t>
      </w:r>
      <w:r>
        <w:rPr>
          <w:vertAlign w:val="baseline"/>
        </w:rPr>
        <w:t>ускорения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силы</w:t>
      </w:r>
      <w:r>
        <w:rPr>
          <w:spacing w:val="1"/>
          <w:vertAlign w:val="baseline"/>
        </w:rPr>
        <w:t> </w:t>
      </w:r>
      <w:r>
        <w:rPr>
          <w:vertAlign w:val="baseline"/>
        </w:rPr>
        <w:t>тяжести,</w:t>
      </w:r>
      <w:r>
        <w:rPr>
          <w:spacing w:val="33"/>
          <w:vertAlign w:val="baseline"/>
        </w:rPr>
        <w:t> </w:t>
      </w:r>
      <w:r>
        <w:rPr>
          <w:vertAlign w:val="baseline"/>
        </w:rPr>
        <w:t>равного</w:t>
      </w:r>
      <w:r>
        <w:rPr>
          <w:spacing w:val="36"/>
          <w:vertAlign w:val="baseline"/>
        </w:rPr>
        <w:t> </w:t>
      </w:r>
      <w:r>
        <w:rPr>
          <w:vertAlign w:val="baseline"/>
        </w:rPr>
        <w:t>9,81</w:t>
      </w:r>
      <w:r>
        <w:rPr>
          <w:spacing w:val="35"/>
          <w:vertAlign w:val="baseline"/>
        </w:rPr>
        <w:t> </w:t>
      </w:r>
      <w:r>
        <w:rPr>
          <w:vertAlign w:val="baseline"/>
        </w:rPr>
        <w:t>м/с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spacing w:val="34"/>
          <w:vertAlign w:val="baseline"/>
        </w:rPr>
        <w:t> </w:t>
      </w:r>
      <w:r>
        <w:rPr>
          <w:vertAlign w:val="baseline"/>
        </w:rPr>
        <w:t>Количество</w:t>
      </w:r>
      <w:r>
        <w:rPr>
          <w:spacing w:val="37"/>
          <w:vertAlign w:val="baseline"/>
        </w:rPr>
        <w:t> </w:t>
      </w:r>
      <w:r>
        <w:rPr>
          <w:vertAlign w:val="baseline"/>
        </w:rPr>
        <w:t>колебательной</w:t>
      </w:r>
      <w:r>
        <w:rPr>
          <w:spacing w:val="35"/>
          <w:vertAlign w:val="baseline"/>
        </w:rPr>
        <w:t> </w:t>
      </w:r>
      <w:r>
        <w:rPr>
          <w:vertAlign w:val="baseline"/>
        </w:rPr>
        <w:t>энергии,</w:t>
      </w:r>
      <w:r>
        <w:rPr>
          <w:spacing w:val="34"/>
          <w:vertAlign w:val="baseline"/>
        </w:rPr>
        <w:t> </w:t>
      </w:r>
      <w:r>
        <w:rPr>
          <w:vertAlign w:val="baseline"/>
        </w:rPr>
        <w:t>передавшейся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2" w:firstLine="0"/>
      </w:pPr>
      <w:r>
        <w:rPr/>
        <w:t>при</w:t>
      </w:r>
      <w:r>
        <w:rPr>
          <w:spacing w:val="1"/>
        </w:rPr>
        <w:t> </w:t>
      </w:r>
      <w:r>
        <w:rPr/>
        <w:t>действии</w:t>
      </w:r>
      <w:r>
        <w:rPr>
          <w:spacing w:val="1"/>
        </w:rPr>
        <w:t> </w:t>
      </w:r>
      <w:r>
        <w:rPr/>
        <w:t>вибрации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организм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пропорционально</w:t>
      </w:r>
      <w:r>
        <w:rPr>
          <w:spacing w:val="1"/>
        </w:rPr>
        <w:t> </w:t>
      </w:r>
      <w:r>
        <w:rPr/>
        <w:t>квадрату</w:t>
      </w:r>
      <w:r>
        <w:rPr>
          <w:spacing w:val="1"/>
        </w:rPr>
        <w:t> </w:t>
      </w:r>
      <w:r>
        <w:rPr/>
        <w:t>колебательной</w:t>
      </w:r>
      <w:r>
        <w:rPr>
          <w:spacing w:val="1"/>
        </w:rPr>
        <w:t> </w:t>
      </w:r>
      <w:r>
        <w:rPr/>
        <w:t>скорости.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основано</w:t>
      </w:r>
      <w:r>
        <w:rPr>
          <w:spacing w:val="1"/>
        </w:rPr>
        <w:t> </w:t>
      </w:r>
      <w:r>
        <w:rPr/>
        <w:t>измерение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нормирование</w:t>
      </w:r>
      <w:r>
        <w:rPr>
          <w:spacing w:val="1"/>
        </w:rPr>
        <w:t> </w:t>
      </w:r>
      <w:r>
        <w:rPr/>
        <w:t>вибраций,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среднеквадратичным</w:t>
      </w:r>
      <w:r>
        <w:rPr>
          <w:spacing w:val="1"/>
        </w:rPr>
        <w:t> </w:t>
      </w:r>
      <w:r>
        <w:rPr/>
        <w:t>значениям</w:t>
      </w:r>
      <w:r>
        <w:rPr>
          <w:spacing w:val="1"/>
        </w:rPr>
        <w:t> </w:t>
      </w:r>
      <w:r>
        <w:rPr/>
        <w:t>колебательных</w:t>
      </w:r>
      <w:r>
        <w:rPr>
          <w:spacing w:val="1"/>
        </w:rPr>
        <w:t> </w:t>
      </w:r>
      <w:r>
        <w:rPr/>
        <w:t>скоростей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среднегеометрическими</w:t>
      </w:r>
      <w:r>
        <w:rPr>
          <w:spacing w:val="1"/>
        </w:rPr>
        <w:t> </w:t>
      </w:r>
      <w:r>
        <w:rPr/>
        <w:t>значениями</w:t>
      </w:r>
      <w:r>
        <w:rPr>
          <w:spacing w:val="1"/>
        </w:rPr>
        <w:t> </w:t>
      </w:r>
      <w:r>
        <w:rPr/>
        <w:t>частот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октавных полосах. Для характеристики импульсных вибраций измеряются и</w:t>
      </w:r>
      <w:r>
        <w:rPr>
          <w:spacing w:val="1"/>
        </w:rPr>
        <w:t> </w:t>
      </w:r>
      <w:r>
        <w:rPr/>
        <w:t>нормируются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максимальные</w:t>
      </w:r>
      <w:r>
        <w:rPr>
          <w:spacing w:val="1"/>
        </w:rPr>
        <w:t> </w:t>
      </w:r>
      <w:r>
        <w:rPr/>
        <w:t>(пиковые)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колебательных</w:t>
      </w:r>
      <w:r>
        <w:rPr>
          <w:spacing w:val="1"/>
        </w:rPr>
        <w:t> </w:t>
      </w:r>
      <w:r>
        <w:rPr/>
        <w:t>скоростей.</w:t>
      </w:r>
    </w:p>
    <w:p>
      <w:pPr>
        <w:pStyle w:val="BodyText"/>
        <w:spacing w:line="360" w:lineRule="auto" w:before="1"/>
        <w:ind w:left="402" w:right="561"/>
      </w:pPr>
      <w:r>
        <w:rPr/>
        <w:t>Так как величины колебательных скоростей могут изменяться в широких</w:t>
      </w:r>
      <w:r>
        <w:rPr>
          <w:spacing w:val="1"/>
        </w:rPr>
        <w:t> </w:t>
      </w:r>
      <w:r>
        <w:rPr/>
        <w:t>пределах,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сокращения</w:t>
      </w:r>
      <w:r>
        <w:rPr>
          <w:spacing w:val="1"/>
        </w:rPr>
        <w:t> </w:t>
      </w:r>
      <w:r>
        <w:rPr/>
        <w:t>линейной</w:t>
      </w:r>
      <w:r>
        <w:rPr>
          <w:spacing w:val="1"/>
        </w:rPr>
        <w:t> </w:t>
      </w:r>
      <w:r>
        <w:rPr/>
        <w:t>шкалы</w:t>
      </w:r>
      <w:r>
        <w:rPr>
          <w:spacing w:val="1"/>
        </w:rPr>
        <w:t> </w:t>
      </w:r>
      <w:r>
        <w:rPr/>
        <w:t>измерений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логарифмическая</w:t>
      </w:r>
      <w:r>
        <w:rPr>
          <w:spacing w:val="1"/>
        </w:rPr>
        <w:t> </w:t>
      </w:r>
      <w:r>
        <w:rPr/>
        <w:t>шкала</w:t>
      </w:r>
      <w:r>
        <w:rPr>
          <w:spacing w:val="1"/>
        </w:rPr>
        <w:t> </w:t>
      </w:r>
      <w:r>
        <w:rPr/>
        <w:t>уровней</w:t>
      </w:r>
      <w:r>
        <w:rPr>
          <w:spacing w:val="1"/>
        </w:rPr>
        <w:t> </w:t>
      </w:r>
      <w:r>
        <w:rPr/>
        <w:t>колебательной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дБ.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колебательной скорости, ускорения или смещения могут быть пересчитаны в</w:t>
      </w:r>
      <w:r>
        <w:rPr>
          <w:spacing w:val="1"/>
        </w:rPr>
        <w:t> </w:t>
      </w:r>
      <w:r>
        <w:rPr/>
        <w:t>дБ.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пороговый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колебательной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принята</w:t>
      </w:r>
      <w:r>
        <w:rPr>
          <w:spacing w:val="70"/>
        </w:rPr>
        <w:t> </w:t>
      </w:r>
      <w:r>
        <w:rPr/>
        <w:t>величина</w:t>
      </w:r>
      <w:r>
        <w:rPr>
          <w:spacing w:val="70"/>
        </w:rPr>
        <w:t> </w:t>
      </w:r>
      <w:r>
        <w:rPr/>
        <w:t>5∙10</w:t>
      </w:r>
      <w:r>
        <w:rPr>
          <w:vertAlign w:val="superscript"/>
        </w:rPr>
        <w:t>-6</w:t>
      </w:r>
      <w:r>
        <w:rPr>
          <w:spacing w:val="1"/>
          <w:vertAlign w:val="baseline"/>
        </w:rPr>
        <w:t> </w:t>
      </w:r>
      <w:r>
        <w:rPr>
          <w:vertAlign w:val="baseline"/>
        </w:rPr>
        <w:t>см/с, соответствующая величине среднеквадратичной колебательной скорости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 стандартном пороге звукового давления (2∙10</w:t>
      </w:r>
      <w:r>
        <w:rPr>
          <w:vertAlign w:val="superscript"/>
        </w:rPr>
        <w:t>-5</w:t>
      </w:r>
      <w:r>
        <w:rPr>
          <w:vertAlign w:val="baseline"/>
        </w:rPr>
        <w:t> Н/м</w:t>
      </w:r>
      <w:r>
        <w:rPr>
          <w:vertAlign w:val="superscript"/>
        </w:rPr>
        <w:t>2</w:t>
      </w:r>
      <w:r>
        <w:rPr>
          <w:vertAlign w:val="baseline"/>
        </w:rPr>
        <w:t>). Соответственно, за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пороговый</w:t>
      </w:r>
      <w:r>
        <w:rPr>
          <w:spacing w:val="1"/>
          <w:vertAlign w:val="baseline"/>
        </w:rPr>
        <w:t> </w:t>
      </w:r>
      <w:r>
        <w:rPr>
          <w:vertAlign w:val="baseline"/>
        </w:rPr>
        <w:t>уровень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колебательного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ускорения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принимают</w:t>
      </w:r>
      <w:r>
        <w:rPr>
          <w:spacing w:val="70"/>
          <w:vertAlign w:val="baseline"/>
        </w:rPr>
        <w:t> </w:t>
      </w:r>
      <w:r>
        <w:rPr>
          <w:vertAlign w:val="baseline"/>
        </w:rPr>
        <w:t>величину</w:t>
      </w:r>
      <w:r>
        <w:rPr>
          <w:spacing w:val="70"/>
          <w:vertAlign w:val="baseline"/>
        </w:rPr>
        <w:t> </w:t>
      </w:r>
      <w:r>
        <w:rPr>
          <w:vertAlign w:val="baseline"/>
        </w:rPr>
        <w:t>3∙10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см/с</w:t>
      </w:r>
      <w:r>
        <w:rPr>
          <w:vertAlign w:val="superscript"/>
        </w:rPr>
        <w:t>2</w:t>
      </w:r>
      <w:r>
        <w:rPr>
          <w:vertAlign w:val="baseline"/>
        </w:rPr>
        <w:t>. Гигиенической характеристикой вибрации является среднеквадратичное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значение</w:t>
      </w:r>
      <w:r>
        <w:rPr>
          <w:spacing w:val="2"/>
          <w:vertAlign w:val="baseline"/>
        </w:rPr>
        <w:t> </w:t>
      </w:r>
      <w:r>
        <w:rPr>
          <w:vertAlign w:val="baseline"/>
        </w:rPr>
        <w:t>виброскорости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или</w:t>
      </w:r>
      <w:r>
        <w:rPr>
          <w:spacing w:val="4"/>
          <w:vertAlign w:val="baseline"/>
        </w:rPr>
        <w:t> </w:t>
      </w:r>
      <w:r>
        <w:rPr>
          <w:vertAlign w:val="baseline"/>
        </w:rPr>
        <w:t>ее</w:t>
      </w:r>
      <w:r>
        <w:rPr>
          <w:spacing w:val="4"/>
          <w:vertAlign w:val="baseline"/>
        </w:rPr>
        <w:t> </w:t>
      </w:r>
      <w:r>
        <w:rPr>
          <w:vertAlign w:val="baseline"/>
        </w:rPr>
        <w:t>уровни</w:t>
      </w:r>
      <w:r>
        <w:rPr>
          <w:spacing w:val="6"/>
          <w:vertAlign w:val="baseline"/>
        </w:rPr>
        <w:t> </w:t>
      </w:r>
      <w:r>
        <w:rPr>
          <w:vertAlign w:val="baseline"/>
        </w:rPr>
        <w:t>в</w:t>
      </w:r>
      <w:r>
        <w:rPr>
          <w:spacing w:val="-1"/>
          <w:vertAlign w:val="baseline"/>
        </w:rPr>
        <w:t> </w:t>
      </w:r>
      <w:r>
        <w:rPr>
          <w:vertAlign w:val="baseline"/>
        </w:rPr>
        <w:t>октавных</w:t>
      </w:r>
      <w:r>
        <w:rPr>
          <w:spacing w:val="2"/>
          <w:vertAlign w:val="baseline"/>
        </w:rPr>
        <w:t> </w:t>
      </w:r>
      <w:r>
        <w:rPr>
          <w:vertAlign w:val="baseline"/>
        </w:rPr>
        <w:t>полосах</w:t>
      </w:r>
      <w:r>
        <w:rPr>
          <w:spacing w:val="4"/>
          <w:vertAlign w:val="baseline"/>
        </w:rPr>
        <w:t> </w:t>
      </w:r>
      <w:r>
        <w:rPr>
          <w:vertAlign w:val="baseline"/>
        </w:rPr>
        <w:t>частот.</w:t>
      </w:r>
    </w:p>
    <w:p>
      <w:pPr>
        <w:pStyle w:val="BodyText"/>
        <w:spacing w:line="362" w:lineRule="auto"/>
        <w:ind w:left="402" w:right="566"/>
      </w:pP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оценке</w:t>
      </w:r>
      <w:r>
        <w:rPr>
          <w:spacing w:val="1"/>
        </w:rPr>
        <w:t> </w:t>
      </w:r>
      <w:r>
        <w:rPr/>
        <w:t>шума,</w:t>
      </w:r>
      <w:r>
        <w:rPr>
          <w:spacing w:val="1"/>
        </w:rPr>
        <w:t> </w:t>
      </w:r>
      <w:r>
        <w:rPr/>
        <w:t>разрабатываются</w:t>
      </w:r>
      <w:r>
        <w:rPr>
          <w:spacing w:val="1"/>
        </w:rPr>
        <w:t> </w:t>
      </w:r>
      <w:r>
        <w:rPr/>
        <w:t>подходы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дозной</w:t>
      </w:r>
      <w:r>
        <w:rPr>
          <w:spacing w:val="1"/>
        </w:rPr>
        <w:t> </w:t>
      </w:r>
      <w:r>
        <w:rPr/>
        <w:t>оценке</w:t>
      </w:r>
      <w:r>
        <w:rPr>
          <w:spacing w:val="1"/>
        </w:rPr>
        <w:t> </w:t>
      </w:r>
      <w:r>
        <w:rPr/>
        <w:t>вибрации.</w:t>
      </w:r>
    </w:p>
    <w:p>
      <w:pPr>
        <w:pStyle w:val="BodyText"/>
        <w:spacing w:line="360" w:lineRule="auto"/>
        <w:ind w:left="402" w:right="566"/>
      </w:pPr>
      <w:r>
        <w:rPr/>
        <w:t>По</w:t>
      </w:r>
      <w:r>
        <w:rPr>
          <w:spacing w:val="1"/>
        </w:rPr>
        <w:t> </w:t>
      </w:r>
      <w:r>
        <w:rPr/>
        <w:t>способу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различают</w:t>
      </w:r>
      <w:r>
        <w:rPr>
          <w:spacing w:val="1"/>
        </w:rPr>
        <w:t> </w:t>
      </w:r>
      <w:r>
        <w:rPr/>
        <w:t>общую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локальную</w:t>
      </w:r>
      <w:r>
        <w:rPr>
          <w:spacing w:val="1"/>
        </w:rPr>
        <w:t> </w:t>
      </w:r>
      <w:r>
        <w:rPr/>
        <w:t>вибрации,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направлению действия - продольную, поперечную, смешанную, в соответствии</w:t>
      </w:r>
      <w:r>
        <w:rPr>
          <w:spacing w:val="1"/>
        </w:rPr>
        <w:t> </w:t>
      </w:r>
      <w:r>
        <w:rPr/>
        <w:t>с принятой системой координат, по источнику возникновения -транспортную,</w:t>
      </w:r>
      <w:r>
        <w:rPr>
          <w:spacing w:val="1"/>
        </w:rPr>
        <w:t> </w:t>
      </w:r>
      <w:r>
        <w:rPr/>
        <w:t>транспортно-технологическую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технологическую.</w:t>
      </w:r>
    </w:p>
    <w:p>
      <w:pPr>
        <w:pStyle w:val="BodyText"/>
        <w:spacing w:line="360" w:lineRule="auto"/>
        <w:ind w:left="402" w:right="571"/>
      </w:pPr>
      <w:r>
        <w:rPr/>
        <w:t>Вибрация</w:t>
      </w:r>
      <w:r>
        <w:rPr>
          <w:spacing w:val="1"/>
        </w:rPr>
        <w:t> </w:t>
      </w:r>
      <w:r>
        <w:rPr/>
        <w:t>оказывает</w:t>
      </w:r>
      <w:r>
        <w:rPr>
          <w:spacing w:val="1"/>
        </w:rPr>
        <w:t> </w:t>
      </w:r>
      <w:r>
        <w:rPr/>
        <w:t>неблагоприятное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здоровье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Местное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проявляется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периферических</w:t>
      </w:r>
      <w:r>
        <w:rPr>
          <w:spacing w:val="1"/>
        </w:rPr>
        <w:t> </w:t>
      </w:r>
      <w:r>
        <w:rPr/>
        <w:t>расстройств</w:t>
      </w:r>
      <w:r>
        <w:rPr>
          <w:spacing w:val="1"/>
        </w:rPr>
        <w:t> </w:t>
      </w:r>
      <w:r>
        <w:rPr/>
        <w:t>чувствительности,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т.п.</w:t>
      </w:r>
      <w:r>
        <w:rPr>
          <w:spacing w:val="1"/>
        </w:rPr>
        <w:t> </w:t>
      </w:r>
      <w:r>
        <w:rPr/>
        <w:t>Длительное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вибрации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симптомокомплекса,</w:t>
      </w:r>
      <w:r>
        <w:rPr>
          <w:spacing w:val="1"/>
        </w:rPr>
        <w:t> </w:t>
      </w:r>
      <w:r>
        <w:rPr/>
        <w:t>известного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названием</w:t>
      </w:r>
      <w:r>
        <w:rPr>
          <w:spacing w:val="1"/>
        </w:rPr>
        <w:t> </w:t>
      </w:r>
      <w:r>
        <w:rPr/>
        <w:t>вибрационной болезни.</w:t>
      </w:r>
    </w:p>
    <w:p>
      <w:pPr>
        <w:pStyle w:val="BodyText"/>
        <w:spacing w:line="360" w:lineRule="auto"/>
        <w:ind w:left="402" w:right="562"/>
      </w:pPr>
      <w:r>
        <w:rPr/>
        <w:t>Проблема</w:t>
      </w:r>
      <w:r>
        <w:rPr>
          <w:spacing w:val="36"/>
        </w:rPr>
        <w:t> </w:t>
      </w:r>
      <w:r>
        <w:rPr/>
        <w:t>предупреждения</w:t>
      </w:r>
      <w:r>
        <w:rPr>
          <w:spacing w:val="38"/>
        </w:rPr>
        <w:t> </w:t>
      </w:r>
      <w:r>
        <w:rPr/>
        <w:t>неблагоприятного</w:t>
      </w:r>
      <w:r>
        <w:rPr>
          <w:spacing w:val="38"/>
        </w:rPr>
        <w:t> </w:t>
      </w:r>
      <w:r>
        <w:rPr/>
        <w:t>действия</w:t>
      </w:r>
      <w:r>
        <w:rPr>
          <w:spacing w:val="40"/>
        </w:rPr>
        <w:t> </w:t>
      </w:r>
      <w:r>
        <w:rPr/>
        <w:t>шума</w:t>
      </w:r>
      <w:r>
        <w:rPr>
          <w:spacing w:val="36"/>
        </w:rPr>
        <w:t> </w:t>
      </w:r>
      <w:r>
        <w:rPr/>
        <w:t>и</w:t>
      </w:r>
      <w:r>
        <w:rPr>
          <w:spacing w:val="40"/>
        </w:rPr>
        <w:t> </w:t>
      </w:r>
      <w:r>
        <w:rPr/>
        <w:t>вибрации</w:t>
      </w:r>
      <w:r>
        <w:rPr>
          <w:spacing w:val="-67"/>
        </w:rPr>
        <w:t> </w:t>
      </w:r>
      <w:r>
        <w:rPr/>
        <w:t>на</w:t>
      </w:r>
      <w:r>
        <w:rPr>
          <w:spacing w:val="54"/>
        </w:rPr>
        <w:t> </w:t>
      </w:r>
      <w:r>
        <w:rPr/>
        <w:t>организм</w:t>
      </w:r>
      <w:r>
        <w:rPr>
          <w:spacing w:val="53"/>
        </w:rPr>
        <w:t> </w:t>
      </w:r>
      <w:r>
        <w:rPr/>
        <w:t>человека</w:t>
      </w:r>
      <w:r>
        <w:rPr>
          <w:spacing w:val="54"/>
        </w:rPr>
        <w:t> </w:t>
      </w:r>
      <w:r>
        <w:rPr/>
        <w:t>требует</w:t>
      </w:r>
      <w:r>
        <w:rPr>
          <w:spacing w:val="53"/>
        </w:rPr>
        <w:t> </w:t>
      </w:r>
      <w:r>
        <w:rPr/>
        <w:t>совместных</w:t>
      </w:r>
      <w:r>
        <w:rPr>
          <w:spacing w:val="58"/>
        </w:rPr>
        <w:t> </w:t>
      </w:r>
      <w:r>
        <w:rPr/>
        <w:t>усилий</w:t>
      </w:r>
      <w:r>
        <w:rPr>
          <w:spacing w:val="54"/>
        </w:rPr>
        <w:t> </w:t>
      </w:r>
      <w:r>
        <w:rPr/>
        <w:t>инженеров-конструкторов,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6" w:firstLine="0"/>
      </w:pPr>
      <w:r>
        <w:rPr/>
        <w:t>акустиков,</w:t>
      </w:r>
      <w:r>
        <w:rPr>
          <w:spacing w:val="1"/>
        </w:rPr>
        <w:t> </w:t>
      </w:r>
      <w:r>
        <w:rPr/>
        <w:t>архитекторов,</w:t>
      </w:r>
      <w:r>
        <w:rPr>
          <w:spacing w:val="1"/>
        </w:rPr>
        <w:t> </w:t>
      </w:r>
      <w:r>
        <w:rPr/>
        <w:t>строителей,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специалистов.</w:t>
      </w:r>
      <w:r>
        <w:rPr>
          <w:spacing w:val="1"/>
        </w:rPr>
        <w:t> </w:t>
      </w:r>
      <w:r>
        <w:rPr/>
        <w:t>Разрабатываются</w:t>
      </w:r>
      <w:r>
        <w:rPr>
          <w:spacing w:val="48"/>
        </w:rPr>
        <w:t> </w:t>
      </w:r>
      <w:r>
        <w:rPr/>
        <w:t>и</w:t>
      </w:r>
      <w:r>
        <w:rPr>
          <w:spacing w:val="52"/>
        </w:rPr>
        <w:t> </w:t>
      </w:r>
      <w:r>
        <w:rPr/>
        <w:t>проводятся</w:t>
      </w:r>
      <w:r>
        <w:rPr>
          <w:spacing w:val="52"/>
        </w:rPr>
        <w:t> </w:t>
      </w:r>
      <w:r>
        <w:rPr/>
        <w:t>мероприятия</w:t>
      </w:r>
      <w:r>
        <w:rPr>
          <w:spacing w:val="49"/>
        </w:rPr>
        <w:t> </w:t>
      </w:r>
      <w:r>
        <w:rPr/>
        <w:t>технического,</w:t>
      </w:r>
      <w:r>
        <w:rPr>
          <w:spacing w:val="49"/>
        </w:rPr>
        <w:t> </w:t>
      </w:r>
      <w:r>
        <w:rPr/>
        <w:t>организационного</w:t>
      </w:r>
      <w:r>
        <w:rPr>
          <w:spacing w:val="-68"/>
        </w:rPr>
        <w:t> </w:t>
      </w:r>
      <w:r>
        <w:rPr/>
        <w:t>и медицинского</w:t>
      </w:r>
      <w:r>
        <w:rPr>
          <w:spacing w:val="3"/>
        </w:rPr>
        <w:t> </w:t>
      </w:r>
      <w:r>
        <w:rPr/>
        <w:t>характера.</w:t>
      </w:r>
    </w:p>
    <w:p>
      <w:pPr>
        <w:pStyle w:val="BodyText"/>
        <w:spacing w:line="360" w:lineRule="auto" w:before="1"/>
        <w:ind w:left="402" w:right="561"/>
      </w:pPr>
      <w:r>
        <w:rPr/>
        <w:t>Мероприятия технического характера предусматривают снижение шума и</w:t>
      </w:r>
      <w:r>
        <w:rPr>
          <w:spacing w:val="1"/>
        </w:rPr>
        <w:t> </w:t>
      </w:r>
      <w:r>
        <w:rPr/>
        <w:t>вибрации в источнике образования и</w:t>
      </w:r>
      <w:r>
        <w:rPr>
          <w:spacing w:val="1"/>
        </w:rPr>
        <w:t> </w:t>
      </w:r>
      <w:r>
        <w:rPr/>
        <w:t>перекрытие путей</w:t>
      </w:r>
      <w:r>
        <w:rPr>
          <w:spacing w:val="1"/>
        </w:rPr>
        <w:t> </w:t>
      </w:r>
      <w:r>
        <w:rPr/>
        <w:t>их распространения</w:t>
      </w:r>
      <w:r>
        <w:rPr>
          <w:spacing w:val="1"/>
        </w:rPr>
        <w:t> </w:t>
      </w:r>
      <w:r>
        <w:rPr/>
        <w:t>технологическими,</w:t>
      </w:r>
      <w:r>
        <w:rPr>
          <w:spacing w:val="4"/>
        </w:rPr>
        <w:t> </w:t>
      </w:r>
      <w:r>
        <w:rPr/>
        <w:t>конструктивными</w:t>
      </w:r>
      <w:r>
        <w:rPr>
          <w:spacing w:val="5"/>
        </w:rPr>
        <w:t> </w:t>
      </w:r>
      <w:r>
        <w:rPr/>
        <w:t>и</w:t>
      </w:r>
      <w:r>
        <w:rPr>
          <w:spacing w:val="4"/>
        </w:rPr>
        <w:t> </w:t>
      </w:r>
      <w:r>
        <w:rPr/>
        <w:t>эксплуатационными</w:t>
      </w:r>
      <w:r>
        <w:rPr>
          <w:spacing w:val="2"/>
        </w:rPr>
        <w:t> </w:t>
      </w:r>
      <w:r>
        <w:rPr/>
        <w:t>мерами.</w:t>
      </w:r>
    </w:p>
    <w:p>
      <w:pPr>
        <w:pStyle w:val="BodyText"/>
        <w:spacing w:line="360" w:lineRule="auto" w:before="1"/>
        <w:ind w:left="402" w:right="562"/>
      </w:pPr>
      <w:r>
        <w:rPr/>
        <w:t>Когда</w:t>
      </w:r>
      <w:r>
        <w:rPr>
          <w:spacing w:val="1"/>
        </w:rPr>
        <w:t> </w:t>
      </w:r>
      <w:r>
        <w:rPr/>
        <w:t>ослабление</w:t>
      </w:r>
      <w:r>
        <w:rPr>
          <w:spacing w:val="1"/>
        </w:rPr>
        <w:t> </w:t>
      </w:r>
      <w:r>
        <w:rPr/>
        <w:t>шума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источнике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оказывается</w:t>
      </w:r>
      <w:r>
        <w:rPr>
          <w:spacing w:val="1"/>
        </w:rPr>
        <w:t> </w:t>
      </w:r>
      <w:r>
        <w:rPr/>
        <w:t>невозможным,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различного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местные</w:t>
      </w:r>
      <w:r>
        <w:rPr>
          <w:spacing w:val="1"/>
        </w:rPr>
        <w:t> </w:t>
      </w:r>
      <w:r>
        <w:rPr/>
        <w:t>звуко-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виброизолирующие устройства, устанавливаемые на шумные узлы агрегатов.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звукоизоляция</w:t>
      </w:r>
      <w:r>
        <w:rPr>
          <w:spacing w:val="1"/>
        </w:rPr>
        <w:t> </w:t>
      </w:r>
      <w:r>
        <w:rPr/>
        <w:t>помещений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боксов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шумным</w:t>
      </w:r>
      <w:r>
        <w:rPr>
          <w:spacing w:val="1"/>
        </w:rPr>
        <w:t> </w:t>
      </w:r>
      <w:r>
        <w:rPr/>
        <w:t>оборудованием достигается монолитными, большой толщины ограждающими</w:t>
      </w:r>
      <w:r>
        <w:rPr>
          <w:spacing w:val="1"/>
        </w:rPr>
        <w:t> </w:t>
      </w:r>
      <w:r>
        <w:rPr/>
        <w:t>конструкциями из тяжелых плотных материалов, которые обладают высокой</w:t>
      </w:r>
      <w:r>
        <w:rPr>
          <w:spacing w:val="1"/>
        </w:rPr>
        <w:t> </w:t>
      </w:r>
      <w:r>
        <w:rPr/>
        <w:t>звукоизолирующей</w:t>
      </w:r>
      <w:r>
        <w:rPr>
          <w:spacing w:val="1"/>
        </w:rPr>
        <w:t> </w:t>
      </w:r>
      <w:r>
        <w:rPr/>
        <w:t>способностью,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устройством</w:t>
      </w:r>
      <w:r>
        <w:rPr>
          <w:spacing w:val="1"/>
        </w:rPr>
        <w:t> </w:t>
      </w:r>
      <w:r>
        <w:rPr/>
        <w:t>многослойных</w:t>
      </w:r>
      <w:r>
        <w:rPr>
          <w:spacing w:val="1"/>
        </w:rPr>
        <w:t> </w:t>
      </w:r>
      <w:r>
        <w:rPr/>
        <w:t>ограждений,</w:t>
      </w:r>
      <w:r>
        <w:rPr>
          <w:spacing w:val="1"/>
        </w:rPr>
        <w:t> </w:t>
      </w:r>
      <w:r>
        <w:rPr/>
        <w:t>стен,</w:t>
      </w:r>
      <w:r>
        <w:rPr>
          <w:spacing w:val="1"/>
        </w:rPr>
        <w:t> </w:t>
      </w:r>
      <w:r>
        <w:rPr/>
        <w:t>потолка,</w:t>
      </w:r>
      <w:r>
        <w:rPr>
          <w:spacing w:val="1"/>
        </w:rPr>
        <w:t> </w:t>
      </w:r>
      <w:r>
        <w:rPr/>
        <w:t>пола,</w:t>
      </w:r>
      <w:r>
        <w:rPr>
          <w:spacing w:val="1"/>
        </w:rPr>
        <w:t> </w:t>
      </w:r>
      <w:r>
        <w:rPr/>
        <w:t>разобщенных</w:t>
      </w:r>
      <w:r>
        <w:rPr>
          <w:spacing w:val="71"/>
        </w:rPr>
        <w:t> </w:t>
      </w:r>
      <w:r>
        <w:rPr/>
        <w:t>воздушными</w:t>
      </w:r>
      <w:r>
        <w:rPr>
          <w:spacing w:val="7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заполненными</w:t>
      </w:r>
      <w:r>
        <w:rPr>
          <w:spacing w:val="1"/>
        </w:rPr>
        <w:t> </w:t>
      </w:r>
      <w:r>
        <w:rPr/>
        <w:t>звукопоглощающим</w:t>
      </w:r>
      <w:r>
        <w:rPr>
          <w:spacing w:val="1"/>
        </w:rPr>
        <w:t> </w:t>
      </w:r>
      <w:r>
        <w:rPr/>
        <w:t>материалом</w:t>
      </w:r>
      <w:r>
        <w:rPr>
          <w:spacing w:val="1"/>
        </w:rPr>
        <w:t> </w:t>
      </w:r>
      <w:r>
        <w:rPr/>
        <w:t>промежутками.</w:t>
      </w:r>
      <w:r>
        <w:rPr>
          <w:spacing w:val="1"/>
        </w:rPr>
        <w:t> </w:t>
      </w:r>
      <w:r>
        <w:rPr/>
        <w:t>Подобные</w:t>
      </w:r>
      <w:r>
        <w:rPr>
          <w:spacing w:val="1"/>
        </w:rPr>
        <w:t> </w:t>
      </w:r>
      <w:r>
        <w:rPr/>
        <w:t>ограждающие</w:t>
      </w:r>
      <w:r>
        <w:rPr>
          <w:spacing w:val="1"/>
        </w:rPr>
        <w:t> </w:t>
      </w:r>
      <w:r>
        <w:rPr/>
        <w:t>конструкции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одинаковой</w:t>
      </w:r>
      <w:r>
        <w:rPr>
          <w:spacing w:val="1"/>
        </w:rPr>
        <w:t> </w:t>
      </w:r>
      <w:r>
        <w:rPr/>
        <w:t>массе</w:t>
      </w:r>
      <w:r>
        <w:rPr>
          <w:spacing w:val="1"/>
        </w:rPr>
        <w:t> </w:t>
      </w:r>
      <w:r>
        <w:rPr/>
        <w:t>единицы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обладают</w:t>
      </w:r>
      <w:r>
        <w:rPr>
          <w:spacing w:val="-1"/>
        </w:rPr>
        <w:t> </w:t>
      </w:r>
      <w:r>
        <w:rPr/>
        <w:t>более</w:t>
      </w:r>
      <w:r>
        <w:rPr>
          <w:spacing w:val="3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звукоизоляцией, чем</w:t>
      </w:r>
      <w:r>
        <w:rPr>
          <w:spacing w:val="3"/>
        </w:rPr>
        <w:t> </w:t>
      </w:r>
      <w:r>
        <w:rPr/>
        <w:t>однородные.</w:t>
      </w:r>
    </w:p>
    <w:p>
      <w:pPr>
        <w:pStyle w:val="BodyText"/>
        <w:spacing w:line="360" w:lineRule="auto"/>
        <w:ind w:left="402" w:right="574"/>
      </w:pPr>
      <w:r>
        <w:rPr/>
        <w:t>Виброизоляция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различного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амортизаторов,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помещаются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источниками</w:t>
      </w:r>
      <w:r>
        <w:rPr>
          <w:spacing w:val="1"/>
        </w:rPr>
        <w:t> </w:t>
      </w:r>
      <w:r>
        <w:rPr/>
        <w:t>вибрации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несущими</w:t>
      </w:r>
      <w:r>
        <w:rPr>
          <w:spacing w:val="2"/>
        </w:rPr>
        <w:t> </w:t>
      </w:r>
      <w:r>
        <w:rPr/>
        <w:t>конструкциями.</w:t>
      </w:r>
    </w:p>
    <w:p>
      <w:pPr>
        <w:pStyle w:val="BodyText"/>
        <w:spacing w:line="360" w:lineRule="auto"/>
        <w:ind w:left="402" w:right="568"/>
      </w:pPr>
      <w:r>
        <w:rPr/>
        <w:t>Для ослабления передачи вибраций по зданию при его проектировании и</w:t>
      </w:r>
      <w:r>
        <w:rPr>
          <w:spacing w:val="1"/>
        </w:rPr>
        <w:t> </w:t>
      </w:r>
      <w:r>
        <w:rPr/>
        <w:t>строительстве</w:t>
      </w:r>
      <w:r>
        <w:rPr>
          <w:spacing w:val="1"/>
        </w:rPr>
        <w:t> </w:t>
      </w:r>
      <w:r>
        <w:rPr/>
        <w:t>предусматриваются</w:t>
      </w:r>
      <w:r>
        <w:rPr>
          <w:spacing w:val="1"/>
        </w:rPr>
        <w:t> </w:t>
      </w:r>
      <w:r>
        <w:rPr/>
        <w:t>упругие</w:t>
      </w:r>
      <w:r>
        <w:rPr>
          <w:spacing w:val="1"/>
        </w:rPr>
        <w:t> </w:t>
      </w:r>
      <w:r>
        <w:rPr/>
        <w:t>прокладки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местах</w:t>
      </w:r>
      <w:r>
        <w:rPr>
          <w:spacing w:val="1"/>
        </w:rPr>
        <w:t> </w:t>
      </w:r>
      <w:r>
        <w:rPr/>
        <w:t>стыков,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полами.</w:t>
      </w:r>
      <w:r>
        <w:rPr>
          <w:spacing w:val="1"/>
        </w:rPr>
        <w:t> </w:t>
      </w:r>
      <w:r>
        <w:rPr/>
        <w:t>Корпусные</w:t>
      </w:r>
      <w:r>
        <w:rPr>
          <w:spacing w:val="1"/>
        </w:rPr>
        <w:t> </w:t>
      </w:r>
      <w:r>
        <w:rPr/>
        <w:t>шумы,</w:t>
      </w:r>
      <w:r>
        <w:rPr>
          <w:spacing w:val="1"/>
        </w:rPr>
        <w:t> </w:t>
      </w:r>
      <w:r>
        <w:rPr/>
        <w:t>распространяющиеся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металлическим</w:t>
      </w:r>
      <w:r>
        <w:rPr>
          <w:spacing w:val="1"/>
        </w:rPr>
        <w:t> </w:t>
      </w:r>
      <w:r>
        <w:rPr/>
        <w:t>трубопроводам,</w:t>
      </w:r>
      <w:r>
        <w:rPr>
          <w:spacing w:val="9"/>
        </w:rPr>
        <w:t> </w:t>
      </w:r>
      <w:r>
        <w:rPr/>
        <w:t>ослабляются</w:t>
      </w:r>
      <w:r>
        <w:rPr>
          <w:spacing w:val="15"/>
        </w:rPr>
        <w:t> </w:t>
      </w:r>
      <w:r>
        <w:rPr/>
        <w:t>устройством</w:t>
      </w:r>
      <w:r>
        <w:rPr>
          <w:spacing w:val="9"/>
        </w:rPr>
        <w:t> </w:t>
      </w:r>
      <w:r>
        <w:rPr/>
        <w:t>разрывов</w:t>
      </w:r>
      <w:r>
        <w:rPr>
          <w:spacing w:val="13"/>
        </w:rPr>
        <w:t> </w:t>
      </w:r>
      <w:r>
        <w:rPr/>
        <w:t>в</w:t>
      </w:r>
      <w:r>
        <w:rPr>
          <w:spacing w:val="9"/>
        </w:rPr>
        <w:t> </w:t>
      </w:r>
      <w:r>
        <w:rPr/>
        <w:t>отдельных</w:t>
      </w:r>
      <w:r>
        <w:rPr>
          <w:spacing w:val="14"/>
        </w:rPr>
        <w:t> </w:t>
      </w:r>
      <w:r>
        <w:rPr/>
        <w:t>участках</w:t>
      </w:r>
      <w:r>
        <w:rPr>
          <w:spacing w:val="12"/>
        </w:rPr>
        <w:t> </w:t>
      </w:r>
      <w:r>
        <w:rPr/>
        <w:t>сети</w:t>
      </w:r>
      <w:r>
        <w:rPr>
          <w:spacing w:val="-68"/>
        </w:rPr>
        <w:t> </w:t>
      </w:r>
      <w:r>
        <w:rPr/>
        <w:t>с включением</w:t>
      </w:r>
      <w:r>
        <w:rPr>
          <w:spacing w:val="2"/>
        </w:rPr>
        <w:t> </w:t>
      </w:r>
      <w:r>
        <w:rPr/>
        <w:t>в эти</w:t>
      </w:r>
      <w:r>
        <w:rPr>
          <w:spacing w:val="3"/>
        </w:rPr>
        <w:t> </w:t>
      </w:r>
      <w:r>
        <w:rPr/>
        <w:t>места</w:t>
      </w:r>
      <w:r>
        <w:rPr>
          <w:spacing w:val="2"/>
        </w:rPr>
        <w:t> </w:t>
      </w:r>
      <w:r>
        <w:rPr/>
        <w:t>эластичных</w:t>
      </w:r>
      <w:r>
        <w:rPr>
          <w:spacing w:val="3"/>
        </w:rPr>
        <w:t> </w:t>
      </w:r>
      <w:r>
        <w:rPr/>
        <w:t>муфт и</w:t>
      </w:r>
      <w:r>
        <w:rPr>
          <w:spacing w:val="4"/>
        </w:rPr>
        <w:t> </w:t>
      </w:r>
      <w:r>
        <w:rPr/>
        <w:t>шлангов.</w:t>
      </w:r>
    </w:p>
    <w:p>
      <w:pPr>
        <w:pStyle w:val="BodyText"/>
        <w:spacing w:line="360" w:lineRule="auto"/>
        <w:ind w:left="402" w:right="563"/>
      </w:pPr>
      <w:r>
        <w:rPr/>
        <w:t>Для</w:t>
      </w:r>
      <w:r>
        <w:rPr>
          <w:spacing w:val="1"/>
        </w:rPr>
        <w:t> </w:t>
      </w:r>
      <w:r>
        <w:rPr/>
        <w:t>уменьшения</w:t>
      </w:r>
      <w:r>
        <w:rPr>
          <w:spacing w:val="1"/>
        </w:rPr>
        <w:t> </w:t>
      </w:r>
      <w:r>
        <w:rPr/>
        <w:t>колебания</w:t>
      </w:r>
      <w:r>
        <w:rPr>
          <w:spacing w:val="1"/>
        </w:rPr>
        <w:t> </w:t>
      </w:r>
      <w:r>
        <w:rPr/>
        <w:t>корпуса</w:t>
      </w:r>
      <w:r>
        <w:rPr>
          <w:spacing w:val="1"/>
        </w:rPr>
        <w:t> </w:t>
      </w:r>
      <w:r>
        <w:rPr/>
        <w:t>подвижных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техники,</w:t>
      </w:r>
      <w:r>
        <w:rPr>
          <w:spacing w:val="1"/>
        </w:rPr>
        <w:t> </w:t>
      </w:r>
      <w:r>
        <w:rPr/>
        <w:t>обусловленных</w:t>
      </w:r>
      <w:r>
        <w:rPr>
          <w:spacing w:val="1"/>
        </w:rPr>
        <w:t> </w:t>
      </w:r>
      <w:r>
        <w:rPr/>
        <w:t>неровностями</w:t>
      </w:r>
      <w:r>
        <w:rPr>
          <w:spacing w:val="1"/>
        </w:rPr>
        <w:t> </w:t>
      </w:r>
      <w:r>
        <w:rPr/>
        <w:t>дороги,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подвески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амортизирующие</w:t>
      </w:r>
      <w:r>
        <w:rPr>
          <w:spacing w:val="1"/>
        </w:rPr>
        <w:t> </w:t>
      </w:r>
      <w:r>
        <w:rPr/>
        <w:t>устройства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конструкции сиденья.</w:t>
      </w:r>
    </w:p>
    <w:p>
      <w:pPr>
        <w:pStyle w:val="BodyText"/>
        <w:spacing w:line="360" w:lineRule="auto" w:before="1"/>
        <w:ind w:left="402" w:right="563"/>
      </w:pPr>
      <w:r>
        <w:rPr/>
        <w:t>В качестве вспомогательного средства борьбы, особенно с отраженным</w:t>
      </w:r>
      <w:r>
        <w:rPr>
          <w:spacing w:val="1"/>
        </w:rPr>
        <w:t> </w:t>
      </w:r>
      <w:r>
        <w:rPr/>
        <w:t>шумом,</w:t>
      </w:r>
      <w:r>
        <w:rPr>
          <w:spacing w:val="55"/>
        </w:rPr>
        <w:t> </w:t>
      </w:r>
      <w:r>
        <w:rPr/>
        <w:t>применяются</w:t>
      </w:r>
      <w:r>
        <w:rPr>
          <w:spacing w:val="57"/>
        </w:rPr>
        <w:t> </w:t>
      </w:r>
      <w:r>
        <w:rPr/>
        <w:t>различные</w:t>
      </w:r>
      <w:r>
        <w:rPr>
          <w:spacing w:val="57"/>
        </w:rPr>
        <w:t> </w:t>
      </w:r>
      <w:r>
        <w:rPr/>
        <w:t>пористые</w:t>
      </w:r>
      <w:r>
        <w:rPr>
          <w:spacing w:val="57"/>
        </w:rPr>
        <w:t> </w:t>
      </w:r>
      <w:r>
        <w:rPr/>
        <w:t>материалы</w:t>
      </w:r>
      <w:r>
        <w:rPr>
          <w:spacing w:val="57"/>
        </w:rPr>
        <w:t> </w:t>
      </w:r>
      <w:r>
        <w:rPr/>
        <w:t>для</w:t>
      </w:r>
      <w:r>
        <w:rPr>
          <w:spacing w:val="57"/>
        </w:rPr>
        <w:t> </w:t>
      </w:r>
      <w:r>
        <w:rPr/>
        <w:t>облицовки</w:t>
      </w:r>
      <w:r>
        <w:rPr>
          <w:spacing w:val="56"/>
        </w:rPr>
        <w:t> </w:t>
      </w:r>
      <w:r>
        <w:rPr/>
        <w:t>стен</w:t>
      </w:r>
      <w:r>
        <w:rPr>
          <w:spacing w:val="6"/>
        </w:rPr>
        <w:t> </w:t>
      </w:r>
      <w:r>
        <w:rPr/>
        <w:t>и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74" w:firstLine="0"/>
      </w:pPr>
      <w:r>
        <w:rPr/>
        <w:t>специальные конструкции звукопоглотителей в виде перфорированных листов,</w:t>
      </w:r>
      <w:r>
        <w:rPr>
          <w:spacing w:val="1"/>
        </w:rPr>
        <w:t> </w:t>
      </w:r>
      <w:r>
        <w:rPr/>
        <w:t>плит,</w:t>
      </w:r>
      <w:r>
        <w:rPr>
          <w:spacing w:val="21"/>
        </w:rPr>
        <w:t> </w:t>
      </w:r>
      <w:r>
        <w:rPr/>
        <w:t>матов,</w:t>
      </w:r>
      <w:r>
        <w:rPr>
          <w:spacing w:val="21"/>
        </w:rPr>
        <w:t> </w:t>
      </w:r>
      <w:r>
        <w:rPr/>
        <w:t>конусов</w:t>
      </w:r>
      <w:r>
        <w:rPr>
          <w:spacing w:val="21"/>
        </w:rPr>
        <w:t> </w:t>
      </w:r>
      <w:r>
        <w:rPr/>
        <w:t>и</w:t>
      </w:r>
      <w:r>
        <w:rPr>
          <w:spacing w:val="22"/>
        </w:rPr>
        <w:t> </w:t>
      </w:r>
      <w:r>
        <w:rPr/>
        <w:t>пирамид,</w:t>
      </w:r>
      <w:r>
        <w:rPr>
          <w:spacing w:val="21"/>
        </w:rPr>
        <w:t> </w:t>
      </w:r>
      <w:r>
        <w:rPr/>
        <w:t>подвешиваемых</w:t>
      </w:r>
      <w:r>
        <w:rPr>
          <w:spacing w:val="23"/>
        </w:rPr>
        <w:t> </w:t>
      </w:r>
      <w:r>
        <w:rPr/>
        <w:t>над</w:t>
      </w:r>
      <w:r>
        <w:rPr>
          <w:spacing w:val="25"/>
        </w:rPr>
        <w:t> </w:t>
      </w:r>
      <w:r>
        <w:rPr/>
        <w:t>шумным</w:t>
      </w:r>
      <w:r>
        <w:rPr>
          <w:spacing w:val="22"/>
        </w:rPr>
        <w:t> </w:t>
      </w:r>
      <w:r>
        <w:rPr/>
        <w:t>оборудованием</w:t>
      </w:r>
      <w:r>
        <w:rPr>
          <w:spacing w:val="-67"/>
        </w:rPr>
        <w:t> </w:t>
      </w:r>
      <w:r>
        <w:rPr/>
        <w:t>и</w:t>
      </w:r>
      <w:r>
        <w:rPr>
          <w:spacing w:val="2"/>
        </w:rPr>
        <w:t> </w:t>
      </w:r>
      <w:r>
        <w:rPr/>
        <w:t>в</w:t>
      </w:r>
      <w:r>
        <w:rPr>
          <w:spacing w:val="4"/>
        </w:rPr>
        <w:t> </w:t>
      </w:r>
      <w:r>
        <w:rPr/>
        <w:t>местах</w:t>
      </w:r>
      <w:r>
        <w:rPr>
          <w:spacing w:val="4"/>
        </w:rPr>
        <w:t> </w:t>
      </w:r>
      <w:r>
        <w:rPr/>
        <w:t>концентрации</w:t>
      </w:r>
      <w:r>
        <w:rPr>
          <w:spacing w:val="3"/>
        </w:rPr>
        <w:t> </w:t>
      </w:r>
      <w:r>
        <w:rPr/>
        <w:t>звуков,</w:t>
      </w:r>
      <w:r>
        <w:rPr>
          <w:spacing w:val="3"/>
        </w:rPr>
        <w:t> </w:t>
      </w:r>
      <w:r>
        <w:rPr/>
        <w:t>отраженных</w:t>
      </w:r>
      <w:r>
        <w:rPr>
          <w:spacing w:val="4"/>
        </w:rPr>
        <w:t> </w:t>
      </w:r>
      <w:r>
        <w:rPr/>
        <w:t>от</w:t>
      </w:r>
      <w:r>
        <w:rPr>
          <w:spacing w:val="4"/>
        </w:rPr>
        <w:t> </w:t>
      </w:r>
      <w:r>
        <w:rPr/>
        <w:t>поверхностей</w:t>
      </w:r>
      <w:r>
        <w:rPr>
          <w:spacing w:val="4"/>
        </w:rPr>
        <w:t> </w:t>
      </w:r>
      <w:r>
        <w:rPr/>
        <w:t>помещения.</w:t>
      </w:r>
    </w:p>
    <w:p>
      <w:pPr>
        <w:pStyle w:val="BodyText"/>
        <w:spacing w:line="360" w:lineRule="auto" w:before="1"/>
        <w:ind w:left="402" w:right="566"/>
      </w:pPr>
      <w:r>
        <w:rPr/>
        <w:t>Для заглушения аэродинамических шумов, создаваемых компрессорами,</w:t>
      </w:r>
      <w:r>
        <w:rPr>
          <w:spacing w:val="1"/>
        </w:rPr>
        <w:t> </w:t>
      </w:r>
      <w:r>
        <w:rPr/>
        <w:t>двигателями внутреннего сгорания, вентиляционными установками в местах</w:t>
      </w:r>
      <w:r>
        <w:rPr>
          <w:spacing w:val="1"/>
        </w:rPr>
        <w:t> </w:t>
      </w:r>
      <w:r>
        <w:rPr/>
        <w:t>всасывания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выброса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атмосферу</w:t>
      </w:r>
      <w:r>
        <w:rPr>
          <w:spacing w:val="1"/>
        </w:rPr>
        <w:t> </w:t>
      </w:r>
      <w:r>
        <w:rPr/>
        <w:t>воздушных</w:t>
      </w:r>
      <w:r>
        <w:rPr>
          <w:spacing w:val="1"/>
        </w:rPr>
        <w:t> </w:t>
      </w:r>
      <w:r>
        <w:rPr/>
        <w:t>потоков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воздуховодов устанавливаются глушители.</w:t>
      </w:r>
    </w:p>
    <w:p>
      <w:pPr>
        <w:pStyle w:val="BodyText"/>
        <w:spacing w:line="360" w:lineRule="auto"/>
        <w:ind w:left="402" w:right="568"/>
      </w:pPr>
      <w:r>
        <w:rPr/>
        <w:t>Ослаблению</w:t>
      </w:r>
      <w:r>
        <w:rPr>
          <w:spacing w:val="1"/>
        </w:rPr>
        <w:t> </w:t>
      </w:r>
      <w:r>
        <w:rPr/>
        <w:t>шума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рациональное</w:t>
      </w:r>
      <w:r>
        <w:rPr>
          <w:spacing w:val="1"/>
        </w:rPr>
        <w:t> </w:t>
      </w:r>
      <w:r>
        <w:rPr/>
        <w:t>размещение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планировка</w:t>
      </w:r>
      <w:r>
        <w:rPr>
          <w:spacing w:val="2"/>
        </w:rPr>
        <w:t> </w:t>
      </w:r>
      <w:r>
        <w:rPr/>
        <w:t>помещений.</w:t>
      </w:r>
    </w:p>
    <w:p>
      <w:pPr>
        <w:pStyle w:val="BodyText"/>
        <w:spacing w:line="360" w:lineRule="auto" w:before="2"/>
        <w:ind w:left="402" w:right="574"/>
      </w:pPr>
      <w:r>
        <w:rPr/>
        <w:t>Мероприятия</w:t>
      </w:r>
      <w:r>
        <w:rPr>
          <w:spacing w:val="1"/>
        </w:rPr>
        <w:t> </w:t>
      </w:r>
      <w:r>
        <w:rPr/>
        <w:t>организационного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предусматривают</w:t>
      </w:r>
      <w:r>
        <w:rPr>
          <w:spacing w:val="-67"/>
        </w:rPr>
        <w:t> </w:t>
      </w:r>
      <w:r>
        <w:rPr/>
        <w:t>кратковременные перерывы во время работы, организацию комнат отдыха и</w:t>
      </w:r>
      <w:r>
        <w:rPr>
          <w:spacing w:val="1"/>
        </w:rPr>
        <w:t> </w:t>
      </w:r>
      <w:r>
        <w:rPr/>
        <w:t>сна,</w:t>
      </w:r>
      <w:r>
        <w:rPr>
          <w:spacing w:val="1"/>
        </w:rPr>
        <w:t> </w:t>
      </w:r>
      <w:r>
        <w:rPr/>
        <w:t>исключение</w:t>
      </w:r>
      <w:r>
        <w:rPr>
          <w:spacing w:val="1"/>
        </w:rPr>
        <w:t> </w:t>
      </w:r>
      <w:r>
        <w:rPr/>
        <w:t>сверхурочных</w:t>
      </w:r>
      <w:r>
        <w:rPr>
          <w:spacing w:val="3"/>
        </w:rPr>
        <w:t> </w:t>
      </w:r>
      <w:r>
        <w:rPr/>
        <w:t>работ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т.п.</w:t>
      </w:r>
    </w:p>
    <w:p>
      <w:pPr>
        <w:pStyle w:val="BodyText"/>
        <w:spacing w:line="360" w:lineRule="auto"/>
        <w:ind w:left="402" w:right="566"/>
      </w:pPr>
      <w:r>
        <w:rPr/>
        <w:t>Система динамического медицинского контроля позволяет своевременно</w:t>
      </w:r>
      <w:r>
        <w:rPr>
          <w:spacing w:val="1"/>
        </w:rPr>
        <w:t> </w:t>
      </w:r>
      <w:r>
        <w:rPr/>
        <w:t>обнаружить</w:t>
      </w:r>
      <w:r>
        <w:rPr>
          <w:spacing w:val="1"/>
        </w:rPr>
        <w:t> </w:t>
      </w:r>
      <w:r>
        <w:rPr/>
        <w:t>начальные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заболеваний,</w:t>
      </w:r>
      <w:r>
        <w:rPr>
          <w:spacing w:val="1"/>
        </w:rPr>
        <w:t> </w:t>
      </w:r>
      <w:r>
        <w:rPr/>
        <w:t>обусловленных</w:t>
      </w:r>
      <w:r>
        <w:rPr>
          <w:spacing w:val="1"/>
        </w:rPr>
        <w:t> </w:t>
      </w:r>
      <w:r>
        <w:rPr/>
        <w:t>шумом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вибрацией,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мероприятий по</w:t>
      </w:r>
      <w:r>
        <w:rPr>
          <w:spacing w:val="1"/>
        </w:rPr>
        <w:t> </w:t>
      </w:r>
      <w:r>
        <w:rPr/>
        <w:t>их</w:t>
      </w:r>
      <w:r>
        <w:rPr>
          <w:spacing w:val="5"/>
        </w:rPr>
        <w:t> </w:t>
      </w:r>
      <w:r>
        <w:rPr/>
        <w:t>предупреждению.</w:t>
      </w:r>
    </w:p>
    <w:p>
      <w:pPr>
        <w:pStyle w:val="BodyText"/>
        <w:spacing w:line="360" w:lineRule="auto"/>
        <w:ind w:left="402" w:right="576"/>
      </w:pPr>
      <w:r>
        <w:rPr/>
        <w:t>В</w:t>
      </w:r>
      <w:r>
        <w:rPr>
          <w:spacing w:val="1"/>
        </w:rPr>
        <w:t> </w:t>
      </w:r>
      <w:r>
        <w:rPr/>
        <w:t>улучшении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важное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занимает</w:t>
      </w:r>
      <w:r>
        <w:rPr>
          <w:spacing w:val="1"/>
        </w:rPr>
        <w:t> </w:t>
      </w:r>
      <w:r>
        <w:rPr/>
        <w:t>законодательное</w:t>
      </w:r>
      <w:r>
        <w:rPr>
          <w:spacing w:val="1"/>
        </w:rPr>
        <w:t> </w:t>
      </w:r>
      <w:r>
        <w:rPr/>
        <w:t>ограничение</w:t>
      </w:r>
      <w:r>
        <w:rPr>
          <w:spacing w:val="1"/>
        </w:rPr>
        <w:t> </w:t>
      </w:r>
      <w:r>
        <w:rPr/>
        <w:t>действующих</w:t>
      </w:r>
      <w:r>
        <w:rPr>
          <w:spacing w:val="5"/>
        </w:rPr>
        <w:t> </w:t>
      </w:r>
      <w:r>
        <w:rPr/>
        <w:t>на</w:t>
      </w:r>
      <w:r>
        <w:rPr>
          <w:spacing w:val="3"/>
        </w:rPr>
        <w:t> </w:t>
      </w:r>
      <w:r>
        <w:rPr/>
        <w:t>человека</w:t>
      </w:r>
      <w:r>
        <w:rPr>
          <w:spacing w:val="2"/>
        </w:rPr>
        <w:t> </w:t>
      </w:r>
      <w:r>
        <w:rPr/>
        <w:t>уровней</w:t>
      </w:r>
      <w:r>
        <w:rPr>
          <w:spacing w:val="4"/>
        </w:rPr>
        <w:t> </w:t>
      </w:r>
      <w:r>
        <w:rPr/>
        <w:t>шума</w:t>
      </w:r>
      <w:r>
        <w:rPr>
          <w:spacing w:val="1"/>
        </w:rPr>
        <w:t> </w:t>
      </w:r>
      <w:r>
        <w:rPr/>
        <w:t>и</w:t>
      </w:r>
      <w:r>
        <w:rPr>
          <w:spacing w:val="3"/>
        </w:rPr>
        <w:t> </w:t>
      </w:r>
      <w:r>
        <w:rPr/>
        <w:t>вибрации.</w:t>
      </w:r>
    </w:p>
    <w:p>
      <w:pPr>
        <w:pStyle w:val="BodyText"/>
        <w:spacing w:line="360" w:lineRule="auto"/>
        <w:ind w:left="402" w:right="573"/>
      </w:pPr>
      <w:r>
        <w:rPr/>
        <w:t>Снизить</w:t>
      </w:r>
      <w:r>
        <w:rPr>
          <w:spacing w:val="1"/>
        </w:rPr>
        <w:t> </w:t>
      </w:r>
      <w:r>
        <w:rPr/>
        <w:t>шум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вибрации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удается,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армии.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средства</w:t>
      </w:r>
      <w:r>
        <w:rPr>
          <w:spacing w:val="70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противошумы.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основано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изоляции</w:t>
      </w:r>
      <w:r>
        <w:rPr>
          <w:spacing w:val="1"/>
        </w:rPr>
        <w:t> </w:t>
      </w:r>
      <w:r>
        <w:rPr/>
        <w:t>барабанной</w:t>
      </w:r>
      <w:r>
        <w:rPr>
          <w:spacing w:val="1"/>
        </w:rPr>
        <w:t> </w:t>
      </w:r>
      <w:r>
        <w:rPr/>
        <w:t>перепонки</w:t>
      </w:r>
      <w:r>
        <w:rPr>
          <w:spacing w:val="1"/>
        </w:rPr>
        <w:t> </w:t>
      </w:r>
      <w:r>
        <w:rPr/>
        <w:t>звукопоглощающими</w:t>
      </w:r>
      <w:r>
        <w:rPr>
          <w:spacing w:val="1"/>
        </w:rPr>
        <w:t> </w:t>
      </w:r>
      <w:r>
        <w:rPr/>
        <w:t>материалами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обтурации</w:t>
      </w:r>
      <w:r>
        <w:rPr>
          <w:spacing w:val="1"/>
        </w:rPr>
        <w:t> </w:t>
      </w:r>
      <w:r>
        <w:rPr/>
        <w:t>слуховых</w:t>
      </w:r>
      <w:r>
        <w:rPr>
          <w:spacing w:val="-67"/>
        </w:rPr>
        <w:t> </w:t>
      </w:r>
      <w:r>
        <w:rPr/>
        <w:t>проходов или изоляции от внешнего шума ушных раковин с прилегающими к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участкам кожи</w:t>
      </w:r>
      <w:r>
        <w:rPr>
          <w:spacing w:val="2"/>
        </w:rPr>
        <w:t> </w:t>
      </w:r>
      <w:r>
        <w:rPr/>
        <w:t>или</w:t>
      </w:r>
      <w:r>
        <w:rPr>
          <w:spacing w:val="2"/>
        </w:rPr>
        <w:t> </w:t>
      </w:r>
      <w:r>
        <w:rPr/>
        <w:t>же</w:t>
      </w:r>
      <w:r>
        <w:rPr>
          <w:spacing w:val="3"/>
        </w:rPr>
        <w:t> </w:t>
      </w:r>
      <w:r>
        <w:rPr/>
        <w:t>всей</w:t>
      </w:r>
      <w:r>
        <w:rPr>
          <w:spacing w:val="2"/>
        </w:rPr>
        <w:t> </w:t>
      </w:r>
      <w:r>
        <w:rPr/>
        <w:t>головы.</w:t>
      </w:r>
    </w:p>
    <w:p>
      <w:pPr>
        <w:pStyle w:val="BodyText"/>
        <w:spacing w:line="360" w:lineRule="auto"/>
        <w:ind w:left="402" w:right="566"/>
      </w:pPr>
      <w:r>
        <w:rPr/>
        <w:t>По</w:t>
      </w:r>
      <w:r>
        <w:rPr>
          <w:spacing w:val="1"/>
        </w:rPr>
        <w:t> </w:t>
      </w:r>
      <w:r>
        <w:rPr/>
        <w:t>способу</w:t>
      </w:r>
      <w:r>
        <w:rPr>
          <w:spacing w:val="1"/>
        </w:rPr>
        <w:t> </w:t>
      </w:r>
      <w:r>
        <w:rPr/>
        <w:t>фиксации</w:t>
      </w:r>
      <w:r>
        <w:rPr>
          <w:spacing w:val="1"/>
        </w:rPr>
        <w:t> </w:t>
      </w:r>
      <w:r>
        <w:rPr/>
        <w:t>различают</w:t>
      </w:r>
      <w:r>
        <w:rPr>
          <w:spacing w:val="1"/>
        </w:rPr>
        <w:t> </w:t>
      </w:r>
      <w:r>
        <w:rPr/>
        <w:t>противошумы</w:t>
      </w:r>
      <w:r>
        <w:rPr>
          <w:spacing w:val="1"/>
        </w:rPr>
        <w:t> </w:t>
      </w:r>
      <w:r>
        <w:rPr/>
        <w:t>внутреннего</w:t>
      </w:r>
      <w:r>
        <w:rPr>
          <w:spacing w:val="-67"/>
        </w:rPr>
        <w:t> </w:t>
      </w:r>
      <w:r>
        <w:rPr/>
        <w:t>(противошумные</w:t>
      </w:r>
      <w:r>
        <w:rPr>
          <w:spacing w:val="1"/>
        </w:rPr>
        <w:t> </w:t>
      </w:r>
      <w:r>
        <w:rPr/>
        <w:t>втулки,</w:t>
      </w:r>
      <w:r>
        <w:rPr>
          <w:spacing w:val="1"/>
        </w:rPr>
        <w:t> </w:t>
      </w:r>
      <w:r>
        <w:rPr/>
        <w:t>тампоны,</w:t>
      </w:r>
      <w:r>
        <w:rPr>
          <w:spacing w:val="1"/>
        </w:rPr>
        <w:t> </w:t>
      </w:r>
      <w:r>
        <w:rPr/>
        <w:t>вкладыши,</w:t>
      </w:r>
      <w:r>
        <w:rPr>
          <w:spacing w:val="1"/>
        </w:rPr>
        <w:t> </w:t>
      </w:r>
      <w:r>
        <w:rPr/>
        <w:t>полувтулки)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наружного</w:t>
      </w:r>
      <w:r>
        <w:rPr>
          <w:spacing w:val="1"/>
        </w:rPr>
        <w:t> </w:t>
      </w:r>
      <w:r>
        <w:rPr/>
        <w:t>(противошумные наушники,</w:t>
      </w:r>
      <w:r>
        <w:rPr>
          <w:spacing w:val="2"/>
        </w:rPr>
        <w:t> </w:t>
      </w:r>
      <w:r>
        <w:rPr/>
        <w:t>шумозащитные</w:t>
      </w:r>
      <w:r>
        <w:rPr>
          <w:spacing w:val="2"/>
        </w:rPr>
        <w:t> </w:t>
      </w:r>
      <w:r>
        <w:rPr/>
        <w:t>шлемы)</w:t>
      </w:r>
      <w:r>
        <w:rPr>
          <w:spacing w:val="4"/>
        </w:rPr>
        <w:t> </w:t>
      </w:r>
      <w:r>
        <w:rPr/>
        <w:t>типа.</w:t>
      </w:r>
    </w:p>
    <w:p>
      <w:pPr>
        <w:pStyle w:val="BodyText"/>
        <w:spacing w:line="360" w:lineRule="auto"/>
        <w:ind w:left="402" w:right="563"/>
      </w:pPr>
      <w:r>
        <w:rPr/>
        <w:t>Индивидуальные средства защиты от вибрации готовятся из материалов,</w:t>
      </w:r>
      <w:r>
        <w:rPr>
          <w:spacing w:val="1"/>
        </w:rPr>
        <w:t> </w:t>
      </w:r>
      <w:r>
        <w:rPr/>
        <w:t>обладающих</w:t>
      </w:r>
      <w:r>
        <w:rPr>
          <w:spacing w:val="1"/>
        </w:rPr>
        <w:t> </w:t>
      </w:r>
      <w:r>
        <w:rPr/>
        <w:t>способностью</w:t>
      </w:r>
      <w:r>
        <w:rPr>
          <w:spacing w:val="1"/>
        </w:rPr>
        <w:t> </w:t>
      </w:r>
      <w:r>
        <w:rPr/>
        <w:t>гашения</w:t>
      </w:r>
      <w:r>
        <w:rPr>
          <w:spacing w:val="1"/>
        </w:rPr>
        <w:t> </w:t>
      </w:r>
      <w:r>
        <w:rPr/>
        <w:t>(демпфирования)</w:t>
      </w:r>
      <w:r>
        <w:rPr>
          <w:spacing w:val="71"/>
        </w:rPr>
        <w:t> </w:t>
      </w:r>
      <w:r>
        <w:rPr/>
        <w:t>механических</w:t>
      </w:r>
      <w:r>
        <w:rPr>
          <w:spacing w:val="1"/>
        </w:rPr>
        <w:t> </w:t>
      </w:r>
      <w:r>
        <w:rPr/>
        <w:t>колебаний.</w:t>
      </w:r>
      <w:r>
        <w:rPr>
          <w:spacing w:val="40"/>
        </w:rPr>
        <w:t> </w:t>
      </w:r>
      <w:r>
        <w:rPr/>
        <w:t>Действие</w:t>
      </w:r>
      <w:r>
        <w:rPr>
          <w:spacing w:val="40"/>
        </w:rPr>
        <w:t> </w:t>
      </w:r>
      <w:r>
        <w:rPr/>
        <w:t>локальной</w:t>
      </w:r>
      <w:r>
        <w:rPr>
          <w:spacing w:val="41"/>
        </w:rPr>
        <w:t> </w:t>
      </w:r>
      <w:r>
        <w:rPr/>
        <w:t>вибрации</w:t>
      </w:r>
      <w:r>
        <w:rPr>
          <w:spacing w:val="41"/>
        </w:rPr>
        <w:t> </w:t>
      </w:r>
      <w:r>
        <w:rPr/>
        <w:t>ослабляется</w:t>
      </w:r>
      <w:r>
        <w:rPr>
          <w:spacing w:val="43"/>
        </w:rPr>
        <w:t> </w:t>
      </w:r>
      <w:r>
        <w:rPr/>
        <w:t>виброзащитными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4" w:firstLine="0"/>
      </w:pPr>
      <w:r>
        <w:rPr/>
        <w:t>перчатками,</w:t>
      </w:r>
      <w:r>
        <w:rPr>
          <w:spacing w:val="1"/>
        </w:rPr>
        <w:t> </w:t>
      </w:r>
      <w:r>
        <w:rPr/>
        <w:t>рукавицами,</w:t>
      </w:r>
      <w:r>
        <w:rPr>
          <w:spacing w:val="1"/>
        </w:rPr>
        <w:t> </w:t>
      </w:r>
      <w:r>
        <w:rPr/>
        <w:t>наколенниками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прокладками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демпфирующих</w:t>
      </w:r>
      <w:r>
        <w:rPr>
          <w:spacing w:val="1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пружинными</w:t>
      </w:r>
      <w:r>
        <w:rPr>
          <w:spacing w:val="1"/>
        </w:rPr>
        <w:t> </w:t>
      </w:r>
      <w:r>
        <w:rPr/>
        <w:t>амортизаторами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т.п.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от</w:t>
      </w:r>
      <w:r>
        <w:rPr>
          <w:spacing w:val="7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вибрации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обувь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вибродемпфирующей</w:t>
      </w:r>
      <w:r>
        <w:rPr>
          <w:spacing w:val="1"/>
        </w:rPr>
        <w:t> </w:t>
      </w:r>
      <w:r>
        <w:rPr/>
        <w:t>подошве,</w:t>
      </w:r>
      <w:r>
        <w:rPr>
          <w:spacing w:val="-67"/>
        </w:rPr>
        <w:t> </w:t>
      </w:r>
      <w:r>
        <w:rPr/>
        <w:t>амортизирующие</w:t>
      </w:r>
      <w:r>
        <w:rPr>
          <w:spacing w:val="1"/>
        </w:rPr>
        <w:t> </w:t>
      </w:r>
      <w:r>
        <w:rPr/>
        <w:t>сиденья,</w:t>
      </w:r>
      <w:r>
        <w:rPr>
          <w:spacing w:val="1"/>
        </w:rPr>
        <w:t> </w:t>
      </w:r>
      <w:r>
        <w:rPr/>
        <w:t>коврики-маты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площадки-платформы</w:t>
      </w:r>
      <w:r>
        <w:rPr>
          <w:spacing w:val="1"/>
        </w:rPr>
        <w:t> </w:t>
      </w:r>
      <w:r>
        <w:rPr/>
        <w:t>из</w:t>
      </w:r>
      <w:r>
        <w:rPr>
          <w:spacing w:val="-67"/>
        </w:rPr>
        <w:t> </w:t>
      </w:r>
      <w:r>
        <w:rPr/>
        <w:t>вибродемпфирующих</w:t>
      </w:r>
      <w:r>
        <w:rPr>
          <w:spacing w:val="1"/>
        </w:rPr>
        <w:t> </w:t>
      </w:r>
      <w:r>
        <w:rPr/>
        <w:t>материалов.</w:t>
      </w:r>
    </w:p>
    <w:p>
      <w:pPr>
        <w:pStyle w:val="BodyText"/>
        <w:spacing w:line="360" w:lineRule="auto" w:before="2"/>
        <w:ind w:left="402" w:right="578"/>
      </w:pPr>
      <w:r>
        <w:rPr/>
        <w:t>Все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организационного,</w:t>
      </w:r>
      <w:r>
        <w:rPr>
          <w:spacing w:val="1"/>
        </w:rPr>
        <w:t> </w:t>
      </w:r>
      <w:r>
        <w:rPr/>
        <w:t>технического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направленные на снижение вредного воздействия шума и вибрации, являются</w:t>
      </w:r>
      <w:r>
        <w:rPr>
          <w:spacing w:val="1"/>
        </w:rPr>
        <w:t> </w:t>
      </w:r>
      <w:r>
        <w:rPr/>
        <w:t>одновременно</w:t>
      </w:r>
      <w:r>
        <w:rPr>
          <w:spacing w:val="3"/>
        </w:rPr>
        <w:t> </w:t>
      </w:r>
      <w:r>
        <w:rPr/>
        <w:t>эффективными</w:t>
      </w:r>
      <w:r>
        <w:rPr>
          <w:spacing w:val="5"/>
        </w:rPr>
        <w:t> </w:t>
      </w:r>
      <w:r>
        <w:rPr/>
        <w:t>и</w:t>
      </w:r>
      <w:r>
        <w:rPr>
          <w:spacing w:val="4"/>
        </w:rPr>
        <w:t> </w:t>
      </w:r>
      <w:r>
        <w:rPr/>
        <w:t>в</w:t>
      </w:r>
      <w:r>
        <w:rPr>
          <w:spacing w:val="-1"/>
        </w:rPr>
        <w:t> </w:t>
      </w:r>
      <w:r>
        <w:rPr/>
        <w:t>отношении</w:t>
      </w:r>
      <w:r>
        <w:rPr>
          <w:spacing w:val="5"/>
        </w:rPr>
        <w:t> </w:t>
      </w:r>
      <w:r>
        <w:rPr/>
        <w:t>инфра-</w:t>
      </w:r>
      <w:r>
        <w:rPr>
          <w:spacing w:val="1"/>
        </w:rPr>
        <w:t> </w:t>
      </w:r>
      <w:r>
        <w:rPr/>
        <w:t>и</w:t>
      </w:r>
      <w:r>
        <w:rPr>
          <w:spacing w:val="5"/>
        </w:rPr>
        <w:t> </w:t>
      </w:r>
      <w:r>
        <w:rPr/>
        <w:t>ультразвуков.</w:t>
      </w:r>
    </w:p>
    <w:p>
      <w:pPr>
        <w:pStyle w:val="BodyText"/>
        <w:spacing w:line="360" w:lineRule="auto"/>
        <w:ind w:left="402" w:right="566"/>
      </w:pPr>
      <w:r>
        <w:rPr>
          <w:b/>
          <w:i/>
        </w:rPr>
        <w:t>Микроклимат</w:t>
      </w:r>
      <w:r>
        <w:rPr>
          <w:b/>
          <w:i/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окружающей среды в ограниченном пространстве, оказывающий влияние на</w:t>
      </w:r>
      <w:r>
        <w:rPr>
          <w:spacing w:val="1"/>
        </w:rPr>
        <w:t> </w:t>
      </w:r>
      <w:r>
        <w:rPr/>
        <w:t>теплообмен и тепловое состояние организма. Он определяется - температурой,</w:t>
      </w:r>
      <w:r>
        <w:rPr>
          <w:spacing w:val="1"/>
        </w:rPr>
        <w:t> </w:t>
      </w:r>
      <w:r>
        <w:rPr/>
        <w:t>влажностью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скоростью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воздуха,</w:t>
      </w:r>
      <w:r>
        <w:rPr>
          <w:spacing w:val="1"/>
        </w:rPr>
        <w:t> </w:t>
      </w:r>
      <w:r>
        <w:rPr/>
        <w:t>температурой</w:t>
      </w:r>
      <w:r>
        <w:rPr>
          <w:spacing w:val="1"/>
        </w:rPr>
        <w:t> </w:t>
      </w:r>
      <w:r>
        <w:rPr/>
        <w:t>окружающих</w:t>
      </w:r>
      <w:r>
        <w:rPr>
          <w:spacing w:val="1"/>
        </w:rPr>
        <w:t> </w:t>
      </w:r>
      <w:r>
        <w:rPr/>
        <w:t>поверхностей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тепловым</w:t>
      </w:r>
      <w:r>
        <w:rPr>
          <w:spacing w:val="1"/>
        </w:rPr>
        <w:t> </w:t>
      </w:r>
      <w:r>
        <w:rPr/>
        <w:t>излучением.</w:t>
      </w:r>
      <w:r>
        <w:rPr>
          <w:spacing w:val="1"/>
        </w:rPr>
        <w:t> </w:t>
      </w:r>
      <w:r>
        <w:rPr/>
        <w:t>Атмосферное</w:t>
      </w:r>
      <w:r>
        <w:rPr>
          <w:spacing w:val="1"/>
        </w:rPr>
        <w:t> </w:t>
      </w:r>
      <w:r>
        <w:rPr/>
        <w:t>давление</w:t>
      </w:r>
      <w:r>
        <w:rPr>
          <w:spacing w:val="1"/>
        </w:rPr>
        <w:t> </w:t>
      </w:r>
      <w:r>
        <w:rPr/>
        <w:t>имеет</w:t>
      </w:r>
      <w:r>
        <w:rPr>
          <w:spacing w:val="-67"/>
        </w:rPr>
        <w:t> </w:t>
      </w:r>
      <w:r>
        <w:rPr/>
        <w:t>существенное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особых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(авиация,</w:t>
      </w:r>
      <w:r>
        <w:rPr>
          <w:spacing w:val="2"/>
        </w:rPr>
        <w:t> </w:t>
      </w:r>
      <w:r>
        <w:rPr/>
        <w:t>кессонные работы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т.п.).</w:t>
      </w:r>
    </w:p>
    <w:p>
      <w:pPr>
        <w:pStyle w:val="BodyText"/>
        <w:spacing w:line="360" w:lineRule="auto"/>
        <w:ind w:left="402" w:right="573"/>
      </w:pPr>
      <w:r>
        <w:rPr/>
        <w:t>Параметры</w:t>
      </w:r>
      <w:r>
        <w:rPr>
          <w:spacing w:val="1"/>
        </w:rPr>
        <w:t> </w:t>
      </w:r>
      <w:r>
        <w:rPr/>
        <w:t>микроклимата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помещений,</w:t>
      </w:r>
      <w:r>
        <w:rPr>
          <w:spacing w:val="1"/>
        </w:rPr>
        <w:t> </w:t>
      </w:r>
      <w:r>
        <w:rPr/>
        <w:t>отличаясь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динамичностью, зависят от теплофизических особенностей технологического</w:t>
      </w:r>
      <w:r>
        <w:rPr>
          <w:spacing w:val="1"/>
        </w:rPr>
        <w:t> </w:t>
      </w:r>
      <w:r>
        <w:rPr/>
        <w:t>процесса, климата, сезона года, условий отопления и вентиляции. Воздействие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организм каждого</w:t>
      </w:r>
      <w:r>
        <w:rPr>
          <w:spacing w:val="1"/>
        </w:rPr>
        <w:t> </w:t>
      </w:r>
      <w:r>
        <w:rPr/>
        <w:t>из параметров</w:t>
      </w:r>
      <w:r>
        <w:rPr>
          <w:spacing w:val="1"/>
        </w:rPr>
        <w:t> </w:t>
      </w:r>
      <w:r>
        <w:rPr/>
        <w:t>микроклимата</w:t>
      </w:r>
      <w:r>
        <w:rPr>
          <w:spacing w:val="1"/>
        </w:rPr>
        <w:t> </w:t>
      </w:r>
      <w:r>
        <w:rPr/>
        <w:t>в отдельности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сочетаниях</w:t>
      </w:r>
      <w:r>
        <w:rPr>
          <w:spacing w:val="4"/>
        </w:rPr>
        <w:t> </w:t>
      </w:r>
      <w:r>
        <w:rPr/>
        <w:t>сказывается</w:t>
      </w:r>
      <w:r>
        <w:rPr>
          <w:spacing w:val="3"/>
        </w:rPr>
        <w:t> </w:t>
      </w:r>
      <w:r>
        <w:rPr/>
        <w:t>прежде</w:t>
      </w:r>
      <w:r>
        <w:rPr>
          <w:spacing w:val="2"/>
        </w:rPr>
        <w:t> </w:t>
      </w:r>
      <w:r>
        <w:rPr/>
        <w:t>всего</w:t>
      </w:r>
      <w:r>
        <w:rPr>
          <w:spacing w:val="2"/>
        </w:rPr>
        <w:t> </w:t>
      </w:r>
      <w:r>
        <w:rPr/>
        <w:t>на</w:t>
      </w:r>
      <w:r>
        <w:rPr>
          <w:spacing w:val="2"/>
        </w:rPr>
        <w:t> </w:t>
      </w:r>
      <w:r>
        <w:rPr/>
        <w:t>процессе</w:t>
      </w:r>
      <w:r>
        <w:rPr>
          <w:spacing w:val="2"/>
        </w:rPr>
        <w:t> </w:t>
      </w:r>
      <w:r>
        <w:rPr/>
        <w:t>теплообмена.</w:t>
      </w:r>
    </w:p>
    <w:p>
      <w:pPr>
        <w:pStyle w:val="BodyText"/>
        <w:spacing w:line="360" w:lineRule="auto"/>
        <w:ind w:left="402" w:right="569"/>
      </w:pPr>
      <w:r>
        <w:rPr/>
        <w:t>Под</w:t>
      </w:r>
      <w:r>
        <w:rPr>
          <w:spacing w:val="1"/>
        </w:rPr>
        <w:t> </w:t>
      </w:r>
      <w:r>
        <w:rPr>
          <w:b/>
          <w:i/>
        </w:rPr>
        <w:t>тепловым</w:t>
      </w:r>
      <w:r>
        <w:rPr>
          <w:b/>
          <w:i/>
          <w:spacing w:val="1"/>
        </w:rPr>
        <w:t> </w:t>
      </w:r>
      <w:r>
        <w:rPr>
          <w:b/>
          <w:i/>
        </w:rPr>
        <w:t>обменом</w:t>
      </w:r>
      <w:r>
        <w:rPr>
          <w:b/>
          <w:i/>
          <w:spacing w:val="1"/>
        </w:rPr>
        <w:t> </w:t>
      </w:r>
      <w:r>
        <w:rPr/>
        <w:t>понимают</w:t>
      </w:r>
      <w:r>
        <w:rPr>
          <w:spacing w:val="1"/>
        </w:rPr>
        <w:t> </w:t>
      </w:r>
      <w:r>
        <w:rPr/>
        <w:t>обмен</w:t>
      </w:r>
      <w:r>
        <w:rPr>
          <w:spacing w:val="1"/>
        </w:rPr>
        <w:t> </w:t>
      </w:r>
      <w:r>
        <w:rPr/>
        <w:t>тепловой</w:t>
      </w:r>
      <w:r>
        <w:rPr>
          <w:spacing w:val="1"/>
        </w:rPr>
        <w:t> </w:t>
      </w:r>
      <w:r>
        <w:rPr/>
        <w:t>энергией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организмом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средой,</w:t>
      </w:r>
      <w:r>
        <w:rPr>
          <w:spacing w:val="1"/>
        </w:rPr>
        <w:t> </w:t>
      </w:r>
      <w:r>
        <w:rPr/>
        <w:t>взаимоотношения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образованием</w:t>
      </w:r>
      <w:r>
        <w:rPr>
          <w:spacing w:val="1"/>
        </w:rPr>
        <w:t> </w:t>
      </w:r>
      <w:r>
        <w:rPr/>
        <w:t>тепла в организме в результате его жизнедеятельности и отдачей (получением)</w:t>
      </w:r>
      <w:r>
        <w:rPr>
          <w:spacing w:val="1"/>
        </w:rPr>
        <w:t> </w:t>
      </w:r>
      <w:r>
        <w:rPr/>
        <w:t>тепла.</w:t>
      </w:r>
    </w:p>
    <w:p>
      <w:pPr>
        <w:pStyle w:val="BodyText"/>
        <w:spacing w:line="360" w:lineRule="auto" w:before="1"/>
        <w:ind w:left="402" w:right="563"/>
      </w:pPr>
      <w:r>
        <w:rPr/>
        <w:t>Сохранение</w:t>
      </w:r>
      <w:r>
        <w:rPr>
          <w:spacing w:val="1"/>
        </w:rPr>
        <w:t> </w:t>
      </w:r>
      <w:r>
        <w:rPr/>
        <w:t>температурного</w:t>
      </w:r>
      <w:r>
        <w:rPr>
          <w:spacing w:val="1"/>
        </w:rPr>
        <w:t> </w:t>
      </w:r>
      <w:r>
        <w:rPr/>
        <w:t>гомеостаза,</w:t>
      </w:r>
      <w:r>
        <w:rPr>
          <w:spacing w:val="1"/>
        </w:rPr>
        <w:t> </w:t>
      </w:r>
      <w:r>
        <w:rPr/>
        <w:t>являющегося</w:t>
      </w:r>
      <w:r>
        <w:rPr>
          <w:spacing w:val="1"/>
        </w:rPr>
        <w:t> </w:t>
      </w:r>
      <w:r>
        <w:rPr/>
        <w:t>непременным</w:t>
      </w:r>
      <w:r>
        <w:rPr>
          <w:spacing w:val="1"/>
        </w:rPr>
        <w:t> </w:t>
      </w:r>
      <w:r>
        <w:rPr/>
        <w:t>условием</w:t>
      </w:r>
      <w:r>
        <w:rPr>
          <w:spacing w:val="1"/>
        </w:rPr>
        <w:t> </w:t>
      </w:r>
      <w:r>
        <w:rPr/>
        <w:t>нормальной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>
          <w:b/>
          <w:i/>
        </w:rPr>
        <w:t>терморегуляцией</w:t>
      </w:r>
      <w:r>
        <w:rPr>
          <w:b/>
          <w:i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координацией</w:t>
      </w:r>
      <w:r>
        <w:rPr>
          <w:spacing w:val="1"/>
        </w:rPr>
        <w:t> </w:t>
      </w:r>
      <w:r>
        <w:rPr/>
        <w:t>процессов</w:t>
      </w:r>
      <w:r>
        <w:rPr>
          <w:spacing w:val="-67"/>
        </w:rPr>
        <w:t> </w:t>
      </w:r>
      <w:r>
        <w:rPr/>
        <w:t>теплопродукции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теплоотдачи.</w:t>
      </w:r>
      <w:r>
        <w:rPr>
          <w:spacing w:val="1"/>
        </w:rPr>
        <w:t> </w:t>
      </w:r>
      <w:r>
        <w:rPr/>
        <w:t>Различают</w:t>
      </w:r>
      <w:r>
        <w:rPr>
          <w:spacing w:val="1"/>
        </w:rPr>
        <w:t> </w:t>
      </w:r>
      <w:r>
        <w:rPr/>
        <w:t>терморегуляцию</w:t>
      </w:r>
      <w:r>
        <w:rPr>
          <w:spacing w:val="1"/>
        </w:rPr>
        <w:t> </w:t>
      </w:r>
      <w:r>
        <w:rPr/>
        <w:t>химическую,</w:t>
      </w:r>
      <w:r>
        <w:rPr>
          <w:spacing w:val="-67"/>
        </w:rPr>
        <w:t> </w:t>
      </w:r>
      <w:r>
        <w:rPr/>
        <w:t>физическую</w:t>
      </w:r>
      <w:r>
        <w:rPr>
          <w:spacing w:val="2"/>
        </w:rPr>
        <w:t> </w:t>
      </w:r>
      <w:r>
        <w:rPr/>
        <w:t>и поведенческую.</w:t>
      </w:r>
    </w:p>
    <w:p>
      <w:pPr>
        <w:pStyle w:val="BodyText"/>
        <w:spacing w:line="321" w:lineRule="exact"/>
        <w:ind w:left="968" w:firstLine="0"/>
      </w:pPr>
      <w:r>
        <w:rPr/>
        <w:t>Регуляторный</w:t>
      </w:r>
      <w:r>
        <w:rPr>
          <w:spacing w:val="72"/>
        </w:rPr>
        <w:t> </w:t>
      </w:r>
      <w:r>
        <w:rPr/>
        <w:t>механизм,  </w:t>
      </w:r>
      <w:r>
        <w:rPr>
          <w:spacing w:val="4"/>
        </w:rPr>
        <w:t> </w:t>
      </w:r>
      <w:r>
        <w:rPr/>
        <w:t>позволяющий  </w:t>
      </w:r>
      <w:r>
        <w:rPr>
          <w:spacing w:val="3"/>
        </w:rPr>
        <w:t> </w:t>
      </w:r>
      <w:r>
        <w:rPr/>
        <w:t>увеличить  </w:t>
      </w:r>
      <w:r>
        <w:rPr>
          <w:spacing w:val="1"/>
        </w:rPr>
        <w:t> </w:t>
      </w:r>
      <w:r>
        <w:rPr/>
        <w:t>теплопродукцию</w:t>
      </w:r>
      <w:r>
        <w:rPr>
          <w:spacing w:val="139"/>
        </w:rPr>
        <w:t> </w:t>
      </w:r>
      <w:r>
        <w:rPr/>
        <w:t>в</w:t>
      </w:r>
    </w:p>
    <w:p>
      <w:pPr>
        <w:spacing w:after="0" w:line="321" w:lineRule="exact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5" w:firstLine="0"/>
      </w:pPr>
      <w:r>
        <w:rPr/>
        <w:t>результате изменения обменных процессов в организме, называют химической</w:t>
      </w:r>
      <w:r>
        <w:rPr>
          <w:spacing w:val="1"/>
        </w:rPr>
        <w:t> </w:t>
      </w:r>
      <w:r>
        <w:rPr/>
        <w:t>терморегуляцией.</w:t>
      </w:r>
      <w:r>
        <w:rPr>
          <w:spacing w:val="1"/>
        </w:rPr>
        <w:t> </w:t>
      </w:r>
      <w:r>
        <w:rPr/>
        <w:t>Теплообразование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механической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скелетной</w:t>
      </w:r>
      <w:r>
        <w:rPr>
          <w:spacing w:val="1"/>
        </w:rPr>
        <w:t> </w:t>
      </w:r>
      <w:r>
        <w:rPr/>
        <w:t>мускулатуры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гладких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внутренних</w:t>
      </w:r>
      <w:r>
        <w:rPr>
          <w:spacing w:val="1"/>
        </w:rPr>
        <w:t> </w:t>
      </w:r>
      <w:r>
        <w:rPr/>
        <w:t>органов, непрерывного биохимического синтеза белков и других органических</w:t>
      </w:r>
      <w:r>
        <w:rPr>
          <w:spacing w:val="1"/>
        </w:rPr>
        <w:t> </w:t>
      </w:r>
      <w:r>
        <w:rPr/>
        <w:t>соединений,</w:t>
      </w:r>
      <w:r>
        <w:rPr>
          <w:spacing w:val="1"/>
        </w:rPr>
        <w:t> </w:t>
      </w:r>
      <w:r>
        <w:rPr/>
        <w:t>осмотических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(переносом</w:t>
      </w:r>
      <w:r>
        <w:rPr>
          <w:spacing w:val="1"/>
        </w:rPr>
        <w:t> </w:t>
      </w:r>
      <w:r>
        <w:rPr/>
        <w:t>ионов)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т.п.</w:t>
      </w:r>
      <w:r>
        <w:rPr>
          <w:spacing w:val="7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выраженном</w:t>
      </w:r>
      <w:r>
        <w:rPr>
          <w:spacing w:val="1"/>
        </w:rPr>
        <w:t> </w:t>
      </w:r>
      <w:r>
        <w:rPr/>
        <w:t>охлаждении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(холодовая</w:t>
      </w:r>
      <w:r>
        <w:rPr>
          <w:spacing w:val="1"/>
        </w:rPr>
        <w:t> </w:t>
      </w:r>
      <w:r>
        <w:rPr/>
        <w:t>дрожь)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увеличивается</w:t>
      </w:r>
      <w:r>
        <w:rPr>
          <w:spacing w:val="1"/>
        </w:rPr>
        <w:t> </w:t>
      </w:r>
      <w:r>
        <w:rPr/>
        <w:t>доля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тепла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скелетных</w:t>
      </w:r>
      <w:r>
        <w:rPr>
          <w:spacing w:val="1"/>
        </w:rPr>
        <w:t> </w:t>
      </w:r>
      <w:r>
        <w:rPr/>
        <w:t>мышцах.</w:t>
      </w:r>
      <w:r>
        <w:rPr>
          <w:spacing w:val="1"/>
        </w:rPr>
        <w:t> </w:t>
      </w:r>
      <w:r>
        <w:rPr/>
        <w:t>Суточная</w:t>
      </w:r>
      <w:r>
        <w:rPr>
          <w:spacing w:val="1"/>
        </w:rPr>
        <w:t> </w:t>
      </w:r>
      <w:r>
        <w:rPr/>
        <w:t>величина</w:t>
      </w:r>
      <w:r>
        <w:rPr>
          <w:spacing w:val="71"/>
        </w:rPr>
        <w:t> </w:t>
      </w:r>
      <w:r>
        <w:rPr/>
        <w:t>теплопродукции</w:t>
      </w:r>
      <w:r>
        <w:rPr>
          <w:spacing w:val="71"/>
        </w:rPr>
        <w:t> </w:t>
      </w:r>
      <w:r>
        <w:rPr/>
        <w:t>колеблется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широких</w:t>
      </w:r>
      <w:r>
        <w:rPr>
          <w:spacing w:val="2"/>
        </w:rPr>
        <w:t> </w:t>
      </w:r>
      <w:r>
        <w:rPr/>
        <w:t>пределах</w:t>
      </w:r>
      <w:r>
        <w:rPr>
          <w:spacing w:val="3"/>
        </w:rPr>
        <w:t> </w:t>
      </w:r>
      <w:r>
        <w:rPr/>
        <w:t>и</w:t>
      </w:r>
      <w:r>
        <w:rPr>
          <w:spacing w:val="1"/>
        </w:rPr>
        <w:t> </w:t>
      </w:r>
      <w:r>
        <w:rPr/>
        <w:t>зависит от</w:t>
      </w:r>
      <w:r>
        <w:rPr>
          <w:spacing w:val="2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нагрузки.</w:t>
      </w:r>
    </w:p>
    <w:p>
      <w:pPr>
        <w:pStyle w:val="BodyText"/>
        <w:spacing w:line="360" w:lineRule="auto" w:before="3"/>
        <w:ind w:left="402" w:right="567"/>
      </w:pPr>
      <w:r>
        <w:rPr/>
        <w:t>Физиологические</w:t>
      </w:r>
      <w:r>
        <w:rPr>
          <w:spacing w:val="24"/>
        </w:rPr>
        <w:t> </w:t>
      </w:r>
      <w:r>
        <w:rPr/>
        <w:t>механизмы,</w:t>
      </w:r>
      <w:r>
        <w:rPr>
          <w:spacing w:val="25"/>
        </w:rPr>
        <w:t> </w:t>
      </w:r>
      <w:r>
        <w:rPr/>
        <w:t>регулирующие</w:t>
      </w:r>
      <w:r>
        <w:rPr>
          <w:spacing w:val="24"/>
        </w:rPr>
        <w:t> </w:t>
      </w:r>
      <w:r>
        <w:rPr/>
        <w:t>интенсивность</w:t>
      </w:r>
      <w:r>
        <w:rPr>
          <w:spacing w:val="24"/>
        </w:rPr>
        <w:t> </w:t>
      </w:r>
      <w:r>
        <w:rPr/>
        <w:t>отдачи</w:t>
      </w:r>
      <w:r>
        <w:rPr>
          <w:spacing w:val="25"/>
        </w:rPr>
        <w:t> </w:t>
      </w:r>
      <w:r>
        <w:rPr/>
        <w:t>тепла</w:t>
      </w:r>
      <w:r>
        <w:rPr>
          <w:spacing w:val="-67"/>
        </w:rPr>
        <w:t> </w:t>
      </w:r>
      <w:r>
        <w:rPr/>
        <w:t>с поверхности тела в окружающую среду конвекцией, кондукцией, излучением</w:t>
      </w:r>
      <w:r>
        <w:rPr>
          <w:spacing w:val="1"/>
        </w:rPr>
        <w:t> </w:t>
      </w:r>
      <w:r>
        <w:rPr/>
        <w:t>и испарением, относят</w:t>
      </w:r>
      <w:r>
        <w:rPr>
          <w:spacing w:val="2"/>
        </w:rPr>
        <w:t> </w:t>
      </w:r>
      <w:r>
        <w:rPr/>
        <w:t>к</w:t>
      </w:r>
      <w:r>
        <w:rPr>
          <w:spacing w:val="3"/>
        </w:rPr>
        <w:t> </w:t>
      </w:r>
      <w:r>
        <w:rPr>
          <w:b/>
          <w:i/>
        </w:rPr>
        <w:t>физической</w:t>
      </w:r>
      <w:r>
        <w:rPr>
          <w:b/>
          <w:i/>
          <w:spacing w:val="4"/>
        </w:rPr>
        <w:t> </w:t>
      </w:r>
      <w:r>
        <w:rPr/>
        <w:t>терморегуляции.</w:t>
      </w:r>
    </w:p>
    <w:p>
      <w:pPr>
        <w:pStyle w:val="BodyText"/>
        <w:spacing w:line="360" w:lineRule="auto"/>
        <w:ind w:left="402" w:right="572"/>
      </w:pPr>
      <w:r>
        <w:rPr/>
        <w:t>О состоянии</w:t>
      </w:r>
      <w:r>
        <w:rPr>
          <w:spacing w:val="1"/>
        </w:rPr>
        <w:t> </w:t>
      </w:r>
      <w:r>
        <w:rPr/>
        <w:t>теплообмена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нагревающего или</w:t>
      </w:r>
      <w:r>
        <w:rPr>
          <w:spacing w:val="1"/>
        </w:rPr>
        <w:t> </w:t>
      </w:r>
      <w:r>
        <w:rPr/>
        <w:t>охлаждающего микроклимата в общем</w:t>
      </w:r>
      <w:r>
        <w:rPr>
          <w:spacing w:val="1"/>
        </w:rPr>
        <w:t> </w:t>
      </w:r>
      <w:r>
        <w:rPr/>
        <w:t>виде</w:t>
      </w:r>
      <w:r>
        <w:rPr>
          <w:spacing w:val="70"/>
        </w:rPr>
        <w:t> </w:t>
      </w:r>
      <w:r>
        <w:rPr/>
        <w:t>можно судить</w:t>
      </w:r>
      <w:r>
        <w:rPr>
          <w:spacing w:val="1"/>
        </w:rPr>
        <w:t> </w:t>
      </w:r>
      <w:r>
        <w:rPr/>
        <w:t>по</w:t>
      </w:r>
      <w:r>
        <w:rPr>
          <w:spacing w:val="2"/>
        </w:rPr>
        <w:t> </w:t>
      </w:r>
      <w:r>
        <w:rPr/>
        <w:t>уравнению теплового</w:t>
      </w:r>
      <w:r>
        <w:rPr>
          <w:spacing w:val="1"/>
        </w:rPr>
        <w:t> </w:t>
      </w:r>
      <w:r>
        <w:rPr/>
        <w:t>баланса.</w:t>
      </w:r>
    </w:p>
    <w:p>
      <w:pPr>
        <w:pStyle w:val="BodyText"/>
        <w:spacing w:line="360" w:lineRule="auto"/>
        <w:ind w:left="402" w:right="572"/>
      </w:pPr>
      <w:r>
        <w:rPr/>
        <w:t>Терморегуляция,</w:t>
      </w:r>
      <w:r>
        <w:rPr>
          <w:spacing w:val="1"/>
        </w:rPr>
        <w:t> </w:t>
      </w:r>
      <w:r>
        <w:rPr/>
        <w:t>заключающаяся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приспособительных</w:t>
      </w:r>
      <w:r>
        <w:rPr>
          <w:spacing w:val="1"/>
        </w:rPr>
        <w:t> </w:t>
      </w:r>
      <w:r>
        <w:rPr/>
        <w:t>действиях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оптимального</w:t>
      </w:r>
      <w:r>
        <w:rPr>
          <w:spacing w:val="1"/>
        </w:rPr>
        <w:t> </w:t>
      </w:r>
      <w:r>
        <w:rPr/>
        <w:t>микроклимата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использование одежды, называется</w:t>
      </w:r>
      <w:r>
        <w:rPr>
          <w:spacing w:val="1"/>
        </w:rPr>
        <w:t> </w:t>
      </w:r>
      <w:r>
        <w:rPr/>
        <w:t>поведенческой.</w:t>
      </w:r>
    </w:p>
    <w:p>
      <w:pPr>
        <w:pStyle w:val="BodyText"/>
        <w:spacing w:line="362" w:lineRule="auto"/>
        <w:ind w:left="402" w:right="563"/>
        <w:rPr>
          <w:b/>
          <w:i/>
        </w:rPr>
      </w:pPr>
      <w:r>
        <w:rPr/>
        <w:t>При</w:t>
      </w:r>
      <w:r>
        <w:rPr>
          <w:spacing w:val="1"/>
        </w:rPr>
        <w:t> </w:t>
      </w:r>
      <w:r>
        <w:rPr/>
        <w:t>разбалансировании</w:t>
      </w:r>
      <w:r>
        <w:rPr>
          <w:spacing w:val="1"/>
        </w:rPr>
        <w:t> </w:t>
      </w:r>
      <w:r>
        <w:rPr/>
        <w:t>механизмов</w:t>
      </w:r>
      <w:r>
        <w:rPr>
          <w:spacing w:val="1"/>
        </w:rPr>
        <w:t> </w:t>
      </w:r>
      <w:r>
        <w:rPr/>
        <w:t>терморегуляции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накопление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убыль</w:t>
      </w:r>
      <w:r>
        <w:rPr>
          <w:spacing w:val="1"/>
        </w:rPr>
        <w:t> </w:t>
      </w:r>
      <w:r>
        <w:rPr/>
        <w:t>тепла.</w:t>
      </w:r>
      <w:r>
        <w:rPr>
          <w:spacing w:val="1"/>
        </w:rPr>
        <w:t> </w:t>
      </w:r>
      <w:r>
        <w:rPr/>
        <w:t>Функциональное</w:t>
      </w:r>
      <w:r>
        <w:rPr>
          <w:spacing w:val="1"/>
        </w:rPr>
        <w:t> </w:t>
      </w:r>
      <w:r>
        <w:rPr/>
        <w:t>состояние</w:t>
      </w:r>
      <w:r>
        <w:rPr>
          <w:spacing w:val="-67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обусловленное</w:t>
      </w:r>
      <w:r>
        <w:rPr>
          <w:spacing w:val="1"/>
        </w:rPr>
        <w:t> </w:t>
      </w:r>
      <w:r>
        <w:rPr/>
        <w:t>термической</w:t>
      </w:r>
      <w:r>
        <w:rPr>
          <w:spacing w:val="1"/>
        </w:rPr>
        <w:t> </w:t>
      </w:r>
      <w:r>
        <w:rPr/>
        <w:t>нагрузкой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характеризующееся</w:t>
      </w:r>
      <w:r>
        <w:rPr>
          <w:spacing w:val="1"/>
        </w:rPr>
        <w:t> </w:t>
      </w:r>
      <w:r>
        <w:rPr/>
        <w:t>содержанием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распределением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нем</w:t>
      </w:r>
      <w:r>
        <w:rPr>
          <w:spacing w:val="1"/>
        </w:rPr>
        <w:t> </w:t>
      </w:r>
      <w:r>
        <w:rPr/>
        <w:t>тепла,</w:t>
      </w:r>
      <w:r>
        <w:rPr>
          <w:spacing w:val="1"/>
        </w:rPr>
        <w:t> </w:t>
      </w:r>
      <w:r>
        <w:rPr/>
        <w:t>называется</w:t>
      </w:r>
      <w:r>
        <w:rPr>
          <w:spacing w:val="71"/>
        </w:rPr>
        <w:t> </w:t>
      </w:r>
      <w:r>
        <w:rPr>
          <w:b/>
          <w:i/>
        </w:rPr>
        <w:t>тепловым</w:t>
      </w:r>
      <w:r>
        <w:rPr>
          <w:b/>
          <w:i/>
          <w:spacing w:val="1"/>
        </w:rPr>
        <w:t> </w:t>
      </w:r>
      <w:r>
        <w:rPr>
          <w:b/>
          <w:i/>
        </w:rPr>
        <w:t>состоянием</w:t>
      </w:r>
      <w:r>
        <w:rPr>
          <w:b/>
          <w:i/>
          <w:spacing w:val="1"/>
        </w:rPr>
        <w:t> </w:t>
      </w:r>
      <w:r>
        <w:rPr>
          <w:b/>
          <w:i/>
        </w:rPr>
        <w:t>человека.</w:t>
      </w:r>
    </w:p>
    <w:p>
      <w:pPr>
        <w:pStyle w:val="BodyText"/>
        <w:spacing w:line="306" w:lineRule="exact"/>
        <w:ind w:left="968" w:firstLine="0"/>
      </w:pPr>
      <w:r>
        <w:rPr/>
        <w:t>В  </w:t>
      </w:r>
      <w:r>
        <w:rPr>
          <w:spacing w:val="31"/>
        </w:rPr>
        <w:t> </w:t>
      </w:r>
      <w:r>
        <w:rPr/>
        <w:t>организме  </w:t>
      </w:r>
      <w:r>
        <w:rPr>
          <w:spacing w:val="30"/>
        </w:rPr>
        <w:t> </w:t>
      </w:r>
      <w:r>
        <w:rPr/>
        <w:t>различают  </w:t>
      </w:r>
      <w:r>
        <w:rPr>
          <w:spacing w:val="35"/>
        </w:rPr>
        <w:t> </w:t>
      </w:r>
      <w:r>
        <w:rPr>
          <w:b/>
          <w:i/>
        </w:rPr>
        <w:t>"ядро"  </w:t>
      </w:r>
      <w:r>
        <w:rPr>
          <w:b/>
          <w:i/>
          <w:spacing w:val="33"/>
        </w:rPr>
        <w:t> </w:t>
      </w:r>
      <w:r>
        <w:rPr/>
        <w:t>(глубокие  </w:t>
      </w:r>
      <w:r>
        <w:rPr>
          <w:spacing w:val="31"/>
        </w:rPr>
        <w:t> </w:t>
      </w:r>
      <w:r>
        <w:rPr/>
        <w:t>слои  </w:t>
      </w:r>
      <w:r>
        <w:rPr>
          <w:spacing w:val="35"/>
        </w:rPr>
        <w:t> </w:t>
      </w:r>
      <w:r>
        <w:rPr/>
        <w:t>тела  </w:t>
      </w:r>
      <w:r>
        <w:rPr>
          <w:spacing w:val="31"/>
        </w:rPr>
        <w:t> </w:t>
      </w:r>
      <w:r>
        <w:rPr/>
        <w:t>человека)  </w:t>
      </w:r>
      <w:r>
        <w:rPr>
          <w:spacing w:val="31"/>
        </w:rPr>
        <w:t> </w:t>
      </w:r>
      <w:r>
        <w:rPr/>
        <w:t>и</w:t>
      </w:r>
    </w:p>
    <w:p>
      <w:pPr>
        <w:pStyle w:val="BodyText"/>
        <w:spacing w:line="360" w:lineRule="auto" w:before="160"/>
        <w:ind w:left="402" w:right="563" w:firstLine="0"/>
      </w:pPr>
      <w:r>
        <w:rPr>
          <w:b/>
          <w:i/>
        </w:rPr>
        <w:t>"оболочку"</w:t>
      </w:r>
      <w:r>
        <w:rPr>
          <w:b/>
          <w:i/>
          <w:spacing w:val="1"/>
        </w:rPr>
        <w:t> </w:t>
      </w:r>
      <w:r>
        <w:rPr/>
        <w:t>(поверхностные</w:t>
      </w:r>
      <w:r>
        <w:rPr>
          <w:spacing w:val="1"/>
        </w:rPr>
        <w:t> </w:t>
      </w:r>
      <w:r>
        <w:rPr/>
        <w:t>слои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толщиной</w:t>
      </w:r>
      <w:r>
        <w:rPr>
          <w:spacing w:val="1"/>
        </w:rPr>
        <w:t> </w:t>
      </w:r>
      <w:r>
        <w:rPr/>
        <w:t>2,5</w:t>
      </w:r>
      <w:r>
        <w:rPr>
          <w:spacing w:val="1"/>
        </w:rPr>
        <w:t> </w:t>
      </w:r>
      <w:r>
        <w:rPr/>
        <w:t>см).</w:t>
      </w:r>
      <w:r>
        <w:rPr>
          <w:spacing w:val="71"/>
        </w:rPr>
        <w:t> </w:t>
      </w:r>
      <w:r>
        <w:rPr/>
        <w:t>О</w:t>
      </w:r>
      <w:r>
        <w:rPr>
          <w:spacing w:val="71"/>
        </w:rPr>
        <w:t> </w:t>
      </w:r>
      <w:r>
        <w:rPr/>
        <w:t>тепловом</w:t>
      </w:r>
      <w:r>
        <w:rPr>
          <w:spacing w:val="1"/>
        </w:rPr>
        <w:t> </w:t>
      </w:r>
      <w:r>
        <w:rPr/>
        <w:t>состоянии человека судят по его теплоощущению и объективным показателям.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объективным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температура</w:t>
      </w:r>
      <w:r>
        <w:rPr>
          <w:spacing w:val="1"/>
        </w:rPr>
        <w:t> </w:t>
      </w:r>
      <w:r>
        <w:rPr/>
        <w:t>тела,</w:t>
      </w:r>
      <w:r>
        <w:rPr>
          <w:spacing w:val="1"/>
        </w:rPr>
        <w:t> </w:t>
      </w:r>
      <w:r>
        <w:rPr/>
        <w:t>температура</w:t>
      </w:r>
      <w:r>
        <w:rPr>
          <w:spacing w:val="1"/>
        </w:rPr>
        <w:t> </w:t>
      </w:r>
      <w:r>
        <w:rPr/>
        <w:t>кожи,</w:t>
      </w:r>
      <w:r>
        <w:rPr>
          <w:spacing w:val="1"/>
        </w:rPr>
        <w:t> </w:t>
      </w:r>
      <w:r>
        <w:rPr/>
        <w:t>величина</w:t>
      </w:r>
      <w:r>
        <w:rPr>
          <w:spacing w:val="1"/>
        </w:rPr>
        <w:t> </w:t>
      </w:r>
      <w:r>
        <w:rPr/>
        <w:t>потоотделения (влагопотери), теплосодержание в организме и его изменение</w:t>
      </w:r>
      <w:r>
        <w:rPr>
          <w:spacing w:val="1"/>
        </w:rPr>
        <w:t> </w:t>
      </w:r>
      <w:r>
        <w:rPr/>
        <w:t>(дефицит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накопление),</w:t>
      </w:r>
      <w:r>
        <w:rPr>
          <w:spacing w:val="1"/>
        </w:rPr>
        <w:t> </w:t>
      </w:r>
      <w:r>
        <w:rPr/>
        <w:t>кардиореспираторные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частота</w:t>
      </w:r>
      <w:r>
        <w:rPr>
          <w:spacing w:val="1"/>
        </w:rPr>
        <w:t> </w:t>
      </w:r>
      <w:r>
        <w:rPr/>
        <w:t>сердечных   </w:t>
      </w:r>
      <w:r>
        <w:rPr>
          <w:spacing w:val="55"/>
        </w:rPr>
        <w:t> </w:t>
      </w:r>
      <w:r>
        <w:rPr/>
        <w:t>сокращений,   </w:t>
      </w:r>
      <w:r>
        <w:rPr>
          <w:spacing w:val="52"/>
        </w:rPr>
        <w:t> </w:t>
      </w:r>
      <w:r>
        <w:rPr/>
        <w:t>артериальное   </w:t>
      </w:r>
      <w:r>
        <w:rPr>
          <w:spacing w:val="52"/>
        </w:rPr>
        <w:t> </w:t>
      </w:r>
      <w:r>
        <w:rPr/>
        <w:t>давление,   </w:t>
      </w:r>
      <w:r>
        <w:rPr>
          <w:spacing w:val="55"/>
        </w:rPr>
        <w:t> </w:t>
      </w:r>
      <w:r>
        <w:rPr/>
        <w:t>пульсовое   </w:t>
      </w:r>
      <w:r>
        <w:rPr>
          <w:spacing w:val="55"/>
        </w:rPr>
        <w:t> </w:t>
      </w:r>
      <w:r>
        <w:rPr/>
        <w:t>давление,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9" w:firstLine="0"/>
      </w:pPr>
      <w:r>
        <w:rPr/>
        <w:t>минутный объем крови, величина легочной вентиляции, частота дыхания и др.,</w:t>
      </w:r>
      <w:r>
        <w:rPr>
          <w:spacing w:val="1"/>
        </w:rPr>
        <w:t> </w:t>
      </w:r>
      <w:r>
        <w:rPr/>
        <w:t>а также энергообмен, водно-электролитный обмен, умственная и физическая</w:t>
      </w:r>
      <w:r>
        <w:rPr>
          <w:spacing w:val="1"/>
        </w:rPr>
        <w:t> </w:t>
      </w:r>
      <w:r>
        <w:rPr/>
        <w:t>работоспособность.</w:t>
      </w:r>
    </w:p>
    <w:p>
      <w:pPr>
        <w:pStyle w:val="BodyText"/>
        <w:spacing w:line="360" w:lineRule="auto" w:before="1"/>
        <w:ind w:left="402" w:right="560"/>
      </w:pPr>
      <w:r>
        <w:rPr/>
        <w:t>Температура кожи человека, находящегося даже в состоянии теплового</w:t>
      </w:r>
      <w:r>
        <w:rPr>
          <w:spacing w:val="1"/>
        </w:rPr>
        <w:t> </w:t>
      </w:r>
      <w:r>
        <w:rPr/>
        <w:t>комфорта,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различается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участках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зависимости от особенностей системы кровообращения, вида и интенсивности</w:t>
      </w:r>
      <w:r>
        <w:rPr>
          <w:spacing w:val="1"/>
        </w:rPr>
        <w:t> </w:t>
      </w:r>
      <w:r>
        <w:rPr/>
        <w:t>физической нагрузки, температурных условий среды и т.п. Для ее обобщенной</w:t>
      </w:r>
      <w:r>
        <w:rPr>
          <w:spacing w:val="1"/>
        </w:rPr>
        <w:t> </w:t>
      </w:r>
      <w:r>
        <w:rPr/>
        <w:t>характеристики используется </w:t>
      </w:r>
      <w:r>
        <w:rPr>
          <w:b/>
          <w:i/>
        </w:rPr>
        <w:t>средневзвешенная температура кожи (СВТК)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рассчитывается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температурой</w:t>
      </w:r>
      <w:r>
        <w:rPr>
          <w:spacing w:val="1"/>
        </w:rPr>
        <w:t> </w:t>
      </w:r>
      <w:r>
        <w:rPr/>
        <w:t>кожи</w:t>
      </w:r>
      <w:r>
        <w:rPr>
          <w:spacing w:val="1"/>
        </w:rPr>
        <w:t> </w:t>
      </w:r>
      <w:r>
        <w:rPr/>
        <w:t>на</w:t>
      </w:r>
      <w:r>
        <w:rPr>
          <w:spacing w:val="70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участках и долей площади этих участков по отношению ко всей поверхности</w:t>
      </w:r>
      <w:r>
        <w:rPr>
          <w:spacing w:val="1"/>
        </w:rPr>
        <w:t> </w:t>
      </w:r>
      <w:r>
        <w:rPr/>
        <w:t>тела.</w:t>
      </w:r>
      <w:r>
        <w:rPr>
          <w:spacing w:val="5"/>
        </w:rPr>
        <w:t> </w:t>
      </w:r>
      <w:r>
        <w:rPr/>
        <w:t>Человек</w:t>
      </w:r>
      <w:r>
        <w:rPr>
          <w:spacing w:val="5"/>
        </w:rPr>
        <w:t> </w:t>
      </w:r>
      <w:r>
        <w:rPr/>
        <w:t>ощущает</w:t>
      </w:r>
      <w:r>
        <w:rPr>
          <w:spacing w:val="6"/>
        </w:rPr>
        <w:t> </w:t>
      </w:r>
      <w:r>
        <w:rPr/>
        <w:t>комфортное</w:t>
      </w:r>
      <w:r>
        <w:rPr>
          <w:spacing w:val="7"/>
        </w:rPr>
        <w:t> </w:t>
      </w:r>
      <w:r>
        <w:rPr/>
        <w:t>состояние</w:t>
      </w:r>
      <w:r>
        <w:rPr>
          <w:spacing w:val="6"/>
        </w:rPr>
        <w:t> </w:t>
      </w:r>
      <w:r>
        <w:rPr/>
        <w:t>при</w:t>
      </w:r>
      <w:r>
        <w:rPr>
          <w:spacing w:val="6"/>
        </w:rPr>
        <w:t> </w:t>
      </w:r>
      <w:r>
        <w:rPr/>
        <w:t>СВТК</w:t>
      </w:r>
      <w:r>
        <w:rPr>
          <w:spacing w:val="6"/>
        </w:rPr>
        <w:t> </w:t>
      </w:r>
      <w:r>
        <w:rPr/>
        <w:t>в</w:t>
      </w:r>
      <w:r>
        <w:rPr>
          <w:spacing w:val="4"/>
        </w:rPr>
        <w:t> </w:t>
      </w:r>
      <w:r>
        <w:rPr/>
        <w:t>пределах</w:t>
      </w:r>
      <w:r>
        <w:rPr>
          <w:spacing w:val="6"/>
        </w:rPr>
        <w:t> </w:t>
      </w:r>
      <w:r>
        <w:rPr/>
        <w:t>31-34</w:t>
      </w:r>
      <w:r>
        <w:rPr>
          <w:vertAlign w:val="superscript"/>
        </w:rPr>
        <w:t>0</w:t>
      </w:r>
      <w:r>
        <w:rPr>
          <w:spacing w:val="-21"/>
          <w:vertAlign w:val="baseline"/>
        </w:rPr>
        <w:t> </w:t>
      </w:r>
      <w:r>
        <w:rPr>
          <w:vertAlign w:val="baseline"/>
        </w:rPr>
        <w:t>С.</w:t>
      </w:r>
    </w:p>
    <w:p>
      <w:pPr>
        <w:pStyle w:val="BodyText"/>
        <w:spacing w:line="360" w:lineRule="auto" w:before="1"/>
        <w:ind w:left="402" w:right="570"/>
      </w:pPr>
      <w:r>
        <w:rPr/>
        <w:t>Под </w:t>
      </w:r>
      <w:r>
        <w:rPr>
          <w:b/>
          <w:i/>
        </w:rPr>
        <w:t>температурой тела </w:t>
      </w:r>
      <w:r>
        <w:rPr/>
        <w:t>(температурой "ядра") понимают температуру</w:t>
      </w:r>
      <w:r>
        <w:rPr>
          <w:spacing w:val="1"/>
        </w:rPr>
        <w:t> </w:t>
      </w:r>
      <w:r>
        <w:rPr/>
        <w:t>внутренних органов и тканей - печени, мозга, желудка, легких, прямой кишки.</w:t>
      </w:r>
      <w:r>
        <w:rPr>
          <w:spacing w:val="1"/>
        </w:rPr>
        <w:t> </w:t>
      </w:r>
      <w:r>
        <w:rPr/>
        <w:t>Косвенным ее</w:t>
      </w:r>
      <w:r>
        <w:rPr>
          <w:spacing w:val="1"/>
        </w:rPr>
        <w:t> </w:t>
      </w:r>
      <w:r>
        <w:rPr/>
        <w:t>показателем является температура полости рта (под</w:t>
      </w:r>
      <w:r>
        <w:rPr>
          <w:spacing w:val="1"/>
        </w:rPr>
        <w:t> </w:t>
      </w:r>
      <w:r>
        <w:rPr/>
        <w:t>языком),</w:t>
      </w:r>
      <w:r>
        <w:rPr>
          <w:spacing w:val="1"/>
        </w:rPr>
        <w:t> </w:t>
      </w:r>
      <w:r>
        <w:rPr/>
        <w:t>подмышечной</w:t>
      </w:r>
      <w:r>
        <w:rPr>
          <w:spacing w:val="1"/>
        </w:rPr>
        <w:t> </w:t>
      </w:r>
      <w:r>
        <w:rPr/>
        <w:t>впадины,</w:t>
      </w:r>
      <w:r>
        <w:rPr>
          <w:spacing w:val="1"/>
        </w:rPr>
        <w:t> </w:t>
      </w:r>
      <w:r>
        <w:rPr/>
        <w:t>дистального</w:t>
      </w:r>
      <w:r>
        <w:rPr>
          <w:spacing w:val="1"/>
        </w:rPr>
        <w:t> </w:t>
      </w:r>
      <w:r>
        <w:rPr/>
        <w:t>отдела</w:t>
      </w:r>
      <w:r>
        <w:rPr>
          <w:spacing w:val="1"/>
        </w:rPr>
        <w:t> </w:t>
      </w:r>
      <w:r>
        <w:rPr/>
        <w:t>прямой</w:t>
      </w:r>
      <w:r>
        <w:rPr>
          <w:spacing w:val="1"/>
        </w:rPr>
        <w:t> </w:t>
      </w:r>
      <w:r>
        <w:rPr/>
        <w:t>кишки,</w:t>
      </w:r>
      <w:r>
        <w:rPr>
          <w:spacing w:val="1"/>
        </w:rPr>
        <w:t> </w:t>
      </w:r>
      <w:r>
        <w:rPr/>
        <w:t>пищевода,</w:t>
      </w:r>
      <w:r>
        <w:rPr>
          <w:spacing w:val="1"/>
        </w:rPr>
        <w:t> </w:t>
      </w:r>
      <w:r>
        <w:rPr/>
        <w:t>слухового прохода (вблизи барабанной перепонки).При нормальных условиях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установившемся</w:t>
      </w:r>
      <w:r>
        <w:rPr>
          <w:spacing w:val="1"/>
        </w:rPr>
        <w:t> </w:t>
      </w:r>
      <w:r>
        <w:rPr/>
        <w:t>равновесии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терморегуляции</w:t>
      </w:r>
      <w:r>
        <w:rPr>
          <w:spacing w:val="4"/>
        </w:rPr>
        <w:t> </w:t>
      </w:r>
      <w:r>
        <w:rPr/>
        <w:t>температура</w:t>
      </w:r>
      <w:r>
        <w:rPr>
          <w:spacing w:val="4"/>
        </w:rPr>
        <w:t> </w:t>
      </w:r>
      <w:r>
        <w:rPr/>
        <w:t>тела</w:t>
      </w:r>
      <w:r>
        <w:rPr>
          <w:spacing w:val="5"/>
        </w:rPr>
        <w:t> </w:t>
      </w:r>
      <w:r>
        <w:rPr/>
        <w:t>поддерживается</w:t>
      </w:r>
      <w:r>
        <w:rPr>
          <w:spacing w:val="3"/>
        </w:rPr>
        <w:t> </w:t>
      </w:r>
      <w:r>
        <w:rPr/>
        <w:t>на</w:t>
      </w:r>
      <w:r>
        <w:rPr>
          <w:spacing w:val="4"/>
        </w:rPr>
        <w:t> </w:t>
      </w:r>
      <w:r>
        <w:rPr/>
        <w:t>уровне</w:t>
      </w:r>
      <w:r>
        <w:rPr>
          <w:spacing w:val="3"/>
        </w:rPr>
        <w:t> </w:t>
      </w:r>
      <w:r>
        <w:rPr/>
        <w:t>37,0±0,5</w:t>
      </w:r>
      <w:r>
        <w:rPr>
          <w:vertAlign w:val="superscript"/>
        </w:rPr>
        <w:t>0</w:t>
      </w:r>
      <w:r>
        <w:rPr>
          <w:spacing w:val="-22"/>
          <w:vertAlign w:val="baseline"/>
        </w:rPr>
        <w:t> </w:t>
      </w:r>
      <w:r>
        <w:rPr>
          <w:vertAlign w:val="baseline"/>
        </w:rPr>
        <w:t>С.</w:t>
      </w:r>
    </w:p>
    <w:p>
      <w:pPr>
        <w:pStyle w:val="BodyText"/>
        <w:spacing w:line="360" w:lineRule="auto" w:before="1"/>
        <w:ind w:left="402" w:right="580"/>
      </w:pPr>
      <w:r>
        <w:rPr/>
        <w:t>Средняя температура тела (СТТ) учитывает температуры тела ("ядра") и</w:t>
      </w:r>
      <w:r>
        <w:rPr>
          <w:spacing w:val="1"/>
        </w:rPr>
        <w:t> </w:t>
      </w:r>
      <w:r>
        <w:rPr/>
        <w:t>СВТК ("оболочки"),</w:t>
      </w:r>
      <w:r>
        <w:rPr>
          <w:spacing w:val="3"/>
        </w:rPr>
        <w:t> </w:t>
      </w:r>
      <w:r>
        <w:rPr/>
        <w:t>с</w:t>
      </w:r>
      <w:r>
        <w:rPr>
          <w:spacing w:val="2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коэффициентов</w:t>
      </w:r>
      <w:r>
        <w:rPr>
          <w:spacing w:val="2"/>
        </w:rPr>
        <w:t> </w:t>
      </w:r>
      <w:r>
        <w:rPr/>
        <w:t>смешивания.</w:t>
      </w:r>
    </w:p>
    <w:p>
      <w:pPr>
        <w:pStyle w:val="BodyText"/>
        <w:spacing w:line="360" w:lineRule="auto"/>
        <w:ind w:left="402" w:right="577"/>
      </w:pPr>
      <w:r>
        <w:rPr/>
        <w:t>По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терморегуляции</w:t>
      </w:r>
      <w:r>
        <w:rPr>
          <w:spacing w:val="1"/>
        </w:rPr>
        <w:t> </w:t>
      </w:r>
      <w:r>
        <w:rPr/>
        <w:t>различают</w:t>
      </w:r>
      <w:r>
        <w:rPr>
          <w:spacing w:val="1"/>
        </w:rPr>
        <w:t> </w:t>
      </w:r>
      <w:r>
        <w:rPr/>
        <w:t>оптимальное,</w:t>
      </w:r>
      <w:r>
        <w:rPr>
          <w:spacing w:val="1"/>
        </w:rPr>
        <w:t> </w:t>
      </w:r>
      <w:r>
        <w:rPr/>
        <w:t>допустимое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предельное</w:t>
      </w:r>
      <w:r>
        <w:rPr>
          <w:spacing w:val="2"/>
        </w:rPr>
        <w:t> </w:t>
      </w:r>
      <w:r>
        <w:rPr/>
        <w:t>тепловое состояние.</w:t>
      </w:r>
    </w:p>
    <w:p>
      <w:pPr>
        <w:pStyle w:val="BodyText"/>
        <w:spacing w:line="360" w:lineRule="auto"/>
        <w:ind w:left="402" w:right="571"/>
      </w:pPr>
      <w:r>
        <w:rPr/>
        <w:t>Оптимальное</w:t>
      </w:r>
      <w:r>
        <w:rPr>
          <w:spacing w:val="1"/>
        </w:rPr>
        <w:t> </w:t>
      </w:r>
      <w:r>
        <w:rPr/>
        <w:t>тепловое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организма</w:t>
      </w:r>
      <w:r>
        <w:rPr>
          <w:spacing w:val="71"/>
        </w:rPr>
        <w:t> </w:t>
      </w:r>
      <w:r>
        <w:rPr/>
        <w:t>характеризуется</w:t>
      </w:r>
      <w:r>
        <w:rPr>
          <w:spacing w:val="-67"/>
        </w:rPr>
        <w:t> </w:t>
      </w:r>
      <w:r>
        <w:rPr/>
        <w:t>комфортными</w:t>
      </w:r>
      <w:r>
        <w:rPr>
          <w:spacing w:val="1"/>
        </w:rPr>
        <w:t> </w:t>
      </w:r>
      <w:r>
        <w:rPr/>
        <w:t>теплоощущениями,</w:t>
      </w:r>
      <w:r>
        <w:rPr>
          <w:spacing w:val="1"/>
        </w:rPr>
        <w:t> </w:t>
      </w:r>
      <w:r>
        <w:rPr/>
        <w:t>отсутствием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физиологических</w:t>
      </w:r>
      <w:r>
        <w:rPr>
          <w:spacing w:val="-67"/>
        </w:rPr>
        <w:t> </w:t>
      </w:r>
      <w:r>
        <w:rPr/>
        <w:t>механизмов</w:t>
      </w:r>
      <w:r>
        <w:rPr>
          <w:spacing w:val="1"/>
        </w:rPr>
        <w:t> </w:t>
      </w:r>
      <w:r>
        <w:rPr/>
        <w:t>терморегуляции,</w:t>
      </w:r>
      <w:r>
        <w:rPr>
          <w:spacing w:val="1"/>
        </w:rPr>
        <w:t> </w:t>
      </w:r>
      <w:r>
        <w:rPr/>
        <w:t>сохранением</w:t>
      </w:r>
      <w:r>
        <w:rPr>
          <w:spacing w:val="71"/>
        </w:rPr>
        <w:t> </w:t>
      </w:r>
      <w:r>
        <w:rPr/>
        <w:t>высокого</w:t>
      </w:r>
      <w:r>
        <w:rPr>
          <w:spacing w:val="7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2"/>
        </w:rPr>
        <w:t> </w:t>
      </w:r>
      <w:r>
        <w:rPr/>
        <w:t>и здоровья.</w:t>
      </w:r>
    </w:p>
    <w:p>
      <w:pPr>
        <w:pStyle w:val="BodyText"/>
        <w:spacing w:line="360" w:lineRule="auto" w:before="1"/>
        <w:ind w:left="402" w:right="573"/>
      </w:pPr>
      <w:r>
        <w:rPr/>
        <w:t>Допустимое</w:t>
      </w:r>
      <w:r>
        <w:rPr>
          <w:spacing w:val="1"/>
        </w:rPr>
        <w:t> </w:t>
      </w:r>
      <w:r>
        <w:rPr/>
        <w:t>тепловое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сопряжено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умеренным</w:t>
      </w:r>
      <w:r>
        <w:rPr>
          <w:spacing w:val="1"/>
        </w:rPr>
        <w:t> </w:t>
      </w:r>
      <w:r>
        <w:rPr/>
        <w:t>напряжением</w:t>
      </w:r>
      <w:r>
        <w:rPr>
          <w:spacing w:val="1"/>
        </w:rPr>
        <w:t> </w:t>
      </w:r>
      <w:r>
        <w:rPr/>
        <w:t>физиологических</w:t>
      </w:r>
      <w:r>
        <w:rPr>
          <w:spacing w:val="1"/>
        </w:rPr>
        <w:t> </w:t>
      </w:r>
      <w:r>
        <w:rPr/>
        <w:t>механизмов</w:t>
      </w:r>
      <w:r>
        <w:rPr>
          <w:spacing w:val="1"/>
        </w:rPr>
        <w:t> </w:t>
      </w:r>
      <w:r>
        <w:rPr/>
        <w:t>терморегуляции,</w:t>
      </w:r>
      <w:r>
        <w:rPr>
          <w:spacing w:val="1"/>
        </w:rPr>
        <w:t> </w:t>
      </w:r>
      <w:r>
        <w:rPr/>
        <w:t>появлением</w:t>
      </w:r>
      <w:r>
        <w:rPr>
          <w:spacing w:val="1"/>
        </w:rPr>
        <w:t> </w:t>
      </w:r>
      <w:r>
        <w:rPr/>
        <w:t>дискомфортных</w:t>
      </w:r>
      <w:r>
        <w:rPr>
          <w:spacing w:val="1"/>
        </w:rPr>
        <w:t> </w:t>
      </w:r>
      <w:r>
        <w:rPr/>
        <w:t>теплоощущений,</w:t>
      </w:r>
      <w:r>
        <w:rPr>
          <w:spacing w:val="1"/>
        </w:rPr>
        <w:t> </w:t>
      </w:r>
      <w:r>
        <w:rPr/>
        <w:t>возможным</w:t>
      </w:r>
      <w:r>
        <w:rPr>
          <w:spacing w:val="1"/>
        </w:rPr>
        <w:t> </w:t>
      </w:r>
      <w:r>
        <w:rPr/>
        <w:t>снижением</w:t>
      </w:r>
      <w:r>
        <w:rPr>
          <w:spacing w:val="1"/>
        </w:rPr>
        <w:t> </w:t>
      </w:r>
      <w:r>
        <w:rPr/>
        <w:t>работоспособности,</w:t>
      </w:r>
      <w:r>
        <w:rPr>
          <w:spacing w:val="1"/>
        </w:rPr>
        <w:t> </w:t>
      </w:r>
      <w:r>
        <w:rPr/>
        <w:t>отсутствием</w:t>
      </w:r>
      <w:r>
        <w:rPr>
          <w:spacing w:val="1"/>
        </w:rPr>
        <w:t> </w:t>
      </w:r>
      <w:r>
        <w:rPr/>
        <w:t>нарушений</w:t>
      </w:r>
      <w:r>
        <w:rPr>
          <w:spacing w:val="3"/>
        </w:rPr>
        <w:t> </w:t>
      </w:r>
      <w:r>
        <w:rPr/>
        <w:t>состояния здоровья.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8"/>
      </w:pPr>
      <w:r>
        <w:rPr/>
        <w:t>Предельное</w:t>
      </w:r>
      <w:r>
        <w:rPr>
          <w:spacing w:val="1"/>
        </w:rPr>
        <w:t> </w:t>
      </w:r>
      <w:r>
        <w:rPr/>
        <w:t>тепловое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проявляется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резком</w:t>
      </w:r>
      <w:r>
        <w:rPr>
          <w:spacing w:val="1"/>
        </w:rPr>
        <w:t> </w:t>
      </w:r>
      <w:r>
        <w:rPr/>
        <w:t>напряжении</w:t>
      </w:r>
      <w:r>
        <w:rPr>
          <w:spacing w:val="1"/>
        </w:rPr>
        <w:t> </w:t>
      </w:r>
      <w:r>
        <w:rPr/>
        <w:t>механизмов</w:t>
      </w:r>
      <w:r>
        <w:rPr>
          <w:spacing w:val="1"/>
        </w:rPr>
        <w:t> </w:t>
      </w:r>
      <w:r>
        <w:rPr/>
        <w:t>терморегуляции,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обеспечивающем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стабилизации</w:t>
      </w:r>
      <w:r>
        <w:rPr>
          <w:spacing w:val="1"/>
        </w:rPr>
        <w:t> </w:t>
      </w:r>
      <w:r>
        <w:rPr/>
        <w:t>теплового</w:t>
      </w:r>
      <w:r>
        <w:rPr>
          <w:spacing w:val="1"/>
        </w:rPr>
        <w:t> </w:t>
      </w:r>
      <w:r>
        <w:rPr/>
        <w:t>баланса</w:t>
      </w:r>
      <w:r>
        <w:rPr>
          <w:spacing w:val="1"/>
        </w:rPr>
        <w:t> </w:t>
      </w:r>
      <w:r>
        <w:rPr/>
        <w:t>организма.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непрерывное</w:t>
      </w:r>
      <w:r>
        <w:rPr>
          <w:spacing w:val="1"/>
        </w:rPr>
        <w:t> </w:t>
      </w:r>
      <w:r>
        <w:rPr/>
        <w:t>нарастание</w:t>
      </w:r>
      <w:r>
        <w:rPr>
          <w:spacing w:val="1"/>
        </w:rPr>
        <w:t> </w:t>
      </w:r>
      <w:r>
        <w:rPr/>
        <w:t>(снижение)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теплосодержания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резкое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работоспособности.</w:t>
      </w:r>
    </w:p>
    <w:p>
      <w:pPr>
        <w:pStyle w:val="BodyText"/>
        <w:spacing w:line="360" w:lineRule="auto" w:before="2"/>
        <w:ind w:left="402" w:right="572"/>
      </w:pPr>
      <w:r>
        <w:rPr/>
        <w:t>Микроклимат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ОВВТ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соответствовать</w:t>
      </w:r>
      <w:r>
        <w:rPr>
          <w:spacing w:val="1"/>
        </w:rPr>
        <w:t> </w:t>
      </w:r>
      <w:r>
        <w:rPr/>
        <w:t>характеру</w:t>
      </w:r>
      <w:r>
        <w:rPr>
          <w:spacing w:val="1"/>
        </w:rPr>
        <w:t> </w:t>
      </w:r>
      <w:r>
        <w:rPr/>
        <w:t>военного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обеспечивать</w:t>
      </w:r>
      <w:r>
        <w:rPr>
          <w:spacing w:val="1"/>
        </w:rPr>
        <w:t> </w:t>
      </w:r>
      <w:r>
        <w:rPr/>
        <w:t>тепловое</w:t>
      </w:r>
      <w:r>
        <w:rPr>
          <w:spacing w:val="1"/>
        </w:rPr>
        <w:t> </w:t>
      </w:r>
      <w:r>
        <w:rPr/>
        <w:t>равновесие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средой,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вызывая</w:t>
      </w:r>
      <w:r>
        <w:rPr>
          <w:spacing w:val="1"/>
        </w:rPr>
        <w:t> </w:t>
      </w:r>
      <w:r>
        <w:rPr/>
        <w:t>выраженного</w:t>
      </w:r>
      <w:r>
        <w:rPr>
          <w:spacing w:val="1"/>
        </w:rPr>
        <w:t> </w:t>
      </w:r>
      <w:r>
        <w:rPr/>
        <w:t>чувства</w:t>
      </w:r>
      <w:r>
        <w:rPr>
          <w:spacing w:val="1"/>
        </w:rPr>
        <w:t> </w:t>
      </w:r>
      <w:r>
        <w:rPr/>
        <w:t>дискомфорта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чрезмерного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терморегуляторного</w:t>
      </w:r>
      <w:r>
        <w:rPr>
          <w:spacing w:val="1"/>
        </w:rPr>
        <w:t> </w:t>
      </w:r>
      <w:r>
        <w:rPr/>
        <w:t>аппарата;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минимальные</w:t>
      </w:r>
      <w:r>
        <w:rPr>
          <w:spacing w:val="-67"/>
        </w:rPr>
        <w:t> </w:t>
      </w:r>
      <w:r>
        <w:rPr/>
        <w:t>градиенты температуры воздуха и окружающих предметов как по вертикали,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горизонтали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равномерной</w:t>
      </w:r>
      <w:r>
        <w:rPr>
          <w:spacing w:val="1"/>
        </w:rPr>
        <w:t> </w:t>
      </w:r>
      <w:r>
        <w:rPr/>
        <w:t>теплоотдаче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тела</w:t>
      </w:r>
      <w:r>
        <w:rPr>
          <w:spacing w:val="3"/>
        </w:rPr>
        <w:t> </w:t>
      </w:r>
      <w:r>
        <w:rPr/>
        <w:t>человека;</w:t>
      </w:r>
      <w:r>
        <w:rPr>
          <w:spacing w:val="3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относительно</w:t>
      </w:r>
      <w:r>
        <w:rPr>
          <w:spacing w:val="5"/>
        </w:rPr>
        <w:t> </w:t>
      </w:r>
      <w:r>
        <w:rPr/>
        <w:t>постоянным</w:t>
      </w:r>
      <w:r>
        <w:rPr>
          <w:spacing w:val="5"/>
        </w:rPr>
        <w:t> </w:t>
      </w:r>
      <w:r>
        <w:rPr/>
        <w:t>во</w:t>
      </w:r>
      <w:r>
        <w:rPr>
          <w:spacing w:val="4"/>
        </w:rPr>
        <w:t> </w:t>
      </w:r>
      <w:r>
        <w:rPr/>
        <w:t>времени.</w:t>
      </w:r>
    </w:p>
    <w:p>
      <w:pPr>
        <w:pStyle w:val="BodyText"/>
        <w:spacing w:line="362" w:lineRule="auto"/>
        <w:ind w:left="402" w:right="566"/>
      </w:pPr>
      <w:r>
        <w:rPr/>
        <w:t>По</w:t>
      </w:r>
      <w:r>
        <w:rPr>
          <w:spacing w:val="17"/>
        </w:rPr>
        <w:t> </w:t>
      </w:r>
      <w:r>
        <w:rPr/>
        <w:t>действию</w:t>
      </w:r>
      <w:r>
        <w:rPr>
          <w:spacing w:val="19"/>
        </w:rPr>
        <w:t> </w:t>
      </w:r>
      <w:r>
        <w:rPr/>
        <w:t>на</w:t>
      </w:r>
      <w:r>
        <w:rPr>
          <w:spacing w:val="20"/>
        </w:rPr>
        <w:t> </w:t>
      </w:r>
      <w:r>
        <w:rPr/>
        <w:t>организм</w:t>
      </w:r>
      <w:r>
        <w:rPr>
          <w:spacing w:val="17"/>
        </w:rPr>
        <w:t> </w:t>
      </w:r>
      <w:r>
        <w:rPr/>
        <w:t>человека</w:t>
      </w:r>
      <w:r>
        <w:rPr>
          <w:spacing w:val="18"/>
        </w:rPr>
        <w:t> </w:t>
      </w:r>
      <w:r>
        <w:rPr/>
        <w:t>различают</w:t>
      </w:r>
      <w:r>
        <w:rPr>
          <w:spacing w:val="19"/>
        </w:rPr>
        <w:t> </w:t>
      </w:r>
      <w:r>
        <w:rPr/>
        <w:t>микроклимат</w:t>
      </w:r>
      <w:r>
        <w:rPr>
          <w:spacing w:val="16"/>
        </w:rPr>
        <w:t> </w:t>
      </w:r>
      <w:r>
        <w:rPr/>
        <w:t>нагревающий</w:t>
      </w:r>
      <w:r>
        <w:rPr>
          <w:spacing w:val="-67"/>
        </w:rPr>
        <w:t> </w:t>
      </w:r>
      <w:r>
        <w:rPr/>
        <w:t>и охлаждающий.</w:t>
      </w:r>
    </w:p>
    <w:p>
      <w:pPr>
        <w:pStyle w:val="BodyText"/>
        <w:spacing w:line="360" w:lineRule="auto"/>
        <w:ind w:left="402" w:right="568"/>
      </w:pPr>
      <w:r>
        <w:rPr/>
        <w:t>Для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микроклимата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открытой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помимо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названных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интегральные</w:t>
      </w:r>
      <w:r>
        <w:rPr>
          <w:spacing w:val="1"/>
        </w:rPr>
        <w:t> </w:t>
      </w:r>
      <w:r>
        <w:rPr/>
        <w:t>показатели,</w:t>
      </w:r>
      <w:r>
        <w:rPr>
          <w:spacing w:val="1"/>
        </w:rPr>
        <w:t> </w:t>
      </w:r>
      <w:r>
        <w:rPr/>
        <w:t>характеризующие</w:t>
      </w:r>
      <w:r>
        <w:rPr>
          <w:spacing w:val="1"/>
        </w:rPr>
        <w:t> </w:t>
      </w:r>
      <w:r>
        <w:rPr/>
        <w:t>сочетанное</w:t>
      </w:r>
      <w:r>
        <w:rPr>
          <w:spacing w:val="71"/>
        </w:rPr>
        <w:t> </w:t>
      </w:r>
      <w:r>
        <w:rPr/>
        <w:t>влияние</w:t>
      </w:r>
      <w:r>
        <w:rPr>
          <w:spacing w:val="7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теплообмен человека теплового излучения, температуры, скорости движения и</w:t>
      </w:r>
      <w:r>
        <w:rPr>
          <w:spacing w:val="1"/>
        </w:rPr>
        <w:t> </w:t>
      </w:r>
      <w:r>
        <w:rPr/>
        <w:t>влажности</w:t>
      </w:r>
      <w:r>
        <w:rPr>
          <w:spacing w:val="3"/>
        </w:rPr>
        <w:t> </w:t>
      </w:r>
      <w:r>
        <w:rPr/>
        <w:t>воздуха</w:t>
      </w:r>
      <w:r>
        <w:rPr>
          <w:spacing w:val="3"/>
        </w:rPr>
        <w:t> </w:t>
      </w:r>
      <w:r>
        <w:rPr/>
        <w:t>(эффективная</w:t>
      </w:r>
      <w:r>
        <w:rPr>
          <w:spacing w:val="1"/>
        </w:rPr>
        <w:t> </w:t>
      </w:r>
      <w:r>
        <w:rPr/>
        <w:t>и</w:t>
      </w:r>
      <w:r>
        <w:rPr>
          <w:spacing w:val="5"/>
        </w:rPr>
        <w:t> </w:t>
      </w:r>
      <w:r>
        <w:rPr/>
        <w:t>результирующая</w:t>
      </w:r>
      <w:r>
        <w:rPr>
          <w:spacing w:val="4"/>
        </w:rPr>
        <w:t> </w:t>
      </w:r>
      <w:r>
        <w:rPr/>
        <w:t>температура).</w:t>
      </w:r>
    </w:p>
    <w:p>
      <w:pPr>
        <w:pStyle w:val="BodyText"/>
        <w:spacing w:line="360" w:lineRule="auto"/>
        <w:ind w:left="402" w:right="569"/>
      </w:pPr>
      <w:r>
        <w:rPr/>
        <w:t>Нормативы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микроклимата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теплопродукции, тяжести физического труда и сезона года регламентируются</w:t>
      </w:r>
      <w:r>
        <w:rPr>
          <w:spacing w:val="1"/>
        </w:rPr>
        <w:t> </w:t>
      </w:r>
      <w:r>
        <w:rPr/>
        <w:t>санитарными нормами и правилами, а также ведомственными нормативными</w:t>
      </w:r>
      <w:r>
        <w:rPr>
          <w:spacing w:val="1"/>
        </w:rPr>
        <w:t> </w:t>
      </w:r>
      <w:r>
        <w:rPr/>
        <w:t>документами.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содержат</w:t>
      </w:r>
      <w:r>
        <w:rPr>
          <w:spacing w:val="71"/>
        </w:rPr>
        <w:t> </w:t>
      </w:r>
      <w:r>
        <w:rPr/>
        <w:t>также</w:t>
      </w:r>
      <w:r>
        <w:rPr>
          <w:spacing w:val="71"/>
        </w:rPr>
        <w:t> </w:t>
      </w:r>
      <w:r>
        <w:rPr/>
        <w:t>нормативы</w:t>
      </w:r>
      <w:r>
        <w:rPr>
          <w:spacing w:val="71"/>
        </w:rPr>
        <w:t> </w:t>
      </w:r>
      <w:r>
        <w:rPr/>
        <w:t>комплексных</w:t>
      </w:r>
      <w:r>
        <w:rPr>
          <w:spacing w:val="1"/>
        </w:rPr>
        <w:t> </w:t>
      </w:r>
      <w:r>
        <w:rPr/>
        <w:t>показателей теплового состояния среды, позволяющих оценивать суммарное</w:t>
      </w:r>
      <w:r>
        <w:rPr>
          <w:spacing w:val="1"/>
        </w:rPr>
        <w:t> </w:t>
      </w:r>
      <w:r>
        <w:rPr/>
        <w:t>тепловое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микроклимата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-67"/>
        </w:rPr>
        <w:t> </w:t>
      </w:r>
      <w:r>
        <w:rPr/>
        <w:t>сочетаниях.</w:t>
      </w:r>
    </w:p>
    <w:p>
      <w:pPr>
        <w:pStyle w:val="BodyText"/>
        <w:spacing w:line="360" w:lineRule="auto"/>
        <w:ind w:left="402" w:right="562"/>
      </w:pPr>
      <w:r>
        <w:rPr>
          <w:b/>
          <w:i/>
        </w:rPr>
        <w:t>Профилактика тепловых поражений.</w:t>
      </w:r>
      <w:r>
        <w:rPr>
          <w:b/>
          <w:i/>
          <w:spacing w:val="1"/>
        </w:rPr>
        <w:t> </w:t>
      </w:r>
      <w:r>
        <w:rPr/>
        <w:t>Большие физические и нервно-</w:t>
      </w:r>
      <w:r>
        <w:rPr>
          <w:spacing w:val="1"/>
        </w:rPr>
        <w:t> </w:t>
      </w:r>
      <w:r>
        <w:rPr/>
        <w:t>психические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учебно-боевой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высоких</w:t>
      </w:r>
      <w:r>
        <w:rPr>
          <w:spacing w:val="1"/>
        </w:rPr>
        <w:t> </w:t>
      </w:r>
      <w:r>
        <w:rPr/>
        <w:t>температур</w:t>
      </w:r>
      <w:r>
        <w:rPr>
          <w:spacing w:val="1"/>
        </w:rPr>
        <w:t> </w:t>
      </w:r>
      <w:r>
        <w:rPr/>
        <w:t>воздуха,</w:t>
      </w:r>
      <w:r>
        <w:rPr>
          <w:spacing w:val="1"/>
        </w:rPr>
        <w:t> </w:t>
      </w:r>
      <w:r>
        <w:rPr/>
        <w:t>интенсивной</w:t>
      </w:r>
      <w:r>
        <w:rPr>
          <w:spacing w:val="1"/>
        </w:rPr>
        <w:t> </w:t>
      </w:r>
      <w:r>
        <w:rPr/>
        <w:t>солнечной</w:t>
      </w:r>
      <w:r>
        <w:rPr>
          <w:spacing w:val="1"/>
        </w:rPr>
        <w:t> </w:t>
      </w:r>
      <w:r>
        <w:rPr/>
        <w:t>радиации,</w:t>
      </w:r>
      <w:r>
        <w:rPr>
          <w:spacing w:val="1"/>
        </w:rPr>
        <w:t> </w:t>
      </w:r>
      <w:r>
        <w:rPr/>
        <w:t>высокой</w:t>
      </w:r>
      <w:r>
        <w:rPr>
          <w:spacing w:val="21"/>
        </w:rPr>
        <w:t> </w:t>
      </w:r>
      <w:r>
        <w:rPr/>
        <w:t>влажности</w:t>
      </w:r>
      <w:r>
        <w:rPr>
          <w:spacing w:val="25"/>
        </w:rPr>
        <w:t> </w:t>
      </w:r>
      <w:r>
        <w:rPr/>
        <w:t>воздуха</w:t>
      </w:r>
      <w:r>
        <w:rPr>
          <w:spacing w:val="22"/>
        </w:rPr>
        <w:t> </w:t>
      </w:r>
      <w:r>
        <w:rPr/>
        <w:t>и</w:t>
      </w:r>
      <w:r>
        <w:rPr>
          <w:spacing w:val="21"/>
        </w:rPr>
        <w:t> </w:t>
      </w:r>
      <w:r>
        <w:rPr/>
        <w:t>безветрия,</w:t>
      </w:r>
      <w:r>
        <w:rPr>
          <w:spacing w:val="21"/>
        </w:rPr>
        <w:t> </w:t>
      </w:r>
      <w:r>
        <w:rPr/>
        <w:t>затруднения</w:t>
      </w:r>
      <w:r>
        <w:rPr>
          <w:spacing w:val="21"/>
        </w:rPr>
        <w:t> </w:t>
      </w:r>
      <w:r>
        <w:rPr/>
        <w:t>отдачи</w:t>
      </w:r>
      <w:r>
        <w:rPr>
          <w:spacing w:val="23"/>
        </w:rPr>
        <w:t> </w:t>
      </w:r>
      <w:r>
        <w:rPr/>
        <w:t>метаболического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2" w:firstLine="0"/>
      </w:pPr>
      <w:r>
        <w:rPr/>
        <w:t>тепла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окружающую</w:t>
      </w:r>
      <w:r>
        <w:rPr>
          <w:spacing w:val="1"/>
        </w:rPr>
        <w:t> </w:t>
      </w:r>
      <w:r>
        <w:rPr/>
        <w:t>среду,</w:t>
      </w:r>
      <w:r>
        <w:rPr>
          <w:spacing w:val="1"/>
        </w:rPr>
        <w:t> </w:t>
      </w:r>
      <w:r>
        <w:rPr/>
        <w:t>несбалансированное</w:t>
      </w:r>
      <w:r>
        <w:rPr>
          <w:spacing w:val="1"/>
        </w:rPr>
        <w:t> </w:t>
      </w:r>
      <w:r>
        <w:rPr/>
        <w:t>питание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ограниченное</w:t>
      </w:r>
      <w:r>
        <w:rPr>
          <w:spacing w:val="1"/>
        </w:rPr>
        <w:t> </w:t>
      </w:r>
      <w:r>
        <w:rPr/>
        <w:t>водопотребление</w:t>
      </w:r>
      <w:r>
        <w:rPr>
          <w:spacing w:val="1"/>
        </w:rPr>
        <w:t> </w:t>
      </w:r>
      <w:r>
        <w:rPr/>
        <w:t>предъявляют</w:t>
      </w:r>
      <w:r>
        <w:rPr>
          <w:spacing w:val="1"/>
        </w:rPr>
        <w:t> </w:t>
      </w:r>
      <w:r>
        <w:rPr/>
        <w:t>повышенные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адаптационно-</w:t>
      </w:r>
      <w:r>
        <w:rPr>
          <w:spacing w:val="1"/>
        </w:rPr>
        <w:t> </w:t>
      </w:r>
      <w:r>
        <w:rPr/>
        <w:t>приспособительным возможностям организма человека, и в особенности к его</w:t>
      </w:r>
      <w:r>
        <w:rPr>
          <w:spacing w:val="1"/>
        </w:rPr>
        <w:t> </w:t>
      </w:r>
      <w:r>
        <w:rPr/>
        <w:t>терморегуляционному</w:t>
      </w:r>
      <w:r>
        <w:rPr>
          <w:spacing w:val="-1"/>
        </w:rPr>
        <w:t> </w:t>
      </w:r>
      <w:r>
        <w:rPr/>
        <w:t>аппарату.</w:t>
      </w:r>
    </w:p>
    <w:p>
      <w:pPr>
        <w:pStyle w:val="BodyText"/>
        <w:spacing w:line="360" w:lineRule="auto"/>
        <w:ind w:left="402" w:right="573"/>
      </w:pPr>
      <w:r>
        <w:rPr/>
        <w:t>Различают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тепловых</w:t>
      </w:r>
      <w:r>
        <w:rPr>
          <w:spacing w:val="71"/>
        </w:rPr>
        <w:t> </w:t>
      </w:r>
      <w:r>
        <w:rPr/>
        <w:t>поражений:</w:t>
      </w:r>
      <w:r>
        <w:rPr>
          <w:spacing w:val="71"/>
        </w:rPr>
        <w:t> </w:t>
      </w:r>
      <w:r>
        <w:rPr/>
        <w:t>тепловой</w:t>
      </w:r>
      <w:r>
        <w:rPr>
          <w:spacing w:val="1"/>
        </w:rPr>
        <w:t> </w:t>
      </w:r>
      <w:r>
        <w:rPr/>
        <w:t>(солнечный) удар, тепловой обморок, тепловые судороги, тепловое истощение,</w:t>
      </w:r>
      <w:r>
        <w:rPr>
          <w:spacing w:val="1"/>
        </w:rPr>
        <w:t> </w:t>
      </w:r>
      <w:r>
        <w:rPr/>
        <w:t>тепловая</w:t>
      </w:r>
      <w:r>
        <w:rPr>
          <w:spacing w:val="1"/>
        </w:rPr>
        <w:t> </w:t>
      </w:r>
      <w:r>
        <w:rPr/>
        <w:t>усталость,</w:t>
      </w:r>
      <w:r>
        <w:rPr>
          <w:spacing w:val="1"/>
        </w:rPr>
        <w:t> </w:t>
      </w:r>
      <w:r>
        <w:rPr/>
        <w:t>тепловые</w:t>
      </w:r>
      <w:r>
        <w:rPr>
          <w:spacing w:val="1"/>
        </w:rPr>
        <w:t> </w:t>
      </w:r>
      <w:r>
        <w:rPr/>
        <w:t>отеки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теплового</w:t>
      </w:r>
      <w:r>
        <w:rPr>
          <w:spacing w:val="-67"/>
        </w:rPr>
        <w:t> </w:t>
      </w:r>
      <w:r>
        <w:rPr/>
        <w:t>воздействия.</w:t>
      </w:r>
    </w:p>
    <w:p>
      <w:pPr>
        <w:pStyle w:val="BodyText"/>
        <w:spacing w:line="360" w:lineRule="auto"/>
        <w:ind w:left="402" w:right="565"/>
      </w:pPr>
      <w:r>
        <w:rPr/>
        <w:t>Тепловой</w:t>
      </w:r>
      <w:r>
        <w:rPr>
          <w:spacing w:val="1"/>
        </w:rPr>
        <w:t> </w:t>
      </w:r>
      <w:r>
        <w:rPr/>
        <w:t>(солнечный)</w:t>
      </w:r>
      <w:r>
        <w:rPr>
          <w:spacing w:val="1"/>
        </w:rPr>
        <w:t> </w:t>
      </w:r>
      <w:r>
        <w:rPr/>
        <w:t>удар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тяжелых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температуры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острой</w:t>
      </w:r>
      <w:r>
        <w:rPr>
          <w:spacing w:val="1"/>
        </w:rPr>
        <w:t> </w:t>
      </w:r>
      <w:r>
        <w:rPr/>
        <w:t>недостаточности</w:t>
      </w:r>
      <w:r>
        <w:rPr>
          <w:spacing w:val="1"/>
        </w:rPr>
        <w:t> </w:t>
      </w:r>
      <w:r>
        <w:rPr/>
        <w:t>терморегуляции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ведет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гипертермии,</w:t>
      </w:r>
      <w:r>
        <w:rPr>
          <w:spacing w:val="1"/>
        </w:rPr>
        <w:t> </w:t>
      </w:r>
      <w:r>
        <w:rPr/>
        <w:t>нарушениям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центральной</w:t>
      </w:r>
      <w:r>
        <w:rPr>
          <w:spacing w:val="1"/>
        </w:rPr>
        <w:t> </w:t>
      </w:r>
      <w:r>
        <w:rPr/>
        <w:t>нервной</w:t>
      </w:r>
      <w:r>
        <w:rPr>
          <w:spacing w:val="1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сердечно-сосудистой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водно-электролитного</w:t>
      </w:r>
      <w:r>
        <w:rPr>
          <w:spacing w:val="1"/>
        </w:rPr>
        <w:t> </w:t>
      </w:r>
      <w:r>
        <w:rPr/>
        <w:t>гомеостаза</w:t>
      </w:r>
      <w:r>
        <w:rPr>
          <w:spacing w:val="1"/>
        </w:rPr>
        <w:t> </w:t>
      </w:r>
      <w:r>
        <w:rPr/>
        <w:t>организма</w:t>
      </w:r>
      <w:r>
        <w:rPr>
          <w:spacing w:val="-67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резким</w:t>
      </w:r>
      <w:r>
        <w:rPr>
          <w:spacing w:val="1"/>
        </w:rPr>
        <w:t> </w:t>
      </w:r>
      <w:r>
        <w:rPr/>
        <w:t>повышением</w:t>
      </w:r>
      <w:r>
        <w:rPr>
          <w:spacing w:val="1"/>
        </w:rPr>
        <w:t> </w:t>
      </w:r>
      <w:r>
        <w:rPr/>
        <w:t>температуры</w:t>
      </w:r>
      <w:r>
        <w:rPr>
          <w:spacing w:val="1"/>
        </w:rPr>
        <w:t> </w:t>
      </w:r>
      <w:r>
        <w:rPr/>
        <w:t>тела,</w:t>
      </w:r>
      <w:r>
        <w:rPr>
          <w:spacing w:val="1"/>
        </w:rPr>
        <w:t> </w:t>
      </w:r>
      <w:r>
        <w:rPr/>
        <w:t>достигающей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41</w:t>
      </w:r>
      <w:r>
        <w:rPr>
          <w:vertAlign w:val="super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выше,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потерей</w:t>
      </w:r>
      <w:r>
        <w:rPr>
          <w:spacing w:val="1"/>
          <w:vertAlign w:val="baseline"/>
        </w:rPr>
        <w:t> </w:t>
      </w:r>
      <w:r>
        <w:rPr>
          <w:vertAlign w:val="baseline"/>
        </w:rPr>
        <w:t>сознания,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двигательным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возбуждением,</w:t>
      </w:r>
      <w:r>
        <w:rPr>
          <w:spacing w:val="1"/>
          <w:vertAlign w:val="baseline"/>
        </w:rPr>
        <w:t> </w:t>
      </w:r>
      <w:r>
        <w:rPr>
          <w:vertAlign w:val="baseline"/>
        </w:rPr>
        <w:t>бредом,</w:t>
      </w:r>
      <w:r>
        <w:rPr>
          <w:spacing w:val="1"/>
          <w:vertAlign w:val="baseline"/>
        </w:rPr>
        <w:t> </w:t>
      </w:r>
      <w:r>
        <w:rPr>
          <w:vertAlign w:val="baseline"/>
        </w:rPr>
        <w:t>галлюцинациями,</w:t>
      </w:r>
      <w:r>
        <w:rPr>
          <w:spacing w:val="1"/>
          <w:vertAlign w:val="baseline"/>
        </w:rPr>
        <w:t> </w:t>
      </w:r>
      <w:r>
        <w:rPr>
          <w:vertAlign w:val="baseline"/>
        </w:rPr>
        <w:t>тоническими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клоническими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судорогами,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падением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артериального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давления,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учащенным, малым и нитевидным пульсом. Эта форма теплового поражения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опасна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высокой</w:t>
      </w:r>
      <w:r>
        <w:rPr>
          <w:spacing w:val="2"/>
          <w:vertAlign w:val="baseline"/>
        </w:rPr>
        <w:t> </w:t>
      </w:r>
      <w:r>
        <w:rPr>
          <w:vertAlign w:val="baseline"/>
        </w:rPr>
        <w:t>летальностью</w:t>
      </w:r>
      <w:r>
        <w:rPr>
          <w:spacing w:val="2"/>
          <w:vertAlign w:val="baseline"/>
        </w:rPr>
        <w:t> </w:t>
      </w:r>
      <w:r>
        <w:rPr>
          <w:vertAlign w:val="baseline"/>
        </w:rPr>
        <w:t>(от</w:t>
      </w:r>
      <w:r>
        <w:rPr>
          <w:spacing w:val="2"/>
          <w:vertAlign w:val="baseline"/>
        </w:rPr>
        <w:t> </w:t>
      </w:r>
      <w:r>
        <w:rPr>
          <w:vertAlign w:val="baseline"/>
        </w:rPr>
        <w:t>17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5"/>
          <w:vertAlign w:val="baseline"/>
        </w:rPr>
        <w:t> </w:t>
      </w:r>
      <w:r>
        <w:rPr>
          <w:vertAlign w:val="baseline"/>
        </w:rPr>
        <w:t>70%).</w:t>
      </w:r>
    </w:p>
    <w:p>
      <w:pPr>
        <w:pStyle w:val="BodyText"/>
        <w:spacing w:line="360" w:lineRule="auto" w:before="2"/>
        <w:ind w:left="402" w:right="560"/>
      </w:pPr>
      <w:r>
        <w:rPr/>
        <w:t>Тепловой</w:t>
      </w:r>
      <w:r>
        <w:rPr>
          <w:spacing w:val="1"/>
        </w:rPr>
        <w:t> </w:t>
      </w:r>
      <w:r>
        <w:rPr/>
        <w:t>обморок</w:t>
      </w:r>
      <w:r>
        <w:rPr>
          <w:spacing w:val="1"/>
        </w:rPr>
        <w:t> </w:t>
      </w:r>
      <w:r>
        <w:rPr/>
        <w:t>обусловлен</w:t>
      </w:r>
      <w:r>
        <w:rPr>
          <w:spacing w:val="71"/>
        </w:rPr>
        <w:t> </w:t>
      </w:r>
      <w:r>
        <w:rPr/>
        <w:t>расширением</w:t>
      </w:r>
      <w:r>
        <w:rPr>
          <w:spacing w:val="71"/>
        </w:rPr>
        <w:t> </w:t>
      </w:r>
      <w:r>
        <w:rPr/>
        <w:t>периферического</w:t>
      </w:r>
      <w:r>
        <w:rPr>
          <w:spacing w:val="1"/>
        </w:rPr>
        <w:t> </w:t>
      </w:r>
      <w:r>
        <w:rPr/>
        <w:t>сосудистого русла, падением артериального тонуса и венозным застоем при</w:t>
      </w:r>
      <w:r>
        <w:rPr>
          <w:spacing w:val="1"/>
        </w:rPr>
        <w:t> </w:t>
      </w:r>
      <w:r>
        <w:rPr/>
        <w:t>затруднении отдачи метаболического тепла в условиях высокой температуры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среды.</w:t>
      </w:r>
      <w:r>
        <w:rPr>
          <w:spacing w:val="1"/>
        </w:rPr>
        <w:t> </w:t>
      </w:r>
      <w:r>
        <w:rPr/>
        <w:t>Клинически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головокружением</w:t>
      </w:r>
      <w:r>
        <w:rPr>
          <w:spacing w:val="7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потерей сознания, обильным потоотделением, увеличением частоты сердечных</w:t>
      </w:r>
      <w:r>
        <w:rPr>
          <w:spacing w:val="1"/>
        </w:rPr>
        <w:t> </w:t>
      </w:r>
      <w:r>
        <w:rPr/>
        <w:t>сокращений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падением</w:t>
      </w:r>
      <w:r>
        <w:rPr>
          <w:spacing w:val="1"/>
        </w:rPr>
        <w:t> </w:t>
      </w:r>
      <w:r>
        <w:rPr/>
        <w:t>артериального</w:t>
      </w:r>
      <w:r>
        <w:rPr>
          <w:spacing w:val="1"/>
        </w:rPr>
        <w:t> </w:t>
      </w:r>
      <w:r>
        <w:rPr/>
        <w:t>давления.</w:t>
      </w:r>
      <w:r>
        <w:rPr>
          <w:spacing w:val="71"/>
        </w:rPr>
        <w:t> </w:t>
      </w:r>
      <w:r>
        <w:rPr/>
        <w:t>Температура</w:t>
      </w:r>
      <w:r>
        <w:rPr>
          <w:spacing w:val="7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повышается до</w:t>
      </w:r>
      <w:r>
        <w:rPr>
          <w:spacing w:val="4"/>
        </w:rPr>
        <w:t> </w:t>
      </w:r>
      <w:r>
        <w:rPr/>
        <w:t>37,0</w:t>
      </w:r>
      <w:r>
        <w:rPr>
          <w:spacing w:val="5"/>
        </w:rPr>
        <w:t> </w:t>
      </w:r>
      <w:r>
        <w:rPr/>
        <w:t>-</w:t>
      </w:r>
      <w:r>
        <w:rPr>
          <w:spacing w:val="-1"/>
        </w:rPr>
        <w:t> </w:t>
      </w:r>
      <w:r>
        <w:rPr/>
        <w:t>38,5</w:t>
      </w:r>
      <w:r>
        <w:rPr>
          <w:vertAlign w:val="superscript"/>
        </w:rPr>
        <w:t>0</w:t>
      </w:r>
      <w:r>
        <w:rPr>
          <w:spacing w:val="3"/>
          <w:vertAlign w:val="baseline"/>
        </w:rPr>
        <w:t> </w:t>
      </w:r>
      <w:r>
        <w:rPr>
          <w:vertAlign w:val="baseline"/>
        </w:rPr>
        <w:t>С.</w:t>
      </w:r>
    </w:p>
    <w:p>
      <w:pPr>
        <w:pStyle w:val="BodyText"/>
        <w:spacing w:line="360" w:lineRule="auto" w:before="2"/>
        <w:ind w:left="402" w:right="573"/>
      </w:pPr>
      <w:r>
        <w:rPr/>
        <w:t>Тепловые</w:t>
      </w:r>
      <w:r>
        <w:rPr>
          <w:spacing w:val="1"/>
        </w:rPr>
        <w:t> </w:t>
      </w:r>
      <w:r>
        <w:rPr/>
        <w:t>судороги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тяжелой</w:t>
      </w:r>
      <w:r>
        <w:rPr>
          <w:spacing w:val="71"/>
        </w:rPr>
        <w:t> </w:t>
      </w:r>
      <w:r>
        <w:rPr/>
        <w:t>физической</w:t>
      </w:r>
      <w:r>
        <w:rPr>
          <w:spacing w:val="71"/>
        </w:rPr>
        <w:t> </w:t>
      </w:r>
      <w:r>
        <w:rPr/>
        <w:t>работе,</w:t>
      </w:r>
      <w:r>
        <w:rPr>
          <w:spacing w:val="1"/>
        </w:rPr>
        <w:t> </w:t>
      </w:r>
      <w:r>
        <w:rPr/>
        <w:t>усиленном</w:t>
      </w:r>
      <w:r>
        <w:rPr>
          <w:spacing w:val="1"/>
        </w:rPr>
        <w:t> </w:t>
      </w:r>
      <w:r>
        <w:rPr/>
        <w:t>потоотделении,</w:t>
      </w:r>
      <w:r>
        <w:rPr>
          <w:spacing w:val="1"/>
        </w:rPr>
        <w:t> </w:t>
      </w:r>
      <w:r>
        <w:rPr/>
        <w:t>обильном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беспорядочном</w:t>
      </w:r>
      <w:r>
        <w:rPr>
          <w:spacing w:val="1"/>
        </w:rPr>
        <w:t> </w:t>
      </w:r>
      <w:r>
        <w:rPr/>
        <w:t>питье</w:t>
      </w:r>
      <w:r>
        <w:rPr>
          <w:spacing w:val="1"/>
        </w:rPr>
        <w:t> </w:t>
      </w:r>
      <w:r>
        <w:rPr/>
        <w:t>воды.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следствием</w:t>
      </w:r>
      <w:r>
        <w:rPr>
          <w:spacing w:val="1"/>
        </w:rPr>
        <w:t> </w:t>
      </w:r>
      <w:r>
        <w:rPr/>
        <w:t>внеклеточной</w:t>
      </w:r>
      <w:r>
        <w:rPr>
          <w:spacing w:val="1"/>
        </w:rPr>
        <w:t> </w:t>
      </w:r>
      <w:r>
        <w:rPr/>
        <w:t>дегидратации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внутриклеточной</w:t>
      </w:r>
      <w:r>
        <w:rPr>
          <w:spacing w:val="1"/>
        </w:rPr>
        <w:t> </w:t>
      </w:r>
      <w:r>
        <w:rPr/>
        <w:t>гипергидратацией,</w:t>
      </w:r>
      <w:r>
        <w:rPr>
          <w:spacing w:val="25"/>
        </w:rPr>
        <w:t> </w:t>
      </w:r>
      <w:r>
        <w:rPr/>
        <w:t>алкалоза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проявляются</w:t>
      </w:r>
      <w:r>
        <w:rPr>
          <w:spacing w:val="20"/>
        </w:rPr>
        <w:t> </w:t>
      </w:r>
      <w:r>
        <w:rPr/>
        <w:t>непроизвольными</w:t>
      </w:r>
      <w:r>
        <w:rPr>
          <w:spacing w:val="22"/>
        </w:rPr>
        <w:t> </w:t>
      </w:r>
      <w:r>
        <w:rPr/>
        <w:t>периодическими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2" w:lineRule="auto" w:before="65"/>
        <w:ind w:left="402" w:right="575" w:firstLine="0"/>
      </w:pPr>
      <w:r>
        <w:rPr/>
        <w:t>спазмами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живота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конечностей.</w:t>
      </w:r>
      <w:r>
        <w:rPr>
          <w:spacing w:val="1"/>
        </w:rPr>
        <w:t> </w:t>
      </w:r>
      <w:r>
        <w:rPr/>
        <w:t>Температура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нормальная.</w:t>
      </w:r>
    </w:p>
    <w:p>
      <w:pPr>
        <w:pStyle w:val="BodyText"/>
        <w:spacing w:line="317" w:lineRule="exact"/>
        <w:ind w:left="968" w:firstLine="0"/>
      </w:pPr>
      <w:r>
        <w:rPr/>
        <w:t>Тепловое истощение (тепловое</w:t>
      </w:r>
      <w:r>
        <w:rPr>
          <w:spacing w:val="-3"/>
        </w:rPr>
        <w:t> </w:t>
      </w:r>
      <w:r>
        <w:rPr/>
        <w:t>изнеможение)</w:t>
      </w:r>
      <w:r>
        <w:rPr>
          <w:spacing w:val="3"/>
        </w:rPr>
        <w:t> </w:t>
      </w:r>
      <w:r>
        <w:rPr/>
        <w:t>может быть двух</w:t>
      </w:r>
      <w:r>
        <w:rPr>
          <w:spacing w:val="3"/>
        </w:rPr>
        <w:t> </w:t>
      </w:r>
      <w:r>
        <w:rPr/>
        <w:t>типов:</w:t>
      </w:r>
    </w:p>
    <w:p>
      <w:pPr>
        <w:pStyle w:val="BodyText"/>
        <w:spacing w:line="360" w:lineRule="auto" w:before="160"/>
        <w:ind w:left="402" w:right="565"/>
      </w:pPr>
      <w:r>
        <w:rPr/>
        <w:t>а)</w:t>
      </w:r>
      <w:r>
        <w:rPr>
          <w:spacing w:val="1"/>
        </w:rPr>
        <w:t> </w:t>
      </w:r>
      <w:r>
        <w:rPr/>
        <w:t>тепловое</w:t>
      </w:r>
      <w:r>
        <w:rPr>
          <w:spacing w:val="1"/>
        </w:rPr>
        <w:t> </w:t>
      </w:r>
      <w:r>
        <w:rPr/>
        <w:t>истощение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обезвоживания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патогенетическому</w:t>
      </w:r>
      <w:r>
        <w:rPr>
          <w:spacing w:val="1"/>
        </w:rPr>
        <w:t> </w:t>
      </w:r>
      <w:r>
        <w:rPr/>
        <w:t>механизму</w:t>
      </w:r>
      <w:r>
        <w:rPr>
          <w:spacing w:val="1"/>
        </w:rPr>
        <w:t> </w:t>
      </w:r>
      <w:r>
        <w:rPr/>
        <w:t>представляющее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внутриклеточную</w:t>
      </w:r>
      <w:r>
        <w:rPr>
          <w:spacing w:val="1"/>
        </w:rPr>
        <w:t> </w:t>
      </w:r>
      <w:r>
        <w:rPr/>
        <w:t>дегидратацию.</w:t>
      </w:r>
      <w:r>
        <w:rPr>
          <w:spacing w:val="1"/>
        </w:rPr>
        <w:t> </w:t>
      </w:r>
      <w:r>
        <w:rPr/>
        <w:t>Ведущим</w:t>
      </w:r>
      <w:r>
        <w:rPr>
          <w:spacing w:val="1"/>
        </w:rPr>
        <w:t> </w:t>
      </w:r>
      <w:r>
        <w:rPr/>
        <w:t>симптомом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неутолимая</w:t>
      </w:r>
      <w:r>
        <w:rPr>
          <w:spacing w:val="1"/>
        </w:rPr>
        <w:t> </w:t>
      </w:r>
      <w:r>
        <w:rPr/>
        <w:t>жажда.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выраженной</w:t>
      </w:r>
      <w:r>
        <w:rPr>
          <w:spacing w:val="1"/>
        </w:rPr>
        <w:t> </w:t>
      </w:r>
      <w:r>
        <w:rPr/>
        <w:t>дегидратации</w:t>
      </w:r>
      <w:r>
        <w:rPr>
          <w:spacing w:val="1"/>
        </w:rPr>
        <w:t> </w:t>
      </w:r>
      <w:r>
        <w:rPr/>
        <w:t>наблюдаются</w:t>
      </w:r>
      <w:r>
        <w:rPr>
          <w:spacing w:val="1"/>
        </w:rPr>
        <w:t> </w:t>
      </w:r>
      <w:r>
        <w:rPr/>
        <w:t>нервно-психические</w:t>
      </w:r>
      <w:r>
        <w:rPr>
          <w:spacing w:val="1"/>
        </w:rPr>
        <w:t> </w:t>
      </w:r>
      <w:r>
        <w:rPr/>
        <w:t>расстройства,</w:t>
      </w:r>
      <w:r>
        <w:rPr>
          <w:spacing w:val="1"/>
        </w:rPr>
        <w:t> </w:t>
      </w:r>
      <w:r>
        <w:rPr/>
        <w:t>сонливость,</w:t>
      </w:r>
      <w:r>
        <w:rPr>
          <w:spacing w:val="1"/>
        </w:rPr>
        <w:t> </w:t>
      </w:r>
      <w:r>
        <w:rPr/>
        <w:t>беспокойство,</w:t>
      </w:r>
      <w:r>
        <w:rPr>
          <w:spacing w:val="1"/>
        </w:rPr>
        <w:t> </w:t>
      </w:r>
      <w:r>
        <w:rPr/>
        <w:t>возбуждение,</w:t>
      </w:r>
      <w:r>
        <w:rPr>
          <w:spacing w:val="1"/>
        </w:rPr>
        <w:t> </w:t>
      </w:r>
      <w:r>
        <w:rPr/>
        <w:t>галлюцинации.</w:t>
      </w:r>
      <w:r>
        <w:rPr>
          <w:spacing w:val="1"/>
        </w:rPr>
        <w:t> </w:t>
      </w:r>
      <w:r>
        <w:rPr/>
        <w:t>Температура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повышается до 38</w:t>
      </w:r>
      <w:r>
        <w:rPr>
          <w:vertAlign w:val="superscript"/>
        </w:rPr>
        <w:t>0</w:t>
      </w:r>
      <w:r>
        <w:rPr>
          <w:vertAlign w:val="baseline"/>
        </w:rPr>
        <w:t> С. Масса тела резко снижается. Диурез уменьшен вплоть до</w:t>
      </w:r>
      <w:r>
        <w:rPr>
          <w:spacing w:val="1"/>
          <w:vertAlign w:val="baseline"/>
        </w:rPr>
        <w:t> </w:t>
      </w:r>
      <w:r>
        <w:rPr>
          <w:vertAlign w:val="baseline"/>
        </w:rPr>
        <w:t>анурии;</w:t>
      </w:r>
    </w:p>
    <w:p>
      <w:pPr>
        <w:pStyle w:val="BodyText"/>
        <w:spacing w:line="360" w:lineRule="auto" w:before="2"/>
        <w:ind w:left="402" w:right="562"/>
      </w:pPr>
      <w:r>
        <w:rPr/>
        <w:t>б)</w:t>
      </w:r>
      <w:r>
        <w:rPr>
          <w:spacing w:val="1"/>
        </w:rPr>
        <w:t> </w:t>
      </w:r>
      <w:r>
        <w:rPr/>
        <w:t>тепловое</w:t>
      </w:r>
      <w:r>
        <w:rPr>
          <w:spacing w:val="1"/>
        </w:rPr>
        <w:t> </w:t>
      </w:r>
      <w:r>
        <w:rPr/>
        <w:t>истощение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уменьшения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солей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 при обильном потоотделении, представляющее собой внеклеточную</w:t>
      </w:r>
      <w:r>
        <w:rPr>
          <w:spacing w:val="1"/>
        </w:rPr>
        <w:t> </w:t>
      </w:r>
      <w:r>
        <w:rPr/>
        <w:t>дегидратацию. Поражение развивается постепенно. Беспокоят головная боль,</w:t>
      </w:r>
      <w:r>
        <w:rPr>
          <w:spacing w:val="1"/>
        </w:rPr>
        <w:t> </w:t>
      </w:r>
      <w:r>
        <w:rPr/>
        <w:t>головокружение, рвота. Жажды не бывает. Черты лица обостряются. Больной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зевает.</w:t>
      </w:r>
      <w:r>
        <w:rPr>
          <w:spacing w:val="1"/>
        </w:rPr>
        <w:t> </w:t>
      </w:r>
      <w:r>
        <w:rPr/>
        <w:t>Пульсовое</w:t>
      </w:r>
      <w:r>
        <w:rPr>
          <w:spacing w:val="1"/>
        </w:rPr>
        <w:t> </w:t>
      </w:r>
      <w:r>
        <w:rPr/>
        <w:t>давление</w:t>
      </w:r>
      <w:r>
        <w:rPr>
          <w:spacing w:val="1"/>
        </w:rPr>
        <w:t> </w:t>
      </w:r>
      <w:r>
        <w:rPr/>
        <w:t>снижается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20-30</w:t>
      </w:r>
      <w:r>
        <w:rPr>
          <w:spacing w:val="1"/>
        </w:rPr>
        <w:t> </w:t>
      </w:r>
      <w:r>
        <w:rPr/>
        <w:t>мм</w:t>
      </w:r>
      <w:r>
        <w:rPr>
          <w:spacing w:val="1"/>
        </w:rPr>
        <w:t> </w:t>
      </w:r>
      <w:r>
        <w:rPr/>
        <w:t>рт.</w:t>
      </w:r>
      <w:r>
        <w:rPr>
          <w:spacing w:val="70"/>
        </w:rPr>
        <w:t> </w:t>
      </w:r>
      <w:r>
        <w:rPr/>
        <w:t>ст.</w:t>
      </w:r>
      <w:r>
        <w:rPr>
          <w:spacing w:val="70"/>
        </w:rPr>
        <w:t> </w:t>
      </w:r>
      <w:r>
        <w:rPr/>
        <w:t>за</w:t>
      </w:r>
      <w:r>
        <w:rPr>
          <w:spacing w:val="70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падения</w:t>
      </w:r>
      <w:r>
        <w:rPr>
          <w:spacing w:val="1"/>
        </w:rPr>
        <w:t> </w:t>
      </w:r>
      <w:r>
        <w:rPr/>
        <w:t>систолического</w:t>
      </w:r>
      <w:r>
        <w:rPr>
          <w:spacing w:val="1"/>
        </w:rPr>
        <w:t> </w:t>
      </w:r>
      <w:r>
        <w:rPr/>
        <w:t>давления.</w:t>
      </w:r>
      <w:r>
        <w:rPr>
          <w:spacing w:val="1"/>
        </w:rPr>
        <w:t> </w:t>
      </w:r>
      <w:r>
        <w:rPr/>
        <w:t>Уменьшается</w:t>
      </w:r>
      <w:r>
        <w:rPr>
          <w:spacing w:val="1"/>
        </w:rPr>
        <w:t> </w:t>
      </w:r>
      <w:r>
        <w:rPr/>
        <w:t>содержание</w:t>
      </w:r>
      <w:r>
        <w:rPr>
          <w:spacing w:val="71"/>
        </w:rPr>
        <w:t> </w:t>
      </w:r>
      <w:r>
        <w:rPr/>
        <w:t>натрия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хлоридов вплоть</w:t>
      </w:r>
      <w:r>
        <w:rPr>
          <w:spacing w:val="1"/>
        </w:rPr>
        <w:t> </w:t>
      </w:r>
      <w:r>
        <w:rPr/>
        <w:t>до</w:t>
      </w:r>
      <w:r>
        <w:rPr>
          <w:spacing w:val="4"/>
        </w:rPr>
        <w:t> </w:t>
      </w:r>
      <w:r>
        <w:rPr/>
        <w:t>полного</w:t>
      </w:r>
      <w:r>
        <w:rPr>
          <w:spacing w:val="1"/>
        </w:rPr>
        <w:t> </w:t>
      </w:r>
      <w:r>
        <w:rPr/>
        <w:t>их</w:t>
      </w:r>
      <w:r>
        <w:rPr>
          <w:spacing w:val="3"/>
        </w:rPr>
        <w:t> </w:t>
      </w:r>
      <w:r>
        <w:rPr/>
        <w:t>отсутствия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моче.</w:t>
      </w:r>
    </w:p>
    <w:p>
      <w:pPr>
        <w:pStyle w:val="BodyText"/>
        <w:spacing w:line="360" w:lineRule="auto"/>
        <w:ind w:left="402" w:right="563"/>
      </w:pPr>
      <w:r>
        <w:rPr/>
        <w:t>Тепловая</w:t>
      </w:r>
      <w:r>
        <w:rPr>
          <w:spacing w:val="1"/>
        </w:rPr>
        <w:t> </w:t>
      </w:r>
      <w:r>
        <w:rPr/>
        <w:t>усталость</w:t>
      </w:r>
      <w:r>
        <w:rPr>
          <w:spacing w:val="1"/>
        </w:rPr>
        <w:t> </w:t>
      </w:r>
      <w:r>
        <w:rPr/>
        <w:t>(преходящая)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появлением</w:t>
      </w:r>
      <w:r>
        <w:rPr>
          <w:spacing w:val="1"/>
        </w:rPr>
        <w:t> </w:t>
      </w:r>
      <w:r>
        <w:rPr/>
        <w:t>астенической реакции под воздействием жаркого климата, в основе которой</w:t>
      </w:r>
      <w:r>
        <w:rPr>
          <w:spacing w:val="1"/>
        </w:rPr>
        <w:t> </w:t>
      </w:r>
      <w:r>
        <w:rPr/>
        <w:t>лежит</w:t>
      </w:r>
      <w:r>
        <w:rPr>
          <w:spacing w:val="1"/>
        </w:rPr>
        <w:t> </w:t>
      </w:r>
      <w:r>
        <w:rPr/>
        <w:t>нервно-психическое</w:t>
      </w:r>
      <w:r>
        <w:rPr>
          <w:spacing w:val="1"/>
        </w:rPr>
        <w:t> </w:t>
      </w:r>
      <w:r>
        <w:rPr/>
        <w:t>истощение.</w:t>
      </w:r>
      <w:r>
        <w:rPr>
          <w:spacing w:val="1"/>
        </w:rPr>
        <w:t> </w:t>
      </w:r>
      <w:r>
        <w:rPr/>
        <w:t>Проявляется</w:t>
      </w:r>
      <w:r>
        <w:rPr>
          <w:spacing w:val="1"/>
        </w:rPr>
        <w:t> </w:t>
      </w:r>
      <w:r>
        <w:rPr/>
        <w:t>медлительностью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работе,</w:t>
      </w:r>
      <w:r>
        <w:rPr>
          <w:spacing w:val="1"/>
        </w:rPr>
        <w:t> </w:t>
      </w:r>
      <w:r>
        <w:rPr/>
        <w:t>раздражительностью,</w:t>
      </w:r>
      <w:r>
        <w:rPr>
          <w:spacing w:val="1"/>
        </w:rPr>
        <w:t> </w:t>
      </w:r>
      <w:r>
        <w:rPr/>
        <w:t>снижением</w:t>
      </w:r>
      <w:r>
        <w:rPr>
          <w:spacing w:val="1"/>
        </w:rPr>
        <w:t> </w:t>
      </w:r>
      <w:r>
        <w:rPr/>
        <w:t>внимания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памяти,</w:t>
      </w:r>
      <w:r>
        <w:rPr>
          <w:spacing w:val="1"/>
        </w:rPr>
        <w:t> </w:t>
      </w:r>
      <w:r>
        <w:rPr/>
        <w:t>быстрой</w:t>
      </w:r>
      <w:r>
        <w:rPr>
          <w:spacing w:val="1"/>
        </w:rPr>
        <w:t> </w:t>
      </w:r>
      <w:r>
        <w:rPr/>
        <w:t>утомляемостью,</w:t>
      </w:r>
      <w:r>
        <w:rPr>
          <w:spacing w:val="2"/>
        </w:rPr>
        <w:t> </w:t>
      </w:r>
      <w:r>
        <w:rPr/>
        <w:t>вялостью, реактивной</w:t>
      </w:r>
      <w:r>
        <w:rPr>
          <w:spacing w:val="6"/>
        </w:rPr>
        <w:t> </w:t>
      </w:r>
      <w:r>
        <w:rPr/>
        <w:t>депрессией</w:t>
      </w:r>
      <w:r>
        <w:rPr>
          <w:spacing w:val="2"/>
        </w:rPr>
        <w:t> </w:t>
      </w:r>
      <w:r>
        <w:rPr/>
        <w:t>и</w:t>
      </w:r>
      <w:r>
        <w:rPr>
          <w:spacing w:val="5"/>
        </w:rPr>
        <w:t> </w:t>
      </w:r>
      <w:r>
        <w:rPr/>
        <w:t>упадком</w:t>
      </w:r>
      <w:r>
        <w:rPr>
          <w:spacing w:val="2"/>
        </w:rPr>
        <w:t> </w:t>
      </w:r>
      <w:r>
        <w:rPr/>
        <w:t>сил.</w:t>
      </w:r>
    </w:p>
    <w:p>
      <w:pPr>
        <w:pStyle w:val="BodyText"/>
        <w:spacing w:line="360" w:lineRule="auto" w:before="1"/>
        <w:ind w:left="402" w:right="564"/>
      </w:pPr>
      <w:r>
        <w:rPr/>
        <w:t>Тепловые отеки наблюдаются чаще всего в области голеней и стоп. Они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умеренно</w:t>
      </w:r>
      <w:r>
        <w:rPr>
          <w:spacing w:val="1"/>
        </w:rPr>
        <w:t> </w:t>
      </w:r>
      <w:r>
        <w:rPr/>
        <w:t>выраженными,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длительными</w:t>
      </w:r>
      <w:r>
        <w:rPr>
          <w:spacing w:val="1"/>
        </w:rPr>
        <w:t> </w:t>
      </w:r>
      <w:r>
        <w:rPr/>
        <w:t>нарушениями</w:t>
      </w:r>
      <w:r>
        <w:rPr>
          <w:spacing w:val="1"/>
        </w:rPr>
        <w:t> </w:t>
      </w:r>
      <w:r>
        <w:rPr/>
        <w:t>водно-</w:t>
      </w:r>
      <w:r>
        <w:rPr>
          <w:spacing w:val="1"/>
        </w:rPr>
        <w:t> </w:t>
      </w:r>
      <w:r>
        <w:rPr/>
        <w:t>солевого</w:t>
      </w:r>
      <w:r>
        <w:rPr>
          <w:spacing w:val="1"/>
        </w:rPr>
        <w:t> </w:t>
      </w:r>
      <w:r>
        <w:rPr/>
        <w:t>обмена.</w:t>
      </w:r>
    </w:p>
    <w:p>
      <w:pPr>
        <w:pStyle w:val="BodyText"/>
        <w:spacing w:line="360" w:lineRule="auto"/>
        <w:ind w:left="402" w:right="565"/>
      </w:pPr>
      <w:r>
        <w:rPr/>
        <w:t>Тепловой</w:t>
      </w:r>
      <w:r>
        <w:rPr>
          <w:spacing w:val="1"/>
        </w:rPr>
        <w:t> </w:t>
      </w:r>
      <w:r>
        <w:rPr/>
        <w:t>дерматит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длительном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неэффективном</w:t>
      </w:r>
      <w:r>
        <w:rPr>
          <w:spacing w:val="1"/>
        </w:rPr>
        <w:t> </w:t>
      </w:r>
      <w:r>
        <w:rPr/>
        <w:t>потоотделении,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влажности</w:t>
      </w:r>
      <w:r>
        <w:rPr>
          <w:spacing w:val="1"/>
        </w:rPr>
        <w:t> </w:t>
      </w:r>
      <w:r>
        <w:rPr/>
        <w:t>воздуха.</w:t>
      </w:r>
      <w:r>
        <w:rPr>
          <w:spacing w:val="1"/>
        </w:rPr>
        <w:t> </w:t>
      </w:r>
      <w:r>
        <w:rPr/>
        <w:t>Проявляется</w:t>
      </w:r>
      <w:r>
        <w:rPr>
          <w:spacing w:val="1"/>
        </w:rPr>
        <w:t> </w:t>
      </w:r>
      <w:r>
        <w:rPr/>
        <w:t>эритемной папуло-везикулярной сыпью на коже, сопровождающейся чувством</w:t>
      </w:r>
      <w:r>
        <w:rPr>
          <w:spacing w:val="1"/>
        </w:rPr>
        <w:t> </w:t>
      </w:r>
      <w:r>
        <w:rPr/>
        <w:t>жжения</w:t>
      </w:r>
      <w:r>
        <w:rPr>
          <w:spacing w:val="-4"/>
        </w:rPr>
        <w:t> </w:t>
      </w:r>
      <w:r>
        <w:rPr/>
        <w:t>и покалывания.</w:t>
      </w:r>
    </w:p>
    <w:p>
      <w:pPr>
        <w:pStyle w:val="BodyText"/>
        <w:ind w:left="968" w:firstLine="0"/>
      </w:pPr>
      <w:r>
        <w:rPr/>
        <w:t>Термогенный</w:t>
      </w:r>
      <w:r>
        <w:rPr>
          <w:spacing w:val="87"/>
        </w:rPr>
        <w:t> </w:t>
      </w:r>
      <w:r>
        <w:rPr/>
        <w:t>ангидроз  </w:t>
      </w:r>
      <w:r>
        <w:rPr>
          <w:spacing w:val="18"/>
        </w:rPr>
        <w:t> </w:t>
      </w:r>
      <w:r>
        <w:rPr/>
        <w:t>возникает  </w:t>
      </w:r>
      <w:r>
        <w:rPr>
          <w:spacing w:val="16"/>
        </w:rPr>
        <w:t> </w:t>
      </w:r>
      <w:r>
        <w:rPr/>
        <w:t>у  </w:t>
      </w:r>
      <w:r>
        <w:rPr>
          <w:spacing w:val="12"/>
        </w:rPr>
        <w:t> </w:t>
      </w:r>
      <w:r>
        <w:rPr/>
        <w:t>людей,  </w:t>
      </w:r>
      <w:r>
        <w:rPr>
          <w:spacing w:val="13"/>
        </w:rPr>
        <w:t> </w:t>
      </w:r>
      <w:r>
        <w:rPr/>
        <w:t>продолжительное  </w:t>
      </w:r>
      <w:r>
        <w:rPr>
          <w:spacing w:val="16"/>
        </w:rPr>
        <w:t> </w:t>
      </w:r>
      <w:r>
        <w:rPr/>
        <w:t>время</w:t>
      </w:r>
    </w:p>
    <w:p>
      <w:pPr>
        <w:spacing w:after="0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4" w:firstLine="0"/>
      </w:pPr>
      <w:r>
        <w:rPr/>
        <w:t>пребывающих в условиях высоких температур. Характеризуется появлением</w:t>
      </w:r>
      <w:r>
        <w:rPr>
          <w:spacing w:val="1"/>
        </w:rPr>
        <w:t> </w:t>
      </w:r>
      <w:r>
        <w:rPr/>
        <w:t>многочисленных пузырьковых высыпаний на коже туловища и проксимальных</w:t>
      </w:r>
      <w:r>
        <w:rPr>
          <w:spacing w:val="1"/>
        </w:rPr>
        <w:t> </w:t>
      </w:r>
      <w:r>
        <w:rPr/>
        <w:t>участках</w:t>
      </w:r>
      <w:r>
        <w:rPr>
          <w:spacing w:val="-1"/>
        </w:rPr>
        <w:t> </w:t>
      </w:r>
      <w:r>
        <w:rPr/>
        <w:t>конечностей и</w:t>
      </w:r>
      <w:r>
        <w:rPr>
          <w:spacing w:val="-4"/>
        </w:rPr>
        <w:t> </w:t>
      </w:r>
      <w:r>
        <w:rPr/>
        <w:t>прекращением</w:t>
      </w:r>
      <w:r>
        <w:rPr>
          <w:spacing w:val="-4"/>
        </w:rPr>
        <w:t> </w:t>
      </w:r>
      <w:r>
        <w:rPr/>
        <w:t>потоотделения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местах высыпаний.</w:t>
      </w:r>
    </w:p>
    <w:p>
      <w:pPr>
        <w:pStyle w:val="BodyText"/>
        <w:spacing w:line="360" w:lineRule="auto" w:before="1"/>
        <w:ind w:left="402" w:right="567"/>
      </w:pPr>
      <w:r>
        <w:rPr/>
        <w:t>Помощь пострадавшим при тепловых поражениях эффективна лишь при</w:t>
      </w:r>
      <w:r>
        <w:rPr>
          <w:spacing w:val="1"/>
        </w:rPr>
        <w:t> </w:t>
      </w:r>
      <w:r>
        <w:rPr/>
        <w:t>быстрых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энергичных</w:t>
      </w:r>
      <w:r>
        <w:rPr>
          <w:spacing w:val="-5"/>
        </w:rPr>
        <w:t> </w:t>
      </w:r>
      <w:r>
        <w:rPr/>
        <w:t>действиях</w:t>
      </w:r>
      <w:r>
        <w:rPr>
          <w:spacing w:val="-1"/>
        </w:rPr>
        <w:t> </w:t>
      </w:r>
      <w:r>
        <w:rPr/>
        <w:t>командиров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медицинских работников.</w:t>
      </w:r>
    </w:p>
    <w:p>
      <w:pPr>
        <w:pStyle w:val="BodyText"/>
        <w:spacing w:line="360" w:lineRule="auto" w:before="1"/>
        <w:ind w:left="402" w:right="562"/>
      </w:pPr>
      <w:r>
        <w:rPr/>
        <w:t>Предупреждение</w:t>
      </w:r>
      <w:r>
        <w:rPr>
          <w:spacing w:val="1"/>
        </w:rPr>
        <w:t> </w:t>
      </w:r>
      <w:r>
        <w:rPr/>
        <w:t>тепловых</w:t>
      </w:r>
      <w:r>
        <w:rPr>
          <w:spacing w:val="1"/>
        </w:rPr>
        <w:t> </w:t>
      </w:r>
      <w:r>
        <w:rPr/>
        <w:t>поражений</w:t>
      </w:r>
      <w:r>
        <w:rPr>
          <w:spacing w:val="1"/>
        </w:rPr>
        <w:t> </w:t>
      </w:r>
      <w:r>
        <w:rPr/>
        <w:t>достигается</w:t>
      </w:r>
      <w:r>
        <w:rPr>
          <w:spacing w:val="71"/>
        </w:rPr>
        <w:t> </w:t>
      </w:r>
      <w:r>
        <w:rPr/>
        <w:t>проведением</w:t>
      </w:r>
      <w:r>
        <w:rPr>
          <w:spacing w:val="1"/>
        </w:rPr>
        <w:t> </w:t>
      </w:r>
      <w:r>
        <w:rPr/>
        <w:t>комплекса мероприятий по командной и медицинской линиям,</w:t>
      </w:r>
      <w:r>
        <w:rPr>
          <w:spacing w:val="70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уменьшение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тепловой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личный</w:t>
      </w:r>
      <w:r>
        <w:rPr>
          <w:spacing w:val="1"/>
        </w:rPr>
        <w:t> </w:t>
      </w:r>
      <w:r>
        <w:rPr/>
        <w:t>состав,</w:t>
      </w:r>
      <w:r>
        <w:rPr>
          <w:spacing w:val="1"/>
        </w:rPr>
        <w:t> </w:t>
      </w:r>
      <w:r>
        <w:rPr/>
        <w:t>уменьшение</w:t>
      </w:r>
      <w:r>
        <w:rPr>
          <w:spacing w:val="-67"/>
        </w:rPr>
        <w:t> </w:t>
      </w:r>
      <w:r>
        <w:rPr/>
        <w:t>метаболической</w:t>
      </w:r>
      <w:r>
        <w:rPr>
          <w:spacing w:val="1"/>
        </w:rPr>
        <w:t> </w:t>
      </w:r>
      <w:r>
        <w:rPr/>
        <w:t>теплопродукции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теплоотдачи,</w:t>
      </w:r>
      <w:r>
        <w:rPr>
          <w:spacing w:val="1"/>
        </w:rPr>
        <w:t> </w:t>
      </w:r>
      <w:r>
        <w:rPr/>
        <w:t>организацию</w:t>
      </w:r>
      <w:r>
        <w:rPr>
          <w:spacing w:val="-67"/>
        </w:rPr>
        <w:t> </w:t>
      </w:r>
      <w:r>
        <w:rPr/>
        <w:t>рационального</w:t>
      </w:r>
      <w:r>
        <w:rPr>
          <w:spacing w:val="1"/>
        </w:rPr>
        <w:t> </w:t>
      </w:r>
      <w:r>
        <w:rPr/>
        <w:t>распорядка</w:t>
      </w:r>
      <w:r>
        <w:rPr>
          <w:spacing w:val="1"/>
        </w:rPr>
        <w:t> </w:t>
      </w:r>
      <w:r>
        <w:rPr/>
        <w:t>дня,</w:t>
      </w:r>
      <w:r>
        <w:rPr>
          <w:spacing w:val="1"/>
        </w:rPr>
        <w:t> </w:t>
      </w:r>
      <w:r>
        <w:rPr/>
        <w:t>питьевого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питания,</w:t>
      </w:r>
      <w:r>
        <w:rPr>
          <w:spacing w:val="1"/>
        </w:rPr>
        <w:t> </w:t>
      </w:r>
      <w:r>
        <w:rPr/>
        <w:t>повышение тепловой устойчивости организма (предварительная и ускоренная</w:t>
      </w:r>
      <w:r>
        <w:rPr>
          <w:spacing w:val="1"/>
        </w:rPr>
        <w:t> </w:t>
      </w:r>
      <w:r>
        <w:rPr/>
        <w:t>адаптация) и контроля за тепловым и функциональным состоянием организма</w:t>
      </w:r>
      <w:r>
        <w:rPr>
          <w:spacing w:val="1"/>
        </w:rPr>
        <w:t> </w:t>
      </w:r>
      <w:r>
        <w:rPr/>
        <w:t>военнослужащих в</w:t>
      </w:r>
      <w:r>
        <w:rPr>
          <w:spacing w:val="-5"/>
        </w:rPr>
        <w:t> </w:t>
      </w:r>
      <w:r>
        <w:rPr/>
        <w:t>процессе</w:t>
      </w:r>
      <w:r>
        <w:rPr>
          <w:spacing w:val="-4"/>
        </w:rPr>
        <w:t> </w:t>
      </w:r>
      <w:r>
        <w:rPr/>
        <w:t>их</w:t>
      </w:r>
      <w:r>
        <w:rPr>
          <w:spacing w:val="1"/>
        </w:rPr>
        <w:t> </w:t>
      </w:r>
      <w:r>
        <w:rPr/>
        <w:t>учебно-боевой деятельности.</w:t>
      </w:r>
    </w:p>
    <w:p>
      <w:pPr>
        <w:pStyle w:val="BodyText"/>
        <w:tabs>
          <w:tab w:pos="1982" w:val="left" w:leader="none"/>
          <w:tab w:pos="3170" w:val="left" w:leader="none"/>
          <w:tab w:pos="3435" w:val="left" w:leader="none"/>
          <w:tab w:pos="4740" w:val="left" w:leader="none"/>
          <w:tab w:pos="4974" w:val="left" w:leader="none"/>
          <w:tab w:pos="6515" w:val="left" w:leader="none"/>
          <w:tab w:pos="6971" w:val="left" w:leader="none"/>
          <w:tab w:pos="8223" w:val="left" w:leader="none"/>
          <w:tab w:pos="8886" w:val="left" w:leader="none"/>
          <w:tab w:pos="9646" w:val="left" w:leader="none"/>
        </w:tabs>
        <w:spacing w:line="360" w:lineRule="auto" w:before="1"/>
        <w:ind w:left="402" w:right="561"/>
        <w:jc w:val="right"/>
      </w:pPr>
      <w:r>
        <w:rPr>
          <w:b/>
          <w:i/>
        </w:rPr>
        <w:t>Профилактика</w:t>
        <w:tab/>
        <w:t>холодовых</w:t>
        <w:tab/>
        <w:t>поражений.</w:t>
        <w:tab/>
      </w:r>
      <w:r>
        <w:rPr/>
        <w:t>В</w:t>
        <w:tab/>
        <w:t>военной</w:t>
        <w:tab/>
        <w:t>практике,</w:t>
        <w:tab/>
      </w:r>
      <w:r>
        <w:rPr>
          <w:spacing w:val="-1"/>
        </w:rPr>
        <w:t>как</w:t>
      </w:r>
      <w:r>
        <w:rPr>
          <w:spacing w:val="-67"/>
        </w:rPr>
        <w:t> </w:t>
      </w:r>
      <w:r>
        <w:rPr/>
        <w:t>свидетельствует</w:t>
      </w:r>
      <w:r>
        <w:rPr>
          <w:spacing w:val="60"/>
        </w:rPr>
        <w:t> </w:t>
      </w:r>
      <w:r>
        <w:rPr/>
        <w:t>история</w:t>
      </w:r>
      <w:r>
        <w:rPr>
          <w:spacing w:val="61"/>
        </w:rPr>
        <w:t> </w:t>
      </w:r>
      <w:r>
        <w:rPr/>
        <w:t>минувших</w:t>
      </w:r>
      <w:r>
        <w:rPr>
          <w:spacing w:val="62"/>
        </w:rPr>
        <w:t> </w:t>
      </w:r>
      <w:r>
        <w:rPr/>
        <w:t>войн</w:t>
      </w:r>
      <w:r>
        <w:rPr>
          <w:spacing w:val="65"/>
        </w:rPr>
        <w:t> </w:t>
      </w:r>
      <w:r>
        <w:rPr/>
        <w:t>и</w:t>
      </w:r>
      <w:r>
        <w:rPr>
          <w:spacing w:val="61"/>
        </w:rPr>
        <w:t> </w:t>
      </w:r>
      <w:r>
        <w:rPr/>
        <w:t>локальных</w:t>
      </w:r>
      <w:r>
        <w:rPr>
          <w:spacing w:val="61"/>
        </w:rPr>
        <w:t> </w:t>
      </w:r>
      <w:r>
        <w:rPr/>
        <w:t>военных</w:t>
      </w:r>
      <w:r>
        <w:rPr>
          <w:spacing w:val="62"/>
        </w:rPr>
        <w:t> </w:t>
      </w:r>
      <w:r>
        <w:rPr/>
        <w:t>конфликтов,</w:t>
      </w:r>
      <w:r>
        <w:rPr>
          <w:spacing w:val="-67"/>
        </w:rPr>
        <w:t> </w:t>
      </w:r>
      <w:r>
        <w:rPr/>
        <w:t>пагубное</w:t>
      </w:r>
      <w:r>
        <w:rPr>
          <w:spacing w:val="20"/>
        </w:rPr>
        <w:t> </w:t>
      </w:r>
      <w:r>
        <w:rPr/>
        <w:t>действие</w:t>
      </w:r>
      <w:r>
        <w:rPr>
          <w:spacing w:val="21"/>
        </w:rPr>
        <w:t> </w:t>
      </w:r>
      <w:r>
        <w:rPr/>
        <w:t>холода</w:t>
      </w:r>
      <w:r>
        <w:rPr>
          <w:spacing w:val="23"/>
        </w:rPr>
        <w:t> </w:t>
      </w:r>
      <w:r>
        <w:rPr/>
        <w:t>не</w:t>
      </w:r>
      <w:r>
        <w:rPr>
          <w:spacing w:val="22"/>
        </w:rPr>
        <w:t> </w:t>
      </w:r>
      <w:r>
        <w:rPr/>
        <w:t>только</w:t>
      </w:r>
      <w:r>
        <w:rPr>
          <w:spacing w:val="24"/>
        </w:rPr>
        <w:t> </w:t>
      </w:r>
      <w:r>
        <w:rPr/>
        <w:t>увеличивает</w:t>
      </w:r>
      <w:r>
        <w:rPr>
          <w:spacing w:val="21"/>
        </w:rPr>
        <w:t> </w:t>
      </w:r>
      <w:r>
        <w:rPr/>
        <w:t>небоевые</w:t>
      </w:r>
      <w:r>
        <w:rPr>
          <w:spacing w:val="22"/>
        </w:rPr>
        <w:t> </w:t>
      </w:r>
      <w:r>
        <w:rPr/>
        <w:t>потери</w:t>
      </w:r>
      <w:r>
        <w:rPr>
          <w:spacing w:val="24"/>
        </w:rPr>
        <w:t> </w:t>
      </w:r>
      <w:r>
        <w:rPr/>
        <w:t>войск,</w:t>
      </w:r>
      <w:r>
        <w:rPr>
          <w:spacing w:val="21"/>
        </w:rPr>
        <w:t> </w:t>
      </w:r>
      <w:r>
        <w:rPr/>
        <w:t>но</w:t>
      </w:r>
      <w:r>
        <w:rPr>
          <w:spacing w:val="19"/>
        </w:rPr>
        <w:t> </w:t>
      </w:r>
      <w:r>
        <w:rPr/>
        <w:t>и</w:t>
      </w:r>
      <w:r>
        <w:rPr>
          <w:spacing w:val="-67"/>
        </w:rPr>
        <w:t> </w:t>
      </w:r>
      <w:r>
        <w:rPr/>
        <w:t>снижает эффективность использования средств вооружения и военной техники.</w:t>
      </w:r>
      <w:r>
        <w:rPr>
          <w:spacing w:val="-67"/>
        </w:rPr>
        <w:t> </w:t>
      </w:r>
      <w:r>
        <w:rPr/>
        <w:t>Холодовые</w:t>
      </w:r>
      <w:r>
        <w:rPr>
          <w:spacing w:val="13"/>
        </w:rPr>
        <w:t> </w:t>
      </w:r>
      <w:r>
        <w:rPr/>
        <w:t>поражения</w:t>
      </w:r>
      <w:r>
        <w:rPr>
          <w:spacing w:val="11"/>
        </w:rPr>
        <w:t> </w:t>
      </w:r>
      <w:r>
        <w:rPr/>
        <w:t>обусловлены</w:t>
      </w:r>
      <w:r>
        <w:rPr>
          <w:spacing w:val="14"/>
        </w:rPr>
        <w:t> </w:t>
      </w:r>
      <w:r>
        <w:rPr/>
        <w:t>низкими</w:t>
      </w:r>
      <w:r>
        <w:rPr>
          <w:spacing w:val="14"/>
        </w:rPr>
        <w:t> </w:t>
      </w:r>
      <w:r>
        <w:rPr/>
        <w:t>температурами</w:t>
      </w:r>
      <w:r>
        <w:rPr>
          <w:spacing w:val="16"/>
        </w:rPr>
        <w:t> </w:t>
      </w:r>
      <w:r>
        <w:rPr/>
        <w:t>воздуха</w:t>
      </w:r>
      <w:r>
        <w:rPr>
          <w:spacing w:val="16"/>
        </w:rPr>
        <w:t> </w:t>
      </w:r>
      <w:r>
        <w:rPr/>
        <w:t>и</w:t>
      </w:r>
      <w:r>
        <w:rPr>
          <w:spacing w:val="1"/>
        </w:rPr>
        <w:t> </w:t>
      </w:r>
      <w:r>
        <w:rPr/>
        <w:t>ограждений,</w:t>
      </w:r>
      <w:r>
        <w:rPr>
          <w:spacing w:val="16"/>
        </w:rPr>
        <w:t> </w:t>
      </w:r>
      <w:r>
        <w:rPr/>
        <w:t>особенно</w:t>
      </w:r>
      <w:r>
        <w:rPr>
          <w:spacing w:val="15"/>
        </w:rPr>
        <w:t> </w:t>
      </w:r>
      <w:r>
        <w:rPr/>
        <w:t>металлических,</w:t>
      </w:r>
      <w:r>
        <w:rPr>
          <w:spacing w:val="14"/>
        </w:rPr>
        <w:t> </w:t>
      </w:r>
      <w:r>
        <w:rPr/>
        <w:t>скоростью</w:t>
      </w:r>
      <w:r>
        <w:rPr>
          <w:spacing w:val="15"/>
        </w:rPr>
        <w:t> </w:t>
      </w:r>
      <w:r>
        <w:rPr/>
        <w:t>движения</w:t>
      </w:r>
      <w:r>
        <w:rPr>
          <w:spacing w:val="17"/>
        </w:rPr>
        <w:t> </w:t>
      </w:r>
      <w:r>
        <w:rPr/>
        <w:t>воздуха,</w:t>
      </w:r>
      <w:r>
        <w:rPr>
          <w:spacing w:val="16"/>
        </w:rPr>
        <w:t> </w:t>
      </w:r>
      <w:r>
        <w:rPr/>
        <w:t>осадками,</w:t>
      </w:r>
      <w:r>
        <w:rPr>
          <w:spacing w:val="-67"/>
        </w:rPr>
        <w:t> </w:t>
      </w:r>
      <w:r>
        <w:rPr/>
        <w:t>влажностью</w:t>
      </w:r>
      <w:r>
        <w:rPr>
          <w:spacing w:val="8"/>
        </w:rPr>
        <w:t> </w:t>
      </w:r>
      <w:r>
        <w:rPr/>
        <w:t>почвы</w:t>
      </w:r>
      <w:r>
        <w:rPr>
          <w:spacing w:val="8"/>
        </w:rPr>
        <w:t> </w:t>
      </w:r>
      <w:r>
        <w:rPr/>
        <w:t>и</w:t>
      </w:r>
      <w:r>
        <w:rPr>
          <w:spacing w:val="11"/>
        </w:rPr>
        <w:t> </w:t>
      </w:r>
      <w:r>
        <w:rPr/>
        <w:t>грунта,</w:t>
      </w:r>
      <w:r>
        <w:rPr>
          <w:spacing w:val="8"/>
        </w:rPr>
        <w:t> </w:t>
      </w:r>
      <w:r>
        <w:rPr/>
        <w:t>значительными</w:t>
      </w:r>
      <w:r>
        <w:rPr>
          <w:spacing w:val="10"/>
        </w:rPr>
        <w:t> </w:t>
      </w:r>
      <w:r>
        <w:rPr/>
        <w:t>колебаниями</w:t>
      </w:r>
      <w:r>
        <w:rPr>
          <w:spacing w:val="8"/>
        </w:rPr>
        <w:t> </w:t>
      </w:r>
      <w:r>
        <w:rPr/>
        <w:t>теплового</w:t>
      </w:r>
      <w:r>
        <w:rPr>
          <w:spacing w:val="10"/>
        </w:rPr>
        <w:t> </w:t>
      </w:r>
      <w:r>
        <w:rPr/>
        <w:t>состояния</w:t>
      </w:r>
      <w:r>
        <w:rPr>
          <w:spacing w:val="-67"/>
        </w:rPr>
        <w:t> </w:t>
      </w:r>
      <w:r>
        <w:rPr/>
        <w:t>среды.</w:t>
      </w:r>
      <w:r>
        <w:rPr>
          <w:spacing w:val="45"/>
        </w:rPr>
        <w:t> </w:t>
      </w:r>
      <w:r>
        <w:rPr/>
        <w:t>Им</w:t>
      </w:r>
      <w:r>
        <w:rPr>
          <w:spacing w:val="45"/>
        </w:rPr>
        <w:t> </w:t>
      </w:r>
      <w:r>
        <w:rPr/>
        <w:t>способствуют</w:t>
      </w:r>
      <w:r>
        <w:rPr>
          <w:spacing w:val="46"/>
        </w:rPr>
        <w:t> </w:t>
      </w:r>
      <w:r>
        <w:rPr/>
        <w:t>недостаточные</w:t>
      </w:r>
      <w:r>
        <w:rPr>
          <w:spacing w:val="45"/>
        </w:rPr>
        <w:t> </w:t>
      </w:r>
      <w:r>
        <w:rPr/>
        <w:t>тепловые</w:t>
      </w:r>
      <w:r>
        <w:rPr>
          <w:spacing w:val="45"/>
        </w:rPr>
        <w:t> </w:t>
      </w:r>
      <w:r>
        <w:rPr/>
        <w:t>и</w:t>
      </w:r>
      <w:r>
        <w:rPr>
          <w:spacing w:val="47"/>
        </w:rPr>
        <w:t> </w:t>
      </w:r>
      <w:r>
        <w:rPr/>
        <w:t>ветрозащитные</w:t>
      </w:r>
      <w:r>
        <w:rPr>
          <w:spacing w:val="45"/>
        </w:rPr>
        <w:t> </w:t>
      </w:r>
      <w:r>
        <w:rPr/>
        <w:t>свойства</w:t>
      </w:r>
      <w:r>
        <w:rPr>
          <w:spacing w:val="-67"/>
        </w:rPr>
        <w:t> </w:t>
      </w:r>
      <w:r>
        <w:rPr/>
        <w:t>одежды, сырая и</w:t>
      </w:r>
      <w:r>
        <w:rPr>
          <w:spacing w:val="1"/>
        </w:rPr>
        <w:t> </w:t>
      </w:r>
      <w:r>
        <w:rPr/>
        <w:t>тесная обувь, малая</w:t>
      </w:r>
      <w:r>
        <w:rPr>
          <w:spacing w:val="1"/>
        </w:rPr>
        <w:t> </w:t>
      </w:r>
      <w:r>
        <w:rPr/>
        <w:t>физическая</w:t>
      </w:r>
      <w:r>
        <w:rPr>
          <w:spacing w:val="1"/>
        </w:rPr>
        <w:t> </w:t>
      </w:r>
      <w:r>
        <w:rPr/>
        <w:t>активность личного</w:t>
      </w:r>
      <w:r>
        <w:rPr>
          <w:spacing w:val="1"/>
        </w:rPr>
        <w:t> </w:t>
      </w:r>
      <w:r>
        <w:rPr/>
        <w:t>состава,</w:t>
      </w:r>
      <w:r>
        <w:rPr>
          <w:spacing w:val="-67"/>
        </w:rPr>
        <w:t> </w:t>
      </w:r>
      <w:r>
        <w:rPr/>
        <w:t>ослабление</w:t>
        <w:tab/>
        <w:t>организма</w:t>
        <w:tab/>
        <w:t>вследствие</w:t>
        <w:tab/>
        <w:t>утомления,</w:t>
        <w:tab/>
        <w:t>предшествующих</w:t>
        <w:tab/>
        <w:t>болезней,</w:t>
      </w:r>
      <w:r>
        <w:rPr>
          <w:spacing w:val="-67"/>
        </w:rPr>
        <w:t> </w:t>
      </w:r>
      <w:r>
        <w:rPr/>
        <w:t>плохого</w:t>
      </w:r>
      <w:r>
        <w:rPr>
          <w:spacing w:val="36"/>
        </w:rPr>
        <w:t> </w:t>
      </w:r>
      <w:r>
        <w:rPr/>
        <w:t>питания,</w:t>
      </w:r>
      <w:r>
        <w:rPr>
          <w:spacing w:val="35"/>
        </w:rPr>
        <w:t> </w:t>
      </w:r>
      <w:r>
        <w:rPr/>
        <w:t>опьянение.</w:t>
      </w:r>
      <w:r>
        <w:rPr>
          <w:spacing w:val="37"/>
        </w:rPr>
        <w:t> </w:t>
      </w:r>
      <w:r>
        <w:rPr/>
        <w:t>Известную</w:t>
      </w:r>
      <w:r>
        <w:rPr>
          <w:spacing w:val="36"/>
        </w:rPr>
        <w:t> </w:t>
      </w:r>
      <w:r>
        <w:rPr/>
        <w:t>роль</w:t>
      </w:r>
      <w:r>
        <w:rPr>
          <w:spacing w:val="36"/>
        </w:rPr>
        <w:t> </w:t>
      </w:r>
      <w:r>
        <w:rPr/>
        <w:t>в</w:t>
      </w:r>
      <w:r>
        <w:rPr>
          <w:spacing w:val="37"/>
        </w:rPr>
        <w:t> </w:t>
      </w:r>
      <w:r>
        <w:rPr/>
        <w:t>их</w:t>
      </w:r>
      <w:r>
        <w:rPr>
          <w:spacing w:val="38"/>
        </w:rPr>
        <w:t> </w:t>
      </w:r>
      <w:r>
        <w:rPr/>
        <w:t>возникновении</w:t>
      </w:r>
      <w:r>
        <w:rPr>
          <w:spacing w:val="35"/>
        </w:rPr>
        <w:t> </w:t>
      </w:r>
      <w:r>
        <w:rPr/>
        <w:t>играет</w:t>
      </w:r>
      <w:r>
        <w:rPr>
          <w:spacing w:val="-67"/>
        </w:rPr>
        <w:t> </w:t>
      </w:r>
      <w:r>
        <w:rPr/>
        <w:t>отсутствие</w:t>
      </w:r>
      <w:r>
        <w:rPr>
          <w:spacing w:val="39"/>
        </w:rPr>
        <w:t> </w:t>
      </w:r>
      <w:r>
        <w:rPr/>
        <w:t>тренировки</w:t>
      </w:r>
      <w:r>
        <w:rPr>
          <w:spacing w:val="39"/>
        </w:rPr>
        <w:t> </w:t>
      </w:r>
      <w:r>
        <w:rPr/>
        <w:t>и</w:t>
      </w:r>
      <w:r>
        <w:rPr>
          <w:spacing w:val="37"/>
        </w:rPr>
        <w:t> </w:t>
      </w:r>
      <w:r>
        <w:rPr/>
        <w:t>предварительной</w:t>
      </w:r>
      <w:r>
        <w:rPr>
          <w:spacing w:val="39"/>
        </w:rPr>
        <w:t> </w:t>
      </w:r>
      <w:r>
        <w:rPr/>
        <w:t>адаптации</w:t>
      </w:r>
      <w:r>
        <w:rPr>
          <w:spacing w:val="39"/>
        </w:rPr>
        <w:t> </w:t>
      </w:r>
      <w:r>
        <w:rPr/>
        <w:t>и</w:t>
      </w:r>
      <w:r>
        <w:rPr>
          <w:spacing w:val="37"/>
        </w:rPr>
        <w:t> </w:t>
      </w:r>
      <w:r>
        <w:rPr/>
        <w:t>акклиматизации</w:t>
      </w:r>
      <w:r>
        <w:rPr>
          <w:spacing w:val="37"/>
        </w:rPr>
        <w:t> </w:t>
      </w:r>
      <w:r>
        <w:rPr/>
        <w:t>к</w:t>
      </w:r>
    </w:p>
    <w:p>
      <w:pPr>
        <w:pStyle w:val="BodyText"/>
        <w:spacing w:line="321" w:lineRule="exact"/>
        <w:ind w:left="402" w:firstLine="0"/>
        <w:jc w:val="left"/>
      </w:pPr>
      <w:r>
        <w:rPr/>
        <w:t>холоду.</w:t>
      </w:r>
    </w:p>
    <w:p>
      <w:pPr>
        <w:pStyle w:val="BodyText"/>
        <w:spacing w:line="360" w:lineRule="auto" w:before="163"/>
        <w:ind w:left="402" w:right="560"/>
      </w:pPr>
      <w:r>
        <w:rPr/>
        <w:t>Холодовые поражения подразделяются на общие (ознобление, случайная</w:t>
      </w:r>
      <w:r>
        <w:rPr>
          <w:spacing w:val="1"/>
        </w:rPr>
        <w:t> </w:t>
      </w:r>
      <w:r>
        <w:rPr/>
        <w:t>гипотермия)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местными</w:t>
      </w:r>
      <w:r>
        <w:rPr>
          <w:spacing w:val="1"/>
        </w:rPr>
        <w:t> </w:t>
      </w:r>
      <w:r>
        <w:rPr/>
        <w:t>проявлениями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местную</w:t>
      </w:r>
      <w:r>
        <w:rPr>
          <w:spacing w:val="1"/>
        </w:rPr>
        <w:t> </w:t>
      </w:r>
      <w:r>
        <w:rPr/>
        <w:t>холодовую травму с замерзанием (отморожением лица, кистей, стоп и других</w:t>
      </w:r>
      <w:r>
        <w:rPr>
          <w:spacing w:val="1"/>
        </w:rPr>
        <w:t> </w:t>
      </w:r>
      <w:r>
        <w:rPr/>
        <w:t>частей</w:t>
      </w:r>
      <w:r>
        <w:rPr>
          <w:spacing w:val="15"/>
        </w:rPr>
        <w:t> </w:t>
      </w:r>
      <w:r>
        <w:rPr/>
        <w:t>тела)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без</w:t>
      </w:r>
      <w:r>
        <w:rPr>
          <w:spacing w:val="12"/>
        </w:rPr>
        <w:t> </w:t>
      </w:r>
      <w:r>
        <w:rPr/>
        <w:t>замерзания</w:t>
      </w:r>
      <w:r>
        <w:rPr>
          <w:spacing w:val="15"/>
        </w:rPr>
        <w:t> </w:t>
      </w:r>
      <w:r>
        <w:rPr/>
        <w:t>тканей</w:t>
      </w:r>
      <w:r>
        <w:rPr>
          <w:spacing w:val="15"/>
        </w:rPr>
        <w:t> </w:t>
      </w:r>
      <w:r>
        <w:rPr/>
        <w:t>("траншейная</w:t>
      </w:r>
      <w:r>
        <w:rPr>
          <w:spacing w:val="15"/>
        </w:rPr>
        <w:t> </w:t>
      </w:r>
      <w:r>
        <w:rPr/>
        <w:t>стопа",</w:t>
      </w:r>
      <w:r>
        <w:rPr>
          <w:spacing w:val="14"/>
        </w:rPr>
        <w:t> </w:t>
      </w:r>
      <w:r>
        <w:rPr/>
        <w:t>"иммерсионная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before="65"/>
        <w:ind w:left="402" w:firstLine="0"/>
        <w:jc w:val="left"/>
      </w:pPr>
      <w:r>
        <w:rPr/>
        <w:t>стопа").</w:t>
      </w:r>
    </w:p>
    <w:p>
      <w:pPr>
        <w:pStyle w:val="BodyText"/>
        <w:spacing w:line="360" w:lineRule="auto" w:before="163"/>
        <w:ind w:left="402" w:right="562"/>
      </w:pPr>
      <w:r>
        <w:rPr/>
        <w:t>В общем остром действии холода на организм выделяют 4 стадии. Первая</w:t>
      </w:r>
      <w:r>
        <w:rPr>
          <w:spacing w:val="1"/>
        </w:rPr>
        <w:t> </w:t>
      </w:r>
      <w:r>
        <w:rPr/>
        <w:t>стадия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физиологическое</w:t>
      </w:r>
      <w:r>
        <w:rPr>
          <w:spacing w:val="1"/>
        </w:rPr>
        <w:t> </w:t>
      </w:r>
      <w:r>
        <w:rPr/>
        <w:t>приспособление,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напряженной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химической</w:t>
      </w:r>
      <w:r>
        <w:rPr>
          <w:spacing w:val="1"/>
        </w:rPr>
        <w:t> </w:t>
      </w:r>
      <w:r>
        <w:rPr/>
        <w:t>терморегуляции</w:t>
      </w:r>
      <w:r>
        <w:rPr>
          <w:spacing w:val="1"/>
        </w:rPr>
        <w:t> </w:t>
      </w:r>
      <w:r>
        <w:rPr/>
        <w:t>организм</w:t>
      </w:r>
      <w:r>
        <w:rPr>
          <w:spacing w:val="1"/>
        </w:rPr>
        <w:t> </w:t>
      </w:r>
      <w:r>
        <w:rPr/>
        <w:t>удовлетворительно</w:t>
      </w:r>
      <w:r>
        <w:rPr>
          <w:spacing w:val="1"/>
        </w:rPr>
        <w:t> </w:t>
      </w:r>
      <w:r>
        <w:rPr/>
        <w:t>справляется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охлаждением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удерживает</w:t>
      </w:r>
      <w:r>
        <w:rPr>
          <w:spacing w:val="1"/>
        </w:rPr>
        <w:t> </w:t>
      </w:r>
      <w:r>
        <w:rPr/>
        <w:t>температуру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нормальном</w:t>
      </w:r>
      <w:r>
        <w:rPr>
          <w:spacing w:val="-67"/>
        </w:rPr>
        <w:t> </w:t>
      </w:r>
      <w:r>
        <w:rPr/>
        <w:t>уровне</w:t>
      </w:r>
      <w:r>
        <w:rPr>
          <w:spacing w:val="-1"/>
        </w:rPr>
        <w:t> </w:t>
      </w:r>
      <w:r>
        <w:rPr/>
        <w:t>(37</w:t>
      </w:r>
      <w:r>
        <w:rPr>
          <w:vertAlign w:val="superscript"/>
        </w:rPr>
        <w:t>0</w:t>
      </w:r>
      <w:r>
        <w:rPr>
          <w:vertAlign w:val="baseline"/>
        </w:rPr>
        <w:t> С).</w:t>
      </w:r>
    </w:p>
    <w:p>
      <w:pPr>
        <w:pStyle w:val="BodyText"/>
        <w:spacing w:line="360" w:lineRule="auto"/>
        <w:ind w:left="402" w:right="566"/>
      </w:pPr>
      <w:r>
        <w:rPr/>
        <w:t>На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стадии</w:t>
      </w:r>
      <w:r>
        <w:rPr>
          <w:spacing w:val="1"/>
        </w:rPr>
        <w:t> </w:t>
      </w:r>
      <w:r>
        <w:rPr/>
        <w:t>отмечается</w:t>
      </w:r>
      <w:r>
        <w:rPr>
          <w:spacing w:val="1"/>
        </w:rPr>
        <w:t> </w:t>
      </w:r>
      <w:r>
        <w:rPr/>
        <w:t>относительная</w:t>
      </w:r>
      <w:r>
        <w:rPr>
          <w:spacing w:val="1"/>
        </w:rPr>
        <w:t> </w:t>
      </w:r>
      <w:r>
        <w:rPr/>
        <w:t>недостаточность</w:t>
      </w:r>
      <w:r>
        <w:rPr>
          <w:spacing w:val="1"/>
        </w:rPr>
        <w:t> </w:t>
      </w:r>
      <w:r>
        <w:rPr/>
        <w:t>терморегуляции:</w:t>
      </w:r>
      <w:r>
        <w:rPr>
          <w:spacing w:val="1"/>
        </w:rPr>
        <w:t> </w:t>
      </w:r>
      <w:r>
        <w:rPr/>
        <w:t>появляется</w:t>
      </w:r>
      <w:r>
        <w:rPr>
          <w:spacing w:val="1"/>
        </w:rPr>
        <w:t> </w:t>
      </w:r>
      <w:r>
        <w:rPr/>
        <w:t>неприятное</w:t>
      </w:r>
      <w:r>
        <w:rPr>
          <w:spacing w:val="1"/>
        </w:rPr>
        <w:t> </w:t>
      </w:r>
      <w:r>
        <w:rPr/>
        <w:t>чувство</w:t>
      </w:r>
      <w:r>
        <w:rPr>
          <w:spacing w:val="1"/>
        </w:rPr>
        <w:t> </w:t>
      </w:r>
      <w:r>
        <w:rPr/>
        <w:t>озноба,</w:t>
      </w:r>
      <w:r>
        <w:rPr>
          <w:spacing w:val="1"/>
        </w:rPr>
        <w:t> </w:t>
      </w:r>
      <w:r>
        <w:rPr/>
        <w:t>дрожь,</w:t>
      </w:r>
      <w:r>
        <w:rPr>
          <w:spacing w:val="1"/>
        </w:rPr>
        <w:t> </w:t>
      </w:r>
      <w:r>
        <w:rPr/>
        <w:t>усиление</w:t>
      </w:r>
      <w:r>
        <w:rPr>
          <w:spacing w:val="1"/>
        </w:rPr>
        <w:t> </w:t>
      </w:r>
      <w:r>
        <w:rPr/>
        <w:t>работы сердца, повышение кровяного давления, учащение дыхания (до 24 и</w:t>
      </w:r>
      <w:r>
        <w:rPr>
          <w:spacing w:val="1"/>
        </w:rPr>
        <w:t> </w:t>
      </w:r>
      <w:r>
        <w:rPr/>
        <w:t>более в минуту), увеличение выделения воды через почки. Температура тела</w:t>
      </w:r>
      <w:r>
        <w:rPr>
          <w:spacing w:val="1"/>
        </w:rPr>
        <w:t> </w:t>
      </w:r>
      <w:r>
        <w:rPr/>
        <w:t>снижается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1-2</w:t>
      </w:r>
      <w:r>
        <w:rPr>
          <w:vertAlign w:val="superscript"/>
        </w:rPr>
        <w:t>0</w:t>
      </w:r>
      <w:r>
        <w:rPr>
          <w:vertAlign w:val="baseline"/>
        </w:rPr>
        <w:t> С.</w:t>
      </w:r>
    </w:p>
    <w:p>
      <w:pPr>
        <w:pStyle w:val="BodyText"/>
        <w:spacing w:line="360" w:lineRule="auto"/>
        <w:ind w:left="402" w:right="562"/>
      </w:pPr>
      <w:r>
        <w:rPr/>
        <w:t>Третья</w:t>
      </w:r>
      <w:r>
        <w:rPr>
          <w:spacing w:val="1"/>
        </w:rPr>
        <w:t> </w:t>
      </w:r>
      <w:r>
        <w:rPr/>
        <w:t>стадия</w:t>
      </w:r>
      <w:r>
        <w:rPr>
          <w:spacing w:val="1"/>
        </w:rPr>
        <w:t> </w:t>
      </w:r>
      <w:r>
        <w:rPr/>
        <w:t>(декомпенсации)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снижением</w:t>
      </w:r>
      <w:r>
        <w:rPr>
          <w:spacing w:val="1"/>
        </w:rPr>
        <w:t> </w:t>
      </w:r>
      <w:r>
        <w:rPr/>
        <w:t>теплопродукции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исчерпания</w:t>
      </w:r>
      <w:r>
        <w:rPr>
          <w:spacing w:val="1"/>
        </w:rPr>
        <w:t> </w:t>
      </w:r>
      <w:r>
        <w:rPr/>
        <w:t>резервов</w:t>
      </w:r>
      <w:r>
        <w:rPr>
          <w:spacing w:val="1"/>
        </w:rPr>
        <w:t> </w:t>
      </w:r>
      <w:r>
        <w:rPr/>
        <w:t>питательных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(гликогена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истощения</w:t>
      </w:r>
      <w:r>
        <w:rPr>
          <w:spacing w:val="1"/>
        </w:rPr>
        <w:t> </w:t>
      </w:r>
      <w:r>
        <w:rPr/>
        <w:t>гормонов</w:t>
      </w:r>
      <w:r>
        <w:rPr>
          <w:spacing w:val="1"/>
        </w:rPr>
        <w:t> </w:t>
      </w:r>
      <w:r>
        <w:rPr/>
        <w:t>щитовидной</w:t>
      </w:r>
      <w:r>
        <w:rPr>
          <w:spacing w:val="1"/>
        </w:rPr>
        <w:t> </w:t>
      </w:r>
      <w:r>
        <w:rPr/>
        <w:t>железы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надпочечников, ослаблением сердечной деятельности, брадикардией (до 60-40</w:t>
      </w:r>
      <w:r>
        <w:rPr>
          <w:spacing w:val="1"/>
        </w:rPr>
        <w:t> </w:t>
      </w:r>
      <w:r>
        <w:rPr/>
        <w:t>ударов в минуту), затем аритмией, уменьшением ударного и минутного объема</w:t>
      </w:r>
      <w:r>
        <w:rPr>
          <w:spacing w:val="1"/>
        </w:rPr>
        <w:t> </w:t>
      </w:r>
      <w:r>
        <w:rPr/>
        <w:t>крови.</w:t>
      </w:r>
      <w:r>
        <w:rPr>
          <w:spacing w:val="1"/>
        </w:rPr>
        <w:t> </w:t>
      </w:r>
      <w:r>
        <w:rPr/>
        <w:t>Дыхание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редким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нерегулярным.</w:t>
      </w:r>
      <w:r>
        <w:rPr>
          <w:spacing w:val="1"/>
        </w:rPr>
        <w:t> </w:t>
      </w:r>
      <w:r>
        <w:rPr/>
        <w:t>Дрожь</w:t>
      </w:r>
      <w:r>
        <w:rPr>
          <w:spacing w:val="1"/>
        </w:rPr>
        <w:t> </w:t>
      </w:r>
      <w:r>
        <w:rPr/>
        <w:t>заменяется</w:t>
      </w:r>
      <w:r>
        <w:rPr>
          <w:spacing w:val="1"/>
        </w:rPr>
        <w:t> </w:t>
      </w:r>
      <w:r>
        <w:rPr/>
        <w:t>скованностью мышц, нарастает усталость, склонность ко сну. Температура тела</w:t>
      </w:r>
      <w:r>
        <w:rPr>
          <w:spacing w:val="-67"/>
        </w:rPr>
        <w:t> </w:t>
      </w:r>
      <w:r>
        <w:rPr/>
        <w:t>снижается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30-28</w:t>
      </w:r>
      <w:r>
        <w:rPr>
          <w:vertAlign w:val="superscript"/>
        </w:rPr>
        <w:t>0</w:t>
      </w:r>
      <w:r>
        <w:rPr>
          <w:spacing w:val="-2"/>
          <w:vertAlign w:val="baseline"/>
        </w:rPr>
        <w:t> </w:t>
      </w:r>
      <w:r>
        <w:rPr>
          <w:vertAlign w:val="baseline"/>
        </w:rPr>
        <w:t>С.</w:t>
      </w:r>
    </w:p>
    <w:p>
      <w:pPr>
        <w:pStyle w:val="BodyText"/>
        <w:spacing w:line="360" w:lineRule="auto"/>
        <w:ind w:left="402" w:right="561"/>
      </w:pPr>
      <w:r>
        <w:rPr/>
        <w:t>Четвертая</w:t>
      </w:r>
      <w:r>
        <w:rPr>
          <w:spacing w:val="1"/>
        </w:rPr>
        <w:t> </w:t>
      </w:r>
      <w:r>
        <w:rPr/>
        <w:t>стадия</w:t>
      </w:r>
      <w:r>
        <w:rPr>
          <w:spacing w:val="1"/>
        </w:rPr>
        <w:t> </w:t>
      </w:r>
      <w:r>
        <w:rPr/>
        <w:t>(патологическая)</w:t>
      </w:r>
      <w:r>
        <w:rPr>
          <w:spacing w:val="1"/>
        </w:rPr>
        <w:t> </w:t>
      </w:r>
      <w:r>
        <w:rPr/>
        <w:t>сопровождается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потерей</w:t>
      </w:r>
      <w:r>
        <w:rPr>
          <w:spacing w:val="1"/>
        </w:rPr>
        <w:t> </w:t>
      </w:r>
      <w:r>
        <w:rPr/>
        <w:t>чувствительности (наркоз от холода) и глубоким обмороком, едва заметным</w:t>
      </w:r>
      <w:r>
        <w:rPr>
          <w:spacing w:val="1"/>
        </w:rPr>
        <w:t> </w:t>
      </w:r>
      <w:r>
        <w:rPr/>
        <w:t>дыханием, фибрилляцией сердца. Температура тела падает до 25-26</w:t>
      </w:r>
      <w:r>
        <w:rPr>
          <w:vertAlign w:val="superscript"/>
        </w:rPr>
        <w:t>0</w:t>
      </w:r>
      <w:r>
        <w:rPr>
          <w:vertAlign w:val="baseline"/>
        </w:rPr>
        <w:t> С, ниже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которой</w:t>
      </w:r>
      <w:r>
        <w:rPr>
          <w:spacing w:val="-1"/>
          <w:vertAlign w:val="baseline"/>
        </w:rPr>
        <w:t> </w:t>
      </w:r>
      <w:r>
        <w:rPr>
          <w:vertAlign w:val="baseline"/>
        </w:rPr>
        <w:t>наступает летальный исход.</w:t>
      </w:r>
    </w:p>
    <w:p>
      <w:pPr>
        <w:pStyle w:val="BodyText"/>
        <w:spacing w:line="360" w:lineRule="auto" w:before="1"/>
        <w:ind w:left="402" w:right="568"/>
      </w:pPr>
      <w:r>
        <w:rPr/>
        <w:t>Ознобление</w:t>
      </w:r>
      <w:r>
        <w:rPr>
          <w:spacing w:val="1"/>
        </w:rPr>
        <w:t> </w:t>
      </w:r>
      <w:r>
        <w:rPr/>
        <w:t>наступает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длительном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сильном</w:t>
      </w:r>
      <w:r>
        <w:rPr>
          <w:spacing w:val="1"/>
        </w:rPr>
        <w:t> </w:t>
      </w:r>
      <w:r>
        <w:rPr/>
        <w:t>охлаждении</w:t>
      </w:r>
      <w:r>
        <w:rPr>
          <w:spacing w:val="1"/>
        </w:rPr>
        <w:t> </w:t>
      </w:r>
      <w:r>
        <w:rPr/>
        <w:t>поверхностно расположенных тканей: кожа и слизистые оболочки становятся</w:t>
      </w:r>
      <w:r>
        <w:rPr>
          <w:spacing w:val="1"/>
        </w:rPr>
        <w:t> </w:t>
      </w:r>
      <w:r>
        <w:rPr/>
        <w:t>синюшными,</w:t>
      </w:r>
      <w:r>
        <w:rPr>
          <w:spacing w:val="1"/>
        </w:rPr>
        <w:t> </w:t>
      </w:r>
      <w:r>
        <w:rPr/>
        <w:t>отечными,</w:t>
      </w:r>
      <w:r>
        <w:rPr>
          <w:spacing w:val="1"/>
        </w:rPr>
        <w:t> </w:t>
      </w:r>
      <w:r>
        <w:rPr/>
        <w:t>иногда</w:t>
      </w:r>
      <w:r>
        <w:rPr>
          <w:spacing w:val="1"/>
        </w:rPr>
        <w:t> </w:t>
      </w:r>
      <w:r>
        <w:rPr/>
        <w:t>растрескиваются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образованием</w:t>
      </w:r>
      <w:r>
        <w:rPr>
          <w:spacing w:val="1"/>
        </w:rPr>
        <w:t> </w:t>
      </w:r>
      <w:r>
        <w:rPr/>
        <w:t>плохо</w:t>
      </w:r>
      <w:r>
        <w:rPr>
          <w:spacing w:val="1"/>
        </w:rPr>
        <w:t> </w:t>
      </w:r>
      <w:r>
        <w:rPr/>
        <w:t>заживающих мокнущих</w:t>
      </w:r>
      <w:r>
        <w:rPr>
          <w:spacing w:val="-2"/>
        </w:rPr>
        <w:t> </w:t>
      </w:r>
      <w:r>
        <w:rPr/>
        <w:t>изъязвлений.</w:t>
      </w:r>
    </w:p>
    <w:p>
      <w:pPr>
        <w:pStyle w:val="BodyText"/>
        <w:spacing w:line="360" w:lineRule="auto"/>
        <w:ind w:left="402" w:right="559"/>
      </w:pPr>
      <w:r>
        <w:rPr/>
        <w:t>Случайная</w:t>
      </w:r>
      <w:r>
        <w:rPr>
          <w:spacing w:val="1"/>
        </w:rPr>
        <w:t> </w:t>
      </w:r>
      <w:r>
        <w:rPr/>
        <w:t>гипотермия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ненамеренное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глубокой</w:t>
      </w:r>
      <w:r>
        <w:rPr>
          <w:spacing w:val="40"/>
        </w:rPr>
        <w:t> </w:t>
      </w:r>
      <w:r>
        <w:rPr/>
        <w:t>температуры</w:t>
      </w:r>
      <w:r>
        <w:rPr>
          <w:spacing w:val="109"/>
        </w:rPr>
        <w:t> </w:t>
      </w:r>
      <w:r>
        <w:rPr/>
        <w:t>тела</w:t>
      </w:r>
      <w:r>
        <w:rPr>
          <w:spacing w:val="108"/>
        </w:rPr>
        <w:t> </w:t>
      </w:r>
      <w:r>
        <w:rPr/>
        <w:t>(температуры</w:t>
      </w:r>
      <w:r>
        <w:rPr>
          <w:spacing w:val="109"/>
        </w:rPr>
        <w:t> </w:t>
      </w:r>
      <w:r>
        <w:rPr/>
        <w:t>"ядра")</w:t>
      </w:r>
      <w:r>
        <w:rPr>
          <w:spacing w:val="109"/>
        </w:rPr>
        <w:t> </w:t>
      </w:r>
      <w:r>
        <w:rPr/>
        <w:t>ниже</w:t>
      </w:r>
      <w:r>
        <w:rPr>
          <w:spacing w:val="106"/>
        </w:rPr>
        <w:t> </w:t>
      </w:r>
      <w:r>
        <w:rPr/>
        <w:t>35</w:t>
      </w:r>
      <w:r>
        <w:rPr>
          <w:vertAlign w:val="superscript"/>
        </w:rPr>
        <w:t>0</w:t>
      </w:r>
      <w:r>
        <w:rPr>
          <w:spacing w:val="110"/>
          <w:vertAlign w:val="baseline"/>
        </w:rPr>
        <w:t> </w:t>
      </w:r>
      <w:r>
        <w:rPr>
          <w:vertAlign w:val="baseline"/>
        </w:rPr>
        <w:t>С.</w:t>
      </w:r>
      <w:r>
        <w:rPr>
          <w:spacing w:val="108"/>
          <w:vertAlign w:val="baseline"/>
        </w:rPr>
        <w:t> </w:t>
      </w:r>
      <w:r>
        <w:rPr>
          <w:vertAlign w:val="baseline"/>
        </w:rPr>
        <w:t>Различают</w:t>
      </w:r>
      <w:r>
        <w:rPr>
          <w:spacing w:val="-68"/>
          <w:vertAlign w:val="baseline"/>
        </w:rPr>
        <w:t> </w:t>
      </w:r>
      <w:r>
        <w:rPr>
          <w:spacing w:val="-1"/>
          <w:vertAlign w:val="baseline"/>
        </w:rPr>
        <w:t>о</w:t>
      </w:r>
      <w:r>
        <w:rPr>
          <w:spacing w:val="-31"/>
          <w:vertAlign w:val="baseline"/>
        </w:rPr>
        <w:t> </w:t>
      </w:r>
      <w:r>
        <w:rPr>
          <w:spacing w:val="-1"/>
          <w:vertAlign w:val="baseline"/>
        </w:rPr>
        <w:t>с</w:t>
      </w:r>
      <w:r>
        <w:rPr>
          <w:spacing w:val="-30"/>
          <w:vertAlign w:val="baseline"/>
        </w:rPr>
        <w:t> </w:t>
      </w:r>
      <w:r>
        <w:rPr>
          <w:spacing w:val="-1"/>
          <w:vertAlign w:val="baseline"/>
        </w:rPr>
        <w:t>т</w:t>
      </w:r>
      <w:r>
        <w:rPr>
          <w:spacing w:val="-33"/>
          <w:vertAlign w:val="baseline"/>
        </w:rPr>
        <w:t> </w:t>
      </w:r>
      <w:r>
        <w:rPr>
          <w:spacing w:val="-1"/>
          <w:vertAlign w:val="baseline"/>
        </w:rPr>
        <w:t>р</w:t>
      </w:r>
      <w:r>
        <w:rPr>
          <w:spacing w:val="-29"/>
          <w:vertAlign w:val="baseline"/>
        </w:rPr>
        <w:t> </w:t>
      </w:r>
      <w:r>
        <w:rPr>
          <w:spacing w:val="-1"/>
          <w:vertAlign w:val="baseline"/>
        </w:rPr>
        <w:t>у</w:t>
      </w:r>
      <w:r>
        <w:rPr>
          <w:spacing w:val="-34"/>
          <w:vertAlign w:val="baseline"/>
        </w:rPr>
        <w:t> </w:t>
      </w:r>
      <w:r>
        <w:rPr>
          <w:spacing w:val="-1"/>
          <w:vertAlign w:val="baseline"/>
        </w:rPr>
        <w:t>ю</w:t>
      </w:r>
      <w:r>
        <w:rPr>
          <w:spacing w:val="54"/>
          <w:vertAlign w:val="baseline"/>
        </w:rPr>
        <w:t> </w:t>
      </w:r>
      <w:r>
        <w:rPr>
          <w:spacing w:val="-1"/>
          <w:vertAlign w:val="baseline"/>
        </w:rPr>
        <w:t>(температура</w:t>
      </w:r>
      <w:r>
        <w:rPr>
          <w:spacing w:val="12"/>
          <w:vertAlign w:val="baseline"/>
        </w:rPr>
        <w:t> </w:t>
      </w:r>
      <w:r>
        <w:rPr>
          <w:vertAlign w:val="baseline"/>
        </w:rPr>
        <w:t>"ядра"</w:t>
      </w:r>
      <w:r>
        <w:rPr>
          <w:spacing w:val="10"/>
          <w:vertAlign w:val="baseline"/>
        </w:rPr>
        <w:t> </w:t>
      </w:r>
      <w:r>
        <w:rPr>
          <w:vertAlign w:val="baseline"/>
        </w:rPr>
        <w:t>ниже</w:t>
      </w:r>
      <w:r>
        <w:rPr>
          <w:spacing w:val="10"/>
          <w:vertAlign w:val="baseline"/>
        </w:rPr>
        <w:t> </w:t>
      </w:r>
      <w:r>
        <w:rPr>
          <w:vertAlign w:val="baseline"/>
        </w:rPr>
        <w:t>30</w:t>
      </w:r>
      <w:r>
        <w:rPr>
          <w:vertAlign w:val="superscript"/>
        </w:rPr>
        <w:t>0</w:t>
      </w:r>
      <w:r>
        <w:rPr>
          <w:spacing w:val="11"/>
          <w:vertAlign w:val="baseline"/>
        </w:rPr>
        <w:t> </w:t>
      </w:r>
      <w:r>
        <w:rPr>
          <w:vertAlign w:val="baseline"/>
        </w:rPr>
        <w:t>С),</w:t>
      </w:r>
      <w:r>
        <w:rPr>
          <w:spacing w:val="7"/>
          <w:vertAlign w:val="baseline"/>
        </w:rPr>
        <w:t> </w:t>
      </w:r>
      <w:r>
        <w:rPr>
          <w:vertAlign w:val="baseline"/>
        </w:rPr>
        <w:t>п</w:t>
      </w:r>
      <w:r>
        <w:rPr>
          <w:spacing w:val="-31"/>
          <w:vertAlign w:val="baseline"/>
        </w:rPr>
        <w:t> </w:t>
      </w:r>
      <w:r>
        <w:rPr>
          <w:vertAlign w:val="baseline"/>
        </w:rPr>
        <w:t>о</w:t>
      </w:r>
      <w:r>
        <w:rPr>
          <w:spacing w:val="-31"/>
          <w:vertAlign w:val="baseline"/>
        </w:rPr>
        <w:t> </w:t>
      </w:r>
      <w:r>
        <w:rPr>
          <w:vertAlign w:val="baseline"/>
        </w:rPr>
        <w:t>д</w:t>
      </w:r>
      <w:r>
        <w:rPr>
          <w:spacing w:val="-31"/>
          <w:vertAlign w:val="baseline"/>
        </w:rPr>
        <w:t> </w:t>
      </w:r>
      <w:r>
        <w:rPr>
          <w:vertAlign w:val="baseline"/>
        </w:rPr>
        <w:t>о</w:t>
      </w:r>
      <w:r>
        <w:rPr>
          <w:spacing w:val="-31"/>
          <w:vertAlign w:val="baseline"/>
        </w:rPr>
        <w:t> </w:t>
      </w:r>
      <w:r>
        <w:rPr>
          <w:vertAlign w:val="baseline"/>
        </w:rPr>
        <w:t>с</w:t>
      </w:r>
      <w:r>
        <w:rPr>
          <w:spacing w:val="-30"/>
          <w:vertAlign w:val="baseline"/>
        </w:rPr>
        <w:t> </w:t>
      </w:r>
      <w:r>
        <w:rPr>
          <w:vertAlign w:val="baseline"/>
        </w:rPr>
        <w:t>т</w:t>
      </w:r>
      <w:r>
        <w:rPr>
          <w:spacing w:val="-33"/>
          <w:vertAlign w:val="baseline"/>
        </w:rPr>
        <w:t> </w:t>
      </w:r>
      <w:r>
        <w:rPr>
          <w:vertAlign w:val="baseline"/>
        </w:rPr>
        <w:t>р</w:t>
      </w:r>
      <w:r>
        <w:rPr>
          <w:spacing w:val="-28"/>
          <w:vertAlign w:val="baseline"/>
        </w:rPr>
        <w:t> </w:t>
      </w:r>
      <w:r>
        <w:rPr>
          <w:vertAlign w:val="baseline"/>
        </w:rPr>
        <w:t>у</w:t>
      </w:r>
      <w:r>
        <w:rPr>
          <w:spacing w:val="-34"/>
          <w:vertAlign w:val="baseline"/>
        </w:rPr>
        <w:t> </w:t>
      </w:r>
      <w:r>
        <w:rPr>
          <w:vertAlign w:val="baseline"/>
        </w:rPr>
        <w:t>ю</w:t>
      </w:r>
      <w:r>
        <w:rPr>
          <w:spacing w:val="52"/>
          <w:vertAlign w:val="baseline"/>
        </w:rPr>
        <w:t> </w:t>
      </w:r>
      <w:r>
        <w:rPr>
          <w:vertAlign w:val="baseline"/>
        </w:rPr>
        <w:t>(глубокая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85"/>
        <w:ind w:left="402" w:right="563" w:firstLine="0"/>
      </w:pPr>
      <w:r>
        <w:rPr>
          <w:spacing w:val="-1"/>
        </w:rPr>
        <w:t>температура</w:t>
      </w:r>
      <w:r>
        <w:rPr>
          <w:spacing w:val="25"/>
        </w:rPr>
        <w:t> </w:t>
      </w:r>
      <w:r>
        <w:rPr/>
        <w:t>выше</w:t>
      </w:r>
      <w:r>
        <w:rPr>
          <w:spacing w:val="21"/>
        </w:rPr>
        <w:t> </w:t>
      </w:r>
      <w:r>
        <w:rPr/>
        <w:t>30</w:t>
      </w:r>
      <w:r>
        <w:rPr>
          <w:vertAlign w:val="superscript"/>
        </w:rPr>
        <w:t>0</w:t>
      </w:r>
      <w:r>
        <w:rPr>
          <w:spacing w:val="23"/>
          <w:vertAlign w:val="baseline"/>
        </w:rPr>
        <w:t> </w:t>
      </w:r>
      <w:r>
        <w:rPr>
          <w:vertAlign w:val="baseline"/>
        </w:rPr>
        <w:t>С)</w:t>
      </w:r>
      <w:r>
        <w:rPr>
          <w:spacing w:val="21"/>
          <w:vertAlign w:val="baseline"/>
        </w:rPr>
        <w:t> </w:t>
      </w:r>
      <w:r>
        <w:rPr>
          <w:vertAlign w:val="baseline"/>
        </w:rPr>
        <w:t>и</w:t>
      </w:r>
      <w:r>
        <w:rPr>
          <w:spacing w:val="22"/>
          <w:vertAlign w:val="baseline"/>
        </w:rPr>
        <w:t> </w:t>
      </w:r>
      <w:r>
        <w:rPr>
          <w:vertAlign w:val="baseline"/>
        </w:rPr>
        <w:t>х</w:t>
      </w:r>
      <w:r>
        <w:rPr>
          <w:spacing w:val="-31"/>
          <w:vertAlign w:val="baseline"/>
        </w:rPr>
        <w:t> </w:t>
      </w:r>
      <w:r>
        <w:rPr>
          <w:vertAlign w:val="baseline"/>
        </w:rPr>
        <w:t>р</w:t>
      </w:r>
      <w:r>
        <w:rPr>
          <w:spacing w:val="-31"/>
          <w:vertAlign w:val="baseline"/>
        </w:rPr>
        <w:t> </w:t>
      </w:r>
      <w:r>
        <w:rPr>
          <w:vertAlign w:val="baseline"/>
        </w:rPr>
        <w:t>о</w:t>
      </w:r>
      <w:r>
        <w:rPr>
          <w:spacing w:val="-31"/>
          <w:vertAlign w:val="baseline"/>
        </w:rPr>
        <w:t> </w:t>
      </w:r>
      <w:r>
        <w:rPr>
          <w:vertAlign w:val="baseline"/>
        </w:rPr>
        <w:t>н</w:t>
      </w:r>
      <w:r>
        <w:rPr>
          <w:spacing w:val="-32"/>
          <w:vertAlign w:val="baseline"/>
        </w:rPr>
        <w:t> </w:t>
      </w:r>
      <w:r>
        <w:rPr>
          <w:vertAlign w:val="baseline"/>
        </w:rPr>
        <w:t>и</w:t>
      </w:r>
      <w:r>
        <w:rPr>
          <w:spacing w:val="-32"/>
          <w:vertAlign w:val="baseline"/>
        </w:rPr>
        <w:t> </w:t>
      </w:r>
      <w:r>
        <w:rPr>
          <w:vertAlign w:val="baseline"/>
        </w:rPr>
        <w:t>ч</w:t>
      </w:r>
      <w:r>
        <w:rPr>
          <w:spacing w:val="-29"/>
          <w:vertAlign w:val="baseline"/>
        </w:rPr>
        <w:t> </w:t>
      </w:r>
      <w:r>
        <w:rPr>
          <w:vertAlign w:val="baseline"/>
        </w:rPr>
        <w:t>е</w:t>
      </w:r>
      <w:r>
        <w:rPr>
          <w:spacing w:val="-30"/>
          <w:vertAlign w:val="baseline"/>
        </w:rPr>
        <w:t> </w:t>
      </w:r>
      <w:r>
        <w:rPr>
          <w:vertAlign w:val="baseline"/>
        </w:rPr>
        <w:t>с</w:t>
      </w:r>
      <w:r>
        <w:rPr>
          <w:spacing w:val="-30"/>
          <w:vertAlign w:val="baseline"/>
        </w:rPr>
        <w:t> </w:t>
      </w:r>
      <w:r>
        <w:rPr>
          <w:vertAlign w:val="baseline"/>
        </w:rPr>
        <w:t>к</w:t>
      </w:r>
      <w:r>
        <w:rPr>
          <w:spacing w:val="-30"/>
          <w:vertAlign w:val="baseline"/>
        </w:rPr>
        <w:t> </w:t>
      </w:r>
      <w:r>
        <w:rPr>
          <w:vertAlign w:val="baseline"/>
        </w:rPr>
        <w:t>у</w:t>
      </w:r>
      <w:r>
        <w:rPr>
          <w:spacing w:val="-34"/>
          <w:vertAlign w:val="baseline"/>
        </w:rPr>
        <w:t> </w:t>
      </w:r>
      <w:r>
        <w:rPr>
          <w:vertAlign w:val="baseline"/>
        </w:rPr>
        <w:t>ю</w:t>
      </w:r>
      <w:r>
        <w:rPr>
          <w:spacing w:val="65"/>
          <w:vertAlign w:val="baseline"/>
        </w:rPr>
        <w:t> </w:t>
      </w:r>
      <w:r>
        <w:rPr>
          <w:vertAlign w:val="baseline"/>
        </w:rPr>
        <w:t>случайную</w:t>
      </w:r>
      <w:r>
        <w:rPr>
          <w:spacing w:val="23"/>
          <w:vertAlign w:val="baseline"/>
        </w:rPr>
        <w:t> </w:t>
      </w:r>
      <w:r>
        <w:rPr>
          <w:vertAlign w:val="baseline"/>
        </w:rPr>
        <w:t>гипотермию.</w:t>
      </w:r>
      <w:r>
        <w:rPr>
          <w:spacing w:val="23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68"/>
          <w:vertAlign w:val="baseline"/>
        </w:rPr>
        <w:t> </w:t>
      </w:r>
      <w:r>
        <w:rPr>
          <w:vertAlign w:val="baseline"/>
        </w:rPr>
        <w:t>острой гипотермии происходит быстрая теплопотеря с глубокой гипотермией в</w:t>
      </w:r>
      <w:r>
        <w:rPr>
          <w:spacing w:val="1"/>
          <w:vertAlign w:val="baseline"/>
        </w:rPr>
        <w:t> </w:t>
      </w:r>
      <w:r>
        <w:rPr>
          <w:vertAlign w:val="baseline"/>
        </w:rPr>
        <w:t>течение 6 и менее часов. Подострая гипотермия развивается более медленно (в</w:t>
      </w:r>
      <w:r>
        <w:rPr>
          <w:spacing w:val="1"/>
          <w:vertAlign w:val="baseline"/>
        </w:rPr>
        <w:t> </w:t>
      </w:r>
      <w:r>
        <w:rPr>
          <w:vertAlign w:val="baseline"/>
        </w:rPr>
        <w:t>течение 6-24 часов) вследствие истощающей организм высокой теплоотдачи.</w:t>
      </w:r>
      <w:r>
        <w:rPr>
          <w:spacing w:val="1"/>
          <w:vertAlign w:val="baseline"/>
        </w:rPr>
        <w:t> </w:t>
      </w:r>
      <w:r>
        <w:rPr>
          <w:vertAlign w:val="baseline"/>
        </w:rPr>
        <w:t>Хроническая случайная гипотермия возникает как следствие продолжительной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сосудистой</w:t>
      </w:r>
      <w:r>
        <w:rPr>
          <w:spacing w:val="-4"/>
          <w:vertAlign w:val="baseline"/>
        </w:rPr>
        <w:t> </w:t>
      </w:r>
      <w:r>
        <w:rPr>
          <w:vertAlign w:val="baseline"/>
        </w:rPr>
        <w:t>реакции</w:t>
      </w:r>
      <w:r>
        <w:rPr>
          <w:spacing w:val="-2"/>
          <w:vertAlign w:val="baseline"/>
        </w:rPr>
        <w:t> </w:t>
      </w:r>
      <w:r>
        <w:rPr>
          <w:vertAlign w:val="baseline"/>
        </w:rPr>
        <w:t>на холод.</w:t>
      </w:r>
    </w:p>
    <w:p>
      <w:pPr>
        <w:pStyle w:val="BodyText"/>
        <w:spacing w:line="360" w:lineRule="auto" w:before="2"/>
        <w:ind w:left="402" w:right="565"/>
      </w:pPr>
      <w:r>
        <w:rPr/>
        <w:t>Местная холодовая травма</w:t>
      </w:r>
      <w:r>
        <w:rPr>
          <w:spacing w:val="1"/>
        </w:rPr>
        <w:t> </w:t>
      </w:r>
      <w:r>
        <w:rPr/>
        <w:t>тесно связана с общим действием холода, 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общность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(чрезмерная</w:t>
      </w:r>
      <w:r>
        <w:rPr>
          <w:spacing w:val="1"/>
        </w:rPr>
        <w:t> </w:t>
      </w:r>
      <w:r>
        <w:rPr/>
        <w:t>теплоотдача),</w:t>
      </w:r>
      <w:r>
        <w:rPr>
          <w:spacing w:val="1"/>
        </w:rPr>
        <w:t> </w:t>
      </w:r>
      <w:r>
        <w:rPr/>
        <w:t>патогенеза</w:t>
      </w:r>
      <w:r>
        <w:rPr>
          <w:spacing w:val="1"/>
        </w:rPr>
        <w:t> </w:t>
      </w:r>
      <w:r>
        <w:rPr/>
        <w:t>(сосудистые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спазма</w:t>
      </w:r>
      <w:r>
        <w:rPr>
          <w:spacing w:val="1"/>
        </w:rPr>
        <w:t> </w:t>
      </w:r>
      <w:r>
        <w:rPr/>
        <w:t>артериальных</w:t>
      </w:r>
      <w:r>
        <w:rPr>
          <w:spacing w:val="1"/>
        </w:rPr>
        <w:t> </w:t>
      </w:r>
      <w:r>
        <w:rPr/>
        <w:t>сосудов,</w:t>
      </w:r>
      <w:r>
        <w:rPr>
          <w:spacing w:val="1"/>
        </w:rPr>
        <w:t> </w:t>
      </w:r>
      <w:r>
        <w:rPr/>
        <w:t>расширения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тромбоза</w:t>
      </w:r>
      <w:r>
        <w:rPr>
          <w:spacing w:val="1"/>
        </w:rPr>
        <w:t> </w:t>
      </w:r>
      <w:r>
        <w:rPr/>
        <w:t>вен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тканевая</w:t>
      </w:r>
      <w:r>
        <w:rPr>
          <w:spacing w:val="1"/>
        </w:rPr>
        <w:t> </w:t>
      </w:r>
      <w:r>
        <w:rPr/>
        <w:t>гипоксия</w:t>
      </w:r>
      <w:r>
        <w:rPr>
          <w:spacing w:val="1"/>
        </w:rPr>
        <w:t> </w:t>
      </w:r>
      <w:r>
        <w:rPr/>
        <w:t>различной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выраженности),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отморожения</w:t>
      </w:r>
      <w:r>
        <w:rPr>
          <w:spacing w:val="1"/>
        </w:rPr>
        <w:t> </w:t>
      </w:r>
      <w:r>
        <w:rPr/>
        <w:t>периферических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тела,</w:t>
      </w:r>
      <w:r>
        <w:rPr>
          <w:spacing w:val="1"/>
        </w:rPr>
        <w:t> </w:t>
      </w:r>
      <w:r>
        <w:rPr/>
        <w:t>возникающие</w:t>
      </w:r>
      <w:r>
        <w:rPr>
          <w:spacing w:val="-1"/>
        </w:rPr>
        <w:t> </w:t>
      </w:r>
      <w:r>
        <w:rPr/>
        <w:t>обычно</w:t>
      </w:r>
      <w:r>
        <w:rPr>
          <w:spacing w:val="-4"/>
        </w:rPr>
        <w:t> </w:t>
      </w:r>
      <w:r>
        <w:rPr/>
        <w:t>при температурах воздуха</w:t>
      </w:r>
      <w:r>
        <w:rPr>
          <w:spacing w:val="-1"/>
        </w:rPr>
        <w:t> </w:t>
      </w:r>
      <w:r>
        <w:rPr/>
        <w:t>ниже</w:t>
      </w:r>
      <w:r>
        <w:rPr>
          <w:spacing w:val="5"/>
        </w:rPr>
        <w:t> </w:t>
      </w:r>
      <w:r>
        <w:rPr/>
        <w:t>-15</w:t>
      </w:r>
      <w:r>
        <w:rPr>
          <w:vertAlign w:val="superscript"/>
        </w:rPr>
        <w:t>0</w:t>
      </w:r>
      <w:r>
        <w:rPr>
          <w:spacing w:val="-1"/>
          <w:vertAlign w:val="baseline"/>
        </w:rPr>
        <w:t> </w:t>
      </w:r>
      <w:r>
        <w:rPr>
          <w:vertAlign w:val="baseline"/>
        </w:rPr>
        <w:t>С.</w:t>
      </w:r>
    </w:p>
    <w:p>
      <w:pPr>
        <w:pStyle w:val="BodyText"/>
        <w:spacing w:line="360" w:lineRule="auto"/>
        <w:ind w:left="402" w:right="562"/>
      </w:pPr>
      <w:r>
        <w:rPr/>
        <w:t>Отморожение - это холодовое поражение, представляющее наибольшую</w:t>
      </w:r>
      <w:r>
        <w:rPr>
          <w:spacing w:val="1"/>
        </w:rPr>
        <w:t> </w:t>
      </w:r>
      <w:r>
        <w:rPr/>
        <w:t>опасность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учебно-боевой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низких</w:t>
      </w:r>
      <w:r>
        <w:rPr>
          <w:spacing w:val="1"/>
        </w:rPr>
        <w:t> </w:t>
      </w:r>
      <w:r>
        <w:rPr/>
        <w:t>температурах.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отморожении</w:t>
      </w:r>
      <w:r>
        <w:rPr>
          <w:spacing w:val="1"/>
        </w:rPr>
        <w:t> </w:t>
      </w:r>
      <w:r>
        <w:rPr/>
        <w:t>происходит</w:t>
      </w:r>
      <w:r>
        <w:rPr>
          <w:spacing w:val="-67"/>
        </w:rPr>
        <w:t> </w:t>
      </w:r>
      <w:r>
        <w:rPr/>
        <w:t>фактическое</w:t>
      </w:r>
      <w:r>
        <w:rPr>
          <w:spacing w:val="-1"/>
        </w:rPr>
        <w:t> </w:t>
      </w:r>
      <w:r>
        <w:rPr/>
        <w:t>замерзание</w:t>
      </w:r>
      <w:r>
        <w:rPr>
          <w:spacing w:val="-1"/>
        </w:rPr>
        <w:t> </w:t>
      </w:r>
      <w:r>
        <w:rPr/>
        <w:t>тканей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образованием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них кристаллов</w:t>
      </w:r>
      <w:r>
        <w:rPr>
          <w:spacing w:val="-2"/>
        </w:rPr>
        <w:t> </w:t>
      </w:r>
      <w:r>
        <w:rPr/>
        <w:t>льда.</w:t>
      </w:r>
    </w:p>
    <w:p>
      <w:pPr>
        <w:pStyle w:val="BodyText"/>
        <w:spacing w:line="360" w:lineRule="auto"/>
        <w:ind w:left="402" w:right="560"/>
      </w:pPr>
      <w:r>
        <w:rPr/>
        <w:t>По</w:t>
      </w:r>
      <w:r>
        <w:rPr>
          <w:spacing w:val="1"/>
        </w:rPr>
        <w:t> </w:t>
      </w:r>
      <w:r>
        <w:rPr/>
        <w:t>тяжести</w:t>
      </w:r>
      <w:r>
        <w:rPr>
          <w:spacing w:val="1"/>
        </w:rPr>
        <w:t> </w:t>
      </w:r>
      <w:r>
        <w:rPr/>
        <w:t>отморожения</w:t>
      </w:r>
      <w:r>
        <w:rPr>
          <w:spacing w:val="1"/>
        </w:rPr>
        <w:t> </w:t>
      </w:r>
      <w:r>
        <w:rPr/>
        <w:t>делятся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степени.</w:t>
      </w:r>
      <w:r>
        <w:rPr>
          <w:spacing w:val="1"/>
        </w:rPr>
        <w:t> </w:t>
      </w:r>
      <w:r>
        <w:rPr/>
        <w:t>Первая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отморожения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покраснением,</w:t>
      </w:r>
      <w:r>
        <w:rPr>
          <w:spacing w:val="1"/>
        </w:rPr>
        <w:t> </w:t>
      </w:r>
      <w:r>
        <w:rPr/>
        <w:t>болезненностью,</w:t>
      </w:r>
      <w:r>
        <w:rPr>
          <w:spacing w:val="1"/>
        </w:rPr>
        <w:t> </w:t>
      </w:r>
      <w:r>
        <w:rPr/>
        <w:t>отечностью,</w:t>
      </w:r>
      <w:r>
        <w:rPr>
          <w:spacing w:val="1"/>
        </w:rPr>
        <w:t> </w:t>
      </w:r>
      <w:r>
        <w:rPr/>
        <w:t>нарушением</w:t>
      </w:r>
      <w:r>
        <w:rPr>
          <w:spacing w:val="1"/>
        </w:rPr>
        <w:t> </w:t>
      </w:r>
      <w:r>
        <w:rPr/>
        <w:t>чувствительности;</w:t>
      </w:r>
      <w:r>
        <w:rPr>
          <w:spacing w:val="1"/>
        </w:rPr>
        <w:t> </w:t>
      </w:r>
      <w:r>
        <w:rPr/>
        <w:t>вторая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поверхностным</w:t>
      </w:r>
      <w:r>
        <w:rPr>
          <w:spacing w:val="1"/>
        </w:rPr>
        <w:t> </w:t>
      </w:r>
      <w:r>
        <w:rPr/>
        <w:t>повреждением</w:t>
      </w:r>
      <w:r>
        <w:rPr>
          <w:spacing w:val="-67"/>
        </w:rPr>
        <w:t> </w:t>
      </w:r>
      <w:r>
        <w:rPr/>
        <w:t>эпителия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образованием</w:t>
      </w:r>
      <w:r>
        <w:rPr>
          <w:spacing w:val="1"/>
        </w:rPr>
        <w:t> </w:t>
      </w:r>
      <w:r>
        <w:rPr/>
        <w:t>пузырей,</w:t>
      </w:r>
      <w:r>
        <w:rPr>
          <w:spacing w:val="1"/>
        </w:rPr>
        <w:t> </w:t>
      </w:r>
      <w:r>
        <w:rPr/>
        <w:t>заполненных</w:t>
      </w:r>
      <w:r>
        <w:rPr>
          <w:spacing w:val="1"/>
        </w:rPr>
        <w:t> </w:t>
      </w:r>
      <w:r>
        <w:rPr/>
        <w:t>серозной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кровянистой</w:t>
      </w:r>
      <w:r>
        <w:rPr>
          <w:spacing w:val="1"/>
        </w:rPr>
        <w:t> </w:t>
      </w:r>
      <w:r>
        <w:rPr/>
        <w:t>жидкостью; третья</w:t>
      </w:r>
      <w:r>
        <w:rPr>
          <w:spacing w:val="70"/>
        </w:rPr>
        <w:t> </w:t>
      </w:r>
      <w:r>
        <w:rPr/>
        <w:t>- омертвением (некрозом) кожи и глубоких тканей по всей</w:t>
      </w:r>
      <w:r>
        <w:rPr>
          <w:spacing w:val="1"/>
        </w:rPr>
        <w:t> </w:t>
      </w:r>
      <w:r>
        <w:rPr/>
        <w:t>их толщине; четвертая - поражением всех тканей конечности (кисти, стопы),</w:t>
      </w:r>
      <w:r>
        <w:rPr>
          <w:spacing w:val="1"/>
        </w:rPr>
        <w:t> </w:t>
      </w:r>
      <w:r>
        <w:rPr/>
        <w:t>включая</w:t>
      </w:r>
      <w:r>
        <w:rPr>
          <w:spacing w:val="-1"/>
        </w:rPr>
        <w:t> </w:t>
      </w:r>
      <w:r>
        <w:rPr/>
        <w:t>мышцы,</w:t>
      </w:r>
      <w:r>
        <w:rPr>
          <w:spacing w:val="-1"/>
        </w:rPr>
        <w:t> </w:t>
      </w:r>
      <w:r>
        <w:rPr/>
        <w:t>сухожилия и костную ткань.</w:t>
      </w:r>
    </w:p>
    <w:p>
      <w:pPr>
        <w:pStyle w:val="BodyText"/>
        <w:spacing w:line="360" w:lineRule="auto" w:before="1"/>
        <w:ind w:left="402" w:right="560"/>
      </w:pPr>
      <w:r>
        <w:rPr/>
        <w:t>Холодовые поражения без замерзания тканей возникают во влажной среде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температурой</w:t>
      </w:r>
      <w:r>
        <w:rPr>
          <w:spacing w:val="1"/>
        </w:rPr>
        <w:t> </w:t>
      </w:r>
      <w:r>
        <w:rPr/>
        <w:t>воздуха,</w:t>
      </w:r>
      <w:r>
        <w:rPr>
          <w:spacing w:val="1"/>
        </w:rPr>
        <w:t> </w:t>
      </w:r>
      <w:r>
        <w:rPr/>
        <w:t>близкой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0</w:t>
      </w:r>
      <w:r>
        <w:rPr>
          <w:vertAlign w:val="super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С.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Разновидностью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поражений</w:t>
      </w:r>
      <w:r>
        <w:rPr>
          <w:spacing w:val="-67"/>
          <w:vertAlign w:val="baseline"/>
        </w:rPr>
        <w:t> </w:t>
      </w:r>
      <w:r>
        <w:rPr>
          <w:vertAlign w:val="baseline"/>
        </w:rPr>
        <w:t>является синдром "траншейной стопы". Он наблюдается у военнослужащих,</w:t>
      </w:r>
      <w:r>
        <w:rPr>
          <w:spacing w:val="1"/>
          <w:vertAlign w:val="baseline"/>
        </w:rPr>
        <w:t> </w:t>
      </w:r>
      <w:r>
        <w:rPr>
          <w:vertAlign w:val="baseline"/>
        </w:rPr>
        <w:t>долгое</w:t>
      </w:r>
      <w:r>
        <w:rPr>
          <w:spacing w:val="1"/>
          <w:vertAlign w:val="baseline"/>
        </w:rPr>
        <w:t> </w:t>
      </w:r>
      <w:r>
        <w:rPr>
          <w:vertAlign w:val="baseline"/>
        </w:rPr>
        <w:t>время</w:t>
      </w:r>
      <w:r>
        <w:rPr>
          <w:spacing w:val="1"/>
          <w:vertAlign w:val="baseline"/>
        </w:rPr>
        <w:t> </w:t>
      </w:r>
      <w:r>
        <w:rPr>
          <w:vertAlign w:val="baseline"/>
        </w:rPr>
        <w:t>находящихся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сырой</w:t>
      </w:r>
      <w:r>
        <w:rPr>
          <w:spacing w:val="1"/>
          <w:vertAlign w:val="baseline"/>
        </w:rPr>
        <w:t> </w:t>
      </w:r>
      <w:r>
        <w:rPr>
          <w:vertAlign w:val="baseline"/>
        </w:rPr>
        <w:t>обуви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пониженной</w:t>
      </w:r>
      <w:r>
        <w:rPr>
          <w:spacing w:val="70"/>
          <w:vertAlign w:val="baseline"/>
        </w:rPr>
        <w:t> </w:t>
      </w:r>
      <w:r>
        <w:rPr>
          <w:vertAlign w:val="baseline"/>
        </w:rPr>
        <w:t>температуре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воздуха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почвы.</w:t>
      </w:r>
      <w:r>
        <w:rPr>
          <w:spacing w:val="1"/>
          <w:vertAlign w:val="baseline"/>
        </w:rPr>
        <w:t> </w:t>
      </w:r>
      <w:r>
        <w:rPr>
          <w:vertAlign w:val="baseline"/>
        </w:rPr>
        <w:t>У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пострадавших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возникает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отечность,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болезненность</w:t>
      </w:r>
      <w:r>
        <w:rPr>
          <w:spacing w:val="70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области подошвы стоп, через 48 часов может наступить парестезия, вялость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периферического</w:t>
      </w:r>
      <w:r>
        <w:rPr>
          <w:spacing w:val="18"/>
          <w:vertAlign w:val="baseline"/>
        </w:rPr>
        <w:t> </w:t>
      </w:r>
      <w:r>
        <w:rPr>
          <w:vertAlign w:val="baseline"/>
        </w:rPr>
        <w:t>кровообращения.</w:t>
      </w:r>
      <w:r>
        <w:rPr>
          <w:spacing w:val="20"/>
          <w:vertAlign w:val="baseline"/>
        </w:rPr>
        <w:t> </w:t>
      </w:r>
      <w:r>
        <w:rPr>
          <w:vertAlign w:val="baseline"/>
        </w:rPr>
        <w:t>В</w:t>
      </w:r>
      <w:r>
        <w:rPr>
          <w:spacing w:val="17"/>
          <w:vertAlign w:val="baseline"/>
        </w:rPr>
        <w:t> </w:t>
      </w:r>
      <w:r>
        <w:rPr>
          <w:vertAlign w:val="baseline"/>
        </w:rPr>
        <w:t>течении</w:t>
      </w:r>
      <w:r>
        <w:rPr>
          <w:spacing w:val="17"/>
          <w:vertAlign w:val="baseline"/>
        </w:rPr>
        <w:t> </w:t>
      </w:r>
      <w:r>
        <w:rPr>
          <w:vertAlign w:val="baseline"/>
        </w:rPr>
        <w:t>поражения</w:t>
      </w:r>
      <w:r>
        <w:rPr>
          <w:spacing w:val="20"/>
          <w:vertAlign w:val="baseline"/>
        </w:rPr>
        <w:t> </w:t>
      </w:r>
      <w:r>
        <w:rPr>
          <w:vertAlign w:val="baseline"/>
        </w:rPr>
        <w:t>различают</w:t>
      </w:r>
      <w:r>
        <w:rPr>
          <w:spacing w:val="17"/>
          <w:vertAlign w:val="baseline"/>
        </w:rPr>
        <w:t> </w:t>
      </w:r>
      <w:r>
        <w:rPr>
          <w:vertAlign w:val="baseline"/>
        </w:rPr>
        <w:t>несколько</w:t>
      </w:r>
    </w:p>
    <w:p>
      <w:pPr>
        <w:spacing w:after="0" w:line="360" w:lineRule="auto"/>
        <w:sectPr>
          <w:pgSz w:w="11910" w:h="16850"/>
          <w:pgMar w:header="0" w:footer="744" w:top="1040" w:bottom="940" w:left="1300" w:right="0"/>
        </w:sectPr>
      </w:pPr>
    </w:p>
    <w:p>
      <w:pPr>
        <w:pStyle w:val="BodyText"/>
        <w:tabs>
          <w:tab w:pos="3762" w:val="left" w:leader="none"/>
          <w:tab w:pos="5796" w:val="left" w:leader="none"/>
          <w:tab w:pos="8500" w:val="left" w:leader="none"/>
        </w:tabs>
        <w:spacing w:line="360" w:lineRule="auto" w:before="65"/>
        <w:ind w:left="402" w:right="565" w:firstLine="0"/>
      </w:pPr>
      <w:r>
        <w:rPr/>
        <w:t>фаз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экспозиционную,</w:t>
      </w:r>
      <w:r>
        <w:rPr>
          <w:spacing w:val="1"/>
        </w:rPr>
        <w:t> </w:t>
      </w:r>
      <w:r>
        <w:rPr/>
        <w:t>предгиперемическую,</w:t>
      </w:r>
      <w:r>
        <w:rPr>
          <w:spacing w:val="1"/>
        </w:rPr>
        <w:t> </w:t>
      </w:r>
      <w:r>
        <w:rPr/>
        <w:t>гиперемическую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постгиперемическую.</w:t>
        <w:tab/>
        <w:t>Последняя</w:t>
        <w:tab/>
        <w:t>характеризуется</w:t>
        <w:tab/>
      </w:r>
      <w:r>
        <w:rPr>
          <w:spacing w:val="-1"/>
        </w:rPr>
        <w:t>повышенной</w:t>
      </w:r>
      <w:r>
        <w:rPr>
          <w:spacing w:val="-68"/>
        </w:rPr>
        <w:t> </w:t>
      </w:r>
      <w:r>
        <w:rPr/>
        <w:t>чувствительностью к холоду и гипергидрозом, которые могут сохраняться в</w:t>
      </w:r>
      <w:r>
        <w:rPr>
          <w:spacing w:val="1"/>
        </w:rPr>
        <w:t> </w:t>
      </w:r>
      <w:r>
        <w:rPr/>
        <w:t>течение</w:t>
      </w:r>
      <w:r>
        <w:rPr>
          <w:spacing w:val="-1"/>
        </w:rPr>
        <w:t> </w:t>
      </w:r>
      <w:r>
        <w:rPr/>
        <w:t>нескольких</w:t>
      </w:r>
      <w:r>
        <w:rPr>
          <w:spacing w:val="-3"/>
        </w:rPr>
        <w:t> </w:t>
      </w:r>
      <w:r>
        <w:rPr/>
        <w:t>лет.</w:t>
      </w:r>
    </w:p>
    <w:p>
      <w:pPr>
        <w:pStyle w:val="BodyText"/>
        <w:spacing w:line="360" w:lineRule="auto"/>
        <w:ind w:left="402" w:right="560"/>
      </w:pPr>
      <w:r>
        <w:rPr/>
        <w:t>Отечность стопы ведет к тому, что обувь становится тесной и еще больше</w:t>
      </w:r>
      <w:r>
        <w:rPr>
          <w:spacing w:val="1"/>
        </w:rPr>
        <w:t> </w:t>
      </w:r>
      <w:r>
        <w:rPr/>
        <w:t>нарушает</w:t>
      </w:r>
      <w:r>
        <w:rPr>
          <w:spacing w:val="1"/>
        </w:rPr>
        <w:t> </w:t>
      </w:r>
      <w:r>
        <w:rPr/>
        <w:t>местное</w:t>
      </w:r>
      <w:r>
        <w:rPr>
          <w:spacing w:val="1"/>
        </w:rPr>
        <w:t> </w:t>
      </w:r>
      <w:r>
        <w:rPr/>
        <w:t>кровообращение.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развивается</w:t>
      </w:r>
      <w:r>
        <w:rPr>
          <w:spacing w:val="1"/>
        </w:rPr>
        <w:t> </w:t>
      </w:r>
      <w:r>
        <w:rPr/>
        <w:t>серьезное</w:t>
      </w:r>
      <w:r>
        <w:rPr>
          <w:spacing w:val="1"/>
        </w:rPr>
        <w:t> </w:t>
      </w:r>
      <w:r>
        <w:rPr/>
        <w:t>затяжное</w:t>
      </w:r>
      <w:r>
        <w:rPr>
          <w:spacing w:val="1"/>
        </w:rPr>
        <w:t> </w:t>
      </w:r>
      <w:r>
        <w:rPr/>
        <w:t>заболевание</w:t>
      </w:r>
      <w:r>
        <w:rPr>
          <w:spacing w:val="1"/>
        </w:rPr>
        <w:t> </w:t>
      </w:r>
      <w:r>
        <w:rPr/>
        <w:t>стоп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небольшого</w:t>
      </w:r>
      <w:r>
        <w:rPr>
          <w:spacing w:val="1"/>
        </w:rPr>
        <w:t> </w:t>
      </w:r>
      <w:r>
        <w:rPr/>
        <w:t>поражения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петехиальным кровоизлиянием в кожу до тяжелой травмы, заканчивающейся</w:t>
      </w:r>
      <w:r>
        <w:rPr>
          <w:spacing w:val="1"/>
        </w:rPr>
        <w:t> </w:t>
      </w:r>
      <w:r>
        <w:rPr/>
        <w:t>некрозом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влажной</w:t>
      </w:r>
      <w:r>
        <w:rPr>
          <w:spacing w:val="-3"/>
        </w:rPr>
        <w:t> </w:t>
      </w:r>
      <w:r>
        <w:rPr/>
        <w:t>гангреной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общим</w:t>
      </w:r>
      <w:r>
        <w:rPr>
          <w:spacing w:val="-1"/>
        </w:rPr>
        <w:t> </w:t>
      </w:r>
      <w:r>
        <w:rPr/>
        <w:t>инфицированием</w:t>
      </w:r>
      <w:r>
        <w:rPr>
          <w:spacing w:val="-4"/>
        </w:rPr>
        <w:t> </w:t>
      </w:r>
      <w:r>
        <w:rPr/>
        <w:t>организма.</w:t>
      </w:r>
    </w:p>
    <w:p>
      <w:pPr>
        <w:pStyle w:val="BodyText"/>
        <w:spacing w:line="360" w:lineRule="auto" w:before="3"/>
        <w:ind w:left="402" w:right="563"/>
      </w:pPr>
      <w:r>
        <w:rPr/>
        <w:t>Этот</w:t>
      </w:r>
      <w:r>
        <w:rPr>
          <w:spacing w:val="18"/>
        </w:rPr>
        <w:t> </w:t>
      </w:r>
      <w:r>
        <w:rPr/>
        <w:t>вид</w:t>
      </w:r>
      <w:r>
        <w:rPr>
          <w:spacing w:val="19"/>
        </w:rPr>
        <w:t> </w:t>
      </w:r>
      <w:r>
        <w:rPr/>
        <w:t>поражения</w:t>
      </w:r>
      <w:r>
        <w:rPr>
          <w:spacing w:val="19"/>
        </w:rPr>
        <w:t> </w:t>
      </w:r>
      <w:r>
        <w:rPr/>
        <w:t>встречается</w:t>
      </w:r>
      <w:r>
        <w:rPr>
          <w:spacing w:val="19"/>
        </w:rPr>
        <w:t> </w:t>
      </w:r>
      <w:r>
        <w:rPr/>
        <w:t>также</w:t>
      </w:r>
      <w:r>
        <w:rPr>
          <w:spacing w:val="17"/>
        </w:rPr>
        <w:t> </w:t>
      </w:r>
      <w:r>
        <w:rPr/>
        <w:t>при</w:t>
      </w:r>
      <w:r>
        <w:rPr>
          <w:spacing w:val="19"/>
        </w:rPr>
        <w:t> </w:t>
      </w:r>
      <w:r>
        <w:rPr/>
        <w:t>авариях,</w:t>
      </w:r>
      <w:r>
        <w:rPr>
          <w:spacing w:val="18"/>
        </w:rPr>
        <w:t> </w:t>
      </w:r>
      <w:r>
        <w:rPr/>
        <w:t>спасении</w:t>
      </w:r>
      <w:r>
        <w:rPr>
          <w:spacing w:val="19"/>
        </w:rPr>
        <w:t> </w:t>
      </w:r>
      <w:r>
        <w:rPr/>
        <w:t>утопающих</w:t>
      </w:r>
      <w:r>
        <w:rPr>
          <w:spacing w:val="-68"/>
        </w:rPr>
        <w:t> </w:t>
      </w:r>
      <w:r>
        <w:rPr/>
        <w:t>и других ситуациях, когда военнослужащие в течение длительного времени</w:t>
      </w:r>
      <w:r>
        <w:rPr>
          <w:spacing w:val="1"/>
        </w:rPr>
        <w:t> </w:t>
      </w:r>
      <w:r>
        <w:rPr/>
        <w:t>вынуждены находиться в холодной воде. В этих случаях поражение называют</w:t>
      </w:r>
      <w:r>
        <w:rPr>
          <w:spacing w:val="1"/>
        </w:rPr>
        <w:t> </w:t>
      </w:r>
      <w:r>
        <w:rPr/>
        <w:t>"погружной</w:t>
      </w:r>
      <w:r>
        <w:rPr>
          <w:spacing w:val="-1"/>
        </w:rPr>
        <w:t> </w:t>
      </w:r>
      <w:r>
        <w:rPr/>
        <w:t>(иммерсионной) стопой".</w:t>
      </w:r>
    </w:p>
    <w:p>
      <w:pPr>
        <w:pStyle w:val="BodyText"/>
        <w:spacing w:line="360" w:lineRule="auto"/>
        <w:ind w:left="402" w:right="561"/>
      </w:pPr>
      <w:r>
        <w:rPr/>
        <w:t>Предупреждение</w:t>
      </w:r>
      <w:r>
        <w:rPr>
          <w:spacing w:val="1"/>
        </w:rPr>
        <w:t> </w:t>
      </w:r>
      <w:r>
        <w:rPr/>
        <w:t>холодовых</w:t>
      </w:r>
      <w:r>
        <w:rPr>
          <w:spacing w:val="1"/>
        </w:rPr>
        <w:t> </w:t>
      </w:r>
      <w:r>
        <w:rPr/>
        <w:t>поражений</w:t>
      </w:r>
      <w:r>
        <w:rPr>
          <w:spacing w:val="1"/>
        </w:rPr>
        <w:t> </w:t>
      </w:r>
      <w:r>
        <w:rPr/>
        <w:t>достигается</w:t>
      </w:r>
      <w:r>
        <w:rPr>
          <w:spacing w:val="1"/>
        </w:rPr>
        <w:t> </w:t>
      </w:r>
      <w:r>
        <w:rPr/>
        <w:t>системой</w:t>
      </w:r>
      <w:r>
        <w:rPr>
          <w:spacing w:val="1"/>
        </w:rPr>
        <w:t> </w:t>
      </w:r>
      <w:r>
        <w:rPr/>
        <w:t>мер,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одеждой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обувью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погодными</w:t>
      </w:r>
      <w:r>
        <w:rPr>
          <w:spacing w:val="1"/>
        </w:rPr>
        <w:t> </w:t>
      </w:r>
      <w:r>
        <w:rPr/>
        <w:t>условиями,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предоставлением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просушки; регулярное и полноценное питание с обеспечением горячей пищей и</w:t>
      </w:r>
      <w:r>
        <w:rPr>
          <w:spacing w:val="-67"/>
        </w:rPr>
        <w:t> </w:t>
      </w:r>
      <w:r>
        <w:rPr/>
        <w:t>питьем;</w:t>
      </w:r>
      <w:r>
        <w:rPr>
          <w:spacing w:val="1"/>
        </w:rPr>
        <w:t> </w:t>
      </w:r>
      <w:r>
        <w:rPr/>
        <w:t>периодическое</w:t>
      </w:r>
      <w:r>
        <w:rPr>
          <w:spacing w:val="1"/>
        </w:rPr>
        <w:t> </w:t>
      </w:r>
      <w:r>
        <w:rPr/>
        <w:t>обогревание;</w:t>
      </w:r>
      <w:r>
        <w:rPr>
          <w:spacing w:val="1"/>
        </w:rPr>
        <w:t> </w:t>
      </w:r>
      <w:r>
        <w:rPr/>
        <w:t>активная</w:t>
      </w:r>
      <w:r>
        <w:rPr>
          <w:spacing w:val="1"/>
        </w:rPr>
        <w:t> </w:t>
      </w:r>
      <w:r>
        <w:rPr/>
        <w:t>мышечная</w:t>
      </w:r>
      <w:r>
        <w:rPr>
          <w:spacing w:val="1"/>
        </w:rPr>
        <w:t> </w:t>
      </w:r>
      <w:r>
        <w:rPr/>
        <w:t>деятельность;</w:t>
      </w:r>
      <w:r>
        <w:rPr>
          <w:spacing w:val="1"/>
        </w:rPr>
        <w:t> </w:t>
      </w:r>
      <w:r>
        <w:rPr/>
        <w:t>предварительная</w:t>
      </w:r>
      <w:r>
        <w:rPr>
          <w:spacing w:val="-1"/>
        </w:rPr>
        <w:t> </w:t>
      </w:r>
      <w:r>
        <w:rPr/>
        <w:t>тепловая</w:t>
      </w:r>
      <w:r>
        <w:rPr>
          <w:spacing w:val="-4"/>
        </w:rPr>
        <w:t> </w:t>
      </w:r>
      <w:r>
        <w:rPr/>
        <w:t>адаптация и</w:t>
      </w:r>
      <w:r>
        <w:rPr>
          <w:spacing w:val="-4"/>
        </w:rPr>
        <w:t> </w:t>
      </w:r>
      <w:r>
        <w:rPr/>
        <w:t>акклиматизация</w:t>
      </w:r>
      <w:r>
        <w:rPr>
          <w:spacing w:val="-1"/>
        </w:rPr>
        <w:t> </w:t>
      </w:r>
      <w:r>
        <w:rPr/>
        <w:t>к холоду.</w:t>
      </w:r>
    </w:p>
    <w:p>
      <w:pPr>
        <w:pStyle w:val="BodyText"/>
        <w:spacing w:line="360" w:lineRule="auto"/>
        <w:ind w:left="402" w:right="564"/>
      </w:pPr>
      <w:r>
        <w:rPr/>
        <w:t>В</w:t>
      </w:r>
      <w:r>
        <w:rPr>
          <w:spacing w:val="1"/>
        </w:rPr>
        <w:t> </w:t>
      </w:r>
      <w:r>
        <w:rPr/>
        <w:t>предупреждении</w:t>
      </w:r>
      <w:r>
        <w:rPr>
          <w:spacing w:val="1"/>
        </w:rPr>
        <w:t> </w:t>
      </w:r>
      <w:r>
        <w:rPr/>
        <w:t>местных</w:t>
      </w:r>
      <w:r>
        <w:rPr>
          <w:spacing w:val="1"/>
        </w:rPr>
        <w:t> </w:t>
      </w:r>
      <w:r>
        <w:rPr/>
        <w:t>холодовых</w:t>
      </w:r>
      <w:r>
        <w:rPr>
          <w:spacing w:val="1"/>
        </w:rPr>
        <w:t> </w:t>
      </w:r>
      <w:r>
        <w:rPr/>
        <w:t>поражений</w:t>
      </w:r>
      <w:r>
        <w:rPr>
          <w:spacing w:val="1"/>
        </w:rPr>
        <w:t> </w:t>
      </w:r>
      <w:r>
        <w:rPr/>
        <w:t>ног</w:t>
      </w:r>
      <w:r>
        <w:rPr>
          <w:spacing w:val="71"/>
        </w:rPr>
        <w:t> </w:t>
      </w:r>
      <w:r>
        <w:rPr/>
        <w:t>решающее</w:t>
      </w:r>
      <w:r>
        <w:rPr>
          <w:spacing w:val="1"/>
        </w:rPr>
        <w:t> </w:t>
      </w:r>
      <w:r>
        <w:rPr/>
        <w:t>значение имеют качество и размеры обуви. Сапоги (ботинки) должны надежно</w:t>
      </w:r>
      <w:r>
        <w:rPr>
          <w:spacing w:val="1"/>
        </w:rPr>
        <w:t> </w:t>
      </w:r>
      <w:r>
        <w:rPr/>
        <w:t>защищать ноги от промокания, а также быть просторными в такой мере, чтобы</w:t>
      </w:r>
      <w:r>
        <w:rPr>
          <w:spacing w:val="1"/>
        </w:rPr>
        <w:t> </w:t>
      </w:r>
      <w:r>
        <w:rPr/>
        <w:t>возможно было без затруднений использовать внутренние утеплители в виде</w:t>
      </w:r>
      <w:r>
        <w:rPr>
          <w:spacing w:val="1"/>
        </w:rPr>
        <w:t> </w:t>
      </w:r>
      <w:r>
        <w:rPr/>
        <w:t>стелек из войлока, шинельного сукна и т.п. и несколько пар носок (портянок).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обувь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оставаться</w:t>
      </w:r>
      <w:r>
        <w:rPr>
          <w:spacing w:val="1"/>
        </w:rPr>
        <w:t> </w:t>
      </w:r>
      <w:r>
        <w:rPr/>
        <w:t>свободной,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стеснять</w:t>
      </w:r>
      <w:r>
        <w:rPr>
          <w:spacing w:val="1"/>
        </w:rPr>
        <w:t> </w:t>
      </w:r>
      <w:r>
        <w:rPr/>
        <w:t>кровообращение</w:t>
      </w:r>
      <w:r>
        <w:rPr>
          <w:spacing w:val="-1"/>
        </w:rPr>
        <w:t> </w:t>
      </w:r>
      <w:r>
        <w:rPr/>
        <w:t>стопы.</w:t>
      </w:r>
    </w:p>
    <w:p>
      <w:pPr>
        <w:pStyle w:val="BodyText"/>
        <w:spacing w:line="360" w:lineRule="auto" w:before="1"/>
        <w:ind w:left="402" w:right="563"/>
      </w:pPr>
      <w:r>
        <w:rPr/>
        <w:t>Для</w:t>
      </w:r>
      <w:r>
        <w:rPr>
          <w:spacing w:val="1"/>
        </w:rPr>
        <w:t> </w:t>
      </w:r>
      <w:r>
        <w:rPr/>
        <w:t>борьбы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холодом</w:t>
      </w:r>
      <w:r>
        <w:rPr>
          <w:spacing w:val="1"/>
        </w:rPr>
        <w:t> </w:t>
      </w:r>
      <w:r>
        <w:rPr/>
        <w:t>существенное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заблаговременное и грамотное закаливание, укрепление физического развития,</w:t>
      </w:r>
      <w:r>
        <w:rPr>
          <w:spacing w:val="1"/>
        </w:rPr>
        <w:t> </w:t>
      </w:r>
      <w:r>
        <w:rPr/>
        <w:t>правильная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открытом</w:t>
      </w:r>
      <w:r>
        <w:rPr>
          <w:spacing w:val="1"/>
        </w:rPr>
        <w:t> </w:t>
      </w:r>
      <w:r>
        <w:rPr/>
        <w:t>воздухе</w:t>
      </w:r>
      <w:r>
        <w:rPr>
          <w:spacing w:val="1"/>
        </w:rPr>
        <w:t> </w:t>
      </w:r>
      <w:r>
        <w:rPr/>
        <w:t>(инструктаж</w:t>
      </w:r>
      <w:r>
        <w:rPr>
          <w:spacing w:val="1"/>
        </w:rPr>
        <w:t> </w:t>
      </w:r>
      <w:r>
        <w:rPr/>
        <w:t>военнослужащих</w:t>
      </w:r>
      <w:r>
        <w:rPr>
          <w:spacing w:val="9"/>
        </w:rPr>
        <w:t> </w:t>
      </w:r>
      <w:r>
        <w:rPr/>
        <w:t>о</w:t>
      </w:r>
      <w:r>
        <w:rPr>
          <w:spacing w:val="11"/>
        </w:rPr>
        <w:t> </w:t>
      </w:r>
      <w:r>
        <w:rPr/>
        <w:t>возможности</w:t>
      </w:r>
      <w:r>
        <w:rPr>
          <w:spacing w:val="8"/>
        </w:rPr>
        <w:t> </w:t>
      </w:r>
      <w:r>
        <w:rPr/>
        <w:t>холодовой</w:t>
      </w:r>
      <w:r>
        <w:rPr>
          <w:spacing w:val="17"/>
        </w:rPr>
        <w:t> </w:t>
      </w:r>
      <w:r>
        <w:rPr/>
        <w:t>травмы,</w:t>
      </w:r>
      <w:r>
        <w:rPr>
          <w:spacing w:val="9"/>
        </w:rPr>
        <w:t> </w:t>
      </w:r>
      <w:r>
        <w:rPr/>
        <w:t>факторах,</w:t>
      </w:r>
      <w:r>
        <w:rPr>
          <w:spacing w:val="7"/>
        </w:rPr>
        <w:t> </w:t>
      </w:r>
      <w:r>
        <w:rPr/>
        <w:t>ей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70" w:firstLine="0"/>
      </w:pPr>
      <w:r>
        <w:rPr/>
        <w:t>сопутствующих,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средствах</w:t>
      </w:r>
      <w:r>
        <w:rPr>
          <w:spacing w:val="1"/>
        </w:rPr>
        <w:t> </w:t>
      </w:r>
      <w:r>
        <w:rPr/>
        <w:t>защиты,</w:t>
      </w:r>
      <w:r>
        <w:rPr>
          <w:spacing w:val="1"/>
        </w:rPr>
        <w:t> </w:t>
      </w:r>
      <w:r>
        <w:rPr/>
        <w:t>регулярная</w:t>
      </w:r>
      <w:r>
        <w:rPr>
          <w:spacing w:val="1"/>
        </w:rPr>
        <w:t> </w:t>
      </w:r>
      <w:r>
        <w:rPr/>
        <w:t>смена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дежурных</w:t>
      </w:r>
      <w:r>
        <w:rPr>
          <w:spacing w:val="1"/>
        </w:rPr>
        <w:t> </w:t>
      </w:r>
      <w:r>
        <w:rPr/>
        <w:t>смен,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полноценного</w:t>
      </w:r>
      <w:r>
        <w:rPr>
          <w:spacing w:val="1"/>
        </w:rPr>
        <w:t> </w:t>
      </w:r>
      <w:r>
        <w:rPr/>
        <w:t>отдыха,</w:t>
      </w:r>
      <w:r>
        <w:rPr>
          <w:spacing w:val="1"/>
        </w:rPr>
        <w:t> </w:t>
      </w:r>
      <w:r>
        <w:rPr/>
        <w:t>ослабление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предотвращение</w:t>
      </w:r>
      <w:r>
        <w:rPr>
          <w:spacing w:val="-4"/>
        </w:rPr>
        <w:t> </w:t>
      </w:r>
      <w:r>
        <w:rPr/>
        <w:t>потливости ног.</w:t>
      </w:r>
    </w:p>
    <w:p>
      <w:pPr>
        <w:pStyle w:val="BodyText"/>
        <w:spacing w:line="360" w:lineRule="auto" w:before="1"/>
        <w:ind w:left="402" w:right="560"/>
      </w:pPr>
      <w:r>
        <w:rPr>
          <w:b/>
          <w:i/>
        </w:rPr>
        <w:t>Неионизирующие</w:t>
      </w:r>
      <w:r>
        <w:rPr>
          <w:b/>
          <w:i/>
          <w:spacing w:val="1"/>
        </w:rPr>
        <w:t> </w:t>
      </w:r>
      <w:r>
        <w:rPr>
          <w:b/>
          <w:i/>
        </w:rPr>
        <w:t>излучения.</w:t>
      </w:r>
      <w:r>
        <w:rPr>
          <w:b/>
          <w:i/>
          <w:spacing w:val="1"/>
        </w:rPr>
        <w:t> </w:t>
      </w:r>
      <w:r>
        <w:rPr/>
        <w:t>Неионизирующие</w:t>
      </w:r>
      <w:r>
        <w:rPr>
          <w:spacing w:val="1"/>
        </w:rPr>
        <w:t> </w:t>
      </w:r>
      <w:r>
        <w:rPr/>
        <w:t>излучения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частью спектра электромагнитных колебаний, который охватывает диапазон по</w:t>
      </w:r>
      <w:r>
        <w:rPr>
          <w:spacing w:val="1"/>
        </w:rPr>
        <w:t> </w:t>
      </w:r>
      <w:r>
        <w:rPr/>
        <w:t>длине волны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1000</w:t>
      </w:r>
      <w:r>
        <w:rPr>
          <w:spacing w:val="1"/>
        </w:rPr>
        <w:t> </w:t>
      </w:r>
      <w:r>
        <w:rPr/>
        <w:t>км до 0,001</w:t>
      </w:r>
      <w:r>
        <w:rPr>
          <w:spacing w:val="-1"/>
        </w:rPr>
        <w:t> </w:t>
      </w:r>
      <w:r>
        <w:rPr/>
        <w:t>мкм и</w:t>
      </w:r>
      <w:r>
        <w:rPr>
          <w:spacing w:val="-1"/>
        </w:rPr>
        <w:t> </w:t>
      </w:r>
      <w:r>
        <w:rPr/>
        <w:t>менее,</w:t>
      </w:r>
      <w:r>
        <w:rPr>
          <w:spacing w:val="-1"/>
        </w:rPr>
        <w:t> </w:t>
      </w:r>
      <w:r>
        <w:rPr/>
        <w:t>а по</w:t>
      </w:r>
      <w:r>
        <w:rPr>
          <w:spacing w:val="1"/>
        </w:rPr>
        <w:t> </w:t>
      </w:r>
      <w:r>
        <w:rPr/>
        <w:t>частоте</w:t>
      </w:r>
      <w:r>
        <w:rPr>
          <w:spacing w:val="5"/>
        </w:rPr>
        <w:t> </w:t>
      </w:r>
      <w:r>
        <w:rPr/>
        <w:t>-</w:t>
      </w:r>
      <w:r>
        <w:rPr>
          <w:spacing w:val="1"/>
        </w:rPr>
        <w:t> </w:t>
      </w:r>
      <w:r>
        <w:rPr/>
        <w:t>свыше</w:t>
      </w:r>
      <w:r>
        <w:rPr>
          <w:spacing w:val="-1"/>
        </w:rPr>
        <w:t> </w:t>
      </w:r>
      <w:r>
        <w:rPr/>
        <w:t>20 порядков</w:t>
      </w:r>
    </w:p>
    <w:p>
      <w:pPr>
        <w:pStyle w:val="BodyText"/>
        <w:spacing w:line="360" w:lineRule="auto" w:before="1"/>
        <w:ind w:left="402" w:right="561" w:firstLine="0"/>
      </w:pPr>
      <w:r>
        <w:rPr/>
        <w:t>- от 5∙10 </w:t>
      </w:r>
      <w:r>
        <w:rPr>
          <w:vertAlign w:val="superscript"/>
        </w:rPr>
        <w:t>-3</w:t>
      </w:r>
      <w:r>
        <w:rPr>
          <w:vertAlign w:val="baseline"/>
        </w:rPr>
        <w:t> до 10</w:t>
      </w:r>
      <w:r>
        <w:rPr>
          <w:vertAlign w:val="superscript"/>
        </w:rPr>
        <w:t>21</w:t>
      </w:r>
      <w:r>
        <w:rPr>
          <w:vertAlign w:val="baseline"/>
        </w:rPr>
        <w:t> Гц . Большую часть спектра неионизирующих излучений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составляют</w:t>
      </w:r>
      <w:r>
        <w:rPr>
          <w:spacing w:val="1"/>
          <w:vertAlign w:val="baseline"/>
        </w:rPr>
        <w:t> </w:t>
      </w:r>
      <w:r>
        <w:rPr>
          <w:vertAlign w:val="baseline"/>
        </w:rPr>
        <w:t>излучения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радиочастотного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диапазона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низкие,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высокие,</w:t>
      </w:r>
      <w:r>
        <w:rPr>
          <w:spacing w:val="1"/>
          <w:vertAlign w:val="baseline"/>
        </w:rPr>
        <w:t> </w:t>
      </w:r>
      <w:r>
        <w:rPr>
          <w:vertAlign w:val="baseline"/>
        </w:rPr>
        <w:t>очень</w:t>
      </w:r>
      <w:r>
        <w:rPr>
          <w:spacing w:val="-67"/>
          <w:vertAlign w:val="baseline"/>
        </w:rPr>
        <w:t> </w:t>
      </w:r>
      <w:r>
        <w:rPr>
          <w:vertAlign w:val="baseline"/>
        </w:rPr>
        <w:t>высокие, ультравысокие и сверхвысокие электромагнитные излучения (ЭМИ).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Электрические и магнитные поля с физической точки зрения не представляют</w:t>
      </w:r>
      <w:r>
        <w:rPr>
          <w:spacing w:val="1"/>
          <w:vertAlign w:val="baseline"/>
        </w:rPr>
        <w:t> </w:t>
      </w:r>
      <w:r>
        <w:rPr>
          <w:vertAlign w:val="baseline"/>
        </w:rPr>
        <w:t>собой</w:t>
      </w:r>
      <w:r>
        <w:rPr>
          <w:spacing w:val="1"/>
          <w:vertAlign w:val="baseline"/>
        </w:rPr>
        <w:t> </w:t>
      </w:r>
      <w:r>
        <w:rPr>
          <w:vertAlign w:val="baseline"/>
        </w:rPr>
        <w:t>излучение,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неионизирующим</w:t>
      </w:r>
      <w:r>
        <w:rPr>
          <w:spacing w:val="1"/>
          <w:vertAlign w:val="baseline"/>
        </w:rPr>
        <w:t> </w:t>
      </w:r>
      <w:r>
        <w:rPr>
          <w:vertAlign w:val="baseline"/>
        </w:rPr>
        <w:t>излучениям</w:t>
      </w:r>
      <w:r>
        <w:rPr>
          <w:spacing w:val="1"/>
          <w:vertAlign w:val="baseline"/>
        </w:rPr>
        <w:t> </w:t>
      </w:r>
      <w:r>
        <w:rPr>
          <w:vertAlign w:val="baseline"/>
        </w:rPr>
        <w:t>они</w:t>
      </w:r>
      <w:r>
        <w:rPr>
          <w:spacing w:val="1"/>
          <w:vertAlign w:val="baseline"/>
        </w:rPr>
        <w:t> </w:t>
      </w:r>
      <w:r>
        <w:rPr>
          <w:vertAlign w:val="baseline"/>
        </w:rPr>
        <w:t>отнесены</w:t>
      </w:r>
      <w:r>
        <w:rPr>
          <w:spacing w:val="1"/>
          <w:vertAlign w:val="baseline"/>
        </w:rPr>
        <w:t> </w:t>
      </w:r>
      <w:r>
        <w:rPr>
          <w:vertAlign w:val="baseline"/>
        </w:rPr>
        <w:t>из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практических соображений</w:t>
      </w:r>
    </w:p>
    <w:p>
      <w:pPr>
        <w:pStyle w:val="BodyText"/>
        <w:spacing w:line="360" w:lineRule="auto"/>
        <w:ind w:left="402" w:right="561"/>
      </w:pPr>
      <w:r>
        <w:rPr>
          <w:b/>
          <w:i/>
        </w:rPr>
        <w:t>Электромагнитное</w:t>
      </w:r>
      <w:r>
        <w:rPr>
          <w:b/>
          <w:i/>
          <w:spacing w:val="1"/>
        </w:rPr>
        <w:t> </w:t>
      </w:r>
      <w:r>
        <w:rPr>
          <w:b/>
          <w:i/>
        </w:rPr>
        <w:t>поле</w:t>
      </w:r>
      <w:r>
        <w:rPr>
          <w:b/>
          <w:i/>
          <w:spacing w:val="1"/>
        </w:rPr>
        <w:t> </w:t>
      </w:r>
      <w:r>
        <w:rPr/>
        <w:t>(ЭМП)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переменных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магнитного</w:t>
      </w:r>
      <w:r>
        <w:rPr>
          <w:spacing w:val="1"/>
        </w:rPr>
        <w:t> </w:t>
      </w:r>
      <w:r>
        <w:rPr/>
        <w:t>полей.</w:t>
      </w:r>
      <w:r>
        <w:rPr>
          <w:spacing w:val="1"/>
        </w:rPr>
        <w:t> </w:t>
      </w:r>
      <w:r>
        <w:rPr/>
        <w:t>Взаимное</w:t>
      </w:r>
      <w:r>
        <w:rPr>
          <w:spacing w:val="1"/>
        </w:rPr>
        <w:t> </w:t>
      </w:r>
      <w:r>
        <w:rPr/>
        <w:t>превращение</w:t>
      </w:r>
      <w:r>
        <w:rPr>
          <w:spacing w:val="-67"/>
        </w:rPr>
        <w:t> </w:t>
      </w:r>
      <w:r>
        <w:rPr/>
        <w:t>электрической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магнитной</w:t>
      </w:r>
      <w:r>
        <w:rPr>
          <w:spacing w:val="1"/>
        </w:rPr>
        <w:t> </w:t>
      </w:r>
      <w:r>
        <w:rPr/>
        <w:t>составляющих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обусловливает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среде.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совокупности</w:t>
      </w:r>
      <w:r>
        <w:rPr>
          <w:spacing w:val="1"/>
        </w:rPr>
        <w:t> </w:t>
      </w:r>
      <w:r>
        <w:rPr/>
        <w:t>переменные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магнитного</w:t>
      </w:r>
      <w:r>
        <w:rPr>
          <w:spacing w:val="1"/>
        </w:rPr>
        <w:t> </w:t>
      </w:r>
      <w:r>
        <w:rPr/>
        <w:t>полей,</w:t>
      </w:r>
      <w:r>
        <w:rPr>
          <w:spacing w:val="1"/>
        </w:rPr>
        <w:t> </w:t>
      </w:r>
      <w:r>
        <w:rPr/>
        <w:t>распространяющихся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среде,</w:t>
      </w:r>
      <w:r>
        <w:rPr>
          <w:spacing w:val="1"/>
        </w:rPr>
        <w:t> </w:t>
      </w:r>
      <w:r>
        <w:rPr/>
        <w:t>называются</w:t>
      </w:r>
      <w:r>
        <w:rPr>
          <w:spacing w:val="1"/>
        </w:rPr>
        <w:t> </w:t>
      </w:r>
      <w:r>
        <w:rPr/>
        <w:t>электромагнитными</w:t>
      </w:r>
      <w:r>
        <w:rPr>
          <w:spacing w:val="-3"/>
        </w:rPr>
        <w:t> </w:t>
      </w:r>
      <w:r>
        <w:rPr/>
        <w:t>волнами.</w:t>
      </w:r>
    </w:p>
    <w:p>
      <w:pPr>
        <w:pStyle w:val="BodyText"/>
        <w:spacing w:line="360" w:lineRule="auto" w:before="1"/>
        <w:ind w:left="402" w:right="566"/>
      </w:pPr>
      <w:r>
        <w:rPr/>
        <w:t>Характеристиками</w:t>
      </w:r>
      <w:r>
        <w:rPr>
          <w:spacing w:val="1"/>
        </w:rPr>
        <w:t> </w:t>
      </w:r>
      <w:r>
        <w:rPr/>
        <w:t>ЭМП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частота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колебания,</w:t>
      </w:r>
      <w:r>
        <w:rPr>
          <w:spacing w:val="1"/>
        </w:rPr>
        <w:t> </w:t>
      </w:r>
      <w:r>
        <w:rPr/>
        <w:t>единицей</w:t>
      </w:r>
      <w:r>
        <w:rPr>
          <w:spacing w:val="1"/>
        </w:rPr>
        <w:t> </w:t>
      </w:r>
      <w:r>
        <w:rPr/>
        <w:t>измерения которой является герц (Гц), и длина волны (метр, кратные ему и</w:t>
      </w:r>
      <w:r>
        <w:rPr>
          <w:spacing w:val="1"/>
        </w:rPr>
        <w:t> </w:t>
      </w:r>
      <w:r>
        <w:rPr/>
        <w:t>дольные</w:t>
      </w:r>
      <w:r>
        <w:rPr>
          <w:spacing w:val="-1"/>
        </w:rPr>
        <w:t> </w:t>
      </w:r>
      <w:r>
        <w:rPr/>
        <w:t>величины).</w:t>
      </w:r>
    </w:p>
    <w:p>
      <w:pPr>
        <w:pStyle w:val="BodyText"/>
        <w:spacing w:line="360" w:lineRule="auto"/>
        <w:ind w:left="402" w:right="567"/>
      </w:pPr>
      <w:r>
        <w:rPr/>
        <w:t>Вокруг</w:t>
      </w:r>
      <w:r>
        <w:rPr>
          <w:spacing w:val="1"/>
        </w:rPr>
        <w:t> </w:t>
      </w:r>
      <w:r>
        <w:rPr/>
        <w:t>любого</w:t>
      </w:r>
      <w:r>
        <w:rPr>
          <w:spacing w:val="1"/>
        </w:rPr>
        <w:t> </w:t>
      </w:r>
      <w:r>
        <w:rPr/>
        <w:t>источника</w:t>
      </w:r>
      <w:r>
        <w:rPr>
          <w:spacing w:val="1"/>
        </w:rPr>
        <w:t> </w:t>
      </w:r>
      <w:r>
        <w:rPr/>
        <w:t>излучения</w:t>
      </w:r>
      <w:r>
        <w:rPr>
          <w:spacing w:val="1"/>
        </w:rPr>
        <w:t> </w:t>
      </w:r>
      <w:r>
        <w:rPr/>
        <w:t>ЭМП</w:t>
      </w:r>
      <w:r>
        <w:rPr>
          <w:spacing w:val="1"/>
        </w:rPr>
        <w:t> </w:t>
      </w:r>
      <w:r>
        <w:rPr/>
        <w:t>определяют</w:t>
      </w:r>
      <w:r>
        <w:rPr>
          <w:spacing w:val="1"/>
        </w:rPr>
        <w:t> </w:t>
      </w:r>
      <w:r>
        <w:rPr/>
        <w:t>три</w:t>
      </w:r>
      <w:r>
        <w:rPr>
          <w:spacing w:val="71"/>
        </w:rPr>
        <w:t> </w:t>
      </w:r>
      <w:r>
        <w:rPr/>
        <w:t>зоны:</w:t>
      </w:r>
      <w:r>
        <w:rPr>
          <w:spacing w:val="1"/>
        </w:rPr>
        <w:t> </w:t>
      </w:r>
      <w:r>
        <w:rPr/>
        <w:t>ближнюю (зону индукции), промежуточную (зону интерференции) и дальнюю</w:t>
      </w:r>
      <w:r>
        <w:rPr>
          <w:spacing w:val="1"/>
        </w:rPr>
        <w:t> </w:t>
      </w:r>
      <w:r>
        <w:rPr/>
        <w:t>(волновую</w:t>
      </w:r>
      <w:r>
        <w:rPr>
          <w:spacing w:val="-2"/>
        </w:rPr>
        <w:t> </w:t>
      </w:r>
      <w:r>
        <w:rPr/>
        <w:t>зону).</w:t>
      </w:r>
    </w:p>
    <w:p>
      <w:pPr>
        <w:pStyle w:val="BodyText"/>
        <w:spacing w:line="360" w:lineRule="auto"/>
        <w:ind w:left="402" w:right="560"/>
      </w:pPr>
      <w:r>
        <w:rPr/>
        <w:t>В</w:t>
      </w:r>
      <w:r>
        <w:rPr>
          <w:spacing w:val="1"/>
        </w:rPr>
        <w:t> </w:t>
      </w:r>
      <w:r>
        <w:rPr/>
        <w:t>диапазоне</w:t>
      </w:r>
      <w:r>
        <w:rPr>
          <w:spacing w:val="1"/>
        </w:rPr>
        <w:t> </w:t>
      </w:r>
      <w:r>
        <w:rPr/>
        <w:t>частот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кГц-300</w:t>
      </w:r>
      <w:r>
        <w:rPr>
          <w:spacing w:val="1"/>
        </w:rPr>
        <w:t> </w:t>
      </w:r>
      <w:r>
        <w:rPr/>
        <w:t>МГц</w:t>
      </w:r>
      <w:r>
        <w:rPr>
          <w:spacing w:val="1"/>
        </w:rPr>
        <w:t> </w:t>
      </w:r>
      <w:r>
        <w:rPr/>
        <w:t>ЭМП</w:t>
      </w:r>
      <w:r>
        <w:rPr>
          <w:spacing w:val="1"/>
        </w:rPr>
        <w:t> </w:t>
      </w:r>
      <w:r>
        <w:rPr/>
        <w:t>оценивается</w:t>
      </w:r>
      <w:r>
        <w:rPr>
          <w:spacing w:val="1"/>
        </w:rPr>
        <w:t> </w:t>
      </w:r>
      <w:r>
        <w:rPr/>
        <w:t>величиной</w:t>
      </w:r>
      <w:r>
        <w:rPr>
          <w:spacing w:val="-67"/>
        </w:rPr>
        <w:t> </w:t>
      </w:r>
      <w:r>
        <w:rPr/>
        <w:t>напряженности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электрической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магнитной</w:t>
      </w:r>
      <w:r>
        <w:rPr>
          <w:spacing w:val="1"/>
        </w:rPr>
        <w:t> </w:t>
      </w:r>
      <w:r>
        <w:rPr/>
        <w:t>составляющим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выражается, соответственно, в вольтах на метр (В/м) и амперах на метр (А/м). В</w:t>
      </w:r>
      <w:r>
        <w:rPr>
          <w:spacing w:val="-67"/>
        </w:rPr>
        <w:t> </w:t>
      </w:r>
      <w:r>
        <w:rPr/>
        <w:t>диапазоне</w:t>
      </w:r>
      <w:r>
        <w:rPr>
          <w:spacing w:val="1"/>
        </w:rPr>
        <w:t> </w:t>
      </w:r>
      <w:r>
        <w:rPr/>
        <w:t>частот</w:t>
      </w:r>
      <w:r>
        <w:rPr>
          <w:spacing w:val="1"/>
        </w:rPr>
        <w:t> </w:t>
      </w:r>
      <w:r>
        <w:rPr/>
        <w:t>300</w:t>
      </w:r>
      <w:r>
        <w:rPr>
          <w:spacing w:val="1"/>
        </w:rPr>
        <w:t> </w:t>
      </w:r>
      <w:r>
        <w:rPr/>
        <w:t>МГц-300</w:t>
      </w:r>
      <w:r>
        <w:rPr>
          <w:spacing w:val="1"/>
        </w:rPr>
        <w:t> </w:t>
      </w:r>
      <w:r>
        <w:rPr/>
        <w:t>ГГц</w:t>
      </w:r>
      <w:r>
        <w:rPr>
          <w:spacing w:val="1"/>
        </w:rPr>
        <w:t> </w:t>
      </w:r>
      <w:r>
        <w:rPr/>
        <w:t>ЭМП</w:t>
      </w:r>
      <w:r>
        <w:rPr>
          <w:spacing w:val="1"/>
        </w:rPr>
        <w:t> </w:t>
      </w:r>
      <w:r>
        <w:rPr/>
        <w:t>оценивается</w:t>
      </w:r>
      <w:r>
        <w:rPr>
          <w:spacing w:val="71"/>
        </w:rPr>
        <w:t> </w:t>
      </w:r>
      <w:r>
        <w:rPr/>
        <w:t>величиной</w:t>
      </w:r>
      <w:r>
        <w:rPr>
          <w:spacing w:val="1"/>
        </w:rPr>
        <w:t> </w:t>
      </w:r>
      <w:r>
        <w:rPr/>
        <w:t>поверхностной</w:t>
      </w:r>
      <w:r>
        <w:rPr>
          <w:spacing w:val="1"/>
        </w:rPr>
        <w:t> </w:t>
      </w:r>
      <w:r>
        <w:rPr/>
        <w:t>плотности</w:t>
      </w:r>
      <w:r>
        <w:rPr>
          <w:spacing w:val="1"/>
        </w:rPr>
        <w:t> </w:t>
      </w:r>
      <w:r>
        <w:rPr/>
        <w:t>потока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излучения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создаваемой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энергетической</w:t>
      </w:r>
      <w:r>
        <w:rPr>
          <w:spacing w:val="51"/>
        </w:rPr>
        <w:t> </w:t>
      </w:r>
      <w:r>
        <w:rPr/>
        <w:t>нагрузкой</w:t>
      </w:r>
      <w:r>
        <w:rPr>
          <w:spacing w:val="51"/>
        </w:rPr>
        <w:t> </w:t>
      </w:r>
      <w:r>
        <w:rPr/>
        <w:t>и</w:t>
      </w:r>
      <w:r>
        <w:rPr>
          <w:spacing w:val="51"/>
        </w:rPr>
        <w:t> </w:t>
      </w:r>
      <w:r>
        <w:rPr/>
        <w:t>выражается</w:t>
      </w:r>
      <w:r>
        <w:rPr>
          <w:spacing w:val="51"/>
        </w:rPr>
        <w:t> </w:t>
      </w:r>
      <w:r>
        <w:rPr/>
        <w:t>соответственно</w:t>
      </w:r>
      <w:r>
        <w:rPr>
          <w:spacing w:val="30"/>
        </w:rPr>
        <w:t> </w:t>
      </w:r>
      <w:r>
        <w:rPr/>
        <w:t>в</w:t>
      </w:r>
      <w:r>
        <w:rPr>
          <w:spacing w:val="50"/>
        </w:rPr>
        <w:t> </w:t>
      </w:r>
      <w:r>
        <w:rPr/>
        <w:t>мкВт/см</w:t>
      </w:r>
      <w:r>
        <w:rPr>
          <w:vertAlign w:val="superscript"/>
        </w:rPr>
        <w:t>2</w:t>
      </w:r>
      <w:r>
        <w:rPr>
          <w:spacing w:val="27"/>
          <w:vertAlign w:val="baseline"/>
        </w:rPr>
        <w:t> </w:t>
      </w:r>
      <w:r>
        <w:rPr>
          <w:vertAlign w:val="baseline"/>
        </w:rPr>
        <w:t>и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before="85"/>
        <w:ind w:left="402" w:firstLine="0"/>
        <w:jc w:val="left"/>
      </w:pPr>
      <w:r>
        <w:rPr/>
        <w:t>мкВт∙ч/см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line="360" w:lineRule="auto" w:before="163"/>
        <w:ind w:left="402" w:right="560"/>
      </w:pPr>
      <w:r>
        <w:rPr/>
        <w:t>ЭМИ</w:t>
      </w:r>
      <w:r>
        <w:rPr>
          <w:spacing w:val="1"/>
        </w:rPr>
        <w:t> </w:t>
      </w:r>
      <w:r>
        <w:rPr/>
        <w:t>радиочастот,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широким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радиосвязи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радиовещании,</w:t>
      </w:r>
      <w:r>
        <w:rPr>
          <w:spacing w:val="1"/>
        </w:rPr>
        <w:t> </w:t>
      </w:r>
      <w:r>
        <w:rPr/>
        <w:t>радиолокации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радиоастрономии,</w:t>
      </w:r>
      <w:r>
        <w:rPr>
          <w:spacing w:val="1"/>
        </w:rPr>
        <w:t> </w:t>
      </w:r>
      <w:r>
        <w:rPr/>
        <w:t>телевидении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медицине,</w:t>
      </w:r>
      <w:r>
        <w:rPr>
          <w:spacing w:val="1"/>
        </w:rPr>
        <w:t> </w:t>
      </w:r>
      <w:r>
        <w:rPr/>
        <w:t>получили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технологических</w:t>
      </w:r>
      <w:r>
        <w:rPr>
          <w:spacing w:val="1"/>
        </w:rPr>
        <w:t> </w:t>
      </w:r>
      <w:r>
        <w:rPr/>
        <w:t>процессах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термической обработке металлов, пластмасс, древесины, пищевых продуктов и</w:t>
      </w:r>
      <w:r>
        <w:rPr>
          <w:spacing w:val="1"/>
        </w:rPr>
        <w:t> </w:t>
      </w:r>
      <w:r>
        <w:rPr/>
        <w:t>т.п.</w:t>
      </w:r>
    </w:p>
    <w:p>
      <w:pPr>
        <w:pStyle w:val="BodyText"/>
        <w:spacing w:line="360" w:lineRule="auto"/>
        <w:ind w:left="402" w:right="561"/>
      </w:pPr>
      <w:r>
        <w:rPr/>
        <w:t>Наиболее</w:t>
      </w:r>
      <w:r>
        <w:rPr>
          <w:spacing w:val="1"/>
        </w:rPr>
        <w:t> </w:t>
      </w:r>
      <w:r>
        <w:rPr/>
        <w:t>выраженное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организм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оказывает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ЭМИ</w:t>
      </w:r>
      <w:r>
        <w:rPr>
          <w:spacing w:val="1"/>
        </w:rPr>
        <w:t> </w:t>
      </w:r>
      <w:r>
        <w:rPr/>
        <w:t>СВЧ-диапазона.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длины</w:t>
      </w:r>
      <w:r>
        <w:rPr>
          <w:spacing w:val="71"/>
        </w:rPr>
        <w:t> </w:t>
      </w:r>
      <w:r>
        <w:rPr/>
        <w:t>волны,</w:t>
      </w:r>
      <w:r>
        <w:rPr>
          <w:spacing w:val="1"/>
        </w:rPr>
        <w:t> </w:t>
      </w:r>
      <w:r>
        <w:rPr/>
        <w:t>интенсивности,</w:t>
      </w:r>
      <w:r>
        <w:rPr>
          <w:spacing w:val="1"/>
        </w:rPr>
        <w:t> </w:t>
      </w:r>
      <w:r>
        <w:rPr/>
        <w:t>продолжительности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режимов</w:t>
      </w:r>
      <w:r>
        <w:rPr>
          <w:spacing w:val="1"/>
        </w:rPr>
        <w:t> </w:t>
      </w:r>
      <w:r>
        <w:rPr/>
        <w:t>излучения,</w:t>
      </w:r>
      <w:r>
        <w:rPr>
          <w:spacing w:val="1"/>
        </w:rPr>
        <w:t> </w:t>
      </w:r>
      <w:r>
        <w:rPr/>
        <w:t>размеров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анатомического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органа,</w:t>
      </w:r>
      <w:r>
        <w:rPr>
          <w:spacing w:val="1"/>
        </w:rPr>
        <w:t> </w:t>
      </w:r>
      <w:r>
        <w:rPr/>
        <w:t>подвергающегося</w:t>
      </w:r>
      <w:r>
        <w:rPr>
          <w:spacing w:val="1"/>
        </w:rPr>
        <w:t> </w:t>
      </w:r>
      <w:r>
        <w:rPr/>
        <w:t>облучению,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облучаемой</w:t>
      </w:r>
      <w:r>
        <w:rPr>
          <w:spacing w:val="1"/>
        </w:rPr>
        <w:t> </w:t>
      </w:r>
      <w:r>
        <w:rPr/>
        <w:t>ткани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органа.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биологического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выраженнее,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интенсивность</w:t>
      </w:r>
      <w:r>
        <w:rPr>
          <w:spacing w:val="1"/>
        </w:rPr>
        <w:t> </w:t>
      </w:r>
      <w:r>
        <w:rPr/>
        <w:t>излучения,</w:t>
      </w:r>
      <w:r>
        <w:rPr>
          <w:spacing w:val="1"/>
        </w:rPr>
        <w:t> </w:t>
      </w:r>
      <w:r>
        <w:rPr/>
        <w:t>продолжительнее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облучения и больше облучаемая поверхность. ЭМИ миллиметрового диапазона</w:t>
      </w:r>
      <w:r>
        <w:rPr>
          <w:spacing w:val="1"/>
        </w:rPr>
        <w:t> </w:t>
      </w:r>
      <w:r>
        <w:rPr/>
        <w:t>поглощается поверхностными слоями кожи, сантиметрового диапазона - кожей</w:t>
      </w:r>
      <w:r>
        <w:rPr>
          <w:spacing w:val="1"/>
        </w:rPr>
        <w:t> </w:t>
      </w:r>
      <w:r>
        <w:rPr/>
        <w:t>и прилегающими к ней тканями, дециметровые проникают на глубину 10-15 см.</w:t>
      </w:r>
      <w:r>
        <w:rPr>
          <w:spacing w:val="-67"/>
        </w:rPr>
        <w:t> </w:t>
      </w:r>
      <w:r>
        <w:rPr/>
        <w:t>Для более длинных волн ткани тела человека являются хорошо проводящей</w:t>
      </w:r>
      <w:r>
        <w:rPr>
          <w:spacing w:val="1"/>
        </w:rPr>
        <w:t> </w:t>
      </w:r>
      <w:r>
        <w:rPr/>
        <w:t>средой.</w:t>
      </w:r>
    </w:p>
    <w:p>
      <w:pPr>
        <w:pStyle w:val="BodyText"/>
        <w:spacing w:line="360" w:lineRule="auto"/>
        <w:ind w:left="402" w:right="563"/>
      </w:pP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излучения</w:t>
      </w:r>
      <w:r>
        <w:rPr>
          <w:spacing w:val="1"/>
        </w:rPr>
        <w:t> </w:t>
      </w:r>
      <w:r>
        <w:rPr/>
        <w:t>различают</w:t>
      </w:r>
      <w:r>
        <w:rPr>
          <w:spacing w:val="1"/>
        </w:rPr>
        <w:t> </w:t>
      </w:r>
      <w:r>
        <w:rPr/>
        <w:t>термическое</w:t>
      </w:r>
      <w:r>
        <w:rPr>
          <w:spacing w:val="1"/>
        </w:rPr>
        <w:t> </w:t>
      </w:r>
      <w:r>
        <w:rPr/>
        <w:t>(тепловое)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нетермическое</w:t>
      </w:r>
      <w:r>
        <w:rPr>
          <w:spacing w:val="1"/>
        </w:rPr>
        <w:t> </w:t>
      </w:r>
      <w:r>
        <w:rPr/>
        <w:t>действие.</w:t>
      </w:r>
      <w:r>
        <w:rPr>
          <w:spacing w:val="1"/>
        </w:rPr>
        <w:t> </w:t>
      </w:r>
      <w:r>
        <w:rPr/>
        <w:t>Границей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раздела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плотность потока энергии (ППЭ), равная 10 мВт/см</w:t>
      </w:r>
      <w:r>
        <w:rPr>
          <w:vertAlign w:val="superscript"/>
        </w:rPr>
        <w:t>2</w:t>
      </w:r>
      <w:r>
        <w:rPr>
          <w:vertAlign w:val="baseline"/>
        </w:rPr>
        <w:t>: при больших энергиях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проявляется</w:t>
      </w:r>
      <w:r>
        <w:rPr>
          <w:spacing w:val="-1"/>
          <w:vertAlign w:val="baseline"/>
        </w:rPr>
        <w:t> </w:t>
      </w:r>
      <w:r>
        <w:rPr>
          <w:vertAlign w:val="baseline"/>
        </w:rPr>
        <w:t>термическое</w:t>
      </w:r>
      <w:r>
        <w:rPr>
          <w:spacing w:val="-1"/>
          <w:vertAlign w:val="baseline"/>
        </w:rPr>
        <w:t> </w:t>
      </w:r>
      <w:r>
        <w:rPr>
          <w:vertAlign w:val="baseline"/>
        </w:rPr>
        <w:t>действие,</w:t>
      </w:r>
      <w:r>
        <w:rPr>
          <w:spacing w:val="-2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3"/>
          <w:vertAlign w:val="baseline"/>
        </w:rPr>
        <w:t> </w:t>
      </w:r>
      <w:r>
        <w:rPr>
          <w:vertAlign w:val="baseline"/>
        </w:rPr>
        <w:t>меньших</w:t>
      </w:r>
      <w:r>
        <w:rPr>
          <w:spacing w:val="3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нетермическое.</w:t>
      </w:r>
    </w:p>
    <w:p>
      <w:pPr>
        <w:pStyle w:val="BodyText"/>
        <w:spacing w:line="360" w:lineRule="auto"/>
        <w:ind w:left="402" w:right="564"/>
      </w:pPr>
      <w:r>
        <w:rPr/>
        <w:t>Термическое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нагревании</w:t>
      </w:r>
      <w:r>
        <w:rPr>
          <w:spacing w:val="1"/>
        </w:rPr>
        <w:t> </w:t>
      </w:r>
      <w:r>
        <w:rPr/>
        <w:t>облучаемых</w:t>
      </w:r>
      <w:r>
        <w:rPr>
          <w:spacing w:val="1"/>
        </w:rPr>
        <w:t> </w:t>
      </w:r>
      <w:r>
        <w:rPr/>
        <w:t>тканей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температуры,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возникающую</w:t>
      </w:r>
      <w:r>
        <w:rPr>
          <w:spacing w:val="1"/>
        </w:rPr>
        <w:t> </w:t>
      </w:r>
      <w:r>
        <w:rPr/>
        <w:t>патологию.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ткани</w:t>
      </w:r>
      <w:r>
        <w:rPr>
          <w:spacing w:val="1"/>
        </w:rPr>
        <w:t> </w:t>
      </w:r>
      <w:r>
        <w:rPr/>
        <w:t>по-разному</w:t>
      </w:r>
      <w:r>
        <w:rPr>
          <w:spacing w:val="1"/>
        </w:rPr>
        <w:t> </w:t>
      </w:r>
      <w:r>
        <w:rPr/>
        <w:t>поглощают</w:t>
      </w:r>
      <w:r>
        <w:rPr>
          <w:spacing w:val="1"/>
        </w:rPr>
        <w:t> </w:t>
      </w:r>
      <w:r>
        <w:rPr/>
        <w:t>энергию</w:t>
      </w:r>
      <w:r>
        <w:rPr>
          <w:spacing w:val="1"/>
        </w:rPr>
        <w:t> </w:t>
      </w:r>
      <w:r>
        <w:rPr/>
        <w:t>ЭМИ.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сильно</w:t>
      </w:r>
      <w:r>
        <w:rPr>
          <w:spacing w:val="1"/>
        </w:rPr>
        <w:t> </w:t>
      </w:r>
      <w:r>
        <w:rPr/>
        <w:t>поглощают энергию и нагреваются ткани и органы, которые содержат много</w:t>
      </w:r>
      <w:r>
        <w:rPr>
          <w:spacing w:val="1"/>
        </w:rPr>
        <w:t> </w:t>
      </w:r>
      <w:r>
        <w:rPr/>
        <w:t>воды - хрусталик и стекловидное тело глаза, полые органы (мочевой и желчный</w:t>
      </w:r>
      <w:r>
        <w:rPr>
          <w:spacing w:val="-67"/>
        </w:rPr>
        <w:t> </w:t>
      </w:r>
      <w:r>
        <w:rPr/>
        <w:t>пузыри,</w:t>
      </w:r>
      <w:r>
        <w:rPr>
          <w:spacing w:val="1"/>
        </w:rPr>
        <w:t> </w:t>
      </w:r>
      <w:r>
        <w:rPr/>
        <w:t>желудок,</w:t>
      </w:r>
      <w:r>
        <w:rPr>
          <w:spacing w:val="1"/>
        </w:rPr>
        <w:t> </w:t>
      </w:r>
      <w:r>
        <w:rPr/>
        <w:t>кишечник),</w:t>
      </w:r>
      <w:r>
        <w:rPr>
          <w:spacing w:val="1"/>
        </w:rPr>
        <w:t> </w:t>
      </w:r>
      <w:r>
        <w:rPr/>
        <w:t>гонады,</w:t>
      </w:r>
      <w:r>
        <w:rPr>
          <w:spacing w:val="1"/>
        </w:rPr>
        <w:t> </w:t>
      </w:r>
      <w:r>
        <w:rPr/>
        <w:t>паренхиматозные</w:t>
      </w:r>
      <w:r>
        <w:rPr>
          <w:spacing w:val="1"/>
        </w:rPr>
        <w:t> </w:t>
      </w:r>
      <w:r>
        <w:rPr/>
        <w:t>органы.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чувствительны к локальному избирательному нагреву органы и ткани с плохой</w:t>
      </w:r>
      <w:r>
        <w:rPr>
          <w:spacing w:val="1"/>
        </w:rPr>
        <w:t> </w:t>
      </w:r>
      <w:r>
        <w:rPr/>
        <w:t>терморегуляцией - хрусталик и стекловидное тело глаза. Возникающие в тканях</w:t>
      </w:r>
      <w:r>
        <w:rPr>
          <w:spacing w:val="-67"/>
        </w:rPr>
        <w:t> </w:t>
      </w:r>
      <w:r>
        <w:rPr/>
        <w:t>изменения</w:t>
      </w:r>
      <w:r>
        <w:rPr>
          <w:spacing w:val="49"/>
        </w:rPr>
        <w:t> </w:t>
      </w:r>
      <w:r>
        <w:rPr/>
        <w:t>связаны</w:t>
      </w:r>
      <w:r>
        <w:rPr>
          <w:spacing w:val="48"/>
        </w:rPr>
        <w:t> </w:t>
      </w:r>
      <w:r>
        <w:rPr/>
        <w:t>с</w:t>
      </w:r>
      <w:r>
        <w:rPr>
          <w:spacing w:val="50"/>
        </w:rPr>
        <w:t> </w:t>
      </w:r>
      <w:r>
        <w:rPr/>
        <w:t>денатурацией</w:t>
      </w:r>
      <w:r>
        <w:rPr>
          <w:spacing w:val="50"/>
        </w:rPr>
        <w:t> </w:t>
      </w:r>
      <w:r>
        <w:rPr/>
        <w:t>белка</w:t>
      </w:r>
      <w:r>
        <w:rPr>
          <w:spacing w:val="50"/>
        </w:rPr>
        <w:t> </w:t>
      </w:r>
      <w:r>
        <w:rPr/>
        <w:t>и</w:t>
      </w:r>
      <w:r>
        <w:rPr>
          <w:spacing w:val="50"/>
        </w:rPr>
        <w:t> </w:t>
      </w:r>
      <w:r>
        <w:rPr/>
        <w:t>изменением</w:t>
      </w:r>
      <w:r>
        <w:rPr>
          <w:spacing w:val="47"/>
        </w:rPr>
        <w:t> </w:t>
      </w:r>
      <w:r>
        <w:rPr/>
        <w:t>хода</w:t>
      </w:r>
      <w:r>
        <w:rPr>
          <w:spacing w:val="50"/>
        </w:rPr>
        <w:t> </w:t>
      </w:r>
      <w:r>
        <w:rPr/>
        <w:t>биохимических</w:t>
      </w:r>
    </w:p>
    <w:p>
      <w:pPr>
        <w:spacing w:after="0" w:line="360" w:lineRule="auto"/>
        <w:sectPr>
          <w:pgSz w:w="11910" w:h="16850"/>
          <w:pgMar w:header="0" w:footer="744" w:top="1040" w:bottom="940" w:left="1300" w:right="0"/>
        </w:sectPr>
      </w:pPr>
    </w:p>
    <w:p>
      <w:pPr>
        <w:pStyle w:val="BodyText"/>
        <w:spacing w:line="360" w:lineRule="auto" w:before="65"/>
        <w:ind w:left="402" w:right="561" w:firstLine="0"/>
      </w:pPr>
      <w:r>
        <w:rPr/>
        <w:t>реакций</w:t>
      </w:r>
      <w:r>
        <w:rPr>
          <w:spacing w:val="1"/>
        </w:rPr>
        <w:t> </w:t>
      </w:r>
      <w:r>
        <w:rPr/>
        <w:t>(катаракты,</w:t>
      </w:r>
      <w:r>
        <w:rPr>
          <w:spacing w:val="1"/>
        </w:rPr>
        <w:t> </w:t>
      </w:r>
      <w:r>
        <w:rPr/>
        <w:t>некроспермия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атрофия</w:t>
      </w:r>
      <w:r>
        <w:rPr>
          <w:spacing w:val="1"/>
        </w:rPr>
        <w:t> </w:t>
      </w:r>
      <w:r>
        <w:rPr/>
        <w:t>сперматогенного</w:t>
      </w:r>
      <w:r>
        <w:rPr>
          <w:spacing w:val="1"/>
        </w:rPr>
        <w:t> </w:t>
      </w:r>
      <w:r>
        <w:rPr/>
        <w:t>эпителия,</w:t>
      </w:r>
      <w:r>
        <w:rPr>
          <w:spacing w:val="1"/>
        </w:rPr>
        <w:t> </w:t>
      </w:r>
      <w:r>
        <w:rPr/>
        <w:t>желудочные</w:t>
      </w:r>
      <w:r>
        <w:rPr>
          <w:spacing w:val="1"/>
        </w:rPr>
        <w:t> </w:t>
      </w:r>
      <w:r>
        <w:rPr/>
        <w:t>кровотечения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</w:t>
      </w:r>
      <w:r>
        <w:rPr>
          <w:spacing w:val="1"/>
        </w:rPr>
        <w:t> </w:t>
      </w:r>
      <w:r>
        <w:rPr/>
        <w:t>Термическое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СВЧ-излучения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следствием</w:t>
      </w:r>
      <w:r>
        <w:rPr>
          <w:spacing w:val="1"/>
        </w:rPr>
        <w:t> </w:t>
      </w:r>
      <w:r>
        <w:rPr/>
        <w:t>несчастных</w:t>
      </w:r>
      <w:r>
        <w:rPr>
          <w:spacing w:val="1"/>
        </w:rPr>
        <w:t> </w:t>
      </w:r>
      <w:r>
        <w:rPr/>
        <w:t>случаев,</w:t>
      </w:r>
      <w:r>
        <w:rPr>
          <w:spacing w:val="1"/>
        </w:rPr>
        <w:t> </w:t>
      </w:r>
      <w:r>
        <w:rPr/>
        <w:t>аварийных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грубых</w:t>
      </w:r>
      <w:r>
        <w:rPr>
          <w:spacing w:val="1"/>
        </w:rPr>
        <w:t> </w:t>
      </w:r>
      <w:r>
        <w:rPr/>
        <w:t>нарушений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безопасности.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войсковой</w:t>
      </w:r>
      <w:r>
        <w:rPr>
          <w:spacing w:val="1"/>
        </w:rPr>
        <w:t> </w:t>
      </w:r>
      <w:r>
        <w:rPr/>
        <w:t>практике</w:t>
      </w:r>
      <w:r>
        <w:rPr>
          <w:spacing w:val="-1"/>
        </w:rPr>
        <w:t> </w:t>
      </w:r>
      <w:r>
        <w:rPr/>
        <w:t>отмечается</w:t>
      </w:r>
      <w:r>
        <w:rPr>
          <w:spacing w:val="-1"/>
        </w:rPr>
        <w:t> </w:t>
      </w:r>
      <w:r>
        <w:rPr/>
        <w:t>специфическое,</w:t>
      </w:r>
      <w:r>
        <w:rPr>
          <w:spacing w:val="-2"/>
        </w:rPr>
        <w:t> </w:t>
      </w:r>
      <w:r>
        <w:rPr/>
        <w:t>нетермическое</w:t>
      </w:r>
      <w:r>
        <w:rPr>
          <w:spacing w:val="-1"/>
        </w:rPr>
        <w:t> </w:t>
      </w:r>
      <w:r>
        <w:rPr/>
        <w:t>действие</w:t>
      </w:r>
      <w:r>
        <w:rPr>
          <w:spacing w:val="-1"/>
        </w:rPr>
        <w:t> </w:t>
      </w:r>
      <w:r>
        <w:rPr/>
        <w:t>ЭМИ.</w:t>
      </w:r>
    </w:p>
    <w:p>
      <w:pPr>
        <w:pStyle w:val="BodyText"/>
        <w:spacing w:line="360" w:lineRule="auto" w:before="2"/>
        <w:ind w:left="402" w:right="560"/>
      </w:pPr>
      <w:r>
        <w:rPr/>
        <w:t>Нетермическое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СВЧ-излучений</w:t>
      </w:r>
      <w:r>
        <w:rPr>
          <w:spacing w:val="1"/>
        </w:rPr>
        <w:t> </w:t>
      </w:r>
      <w:r>
        <w:rPr/>
        <w:t>проявляется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косвенно.</w:t>
      </w:r>
      <w:r>
        <w:rPr>
          <w:spacing w:val="1"/>
        </w:rPr>
        <w:t> </w:t>
      </w:r>
      <w:r>
        <w:rPr/>
        <w:t>Главным образом, это функциональные изменения и биологические эффекты,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отсутствии</w:t>
      </w:r>
      <w:r>
        <w:rPr>
          <w:spacing w:val="1"/>
        </w:rPr>
        <w:t> </w:t>
      </w:r>
      <w:r>
        <w:rPr/>
        <w:t>температурных</w:t>
      </w:r>
      <w:r>
        <w:rPr>
          <w:spacing w:val="1"/>
        </w:rPr>
        <w:t> </w:t>
      </w:r>
      <w:r>
        <w:rPr/>
        <w:t>сдвигов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тканях и специальных терморегуляторных реакций при интенсивностях СВЧ-</w:t>
      </w:r>
      <w:r>
        <w:rPr>
          <w:spacing w:val="1"/>
        </w:rPr>
        <w:t> </w:t>
      </w:r>
      <w:r>
        <w:rPr/>
        <w:t>излучения,</w:t>
      </w:r>
      <w:r>
        <w:rPr>
          <w:spacing w:val="-1"/>
        </w:rPr>
        <w:t> </w:t>
      </w:r>
      <w:r>
        <w:rPr/>
        <w:t>меньше</w:t>
      </w:r>
      <w:r>
        <w:rPr>
          <w:spacing w:val="-1"/>
        </w:rPr>
        <w:t> </w:t>
      </w:r>
      <w:r>
        <w:rPr/>
        <w:t>порогового</w:t>
      </w:r>
      <w:r>
        <w:rPr>
          <w:spacing w:val="1"/>
        </w:rPr>
        <w:t> </w:t>
      </w:r>
      <w:r>
        <w:rPr/>
        <w:t>уровня</w:t>
      </w:r>
      <w:r>
        <w:rPr>
          <w:spacing w:val="-1"/>
        </w:rPr>
        <w:t> </w:t>
      </w:r>
      <w:r>
        <w:rPr/>
        <w:t>теплового</w:t>
      </w:r>
      <w:r>
        <w:rPr>
          <w:spacing w:val="1"/>
        </w:rPr>
        <w:t> </w:t>
      </w:r>
      <w:r>
        <w:rPr/>
        <w:t>действия</w:t>
      </w:r>
    </w:p>
    <w:p>
      <w:pPr>
        <w:pStyle w:val="BodyText"/>
        <w:spacing w:line="360" w:lineRule="auto"/>
        <w:ind w:left="402" w:right="567"/>
      </w:pPr>
      <w:r>
        <w:rPr/>
        <w:t>Специфическое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радиоволн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обратимые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необратимые,</w:t>
      </w:r>
      <w:r>
        <w:rPr>
          <w:spacing w:val="1"/>
        </w:rPr>
        <w:t> </w:t>
      </w:r>
      <w:r>
        <w:rPr/>
        <w:t>морфологического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функционального</w:t>
      </w:r>
      <w:r>
        <w:rPr>
          <w:spacing w:val="-4"/>
        </w:rPr>
        <w:t> </w:t>
      </w:r>
      <w:r>
        <w:rPr/>
        <w:t>характера.</w:t>
      </w:r>
    </w:p>
    <w:p>
      <w:pPr>
        <w:pStyle w:val="BodyText"/>
        <w:spacing w:line="360" w:lineRule="auto" w:before="1"/>
        <w:ind w:left="402" w:right="565"/>
      </w:pPr>
      <w:r>
        <w:rPr/>
        <w:t>Морфологические изменения чаще наблюдаются в тканях периферической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центральной</w:t>
      </w:r>
      <w:r>
        <w:rPr>
          <w:spacing w:val="1"/>
        </w:rPr>
        <w:t> </w:t>
      </w:r>
      <w:r>
        <w:rPr/>
        <w:t>нервной</w:t>
      </w:r>
      <w:r>
        <w:rPr>
          <w:spacing w:val="1"/>
        </w:rPr>
        <w:t> </w:t>
      </w:r>
      <w:r>
        <w:rPr/>
        <w:t>систем.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излучения</w:t>
      </w:r>
      <w:r>
        <w:rPr>
          <w:spacing w:val="-67"/>
        </w:rPr>
        <w:t> </w:t>
      </w:r>
      <w:r>
        <w:rPr/>
        <w:t>(длины волны): при действии миллиметровых волн изменения локальны, имеют</w:t>
      </w:r>
      <w:r>
        <w:rPr>
          <w:spacing w:val="-67"/>
        </w:rPr>
        <w:t> </w:t>
      </w:r>
      <w:r>
        <w:rPr/>
        <w:t>вид очагов, при действии сантиметровых - концентрируются вокруг сосудов</w:t>
      </w:r>
      <w:r>
        <w:rPr>
          <w:spacing w:val="1"/>
        </w:rPr>
        <w:t> </w:t>
      </w:r>
      <w:r>
        <w:rPr/>
        <w:t>мозга. По суммарному эффекту на нервную систему наибольшим воздействием</w:t>
      </w:r>
      <w:r>
        <w:rPr>
          <w:spacing w:val="1"/>
        </w:rPr>
        <w:t> </w:t>
      </w:r>
      <w:r>
        <w:rPr/>
        <w:t>обладают</w:t>
      </w:r>
      <w:r>
        <w:rPr>
          <w:spacing w:val="1"/>
        </w:rPr>
        <w:t> </w:t>
      </w:r>
      <w:r>
        <w:rPr/>
        <w:t>дециметровые</w:t>
      </w:r>
      <w:r>
        <w:rPr>
          <w:spacing w:val="1"/>
        </w:rPr>
        <w:t> </w:t>
      </w:r>
      <w:r>
        <w:rPr/>
        <w:t>волны.</w:t>
      </w:r>
      <w:r>
        <w:rPr>
          <w:spacing w:val="1"/>
        </w:rPr>
        <w:t> </w:t>
      </w:r>
      <w:r>
        <w:rPr/>
        <w:t>Морфологические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наблюдаются</w:t>
      </w:r>
      <w:r>
        <w:rPr>
          <w:spacing w:val="1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тканях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органах (глаза,</w:t>
      </w:r>
      <w:r>
        <w:rPr>
          <w:spacing w:val="-1"/>
        </w:rPr>
        <w:t> </w:t>
      </w:r>
      <w:r>
        <w:rPr/>
        <w:t>кровь</w:t>
      </w:r>
      <w:r>
        <w:rPr>
          <w:spacing w:val="-2"/>
        </w:rPr>
        <w:t> </w:t>
      </w:r>
      <w:r>
        <w:rPr/>
        <w:t>и др.).</w:t>
      </w:r>
    </w:p>
    <w:p>
      <w:pPr>
        <w:pStyle w:val="BodyText"/>
        <w:spacing w:line="360" w:lineRule="auto"/>
        <w:ind w:left="402" w:right="560"/>
      </w:pPr>
      <w:r>
        <w:rPr/>
        <w:t>Функциональные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выражаются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нарушении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физиологических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биохимических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организме,</w:t>
      </w:r>
      <w:r>
        <w:rPr>
          <w:spacing w:val="1"/>
        </w:rPr>
        <w:t> </w:t>
      </w:r>
      <w:r>
        <w:rPr/>
        <w:t>функций различных отделов нервной системы, нервной регуляции сердечно-</w:t>
      </w:r>
      <w:r>
        <w:rPr>
          <w:spacing w:val="1"/>
        </w:rPr>
        <w:t> </w:t>
      </w:r>
      <w:r>
        <w:rPr/>
        <w:t>сосудистой</w:t>
      </w:r>
      <w:r>
        <w:rPr>
          <w:spacing w:val="-1"/>
        </w:rPr>
        <w:t> </w:t>
      </w:r>
      <w:r>
        <w:rPr/>
        <w:t>системы</w:t>
      </w:r>
      <w:r>
        <w:rPr>
          <w:spacing w:val="-2"/>
        </w:rPr>
        <w:t> </w:t>
      </w:r>
      <w:r>
        <w:rPr/>
        <w:t>и т.п.</w:t>
      </w:r>
    </w:p>
    <w:p>
      <w:pPr>
        <w:pStyle w:val="BodyText"/>
        <w:spacing w:line="360" w:lineRule="auto"/>
        <w:ind w:left="402" w:right="562"/>
      </w:pPr>
      <w:r>
        <w:rPr/>
        <w:t>Клинические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СВЧ-излучений</w:t>
      </w:r>
      <w:r>
        <w:rPr>
          <w:spacing w:val="1"/>
        </w:rPr>
        <w:t> </w:t>
      </w:r>
      <w:r>
        <w:rPr/>
        <w:t>наблюдаются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нервной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сердечно-сосудистой</w:t>
      </w:r>
      <w:r>
        <w:rPr>
          <w:spacing w:val="1"/>
        </w:rPr>
        <w:t> </w:t>
      </w:r>
      <w:r>
        <w:rPr/>
        <w:t>систем.</w:t>
      </w:r>
      <w:r>
        <w:rPr>
          <w:spacing w:val="1"/>
        </w:rPr>
        <w:t> </w:t>
      </w:r>
      <w:r>
        <w:rPr/>
        <w:t>Астенический</w:t>
      </w:r>
      <w:r>
        <w:rPr>
          <w:spacing w:val="1"/>
        </w:rPr>
        <w:t> </w:t>
      </w:r>
      <w:r>
        <w:rPr/>
        <w:t>синдром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жалобами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повышенную</w:t>
      </w:r>
      <w:r>
        <w:rPr>
          <w:spacing w:val="1"/>
        </w:rPr>
        <w:t> </w:t>
      </w:r>
      <w:r>
        <w:rPr/>
        <w:t>утомляемость, слабость, разбитость, понижение работоспособности, нарушение</w:t>
      </w:r>
      <w:r>
        <w:rPr>
          <w:spacing w:val="-67"/>
        </w:rPr>
        <w:t> </w:t>
      </w:r>
      <w:r>
        <w:rPr/>
        <w:t>сна,</w:t>
      </w:r>
      <w:r>
        <w:rPr>
          <w:spacing w:val="1"/>
        </w:rPr>
        <w:t> </w:t>
      </w:r>
      <w:r>
        <w:rPr/>
        <w:t>головную</w:t>
      </w:r>
      <w:r>
        <w:rPr>
          <w:spacing w:val="1"/>
        </w:rPr>
        <w:t> </w:t>
      </w:r>
      <w:r>
        <w:rPr/>
        <w:t>боль,</w:t>
      </w:r>
      <w:r>
        <w:rPr>
          <w:spacing w:val="1"/>
        </w:rPr>
        <w:t> </w:t>
      </w:r>
      <w:r>
        <w:rPr/>
        <w:t>головокружение,</w:t>
      </w:r>
      <w:r>
        <w:rPr>
          <w:spacing w:val="1"/>
        </w:rPr>
        <w:t> </w:t>
      </w:r>
      <w:r>
        <w:rPr/>
        <w:t>раздражительность,</w:t>
      </w:r>
      <w:r>
        <w:rPr>
          <w:spacing w:val="1"/>
        </w:rPr>
        <w:t> </w:t>
      </w:r>
      <w:r>
        <w:rPr/>
        <w:t>вспыльчивость,</w:t>
      </w:r>
      <w:r>
        <w:rPr>
          <w:spacing w:val="-67"/>
        </w:rPr>
        <w:t> </w:t>
      </w:r>
      <w:r>
        <w:rPr/>
        <w:t>повышенную</w:t>
      </w:r>
      <w:r>
        <w:rPr>
          <w:spacing w:val="43"/>
        </w:rPr>
        <w:t> </w:t>
      </w:r>
      <w:r>
        <w:rPr/>
        <w:t>потливость,</w:t>
      </w:r>
      <w:r>
        <w:rPr>
          <w:spacing w:val="40"/>
        </w:rPr>
        <w:t> </w:t>
      </w:r>
      <w:r>
        <w:rPr/>
        <w:t>реже</w:t>
      </w:r>
      <w:r>
        <w:rPr>
          <w:spacing w:val="48"/>
        </w:rPr>
        <w:t> </w:t>
      </w:r>
      <w:r>
        <w:rPr/>
        <w:t>-</w:t>
      </w:r>
      <w:r>
        <w:rPr>
          <w:spacing w:val="41"/>
        </w:rPr>
        <w:t> </w:t>
      </w:r>
      <w:r>
        <w:rPr/>
        <w:t>на</w:t>
      </w:r>
      <w:r>
        <w:rPr>
          <w:spacing w:val="41"/>
        </w:rPr>
        <w:t> </w:t>
      </w:r>
      <w:r>
        <w:rPr/>
        <w:t>понижение</w:t>
      </w:r>
      <w:r>
        <w:rPr>
          <w:spacing w:val="41"/>
        </w:rPr>
        <w:t> </w:t>
      </w:r>
      <w:r>
        <w:rPr/>
        <w:t>памяти,</w:t>
      </w:r>
      <w:r>
        <w:rPr>
          <w:spacing w:val="43"/>
        </w:rPr>
        <w:t> </w:t>
      </w:r>
      <w:r>
        <w:rPr/>
        <w:t>чувство</w:t>
      </w:r>
      <w:r>
        <w:rPr>
          <w:spacing w:val="44"/>
        </w:rPr>
        <w:t> </w:t>
      </w:r>
      <w:r>
        <w:rPr/>
        <w:t>тревоги,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4" w:firstLine="0"/>
      </w:pPr>
      <w:r>
        <w:rPr/>
        <w:t>половую</w:t>
      </w:r>
      <w:r>
        <w:rPr>
          <w:spacing w:val="1"/>
        </w:rPr>
        <w:t> </w:t>
      </w:r>
      <w:r>
        <w:rPr/>
        <w:t>слабость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  <w:r>
        <w:rPr>
          <w:spacing w:val="1"/>
        </w:rPr>
        <w:t> </w:t>
      </w:r>
      <w:r>
        <w:rPr/>
        <w:t>Объективно</w:t>
      </w:r>
      <w:r>
        <w:rPr>
          <w:spacing w:val="1"/>
        </w:rPr>
        <w:t> </w:t>
      </w:r>
      <w:r>
        <w:rPr/>
        <w:t>отмечается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сухожильных</w:t>
      </w:r>
      <w:r>
        <w:rPr>
          <w:spacing w:val="1"/>
        </w:rPr>
        <w:t> </w:t>
      </w:r>
      <w:r>
        <w:rPr/>
        <w:t>рефлексов, тремор рук и век, акроцианоз, локальный и общий гипергидроз,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дермографизма,</w:t>
      </w:r>
      <w:r>
        <w:rPr>
          <w:spacing w:val="1"/>
        </w:rPr>
        <w:t> </w:t>
      </w:r>
      <w:r>
        <w:rPr/>
        <w:t>пиломоторного</w:t>
      </w:r>
      <w:r>
        <w:rPr>
          <w:spacing w:val="1"/>
        </w:rPr>
        <w:t> </w:t>
      </w:r>
      <w:r>
        <w:rPr/>
        <w:t>рефлекса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ряде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нервной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свидетельствуют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диэнцефальных</w:t>
      </w:r>
      <w:r>
        <w:rPr>
          <w:spacing w:val="1"/>
        </w:rPr>
        <w:t> </w:t>
      </w:r>
      <w:r>
        <w:rPr/>
        <w:t>нарушениях. Изменения, наблюдаемые у людей при хроническом воздействии</w:t>
      </w:r>
      <w:r>
        <w:rPr>
          <w:spacing w:val="1"/>
        </w:rPr>
        <w:t> </w:t>
      </w:r>
      <w:r>
        <w:rPr/>
        <w:t>СВЧ-поля, имеют полиморфный характер и отличаются неустойчивостью. Они</w:t>
      </w:r>
      <w:r>
        <w:rPr>
          <w:spacing w:val="1"/>
        </w:rPr>
        <w:t> </w:t>
      </w:r>
      <w:r>
        <w:rPr/>
        <w:t>обусловлены</w:t>
      </w:r>
      <w:r>
        <w:rPr>
          <w:spacing w:val="1"/>
        </w:rPr>
        <w:t> </w:t>
      </w:r>
      <w:r>
        <w:rPr/>
        <w:t>нарушениями</w:t>
      </w:r>
      <w:r>
        <w:rPr>
          <w:spacing w:val="1"/>
        </w:rPr>
        <w:t> </w:t>
      </w:r>
      <w:r>
        <w:rPr/>
        <w:t>нервно-гуморальной</w:t>
      </w:r>
      <w:r>
        <w:rPr>
          <w:spacing w:val="1"/>
        </w:rPr>
        <w:t> </w:t>
      </w:r>
      <w:r>
        <w:rPr/>
        <w:t>регуляции,</w:t>
      </w:r>
      <w:r>
        <w:rPr>
          <w:spacing w:val="1"/>
        </w:rPr>
        <w:t> </w:t>
      </w:r>
      <w:r>
        <w:rPr/>
        <w:t>появляются</w:t>
      </w:r>
      <w:r>
        <w:rPr>
          <w:spacing w:val="1"/>
        </w:rPr>
        <w:t> </w:t>
      </w:r>
      <w:r>
        <w:rPr/>
        <w:t>исподволь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обнаруживают</w:t>
      </w:r>
      <w:r>
        <w:rPr>
          <w:spacing w:val="-1"/>
        </w:rPr>
        <w:t> </w:t>
      </w:r>
      <w:r>
        <w:rPr/>
        <w:t>четкую</w:t>
      </w:r>
      <w:r>
        <w:rPr>
          <w:spacing w:val="-2"/>
        </w:rPr>
        <w:t> </w:t>
      </w:r>
      <w:r>
        <w:rPr/>
        <w:t>связь</w:t>
      </w:r>
      <w:r>
        <w:rPr>
          <w:spacing w:val="-1"/>
        </w:rPr>
        <w:t> </w:t>
      </w:r>
      <w:r>
        <w:rPr/>
        <w:t>со стажем работы.</w:t>
      </w:r>
    </w:p>
    <w:p>
      <w:pPr>
        <w:pStyle w:val="BodyText"/>
        <w:spacing w:line="360" w:lineRule="auto"/>
        <w:ind w:left="402" w:right="565"/>
      </w:pPr>
      <w:r>
        <w:rPr/>
        <w:t>Нарушения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сердечно-сосудистой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протекают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нейро-циркуляторной</w:t>
      </w:r>
      <w:r>
        <w:rPr>
          <w:spacing w:val="1"/>
        </w:rPr>
        <w:t> </w:t>
      </w:r>
      <w:r>
        <w:rPr/>
        <w:t>дистонии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жалобами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боли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сердца,</w:t>
      </w:r>
      <w:r>
        <w:rPr>
          <w:spacing w:val="1"/>
        </w:rPr>
        <w:t> </w:t>
      </w:r>
      <w:r>
        <w:rPr/>
        <w:t>сердцебиение, одышку.</w:t>
      </w:r>
      <w:r>
        <w:rPr>
          <w:spacing w:val="1"/>
        </w:rPr>
        <w:t> </w:t>
      </w:r>
      <w:r>
        <w:rPr/>
        <w:t>Объективно</w:t>
      </w:r>
      <w:r>
        <w:rPr>
          <w:spacing w:val="1"/>
        </w:rPr>
        <w:t> </w:t>
      </w:r>
      <w:r>
        <w:rPr/>
        <w:t>наблюдаются</w:t>
      </w:r>
      <w:r>
        <w:rPr>
          <w:spacing w:val="1"/>
        </w:rPr>
        <w:t> </w:t>
      </w:r>
      <w:r>
        <w:rPr/>
        <w:t>гипотония, брадикардия и</w:t>
      </w:r>
      <w:r>
        <w:rPr>
          <w:spacing w:val="1"/>
        </w:rPr>
        <w:t> </w:t>
      </w:r>
      <w:r>
        <w:rPr/>
        <w:t>замедление</w:t>
      </w:r>
      <w:r>
        <w:rPr>
          <w:spacing w:val="-1"/>
        </w:rPr>
        <w:t> </w:t>
      </w:r>
      <w:r>
        <w:rPr/>
        <w:t>внутрижелудочковой проводимости.</w:t>
      </w:r>
    </w:p>
    <w:p>
      <w:pPr>
        <w:pStyle w:val="BodyText"/>
        <w:spacing w:line="360" w:lineRule="auto" w:before="1"/>
        <w:ind w:left="402" w:right="568"/>
      </w:pPr>
      <w:r>
        <w:rPr/>
        <w:t>Изменения в крови чаще носят нестойкий характер, но при длительных</w:t>
      </w:r>
      <w:r>
        <w:rPr>
          <w:spacing w:val="1"/>
        </w:rPr>
        <w:t> </w:t>
      </w:r>
      <w:r>
        <w:rPr/>
        <w:t>воздействиях</w:t>
      </w:r>
      <w:r>
        <w:rPr>
          <w:spacing w:val="1"/>
        </w:rPr>
        <w:t> </w:t>
      </w:r>
      <w:r>
        <w:rPr/>
        <w:t>наблюдаются</w:t>
      </w:r>
      <w:r>
        <w:rPr>
          <w:spacing w:val="1"/>
        </w:rPr>
        <w:t> </w:t>
      </w:r>
      <w:r>
        <w:rPr/>
        <w:t>лейкопения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нейтрофилопенией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тромбоцитопения.</w:t>
      </w:r>
    </w:p>
    <w:p>
      <w:pPr>
        <w:pStyle w:val="BodyText"/>
        <w:spacing w:line="360" w:lineRule="auto" w:before="1"/>
        <w:ind w:left="402" w:right="566"/>
      </w:pPr>
      <w:r>
        <w:rPr/>
        <w:t>В</w:t>
      </w:r>
      <w:r>
        <w:rPr>
          <w:spacing w:val="1"/>
        </w:rPr>
        <w:t> </w:t>
      </w:r>
      <w:r>
        <w:rPr/>
        <w:t>желудочно-кишечном</w:t>
      </w:r>
      <w:r>
        <w:rPr>
          <w:spacing w:val="1"/>
        </w:rPr>
        <w:t> </w:t>
      </w:r>
      <w:r>
        <w:rPr/>
        <w:t>тракте</w:t>
      </w:r>
      <w:r>
        <w:rPr>
          <w:spacing w:val="1"/>
        </w:rPr>
        <w:t> </w:t>
      </w:r>
      <w:r>
        <w:rPr/>
        <w:t>отмечаются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секреторной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эвакуаторной</w:t>
      </w:r>
      <w:r>
        <w:rPr>
          <w:spacing w:val="-4"/>
        </w:rPr>
        <w:t> </w:t>
      </w:r>
      <w:r>
        <w:rPr/>
        <w:t>функций.</w:t>
      </w:r>
    </w:p>
    <w:p>
      <w:pPr>
        <w:pStyle w:val="BodyText"/>
        <w:spacing w:line="360" w:lineRule="auto"/>
        <w:ind w:left="402" w:right="559"/>
      </w:pP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специфическое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СВЧ-излучений</w:t>
      </w:r>
      <w:r>
        <w:rPr>
          <w:spacing w:val="1"/>
        </w:rPr>
        <w:t> </w:t>
      </w:r>
      <w:r>
        <w:rPr/>
        <w:t>проявляется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изменениях</w:t>
      </w:r>
      <w:r>
        <w:rPr>
          <w:spacing w:val="1"/>
        </w:rPr>
        <w:t> </w:t>
      </w:r>
      <w:r>
        <w:rPr/>
        <w:t>газообмена,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мочевыделительной</w:t>
      </w:r>
      <w:r>
        <w:rPr>
          <w:spacing w:val="1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обмена</w:t>
      </w:r>
      <w:r>
        <w:rPr>
          <w:spacing w:val="1"/>
        </w:rPr>
        <w:t> </w:t>
      </w:r>
      <w:r>
        <w:rPr/>
        <w:t>веществ (белкового, углеводного, жирового, минерального и др.), деятельности</w:t>
      </w:r>
      <w:r>
        <w:rPr>
          <w:spacing w:val="1"/>
        </w:rPr>
        <w:t> </w:t>
      </w:r>
      <w:r>
        <w:rPr/>
        <w:t>желез внутренней секреции, ферментативных процессов, обмена нуклеиновых</w:t>
      </w:r>
      <w:r>
        <w:rPr>
          <w:spacing w:val="1"/>
        </w:rPr>
        <w:t> </w:t>
      </w:r>
      <w:r>
        <w:rPr/>
        <w:t>кислот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пр.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нарушение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механизмов</w:t>
      </w:r>
      <w:r>
        <w:rPr>
          <w:spacing w:val="1"/>
        </w:rPr>
        <w:t> </w:t>
      </w:r>
      <w:r>
        <w:rPr/>
        <w:t>адаптации,</w:t>
      </w:r>
      <w:r>
        <w:rPr>
          <w:spacing w:val="1"/>
        </w:rPr>
        <w:t> </w:t>
      </w:r>
      <w:r>
        <w:rPr/>
        <w:t>регулирующих приспособительные реакции организма к изменениям условий</w:t>
      </w:r>
      <w:r>
        <w:rPr>
          <w:spacing w:val="1"/>
        </w:rPr>
        <w:t> </w:t>
      </w:r>
      <w:r>
        <w:rPr/>
        <w:t>окружающей среды. Оно обладает дезадаптирующим действием по отношению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</w:t>
      </w:r>
      <w:r>
        <w:rPr/>
        <w:t>теплу,</w:t>
      </w:r>
      <w:r>
        <w:rPr>
          <w:spacing w:val="-1"/>
        </w:rPr>
        <w:t> </w:t>
      </w:r>
      <w:r>
        <w:rPr/>
        <w:t>холоду,</w:t>
      </w:r>
      <w:r>
        <w:rPr>
          <w:spacing w:val="-2"/>
        </w:rPr>
        <w:t> </w:t>
      </w:r>
      <w:r>
        <w:rPr/>
        <w:t>шуму,</w:t>
      </w:r>
      <w:r>
        <w:rPr>
          <w:spacing w:val="1"/>
        </w:rPr>
        <w:t> </w:t>
      </w:r>
      <w:r>
        <w:rPr/>
        <w:t>психологической травме</w:t>
      </w:r>
      <w:r>
        <w:rPr>
          <w:spacing w:val="-1"/>
        </w:rPr>
        <w:t> </w:t>
      </w:r>
      <w:r>
        <w:rPr/>
        <w:t>и др.</w:t>
      </w:r>
    </w:p>
    <w:p>
      <w:pPr>
        <w:pStyle w:val="BodyText"/>
        <w:spacing w:line="360" w:lineRule="auto"/>
        <w:ind w:left="402" w:right="565"/>
      </w:pPr>
      <w:r>
        <w:rPr/>
        <w:t>Гигиеническое нормирование ЭМИ имеет целью недопущение теплового</w:t>
      </w:r>
      <w:r>
        <w:rPr>
          <w:spacing w:val="1"/>
        </w:rPr>
        <w:t> </w:t>
      </w:r>
      <w:r>
        <w:rPr/>
        <w:t>влияния ЭМИ при кратковременном воздействии и ограничение возможностей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нетепловых</w:t>
      </w:r>
      <w:r>
        <w:rPr>
          <w:spacing w:val="1"/>
        </w:rPr>
        <w:t> </w:t>
      </w:r>
      <w:r>
        <w:rPr/>
        <w:t>эффектов при</w:t>
      </w:r>
      <w:r>
        <w:rPr>
          <w:spacing w:val="1"/>
        </w:rPr>
        <w:t> </w:t>
      </w:r>
      <w:r>
        <w:rPr/>
        <w:t>длительной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источниками</w:t>
      </w:r>
      <w:r>
        <w:rPr>
          <w:spacing w:val="1"/>
        </w:rPr>
        <w:t> </w:t>
      </w:r>
      <w:r>
        <w:rPr/>
        <w:t>ЭМП.</w:t>
      </w:r>
    </w:p>
    <w:p>
      <w:pPr>
        <w:pStyle w:val="BodyText"/>
        <w:tabs>
          <w:tab w:pos="3106" w:val="left" w:leader="none"/>
          <w:tab w:pos="4885" w:val="left" w:leader="none"/>
          <w:tab w:pos="7135" w:val="left" w:leader="none"/>
          <w:tab w:pos="8179" w:val="left" w:leader="none"/>
        </w:tabs>
        <w:ind w:left="968" w:firstLine="0"/>
        <w:jc w:val="left"/>
      </w:pPr>
      <w:r>
        <w:rPr/>
        <w:t>Действующие</w:t>
        <w:tab/>
        <w:t>нормативы</w:t>
        <w:tab/>
        <w:t>устанавливают</w:t>
        <w:tab/>
        <w:t>ПДУ</w:t>
        <w:tab/>
        <w:t>радиоволновых</w:t>
      </w:r>
    </w:p>
    <w:p>
      <w:pPr>
        <w:spacing w:after="0"/>
        <w:jc w:val="left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2" w:lineRule="auto" w:before="65"/>
        <w:ind w:left="402" w:right="560" w:firstLine="0"/>
      </w:pPr>
      <w:r>
        <w:rPr/>
        <w:t>воздействий для людей, профессионально и непрофессионально связанных с</w:t>
      </w:r>
      <w:r>
        <w:rPr>
          <w:spacing w:val="1"/>
        </w:rPr>
        <w:t> </w:t>
      </w:r>
      <w:r>
        <w:rPr/>
        <w:t>воздействием</w:t>
      </w:r>
      <w:r>
        <w:rPr>
          <w:spacing w:val="-1"/>
        </w:rPr>
        <w:t> </w:t>
      </w:r>
      <w:r>
        <w:rPr/>
        <w:t>радиочастотных</w:t>
      </w:r>
      <w:r>
        <w:rPr>
          <w:spacing w:val="1"/>
        </w:rPr>
        <w:t> </w:t>
      </w:r>
      <w:r>
        <w:rPr/>
        <w:t>ЭМИ,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для населения.</w:t>
      </w:r>
    </w:p>
    <w:p>
      <w:pPr>
        <w:pStyle w:val="BodyText"/>
        <w:spacing w:line="360" w:lineRule="auto"/>
        <w:ind w:left="402" w:right="567"/>
      </w:pPr>
      <w:r>
        <w:rPr/>
        <w:t>Медицинские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предупреждению</w:t>
      </w:r>
      <w:r>
        <w:rPr>
          <w:spacing w:val="1"/>
        </w:rPr>
        <w:t> </w:t>
      </w:r>
      <w:r>
        <w:rPr/>
        <w:t>неблагоприятного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ЭМИ</w:t>
      </w:r>
      <w:r>
        <w:rPr>
          <w:spacing w:val="1"/>
        </w:rPr>
        <w:t> </w:t>
      </w:r>
      <w:r>
        <w:rPr/>
        <w:t>предусматривают</w:t>
      </w:r>
      <w:r>
        <w:rPr>
          <w:spacing w:val="1"/>
        </w:rPr>
        <w:t> </w:t>
      </w:r>
      <w:r>
        <w:rPr/>
        <w:t>разработку</w:t>
      </w:r>
      <w:r>
        <w:rPr>
          <w:spacing w:val="1"/>
        </w:rPr>
        <w:t> </w:t>
      </w:r>
      <w:r>
        <w:rPr/>
        <w:t>ПДУ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соблюдением,</w:t>
      </w:r>
      <w:r>
        <w:rPr>
          <w:spacing w:val="1"/>
        </w:rPr>
        <w:t> </w:t>
      </w:r>
      <w:r>
        <w:rPr/>
        <w:t>обоснование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воздействием ЭМИ, гигиеническую оценку проектов строительства новых и</w:t>
      </w:r>
      <w:r>
        <w:rPr>
          <w:spacing w:val="1"/>
        </w:rPr>
        <w:t> </w:t>
      </w:r>
      <w:r>
        <w:rPr/>
        <w:t>реконструкции</w:t>
      </w:r>
      <w:r>
        <w:rPr>
          <w:spacing w:val="1"/>
        </w:rPr>
        <w:t> </w:t>
      </w:r>
      <w:r>
        <w:rPr/>
        <w:t>действующих</w:t>
      </w:r>
      <w:r>
        <w:rPr>
          <w:spacing w:val="1"/>
        </w:rPr>
        <w:t> </w:t>
      </w:r>
      <w:r>
        <w:rPr/>
        <w:t>объектов,</w:t>
      </w:r>
      <w:r>
        <w:rPr>
          <w:spacing w:val="1"/>
        </w:rPr>
        <w:t> </w:t>
      </w:r>
      <w:r>
        <w:rPr/>
        <w:t>оборудования,</w:t>
      </w:r>
      <w:r>
        <w:rPr>
          <w:spacing w:val="1"/>
        </w:rPr>
        <w:t> </w:t>
      </w:r>
      <w:r>
        <w:rPr/>
        <w:t>технологического</w:t>
      </w:r>
      <w:r>
        <w:rPr>
          <w:spacing w:val="-67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ЭМИ,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предварительных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периодических медосмотров</w:t>
      </w:r>
      <w:r>
        <w:rPr>
          <w:spacing w:val="-2"/>
        </w:rPr>
        <w:t> </w:t>
      </w:r>
      <w:r>
        <w:rPr/>
        <w:t>работающих.</w:t>
      </w:r>
    </w:p>
    <w:p>
      <w:pPr>
        <w:pStyle w:val="BodyText"/>
        <w:ind w:left="0" w:firstLine="0"/>
        <w:jc w:val="left"/>
        <w:rPr>
          <w:sz w:val="42"/>
        </w:rPr>
      </w:pPr>
    </w:p>
    <w:p>
      <w:pPr>
        <w:pStyle w:val="Heading3"/>
        <w:numPr>
          <w:ilvl w:val="1"/>
          <w:numId w:val="49"/>
        </w:numPr>
        <w:tabs>
          <w:tab w:pos="2618" w:val="left" w:leader="none"/>
        </w:tabs>
        <w:spacing w:line="240" w:lineRule="auto" w:before="1" w:after="0"/>
        <w:ind w:left="2617" w:right="0" w:hanging="493"/>
        <w:jc w:val="both"/>
      </w:pPr>
      <w:r>
        <w:rPr/>
        <w:t>Гигиенические</w:t>
      </w:r>
      <w:r>
        <w:rPr>
          <w:spacing w:val="-3"/>
        </w:rPr>
        <w:t> </w:t>
      </w:r>
      <w:r>
        <w:rPr/>
        <w:t>особенности</w:t>
      </w:r>
      <w:r>
        <w:rPr>
          <w:spacing w:val="-3"/>
        </w:rPr>
        <w:t> </w:t>
      </w:r>
      <w:r>
        <w:rPr/>
        <w:t>службы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отдельных</w:t>
      </w:r>
    </w:p>
    <w:p>
      <w:pPr>
        <w:spacing w:before="160"/>
        <w:ind w:left="4458" w:right="0" w:firstLine="0"/>
        <w:jc w:val="both"/>
        <w:rPr>
          <w:b/>
          <w:sz w:val="28"/>
        </w:rPr>
      </w:pPr>
      <w:r>
        <w:rPr>
          <w:b/>
          <w:sz w:val="28"/>
        </w:rPr>
        <w:t>родах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войск</w:t>
      </w:r>
    </w:p>
    <w:p>
      <w:pPr>
        <w:pStyle w:val="BodyText"/>
        <w:spacing w:line="360" w:lineRule="auto" w:before="156"/>
        <w:ind w:left="402" w:right="563"/>
      </w:pPr>
      <w:r>
        <w:rPr>
          <w:b/>
        </w:rPr>
        <w:t>Мотострелковые войска </w:t>
      </w:r>
      <w:r>
        <w:rPr/>
        <w:t>являются одним из основных родов Сухопутных</w:t>
      </w:r>
      <w:r>
        <w:rPr>
          <w:spacing w:val="-67"/>
        </w:rPr>
        <w:t> </w:t>
      </w:r>
      <w:r>
        <w:rPr/>
        <w:t>войск.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техническое</w:t>
      </w:r>
      <w:r>
        <w:rPr>
          <w:spacing w:val="1"/>
        </w:rPr>
        <w:t> </w:t>
      </w:r>
      <w:r>
        <w:rPr/>
        <w:t>оснащение</w:t>
      </w:r>
      <w:r>
        <w:rPr>
          <w:spacing w:val="1"/>
        </w:rPr>
        <w:t> </w:t>
      </w:r>
      <w:r>
        <w:rPr/>
        <w:t>неуклонно</w:t>
      </w:r>
      <w:r>
        <w:rPr>
          <w:spacing w:val="1"/>
        </w:rPr>
        <w:t> </w:t>
      </w:r>
      <w:r>
        <w:rPr/>
        <w:t>возрастает</w:t>
      </w:r>
      <w:r>
        <w:rPr>
          <w:spacing w:val="1"/>
        </w:rPr>
        <w:t> </w:t>
      </w:r>
      <w:r>
        <w:rPr/>
        <w:t>Наличие</w:t>
      </w:r>
      <w:r>
        <w:rPr>
          <w:spacing w:val="70"/>
        </w:rPr>
        <w:t> </w:t>
      </w:r>
      <w:r>
        <w:rPr/>
        <w:t>боевых</w:t>
      </w:r>
      <w:r>
        <w:rPr>
          <w:spacing w:val="1"/>
        </w:rPr>
        <w:t> </w:t>
      </w:r>
      <w:r>
        <w:rPr/>
        <w:t>машин</w:t>
      </w:r>
      <w:r>
        <w:rPr>
          <w:spacing w:val="1"/>
        </w:rPr>
        <w:t> </w:t>
      </w:r>
      <w:r>
        <w:rPr/>
        <w:t>пехоты</w:t>
      </w:r>
      <w:r>
        <w:rPr>
          <w:spacing w:val="1"/>
        </w:rPr>
        <w:t> </w:t>
      </w:r>
      <w:r>
        <w:rPr/>
        <w:t>(БМП),</w:t>
      </w:r>
      <w:r>
        <w:rPr>
          <w:spacing w:val="1"/>
        </w:rPr>
        <w:t> </w:t>
      </w:r>
      <w:r>
        <w:rPr/>
        <w:t>бронетранспортеров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машин</w:t>
      </w:r>
      <w:r>
        <w:rPr>
          <w:spacing w:val="1"/>
        </w:rPr>
        <w:t> </w:t>
      </w:r>
      <w:r>
        <w:rPr/>
        <w:t>сделало</w:t>
      </w:r>
      <w:r>
        <w:rPr>
          <w:spacing w:val="1"/>
        </w:rPr>
        <w:t> </w:t>
      </w:r>
      <w:r>
        <w:rPr/>
        <w:t>мотострелковые части подвижным и маневренным родом войск, существенно</w:t>
      </w:r>
      <w:r>
        <w:rPr>
          <w:spacing w:val="1"/>
        </w:rPr>
        <w:t> </w:t>
      </w:r>
      <w:r>
        <w:rPr/>
        <w:t>повысило защищенность личного состава от поражающего действия всех видов</w:t>
      </w:r>
      <w:r>
        <w:rPr>
          <w:spacing w:val="1"/>
        </w:rPr>
        <w:t> </w:t>
      </w:r>
      <w:r>
        <w:rPr/>
        <w:t>оружия,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том числе</w:t>
      </w:r>
      <w:r>
        <w:rPr>
          <w:spacing w:val="-3"/>
        </w:rPr>
        <w:t> </w:t>
      </w:r>
      <w:r>
        <w:rPr/>
        <w:t>и ядерного.</w:t>
      </w:r>
    </w:p>
    <w:p>
      <w:pPr>
        <w:pStyle w:val="BodyText"/>
        <w:spacing w:line="360" w:lineRule="auto" w:before="2"/>
        <w:ind w:left="402" w:right="564"/>
      </w:pPr>
      <w:r>
        <w:rPr/>
        <w:t>Действуя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быстроходных</w:t>
      </w:r>
      <w:r>
        <w:rPr>
          <w:spacing w:val="1"/>
        </w:rPr>
        <w:t> </w:t>
      </w:r>
      <w:r>
        <w:rPr/>
        <w:t>бронированных</w:t>
      </w:r>
      <w:r>
        <w:rPr>
          <w:spacing w:val="1"/>
        </w:rPr>
        <w:t> </w:t>
      </w:r>
      <w:r>
        <w:rPr/>
        <w:t>машинах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проходимости, мотострелковые войска способны совершать марши на большие</w:t>
      </w:r>
      <w:r>
        <w:rPr>
          <w:spacing w:val="1"/>
        </w:rPr>
        <w:t> </w:t>
      </w:r>
      <w:r>
        <w:rPr/>
        <w:t>расстояния, гибко и быстро маневрировать на поле боя. Используя почти все</w:t>
      </w:r>
      <w:r>
        <w:rPr>
          <w:spacing w:val="1"/>
        </w:rPr>
        <w:t> </w:t>
      </w:r>
      <w:r>
        <w:rPr/>
        <w:t>виды вооружения и техники (танки, ракетные установки, артиллерию и т. п.),</w:t>
      </w:r>
      <w:r>
        <w:rPr>
          <w:spacing w:val="1"/>
        </w:rPr>
        <w:t> </w:t>
      </w:r>
      <w:r>
        <w:rPr/>
        <w:t>мотострелковые</w:t>
      </w:r>
      <w:r>
        <w:rPr>
          <w:spacing w:val="1"/>
        </w:rPr>
        <w:t> </w:t>
      </w:r>
      <w:r>
        <w:rPr/>
        <w:t>войска,</w:t>
      </w:r>
      <w:r>
        <w:rPr>
          <w:spacing w:val="1"/>
        </w:rPr>
        <w:t> </w:t>
      </w:r>
      <w:r>
        <w:rPr/>
        <w:t>взаимодействуя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 родами</w:t>
      </w:r>
      <w:r>
        <w:rPr>
          <w:spacing w:val="1"/>
        </w:rPr>
        <w:t> </w:t>
      </w:r>
      <w:r>
        <w:rPr/>
        <w:t>войск, способны</w:t>
      </w:r>
      <w:r>
        <w:rPr>
          <w:spacing w:val="1"/>
        </w:rPr>
        <w:t> </w:t>
      </w:r>
      <w:r>
        <w:rPr/>
        <w:t>быстро переходить от одного вида боя к другому: успешно прорывать с ходу</w:t>
      </w:r>
      <w:r>
        <w:rPr>
          <w:spacing w:val="1"/>
        </w:rPr>
        <w:t> </w:t>
      </w:r>
      <w:r>
        <w:rPr/>
        <w:t>оборону противника, наносить ему в короткий срок поражение во встречном</w:t>
      </w:r>
      <w:r>
        <w:rPr>
          <w:spacing w:val="1"/>
        </w:rPr>
        <w:t> </w:t>
      </w:r>
      <w:r>
        <w:rPr/>
        <w:t>бою, неотступно преследовать его на большую глубину, форсировать с ходу</w:t>
      </w:r>
      <w:r>
        <w:rPr>
          <w:spacing w:val="1"/>
        </w:rPr>
        <w:t> </w:t>
      </w:r>
      <w:r>
        <w:rPr/>
        <w:t>водные</w:t>
      </w:r>
      <w:r>
        <w:rPr>
          <w:spacing w:val="-2"/>
        </w:rPr>
        <w:t> </w:t>
      </w:r>
      <w:r>
        <w:rPr/>
        <w:t>преграды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прочно удерживать</w:t>
      </w:r>
      <w:r>
        <w:rPr>
          <w:spacing w:val="-2"/>
        </w:rPr>
        <w:t> </w:t>
      </w:r>
      <w:r>
        <w:rPr/>
        <w:t>захваченные</w:t>
      </w:r>
      <w:r>
        <w:rPr>
          <w:spacing w:val="-4"/>
        </w:rPr>
        <w:t> </w:t>
      </w:r>
      <w:r>
        <w:rPr/>
        <w:t>рубежи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объекты.</w:t>
      </w:r>
    </w:p>
    <w:p>
      <w:pPr>
        <w:pStyle w:val="BodyText"/>
        <w:spacing w:line="360" w:lineRule="auto"/>
        <w:ind w:left="402" w:right="561"/>
      </w:pPr>
      <w:r>
        <w:rPr/>
        <w:t>Возросшее техническое оснащение и многообразие сложных боевых задач,</w:t>
      </w:r>
      <w:r>
        <w:rPr>
          <w:spacing w:val="-67"/>
        </w:rPr>
        <w:t> </w:t>
      </w:r>
      <w:r>
        <w:rPr/>
        <w:t>решаемых мотострелковыми войсками, привело к существенному увеличению</w:t>
      </w:r>
      <w:r>
        <w:rPr>
          <w:spacing w:val="1"/>
        </w:rPr>
        <w:t> </w:t>
      </w:r>
      <w:r>
        <w:rPr/>
        <w:t>количества</w:t>
      </w:r>
      <w:r>
        <w:rPr>
          <w:spacing w:val="9"/>
        </w:rPr>
        <w:t> </w:t>
      </w:r>
      <w:r>
        <w:rPr/>
        <w:t>и</w:t>
      </w:r>
      <w:r>
        <w:rPr>
          <w:spacing w:val="12"/>
        </w:rPr>
        <w:t> </w:t>
      </w:r>
      <w:r>
        <w:rPr/>
        <w:t>интенсивности</w:t>
      </w:r>
      <w:r>
        <w:rPr>
          <w:spacing w:val="10"/>
        </w:rPr>
        <w:t> </w:t>
      </w:r>
      <w:r>
        <w:rPr/>
        <w:t>действия</w:t>
      </w:r>
      <w:r>
        <w:rPr>
          <w:spacing w:val="12"/>
        </w:rPr>
        <w:t> </w:t>
      </w:r>
      <w:r>
        <w:rPr/>
        <w:t>неблагоприятных</w:t>
      </w:r>
      <w:r>
        <w:rPr>
          <w:spacing w:val="10"/>
        </w:rPr>
        <w:t> </w:t>
      </w:r>
      <w:r>
        <w:rPr/>
        <w:t>для</w:t>
      </w:r>
      <w:r>
        <w:rPr>
          <w:spacing w:val="12"/>
        </w:rPr>
        <w:t> </w:t>
      </w:r>
      <w:r>
        <w:rPr/>
        <w:t>здоровья</w:t>
      </w:r>
      <w:r>
        <w:rPr>
          <w:spacing w:val="10"/>
        </w:rPr>
        <w:t> </w:t>
      </w:r>
      <w:r>
        <w:rPr/>
        <w:t>и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8" w:firstLine="0"/>
      </w:pPr>
      <w:r>
        <w:rPr/>
        <w:t>боеспособности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выделить эти факторы, как характерные только для мотострелковых войск, в</w:t>
      </w:r>
      <w:r>
        <w:rPr>
          <w:spacing w:val="1"/>
        </w:rPr>
        <w:t> </w:t>
      </w:r>
      <w:r>
        <w:rPr/>
        <w:t>настоящее</w:t>
      </w:r>
      <w:r>
        <w:rPr>
          <w:spacing w:val="-1"/>
        </w:rPr>
        <w:t> </w:t>
      </w:r>
      <w:r>
        <w:rPr/>
        <w:t>время невозможно.</w:t>
      </w:r>
    </w:p>
    <w:p>
      <w:pPr>
        <w:pStyle w:val="BodyText"/>
        <w:spacing w:line="360" w:lineRule="auto" w:before="1"/>
        <w:ind w:left="402" w:right="562"/>
      </w:pPr>
      <w:r>
        <w:rPr/>
        <w:t>В</w:t>
      </w:r>
      <w:r>
        <w:rPr>
          <w:spacing w:val="1"/>
        </w:rPr>
        <w:t> </w:t>
      </w:r>
      <w:r>
        <w:rPr/>
        <w:t>самом</w:t>
      </w:r>
      <w:r>
        <w:rPr>
          <w:spacing w:val="1"/>
        </w:rPr>
        <w:t> </w:t>
      </w:r>
      <w:r>
        <w:rPr/>
        <w:t>деле,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военного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танкистов,</w:t>
      </w:r>
      <w:r>
        <w:rPr>
          <w:spacing w:val="1"/>
        </w:rPr>
        <w:t> </w:t>
      </w:r>
      <w:r>
        <w:rPr/>
        <w:t>входящих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мотострелковых войск, не отличается от такового в танковых войсках; личный</w:t>
      </w:r>
      <w:r>
        <w:rPr>
          <w:spacing w:val="1"/>
        </w:rPr>
        <w:t> </w:t>
      </w:r>
      <w:r>
        <w:rPr/>
        <w:t>состав</w:t>
      </w:r>
      <w:r>
        <w:rPr>
          <w:spacing w:val="44"/>
        </w:rPr>
        <w:t> </w:t>
      </w:r>
      <w:r>
        <w:rPr/>
        <w:t>ракетных</w:t>
      </w:r>
      <w:r>
        <w:rPr>
          <w:spacing w:val="48"/>
        </w:rPr>
        <w:t> </w:t>
      </w:r>
      <w:r>
        <w:rPr/>
        <w:t>подразделений</w:t>
      </w:r>
      <w:r>
        <w:rPr>
          <w:spacing w:val="48"/>
        </w:rPr>
        <w:t> </w:t>
      </w:r>
      <w:r>
        <w:rPr/>
        <w:t>встречается</w:t>
      </w:r>
      <w:r>
        <w:rPr>
          <w:spacing w:val="49"/>
        </w:rPr>
        <w:t> </w:t>
      </w:r>
      <w:r>
        <w:rPr/>
        <w:t>с</w:t>
      </w:r>
      <w:r>
        <w:rPr>
          <w:spacing w:val="47"/>
        </w:rPr>
        <w:t> </w:t>
      </w:r>
      <w:r>
        <w:rPr/>
        <w:t>теми</w:t>
      </w:r>
      <w:r>
        <w:rPr>
          <w:spacing w:val="45"/>
        </w:rPr>
        <w:t> </w:t>
      </w:r>
      <w:r>
        <w:rPr/>
        <w:t>же</w:t>
      </w:r>
      <w:r>
        <w:rPr>
          <w:spacing w:val="49"/>
        </w:rPr>
        <w:t> </w:t>
      </w:r>
      <w:r>
        <w:rPr/>
        <w:t>вредными</w:t>
      </w:r>
      <w:r>
        <w:rPr>
          <w:spacing w:val="48"/>
        </w:rPr>
        <w:t> </w:t>
      </w:r>
      <w:r>
        <w:rPr/>
        <w:t>факторами,</w:t>
      </w:r>
      <w:r>
        <w:rPr>
          <w:spacing w:val="-68"/>
        </w:rPr>
        <w:t> </w:t>
      </w:r>
      <w:r>
        <w:rPr/>
        <w:t>что и личный состав ракетных войск; военный труд артиллеристов в составе</w:t>
      </w:r>
      <w:r>
        <w:rPr>
          <w:spacing w:val="1"/>
        </w:rPr>
        <w:t> </w:t>
      </w:r>
      <w:r>
        <w:rPr/>
        <w:t>мотострелковых войск имеет такие же особенности, как и в артиллерийских</w:t>
      </w:r>
      <w:r>
        <w:rPr>
          <w:spacing w:val="1"/>
        </w:rPr>
        <w:t> </w:t>
      </w:r>
      <w:r>
        <w:rPr/>
        <w:t>частях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соединениях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названные</w:t>
      </w:r>
      <w:r>
        <w:rPr>
          <w:spacing w:val="1"/>
        </w:rPr>
        <w:t> </w:t>
      </w:r>
      <w:r>
        <w:rPr/>
        <w:t>особенности</w:t>
      </w:r>
      <w:r>
        <w:rPr>
          <w:spacing w:val="-67"/>
        </w:rPr>
        <w:t> </w:t>
      </w:r>
      <w:r>
        <w:rPr/>
        <w:t>рассматриваются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разделах</w:t>
      </w:r>
      <w:r>
        <w:rPr>
          <w:spacing w:val="1"/>
        </w:rPr>
        <w:t> </w:t>
      </w:r>
      <w:r>
        <w:rPr/>
        <w:t>учебника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специфическим</w:t>
      </w:r>
      <w:r>
        <w:rPr>
          <w:spacing w:val="1"/>
        </w:rPr>
        <w:t> </w:t>
      </w:r>
      <w:r>
        <w:rPr/>
        <w:t>особенностям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мотострелков</w:t>
      </w:r>
      <w:r>
        <w:rPr>
          <w:spacing w:val="1"/>
        </w:rPr>
        <w:t> </w:t>
      </w:r>
      <w:r>
        <w:rPr/>
        <w:t>относятся:</w:t>
      </w:r>
      <w:r>
        <w:rPr>
          <w:spacing w:val="1"/>
        </w:rPr>
        <w:t> </w:t>
      </w:r>
      <w:r>
        <w:rPr/>
        <w:t>совершение</w:t>
      </w:r>
      <w:r>
        <w:rPr>
          <w:spacing w:val="-67"/>
        </w:rPr>
        <w:t> </w:t>
      </w:r>
      <w:r>
        <w:rPr/>
        <w:t>маршей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длительные</w:t>
      </w:r>
      <w:r>
        <w:rPr>
          <w:spacing w:val="1"/>
        </w:rPr>
        <w:t> </w:t>
      </w:r>
      <w:r>
        <w:rPr/>
        <w:t>расстояния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боевых</w:t>
      </w:r>
      <w:r>
        <w:rPr>
          <w:spacing w:val="1"/>
        </w:rPr>
        <w:t> </w:t>
      </w:r>
      <w:r>
        <w:rPr/>
        <w:t>машинах</w:t>
      </w:r>
      <w:r>
        <w:rPr>
          <w:spacing w:val="1"/>
        </w:rPr>
        <w:t> </w:t>
      </w:r>
      <w:r>
        <w:rPr/>
        <w:t>пехоты,</w:t>
      </w:r>
      <w:r>
        <w:rPr>
          <w:spacing w:val="1"/>
        </w:rPr>
        <w:t> </w:t>
      </w:r>
      <w:r>
        <w:rPr/>
        <w:t>бронетранспортерах и автомобилях; обычные и форсированные передвижения</w:t>
      </w:r>
      <w:r>
        <w:rPr>
          <w:spacing w:val="1"/>
        </w:rPr>
        <w:t> </w:t>
      </w:r>
      <w:r>
        <w:rPr/>
        <w:t>пешим порядком (глава VI); ведение огня из обычного стрелкового оружия, в</w:t>
      </w:r>
      <w:r>
        <w:rPr>
          <w:spacing w:val="1"/>
        </w:rPr>
        <w:t> </w:t>
      </w:r>
      <w:r>
        <w:rPr/>
        <w:t>том числе из замкнутых пространств, каковыми являются десантные отсеки</w:t>
      </w:r>
      <w:r>
        <w:rPr>
          <w:spacing w:val="1"/>
        </w:rPr>
        <w:t> </w:t>
      </w:r>
      <w:r>
        <w:rPr/>
        <w:t>БМП;</w:t>
      </w:r>
      <w:r>
        <w:rPr>
          <w:spacing w:val="1"/>
        </w:rPr>
        <w:t> </w:t>
      </w:r>
      <w:r>
        <w:rPr/>
        <w:t>длительное</w:t>
      </w:r>
      <w:r>
        <w:rPr>
          <w:spacing w:val="1"/>
        </w:rPr>
        <w:t> </w:t>
      </w:r>
      <w:r>
        <w:rPr/>
        <w:t>пребывание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окопах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фортификационных</w:t>
      </w:r>
      <w:r>
        <w:rPr>
          <w:spacing w:val="1"/>
        </w:rPr>
        <w:t> </w:t>
      </w:r>
      <w:r>
        <w:rPr/>
        <w:t>сооружениях во</w:t>
      </w:r>
      <w:r>
        <w:rPr>
          <w:spacing w:val="1"/>
        </w:rPr>
        <w:t> </w:t>
      </w:r>
      <w:r>
        <w:rPr/>
        <w:t>время оборонительных</w:t>
      </w:r>
      <w:r>
        <w:rPr>
          <w:spacing w:val="-4"/>
        </w:rPr>
        <w:t> </w:t>
      </w:r>
      <w:r>
        <w:rPr/>
        <w:t>боев</w:t>
      </w:r>
      <w:r>
        <w:rPr>
          <w:spacing w:val="-1"/>
        </w:rPr>
        <w:t> </w:t>
      </w:r>
      <w:r>
        <w:rPr/>
        <w:t>и т.</w:t>
      </w:r>
      <w:r>
        <w:rPr>
          <w:spacing w:val="-2"/>
        </w:rPr>
        <w:t> </w:t>
      </w:r>
      <w:r>
        <w:rPr/>
        <w:t>п.</w:t>
      </w:r>
    </w:p>
    <w:p>
      <w:pPr>
        <w:pStyle w:val="BodyText"/>
        <w:spacing w:line="360" w:lineRule="auto"/>
        <w:ind w:left="402" w:right="561"/>
      </w:pPr>
      <w:r>
        <w:rPr>
          <w:b/>
          <w:i/>
        </w:rPr>
        <w:t>Танковые</w:t>
      </w:r>
      <w:r>
        <w:rPr>
          <w:b/>
          <w:i/>
          <w:spacing w:val="1"/>
        </w:rPr>
        <w:t> </w:t>
      </w:r>
      <w:r>
        <w:rPr>
          <w:b/>
          <w:i/>
        </w:rPr>
        <w:t>войска.</w:t>
      </w:r>
      <w:r>
        <w:rPr>
          <w:b/>
          <w:i/>
          <w:spacing w:val="1"/>
        </w:rPr>
        <w:t> </w:t>
      </w:r>
      <w:r>
        <w:rPr/>
        <w:t>Танк</w:t>
      </w:r>
      <w:r>
        <w:rPr>
          <w:spacing w:val="1"/>
        </w:rPr>
        <w:t> </w:t>
      </w:r>
      <w:r>
        <w:rPr/>
        <w:t>представляет собой</w:t>
      </w:r>
      <w:r>
        <w:rPr>
          <w:spacing w:val="1"/>
        </w:rPr>
        <w:t> </w:t>
      </w:r>
      <w:r>
        <w:rPr/>
        <w:t>боевую</w:t>
      </w:r>
      <w:r>
        <w:rPr>
          <w:spacing w:val="1"/>
        </w:rPr>
        <w:t> </w:t>
      </w:r>
      <w:r>
        <w:rPr/>
        <w:t>машину с</w:t>
      </w:r>
      <w:r>
        <w:rPr>
          <w:spacing w:val="1"/>
        </w:rPr>
        <w:t> </w:t>
      </w:r>
      <w:r>
        <w:rPr/>
        <w:t>мощным</w:t>
      </w:r>
      <w:r>
        <w:rPr>
          <w:spacing w:val="1"/>
        </w:rPr>
        <w:t> </w:t>
      </w:r>
      <w:r>
        <w:rPr/>
        <w:t>сильным</w:t>
      </w:r>
      <w:r>
        <w:rPr>
          <w:spacing w:val="1"/>
        </w:rPr>
        <w:t> </w:t>
      </w:r>
      <w:r>
        <w:rPr/>
        <w:t>мотором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вооружением,</w:t>
      </w:r>
      <w:r>
        <w:rPr>
          <w:spacing w:val="1"/>
        </w:rPr>
        <w:t> </w:t>
      </w:r>
      <w:r>
        <w:rPr/>
        <w:t>защищенную</w:t>
      </w:r>
      <w:r>
        <w:rPr>
          <w:spacing w:val="1"/>
        </w:rPr>
        <w:t> </w:t>
      </w:r>
      <w:r>
        <w:rPr/>
        <w:t>прочной</w:t>
      </w:r>
      <w:r>
        <w:rPr>
          <w:spacing w:val="1"/>
        </w:rPr>
        <w:t> </w:t>
      </w:r>
      <w:r>
        <w:rPr/>
        <w:t>броней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обладающую высокой проходимостью. Основными</w:t>
      </w:r>
      <w:r>
        <w:rPr>
          <w:spacing w:val="1"/>
        </w:rPr>
        <w:t> </w:t>
      </w:r>
      <w:r>
        <w:rPr/>
        <w:t>частями</w:t>
      </w:r>
      <w:r>
        <w:rPr>
          <w:spacing w:val="1"/>
        </w:rPr>
        <w:t> </w:t>
      </w:r>
      <w:r>
        <w:rPr/>
        <w:t>танка</w:t>
      </w:r>
      <w:r>
        <w:rPr>
          <w:spacing w:val="1"/>
        </w:rPr>
        <w:t> </w:t>
      </w:r>
      <w:r>
        <w:rPr/>
        <w:t>являются:</w:t>
      </w:r>
      <w:r>
        <w:rPr>
          <w:spacing w:val="1"/>
        </w:rPr>
        <w:t> </w:t>
      </w:r>
      <w:r>
        <w:rPr/>
        <w:t>броневой корпус, вооружение, двигатель, передаточные механизмы и ходовая</w:t>
      </w:r>
      <w:r>
        <w:rPr>
          <w:spacing w:val="1"/>
        </w:rPr>
        <w:t> </w:t>
      </w:r>
      <w:r>
        <w:rPr/>
        <w:t>часть.</w:t>
      </w:r>
    </w:p>
    <w:p>
      <w:pPr>
        <w:pStyle w:val="BodyText"/>
        <w:spacing w:line="360" w:lineRule="auto" w:before="2"/>
        <w:ind w:left="402" w:right="562"/>
      </w:pPr>
      <w:r>
        <w:rPr/>
        <w:t>Основными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танкистов,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обычной</w:t>
      </w:r>
      <w:r>
        <w:rPr>
          <w:spacing w:val="1"/>
        </w:rPr>
        <w:t> </w:t>
      </w:r>
      <w:r>
        <w:rPr/>
        <w:t>армейской</w:t>
      </w:r>
      <w:r>
        <w:rPr>
          <w:spacing w:val="-67"/>
        </w:rPr>
        <w:t> </w:t>
      </w:r>
      <w:r>
        <w:rPr/>
        <w:t>(строевая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огневая</w:t>
      </w:r>
      <w:r>
        <w:rPr>
          <w:spacing w:val="1"/>
        </w:rPr>
        <w:t> </w:t>
      </w:r>
      <w:r>
        <w:rPr/>
        <w:t>подготовки,</w:t>
      </w:r>
      <w:r>
        <w:rPr>
          <w:spacing w:val="1"/>
        </w:rPr>
        <w:t> </w:t>
      </w:r>
      <w:r>
        <w:rPr/>
        <w:t>наряды,</w:t>
      </w:r>
      <w:r>
        <w:rPr>
          <w:spacing w:val="1"/>
        </w:rPr>
        <w:t> </w:t>
      </w:r>
      <w:r>
        <w:rPr/>
        <w:t>дежурства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п.),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обслуживание машин, ремонтные работы, а во время войны - бой и специальная</w:t>
      </w:r>
      <w:r>
        <w:rPr>
          <w:spacing w:val="-67"/>
        </w:rPr>
        <w:t> </w:t>
      </w:r>
      <w:r>
        <w:rPr/>
        <w:t>обработка</w:t>
      </w:r>
      <w:r>
        <w:rPr>
          <w:spacing w:val="-1"/>
        </w:rPr>
        <w:t> </w:t>
      </w:r>
      <w:r>
        <w:rPr/>
        <w:t>машин (дегазация,</w:t>
      </w:r>
      <w:r>
        <w:rPr>
          <w:spacing w:val="-1"/>
        </w:rPr>
        <w:t> </w:t>
      </w:r>
      <w:r>
        <w:rPr/>
        <w:t>дезактивация</w:t>
      </w:r>
      <w:r>
        <w:rPr>
          <w:spacing w:val="-3"/>
        </w:rPr>
        <w:t> </w:t>
      </w:r>
      <w:r>
        <w:rPr/>
        <w:t>и дезинфекция).</w:t>
      </w:r>
    </w:p>
    <w:p>
      <w:pPr>
        <w:pStyle w:val="BodyText"/>
        <w:spacing w:line="360" w:lineRule="auto" w:before="1"/>
        <w:ind w:left="402" w:right="567"/>
      </w:pPr>
      <w:r>
        <w:rPr/>
        <w:t>Условия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танкистов</w:t>
      </w:r>
      <w:r>
        <w:rPr>
          <w:spacing w:val="1"/>
        </w:rPr>
        <w:t> </w:t>
      </w:r>
      <w:r>
        <w:rPr/>
        <w:t>характеризуются</w:t>
      </w:r>
      <w:r>
        <w:rPr>
          <w:spacing w:val="1"/>
        </w:rPr>
        <w:t> </w:t>
      </w:r>
      <w:r>
        <w:rPr/>
        <w:t>специфическими</w:t>
      </w:r>
      <w:r>
        <w:rPr>
          <w:spacing w:val="1"/>
        </w:rPr>
        <w:t> </w:t>
      </w:r>
      <w:r>
        <w:rPr/>
        <w:t>особенностями,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осложняют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затрудняют</w:t>
      </w:r>
      <w:r>
        <w:rPr>
          <w:spacing w:val="1"/>
        </w:rPr>
        <w:t> </w:t>
      </w:r>
      <w:r>
        <w:rPr/>
        <w:t>работу,</w:t>
      </w:r>
      <w:r>
        <w:rPr>
          <w:spacing w:val="1"/>
        </w:rPr>
        <w:t> </w:t>
      </w:r>
      <w:r>
        <w:rPr/>
        <w:t>неблагоприятно</w:t>
      </w:r>
      <w:r>
        <w:rPr>
          <w:spacing w:val="1"/>
        </w:rPr>
        <w:t> </w:t>
      </w:r>
      <w:r>
        <w:rPr/>
        <w:t>сказываются на боеспособности и даже здоровье: малые размеры рабочих мест</w:t>
      </w:r>
      <w:r>
        <w:rPr>
          <w:spacing w:val="1"/>
        </w:rPr>
        <w:t> </w:t>
      </w:r>
      <w:r>
        <w:rPr/>
        <w:t>и</w:t>
      </w:r>
      <w:r>
        <w:rPr>
          <w:spacing w:val="26"/>
        </w:rPr>
        <w:t> </w:t>
      </w:r>
      <w:r>
        <w:rPr/>
        <w:t>наличие</w:t>
      </w:r>
      <w:r>
        <w:rPr>
          <w:spacing w:val="25"/>
        </w:rPr>
        <w:t> </w:t>
      </w:r>
      <w:r>
        <w:rPr/>
        <w:t>металлических</w:t>
      </w:r>
      <w:r>
        <w:rPr>
          <w:spacing w:val="27"/>
        </w:rPr>
        <w:t> </w:t>
      </w:r>
      <w:r>
        <w:rPr/>
        <w:t>ограждений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/>
        <w:t>предметов;</w:t>
      </w:r>
      <w:r>
        <w:rPr>
          <w:spacing w:val="26"/>
        </w:rPr>
        <w:t> </w:t>
      </w:r>
      <w:r>
        <w:rPr/>
        <w:t>ограничение</w:t>
      </w:r>
      <w:r>
        <w:rPr>
          <w:spacing w:val="25"/>
        </w:rPr>
        <w:t> </w:t>
      </w:r>
      <w:r>
        <w:rPr/>
        <w:t>обзора</w:t>
      </w:r>
      <w:r>
        <w:rPr>
          <w:spacing w:val="23"/>
        </w:rPr>
        <w:t> </w:t>
      </w:r>
      <w:r>
        <w:rPr/>
        <w:t>и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1" w:firstLine="0"/>
      </w:pPr>
      <w:r>
        <w:rPr/>
        <w:t>низкое</w:t>
      </w:r>
      <w:r>
        <w:rPr>
          <w:spacing w:val="1"/>
        </w:rPr>
        <w:t> </w:t>
      </w:r>
      <w:r>
        <w:rPr/>
        <w:t>освещение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мест,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высоких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низких</w:t>
      </w:r>
      <w:r>
        <w:rPr>
          <w:spacing w:val="1"/>
        </w:rPr>
        <w:t> </w:t>
      </w:r>
      <w:r>
        <w:rPr/>
        <w:t>температур;</w:t>
      </w:r>
      <w:r>
        <w:rPr>
          <w:spacing w:val="1"/>
        </w:rPr>
        <w:t> </w:t>
      </w:r>
      <w:r>
        <w:rPr/>
        <w:t>измененный</w:t>
      </w:r>
      <w:r>
        <w:rPr>
          <w:spacing w:val="1"/>
        </w:rPr>
        <w:t> </w:t>
      </w:r>
      <w:r>
        <w:rPr/>
        <w:t>химический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запыленность; контакт с горючими и смазочными материалами; действие шума,</w:t>
      </w:r>
      <w:r>
        <w:rPr>
          <w:spacing w:val="-67"/>
        </w:rPr>
        <w:t> </w:t>
      </w:r>
      <w:r>
        <w:rPr/>
        <w:t>вибраций и сотрясений; большая физическая и нервно-психическая нагрузка и</w:t>
      </w:r>
      <w:r>
        <w:rPr>
          <w:spacing w:val="1"/>
        </w:rPr>
        <w:t> </w:t>
      </w:r>
      <w:r>
        <w:rPr/>
        <w:t>др.</w:t>
      </w:r>
    </w:p>
    <w:p>
      <w:pPr>
        <w:pStyle w:val="BodyText"/>
        <w:spacing w:line="360" w:lineRule="auto" w:before="2"/>
        <w:ind w:left="402" w:right="560"/>
      </w:pPr>
      <w:r>
        <w:rPr>
          <w:u w:val="single"/>
        </w:rPr>
        <w:t>Габариты рабочих мест.</w:t>
      </w:r>
      <w:r>
        <w:rPr/>
        <w:t> Внутренний объём обитаемого отделения танка не</w:t>
      </w:r>
      <w:r>
        <w:rPr>
          <w:spacing w:val="-67"/>
        </w:rPr>
        <w:t> </w:t>
      </w:r>
      <w:r>
        <w:rPr/>
        <w:t>превышает 4 м</w:t>
      </w:r>
      <w:r>
        <w:rPr>
          <w:vertAlign w:val="superscript"/>
        </w:rPr>
        <w:t>3</w:t>
      </w:r>
      <w:r>
        <w:rPr>
          <w:vertAlign w:val="baseline"/>
        </w:rPr>
        <w:t>, но фактически он еще меньше, так как часть пространства</w:t>
      </w:r>
      <w:r>
        <w:rPr>
          <w:spacing w:val="1"/>
          <w:vertAlign w:val="baseline"/>
        </w:rPr>
        <w:t> </w:t>
      </w:r>
      <w:r>
        <w:rPr>
          <w:vertAlign w:val="baseline"/>
        </w:rPr>
        <w:t>занята казенной частью орудия и другим оборудованием. Высота - ниже роста</w:t>
      </w:r>
      <w:r>
        <w:rPr>
          <w:spacing w:val="1"/>
          <w:vertAlign w:val="baseline"/>
        </w:rPr>
        <w:t> </w:t>
      </w:r>
      <w:r>
        <w:rPr>
          <w:vertAlign w:val="baseline"/>
        </w:rPr>
        <w:t>среднего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человека.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</w:t>
      </w:r>
      <w:r>
        <w:rPr>
          <w:spacing w:val="1"/>
          <w:vertAlign w:val="baseline"/>
        </w:rPr>
        <w:t> </w:t>
      </w:r>
      <w:r>
        <w:rPr>
          <w:vertAlign w:val="baseline"/>
        </w:rPr>
        <w:t>ограничивает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свободу</w:t>
      </w:r>
      <w:r>
        <w:rPr>
          <w:spacing w:val="1"/>
          <w:vertAlign w:val="baseline"/>
        </w:rPr>
        <w:t> </w:t>
      </w:r>
      <w:r>
        <w:rPr>
          <w:vertAlign w:val="baseline"/>
        </w:rPr>
        <w:t>движений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членов</w:t>
      </w:r>
      <w:r>
        <w:rPr>
          <w:spacing w:val="1"/>
          <w:vertAlign w:val="baseline"/>
        </w:rPr>
        <w:t> </w:t>
      </w:r>
      <w:r>
        <w:rPr>
          <w:vertAlign w:val="baseline"/>
        </w:rPr>
        <w:t>экипажа,</w:t>
      </w:r>
      <w:r>
        <w:rPr>
          <w:spacing w:val="1"/>
          <w:vertAlign w:val="baseline"/>
        </w:rPr>
        <w:t> </w:t>
      </w:r>
      <w:r>
        <w:rPr>
          <w:vertAlign w:val="baseline"/>
        </w:rPr>
        <w:t>затрудняет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пользование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приборами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механизмами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заставляет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работать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вынужденном положении. Основная тенденция современного танкостроения -</w:t>
      </w:r>
      <w:r>
        <w:rPr>
          <w:spacing w:val="1"/>
          <w:vertAlign w:val="baseline"/>
        </w:rPr>
        <w:t> </w:t>
      </w:r>
      <w:r>
        <w:rPr>
          <w:vertAlign w:val="baseline"/>
        </w:rPr>
        <w:t>дальнейшее снижение высоты боевых машин, что приводит к еще большему</w:t>
      </w:r>
      <w:r>
        <w:rPr>
          <w:spacing w:val="1"/>
          <w:vertAlign w:val="baseline"/>
        </w:rPr>
        <w:t> </w:t>
      </w:r>
      <w:r>
        <w:rPr>
          <w:vertAlign w:val="baseline"/>
        </w:rPr>
        <w:t>уменьшению объема обитаемых отделений, вынуждает сокращать численность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экипажа до трех человек (командир танка, наводчик и механик-водитель) и еще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более</w:t>
      </w:r>
      <w:r>
        <w:rPr>
          <w:spacing w:val="1"/>
          <w:vertAlign w:val="baseline"/>
        </w:rPr>
        <w:t> </w:t>
      </w:r>
      <w:r>
        <w:rPr>
          <w:vertAlign w:val="baseline"/>
        </w:rPr>
        <w:t>ухудшает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условия</w:t>
      </w:r>
      <w:r>
        <w:rPr>
          <w:spacing w:val="1"/>
          <w:vertAlign w:val="baseline"/>
        </w:rPr>
        <w:t> </w:t>
      </w:r>
      <w:r>
        <w:rPr>
          <w:vertAlign w:val="baseline"/>
        </w:rPr>
        <w:t>их</w:t>
      </w:r>
      <w:r>
        <w:rPr>
          <w:spacing w:val="1"/>
          <w:vertAlign w:val="baseline"/>
        </w:rPr>
        <w:t> </w:t>
      </w:r>
      <w:r>
        <w:rPr>
          <w:vertAlign w:val="baseline"/>
        </w:rPr>
        <w:t>работы</w:t>
      </w:r>
      <w:r>
        <w:rPr>
          <w:spacing w:val="1"/>
          <w:vertAlign w:val="baseline"/>
        </w:rPr>
        <w:t> </w:t>
      </w:r>
      <w:r>
        <w:rPr>
          <w:vertAlign w:val="baseline"/>
        </w:rPr>
        <w:t>(механик-водитель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располагается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полулежачем</w:t>
      </w:r>
      <w:r>
        <w:rPr>
          <w:spacing w:val="-1"/>
          <w:vertAlign w:val="baseline"/>
        </w:rPr>
        <w:t> </w:t>
      </w:r>
      <w:r>
        <w:rPr>
          <w:vertAlign w:val="baseline"/>
        </w:rPr>
        <w:t>положении).</w:t>
      </w:r>
    </w:p>
    <w:p>
      <w:pPr>
        <w:pStyle w:val="BodyText"/>
        <w:spacing w:line="360" w:lineRule="auto"/>
        <w:ind w:left="402" w:right="562"/>
      </w:pPr>
      <w:r>
        <w:rPr/>
        <w:t>Наличие металлических ограждений и предметов с</w:t>
      </w:r>
      <w:r>
        <w:rPr>
          <w:spacing w:val="1"/>
        </w:rPr>
        <w:t> </w:t>
      </w:r>
      <w:r>
        <w:rPr/>
        <w:t>множеством</w:t>
      </w:r>
      <w:r>
        <w:rPr>
          <w:spacing w:val="70"/>
        </w:rPr>
        <w:t> </w:t>
      </w:r>
      <w:r>
        <w:rPr/>
        <w:t>выступов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острых</w:t>
      </w:r>
      <w:r>
        <w:rPr>
          <w:spacing w:val="1"/>
        </w:rPr>
        <w:t> </w:t>
      </w:r>
      <w:r>
        <w:rPr/>
        <w:t>углов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постоянного</w:t>
      </w:r>
      <w:r>
        <w:rPr>
          <w:spacing w:val="1"/>
        </w:rPr>
        <w:t> </w:t>
      </w:r>
      <w:r>
        <w:rPr/>
        <w:t>внимания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координации</w:t>
      </w:r>
      <w:r>
        <w:rPr>
          <w:spacing w:val="1"/>
        </w:rPr>
        <w:t> </w:t>
      </w:r>
      <w:r>
        <w:rPr/>
        <w:t>движений во избежание ушибов тела и повреждений кожи танкистов, особенно</w:t>
      </w:r>
      <w:r>
        <w:rPr>
          <w:spacing w:val="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движении танка</w:t>
      </w:r>
      <w:r>
        <w:rPr>
          <w:spacing w:val="-2"/>
        </w:rPr>
        <w:t> </w:t>
      </w:r>
      <w:r>
        <w:rPr/>
        <w:t>по</w:t>
      </w:r>
      <w:r>
        <w:rPr>
          <w:spacing w:val="1"/>
        </w:rPr>
        <w:t> </w:t>
      </w:r>
      <w:r>
        <w:rPr/>
        <w:t>пересеченной</w:t>
      </w:r>
      <w:r>
        <w:rPr>
          <w:spacing w:val="-1"/>
        </w:rPr>
        <w:t> </w:t>
      </w:r>
      <w:r>
        <w:rPr/>
        <w:t>местности.</w:t>
      </w:r>
    </w:p>
    <w:p>
      <w:pPr>
        <w:pStyle w:val="BodyText"/>
        <w:spacing w:line="360" w:lineRule="auto"/>
        <w:ind w:left="402" w:right="560"/>
      </w:pPr>
      <w:r>
        <w:rPr/>
        <w:t>Ограничение обзора и колебания освещенности. Условия наблюдения, в</w:t>
      </w:r>
      <w:r>
        <w:rPr>
          <w:spacing w:val="1"/>
        </w:rPr>
        <w:t> </w:t>
      </w:r>
      <w:r>
        <w:rPr/>
        <w:t>особенности из движущегося танка, вследствие ограниченности поля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крайне неблагоприятны и требуют большого напряжения внимания, хорошего</w:t>
      </w:r>
      <w:r>
        <w:rPr>
          <w:spacing w:val="1"/>
        </w:rPr>
        <w:t> </w:t>
      </w:r>
      <w:r>
        <w:rPr/>
        <w:t>зрения и систематической тренировки в условиях, максимально приближенных</w:t>
      </w:r>
      <w:r>
        <w:rPr>
          <w:spacing w:val="1"/>
        </w:rPr>
        <w:t> </w:t>
      </w:r>
      <w:r>
        <w:rPr/>
        <w:t>к боевой обстановке. Особенно трудно вести наблюдение за местностью ночью,</w:t>
      </w:r>
      <w:r>
        <w:rPr>
          <w:spacing w:val="-67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предметы</w:t>
      </w:r>
      <w:r>
        <w:rPr>
          <w:spacing w:val="1"/>
        </w:rPr>
        <w:t> </w:t>
      </w:r>
      <w:r>
        <w:rPr/>
        <w:t>приобретают</w:t>
      </w:r>
      <w:r>
        <w:rPr>
          <w:spacing w:val="1"/>
        </w:rPr>
        <w:t> </w:t>
      </w:r>
      <w:r>
        <w:rPr/>
        <w:t>серый</w:t>
      </w:r>
      <w:r>
        <w:rPr>
          <w:spacing w:val="1"/>
        </w:rPr>
        <w:t> </w:t>
      </w:r>
      <w:r>
        <w:rPr/>
        <w:t>цвет,</w:t>
      </w:r>
      <w:r>
        <w:rPr>
          <w:spacing w:val="1"/>
        </w:rPr>
        <w:t> </w:t>
      </w:r>
      <w:r>
        <w:rPr/>
        <w:t>контуры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расплываются,</w:t>
      </w:r>
      <w:r>
        <w:rPr>
          <w:spacing w:val="1"/>
        </w:rPr>
        <w:t> </w:t>
      </w:r>
      <w:r>
        <w:rPr/>
        <w:t>глубинное зрение ухудшается, нарушаются пространственные представления,</w:t>
      </w:r>
      <w:r>
        <w:rPr>
          <w:spacing w:val="1"/>
        </w:rPr>
        <w:t> </w:t>
      </w:r>
      <w:r>
        <w:rPr/>
        <w:t>предметы</w:t>
      </w:r>
      <w:r>
        <w:rPr>
          <w:spacing w:val="1"/>
        </w:rPr>
        <w:t> </w:t>
      </w:r>
      <w:r>
        <w:rPr/>
        <w:t>кажутся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близкими,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действительности,</w:t>
      </w:r>
      <w:r>
        <w:rPr>
          <w:spacing w:val="1"/>
        </w:rPr>
        <w:t> </w:t>
      </w:r>
      <w:r>
        <w:rPr/>
        <w:t>размеры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увеличиваются, а движение светящихся объектов кажется более быстрым, чем</w:t>
      </w:r>
      <w:r>
        <w:rPr>
          <w:spacing w:val="1"/>
        </w:rPr>
        <w:t> </w:t>
      </w:r>
      <w:r>
        <w:rPr/>
        <w:t>на самом деле.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0"/>
      </w:pPr>
      <w:r>
        <w:rPr/>
        <w:t>Условия наблюдения зависят также от освещения внутри танка. Днем при</w:t>
      </w:r>
      <w:r>
        <w:rPr>
          <w:spacing w:val="1"/>
        </w:rPr>
        <w:t> </w:t>
      </w:r>
      <w:r>
        <w:rPr/>
        <w:t>открытых люках освещенность колеблется от 30 до 250 лк, при закрытых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снижается до 10, даже 2 лк и менее. Столь низкая освещенность внутренних</w:t>
      </w:r>
      <w:r>
        <w:rPr>
          <w:spacing w:val="1"/>
        </w:rPr>
        <w:t> </w:t>
      </w:r>
      <w:r>
        <w:rPr/>
        <w:t>поверхностей танка затрудняет адаптацию глаз при переводе взгляда от ярко</w:t>
      </w:r>
      <w:r>
        <w:rPr>
          <w:spacing w:val="1"/>
        </w:rPr>
        <w:t> </w:t>
      </w:r>
      <w:r>
        <w:rPr/>
        <w:t>освещенных</w:t>
      </w:r>
      <w:r>
        <w:rPr>
          <w:spacing w:val="1"/>
        </w:rPr>
        <w:t> </w:t>
      </w:r>
      <w:r>
        <w:rPr/>
        <w:t>наружных</w:t>
      </w:r>
      <w:r>
        <w:rPr>
          <w:spacing w:val="1"/>
        </w:rPr>
        <w:t> </w:t>
      </w:r>
      <w:r>
        <w:rPr/>
        <w:t>предметов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внутренним.</w:t>
      </w:r>
      <w:r>
        <w:rPr>
          <w:spacing w:val="1"/>
        </w:rPr>
        <w:t> </w:t>
      </w:r>
      <w:r>
        <w:rPr/>
        <w:t>Ночью</w:t>
      </w:r>
      <w:r>
        <w:rPr>
          <w:spacing w:val="1"/>
        </w:rPr>
        <w:t> </w:t>
      </w:r>
      <w:r>
        <w:rPr/>
        <w:t>наблюдение</w:t>
      </w:r>
      <w:r>
        <w:rPr>
          <w:spacing w:val="1"/>
        </w:rPr>
        <w:t> </w:t>
      </w:r>
      <w:r>
        <w:rPr/>
        <w:t>за</w:t>
      </w:r>
      <w:r>
        <w:rPr>
          <w:spacing w:val="-67"/>
        </w:rPr>
        <w:t> </w:t>
      </w:r>
      <w:r>
        <w:rPr/>
        <w:t>слабоосвещенной</w:t>
      </w:r>
      <w:r>
        <w:rPr>
          <w:spacing w:val="1"/>
        </w:rPr>
        <w:t> </w:t>
      </w:r>
      <w:r>
        <w:rPr/>
        <w:t>местностью,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выключенных</w:t>
      </w:r>
      <w:r>
        <w:rPr>
          <w:spacing w:val="71"/>
        </w:rPr>
        <w:t> </w:t>
      </w:r>
      <w:r>
        <w:rPr/>
        <w:t>фарах,</w:t>
      </w:r>
      <w:r>
        <w:rPr>
          <w:spacing w:val="1"/>
        </w:rPr>
        <w:t> </w:t>
      </w:r>
      <w:r>
        <w:rPr/>
        <w:t>затрудняется, если внутри танка излишняя освещенность или ярко освещены</w:t>
      </w:r>
      <w:r>
        <w:rPr>
          <w:spacing w:val="1"/>
        </w:rPr>
        <w:t> </w:t>
      </w:r>
      <w:r>
        <w:rPr/>
        <w:t>шкалы приборов. В связи с этим искусственное .освещение должно строиться с</w:t>
      </w:r>
      <w:r>
        <w:rPr>
          <w:spacing w:val="1"/>
        </w:rPr>
        <w:t> </w:t>
      </w:r>
      <w:r>
        <w:rPr/>
        <w:t>расчетом</w:t>
      </w:r>
      <w:r>
        <w:rPr>
          <w:spacing w:val="1"/>
        </w:rPr>
        <w:t> </w:t>
      </w:r>
      <w:r>
        <w:rPr/>
        <w:t>максимального</w:t>
      </w:r>
      <w:r>
        <w:rPr>
          <w:spacing w:val="1"/>
        </w:rPr>
        <w:t> </w:t>
      </w:r>
      <w:r>
        <w:rPr/>
        <w:t>облегчения</w:t>
      </w:r>
      <w:r>
        <w:rPr>
          <w:spacing w:val="1"/>
        </w:rPr>
        <w:t> </w:t>
      </w:r>
      <w:r>
        <w:rPr/>
        <w:t>адаптации</w:t>
      </w:r>
      <w:r>
        <w:rPr>
          <w:spacing w:val="1"/>
        </w:rPr>
        <w:t> </w:t>
      </w:r>
      <w:r>
        <w:rPr/>
        <w:t>глаза.</w:t>
      </w:r>
      <w:r>
        <w:rPr>
          <w:spacing w:val="1"/>
        </w:rPr>
        <w:t> </w:t>
      </w:r>
      <w:r>
        <w:rPr/>
        <w:t>Оно</w:t>
      </w:r>
      <w:r>
        <w:rPr>
          <w:spacing w:val="7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обеспечивать</w:t>
      </w:r>
      <w:r>
        <w:rPr>
          <w:spacing w:val="1"/>
        </w:rPr>
        <w:t> </w:t>
      </w:r>
      <w:r>
        <w:rPr/>
        <w:t>свободную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контрольными</w:t>
      </w:r>
      <w:r>
        <w:rPr>
          <w:spacing w:val="1"/>
        </w:rPr>
        <w:t> </w:t>
      </w:r>
      <w:r>
        <w:rPr/>
        <w:t>приборами,</w:t>
      </w:r>
      <w:r>
        <w:rPr>
          <w:spacing w:val="1"/>
        </w:rPr>
        <w:t> </w:t>
      </w:r>
      <w:r>
        <w:rPr/>
        <w:t>чтение</w:t>
      </w:r>
      <w:r>
        <w:rPr>
          <w:spacing w:val="1"/>
        </w:rPr>
        <w:t> </w:t>
      </w:r>
      <w:r>
        <w:rPr/>
        <w:t>карты,</w:t>
      </w:r>
      <w:r>
        <w:rPr>
          <w:spacing w:val="1"/>
        </w:rPr>
        <w:t> </w:t>
      </w:r>
      <w:r>
        <w:rPr/>
        <w:t>ведение</w:t>
      </w:r>
      <w:r>
        <w:rPr>
          <w:spacing w:val="1"/>
        </w:rPr>
        <w:t> </w:t>
      </w:r>
      <w:r>
        <w:rPr/>
        <w:t>записей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п.;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облегчать</w:t>
      </w:r>
      <w:r>
        <w:rPr>
          <w:spacing w:val="1"/>
        </w:rPr>
        <w:t> </w:t>
      </w:r>
      <w:r>
        <w:rPr/>
        <w:t>адаптацию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слабому</w:t>
      </w:r>
      <w:r>
        <w:rPr>
          <w:spacing w:val="-2"/>
        </w:rPr>
        <w:t> </w:t>
      </w:r>
      <w:r>
        <w:rPr/>
        <w:t>освещению</w:t>
      </w:r>
      <w:r>
        <w:rPr>
          <w:spacing w:val="-1"/>
        </w:rPr>
        <w:t> </w:t>
      </w:r>
      <w:r>
        <w:rPr/>
        <w:t>днем внутри</w:t>
      </w:r>
      <w:r>
        <w:rPr>
          <w:spacing w:val="-1"/>
        </w:rPr>
        <w:t> </w:t>
      </w:r>
      <w:r>
        <w:rPr/>
        <w:t>танка,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ночью</w:t>
      </w:r>
      <w:r>
        <w:rPr>
          <w:spacing w:val="3"/>
        </w:rPr>
        <w:t> </w:t>
      </w:r>
      <w:r>
        <w:rPr/>
        <w:t>- вне</w:t>
      </w:r>
      <w:r>
        <w:rPr>
          <w:spacing w:val="-1"/>
        </w:rPr>
        <w:t> </w:t>
      </w:r>
      <w:r>
        <w:rPr/>
        <w:t>его.</w:t>
      </w:r>
    </w:p>
    <w:p>
      <w:pPr>
        <w:pStyle w:val="BodyText"/>
        <w:spacing w:line="360" w:lineRule="auto" w:before="1"/>
        <w:ind w:left="402" w:right="564"/>
      </w:pP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танках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приборы</w:t>
      </w:r>
      <w:r>
        <w:rPr>
          <w:spacing w:val="1"/>
        </w:rPr>
        <w:t> </w:t>
      </w:r>
      <w:r>
        <w:rPr/>
        <w:t>ночного</w:t>
      </w:r>
      <w:r>
        <w:rPr>
          <w:spacing w:val="1"/>
        </w:rPr>
        <w:t> </w:t>
      </w:r>
      <w:r>
        <w:rPr/>
        <w:t>видения, трансформирующие тепловые излучения в видимый свет, излучаемый</w:t>
      </w:r>
      <w:r>
        <w:rPr>
          <w:spacing w:val="1"/>
        </w:rPr>
        <w:t> </w:t>
      </w:r>
      <w:r>
        <w:rPr/>
        <w:t>специальными экранами. Использование этих приборов существенно улучшает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наблюдения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танка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ночное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повышает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ведения</w:t>
      </w:r>
      <w:r>
        <w:rPr>
          <w:spacing w:val="-4"/>
        </w:rPr>
        <w:t> </w:t>
      </w:r>
      <w:r>
        <w:rPr/>
        <w:t>огня.</w:t>
      </w:r>
    </w:p>
    <w:p>
      <w:pPr>
        <w:pStyle w:val="BodyText"/>
        <w:spacing w:line="360" w:lineRule="auto"/>
        <w:ind w:left="402" w:right="564"/>
      </w:pPr>
      <w:r>
        <w:rPr>
          <w:u w:val="single"/>
        </w:rPr>
        <w:t>Вибрации,</w:t>
      </w:r>
      <w:r>
        <w:rPr>
          <w:spacing w:val="1"/>
          <w:u w:val="single"/>
        </w:rPr>
        <w:t> </w:t>
      </w:r>
      <w:r>
        <w:rPr>
          <w:u w:val="single"/>
        </w:rPr>
        <w:t>сотрясения</w:t>
      </w:r>
      <w:r>
        <w:rPr>
          <w:spacing w:val="1"/>
          <w:u w:val="single"/>
        </w:rPr>
        <w:t> </w:t>
      </w:r>
      <w:r>
        <w:rPr>
          <w:u w:val="single"/>
        </w:rPr>
        <w:t>и</w:t>
      </w:r>
      <w:r>
        <w:rPr>
          <w:spacing w:val="1"/>
          <w:u w:val="single"/>
        </w:rPr>
        <w:t> </w:t>
      </w:r>
      <w:r>
        <w:rPr>
          <w:u w:val="single"/>
        </w:rPr>
        <w:t>шум.</w:t>
      </w:r>
      <w:r>
        <w:rPr>
          <w:spacing w:val="1"/>
        </w:rPr>
        <w:t> </w:t>
      </w:r>
      <w:r>
        <w:rPr/>
        <w:t>Вибрации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сотрясения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танке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следствие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двигателя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езды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дорогам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местности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неровным</w:t>
      </w:r>
      <w:r>
        <w:rPr>
          <w:spacing w:val="1"/>
        </w:rPr>
        <w:t> </w:t>
      </w:r>
      <w:r>
        <w:rPr/>
        <w:t>профилем.</w:t>
      </w:r>
      <w:r>
        <w:rPr>
          <w:spacing w:val="1"/>
        </w:rPr>
        <w:t> </w:t>
      </w:r>
      <w:r>
        <w:rPr/>
        <w:t>Вибрации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танке,</w:t>
      </w:r>
      <w:r>
        <w:rPr>
          <w:spacing w:val="1"/>
        </w:rPr>
        <w:t> </w:t>
      </w:r>
      <w:r>
        <w:rPr/>
        <w:t>возникающие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двигателя,</w:t>
      </w:r>
      <w:r>
        <w:rPr>
          <w:spacing w:val="1"/>
        </w:rPr>
        <w:t> </w:t>
      </w:r>
      <w:r>
        <w:rPr/>
        <w:t>носят</w:t>
      </w:r>
      <w:r>
        <w:rPr>
          <w:spacing w:val="1"/>
        </w:rPr>
        <w:t> </w:t>
      </w:r>
      <w:r>
        <w:rPr/>
        <w:t>ритмичный</w:t>
      </w:r>
      <w:r>
        <w:rPr>
          <w:spacing w:val="1"/>
        </w:rPr>
        <w:t> </w:t>
      </w:r>
      <w:r>
        <w:rPr/>
        <w:t>характер,</w:t>
      </w:r>
      <w:r>
        <w:rPr>
          <w:spacing w:val="1"/>
        </w:rPr>
        <w:t> </w:t>
      </w:r>
      <w:r>
        <w:rPr/>
        <w:t>амплитуда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невелика,</w:t>
      </w:r>
      <w:r>
        <w:rPr>
          <w:spacing w:val="1"/>
        </w:rPr>
        <w:t> </w:t>
      </w:r>
      <w:r>
        <w:rPr/>
        <w:t>действуют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организм танкистов изолированно только при работе двигателя на холостом</w:t>
      </w:r>
      <w:r>
        <w:rPr>
          <w:spacing w:val="1"/>
        </w:rPr>
        <w:t> </w:t>
      </w:r>
      <w:r>
        <w:rPr/>
        <w:t>ходу.</w:t>
      </w:r>
    </w:p>
    <w:p>
      <w:pPr>
        <w:pStyle w:val="BodyText"/>
        <w:spacing w:line="360" w:lineRule="auto" w:before="2"/>
        <w:ind w:left="402" w:right="563"/>
      </w:pPr>
      <w:r>
        <w:rPr/>
        <w:t>Гораздо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неблагоприятное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оказывают</w:t>
      </w:r>
      <w:r>
        <w:rPr>
          <w:spacing w:val="1"/>
        </w:rPr>
        <w:t> </w:t>
      </w:r>
      <w:r>
        <w:rPr/>
        <w:t>аритмичные,</w:t>
      </w:r>
      <w:r>
        <w:rPr>
          <w:spacing w:val="1"/>
        </w:rPr>
        <w:t> </w:t>
      </w:r>
      <w:r>
        <w:rPr/>
        <w:t>толчкообразные</w:t>
      </w:r>
      <w:r>
        <w:rPr>
          <w:spacing w:val="1"/>
        </w:rPr>
        <w:t> </w:t>
      </w:r>
      <w:r>
        <w:rPr/>
        <w:t>колебания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движении</w:t>
      </w:r>
      <w:r>
        <w:rPr>
          <w:spacing w:val="1"/>
        </w:rPr>
        <w:t> </w:t>
      </w:r>
      <w:r>
        <w:rPr/>
        <w:t>танка.</w:t>
      </w:r>
      <w:r>
        <w:rPr>
          <w:spacing w:val="1"/>
        </w:rPr>
        <w:t> </w:t>
      </w:r>
      <w:r>
        <w:rPr/>
        <w:t>Колебания</w:t>
      </w:r>
      <w:r>
        <w:rPr>
          <w:spacing w:val="1"/>
        </w:rPr>
        <w:t> </w:t>
      </w:r>
      <w:r>
        <w:rPr/>
        <w:t>танка</w:t>
      </w:r>
      <w:r>
        <w:rPr>
          <w:spacing w:val="1"/>
        </w:rPr>
        <w:t> </w:t>
      </w:r>
      <w:r>
        <w:rPr/>
        <w:t>носят</w:t>
      </w:r>
      <w:r>
        <w:rPr>
          <w:spacing w:val="-67"/>
        </w:rPr>
        <w:t> </w:t>
      </w:r>
      <w:r>
        <w:rPr/>
        <w:t>сложный характер и могут иметь различную направленность: горизонтальную,</w:t>
      </w:r>
      <w:r>
        <w:rPr>
          <w:spacing w:val="1"/>
        </w:rPr>
        <w:t> </w:t>
      </w:r>
      <w:r>
        <w:rPr/>
        <w:t>вертикальную, угловую и т. д. Число и сила сотрясений во многом зависят от</w:t>
      </w:r>
      <w:r>
        <w:rPr>
          <w:spacing w:val="1"/>
        </w:rPr>
        <w:t> </w:t>
      </w:r>
      <w:r>
        <w:rPr/>
        <w:t>профиля</w:t>
      </w:r>
      <w:r>
        <w:rPr>
          <w:spacing w:val="1"/>
        </w:rPr>
        <w:t> </w:t>
      </w:r>
      <w:r>
        <w:rPr/>
        <w:t>местности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водителя.</w:t>
      </w:r>
      <w:r>
        <w:rPr>
          <w:spacing w:val="1"/>
        </w:rPr>
        <w:t> </w:t>
      </w:r>
      <w:r>
        <w:rPr/>
        <w:t>Амплитуда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ускорение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толчках и сотрясениях часто достигают таких величин, что танкисты могут</w:t>
      </w:r>
      <w:r>
        <w:rPr>
          <w:spacing w:val="1"/>
        </w:rPr>
        <w:t> </w:t>
      </w:r>
      <w:r>
        <w:rPr/>
        <w:t>получить</w:t>
      </w:r>
      <w:r>
        <w:rPr>
          <w:spacing w:val="13"/>
        </w:rPr>
        <w:t> </w:t>
      </w:r>
      <w:r>
        <w:rPr/>
        <w:t>ушибы</w:t>
      </w:r>
      <w:r>
        <w:rPr>
          <w:spacing w:val="15"/>
        </w:rPr>
        <w:t> </w:t>
      </w:r>
      <w:r>
        <w:rPr/>
        <w:t>и</w:t>
      </w:r>
      <w:r>
        <w:rPr>
          <w:spacing w:val="13"/>
        </w:rPr>
        <w:t> </w:t>
      </w:r>
      <w:r>
        <w:rPr/>
        <w:t>ранения.</w:t>
      </w:r>
      <w:r>
        <w:rPr>
          <w:spacing w:val="14"/>
        </w:rPr>
        <w:t> </w:t>
      </w:r>
      <w:r>
        <w:rPr/>
        <w:t>Кроме</w:t>
      </w:r>
      <w:r>
        <w:rPr>
          <w:spacing w:val="14"/>
        </w:rPr>
        <w:t> </w:t>
      </w:r>
      <w:r>
        <w:rPr/>
        <w:t>того,</w:t>
      </w:r>
      <w:r>
        <w:rPr>
          <w:spacing w:val="11"/>
        </w:rPr>
        <w:t> </w:t>
      </w:r>
      <w:r>
        <w:rPr/>
        <w:t>они</w:t>
      </w:r>
      <w:r>
        <w:rPr>
          <w:spacing w:val="15"/>
        </w:rPr>
        <w:t> </w:t>
      </w:r>
      <w:r>
        <w:rPr/>
        <w:t>вызывают</w:t>
      </w:r>
      <w:r>
        <w:rPr>
          <w:spacing w:val="14"/>
        </w:rPr>
        <w:t> </w:t>
      </w:r>
      <w:r>
        <w:rPr/>
        <w:t>утомление</w:t>
      </w:r>
      <w:r>
        <w:rPr>
          <w:spacing w:val="14"/>
        </w:rPr>
        <w:t> </w:t>
      </w:r>
      <w:r>
        <w:rPr/>
        <w:t>членов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6" w:firstLine="0"/>
      </w:pPr>
      <w:r>
        <w:rPr/>
        <w:t>экипажа, вынужденных все время прилагать мышечные усилия для сохранения</w:t>
      </w:r>
      <w:r>
        <w:rPr>
          <w:spacing w:val="1"/>
        </w:rPr>
        <w:t> </w:t>
      </w:r>
      <w:r>
        <w:rPr/>
        <w:t>равновесия, существенно усложняют условия работы экипажа, создавая помехи</w:t>
      </w:r>
      <w:r>
        <w:rPr>
          <w:spacing w:val="-67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ведения</w:t>
      </w:r>
      <w:r>
        <w:rPr>
          <w:spacing w:val="1"/>
        </w:rPr>
        <w:t> </w:t>
      </w:r>
      <w:r>
        <w:rPr/>
        <w:t>прицельного</w:t>
      </w:r>
      <w:r>
        <w:rPr>
          <w:spacing w:val="1"/>
        </w:rPr>
        <w:t> </w:t>
      </w:r>
      <w:r>
        <w:rPr/>
        <w:t>огня</w:t>
      </w:r>
      <w:r>
        <w:rPr>
          <w:spacing w:val="1"/>
        </w:rPr>
        <w:t> </w:t>
      </w:r>
      <w:r>
        <w:rPr/>
        <w:t>на ходу,</w:t>
      </w:r>
      <w:r>
        <w:rPr>
          <w:spacing w:val="1"/>
        </w:rPr>
        <w:t> </w:t>
      </w:r>
      <w:r>
        <w:rPr/>
        <w:t>мешают</w:t>
      </w:r>
      <w:r>
        <w:rPr>
          <w:spacing w:val="1"/>
        </w:rPr>
        <w:t> </w:t>
      </w:r>
      <w:r>
        <w:rPr/>
        <w:t>наблюдать</w:t>
      </w:r>
      <w:r>
        <w:rPr>
          <w:spacing w:val="1"/>
        </w:rPr>
        <w:t> </w:t>
      </w:r>
      <w:r>
        <w:rPr/>
        <w:t>за полем боя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пользоваться</w:t>
      </w:r>
      <w:r>
        <w:rPr>
          <w:spacing w:val="-2"/>
        </w:rPr>
        <w:t> </w:t>
      </w:r>
      <w:r>
        <w:rPr/>
        <w:t>оптическими</w:t>
      </w:r>
      <w:r>
        <w:rPr>
          <w:spacing w:val="-1"/>
        </w:rPr>
        <w:t> </w:t>
      </w:r>
      <w:r>
        <w:rPr/>
        <w:t>приборами,</w:t>
      </w:r>
      <w:r>
        <w:rPr>
          <w:spacing w:val="-3"/>
        </w:rPr>
        <w:t> </w:t>
      </w:r>
      <w:r>
        <w:rPr/>
        <w:t>могут</w:t>
      </w:r>
      <w:r>
        <w:rPr>
          <w:spacing w:val="-2"/>
        </w:rPr>
        <w:t> </w:t>
      </w:r>
      <w:r>
        <w:rPr/>
        <w:t>вызвать</w:t>
      </w:r>
      <w:r>
        <w:rPr>
          <w:spacing w:val="-2"/>
        </w:rPr>
        <w:t> </w:t>
      </w:r>
      <w:r>
        <w:rPr/>
        <w:t>явления</w:t>
      </w:r>
      <w:r>
        <w:rPr>
          <w:spacing w:val="-2"/>
        </w:rPr>
        <w:t> </w:t>
      </w:r>
      <w:r>
        <w:rPr/>
        <w:t>укачивания.</w:t>
      </w:r>
    </w:p>
    <w:p>
      <w:pPr>
        <w:pStyle w:val="BodyText"/>
        <w:spacing w:line="360" w:lineRule="auto"/>
        <w:ind w:left="402" w:right="563"/>
      </w:pPr>
      <w:r>
        <w:rPr/>
        <w:t>Добиться</w:t>
      </w:r>
      <w:r>
        <w:rPr>
          <w:spacing w:val="1"/>
        </w:rPr>
        <w:t> </w:t>
      </w:r>
      <w:r>
        <w:rPr/>
        <w:t>уменьшения</w:t>
      </w:r>
      <w:r>
        <w:rPr>
          <w:spacing w:val="1"/>
        </w:rPr>
        <w:t> </w:t>
      </w:r>
      <w:r>
        <w:rPr/>
        <w:t>тряски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вибраций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танке</w:t>
      </w:r>
      <w:r>
        <w:rPr>
          <w:spacing w:val="1"/>
        </w:rPr>
        <w:t> </w:t>
      </w:r>
      <w:r>
        <w:rPr/>
        <w:t>(до</w:t>
      </w:r>
      <w:r>
        <w:rPr>
          <w:spacing w:val="1"/>
        </w:rPr>
        <w:t> </w:t>
      </w:r>
      <w:r>
        <w:rPr/>
        <w:t>нормативных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плавности</w:t>
      </w:r>
      <w:r>
        <w:rPr>
          <w:spacing w:val="1"/>
        </w:rPr>
        <w:t> </w:t>
      </w:r>
      <w:r>
        <w:rPr/>
        <w:t>хода)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улучшением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подрессоривания,</w:t>
      </w:r>
      <w:r>
        <w:rPr>
          <w:spacing w:val="1"/>
        </w:rPr>
        <w:t> </w:t>
      </w:r>
      <w:r>
        <w:rPr/>
        <w:t>амортизаторов и сидений. Важное значение имеют также специальная и общая</w:t>
      </w:r>
      <w:r>
        <w:rPr>
          <w:spacing w:val="1"/>
        </w:rPr>
        <w:t> </w:t>
      </w:r>
      <w:r>
        <w:rPr/>
        <w:t>физическая тренировка личного состава, а также профессиональная тренировка</w:t>
      </w:r>
      <w:r>
        <w:rPr>
          <w:spacing w:val="1"/>
        </w:rPr>
        <w:t> </w:t>
      </w:r>
      <w:r>
        <w:rPr/>
        <w:t>экипажа,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наводчика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механика-водителя,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71"/>
        </w:rPr>
        <w:t> </w:t>
      </w:r>
      <w:r>
        <w:rPr/>
        <w:t>выработки</w:t>
      </w:r>
      <w:r>
        <w:rPr>
          <w:spacing w:val="1"/>
        </w:rPr>
        <w:t> </w:t>
      </w:r>
      <w:r>
        <w:rPr/>
        <w:t>навыков</w:t>
      </w:r>
      <w:r>
        <w:rPr>
          <w:spacing w:val="-3"/>
        </w:rPr>
        <w:t> </w:t>
      </w:r>
      <w:r>
        <w:rPr/>
        <w:t>вождения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стрельбы из</w:t>
      </w:r>
      <w:r>
        <w:rPr>
          <w:spacing w:val="-3"/>
        </w:rPr>
        <w:t> </w:t>
      </w:r>
      <w:r>
        <w:rPr/>
        <w:t>движущегося танка.</w:t>
      </w:r>
    </w:p>
    <w:p>
      <w:pPr>
        <w:pStyle w:val="BodyText"/>
        <w:spacing w:line="360" w:lineRule="auto" w:before="2"/>
        <w:ind w:left="402" w:right="564"/>
      </w:pPr>
      <w:r>
        <w:rPr/>
        <w:t>Основным источником шума в танке является движитель, то есть ходовая</w:t>
      </w:r>
      <w:r>
        <w:rPr>
          <w:spacing w:val="1"/>
        </w:rPr>
        <w:t> </w:t>
      </w:r>
      <w:r>
        <w:rPr/>
        <w:t>часть. К этому добавляется шум двигателя и оружия (пушки и пулемета) во</w:t>
      </w:r>
      <w:r>
        <w:rPr>
          <w:spacing w:val="1"/>
        </w:rPr>
        <w:t> </w:t>
      </w:r>
      <w:r>
        <w:rPr/>
        <w:t>время стрельбы, от ударов пуль и осколков о броню и пр. Уровень шума в</w:t>
      </w:r>
      <w:r>
        <w:rPr>
          <w:spacing w:val="1"/>
        </w:rPr>
        <w:t> </w:t>
      </w:r>
      <w:r>
        <w:rPr/>
        <w:t>движущемся танке может достигать 130 дБ, что намного превышает границу</w:t>
      </w:r>
      <w:r>
        <w:rPr>
          <w:spacing w:val="1"/>
        </w:rPr>
        <w:t> </w:t>
      </w:r>
      <w:r>
        <w:rPr/>
        <w:t>адаптации.</w:t>
      </w:r>
      <w:r>
        <w:rPr>
          <w:spacing w:val="1"/>
        </w:rPr>
        <w:t> </w:t>
      </w:r>
      <w:r>
        <w:rPr/>
        <w:t>Затрудняется</w:t>
      </w:r>
      <w:r>
        <w:rPr>
          <w:spacing w:val="1"/>
        </w:rPr>
        <w:t> </w:t>
      </w:r>
      <w:r>
        <w:rPr/>
        <w:t>речевая</w:t>
      </w:r>
      <w:r>
        <w:rPr>
          <w:spacing w:val="1"/>
        </w:rPr>
        <w:t> </w:t>
      </w:r>
      <w:r>
        <w:rPr/>
        <w:t>связь.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длительном</w:t>
      </w:r>
      <w:r>
        <w:rPr>
          <w:spacing w:val="1"/>
        </w:rPr>
        <w:t> </w:t>
      </w:r>
      <w:r>
        <w:rPr/>
        <w:t>воздействии</w:t>
      </w:r>
      <w:r>
        <w:rPr>
          <w:spacing w:val="1"/>
        </w:rPr>
        <w:t> </w:t>
      </w:r>
      <w:r>
        <w:rPr/>
        <w:t>шума</w:t>
      </w:r>
      <w:r>
        <w:rPr>
          <w:spacing w:val="1"/>
        </w:rPr>
        <w:t> </w:t>
      </w:r>
      <w:r>
        <w:rPr/>
        <w:t>существенно снижается слуховая</w:t>
      </w:r>
      <w:r>
        <w:rPr>
          <w:spacing w:val="-1"/>
        </w:rPr>
        <w:t> </w:t>
      </w:r>
      <w:r>
        <w:rPr/>
        <w:t>чувствительность.</w:t>
      </w:r>
    </w:p>
    <w:p>
      <w:pPr>
        <w:pStyle w:val="BodyText"/>
        <w:spacing w:line="360" w:lineRule="auto"/>
        <w:ind w:left="402" w:right="562"/>
      </w:pPr>
      <w:r>
        <w:rPr/>
        <w:t>Для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шума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улучшения</w:t>
      </w:r>
      <w:r>
        <w:rPr>
          <w:spacing w:val="1"/>
        </w:rPr>
        <w:t> </w:t>
      </w:r>
      <w:r>
        <w:rPr/>
        <w:t>речевой</w:t>
      </w:r>
      <w:r>
        <w:rPr>
          <w:spacing w:val="1"/>
        </w:rPr>
        <w:t> </w:t>
      </w:r>
      <w:r>
        <w:rPr/>
        <w:t>связи</w:t>
      </w:r>
      <w:r>
        <w:rPr>
          <w:spacing w:val="-67"/>
        </w:rPr>
        <w:t> </w:t>
      </w:r>
      <w:r>
        <w:rPr/>
        <w:t>используются летний и зимний танкистские шлемофоны с вмонтированными</w:t>
      </w:r>
      <w:r>
        <w:rPr>
          <w:spacing w:val="1"/>
        </w:rPr>
        <w:t> </w:t>
      </w:r>
      <w:r>
        <w:rPr/>
        <w:t>противошумами, которые существенно снижают уровень интенсивности шума</w:t>
      </w:r>
      <w:r>
        <w:rPr>
          <w:spacing w:val="1"/>
        </w:rPr>
        <w:t> </w:t>
      </w:r>
      <w:r>
        <w:rPr/>
        <w:t>(до 45 дБ), телефонными наушниками и ларингофонами. На лобной и теменной</w:t>
      </w:r>
      <w:r>
        <w:rPr>
          <w:spacing w:val="1"/>
        </w:rPr>
        <w:t> </w:t>
      </w:r>
      <w:r>
        <w:rPr/>
        <w:t>частях внутри шлемофона располагаются ребристые валики из губчатой резины</w:t>
      </w:r>
      <w:r>
        <w:rPr>
          <w:spacing w:val="-67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поролона,</w:t>
      </w:r>
      <w:r>
        <w:rPr>
          <w:spacing w:val="1"/>
        </w:rPr>
        <w:t> </w:t>
      </w:r>
      <w:r>
        <w:rPr/>
        <w:t>защищающие</w:t>
      </w:r>
      <w:r>
        <w:rPr>
          <w:spacing w:val="1"/>
        </w:rPr>
        <w:t> </w:t>
      </w:r>
      <w:r>
        <w:rPr/>
        <w:t>голову</w:t>
      </w:r>
      <w:r>
        <w:rPr>
          <w:spacing w:val="1"/>
        </w:rPr>
        <w:t> </w:t>
      </w:r>
      <w:r>
        <w:rPr/>
        <w:t>танкиста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случайных</w:t>
      </w:r>
      <w:r>
        <w:rPr>
          <w:spacing w:val="1"/>
        </w:rPr>
        <w:t> </w:t>
      </w:r>
      <w:r>
        <w:rPr/>
        <w:t>ударов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движении танка. Зимний шлем, кроме того, защищает голову от холода. Однако</w:t>
      </w:r>
      <w:r>
        <w:rPr>
          <w:spacing w:val="-67"/>
        </w:rPr>
        <w:t> </w:t>
      </w:r>
      <w:r>
        <w:rPr/>
        <w:t>длительное использование шлемофонов затрудняется тем, что вмонтированные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противошумы</w:t>
      </w:r>
      <w:r>
        <w:rPr>
          <w:spacing w:val="1"/>
        </w:rPr>
        <w:t> </w:t>
      </w:r>
      <w:r>
        <w:rPr/>
        <w:t>оказывают</w:t>
      </w:r>
      <w:r>
        <w:rPr>
          <w:spacing w:val="1"/>
        </w:rPr>
        <w:t> </w:t>
      </w:r>
      <w:r>
        <w:rPr/>
        <w:t>значительное</w:t>
      </w:r>
      <w:r>
        <w:rPr>
          <w:spacing w:val="1"/>
        </w:rPr>
        <w:t> </w:t>
      </w:r>
      <w:r>
        <w:rPr/>
        <w:t>давление</w:t>
      </w:r>
      <w:r>
        <w:rPr>
          <w:spacing w:val="1"/>
        </w:rPr>
        <w:t> </w:t>
      </w:r>
      <w:r>
        <w:rPr/>
        <w:t>(примерно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кг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периметру)</w:t>
      </w:r>
      <w:r>
        <w:rPr>
          <w:spacing w:val="-1"/>
        </w:rPr>
        <w:t> </w:t>
      </w:r>
      <w:r>
        <w:rPr/>
        <w:t>на подлежащие ткани головы.</w:t>
      </w:r>
    </w:p>
    <w:p>
      <w:pPr>
        <w:pStyle w:val="BodyText"/>
        <w:spacing w:line="360" w:lineRule="auto" w:before="2"/>
        <w:ind w:left="402" w:right="560"/>
      </w:pPr>
      <w:r>
        <w:rPr>
          <w:u w:val="single"/>
        </w:rPr>
        <w:t>Микроклиматические</w:t>
      </w:r>
      <w:r>
        <w:rPr>
          <w:spacing w:val="50"/>
          <w:u w:val="single"/>
        </w:rPr>
        <w:t> </w:t>
      </w:r>
      <w:r>
        <w:rPr>
          <w:u w:val="single"/>
        </w:rPr>
        <w:t>условия.</w:t>
      </w:r>
      <w:r>
        <w:rPr>
          <w:spacing w:val="52"/>
        </w:rPr>
        <w:t> </w:t>
      </w:r>
      <w:r>
        <w:rPr/>
        <w:t>Температура</w:t>
      </w:r>
      <w:r>
        <w:rPr>
          <w:spacing w:val="51"/>
        </w:rPr>
        <w:t> </w:t>
      </w:r>
      <w:r>
        <w:rPr/>
        <w:t>воздуха</w:t>
      </w:r>
      <w:r>
        <w:rPr>
          <w:spacing w:val="50"/>
        </w:rPr>
        <w:t> </w:t>
      </w:r>
      <w:r>
        <w:rPr/>
        <w:t>внутри</w:t>
      </w:r>
      <w:r>
        <w:rPr>
          <w:spacing w:val="51"/>
        </w:rPr>
        <w:t> </w:t>
      </w:r>
      <w:r>
        <w:rPr/>
        <w:t>танка</w:t>
      </w:r>
      <w:r>
        <w:rPr>
          <w:spacing w:val="51"/>
        </w:rPr>
        <w:t> </w:t>
      </w:r>
      <w:r>
        <w:rPr/>
        <w:t>зимой</w:t>
      </w:r>
      <w:r>
        <w:rPr>
          <w:spacing w:val="-68"/>
        </w:rPr>
        <w:t> </w:t>
      </w:r>
      <w:r>
        <w:rPr/>
        <w:t>на 4-8</w:t>
      </w:r>
      <w:r>
        <w:rPr>
          <w:vertAlign w:val="superscript"/>
        </w:rPr>
        <w:t>0</w:t>
      </w:r>
      <w:r>
        <w:rPr>
          <w:vertAlign w:val="baseline"/>
        </w:rPr>
        <w:t> выше температуры наружного воздуха. Охлаждению членов экипажа</w:t>
      </w:r>
      <w:r>
        <w:rPr>
          <w:spacing w:val="1"/>
          <w:vertAlign w:val="baseline"/>
        </w:rPr>
        <w:t> </w:t>
      </w:r>
      <w:r>
        <w:rPr>
          <w:vertAlign w:val="baseline"/>
        </w:rPr>
        <w:t>способствуют большие скорости движения воздуха и отрицательное излучение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ограждения. Контакт</w:t>
      </w:r>
      <w:r>
        <w:rPr>
          <w:spacing w:val="3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холодными</w:t>
      </w:r>
      <w:r>
        <w:rPr>
          <w:spacing w:val="4"/>
          <w:vertAlign w:val="baseline"/>
        </w:rPr>
        <w:t> </w:t>
      </w:r>
      <w:r>
        <w:rPr>
          <w:vertAlign w:val="baseline"/>
        </w:rPr>
        <w:t>металлическими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поверхностями</w:t>
      </w:r>
      <w:r>
        <w:rPr>
          <w:spacing w:val="1"/>
          <w:vertAlign w:val="baseline"/>
        </w:rPr>
        <w:t> </w:t>
      </w:r>
      <w:r>
        <w:rPr>
          <w:vertAlign w:val="baseline"/>
        </w:rPr>
        <w:t>рукояток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2" w:lineRule="auto" w:before="65"/>
        <w:ind w:left="402" w:right="568" w:firstLine="0"/>
      </w:pPr>
      <w:r>
        <w:rPr/>
        <w:t>рычагов управления, педалями, полом, а также малоподвижность танкистов в</w:t>
      </w:r>
      <w:r>
        <w:rPr>
          <w:spacing w:val="1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очередь</w:t>
      </w:r>
      <w:r>
        <w:rPr>
          <w:spacing w:val="-1"/>
        </w:rPr>
        <w:t> </w:t>
      </w:r>
      <w:r>
        <w:rPr/>
        <w:t>увеличивают</w:t>
      </w:r>
      <w:r>
        <w:rPr>
          <w:spacing w:val="-1"/>
        </w:rPr>
        <w:t> </w:t>
      </w:r>
      <w:r>
        <w:rPr/>
        <w:t>вероятность</w:t>
      </w:r>
      <w:r>
        <w:rPr>
          <w:spacing w:val="-4"/>
        </w:rPr>
        <w:t> </w:t>
      </w:r>
      <w:r>
        <w:rPr/>
        <w:t>охлаждения.</w:t>
      </w:r>
    </w:p>
    <w:p>
      <w:pPr>
        <w:pStyle w:val="BodyText"/>
        <w:spacing w:line="360" w:lineRule="auto"/>
        <w:ind w:left="402" w:right="566"/>
      </w:pPr>
      <w:r>
        <w:rPr/>
        <w:t>Предупреждение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переохлаждения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отморожений</w:t>
      </w:r>
      <w:r>
        <w:rPr>
          <w:spacing w:val="1"/>
        </w:rPr>
        <w:t> </w:t>
      </w:r>
      <w:r>
        <w:rPr/>
        <w:t>достигается</w:t>
      </w:r>
      <w:r>
        <w:rPr>
          <w:spacing w:val="1"/>
        </w:rPr>
        <w:t> </w:t>
      </w:r>
      <w:r>
        <w:rPr/>
        <w:t>устройством системы отопления за счет тепла отработавших газов, покрытием</w:t>
      </w:r>
      <w:r>
        <w:rPr>
          <w:spacing w:val="1"/>
        </w:rPr>
        <w:t> </w:t>
      </w:r>
      <w:r>
        <w:rPr/>
        <w:t>термоизолирующим</w:t>
      </w:r>
      <w:r>
        <w:rPr>
          <w:spacing w:val="1"/>
        </w:rPr>
        <w:t> </w:t>
      </w:r>
      <w:r>
        <w:rPr/>
        <w:t>(негорючим)</w:t>
      </w:r>
      <w:r>
        <w:rPr>
          <w:spacing w:val="1"/>
        </w:rPr>
        <w:t> </w:t>
      </w:r>
      <w:r>
        <w:rPr/>
        <w:t>материалом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пола,</w:t>
      </w:r>
      <w:r>
        <w:rPr>
          <w:spacing w:val="-67"/>
        </w:rPr>
        <w:t> </w:t>
      </w:r>
      <w:r>
        <w:rPr/>
        <w:t>сидений,</w:t>
      </w:r>
      <w:r>
        <w:rPr>
          <w:spacing w:val="1"/>
        </w:rPr>
        <w:t> </w:t>
      </w:r>
      <w:r>
        <w:rPr/>
        <w:t>рукояток</w:t>
      </w:r>
      <w:r>
        <w:rPr>
          <w:spacing w:val="1"/>
        </w:rPr>
        <w:t> </w:t>
      </w:r>
      <w:r>
        <w:rPr/>
        <w:t>рычагов,</w:t>
      </w:r>
      <w:r>
        <w:rPr>
          <w:spacing w:val="1"/>
        </w:rPr>
        <w:t> </w:t>
      </w:r>
      <w:r>
        <w:rPr/>
        <w:t>педалей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предметов,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одежды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обуви.</w:t>
      </w:r>
      <w:r>
        <w:rPr>
          <w:spacing w:val="1"/>
        </w:rPr>
        <w:t> </w:t>
      </w:r>
      <w:r>
        <w:rPr/>
        <w:t>Принимаются</w:t>
      </w:r>
      <w:r>
        <w:rPr>
          <w:spacing w:val="1"/>
        </w:rPr>
        <w:t> </w:t>
      </w:r>
      <w:r>
        <w:rPr/>
        <w:t>меры</w:t>
      </w:r>
      <w:r>
        <w:rPr>
          <w:spacing w:val="71"/>
        </w:rPr>
        <w:t> </w:t>
      </w:r>
      <w:r>
        <w:rPr/>
        <w:t>к</w:t>
      </w:r>
      <w:r>
        <w:rPr>
          <w:spacing w:val="1"/>
        </w:rPr>
        <w:t> </w:t>
      </w:r>
      <w:r>
        <w:rPr/>
        <w:t>обогреванию людей во время стоянок и привалов за счет активных движений, а</w:t>
      </w:r>
      <w:r>
        <w:rPr>
          <w:spacing w:val="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малейшей возможности</w:t>
      </w:r>
      <w:r>
        <w:rPr>
          <w:spacing w:val="3"/>
        </w:rPr>
        <w:t> </w:t>
      </w:r>
      <w:r>
        <w:rPr/>
        <w:t>-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теплых</w:t>
      </w:r>
      <w:r>
        <w:rPr>
          <w:spacing w:val="-3"/>
        </w:rPr>
        <w:t> </w:t>
      </w:r>
      <w:r>
        <w:rPr/>
        <w:t>помещениях.</w:t>
      </w:r>
    </w:p>
    <w:p>
      <w:pPr>
        <w:pStyle w:val="BodyText"/>
        <w:spacing w:line="360" w:lineRule="auto"/>
        <w:ind w:left="402" w:right="559"/>
      </w:pPr>
      <w:r>
        <w:rPr/>
        <w:t>Летом</w:t>
      </w:r>
      <w:r>
        <w:rPr>
          <w:spacing w:val="1"/>
        </w:rPr>
        <w:t> </w:t>
      </w:r>
      <w:r>
        <w:rPr/>
        <w:t>температура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танка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достигать</w:t>
      </w:r>
      <w:r>
        <w:rPr>
          <w:spacing w:val="1"/>
        </w:rPr>
        <w:t> </w:t>
      </w:r>
      <w:r>
        <w:rPr/>
        <w:t>40</w:t>
      </w:r>
      <w:r>
        <w:rPr>
          <w:vertAlign w:val="super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50</w:t>
      </w:r>
      <w:r>
        <w:rPr>
          <w:vertAlign w:val="superscript"/>
        </w:rPr>
        <w:t>0</w:t>
      </w:r>
      <w:r>
        <w:rPr>
          <w:vertAlign w:val="baseline"/>
        </w:rPr>
        <w:t> С.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Перегреванию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способствует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высокая</w:t>
      </w:r>
      <w:r>
        <w:rPr>
          <w:spacing w:val="1"/>
          <w:vertAlign w:val="baseline"/>
        </w:rPr>
        <w:t> </w:t>
      </w:r>
      <w:r>
        <w:rPr>
          <w:vertAlign w:val="baseline"/>
        </w:rPr>
        <w:t>радиационная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температура,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отдельные участки брони нагреваются до 65-70°. В этих условиях благотворно</w:t>
      </w:r>
      <w:r>
        <w:rPr>
          <w:spacing w:val="1"/>
          <w:vertAlign w:val="baseline"/>
        </w:rPr>
        <w:t> </w:t>
      </w:r>
      <w:r>
        <w:rPr>
          <w:vertAlign w:val="baseline"/>
        </w:rPr>
        <w:t>на теплообмен танкистов влияет движение воздуха, увеличивая теплоотдачу,</w:t>
      </w:r>
      <w:r>
        <w:rPr>
          <w:spacing w:val="1"/>
          <w:vertAlign w:val="baseline"/>
        </w:rPr>
        <w:t> </w:t>
      </w:r>
      <w:r>
        <w:rPr>
          <w:vertAlign w:val="baseline"/>
        </w:rPr>
        <w:t>главным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образом</w:t>
      </w:r>
      <w:r>
        <w:rPr>
          <w:spacing w:val="1"/>
          <w:vertAlign w:val="baseline"/>
        </w:rPr>
        <w:t> </w:t>
      </w:r>
      <w:r>
        <w:rPr>
          <w:vertAlign w:val="baseline"/>
        </w:rPr>
        <w:t>за</w:t>
      </w:r>
      <w:r>
        <w:rPr>
          <w:spacing w:val="1"/>
          <w:vertAlign w:val="baseline"/>
        </w:rPr>
        <w:t> </w:t>
      </w:r>
      <w:r>
        <w:rPr>
          <w:vertAlign w:val="baseline"/>
        </w:rPr>
        <w:t>счет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испарения.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Предупреждению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перегреваний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способствуют: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применение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кондиционеров,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принудительная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вентиляция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подкостюмного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пространства,</w:t>
      </w:r>
      <w:r>
        <w:rPr>
          <w:spacing w:val="1"/>
          <w:vertAlign w:val="baseline"/>
        </w:rPr>
        <w:t> </w:t>
      </w:r>
      <w:r>
        <w:rPr>
          <w:vertAlign w:val="baseline"/>
        </w:rPr>
        <w:t>усиление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общеобменной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вентиляции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за</w:t>
      </w:r>
      <w:r>
        <w:rPr>
          <w:spacing w:val="1"/>
          <w:vertAlign w:val="baseline"/>
        </w:rPr>
        <w:t> </w:t>
      </w:r>
      <w:r>
        <w:rPr>
          <w:vertAlign w:val="baseline"/>
        </w:rPr>
        <w:t>счет</w:t>
      </w:r>
      <w:r>
        <w:rPr>
          <w:spacing w:val="1"/>
          <w:vertAlign w:val="baseline"/>
        </w:rPr>
        <w:t> </w:t>
      </w:r>
      <w:r>
        <w:rPr>
          <w:vertAlign w:val="baseline"/>
        </w:rPr>
        <w:t>открывания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люков,</w:t>
      </w:r>
      <w:r>
        <w:rPr>
          <w:spacing w:val="1"/>
          <w:vertAlign w:val="baseline"/>
        </w:rPr>
        <w:t> </w:t>
      </w:r>
      <w:r>
        <w:rPr>
          <w:vertAlign w:val="baseline"/>
        </w:rPr>
        <w:t>включения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искусственных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средств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подачи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воздуха</w:t>
      </w:r>
      <w:r>
        <w:rPr>
          <w:spacing w:val="1"/>
          <w:vertAlign w:val="baseline"/>
        </w:rPr>
        <w:t> </w:t>
      </w:r>
      <w:r>
        <w:rPr>
          <w:vertAlign w:val="baseline"/>
        </w:rPr>
        <w:t>(вентиляторов,</w:t>
      </w:r>
      <w:r>
        <w:rPr>
          <w:spacing w:val="1"/>
          <w:vertAlign w:val="baseline"/>
        </w:rPr>
        <w:t> </w:t>
      </w:r>
      <w:r>
        <w:rPr>
          <w:vertAlign w:val="baseline"/>
        </w:rPr>
        <w:t>сепаратора-нагнетателя, фильтро-вентиляционной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установки</w:t>
      </w:r>
      <w:r>
        <w:rPr>
          <w:spacing w:val="70"/>
          <w:vertAlign w:val="baseline"/>
        </w:rPr>
        <w:t> </w:t>
      </w:r>
      <w:r>
        <w:rPr>
          <w:vertAlign w:val="baseline"/>
        </w:rPr>
        <w:t>и</w:t>
      </w:r>
      <w:r>
        <w:rPr>
          <w:spacing w:val="-67"/>
          <w:vertAlign w:val="baseline"/>
        </w:rPr>
        <w:t> </w:t>
      </w:r>
      <w:r>
        <w:rPr>
          <w:vertAlign w:val="baseline"/>
        </w:rPr>
        <w:t>т.</w:t>
      </w:r>
      <w:r>
        <w:rPr>
          <w:spacing w:val="1"/>
          <w:vertAlign w:val="baseline"/>
        </w:rPr>
        <w:t> </w:t>
      </w:r>
      <w:r>
        <w:rPr>
          <w:vertAlign w:val="baseline"/>
        </w:rPr>
        <w:t>п.),</w:t>
      </w:r>
      <w:r>
        <w:rPr>
          <w:spacing w:val="1"/>
          <w:vertAlign w:val="baseline"/>
        </w:rPr>
        <w:t> </w:t>
      </w:r>
      <w:r>
        <w:rPr>
          <w:vertAlign w:val="baseline"/>
        </w:rPr>
        <w:t>снижение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физической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нагрузки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жаркое</w:t>
      </w:r>
      <w:r>
        <w:rPr>
          <w:spacing w:val="1"/>
          <w:vertAlign w:val="baseline"/>
        </w:rPr>
        <w:t> </w:t>
      </w:r>
      <w:r>
        <w:rPr>
          <w:vertAlign w:val="baseline"/>
        </w:rPr>
        <w:t>время,</w:t>
      </w:r>
      <w:r>
        <w:rPr>
          <w:spacing w:val="1"/>
          <w:vertAlign w:val="baseline"/>
        </w:rPr>
        <w:t> </w:t>
      </w:r>
      <w:r>
        <w:rPr>
          <w:vertAlign w:val="baseline"/>
        </w:rPr>
        <w:t>обеспечение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доброкачественной охлажденной питьевой водой, привалы с выбором стоянок в</w:t>
      </w:r>
      <w:r>
        <w:rPr>
          <w:spacing w:val="-67"/>
          <w:vertAlign w:val="baseline"/>
        </w:rPr>
        <w:t> </w:t>
      </w:r>
      <w:r>
        <w:rPr>
          <w:vertAlign w:val="baseline"/>
        </w:rPr>
        <w:t>тени</w:t>
      </w:r>
      <w:r>
        <w:rPr>
          <w:spacing w:val="-3"/>
          <w:vertAlign w:val="baseline"/>
        </w:rPr>
        <w:t> </w:t>
      </w:r>
      <w:r>
        <w:rPr>
          <w:vertAlign w:val="baseline"/>
        </w:rPr>
        <w:t>и выходом людей</w:t>
      </w:r>
      <w:r>
        <w:rPr>
          <w:spacing w:val="-2"/>
          <w:vertAlign w:val="baseline"/>
        </w:rPr>
        <w:t> </w:t>
      </w:r>
      <w:r>
        <w:rPr>
          <w:vertAlign w:val="baseline"/>
        </w:rPr>
        <w:t>из</w:t>
      </w:r>
      <w:r>
        <w:rPr>
          <w:spacing w:val="-1"/>
          <w:vertAlign w:val="baseline"/>
        </w:rPr>
        <w:t> </w:t>
      </w:r>
      <w:r>
        <w:rPr>
          <w:vertAlign w:val="baseline"/>
        </w:rPr>
        <w:t>машин.</w:t>
      </w:r>
    </w:p>
    <w:p>
      <w:pPr>
        <w:pStyle w:val="BodyText"/>
        <w:spacing w:line="360" w:lineRule="auto"/>
        <w:ind w:left="402" w:right="561"/>
      </w:pPr>
      <w:r>
        <w:rPr>
          <w:u w:val="single"/>
        </w:rPr>
        <w:t>Запыленность</w:t>
      </w:r>
      <w:r>
        <w:rPr>
          <w:spacing w:val="37"/>
          <w:u w:val="single"/>
        </w:rPr>
        <w:t> </w:t>
      </w:r>
      <w:r>
        <w:rPr>
          <w:u w:val="single"/>
        </w:rPr>
        <w:t>воздуха.</w:t>
      </w:r>
      <w:r>
        <w:rPr>
          <w:spacing w:val="37"/>
        </w:rPr>
        <w:t> </w:t>
      </w:r>
      <w:r>
        <w:rPr/>
        <w:t>При</w:t>
      </w:r>
      <w:r>
        <w:rPr>
          <w:spacing w:val="37"/>
        </w:rPr>
        <w:t> </w:t>
      </w:r>
      <w:r>
        <w:rPr/>
        <w:t>движении</w:t>
      </w:r>
      <w:r>
        <w:rPr>
          <w:spacing w:val="35"/>
        </w:rPr>
        <w:t> </w:t>
      </w:r>
      <w:r>
        <w:rPr/>
        <w:t>танков</w:t>
      </w:r>
      <w:r>
        <w:rPr>
          <w:spacing w:val="36"/>
        </w:rPr>
        <w:t> </w:t>
      </w:r>
      <w:r>
        <w:rPr/>
        <w:t>по</w:t>
      </w:r>
      <w:r>
        <w:rPr>
          <w:spacing w:val="37"/>
        </w:rPr>
        <w:t> </w:t>
      </w:r>
      <w:r>
        <w:rPr/>
        <w:t>грунтовым</w:t>
      </w:r>
      <w:r>
        <w:rPr>
          <w:spacing w:val="37"/>
        </w:rPr>
        <w:t> </w:t>
      </w:r>
      <w:r>
        <w:rPr/>
        <w:t>дорогам</w:t>
      </w:r>
      <w:r>
        <w:rPr>
          <w:spacing w:val="37"/>
        </w:rPr>
        <w:t> </w:t>
      </w:r>
      <w:r>
        <w:rPr/>
        <w:t>или</w:t>
      </w:r>
      <w:r>
        <w:rPr>
          <w:spacing w:val="-67"/>
        </w:rPr>
        <w:t> </w:t>
      </w:r>
      <w:r>
        <w:rPr/>
        <w:t>по бездорожью в сухое время года через люки и смотровые щели в обитаемое</w:t>
      </w:r>
      <w:r>
        <w:rPr>
          <w:spacing w:val="1"/>
        </w:rPr>
        <w:t> </w:t>
      </w:r>
      <w:r>
        <w:rPr/>
        <w:t>отделение</w:t>
      </w:r>
      <w:r>
        <w:rPr>
          <w:spacing w:val="1"/>
        </w:rPr>
        <w:t> </w:t>
      </w:r>
      <w:r>
        <w:rPr/>
        <w:t>танка</w:t>
      </w:r>
      <w:r>
        <w:rPr>
          <w:spacing w:val="1"/>
        </w:rPr>
        <w:t> </w:t>
      </w:r>
      <w:r>
        <w:rPr/>
        <w:t>проникает</w:t>
      </w:r>
      <w:r>
        <w:rPr>
          <w:spacing w:val="1"/>
        </w:rPr>
        <w:t> </w:t>
      </w:r>
      <w:r>
        <w:rPr/>
        <w:t>огромное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пыли,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покрывает</w:t>
      </w:r>
      <w:r>
        <w:rPr>
          <w:spacing w:val="1"/>
        </w:rPr>
        <w:t> </w:t>
      </w:r>
      <w:r>
        <w:rPr/>
        <w:t>поверхности,</w:t>
      </w:r>
      <w:r>
        <w:rPr>
          <w:spacing w:val="1"/>
        </w:rPr>
        <w:t> </w:t>
      </w:r>
      <w:r>
        <w:rPr/>
        <w:t>стекла</w:t>
      </w:r>
      <w:r>
        <w:rPr>
          <w:spacing w:val="1"/>
        </w:rPr>
        <w:t> </w:t>
      </w:r>
      <w:r>
        <w:rPr/>
        <w:t>смотровых</w:t>
      </w:r>
      <w:r>
        <w:rPr>
          <w:spacing w:val="1"/>
        </w:rPr>
        <w:t> </w:t>
      </w:r>
      <w:r>
        <w:rPr/>
        <w:t>приборов,</w:t>
      </w:r>
      <w:r>
        <w:rPr>
          <w:spacing w:val="1"/>
        </w:rPr>
        <w:t> </w:t>
      </w:r>
      <w:r>
        <w:rPr/>
        <w:t>снижая</w:t>
      </w:r>
      <w:r>
        <w:rPr>
          <w:spacing w:val="1"/>
        </w:rPr>
        <w:t> </w:t>
      </w:r>
      <w:r>
        <w:rPr/>
        <w:t>видимость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ухудшая</w:t>
      </w:r>
      <w:r>
        <w:rPr>
          <w:spacing w:val="1"/>
        </w:rPr>
        <w:t> </w:t>
      </w:r>
      <w:r>
        <w:rPr/>
        <w:t>условия наблюдения.</w:t>
      </w:r>
    </w:p>
    <w:p>
      <w:pPr>
        <w:pStyle w:val="BodyText"/>
        <w:spacing w:line="360" w:lineRule="auto"/>
        <w:ind w:left="402" w:right="567"/>
      </w:pPr>
      <w:r>
        <w:rPr/>
        <w:t>Пыль способствует возникновению у членов экипажа конъюнктивитов и</w:t>
      </w:r>
      <w:r>
        <w:rPr>
          <w:spacing w:val="1"/>
        </w:rPr>
        <w:t> </w:t>
      </w:r>
      <w:r>
        <w:rPr/>
        <w:t>блефаритов,</w:t>
      </w:r>
      <w:r>
        <w:rPr>
          <w:spacing w:val="1"/>
        </w:rPr>
        <w:t> </w:t>
      </w:r>
      <w:r>
        <w:rPr/>
        <w:t>катаральных</w:t>
      </w:r>
      <w:r>
        <w:rPr>
          <w:spacing w:val="1"/>
        </w:rPr>
        <w:t> </w:t>
      </w:r>
      <w:r>
        <w:rPr/>
        <w:t>воспалений</w:t>
      </w:r>
      <w:r>
        <w:rPr>
          <w:spacing w:val="1"/>
        </w:rPr>
        <w:t> </w:t>
      </w:r>
      <w:r>
        <w:rPr/>
        <w:t>дыхательных</w:t>
      </w:r>
      <w:r>
        <w:rPr>
          <w:spacing w:val="1"/>
        </w:rPr>
        <w:t> </w:t>
      </w:r>
      <w:r>
        <w:rPr/>
        <w:t>путей,</w:t>
      </w:r>
      <w:r>
        <w:rPr>
          <w:spacing w:val="1"/>
        </w:rPr>
        <w:t> </w:t>
      </w:r>
      <w:r>
        <w:rPr/>
        <w:t>гнойничковых</w:t>
      </w:r>
      <w:r>
        <w:rPr>
          <w:spacing w:val="1"/>
        </w:rPr>
        <w:t> </w:t>
      </w:r>
      <w:r>
        <w:rPr/>
        <w:t>заболеваний,</w:t>
      </w:r>
      <w:r>
        <w:rPr>
          <w:spacing w:val="-2"/>
        </w:rPr>
        <w:t> </w:t>
      </w:r>
      <w:r>
        <w:rPr/>
        <w:t>снижает воздухо-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паропроницаемость</w:t>
      </w:r>
      <w:r>
        <w:rPr>
          <w:spacing w:val="-4"/>
        </w:rPr>
        <w:t> </w:t>
      </w:r>
      <w:r>
        <w:rPr/>
        <w:t>их</w:t>
      </w:r>
      <w:r>
        <w:rPr>
          <w:spacing w:val="-3"/>
        </w:rPr>
        <w:t> </w:t>
      </w:r>
      <w:r>
        <w:rPr/>
        <w:t>одежды.</w:t>
      </w:r>
    </w:p>
    <w:p>
      <w:pPr>
        <w:pStyle w:val="BodyText"/>
        <w:spacing w:line="320" w:lineRule="exact"/>
        <w:ind w:left="968" w:firstLine="0"/>
      </w:pPr>
      <w:r>
        <w:rPr/>
        <w:t>Вместе</w:t>
      </w:r>
      <w:r>
        <w:rPr>
          <w:spacing w:val="8"/>
        </w:rPr>
        <w:t> </w:t>
      </w:r>
      <w:r>
        <w:rPr/>
        <w:t>с</w:t>
      </w:r>
      <w:r>
        <w:rPr>
          <w:spacing w:val="77"/>
        </w:rPr>
        <w:t> </w:t>
      </w:r>
      <w:r>
        <w:rPr/>
        <w:t>пылью</w:t>
      </w:r>
      <w:r>
        <w:rPr>
          <w:spacing w:val="76"/>
        </w:rPr>
        <w:t> </w:t>
      </w:r>
      <w:r>
        <w:rPr/>
        <w:t>в</w:t>
      </w:r>
      <w:r>
        <w:rPr>
          <w:spacing w:val="76"/>
        </w:rPr>
        <w:t> </w:t>
      </w:r>
      <w:r>
        <w:rPr/>
        <w:t>обитаемые</w:t>
      </w:r>
      <w:r>
        <w:rPr>
          <w:spacing w:val="77"/>
        </w:rPr>
        <w:t> </w:t>
      </w:r>
      <w:r>
        <w:rPr/>
        <w:t>отделения</w:t>
      </w:r>
      <w:r>
        <w:rPr>
          <w:spacing w:val="77"/>
        </w:rPr>
        <w:t> </w:t>
      </w:r>
      <w:r>
        <w:rPr/>
        <w:t>танка</w:t>
      </w:r>
      <w:r>
        <w:rPr>
          <w:spacing w:val="77"/>
        </w:rPr>
        <w:t> </w:t>
      </w:r>
      <w:r>
        <w:rPr/>
        <w:t>могут</w:t>
      </w:r>
      <w:r>
        <w:rPr>
          <w:spacing w:val="77"/>
        </w:rPr>
        <w:t> </w:t>
      </w:r>
      <w:r>
        <w:rPr/>
        <w:t>попадать</w:t>
      </w:r>
      <w:r>
        <w:rPr>
          <w:spacing w:val="76"/>
        </w:rPr>
        <w:t> </w:t>
      </w:r>
      <w:r>
        <w:rPr/>
        <w:t>боевые</w:t>
      </w:r>
    </w:p>
    <w:p>
      <w:pPr>
        <w:spacing w:after="0" w:line="320" w:lineRule="exact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before="65"/>
        <w:ind w:left="402" w:firstLine="0"/>
      </w:pPr>
      <w:r>
        <w:rPr/>
        <w:t>отравляющие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радиоактивные</w:t>
      </w:r>
      <w:r>
        <w:rPr>
          <w:spacing w:val="-2"/>
        </w:rPr>
        <w:t> </w:t>
      </w:r>
      <w:r>
        <w:rPr/>
        <w:t>вещества,</w:t>
      </w:r>
      <w:r>
        <w:rPr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бактериальные</w:t>
      </w:r>
      <w:r>
        <w:rPr>
          <w:spacing w:val="-3"/>
        </w:rPr>
        <w:t> </w:t>
      </w:r>
      <w:r>
        <w:rPr/>
        <w:t>средства.</w:t>
      </w:r>
    </w:p>
    <w:p>
      <w:pPr>
        <w:pStyle w:val="BodyText"/>
        <w:spacing w:line="360" w:lineRule="auto" w:before="163"/>
        <w:ind w:left="402" w:right="560"/>
      </w:pPr>
      <w:r>
        <w:rPr/>
        <w:t>Для</w:t>
      </w:r>
      <w:r>
        <w:rPr>
          <w:spacing w:val="1"/>
        </w:rPr>
        <w:t> </w:t>
      </w:r>
      <w:r>
        <w:rPr/>
        <w:t>уменьшения</w:t>
      </w:r>
      <w:r>
        <w:rPr>
          <w:spacing w:val="1"/>
        </w:rPr>
        <w:t> </w:t>
      </w:r>
      <w:r>
        <w:rPr/>
        <w:t>поступления</w:t>
      </w:r>
      <w:r>
        <w:rPr>
          <w:spacing w:val="1"/>
        </w:rPr>
        <w:t> </w:t>
      </w:r>
      <w:r>
        <w:rPr/>
        <w:t>пыли</w:t>
      </w:r>
      <w:r>
        <w:rPr>
          <w:spacing w:val="1"/>
        </w:rPr>
        <w:t> </w:t>
      </w:r>
      <w:r>
        <w:rPr/>
        <w:t>внутрь</w:t>
      </w:r>
      <w:r>
        <w:rPr>
          <w:spacing w:val="1"/>
        </w:rPr>
        <w:t> </w:t>
      </w:r>
      <w:r>
        <w:rPr/>
        <w:t>танка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движении</w:t>
      </w:r>
      <w:r>
        <w:rPr>
          <w:spacing w:val="32"/>
        </w:rPr>
        <w:t> </w:t>
      </w:r>
      <w:r>
        <w:rPr/>
        <w:t>в</w:t>
      </w:r>
      <w:r>
        <w:rPr>
          <w:spacing w:val="31"/>
        </w:rPr>
        <w:t> </w:t>
      </w:r>
      <w:r>
        <w:rPr/>
        <w:t>колонне</w:t>
      </w:r>
      <w:r>
        <w:rPr>
          <w:spacing w:val="33"/>
        </w:rPr>
        <w:t> </w:t>
      </w:r>
      <w:r>
        <w:rPr/>
        <w:t>выдерживать</w:t>
      </w:r>
      <w:r>
        <w:rPr>
          <w:spacing w:val="28"/>
        </w:rPr>
        <w:t> </w:t>
      </w:r>
      <w:r>
        <w:rPr/>
        <w:t>дистанцию</w:t>
      </w:r>
      <w:r>
        <w:rPr>
          <w:spacing w:val="32"/>
        </w:rPr>
        <w:t> </w:t>
      </w:r>
      <w:r>
        <w:rPr/>
        <w:t>между</w:t>
      </w:r>
      <w:r>
        <w:rPr>
          <w:spacing w:val="28"/>
        </w:rPr>
        <w:t> </w:t>
      </w:r>
      <w:r>
        <w:rPr/>
        <w:t>машинами</w:t>
      </w:r>
      <w:r>
        <w:rPr>
          <w:spacing w:val="32"/>
        </w:rPr>
        <w:t> </w:t>
      </w:r>
      <w:r>
        <w:rPr/>
        <w:t>(примерно</w:t>
      </w:r>
      <w:r>
        <w:rPr>
          <w:spacing w:val="34"/>
        </w:rPr>
        <w:t> </w:t>
      </w:r>
      <w:r>
        <w:rPr/>
        <w:t>50</w:t>
      </w:r>
      <w:r>
        <w:rPr>
          <w:spacing w:val="-68"/>
        </w:rPr>
        <w:t> </w:t>
      </w:r>
      <w:r>
        <w:rPr/>
        <w:t>м)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периодически</w:t>
      </w:r>
      <w:r>
        <w:rPr>
          <w:spacing w:val="1"/>
        </w:rPr>
        <w:t> </w:t>
      </w:r>
      <w:r>
        <w:rPr/>
        <w:t>производить</w:t>
      </w:r>
      <w:r>
        <w:rPr>
          <w:spacing w:val="1"/>
        </w:rPr>
        <w:t> </w:t>
      </w:r>
      <w:r>
        <w:rPr/>
        <w:t>смену</w:t>
      </w:r>
      <w:r>
        <w:rPr>
          <w:spacing w:val="1"/>
        </w:rPr>
        <w:t> </w:t>
      </w:r>
      <w:r>
        <w:rPr/>
        <w:t>машин,</w:t>
      </w:r>
      <w:r>
        <w:rPr>
          <w:spacing w:val="1"/>
        </w:rPr>
        <w:t> </w:t>
      </w:r>
      <w:r>
        <w:rPr/>
        <w:t>идущих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голове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хвосте</w:t>
      </w:r>
      <w:r>
        <w:rPr>
          <w:spacing w:val="1"/>
        </w:rPr>
        <w:t> </w:t>
      </w:r>
      <w:r>
        <w:rPr/>
        <w:t>колонны.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марша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чрезвычайно</w:t>
      </w:r>
      <w:r>
        <w:rPr>
          <w:spacing w:val="1"/>
        </w:rPr>
        <w:t> </w:t>
      </w:r>
      <w:r>
        <w:rPr/>
        <w:t>запыленной</w:t>
      </w:r>
      <w:r>
        <w:rPr>
          <w:spacing w:val="71"/>
        </w:rPr>
        <w:t> </w:t>
      </w:r>
      <w:r>
        <w:rPr/>
        <w:t>местности</w:t>
      </w:r>
      <w:r>
        <w:rPr>
          <w:spacing w:val="1"/>
        </w:rPr>
        <w:t> </w:t>
      </w:r>
      <w:r>
        <w:rPr/>
        <w:t>целесообразна</w:t>
      </w:r>
      <w:r>
        <w:rPr>
          <w:spacing w:val="1"/>
        </w:rPr>
        <w:t> </w:t>
      </w:r>
      <w:r>
        <w:rPr/>
        <w:t>герметизация</w:t>
      </w:r>
      <w:r>
        <w:rPr>
          <w:spacing w:val="1"/>
        </w:rPr>
        <w:t> </w:t>
      </w:r>
      <w:r>
        <w:rPr/>
        <w:t>танка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подачей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сепаратор-</w:t>
      </w:r>
      <w:r>
        <w:rPr>
          <w:spacing w:val="1"/>
        </w:rPr>
        <w:t> </w:t>
      </w:r>
      <w:r>
        <w:rPr/>
        <w:t>нагнетатель. Для защиты глаз и органов дыхания используют защитные очки,</w:t>
      </w:r>
      <w:r>
        <w:rPr>
          <w:spacing w:val="1"/>
        </w:rPr>
        <w:t> </w:t>
      </w:r>
      <w:r>
        <w:rPr/>
        <w:t>респираторы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противогазы.</w:t>
      </w:r>
    </w:p>
    <w:p>
      <w:pPr>
        <w:pStyle w:val="BodyText"/>
        <w:tabs>
          <w:tab w:pos="1555" w:val="left" w:leader="none"/>
          <w:tab w:pos="4165" w:val="left" w:leader="none"/>
          <w:tab w:pos="5847" w:val="left" w:leader="none"/>
          <w:tab w:pos="6254" w:val="left" w:leader="none"/>
          <w:tab w:pos="7933" w:val="left" w:leader="none"/>
          <w:tab w:pos="8480" w:val="left" w:leader="none"/>
          <w:tab w:pos="9912" w:val="left" w:leader="none"/>
        </w:tabs>
        <w:spacing w:line="360" w:lineRule="auto"/>
        <w:ind w:left="402" w:right="565"/>
        <w:jc w:val="right"/>
      </w:pPr>
      <w:r>
        <w:rPr>
          <w:u w:val="single"/>
        </w:rPr>
        <w:t>Химические</w:t>
      </w:r>
      <w:r>
        <w:rPr>
          <w:spacing w:val="14"/>
          <w:u w:val="single"/>
        </w:rPr>
        <w:t> </w:t>
      </w:r>
      <w:r>
        <w:rPr>
          <w:u w:val="single"/>
        </w:rPr>
        <w:t>вредные</w:t>
      </w:r>
      <w:r>
        <w:rPr>
          <w:spacing w:val="15"/>
          <w:u w:val="single"/>
        </w:rPr>
        <w:t> </w:t>
      </w:r>
      <w:r>
        <w:rPr>
          <w:u w:val="single"/>
        </w:rPr>
        <w:t>вещества.</w:t>
      </w:r>
      <w:r>
        <w:rPr>
          <w:spacing w:val="7"/>
        </w:rPr>
        <w:t> </w:t>
      </w:r>
      <w:r>
        <w:rPr/>
        <w:t>В</w:t>
      </w:r>
      <w:r>
        <w:rPr>
          <w:spacing w:val="15"/>
        </w:rPr>
        <w:t> </w:t>
      </w:r>
      <w:r>
        <w:rPr/>
        <w:t>процессе</w:t>
      </w:r>
      <w:r>
        <w:rPr>
          <w:spacing w:val="16"/>
        </w:rPr>
        <w:t> </w:t>
      </w:r>
      <w:r>
        <w:rPr/>
        <w:t>боевой</w:t>
      </w:r>
      <w:r>
        <w:rPr>
          <w:spacing w:val="14"/>
        </w:rPr>
        <w:t> </w:t>
      </w:r>
      <w:r>
        <w:rPr/>
        <w:t>деятельности</w:t>
      </w:r>
      <w:r>
        <w:rPr>
          <w:spacing w:val="16"/>
        </w:rPr>
        <w:t> </w:t>
      </w:r>
      <w:r>
        <w:rPr/>
        <w:t>танкисты</w:t>
      </w:r>
      <w:r>
        <w:rPr>
          <w:spacing w:val="-67"/>
        </w:rPr>
        <w:t> </w:t>
      </w:r>
      <w:r>
        <w:rPr/>
        <w:t>контактируют</w:t>
      </w:r>
      <w:r>
        <w:rPr>
          <w:spacing w:val="14"/>
        </w:rPr>
        <w:t> </w:t>
      </w:r>
      <w:r>
        <w:rPr/>
        <w:t>с</w:t>
      </w:r>
      <w:r>
        <w:rPr>
          <w:spacing w:val="14"/>
        </w:rPr>
        <w:t> </w:t>
      </w:r>
      <w:r>
        <w:rPr/>
        <w:t>пороховыми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выхлопными</w:t>
      </w:r>
      <w:r>
        <w:rPr>
          <w:spacing w:val="13"/>
        </w:rPr>
        <w:t> </w:t>
      </w:r>
      <w:r>
        <w:rPr/>
        <w:t>газами,</w:t>
      </w:r>
      <w:r>
        <w:rPr>
          <w:spacing w:val="11"/>
        </w:rPr>
        <w:t> </w:t>
      </w:r>
      <w:r>
        <w:rPr/>
        <w:t>продуктами</w:t>
      </w:r>
      <w:r>
        <w:rPr>
          <w:spacing w:val="13"/>
        </w:rPr>
        <w:t> </w:t>
      </w:r>
      <w:r>
        <w:rPr/>
        <w:t>пламегасящих</w:t>
      </w:r>
      <w:r>
        <w:rPr>
          <w:spacing w:val="-67"/>
        </w:rPr>
        <w:t> </w:t>
      </w:r>
      <w:r>
        <w:rPr/>
        <w:t>смесей,</w:t>
        <w:tab/>
        <w:t>горючесмазочными</w:t>
        <w:tab/>
        <w:t>веществами</w:t>
        <w:tab/>
        <w:t>и</w:t>
        <w:tab/>
        <w:t>продуктами</w:t>
        <w:tab/>
        <w:t>их</w:t>
        <w:tab/>
        <w:t>пиролиза,</w:t>
        <w:tab/>
        <w:t>с</w:t>
      </w:r>
      <w:r>
        <w:rPr>
          <w:spacing w:val="-67"/>
        </w:rPr>
        <w:t> </w:t>
      </w:r>
      <w:r>
        <w:rPr/>
        <w:t>различного рода растворителями, используемыми при ремонте двигателей и др.</w:t>
      </w:r>
      <w:r>
        <w:rPr>
          <w:spacing w:val="-67"/>
        </w:rPr>
        <w:t> </w:t>
      </w:r>
      <w:r>
        <w:rPr>
          <w:u w:val="single"/>
        </w:rPr>
        <w:t>Пороховые</w:t>
      </w:r>
      <w:r>
        <w:rPr>
          <w:spacing w:val="16"/>
          <w:u w:val="single"/>
        </w:rPr>
        <w:t> </w:t>
      </w:r>
      <w:r>
        <w:rPr>
          <w:u w:val="single"/>
        </w:rPr>
        <w:t>газы.</w:t>
      </w:r>
      <w:r>
        <w:rPr>
          <w:spacing w:val="19"/>
          <w:u w:val="single"/>
        </w:rPr>
        <w:t> </w:t>
      </w:r>
      <w:r>
        <w:rPr/>
        <w:t>Загрязнение</w:t>
      </w:r>
      <w:r>
        <w:rPr>
          <w:spacing w:val="16"/>
        </w:rPr>
        <w:t> </w:t>
      </w:r>
      <w:r>
        <w:rPr/>
        <w:t>воздуха</w:t>
      </w:r>
      <w:r>
        <w:rPr>
          <w:spacing w:val="17"/>
        </w:rPr>
        <w:t> </w:t>
      </w:r>
      <w:r>
        <w:rPr/>
        <w:t>в</w:t>
      </w:r>
      <w:r>
        <w:rPr>
          <w:spacing w:val="13"/>
        </w:rPr>
        <w:t> </w:t>
      </w:r>
      <w:r>
        <w:rPr/>
        <w:t>танке</w:t>
      </w:r>
      <w:r>
        <w:rPr>
          <w:spacing w:val="15"/>
        </w:rPr>
        <w:t> </w:t>
      </w:r>
      <w:r>
        <w:rPr/>
        <w:t>происходит</w:t>
      </w:r>
      <w:r>
        <w:rPr>
          <w:spacing w:val="13"/>
        </w:rPr>
        <w:t> </w:t>
      </w:r>
      <w:r>
        <w:rPr/>
        <w:t>при</w:t>
      </w:r>
      <w:r>
        <w:rPr>
          <w:spacing w:val="17"/>
        </w:rPr>
        <w:t> </w:t>
      </w:r>
      <w:r>
        <w:rPr/>
        <w:t>стрельбе</w:t>
      </w:r>
      <w:r>
        <w:rPr>
          <w:spacing w:val="14"/>
        </w:rPr>
        <w:t> </w:t>
      </w:r>
      <w:r>
        <w:rPr/>
        <w:t>из</w:t>
      </w:r>
      <w:r>
        <w:rPr>
          <w:spacing w:val="1"/>
        </w:rPr>
        <w:t> </w:t>
      </w:r>
      <w:r>
        <w:rPr/>
        <w:t>пушки</w:t>
      </w:r>
      <w:r>
        <w:rPr>
          <w:spacing w:val="49"/>
        </w:rPr>
        <w:t> </w:t>
      </w:r>
      <w:r>
        <w:rPr/>
        <w:t>и</w:t>
      </w:r>
      <w:r>
        <w:rPr>
          <w:spacing w:val="48"/>
        </w:rPr>
        <w:t> </w:t>
      </w:r>
      <w:r>
        <w:rPr/>
        <w:t>пулеметов</w:t>
      </w:r>
      <w:r>
        <w:rPr>
          <w:spacing w:val="48"/>
        </w:rPr>
        <w:t> </w:t>
      </w:r>
      <w:r>
        <w:rPr/>
        <w:t>вследствие</w:t>
      </w:r>
      <w:r>
        <w:rPr>
          <w:spacing w:val="50"/>
        </w:rPr>
        <w:t> </w:t>
      </w:r>
      <w:r>
        <w:rPr/>
        <w:t>попадания</w:t>
      </w:r>
      <w:r>
        <w:rPr>
          <w:spacing w:val="47"/>
        </w:rPr>
        <w:t> </w:t>
      </w:r>
      <w:r>
        <w:rPr/>
        <w:t>пороховых</w:t>
      </w:r>
      <w:r>
        <w:rPr>
          <w:spacing w:val="51"/>
        </w:rPr>
        <w:t> </w:t>
      </w:r>
      <w:r>
        <w:rPr/>
        <w:t>газов</w:t>
      </w:r>
      <w:r>
        <w:rPr>
          <w:spacing w:val="48"/>
        </w:rPr>
        <w:t> </w:t>
      </w:r>
      <w:r>
        <w:rPr/>
        <w:t>из</w:t>
      </w:r>
      <w:r>
        <w:rPr>
          <w:spacing w:val="47"/>
        </w:rPr>
        <w:t> </w:t>
      </w:r>
      <w:r>
        <w:rPr/>
        <w:t>канала</w:t>
      </w:r>
      <w:r>
        <w:rPr>
          <w:spacing w:val="49"/>
        </w:rPr>
        <w:t> </w:t>
      </w:r>
      <w:r>
        <w:rPr/>
        <w:t>ствола</w:t>
      </w:r>
    </w:p>
    <w:p>
      <w:pPr>
        <w:pStyle w:val="BodyText"/>
        <w:ind w:left="402" w:firstLine="0"/>
      </w:pPr>
      <w:r>
        <w:rPr/>
        <w:t>при</w:t>
      </w:r>
      <w:r>
        <w:rPr>
          <w:spacing w:val="-2"/>
        </w:rPr>
        <w:t> </w:t>
      </w:r>
      <w:r>
        <w:rPr/>
        <w:t>открывании</w:t>
      </w:r>
      <w:r>
        <w:rPr>
          <w:spacing w:val="-2"/>
        </w:rPr>
        <w:t> </w:t>
      </w:r>
      <w:r>
        <w:rPr/>
        <w:t>затвора,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из</w:t>
      </w:r>
      <w:r>
        <w:rPr>
          <w:spacing w:val="-3"/>
        </w:rPr>
        <w:t> </w:t>
      </w:r>
      <w:r>
        <w:rPr/>
        <w:t>стреляных</w:t>
      </w:r>
      <w:r>
        <w:rPr>
          <w:spacing w:val="-1"/>
        </w:rPr>
        <w:t> </w:t>
      </w:r>
      <w:r>
        <w:rPr/>
        <w:t>гильз.</w:t>
      </w:r>
    </w:p>
    <w:p>
      <w:pPr>
        <w:pStyle w:val="BodyText"/>
        <w:spacing w:line="360" w:lineRule="auto" w:before="161"/>
        <w:ind w:left="402" w:right="566"/>
      </w:pPr>
      <w:r>
        <w:rPr/>
        <w:t>Количество и концентрация пороховых газов в воздухе танков зависят от</w:t>
      </w:r>
      <w:r>
        <w:rPr>
          <w:spacing w:val="1"/>
        </w:rPr>
        <w:t> </w:t>
      </w:r>
      <w:r>
        <w:rPr/>
        <w:t>калибра</w:t>
      </w:r>
      <w:r>
        <w:rPr>
          <w:spacing w:val="1"/>
        </w:rPr>
        <w:t> </w:t>
      </w:r>
      <w:r>
        <w:rPr/>
        <w:t>орудия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конструктивных</w:t>
      </w:r>
      <w:r>
        <w:rPr>
          <w:spacing w:val="1"/>
        </w:rPr>
        <w:t> </w:t>
      </w:r>
      <w:r>
        <w:rPr/>
        <w:t>особенностей,</w:t>
      </w:r>
      <w:r>
        <w:rPr>
          <w:spacing w:val="1"/>
        </w:rPr>
        <w:t> </w:t>
      </w:r>
      <w:r>
        <w:rPr/>
        <w:t>состава</w:t>
      </w:r>
      <w:r>
        <w:rPr>
          <w:spacing w:val="70"/>
        </w:rPr>
        <w:t> </w:t>
      </w:r>
      <w:r>
        <w:rPr/>
        <w:t>порохового</w:t>
      </w:r>
      <w:r>
        <w:rPr>
          <w:spacing w:val="1"/>
        </w:rPr>
        <w:t> </w:t>
      </w:r>
      <w:r>
        <w:rPr/>
        <w:t>заряда, темпа и продолжительности стрельбы, вида и эффективности работы</w:t>
      </w:r>
      <w:r>
        <w:rPr>
          <w:spacing w:val="1"/>
        </w:rPr>
        <w:t> </w:t>
      </w:r>
      <w:r>
        <w:rPr/>
        <w:t>вентиляции,</w:t>
      </w:r>
      <w:r>
        <w:rPr>
          <w:spacing w:val="-2"/>
        </w:rPr>
        <w:t> </w:t>
      </w:r>
      <w:r>
        <w:rPr/>
        <w:t>степени герметизации танка и</w:t>
      </w:r>
      <w:r>
        <w:rPr>
          <w:spacing w:val="-1"/>
        </w:rPr>
        <w:t> </w:t>
      </w:r>
      <w:r>
        <w:rPr/>
        <w:t>др.</w:t>
      </w:r>
    </w:p>
    <w:p>
      <w:pPr>
        <w:pStyle w:val="BodyText"/>
        <w:spacing w:line="360" w:lineRule="auto"/>
        <w:ind w:left="402" w:right="562"/>
      </w:pPr>
      <w:r>
        <w:rPr/>
        <w:t>Снижение</w:t>
      </w:r>
      <w:r>
        <w:rPr>
          <w:spacing w:val="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пороховых</w:t>
      </w:r>
      <w:r>
        <w:rPr>
          <w:spacing w:val="1"/>
        </w:rPr>
        <w:t> </w:t>
      </w:r>
      <w:r>
        <w:rPr/>
        <w:t>газов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естественной</w:t>
      </w:r>
      <w:r>
        <w:rPr>
          <w:spacing w:val="1"/>
        </w:rPr>
        <w:t> </w:t>
      </w:r>
      <w:r>
        <w:rPr/>
        <w:t>вентиляции,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приточных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вытяжных</w:t>
      </w:r>
      <w:r>
        <w:rPr>
          <w:spacing w:val="1"/>
        </w:rPr>
        <w:t> </w:t>
      </w:r>
      <w:r>
        <w:rPr/>
        <w:t>вентиляторов,</w:t>
      </w:r>
      <w:r>
        <w:rPr>
          <w:spacing w:val="-67"/>
        </w:rPr>
        <w:t> </w:t>
      </w:r>
      <w:r>
        <w:rPr/>
        <w:t>сепаратора-нагнетателя и фильтро-вентиляционной установки. Кроме того, для</w:t>
      </w:r>
      <w:r>
        <w:rPr>
          <w:spacing w:val="1"/>
        </w:rPr>
        <w:t> </w:t>
      </w:r>
      <w:r>
        <w:rPr/>
        <w:t>ограничения попадания пороховых газов в боевое отделение в конструкции</w:t>
      </w:r>
      <w:r>
        <w:rPr>
          <w:spacing w:val="1"/>
        </w:rPr>
        <w:t> </w:t>
      </w:r>
      <w:r>
        <w:rPr/>
        <w:t>передней</w:t>
      </w:r>
      <w:r>
        <w:rPr>
          <w:spacing w:val="1"/>
        </w:rPr>
        <w:t> </w:t>
      </w:r>
      <w:r>
        <w:rPr/>
        <w:t>трети</w:t>
      </w:r>
      <w:r>
        <w:rPr>
          <w:spacing w:val="1"/>
        </w:rPr>
        <w:t> </w:t>
      </w:r>
      <w:r>
        <w:rPr/>
        <w:t>ствола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эжекционное</w:t>
      </w:r>
      <w:r>
        <w:rPr>
          <w:spacing w:val="1"/>
        </w:rPr>
        <w:t> </w:t>
      </w:r>
      <w:r>
        <w:rPr/>
        <w:t>устройство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кольцевой</w:t>
      </w:r>
      <w:r>
        <w:rPr>
          <w:spacing w:val="1"/>
        </w:rPr>
        <w:t> </w:t>
      </w:r>
      <w:r>
        <w:rPr/>
        <w:t>камеры</w:t>
      </w:r>
      <w:r>
        <w:rPr>
          <w:spacing w:val="1"/>
        </w:rPr>
        <w:t> </w:t>
      </w:r>
      <w:r>
        <w:rPr/>
        <w:t>вокруг</w:t>
      </w:r>
      <w:r>
        <w:rPr>
          <w:spacing w:val="1"/>
        </w:rPr>
        <w:t> </w:t>
      </w:r>
      <w:r>
        <w:rPr/>
        <w:t>ствола,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вылета</w:t>
      </w:r>
      <w:r>
        <w:rPr>
          <w:spacing w:val="1"/>
        </w:rPr>
        <w:t> </w:t>
      </w:r>
      <w:r>
        <w:rPr/>
        <w:t>снаряда</w:t>
      </w:r>
      <w:r>
        <w:rPr>
          <w:spacing w:val="70"/>
        </w:rPr>
        <w:t> </w:t>
      </w:r>
      <w:r>
        <w:rPr/>
        <w:t>под</w:t>
      </w:r>
      <w:r>
        <w:rPr>
          <w:spacing w:val="1"/>
        </w:rPr>
        <w:t> </w:t>
      </w:r>
      <w:r>
        <w:rPr/>
        <w:t>большим давлением истекают газы в направлении дульного среза, увлекая за</w:t>
      </w:r>
      <w:r>
        <w:rPr>
          <w:spacing w:val="1"/>
        </w:rPr>
        <w:t> </w:t>
      </w:r>
      <w:r>
        <w:rPr/>
        <w:t>собой пороховые газы не только из канала ствола, но и из боевого отделения</w:t>
      </w:r>
      <w:r>
        <w:rPr>
          <w:spacing w:val="1"/>
        </w:rPr>
        <w:t> </w:t>
      </w:r>
      <w:r>
        <w:rPr/>
        <w:t>танка.</w:t>
      </w:r>
    </w:p>
    <w:p>
      <w:pPr>
        <w:pStyle w:val="BodyText"/>
        <w:spacing w:line="360" w:lineRule="auto" w:before="1"/>
        <w:ind w:left="402" w:right="567"/>
      </w:pPr>
      <w:r>
        <w:rPr>
          <w:u w:val="single"/>
        </w:rPr>
        <w:t>Отработавшие</w:t>
      </w:r>
      <w:r>
        <w:rPr>
          <w:spacing w:val="1"/>
          <w:u w:val="single"/>
        </w:rPr>
        <w:t> </w:t>
      </w:r>
      <w:r>
        <w:rPr>
          <w:u w:val="single"/>
        </w:rPr>
        <w:t>газы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попадать</w:t>
      </w:r>
      <w:r>
        <w:rPr>
          <w:spacing w:val="1"/>
        </w:rPr>
        <w:t> </w:t>
      </w:r>
      <w:r>
        <w:rPr/>
        <w:t>внутрь</w:t>
      </w:r>
      <w:r>
        <w:rPr>
          <w:spacing w:val="1"/>
        </w:rPr>
        <w:t> </w:t>
      </w:r>
      <w:r>
        <w:rPr/>
        <w:t>танка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впереди</w:t>
      </w:r>
      <w:r>
        <w:rPr>
          <w:spacing w:val="1"/>
        </w:rPr>
        <w:t> </w:t>
      </w:r>
      <w:r>
        <w:rPr/>
        <w:t>идущей</w:t>
      </w:r>
      <w:r>
        <w:rPr>
          <w:spacing w:val="1"/>
        </w:rPr>
        <w:t> </w:t>
      </w:r>
      <w:r>
        <w:rPr/>
        <w:t>машины</w:t>
      </w:r>
      <w:r>
        <w:rPr>
          <w:spacing w:val="48"/>
        </w:rPr>
        <w:t> </w:t>
      </w:r>
      <w:r>
        <w:rPr/>
        <w:t>или</w:t>
      </w:r>
      <w:r>
        <w:rPr>
          <w:spacing w:val="49"/>
        </w:rPr>
        <w:t> </w:t>
      </w:r>
      <w:r>
        <w:rPr/>
        <w:t>от</w:t>
      </w:r>
      <w:r>
        <w:rPr>
          <w:spacing w:val="50"/>
        </w:rPr>
        <w:t> </w:t>
      </w:r>
      <w:r>
        <w:rPr/>
        <w:t>своего</w:t>
      </w:r>
      <w:r>
        <w:rPr>
          <w:spacing w:val="51"/>
        </w:rPr>
        <w:t> </w:t>
      </w:r>
      <w:r>
        <w:rPr/>
        <w:t>же</w:t>
      </w:r>
      <w:r>
        <w:rPr>
          <w:spacing w:val="48"/>
        </w:rPr>
        <w:t> </w:t>
      </w:r>
      <w:r>
        <w:rPr/>
        <w:t>двигателя</w:t>
      </w:r>
      <w:r>
        <w:rPr>
          <w:spacing w:val="49"/>
        </w:rPr>
        <w:t> </w:t>
      </w:r>
      <w:r>
        <w:rPr/>
        <w:t>при</w:t>
      </w:r>
      <w:r>
        <w:rPr>
          <w:spacing w:val="49"/>
        </w:rPr>
        <w:t> </w:t>
      </w:r>
      <w:r>
        <w:rPr/>
        <w:t>попутном</w:t>
      </w:r>
      <w:r>
        <w:rPr>
          <w:spacing w:val="49"/>
        </w:rPr>
        <w:t> </w:t>
      </w:r>
      <w:r>
        <w:rPr/>
        <w:t>ветре</w:t>
      </w:r>
      <w:r>
        <w:rPr>
          <w:spacing w:val="51"/>
        </w:rPr>
        <w:t> </w:t>
      </w:r>
      <w:r>
        <w:rPr/>
        <w:t>и</w:t>
      </w:r>
      <w:r>
        <w:rPr>
          <w:spacing w:val="49"/>
        </w:rPr>
        <w:t> </w:t>
      </w:r>
      <w:r>
        <w:rPr/>
        <w:t>на</w:t>
      </w:r>
      <w:r>
        <w:rPr>
          <w:spacing w:val="47"/>
        </w:rPr>
        <w:t> </w:t>
      </w:r>
      <w:r>
        <w:rPr/>
        <w:t>остановках,</w:t>
      </w:r>
      <w:r>
        <w:rPr>
          <w:spacing w:val="45"/>
        </w:rPr>
        <w:t> </w:t>
      </w:r>
      <w:r>
        <w:rPr/>
        <w:t>а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5" w:firstLine="0"/>
      </w:pPr>
      <w:r>
        <w:rPr/>
        <w:t>также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двигателя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закрытом</w:t>
      </w:r>
      <w:r>
        <w:rPr>
          <w:spacing w:val="1"/>
        </w:rPr>
        <w:t> </w:t>
      </w:r>
      <w:r>
        <w:rPr/>
        <w:t>помещении</w:t>
      </w:r>
      <w:r>
        <w:rPr>
          <w:spacing w:val="1"/>
        </w:rPr>
        <w:t> </w:t>
      </w:r>
      <w:r>
        <w:rPr/>
        <w:t>(танковые</w:t>
      </w:r>
      <w:r>
        <w:rPr>
          <w:spacing w:val="1"/>
        </w:rPr>
        <w:t> </w:t>
      </w:r>
      <w:r>
        <w:rPr/>
        <w:t>боксы,</w:t>
      </w:r>
      <w:r>
        <w:rPr>
          <w:spacing w:val="1"/>
        </w:rPr>
        <w:t> </w:t>
      </w:r>
      <w:r>
        <w:rPr/>
        <w:t>мастерские). Отработавшие газы современных танковых двигателей содержат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мало</w:t>
      </w:r>
      <w:r>
        <w:rPr>
          <w:spacing w:val="1"/>
        </w:rPr>
        <w:t> </w:t>
      </w:r>
      <w:r>
        <w:rPr/>
        <w:t>оксида</w:t>
      </w:r>
      <w:r>
        <w:rPr>
          <w:spacing w:val="1"/>
        </w:rPr>
        <w:t> </w:t>
      </w:r>
      <w:r>
        <w:rPr/>
        <w:t>углерода,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обладают</w:t>
      </w:r>
      <w:r>
        <w:rPr>
          <w:spacing w:val="1"/>
        </w:rPr>
        <w:t> </w:t>
      </w:r>
      <w:r>
        <w:rPr/>
        <w:t>неприятным</w:t>
      </w:r>
      <w:r>
        <w:rPr>
          <w:spacing w:val="1"/>
        </w:rPr>
        <w:t> </w:t>
      </w:r>
      <w:r>
        <w:rPr/>
        <w:t>запахом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оказывают</w:t>
      </w:r>
      <w:r>
        <w:rPr>
          <w:spacing w:val="1"/>
        </w:rPr>
        <w:t> </w:t>
      </w:r>
      <w:r>
        <w:rPr/>
        <w:t>сильное</w:t>
      </w:r>
      <w:r>
        <w:rPr>
          <w:spacing w:val="1"/>
        </w:rPr>
        <w:t> </w:t>
      </w:r>
      <w:r>
        <w:rPr/>
        <w:t>раздражающее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слизистые</w:t>
      </w:r>
      <w:r>
        <w:rPr>
          <w:spacing w:val="1"/>
        </w:rPr>
        <w:t> </w:t>
      </w:r>
      <w:r>
        <w:rPr/>
        <w:t>оболочки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-67"/>
        </w:rPr>
        <w:t> </w:t>
      </w:r>
      <w:r>
        <w:rPr/>
        <w:t>альдегидов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сернистого</w:t>
      </w:r>
      <w:r>
        <w:rPr>
          <w:spacing w:val="1"/>
        </w:rPr>
        <w:t> </w:t>
      </w:r>
      <w:r>
        <w:rPr/>
        <w:t>ангидрида,</w:t>
      </w:r>
      <w:r>
        <w:rPr>
          <w:spacing w:val="1"/>
        </w:rPr>
        <w:t> </w:t>
      </w:r>
      <w:r>
        <w:rPr/>
        <w:t>образующихся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сгорании</w:t>
      </w:r>
      <w:r>
        <w:rPr>
          <w:spacing w:val="1"/>
        </w:rPr>
        <w:t> </w:t>
      </w:r>
      <w:r>
        <w:rPr/>
        <w:t>тяжелых</w:t>
      </w:r>
      <w:r>
        <w:rPr>
          <w:spacing w:val="1"/>
        </w:rPr>
        <w:t> </w:t>
      </w:r>
      <w:r>
        <w:rPr/>
        <w:t>видов</w:t>
      </w:r>
      <w:r>
        <w:rPr>
          <w:spacing w:val="-3"/>
        </w:rPr>
        <w:t> </w:t>
      </w:r>
      <w:r>
        <w:rPr/>
        <w:t>топлива.</w:t>
      </w:r>
    </w:p>
    <w:p>
      <w:pPr>
        <w:pStyle w:val="BodyText"/>
        <w:spacing w:line="360" w:lineRule="auto" w:before="2"/>
        <w:ind w:left="402" w:right="561"/>
      </w:pPr>
      <w:r>
        <w:rPr>
          <w:u w:val="single"/>
        </w:rPr>
        <w:t>Горюче-смазочные материалы.</w:t>
      </w:r>
      <w:r>
        <w:rPr/>
        <w:t> В качестве горючего (топлива) для танков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дизельное</w:t>
      </w:r>
      <w:r>
        <w:rPr>
          <w:spacing w:val="1"/>
        </w:rPr>
        <w:t> </w:t>
      </w:r>
      <w:r>
        <w:rPr/>
        <w:t>топливо,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смазочных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–</w:t>
      </w:r>
      <w:r>
        <w:rPr>
          <w:spacing w:val="-67"/>
        </w:rPr>
        <w:t> </w:t>
      </w:r>
      <w:r>
        <w:rPr/>
        <w:t>смазочные масла. Попадая на нагретые поверхности двигателя и брони, они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испаряться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разлагаться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образованием</w:t>
      </w:r>
      <w:r>
        <w:rPr>
          <w:spacing w:val="1"/>
        </w:rPr>
        <w:t> </w:t>
      </w:r>
      <w:r>
        <w:rPr/>
        <w:t>альдегидов,</w:t>
      </w:r>
      <w:r>
        <w:rPr>
          <w:spacing w:val="1"/>
        </w:rPr>
        <w:t> </w:t>
      </w:r>
      <w:r>
        <w:rPr/>
        <w:t>непредельных</w:t>
      </w:r>
      <w:r>
        <w:rPr>
          <w:spacing w:val="1"/>
        </w:rPr>
        <w:t> </w:t>
      </w:r>
      <w:r>
        <w:rPr/>
        <w:t>углеводородов и продуктов их возгонки, обладающих резким раздражающим</w:t>
      </w:r>
      <w:r>
        <w:rPr>
          <w:spacing w:val="1"/>
        </w:rPr>
        <w:t> </w:t>
      </w:r>
      <w:r>
        <w:rPr/>
        <w:t>действием. Заметное количество продуктов пиролиза может накапливаться в</w:t>
      </w:r>
      <w:r>
        <w:rPr>
          <w:spacing w:val="1"/>
        </w:rPr>
        <w:t> </w:t>
      </w:r>
      <w:r>
        <w:rPr/>
        <w:t>боевом</w:t>
      </w:r>
      <w:r>
        <w:rPr>
          <w:spacing w:val="-3"/>
        </w:rPr>
        <w:t> </w:t>
      </w:r>
      <w:r>
        <w:rPr/>
        <w:t>отделении сразу</w:t>
      </w:r>
      <w:r>
        <w:rPr>
          <w:spacing w:val="-4"/>
        </w:rPr>
        <w:t> </w:t>
      </w:r>
      <w:r>
        <w:rPr/>
        <w:t>после</w:t>
      </w:r>
      <w:r>
        <w:rPr>
          <w:spacing w:val="-2"/>
        </w:rPr>
        <w:t> </w:t>
      </w:r>
      <w:r>
        <w:rPr/>
        <w:t>остановки двигателя.</w:t>
      </w:r>
    </w:p>
    <w:p>
      <w:pPr>
        <w:pStyle w:val="BodyText"/>
        <w:spacing w:line="360" w:lineRule="auto" w:before="1"/>
        <w:ind w:left="402" w:right="562"/>
      </w:pPr>
      <w:r>
        <w:rPr/>
        <w:t>Загрязнение</w:t>
      </w:r>
      <w:r>
        <w:rPr>
          <w:spacing w:val="1"/>
        </w:rPr>
        <w:t> </w:t>
      </w:r>
      <w:r>
        <w:rPr/>
        <w:t>одежды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кожи</w:t>
      </w:r>
      <w:r>
        <w:rPr>
          <w:spacing w:val="1"/>
        </w:rPr>
        <w:t> </w:t>
      </w:r>
      <w:r>
        <w:rPr/>
        <w:t>горюче-смазочными</w:t>
      </w:r>
      <w:r>
        <w:rPr>
          <w:spacing w:val="1"/>
        </w:rPr>
        <w:t> </w:t>
      </w:r>
      <w:r>
        <w:rPr/>
        <w:t>веществами</w:t>
      </w:r>
      <w:r>
        <w:rPr>
          <w:spacing w:val="1"/>
        </w:rPr>
        <w:t> </w:t>
      </w:r>
      <w:r>
        <w:rPr/>
        <w:t>может</w:t>
      </w:r>
      <w:r>
        <w:rPr>
          <w:spacing w:val="-67"/>
        </w:rPr>
        <w:t> </w:t>
      </w:r>
      <w:r>
        <w:rPr/>
        <w:t>вызывать</w:t>
      </w:r>
      <w:r>
        <w:rPr>
          <w:spacing w:val="1"/>
        </w:rPr>
        <w:t> </w:t>
      </w:r>
      <w:r>
        <w:rPr/>
        <w:t>пиодермии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фурункулез.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обеспечение экипажа танка маслобензонепроницаемой одеждой, соблюдение</w:t>
      </w:r>
      <w:r>
        <w:rPr>
          <w:spacing w:val="1"/>
        </w:rPr>
        <w:t> </w:t>
      </w:r>
      <w:r>
        <w:rPr/>
        <w:t>танкистами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личной</w:t>
      </w:r>
      <w:r>
        <w:rPr>
          <w:spacing w:val="1"/>
        </w:rPr>
        <w:t> </w:t>
      </w:r>
      <w:r>
        <w:rPr/>
        <w:t>гигиены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безопасности,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полноценное</w:t>
      </w:r>
      <w:r>
        <w:rPr>
          <w:spacing w:val="-2"/>
        </w:rPr>
        <w:t> </w:t>
      </w:r>
      <w:r>
        <w:rPr/>
        <w:t>питание,</w:t>
      </w:r>
      <w:r>
        <w:rPr>
          <w:spacing w:val="-2"/>
        </w:rPr>
        <w:t> </w:t>
      </w:r>
      <w:r>
        <w:rPr/>
        <w:t>повышающее</w:t>
      </w:r>
      <w:r>
        <w:rPr>
          <w:spacing w:val="-1"/>
        </w:rPr>
        <w:t> </w:t>
      </w:r>
      <w:r>
        <w:rPr/>
        <w:t>общую резистентность</w:t>
      </w:r>
      <w:r>
        <w:rPr>
          <w:spacing w:val="-2"/>
        </w:rPr>
        <w:t> </w:t>
      </w:r>
      <w:r>
        <w:rPr/>
        <w:t>организма.</w:t>
      </w:r>
    </w:p>
    <w:p>
      <w:pPr>
        <w:pStyle w:val="BodyText"/>
        <w:spacing w:line="360" w:lineRule="auto"/>
        <w:ind w:left="402" w:right="566"/>
      </w:pP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многотопливных</w:t>
      </w:r>
      <w:r>
        <w:rPr>
          <w:spacing w:val="1"/>
        </w:rPr>
        <w:t> </w:t>
      </w:r>
      <w:r>
        <w:rPr/>
        <w:t>двигателей</w:t>
      </w:r>
      <w:r>
        <w:rPr>
          <w:spacing w:val="1"/>
        </w:rPr>
        <w:t> </w:t>
      </w:r>
      <w:r>
        <w:rPr/>
        <w:t>танкисты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подвергаться также воздействию этилированного бензина и этиловой жидкости,</w:t>
      </w:r>
      <w:r>
        <w:rPr>
          <w:spacing w:val="-67"/>
        </w:rPr>
        <w:t> </w:t>
      </w:r>
      <w:r>
        <w:rPr/>
        <w:t>содержащей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тетраэтилсвинца,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танкисты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знать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этими</w:t>
      </w:r>
      <w:r>
        <w:rPr>
          <w:spacing w:val="1"/>
        </w:rPr>
        <w:t> </w:t>
      </w:r>
      <w:r>
        <w:rPr/>
        <w:t>веществами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соблюдать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отравлений</w:t>
      </w:r>
    </w:p>
    <w:p>
      <w:pPr>
        <w:pStyle w:val="BodyText"/>
        <w:spacing w:line="360" w:lineRule="auto"/>
        <w:ind w:left="402" w:right="562"/>
      </w:pPr>
      <w:r>
        <w:rPr/>
        <w:t>Очень важно содержать в исправном состоянии тару, применять только</w:t>
      </w:r>
      <w:r>
        <w:rPr>
          <w:spacing w:val="1"/>
        </w:rPr>
        <w:t> </w:t>
      </w:r>
      <w:r>
        <w:rPr/>
        <w:t>закрытые</w:t>
      </w:r>
      <w:r>
        <w:rPr>
          <w:spacing w:val="1"/>
        </w:rPr>
        <w:t> </w:t>
      </w:r>
      <w:r>
        <w:rPr/>
        <w:t>механические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перелива</w:t>
      </w:r>
      <w:r>
        <w:rPr>
          <w:spacing w:val="1"/>
        </w:rPr>
        <w:t> </w:t>
      </w:r>
      <w:r>
        <w:rPr/>
        <w:t>горючего.</w:t>
      </w:r>
      <w:r>
        <w:rPr>
          <w:spacing w:val="1"/>
        </w:rPr>
        <w:t> </w:t>
      </w:r>
      <w:r>
        <w:rPr/>
        <w:t>Личный</w:t>
      </w:r>
      <w:r>
        <w:rPr>
          <w:spacing w:val="1"/>
        </w:rPr>
        <w:t> </w:t>
      </w:r>
      <w:r>
        <w:rPr/>
        <w:t>состав,</w:t>
      </w:r>
      <w:r>
        <w:rPr>
          <w:spacing w:val="1"/>
        </w:rPr>
        <w:t> </w:t>
      </w:r>
      <w:r>
        <w:rPr/>
        <w:t>обслуживающий</w:t>
      </w:r>
      <w:r>
        <w:rPr>
          <w:spacing w:val="1"/>
        </w:rPr>
        <w:t> </w:t>
      </w:r>
      <w:r>
        <w:rPr/>
        <w:t>технику,</w:t>
      </w:r>
      <w:r>
        <w:rPr>
          <w:spacing w:val="1"/>
        </w:rPr>
        <w:t> </w:t>
      </w:r>
      <w:r>
        <w:rPr/>
        <w:t>обязан</w:t>
      </w:r>
      <w:r>
        <w:rPr>
          <w:spacing w:val="1"/>
        </w:rPr>
        <w:t> </w:t>
      </w:r>
      <w:r>
        <w:rPr/>
        <w:t>пользоваться</w:t>
      </w:r>
      <w:r>
        <w:rPr>
          <w:spacing w:val="1"/>
        </w:rPr>
        <w:t> </w:t>
      </w:r>
      <w:r>
        <w:rPr/>
        <w:t>спецодеждой.</w:t>
      </w:r>
      <w:r>
        <w:rPr>
          <w:spacing w:val="1"/>
        </w:rPr>
        <w:t> </w:t>
      </w:r>
      <w:r>
        <w:rPr/>
        <w:t>Запрещается</w:t>
      </w:r>
      <w:r>
        <w:rPr>
          <w:spacing w:val="1"/>
        </w:rPr>
        <w:t> </w:t>
      </w:r>
      <w:r>
        <w:rPr/>
        <w:t>использование бензина или керосина для мытья рук, а тем более засасывание</w:t>
      </w:r>
      <w:r>
        <w:rPr>
          <w:spacing w:val="1"/>
        </w:rPr>
        <w:t> </w:t>
      </w:r>
      <w:r>
        <w:rPr/>
        <w:t>горючего</w:t>
      </w:r>
      <w:r>
        <w:rPr>
          <w:spacing w:val="1"/>
        </w:rPr>
        <w:t> </w:t>
      </w:r>
      <w:r>
        <w:rPr/>
        <w:t>в шланг</w:t>
      </w:r>
      <w:r>
        <w:rPr>
          <w:spacing w:val="1"/>
        </w:rPr>
        <w:t> </w:t>
      </w:r>
      <w:r>
        <w:rPr/>
        <w:t>ртом.</w:t>
      </w:r>
      <w:r>
        <w:rPr>
          <w:spacing w:val="1"/>
        </w:rPr>
        <w:t> </w:t>
      </w:r>
      <w:r>
        <w:rPr/>
        <w:t>Строгое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правил личной</w:t>
      </w:r>
      <w:r>
        <w:rPr>
          <w:spacing w:val="1"/>
        </w:rPr>
        <w:t> </w:t>
      </w:r>
      <w:r>
        <w:rPr/>
        <w:t>гигиены</w:t>
      </w:r>
      <w:r>
        <w:rPr>
          <w:spacing w:val="70"/>
        </w:rPr>
        <w:t> </w:t>
      </w:r>
      <w:r>
        <w:rPr/>
        <w:t>также</w:t>
      </w:r>
      <w:r>
        <w:rPr>
          <w:spacing w:val="-67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немалый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предупреждении</w:t>
      </w:r>
      <w:r>
        <w:rPr>
          <w:spacing w:val="1"/>
        </w:rPr>
        <w:t> </w:t>
      </w:r>
      <w:r>
        <w:rPr/>
        <w:t>вредного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топлива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смазочных</w:t>
      </w:r>
      <w:r>
        <w:rPr>
          <w:spacing w:val="2"/>
        </w:rPr>
        <w:t> </w:t>
      </w:r>
      <w:r>
        <w:rPr/>
        <w:t>материалов.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0"/>
      </w:pPr>
      <w:r>
        <w:rPr>
          <w:u w:val="single"/>
        </w:rPr>
        <w:t>Физическая и нервно-психическая нагрузка.</w:t>
      </w:r>
      <w:r>
        <w:rPr/>
        <w:t> Вождение машин и особенно</w:t>
      </w:r>
      <w:r>
        <w:rPr>
          <w:spacing w:val="1"/>
        </w:rPr>
        <w:t> </w:t>
      </w:r>
      <w:r>
        <w:rPr/>
        <w:t>марши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нервно-психической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физической</w:t>
      </w:r>
      <w:r>
        <w:rPr>
          <w:spacing w:val="70"/>
        </w:rPr>
        <w:t> </w:t>
      </w:r>
      <w:r>
        <w:rPr/>
        <w:t>нагрузкой,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механика-водителя.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остальные</w:t>
      </w:r>
      <w:r>
        <w:rPr>
          <w:spacing w:val="71"/>
        </w:rPr>
        <w:t> </w:t>
      </w:r>
      <w:r>
        <w:rPr/>
        <w:t>члены</w:t>
      </w:r>
      <w:r>
        <w:rPr>
          <w:spacing w:val="71"/>
        </w:rPr>
        <w:t> </w:t>
      </w:r>
      <w:r>
        <w:rPr/>
        <w:t>экипажа,</w:t>
      </w:r>
      <w:r>
        <w:rPr>
          <w:spacing w:val="1"/>
        </w:rPr>
        <w:t> </w:t>
      </w:r>
      <w:r>
        <w:rPr/>
        <w:t>особенно после длительных (многодневных) маршей, вследствие действия ряда</w:t>
      </w:r>
      <w:r>
        <w:rPr>
          <w:spacing w:val="1"/>
        </w:rPr>
        <w:t> </w:t>
      </w:r>
      <w:r>
        <w:rPr/>
        <w:t>неблагоприятных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статического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испытывают</w:t>
      </w:r>
      <w:r>
        <w:rPr>
          <w:spacing w:val="1"/>
        </w:rPr>
        <w:t> </w:t>
      </w:r>
      <w:r>
        <w:rPr/>
        <w:t>значительное физическое и нервно-психическое утомление, сопровождающееся</w:t>
      </w:r>
      <w:r>
        <w:rPr>
          <w:spacing w:val="-67"/>
        </w:rPr>
        <w:t> </w:t>
      </w:r>
      <w:r>
        <w:rPr/>
        <w:t>снижением работоспособности. Даже после суточного марша на 250-300 км</w:t>
      </w:r>
      <w:r>
        <w:rPr>
          <w:spacing w:val="1"/>
        </w:rPr>
        <w:t> </w:t>
      </w:r>
      <w:r>
        <w:rPr/>
        <w:t>отмечены</w:t>
      </w:r>
      <w:r>
        <w:rPr>
          <w:spacing w:val="1"/>
        </w:rPr>
        <w:t> </w:t>
      </w:r>
      <w:r>
        <w:rPr/>
        <w:t>ослабление</w:t>
      </w:r>
      <w:r>
        <w:rPr>
          <w:spacing w:val="1"/>
        </w:rPr>
        <w:t> </w:t>
      </w:r>
      <w:r>
        <w:rPr/>
        <w:t>внимания,</w:t>
      </w:r>
      <w:r>
        <w:rPr>
          <w:spacing w:val="1"/>
        </w:rPr>
        <w:t> </w:t>
      </w:r>
      <w:r>
        <w:rPr/>
        <w:t>уменьшение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памяти,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мышечного тонуса, повышение порога слуха, ухудшение точности наводки и</w:t>
      </w:r>
      <w:r>
        <w:rPr>
          <w:spacing w:val="1"/>
        </w:rPr>
        <w:t> </w:t>
      </w:r>
      <w:r>
        <w:rPr/>
        <w:t>результатов стрельбы, увеличение числа ошибок при вождении и т. п. Особенно</w:t>
      </w:r>
      <w:r>
        <w:rPr>
          <w:spacing w:val="-67"/>
        </w:rPr>
        <w:t> </w:t>
      </w:r>
      <w:r>
        <w:rPr/>
        <w:t>ответственным и напряженным видом труда танкистов является выполнение</w:t>
      </w:r>
      <w:r>
        <w:rPr>
          <w:spacing w:val="1"/>
        </w:rPr>
        <w:t> </w:t>
      </w:r>
      <w:r>
        <w:rPr/>
        <w:t>огневых задач, а</w:t>
      </w:r>
      <w:r>
        <w:rPr>
          <w:spacing w:val="-1"/>
        </w:rPr>
        <w:t> </w:t>
      </w:r>
      <w:r>
        <w:rPr/>
        <w:t>во</w:t>
      </w:r>
      <w:r>
        <w:rPr>
          <w:spacing w:val="-3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войны</w:t>
      </w:r>
      <w:r>
        <w:rPr>
          <w:spacing w:val="1"/>
        </w:rPr>
        <w:t> </w:t>
      </w:r>
      <w:r>
        <w:rPr/>
        <w:t>-</w:t>
      </w:r>
      <w:r>
        <w:rPr>
          <w:spacing w:val="-3"/>
        </w:rPr>
        <w:t> </w:t>
      </w:r>
      <w:r>
        <w:rPr/>
        <w:t>бой.</w:t>
      </w:r>
    </w:p>
    <w:p>
      <w:pPr>
        <w:pStyle w:val="BodyText"/>
        <w:spacing w:line="360" w:lineRule="auto" w:before="1"/>
        <w:ind w:left="402" w:right="560"/>
      </w:pPr>
      <w:r>
        <w:rPr>
          <w:b/>
          <w:i/>
        </w:rPr>
        <w:t>Подводное</w:t>
      </w:r>
      <w:r>
        <w:rPr>
          <w:b/>
          <w:i/>
          <w:spacing w:val="1"/>
        </w:rPr>
        <w:t> </w:t>
      </w:r>
      <w:r>
        <w:rPr>
          <w:b/>
          <w:i/>
        </w:rPr>
        <w:t>вождение</w:t>
      </w:r>
      <w:r>
        <w:rPr>
          <w:b/>
          <w:i/>
          <w:spacing w:val="1"/>
        </w:rPr>
        <w:t> </w:t>
      </w:r>
      <w:r>
        <w:rPr>
          <w:b/>
          <w:i/>
        </w:rPr>
        <w:t>танков.</w:t>
      </w:r>
      <w:r>
        <w:rPr>
          <w:b/>
          <w:i/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танки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преодолевать</w:t>
      </w:r>
      <w:r>
        <w:rPr>
          <w:spacing w:val="1"/>
        </w:rPr>
        <w:t> </w:t>
      </w:r>
      <w:r>
        <w:rPr/>
        <w:t>водные</w:t>
      </w:r>
      <w:r>
        <w:rPr>
          <w:spacing w:val="1"/>
        </w:rPr>
        <w:t> </w:t>
      </w:r>
      <w:r>
        <w:rPr/>
        <w:t>рубежи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дну</w:t>
      </w:r>
      <w:r>
        <w:rPr>
          <w:spacing w:val="1"/>
        </w:rPr>
        <w:t> </w:t>
      </w:r>
      <w:r>
        <w:rPr/>
        <w:t>водоемов.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оснащены</w:t>
      </w:r>
      <w:r>
        <w:rPr>
          <w:spacing w:val="1"/>
        </w:rPr>
        <w:t> </w:t>
      </w:r>
      <w:r>
        <w:rPr/>
        <w:t>оборудованием,</w:t>
      </w:r>
      <w:r>
        <w:rPr>
          <w:spacing w:val="-67"/>
        </w:rPr>
        <w:t> </w:t>
      </w:r>
      <w:r>
        <w:rPr/>
        <w:t>техническое совершенство которых позволяет экипажу без риска для здоровья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такую</w:t>
      </w:r>
      <w:r>
        <w:rPr>
          <w:spacing w:val="1"/>
        </w:rPr>
        <w:t> </w:t>
      </w:r>
      <w:r>
        <w:rPr/>
        <w:t>боевую</w:t>
      </w:r>
      <w:r>
        <w:rPr>
          <w:spacing w:val="1"/>
        </w:rPr>
        <w:t> </w:t>
      </w:r>
      <w:r>
        <w:rPr/>
        <w:t>задачу.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эксплуатации,</w:t>
      </w:r>
      <w:r>
        <w:rPr>
          <w:spacing w:val="1"/>
        </w:rPr>
        <w:t> </w:t>
      </w:r>
      <w:r>
        <w:rPr/>
        <w:t>правил техники безопасности могут привести к серьезным последствиям. Так,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подводном</w:t>
      </w:r>
      <w:r>
        <w:rPr>
          <w:spacing w:val="1"/>
        </w:rPr>
        <w:t> </w:t>
      </w:r>
      <w:r>
        <w:rPr/>
        <w:t>вождении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танке</w:t>
      </w:r>
      <w:r>
        <w:rPr>
          <w:spacing w:val="1"/>
        </w:rPr>
        <w:t> </w:t>
      </w:r>
      <w:r>
        <w:rPr/>
        <w:t>создается</w:t>
      </w:r>
      <w:r>
        <w:rPr>
          <w:spacing w:val="1"/>
        </w:rPr>
        <w:t> </w:t>
      </w:r>
      <w:r>
        <w:rPr/>
        <w:t>разрежение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воздухопитательную</w:t>
      </w:r>
      <w:r>
        <w:rPr>
          <w:spacing w:val="1"/>
        </w:rPr>
        <w:t> </w:t>
      </w:r>
      <w:r>
        <w:rPr/>
        <w:t>трубу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воздухом</w:t>
      </w:r>
      <w:r>
        <w:rPr>
          <w:spacing w:val="1"/>
        </w:rPr>
        <w:t> </w:t>
      </w:r>
      <w:r>
        <w:rPr/>
        <w:t>будут</w:t>
      </w:r>
      <w:r>
        <w:rPr>
          <w:spacing w:val="71"/>
        </w:rPr>
        <w:t> </w:t>
      </w:r>
      <w:r>
        <w:rPr/>
        <w:t>засасываться</w:t>
      </w:r>
      <w:r>
        <w:rPr>
          <w:spacing w:val="-67"/>
        </w:rPr>
        <w:t> </w:t>
      </w:r>
      <w:r>
        <w:rPr/>
        <w:t>отработавшие</w:t>
      </w:r>
      <w:r>
        <w:rPr>
          <w:spacing w:val="1"/>
        </w:rPr>
        <w:t> </w:t>
      </w:r>
      <w:r>
        <w:rPr/>
        <w:t>газы,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отравление</w:t>
      </w:r>
      <w:r>
        <w:rPr>
          <w:spacing w:val="1"/>
        </w:rPr>
        <w:t> </w:t>
      </w:r>
      <w:r>
        <w:rPr/>
        <w:t>ими.</w:t>
      </w:r>
      <w:r>
        <w:rPr>
          <w:spacing w:val="1"/>
        </w:rPr>
        <w:t> </w:t>
      </w:r>
      <w:r>
        <w:rPr/>
        <w:t>Неправильное</w:t>
      </w:r>
      <w:r>
        <w:rPr>
          <w:spacing w:val="1"/>
        </w:rPr>
        <w:t> </w:t>
      </w:r>
      <w:r>
        <w:rPr/>
        <w:t>пользование</w:t>
      </w:r>
      <w:r>
        <w:rPr>
          <w:spacing w:val="1"/>
        </w:rPr>
        <w:t> </w:t>
      </w:r>
      <w:r>
        <w:rPr/>
        <w:t>изолирующим</w:t>
      </w:r>
      <w:r>
        <w:rPr>
          <w:spacing w:val="-8"/>
        </w:rPr>
        <w:t> </w:t>
      </w:r>
      <w:r>
        <w:rPr/>
        <w:t>противогазом</w:t>
      </w:r>
      <w:r>
        <w:rPr>
          <w:spacing w:val="-8"/>
        </w:rPr>
        <w:t> </w:t>
      </w:r>
      <w:r>
        <w:rPr/>
        <w:t>может</w:t>
      </w:r>
      <w:r>
        <w:rPr>
          <w:spacing w:val="-8"/>
        </w:rPr>
        <w:t> </w:t>
      </w:r>
      <w:r>
        <w:rPr/>
        <w:t>привести</w:t>
      </w:r>
      <w:r>
        <w:rPr>
          <w:spacing w:val="-6"/>
        </w:rPr>
        <w:t> </w:t>
      </w:r>
      <w:r>
        <w:rPr/>
        <w:t>к</w:t>
      </w:r>
      <w:r>
        <w:rPr>
          <w:spacing w:val="-2"/>
        </w:rPr>
        <w:t> </w:t>
      </w:r>
      <w:r>
        <w:rPr/>
        <w:t>баротравме.</w:t>
      </w:r>
    </w:p>
    <w:p>
      <w:pPr>
        <w:pStyle w:val="BodyText"/>
        <w:spacing w:line="360" w:lineRule="auto"/>
        <w:ind w:left="402" w:right="559"/>
      </w:pPr>
      <w:r>
        <w:rPr/>
        <w:t>В</w:t>
      </w:r>
      <w:r>
        <w:rPr>
          <w:spacing w:val="1"/>
        </w:rPr>
        <w:t> </w:t>
      </w:r>
      <w:r>
        <w:rPr/>
        <w:t>профилактике</w:t>
      </w:r>
      <w:r>
        <w:rPr>
          <w:spacing w:val="1"/>
        </w:rPr>
        <w:t> </w:t>
      </w:r>
      <w:r>
        <w:rPr/>
        <w:t>возможных</w:t>
      </w:r>
      <w:r>
        <w:rPr>
          <w:spacing w:val="1"/>
        </w:rPr>
        <w:t> </w:t>
      </w:r>
      <w:r>
        <w:rPr/>
        <w:t>неблагоприятных</w:t>
      </w:r>
      <w:r>
        <w:rPr>
          <w:spacing w:val="1"/>
        </w:rPr>
        <w:t> </w:t>
      </w:r>
      <w:r>
        <w:rPr/>
        <w:t>последствий</w:t>
      </w:r>
      <w:r>
        <w:rPr>
          <w:spacing w:val="1"/>
        </w:rPr>
        <w:t> </w:t>
      </w:r>
      <w:r>
        <w:rPr/>
        <w:t>подводного</w:t>
      </w:r>
      <w:r>
        <w:rPr>
          <w:spacing w:val="1"/>
        </w:rPr>
        <w:t> </w:t>
      </w:r>
      <w:r>
        <w:rPr/>
        <w:t>вождения</w:t>
      </w:r>
      <w:r>
        <w:rPr>
          <w:spacing w:val="1"/>
        </w:rPr>
        <w:t> </w:t>
      </w:r>
      <w:r>
        <w:rPr/>
        <w:t>танка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тренировки,</w:t>
      </w:r>
      <w:r>
        <w:rPr>
          <w:spacing w:val="1"/>
        </w:rPr>
        <w:t> </w:t>
      </w:r>
      <w:r>
        <w:rPr/>
        <w:t>проводимые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боевой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грамотное</w:t>
      </w:r>
      <w:r>
        <w:rPr>
          <w:spacing w:val="1"/>
        </w:rPr>
        <w:t> </w:t>
      </w:r>
      <w:r>
        <w:rPr/>
        <w:t>медицинское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легководолазной</w:t>
      </w:r>
      <w:r>
        <w:rPr>
          <w:spacing w:val="-8"/>
        </w:rPr>
        <w:t> </w:t>
      </w:r>
      <w:r>
        <w:rPr/>
        <w:t>подготовки</w:t>
      </w:r>
      <w:r>
        <w:rPr>
          <w:spacing w:val="-1"/>
        </w:rPr>
        <w:t> </w:t>
      </w:r>
      <w:r>
        <w:rPr/>
        <w:t>танкистов.</w:t>
      </w:r>
    </w:p>
    <w:p>
      <w:pPr>
        <w:pStyle w:val="BodyText"/>
        <w:spacing w:line="360" w:lineRule="auto" w:before="1"/>
        <w:ind w:left="402" w:right="560"/>
      </w:pPr>
      <w:r>
        <w:rPr>
          <w:b/>
          <w:i/>
        </w:rPr>
        <w:t>Воздушно-десантные войска (ВДВ). </w:t>
      </w:r>
      <w:r>
        <w:rPr/>
        <w:t>Основными особенностями службы в</w:t>
      </w:r>
      <w:r>
        <w:rPr>
          <w:spacing w:val="-67"/>
        </w:rPr>
        <w:t> </w:t>
      </w:r>
      <w:r>
        <w:rPr/>
        <w:t>ВДВ являются постоянная готовность к перелетам на большие расстояния, к</w:t>
      </w:r>
      <w:r>
        <w:rPr>
          <w:spacing w:val="1"/>
        </w:rPr>
        <w:t> </w:t>
      </w:r>
      <w:r>
        <w:rPr/>
        <w:t>совершению</w:t>
      </w:r>
      <w:r>
        <w:rPr>
          <w:spacing w:val="1"/>
        </w:rPr>
        <w:t> </w:t>
      </w:r>
      <w:r>
        <w:rPr/>
        <w:t>парашютных</w:t>
      </w:r>
      <w:r>
        <w:rPr>
          <w:spacing w:val="1"/>
        </w:rPr>
        <w:t> </w:t>
      </w:r>
      <w:r>
        <w:rPr/>
        <w:t>прыжков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погодно-климатических</w:t>
      </w:r>
      <w:r>
        <w:rPr>
          <w:spacing w:val="1"/>
        </w:rPr>
        <w:t> </w:t>
      </w:r>
      <w:r>
        <w:rPr/>
        <w:t>условиях,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любое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суток,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решительным</w:t>
      </w:r>
      <w:r>
        <w:rPr>
          <w:spacing w:val="1"/>
        </w:rPr>
        <w:t> </w:t>
      </w:r>
      <w:r>
        <w:rPr/>
        <w:t>боевым</w:t>
      </w:r>
      <w:r>
        <w:rPr>
          <w:spacing w:val="1"/>
        </w:rPr>
        <w:t> </w:t>
      </w:r>
      <w:r>
        <w:rPr/>
        <w:t>действиям</w:t>
      </w:r>
      <w:r>
        <w:rPr>
          <w:spacing w:val="31"/>
        </w:rPr>
        <w:t> </w:t>
      </w:r>
      <w:r>
        <w:rPr/>
        <w:t>после</w:t>
      </w:r>
      <w:r>
        <w:rPr>
          <w:spacing w:val="28"/>
        </w:rPr>
        <w:t> </w:t>
      </w:r>
      <w:r>
        <w:rPr/>
        <w:t>приземления,</w:t>
      </w:r>
      <w:r>
        <w:rPr>
          <w:spacing w:val="31"/>
        </w:rPr>
        <w:t> </w:t>
      </w:r>
      <w:r>
        <w:rPr/>
        <w:t>а</w:t>
      </w:r>
      <w:r>
        <w:rPr>
          <w:spacing w:val="29"/>
        </w:rPr>
        <w:t> </w:t>
      </w:r>
      <w:r>
        <w:rPr/>
        <w:t>также</w:t>
      </w:r>
      <w:r>
        <w:rPr>
          <w:spacing w:val="30"/>
        </w:rPr>
        <w:t> </w:t>
      </w:r>
      <w:r>
        <w:rPr/>
        <w:t>к</w:t>
      </w:r>
      <w:r>
        <w:rPr>
          <w:spacing w:val="29"/>
        </w:rPr>
        <w:t> </w:t>
      </w:r>
      <w:r>
        <w:rPr/>
        <w:t>быстрому</w:t>
      </w:r>
      <w:r>
        <w:rPr>
          <w:spacing w:val="28"/>
        </w:rPr>
        <w:t> </w:t>
      </w:r>
      <w:r>
        <w:rPr/>
        <w:t>и</w:t>
      </w:r>
      <w:r>
        <w:rPr>
          <w:spacing w:val="32"/>
        </w:rPr>
        <w:t> </w:t>
      </w:r>
      <w:r>
        <w:rPr/>
        <w:t>скрытному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6" w:firstLine="0"/>
      </w:pPr>
      <w:r>
        <w:rPr/>
        <w:t>маневрированию на</w:t>
      </w:r>
      <w:r>
        <w:rPr>
          <w:spacing w:val="1"/>
        </w:rPr>
        <w:t> </w:t>
      </w:r>
      <w:r>
        <w:rPr/>
        <w:t>незнакомой местности.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от десантников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выносливости,</w:t>
      </w:r>
      <w:r>
        <w:rPr>
          <w:spacing w:val="1"/>
        </w:rPr>
        <w:t> </w:t>
      </w:r>
      <w:r>
        <w:rPr/>
        <w:t>эмоциональной</w:t>
      </w:r>
      <w:r>
        <w:rPr>
          <w:spacing w:val="1"/>
        </w:rPr>
        <w:t> </w:t>
      </w:r>
      <w:r>
        <w:rPr/>
        <w:t>устойчивости,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воли,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навыков.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формируются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-4"/>
        </w:rPr>
        <w:t> </w:t>
      </w:r>
      <w:r>
        <w:rPr/>
        <w:t>длительной физической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специальной</w:t>
      </w:r>
      <w:r>
        <w:rPr>
          <w:spacing w:val="-1"/>
        </w:rPr>
        <w:t> </w:t>
      </w:r>
      <w:r>
        <w:rPr/>
        <w:t>подготовки.</w:t>
      </w:r>
    </w:p>
    <w:p>
      <w:pPr>
        <w:pStyle w:val="BodyText"/>
        <w:spacing w:line="360" w:lineRule="auto"/>
        <w:ind w:left="402" w:right="564"/>
      </w:pP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вырабатываются</w:t>
      </w:r>
      <w:r>
        <w:rPr>
          <w:spacing w:val="1"/>
        </w:rPr>
        <w:t> </w:t>
      </w:r>
      <w:r>
        <w:rPr/>
        <w:t>сила,</w:t>
      </w:r>
      <w:r>
        <w:rPr>
          <w:spacing w:val="1"/>
        </w:rPr>
        <w:t> </w:t>
      </w:r>
      <w:r>
        <w:rPr/>
        <w:t>выносливость,</w:t>
      </w:r>
      <w:r>
        <w:rPr>
          <w:spacing w:val="1"/>
        </w:rPr>
        <w:t> </w:t>
      </w:r>
      <w:r>
        <w:rPr/>
        <w:t>быстрота</w:t>
      </w:r>
      <w:r>
        <w:rPr>
          <w:spacing w:val="1"/>
        </w:rPr>
        <w:t> </w:t>
      </w:r>
      <w:r>
        <w:rPr/>
        <w:t>реакции,</w:t>
      </w:r>
      <w:r>
        <w:rPr>
          <w:spacing w:val="1"/>
        </w:rPr>
        <w:t> </w:t>
      </w:r>
      <w:r>
        <w:rPr/>
        <w:t>приемы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борьбы,</w:t>
      </w:r>
      <w:r>
        <w:rPr>
          <w:spacing w:val="1"/>
        </w:rPr>
        <w:t> </w:t>
      </w:r>
      <w:r>
        <w:rPr/>
        <w:t>устойчивость</w:t>
      </w:r>
      <w:r>
        <w:rPr>
          <w:spacing w:val="1"/>
        </w:rPr>
        <w:t> </w:t>
      </w:r>
      <w:r>
        <w:rPr/>
        <w:t>вестибулярного аппарата, способность владеть своим телом, ориентироваться в</w:t>
      </w:r>
      <w:r>
        <w:rPr>
          <w:spacing w:val="1"/>
        </w:rPr>
        <w:t> </w:t>
      </w:r>
      <w:r>
        <w:rPr/>
        <w:t>пространстве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качества.</w:t>
      </w:r>
      <w:r>
        <w:rPr>
          <w:spacing w:val="1"/>
        </w:rPr>
        <w:t> </w:t>
      </w:r>
      <w:r>
        <w:rPr/>
        <w:t>Тренировка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обычных</w:t>
      </w:r>
      <w:r>
        <w:rPr>
          <w:spacing w:val="-1"/>
        </w:rPr>
        <w:t> </w:t>
      </w:r>
      <w:r>
        <w:rPr/>
        <w:t>спортивных снарядах,</w:t>
      </w:r>
      <w:r>
        <w:rPr>
          <w:spacing w:val="-3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также</w:t>
      </w:r>
      <w:r>
        <w:rPr>
          <w:spacing w:val="-4"/>
        </w:rPr>
        <w:t> </w:t>
      </w:r>
      <w:r>
        <w:rPr/>
        <w:t>со</w:t>
      </w:r>
      <w:r>
        <w:rPr>
          <w:spacing w:val="-1"/>
        </w:rPr>
        <w:t> </w:t>
      </w:r>
      <w:r>
        <w:rPr/>
        <w:t>специалистами-инструкторами.</w:t>
      </w:r>
    </w:p>
    <w:p>
      <w:pPr>
        <w:pStyle w:val="BodyText"/>
        <w:spacing w:line="360" w:lineRule="auto" w:before="3"/>
        <w:ind w:left="402" w:right="560"/>
      </w:pPr>
      <w:r>
        <w:rPr/>
        <w:t>Парашютно-десантная подготовка заключается в приобретении надежных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подгонки,</w:t>
      </w:r>
      <w:r>
        <w:rPr>
          <w:spacing w:val="1"/>
        </w:rPr>
        <w:t> </w:t>
      </w:r>
      <w:r>
        <w:rPr/>
        <w:t>укладки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надевания</w:t>
      </w:r>
      <w:r>
        <w:rPr>
          <w:spacing w:val="1"/>
        </w:rPr>
        <w:t> </w:t>
      </w:r>
      <w:r>
        <w:rPr/>
        <w:t>парашютов,</w:t>
      </w:r>
      <w:r>
        <w:rPr>
          <w:spacing w:val="1"/>
        </w:rPr>
        <w:t> </w:t>
      </w:r>
      <w:r>
        <w:rPr/>
        <w:t>правильного</w:t>
      </w:r>
      <w:r>
        <w:rPr>
          <w:spacing w:val="1"/>
        </w:rPr>
        <w:t> </w:t>
      </w:r>
      <w:r>
        <w:rPr/>
        <w:t>распределения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закрепления</w:t>
      </w:r>
      <w:r>
        <w:rPr>
          <w:spacing w:val="1"/>
        </w:rPr>
        <w:t> </w:t>
      </w:r>
      <w:r>
        <w:rPr/>
        <w:t>выкладки</w:t>
      </w:r>
      <w:r>
        <w:rPr>
          <w:spacing w:val="1"/>
        </w:rPr>
        <w:t> </w:t>
      </w:r>
      <w:r>
        <w:rPr/>
        <w:t>(оружие,</w:t>
      </w:r>
      <w:r>
        <w:rPr>
          <w:spacing w:val="1"/>
        </w:rPr>
        <w:t> </w:t>
      </w:r>
      <w:r>
        <w:rPr/>
        <w:t>ранец,</w:t>
      </w:r>
      <w:r>
        <w:rPr>
          <w:spacing w:val="1"/>
        </w:rPr>
        <w:t> </w:t>
      </w:r>
      <w:r>
        <w:rPr/>
        <w:t>специальное</w:t>
      </w:r>
      <w:r>
        <w:rPr>
          <w:spacing w:val="1"/>
        </w:rPr>
        <w:t> </w:t>
      </w:r>
      <w:r>
        <w:rPr/>
        <w:t>снаряжение), само- и взаимоконтроля. Подготовка включает отработку приемов</w:t>
      </w:r>
      <w:r>
        <w:rPr>
          <w:spacing w:val="-67"/>
        </w:rPr>
        <w:t> </w:t>
      </w:r>
      <w:r>
        <w:rPr/>
        <w:t>быстрой посадки в самолет и правильного в нем размещения, отделения от</w:t>
      </w:r>
      <w:r>
        <w:rPr>
          <w:spacing w:val="1"/>
        </w:rPr>
        <w:t> </w:t>
      </w:r>
      <w:r>
        <w:rPr/>
        <w:t>самолета</w:t>
      </w:r>
      <w:r>
        <w:rPr>
          <w:spacing w:val="25"/>
        </w:rPr>
        <w:t> </w:t>
      </w:r>
      <w:r>
        <w:rPr/>
        <w:t>по</w:t>
      </w:r>
      <w:r>
        <w:rPr>
          <w:spacing w:val="29"/>
        </w:rPr>
        <w:t> </w:t>
      </w:r>
      <w:r>
        <w:rPr/>
        <w:t>команде,</w:t>
      </w:r>
      <w:r>
        <w:rPr>
          <w:spacing w:val="28"/>
        </w:rPr>
        <w:t> </w:t>
      </w:r>
      <w:r>
        <w:rPr/>
        <w:t>раскрытия</w:t>
      </w:r>
      <w:r>
        <w:rPr>
          <w:spacing w:val="29"/>
        </w:rPr>
        <w:t> </w:t>
      </w:r>
      <w:r>
        <w:rPr/>
        <w:t>парашюта,</w:t>
      </w:r>
      <w:r>
        <w:rPr>
          <w:spacing w:val="27"/>
        </w:rPr>
        <w:t> </w:t>
      </w:r>
      <w:r>
        <w:rPr/>
        <w:t>действия</w:t>
      </w:r>
      <w:r>
        <w:rPr>
          <w:spacing w:val="29"/>
        </w:rPr>
        <w:t> </w:t>
      </w:r>
      <w:r>
        <w:rPr/>
        <w:t>в</w:t>
      </w:r>
      <w:r>
        <w:rPr>
          <w:spacing w:val="27"/>
        </w:rPr>
        <w:t> </w:t>
      </w:r>
      <w:r>
        <w:rPr/>
        <w:t>воздухе</w:t>
      </w:r>
      <w:r>
        <w:rPr>
          <w:spacing w:val="27"/>
        </w:rPr>
        <w:t> </w:t>
      </w:r>
      <w:r>
        <w:rPr/>
        <w:t>при</w:t>
      </w:r>
      <w:r>
        <w:rPr>
          <w:spacing w:val="29"/>
        </w:rPr>
        <w:t> </w:t>
      </w:r>
      <w:r>
        <w:rPr/>
        <w:t>снижении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куполе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запасного</w:t>
      </w:r>
      <w:r>
        <w:rPr>
          <w:spacing w:val="1"/>
        </w:rPr>
        <w:t> </w:t>
      </w:r>
      <w:r>
        <w:rPr/>
        <w:t>парашюта,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техники приземления и гашения купола, способов быстрого освобождения от</w:t>
      </w:r>
      <w:r>
        <w:rPr>
          <w:spacing w:val="1"/>
        </w:rPr>
        <w:t> </w:t>
      </w:r>
      <w:r>
        <w:rPr/>
        <w:t>подвесной</w:t>
      </w:r>
      <w:r>
        <w:rPr>
          <w:spacing w:val="1"/>
        </w:rPr>
        <w:t> </w:t>
      </w:r>
      <w:r>
        <w:rPr/>
        <w:t>системы.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приобретаются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многочасовых</w:t>
      </w:r>
      <w:r>
        <w:rPr>
          <w:spacing w:val="1"/>
        </w:rPr>
        <w:t> </w:t>
      </w:r>
      <w:r>
        <w:rPr/>
        <w:t>тренировок на макетах военно-транспортных самолетов, подвесных системах,</w:t>
      </w:r>
      <w:r>
        <w:rPr>
          <w:spacing w:val="1"/>
        </w:rPr>
        <w:t> </w:t>
      </w:r>
      <w:r>
        <w:rPr/>
        <w:t>троссовых горках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т.</w:t>
      </w:r>
      <w:r>
        <w:rPr>
          <w:spacing w:val="-1"/>
        </w:rPr>
        <w:t> </w:t>
      </w:r>
      <w:r>
        <w:rPr/>
        <w:t>п.</w:t>
      </w:r>
    </w:p>
    <w:p>
      <w:pPr>
        <w:pStyle w:val="BodyText"/>
        <w:spacing w:line="360" w:lineRule="auto"/>
        <w:ind w:left="402" w:right="561"/>
      </w:pP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перелетов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личный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действовать</w:t>
      </w:r>
      <w:r>
        <w:rPr>
          <w:spacing w:val="1"/>
        </w:rPr>
        <w:t> </w:t>
      </w:r>
      <w:r>
        <w:rPr/>
        <w:t>перепады</w:t>
      </w:r>
      <w:r>
        <w:rPr>
          <w:spacing w:val="1"/>
        </w:rPr>
        <w:t> </w:t>
      </w:r>
      <w:r>
        <w:rPr/>
        <w:t>атмосферного</w:t>
      </w:r>
      <w:r>
        <w:rPr>
          <w:spacing w:val="1"/>
        </w:rPr>
        <w:t> </w:t>
      </w:r>
      <w:r>
        <w:rPr/>
        <w:t>давления,</w:t>
      </w:r>
      <w:r>
        <w:rPr>
          <w:spacing w:val="1"/>
        </w:rPr>
        <w:t> </w:t>
      </w:r>
      <w:r>
        <w:rPr/>
        <w:t>недостаток</w:t>
      </w:r>
      <w:r>
        <w:rPr>
          <w:spacing w:val="1"/>
        </w:rPr>
        <w:t> </w:t>
      </w:r>
      <w:r>
        <w:rPr/>
        <w:t>кислорода,</w:t>
      </w:r>
      <w:r>
        <w:rPr>
          <w:spacing w:val="1"/>
        </w:rPr>
        <w:t> </w:t>
      </w:r>
      <w:r>
        <w:rPr/>
        <w:t>шум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вибрации,</w:t>
      </w:r>
      <w:r>
        <w:rPr>
          <w:spacing w:val="1"/>
        </w:rPr>
        <w:t> </w:t>
      </w:r>
      <w:r>
        <w:rPr/>
        <w:t>низкие</w:t>
      </w:r>
      <w:r>
        <w:rPr>
          <w:spacing w:val="1"/>
        </w:rPr>
        <w:t> </w:t>
      </w:r>
      <w:r>
        <w:rPr/>
        <w:t>температуры, а при посадках на промежуточные аэродромы - резкие перепады</w:t>
      </w:r>
      <w:r>
        <w:rPr>
          <w:spacing w:val="1"/>
        </w:rPr>
        <w:t> </w:t>
      </w:r>
      <w:r>
        <w:rPr/>
        <w:t>температур,</w:t>
      </w:r>
      <w:r>
        <w:rPr>
          <w:spacing w:val="-2"/>
        </w:rPr>
        <w:t> </w:t>
      </w:r>
      <w:r>
        <w:rPr/>
        <w:t>укачивание</w:t>
      </w:r>
      <w:r>
        <w:rPr>
          <w:spacing w:val="-4"/>
        </w:rPr>
        <w:t> </w:t>
      </w:r>
      <w:r>
        <w:rPr/>
        <w:t>и другие</w:t>
      </w:r>
      <w:r>
        <w:rPr>
          <w:spacing w:val="-1"/>
        </w:rPr>
        <w:t> </w:t>
      </w:r>
      <w:r>
        <w:rPr/>
        <w:t>неблагоприятные факторы.</w:t>
      </w:r>
    </w:p>
    <w:p>
      <w:pPr>
        <w:pStyle w:val="BodyText"/>
        <w:spacing w:line="360" w:lineRule="auto"/>
        <w:ind w:left="402" w:right="560"/>
      </w:pPr>
      <w:r>
        <w:rPr/>
        <w:t>Перепады</w:t>
      </w:r>
      <w:r>
        <w:rPr>
          <w:spacing w:val="1"/>
        </w:rPr>
        <w:t> </w:t>
      </w:r>
      <w:r>
        <w:rPr/>
        <w:t>барометрического</w:t>
      </w:r>
      <w:r>
        <w:rPr>
          <w:spacing w:val="1"/>
        </w:rPr>
        <w:t> </w:t>
      </w:r>
      <w:r>
        <w:rPr/>
        <w:t>давления</w:t>
      </w:r>
      <w:r>
        <w:rPr>
          <w:spacing w:val="1"/>
        </w:rPr>
        <w:t> </w:t>
      </w:r>
      <w:r>
        <w:rPr/>
        <w:t>наблюдаются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негерметизированных</w:t>
      </w:r>
      <w:r>
        <w:rPr>
          <w:spacing w:val="1"/>
        </w:rPr>
        <w:t> </w:t>
      </w:r>
      <w:r>
        <w:rPr/>
        <w:t>десантных</w:t>
      </w:r>
      <w:r>
        <w:rPr>
          <w:spacing w:val="1"/>
        </w:rPr>
        <w:t> </w:t>
      </w:r>
      <w:r>
        <w:rPr/>
        <w:t>кабинах,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подъеме</w:t>
      </w:r>
      <w:r>
        <w:rPr>
          <w:spacing w:val="1"/>
        </w:rPr>
        <w:t> </w:t>
      </w:r>
      <w:r>
        <w:rPr/>
        <w:t>самолета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снижении,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спуске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парашюте.</w:t>
      </w:r>
      <w:r>
        <w:rPr>
          <w:spacing w:val="1"/>
        </w:rPr>
        <w:t> </w:t>
      </w:r>
      <w:r>
        <w:rPr/>
        <w:t>Известно,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сравнительно небольших перепадах давление внутри полостей тела человека</w:t>
      </w:r>
      <w:r>
        <w:rPr>
          <w:spacing w:val="1"/>
        </w:rPr>
        <w:t> </w:t>
      </w:r>
      <w:r>
        <w:rPr/>
        <w:t>отстает   </w:t>
      </w:r>
      <w:r>
        <w:rPr>
          <w:spacing w:val="17"/>
        </w:rPr>
        <w:t> </w:t>
      </w:r>
      <w:r>
        <w:rPr/>
        <w:t>от   </w:t>
      </w:r>
      <w:r>
        <w:rPr>
          <w:spacing w:val="19"/>
        </w:rPr>
        <w:t> </w:t>
      </w:r>
      <w:r>
        <w:rPr/>
        <w:t>изменений   </w:t>
      </w:r>
      <w:r>
        <w:rPr>
          <w:spacing w:val="20"/>
        </w:rPr>
        <w:t> </w:t>
      </w:r>
      <w:r>
        <w:rPr/>
        <w:t>внешнего   </w:t>
      </w:r>
      <w:r>
        <w:rPr>
          <w:spacing w:val="19"/>
        </w:rPr>
        <w:t> </w:t>
      </w:r>
      <w:r>
        <w:rPr/>
        <w:t>давления.   </w:t>
      </w:r>
      <w:r>
        <w:rPr>
          <w:spacing w:val="19"/>
        </w:rPr>
        <w:t> </w:t>
      </w:r>
      <w:r>
        <w:rPr/>
        <w:t>Это   </w:t>
      </w:r>
      <w:r>
        <w:rPr>
          <w:spacing w:val="18"/>
        </w:rPr>
        <w:t> </w:t>
      </w:r>
      <w:r>
        <w:rPr/>
        <w:t>воспринимается   </w:t>
      </w:r>
      <w:r>
        <w:rPr>
          <w:spacing w:val="25"/>
        </w:rPr>
        <w:t> </w:t>
      </w:r>
      <w:r>
        <w:rPr/>
        <w:t>как</w:t>
      </w:r>
    </w:p>
    <w:p>
      <w:pPr>
        <w:pStyle w:val="BodyText"/>
        <w:spacing w:line="321" w:lineRule="exact"/>
        <w:ind w:left="402" w:firstLine="0"/>
      </w:pPr>
      <w:r>
        <w:rPr/>
        <w:t>«распирание»,</w:t>
      </w:r>
      <w:r>
        <w:rPr>
          <w:spacing w:val="122"/>
        </w:rPr>
        <w:t> </w:t>
      </w:r>
      <w:r>
        <w:rPr/>
        <w:t>давление</w:t>
      </w:r>
      <w:r>
        <w:rPr>
          <w:spacing w:val="120"/>
        </w:rPr>
        <w:t> </w:t>
      </w:r>
      <w:r>
        <w:rPr/>
        <w:t>на</w:t>
      </w:r>
      <w:r>
        <w:rPr>
          <w:spacing w:val="120"/>
        </w:rPr>
        <w:t> </w:t>
      </w:r>
      <w:r>
        <w:rPr/>
        <w:t>барабанные</w:t>
      </w:r>
      <w:r>
        <w:rPr>
          <w:spacing w:val="122"/>
        </w:rPr>
        <w:t> </w:t>
      </w:r>
      <w:r>
        <w:rPr/>
        <w:t>перепонки,</w:t>
      </w:r>
      <w:r>
        <w:rPr>
          <w:spacing w:val="122"/>
        </w:rPr>
        <w:t> </w:t>
      </w:r>
      <w:r>
        <w:rPr/>
        <w:t>«закладывание»</w:t>
      </w:r>
      <w:r>
        <w:rPr>
          <w:spacing w:val="122"/>
        </w:rPr>
        <w:t> </w:t>
      </w:r>
      <w:r>
        <w:rPr/>
        <w:t>ушей,</w:t>
      </w:r>
    </w:p>
    <w:p>
      <w:pPr>
        <w:spacing w:after="0" w:line="321" w:lineRule="exact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3" w:firstLine="0"/>
      </w:pPr>
      <w:r>
        <w:rPr/>
        <w:t>болезненность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синусов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часто</w:t>
      </w:r>
      <w:r>
        <w:rPr>
          <w:spacing w:val="70"/>
        </w:rPr>
        <w:t> </w:t>
      </w:r>
      <w:r>
        <w:rPr/>
        <w:t>бывает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глотательное</w:t>
      </w:r>
      <w:r>
        <w:rPr>
          <w:spacing w:val="1"/>
        </w:rPr>
        <w:t> </w:t>
      </w:r>
      <w:r>
        <w:rPr/>
        <w:t>движение,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выровнять</w:t>
      </w:r>
      <w:r>
        <w:rPr>
          <w:spacing w:val="1"/>
        </w:rPr>
        <w:t> </w:t>
      </w:r>
      <w:r>
        <w:rPr/>
        <w:t>давление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среднем</w:t>
      </w:r>
      <w:r>
        <w:rPr>
          <w:spacing w:val="1"/>
        </w:rPr>
        <w:t> </w:t>
      </w:r>
      <w:r>
        <w:rPr/>
        <w:t>ухе.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перелетах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герметических</w:t>
      </w:r>
      <w:r>
        <w:rPr>
          <w:spacing w:val="1"/>
        </w:rPr>
        <w:t> </w:t>
      </w:r>
      <w:r>
        <w:rPr/>
        <w:t>десантных</w:t>
      </w:r>
      <w:r>
        <w:rPr>
          <w:spacing w:val="1"/>
        </w:rPr>
        <w:t> </w:t>
      </w:r>
      <w:r>
        <w:rPr/>
        <w:t>кабинах</w:t>
      </w:r>
      <w:r>
        <w:rPr>
          <w:spacing w:val="1"/>
        </w:rPr>
        <w:t> </w:t>
      </w:r>
      <w:r>
        <w:rPr/>
        <w:t>резкая</w:t>
      </w:r>
      <w:r>
        <w:rPr>
          <w:spacing w:val="1"/>
        </w:rPr>
        <w:t> </w:t>
      </w:r>
      <w:r>
        <w:rPr/>
        <w:t>разгерметизация на высотах более 8 км или выход из кабины для прыжка с</w:t>
      </w:r>
      <w:r>
        <w:rPr>
          <w:spacing w:val="1"/>
        </w:rPr>
        <w:t> </w:t>
      </w:r>
      <w:r>
        <w:rPr/>
        <w:t>парашютом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вызвать</w:t>
      </w:r>
      <w:r>
        <w:rPr>
          <w:spacing w:val="1"/>
        </w:rPr>
        <w:t> </w:t>
      </w:r>
      <w:r>
        <w:rPr/>
        <w:t>декомпрессионные</w:t>
      </w:r>
      <w:r>
        <w:rPr>
          <w:spacing w:val="1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резкими</w:t>
      </w:r>
      <w:r>
        <w:rPr>
          <w:spacing w:val="1"/>
        </w:rPr>
        <w:t> </w:t>
      </w:r>
      <w:r>
        <w:rPr/>
        <w:t>болями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мышцах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суставах,</w:t>
      </w:r>
      <w:r>
        <w:rPr>
          <w:spacing w:val="1"/>
        </w:rPr>
        <w:t> </w:t>
      </w:r>
      <w:r>
        <w:rPr/>
        <w:t>сердечно-сосудистыми</w:t>
      </w:r>
      <w:r>
        <w:rPr>
          <w:spacing w:val="1"/>
        </w:rPr>
        <w:t> </w:t>
      </w:r>
      <w:r>
        <w:rPr/>
        <w:t>нарушениями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расстройством</w:t>
      </w:r>
      <w:r>
        <w:rPr>
          <w:spacing w:val="1"/>
        </w:rPr>
        <w:t> </w:t>
      </w:r>
      <w:r>
        <w:rPr/>
        <w:t>функции</w:t>
      </w:r>
      <w:r>
        <w:rPr>
          <w:spacing w:val="-1"/>
        </w:rPr>
        <w:t> </w:t>
      </w:r>
      <w:r>
        <w:rPr/>
        <w:t>центральной</w:t>
      </w:r>
      <w:r>
        <w:rPr>
          <w:spacing w:val="-4"/>
        </w:rPr>
        <w:t> </w:t>
      </w:r>
      <w:r>
        <w:rPr/>
        <w:t>нервной</w:t>
      </w:r>
      <w:r>
        <w:rPr>
          <w:spacing w:val="2"/>
        </w:rPr>
        <w:t> </w:t>
      </w:r>
      <w:r>
        <w:rPr/>
        <w:t>системы,</w:t>
      </w:r>
      <w:r>
        <w:rPr>
          <w:spacing w:val="-2"/>
        </w:rPr>
        <w:t> </w:t>
      </w:r>
      <w:r>
        <w:rPr/>
        <w:t>вплоть</w:t>
      </w:r>
      <w:r>
        <w:rPr>
          <w:spacing w:val="-3"/>
        </w:rPr>
        <w:t> </w:t>
      </w:r>
      <w:r>
        <w:rPr/>
        <w:t>до парезов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параличей.</w:t>
      </w:r>
    </w:p>
    <w:p>
      <w:pPr>
        <w:pStyle w:val="BodyText"/>
        <w:spacing w:line="360" w:lineRule="auto" w:before="1"/>
        <w:ind w:left="402" w:right="561"/>
      </w:pPr>
      <w:r>
        <w:rPr/>
        <w:t>На</w:t>
      </w:r>
      <w:r>
        <w:rPr>
          <w:spacing w:val="1"/>
        </w:rPr>
        <w:t> </w:t>
      </w:r>
      <w:r>
        <w:rPr/>
        <w:t>высотах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4-5</w:t>
      </w:r>
      <w:r>
        <w:rPr>
          <w:spacing w:val="1"/>
        </w:rPr>
        <w:t> </w:t>
      </w:r>
      <w:r>
        <w:rPr/>
        <w:t>км</w:t>
      </w:r>
      <w:r>
        <w:rPr>
          <w:spacing w:val="1"/>
        </w:rPr>
        <w:t> </w:t>
      </w:r>
      <w:r>
        <w:rPr/>
        <w:t>начинает</w:t>
      </w:r>
      <w:r>
        <w:rPr>
          <w:spacing w:val="1"/>
        </w:rPr>
        <w:t> </w:t>
      </w:r>
      <w:r>
        <w:rPr/>
        <w:t>сказываться</w:t>
      </w:r>
      <w:r>
        <w:rPr>
          <w:spacing w:val="1"/>
        </w:rPr>
        <w:t> </w:t>
      </w:r>
      <w:r>
        <w:rPr/>
        <w:t>недостаток</w:t>
      </w:r>
      <w:r>
        <w:rPr>
          <w:spacing w:val="1"/>
        </w:rPr>
        <w:t> </w:t>
      </w:r>
      <w:r>
        <w:rPr/>
        <w:t>кислорода.</w:t>
      </w:r>
      <w:r>
        <w:rPr>
          <w:spacing w:val="1"/>
        </w:rPr>
        <w:t> </w:t>
      </w:r>
      <w:r>
        <w:rPr/>
        <w:t>Сначала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учащение</w:t>
      </w:r>
      <w:r>
        <w:rPr>
          <w:spacing w:val="1"/>
        </w:rPr>
        <w:t> </w:t>
      </w:r>
      <w:r>
        <w:rPr/>
        <w:t>дыхания,</w:t>
      </w:r>
      <w:r>
        <w:rPr>
          <w:spacing w:val="1"/>
        </w:rPr>
        <w:t> </w:t>
      </w:r>
      <w:r>
        <w:rPr/>
        <w:t>пульса,</w:t>
      </w:r>
      <w:r>
        <w:rPr>
          <w:spacing w:val="1"/>
        </w:rPr>
        <w:t> </w:t>
      </w:r>
      <w:r>
        <w:rPr/>
        <w:t>эйфория;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</w:t>
      </w:r>
      <w:r>
        <w:rPr>
          <w:spacing w:val="1"/>
        </w:rPr>
        <w:t> </w:t>
      </w:r>
      <w:r>
        <w:rPr/>
        <w:t>развивается</w:t>
      </w:r>
      <w:r>
        <w:rPr>
          <w:spacing w:val="1"/>
        </w:rPr>
        <w:t> </w:t>
      </w:r>
      <w:r>
        <w:rPr/>
        <w:t>картина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называемой</w:t>
      </w:r>
      <w:r>
        <w:rPr>
          <w:spacing w:val="1"/>
        </w:rPr>
        <w:t> </w:t>
      </w:r>
      <w:r>
        <w:rPr/>
        <w:t>«высотной»</w:t>
      </w:r>
      <w:r>
        <w:rPr>
          <w:spacing w:val="1"/>
        </w:rPr>
        <w:t> </w:t>
      </w:r>
      <w:r>
        <w:rPr/>
        <w:t>болезни.</w:t>
      </w:r>
      <w:r>
        <w:rPr>
          <w:spacing w:val="1"/>
        </w:rPr>
        <w:t> </w:t>
      </w:r>
      <w:r>
        <w:rPr/>
        <w:t>При</w:t>
      </w:r>
      <w:r>
        <w:rPr>
          <w:spacing w:val="71"/>
        </w:rPr>
        <w:t> </w:t>
      </w:r>
      <w:r>
        <w:rPr/>
        <w:t>этом</w:t>
      </w:r>
      <w:r>
        <w:rPr>
          <w:spacing w:val="-67"/>
        </w:rPr>
        <w:t> </w:t>
      </w:r>
      <w:r>
        <w:rPr/>
        <w:t>ощущаются</w:t>
      </w:r>
      <w:r>
        <w:rPr>
          <w:spacing w:val="1"/>
        </w:rPr>
        <w:t> </w:t>
      </w:r>
      <w:r>
        <w:rPr/>
        <w:t>головная</w:t>
      </w:r>
      <w:r>
        <w:rPr>
          <w:spacing w:val="1"/>
        </w:rPr>
        <w:t> </w:t>
      </w:r>
      <w:r>
        <w:rPr/>
        <w:t>боль,</w:t>
      </w:r>
      <w:r>
        <w:rPr>
          <w:spacing w:val="1"/>
        </w:rPr>
        <w:t> </w:t>
      </w:r>
      <w:r>
        <w:rPr/>
        <w:t>слабость,</w:t>
      </w:r>
      <w:r>
        <w:rPr>
          <w:spacing w:val="1"/>
        </w:rPr>
        <w:t> </w:t>
      </w:r>
      <w:r>
        <w:rPr/>
        <w:t>повышенная</w:t>
      </w:r>
      <w:r>
        <w:rPr>
          <w:spacing w:val="1"/>
        </w:rPr>
        <w:t> </w:t>
      </w:r>
      <w:r>
        <w:rPr/>
        <w:t>утомляемость,</w:t>
      </w:r>
      <w:r>
        <w:rPr>
          <w:spacing w:val="1"/>
        </w:rPr>
        <w:t> </w:t>
      </w:r>
      <w:r>
        <w:rPr/>
        <w:t>эйфория</w:t>
      </w:r>
      <w:r>
        <w:rPr>
          <w:spacing w:val="1"/>
        </w:rPr>
        <w:t> </w:t>
      </w:r>
      <w:r>
        <w:rPr/>
        <w:t>сменяется</w:t>
      </w:r>
      <w:r>
        <w:rPr>
          <w:spacing w:val="1"/>
        </w:rPr>
        <w:t> </w:t>
      </w:r>
      <w:r>
        <w:rPr/>
        <w:t>угнетенным</w:t>
      </w:r>
      <w:r>
        <w:rPr>
          <w:spacing w:val="1"/>
        </w:rPr>
        <w:t> </w:t>
      </w:r>
      <w:r>
        <w:rPr/>
        <w:t>состоянием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апатией.</w:t>
      </w:r>
      <w:r>
        <w:rPr>
          <w:spacing w:val="1"/>
        </w:rPr>
        <w:t> </w:t>
      </w:r>
      <w:r>
        <w:rPr/>
        <w:t>Точность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координация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нарушаются,</w:t>
      </w:r>
      <w:r>
        <w:rPr>
          <w:spacing w:val="1"/>
        </w:rPr>
        <w:t> </w:t>
      </w:r>
      <w:r>
        <w:rPr/>
        <w:t>появляется</w:t>
      </w:r>
      <w:r>
        <w:rPr>
          <w:spacing w:val="1"/>
        </w:rPr>
        <w:t> </w:t>
      </w:r>
      <w:r>
        <w:rPr/>
        <w:t>некритическое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действительности.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предупреждения</w:t>
      </w:r>
      <w:r>
        <w:rPr>
          <w:spacing w:val="1"/>
        </w:rPr>
        <w:t> </w:t>
      </w:r>
      <w:r>
        <w:rPr/>
        <w:t>гипоксии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бортовая</w:t>
      </w:r>
      <w:r>
        <w:rPr>
          <w:spacing w:val="1"/>
        </w:rPr>
        <w:t> </w:t>
      </w:r>
      <w:r>
        <w:rPr/>
        <w:t>система,</w:t>
      </w:r>
      <w:r>
        <w:rPr>
          <w:spacing w:val="1"/>
        </w:rPr>
        <w:t> </w:t>
      </w:r>
      <w:r>
        <w:rPr/>
        <w:t>подающая</w:t>
      </w:r>
      <w:r>
        <w:rPr>
          <w:spacing w:val="1"/>
        </w:rPr>
        <w:t> </w:t>
      </w:r>
      <w:r>
        <w:rPr/>
        <w:t>кислород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кислородные</w:t>
      </w:r>
      <w:r>
        <w:rPr>
          <w:spacing w:val="1"/>
        </w:rPr>
        <w:t> </w:t>
      </w:r>
      <w:r>
        <w:rPr/>
        <w:t>маски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каждому</w:t>
      </w:r>
      <w:r>
        <w:rPr>
          <w:spacing w:val="71"/>
        </w:rPr>
        <w:t> </w:t>
      </w:r>
      <w:r>
        <w:rPr/>
        <w:t>месту</w:t>
      </w:r>
      <w:r>
        <w:rPr>
          <w:spacing w:val="1"/>
        </w:rPr>
        <w:t> </w:t>
      </w:r>
      <w:r>
        <w:rPr/>
        <w:t>десантника.</w:t>
      </w:r>
      <w:r>
        <w:rPr>
          <w:spacing w:val="1"/>
        </w:rPr>
        <w:t> </w:t>
      </w:r>
      <w:r>
        <w:rPr/>
        <w:t>Внезапное</w:t>
      </w:r>
      <w:r>
        <w:rPr>
          <w:spacing w:val="1"/>
        </w:rPr>
        <w:t> </w:t>
      </w:r>
      <w:r>
        <w:rPr/>
        <w:t>отключение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бортовой</w:t>
      </w:r>
      <w:r>
        <w:rPr>
          <w:spacing w:val="1"/>
        </w:rPr>
        <w:t> </w:t>
      </w:r>
      <w:r>
        <w:rPr/>
        <w:t>кислородно-дыхательной</w:t>
      </w:r>
      <w:r>
        <w:rPr>
          <w:spacing w:val="1"/>
        </w:rPr>
        <w:t> </w:t>
      </w:r>
      <w:r>
        <w:rPr/>
        <w:t>системы на высоте 8-9 км может привести к развитию острой .кислородной</w:t>
      </w:r>
      <w:r>
        <w:rPr>
          <w:spacing w:val="1"/>
        </w:rPr>
        <w:t> </w:t>
      </w:r>
      <w:r>
        <w:rPr/>
        <w:t>недостаточности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потере сознания уже</w:t>
      </w:r>
      <w:r>
        <w:rPr>
          <w:spacing w:val="-1"/>
        </w:rPr>
        <w:t> </w:t>
      </w:r>
      <w:r>
        <w:rPr/>
        <w:t>через</w:t>
      </w:r>
      <w:r>
        <w:rPr>
          <w:spacing w:val="-4"/>
        </w:rPr>
        <w:t> </w:t>
      </w:r>
      <w:r>
        <w:rPr/>
        <w:t>1,5-2</w:t>
      </w:r>
      <w:r>
        <w:rPr>
          <w:spacing w:val="1"/>
        </w:rPr>
        <w:t> </w:t>
      </w:r>
      <w:r>
        <w:rPr/>
        <w:t>мин.</w:t>
      </w:r>
    </w:p>
    <w:p>
      <w:pPr>
        <w:pStyle w:val="BodyText"/>
        <w:spacing w:line="360" w:lineRule="auto" w:before="2"/>
        <w:ind w:left="402" w:right="560"/>
      </w:pPr>
      <w:r>
        <w:rPr/>
        <w:t>Интенсивность</w:t>
      </w:r>
      <w:r>
        <w:rPr>
          <w:spacing w:val="1"/>
        </w:rPr>
        <w:t> </w:t>
      </w:r>
      <w:r>
        <w:rPr/>
        <w:t>шума,</w:t>
      </w:r>
      <w:r>
        <w:rPr>
          <w:spacing w:val="1"/>
        </w:rPr>
        <w:t> </w:t>
      </w:r>
      <w:r>
        <w:rPr/>
        <w:t>создаваемого</w:t>
      </w:r>
      <w:r>
        <w:rPr>
          <w:spacing w:val="1"/>
        </w:rPr>
        <w:t> </w:t>
      </w:r>
      <w:r>
        <w:rPr/>
        <w:t>двигателями</w:t>
      </w:r>
      <w:r>
        <w:rPr>
          <w:spacing w:val="1"/>
        </w:rPr>
        <w:t> </w:t>
      </w:r>
      <w:r>
        <w:rPr/>
        <w:t>самолета,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десантно-</w:t>
      </w:r>
      <w:r>
        <w:rPr>
          <w:spacing w:val="1"/>
        </w:rPr>
        <w:t> </w:t>
      </w:r>
      <w:r>
        <w:rPr/>
        <w:t>грузовой</w:t>
      </w:r>
      <w:r>
        <w:rPr>
          <w:spacing w:val="1"/>
        </w:rPr>
        <w:t> </w:t>
      </w:r>
      <w:r>
        <w:rPr/>
        <w:t>кабине</w:t>
      </w:r>
      <w:r>
        <w:rPr>
          <w:spacing w:val="1"/>
        </w:rPr>
        <w:t> </w:t>
      </w:r>
      <w:r>
        <w:rPr/>
        <w:t>достигает</w:t>
      </w:r>
      <w:r>
        <w:rPr>
          <w:spacing w:val="1"/>
        </w:rPr>
        <w:t> </w:t>
      </w:r>
      <w:r>
        <w:rPr/>
        <w:t>100-120</w:t>
      </w:r>
      <w:r>
        <w:rPr>
          <w:spacing w:val="1"/>
        </w:rPr>
        <w:t> </w:t>
      </w:r>
      <w:r>
        <w:rPr/>
        <w:t>дБ.</w:t>
      </w:r>
      <w:r>
        <w:rPr>
          <w:spacing w:val="1"/>
        </w:rPr>
        <w:t> </w:t>
      </w:r>
      <w:r>
        <w:rPr/>
        <w:t>Энергетический</w:t>
      </w:r>
      <w:r>
        <w:rPr>
          <w:spacing w:val="1"/>
        </w:rPr>
        <w:t> </w:t>
      </w:r>
      <w:r>
        <w:rPr/>
        <w:t>максимум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расположен в области низких и средних частот (200-500 Гц). При полете на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высотах</w:t>
      </w:r>
      <w:r>
        <w:rPr>
          <w:spacing w:val="1"/>
        </w:rPr>
        <w:t> </w:t>
      </w:r>
      <w:r>
        <w:rPr/>
        <w:t>энергетический</w:t>
      </w:r>
      <w:r>
        <w:rPr>
          <w:spacing w:val="1"/>
        </w:rPr>
        <w:t> </w:t>
      </w:r>
      <w:r>
        <w:rPr/>
        <w:t>максимум</w:t>
      </w:r>
      <w:r>
        <w:rPr>
          <w:spacing w:val="1"/>
        </w:rPr>
        <w:t> </w:t>
      </w:r>
      <w:r>
        <w:rPr/>
        <w:t>сдвигается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высоких</w:t>
      </w:r>
      <w:r>
        <w:rPr>
          <w:spacing w:val="1"/>
        </w:rPr>
        <w:t> </w:t>
      </w:r>
      <w:r>
        <w:rPr/>
        <w:t>частот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4-5</w:t>
      </w:r>
      <w:r>
        <w:rPr>
          <w:spacing w:val="1"/>
        </w:rPr>
        <w:t> </w:t>
      </w:r>
      <w:r>
        <w:rPr/>
        <w:t>кГц.</w:t>
      </w:r>
      <w:r>
        <w:rPr>
          <w:spacing w:val="1"/>
        </w:rPr>
        <w:t> </w:t>
      </w:r>
      <w:r>
        <w:rPr/>
        <w:t>Длительное</w:t>
      </w:r>
      <w:r>
        <w:rPr>
          <w:spacing w:val="1"/>
        </w:rPr>
        <w:t> </w:t>
      </w:r>
      <w:r>
        <w:rPr/>
        <w:t>шумовое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десантников понижение</w:t>
      </w:r>
      <w:r>
        <w:rPr>
          <w:spacing w:val="1"/>
        </w:rPr>
        <w:t> </w:t>
      </w:r>
      <w:r>
        <w:rPr/>
        <w:t>слуха,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выраженное</w:t>
      </w:r>
      <w:r>
        <w:rPr>
          <w:spacing w:val="1"/>
        </w:rPr>
        <w:t> </w:t>
      </w:r>
      <w:r>
        <w:rPr/>
        <w:t>в диапазоне</w:t>
      </w:r>
      <w:r>
        <w:rPr>
          <w:spacing w:val="1"/>
        </w:rPr>
        <w:t> </w:t>
      </w:r>
      <w:r>
        <w:rPr/>
        <w:t>частот</w:t>
      </w:r>
      <w:r>
        <w:rPr>
          <w:spacing w:val="70"/>
        </w:rPr>
        <w:t> </w:t>
      </w:r>
      <w:r>
        <w:rPr/>
        <w:t>от</w:t>
      </w:r>
      <w:r>
        <w:rPr>
          <w:spacing w:val="1"/>
        </w:rPr>
        <w:t> </w:t>
      </w:r>
      <w:r>
        <w:rPr/>
        <w:t>2000 до 8000 Гц, и замедление речи. После четырех-пяти часов полета полное</w:t>
      </w:r>
      <w:r>
        <w:rPr>
          <w:spacing w:val="1"/>
        </w:rPr>
        <w:t> </w:t>
      </w:r>
      <w:r>
        <w:rPr/>
        <w:t>восстановление слуха и артикуляции наблюдается лишь в результате суточного</w:t>
      </w:r>
      <w:r>
        <w:rPr>
          <w:spacing w:val="1"/>
        </w:rPr>
        <w:t> </w:t>
      </w:r>
      <w:r>
        <w:rPr/>
        <w:t>отдыха.</w:t>
      </w:r>
    </w:p>
    <w:p>
      <w:pPr>
        <w:pStyle w:val="BodyText"/>
        <w:spacing w:line="360" w:lineRule="auto"/>
        <w:ind w:left="402" w:right="557"/>
      </w:pPr>
      <w:r>
        <w:rPr/>
        <w:t>Перепады температуры наиболее значительны в летнее время при полетах</w:t>
      </w:r>
      <w:r>
        <w:rPr>
          <w:spacing w:val="1"/>
        </w:rPr>
        <w:t> </w:t>
      </w:r>
      <w:r>
        <w:rPr/>
        <w:t>на большой высоте, где воздух имеет минусовые температуры (-30</w:t>
      </w:r>
      <w:r>
        <w:rPr>
          <w:vertAlign w:val="superscript"/>
        </w:rPr>
        <w:t>0</w:t>
      </w:r>
      <w:r>
        <w:rPr>
          <w:vertAlign w:val="baseline"/>
        </w:rPr>
        <w:t> С на высоте</w:t>
      </w:r>
      <w:r>
        <w:rPr>
          <w:spacing w:val="-67"/>
          <w:vertAlign w:val="baseline"/>
        </w:rPr>
        <w:t> </w:t>
      </w:r>
      <w:r>
        <w:rPr>
          <w:vertAlign w:val="baseline"/>
        </w:rPr>
        <w:t>7</w:t>
      </w:r>
      <w:r>
        <w:rPr>
          <w:spacing w:val="17"/>
          <w:vertAlign w:val="baseline"/>
        </w:rPr>
        <w:t> </w:t>
      </w:r>
      <w:r>
        <w:rPr>
          <w:vertAlign w:val="baseline"/>
        </w:rPr>
        <w:t>км),</w:t>
      </w:r>
      <w:r>
        <w:rPr>
          <w:spacing w:val="17"/>
          <w:vertAlign w:val="baseline"/>
        </w:rPr>
        <w:t> </w:t>
      </w:r>
      <w:r>
        <w:rPr>
          <w:vertAlign w:val="baseline"/>
        </w:rPr>
        <w:t>в</w:t>
      </w:r>
      <w:r>
        <w:rPr>
          <w:spacing w:val="16"/>
          <w:vertAlign w:val="baseline"/>
        </w:rPr>
        <w:t> </w:t>
      </w:r>
      <w:r>
        <w:rPr>
          <w:vertAlign w:val="baseline"/>
        </w:rPr>
        <w:t>то</w:t>
      </w:r>
      <w:r>
        <w:rPr>
          <w:spacing w:val="18"/>
          <w:vertAlign w:val="baseline"/>
        </w:rPr>
        <w:t> </w:t>
      </w:r>
      <w:r>
        <w:rPr>
          <w:vertAlign w:val="baseline"/>
        </w:rPr>
        <w:t>время</w:t>
      </w:r>
      <w:r>
        <w:rPr>
          <w:spacing w:val="18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7"/>
          <w:vertAlign w:val="baseline"/>
        </w:rPr>
        <w:t> </w:t>
      </w:r>
      <w:r>
        <w:rPr>
          <w:vertAlign w:val="baseline"/>
        </w:rPr>
        <w:t>дневные</w:t>
      </w:r>
      <w:r>
        <w:rPr>
          <w:spacing w:val="17"/>
          <w:vertAlign w:val="baseline"/>
        </w:rPr>
        <w:t> </w:t>
      </w:r>
      <w:r>
        <w:rPr>
          <w:vertAlign w:val="baseline"/>
        </w:rPr>
        <w:t>температуры</w:t>
      </w:r>
      <w:r>
        <w:rPr>
          <w:spacing w:val="18"/>
          <w:vertAlign w:val="baseline"/>
        </w:rPr>
        <w:t> </w:t>
      </w:r>
      <w:r>
        <w:rPr>
          <w:vertAlign w:val="baseline"/>
        </w:rPr>
        <w:t>на</w:t>
      </w:r>
      <w:r>
        <w:rPr>
          <w:spacing w:val="17"/>
          <w:vertAlign w:val="baseline"/>
        </w:rPr>
        <w:t> </w:t>
      </w:r>
      <w:r>
        <w:rPr>
          <w:vertAlign w:val="baseline"/>
        </w:rPr>
        <w:t>аэродромах</w:t>
      </w:r>
      <w:r>
        <w:rPr>
          <w:spacing w:val="16"/>
          <w:vertAlign w:val="baseline"/>
        </w:rPr>
        <w:t> </w:t>
      </w:r>
      <w:r>
        <w:rPr>
          <w:vertAlign w:val="baseline"/>
        </w:rPr>
        <w:t>могут</w:t>
      </w:r>
      <w:r>
        <w:rPr>
          <w:spacing w:val="17"/>
          <w:vertAlign w:val="baseline"/>
        </w:rPr>
        <w:t> </w:t>
      </w:r>
      <w:r>
        <w:rPr>
          <w:vertAlign w:val="baseline"/>
        </w:rPr>
        <w:t>достигать</w:t>
      </w:r>
      <w:r>
        <w:rPr>
          <w:spacing w:val="15"/>
          <w:vertAlign w:val="baseline"/>
        </w:rPr>
        <w:t> </w:t>
      </w:r>
      <w:r>
        <w:rPr>
          <w:vertAlign w:val="baseline"/>
        </w:rPr>
        <w:t>30-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85"/>
        <w:ind w:left="402" w:right="561" w:firstLine="0"/>
      </w:pPr>
      <w:r>
        <w:rPr/>
        <w:t>40</w:t>
      </w:r>
      <w:r>
        <w:rPr>
          <w:vertAlign w:val="super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С тепла.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Поэтому опасность заболеваний на почве быстрого</w:t>
      </w:r>
      <w:r>
        <w:rPr>
          <w:spacing w:val="70"/>
          <w:vertAlign w:val="baseline"/>
        </w:rPr>
        <w:t> </w:t>
      </w:r>
      <w:r>
        <w:rPr>
          <w:vertAlign w:val="baseline"/>
        </w:rPr>
        <w:t>охлаждения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 подъеме на высоту летом особенно велика. Отрицательное влияние столь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больших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перепадов</w:t>
      </w:r>
      <w:r>
        <w:rPr>
          <w:spacing w:val="1"/>
          <w:vertAlign w:val="baseline"/>
        </w:rPr>
        <w:t> </w:t>
      </w:r>
      <w:r>
        <w:rPr>
          <w:vertAlign w:val="baseline"/>
        </w:rPr>
        <w:t>температуры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негерметизированной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десантно-грузовой</w:t>
      </w:r>
      <w:r>
        <w:rPr>
          <w:spacing w:val="1"/>
          <w:vertAlign w:val="baseline"/>
        </w:rPr>
        <w:t> </w:t>
      </w:r>
      <w:r>
        <w:rPr>
          <w:vertAlign w:val="baseline"/>
        </w:rPr>
        <w:t>кабине может быть ослаблено целесообразной экипировкой десантников. Эти</w:t>
      </w:r>
      <w:r>
        <w:rPr>
          <w:spacing w:val="1"/>
          <w:vertAlign w:val="baseline"/>
        </w:rPr>
        <w:t> </w:t>
      </w:r>
      <w:r>
        <w:rPr>
          <w:vertAlign w:val="baseline"/>
        </w:rPr>
        <w:t>обстоятельства нужно непременно учитывать при планировании гигиенических</w:t>
      </w:r>
      <w:r>
        <w:rPr>
          <w:spacing w:val="-67"/>
          <w:vertAlign w:val="baseline"/>
        </w:rPr>
        <w:t> </w:t>
      </w:r>
      <w:r>
        <w:rPr>
          <w:vertAlign w:val="baseline"/>
        </w:rPr>
        <w:t>мероприятий.</w:t>
      </w:r>
    </w:p>
    <w:p>
      <w:pPr>
        <w:pStyle w:val="BodyText"/>
        <w:spacing w:line="360" w:lineRule="auto" w:before="2"/>
        <w:ind w:left="402" w:right="560"/>
      </w:pPr>
      <w:r>
        <w:rPr/>
        <w:t>Состояние</w:t>
      </w:r>
      <w:r>
        <w:rPr>
          <w:spacing w:val="1"/>
        </w:rPr>
        <w:t> </w:t>
      </w:r>
      <w:r>
        <w:rPr/>
        <w:t>укачивания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полетов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плохих</w:t>
      </w:r>
      <w:r>
        <w:rPr>
          <w:spacing w:val="1"/>
        </w:rPr>
        <w:t> </w:t>
      </w:r>
      <w:r>
        <w:rPr/>
        <w:t>погодных</w:t>
      </w:r>
      <w:r>
        <w:rPr>
          <w:spacing w:val="-67"/>
        </w:rPr>
        <w:t> </w:t>
      </w:r>
      <w:r>
        <w:rPr/>
        <w:t>условиях,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облаках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проявляется,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недостаточной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устойчивостью</w:t>
      </w:r>
      <w:r>
        <w:rPr>
          <w:spacing w:val="1"/>
        </w:rPr>
        <w:t> </w:t>
      </w:r>
      <w:r>
        <w:rPr/>
        <w:t>вестибулярного</w:t>
      </w:r>
      <w:r>
        <w:rPr>
          <w:spacing w:val="1"/>
        </w:rPr>
        <w:t> </w:t>
      </w:r>
      <w:r>
        <w:rPr/>
        <w:t>аппарата.</w:t>
      </w:r>
      <w:r>
        <w:rPr>
          <w:spacing w:val="70"/>
        </w:rPr>
        <w:t> </w:t>
      </w:r>
      <w:r>
        <w:rPr/>
        <w:t>У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ухудшается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состояние,</w:t>
      </w:r>
      <w:r>
        <w:rPr>
          <w:spacing w:val="1"/>
        </w:rPr>
        <w:t> </w:t>
      </w:r>
      <w:r>
        <w:rPr/>
        <w:t>появляются</w:t>
      </w:r>
      <w:r>
        <w:rPr>
          <w:spacing w:val="1"/>
        </w:rPr>
        <w:t> </w:t>
      </w:r>
      <w:r>
        <w:rPr/>
        <w:t>бледность</w:t>
      </w:r>
      <w:r>
        <w:rPr>
          <w:spacing w:val="1"/>
        </w:rPr>
        <w:t> </w:t>
      </w:r>
      <w:r>
        <w:rPr/>
        <w:t>кожных</w:t>
      </w:r>
      <w:r>
        <w:rPr>
          <w:spacing w:val="1"/>
        </w:rPr>
        <w:t> </w:t>
      </w:r>
      <w:r>
        <w:rPr/>
        <w:t>покровов,</w:t>
      </w:r>
      <w:r>
        <w:rPr>
          <w:spacing w:val="-67"/>
        </w:rPr>
        <w:t> </w:t>
      </w:r>
      <w:r>
        <w:rPr/>
        <w:t>тошнота,</w:t>
      </w:r>
      <w:r>
        <w:rPr>
          <w:spacing w:val="1"/>
        </w:rPr>
        <w:t> </w:t>
      </w:r>
      <w:r>
        <w:rPr/>
        <w:t>рвота,</w:t>
      </w:r>
      <w:r>
        <w:rPr>
          <w:spacing w:val="1"/>
        </w:rPr>
        <w:t> </w:t>
      </w:r>
      <w:r>
        <w:rPr/>
        <w:t>дискоординация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резкое</w:t>
      </w:r>
      <w:r>
        <w:rPr>
          <w:spacing w:val="1"/>
        </w:rPr>
        <w:t> </w:t>
      </w:r>
      <w:r>
        <w:rPr/>
        <w:t>снижение</w:t>
      </w:r>
      <w:r>
        <w:rPr>
          <w:spacing w:val="-67"/>
        </w:rPr>
        <w:t> </w:t>
      </w:r>
      <w:r>
        <w:rPr/>
        <w:t>работоспособности.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укачивания</w:t>
      </w:r>
      <w:r>
        <w:rPr>
          <w:spacing w:val="1"/>
        </w:rPr>
        <w:t> </w:t>
      </w:r>
      <w:r>
        <w:rPr/>
        <w:t>рекомендуются</w:t>
      </w:r>
      <w:r>
        <w:rPr>
          <w:spacing w:val="-67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качелях,</w:t>
      </w:r>
      <w:r>
        <w:rPr>
          <w:spacing w:val="1"/>
        </w:rPr>
        <w:t> </w:t>
      </w:r>
      <w:r>
        <w:rPr/>
        <w:t>лопинге,</w:t>
      </w:r>
      <w:r>
        <w:rPr>
          <w:spacing w:val="1"/>
        </w:rPr>
        <w:t> </w:t>
      </w:r>
      <w:r>
        <w:rPr/>
        <w:t>гимнастическом</w:t>
      </w:r>
      <w:r>
        <w:rPr>
          <w:spacing w:val="1"/>
        </w:rPr>
        <w:t> </w:t>
      </w:r>
      <w:r>
        <w:rPr/>
        <w:t>колесе,</w:t>
      </w:r>
      <w:r>
        <w:rPr>
          <w:spacing w:val="1"/>
        </w:rPr>
        <w:t> </w:t>
      </w:r>
      <w:r>
        <w:rPr/>
        <w:t>тросовой</w:t>
      </w:r>
      <w:r>
        <w:rPr>
          <w:spacing w:val="1"/>
        </w:rPr>
        <w:t> </w:t>
      </w:r>
      <w:r>
        <w:rPr/>
        <w:t>горке,</w:t>
      </w:r>
      <w:r>
        <w:rPr>
          <w:spacing w:val="1"/>
        </w:rPr>
        <w:t> </w:t>
      </w:r>
      <w:r>
        <w:rPr/>
        <w:t>прыжки с</w:t>
      </w:r>
      <w:r>
        <w:rPr>
          <w:spacing w:val="-1"/>
        </w:rPr>
        <w:t> </w:t>
      </w:r>
      <w:r>
        <w:rPr/>
        <w:t>трамплинов</w:t>
      </w:r>
      <w:r>
        <w:rPr>
          <w:spacing w:val="-2"/>
        </w:rPr>
        <w:t> </w:t>
      </w:r>
      <w:r>
        <w:rPr/>
        <w:t>и т.</w:t>
      </w:r>
      <w:r>
        <w:rPr>
          <w:spacing w:val="-1"/>
        </w:rPr>
        <w:t> </w:t>
      </w:r>
      <w:r>
        <w:rPr/>
        <w:t>д.</w:t>
      </w:r>
    </w:p>
    <w:p>
      <w:pPr>
        <w:pStyle w:val="BodyText"/>
        <w:spacing w:line="360" w:lineRule="auto"/>
        <w:ind w:left="402" w:right="562"/>
      </w:pPr>
      <w:r>
        <w:rPr/>
        <w:t>Прыжок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парашютом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сложный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ответственный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десантирования.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специфический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военного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собранности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воли,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эмоциональное</w:t>
      </w:r>
      <w:r>
        <w:rPr>
          <w:spacing w:val="1"/>
        </w:rPr>
        <w:t> </w:t>
      </w:r>
      <w:r>
        <w:rPr/>
        <w:t>напряжение,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естественной</w:t>
      </w:r>
      <w:r>
        <w:rPr>
          <w:spacing w:val="1"/>
        </w:rPr>
        <w:t> </w:t>
      </w:r>
      <w:r>
        <w:rPr/>
        <w:t>приспособительной</w:t>
      </w:r>
      <w:r>
        <w:rPr>
          <w:spacing w:val="1"/>
        </w:rPr>
        <w:t> </w:t>
      </w:r>
      <w:r>
        <w:rPr/>
        <w:t>реакцией</w:t>
      </w:r>
      <w:r>
        <w:rPr>
          <w:spacing w:val="-67"/>
        </w:rPr>
        <w:t> </w:t>
      </w:r>
      <w:r>
        <w:rPr/>
        <w:t>организма, максимальной мобилизацией внутренних резервов для успешного</w:t>
      </w:r>
      <w:r>
        <w:rPr>
          <w:spacing w:val="1"/>
        </w:rPr>
        <w:t> </w:t>
      </w:r>
      <w:r>
        <w:rPr/>
        <w:t>завершения прыжка. У большинства парашютистов эмоциональное напряжение</w:t>
      </w:r>
      <w:r>
        <w:rPr>
          <w:spacing w:val="-67"/>
        </w:rPr>
        <w:t> </w:t>
      </w:r>
      <w:r>
        <w:rPr/>
        <w:t>достигает</w:t>
      </w:r>
      <w:r>
        <w:rPr>
          <w:spacing w:val="1"/>
        </w:rPr>
        <w:t> </w:t>
      </w:r>
      <w:r>
        <w:rPr/>
        <w:t>максимума,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моменту</w:t>
      </w:r>
      <w:r>
        <w:rPr>
          <w:spacing w:val="1"/>
        </w:rPr>
        <w:t> </w:t>
      </w:r>
      <w:r>
        <w:rPr/>
        <w:t>команды</w:t>
      </w:r>
      <w:r>
        <w:rPr>
          <w:spacing w:val="1"/>
        </w:rPr>
        <w:t> </w:t>
      </w:r>
      <w:r>
        <w:rPr/>
        <w:t>«пошел».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прыжка</w:t>
      </w:r>
      <w:r>
        <w:rPr>
          <w:spacing w:val="-67"/>
        </w:rPr>
        <w:t> </w:t>
      </w:r>
      <w:r>
        <w:rPr/>
        <w:t>напряжение</w:t>
      </w:r>
      <w:r>
        <w:rPr>
          <w:spacing w:val="1"/>
        </w:rPr>
        <w:t> </w:t>
      </w:r>
      <w:r>
        <w:rPr/>
        <w:t>исчезает,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сутки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нормализуется.</w:t>
      </w:r>
      <w:r>
        <w:rPr>
          <w:spacing w:val="1"/>
        </w:rPr>
        <w:t> </w:t>
      </w:r>
      <w:r>
        <w:rPr/>
        <w:t>Затянувшееся</w:t>
      </w:r>
      <w:r>
        <w:rPr>
          <w:spacing w:val="1"/>
        </w:rPr>
        <w:t> </w:t>
      </w:r>
      <w:r>
        <w:rPr/>
        <w:t>эмоциональное</w:t>
      </w:r>
      <w:r>
        <w:rPr>
          <w:spacing w:val="1"/>
        </w:rPr>
        <w:t> </w:t>
      </w:r>
      <w:r>
        <w:rPr/>
        <w:t>напряжение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неожиданных</w:t>
      </w:r>
      <w:r>
        <w:rPr>
          <w:spacing w:val="1"/>
        </w:rPr>
        <w:t> </w:t>
      </w:r>
      <w:r>
        <w:rPr/>
        <w:t>задержках,</w:t>
      </w:r>
      <w:r>
        <w:rPr>
          <w:spacing w:val="1"/>
        </w:rPr>
        <w:t> </w:t>
      </w:r>
      <w:r>
        <w:rPr/>
        <w:t>переносе</w:t>
      </w:r>
      <w:r>
        <w:rPr>
          <w:spacing w:val="1"/>
        </w:rPr>
        <w:t> </w:t>
      </w:r>
      <w:r>
        <w:rPr/>
        <w:t>момента</w:t>
      </w:r>
      <w:r>
        <w:rPr>
          <w:spacing w:val="1"/>
        </w:rPr>
        <w:t> </w:t>
      </w:r>
      <w:r>
        <w:rPr/>
        <w:t>старта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смениться</w:t>
      </w:r>
      <w:r>
        <w:rPr>
          <w:spacing w:val="1"/>
        </w:rPr>
        <w:t> </w:t>
      </w:r>
      <w:r>
        <w:rPr/>
        <w:t>утомлением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депрессией.</w:t>
      </w:r>
    </w:p>
    <w:p>
      <w:pPr>
        <w:pStyle w:val="BodyText"/>
        <w:spacing w:line="360" w:lineRule="auto"/>
        <w:ind w:left="402" w:right="567"/>
      </w:pPr>
      <w:r>
        <w:rPr/>
        <w:t>Прыжок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парашютом</w:t>
      </w:r>
      <w:r>
        <w:rPr>
          <w:spacing w:val="1"/>
        </w:rPr>
        <w:t> </w:t>
      </w:r>
      <w:r>
        <w:rPr/>
        <w:t>предъявляет</w:t>
      </w:r>
      <w:r>
        <w:rPr>
          <w:spacing w:val="1"/>
        </w:rPr>
        <w:t> </w:t>
      </w:r>
      <w:r>
        <w:rPr/>
        <w:t>высокие</w:t>
      </w:r>
      <w:r>
        <w:rPr>
          <w:spacing w:val="1"/>
        </w:rPr>
        <w:t> </w:t>
      </w:r>
      <w:r>
        <w:rPr/>
        <w:t>требования</w:t>
      </w:r>
      <w:r>
        <w:rPr>
          <w:spacing w:val="71"/>
        </w:rPr>
        <w:t> </w:t>
      </w:r>
      <w:r>
        <w:rPr/>
        <w:t>к</w:t>
      </w:r>
      <w:r>
        <w:rPr>
          <w:spacing w:val="-67"/>
        </w:rPr>
        <w:t> </w:t>
      </w:r>
      <w:r>
        <w:rPr/>
        <w:t>физиологическим системам, обеспечивающим пространственную ориентировку</w:t>
      </w:r>
      <w:r>
        <w:rPr>
          <w:spacing w:val="-67"/>
        </w:rPr>
        <w:t> </w:t>
      </w:r>
      <w:r>
        <w:rPr/>
        <w:t>десантника,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первую</w:t>
      </w:r>
      <w:r>
        <w:rPr>
          <w:spacing w:val="-1"/>
        </w:rPr>
        <w:t> </w:t>
      </w:r>
      <w:r>
        <w:rPr/>
        <w:t>очередь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вестибулярному</w:t>
      </w:r>
      <w:r>
        <w:rPr>
          <w:spacing w:val="-4"/>
        </w:rPr>
        <w:t> </w:t>
      </w:r>
      <w:r>
        <w:rPr/>
        <w:t>аппарату.</w:t>
      </w:r>
    </w:p>
    <w:p>
      <w:pPr>
        <w:pStyle w:val="BodyText"/>
        <w:spacing w:line="360" w:lineRule="auto" w:before="1"/>
        <w:ind w:left="402" w:right="564"/>
      </w:pPr>
      <w:r>
        <w:rPr/>
        <w:t>После</w:t>
      </w:r>
      <w:r>
        <w:rPr>
          <w:spacing w:val="1"/>
        </w:rPr>
        <w:t> </w:t>
      </w:r>
      <w:r>
        <w:rPr/>
        <w:t>отделения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самолета</w:t>
      </w:r>
      <w:r>
        <w:rPr>
          <w:spacing w:val="1"/>
        </w:rPr>
        <w:t> </w:t>
      </w:r>
      <w:r>
        <w:rPr/>
        <w:t>парашютист</w:t>
      </w:r>
      <w:r>
        <w:rPr>
          <w:spacing w:val="1"/>
        </w:rPr>
        <w:t> </w:t>
      </w:r>
      <w:r>
        <w:rPr/>
        <w:t>некоторое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свободно</w:t>
      </w:r>
      <w:r>
        <w:rPr>
          <w:spacing w:val="1"/>
        </w:rPr>
        <w:t> </w:t>
      </w:r>
      <w:r>
        <w:rPr/>
        <w:t>падает.</w:t>
      </w:r>
      <w:r>
        <w:rPr>
          <w:spacing w:val="22"/>
        </w:rPr>
        <w:t> </w:t>
      </w:r>
      <w:r>
        <w:rPr/>
        <w:t>Обычно</w:t>
      </w:r>
      <w:r>
        <w:rPr>
          <w:spacing w:val="23"/>
        </w:rPr>
        <w:t> </w:t>
      </w:r>
      <w:r>
        <w:rPr/>
        <w:t>свободное</w:t>
      </w:r>
      <w:r>
        <w:rPr>
          <w:spacing w:val="20"/>
        </w:rPr>
        <w:t> </w:t>
      </w:r>
      <w:r>
        <w:rPr/>
        <w:t>падение</w:t>
      </w:r>
      <w:r>
        <w:rPr>
          <w:spacing w:val="22"/>
        </w:rPr>
        <w:t> </w:t>
      </w:r>
      <w:r>
        <w:rPr/>
        <w:t>занимает</w:t>
      </w:r>
      <w:r>
        <w:rPr>
          <w:spacing w:val="21"/>
        </w:rPr>
        <w:t> </w:t>
      </w:r>
      <w:r>
        <w:rPr/>
        <w:t>несколько</w:t>
      </w:r>
      <w:r>
        <w:rPr>
          <w:spacing w:val="23"/>
        </w:rPr>
        <w:t> </w:t>
      </w:r>
      <w:r>
        <w:rPr/>
        <w:t>секунд,</w:t>
      </w:r>
      <w:r>
        <w:rPr>
          <w:spacing w:val="22"/>
        </w:rPr>
        <w:t> </w:t>
      </w:r>
      <w:r>
        <w:rPr/>
        <w:t>прекращаясь</w:t>
      </w:r>
      <w:r>
        <w:rPr>
          <w:spacing w:val="19"/>
        </w:rPr>
        <w:t> </w:t>
      </w:r>
      <w:r>
        <w:rPr/>
        <w:t>с</w:t>
      </w:r>
    </w:p>
    <w:p>
      <w:pPr>
        <w:spacing w:after="0" w:line="360" w:lineRule="auto"/>
        <w:sectPr>
          <w:pgSz w:w="11910" w:h="16850"/>
          <w:pgMar w:header="0" w:footer="744" w:top="1040" w:bottom="940" w:left="1300" w:right="0"/>
        </w:sectPr>
      </w:pPr>
    </w:p>
    <w:p>
      <w:pPr>
        <w:pStyle w:val="BodyText"/>
        <w:spacing w:line="360" w:lineRule="auto" w:before="65"/>
        <w:ind w:left="402" w:right="562" w:firstLine="0"/>
      </w:pPr>
      <w:r>
        <w:rPr/>
        <w:t>раскрытием купола стабилизирующего парашюта, а если прыжок совершается</w:t>
      </w:r>
      <w:r>
        <w:rPr>
          <w:spacing w:val="1"/>
        </w:rPr>
        <w:t> </w:t>
      </w:r>
      <w:r>
        <w:rPr/>
        <w:t>без стабилизации - то с раскрытием купола основного парашюта. В момент</w:t>
      </w:r>
      <w:r>
        <w:rPr>
          <w:spacing w:val="1"/>
        </w:rPr>
        <w:t> </w:t>
      </w:r>
      <w:r>
        <w:rPr/>
        <w:t>раскрытия парашюта десантник испытывает значительный динамический удар,</w:t>
      </w:r>
      <w:r>
        <w:rPr>
          <w:spacing w:val="1"/>
        </w:rPr>
        <w:t> </w:t>
      </w:r>
      <w:r>
        <w:rPr/>
        <w:t>вызванный резким изменением скорости. Сила удара прямо пропорциональна</w:t>
      </w:r>
      <w:r>
        <w:rPr>
          <w:spacing w:val="1"/>
        </w:rPr>
        <w:t> </w:t>
      </w:r>
      <w:r>
        <w:rPr/>
        <w:t>градиенту скорости и весу парашютиста и обратно пропорциональна времени</w:t>
      </w:r>
      <w:r>
        <w:rPr>
          <w:spacing w:val="1"/>
        </w:rPr>
        <w:t> </w:t>
      </w:r>
      <w:r>
        <w:rPr/>
        <w:t>торможения. Поскольку во времени динамический удар достаточно растянут</w:t>
      </w:r>
      <w:r>
        <w:rPr>
          <w:spacing w:val="1"/>
        </w:rPr>
        <w:t> </w:t>
      </w:r>
      <w:r>
        <w:rPr/>
        <w:t>(около двух секунд), серьезной опасности парашютист не подвергается, если у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подогнано</w:t>
      </w:r>
      <w:r>
        <w:rPr>
          <w:spacing w:val="1"/>
        </w:rPr>
        <w:t> </w:t>
      </w:r>
      <w:r>
        <w:rPr/>
        <w:t>снаряжение,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вооружение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груз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тщательно закреплены. Опасность динамического удара заметно возрастает при</w:t>
      </w:r>
      <w:r>
        <w:rPr>
          <w:spacing w:val="-67"/>
        </w:rPr>
        <w:t> </w:t>
      </w:r>
      <w:r>
        <w:rPr/>
        <w:t>десантировании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скорости,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моменту</w:t>
      </w:r>
      <w:r>
        <w:rPr>
          <w:spacing w:val="1"/>
        </w:rPr>
        <w:t> </w:t>
      </w:r>
      <w:r>
        <w:rPr/>
        <w:t>выброса</w:t>
      </w:r>
      <w:r>
        <w:rPr>
          <w:spacing w:val="1"/>
        </w:rPr>
        <w:t> </w:t>
      </w:r>
      <w:r>
        <w:rPr/>
        <w:t>парашютистов</w:t>
      </w:r>
      <w:r>
        <w:rPr>
          <w:spacing w:val="-3"/>
        </w:rPr>
        <w:t> </w:t>
      </w:r>
      <w:r>
        <w:rPr/>
        <w:t>скорость</w:t>
      </w:r>
      <w:r>
        <w:rPr>
          <w:spacing w:val="-1"/>
        </w:rPr>
        <w:t> </w:t>
      </w:r>
      <w:r>
        <w:rPr/>
        <w:t>полета приходится</w:t>
      </w:r>
      <w:r>
        <w:rPr>
          <w:spacing w:val="-1"/>
        </w:rPr>
        <w:t> </w:t>
      </w:r>
      <w:r>
        <w:rPr/>
        <w:t>уменьшать.</w:t>
      </w:r>
    </w:p>
    <w:p>
      <w:pPr>
        <w:pStyle w:val="BodyText"/>
        <w:spacing w:line="360" w:lineRule="auto" w:before="2"/>
        <w:ind w:left="402" w:right="569"/>
      </w:pPr>
      <w:r>
        <w:rPr/>
        <w:t>Стадия</w:t>
      </w:r>
      <w:r>
        <w:rPr>
          <w:spacing w:val="1"/>
        </w:rPr>
        <w:t> </w:t>
      </w:r>
      <w:r>
        <w:rPr/>
        <w:t>снижения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раскрытым</w:t>
      </w:r>
      <w:r>
        <w:rPr>
          <w:spacing w:val="1"/>
        </w:rPr>
        <w:t> </w:t>
      </w:r>
      <w:r>
        <w:rPr/>
        <w:t>куполом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безопасна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десантника.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прыжка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сориентироваться,</w:t>
      </w:r>
      <w:r>
        <w:rPr>
          <w:spacing w:val="-5"/>
        </w:rPr>
        <w:t> </w:t>
      </w:r>
      <w:r>
        <w:rPr/>
        <w:t>развернуться</w:t>
      </w:r>
      <w:r>
        <w:rPr>
          <w:spacing w:val="-2"/>
        </w:rPr>
        <w:t> </w:t>
      </w:r>
      <w:r>
        <w:rPr/>
        <w:t>по ветру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приготовиться</w:t>
      </w:r>
      <w:r>
        <w:rPr>
          <w:spacing w:val="-1"/>
        </w:rPr>
        <w:t> </w:t>
      </w:r>
      <w:r>
        <w:rPr/>
        <w:t>к</w:t>
      </w:r>
      <w:r>
        <w:rPr>
          <w:spacing w:val="-5"/>
        </w:rPr>
        <w:t> </w:t>
      </w:r>
      <w:r>
        <w:rPr/>
        <w:t>встрече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землей.</w:t>
      </w:r>
    </w:p>
    <w:p>
      <w:pPr>
        <w:pStyle w:val="BodyText"/>
        <w:spacing w:line="360" w:lineRule="auto"/>
        <w:ind w:left="402" w:right="566"/>
      </w:pPr>
      <w:r>
        <w:rPr/>
        <w:t>В момент приземления парашютист испытывает удар, сила которого прямо</w:t>
      </w:r>
      <w:r>
        <w:rPr>
          <w:spacing w:val="-67"/>
        </w:rPr>
        <w:t> </w:t>
      </w:r>
      <w:r>
        <w:rPr/>
        <w:t>пропорциональна массе парашютиста (с грузом), скорости снижения и скорости</w:t>
      </w:r>
      <w:r>
        <w:rPr>
          <w:spacing w:val="-67"/>
        </w:rPr>
        <w:t> </w:t>
      </w:r>
      <w:r>
        <w:rPr/>
        <w:t>ветра. На него приходится от 67,7% до 95% всех травм, происходящих при</w:t>
      </w:r>
      <w:r>
        <w:rPr>
          <w:spacing w:val="1"/>
        </w:rPr>
        <w:t> </w:t>
      </w:r>
      <w:r>
        <w:rPr/>
        <w:t>прыжках с</w:t>
      </w:r>
      <w:r>
        <w:rPr>
          <w:spacing w:val="-4"/>
        </w:rPr>
        <w:t> </w:t>
      </w:r>
      <w:r>
        <w:rPr/>
        <w:t>парашютом.</w:t>
      </w:r>
    </w:p>
    <w:p>
      <w:pPr>
        <w:pStyle w:val="BodyText"/>
        <w:spacing w:line="360" w:lineRule="auto" w:before="1"/>
        <w:ind w:left="402" w:right="563"/>
      </w:pPr>
      <w:r>
        <w:rPr/>
        <w:t>После</w:t>
      </w:r>
      <w:r>
        <w:rPr>
          <w:spacing w:val="1"/>
        </w:rPr>
        <w:t> </w:t>
      </w:r>
      <w:r>
        <w:rPr/>
        <w:t>приземления</w:t>
      </w:r>
      <w:r>
        <w:rPr>
          <w:spacing w:val="1"/>
        </w:rPr>
        <w:t> </w:t>
      </w:r>
      <w:r>
        <w:rPr/>
        <w:t>десант</w:t>
      </w:r>
      <w:r>
        <w:rPr>
          <w:spacing w:val="1"/>
        </w:rPr>
        <w:t> </w:t>
      </w:r>
      <w:r>
        <w:rPr/>
        <w:t>приступает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активным</w:t>
      </w:r>
      <w:r>
        <w:rPr>
          <w:spacing w:val="1"/>
        </w:rPr>
        <w:t> </w:t>
      </w:r>
      <w:r>
        <w:rPr/>
        <w:t>действиям,</w:t>
      </w:r>
      <w:r>
        <w:rPr>
          <w:spacing w:val="1"/>
        </w:rPr>
        <w:t> </w:t>
      </w:r>
      <w:r>
        <w:rPr/>
        <w:t>сопровождающимся значительным риском и большими затратами энергии, 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эмоциональным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физическим</w:t>
      </w:r>
      <w:r>
        <w:rPr>
          <w:spacing w:val="1"/>
        </w:rPr>
        <w:t> </w:t>
      </w:r>
      <w:r>
        <w:rPr/>
        <w:t>напряжением.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 многих часов и суток личный состав десанта работает в предельно</w:t>
      </w:r>
      <w:r>
        <w:rPr>
          <w:spacing w:val="1"/>
        </w:rPr>
        <w:t> </w:t>
      </w:r>
      <w:r>
        <w:rPr/>
        <w:t>трудных</w:t>
      </w:r>
      <w:r>
        <w:rPr>
          <w:spacing w:val="1"/>
        </w:rPr>
        <w:t> </w:t>
      </w:r>
      <w:r>
        <w:rPr/>
        <w:t>условиях.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сказать,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отдельным</w:t>
      </w:r>
      <w:r>
        <w:rPr>
          <w:spacing w:val="1"/>
        </w:rPr>
        <w:t> </w:t>
      </w:r>
      <w:r>
        <w:rPr/>
        <w:t>подразделениям</w:t>
      </w:r>
      <w:r>
        <w:rPr>
          <w:spacing w:val="1"/>
        </w:rPr>
        <w:t> </w:t>
      </w:r>
      <w:r>
        <w:rPr/>
        <w:t>приходится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приземления</w:t>
      </w:r>
      <w:r>
        <w:rPr>
          <w:spacing w:val="1"/>
        </w:rPr>
        <w:t> </w:t>
      </w:r>
      <w:r>
        <w:rPr/>
        <w:t>совершать</w:t>
      </w:r>
      <w:r>
        <w:rPr>
          <w:spacing w:val="1"/>
        </w:rPr>
        <w:t> </w:t>
      </w:r>
      <w:r>
        <w:rPr/>
        <w:t>быстрые</w:t>
      </w:r>
      <w:r>
        <w:rPr>
          <w:spacing w:val="1"/>
        </w:rPr>
        <w:t> </w:t>
      </w:r>
      <w:r>
        <w:rPr/>
        <w:t>марши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десятки</w:t>
      </w:r>
      <w:r>
        <w:rPr>
          <w:spacing w:val="1"/>
        </w:rPr>
        <w:t> </w:t>
      </w:r>
      <w:r>
        <w:rPr/>
        <w:t>километров, следуя с грузом до 40-50 кг по незнакомой местности, нередко без</w:t>
      </w:r>
      <w:r>
        <w:rPr>
          <w:spacing w:val="1"/>
        </w:rPr>
        <w:t> </w:t>
      </w:r>
      <w:r>
        <w:rPr/>
        <w:t>дорог и в темное время суток. Энерготраты могут достигать 10 ккал/мин и</w:t>
      </w:r>
      <w:r>
        <w:rPr>
          <w:spacing w:val="1"/>
        </w:rPr>
        <w:t> </w:t>
      </w:r>
      <w:r>
        <w:rPr/>
        <w:t>более. Сохраняют при этом достаточно высокую степень боеспособности лишь</w:t>
      </w:r>
      <w:r>
        <w:rPr>
          <w:spacing w:val="1"/>
        </w:rPr>
        <w:t> </w:t>
      </w:r>
      <w:r>
        <w:rPr/>
        <w:t>физически</w:t>
      </w:r>
      <w:r>
        <w:rPr>
          <w:spacing w:val="-4"/>
        </w:rPr>
        <w:t> </w:t>
      </w:r>
      <w:r>
        <w:rPr/>
        <w:t>развитые</w:t>
      </w:r>
      <w:r>
        <w:rPr>
          <w:spacing w:val="-2"/>
        </w:rPr>
        <w:t> </w:t>
      </w:r>
      <w:r>
        <w:rPr/>
        <w:t>и хорошо тренированные люди.</w:t>
      </w:r>
    </w:p>
    <w:p>
      <w:pPr>
        <w:pStyle w:val="BodyText"/>
        <w:spacing w:line="360" w:lineRule="auto"/>
        <w:ind w:left="402" w:right="567"/>
      </w:pPr>
      <w:r>
        <w:rPr/>
        <w:t>Поднятые по тревоге подразделения ВДВ должны быть готовы к действию</w:t>
      </w:r>
      <w:r>
        <w:rPr>
          <w:spacing w:val="-67"/>
        </w:rPr>
        <w:t> </w:t>
      </w:r>
      <w:r>
        <w:rPr/>
        <w:t>в</w:t>
      </w:r>
      <w:r>
        <w:rPr>
          <w:spacing w:val="64"/>
        </w:rPr>
        <w:t> </w:t>
      </w:r>
      <w:r>
        <w:rPr/>
        <w:t>любых</w:t>
      </w:r>
      <w:r>
        <w:rPr>
          <w:spacing w:val="64"/>
        </w:rPr>
        <w:t> </w:t>
      </w:r>
      <w:r>
        <w:rPr/>
        <w:t>климатических</w:t>
      </w:r>
      <w:r>
        <w:rPr>
          <w:spacing w:val="64"/>
        </w:rPr>
        <w:t> </w:t>
      </w:r>
      <w:r>
        <w:rPr/>
        <w:t>и</w:t>
      </w:r>
      <w:r>
        <w:rPr>
          <w:spacing w:val="65"/>
        </w:rPr>
        <w:t> </w:t>
      </w:r>
      <w:r>
        <w:rPr/>
        <w:t>погодных</w:t>
      </w:r>
      <w:r>
        <w:rPr>
          <w:spacing w:val="64"/>
        </w:rPr>
        <w:t> </w:t>
      </w:r>
      <w:r>
        <w:rPr/>
        <w:t>условиях.</w:t>
      </w:r>
      <w:r>
        <w:rPr>
          <w:spacing w:val="65"/>
        </w:rPr>
        <w:t> </w:t>
      </w:r>
      <w:r>
        <w:rPr/>
        <w:t>Выдавать</w:t>
      </w:r>
      <w:r>
        <w:rPr>
          <w:spacing w:val="61"/>
        </w:rPr>
        <w:t> </w:t>
      </w:r>
      <w:r>
        <w:rPr/>
        <w:t>разные</w:t>
      </w:r>
      <w:r>
        <w:rPr>
          <w:spacing w:val="63"/>
        </w:rPr>
        <w:t> </w:t>
      </w:r>
      <w:r>
        <w:rPr/>
        <w:t>комплекты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1" w:firstLine="0"/>
      </w:pPr>
      <w:r>
        <w:rPr/>
        <w:t>одежды и обуви или создавать запас для их смены в ходе боевых действий</w:t>
      </w:r>
      <w:r>
        <w:rPr>
          <w:spacing w:val="1"/>
        </w:rPr>
        <w:t> </w:t>
      </w:r>
      <w:r>
        <w:rPr/>
        <w:t>невозможно, поэтому одежда и обувь личного состава ВДВ должны отличаться</w:t>
      </w:r>
      <w:r>
        <w:rPr>
          <w:spacing w:val="1"/>
        </w:rPr>
        <w:t> </w:t>
      </w:r>
      <w:r>
        <w:rPr/>
        <w:t>универсальностью,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защищать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холода,</w:t>
      </w:r>
      <w:r>
        <w:rPr>
          <w:spacing w:val="1"/>
        </w:rPr>
        <w:t> </w:t>
      </w:r>
      <w:r>
        <w:rPr/>
        <w:t>осадков,</w:t>
      </w:r>
      <w:r>
        <w:rPr>
          <w:spacing w:val="1"/>
        </w:rPr>
        <w:t> </w:t>
      </w:r>
      <w:r>
        <w:rPr/>
        <w:t>ветра,</w:t>
      </w:r>
      <w:r>
        <w:rPr>
          <w:spacing w:val="1"/>
        </w:rPr>
        <w:t> </w:t>
      </w:r>
      <w:r>
        <w:rPr/>
        <w:t>вредных</w:t>
      </w:r>
      <w:r>
        <w:rPr>
          <w:spacing w:val="1"/>
        </w:rPr>
        <w:t> </w:t>
      </w:r>
      <w:r>
        <w:rPr/>
        <w:t>факторов</w:t>
      </w:r>
      <w:r>
        <w:rPr>
          <w:spacing w:val="11"/>
        </w:rPr>
        <w:t> </w:t>
      </w:r>
      <w:r>
        <w:rPr/>
        <w:t>боевой</w:t>
      </w:r>
      <w:r>
        <w:rPr>
          <w:spacing w:val="9"/>
        </w:rPr>
        <w:t> </w:t>
      </w:r>
      <w:r>
        <w:rPr/>
        <w:t>обстановки</w:t>
      </w:r>
      <w:r>
        <w:rPr>
          <w:spacing w:val="9"/>
        </w:rPr>
        <w:t> </w:t>
      </w:r>
      <w:r>
        <w:rPr/>
        <w:t>и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/>
        <w:t>то</w:t>
      </w:r>
      <w:r>
        <w:rPr>
          <w:spacing w:val="12"/>
        </w:rPr>
        <w:t> </w:t>
      </w:r>
      <w:r>
        <w:rPr/>
        <w:t>же</w:t>
      </w:r>
      <w:r>
        <w:rPr>
          <w:spacing w:val="9"/>
        </w:rPr>
        <w:t> </w:t>
      </w:r>
      <w:r>
        <w:rPr/>
        <w:t>время</w:t>
      </w:r>
      <w:r>
        <w:rPr>
          <w:spacing w:val="12"/>
        </w:rPr>
        <w:t> </w:t>
      </w:r>
      <w:r>
        <w:rPr/>
        <w:t>легко</w:t>
      </w:r>
      <w:r>
        <w:rPr>
          <w:spacing w:val="12"/>
        </w:rPr>
        <w:t> </w:t>
      </w:r>
      <w:r>
        <w:rPr/>
        <w:t>трансформироваться,</w:t>
      </w:r>
      <w:r>
        <w:rPr>
          <w:spacing w:val="11"/>
        </w:rPr>
        <w:t> </w:t>
      </w:r>
      <w:r>
        <w:rPr/>
        <w:t>меняя</w:t>
      </w:r>
      <w:r>
        <w:rPr>
          <w:spacing w:val="-68"/>
        </w:rPr>
        <w:t> </w:t>
      </w:r>
      <w:r>
        <w:rPr/>
        <w:t>в значительной степени свои тепло- и ветрозащитные, а также другие свойства.</w:t>
      </w:r>
      <w:r>
        <w:rPr>
          <w:spacing w:val="1"/>
        </w:rPr>
        <w:t> </w:t>
      </w:r>
      <w:r>
        <w:rPr/>
        <w:t>Кроме того, она должна быть легкой, не затрудняющей ношение снаряжения,</w:t>
      </w:r>
      <w:r>
        <w:rPr>
          <w:spacing w:val="1"/>
        </w:rPr>
        <w:t> </w:t>
      </w:r>
      <w:r>
        <w:rPr/>
        <w:t>водоупорной, не горючей и обладающей многими специальными качествами.</w:t>
      </w:r>
      <w:r>
        <w:rPr>
          <w:spacing w:val="1"/>
        </w:rPr>
        <w:t> </w:t>
      </w:r>
      <w:r>
        <w:rPr/>
        <w:t>Обувь должна быть удобной, смягчающей удар в момент приземления, а также</w:t>
      </w:r>
      <w:r>
        <w:rPr>
          <w:spacing w:val="1"/>
        </w:rPr>
        <w:t> </w:t>
      </w:r>
      <w:r>
        <w:rPr/>
        <w:t>мягкой,</w:t>
      </w:r>
      <w:r>
        <w:rPr>
          <w:spacing w:val="-3"/>
        </w:rPr>
        <w:t> </w:t>
      </w:r>
      <w:r>
        <w:rPr/>
        <w:t>легкой,</w:t>
      </w:r>
      <w:r>
        <w:rPr>
          <w:spacing w:val="-2"/>
        </w:rPr>
        <w:t> </w:t>
      </w:r>
      <w:r>
        <w:rPr/>
        <w:t>достаточно теплой</w:t>
      </w:r>
      <w:r>
        <w:rPr>
          <w:spacing w:val="-2"/>
        </w:rPr>
        <w:t> </w:t>
      </w:r>
      <w:r>
        <w:rPr/>
        <w:t>(при</w:t>
      </w:r>
      <w:r>
        <w:rPr>
          <w:spacing w:val="-3"/>
        </w:rPr>
        <w:t> </w:t>
      </w:r>
      <w:r>
        <w:rPr/>
        <w:t>необходимости),</w:t>
      </w:r>
      <w:r>
        <w:rPr>
          <w:spacing w:val="-2"/>
        </w:rPr>
        <w:t> </w:t>
      </w:r>
      <w:r>
        <w:rPr/>
        <w:t>водоупорной.</w:t>
      </w:r>
    </w:p>
    <w:p>
      <w:pPr>
        <w:pStyle w:val="BodyText"/>
        <w:spacing w:line="360" w:lineRule="auto" w:before="3"/>
        <w:ind w:left="402" w:right="561"/>
      </w:pPr>
      <w:r>
        <w:rPr/>
        <w:t>Современные</w:t>
      </w:r>
      <w:r>
        <w:rPr>
          <w:spacing w:val="1"/>
        </w:rPr>
        <w:t> </w:t>
      </w:r>
      <w:r>
        <w:rPr/>
        <w:t>одежда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обувь</w:t>
      </w:r>
      <w:r>
        <w:rPr>
          <w:spacing w:val="1"/>
        </w:rPr>
        <w:t> </w:t>
      </w:r>
      <w:r>
        <w:rPr/>
        <w:t>десантника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свободны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недостатков.</w:t>
      </w:r>
      <w:r>
        <w:rPr>
          <w:spacing w:val="-67"/>
        </w:rPr>
        <w:t> </w:t>
      </w:r>
      <w:r>
        <w:rPr/>
        <w:t>Масса комплекта обмундирования с плащ-палаткой и обувью составляет 5,5-6</w:t>
      </w:r>
      <w:r>
        <w:rPr>
          <w:spacing w:val="1"/>
        </w:rPr>
        <w:t> </w:t>
      </w:r>
      <w:r>
        <w:rPr/>
        <w:t>кг,</w:t>
      </w:r>
      <w:r>
        <w:rPr>
          <w:spacing w:val="14"/>
        </w:rPr>
        <w:t> </w:t>
      </w:r>
      <w:r>
        <w:rPr/>
        <w:t>а</w:t>
      </w:r>
      <w:r>
        <w:rPr>
          <w:spacing w:val="15"/>
        </w:rPr>
        <w:t> </w:t>
      </w:r>
      <w:r>
        <w:rPr/>
        <w:t>зимнего</w:t>
      </w:r>
      <w:r>
        <w:rPr>
          <w:spacing w:val="14"/>
        </w:rPr>
        <w:t> </w:t>
      </w:r>
      <w:r>
        <w:rPr/>
        <w:t>10-13,5</w:t>
      </w:r>
      <w:r>
        <w:rPr>
          <w:spacing w:val="16"/>
        </w:rPr>
        <w:t> </w:t>
      </w:r>
      <w:r>
        <w:rPr/>
        <w:t>кг.</w:t>
      </w:r>
      <w:r>
        <w:rPr>
          <w:spacing w:val="14"/>
        </w:rPr>
        <w:t> </w:t>
      </w:r>
      <w:r>
        <w:rPr/>
        <w:t>Влагозащитные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некоторые</w:t>
      </w:r>
      <w:r>
        <w:rPr>
          <w:spacing w:val="13"/>
        </w:rPr>
        <w:t> </w:t>
      </w:r>
      <w:r>
        <w:rPr/>
        <w:t>другие</w:t>
      </w:r>
      <w:r>
        <w:rPr>
          <w:spacing w:val="15"/>
        </w:rPr>
        <w:t> </w:t>
      </w:r>
      <w:r>
        <w:rPr/>
        <w:t>свойства</w:t>
      </w:r>
      <w:r>
        <w:rPr>
          <w:spacing w:val="12"/>
        </w:rPr>
        <w:t> </w:t>
      </w:r>
      <w:r>
        <w:rPr/>
        <w:t>одежды,</w:t>
      </w:r>
      <w:r>
        <w:rPr>
          <w:spacing w:val="-68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трансформации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изменениями</w:t>
      </w:r>
      <w:r>
        <w:rPr>
          <w:spacing w:val="1"/>
        </w:rPr>
        <w:t> </w:t>
      </w:r>
      <w:r>
        <w:rPr/>
        <w:t>погодно-климатических</w:t>
      </w:r>
      <w:r>
        <w:rPr>
          <w:spacing w:val="1"/>
        </w:rPr>
        <w:t> </w:t>
      </w:r>
      <w:r>
        <w:rPr/>
        <w:t>условий,</w:t>
      </w:r>
      <w:r>
        <w:rPr>
          <w:spacing w:val="1"/>
        </w:rPr>
        <w:t> </w:t>
      </w:r>
      <w:r>
        <w:rPr/>
        <w:t>характером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особенностями</w:t>
      </w:r>
      <w:r>
        <w:rPr>
          <w:spacing w:val="1"/>
        </w:rPr>
        <w:t> </w:t>
      </w:r>
      <w:r>
        <w:rPr/>
        <w:t>боевой</w:t>
      </w:r>
      <w:r>
        <w:rPr>
          <w:spacing w:val="1"/>
        </w:rPr>
        <w:t> </w:t>
      </w:r>
      <w:r>
        <w:rPr/>
        <w:t>деятельности)</w:t>
      </w:r>
      <w:r>
        <w:rPr>
          <w:spacing w:val="1"/>
        </w:rPr>
        <w:t> </w:t>
      </w:r>
      <w:r>
        <w:rPr/>
        <w:t>нуждаются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</w:t>
      </w:r>
      <w:r>
        <w:rPr>
          <w:spacing w:val="1"/>
        </w:rPr>
        <w:t> </w:t>
      </w:r>
      <w:r>
        <w:rPr/>
        <w:t>совершенствовании.</w:t>
      </w:r>
    </w:p>
    <w:p>
      <w:pPr>
        <w:pStyle w:val="BodyText"/>
        <w:spacing w:line="360" w:lineRule="auto"/>
        <w:ind w:left="402" w:right="561"/>
      </w:pPr>
      <w:r>
        <w:rPr/>
        <w:t>Масса</w:t>
      </w:r>
      <w:r>
        <w:rPr>
          <w:spacing w:val="1"/>
        </w:rPr>
        <w:t> </w:t>
      </w:r>
      <w:r>
        <w:rPr/>
        <w:t>выкладки</w:t>
      </w:r>
      <w:r>
        <w:rPr>
          <w:spacing w:val="1"/>
        </w:rPr>
        <w:t> </w:t>
      </w:r>
      <w:r>
        <w:rPr/>
        <w:t>воинов-десантников</w:t>
      </w:r>
      <w:r>
        <w:rPr>
          <w:spacing w:val="1"/>
        </w:rPr>
        <w:t> </w:t>
      </w:r>
      <w:r>
        <w:rPr/>
        <w:t>(автоматчиков,</w:t>
      </w:r>
      <w:r>
        <w:rPr>
          <w:spacing w:val="1"/>
        </w:rPr>
        <w:t> </w:t>
      </w:r>
      <w:r>
        <w:rPr/>
        <w:t>пулеметчиков,</w:t>
      </w:r>
      <w:r>
        <w:rPr>
          <w:spacing w:val="1"/>
        </w:rPr>
        <w:t> </w:t>
      </w:r>
      <w:r>
        <w:rPr/>
        <w:t>химиков-разведчиков, радистов и т. д.) слагается из массы одежды, обуви и</w:t>
      </w:r>
      <w:r>
        <w:rPr>
          <w:spacing w:val="1"/>
        </w:rPr>
        <w:t> </w:t>
      </w:r>
      <w:r>
        <w:rPr/>
        <w:t>снаряжения, вооружения с боекомплектом, носимого запаса продовольствия,</w:t>
      </w:r>
      <w:r>
        <w:rPr>
          <w:spacing w:val="1"/>
        </w:rPr>
        <w:t> </w:t>
      </w:r>
      <w:r>
        <w:rPr/>
        <w:t>массы комплекта инженерного, противохимического и другого необходимого</w:t>
      </w:r>
      <w:r>
        <w:rPr>
          <w:spacing w:val="1"/>
        </w:rPr>
        <w:t> </w:t>
      </w:r>
      <w:r>
        <w:rPr/>
        <w:t>солдату имущества, а также специальной аппаратуры и укладок (радиостанций,</w:t>
      </w:r>
      <w:r>
        <w:rPr>
          <w:spacing w:val="1"/>
        </w:rPr>
        <w:t> </w:t>
      </w:r>
      <w:r>
        <w:rPr/>
        <w:t>приборов химической и радиационной разведки, приборов ночного видения,</w:t>
      </w:r>
      <w:r>
        <w:rPr>
          <w:spacing w:val="1"/>
        </w:rPr>
        <w:t> </w:t>
      </w:r>
      <w:r>
        <w:rPr/>
        <w:t>медицинских сумок</w:t>
      </w:r>
      <w:r>
        <w:rPr>
          <w:spacing w:val="-3"/>
        </w:rPr>
        <w:t> </w:t>
      </w:r>
      <w:r>
        <w:rPr/>
        <w:t>и т.</w:t>
      </w:r>
      <w:r>
        <w:rPr>
          <w:spacing w:val="-1"/>
        </w:rPr>
        <w:t> </w:t>
      </w:r>
      <w:r>
        <w:rPr/>
        <w:t>д.).</w:t>
      </w:r>
    </w:p>
    <w:p>
      <w:pPr>
        <w:pStyle w:val="BodyText"/>
        <w:spacing w:line="360" w:lineRule="auto"/>
        <w:ind w:left="402" w:right="560"/>
      </w:pPr>
      <w:r>
        <w:rPr/>
        <w:t>Вооружение и боеприпасы автоматчика весят 6,5-8 кг, пулеметчика или</w:t>
      </w:r>
      <w:r>
        <w:rPr>
          <w:spacing w:val="1"/>
        </w:rPr>
        <w:t> </w:t>
      </w:r>
      <w:r>
        <w:rPr/>
        <w:t>гранатометчика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12-15</w:t>
      </w:r>
      <w:r>
        <w:rPr>
          <w:spacing w:val="1"/>
        </w:rPr>
        <w:t> </w:t>
      </w:r>
      <w:r>
        <w:rPr/>
        <w:t>кг.</w:t>
      </w:r>
      <w:r>
        <w:rPr>
          <w:spacing w:val="1"/>
        </w:rPr>
        <w:t> </w:t>
      </w:r>
      <w:r>
        <w:rPr/>
        <w:t>Запас</w:t>
      </w:r>
      <w:r>
        <w:rPr>
          <w:spacing w:val="1"/>
        </w:rPr>
        <w:t> </w:t>
      </w:r>
      <w:r>
        <w:rPr/>
        <w:t>продовольствия,</w:t>
      </w:r>
      <w:r>
        <w:rPr>
          <w:spacing w:val="1"/>
        </w:rPr>
        <w:t> </w:t>
      </w:r>
      <w:r>
        <w:rPr/>
        <w:t>защитный</w:t>
      </w:r>
      <w:r>
        <w:rPr>
          <w:spacing w:val="1"/>
        </w:rPr>
        <w:t> </w:t>
      </w:r>
      <w:r>
        <w:rPr/>
        <w:t>комплект,</w:t>
      </w:r>
      <w:r>
        <w:rPr>
          <w:spacing w:val="1"/>
        </w:rPr>
        <w:t> </w:t>
      </w:r>
      <w:r>
        <w:rPr/>
        <w:t>противогаз, лопата, фляга с водой и прочее имущество (противохимическое,</w:t>
      </w:r>
      <w:r>
        <w:rPr>
          <w:spacing w:val="1"/>
        </w:rPr>
        <w:t> </w:t>
      </w:r>
      <w:r>
        <w:rPr/>
        <w:t>инженерное, медицинское и т. д.) весят до 17-19 кг. Таким образом, суммарная</w:t>
      </w:r>
      <w:r>
        <w:rPr>
          <w:spacing w:val="1"/>
        </w:rPr>
        <w:t> </w:t>
      </w:r>
      <w:r>
        <w:rPr/>
        <w:t>масса</w:t>
      </w:r>
      <w:r>
        <w:rPr>
          <w:spacing w:val="2"/>
        </w:rPr>
        <w:t> </w:t>
      </w:r>
      <w:r>
        <w:rPr/>
        <w:t>выкладки</w:t>
      </w:r>
      <w:r>
        <w:rPr>
          <w:spacing w:val="3"/>
        </w:rPr>
        <w:t> </w:t>
      </w:r>
      <w:r>
        <w:rPr/>
        <w:t>автоматчика</w:t>
      </w:r>
      <w:r>
        <w:rPr>
          <w:spacing w:val="1"/>
        </w:rPr>
        <w:t> </w:t>
      </w:r>
      <w:r>
        <w:rPr/>
        <w:t>достигает</w:t>
      </w:r>
      <w:r>
        <w:rPr>
          <w:spacing w:val="3"/>
        </w:rPr>
        <w:t> </w:t>
      </w:r>
      <w:r>
        <w:rPr/>
        <w:t>37-38</w:t>
      </w:r>
      <w:r>
        <w:rPr>
          <w:spacing w:val="3"/>
        </w:rPr>
        <w:t> </w:t>
      </w:r>
      <w:r>
        <w:rPr/>
        <w:t>кг,</w:t>
      </w:r>
      <w:r>
        <w:rPr>
          <w:spacing w:val="2"/>
        </w:rPr>
        <w:t> </w:t>
      </w:r>
      <w:r>
        <w:rPr/>
        <w:t>пулеметчика,</w:t>
      </w:r>
      <w:r>
        <w:rPr>
          <w:spacing w:val="2"/>
        </w:rPr>
        <w:t> </w:t>
      </w:r>
      <w:r>
        <w:rPr/>
        <w:t>гранатометчика</w:t>
      </w:r>
      <w:r>
        <w:rPr>
          <w:spacing w:val="3"/>
        </w:rPr>
        <w:t> </w:t>
      </w:r>
      <w:r>
        <w:rPr/>
        <w:t>-</w:t>
      </w:r>
    </w:p>
    <w:p>
      <w:pPr>
        <w:pStyle w:val="BodyText"/>
        <w:spacing w:line="360" w:lineRule="auto"/>
        <w:ind w:left="402" w:right="564" w:firstLine="0"/>
      </w:pPr>
      <w:r>
        <w:rPr/>
        <w:t>45</w:t>
      </w:r>
      <w:r>
        <w:rPr>
          <w:spacing w:val="1"/>
        </w:rPr>
        <w:t> </w:t>
      </w:r>
      <w:r>
        <w:rPr/>
        <w:t>кг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более.</w:t>
      </w:r>
      <w:r>
        <w:rPr>
          <w:spacing w:val="1"/>
        </w:rPr>
        <w:t> </w:t>
      </w:r>
      <w:r>
        <w:rPr/>
        <w:t>Масса</w:t>
      </w:r>
      <w:r>
        <w:rPr>
          <w:spacing w:val="1"/>
        </w:rPr>
        <w:t> </w:t>
      </w:r>
      <w:r>
        <w:rPr/>
        <w:t>выкладки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больше,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автоматчиков.</w:t>
      </w:r>
      <w:r>
        <w:rPr>
          <w:spacing w:val="9"/>
        </w:rPr>
        <w:t> </w:t>
      </w:r>
      <w:r>
        <w:rPr/>
        <w:t>Кроме</w:t>
      </w:r>
      <w:r>
        <w:rPr>
          <w:spacing w:val="12"/>
        </w:rPr>
        <w:t> </w:t>
      </w:r>
      <w:r>
        <w:rPr/>
        <w:t>того,</w:t>
      </w:r>
      <w:r>
        <w:rPr>
          <w:spacing w:val="11"/>
        </w:rPr>
        <w:t> </w:t>
      </w:r>
      <w:r>
        <w:rPr/>
        <w:t>на</w:t>
      </w:r>
      <w:r>
        <w:rPr>
          <w:spacing w:val="12"/>
        </w:rPr>
        <w:t> </w:t>
      </w:r>
      <w:r>
        <w:rPr/>
        <w:t>аэродроме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/>
        <w:t>самолете</w:t>
      </w:r>
      <w:r>
        <w:rPr>
          <w:spacing w:val="12"/>
        </w:rPr>
        <w:t> </w:t>
      </w:r>
      <w:r>
        <w:rPr/>
        <w:t>каждый</w:t>
      </w:r>
      <w:r>
        <w:rPr>
          <w:spacing w:val="9"/>
        </w:rPr>
        <w:t> </w:t>
      </w:r>
      <w:r>
        <w:rPr/>
        <w:t>десантник</w:t>
      </w:r>
      <w:r>
        <w:rPr>
          <w:spacing w:val="12"/>
        </w:rPr>
        <w:t> </w:t>
      </w:r>
      <w:r>
        <w:rPr/>
        <w:t>имеет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2" w:lineRule="auto" w:before="65"/>
        <w:ind w:left="402" w:right="571" w:firstLine="0"/>
      </w:pPr>
      <w:r>
        <w:rPr/>
        <w:t>на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парашюта</w:t>
      </w:r>
      <w:r>
        <w:rPr>
          <w:spacing w:val="1"/>
        </w:rPr>
        <w:t> </w:t>
      </w:r>
      <w:r>
        <w:rPr/>
        <w:t>(основной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запасной)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подвесной</w:t>
      </w:r>
      <w:r>
        <w:rPr>
          <w:spacing w:val="1"/>
        </w:rPr>
        <w:t> </w:t>
      </w:r>
      <w:r>
        <w:rPr/>
        <w:t>системой</w:t>
      </w:r>
      <w:r>
        <w:rPr>
          <w:spacing w:val="1"/>
        </w:rPr>
        <w:t> </w:t>
      </w:r>
      <w:r>
        <w:rPr/>
        <w:t>общей</w:t>
      </w:r>
      <w:r>
        <w:rPr>
          <w:spacing w:val="-67"/>
        </w:rPr>
        <w:t> </w:t>
      </w:r>
      <w:r>
        <w:rPr/>
        <w:t>массой до</w:t>
      </w:r>
      <w:r>
        <w:rPr>
          <w:spacing w:val="-3"/>
        </w:rPr>
        <w:t> </w:t>
      </w:r>
      <w:r>
        <w:rPr/>
        <w:t>18-20</w:t>
      </w:r>
      <w:r>
        <w:rPr>
          <w:spacing w:val="1"/>
        </w:rPr>
        <w:t> </w:t>
      </w:r>
      <w:r>
        <w:rPr/>
        <w:t>кг.</w:t>
      </w:r>
    </w:p>
    <w:p>
      <w:pPr>
        <w:pStyle w:val="BodyText"/>
        <w:spacing w:line="360" w:lineRule="auto"/>
        <w:ind w:left="402" w:right="562"/>
      </w:pPr>
      <w:r>
        <w:rPr/>
        <w:t>Допустимой принято считать массу выкладки, не превышающий 1/3 массы</w:t>
      </w:r>
      <w:r>
        <w:rPr>
          <w:spacing w:val="-67"/>
        </w:rPr>
        <w:t> </w:t>
      </w:r>
      <w:r>
        <w:rPr/>
        <w:t>тела солдата. При средней массе тела в 65 кг выкладка не должна быть тяжелее</w:t>
      </w:r>
      <w:r>
        <w:rPr>
          <w:spacing w:val="1"/>
        </w:rPr>
        <w:t> </w:t>
      </w:r>
      <w:r>
        <w:rPr/>
        <w:t>22 кг. У солдат парашютно-десантных подразделений масса тела, как правило,</w:t>
      </w:r>
      <w:r>
        <w:rPr>
          <w:spacing w:val="1"/>
        </w:rPr>
        <w:t> </w:t>
      </w:r>
      <w:r>
        <w:rPr/>
        <w:t>достигает 70-72 кг. В этом случае масса выкладки может быть увеличена до 24-</w:t>
      </w:r>
      <w:r>
        <w:rPr>
          <w:spacing w:val="1"/>
        </w:rPr>
        <w:t> </w:t>
      </w:r>
      <w:r>
        <w:rPr/>
        <w:t>25 кг. Выкладка в 37-40 кг и более с гигиенической точки зрения чрезмерна.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боеспособности</w:t>
      </w:r>
      <w:r>
        <w:rPr>
          <w:spacing w:val="1"/>
        </w:rPr>
        <w:t> </w:t>
      </w:r>
      <w:r>
        <w:rPr/>
        <w:t>воинов</w:t>
      </w:r>
      <w:r>
        <w:rPr>
          <w:spacing w:val="1"/>
        </w:rPr>
        <w:t> </w:t>
      </w:r>
      <w:r>
        <w:rPr/>
        <w:t>десанта</w:t>
      </w:r>
      <w:r>
        <w:rPr>
          <w:spacing w:val="1"/>
        </w:rPr>
        <w:t> </w:t>
      </w:r>
      <w:r>
        <w:rPr/>
        <w:t>необходимы</w:t>
      </w:r>
      <w:r>
        <w:rPr>
          <w:spacing w:val="1"/>
        </w:rPr>
        <w:t> </w:t>
      </w:r>
      <w:r>
        <w:rPr/>
        <w:t>улучшение</w:t>
      </w:r>
      <w:r>
        <w:rPr>
          <w:spacing w:val="1"/>
        </w:rPr>
        <w:t> </w:t>
      </w:r>
      <w:r>
        <w:rPr/>
        <w:t>конструкции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облегчение</w:t>
      </w:r>
      <w:r>
        <w:rPr>
          <w:spacing w:val="1"/>
        </w:rPr>
        <w:t> </w:t>
      </w:r>
      <w:r>
        <w:rPr/>
        <w:t>одежды,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массы</w:t>
      </w:r>
      <w:r>
        <w:rPr>
          <w:spacing w:val="1"/>
        </w:rPr>
        <w:t> </w:t>
      </w:r>
      <w:r>
        <w:rPr/>
        <w:t>выкладки,</w:t>
      </w:r>
      <w:r>
        <w:rPr>
          <w:spacing w:val="1"/>
        </w:rPr>
        <w:t> </w:t>
      </w:r>
      <w:r>
        <w:rPr/>
        <w:t>рационализация</w:t>
      </w:r>
      <w:r>
        <w:rPr>
          <w:spacing w:val="-5"/>
        </w:rPr>
        <w:t> </w:t>
      </w:r>
      <w:r>
        <w:rPr/>
        <w:t>формы</w:t>
      </w:r>
      <w:r>
        <w:rPr>
          <w:spacing w:val="-4"/>
        </w:rPr>
        <w:t> </w:t>
      </w:r>
      <w:r>
        <w:rPr/>
        <w:t>носимых предметов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их взаимного</w:t>
      </w:r>
      <w:r>
        <w:rPr>
          <w:spacing w:val="-2"/>
        </w:rPr>
        <w:t> </w:t>
      </w:r>
      <w:r>
        <w:rPr/>
        <w:t>расположения.</w:t>
      </w:r>
    </w:p>
    <w:p>
      <w:pPr>
        <w:pStyle w:val="BodyText"/>
        <w:spacing w:line="360" w:lineRule="auto"/>
        <w:ind w:left="402" w:right="564"/>
      </w:pPr>
      <w:r>
        <w:rPr/>
        <w:t>Гигиенические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автомобилистов,</w:t>
      </w:r>
      <w:r>
        <w:rPr>
          <w:spacing w:val="1"/>
        </w:rPr>
        <w:t> </w:t>
      </w:r>
      <w:r>
        <w:rPr/>
        <w:t>самоходчиков,</w:t>
      </w:r>
      <w:r>
        <w:rPr>
          <w:spacing w:val="1"/>
        </w:rPr>
        <w:t> </w:t>
      </w:r>
      <w:r>
        <w:rPr/>
        <w:t>артиллеристов и других специалистов, наряду с общими для всех ВДВ, имеют и</w:t>
      </w:r>
      <w:r>
        <w:rPr>
          <w:spacing w:val="-67"/>
        </w:rPr>
        <w:t> </w:t>
      </w:r>
      <w:r>
        <w:rPr/>
        <w:t>специфические черты, обусловленные необходимостью работы со специальной</w:t>
      </w:r>
      <w:r>
        <w:rPr>
          <w:spacing w:val="1"/>
        </w:rPr>
        <w:t> </w:t>
      </w:r>
      <w:r>
        <w:rPr/>
        <w:t>техникой. Эта специфика достаточно полно описывается в разделах учебника,</w:t>
      </w:r>
      <w:r>
        <w:rPr>
          <w:spacing w:val="1"/>
        </w:rPr>
        <w:t> </w:t>
      </w:r>
      <w:r>
        <w:rPr/>
        <w:t>посвященных</w:t>
      </w:r>
      <w:r>
        <w:rPr>
          <w:spacing w:val="1"/>
        </w:rPr>
        <w:t> </w:t>
      </w:r>
      <w:r>
        <w:rPr/>
        <w:t>гигиене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артиллерии,</w:t>
      </w:r>
      <w:r>
        <w:rPr>
          <w:spacing w:val="1"/>
        </w:rPr>
        <w:t> </w:t>
      </w:r>
      <w:r>
        <w:rPr/>
        <w:t>бронетанковых,</w:t>
      </w:r>
      <w:r>
        <w:rPr>
          <w:spacing w:val="1"/>
        </w:rPr>
        <w:t> </w:t>
      </w:r>
      <w:r>
        <w:rPr/>
        <w:t>инженерных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 войсках.</w:t>
      </w:r>
    </w:p>
    <w:p>
      <w:pPr>
        <w:pStyle w:val="BodyText"/>
        <w:spacing w:line="360" w:lineRule="auto"/>
        <w:ind w:left="402" w:right="565"/>
      </w:pPr>
      <w:r>
        <w:rPr>
          <w:b/>
          <w:i/>
        </w:rPr>
        <w:t>Артиллерия. </w:t>
      </w:r>
      <w:r>
        <w:rPr/>
        <w:t>Многообразие и различие задач, стоящих перед артиллерией,</w:t>
      </w:r>
      <w:r>
        <w:rPr>
          <w:spacing w:val="-67"/>
        </w:rPr>
        <w:t> </w:t>
      </w:r>
      <w:r>
        <w:rPr/>
        <w:t>обусловливает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разнообразного</w:t>
      </w:r>
      <w:r>
        <w:rPr>
          <w:spacing w:val="1"/>
        </w:rPr>
        <w:t> </w:t>
      </w:r>
      <w:r>
        <w:rPr/>
        <w:t>артиллерийского</w:t>
      </w:r>
      <w:r>
        <w:rPr>
          <w:spacing w:val="1"/>
        </w:rPr>
        <w:t> </w:t>
      </w:r>
      <w:r>
        <w:rPr/>
        <w:t>вооружения,</w:t>
      </w:r>
      <w:r>
        <w:rPr>
          <w:spacing w:val="1"/>
        </w:rPr>
        <w:t> </w:t>
      </w:r>
      <w:r>
        <w:rPr/>
        <w:t>включающего</w:t>
      </w:r>
      <w:r>
        <w:rPr>
          <w:spacing w:val="1"/>
        </w:rPr>
        <w:t> </w:t>
      </w:r>
      <w:r>
        <w:rPr/>
        <w:t>артиллерийские</w:t>
      </w:r>
      <w:r>
        <w:rPr>
          <w:spacing w:val="1"/>
        </w:rPr>
        <w:t> </w:t>
      </w:r>
      <w:r>
        <w:rPr/>
        <w:t>орудия,</w:t>
      </w:r>
      <w:r>
        <w:rPr>
          <w:spacing w:val="1"/>
        </w:rPr>
        <w:t> </w:t>
      </w:r>
      <w:r>
        <w:rPr/>
        <w:t>минометы,</w:t>
      </w:r>
      <w:r>
        <w:rPr>
          <w:spacing w:val="1"/>
        </w:rPr>
        <w:t> </w:t>
      </w:r>
      <w:r>
        <w:rPr/>
        <w:t>реактивные</w:t>
      </w:r>
      <w:r>
        <w:rPr>
          <w:spacing w:val="1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боеприпасы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артиллерийские</w:t>
      </w:r>
      <w:r>
        <w:rPr>
          <w:spacing w:val="1"/>
        </w:rPr>
        <w:t> </w:t>
      </w:r>
      <w:r>
        <w:rPr/>
        <w:t>приборы.</w:t>
      </w:r>
      <w:r>
        <w:rPr>
          <w:spacing w:val="1"/>
        </w:rPr>
        <w:t> </w:t>
      </w:r>
      <w:r>
        <w:rPr/>
        <w:t>Результатом</w:t>
      </w:r>
      <w:r>
        <w:rPr>
          <w:spacing w:val="1"/>
        </w:rPr>
        <w:t> </w:t>
      </w:r>
      <w:r>
        <w:rPr/>
        <w:t>бурного</w:t>
      </w:r>
      <w:r>
        <w:rPr>
          <w:spacing w:val="7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ракетной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явилось</w:t>
      </w:r>
      <w:r>
        <w:rPr>
          <w:spacing w:val="1"/>
        </w:rPr>
        <w:t> </w:t>
      </w:r>
      <w:r>
        <w:rPr/>
        <w:t>оснащение</w:t>
      </w:r>
      <w:r>
        <w:rPr>
          <w:spacing w:val="1"/>
        </w:rPr>
        <w:t> </w:t>
      </w:r>
      <w:r>
        <w:rPr/>
        <w:t>артиллерийских</w:t>
      </w:r>
      <w:r>
        <w:rPr>
          <w:spacing w:val="1"/>
        </w:rPr>
        <w:t> </w:t>
      </w:r>
      <w:r>
        <w:rPr/>
        <w:t>соединений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различными</w:t>
      </w:r>
      <w:r>
        <w:rPr>
          <w:spacing w:val="-3"/>
        </w:rPr>
        <w:t> </w:t>
      </w:r>
      <w:r>
        <w:rPr/>
        <w:t>ракетами (оперативно-тактическими,</w:t>
      </w:r>
      <w:r>
        <w:rPr>
          <w:spacing w:val="-2"/>
        </w:rPr>
        <w:t> </w:t>
      </w:r>
      <w:r>
        <w:rPr/>
        <w:t>зенитными и т.</w:t>
      </w:r>
      <w:r>
        <w:rPr>
          <w:spacing w:val="-1"/>
        </w:rPr>
        <w:t> </w:t>
      </w:r>
      <w:r>
        <w:rPr/>
        <w:t>п.).</w:t>
      </w:r>
    </w:p>
    <w:p>
      <w:pPr>
        <w:pStyle w:val="BodyText"/>
        <w:spacing w:line="360" w:lineRule="auto"/>
        <w:ind w:left="402" w:right="563"/>
      </w:pP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учебно-боевой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боевой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артиллеристы</w:t>
      </w:r>
      <w:r>
        <w:rPr>
          <w:spacing w:val="1"/>
        </w:rPr>
        <w:t> </w:t>
      </w:r>
      <w:r>
        <w:rPr/>
        <w:t>встречаются со многими факторами, оказывающими отрицательное влияние на</w:t>
      </w:r>
      <w:r>
        <w:rPr>
          <w:spacing w:val="1"/>
        </w:rPr>
        <w:t> </w:t>
      </w:r>
      <w:r>
        <w:rPr/>
        <w:t>организм. К особенностям труда артиллеристов относятся большая физическая</w:t>
      </w:r>
      <w:r>
        <w:rPr>
          <w:spacing w:val="1"/>
        </w:rPr>
        <w:t> </w:t>
      </w:r>
      <w:r>
        <w:rPr/>
        <w:t>нагрузка,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травматизма,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ударной</w:t>
      </w:r>
      <w:r>
        <w:rPr>
          <w:spacing w:val="1"/>
        </w:rPr>
        <w:t> </w:t>
      </w:r>
      <w:r>
        <w:rPr/>
        <w:t>воздушной</w:t>
      </w:r>
      <w:r>
        <w:rPr>
          <w:spacing w:val="1"/>
        </w:rPr>
        <w:t> </w:t>
      </w:r>
      <w:r>
        <w:rPr/>
        <w:t>волны,</w:t>
      </w:r>
      <w:r>
        <w:rPr>
          <w:spacing w:val="1"/>
        </w:rPr>
        <w:t> </w:t>
      </w:r>
      <w:r>
        <w:rPr/>
        <w:t>взрывной волны, импульсного шума, газопламенной струи и пороховых газов,</w:t>
      </w:r>
      <w:r>
        <w:rPr>
          <w:spacing w:val="1"/>
        </w:rPr>
        <w:t> </w:t>
      </w:r>
      <w:r>
        <w:rPr/>
        <w:t>обморожений</w:t>
      </w:r>
      <w:r>
        <w:rPr>
          <w:spacing w:val="-1"/>
        </w:rPr>
        <w:t> </w:t>
      </w:r>
      <w:r>
        <w:rPr/>
        <w:t>рук в</w:t>
      </w:r>
      <w:r>
        <w:rPr>
          <w:spacing w:val="-2"/>
        </w:rPr>
        <w:t> </w:t>
      </w:r>
      <w:r>
        <w:rPr/>
        <w:t>зимнее время.</w:t>
      </w:r>
    </w:p>
    <w:p>
      <w:pPr>
        <w:spacing w:line="360" w:lineRule="auto" w:before="0"/>
        <w:ind w:left="402" w:right="561" w:firstLine="566"/>
        <w:jc w:val="both"/>
        <w:rPr>
          <w:sz w:val="28"/>
        </w:rPr>
      </w:pPr>
      <w:r>
        <w:rPr>
          <w:sz w:val="28"/>
        </w:rPr>
        <w:t>Обслуживание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ремонт</w:t>
      </w:r>
      <w:r>
        <w:rPr>
          <w:spacing w:val="1"/>
          <w:sz w:val="28"/>
        </w:rPr>
        <w:t> </w:t>
      </w:r>
      <w:r>
        <w:rPr>
          <w:sz w:val="28"/>
        </w:rPr>
        <w:t>механизмов,</w:t>
      </w:r>
      <w:r>
        <w:rPr>
          <w:spacing w:val="1"/>
          <w:sz w:val="28"/>
        </w:rPr>
        <w:t> </w:t>
      </w:r>
      <w:r>
        <w:rPr>
          <w:sz w:val="28"/>
        </w:rPr>
        <w:t>переноска</w:t>
      </w:r>
      <w:r>
        <w:rPr>
          <w:spacing w:val="1"/>
          <w:sz w:val="28"/>
        </w:rPr>
        <w:t> </w:t>
      </w:r>
      <w:r>
        <w:rPr>
          <w:sz w:val="28"/>
        </w:rPr>
        <w:t>больших</w:t>
      </w:r>
      <w:r>
        <w:rPr>
          <w:spacing w:val="1"/>
          <w:sz w:val="28"/>
        </w:rPr>
        <w:t> </w:t>
      </w:r>
      <w:r>
        <w:rPr>
          <w:sz w:val="28"/>
        </w:rPr>
        <w:t>тяжестей</w:t>
      </w:r>
      <w:r>
        <w:rPr>
          <w:spacing w:val="1"/>
          <w:sz w:val="28"/>
        </w:rPr>
        <w:t> </w:t>
      </w:r>
      <w:r>
        <w:rPr>
          <w:sz w:val="28"/>
        </w:rPr>
        <w:t>(снаряды,</w:t>
      </w:r>
      <w:r>
        <w:rPr>
          <w:spacing w:val="44"/>
          <w:sz w:val="28"/>
        </w:rPr>
        <w:t> </w:t>
      </w:r>
      <w:r>
        <w:rPr>
          <w:sz w:val="28"/>
        </w:rPr>
        <w:t>станины</w:t>
      </w:r>
      <w:r>
        <w:rPr>
          <w:spacing w:val="43"/>
          <w:sz w:val="28"/>
        </w:rPr>
        <w:t> </w:t>
      </w:r>
      <w:r>
        <w:rPr>
          <w:sz w:val="28"/>
        </w:rPr>
        <w:t>лафета</w:t>
      </w:r>
      <w:r>
        <w:rPr>
          <w:spacing w:val="47"/>
          <w:sz w:val="28"/>
        </w:rPr>
        <w:t> </w:t>
      </w:r>
      <w:r>
        <w:rPr>
          <w:sz w:val="28"/>
        </w:rPr>
        <w:t>и</w:t>
      </w:r>
      <w:r>
        <w:rPr>
          <w:spacing w:val="45"/>
          <w:sz w:val="28"/>
        </w:rPr>
        <w:t> </w:t>
      </w:r>
      <w:r>
        <w:rPr>
          <w:sz w:val="28"/>
        </w:rPr>
        <w:t>т.</w:t>
      </w:r>
      <w:r>
        <w:rPr>
          <w:spacing w:val="44"/>
          <w:sz w:val="28"/>
        </w:rPr>
        <w:t> </w:t>
      </w:r>
      <w:r>
        <w:rPr>
          <w:sz w:val="28"/>
        </w:rPr>
        <w:t>п.)</w:t>
      </w:r>
      <w:r>
        <w:rPr>
          <w:spacing w:val="45"/>
          <w:sz w:val="28"/>
        </w:rPr>
        <w:t> </w:t>
      </w:r>
      <w:r>
        <w:rPr>
          <w:sz w:val="28"/>
        </w:rPr>
        <w:t>требуют</w:t>
      </w:r>
      <w:r>
        <w:rPr>
          <w:spacing w:val="50"/>
          <w:sz w:val="28"/>
        </w:rPr>
        <w:t> </w:t>
      </w:r>
      <w:r>
        <w:rPr>
          <w:i/>
          <w:sz w:val="28"/>
        </w:rPr>
        <w:t>значительной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мышечной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работы</w:t>
      </w:r>
      <w:r>
        <w:rPr>
          <w:sz w:val="28"/>
        </w:rPr>
        <w:t>.</w:t>
      </w:r>
    </w:p>
    <w:p>
      <w:pPr>
        <w:spacing w:after="0" w:line="360" w:lineRule="auto"/>
        <w:jc w:val="both"/>
        <w:rPr>
          <w:sz w:val="28"/>
        </w:rPr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1" w:firstLine="0"/>
      </w:pPr>
      <w:r>
        <w:rPr/>
        <w:t>Достаточно</w:t>
      </w:r>
      <w:r>
        <w:rPr>
          <w:spacing w:val="1"/>
        </w:rPr>
        <w:t> </w:t>
      </w:r>
      <w:r>
        <w:rPr/>
        <w:t>сказать,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масса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снаряда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крупнокалиберных</w:t>
      </w:r>
      <w:r>
        <w:rPr>
          <w:spacing w:val="1"/>
        </w:rPr>
        <w:t> </w:t>
      </w:r>
      <w:r>
        <w:rPr/>
        <w:t>артиллерийских системах достигает 30-40 кг. При установке орудия на позиции</w:t>
      </w:r>
      <w:r>
        <w:rPr>
          <w:spacing w:val="-67"/>
        </w:rPr>
        <w:t> </w:t>
      </w:r>
      <w:r>
        <w:rPr/>
        <w:t>и в момент снятия с позиции артиллеристам приходится поднимать массивные</w:t>
      </w:r>
      <w:r>
        <w:rPr>
          <w:spacing w:val="1"/>
        </w:rPr>
        <w:t> </w:t>
      </w:r>
      <w:r>
        <w:rPr/>
        <w:t>станины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опорами-сошниками.</w:t>
      </w:r>
      <w:r>
        <w:rPr>
          <w:spacing w:val="1"/>
        </w:rPr>
        <w:t> </w:t>
      </w:r>
      <w:r>
        <w:rPr/>
        <w:t>Результатом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1"/>
        </w:rPr>
        <w:t> </w:t>
      </w:r>
      <w:r>
        <w:rPr/>
        <w:t>предрасположенности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грыжи,</w:t>
      </w:r>
      <w:r>
        <w:rPr>
          <w:spacing w:val="1"/>
        </w:rPr>
        <w:t> </w:t>
      </w:r>
      <w:r>
        <w:rPr/>
        <w:t>дискозы,</w:t>
      </w:r>
      <w:r>
        <w:rPr>
          <w:spacing w:val="1"/>
        </w:rPr>
        <w:t> </w:t>
      </w:r>
      <w:r>
        <w:rPr/>
        <w:t>растяжения,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разрывы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сухожилий,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различного</w:t>
      </w:r>
      <w:r>
        <w:rPr>
          <w:spacing w:val="1"/>
        </w:rPr>
        <w:t> </w:t>
      </w:r>
      <w:r>
        <w:rPr/>
        <w:t>рода</w:t>
      </w:r>
      <w:r>
        <w:rPr>
          <w:spacing w:val="-67"/>
        </w:rPr>
        <w:t> </w:t>
      </w:r>
      <w:r>
        <w:rPr/>
        <w:t>травматические повреждения (ушибы, переломы и т. п.). Значительный объем</w:t>
      </w:r>
      <w:r>
        <w:rPr>
          <w:spacing w:val="1"/>
        </w:rPr>
        <w:t> </w:t>
      </w:r>
      <w:r>
        <w:rPr/>
        <w:t>работ, сопряженных с большой физической нагрузкой, выполняется личным</w:t>
      </w:r>
      <w:r>
        <w:rPr>
          <w:spacing w:val="1"/>
        </w:rPr>
        <w:t> </w:t>
      </w:r>
      <w:r>
        <w:rPr/>
        <w:t>составом также при оборудовании в инженерном отношении огневых, запасных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ложных</w:t>
      </w:r>
      <w:r>
        <w:rPr>
          <w:spacing w:val="1"/>
        </w:rPr>
        <w:t> </w:t>
      </w:r>
      <w:r>
        <w:rPr/>
        <w:t>артиллерийских</w:t>
      </w:r>
      <w:r>
        <w:rPr>
          <w:spacing w:val="1"/>
        </w:rPr>
        <w:t> </w:t>
      </w:r>
      <w:r>
        <w:rPr/>
        <w:t>позиций.</w:t>
      </w:r>
    </w:p>
    <w:p>
      <w:pPr>
        <w:pStyle w:val="BodyText"/>
        <w:spacing w:line="360" w:lineRule="auto" w:before="2"/>
        <w:ind w:left="402" w:right="560"/>
      </w:pPr>
      <w:r>
        <w:rPr/>
        <w:t>Травматизм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артиллерии</w:t>
      </w:r>
      <w:r>
        <w:rPr>
          <w:spacing w:val="1"/>
        </w:rPr>
        <w:t> </w:t>
      </w:r>
      <w:r>
        <w:rPr/>
        <w:t>обусловлен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контактом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тяжелыми</w:t>
      </w:r>
      <w:r>
        <w:rPr>
          <w:spacing w:val="1"/>
        </w:rPr>
        <w:t> </w:t>
      </w:r>
      <w:r>
        <w:rPr/>
        <w:t>металлическими</w:t>
      </w:r>
      <w:r>
        <w:rPr>
          <w:spacing w:val="1"/>
        </w:rPr>
        <w:t> </w:t>
      </w:r>
      <w:r>
        <w:rPr/>
        <w:t>механизмами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инструментами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значительным</w:t>
      </w:r>
      <w:r>
        <w:rPr>
          <w:spacing w:val="1"/>
        </w:rPr>
        <w:t> </w:t>
      </w:r>
      <w:r>
        <w:rPr/>
        <w:t>неудобством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рукавицах,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отрицательных</w:t>
      </w:r>
      <w:r>
        <w:rPr>
          <w:spacing w:val="14"/>
        </w:rPr>
        <w:t> </w:t>
      </w:r>
      <w:r>
        <w:rPr/>
        <w:t>температурах</w:t>
      </w:r>
      <w:r>
        <w:rPr>
          <w:spacing w:val="15"/>
        </w:rPr>
        <w:t> </w:t>
      </w:r>
      <w:r>
        <w:rPr/>
        <w:t>окружающей</w:t>
      </w:r>
      <w:r>
        <w:rPr>
          <w:spacing w:val="14"/>
        </w:rPr>
        <w:t> </w:t>
      </w:r>
      <w:r>
        <w:rPr/>
        <w:t>среды.</w:t>
      </w:r>
      <w:r>
        <w:rPr>
          <w:spacing w:val="13"/>
        </w:rPr>
        <w:t> </w:t>
      </w:r>
      <w:r>
        <w:rPr/>
        <w:t>Контакт</w:t>
      </w:r>
      <w:r>
        <w:rPr>
          <w:spacing w:val="11"/>
        </w:rPr>
        <w:t> </w:t>
      </w:r>
      <w:r>
        <w:rPr/>
        <w:t>же</w:t>
      </w:r>
      <w:r>
        <w:rPr>
          <w:spacing w:val="14"/>
        </w:rPr>
        <w:t> </w:t>
      </w:r>
      <w:r>
        <w:rPr/>
        <w:t>обнаженных</w:t>
      </w:r>
      <w:r>
        <w:rPr>
          <w:spacing w:val="15"/>
        </w:rPr>
        <w:t> </w:t>
      </w:r>
      <w:r>
        <w:rPr/>
        <w:t>рук</w:t>
      </w:r>
      <w:r>
        <w:rPr>
          <w:spacing w:val="-67"/>
        </w:rPr>
        <w:t> </w:t>
      </w:r>
      <w:r>
        <w:rPr/>
        <w:t>с металлическими поверхностями, резко охлажденными зимой, может вызвать</w:t>
      </w:r>
      <w:r>
        <w:rPr>
          <w:spacing w:val="1"/>
        </w:rPr>
        <w:t> </w:t>
      </w:r>
      <w:r>
        <w:rPr/>
        <w:t>обморожение</w:t>
      </w:r>
      <w:r>
        <w:rPr>
          <w:spacing w:val="1"/>
        </w:rPr>
        <w:t> </w:t>
      </w:r>
      <w:r>
        <w:rPr/>
        <w:t>рук.</w:t>
      </w:r>
      <w:r>
        <w:rPr>
          <w:spacing w:val="1"/>
        </w:rPr>
        <w:t> </w:t>
      </w:r>
      <w:r>
        <w:rPr/>
        <w:t>Снижению</w:t>
      </w:r>
      <w:r>
        <w:rPr>
          <w:spacing w:val="1"/>
        </w:rPr>
        <w:t> </w:t>
      </w:r>
      <w:r>
        <w:rPr/>
        <w:t>травматических</w:t>
      </w:r>
      <w:r>
        <w:rPr>
          <w:spacing w:val="1"/>
        </w:rPr>
        <w:t> </w:t>
      </w:r>
      <w:r>
        <w:rPr/>
        <w:t>повреждений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артиллерии</w:t>
      </w:r>
      <w:r>
        <w:rPr>
          <w:spacing w:val="1"/>
        </w:rPr>
        <w:t> </w:t>
      </w:r>
      <w:r>
        <w:rPr/>
        <w:t>способствуют высокая тренированность, слаженность действий всех номеров</w:t>
      </w:r>
      <w:r>
        <w:rPr>
          <w:spacing w:val="1"/>
        </w:rPr>
        <w:t> </w:t>
      </w:r>
      <w:r>
        <w:rPr/>
        <w:t>артиллерийского расчета, а также обеспечение их в зимний период удобными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работы</w:t>
      </w:r>
      <w:r>
        <w:rPr>
          <w:spacing w:val="-3"/>
        </w:rPr>
        <w:t> </w:t>
      </w:r>
      <w:r>
        <w:rPr/>
        <w:t>рукавицами.</w:t>
      </w:r>
    </w:p>
    <w:p>
      <w:pPr>
        <w:pStyle w:val="BodyText"/>
        <w:spacing w:line="360" w:lineRule="auto"/>
        <w:ind w:left="402" w:right="562"/>
      </w:pPr>
      <w:r>
        <w:rPr>
          <w:b/>
          <w:i/>
        </w:rPr>
        <w:t>Воздушная ударная волна </w:t>
      </w:r>
      <w:r>
        <w:rPr/>
        <w:t>образуется при стрельбе и разрыве снарядов,</w:t>
      </w:r>
      <w:r>
        <w:rPr>
          <w:spacing w:val="1"/>
        </w:rPr>
        <w:t> </w:t>
      </w:r>
      <w:r>
        <w:rPr/>
        <w:t>мин</w:t>
      </w:r>
      <w:r>
        <w:rPr>
          <w:spacing w:val="-3"/>
        </w:rPr>
        <w:t> </w:t>
      </w:r>
      <w:r>
        <w:rPr/>
        <w:t>и т.</w:t>
      </w:r>
      <w:r>
        <w:rPr>
          <w:spacing w:val="-2"/>
        </w:rPr>
        <w:t> </w:t>
      </w:r>
      <w:r>
        <w:rPr/>
        <w:t>п.</w:t>
      </w:r>
      <w:r>
        <w:rPr>
          <w:spacing w:val="-1"/>
        </w:rPr>
        <w:t> </w:t>
      </w:r>
      <w:r>
        <w:rPr/>
        <w:t>Она может</w:t>
      </w:r>
      <w:r>
        <w:rPr>
          <w:spacing w:val="-1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дульной,</w:t>
      </w:r>
      <w:r>
        <w:rPr>
          <w:spacing w:val="-1"/>
        </w:rPr>
        <w:t> </w:t>
      </w:r>
      <w:r>
        <w:rPr/>
        <w:t>баллистической</w:t>
      </w:r>
      <w:r>
        <w:rPr>
          <w:spacing w:val="-4"/>
        </w:rPr>
        <w:t> </w:t>
      </w:r>
      <w:r>
        <w:rPr/>
        <w:t>и взрывной.</w:t>
      </w:r>
    </w:p>
    <w:p>
      <w:pPr>
        <w:pStyle w:val="BodyText"/>
        <w:spacing w:line="360" w:lineRule="auto"/>
        <w:ind w:left="402" w:right="562"/>
      </w:pPr>
      <w:r>
        <w:rPr>
          <w:b/>
          <w:i/>
        </w:rPr>
        <w:t>Дульная</w:t>
      </w:r>
      <w:r>
        <w:rPr>
          <w:b/>
          <w:i/>
          <w:spacing w:val="1"/>
        </w:rPr>
        <w:t> </w:t>
      </w:r>
      <w:r>
        <w:rPr>
          <w:b/>
          <w:i/>
        </w:rPr>
        <w:t>волна</w:t>
      </w:r>
      <w:r>
        <w:rPr>
          <w:b/>
          <w:i/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выброса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канала</w:t>
      </w:r>
      <w:r>
        <w:rPr>
          <w:spacing w:val="1"/>
        </w:rPr>
        <w:t> </w:t>
      </w:r>
      <w:r>
        <w:rPr/>
        <w:t>ствола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большим (3000 атмосфер и более) давлением пороховых газов. Они сжимают</w:t>
      </w:r>
      <w:r>
        <w:rPr>
          <w:spacing w:val="1"/>
        </w:rPr>
        <w:t> </w:t>
      </w:r>
      <w:r>
        <w:rPr/>
        <w:t>окружающий воздух у дула, создавая положительную фазу волны, длящуюся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десятков</w:t>
      </w:r>
      <w:r>
        <w:rPr>
          <w:spacing w:val="1"/>
        </w:rPr>
        <w:t> </w:t>
      </w:r>
      <w:r>
        <w:rPr/>
        <w:t>миллисекунд.</w:t>
      </w:r>
      <w:r>
        <w:rPr>
          <w:spacing w:val="1"/>
        </w:rPr>
        <w:t> </w:t>
      </w:r>
      <w:r>
        <w:rPr/>
        <w:t>Возникшее</w:t>
      </w:r>
      <w:r>
        <w:rPr>
          <w:spacing w:val="1"/>
        </w:rPr>
        <w:t> </w:t>
      </w:r>
      <w:r>
        <w:rPr/>
        <w:t>сжатие</w:t>
      </w:r>
      <w:r>
        <w:rPr>
          <w:spacing w:val="1"/>
        </w:rPr>
        <w:t> </w:t>
      </w:r>
      <w:r>
        <w:rPr/>
        <w:t>передается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удаленным</w:t>
      </w:r>
      <w:r>
        <w:rPr>
          <w:spacing w:val="1"/>
        </w:rPr>
        <w:t> </w:t>
      </w:r>
      <w:r>
        <w:rPr/>
        <w:t>слоям</w:t>
      </w:r>
      <w:r>
        <w:rPr>
          <w:spacing w:val="1"/>
        </w:rPr>
        <w:t> </w:t>
      </w:r>
      <w:r>
        <w:rPr/>
        <w:t>воздуха,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распространяется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значительное</w:t>
      </w:r>
      <w:r>
        <w:rPr>
          <w:spacing w:val="1"/>
        </w:rPr>
        <w:t> </w:t>
      </w:r>
      <w:r>
        <w:rPr/>
        <w:t>расстояние.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положительная</w:t>
      </w:r>
      <w:r>
        <w:rPr>
          <w:spacing w:val="1"/>
        </w:rPr>
        <w:t> </w:t>
      </w:r>
      <w:r>
        <w:rPr/>
        <w:t>фаза</w:t>
      </w:r>
      <w:r>
        <w:rPr>
          <w:spacing w:val="1"/>
        </w:rPr>
        <w:t> </w:t>
      </w:r>
      <w:r>
        <w:rPr/>
        <w:t>сменяется</w:t>
      </w:r>
      <w:r>
        <w:rPr>
          <w:spacing w:val="1"/>
        </w:rPr>
        <w:t> </w:t>
      </w:r>
      <w:r>
        <w:rPr/>
        <w:t>отрицательной,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давление</w:t>
      </w:r>
      <w:r>
        <w:rPr>
          <w:spacing w:val="-1"/>
        </w:rPr>
        <w:t> </w:t>
      </w:r>
      <w:r>
        <w:rPr/>
        <w:t>падает ниже атмосферного.</w:t>
      </w:r>
    </w:p>
    <w:p>
      <w:pPr>
        <w:pStyle w:val="BodyText"/>
        <w:spacing w:line="360" w:lineRule="auto" w:before="1"/>
        <w:ind w:left="402" w:right="568"/>
      </w:pPr>
      <w:r>
        <w:rPr/>
        <w:t>Применение</w:t>
      </w:r>
      <w:r>
        <w:rPr>
          <w:spacing w:val="1"/>
        </w:rPr>
        <w:t> </w:t>
      </w:r>
      <w:r>
        <w:rPr/>
        <w:t>тормозов,</w:t>
      </w:r>
      <w:r>
        <w:rPr>
          <w:spacing w:val="1"/>
        </w:rPr>
        <w:t> </w:t>
      </w:r>
      <w:r>
        <w:rPr/>
        <w:t>закрепляемых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дульной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ствола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уменьшения</w:t>
      </w:r>
      <w:r>
        <w:rPr>
          <w:spacing w:val="68"/>
        </w:rPr>
        <w:t> </w:t>
      </w:r>
      <w:r>
        <w:rPr/>
        <w:t>энергии</w:t>
      </w:r>
      <w:r>
        <w:rPr>
          <w:spacing w:val="69"/>
        </w:rPr>
        <w:t> </w:t>
      </w:r>
      <w:r>
        <w:rPr/>
        <w:t>отката</w:t>
      </w:r>
      <w:r>
        <w:rPr>
          <w:spacing w:val="68"/>
        </w:rPr>
        <w:t> </w:t>
      </w:r>
      <w:r>
        <w:rPr/>
        <w:t>орудия,</w:t>
      </w:r>
      <w:r>
        <w:rPr>
          <w:spacing w:val="69"/>
        </w:rPr>
        <w:t> </w:t>
      </w:r>
      <w:r>
        <w:rPr/>
        <w:t>приводит</w:t>
      </w:r>
      <w:r>
        <w:rPr>
          <w:spacing w:val="68"/>
        </w:rPr>
        <w:t> </w:t>
      </w:r>
      <w:r>
        <w:rPr/>
        <w:t>к</w:t>
      </w:r>
      <w:r>
        <w:rPr>
          <w:spacing w:val="3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что</w:t>
      </w:r>
      <w:r>
        <w:rPr>
          <w:spacing w:val="2"/>
        </w:rPr>
        <w:t> </w:t>
      </w:r>
      <w:r>
        <w:rPr/>
        <w:t>энергия</w:t>
      </w:r>
      <w:r>
        <w:rPr>
          <w:spacing w:val="68"/>
        </w:rPr>
        <w:t> </w:t>
      </w:r>
      <w:r>
        <w:rPr/>
        <w:t>дульной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4" w:firstLine="0"/>
      </w:pPr>
      <w:r>
        <w:rPr/>
        <w:t>волны</w:t>
      </w:r>
      <w:r>
        <w:rPr>
          <w:spacing w:val="1"/>
        </w:rPr>
        <w:t> </w:t>
      </w:r>
      <w:r>
        <w:rPr/>
        <w:t>распространяется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стороны,</w:t>
      </w:r>
      <w:r>
        <w:rPr>
          <w:spacing w:val="1"/>
        </w:rPr>
        <w:t> </w:t>
      </w:r>
      <w:r>
        <w:rPr/>
        <w:t>вверх,</w:t>
      </w:r>
      <w:r>
        <w:rPr>
          <w:spacing w:val="1"/>
        </w:rPr>
        <w:t> </w:t>
      </w:r>
      <w:r>
        <w:rPr/>
        <w:t>вниз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назад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увеличивает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поражения</w:t>
      </w:r>
      <w:r>
        <w:rPr>
          <w:spacing w:val="1"/>
        </w:rPr>
        <w:t> </w:t>
      </w:r>
      <w:r>
        <w:rPr/>
        <w:t>артиллерийских</w:t>
      </w:r>
      <w:r>
        <w:rPr>
          <w:spacing w:val="1"/>
        </w:rPr>
        <w:t> </w:t>
      </w:r>
      <w:r>
        <w:rPr/>
        <w:t>расчетов,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отражении</w:t>
      </w:r>
      <w:r>
        <w:rPr>
          <w:spacing w:val="-67"/>
        </w:rPr>
        <w:t> </w:t>
      </w:r>
      <w:r>
        <w:rPr/>
        <w:t>волны от окружающих объектов (различные строения, деревья и т. п.). Чем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калибр</w:t>
      </w:r>
      <w:r>
        <w:rPr>
          <w:spacing w:val="1"/>
        </w:rPr>
        <w:t> </w:t>
      </w:r>
      <w:r>
        <w:rPr/>
        <w:t>орудия,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величина</w:t>
      </w:r>
      <w:r>
        <w:rPr>
          <w:spacing w:val="1"/>
        </w:rPr>
        <w:t> </w:t>
      </w:r>
      <w:r>
        <w:rPr/>
        <w:t>избыточного</w:t>
      </w:r>
      <w:r>
        <w:rPr>
          <w:spacing w:val="1"/>
        </w:rPr>
        <w:t> </w:t>
      </w:r>
      <w:r>
        <w:rPr/>
        <w:t>давления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положительной</w:t>
      </w:r>
      <w:r>
        <w:rPr>
          <w:spacing w:val="-1"/>
        </w:rPr>
        <w:t> </w:t>
      </w:r>
      <w:r>
        <w:rPr/>
        <w:t>фазе.</w:t>
      </w:r>
    </w:p>
    <w:p>
      <w:pPr>
        <w:pStyle w:val="BodyText"/>
        <w:spacing w:line="360" w:lineRule="auto" w:before="2"/>
        <w:ind w:left="402" w:right="560"/>
      </w:pPr>
      <w:r>
        <w:rPr/>
        <w:t>Возникновение</w:t>
      </w:r>
      <w:r>
        <w:rPr>
          <w:spacing w:val="1"/>
        </w:rPr>
        <w:t> </w:t>
      </w:r>
      <w:r>
        <w:rPr/>
        <w:t>дульной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сопровождается</w:t>
      </w:r>
      <w:r>
        <w:rPr>
          <w:spacing w:val="1"/>
        </w:rPr>
        <w:t> </w:t>
      </w:r>
      <w:r>
        <w:rPr/>
        <w:t>образованием</w:t>
      </w:r>
      <w:r>
        <w:rPr>
          <w:spacing w:val="1"/>
        </w:rPr>
        <w:t> </w:t>
      </w:r>
      <w:r>
        <w:rPr/>
        <w:t>звуковых</w:t>
      </w:r>
      <w:r>
        <w:rPr>
          <w:spacing w:val="1"/>
        </w:rPr>
        <w:t> </w:t>
      </w:r>
      <w:r>
        <w:rPr/>
        <w:t>волн высокой интенсивности, причем в орудиях крупного калибра в основном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низкочастотные</w:t>
      </w:r>
      <w:r>
        <w:rPr>
          <w:spacing w:val="1"/>
        </w:rPr>
        <w:t> </w:t>
      </w:r>
      <w:r>
        <w:rPr/>
        <w:t>звуки,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орудиях</w:t>
      </w:r>
      <w:r>
        <w:rPr>
          <w:spacing w:val="1"/>
        </w:rPr>
        <w:t> </w:t>
      </w:r>
      <w:r>
        <w:rPr/>
        <w:t>малого</w:t>
      </w:r>
      <w:r>
        <w:rPr>
          <w:spacing w:val="1"/>
        </w:rPr>
        <w:t> </w:t>
      </w:r>
      <w:r>
        <w:rPr/>
        <w:t>калибра</w:t>
      </w:r>
      <w:r>
        <w:rPr>
          <w:spacing w:val="71"/>
        </w:rPr>
        <w:t> </w:t>
      </w:r>
      <w:r>
        <w:rPr/>
        <w:t>-</w:t>
      </w:r>
      <w:r>
        <w:rPr>
          <w:spacing w:val="1"/>
        </w:rPr>
        <w:t> </w:t>
      </w:r>
      <w:r>
        <w:rPr/>
        <w:t>высокочастотные.</w:t>
      </w:r>
    </w:p>
    <w:p>
      <w:pPr>
        <w:pStyle w:val="BodyText"/>
        <w:spacing w:line="360" w:lineRule="auto" w:before="1"/>
        <w:ind w:left="402" w:right="564"/>
      </w:pPr>
      <w:r>
        <w:rPr>
          <w:b/>
          <w:i/>
        </w:rPr>
        <w:t>Баллистическая волна </w:t>
      </w:r>
      <w:r>
        <w:rPr/>
        <w:t>образуется вследствие колебания частиц воздуха,</w:t>
      </w:r>
      <w:r>
        <w:rPr>
          <w:spacing w:val="1"/>
        </w:rPr>
        <w:t> </w:t>
      </w:r>
      <w:r>
        <w:rPr/>
        <w:t>вызываемого</w:t>
      </w:r>
      <w:r>
        <w:rPr>
          <w:spacing w:val="1"/>
        </w:rPr>
        <w:t> </w:t>
      </w:r>
      <w:r>
        <w:rPr/>
        <w:t>летящим</w:t>
      </w:r>
      <w:r>
        <w:rPr>
          <w:spacing w:val="1"/>
        </w:rPr>
        <w:t> </w:t>
      </w:r>
      <w:r>
        <w:rPr/>
        <w:t>снарядом.</w:t>
      </w:r>
      <w:r>
        <w:rPr>
          <w:spacing w:val="1"/>
        </w:rPr>
        <w:t> </w:t>
      </w:r>
      <w:r>
        <w:rPr/>
        <w:t>Энергия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невелика,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поражающее</w:t>
      </w:r>
      <w:r>
        <w:rPr>
          <w:spacing w:val="-4"/>
        </w:rPr>
        <w:t> </w:t>
      </w:r>
      <w:r>
        <w:rPr/>
        <w:t>действие</w:t>
      </w:r>
      <w:r>
        <w:rPr>
          <w:spacing w:val="-1"/>
        </w:rPr>
        <w:t> </w:t>
      </w:r>
      <w:r>
        <w:rPr/>
        <w:t>сказывается</w:t>
      </w:r>
      <w:r>
        <w:rPr>
          <w:spacing w:val="-1"/>
        </w:rPr>
        <w:t> </w:t>
      </w:r>
      <w:r>
        <w:rPr/>
        <w:t>лишь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близком</w:t>
      </w:r>
      <w:r>
        <w:rPr>
          <w:spacing w:val="-4"/>
        </w:rPr>
        <w:t> </w:t>
      </w:r>
      <w:r>
        <w:rPr/>
        <w:t>расстоянии</w:t>
      </w:r>
      <w:r>
        <w:rPr>
          <w:spacing w:val="-1"/>
        </w:rPr>
        <w:t> </w:t>
      </w:r>
      <w:r>
        <w:rPr/>
        <w:t>(около</w:t>
      </w:r>
      <w:r>
        <w:rPr>
          <w:spacing w:val="-3"/>
        </w:rPr>
        <w:t> </w:t>
      </w:r>
      <w:r>
        <w:rPr/>
        <w:t>1м).</w:t>
      </w:r>
    </w:p>
    <w:p>
      <w:pPr>
        <w:pStyle w:val="BodyText"/>
        <w:spacing w:line="360" w:lineRule="auto"/>
        <w:ind w:left="402" w:right="566"/>
      </w:pPr>
      <w:r>
        <w:rPr>
          <w:b/>
          <w:i/>
        </w:rPr>
        <w:t>Взрывная волна </w:t>
      </w:r>
      <w:r>
        <w:rPr/>
        <w:t>образуется в момент разрыва снаряда (мины, бомбы и др.)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чрезвычайно</w:t>
      </w:r>
      <w:r>
        <w:rPr>
          <w:spacing w:val="1"/>
        </w:rPr>
        <w:t> </w:t>
      </w:r>
      <w:r>
        <w:rPr/>
        <w:t>быстрого</w:t>
      </w:r>
      <w:r>
        <w:rPr>
          <w:spacing w:val="1"/>
        </w:rPr>
        <w:t> </w:t>
      </w:r>
      <w:r>
        <w:rPr/>
        <w:t>(взрывного)</w:t>
      </w:r>
      <w:r>
        <w:rPr>
          <w:spacing w:val="1"/>
        </w:rPr>
        <w:t> </w:t>
      </w:r>
      <w:r>
        <w:rPr/>
        <w:t>химического</w:t>
      </w:r>
      <w:r>
        <w:rPr>
          <w:spacing w:val="1"/>
        </w:rPr>
        <w:t> </w:t>
      </w:r>
      <w:r>
        <w:rPr/>
        <w:t>превращения</w:t>
      </w:r>
      <w:r>
        <w:rPr>
          <w:spacing w:val="1"/>
        </w:rPr>
        <w:t> </w:t>
      </w:r>
      <w:r>
        <w:rPr/>
        <w:t>твердых веществ в газообразные с выделением тепла и образованием нагретых,</w:t>
      </w:r>
      <w:r>
        <w:rPr>
          <w:spacing w:val="1"/>
        </w:rPr>
        <w:t> </w:t>
      </w:r>
      <w:r>
        <w:rPr/>
        <w:t>сжатых до нескольких тысяч атмосфер газов, расширяющих фронт сжатия со</w:t>
      </w:r>
      <w:r>
        <w:rPr>
          <w:spacing w:val="1"/>
        </w:rPr>
        <w:t> </w:t>
      </w:r>
      <w:r>
        <w:rPr/>
        <w:t>скоростью</w:t>
      </w:r>
      <w:r>
        <w:rPr>
          <w:spacing w:val="-1"/>
        </w:rPr>
        <w:t> </w:t>
      </w:r>
      <w:r>
        <w:rPr/>
        <w:t>до</w:t>
      </w:r>
      <w:r>
        <w:rPr>
          <w:spacing w:val="-2"/>
        </w:rPr>
        <w:t> </w:t>
      </w:r>
      <w:r>
        <w:rPr/>
        <w:t>5-25</w:t>
      </w:r>
      <w:r>
        <w:rPr>
          <w:spacing w:val="-4"/>
        </w:rPr>
        <w:t> </w:t>
      </w:r>
      <w:r>
        <w:rPr/>
        <w:t>км/с.</w:t>
      </w:r>
    </w:p>
    <w:p>
      <w:pPr>
        <w:pStyle w:val="BodyText"/>
        <w:spacing w:line="360" w:lineRule="auto"/>
        <w:ind w:left="402" w:right="566"/>
      </w:pPr>
      <w:r>
        <w:rPr/>
        <w:t>Взрывная волна, как и дульная, характеризуется двухфазным действием</w:t>
      </w:r>
      <w:r>
        <w:rPr>
          <w:spacing w:val="1"/>
        </w:rPr>
        <w:t> </w:t>
      </w:r>
      <w:r>
        <w:rPr/>
        <w:t>(фаза сжатия и фаза разрежения воздуха). По мере распространения давление и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падают,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конечном</w:t>
      </w:r>
      <w:r>
        <w:rPr>
          <w:spacing w:val="1"/>
        </w:rPr>
        <w:t> </w:t>
      </w:r>
      <w:r>
        <w:rPr/>
        <w:t>счете,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превращается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обычную</w:t>
      </w:r>
      <w:r>
        <w:rPr>
          <w:spacing w:val="1"/>
        </w:rPr>
        <w:t> </w:t>
      </w:r>
      <w:r>
        <w:rPr/>
        <w:t>звуковую</w:t>
      </w:r>
      <w:r>
        <w:rPr>
          <w:spacing w:val="-3"/>
        </w:rPr>
        <w:t> </w:t>
      </w:r>
      <w:r>
        <w:rPr/>
        <w:t>волну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преобладанием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ее</w:t>
      </w:r>
      <w:r>
        <w:rPr>
          <w:spacing w:val="-3"/>
        </w:rPr>
        <w:t> </w:t>
      </w:r>
      <w:r>
        <w:rPr/>
        <w:t>спектре</w:t>
      </w:r>
      <w:r>
        <w:rPr>
          <w:spacing w:val="-1"/>
        </w:rPr>
        <w:t> </w:t>
      </w:r>
      <w:r>
        <w:rPr/>
        <w:t>инфра-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ультразвуковых</w:t>
      </w:r>
      <w:r>
        <w:rPr>
          <w:spacing w:val="-1"/>
        </w:rPr>
        <w:t> </w:t>
      </w:r>
      <w:r>
        <w:rPr/>
        <w:t>частот.</w:t>
      </w:r>
    </w:p>
    <w:p>
      <w:pPr>
        <w:pStyle w:val="BodyText"/>
        <w:spacing w:line="360" w:lineRule="auto"/>
        <w:ind w:left="402" w:right="557"/>
      </w:pPr>
      <w:r>
        <w:rPr/>
        <w:t>Поражающее действие фронта всех видов воздушной ударной волны тем</w:t>
      </w:r>
      <w:r>
        <w:rPr>
          <w:spacing w:val="1"/>
        </w:rPr>
        <w:t> </w:t>
      </w:r>
      <w:r>
        <w:rPr/>
        <w:t>сильнее,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площадь</w:t>
      </w:r>
      <w:r>
        <w:rPr>
          <w:spacing w:val="1"/>
        </w:rPr>
        <w:t> </w:t>
      </w:r>
      <w:r>
        <w:rPr/>
        <w:t>тела.</w:t>
      </w:r>
      <w:r>
        <w:rPr>
          <w:spacing w:val="1"/>
        </w:rPr>
        <w:t> </w:t>
      </w:r>
      <w:r>
        <w:rPr/>
        <w:t>Удар</w:t>
      </w:r>
      <w:r>
        <w:rPr>
          <w:spacing w:val="1"/>
        </w:rPr>
        <w:t> </w:t>
      </w:r>
      <w:r>
        <w:rPr/>
        <w:t>слоя</w:t>
      </w:r>
      <w:r>
        <w:rPr>
          <w:spacing w:val="1"/>
        </w:rPr>
        <w:t> </w:t>
      </w:r>
      <w:r>
        <w:rPr/>
        <w:t>сжатого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кратковременную деформацию тела человека и связанную с ней травматизацию</w:t>
      </w:r>
      <w:r>
        <w:rPr>
          <w:spacing w:val="-67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тканей,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легких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сводится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повреждению</w:t>
      </w:r>
      <w:r>
        <w:rPr>
          <w:spacing w:val="1"/>
        </w:rPr>
        <w:t> </w:t>
      </w:r>
      <w:r>
        <w:rPr/>
        <w:t>барабанных</w:t>
      </w:r>
      <w:r>
        <w:rPr>
          <w:spacing w:val="1"/>
        </w:rPr>
        <w:t> </w:t>
      </w:r>
      <w:r>
        <w:rPr/>
        <w:t>перепонок,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тяжелых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обусловливает</w:t>
      </w:r>
      <w:r>
        <w:rPr>
          <w:spacing w:val="1"/>
        </w:rPr>
        <w:t> </w:t>
      </w:r>
      <w:r>
        <w:rPr/>
        <w:t>закрытую</w:t>
      </w:r>
      <w:r>
        <w:rPr>
          <w:spacing w:val="1"/>
        </w:rPr>
        <w:t> </w:t>
      </w:r>
      <w:r>
        <w:rPr/>
        <w:t>черепно-</w:t>
      </w:r>
      <w:r>
        <w:rPr>
          <w:spacing w:val="1"/>
        </w:rPr>
        <w:t> </w:t>
      </w:r>
      <w:r>
        <w:rPr/>
        <w:t>мозговую</w:t>
      </w:r>
      <w:r>
        <w:rPr>
          <w:spacing w:val="-3"/>
        </w:rPr>
        <w:t> </w:t>
      </w:r>
      <w:r>
        <w:rPr/>
        <w:t>травму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многочисленные</w:t>
      </w:r>
      <w:r>
        <w:rPr>
          <w:spacing w:val="-4"/>
        </w:rPr>
        <w:t> </w:t>
      </w:r>
      <w:r>
        <w:rPr/>
        <w:t>повреждения</w:t>
      </w:r>
      <w:r>
        <w:rPr>
          <w:spacing w:val="-1"/>
        </w:rPr>
        <w:t> </w:t>
      </w:r>
      <w:r>
        <w:rPr/>
        <w:t>внутренних органов.</w:t>
      </w:r>
    </w:p>
    <w:p>
      <w:pPr>
        <w:pStyle w:val="BodyText"/>
        <w:spacing w:line="360" w:lineRule="auto"/>
        <w:ind w:left="402" w:right="564"/>
      </w:pPr>
      <w:r>
        <w:rPr/>
        <w:t>Таким образом, во время стрельбы из орудий на артиллеристов действуют</w:t>
      </w:r>
      <w:r>
        <w:rPr>
          <w:spacing w:val="1"/>
        </w:rPr>
        <w:t> </w:t>
      </w:r>
      <w:r>
        <w:rPr/>
        <w:t>перепады</w:t>
      </w:r>
      <w:r>
        <w:rPr>
          <w:spacing w:val="1"/>
        </w:rPr>
        <w:t> </w:t>
      </w:r>
      <w:r>
        <w:rPr/>
        <w:t>давления,</w:t>
      </w:r>
      <w:r>
        <w:rPr>
          <w:spacing w:val="1"/>
        </w:rPr>
        <w:t> </w:t>
      </w:r>
      <w:r>
        <w:rPr/>
        <w:t>инфра-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ультразвуковые</w:t>
      </w:r>
      <w:r>
        <w:rPr>
          <w:spacing w:val="1"/>
        </w:rPr>
        <w:t> </w:t>
      </w:r>
      <w:r>
        <w:rPr/>
        <w:t>колебания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сверхсильный</w:t>
      </w:r>
      <w:r>
        <w:rPr>
          <w:spacing w:val="1"/>
        </w:rPr>
        <w:t> </w:t>
      </w:r>
      <w:r>
        <w:rPr/>
        <w:t>импульсный</w:t>
      </w:r>
      <w:r>
        <w:rPr>
          <w:spacing w:val="67"/>
        </w:rPr>
        <w:t> </w:t>
      </w:r>
      <w:r>
        <w:rPr/>
        <w:t>шум</w:t>
      </w:r>
      <w:r>
        <w:rPr>
          <w:spacing w:val="68"/>
        </w:rPr>
        <w:t> </w:t>
      </w:r>
      <w:r>
        <w:rPr/>
        <w:t>(140-170</w:t>
      </w:r>
      <w:r>
        <w:rPr>
          <w:spacing w:val="67"/>
        </w:rPr>
        <w:t> </w:t>
      </w:r>
      <w:r>
        <w:rPr/>
        <w:t>дБ);</w:t>
      </w:r>
      <w:r>
        <w:rPr>
          <w:spacing w:val="69"/>
        </w:rPr>
        <w:t> </w:t>
      </w:r>
      <w:r>
        <w:rPr/>
        <w:t>характеризующийся</w:t>
      </w:r>
      <w:r>
        <w:rPr>
          <w:spacing w:val="69"/>
        </w:rPr>
        <w:t> </w:t>
      </w:r>
      <w:r>
        <w:rPr/>
        <w:t>крутым</w:t>
      </w:r>
      <w:r>
        <w:rPr>
          <w:spacing w:val="69"/>
        </w:rPr>
        <w:t> </w:t>
      </w:r>
      <w:r>
        <w:rPr/>
        <w:t>нарастанием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2" w:lineRule="auto" w:before="65"/>
        <w:ind w:left="402" w:right="561" w:firstLine="0"/>
      </w:pPr>
      <w:r>
        <w:rPr/>
        <w:t>звукового давления, кратковременностью действия и сравнительно медленным</w:t>
      </w:r>
      <w:r>
        <w:rPr>
          <w:spacing w:val="1"/>
        </w:rPr>
        <w:t> </w:t>
      </w:r>
      <w:r>
        <w:rPr/>
        <w:t>спадом..</w:t>
      </w:r>
    </w:p>
    <w:p>
      <w:pPr>
        <w:pStyle w:val="BodyText"/>
        <w:spacing w:line="360" w:lineRule="auto"/>
        <w:ind w:left="402" w:right="560"/>
      </w:pPr>
      <w:r>
        <w:rPr>
          <w:b/>
          <w:i/>
        </w:rPr>
        <w:t>Газопламенная</w:t>
      </w:r>
      <w:r>
        <w:rPr>
          <w:b/>
          <w:i/>
          <w:spacing w:val="1"/>
        </w:rPr>
        <w:t> </w:t>
      </w:r>
      <w:r>
        <w:rPr>
          <w:b/>
          <w:i/>
        </w:rPr>
        <w:t>струя</w:t>
      </w:r>
      <w:r>
        <w:rPr/>
        <w:t>,</w:t>
      </w:r>
      <w:r>
        <w:rPr>
          <w:spacing w:val="1"/>
        </w:rPr>
        <w:t> </w:t>
      </w:r>
      <w:r>
        <w:rPr/>
        <w:t>возникающая при</w:t>
      </w:r>
      <w:r>
        <w:rPr>
          <w:spacing w:val="1"/>
        </w:rPr>
        <w:t> </w:t>
      </w:r>
      <w:r>
        <w:rPr/>
        <w:t>запуске</w:t>
      </w:r>
      <w:r>
        <w:rPr>
          <w:spacing w:val="1"/>
        </w:rPr>
        <w:t> </w:t>
      </w:r>
      <w:r>
        <w:rPr/>
        <w:t>реактивных</w:t>
      </w:r>
      <w:r>
        <w:rPr>
          <w:spacing w:val="70"/>
        </w:rPr>
        <w:t> </w:t>
      </w:r>
      <w:r>
        <w:rPr/>
        <w:t>снарядов,</w:t>
      </w:r>
      <w:r>
        <w:rPr>
          <w:spacing w:val="-67"/>
        </w:rPr>
        <w:t> </w:t>
      </w:r>
      <w:r>
        <w:rPr/>
        <w:t>как и ударная волна, вызывает мгновенное нарастание давления на поверхность</w:t>
      </w:r>
      <w:r>
        <w:rPr>
          <w:spacing w:val="-67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и множественные поражения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закрытых травм. Однако вследствие</w:t>
      </w:r>
      <w:r>
        <w:rPr>
          <w:spacing w:val="1"/>
        </w:rPr>
        <w:t> </w:t>
      </w:r>
      <w:r>
        <w:rPr/>
        <w:t>большей продолжительности действия (десятые доли секунды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секунды)</w:t>
      </w:r>
      <w:r>
        <w:rPr>
          <w:spacing w:val="1"/>
        </w:rPr>
        <w:t> </w:t>
      </w:r>
      <w:r>
        <w:rPr/>
        <w:t>газодинамическое давление вызывает в организме значительно более тяжелые</w:t>
      </w:r>
      <w:r>
        <w:rPr>
          <w:spacing w:val="1"/>
        </w:rPr>
        <w:t> </w:t>
      </w:r>
      <w:r>
        <w:rPr/>
        <w:t>повреждения,</w:t>
      </w:r>
      <w:r>
        <w:rPr>
          <w:spacing w:val="1"/>
        </w:rPr>
        <w:t> </w:t>
      </w:r>
      <w:r>
        <w:rPr/>
        <w:t>зачастую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совместимые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жизнью,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71"/>
        </w:rPr>
        <w:t> </w:t>
      </w:r>
      <w:r>
        <w:rPr/>
        <w:t>ожоги</w:t>
      </w:r>
      <w:r>
        <w:rPr>
          <w:spacing w:val="1"/>
        </w:rPr>
        <w:t> </w:t>
      </w:r>
      <w:r>
        <w:rPr/>
        <w:t>различной</w:t>
      </w:r>
      <w:r>
        <w:rPr>
          <w:spacing w:val="14"/>
        </w:rPr>
        <w:t> </w:t>
      </w:r>
      <w:r>
        <w:rPr/>
        <w:t>степени</w:t>
      </w:r>
      <w:r>
        <w:rPr>
          <w:spacing w:val="15"/>
        </w:rPr>
        <w:t> </w:t>
      </w:r>
      <w:r>
        <w:rPr/>
        <w:t>от</w:t>
      </w:r>
      <w:r>
        <w:rPr>
          <w:spacing w:val="13"/>
        </w:rPr>
        <w:t> </w:t>
      </w:r>
      <w:r>
        <w:rPr/>
        <w:t>действия</w:t>
      </w:r>
      <w:r>
        <w:rPr>
          <w:spacing w:val="15"/>
        </w:rPr>
        <w:t> </w:t>
      </w:r>
      <w:r>
        <w:rPr/>
        <w:t>сильно</w:t>
      </w:r>
      <w:r>
        <w:rPr>
          <w:spacing w:val="13"/>
        </w:rPr>
        <w:t> </w:t>
      </w:r>
      <w:r>
        <w:rPr/>
        <w:t>нагретых</w:t>
      </w:r>
      <w:r>
        <w:rPr>
          <w:spacing w:val="13"/>
        </w:rPr>
        <w:t> </w:t>
      </w:r>
      <w:r>
        <w:rPr/>
        <w:t>потоков</w:t>
      </w:r>
      <w:r>
        <w:rPr>
          <w:spacing w:val="13"/>
        </w:rPr>
        <w:t> </w:t>
      </w:r>
      <w:r>
        <w:rPr/>
        <w:t>газов,</w:t>
      </w:r>
      <w:r>
        <w:rPr>
          <w:spacing w:val="15"/>
        </w:rPr>
        <w:t> </w:t>
      </w:r>
      <w:r>
        <w:rPr/>
        <w:t>а</w:t>
      </w:r>
      <w:r>
        <w:rPr>
          <w:spacing w:val="14"/>
        </w:rPr>
        <w:t> </w:t>
      </w:r>
      <w:r>
        <w:rPr/>
        <w:t>также</w:t>
      </w:r>
      <w:r>
        <w:rPr>
          <w:spacing w:val="15"/>
        </w:rPr>
        <w:t> </w:t>
      </w:r>
      <w:r>
        <w:rPr/>
        <w:t>ушибы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повреждения</w:t>
      </w:r>
      <w:r>
        <w:rPr>
          <w:spacing w:val="-4"/>
        </w:rPr>
        <w:t> </w:t>
      </w:r>
      <w:r>
        <w:rPr/>
        <w:t>различных частей тела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результате</w:t>
      </w:r>
      <w:r>
        <w:rPr>
          <w:spacing w:val="-2"/>
        </w:rPr>
        <w:t> </w:t>
      </w:r>
      <w:r>
        <w:rPr/>
        <w:t>отбрасывающего эффекта.</w:t>
      </w:r>
    </w:p>
    <w:p>
      <w:pPr>
        <w:pStyle w:val="BodyText"/>
        <w:spacing w:line="360" w:lineRule="auto"/>
        <w:ind w:left="402" w:right="565"/>
      </w:pPr>
      <w:r>
        <w:rPr>
          <w:b/>
          <w:i/>
        </w:rPr>
        <w:t>Пороховые газы</w:t>
      </w:r>
      <w:r>
        <w:rPr/>
        <w:t>, истекающие из дульного тормоза артиллерийских систем</w:t>
      </w:r>
      <w:r>
        <w:rPr>
          <w:spacing w:val="-67"/>
        </w:rPr>
        <w:t> </w:t>
      </w:r>
      <w:r>
        <w:rPr/>
        <w:t>(особенно безоткатных орудий) в стороны и назад, создают дополнительную</w:t>
      </w:r>
      <w:r>
        <w:rPr>
          <w:spacing w:val="1"/>
        </w:rPr>
        <w:t> </w:t>
      </w:r>
      <w:r>
        <w:rPr/>
        <w:t>опасность поражения артиллерийских расчетов и своих войск при размещении</w:t>
      </w:r>
      <w:r>
        <w:rPr>
          <w:spacing w:val="1"/>
        </w:rPr>
        <w:t> </w:t>
      </w:r>
      <w:r>
        <w:rPr/>
        <w:t>орудий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инженерных</w:t>
      </w:r>
      <w:r>
        <w:rPr>
          <w:spacing w:val="1"/>
        </w:rPr>
        <w:t> </w:t>
      </w:r>
      <w:r>
        <w:rPr/>
        <w:t>сооружениях (окопах,</w:t>
      </w:r>
      <w:r>
        <w:rPr>
          <w:spacing w:val="-2"/>
        </w:rPr>
        <w:t> </w:t>
      </w:r>
      <w:r>
        <w:rPr/>
        <w:t>дотах,</w:t>
      </w:r>
      <w:r>
        <w:rPr>
          <w:spacing w:val="-1"/>
        </w:rPr>
        <w:t> </w:t>
      </w:r>
      <w:r>
        <w:rPr/>
        <w:t>дзотах).</w:t>
      </w:r>
    </w:p>
    <w:p>
      <w:pPr>
        <w:pStyle w:val="BodyText"/>
        <w:spacing w:line="360" w:lineRule="auto"/>
        <w:ind w:left="402" w:right="561"/>
      </w:pPr>
      <w:r>
        <w:rPr/>
        <w:t>К</w:t>
      </w:r>
      <w:r>
        <w:rPr>
          <w:spacing w:val="1"/>
        </w:rPr>
        <w:t> </w:t>
      </w:r>
      <w:r>
        <w:rPr/>
        <w:t>числу</w:t>
      </w:r>
      <w:r>
        <w:rPr>
          <w:spacing w:val="1"/>
        </w:rPr>
        <w:t> </w:t>
      </w:r>
      <w:r>
        <w:rPr/>
        <w:t>неблагоприятных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отнести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>
          <w:i/>
        </w:rPr>
        <w:t>загрязнение</w:t>
      </w:r>
      <w:r>
        <w:rPr>
          <w:i/>
          <w:spacing w:val="-67"/>
        </w:rPr>
        <w:t> </w:t>
      </w:r>
      <w:r>
        <w:rPr>
          <w:i/>
        </w:rPr>
        <w:t>одежды</w:t>
      </w:r>
      <w:r>
        <w:rPr>
          <w:i/>
          <w:spacing w:val="1"/>
        </w:rPr>
        <w:t> </w:t>
      </w:r>
      <w:r>
        <w:rPr>
          <w:i/>
        </w:rPr>
        <w:t>и</w:t>
      </w:r>
      <w:r>
        <w:rPr>
          <w:i/>
          <w:spacing w:val="1"/>
        </w:rPr>
        <w:t> </w:t>
      </w:r>
      <w:r>
        <w:rPr>
          <w:i/>
        </w:rPr>
        <w:t>кожы</w:t>
      </w:r>
      <w:r>
        <w:rPr>
          <w:i/>
          <w:spacing w:val="1"/>
        </w:rPr>
        <w:t> </w:t>
      </w:r>
      <w:r>
        <w:rPr/>
        <w:t>горюче-смазочными</w:t>
      </w:r>
      <w:r>
        <w:rPr>
          <w:spacing w:val="1"/>
        </w:rPr>
        <w:t> </w:t>
      </w:r>
      <w:r>
        <w:rPr/>
        <w:t>материалами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эксплуатации подвижных объектов артиллерийской техники (артиллерийские</w:t>
      </w:r>
      <w:r>
        <w:rPr>
          <w:spacing w:val="1"/>
        </w:rPr>
        <w:t> </w:t>
      </w:r>
      <w:r>
        <w:rPr/>
        <w:t>тягачи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т.</w:t>
      </w:r>
      <w:r>
        <w:rPr>
          <w:spacing w:val="-1"/>
        </w:rPr>
        <w:t> </w:t>
      </w:r>
      <w:r>
        <w:rPr/>
        <w:t>п.),</w:t>
      </w:r>
      <w:r>
        <w:rPr>
          <w:spacing w:val="-3"/>
        </w:rPr>
        <w:t> </w:t>
      </w:r>
      <w:r>
        <w:rPr/>
        <w:t>так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при</w:t>
      </w:r>
      <w:r>
        <w:rPr>
          <w:spacing w:val="-1"/>
        </w:rPr>
        <w:t> </w:t>
      </w:r>
      <w:r>
        <w:rPr/>
        <w:t>разборке</w:t>
      </w:r>
      <w:r>
        <w:rPr>
          <w:spacing w:val="-1"/>
        </w:rPr>
        <w:t> </w:t>
      </w:r>
      <w:r>
        <w:rPr/>
        <w:t>и чистке</w:t>
      </w:r>
      <w:r>
        <w:rPr>
          <w:spacing w:val="-1"/>
        </w:rPr>
        <w:t> </w:t>
      </w:r>
      <w:r>
        <w:rPr/>
        <w:t>материальной</w:t>
      </w:r>
      <w:r>
        <w:rPr>
          <w:spacing w:val="-1"/>
        </w:rPr>
        <w:t> </w:t>
      </w:r>
      <w:r>
        <w:rPr/>
        <w:t>части орудий.</w:t>
      </w:r>
    </w:p>
    <w:p>
      <w:pPr>
        <w:pStyle w:val="BodyText"/>
        <w:spacing w:line="357" w:lineRule="auto" w:before="4"/>
        <w:ind w:left="402" w:right="566"/>
      </w:pPr>
      <w:r>
        <w:rPr>
          <w:b/>
          <w:i/>
        </w:rPr>
        <w:t>Войска</w:t>
      </w:r>
      <w:r>
        <w:rPr>
          <w:b/>
          <w:i/>
          <w:spacing w:val="1"/>
        </w:rPr>
        <w:t> </w:t>
      </w:r>
      <w:r>
        <w:rPr>
          <w:b/>
          <w:i/>
        </w:rPr>
        <w:t>радиационной,</w:t>
      </w:r>
      <w:r>
        <w:rPr>
          <w:b/>
          <w:i/>
          <w:spacing w:val="1"/>
        </w:rPr>
        <w:t> </w:t>
      </w:r>
      <w:r>
        <w:rPr>
          <w:b/>
          <w:i/>
        </w:rPr>
        <w:t>химической</w:t>
      </w:r>
      <w:r>
        <w:rPr>
          <w:b/>
          <w:i/>
          <w:spacing w:val="1"/>
        </w:rPr>
        <w:t> </w:t>
      </w:r>
      <w:r>
        <w:rPr>
          <w:b/>
          <w:i/>
        </w:rPr>
        <w:t>и</w:t>
      </w:r>
      <w:r>
        <w:rPr>
          <w:b/>
          <w:i/>
          <w:spacing w:val="1"/>
        </w:rPr>
        <w:t> </w:t>
      </w:r>
      <w:r>
        <w:rPr>
          <w:b/>
          <w:i/>
        </w:rPr>
        <w:t>бактериологической</w:t>
      </w:r>
      <w:r>
        <w:rPr>
          <w:b/>
          <w:i/>
          <w:spacing w:val="1"/>
        </w:rPr>
        <w:t> </w:t>
      </w:r>
      <w:r>
        <w:rPr>
          <w:b/>
          <w:i/>
        </w:rPr>
        <w:t>защиты</w:t>
      </w:r>
      <w:r>
        <w:rPr>
          <w:b/>
          <w:i/>
          <w:spacing w:val="-67"/>
        </w:rPr>
        <w:t> </w:t>
      </w:r>
      <w:r>
        <w:rPr>
          <w:b/>
          <w:i/>
        </w:rPr>
        <w:t>(РХБЗ) </w:t>
      </w:r>
      <w:r>
        <w:rPr/>
        <w:t>предназначены для проведения мероприятий по защите войск в случае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противником</w:t>
      </w:r>
      <w:r>
        <w:rPr>
          <w:spacing w:val="1"/>
        </w:rPr>
        <w:t> </w:t>
      </w:r>
      <w:r>
        <w:rPr/>
        <w:t>оружия</w:t>
      </w:r>
      <w:r>
        <w:rPr>
          <w:spacing w:val="1"/>
        </w:rPr>
        <w:t> </w:t>
      </w:r>
      <w:r>
        <w:rPr/>
        <w:t>массового</w:t>
      </w:r>
      <w:r>
        <w:rPr>
          <w:spacing w:val="1"/>
        </w:rPr>
        <w:t> </w:t>
      </w:r>
      <w:r>
        <w:rPr/>
        <w:t>поражения.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задачи в их составе имеются подразделения разведки, специальной обработки и</w:t>
      </w:r>
      <w:r>
        <w:rPr>
          <w:spacing w:val="-67"/>
        </w:rPr>
        <w:t> </w:t>
      </w:r>
      <w:r>
        <w:rPr/>
        <w:t>дегазации</w:t>
      </w:r>
      <w:r>
        <w:rPr>
          <w:spacing w:val="-4"/>
        </w:rPr>
        <w:t> </w:t>
      </w:r>
      <w:r>
        <w:rPr/>
        <w:t>обмундирования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снаряжения,</w:t>
      </w:r>
      <w:r>
        <w:rPr>
          <w:spacing w:val="-2"/>
        </w:rPr>
        <w:t> </w:t>
      </w:r>
      <w:r>
        <w:rPr/>
        <w:t>дегазации</w:t>
      </w:r>
      <w:r>
        <w:rPr>
          <w:spacing w:val="-1"/>
        </w:rPr>
        <w:t> </w:t>
      </w:r>
      <w:r>
        <w:rPr/>
        <w:t>местности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другие.</w:t>
      </w:r>
    </w:p>
    <w:p>
      <w:pPr>
        <w:pStyle w:val="BodyText"/>
        <w:spacing w:line="360" w:lineRule="auto" w:before="9"/>
        <w:ind w:left="402" w:right="560"/>
      </w:pPr>
      <w:r>
        <w:rPr/>
        <w:t>Подразделения</w:t>
      </w:r>
      <w:r>
        <w:rPr>
          <w:spacing w:val="1"/>
        </w:rPr>
        <w:t> </w:t>
      </w:r>
      <w:r>
        <w:rPr/>
        <w:t>разведки</w:t>
      </w:r>
      <w:r>
        <w:rPr>
          <w:spacing w:val="1"/>
        </w:rPr>
        <w:t> </w:t>
      </w:r>
      <w:r>
        <w:rPr/>
        <w:t>проводят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воздуха,</w:t>
      </w:r>
      <w:r>
        <w:rPr>
          <w:spacing w:val="1"/>
        </w:rPr>
        <w:t> </w:t>
      </w:r>
      <w:r>
        <w:rPr/>
        <w:t>местности,</w:t>
      </w:r>
      <w:r>
        <w:rPr>
          <w:spacing w:val="1"/>
        </w:rPr>
        <w:t> </w:t>
      </w:r>
      <w:r>
        <w:rPr/>
        <w:t>водоисточников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зараженность</w:t>
      </w:r>
      <w:r>
        <w:rPr>
          <w:spacing w:val="1"/>
        </w:rPr>
        <w:t> </w:t>
      </w:r>
      <w:r>
        <w:rPr/>
        <w:t>радиоактивными,</w:t>
      </w:r>
      <w:r>
        <w:rPr>
          <w:spacing w:val="1"/>
        </w:rPr>
        <w:t> </w:t>
      </w:r>
      <w:r>
        <w:rPr/>
        <w:t>отравляющими веществами и бактериологическими средствами, устанавливают</w:t>
      </w:r>
      <w:r>
        <w:rPr>
          <w:spacing w:val="-67"/>
        </w:rPr>
        <w:t> </w:t>
      </w:r>
      <w:r>
        <w:rPr/>
        <w:t>вид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заражения,</w:t>
      </w:r>
      <w:r>
        <w:rPr>
          <w:spacing w:val="1"/>
        </w:rPr>
        <w:t> </w:t>
      </w:r>
      <w:r>
        <w:rPr/>
        <w:t>обозначают</w:t>
      </w:r>
      <w:r>
        <w:rPr>
          <w:spacing w:val="1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радиоактивного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химического заражения, определяют пути их обхода, осуществляют контроль</w:t>
      </w:r>
      <w:r>
        <w:rPr>
          <w:spacing w:val="1"/>
        </w:rPr>
        <w:t> </w:t>
      </w:r>
      <w:r>
        <w:rPr/>
        <w:t>зараженности личного состава, вооружения, техники и запасов материальных</w:t>
      </w:r>
      <w:r>
        <w:rPr>
          <w:spacing w:val="1"/>
        </w:rPr>
        <w:t> </w:t>
      </w:r>
      <w:r>
        <w:rPr/>
        <w:t>средств</w:t>
      </w:r>
      <w:r>
        <w:rPr>
          <w:spacing w:val="53"/>
        </w:rPr>
        <w:t> </w:t>
      </w:r>
      <w:r>
        <w:rPr/>
        <w:t>радиоактивными</w:t>
      </w:r>
      <w:r>
        <w:rPr>
          <w:spacing w:val="54"/>
        </w:rPr>
        <w:t> </w:t>
      </w:r>
      <w:r>
        <w:rPr/>
        <w:t>и</w:t>
      </w:r>
      <w:r>
        <w:rPr>
          <w:spacing w:val="55"/>
        </w:rPr>
        <w:t> </w:t>
      </w:r>
      <w:r>
        <w:rPr/>
        <w:t>отравляющими</w:t>
      </w:r>
      <w:r>
        <w:rPr>
          <w:spacing w:val="55"/>
        </w:rPr>
        <w:t> </w:t>
      </w:r>
      <w:r>
        <w:rPr/>
        <w:t>веществами,</w:t>
      </w:r>
      <w:r>
        <w:rPr>
          <w:spacing w:val="56"/>
        </w:rPr>
        <w:t> </w:t>
      </w:r>
      <w:r>
        <w:rPr/>
        <w:t>ведут</w:t>
      </w:r>
      <w:r>
        <w:rPr>
          <w:spacing w:val="56"/>
        </w:rPr>
        <w:t> </w:t>
      </w:r>
      <w:r>
        <w:rPr/>
        <w:t>учет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2" w:lineRule="auto" w:before="65"/>
        <w:ind w:left="402" w:right="569" w:firstLine="0"/>
      </w:pPr>
      <w:r>
        <w:rPr/>
        <w:t>радиоактивного</w:t>
      </w:r>
      <w:r>
        <w:rPr>
          <w:spacing w:val="1"/>
        </w:rPr>
        <w:t> </w:t>
      </w:r>
      <w:r>
        <w:rPr/>
        <w:t>облучения</w:t>
      </w:r>
      <w:r>
        <w:rPr>
          <w:spacing w:val="1"/>
        </w:rPr>
        <w:t> </w:t>
      </w:r>
      <w:r>
        <w:rPr/>
        <w:t>солдат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офицеров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наблюдают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метеорологическими</w:t>
      </w:r>
      <w:r>
        <w:rPr>
          <w:spacing w:val="-1"/>
        </w:rPr>
        <w:t> </w:t>
      </w:r>
      <w:r>
        <w:rPr/>
        <w:t>условиями.</w:t>
      </w:r>
    </w:p>
    <w:p>
      <w:pPr>
        <w:pStyle w:val="BodyText"/>
        <w:spacing w:line="360" w:lineRule="auto"/>
        <w:ind w:left="402" w:right="560"/>
      </w:pPr>
      <w:r>
        <w:rPr/>
        <w:t>Подразделения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проводят</w:t>
      </w:r>
      <w:r>
        <w:rPr>
          <w:spacing w:val="1"/>
        </w:rPr>
        <w:t> </w:t>
      </w:r>
      <w:r>
        <w:rPr/>
        <w:t>помывку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зараженных</w:t>
      </w:r>
      <w:r>
        <w:rPr>
          <w:spacing w:val="1"/>
        </w:rPr>
        <w:t> </w:t>
      </w:r>
      <w:r>
        <w:rPr/>
        <w:t>радиоактивными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отравляющими</w:t>
      </w:r>
      <w:r>
        <w:rPr>
          <w:spacing w:val="1"/>
        </w:rPr>
        <w:t> </w:t>
      </w:r>
      <w:r>
        <w:rPr/>
        <w:t>веществами,</w:t>
      </w:r>
      <w:r>
        <w:rPr>
          <w:spacing w:val="1"/>
        </w:rPr>
        <w:t> </w:t>
      </w:r>
      <w:r>
        <w:rPr/>
        <w:t>дезактивацию,</w:t>
      </w:r>
      <w:r>
        <w:rPr>
          <w:spacing w:val="1"/>
        </w:rPr>
        <w:t> </w:t>
      </w:r>
      <w:r>
        <w:rPr/>
        <w:t>дегазацию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дезинфекцию</w:t>
      </w:r>
      <w:r>
        <w:rPr>
          <w:spacing w:val="1"/>
        </w:rPr>
        <w:t> </w:t>
      </w:r>
      <w:r>
        <w:rPr/>
        <w:t>вооружения,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запасов</w:t>
      </w:r>
      <w:r>
        <w:rPr>
          <w:spacing w:val="1"/>
        </w:rPr>
        <w:t> </w:t>
      </w:r>
      <w:r>
        <w:rPr/>
        <w:t>материальных</w:t>
      </w:r>
      <w:r>
        <w:rPr>
          <w:spacing w:val="1"/>
        </w:rPr>
        <w:t> </w:t>
      </w:r>
      <w:r>
        <w:rPr/>
        <w:t>средств,</w:t>
      </w:r>
      <w:r>
        <w:rPr>
          <w:spacing w:val="23"/>
        </w:rPr>
        <w:t> </w:t>
      </w:r>
      <w:r>
        <w:rPr/>
        <w:t>снаряжают</w:t>
      </w:r>
      <w:r>
        <w:rPr>
          <w:spacing w:val="21"/>
        </w:rPr>
        <w:t> </w:t>
      </w:r>
      <w:r>
        <w:rPr/>
        <w:t>дегазационные</w:t>
      </w:r>
      <w:r>
        <w:rPr>
          <w:spacing w:val="22"/>
        </w:rPr>
        <w:t> </w:t>
      </w:r>
      <w:r>
        <w:rPr/>
        <w:t>комплекты</w:t>
      </w:r>
      <w:r>
        <w:rPr>
          <w:spacing w:val="23"/>
        </w:rPr>
        <w:t> </w:t>
      </w:r>
      <w:r>
        <w:rPr/>
        <w:t>и</w:t>
      </w:r>
      <w:r>
        <w:rPr>
          <w:spacing w:val="22"/>
        </w:rPr>
        <w:t> </w:t>
      </w:r>
      <w:r>
        <w:rPr/>
        <w:t>приборы,</w:t>
      </w:r>
      <w:r>
        <w:rPr>
          <w:spacing w:val="21"/>
        </w:rPr>
        <w:t> </w:t>
      </w:r>
      <w:r>
        <w:rPr/>
        <w:t>принимают</w:t>
      </w:r>
      <w:r>
        <w:rPr>
          <w:spacing w:val="24"/>
        </w:rPr>
        <w:t> </w:t>
      </w:r>
      <w:r>
        <w:rPr/>
        <w:t>участие</w:t>
      </w:r>
      <w:r>
        <w:rPr>
          <w:spacing w:val="-68"/>
        </w:rPr>
        <w:t> </w:t>
      </w:r>
      <w:r>
        <w:rPr/>
        <w:t>в</w:t>
      </w:r>
      <w:r>
        <w:rPr>
          <w:spacing w:val="-3"/>
        </w:rPr>
        <w:t> </w:t>
      </w:r>
      <w:r>
        <w:rPr/>
        <w:t>спасательных</w:t>
      </w:r>
      <w:r>
        <w:rPr>
          <w:spacing w:val="1"/>
        </w:rPr>
        <w:t> </w:t>
      </w:r>
      <w:r>
        <w:rPr/>
        <w:t>работах.</w:t>
      </w:r>
    </w:p>
    <w:p>
      <w:pPr>
        <w:pStyle w:val="BodyText"/>
        <w:spacing w:line="360" w:lineRule="auto"/>
        <w:ind w:left="402" w:right="567"/>
      </w:pPr>
      <w:r>
        <w:rPr/>
        <w:t>Подразделения</w:t>
      </w:r>
      <w:r>
        <w:rPr>
          <w:spacing w:val="1"/>
        </w:rPr>
        <w:t> </w:t>
      </w:r>
      <w:r>
        <w:rPr/>
        <w:t>дегазации</w:t>
      </w:r>
      <w:r>
        <w:rPr>
          <w:spacing w:val="1"/>
        </w:rPr>
        <w:t> </w:t>
      </w:r>
      <w:r>
        <w:rPr/>
        <w:t>местности</w:t>
      </w:r>
      <w:r>
        <w:rPr>
          <w:spacing w:val="1"/>
        </w:rPr>
        <w:t> </w:t>
      </w:r>
      <w:r>
        <w:rPr/>
        <w:t>проводят</w:t>
      </w:r>
      <w:r>
        <w:rPr>
          <w:spacing w:val="71"/>
        </w:rPr>
        <w:t> </w:t>
      </w:r>
      <w:r>
        <w:rPr/>
        <w:t>соответствующую</w:t>
      </w:r>
      <w:r>
        <w:rPr>
          <w:spacing w:val="1"/>
        </w:rPr>
        <w:t> </w:t>
      </w:r>
      <w:r>
        <w:rPr/>
        <w:t>обработку</w:t>
      </w:r>
      <w:r>
        <w:rPr>
          <w:spacing w:val="1"/>
        </w:rPr>
        <w:t> </w:t>
      </w:r>
      <w:r>
        <w:rPr/>
        <w:t>зараженных</w:t>
      </w:r>
      <w:r>
        <w:rPr>
          <w:spacing w:val="1"/>
        </w:rPr>
        <w:t> </w:t>
      </w:r>
      <w:r>
        <w:rPr/>
        <w:t>участков</w:t>
      </w:r>
      <w:r>
        <w:rPr>
          <w:spacing w:val="1"/>
        </w:rPr>
        <w:t> </w:t>
      </w:r>
      <w:r>
        <w:rPr/>
        <w:t>дорог,</w:t>
      </w:r>
      <w:r>
        <w:rPr>
          <w:spacing w:val="1"/>
        </w:rPr>
        <w:t> </w:t>
      </w:r>
      <w:r>
        <w:rPr/>
        <w:t>проходов,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управления,</w:t>
      </w:r>
      <w:r>
        <w:rPr>
          <w:spacing w:val="1"/>
        </w:rPr>
        <w:t> </w:t>
      </w:r>
      <w:r>
        <w:rPr/>
        <w:t>медицинских пунктов и других объектов. Условия труда в них те же, что и в</w:t>
      </w:r>
      <w:r>
        <w:rPr>
          <w:spacing w:val="1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подразделениях.</w:t>
      </w:r>
    </w:p>
    <w:p>
      <w:pPr>
        <w:pStyle w:val="BodyText"/>
        <w:spacing w:line="360" w:lineRule="auto"/>
        <w:ind w:left="402" w:right="567"/>
      </w:pPr>
      <w:r>
        <w:rPr/>
        <w:t>Кроме перечисленных выше работ, в частях и подразделениях РХБЗ как в</w:t>
      </w:r>
      <w:r>
        <w:rPr>
          <w:spacing w:val="1"/>
        </w:rPr>
        <w:t> </w:t>
      </w:r>
      <w:r>
        <w:rPr/>
        <w:t>мирное,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военное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ремонт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градуировка</w:t>
      </w:r>
      <w:r>
        <w:rPr>
          <w:spacing w:val="-67"/>
        </w:rPr>
        <w:t> </w:t>
      </w:r>
      <w:r>
        <w:rPr/>
        <w:t>радиометрической</w:t>
      </w:r>
      <w:r>
        <w:rPr>
          <w:spacing w:val="-1"/>
        </w:rPr>
        <w:t> </w:t>
      </w:r>
      <w:r>
        <w:rPr/>
        <w:t>аппаратуры</w:t>
      </w:r>
    </w:p>
    <w:p>
      <w:pPr>
        <w:pStyle w:val="BodyText"/>
        <w:spacing w:line="360" w:lineRule="auto"/>
        <w:ind w:left="402" w:right="561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РХБЗ</w:t>
      </w:r>
      <w:r>
        <w:rPr>
          <w:spacing w:val="1"/>
        </w:rPr>
        <w:t> </w:t>
      </w:r>
      <w:r>
        <w:rPr/>
        <w:t>характеризуются</w:t>
      </w:r>
      <w:r>
        <w:rPr>
          <w:spacing w:val="1"/>
        </w:rPr>
        <w:t> </w:t>
      </w:r>
      <w:r>
        <w:rPr/>
        <w:t>следующими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особенностями:</w:t>
      </w:r>
      <w:r>
        <w:rPr>
          <w:spacing w:val="1"/>
        </w:rPr>
        <w:t> </w:t>
      </w:r>
      <w:r>
        <w:rPr/>
        <w:t>значительным</w:t>
      </w:r>
      <w:r>
        <w:rPr>
          <w:spacing w:val="1"/>
        </w:rPr>
        <w:t> </w:t>
      </w:r>
      <w:r>
        <w:rPr/>
        <w:t>объемом работ на местности, зараженной радиоактивными и отравляющими</w:t>
      </w:r>
      <w:r>
        <w:rPr>
          <w:spacing w:val="1"/>
        </w:rPr>
        <w:t> </w:t>
      </w:r>
      <w:r>
        <w:rPr/>
        <w:t>веществами;</w:t>
      </w:r>
      <w:r>
        <w:rPr>
          <w:spacing w:val="1"/>
        </w:rPr>
        <w:t> </w:t>
      </w:r>
      <w:r>
        <w:rPr/>
        <w:t>пребыванием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работой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защитной</w:t>
      </w:r>
      <w:r>
        <w:rPr>
          <w:spacing w:val="1"/>
        </w:rPr>
        <w:t> </w:t>
      </w:r>
      <w:r>
        <w:rPr/>
        <w:t>одежде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противогазах,</w:t>
      </w:r>
      <w:r>
        <w:rPr>
          <w:spacing w:val="1"/>
        </w:rPr>
        <w:t> </w:t>
      </w:r>
      <w:r>
        <w:rPr/>
        <w:t>которые могут способствовать перегреванию; воздействием комплекса вредных</w:t>
      </w:r>
      <w:r>
        <w:rPr>
          <w:spacing w:val="-67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нахождении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машинах;</w:t>
      </w:r>
      <w:r>
        <w:rPr>
          <w:spacing w:val="1"/>
        </w:rPr>
        <w:t> </w:t>
      </w:r>
      <w:r>
        <w:rPr/>
        <w:t>контактом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вредными</w:t>
      </w:r>
      <w:r>
        <w:rPr>
          <w:spacing w:val="1"/>
        </w:rPr>
        <w:t> </w:t>
      </w:r>
      <w:r>
        <w:rPr/>
        <w:t>химическими</w:t>
      </w:r>
      <w:r>
        <w:rPr>
          <w:spacing w:val="1"/>
        </w:rPr>
        <w:t> </w:t>
      </w:r>
      <w:r>
        <w:rPr/>
        <w:t>веществами,</w:t>
      </w:r>
      <w:r>
        <w:rPr>
          <w:spacing w:val="1"/>
        </w:rPr>
        <w:t> </w:t>
      </w:r>
      <w:r>
        <w:rPr/>
        <w:t>применяемыми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обработки, работой с источниками ионизирующего излучения во время ремонта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градуировки</w:t>
      </w:r>
      <w:r>
        <w:rPr>
          <w:spacing w:val="-3"/>
        </w:rPr>
        <w:t> </w:t>
      </w:r>
      <w:r>
        <w:rPr/>
        <w:t>дозиметрических</w:t>
      </w:r>
      <w:r>
        <w:rPr>
          <w:spacing w:val="1"/>
        </w:rPr>
        <w:t> </w:t>
      </w:r>
      <w:r>
        <w:rPr/>
        <w:t>приборов.</w:t>
      </w:r>
    </w:p>
    <w:p>
      <w:pPr>
        <w:pStyle w:val="BodyText"/>
        <w:spacing w:line="360" w:lineRule="auto"/>
        <w:ind w:left="402" w:right="560"/>
      </w:pPr>
      <w:r>
        <w:rPr>
          <w:b/>
          <w:i/>
        </w:rPr>
        <w:t>Инженерные войска.</w:t>
      </w:r>
      <w:r>
        <w:rPr>
          <w:b/>
          <w:i/>
          <w:spacing w:val="1"/>
        </w:rPr>
        <w:t> </w:t>
      </w:r>
      <w:r>
        <w:rPr/>
        <w:t>Основная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инженерных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возведение</w:t>
      </w:r>
      <w:r>
        <w:rPr>
          <w:spacing w:val="1"/>
        </w:rPr>
        <w:t> </w:t>
      </w:r>
      <w:r>
        <w:rPr/>
        <w:t>полевых оборонительных сооружений, устройство и преодоление заграждений,</w:t>
      </w:r>
      <w:r>
        <w:rPr>
          <w:spacing w:val="1"/>
        </w:rPr>
        <w:t> </w:t>
      </w:r>
      <w:r>
        <w:rPr/>
        <w:t>подрывные работы, устройство дорог и колонных путей, возведение переправ</w:t>
      </w:r>
      <w:r>
        <w:rPr>
          <w:spacing w:val="1"/>
        </w:rPr>
        <w:t> </w:t>
      </w:r>
      <w:r>
        <w:rPr/>
        <w:t>через</w:t>
      </w:r>
      <w:r>
        <w:rPr>
          <w:spacing w:val="-2"/>
        </w:rPr>
        <w:t> </w:t>
      </w:r>
      <w:r>
        <w:rPr/>
        <w:t>водные преграды,</w:t>
      </w:r>
      <w:r>
        <w:rPr>
          <w:spacing w:val="-5"/>
        </w:rPr>
        <w:t> </w:t>
      </w:r>
      <w:r>
        <w:rPr/>
        <w:t>обеспечение войск водой</w:t>
      </w:r>
      <w:r>
        <w:rPr>
          <w:spacing w:val="-4"/>
        </w:rPr>
        <w:t> </w:t>
      </w:r>
      <w:r>
        <w:rPr/>
        <w:t>и др.</w:t>
      </w:r>
    </w:p>
    <w:p>
      <w:pPr>
        <w:pStyle w:val="BodyText"/>
        <w:spacing w:line="360" w:lineRule="auto"/>
        <w:ind w:left="402" w:right="560"/>
      </w:pPr>
      <w:r>
        <w:rPr/>
        <w:t>В процессе возведения котлованных и подземных сооружений возможны</w:t>
      </w:r>
      <w:r>
        <w:rPr>
          <w:spacing w:val="1"/>
        </w:rPr>
        <w:t> </w:t>
      </w:r>
      <w:r>
        <w:rPr/>
        <w:t>механические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электрические</w:t>
      </w:r>
      <w:r>
        <w:rPr>
          <w:spacing w:val="1"/>
        </w:rPr>
        <w:t> </w:t>
      </w:r>
      <w:r>
        <w:rPr/>
        <w:t>травмы,</w:t>
      </w:r>
      <w:r>
        <w:rPr>
          <w:spacing w:val="1"/>
        </w:rPr>
        <w:t> </w:t>
      </w:r>
      <w:r>
        <w:rPr/>
        <w:t>отравления</w:t>
      </w:r>
      <w:r>
        <w:rPr>
          <w:spacing w:val="1"/>
        </w:rPr>
        <w:t> </w:t>
      </w:r>
      <w:r>
        <w:rPr/>
        <w:t>взрывными</w:t>
      </w:r>
      <w:r>
        <w:rPr>
          <w:spacing w:val="1"/>
        </w:rPr>
        <w:t> </w:t>
      </w:r>
      <w:r>
        <w:rPr/>
        <w:t>газами.</w:t>
      </w:r>
      <w:r>
        <w:rPr>
          <w:spacing w:val="1"/>
        </w:rPr>
        <w:t> </w:t>
      </w:r>
      <w:r>
        <w:rPr/>
        <w:t>Травматизм</w:t>
      </w:r>
      <w:r>
        <w:rPr>
          <w:spacing w:val="14"/>
        </w:rPr>
        <w:t> </w:t>
      </w:r>
      <w:r>
        <w:rPr/>
        <w:t>увеличивается</w:t>
      </w:r>
      <w:r>
        <w:rPr>
          <w:spacing w:val="12"/>
        </w:rPr>
        <w:t> </w:t>
      </w:r>
      <w:r>
        <w:rPr/>
        <w:t>вследствие</w:t>
      </w:r>
      <w:r>
        <w:rPr>
          <w:spacing w:val="9"/>
        </w:rPr>
        <w:t> </w:t>
      </w:r>
      <w:r>
        <w:rPr/>
        <w:t>недостатков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/>
        <w:t>организации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санитарно-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8" w:firstLine="0"/>
      </w:pPr>
      <w:r>
        <w:rPr/>
        <w:t>техническом обеспечении рабочих мест (загромождение выработок, плохое их</w:t>
      </w:r>
      <w:r>
        <w:rPr>
          <w:spacing w:val="1"/>
        </w:rPr>
        <w:t> </w:t>
      </w:r>
      <w:r>
        <w:rPr/>
        <w:t>освещение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проветривание,</w:t>
      </w:r>
      <w:r>
        <w:rPr>
          <w:spacing w:val="1"/>
        </w:rPr>
        <w:t> </w:t>
      </w:r>
      <w:r>
        <w:rPr/>
        <w:t>отсутствие</w:t>
      </w:r>
      <w:r>
        <w:rPr>
          <w:spacing w:val="1"/>
        </w:rPr>
        <w:t> </w:t>
      </w:r>
      <w:r>
        <w:rPr/>
        <w:t>защитных</w:t>
      </w:r>
      <w:r>
        <w:rPr>
          <w:spacing w:val="1"/>
        </w:rPr>
        <w:t> </w:t>
      </w:r>
      <w:r>
        <w:rPr/>
        <w:t>приспособлений,</w:t>
      </w:r>
      <w:r>
        <w:rPr>
          <w:spacing w:val="-67"/>
        </w:rPr>
        <w:t> </w:t>
      </w:r>
      <w:r>
        <w:rPr/>
        <w:t>нерациональные спецодежда и обувь и др.), а также в результате утомления</w:t>
      </w:r>
      <w:r>
        <w:rPr>
          <w:spacing w:val="1"/>
        </w:rPr>
        <w:t> </w:t>
      </w:r>
      <w:r>
        <w:rPr/>
        <w:t>личного состава.</w:t>
      </w:r>
    </w:p>
    <w:p>
      <w:pPr>
        <w:pStyle w:val="BodyText"/>
        <w:spacing w:line="360" w:lineRule="auto"/>
        <w:ind w:left="402" w:right="564"/>
      </w:pPr>
      <w:r>
        <w:rPr/>
        <w:t>Работы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устройству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преодолению</w:t>
      </w:r>
      <w:r>
        <w:rPr>
          <w:spacing w:val="1"/>
        </w:rPr>
        <w:t> </w:t>
      </w:r>
      <w:r>
        <w:rPr/>
        <w:t>минных,</w:t>
      </w:r>
      <w:r>
        <w:rPr>
          <w:spacing w:val="1"/>
        </w:rPr>
        <w:t> </w:t>
      </w:r>
      <w:r>
        <w:rPr/>
        <w:t>проволочных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заграждений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завалов,</w:t>
      </w:r>
      <w:r>
        <w:rPr>
          <w:spacing w:val="1"/>
        </w:rPr>
        <w:t> </w:t>
      </w:r>
      <w:r>
        <w:rPr/>
        <w:t>отрытию</w:t>
      </w:r>
      <w:r>
        <w:rPr>
          <w:spacing w:val="1"/>
        </w:rPr>
        <w:t> </w:t>
      </w:r>
      <w:r>
        <w:rPr/>
        <w:t>противотанковых</w:t>
      </w:r>
      <w:r>
        <w:rPr>
          <w:spacing w:val="1"/>
        </w:rPr>
        <w:t> </w:t>
      </w:r>
      <w:r>
        <w:rPr/>
        <w:t>рвов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нагрузкой,</w:t>
      </w:r>
      <w:r>
        <w:rPr>
          <w:spacing w:val="1"/>
        </w:rPr>
        <w:t> </w:t>
      </w:r>
      <w:r>
        <w:rPr/>
        <w:t>необходимостью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защиты,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травм,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(минирование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разминирование)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и с</w:t>
      </w:r>
      <w:r>
        <w:rPr>
          <w:spacing w:val="-4"/>
        </w:rPr>
        <w:t> </w:t>
      </w:r>
      <w:r>
        <w:rPr/>
        <w:t>опасностью</w:t>
      </w:r>
      <w:r>
        <w:rPr>
          <w:spacing w:val="-1"/>
        </w:rPr>
        <w:t> </w:t>
      </w:r>
      <w:r>
        <w:rPr/>
        <w:t>для</w:t>
      </w:r>
      <w:r>
        <w:rPr>
          <w:spacing w:val="-4"/>
        </w:rPr>
        <w:t> </w:t>
      </w:r>
      <w:r>
        <w:rPr/>
        <w:t>жизни.</w:t>
      </w:r>
    </w:p>
    <w:p>
      <w:pPr>
        <w:pStyle w:val="BodyText"/>
        <w:spacing w:line="360" w:lineRule="auto" w:before="3"/>
        <w:ind w:left="402" w:right="564"/>
      </w:pPr>
      <w:r>
        <w:rPr/>
        <w:t>Подрывные работы связаны с опасностью получения травм и отравления</w:t>
      </w:r>
      <w:r>
        <w:rPr>
          <w:spacing w:val="1"/>
        </w:rPr>
        <w:t> </w:t>
      </w:r>
      <w:r>
        <w:rPr/>
        <w:t>взрывными</w:t>
      </w:r>
      <w:r>
        <w:rPr>
          <w:spacing w:val="-1"/>
        </w:rPr>
        <w:t> </w:t>
      </w:r>
      <w:r>
        <w:rPr/>
        <w:t>газами.</w:t>
      </w:r>
    </w:p>
    <w:p>
      <w:pPr>
        <w:pStyle w:val="BodyText"/>
        <w:spacing w:line="360" w:lineRule="auto"/>
        <w:ind w:left="402" w:right="560"/>
      </w:pPr>
      <w:r>
        <w:rPr/>
        <w:t>Устройство</w:t>
      </w:r>
      <w:r>
        <w:rPr>
          <w:spacing w:val="1"/>
        </w:rPr>
        <w:t> </w:t>
      </w:r>
      <w:r>
        <w:rPr/>
        <w:t>дорог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колонных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разнообразной</w:t>
      </w:r>
      <w:r>
        <w:rPr>
          <w:spacing w:val="1"/>
        </w:rPr>
        <w:t> </w:t>
      </w:r>
      <w:r>
        <w:rPr/>
        <w:t>дорожной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(тракторы,</w:t>
      </w:r>
      <w:r>
        <w:rPr>
          <w:spacing w:val="1"/>
        </w:rPr>
        <w:t> </w:t>
      </w:r>
      <w:r>
        <w:rPr/>
        <w:t>экскаваторы,</w:t>
      </w:r>
      <w:r>
        <w:rPr>
          <w:spacing w:val="1"/>
        </w:rPr>
        <w:t> </w:t>
      </w:r>
      <w:r>
        <w:rPr/>
        <w:t>скреперы,</w:t>
      </w:r>
      <w:r>
        <w:rPr>
          <w:spacing w:val="1"/>
        </w:rPr>
        <w:t> </w:t>
      </w:r>
      <w:r>
        <w:rPr/>
        <w:t>бульдозеры, снегоочистители и т. п.), однако в боевых условиях не исключена</w:t>
      </w:r>
      <w:r>
        <w:rPr>
          <w:spacing w:val="1"/>
        </w:rPr>
        <w:t> </w:t>
      </w:r>
      <w:r>
        <w:rPr/>
        <w:t>возможность широкого использования ручного труда. Вредными факторами,</w:t>
      </w:r>
      <w:r>
        <w:rPr>
          <w:spacing w:val="1"/>
        </w:rPr>
        <w:t> </w:t>
      </w:r>
      <w:r>
        <w:rPr/>
        <w:t>оказывающими действие на водителей дорожных машин и строителей дорог,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дискомфортные</w:t>
      </w:r>
      <w:r>
        <w:rPr>
          <w:spacing w:val="1"/>
        </w:rPr>
        <w:t> </w:t>
      </w:r>
      <w:r>
        <w:rPr/>
        <w:t>метеорологические</w:t>
      </w:r>
      <w:r>
        <w:rPr>
          <w:spacing w:val="1"/>
        </w:rPr>
        <w:t> </w:t>
      </w:r>
      <w:r>
        <w:rPr/>
        <w:t>условия,</w:t>
      </w:r>
      <w:r>
        <w:rPr>
          <w:spacing w:val="1"/>
        </w:rPr>
        <w:t> </w:t>
      </w:r>
      <w:r>
        <w:rPr/>
        <w:t>пыль,</w:t>
      </w:r>
      <w:r>
        <w:rPr>
          <w:spacing w:val="1"/>
        </w:rPr>
        <w:t> </w:t>
      </w:r>
      <w:r>
        <w:rPr/>
        <w:t>вещества,</w:t>
      </w:r>
      <w:r>
        <w:rPr>
          <w:spacing w:val="1"/>
        </w:rPr>
        <w:t> </w:t>
      </w:r>
      <w:r>
        <w:rPr/>
        <w:t>загрязняющие</w:t>
      </w:r>
      <w:r>
        <w:rPr>
          <w:spacing w:val="1"/>
        </w:rPr>
        <w:t> </w:t>
      </w:r>
      <w:r>
        <w:rPr/>
        <w:t>воздух</w:t>
      </w:r>
      <w:r>
        <w:rPr>
          <w:spacing w:val="1"/>
        </w:rPr>
        <w:t> </w:t>
      </w:r>
      <w:r>
        <w:rPr/>
        <w:t>кабин</w:t>
      </w:r>
      <w:r>
        <w:rPr>
          <w:spacing w:val="1"/>
        </w:rPr>
        <w:t> </w:t>
      </w:r>
      <w:r>
        <w:rPr/>
        <w:t>(отработавшие</w:t>
      </w:r>
      <w:r>
        <w:rPr>
          <w:spacing w:val="1"/>
        </w:rPr>
        <w:t> </w:t>
      </w:r>
      <w:r>
        <w:rPr/>
        <w:t>газы</w:t>
      </w:r>
      <w:r>
        <w:rPr>
          <w:spacing w:val="1"/>
        </w:rPr>
        <w:t> </w:t>
      </w:r>
      <w:r>
        <w:rPr/>
        <w:t>двигателей,</w:t>
      </w:r>
      <w:r>
        <w:rPr>
          <w:spacing w:val="1"/>
        </w:rPr>
        <w:t> </w:t>
      </w:r>
      <w:r>
        <w:rPr/>
        <w:t>пары</w:t>
      </w:r>
      <w:r>
        <w:rPr>
          <w:spacing w:val="-67"/>
        </w:rPr>
        <w:t> </w:t>
      </w:r>
      <w:r>
        <w:rPr/>
        <w:t>нефтепродуктов), шум и вибрация, вынужденное положение тела при работе, а</w:t>
      </w:r>
      <w:r>
        <w:rPr>
          <w:spacing w:val="1"/>
        </w:rPr>
        <w:t> </w:t>
      </w:r>
      <w:r>
        <w:rPr/>
        <w:t>также</w:t>
      </w:r>
      <w:r>
        <w:rPr>
          <w:spacing w:val="-4"/>
        </w:rPr>
        <w:t> </w:t>
      </w:r>
      <w:r>
        <w:rPr/>
        <w:t>перенапряжение</w:t>
      </w:r>
      <w:r>
        <w:rPr>
          <w:spacing w:val="-3"/>
        </w:rPr>
        <w:t> </w:t>
      </w:r>
      <w:r>
        <w:rPr/>
        <w:t>отдельных</w:t>
      </w:r>
      <w:r>
        <w:rPr>
          <w:spacing w:val="-4"/>
        </w:rPr>
        <w:t> </w:t>
      </w:r>
      <w:r>
        <w:rPr/>
        <w:t>органов</w:t>
      </w:r>
      <w:r>
        <w:rPr>
          <w:spacing w:val="-4"/>
        </w:rPr>
        <w:t> </w:t>
      </w:r>
      <w:r>
        <w:rPr/>
        <w:t>и систем</w:t>
      </w:r>
      <w:r>
        <w:rPr>
          <w:spacing w:val="-1"/>
        </w:rPr>
        <w:t> </w:t>
      </w:r>
      <w:r>
        <w:rPr/>
        <w:t>организма.</w:t>
      </w:r>
    </w:p>
    <w:p>
      <w:pPr>
        <w:pStyle w:val="BodyText"/>
        <w:spacing w:line="360" w:lineRule="auto"/>
        <w:ind w:left="402" w:right="564"/>
      </w:pPr>
      <w:r>
        <w:rPr/>
        <w:t>Возведение</w:t>
      </w:r>
      <w:r>
        <w:rPr>
          <w:spacing w:val="1"/>
        </w:rPr>
        <w:t> </w:t>
      </w:r>
      <w:r>
        <w:rPr/>
        <w:t>переправ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водные</w:t>
      </w:r>
      <w:r>
        <w:rPr>
          <w:spacing w:val="1"/>
        </w:rPr>
        <w:t> </w:t>
      </w:r>
      <w:r>
        <w:rPr/>
        <w:t>преграды</w:t>
      </w:r>
      <w:r>
        <w:rPr>
          <w:spacing w:val="1"/>
        </w:rPr>
        <w:t> </w:t>
      </w:r>
      <w:r>
        <w:rPr/>
        <w:t>сопряжено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работами</w:t>
      </w:r>
      <w:r>
        <w:rPr>
          <w:spacing w:val="1"/>
        </w:rPr>
        <w:t> </w:t>
      </w:r>
      <w:r>
        <w:rPr/>
        <w:t>по</w:t>
      </w:r>
      <w:r>
        <w:rPr>
          <w:spacing w:val="-67"/>
        </w:rPr>
        <w:t> </w:t>
      </w:r>
      <w:r>
        <w:rPr/>
        <w:t>переноске</w:t>
      </w:r>
      <w:r>
        <w:rPr>
          <w:spacing w:val="18"/>
        </w:rPr>
        <w:t> </w:t>
      </w:r>
      <w:r>
        <w:rPr/>
        <w:t>громоздких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/>
        <w:t>тяжелых</w:t>
      </w:r>
      <w:r>
        <w:rPr>
          <w:spacing w:val="16"/>
        </w:rPr>
        <w:t> </w:t>
      </w:r>
      <w:r>
        <w:rPr/>
        <w:t>деталей</w:t>
      </w:r>
      <w:r>
        <w:rPr>
          <w:spacing w:val="19"/>
        </w:rPr>
        <w:t> </w:t>
      </w:r>
      <w:r>
        <w:rPr/>
        <w:t>(настил,</w:t>
      </w:r>
      <w:r>
        <w:rPr>
          <w:spacing w:val="14"/>
        </w:rPr>
        <w:t> </w:t>
      </w:r>
      <w:r>
        <w:rPr/>
        <w:t>брусья,</w:t>
      </w:r>
      <w:r>
        <w:rPr>
          <w:spacing w:val="18"/>
        </w:rPr>
        <w:t> </w:t>
      </w:r>
      <w:r>
        <w:rPr/>
        <w:t>полупонтоны,</w:t>
      </w:r>
      <w:r>
        <w:rPr>
          <w:spacing w:val="14"/>
        </w:rPr>
        <w:t> </w:t>
      </w:r>
      <w:r>
        <w:rPr/>
        <w:t>якоря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требуют</w:t>
      </w:r>
      <w:r>
        <w:rPr>
          <w:spacing w:val="1"/>
        </w:rPr>
        <w:t> </w:t>
      </w:r>
      <w:r>
        <w:rPr/>
        <w:t>значительных</w:t>
      </w:r>
      <w:r>
        <w:rPr>
          <w:spacing w:val="1"/>
        </w:rPr>
        <w:t> </w:t>
      </w:r>
      <w:r>
        <w:rPr/>
        <w:t>усилий,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совершаться</w:t>
      </w:r>
      <w:r>
        <w:rPr>
          <w:spacing w:val="1"/>
        </w:rPr>
        <w:t> </w:t>
      </w:r>
      <w:r>
        <w:rPr/>
        <w:t>быстро</w:t>
      </w:r>
      <w:r>
        <w:rPr>
          <w:spacing w:val="1"/>
        </w:rPr>
        <w:t> </w:t>
      </w:r>
      <w:r>
        <w:rPr/>
        <w:t>(укладка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закрепление</w:t>
      </w:r>
      <w:r>
        <w:rPr>
          <w:spacing w:val="1"/>
        </w:rPr>
        <w:t> </w:t>
      </w:r>
      <w:r>
        <w:rPr/>
        <w:t>мостового</w:t>
      </w:r>
      <w:r>
        <w:rPr>
          <w:spacing w:val="1"/>
        </w:rPr>
        <w:t> </w:t>
      </w:r>
      <w:r>
        <w:rPr/>
        <w:t>полотна,</w:t>
      </w:r>
      <w:r>
        <w:rPr>
          <w:spacing w:val="1"/>
        </w:rPr>
        <w:t> </w:t>
      </w:r>
      <w:r>
        <w:rPr/>
        <w:t>установка</w:t>
      </w:r>
      <w:r>
        <w:rPr>
          <w:spacing w:val="1"/>
        </w:rPr>
        <w:t> </w:t>
      </w:r>
      <w:r>
        <w:rPr/>
        <w:t>перил, оснастка понтонов). Большие энерготраты имеют место при управлении</w:t>
      </w:r>
      <w:r>
        <w:rPr>
          <w:spacing w:val="1"/>
        </w:rPr>
        <w:t> </w:t>
      </w:r>
      <w:r>
        <w:rPr/>
        <w:t>плавучими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реке</w:t>
      </w:r>
      <w:r>
        <w:rPr>
          <w:spacing w:val="1"/>
        </w:rPr>
        <w:t> </w:t>
      </w:r>
      <w:r>
        <w:rPr/>
        <w:t>(гребля,</w:t>
      </w:r>
      <w:r>
        <w:rPr>
          <w:spacing w:val="1"/>
        </w:rPr>
        <w:t> </w:t>
      </w:r>
      <w:r>
        <w:rPr/>
        <w:t>ввод</w:t>
      </w:r>
      <w:r>
        <w:rPr>
          <w:spacing w:val="1"/>
        </w:rPr>
        <w:t> </w:t>
      </w:r>
      <w:r>
        <w:rPr/>
        <w:t>понтона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линию</w:t>
      </w:r>
      <w:r>
        <w:rPr>
          <w:spacing w:val="1"/>
        </w:rPr>
        <w:t> </w:t>
      </w:r>
      <w:r>
        <w:rPr/>
        <w:t>моста,</w:t>
      </w:r>
      <w:r>
        <w:rPr>
          <w:spacing w:val="1"/>
        </w:rPr>
        <w:t> </w:t>
      </w:r>
      <w:r>
        <w:rPr/>
        <w:t>закрепление якоря, управление кормовым веслом). Все работы по наведению</w:t>
      </w:r>
      <w:r>
        <w:rPr>
          <w:spacing w:val="1"/>
        </w:rPr>
        <w:t> </w:t>
      </w:r>
      <w:r>
        <w:rPr/>
        <w:t>мостов</w:t>
      </w:r>
      <w:r>
        <w:rPr>
          <w:spacing w:val="1"/>
        </w:rPr>
        <w:t> </w:t>
      </w:r>
      <w:r>
        <w:rPr/>
        <w:t>совершаются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высоком</w:t>
      </w:r>
      <w:r>
        <w:rPr>
          <w:spacing w:val="1"/>
        </w:rPr>
        <w:t> </w:t>
      </w:r>
      <w:r>
        <w:rPr/>
        <w:t>темпе.</w:t>
      </w:r>
      <w:r>
        <w:rPr>
          <w:spacing w:val="1"/>
        </w:rPr>
        <w:t> </w:t>
      </w:r>
      <w:r>
        <w:rPr/>
        <w:t>Наведение</w:t>
      </w:r>
      <w:r>
        <w:rPr>
          <w:spacing w:val="1"/>
        </w:rPr>
        <w:t> </w:t>
      </w:r>
      <w:r>
        <w:rPr/>
        <w:t>переправ,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совершается</w:t>
      </w:r>
      <w:r>
        <w:rPr>
          <w:spacing w:val="-1"/>
        </w:rPr>
        <w:t> </w:t>
      </w:r>
      <w:r>
        <w:rPr/>
        <w:t>ночью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 любых метеорологических</w:t>
      </w:r>
      <w:r>
        <w:rPr>
          <w:spacing w:val="1"/>
        </w:rPr>
        <w:t> </w:t>
      </w:r>
      <w:r>
        <w:rPr/>
        <w:t>условиях.</w:t>
      </w:r>
    </w:p>
    <w:p>
      <w:pPr>
        <w:pStyle w:val="BodyText"/>
        <w:ind w:left="968" w:firstLine="0"/>
      </w:pPr>
      <w:r>
        <w:rPr/>
        <w:t>В</w:t>
      </w:r>
      <w:r>
        <w:rPr>
          <w:spacing w:val="27"/>
        </w:rPr>
        <w:t> </w:t>
      </w:r>
      <w:r>
        <w:rPr/>
        <w:t>осенние,</w:t>
      </w:r>
      <w:r>
        <w:rPr>
          <w:spacing w:val="97"/>
        </w:rPr>
        <w:t> </w:t>
      </w:r>
      <w:r>
        <w:rPr/>
        <w:t>весенние</w:t>
      </w:r>
      <w:r>
        <w:rPr>
          <w:spacing w:val="96"/>
        </w:rPr>
        <w:t> </w:t>
      </w:r>
      <w:r>
        <w:rPr/>
        <w:t>и</w:t>
      </w:r>
      <w:r>
        <w:rPr>
          <w:spacing w:val="97"/>
        </w:rPr>
        <w:t> </w:t>
      </w:r>
      <w:r>
        <w:rPr/>
        <w:t>зимние</w:t>
      </w:r>
      <w:r>
        <w:rPr>
          <w:spacing w:val="96"/>
        </w:rPr>
        <w:t> </w:t>
      </w:r>
      <w:r>
        <w:rPr/>
        <w:t>месяцы</w:t>
      </w:r>
      <w:r>
        <w:rPr>
          <w:spacing w:val="97"/>
        </w:rPr>
        <w:t> </w:t>
      </w:r>
      <w:r>
        <w:rPr/>
        <w:t>люди,</w:t>
      </w:r>
      <w:r>
        <w:rPr>
          <w:spacing w:val="95"/>
        </w:rPr>
        <w:t> </w:t>
      </w:r>
      <w:r>
        <w:rPr/>
        <w:t>занятые</w:t>
      </w:r>
      <w:r>
        <w:rPr>
          <w:spacing w:val="94"/>
        </w:rPr>
        <w:t> </w:t>
      </w:r>
      <w:r>
        <w:rPr/>
        <w:t>на</w:t>
      </w:r>
      <w:r>
        <w:rPr>
          <w:spacing w:val="96"/>
        </w:rPr>
        <w:t> </w:t>
      </w:r>
      <w:r>
        <w:rPr/>
        <w:t>переправах,</w:t>
      </w:r>
    </w:p>
    <w:p>
      <w:pPr>
        <w:spacing w:after="0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2" w:lineRule="auto" w:before="65"/>
        <w:ind w:left="402" w:right="569" w:firstLine="0"/>
      </w:pPr>
      <w:r>
        <w:rPr/>
        <w:t>подвергаются воздействию холода и влаги, что может приводить к простудным</w:t>
      </w:r>
      <w:r>
        <w:rPr>
          <w:spacing w:val="1"/>
        </w:rPr>
        <w:t> </w:t>
      </w:r>
      <w:r>
        <w:rPr/>
        <w:t>заболеваниям</w:t>
      </w:r>
      <w:r>
        <w:rPr>
          <w:spacing w:val="-4"/>
        </w:rPr>
        <w:t> </w:t>
      </w:r>
      <w:r>
        <w:rPr/>
        <w:t>и отморожениям.</w:t>
      </w:r>
    </w:p>
    <w:p>
      <w:pPr>
        <w:pStyle w:val="BodyText"/>
        <w:spacing w:line="360" w:lineRule="auto"/>
        <w:ind w:left="402" w:right="565"/>
      </w:pPr>
      <w:r>
        <w:rPr>
          <w:b/>
          <w:i/>
        </w:rPr>
        <w:t>Радиотехнические войска. </w:t>
      </w:r>
      <w:r>
        <w:rPr/>
        <w:t>Название относительно условно, так как такой</w:t>
      </w:r>
      <w:r>
        <w:rPr>
          <w:spacing w:val="1"/>
        </w:rPr>
        <w:t> </w:t>
      </w:r>
      <w:r>
        <w:rPr/>
        <w:t>род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армии</w:t>
      </w:r>
      <w:r>
        <w:rPr>
          <w:spacing w:val="1"/>
        </w:rPr>
        <w:t> </w:t>
      </w:r>
      <w:r>
        <w:rPr/>
        <w:t>отсутствует.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радиотехнических объектов (РТО) буквально в каждом виде и роде войск, в</w:t>
      </w:r>
      <w:r>
        <w:rPr>
          <w:spacing w:val="1"/>
        </w:rPr>
        <w:t> </w:t>
      </w:r>
      <w:r>
        <w:rPr/>
        <w:t>военных округах и на флотах, как в мирное время, так и , в особенности, в</w:t>
      </w:r>
      <w:r>
        <w:rPr>
          <w:spacing w:val="1"/>
        </w:rPr>
        <w:t> </w:t>
      </w:r>
      <w:r>
        <w:rPr/>
        <w:t>особый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рассмотреть</w:t>
      </w:r>
      <w:r>
        <w:rPr>
          <w:spacing w:val="1"/>
        </w:rPr>
        <w:t> </w:t>
      </w:r>
      <w:r>
        <w:rPr/>
        <w:t>особенности</w:t>
      </w:r>
      <w:r>
        <w:rPr>
          <w:spacing w:val="-67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/>
        <w:t>специалистов</w:t>
      </w:r>
      <w:r>
        <w:rPr>
          <w:spacing w:val="-2"/>
        </w:rPr>
        <w:t> </w:t>
      </w:r>
      <w:r>
        <w:rPr/>
        <w:t>РТО</w:t>
      </w:r>
      <w:r>
        <w:rPr>
          <w:spacing w:val="-1"/>
        </w:rPr>
        <w:t> </w:t>
      </w:r>
      <w:r>
        <w:rPr/>
        <w:t>отдельно.</w:t>
      </w:r>
    </w:p>
    <w:p>
      <w:pPr>
        <w:pStyle w:val="BodyText"/>
        <w:spacing w:line="360" w:lineRule="auto"/>
        <w:ind w:left="402" w:right="560"/>
      </w:pPr>
      <w:r>
        <w:rPr/>
        <w:t>В настоящее время радиоэлектронная техника достигла высокого уровня</w:t>
      </w:r>
      <w:r>
        <w:rPr>
          <w:spacing w:val="1"/>
        </w:rPr>
        <w:t> </w:t>
      </w:r>
      <w:r>
        <w:rPr/>
        <w:t>совершенства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нашла</w:t>
      </w:r>
      <w:r>
        <w:rPr>
          <w:spacing w:val="1"/>
        </w:rPr>
        <w:t> </w:t>
      </w:r>
      <w:r>
        <w:rPr/>
        <w:t>широкое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областях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техники, в том числе и в армии. Сейчас практически невозможно назвать род</w:t>
      </w:r>
      <w:r>
        <w:rPr>
          <w:spacing w:val="1"/>
        </w:rPr>
        <w:t> </w:t>
      </w:r>
      <w:r>
        <w:rPr/>
        <w:t>войск,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использовались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радиотехнические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установки.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радиолокационными</w:t>
      </w:r>
      <w:r>
        <w:rPr>
          <w:spacing w:val="1"/>
        </w:rPr>
        <w:t> </w:t>
      </w:r>
      <w:r>
        <w:rPr/>
        <w:t>станциями</w:t>
      </w:r>
      <w:r>
        <w:rPr>
          <w:spacing w:val="1"/>
        </w:rPr>
        <w:t> </w:t>
      </w:r>
      <w:r>
        <w:rPr/>
        <w:t>(РЛС),</w:t>
      </w:r>
      <w:r>
        <w:rPr>
          <w:spacing w:val="1"/>
        </w:rPr>
        <w:t> </w:t>
      </w:r>
      <w:r>
        <w:rPr/>
        <w:t>радиотехнические</w:t>
      </w:r>
      <w:r>
        <w:rPr>
          <w:spacing w:val="1"/>
        </w:rPr>
        <w:t> </w:t>
      </w:r>
      <w:r>
        <w:rPr/>
        <w:t>объекты</w:t>
      </w:r>
      <w:r>
        <w:rPr>
          <w:spacing w:val="-67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(радио-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радиорелейные</w:t>
      </w:r>
      <w:r>
        <w:rPr>
          <w:spacing w:val="1"/>
        </w:rPr>
        <w:t> </w:t>
      </w:r>
      <w:r>
        <w:rPr/>
        <w:t>станции,</w:t>
      </w:r>
      <w:r>
        <w:rPr>
          <w:spacing w:val="1"/>
        </w:rPr>
        <w:t> </w:t>
      </w:r>
      <w:r>
        <w:rPr/>
        <w:t>ретрансляторы, средства дальней и космической связи и др.) и при проведении</w:t>
      </w:r>
      <w:r>
        <w:rPr>
          <w:spacing w:val="1"/>
        </w:rPr>
        <w:t> </w:t>
      </w:r>
      <w:r>
        <w:rPr/>
        <w:t>радиоэлектронной борьбы (системы активных помех). Расширился круг лиц,</w:t>
      </w:r>
      <w:r>
        <w:rPr>
          <w:spacing w:val="1"/>
        </w:rPr>
        <w:t> </w:t>
      </w:r>
      <w:r>
        <w:rPr/>
        <w:t>подвергающихся</w:t>
      </w:r>
      <w:r>
        <w:rPr>
          <w:spacing w:val="1"/>
        </w:rPr>
        <w:t> </w:t>
      </w:r>
      <w:r>
        <w:rPr/>
        <w:t>воздействию</w:t>
      </w:r>
      <w:r>
        <w:rPr>
          <w:spacing w:val="1"/>
        </w:rPr>
        <w:t> </w:t>
      </w:r>
      <w:r>
        <w:rPr/>
        <w:t>радиоволн</w:t>
      </w:r>
      <w:r>
        <w:rPr>
          <w:spacing w:val="1"/>
        </w:rPr>
        <w:t> </w:t>
      </w:r>
      <w:r>
        <w:rPr/>
        <w:t>сверхвысокочастотного</w:t>
      </w:r>
      <w:r>
        <w:rPr>
          <w:spacing w:val="1"/>
        </w:rPr>
        <w:t> </w:t>
      </w:r>
      <w:r>
        <w:rPr/>
        <w:t>(СВЧ)</w:t>
      </w:r>
      <w:r>
        <w:rPr>
          <w:spacing w:val="1"/>
        </w:rPr>
        <w:t> </w:t>
      </w:r>
      <w:r>
        <w:rPr/>
        <w:t>диапазона.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воздействию</w:t>
      </w:r>
      <w:r>
        <w:rPr>
          <w:spacing w:val="1"/>
        </w:rPr>
        <w:t> </w:t>
      </w:r>
      <w:r>
        <w:rPr/>
        <w:t>указанного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фактора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подвергаться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специалисты,</w:t>
      </w:r>
      <w:r>
        <w:rPr>
          <w:spacing w:val="1"/>
        </w:rPr>
        <w:t> </w:t>
      </w:r>
      <w:r>
        <w:rPr/>
        <w:t>занятые</w:t>
      </w:r>
      <w:r>
        <w:rPr>
          <w:spacing w:val="1"/>
        </w:rPr>
        <w:t> </w:t>
      </w:r>
      <w:r>
        <w:rPr/>
        <w:t>обслуживанием</w:t>
      </w:r>
      <w:r>
        <w:rPr>
          <w:spacing w:val="1"/>
        </w:rPr>
        <w:t> </w:t>
      </w:r>
      <w:r>
        <w:rPr/>
        <w:t>генераторов</w:t>
      </w:r>
      <w:r>
        <w:rPr>
          <w:spacing w:val="1"/>
        </w:rPr>
        <w:t> </w:t>
      </w:r>
      <w:r>
        <w:rPr/>
        <w:t>СВЧ-поля, но и лица, не имеющие прямого отношения к этим техническим</w:t>
      </w:r>
      <w:r>
        <w:rPr>
          <w:spacing w:val="1"/>
        </w:rPr>
        <w:t> </w:t>
      </w:r>
      <w:r>
        <w:rPr/>
        <w:t>средствам.</w:t>
      </w:r>
    </w:p>
    <w:p>
      <w:pPr>
        <w:pStyle w:val="BodyText"/>
        <w:spacing w:line="360" w:lineRule="auto"/>
        <w:ind w:left="402" w:right="560"/>
      </w:pPr>
      <w:r>
        <w:rPr/>
        <w:t>Кроме СВЧ-излучения на личный состав, обслуживающий РТС, действует</w:t>
      </w:r>
      <w:r>
        <w:rPr>
          <w:spacing w:val="1"/>
        </w:rPr>
        <w:t> </w:t>
      </w:r>
      <w:r>
        <w:rPr/>
        <w:t>ряд других неблагоприятных (неспецифических) факторов, характеризующих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</w:t>
      </w:r>
      <w:r>
        <w:rPr>
          <w:spacing w:val="1"/>
        </w:rPr>
        <w:t> </w:t>
      </w:r>
      <w:r>
        <w:rPr/>
        <w:t>труд..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неблагоприятные</w:t>
      </w:r>
      <w:r>
        <w:rPr>
          <w:spacing w:val="-67"/>
        </w:rPr>
        <w:t> </w:t>
      </w:r>
      <w:r>
        <w:rPr/>
        <w:t>микроклиматические условия, шумы и вибрации, электрический ток высокого</w:t>
      </w:r>
      <w:r>
        <w:rPr>
          <w:spacing w:val="1"/>
        </w:rPr>
        <w:t> </w:t>
      </w:r>
      <w:r>
        <w:rPr/>
        <w:t>напряжения, измененный газовый состав и запыленность воздуха помещений,</w:t>
      </w:r>
      <w:r>
        <w:rPr>
          <w:spacing w:val="1"/>
        </w:rPr>
        <w:t> </w:t>
      </w:r>
      <w:r>
        <w:rPr/>
        <w:t>мягкое</w:t>
      </w:r>
      <w:r>
        <w:rPr>
          <w:spacing w:val="1"/>
        </w:rPr>
        <w:t> </w:t>
      </w:r>
      <w:r>
        <w:rPr/>
        <w:t>рентгеновское</w:t>
      </w:r>
      <w:r>
        <w:rPr>
          <w:spacing w:val="1"/>
        </w:rPr>
        <w:t> </w:t>
      </w:r>
      <w:r>
        <w:rPr/>
        <w:t>излучение,</w:t>
      </w:r>
      <w:r>
        <w:rPr>
          <w:spacing w:val="1"/>
        </w:rPr>
        <w:t> </w:t>
      </w:r>
      <w:r>
        <w:rPr/>
        <w:t>нерациональное</w:t>
      </w:r>
      <w:r>
        <w:rPr>
          <w:spacing w:val="1"/>
        </w:rPr>
        <w:t> </w:t>
      </w:r>
      <w:r>
        <w:rPr/>
        <w:t>освещение</w:t>
      </w:r>
      <w:r>
        <w:rPr>
          <w:spacing w:val="1"/>
        </w:rPr>
        <w:t> </w:t>
      </w:r>
      <w:r>
        <w:rPr/>
        <w:t>помещений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рабочих мест, нерациональный режим труда, большая нагрузка на центральную</w:t>
      </w:r>
      <w:r>
        <w:rPr>
          <w:spacing w:val="-67"/>
        </w:rPr>
        <w:t> </w:t>
      </w:r>
      <w:r>
        <w:rPr/>
        <w:t>нервную</w:t>
      </w:r>
      <w:r>
        <w:rPr>
          <w:spacing w:val="-2"/>
        </w:rPr>
        <w:t> </w:t>
      </w:r>
      <w:r>
        <w:rPr/>
        <w:t>систему</w:t>
      </w:r>
      <w:r>
        <w:rPr>
          <w:spacing w:val="-4"/>
        </w:rPr>
        <w:t> </w:t>
      </w:r>
      <w:r>
        <w:rPr/>
        <w:t>и</w:t>
      </w:r>
      <w:r>
        <w:rPr>
          <w:spacing w:val="2"/>
        </w:rPr>
        <w:t> </w:t>
      </w:r>
      <w:r>
        <w:rPr/>
        <w:t>зрительный анализатор</w:t>
      </w:r>
      <w:r>
        <w:rPr>
          <w:spacing w:val="-3"/>
        </w:rPr>
        <w:t> </w:t>
      </w:r>
      <w:r>
        <w:rPr/>
        <w:t>и др.</w:t>
      </w:r>
    </w:p>
    <w:p>
      <w:pPr>
        <w:pStyle w:val="BodyText"/>
        <w:ind w:left="968" w:firstLine="0"/>
      </w:pPr>
      <w:r>
        <w:rPr/>
        <w:t>Необходимо     </w:t>
      </w:r>
      <w:r>
        <w:rPr>
          <w:spacing w:val="14"/>
        </w:rPr>
        <w:t> </w:t>
      </w:r>
      <w:r>
        <w:rPr/>
        <w:t>отметить,      </w:t>
      </w:r>
      <w:r>
        <w:rPr>
          <w:spacing w:val="11"/>
        </w:rPr>
        <w:t> </w:t>
      </w:r>
      <w:r>
        <w:rPr/>
        <w:t>что      </w:t>
      </w:r>
      <w:r>
        <w:rPr>
          <w:spacing w:val="15"/>
        </w:rPr>
        <w:t> </w:t>
      </w:r>
      <w:r>
        <w:rPr/>
        <w:t>весь      </w:t>
      </w:r>
      <w:r>
        <w:rPr>
          <w:spacing w:val="13"/>
        </w:rPr>
        <w:t> </w:t>
      </w:r>
      <w:r>
        <w:rPr/>
        <w:t>комплекс      </w:t>
      </w:r>
      <w:r>
        <w:rPr>
          <w:spacing w:val="15"/>
        </w:rPr>
        <w:t> </w:t>
      </w:r>
      <w:r>
        <w:rPr/>
        <w:t>перечисленных</w:t>
      </w:r>
    </w:p>
    <w:p>
      <w:pPr>
        <w:spacing w:after="0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6" w:firstLine="0"/>
      </w:pPr>
      <w:r>
        <w:rPr/>
        <w:t>неблагоприятных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РЛС,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71"/>
        </w:rPr>
        <w:t> </w:t>
      </w:r>
      <w:r>
        <w:rPr/>
        <w:t>не</w:t>
      </w:r>
      <w:r>
        <w:rPr>
          <w:spacing w:val="1"/>
        </w:rPr>
        <w:t> </w:t>
      </w:r>
      <w:r>
        <w:rPr/>
        <w:t>встречается.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меньшая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факторов</w:t>
      </w:r>
      <w:r>
        <w:rPr>
          <w:spacing w:val="-67"/>
        </w:rPr>
        <w:t> </w:t>
      </w:r>
      <w:r>
        <w:rPr/>
        <w:t>встречается</w:t>
      </w:r>
      <w:r>
        <w:rPr>
          <w:spacing w:val="-2"/>
        </w:rPr>
        <w:t> </w:t>
      </w:r>
      <w:r>
        <w:rPr/>
        <w:t>часто,</w:t>
      </w:r>
      <w:r>
        <w:rPr>
          <w:spacing w:val="-3"/>
        </w:rPr>
        <w:t> </w:t>
      </w:r>
      <w:r>
        <w:rPr/>
        <w:t>особенно при</w:t>
      </w:r>
      <w:r>
        <w:rPr>
          <w:spacing w:val="-5"/>
        </w:rPr>
        <w:t> </w:t>
      </w:r>
      <w:r>
        <w:rPr/>
        <w:t>нарушении</w:t>
      </w:r>
      <w:r>
        <w:rPr>
          <w:spacing w:val="-2"/>
        </w:rPr>
        <w:t> </w:t>
      </w:r>
      <w:r>
        <w:rPr/>
        <w:t>гигиенических рекомендаций.</w:t>
      </w:r>
    </w:p>
    <w:p>
      <w:pPr>
        <w:pStyle w:val="BodyText"/>
        <w:spacing w:line="360" w:lineRule="auto" w:before="1"/>
        <w:ind w:left="402" w:right="563"/>
      </w:pPr>
      <w:r>
        <w:rPr/>
        <w:t>Условия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радиотехнических</w:t>
      </w:r>
      <w:r>
        <w:rPr>
          <w:spacing w:val="1"/>
        </w:rPr>
        <w:t> </w:t>
      </w:r>
      <w:r>
        <w:rPr/>
        <w:t>объектов,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 РЛС, во многом обусловлены вариантом их развертывания. Наиболее</w:t>
      </w:r>
      <w:r>
        <w:rPr>
          <w:spacing w:val="1"/>
        </w:rPr>
        <w:t> </w:t>
      </w:r>
      <w:r>
        <w:rPr/>
        <w:t>благоприятные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обеспечены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стационарных</w:t>
      </w:r>
      <w:r>
        <w:rPr>
          <w:spacing w:val="1"/>
        </w:rPr>
        <w:t> </w:t>
      </w:r>
      <w:r>
        <w:rPr/>
        <w:t>объектах,</w:t>
      </w:r>
      <w:r>
        <w:rPr>
          <w:spacing w:val="1"/>
        </w:rPr>
        <w:t> </w:t>
      </w:r>
      <w:r>
        <w:rPr/>
        <w:t>имеющих достаточное количество помещений для изолированного размещения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необходимом</w:t>
      </w:r>
      <w:r>
        <w:rPr>
          <w:spacing w:val="1"/>
        </w:rPr>
        <w:t> </w:t>
      </w:r>
      <w:r>
        <w:rPr/>
        <w:t>удалении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вредностей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достаточное</w:t>
      </w:r>
      <w:r>
        <w:rPr>
          <w:spacing w:val="1"/>
        </w:rPr>
        <w:t> </w:t>
      </w:r>
      <w:r>
        <w:rPr/>
        <w:t>инженерное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санитарно-техническое</w:t>
      </w:r>
      <w:r>
        <w:rPr>
          <w:spacing w:val="1"/>
        </w:rPr>
        <w:t> </w:t>
      </w:r>
      <w:r>
        <w:rPr/>
        <w:t>оборудование.</w:t>
      </w:r>
      <w:r>
        <w:rPr>
          <w:spacing w:val="7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неблагоприятные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создаются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подвижных</w:t>
      </w:r>
      <w:r>
        <w:rPr>
          <w:spacing w:val="71"/>
        </w:rPr>
        <w:t> </w:t>
      </w:r>
      <w:r>
        <w:rPr/>
        <w:t>радиотехнических</w:t>
      </w:r>
      <w:r>
        <w:rPr>
          <w:spacing w:val="1"/>
        </w:rPr>
        <w:t> </w:t>
      </w:r>
      <w:r>
        <w:rPr/>
        <w:t>объектах,</w:t>
      </w:r>
      <w:r>
        <w:rPr>
          <w:spacing w:val="1"/>
        </w:rPr>
        <w:t> </w:t>
      </w:r>
      <w:r>
        <w:rPr/>
        <w:t>смонтированных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шасси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автомобиля.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наблюдаются:</w:t>
      </w:r>
      <w:r>
        <w:rPr>
          <w:spacing w:val="1"/>
        </w:rPr>
        <w:t> </w:t>
      </w:r>
      <w:r>
        <w:rPr/>
        <w:t>наименее</w:t>
      </w:r>
      <w:r>
        <w:rPr>
          <w:spacing w:val="1"/>
        </w:rPr>
        <w:t> </w:t>
      </w:r>
      <w:r>
        <w:rPr/>
        <w:t>благоприятный</w:t>
      </w:r>
      <w:r>
        <w:rPr>
          <w:spacing w:val="1"/>
        </w:rPr>
        <w:t> </w:t>
      </w:r>
      <w:r>
        <w:rPr/>
        <w:t>микроклимат,</w:t>
      </w:r>
      <w:r>
        <w:rPr>
          <w:spacing w:val="1"/>
        </w:rPr>
        <w:t> </w:t>
      </w:r>
      <w:r>
        <w:rPr/>
        <w:t>наибольшие</w:t>
      </w:r>
      <w:r>
        <w:rPr>
          <w:spacing w:val="70"/>
        </w:rPr>
        <w:t> </w:t>
      </w:r>
      <w:r>
        <w:rPr/>
        <w:t>уровни</w:t>
      </w:r>
      <w:r>
        <w:rPr>
          <w:spacing w:val="1"/>
        </w:rPr>
        <w:t> </w:t>
      </w:r>
      <w:r>
        <w:rPr/>
        <w:t>СВЧ-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рентгеновского</w:t>
      </w:r>
      <w:r>
        <w:rPr>
          <w:spacing w:val="1"/>
        </w:rPr>
        <w:t> </w:t>
      </w:r>
      <w:r>
        <w:rPr/>
        <w:t>излучений,</w:t>
      </w:r>
      <w:r>
        <w:rPr>
          <w:spacing w:val="1"/>
        </w:rPr>
        <w:t> </w:t>
      </w:r>
      <w:r>
        <w:rPr/>
        <w:t>шумов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вибраций,</w:t>
      </w:r>
      <w:r>
        <w:rPr>
          <w:spacing w:val="1"/>
        </w:rPr>
        <w:t> </w:t>
      </w:r>
      <w:r>
        <w:rPr/>
        <w:t>загрязнения</w:t>
      </w:r>
      <w:r>
        <w:rPr>
          <w:spacing w:val="1"/>
        </w:rPr>
        <w:t> </w:t>
      </w:r>
      <w:r>
        <w:rPr/>
        <w:t>воздуха</w:t>
      </w:r>
      <w:r>
        <w:rPr>
          <w:spacing w:val="-67"/>
        </w:rPr>
        <w:t> </w:t>
      </w:r>
      <w:r>
        <w:rPr/>
        <w:t>вредными</w:t>
      </w:r>
      <w:r>
        <w:rPr>
          <w:spacing w:val="-3"/>
        </w:rPr>
        <w:t> </w:t>
      </w:r>
      <w:r>
        <w:rPr/>
        <w:t>химическими веществами и т.п.</w:t>
      </w:r>
    </w:p>
    <w:p>
      <w:pPr>
        <w:pStyle w:val="BodyText"/>
        <w:spacing w:line="360" w:lineRule="auto" w:before="1"/>
        <w:ind w:left="402" w:right="562"/>
      </w:pPr>
      <w:r>
        <w:rPr/>
        <w:t>Генерируемое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РТО</w:t>
      </w:r>
      <w:r>
        <w:rPr>
          <w:spacing w:val="1"/>
        </w:rPr>
        <w:t> </w:t>
      </w:r>
      <w:r>
        <w:rPr/>
        <w:t>электромагнитное</w:t>
      </w:r>
      <w:r>
        <w:rPr>
          <w:spacing w:val="1"/>
        </w:rPr>
        <w:t> </w:t>
      </w:r>
      <w:r>
        <w:rPr/>
        <w:t>излучение</w:t>
      </w:r>
      <w:r>
        <w:rPr>
          <w:spacing w:val="1"/>
        </w:rPr>
        <w:t> </w:t>
      </w:r>
      <w:r>
        <w:rPr/>
        <w:t>делится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используемое и паразитное. Излучение антенны называется используемым, а</w:t>
      </w:r>
      <w:r>
        <w:rPr>
          <w:spacing w:val="1"/>
        </w:rPr>
        <w:t> </w:t>
      </w:r>
      <w:r>
        <w:rPr/>
        <w:t>излучение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генераторов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фидерных</w:t>
      </w:r>
      <w:r>
        <w:rPr>
          <w:spacing w:val="1"/>
        </w:rPr>
        <w:t> </w:t>
      </w:r>
      <w:r>
        <w:rPr/>
        <w:t>трактов</w:t>
      </w:r>
      <w:r>
        <w:rPr>
          <w:spacing w:val="1"/>
        </w:rPr>
        <w:t> </w:t>
      </w:r>
      <w:r>
        <w:rPr/>
        <w:t>(волноводов,</w:t>
      </w:r>
      <w:r>
        <w:rPr>
          <w:spacing w:val="1"/>
        </w:rPr>
        <w:t> </w:t>
      </w:r>
      <w:r>
        <w:rPr/>
        <w:t>кабелей)</w:t>
      </w:r>
      <w:r>
        <w:rPr>
          <w:spacing w:val="1"/>
        </w:rPr>
        <w:t> </w:t>
      </w:r>
      <w:r>
        <w:rPr/>
        <w:t>-</w:t>
      </w:r>
      <w:r>
        <w:rPr>
          <w:spacing w:val="-67"/>
        </w:rPr>
        <w:t> </w:t>
      </w:r>
      <w:r>
        <w:rPr/>
        <w:t>паразитным.</w:t>
      </w:r>
    </w:p>
    <w:p>
      <w:pPr>
        <w:pStyle w:val="BodyText"/>
        <w:spacing w:line="360" w:lineRule="auto" w:before="1"/>
        <w:ind w:left="402" w:right="567"/>
      </w:pPr>
      <w:r>
        <w:rPr/>
        <w:t>Среди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состава,</w:t>
      </w:r>
      <w:r>
        <w:rPr>
          <w:spacing w:val="1"/>
        </w:rPr>
        <w:t> </w:t>
      </w:r>
      <w:r>
        <w:rPr/>
        <w:t>занятого</w:t>
      </w:r>
      <w:r>
        <w:rPr>
          <w:spacing w:val="1"/>
        </w:rPr>
        <w:t> </w:t>
      </w:r>
      <w:r>
        <w:rPr/>
        <w:t>непосредственным</w:t>
      </w:r>
      <w:r>
        <w:rPr>
          <w:spacing w:val="1"/>
        </w:rPr>
        <w:t> </w:t>
      </w:r>
      <w:r>
        <w:rPr/>
        <w:t>обслуживанием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радиотехнических</w:t>
      </w:r>
      <w:r>
        <w:rPr>
          <w:spacing w:val="1"/>
        </w:rPr>
        <w:t> </w:t>
      </w:r>
      <w:r>
        <w:rPr/>
        <w:t>систем,</w:t>
      </w:r>
      <w:r>
        <w:rPr>
          <w:spacing w:val="1"/>
        </w:rPr>
        <w:t> </w:t>
      </w:r>
      <w:r>
        <w:rPr/>
        <w:t>выделяются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специалистов:</w:t>
      </w:r>
    </w:p>
    <w:p>
      <w:pPr>
        <w:pStyle w:val="ListParagraph"/>
        <w:numPr>
          <w:ilvl w:val="0"/>
          <w:numId w:val="52"/>
        </w:numPr>
        <w:tabs>
          <w:tab w:pos="1427" w:val="left" w:leader="none"/>
        </w:tabs>
        <w:spacing w:line="360" w:lineRule="auto" w:before="0" w:after="0"/>
        <w:ind w:left="402" w:right="563" w:firstLine="566"/>
        <w:jc w:val="both"/>
        <w:rPr>
          <w:sz w:val="28"/>
        </w:rPr>
      </w:pPr>
      <w:r>
        <w:rPr>
          <w:sz w:val="28"/>
        </w:rPr>
        <w:t>начальники</w:t>
      </w:r>
      <w:r>
        <w:rPr>
          <w:spacing w:val="1"/>
          <w:sz w:val="28"/>
        </w:rPr>
        <w:t> </w:t>
      </w:r>
      <w:r>
        <w:rPr>
          <w:sz w:val="28"/>
        </w:rPr>
        <w:t>РТС,</w:t>
      </w:r>
      <w:r>
        <w:rPr>
          <w:spacing w:val="1"/>
          <w:sz w:val="28"/>
        </w:rPr>
        <w:t> </w:t>
      </w:r>
      <w:r>
        <w:rPr>
          <w:sz w:val="28"/>
        </w:rPr>
        <w:t>начальники</w:t>
      </w:r>
      <w:r>
        <w:rPr>
          <w:spacing w:val="1"/>
          <w:sz w:val="28"/>
        </w:rPr>
        <w:t> </w:t>
      </w:r>
      <w:r>
        <w:rPr>
          <w:sz w:val="28"/>
        </w:rPr>
        <w:t>смен,</w:t>
      </w:r>
      <w:r>
        <w:rPr>
          <w:spacing w:val="1"/>
          <w:sz w:val="28"/>
        </w:rPr>
        <w:t> </w:t>
      </w:r>
      <w:r>
        <w:rPr>
          <w:sz w:val="28"/>
        </w:rPr>
        <w:t>инженеры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техники,</w:t>
      </w:r>
      <w:r>
        <w:rPr>
          <w:spacing w:val="1"/>
          <w:sz w:val="28"/>
        </w:rPr>
        <w:t> </w:t>
      </w:r>
      <w:r>
        <w:rPr>
          <w:sz w:val="28"/>
        </w:rPr>
        <w:t>обеспечивающие боевую работу станций и выполняющие ремонт, настройку и</w:t>
      </w:r>
      <w:r>
        <w:rPr>
          <w:spacing w:val="1"/>
          <w:sz w:val="28"/>
        </w:rPr>
        <w:t> </w:t>
      </w:r>
      <w:r>
        <w:rPr>
          <w:sz w:val="28"/>
        </w:rPr>
        <w:t>профилактическое</w:t>
      </w:r>
      <w:r>
        <w:rPr>
          <w:spacing w:val="-1"/>
          <w:sz w:val="28"/>
        </w:rPr>
        <w:t> </w:t>
      </w:r>
      <w:r>
        <w:rPr>
          <w:sz w:val="28"/>
        </w:rPr>
        <w:t>обслуживание аппаратуры;</w:t>
      </w:r>
    </w:p>
    <w:p>
      <w:pPr>
        <w:pStyle w:val="ListParagraph"/>
        <w:numPr>
          <w:ilvl w:val="0"/>
          <w:numId w:val="52"/>
        </w:numPr>
        <w:tabs>
          <w:tab w:pos="1132" w:val="left" w:leader="none"/>
        </w:tabs>
        <w:spacing w:line="240" w:lineRule="auto" w:before="0" w:after="0"/>
        <w:ind w:left="1131" w:right="0" w:hanging="164"/>
        <w:jc w:val="both"/>
        <w:rPr>
          <w:sz w:val="28"/>
        </w:rPr>
      </w:pPr>
      <w:r>
        <w:rPr>
          <w:sz w:val="28"/>
        </w:rPr>
        <w:t>операторы,</w:t>
      </w:r>
      <w:r>
        <w:rPr>
          <w:spacing w:val="-7"/>
          <w:sz w:val="28"/>
        </w:rPr>
        <w:t> </w:t>
      </w:r>
      <w:r>
        <w:rPr>
          <w:sz w:val="28"/>
        </w:rPr>
        <w:t>работающие</w:t>
      </w:r>
      <w:r>
        <w:rPr>
          <w:spacing w:val="-4"/>
          <w:sz w:val="28"/>
        </w:rPr>
        <w:t> </w:t>
      </w:r>
      <w:r>
        <w:rPr>
          <w:sz w:val="28"/>
        </w:rPr>
        <w:t>за</w:t>
      </w:r>
      <w:r>
        <w:rPr>
          <w:spacing w:val="-3"/>
          <w:sz w:val="28"/>
        </w:rPr>
        <w:t> </w:t>
      </w:r>
      <w:r>
        <w:rPr>
          <w:sz w:val="28"/>
        </w:rPr>
        <w:t>экранами</w:t>
      </w:r>
      <w:r>
        <w:rPr>
          <w:spacing w:val="-5"/>
          <w:sz w:val="28"/>
        </w:rPr>
        <w:t> </w:t>
      </w:r>
      <w:r>
        <w:rPr>
          <w:sz w:val="28"/>
        </w:rPr>
        <w:t>индикаторов;</w:t>
      </w:r>
    </w:p>
    <w:p>
      <w:pPr>
        <w:pStyle w:val="ListParagraph"/>
        <w:numPr>
          <w:ilvl w:val="0"/>
          <w:numId w:val="52"/>
        </w:numPr>
        <w:tabs>
          <w:tab w:pos="1132" w:val="left" w:leader="none"/>
        </w:tabs>
        <w:spacing w:line="240" w:lineRule="auto" w:before="160" w:after="0"/>
        <w:ind w:left="1131" w:right="0" w:hanging="164"/>
        <w:jc w:val="both"/>
        <w:rPr>
          <w:sz w:val="28"/>
        </w:rPr>
      </w:pPr>
      <w:r>
        <w:rPr>
          <w:sz w:val="28"/>
        </w:rPr>
        <w:t>дизелисты,</w:t>
      </w:r>
      <w:r>
        <w:rPr>
          <w:spacing w:val="-6"/>
          <w:sz w:val="28"/>
        </w:rPr>
        <w:t> </w:t>
      </w:r>
      <w:r>
        <w:rPr>
          <w:sz w:val="28"/>
        </w:rPr>
        <w:t>обслуживающие</w:t>
      </w:r>
      <w:r>
        <w:rPr>
          <w:spacing w:val="-3"/>
          <w:sz w:val="28"/>
        </w:rPr>
        <w:t> </w:t>
      </w:r>
      <w:r>
        <w:rPr>
          <w:sz w:val="28"/>
        </w:rPr>
        <w:t>силовые</w:t>
      </w:r>
      <w:r>
        <w:rPr>
          <w:spacing w:val="-3"/>
          <w:sz w:val="28"/>
        </w:rPr>
        <w:t> </w:t>
      </w:r>
      <w:r>
        <w:rPr>
          <w:sz w:val="28"/>
        </w:rPr>
        <w:t>агрегаты;</w:t>
      </w:r>
    </w:p>
    <w:p>
      <w:pPr>
        <w:pStyle w:val="ListParagraph"/>
        <w:numPr>
          <w:ilvl w:val="0"/>
          <w:numId w:val="52"/>
        </w:numPr>
        <w:tabs>
          <w:tab w:pos="1132" w:val="left" w:leader="none"/>
        </w:tabs>
        <w:spacing w:line="240" w:lineRule="auto" w:before="163" w:after="0"/>
        <w:ind w:left="1131" w:right="0" w:hanging="164"/>
        <w:jc w:val="left"/>
        <w:rPr>
          <w:sz w:val="28"/>
        </w:rPr>
      </w:pPr>
      <w:r>
        <w:rPr>
          <w:sz w:val="28"/>
        </w:rPr>
        <w:t>планшетисты,</w:t>
      </w:r>
      <w:r>
        <w:rPr>
          <w:spacing w:val="-5"/>
          <w:sz w:val="28"/>
        </w:rPr>
        <w:t> </w:t>
      </w:r>
      <w:r>
        <w:rPr>
          <w:sz w:val="28"/>
        </w:rPr>
        <w:t>работающие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командных</w:t>
      </w:r>
      <w:r>
        <w:rPr>
          <w:spacing w:val="-3"/>
          <w:sz w:val="28"/>
        </w:rPr>
        <w:t> </w:t>
      </w:r>
      <w:r>
        <w:rPr>
          <w:sz w:val="28"/>
        </w:rPr>
        <w:t>пунктах;</w:t>
      </w:r>
    </w:p>
    <w:p>
      <w:pPr>
        <w:pStyle w:val="ListParagraph"/>
        <w:numPr>
          <w:ilvl w:val="0"/>
          <w:numId w:val="52"/>
        </w:numPr>
        <w:tabs>
          <w:tab w:pos="1132" w:val="left" w:leader="none"/>
        </w:tabs>
        <w:spacing w:line="240" w:lineRule="auto" w:before="160" w:after="0"/>
        <w:ind w:left="1131" w:right="0" w:hanging="164"/>
        <w:jc w:val="left"/>
        <w:rPr>
          <w:sz w:val="28"/>
        </w:rPr>
      </w:pPr>
      <w:r>
        <w:rPr>
          <w:sz w:val="28"/>
        </w:rPr>
        <w:t>личный</w:t>
      </w:r>
      <w:r>
        <w:rPr>
          <w:spacing w:val="-4"/>
          <w:sz w:val="28"/>
        </w:rPr>
        <w:t> </w:t>
      </w:r>
      <w:r>
        <w:rPr>
          <w:sz w:val="28"/>
        </w:rPr>
        <w:t>состав</w:t>
      </w:r>
      <w:r>
        <w:rPr>
          <w:spacing w:val="-5"/>
          <w:sz w:val="28"/>
        </w:rPr>
        <w:t> </w:t>
      </w:r>
      <w:r>
        <w:rPr>
          <w:sz w:val="28"/>
        </w:rPr>
        <w:t>радиотехнических</w:t>
      </w:r>
      <w:r>
        <w:rPr>
          <w:spacing w:val="-3"/>
          <w:sz w:val="28"/>
        </w:rPr>
        <w:t> </w:t>
      </w:r>
      <w:r>
        <w:rPr>
          <w:sz w:val="28"/>
        </w:rPr>
        <w:t>мастерских.</w:t>
      </w:r>
    </w:p>
    <w:p>
      <w:pPr>
        <w:pStyle w:val="BodyText"/>
        <w:spacing w:line="360" w:lineRule="auto" w:before="161"/>
        <w:ind w:left="402"/>
        <w:jc w:val="left"/>
      </w:pPr>
      <w:r>
        <w:rPr/>
        <w:t>Специалисты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групп могут подвергаться облучению в различной</w:t>
      </w:r>
      <w:r>
        <w:rPr>
          <w:spacing w:val="-67"/>
        </w:rPr>
        <w:t> </w:t>
      </w:r>
      <w:r>
        <w:rPr/>
        <w:t>степени,</w:t>
      </w:r>
      <w:r>
        <w:rPr>
          <w:spacing w:val="7"/>
        </w:rPr>
        <w:t> </w:t>
      </w:r>
      <w:r>
        <w:rPr/>
        <w:t>однако</w:t>
      </w:r>
      <w:r>
        <w:rPr>
          <w:spacing w:val="11"/>
        </w:rPr>
        <w:t> </w:t>
      </w:r>
      <w:r>
        <w:rPr/>
        <w:t>выполняемая</w:t>
      </w:r>
      <w:r>
        <w:rPr>
          <w:spacing w:val="9"/>
        </w:rPr>
        <w:t> </w:t>
      </w:r>
      <w:r>
        <w:rPr/>
        <w:t>ими</w:t>
      </w:r>
      <w:r>
        <w:rPr>
          <w:spacing w:val="8"/>
        </w:rPr>
        <w:t> </w:t>
      </w:r>
      <w:r>
        <w:rPr/>
        <w:t>работа</w:t>
      </w:r>
      <w:r>
        <w:rPr>
          <w:spacing w:val="10"/>
        </w:rPr>
        <w:t> </w:t>
      </w:r>
      <w:r>
        <w:rPr/>
        <w:t>даёт</w:t>
      </w:r>
      <w:r>
        <w:rPr>
          <w:spacing w:val="11"/>
        </w:rPr>
        <w:t> </w:t>
      </w:r>
      <w:r>
        <w:rPr/>
        <w:t>возможность</w:t>
      </w:r>
      <w:r>
        <w:rPr>
          <w:spacing w:val="9"/>
        </w:rPr>
        <w:t> </w:t>
      </w:r>
      <w:r>
        <w:rPr/>
        <w:t>заранее</w:t>
      </w:r>
      <w:r>
        <w:rPr>
          <w:spacing w:val="9"/>
        </w:rPr>
        <w:t> </w:t>
      </w:r>
      <w:r>
        <w:rPr/>
        <w:t>отнести</w:t>
      </w:r>
      <w:r>
        <w:rPr>
          <w:spacing w:val="8"/>
        </w:rPr>
        <w:t> </w:t>
      </w:r>
      <w:r>
        <w:rPr/>
        <w:t>их</w:t>
      </w:r>
    </w:p>
    <w:p>
      <w:pPr>
        <w:spacing w:after="0" w:line="360" w:lineRule="auto"/>
        <w:jc w:val="left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2" w:firstLine="0"/>
      </w:pPr>
      <w:r>
        <w:rPr/>
        <w:t>к</w:t>
      </w:r>
      <w:r>
        <w:rPr>
          <w:spacing w:val="1"/>
        </w:rPr>
        <w:t> </w:t>
      </w:r>
      <w:r>
        <w:rPr/>
        <w:t>определённо</w:t>
      </w:r>
      <w:r>
        <w:rPr>
          <w:spacing w:val="1"/>
        </w:rPr>
        <w:t> </w:t>
      </w:r>
      <w:r>
        <w:rPr/>
        <w:t>облучаемой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условно</w:t>
      </w:r>
      <w:r>
        <w:rPr>
          <w:spacing w:val="1"/>
        </w:rPr>
        <w:t> </w:t>
      </w:r>
      <w:r>
        <w:rPr/>
        <w:t>облучаемой</w:t>
      </w:r>
      <w:r>
        <w:rPr>
          <w:spacing w:val="1"/>
        </w:rPr>
        <w:t> </w:t>
      </w:r>
      <w:r>
        <w:rPr/>
        <w:t>категорий</w:t>
      </w:r>
      <w:r>
        <w:rPr>
          <w:spacing w:val="1"/>
        </w:rPr>
        <w:t> </w:t>
      </w:r>
      <w:r>
        <w:rPr/>
        <w:t>лиц.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несомненно облучаемым должны быть отнесены первая и последняя группы</w:t>
      </w:r>
      <w:r>
        <w:rPr>
          <w:spacing w:val="1"/>
        </w:rPr>
        <w:t> </w:t>
      </w:r>
      <w:r>
        <w:rPr/>
        <w:t>специалистов,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инженерно-технический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станций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персонал</w:t>
      </w:r>
      <w:r>
        <w:rPr>
          <w:spacing w:val="1"/>
        </w:rPr>
        <w:t> </w:t>
      </w:r>
      <w:r>
        <w:rPr/>
        <w:t>радиотехнических мастерских, которые работают, как правило, в помещениях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установлена</w:t>
      </w:r>
      <w:r>
        <w:rPr>
          <w:spacing w:val="1"/>
        </w:rPr>
        <w:t> </w:t>
      </w:r>
      <w:r>
        <w:rPr/>
        <w:t>приемно-передающая</w:t>
      </w:r>
      <w:r>
        <w:rPr>
          <w:spacing w:val="1"/>
        </w:rPr>
        <w:t> </w:t>
      </w:r>
      <w:r>
        <w:rPr/>
        <w:t>аппаратура,</w:t>
      </w:r>
      <w:r>
        <w:rPr>
          <w:spacing w:val="1"/>
        </w:rPr>
        <w:t> </w:t>
      </w:r>
      <w:r>
        <w:rPr/>
        <w:t>подлежащая</w:t>
      </w:r>
      <w:r>
        <w:rPr>
          <w:spacing w:val="1"/>
        </w:rPr>
        <w:t> </w:t>
      </w:r>
      <w:r>
        <w:rPr/>
        <w:t>ремонту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настройке. Работа с аппаратурой ими нередко производится при нарушенной</w:t>
      </w:r>
      <w:r>
        <w:rPr>
          <w:spacing w:val="1"/>
        </w:rPr>
        <w:t> </w:t>
      </w:r>
      <w:r>
        <w:rPr/>
        <w:t>экранировке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зачастую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регламентирована по времени</w:t>
      </w:r>
    </w:p>
    <w:p>
      <w:pPr>
        <w:pStyle w:val="BodyText"/>
        <w:spacing w:line="360" w:lineRule="auto" w:before="1"/>
        <w:ind w:left="402" w:right="565"/>
      </w:pPr>
      <w:r>
        <w:rPr/>
        <w:t>Остальные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составляют</w:t>
      </w:r>
      <w:r>
        <w:rPr>
          <w:spacing w:val="1"/>
        </w:rPr>
        <w:t> </w:t>
      </w:r>
      <w:r>
        <w:rPr/>
        <w:t>условно</w:t>
      </w:r>
      <w:r>
        <w:rPr>
          <w:spacing w:val="1"/>
        </w:rPr>
        <w:t> </w:t>
      </w:r>
      <w:r>
        <w:rPr/>
        <w:t>облучаемый</w:t>
      </w:r>
      <w:r>
        <w:rPr>
          <w:spacing w:val="-67"/>
        </w:rPr>
        <w:t> </w:t>
      </w:r>
      <w:r>
        <w:rPr/>
        <w:t>контингент.</w:t>
      </w:r>
      <w:r>
        <w:rPr>
          <w:spacing w:val="1"/>
        </w:rPr>
        <w:t> </w:t>
      </w:r>
      <w:r>
        <w:rPr/>
        <w:t>Основную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рабочего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находятся</w:t>
      </w:r>
      <w:r>
        <w:rPr>
          <w:spacing w:val="71"/>
        </w:rPr>
        <w:t> </w:t>
      </w:r>
      <w:r>
        <w:rPr/>
        <w:t>в</w:t>
      </w:r>
      <w:r>
        <w:rPr>
          <w:spacing w:val="-67"/>
        </w:rPr>
        <w:t> </w:t>
      </w:r>
      <w:r>
        <w:rPr/>
        <w:t>экранированных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излучений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открытой</w:t>
      </w:r>
      <w:r>
        <w:rPr>
          <w:spacing w:val="1"/>
        </w:rPr>
        <w:t> </w:t>
      </w:r>
      <w:r>
        <w:rPr/>
        <w:t>территории позиций в зоне действия излучающих антенн они могут в той или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подвергаться</w:t>
      </w:r>
      <w:r>
        <w:rPr>
          <w:spacing w:val="1"/>
        </w:rPr>
        <w:t> </w:t>
      </w:r>
      <w:r>
        <w:rPr/>
        <w:t>СВЧ-облучению.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условно</w:t>
      </w:r>
      <w:r>
        <w:rPr>
          <w:spacing w:val="1"/>
        </w:rPr>
        <w:t> </w:t>
      </w:r>
      <w:r>
        <w:rPr/>
        <w:t>облучаемому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отнести и тот личный состав, который не обслуживает РТС, но подвергается</w:t>
      </w:r>
      <w:r>
        <w:rPr>
          <w:spacing w:val="1"/>
        </w:rPr>
        <w:t> </w:t>
      </w:r>
      <w:r>
        <w:rPr/>
        <w:t>действию</w:t>
      </w:r>
      <w:r>
        <w:rPr>
          <w:spacing w:val="-3"/>
        </w:rPr>
        <w:t> </w:t>
      </w:r>
      <w:r>
        <w:rPr/>
        <w:t>полей на</w:t>
      </w:r>
      <w:r>
        <w:rPr>
          <w:spacing w:val="-3"/>
        </w:rPr>
        <w:t> </w:t>
      </w:r>
      <w:r>
        <w:rPr/>
        <w:t>территории объектов.</w:t>
      </w:r>
    </w:p>
    <w:p>
      <w:pPr>
        <w:pStyle w:val="BodyText"/>
        <w:spacing w:line="360" w:lineRule="auto" w:before="1"/>
        <w:ind w:left="402" w:right="569"/>
      </w:pPr>
      <w:r>
        <w:rPr/>
        <w:t>Группа операторов стоит в связи с особенностями своей работы несколько</w:t>
      </w:r>
      <w:r>
        <w:rPr>
          <w:spacing w:val="1"/>
        </w:rPr>
        <w:t> </w:t>
      </w:r>
      <w:r>
        <w:rPr/>
        <w:t>ближе к облучаемому контингенту. Экраны индикаторов на некоторых РЛС</w:t>
      </w:r>
      <w:r>
        <w:rPr>
          <w:spacing w:val="1"/>
        </w:rPr>
        <w:t> </w:t>
      </w:r>
      <w:r>
        <w:rPr/>
        <w:t>установлены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генерирующей</w:t>
      </w:r>
      <w:r>
        <w:rPr>
          <w:spacing w:val="1"/>
        </w:rPr>
        <w:t> </w:t>
      </w:r>
      <w:r>
        <w:rPr/>
        <w:t>аппаратурой,</w:t>
      </w:r>
      <w:r>
        <w:rPr>
          <w:spacing w:val="1"/>
        </w:rPr>
        <w:t> </w:t>
      </w:r>
      <w:r>
        <w:rPr/>
        <w:t>поэтому</w:t>
      </w:r>
      <w:r>
        <w:rPr>
          <w:spacing w:val="-5"/>
        </w:rPr>
        <w:t> </w:t>
      </w:r>
      <w:r>
        <w:rPr/>
        <w:t>операторы</w:t>
      </w:r>
      <w:r>
        <w:rPr>
          <w:spacing w:val="-3"/>
        </w:rPr>
        <w:t> </w:t>
      </w:r>
      <w:r>
        <w:rPr/>
        <w:t>могут</w:t>
      </w:r>
      <w:r>
        <w:rPr>
          <w:spacing w:val="-2"/>
        </w:rPr>
        <w:t> </w:t>
      </w:r>
      <w:r>
        <w:rPr/>
        <w:t>облучаться внутренними полями.</w:t>
      </w:r>
    </w:p>
    <w:p>
      <w:pPr>
        <w:pStyle w:val="BodyText"/>
        <w:spacing w:line="360" w:lineRule="auto" w:before="1"/>
        <w:ind w:left="402" w:right="565"/>
      </w:pPr>
      <w:r>
        <w:rPr/>
        <w:t>Такое деление специалистов на группы даёт возможность ориентировочно</w:t>
      </w:r>
      <w:r>
        <w:rPr>
          <w:spacing w:val="1"/>
        </w:rPr>
        <w:t> </w:t>
      </w:r>
      <w:r>
        <w:rPr/>
        <w:t>установить,</w:t>
      </w:r>
      <w:r>
        <w:rPr>
          <w:spacing w:val="1"/>
        </w:rPr>
        <w:t> </w:t>
      </w:r>
      <w:r>
        <w:rPr/>
        <w:t>кто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подвергается</w:t>
      </w:r>
      <w:r>
        <w:rPr>
          <w:spacing w:val="1"/>
        </w:rPr>
        <w:t> </w:t>
      </w:r>
      <w:r>
        <w:rPr/>
        <w:t>воздействию</w:t>
      </w:r>
      <w:r>
        <w:rPr>
          <w:spacing w:val="-67"/>
        </w:rPr>
        <w:t> </w:t>
      </w:r>
      <w:r>
        <w:rPr/>
        <w:t>СВЧ-поля.</w:t>
      </w:r>
      <w:r>
        <w:rPr>
          <w:spacing w:val="1"/>
        </w:rPr>
        <w:t> </w:t>
      </w:r>
      <w:r>
        <w:rPr/>
        <w:t>Конкретная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облучения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дана</w:t>
      </w:r>
      <w:r>
        <w:rPr>
          <w:spacing w:val="1"/>
        </w:rPr>
        <w:t> </w:t>
      </w:r>
      <w:r>
        <w:rPr/>
        <w:t>только по объективным данным, основанным на результатах измерения ППЭ,</w:t>
      </w:r>
      <w:r>
        <w:rPr>
          <w:spacing w:val="1"/>
        </w:rPr>
        <w:t> </w:t>
      </w:r>
      <w:r>
        <w:rPr/>
        <w:t>хронометража</w:t>
      </w:r>
      <w:r>
        <w:rPr>
          <w:spacing w:val="-4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специалиста и</w:t>
      </w:r>
      <w:r>
        <w:rPr>
          <w:spacing w:val="-1"/>
        </w:rPr>
        <w:t> </w:t>
      </w:r>
      <w:r>
        <w:rPr/>
        <w:t>работы станции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излучение.</w:t>
      </w:r>
    </w:p>
    <w:p>
      <w:pPr>
        <w:pStyle w:val="BodyText"/>
        <w:spacing w:line="360" w:lineRule="auto"/>
        <w:ind w:left="402" w:right="560"/>
      </w:pPr>
      <w:r>
        <w:rPr/>
        <w:t>Уровень облучения личного состава на открытой территории позиции РТС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ЭМП.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РТС</w:t>
      </w:r>
      <w:r>
        <w:rPr>
          <w:spacing w:val="1"/>
        </w:rPr>
        <w:t> </w:t>
      </w:r>
      <w:r>
        <w:rPr/>
        <w:t>диапазон</w:t>
      </w:r>
      <w:r>
        <w:rPr>
          <w:spacing w:val="1"/>
        </w:rPr>
        <w:t> </w:t>
      </w:r>
      <w:r>
        <w:rPr/>
        <w:t>интенсивностей</w:t>
      </w:r>
      <w:r>
        <w:rPr>
          <w:spacing w:val="1"/>
        </w:rPr>
        <w:t> </w:t>
      </w:r>
      <w:r>
        <w:rPr/>
        <w:t>излучения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пренебрежимо</w:t>
      </w:r>
      <w:r>
        <w:rPr>
          <w:spacing w:val="1"/>
        </w:rPr>
        <w:t> </w:t>
      </w:r>
      <w:r>
        <w:rPr/>
        <w:t>малых</w:t>
      </w:r>
      <w:r>
        <w:rPr>
          <w:spacing w:val="1"/>
        </w:rPr>
        <w:t> </w:t>
      </w:r>
      <w:r>
        <w:rPr/>
        <w:t>величин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ватт</w:t>
      </w:r>
      <w:r>
        <w:rPr>
          <w:spacing w:val="-2"/>
        </w:rPr>
        <w:t> </w:t>
      </w:r>
      <w:r>
        <w:rPr/>
        <w:t>на квадратный сантиметр.</w:t>
      </w:r>
    </w:p>
    <w:p>
      <w:pPr>
        <w:pStyle w:val="BodyText"/>
        <w:spacing w:line="360" w:lineRule="auto"/>
        <w:ind w:left="402" w:right="560"/>
      </w:pPr>
      <w:r>
        <w:rPr/>
        <w:t>Уровни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паразитного</w:t>
      </w:r>
      <w:r>
        <w:rPr>
          <w:spacing w:val="1"/>
        </w:rPr>
        <w:t> </w:t>
      </w:r>
      <w:r>
        <w:rPr/>
        <w:t>излучения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-67"/>
        </w:rPr>
        <w:t> </w:t>
      </w:r>
      <w:r>
        <w:rPr/>
        <w:t>различными, и хотя они существенно ниже ППЭ используемого излучения, тем</w:t>
      </w:r>
      <w:r>
        <w:rPr>
          <w:spacing w:val="1"/>
        </w:rPr>
        <w:t> </w:t>
      </w:r>
      <w:r>
        <w:rPr/>
        <w:t>не</w:t>
      </w:r>
      <w:r>
        <w:rPr>
          <w:spacing w:val="52"/>
        </w:rPr>
        <w:t> </w:t>
      </w:r>
      <w:r>
        <w:rPr/>
        <w:t>менее,</w:t>
      </w:r>
      <w:r>
        <w:rPr>
          <w:spacing w:val="52"/>
        </w:rPr>
        <w:t> </w:t>
      </w:r>
      <w:r>
        <w:rPr/>
        <w:t>могут</w:t>
      </w:r>
      <w:r>
        <w:rPr>
          <w:spacing w:val="52"/>
        </w:rPr>
        <w:t> </w:t>
      </w:r>
      <w:r>
        <w:rPr/>
        <w:t>достигать</w:t>
      </w:r>
      <w:r>
        <w:rPr>
          <w:spacing w:val="51"/>
        </w:rPr>
        <w:t> </w:t>
      </w:r>
      <w:r>
        <w:rPr/>
        <w:t>величин,</w:t>
      </w:r>
      <w:r>
        <w:rPr>
          <w:spacing w:val="51"/>
        </w:rPr>
        <w:t> </w:t>
      </w:r>
      <w:r>
        <w:rPr/>
        <w:t>значительно</w:t>
      </w:r>
      <w:r>
        <w:rPr>
          <w:spacing w:val="53"/>
        </w:rPr>
        <w:t> </w:t>
      </w:r>
      <w:r>
        <w:rPr/>
        <w:t>превышающих</w:t>
      </w:r>
      <w:r>
        <w:rPr>
          <w:spacing w:val="51"/>
        </w:rPr>
        <w:t> </w:t>
      </w:r>
      <w:r>
        <w:rPr/>
        <w:t>допустимые.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59" w:firstLine="0"/>
      </w:pPr>
      <w:r>
        <w:rPr/>
        <w:t>Даже незначительные щели у неплотно закрытых дверец шкафов могут явиться</w:t>
      </w:r>
      <w:r>
        <w:rPr>
          <w:spacing w:val="1"/>
        </w:rPr>
        <w:t> </w:t>
      </w:r>
      <w:r>
        <w:rPr/>
        <w:t>причиной появления излучения в кабинах интенсивностью до 30-50 мкВт/см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Излучение образующееся в следствии утечки энергии через катодные выводы</w:t>
      </w:r>
      <w:r>
        <w:rPr>
          <w:spacing w:val="1"/>
          <w:vertAlign w:val="baseline"/>
        </w:rPr>
        <w:t> </w:t>
      </w:r>
      <w:r>
        <w:rPr>
          <w:vertAlign w:val="baseline"/>
        </w:rPr>
        <w:t>магнетронов может проникать через щели и вентиляционные отверстия, возле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которых</w:t>
      </w:r>
      <w:r>
        <w:rPr>
          <w:spacing w:val="1"/>
          <w:vertAlign w:val="baseline"/>
        </w:rPr>
        <w:t> </w:t>
      </w:r>
      <w:r>
        <w:rPr>
          <w:vertAlign w:val="baseline"/>
        </w:rPr>
        <w:t>ППЭ</w:t>
      </w:r>
      <w:r>
        <w:rPr>
          <w:spacing w:val="1"/>
          <w:vertAlign w:val="baseline"/>
        </w:rPr>
        <w:t> </w:t>
      </w:r>
      <w:r>
        <w:rPr>
          <w:vertAlign w:val="baseline"/>
        </w:rPr>
        <w:t>достигает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1000</w:t>
      </w:r>
      <w:r>
        <w:rPr>
          <w:spacing w:val="1"/>
          <w:vertAlign w:val="baseline"/>
        </w:rPr>
        <w:t> </w:t>
      </w:r>
      <w:r>
        <w:rPr>
          <w:vertAlign w:val="baseline"/>
        </w:rPr>
        <w:t>мкВт/см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У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разэкранированного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блока</w:t>
      </w:r>
      <w:r>
        <w:rPr>
          <w:spacing w:val="1"/>
          <w:vertAlign w:val="baseline"/>
        </w:rPr>
        <w:t> </w:t>
      </w:r>
      <w:r>
        <w:rPr>
          <w:vertAlign w:val="baseline"/>
        </w:rPr>
        <w:t>интенсивность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излучения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может</w:t>
      </w:r>
      <w:r>
        <w:rPr>
          <w:spacing w:val="1"/>
          <w:vertAlign w:val="baseline"/>
        </w:rPr>
        <w:t> </w:t>
      </w:r>
      <w:r>
        <w:rPr>
          <w:vertAlign w:val="baseline"/>
        </w:rPr>
        <w:t>достигать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1000-2000</w:t>
      </w:r>
      <w:r>
        <w:rPr>
          <w:spacing w:val="1"/>
          <w:vertAlign w:val="baseline"/>
        </w:rPr>
        <w:t> </w:t>
      </w:r>
      <w:r>
        <w:rPr>
          <w:vertAlign w:val="baseline"/>
        </w:rPr>
        <w:t>мкВт/см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у</w:t>
      </w:r>
      <w:r>
        <w:rPr>
          <w:spacing w:val="1"/>
          <w:vertAlign w:val="baseline"/>
        </w:rPr>
        <w:t> </w:t>
      </w:r>
      <w:r>
        <w:rPr>
          <w:vertAlign w:val="baseline"/>
        </w:rPr>
        <w:t>генераторных ламп</w:t>
      </w:r>
      <w:r>
        <w:rPr>
          <w:spacing w:val="-3"/>
          <w:vertAlign w:val="baseline"/>
        </w:rPr>
        <w:t> </w:t>
      </w:r>
      <w:r>
        <w:rPr>
          <w:vertAlign w:val="baseline"/>
        </w:rPr>
        <w:t>3000-4000</w:t>
      </w:r>
      <w:r>
        <w:rPr>
          <w:spacing w:val="1"/>
          <w:vertAlign w:val="baseline"/>
        </w:rPr>
        <w:t> </w:t>
      </w:r>
      <w:r>
        <w:rPr>
          <w:vertAlign w:val="baseline"/>
        </w:rPr>
        <w:t>мкВт/см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line="360" w:lineRule="auto" w:before="1"/>
        <w:ind w:left="402" w:right="560"/>
      </w:pPr>
      <w:r>
        <w:rPr/>
        <w:t>Система профилактики неблагоприятного действия на организм человека</w:t>
      </w:r>
      <w:r>
        <w:rPr>
          <w:spacing w:val="1"/>
        </w:rPr>
        <w:t> </w:t>
      </w:r>
      <w:r>
        <w:rPr/>
        <w:t>СВЧ-излучения предусматривает контроль за конструированием РТО, а также</w:t>
      </w:r>
      <w:r>
        <w:rPr>
          <w:spacing w:val="1"/>
        </w:rPr>
        <w:t> </w:t>
      </w:r>
      <w:r>
        <w:rPr/>
        <w:t>инженерно-технические мероприятия по защите от СВЧ-излучений. Действуют</w:t>
      </w:r>
      <w:r>
        <w:rPr>
          <w:spacing w:val="1"/>
        </w:rPr>
        <w:t> </w:t>
      </w:r>
      <w:r>
        <w:rPr/>
        <w:t>строгие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предельно</w:t>
      </w:r>
      <w:r>
        <w:rPr>
          <w:spacing w:val="1"/>
        </w:rPr>
        <w:t> </w:t>
      </w:r>
      <w:r>
        <w:rPr/>
        <w:t>допустимых</w:t>
      </w:r>
      <w:r>
        <w:rPr>
          <w:spacing w:val="1"/>
        </w:rPr>
        <w:t> </w:t>
      </w:r>
      <w:r>
        <w:rPr/>
        <w:t>уровней</w:t>
      </w:r>
      <w:r>
        <w:rPr>
          <w:spacing w:val="1"/>
        </w:rPr>
        <w:t> </w:t>
      </w:r>
      <w:r>
        <w:rPr/>
        <w:t>излучения</w:t>
      </w:r>
      <w:r>
        <w:rPr>
          <w:spacing w:val="1"/>
        </w:rPr>
        <w:t> </w:t>
      </w:r>
      <w:r>
        <w:rPr/>
        <w:t>СВЧ-диапазона.</w:t>
      </w:r>
      <w:r>
        <w:rPr>
          <w:spacing w:val="1"/>
        </w:rPr>
        <w:t> </w:t>
      </w:r>
      <w:r>
        <w:rPr/>
        <w:t>Система профилактики включает также медицинский отбор лиц для работы с</w:t>
      </w:r>
      <w:r>
        <w:rPr>
          <w:spacing w:val="1"/>
        </w:rPr>
        <w:t> </w:t>
      </w:r>
      <w:r>
        <w:rPr/>
        <w:t>генераторами</w:t>
      </w:r>
      <w:r>
        <w:rPr>
          <w:spacing w:val="1"/>
        </w:rPr>
        <w:t> </w:t>
      </w:r>
      <w:r>
        <w:rPr/>
        <w:t>микроволн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постоянное</w:t>
      </w:r>
      <w:r>
        <w:rPr>
          <w:spacing w:val="1"/>
        </w:rPr>
        <w:t> </w:t>
      </w:r>
      <w:r>
        <w:rPr/>
        <w:t>диспансерное</w:t>
      </w:r>
      <w:r>
        <w:rPr>
          <w:spacing w:val="1"/>
        </w:rPr>
        <w:t> </w:t>
      </w:r>
      <w:r>
        <w:rPr/>
        <w:t>наблюдение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специалистами.</w:t>
      </w:r>
    </w:p>
    <w:p>
      <w:pPr>
        <w:pStyle w:val="BodyText"/>
        <w:spacing w:line="360" w:lineRule="auto" w:before="1"/>
        <w:ind w:left="402" w:right="560"/>
      </w:pPr>
      <w:r>
        <w:rPr/>
        <w:t>Защита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СВЧ-излучения</w:t>
      </w:r>
      <w:r>
        <w:rPr>
          <w:spacing w:val="1"/>
        </w:rPr>
        <w:t> </w:t>
      </w:r>
      <w:r>
        <w:rPr/>
        <w:t>достигается</w:t>
      </w:r>
      <w:r>
        <w:rPr>
          <w:spacing w:val="1"/>
        </w:rPr>
        <w:t> </w:t>
      </w:r>
      <w:r>
        <w:rPr/>
        <w:t>рациональным</w:t>
      </w:r>
      <w:r>
        <w:rPr>
          <w:spacing w:val="1"/>
        </w:rPr>
        <w:t> </w:t>
      </w:r>
      <w:r>
        <w:rPr/>
        <w:t>размещением</w:t>
      </w:r>
      <w:r>
        <w:rPr>
          <w:spacing w:val="1"/>
        </w:rPr>
        <w:t> </w:t>
      </w:r>
      <w:r>
        <w:rPr/>
        <w:t>излучающих</w:t>
      </w:r>
      <w:r>
        <w:rPr>
          <w:spacing w:val="1"/>
        </w:rPr>
        <w:t> </w:t>
      </w:r>
      <w:r>
        <w:rPr/>
        <w:t>устройств,</w:t>
      </w:r>
      <w:r>
        <w:rPr>
          <w:spacing w:val="1"/>
        </w:rPr>
        <w:t> </w:t>
      </w:r>
      <w:r>
        <w:rPr/>
        <w:t>экранированием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металлическими</w:t>
      </w:r>
      <w:r>
        <w:rPr>
          <w:spacing w:val="1"/>
        </w:rPr>
        <w:t> </w:t>
      </w:r>
      <w:r>
        <w:rPr/>
        <w:t>листами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сетками,</w:t>
      </w:r>
      <w:r>
        <w:rPr>
          <w:spacing w:val="1"/>
        </w:rPr>
        <w:t> </w:t>
      </w:r>
      <w:r>
        <w:rPr/>
        <w:t>использованием</w:t>
      </w:r>
      <w:r>
        <w:rPr>
          <w:spacing w:val="7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защитных</w:t>
      </w:r>
      <w:r>
        <w:rPr>
          <w:spacing w:val="1"/>
        </w:rPr>
        <w:t> </w:t>
      </w:r>
      <w:r>
        <w:rPr/>
        <w:t>костюмов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очков,</w:t>
      </w:r>
      <w:r>
        <w:rPr>
          <w:spacing w:val="1"/>
        </w:rPr>
        <w:t> </w:t>
      </w:r>
      <w:r>
        <w:rPr/>
        <w:t>ограничением</w:t>
      </w:r>
      <w:r>
        <w:rPr>
          <w:spacing w:val="1"/>
        </w:rPr>
        <w:t> </w:t>
      </w:r>
      <w:r>
        <w:rPr/>
        <w:t>длительности работы устройства на излучение, сокращением времени работы</w:t>
      </w:r>
      <w:r>
        <w:rPr>
          <w:spacing w:val="1"/>
        </w:rPr>
        <w:t> </w:t>
      </w:r>
      <w:r>
        <w:rPr/>
        <w:t>специалистов.</w:t>
      </w:r>
    </w:p>
    <w:p>
      <w:pPr>
        <w:pStyle w:val="BodyText"/>
        <w:spacing w:line="360" w:lineRule="auto"/>
        <w:ind w:left="402" w:right="562"/>
      </w:pPr>
      <w:r>
        <w:rPr/>
        <w:t>На</w:t>
      </w:r>
      <w:r>
        <w:rPr>
          <w:spacing w:val="1"/>
        </w:rPr>
        <w:t> </w:t>
      </w:r>
      <w:r>
        <w:rPr/>
        <w:t>открытой</w:t>
      </w:r>
      <w:r>
        <w:rPr>
          <w:spacing w:val="1"/>
        </w:rPr>
        <w:t> </w:t>
      </w:r>
      <w:r>
        <w:rPr/>
        <w:t>местности</w:t>
      </w:r>
      <w:r>
        <w:rPr>
          <w:spacing w:val="1"/>
        </w:rPr>
        <w:t> </w:t>
      </w:r>
      <w:r>
        <w:rPr/>
        <w:t>защита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СВЧ-излучения</w:t>
      </w:r>
      <w:r>
        <w:rPr>
          <w:spacing w:val="1"/>
        </w:rPr>
        <w:t> </w:t>
      </w:r>
      <w:r>
        <w:rPr/>
        <w:t>достигается</w:t>
      </w:r>
      <w:r>
        <w:rPr>
          <w:spacing w:val="1"/>
        </w:rPr>
        <w:t> </w:t>
      </w:r>
      <w:r>
        <w:rPr/>
        <w:t>обозначением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нормированного</w:t>
      </w:r>
      <w:r>
        <w:rPr>
          <w:spacing w:val="1"/>
        </w:rPr>
        <w:t> </w:t>
      </w:r>
      <w:r>
        <w:rPr/>
        <w:t>излучения,</w:t>
      </w:r>
      <w:r>
        <w:rPr>
          <w:spacing w:val="1"/>
        </w:rPr>
        <w:t> </w:t>
      </w:r>
      <w:r>
        <w:rPr/>
        <w:t>рациональным</w:t>
      </w:r>
      <w:r>
        <w:rPr>
          <w:spacing w:val="1"/>
        </w:rPr>
        <w:t> </w:t>
      </w:r>
      <w:r>
        <w:rPr/>
        <w:t>размещением</w:t>
      </w:r>
      <w:r>
        <w:rPr>
          <w:spacing w:val="1"/>
        </w:rPr>
        <w:t> </w:t>
      </w:r>
      <w:r>
        <w:rPr/>
        <w:t>радиотехнических устройств, использованием рельефа местности при выборе</w:t>
      </w:r>
      <w:r>
        <w:rPr>
          <w:spacing w:val="1"/>
        </w:rPr>
        <w:t> </w:t>
      </w:r>
      <w:r>
        <w:rPr/>
        <w:t>участка для объектов, в которых должны находиться люди, и соблюдением</w:t>
      </w:r>
      <w:r>
        <w:rPr>
          <w:spacing w:val="1"/>
        </w:rPr>
        <w:t> </w:t>
      </w:r>
      <w:r>
        <w:rPr/>
        <w:t>необходимых расстояний между излучателями и жилыми помещениями. Для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находящихся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помещениях,</w:t>
      </w:r>
      <w:r>
        <w:rPr>
          <w:spacing w:val="1"/>
        </w:rPr>
        <w:t> </w:t>
      </w:r>
      <w:r>
        <w:rPr/>
        <w:t>расположенных</w:t>
      </w:r>
      <w:r>
        <w:rPr>
          <w:spacing w:val="1"/>
        </w:rPr>
        <w:t> </w:t>
      </w:r>
      <w:r>
        <w:rPr/>
        <w:t>вблизи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радиолокационных антенн, экранируют окна и стены, обращенные в сторону</w:t>
      </w:r>
      <w:r>
        <w:rPr>
          <w:spacing w:val="1"/>
        </w:rPr>
        <w:t> </w:t>
      </w:r>
      <w:r>
        <w:rPr/>
        <w:t>излучателя.</w:t>
      </w:r>
      <w:r>
        <w:rPr>
          <w:spacing w:val="-3"/>
        </w:rPr>
        <w:t> </w:t>
      </w:r>
      <w:r>
        <w:rPr/>
        <w:t>Вокруг жилых</w:t>
      </w:r>
      <w:r>
        <w:rPr>
          <w:spacing w:val="1"/>
        </w:rPr>
        <w:t> </w:t>
      </w:r>
      <w:r>
        <w:rPr/>
        <w:t>зданий сажают</w:t>
      </w:r>
      <w:r>
        <w:rPr>
          <w:spacing w:val="-1"/>
        </w:rPr>
        <w:t> </w:t>
      </w:r>
      <w:r>
        <w:rPr/>
        <w:t>деревья.</w:t>
      </w:r>
    </w:p>
    <w:p>
      <w:pPr>
        <w:pStyle w:val="BodyText"/>
        <w:spacing w:line="360" w:lineRule="auto" w:before="1"/>
        <w:ind w:left="402" w:right="565"/>
      </w:pPr>
      <w:r>
        <w:rPr/>
        <w:t>Экраны, защищающие от СВЧ-излучения, изготавливаются из материалов,</w:t>
      </w:r>
      <w:r>
        <w:rPr>
          <w:spacing w:val="1"/>
        </w:rPr>
        <w:t> </w:t>
      </w:r>
      <w:r>
        <w:rPr/>
        <w:t>способных</w:t>
      </w:r>
      <w:r>
        <w:rPr>
          <w:spacing w:val="1"/>
        </w:rPr>
        <w:t> </w:t>
      </w:r>
      <w:r>
        <w:rPr/>
        <w:t>отражать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поглощать</w:t>
      </w:r>
      <w:r>
        <w:rPr>
          <w:spacing w:val="69"/>
        </w:rPr>
        <w:t> </w:t>
      </w:r>
      <w:r>
        <w:rPr/>
        <w:t>радиоволны.</w:t>
      </w:r>
      <w:r>
        <w:rPr>
          <w:spacing w:val="2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защищают</w:t>
      </w:r>
      <w:r>
        <w:rPr>
          <w:spacing w:val="69"/>
        </w:rPr>
        <w:t> </w:t>
      </w:r>
      <w:r>
        <w:rPr/>
        <w:t>от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0" w:firstLine="0"/>
      </w:pPr>
      <w:r>
        <w:rPr/>
        <w:t>радиоволн</w:t>
      </w:r>
      <w:r>
        <w:rPr>
          <w:spacing w:val="1"/>
        </w:rPr>
        <w:t> </w:t>
      </w:r>
      <w:r>
        <w:rPr/>
        <w:t>СВЧ-диапазона</w:t>
      </w:r>
      <w:r>
        <w:rPr>
          <w:spacing w:val="1"/>
        </w:rPr>
        <w:t> </w:t>
      </w:r>
      <w:r>
        <w:rPr/>
        <w:t>проводники</w:t>
      </w:r>
      <w:r>
        <w:rPr>
          <w:spacing w:val="1"/>
        </w:rPr>
        <w:t> </w:t>
      </w:r>
      <w:r>
        <w:rPr/>
        <w:t>электричества.</w:t>
      </w:r>
      <w:r>
        <w:rPr>
          <w:spacing w:val="1"/>
        </w:rPr>
        <w:t> </w:t>
      </w:r>
      <w:r>
        <w:rPr/>
        <w:t>Сплошной</w:t>
      </w:r>
      <w:r>
        <w:rPr>
          <w:spacing w:val="1"/>
        </w:rPr>
        <w:t> </w:t>
      </w:r>
      <w:r>
        <w:rPr/>
        <w:t>металлический лист полностью отражает электромагнитную волну при любой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поляризации.</w:t>
      </w:r>
      <w:r>
        <w:rPr>
          <w:spacing w:val="1"/>
        </w:rPr>
        <w:t> </w:t>
      </w:r>
      <w:r>
        <w:rPr/>
        <w:t>Металлическая</w:t>
      </w:r>
      <w:r>
        <w:rPr>
          <w:spacing w:val="1"/>
        </w:rPr>
        <w:t> </w:t>
      </w:r>
      <w:r>
        <w:rPr/>
        <w:t>сетка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ослабляет</w:t>
      </w:r>
      <w:r>
        <w:rPr>
          <w:spacing w:val="1"/>
        </w:rPr>
        <w:t> </w:t>
      </w:r>
      <w:r>
        <w:rPr/>
        <w:t>СВЧ-поля.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ослабления зависит от диаметра проволоки, величины и формы ячейки. Чем</w:t>
      </w:r>
      <w:r>
        <w:rPr>
          <w:spacing w:val="1"/>
        </w:rPr>
        <w:t> </w:t>
      </w:r>
      <w:r>
        <w:rPr/>
        <w:t>толще</w:t>
      </w:r>
      <w:r>
        <w:rPr>
          <w:spacing w:val="1"/>
        </w:rPr>
        <w:t> </w:t>
      </w:r>
      <w:r>
        <w:rPr/>
        <w:t>проводник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меньше</w:t>
      </w:r>
      <w:r>
        <w:rPr>
          <w:spacing w:val="1"/>
        </w:rPr>
        <w:t> </w:t>
      </w:r>
      <w:r>
        <w:rPr/>
        <w:t>ячейки</w:t>
      </w:r>
      <w:r>
        <w:rPr>
          <w:spacing w:val="1"/>
        </w:rPr>
        <w:t> </w:t>
      </w:r>
      <w:r>
        <w:rPr/>
        <w:t>сетки,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защиты.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защитном комбинезоне, изготовленном из металлизированной ткани, для того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ткань</w:t>
      </w:r>
      <w:r>
        <w:rPr>
          <w:spacing w:val="1"/>
        </w:rPr>
        <w:t> </w:t>
      </w:r>
      <w:r>
        <w:rPr/>
        <w:t>отражала</w:t>
      </w:r>
      <w:r>
        <w:rPr>
          <w:spacing w:val="1"/>
        </w:rPr>
        <w:t> </w:t>
      </w:r>
      <w:r>
        <w:rPr/>
        <w:t>электромагнитную</w:t>
      </w:r>
      <w:r>
        <w:rPr>
          <w:spacing w:val="1"/>
        </w:rPr>
        <w:t> </w:t>
      </w:r>
      <w:r>
        <w:rPr/>
        <w:t>волну</w:t>
      </w:r>
      <w:r>
        <w:rPr>
          <w:spacing w:val="1"/>
        </w:rPr>
        <w:t> </w:t>
      </w:r>
      <w:r>
        <w:rPr/>
        <w:t>любой</w:t>
      </w:r>
      <w:r>
        <w:rPr>
          <w:spacing w:val="1"/>
        </w:rPr>
        <w:t> </w:t>
      </w:r>
      <w:r>
        <w:rPr/>
        <w:t>поляризации,</w:t>
      </w:r>
      <w:r>
        <w:rPr>
          <w:spacing w:val="1"/>
        </w:rPr>
        <w:t> </w:t>
      </w:r>
      <w:r>
        <w:rPr/>
        <w:t>металлизированные</w:t>
      </w:r>
      <w:r>
        <w:rPr>
          <w:spacing w:val="-3"/>
        </w:rPr>
        <w:t> </w:t>
      </w:r>
      <w:r>
        <w:rPr/>
        <w:t>нити включают</w:t>
      </w:r>
      <w:r>
        <w:rPr>
          <w:spacing w:val="-2"/>
        </w:rPr>
        <w:t> </w:t>
      </w:r>
      <w:r>
        <w:rPr/>
        <w:t>и в</w:t>
      </w:r>
      <w:r>
        <w:rPr>
          <w:spacing w:val="-6"/>
        </w:rPr>
        <w:t> </w:t>
      </w:r>
      <w:r>
        <w:rPr/>
        <w:t>уток,</w:t>
      </w:r>
      <w:r>
        <w:rPr>
          <w:spacing w:val="-1"/>
        </w:rPr>
        <w:t> </w:t>
      </w:r>
      <w:r>
        <w:rPr/>
        <w:t>и в</w:t>
      </w:r>
      <w:r>
        <w:rPr>
          <w:spacing w:val="-1"/>
        </w:rPr>
        <w:t> </w:t>
      </w:r>
      <w:r>
        <w:rPr/>
        <w:t>основу.</w:t>
      </w:r>
    </w:p>
    <w:p>
      <w:pPr>
        <w:pStyle w:val="BodyText"/>
        <w:spacing w:line="360" w:lineRule="auto"/>
        <w:ind w:left="402" w:right="564"/>
      </w:pPr>
      <w:r>
        <w:rPr/>
        <w:t>Учитывая многообразие типов РТО, варианты развёртывания, режимы их</w:t>
      </w:r>
      <w:r>
        <w:rPr>
          <w:spacing w:val="1"/>
        </w:rPr>
        <w:t> </w:t>
      </w:r>
      <w:r>
        <w:rPr/>
        <w:t>работы и расположение во всех климатических зонах, микроклимат помещений</w:t>
      </w:r>
      <w:r>
        <w:rPr>
          <w:spacing w:val="-67"/>
        </w:rPr>
        <w:t> </w:t>
      </w:r>
      <w:r>
        <w:rPr/>
        <w:t>варьирует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пределах,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говорить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каких-либо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или</w:t>
      </w:r>
      <w:r>
        <w:rPr>
          <w:spacing w:val="-67"/>
        </w:rPr>
        <w:t> </w:t>
      </w:r>
      <w:r>
        <w:rPr/>
        <w:t>типичных для большинства станций параметрах теплового состояния их среды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представляется возможным.</w:t>
      </w:r>
    </w:p>
    <w:p>
      <w:pPr>
        <w:pStyle w:val="BodyText"/>
        <w:spacing w:line="360" w:lineRule="auto" w:before="3"/>
        <w:ind w:left="402" w:right="565"/>
      </w:pPr>
      <w:r>
        <w:rPr/>
        <w:t>Лучшим средством поддержания</w:t>
      </w:r>
      <w:r>
        <w:rPr>
          <w:spacing w:val="1"/>
        </w:rPr>
        <w:t> </w:t>
      </w:r>
      <w:r>
        <w:rPr/>
        <w:t>микроклимата</w:t>
      </w:r>
      <w:r>
        <w:rPr>
          <w:spacing w:val="1"/>
        </w:rPr>
        <w:t> </w:t>
      </w:r>
      <w:r>
        <w:rPr/>
        <w:t>на оптимальном уровне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кондиционеры.</w:t>
      </w:r>
      <w:r>
        <w:rPr>
          <w:spacing w:val="1"/>
        </w:rPr>
        <w:t> </w:t>
      </w:r>
      <w:r>
        <w:rPr/>
        <w:t>Весьма</w:t>
      </w:r>
      <w:r>
        <w:rPr>
          <w:spacing w:val="1"/>
        </w:rPr>
        <w:t> </w:t>
      </w:r>
      <w:r>
        <w:rPr/>
        <w:t>эффективна</w:t>
      </w:r>
      <w:r>
        <w:rPr>
          <w:spacing w:val="1"/>
        </w:rPr>
        <w:t> </w:t>
      </w:r>
      <w:r>
        <w:rPr/>
        <w:t>мощная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оборудованная приточно-вытяжная вентиляция при скорости движения воздуха</w:t>
      </w:r>
      <w:r>
        <w:rPr>
          <w:spacing w:val="-67"/>
        </w:rPr>
        <w:t> </w:t>
      </w:r>
      <w:r>
        <w:rPr/>
        <w:t>0,4-0,5</w:t>
      </w:r>
      <w:r>
        <w:rPr>
          <w:spacing w:val="1"/>
        </w:rPr>
        <w:t> </w:t>
      </w:r>
      <w:r>
        <w:rPr/>
        <w:t>м/с,</w:t>
      </w:r>
      <w:r>
        <w:rPr>
          <w:spacing w:val="1"/>
        </w:rPr>
        <w:t> </w:t>
      </w:r>
      <w:r>
        <w:rPr/>
        <w:t>обеспечивающая</w:t>
      </w:r>
      <w:r>
        <w:rPr>
          <w:spacing w:val="1"/>
        </w:rPr>
        <w:t> </w:t>
      </w:r>
      <w:r>
        <w:rPr/>
        <w:t>удаление</w:t>
      </w:r>
      <w:r>
        <w:rPr>
          <w:spacing w:val="1"/>
        </w:rPr>
        <w:t> </w:t>
      </w:r>
      <w:r>
        <w:rPr/>
        <w:t>нагретого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загрязненного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образования.</w:t>
      </w:r>
      <w:r>
        <w:rPr>
          <w:spacing w:val="1"/>
        </w:rPr>
        <w:t> </w:t>
      </w:r>
      <w:r>
        <w:rPr/>
        <w:t>Поддержанию</w:t>
      </w:r>
      <w:r>
        <w:rPr>
          <w:spacing w:val="1"/>
        </w:rPr>
        <w:t> </w:t>
      </w:r>
      <w:r>
        <w:rPr/>
        <w:t>радиационной</w:t>
      </w:r>
      <w:r>
        <w:rPr>
          <w:spacing w:val="1"/>
        </w:rPr>
        <w:t> </w:t>
      </w:r>
      <w:r>
        <w:rPr/>
        <w:t>температуры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оптимальном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способствуют</w:t>
      </w:r>
      <w:r>
        <w:rPr>
          <w:spacing w:val="1"/>
        </w:rPr>
        <w:t> </w:t>
      </w:r>
      <w:r>
        <w:rPr/>
        <w:t>экранирование</w:t>
      </w:r>
      <w:r>
        <w:rPr>
          <w:spacing w:val="1"/>
        </w:rPr>
        <w:t> </w:t>
      </w:r>
      <w:r>
        <w:rPr/>
        <w:t>нагревающихся</w:t>
      </w:r>
      <w:r>
        <w:rPr>
          <w:spacing w:val="1"/>
        </w:rPr>
        <w:t> </w:t>
      </w:r>
      <w:r>
        <w:rPr/>
        <w:t>поверхностей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теплоизоляция</w:t>
      </w:r>
      <w:r>
        <w:rPr>
          <w:spacing w:val="71"/>
        </w:rPr>
        <w:t> </w:t>
      </w:r>
      <w:r>
        <w:rPr/>
        <w:t>кабины.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нужна</w:t>
      </w:r>
      <w:r>
        <w:rPr>
          <w:spacing w:val="1"/>
        </w:rPr>
        <w:t> </w:t>
      </w:r>
      <w:r>
        <w:rPr/>
        <w:t>тепловая</w:t>
      </w:r>
      <w:r>
        <w:rPr>
          <w:spacing w:val="1"/>
        </w:rPr>
        <w:t> </w:t>
      </w:r>
      <w:r>
        <w:rPr/>
        <w:t>изоляция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северных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южных</w:t>
      </w:r>
      <w:r>
        <w:rPr>
          <w:spacing w:val="1"/>
        </w:rPr>
        <w:t> </w:t>
      </w:r>
      <w:r>
        <w:rPr/>
        <w:t>районах.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профилактике</w:t>
      </w:r>
      <w:r>
        <w:rPr>
          <w:spacing w:val="1"/>
        </w:rPr>
        <w:t> </w:t>
      </w:r>
      <w:r>
        <w:rPr/>
        <w:t>перегревания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переохлаждения</w:t>
      </w:r>
      <w:r>
        <w:rPr>
          <w:spacing w:val="1"/>
        </w:rPr>
        <w:t> </w:t>
      </w:r>
      <w:r>
        <w:rPr/>
        <w:t>важное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занимает</w:t>
      </w:r>
      <w:r>
        <w:rPr>
          <w:spacing w:val="1"/>
        </w:rPr>
        <w:t> </w:t>
      </w:r>
      <w:r>
        <w:rPr/>
        <w:t>рациональная</w:t>
      </w:r>
      <w:r>
        <w:rPr>
          <w:spacing w:val="-4"/>
        </w:rPr>
        <w:t> </w:t>
      </w:r>
      <w:r>
        <w:rPr/>
        <w:t>одежда.</w:t>
      </w:r>
    </w:p>
    <w:p>
      <w:pPr>
        <w:pStyle w:val="BodyText"/>
        <w:spacing w:line="360" w:lineRule="auto"/>
        <w:ind w:left="402" w:right="560"/>
      </w:pPr>
      <w:r>
        <w:rPr/>
        <w:t>Источниками</w:t>
      </w:r>
      <w:r>
        <w:rPr>
          <w:spacing w:val="1"/>
        </w:rPr>
        <w:t> </w:t>
      </w:r>
      <w:r>
        <w:rPr/>
        <w:t>акустических</w:t>
      </w:r>
      <w:r>
        <w:rPr>
          <w:spacing w:val="1"/>
        </w:rPr>
        <w:t> </w:t>
      </w:r>
      <w:r>
        <w:rPr/>
        <w:t>шумов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РТО,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размещены</w:t>
      </w:r>
      <w:r>
        <w:rPr>
          <w:spacing w:val="1"/>
        </w:rPr>
        <w:t> </w:t>
      </w:r>
      <w:r>
        <w:rPr/>
        <w:t>генераторы</w:t>
      </w:r>
      <w:r>
        <w:rPr>
          <w:spacing w:val="1"/>
        </w:rPr>
        <w:t> </w:t>
      </w:r>
      <w:r>
        <w:rPr/>
        <w:t>ЭМИ и</w:t>
      </w:r>
      <w:r>
        <w:rPr>
          <w:spacing w:val="1"/>
        </w:rPr>
        <w:t> </w:t>
      </w:r>
      <w:r>
        <w:rPr/>
        <w:t>находится</w:t>
      </w:r>
      <w:r>
        <w:rPr>
          <w:spacing w:val="1"/>
        </w:rPr>
        <w:t> </w:t>
      </w:r>
      <w:r>
        <w:rPr/>
        <w:t>обслуживающий</w:t>
      </w:r>
      <w:r>
        <w:rPr>
          <w:spacing w:val="1"/>
        </w:rPr>
        <w:t> </w:t>
      </w:r>
      <w:r>
        <w:rPr/>
        <w:t>персонал,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специальное</w:t>
      </w:r>
      <w:r>
        <w:rPr>
          <w:spacing w:val="1"/>
        </w:rPr>
        <w:t> </w:t>
      </w:r>
      <w:r>
        <w:rPr/>
        <w:t>техническое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вентиляции (технологической и общеобменной). Шумы могут проникать также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соседних</w:t>
      </w:r>
      <w:r>
        <w:rPr>
          <w:spacing w:val="1"/>
        </w:rPr>
        <w:t> </w:t>
      </w:r>
      <w:r>
        <w:rPr/>
        <w:t>помещений</w:t>
      </w:r>
      <w:r>
        <w:rPr>
          <w:spacing w:val="1"/>
        </w:rPr>
        <w:t> </w:t>
      </w:r>
      <w:r>
        <w:rPr/>
        <w:t>(дизельных,</w:t>
      </w:r>
      <w:r>
        <w:rPr>
          <w:spacing w:val="1"/>
        </w:rPr>
        <w:t> </w:t>
      </w:r>
      <w:r>
        <w:rPr/>
        <w:t>агрегатных),</w:t>
      </w:r>
      <w:r>
        <w:rPr>
          <w:spacing w:val="1"/>
        </w:rPr>
        <w:t> </w:t>
      </w:r>
      <w:r>
        <w:rPr/>
        <w:t>вентиляционных</w:t>
      </w:r>
      <w:r>
        <w:rPr>
          <w:spacing w:val="1"/>
        </w:rPr>
        <w:t> </w:t>
      </w:r>
      <w:r>
        <w:rPr/>
        <w:t>камер,</w:t>
      </w:r>
      <w:r>
        <w:rPr>
          <w:spacing w:val="1"/>
        </w:rPr>
        <w:t> </w:t>
      </w:r>
      <w:r>
        <w:rPr/>
        <w:t>турбовоздуходувок и т.д.. Уровни акустических шумов в индикаторных могут</w:t>
      </w:r>
      <w:r>
        <w:rPr>
          <w:spacing w:val="1"/>
        </w:rPr>
        <w:t> </w:t>
      </w:r>
      <w:r>
        <w:rPr/>
        <w:t>достигать</w:t>
      </w:r>
      <w:r>
        <w:rPr>
          <w:spacing w:val="14"/>
        </w:rPr>
        <w:t> </w:t>
      </w:r>
      <w:r>
        <w:rPr/>
        <w:t>90-95</w:t>
      </w:r>
      <w:r>
        <w:rPr>
          <w:spacing w:val="16"/>
        </w:rPr>
        <w:t> </w:t>
      </w:r>
      <w:r>
        <w:rPr/>
        <w:t>дБ,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генераторных</w:t>
      </w:r>
      <w:r>
        <w:rPr>
          <w:spacing w:val="19"/>
        </w:rPr>
        <w:t> </w:t>
      </w:r>
      <w:r>
        <w:rPr/>
        <w:t>-</w:t>
      </w:r>
      <w:r>
        <w:rPr>
          <w:spacing w:val="14"/>
        </w:rPr>
        <w:t> </w:t>
      </w:r>
      <w:r>
        <w:rPr/>
        <w:t>95</w:t>
      </w:r>
      <w:r>
        <w:rPr>
          <w:spacing w:val="16"/>
        </w:rPr>
        <w:t> </w:t>
      </w:r>
      <w:r>
        <w:rPr/>
        <w:t>дБ,</w:t>
      </w:r>
      <w:r>
        <w:rPr>
          <w:spacing w:val="14"/>
        </w:rPr>
        <w:t> </w:t>
      </w:r>
      <w:r>
        <w:rPr/>
        <w:t>а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агрегатных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дизельных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2" w:lineRule="auto" w:before="65"/>
        <w:ind w:left="402" w:right="565" w:firstLine="0"/>
      </w:pPr>
      <w:r>
        <w:rPr/>
        <w:t>помещениях – 115-120 дБ, в основном низко- и среднечастотного диапазона (до</w:t>
      </w:r>
      <w:r>
        <w:rPr>
          <w:spacing w:val="-67"/>
        </w:rPr>
        <w:t> </w:t>
      </w:r>
      <w:r>
        <w:rPr/>
        <w:t>800—1000 Гц).</w:t>
      </w:r>
    </w:p>
    <w:p>
      <w:pPr>
        <w:pStyle w:val="BodyText"/>
        <w:spacing w:line="360" w:lineRule="auto"/>
        <w:ind w:left="402" w:right="563"/>
      </w:pPr>
      <w:r>
        <w:rPr/>
        <w:t>Шум</w:t>
      </w:r>
      <w:r>
        <w:rPr>
          <w:spacing w:val="1"/>
        </w:rPr>
        <w:t> </w:t>
      </w:r>
      <w:r>
        <w:rPr/>
        <w:t>отвлекает</w:t>
      </w:r>
      <w:r>
        <w:rPr>
          <w:spacing w:val="1"/>
        </w:rPr>
        <w:t> </w:t>
      </w:r>
      <w:r>
        <w:rPr/>
        <w:t>личный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боевой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даёт</w:t>
      </w:r>
      <w:r>
        <w:rPr>
          <w:spacing w:val="1"/>
        </w:rPr>
        <w:t> </w:t>
      </w:r>
      <w:r>
        <w:rPr/>
        <w:t>сосредоточиться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ней,</w:t>
      </w:r>
      <w:r>
        <w:rPr>
          <w:spacing w:val="1"/>
        </w:rPr>
        <w:t> </w:t>
      </w:r>
      <w:r>
        <w:rPr/>
        <w:t>снижает</w:t>
      </w:r>
      <w:r>
        <w:rPr>
          <w:spacing w:val="1"/>
        </w:rPr>
        <w:t> </w:t>
      </w:r>
      <w:r>
        <w:rPr/>
        <w:t>умственную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физическую</w:t>
      </w:r>
      <w:r>
        <w:rPr>
          <w:spacing w:val="1"/>
        </w:rPr>
        <w:t> </w:t>
      </w:r>
      <w:r>
        <w:rPr/>
        <w:t>работоспособность,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преждевременное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значительное</w:t>
      </w:r>
      <w:r>
        <w:rPr>
          <w:spacing w:val="1"/>
        </w:rPr>
        <w:t> </w:t>
      </w:r>
      <w:r>
        <w:rPr/>
        <w:t>утомление,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определённых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явиться</w:t>
      </w:r>
      <w:r>
        <w:rPr>
          <w:spacing w:val="71"/>
        </w:rPr>
        <w:t> </w:t>
      </w:r>
      <w:r>
        <w:rPr/>
        <w:t>причиной</w:t>
      </w:r>
      <w:r>
        <w:rPr>
          <w:spacing w:val="1"/>
        </w:rPr>
        <w:t> </w:t>
      </w:r>
      <w:r>
        <w:rPr/>
        <w:t>болезненных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организме.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РЛС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приравнивать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тихим</w:t>
      </w:r>
      <w:r>
        <w:rPr>
          <w:spacing w:val="1"/>
        </w:rPr>
        <w:t> </w:t>
      </w:r>
      <w:r>
        <w:rPr/>
        <w:t>производственным</w:t>
      </w:r>
      <w:r>
        <w:rPr>
          <w:spacing w:val="1"/>
        </w:rPr>
        <w:t> </w:t>
      </w:r>
      <w:r>
        <w:rPr/>
        <w:t>помещением,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допустимым для них следует считать уровни шума 60 дБА, а в агрегатных - до</w:t>
      </w:r>
      <w:r>
        <w:rPr>
          <w:spacing w:val="1"/>
        </w:rPr>
        <w:t> </w:t>
      </w:r>
      <w:r>
        <w:rPr/>
        <w:t>85</w:t>
      </w:r>
      <w:r>
        <w:rPr>
          <w:spacing w:val="-3"/>
        </w:rPr>
        <w:t> </w:t>
      </w:r>
      <w:r>
        <w:rPr/>
        <w:t>дБА.</w:t>
      </w:r>
    </w:p>
    <w:p>
      <w:pPr>
        <w:pStyle w:val="BodyText"/>
        <w:spacing w:line="360" w:lineRule="auto"/>
        <w:ind w:left="402" w:right="561"/>
      </w:pPr>
      <w:r>
        <w:rPr/>
        <w:t>Шум на радиолокационных станциях обычно сопровождается вибрацией,</w:t>
      </w:r>
      <w:r>
        <w:rPr>
          <w:spacing w:val="1"/>
        </w:rPr>
        <w:t> </w:t>
      </w:r>
      <w:r>
        <w:rPr/>
        <w:t>возникающей в результате работы двигателей и вентиляторов, служащих для</w:t>
      </w:r>
      <w:r>
        <w:rPr>
          <w:spacing w:val="1"/>
        </w:rPr>
        <w:t> </w:t>
      </w:r>
      <w:r>
        <w:rPr/>
        <w:t>охлаждения</w:t>
      </w:r>
      <w:r>
        <w:rPr>
          <w:spacing w:val="1"/>
        </w:rPr>
        <w:t> </w:t>
      </w:r>
      <w:r>
        <w:rPr/>
        <w:t>радиоэлектронной</w:t>
      </w:r>
      <w:r>
        <w:rPr>
          <w:spacing w:val="1"/>
        </w:rPr>
        <w:t> </w:t>
      </w:r>
      <w:r>
        <w:rPr/>
        <w:t>аппаратуры.</w:t>
      </w:r>
      <w:r>
        <w:rPr>
          <w:spacing w:val="1"/>
        </w:rPr>
        <w:t> </w:t>
      </w:r>
      <w:r>
        <w:rPr/>
        <w:t>Вибрировать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агрегаты или их отдельные части, но также пол, стены, окна, двери - то есть всё,</w:t>
      </w:r>
      <w:r>
        <w:rPr>
          <w:spacing w:val="-67"/>
        </w:rPr>
        <w:t> </w:t>
      </w:r>
      <w:r>
        <w:rPr/>
        <w:t>что находится в зоне действия работающих агрегатов. Чаще вибрация лежит в</w:t>
      </w:r>
      <w:r>
        <w:rPr>
          <w:spacing w:val="1"/>
        </w:rPr>
        <w:t> </w:t>
      </w:r>
      <w:r>
        <w:rPr/>
        <w:t>пределах переносимых величин и лишь у отдельных чувствительных к ней лиц</w:t>
      </w:r>
      <w:r>
        <w:rPr>
          <w:spacing w:val="1"/>
        </w:rPr>
        <w:t> </w:t>
      </w:r>
      <w:r>
        <w:rPr/>
        <w:t>развиваются</w:t>
      </w:r>
      <w:r>
        <w:rPr>
          <w:spacing w:val="-1"/>
        </w:rPr>
        <w:t> </w:t>
      </w:r>
      <w:r>
        <w:rPr/>
        <w:t>утомление</w:t>
      </w:r>
      <w:r>
        <w:rPr>
          <w:spacing w:val="-3"/>
        </w:rPr>
        <w:t> </w:t>
      </w:r>
      <w:r>
        <w:rPr/>
        <w:t>и сонливость.</w:t>
      </w:r>
    </w:p>
    <w:p>
      <w:pPr>
        <w:pStyle w:val="BodyText"/>
        <w:spacing w:line="360" w:lineRule="auto"/>
        <w:ind w:left="402" w:right="567"/>
      </w:pPr>
      <w:r>
        <w:rPr/>
        <w:t>Для снижения уровня шума и вибрации на РЛС необходимо укреплять</w:t>
      </w:r>
      <w:r>
        <w:rPr>
          <w:spacing w:val="1"/>
        </w:rPr>
        <w:t> </w:t>
      </w:r>
      <w:r>
        <w:rPr/>
        <w:t>вентиляторы на амортизаторах, либо выносить их за пределы станции, соединяя</w:t>
      </w:r>
      <w:r>
        <w:rPr>
          <w:spacing w:val="-67"/>
        </w:rPr>
        <w:t> </w:t>
      </w:r>
      <w:r>
        <w:rPr/>
        <w:t>с корпусом с помощью мягких воздуховодов, по возможности заменять быстро</w:t>
      </w:r>
      <w:r>
        <w:rPr>
          <w:spacing w:val="1"/>
        </w:rPr>
        <w:t> </w:t>
      </w:r>
      <w:r>
        <w:rPr/>
        <w:t>вращающиеся вентиляторы на медленно вращающиеся, плотно закрывать двери</w:t>
      </w:r>
      <w:r>
        <w:rPr>
          <w:spacing w:val="-67"/>
        </w:rPr>
        <w:t> </w:t>
      </w:r>
      <w:r>
        <w:rPr/>
        <w:t>кабин.</w:t>
      </w:r>
    </w:p>
    <w:p>
      <w:pPr>
        <w:pStyle w:val="BodyText"/>
        <w:spacing w:line="360" w:lineRule="auto"/>
        <w:ind w:left="402" w:right="562"/>
      </w:pPr>
      <w:r>
        <w:rPr/>
        <w:t>Рентгеновское</w:t>
      </w:r>
      <w:r>
        <w:rPr>
          <w:spacing w:val="1"/>
        </w:rPr>
        <w:t> </w:t>
      </w:r>
      <w:r>
        <w:rPr/>
        <w:t>излучение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РЛС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неиспользуемым.</w:t>
      </w:r>
      <w:r>
        <w:rPr>
          <w:spacing w:val="1"/>
        </w:rPr>
        <w:t> </w:t>
      </w:r>
      <w:r>
        <w:rPr/>
        <w:t>Оно</w:t>
      </w:r>
      <w:r>
        <w:rPr>
          <w:spacing w:val="-67"/>
        </w:rPr>
        <w:t> </w:t>
      </w:r>
      <w:r>
        <w:rPr/>
        <w:t>генерируется</w:t>
      </w:r>
      <w:r>
        <w:rPr>
          <w:spacing w:val="1"/>
        </w:rPr>
        <w:t> </w:t>
      </w:r>
      <w:r>
        <w:rPr/>
        <w:t>индикаторами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электровакуумными</w:t>
      </w:r>
      <w:r>
        <w:rPr>
          <w:spacing w:val="1"/>
        </w:rPr>
        <w:t> </w:t>
      </w:r>
      <w:r>
        <w:rPr/>
        <w:t>приборами</w:t>
      </w:r>
      <w:r>
        <w:rPr>
          <w:spacing w:val="1"/>
        </w:rPr>
        <w:t> </w:t>
      </w:r>
      <w:r>
        <w:rPr/>
        <w:t>(кенотронами,</w:t>
      </w:r>
      <w:r>
        <w:rPr>
          <w:spacing w:val="-67"/>
        </w:rPr>
        <w:t> </w:t>
      </w:r>
      <w:r>
        <w:rPr/>
        <w:t>тиратронами, магнетронами, клистронами, разрядниками), работающими под</w:t>
      </w:r>
      <w:r>
        <w:rPr>
          <w:spacing w:val="1"/>
        </w:rPr>
        <w:t> </w:t>
      </w:r>
      <w:r>
        <w:rPr/>
        <w:t>напряжением,</w:t>
      </w:r>
      <w:r>
        <w:rPr>
          <w:spacing w:val="1"/>
        </w:rPr>
        <w:t> </w:t>
      </w:r>
      <w:r>
        <w:rPr/>
        <w:t>превышающем</w:t>
      </w:r>
      <w:r>
        <w:rPr>
          <w:spacing w:val="1"/>
        </w:rPr>
        <w:t> </w:t>
      </w:r>
      <w:r>
        <w:rPr/>
        <w:t>10-15</w:t>
      </w:r>
      <w:r>
        <w:rPr>
          <w:spacing w:val="1"/>
        </w:rPr>
        <w:t> </w:t>
      </w:r>
      <w:r>
        <w:rPr/>
        <w:t>кВт.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называемое</w:t>
      </w:r>
      <w:r>
        <w:rPr>
          <w:spacing w:val="1"/>
        </w:rPr>
        <w:t> </w:t>
      </w:r>
      <w:r>
        <w:rPr/>
        <w:t>мягкое</w:t>
      </w:r>
      <w:r>
        <w:rPr>
          <w:spacing w:val="1"/>
        </w:rPr>
        <w:t> </w:t>
      </w:r>
      <w:r>
        <w:rPr/>
        <w:t>рентгеновское излучение, обладающее относительно</w:t>
      </w:r>
      <w:r>
        <w:rPr>
          <w:spacing w:val="70"/>
        </w:rPr>
        <w:t> </w:t>
      </w:r>
      <w:r>
        <w:rPr/>
        <w:t>невысокой проникающей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ионизирующей</w:t>
      </w:r>
      <w:r>
        <w:rPr>
          <w:spacing w:val="1"/>
        </w:rPr>
        <w:t> </w:t>
      </w:r>
      <w:r>
        <w:rPr/>
        <w:t>способностью.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оценке</w:t>
      </w:r>
      <w:r>
        <w:rPr>
          <w:spacing w:val="1"/>
        </w:rPr>
        <w:t> </w:t>
      </w:r>
      <w:r>
        <w:rPr/>
        <w:t>опасности</w:t>
      </w:r>
      <w:r>
        <w:rPr>
          <w:spacing w:val="1"/>
        </w:rPr>
        <w:t> </w:t>
      </w:r>
      <w:r>
        <w:rPr/>
        <w:t>облучения</w:t>
      </w:r>
      <w:r>
        <w:rPr>
          <w:spacing w:val="1"/>
        </w:rPr>
        <w:t> </w:t>
      </w:r>
      <w:r>
        <w:rPr/>
        <w:t>рентгеновским излучением на РЛС не следует преувеличивать значение этого</w:t>
      </w:r>
      <w:r>
        <w:rPr>
          <w:spacing w:val="1"/>
        </w:rPr>
        <w:t> </w:t>
      </w:r>
      <w:r>
        <w:rPr/>
        <w:t>вредного</w:t>
      </w:r>
      <w:r>
        <w:rPr>
          <w:spacing w:val="-3"/>
        </w:rPr>
        <w:t> </w:t>
      </w:r>
      <w:r>
        <w:rPr/>
        <w:t>фактора,</w:t>
      </w:r>
      <w:r>
        <w:rPr>
          <w:spacing w:val="-1"/>
        </w:rPr>
        <w:t> </w:t>
      </w:r>
      <w:r>
        <w:rPr/>
        <w:t>однако,</w:t>
      </w:r>
      <w:r>
        <w:rPr>
          <w:spacing w:val="-4"/>
        </w:rPr>
        <w:t> </w:t>
      </w:r>
      <w:r>
        <w:rPr/>
        <w:t>не</w:t>
      </w:r>
      <w:r>
        <w:rPr>
          <w:spacing w:val="-1"/>
        </w:rPr>
        <w:t> </w:t>
      </w:r>
      <w:r>
        <w:rPr/>
        <w:t>следует и</w:t>
      </w:r>
      <w:r>
        <w:rPr>
          <w:spacing w:val="-3"/>
        </w:rPr>
        <w:t> </w:t>
      </w:r>
      <w:r>
        <w:rPr/>
        <w:t>преуменьшать</w:t>
      </w:r>
      <w:r>
        <w:rPr>
          <w:spacing w:val="-1"/>
        </w:rPr>
        <w:t> </w:t>
      </w:r>
      <w:r>
        <w:rPr/>
        <w:t>его.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7"/>
      </w:pPr>
      <w:r>
        <w:rPr/>
        <w:t>Электроннолучевые трубки (индикаторы) менее опасны, чем радиолампы,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 имеют</w:t>
      </w:r>
      <w:r>
        <w:rPr>
          <w:spacing w:val="1"/>
        </w:rPr>
        <w:t> </w:t>
      </w:r>
      <w:r>
        <w:rPr/>
        <w:t>стенки из</w:t>
      </w:r>
      <w:r>
        <w:rPr>
          <w:spacing w:val="1"/>
        </w:rPr>
        <w:t> </w:t>
      </w:r>
      <w:r>
        <w:rPr/>
        <w:t>утолщённого просвинцованного</w:t>
      </w:r>
      <w:r>
        <w:rPr>
          <w:spacing w:val="1"/>
        </w:rPr>
        <w:t> </w:t>
      </w:r>
      <w:r>
        <w:rPr/>
        <w:t>стекла, а</w:t>
      </w:r>
      <w:r>
        <w:rPr>
          <w:spacing w:val="1"/>
        </w:rPr>
        <w:t> </w:t>
      </w:r>
      <w:r>
        <w:rPr/>
        <w:t>мощные</w:t>
      </w:r>
      <w:r>
        <w:rPr>
          <w:spacing w:val="1"/>
        </w:rPr>
        <w:t> </w:t>
      </w:r>
      <w:r>
        <w:rPr/>
        <w:t>трубки монтируются в</w:t>
      </w:r>
      <w:r>
        <w:rPr>
          <w:spacing w:val="-2"/>
        </w:rPr>
        <w:t> </w:t>
      </w:r>
      <w:r>
        <w:rPr/>
        <w:t>ложе со</w:t>
      </w:r>
      <w:r>
        <w:rPr>
          <w:spacing w:val="3"/>
        </w:rPr>
        <w:t> </w:t>
      </w:r>
      <w:r>
        <w:rPr/>
        <w:t>свинцовой</w:t>
      </w:r>
      <w:r>
        <w:rPr>
          <w:spacing w:val="-1"/>
        </w:rPr>
        <w:t> </w:t>
      </w:r>
      <w:r>
        <w:rPr/>
        <w:t>защитой.</w:t>
      </w:r>
    </w:p>
    <w:p>
      <w:pPr>
        <w:pStyle w:val="BodyText"/>
        <w:spacing w:line="360" w:lineRule="auto" w:before="1"/>
        <w:ind w:left="402" w:right="565"/>
      </w:pP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обычной</w:t>
      </w:r>
      <w:r>
        <w:rPr>
          <w:spacing w:val="1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РЛС</w:t>
      </w:r>
      <w:r>
        <w:rPr>
          <w:spacing w:val="1"/>
        </w:rPr>
        <w:t> </w:t>
      </w:r>
      <w:r>
        <w:rPr/>
        <w:t>личный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не</w:t>
      </w:r>
      <w:r>
        <w:rPr>
          <w:spacing w:val="-67"/>
        </w:rPr>
        <w:t> </w:t>
      </w:r>
      <w:r>
        <w:rPr/>
        <w:t>подвергается</w:t>
      </w:r>
      <w:r>
        <w:rPr>
          <w:spacing w:val="1"/>
        </w:rPr>
        <w:t> </w:t>
      </w:r>
      <w:r>
        <w:rPr/>
        <w:t>действию</w:t>
      </w:r>
      <w:r>
        <w:rPr>
          <w:spacing w:val="1"/>
        </w:rPr>
        <w:t> </w:t>
      </w:r>
      <w:r>
        <w:rPr/>
        <w:t>рентгеновского</w:t>
      </w:r>
      <w:r>
        <w:rPr>
          <w:spacing w:val="1"/>
        </w:rPr>
        <w:t> </w:t>
      </w:r>
      <w:r>
        <w:rPr/>
        <w:t>излучения,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защита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предусмотрена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изготовлении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приборов.</w:t>
      </w:r>
      <w:r>
        <w:rPr>
          <w:spacing w:val="1"/>
        </w:rPr>
        <w:t> </w:t>
      </w:r>
      <w:r>
        <w:rPr/>
        <w:t>Рентгеновское</w:t>
      </w:r>
      <w:r>
        <w:rPr>
          <w:spacing w:val="1"/>
        </w:rPr>
        <w:t> </w:t>
      </w:r>
      <w:r>
        <w:rPr/>
        <w:t>излучение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попасть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рабочую</w:t>
      </w:r>
      <w:r>
        <w:rPr>
          <w:spacing w:val="1"/>
        </w:rPr>
        <w:t> </w:t>
      </w:r>
      <w:r>
        <w:rPr/>
        <w:t>зону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незащищенные</w:t>
      </w:r>
      <w:r>
        <w:rPr>
          <w:spacing w:val="1"/>
        </w:rPr>
        <w:t> </w:t>
      </w:r>
      <w:r>
        <w:rPr/>
        <w:t>смотровые</w:t>
      </w:r>
      <w:r>
        <w:rPr>
          <w:spacing w:val="1"/>
        </w:rPr>
        <w:t> </w:t>
      </w:r>
      <w:r>
        <w:rPr/>
        <w:t>окна,</w:t>
      </w:r>
      <w:r>
        <w:rPr>
          <w:spacing w:val="1"/>
        </w:rPr>
        <w:t> </w:t>
      </w:r>
      <w:r>
        <w:rPr/>
        <w:t>вентиляционные</w:t>
      </w:r>
      <w:r>
        <w:rPr>
          <w:spacing w:val="1"/>
        </w:rPr>
        <w:t> </w:t>
      </w:r>
      <w:r>
        <w:rPr/>
        <w:t>отверстия,</w:t>
      </w:r>
      <w:r>
        <w:rPr>
          <w:spacing w:val="1"/>
        </w:rPr>
        <w:t> </w:t>
      </w:r>
      <w:r>
        <w:rPr/>
        <w:t>неплотности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экранировке,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настроечных и</w:t>
      </w:r>
      <w:r>
        <w:rPr>
          <w:spacing w:val="-4"/>
        </w:rPr>
        <w:t> </w:t>
      </w:r>
      <w:r>
        <w:rPr/>
        <w:t>ремонтных</w:t>
      </w:r>
      <w:r>
        <w:rPr>
          <w:spacing w:val="-4"/>
        </w:rPr>
        <w:t> </w:t>
      </w:r>
      <w:r>
        <w:rPr/>
        <w:t>работах в</w:t>
      </w:r>
      <w:r>
        <w:rPr>
          <w:spacing w:val="-2"/>
        </w:rPr>
        <w:t> </w:t>
      </w:r>
      <w:r>
        <w:rPr/>
        <w:t>связи с</w:t>
      </w:r>
      <w:r>
        <w:rPr>
          <w:spacing w:val="-1"/>
        </w:rPr>
        <w:t> </w:t>
      </w:r>
      <w:r>
        <w:rPr/>
        <w:t>нарушением</w:t>
      </w:r>
      <w:r>
        <w:rPr>
          <w:spacing w:val="-1"/>
        </w:rPr>
        <w:t> </w:t>
      </w:r>
      <w:r>
        <w:rPr/>
        <w:t>экранировки.</w:t>
      </w:r>
    </w:p>
    <w:p>
      <w:pPr>
        <w:pStyle w:val="BodyText"/>
        <w:spacing w:line="360" w:lineRule="auto" w:before="2"/>
        <w:ind w:left="402" w:right="566"/>
      </w:pPr>
      <w:r>
        <w:rPr/>
        <w:t>Вредные</w:t>
      </w:r>
      <w:r>
        <w:rPr>
          <w:spacing w:val="1"/>
        </w:rPr>
        <w:t> </w:t>
      </w:r>
      <w:r>
        <w:rPr/>
        <w:t>примеси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воздуху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помещений</w:t>
      </w:r>
      <w:r>
        <w:rPr>
          <w:spacing w:val="1"/>
        </w:rPr>
        <w:t> </w:t>
      </w:r>
      <w:r>
        <w:rPr/>
        <w:t>РЛС</w:t>
      </w:r>
      <w:r>
        <w:rPr>
          <w:spacing w:val="1"/>
        </w:rPr>
        <w:t> </w:t>
      </w:r>
      <w:r>
        <w:rPr/>
        <w:t>образуются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агрегатов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оборудования,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жизнедеятельности людей. Это оксид углерода, оксиды азота, озон, продукты</w:t>
      </w:r>
      <w:r>
        <w:rPr>
          <w:spacing w:val="1"/>
        </w:rPr>
        <w:t> </w:t>
      </w:r>
      <w:r>
        <w:rPr/>
        <w:t>разложений</w:t>
      </w:r>
      <w:r>
        <w:rPr>
          <w:spacing w:val="1"/>
        </w:rPr>
        <w:t> </w:t>
      </w:r>
      <w:r>
        <w:rPr/>
        <w:t>топлив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масел,</w:t>
      </w:r>
      <w:r>
        <w:rPr>
          <w:spacing w:val="1"/>
        </w:rPr>
        <w:t> </w:t>
      </w:r>
      <w:r>
        <w:rPr/>
        <w:t>пары</w:t>
      </w:r>
      <w:r>
        <w:rPr>
          <w:spacing w:val="1"/>
        </w:rPr>
        <w:t> </w:t>
      </w:r>
      <w:r>
        <w:rPr/>
        <w:t>углеводородов,</w:t>
      </w:r>
      <w:r>
        <w:rPr>
          <w:spacing w:val="1"/>
        </w:rPr>
        <w:t> </w:t>
      </w:r>
      <w:r>
        <w:rPr/>
        <w:t>фтор,</w:t>
      </w:r>
      <w:r>
        <w:rPr>
          <w:spacing w:val="1"/>
        </w:rPr>
        <w:t> </w:t>
      </w:r>
      <w:r>
        <w:rPr/>
        <w:t>формальдегид,</w:t>
      </w:r>
      <w:r>
        <w:rPr>
          <w:spacing w:val="1"/>
        </w:rPr>
        <w:t> </w:t>
      </w:r>
      <w:r>
        <w:rPr/>
        <w:t>углекислота,</w:t>
      </w:r>
      <w:r>
        <w:rPr>
          <w:spacing w:val="-2"/>
        </w:rPr>
        <w:t> </w:t>
      </w:r>
      <w:r>
        <w:rPr/>
        <w:t>а также антропотоксины.</w:t>
      </w:r>
    </w:p>
    <w:p>
      <w:pPr>
        <w:pStyle w:val="BodyText"/>
        <w:spacing w:line="360" w:lineRule="auto"/>
        <w:ind w:left="402" w:right="567"/>
      </w:pPr>
      <w:r>
        <w:rPr/>
        <w:t>Напряжение</w:t>
      </w:r>
      <w:r>
        <w:rPr>
          <w:spacing w:val="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психических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внимания,</w:t>
      </w:r>
      <w:r>
        <w:rPr>
          <w:spacing w:val="1"/>
        </w:rPr>
        <w:t> </w:t>
      </w:r>
      <w:r>
        <w:rPr/>
        <w:t>быстроты</w:t>
      </w:r>
      <w:r>
        <w:rPr>
          <w:spacing w:val="1"/>
        </w:rPr>
        <w:t> </w:t>
      </w:r>
      <w:r>
        <w:rPr/>
        <w:t>реакции</w:t>
      </w:r>
      <w:r>
        <w:rPr>
          <w:spacing w:val="-67"/>
        </w:rPr>
        <w:t> </w:t>
      </w:r>
      <w:r>
        <w:rPr/>
        <w:t>запоминания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 особенности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зрительного</w:t>
      </w:r>
      <w:r>
        <w:rPr>
          <w:spacing w:val="70"/>
        </w:rPr>
        <w:t> </w:t>
      </w:r>
      <w:r>
        <w:rPr/>
        <w:t>анализатора</w:t>
      </w:r>
      <w:r>
        <w:rPr>
          <w:spacing w:val="70"/>
        </w:rPr>
        <w:t> </w:t>
      </w:r>
      <w:r>
        <w:rPr/>
        <w:t>характерно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операторов.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наблюдения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экраном</w:t>
      </w:r>
      <w:r>
        <w:rPr>
          <w:spacing w:val="1"/>
        </w:rPr>
        <w:t> </w:t>
      </w:r>
      <w:r>
        <w:rPr/>
        <w:t>длительное</w:t>
      </w:r>
      <w:r>
        <w:rPr>
          <w:spacing w:val="-67"/>
        </w:rPr>
        <w:t> </w:t>
      </w:r>
      <w:r>
        <w:rPr/>
        <w:t>напряжение</w:t>
      </w:r>
      <w:r>
        <w:rPr>
          <w:spacing w:val="1"/>
        </w:rPr>
        <w:t> </w:t>
      </w:r>
      <w:r>
        <w:rPr/>
        <w:t>психических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протекает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неподвижной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малоподвижной рабочей позе в условиях тишины, однообразной обстановки,</w:t>
      </w:r>
      <w:r>
        <w:rPr>
          <w:spacing w:val="1"/>
        </w:rPr>
        <w:t> </w:t>
      </w:r>
      <w:r>
        <w:rPr/>
        <w:t>когда почти полностью отсутствуют посторонние раздражители. Это явление,</w:t>
      </w:r>
      <w:r>
        <w:rPr>
          <w:spacing w:val="1"/>
        </w:rPr>
        <w:t> </w:t>
      </w:r>
      <w:r>
        <w:rPr/>
        <w:t>названное</w:t>
      </w:r>
      <w:r>
        <w:rPr>
          <w:spacing w:val="1"/>
        </w:rPr>
        <w:t> </w:t>
      </w:r>
      <w:r>
        <w:rPr/>
        <w:t>специалистами</w:t>
      </w:r>
      <w:r>
        <w:rPr>
          <w:spacing w:val="1"/>
        </w:rPr>
        <w:t> </w:t>
      </w:r>
      <w:r>
        <w:rPr/>
        <w:t>«сенсорным</w:t>
      </w:r>
      <w:r>
        <w:rPr>
          <w:spacing w:val="1"/>
        </w:rPr>
        <w:t> </w:t>
      </w:r>
      <w:r>
        <w:rPr/>
        <w:t>голодом»,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утомления.</w:t>
      </w:r>
    </w:p>
    <w:p>
      <w:pPr>
        <w:pStyle w:val="BodyText"/>
        <w:spacing w:line="360" w:lineRule="auto"/>
        <w:ind w:left="402" w:right="560"/>
      </w:pPr>
      <w:r>
        <w:rPr/>
        <w:t>Кроме</w:t>
      </w:r>
      <w:r>
        <w:rPr>
          <w:spacing w:val="1"/>
        </w:rPr>
        <w:t> </w:t>
      </w:r>
      <w:r>
        <w:rPr/>
        <w:t>этого,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операторов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освещение. Значительная нагрузка на орган зрения при неправильном режиме</w:t>
      </w:r>
      <w:r>
        <w:rPr>
          <w:spacing w:val="1"/>
        </w:rPr>
        <w:t> </w:t>
      </w:r>
      <w:r>
        <w:rPr/>
        <w:t>работы за индикатором, различная яркость экранов, адаптационного освещения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светящихся</w:t>
      </w:r>
      <w:r>
        <w:rPr>
          <w:spacing w:val="1"/>
        </w:rPr>
        <w:t> </w:t>
      </w:r>
      <w:r>
        <w:rPr/>
        <w:t>шкал</w:t>
      </w:r>
      <w:r>
        <w:rPr>
          <w:spacing w:val="1"/>
        </w:rPr>
        <w:t> </w:t>
      </w:r>
      <w:r>
        <w:rPr/>
        <w:t>приборов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привести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зрительному</w:t>
      </w:r>
      <w:r>
        <w:rPr>
          <w:spacing w:val="1"/>
        </w:rPr>
        <w:t> </w:t>
      </w:r>
      <w:r>
        <w:rPr/>
        <w:t>переутомлению</w:t>
      </w:r>
      <w:r>
        <w:rPr>
          <w:spacing w:val="1"/>
        </w:rPr>
        <w:t> </w:t>
      </w:r>
      <w:r>
        <w:rPr/>
        <w:t>Профилактика</w:t>
      </w:r>
      <w:r>
        <w:rPr>
          <w:spacing w:val="1"/>
        </w:rPr>
        <w:t> </w:t>
      </w:r>
      <w:r>
        <w:rPr/>
        <w:t>зрительного</w:t>
      </w:r>
      <w:r>
        <w:rPr>
          <w:spacing w:val="1"/>
        </w:rPr>
        <w:t> </w:t>
      </w:r>
      <w:r>
        <w:rPr/>
        <w:t>переутомления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регламентацию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отдыха,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рационального</w:t>
      </w:r>
      <w:r>
        <w:rPr>
          <w:spacing w:val="1"/>
        </w:rPr>
        <w:t> </w:t>
      </w:r>
      <w:r>
        <w:rPr/>
        <w:t>освещения,</w:t>
      </w:r>
      <w:r>
        <w:rPr>
          <w:spacing w:val="1"/>
        </w:rPr>
        <w:t> </w:t>
      </w:r>
      <w:r>
        <w:rPr/>
        <w:t>обучение операторов гигиеническим правилам зрительной работы, в частности</w:t>
      </w:r>
      <w:r>
        <w:rPr>
          <w:spacing w:val="1"/>
        </w:rPr>
        <w:t> </w:t>
      </w:r>
      <w:r>
        <w:rPr/>
        <w:t>правилам</w:t>
      </w:r>
      <w:r>
        <w:rPr>
          <w:spacing w:val="61"/>
        </w:rPr>
        <w:t> </w:t>
      </w:r>
      <w:r>
        <w:rPr/>
        <w:t>работы</w:t>
      </w:r>
      <w:r>
        <w:rPr>
          <w:spacing w:val="65"/>
        </w:rPr>
        <w:t> </w:t>
      </w:r>
      <w:r>
        <w:rPr/>
        <w:t>за</w:t>
      </w:r>
      <w:r>
        <w:rPr>
          <w:spacing w:val="64"/>
        </w:rPr>
        <w:t> </w:t>
      </w:r>
      <w:r>
        <w:rPr/>
        <w:t>экраном,</w:t>
      </w:r>
      <w:r>
        <w:rPr>
          <w:spacing w:val="64"/>
        </w:rPr>
        <w:t> </w:t>
      </w:r>
      <w:r>
        <w:rPr/>
        <w:t>контроль</w:t>
      </w:r>
      <w:r>
        <w:rPr>
          <w:spacing w:val="63"/>
        </w:rPr>
        <w:t> </w:t>
      </w:r>
      <w:r>
        <w:rPr/>
        <w:t>за</w:t>
      </w:r>
      <w:r>
        <w:rPr>
          <w:spacing w:val="64"/>
        </w:rPr>
        <w:t> </w:t>
      </w:r>
      <w:r>
        <w:rPr/>
        <w:t>содержанием</w:t>
      </w:r>
      <w:r>
        <w:rPr>
          <w:spacing w:val="62"/>
        </w:rPr>
        <w:t> </w:t>
      </w:r>
      <w:r>
        <w:rPr/>
        <w:t>в</w:t>
      </w:r>
      <w:r>
        <w:rPr>
          <w:spacing w:val="63"/>
        </w:rPr>
        <w:t> </w:t>
      </w:r>
      <w:r>
        <w:rPr/>
        <w:t>пищевом</w:t>
      </w:r>
      <w:r>
        <w:rPr>
          <w:spacing w:val="62"/>
        </w:rPr>
        <w:t> </w:t>
      </w:r>
      <w:r>
        <w:rPr/>
        <w:t>рационе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2" w:lineRule="auto" w:before="65"/>
        <w:ind w:left="402" w:right="562" w:firstLine="0"/>
      </w:pPr>
      <w:r>
        <w:rPr/>
        <w:t>витаминов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восполнение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недостатка.</w:t>
      </w:r>
      <w:r>
        <w:rPr>
          <w:spacing w:val="1"/>
        </w:rPr>
        <w:t> </w:t>
      </w:r>
      <w:r>
        <w:rPr/>
        <w:t>Воздействию</w:t>
      </w:r>
      <w:r>
        <w:rPr>
          <w:spacing w:val="1"/>
        </w:rPr>
        <w:t> </w:t>
      </w:r>
      <w:r>
        <w:rPr/>
        <w:t>СВЧ-излучений</w:t>
      </w:r>
      <w:r>
        <w:rPr>
          <w:spacing w:val="1"/>
        </w:rPr>
        <w:t> </w:t>
      </w:r>
      <w:r>
        <w:rPr/>
        <w:t>операторы подвергаются редко.</w:t>
      </w:r>
    </w:p>
    <w:p>
      <w:pPr>
        <w:pStyle w:val="BodyText"/>
        <w:spacing w:line="360" w:lineRule="auto"/>
        <w:ind w:left="402" w:right="574"/>
      </w:pPr>
      <w:r>
        <w:rPr/>
        <w:t>Работа дизелистов, связанная с обслуживанием силовых агрегатов, может</w:t>
      </w:r>
      <w:r>
        <w:rPr>
          <w:spacing w:val="1"/>
        </w:rPr>
        <w:t> </w:t>
      </w:r>
      <w:r>
        <w:rPr/>
        <w:t>проходить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кратковременных</w:t>
      </w:r>
      <w:r>
        <w:rPr>
          <w:spacing w:val="1"/>
        </w:rPr>
        <w:t> </w:t>
      </w:r>
      <w:r>
        <w:rPr/>
        <w:t>воздействий</w:t>
      </w:r>
      <w:r>
        <w:rPr>
          <w:spacing w:val="1"/>
        </w:rPr>
        <w:t> </w:t>
      </w:r>
      <w:r>
        <w:rPr/>
        <w:t>сильного</w:t>
      </w:r>
      <w:r>
        <w:rPr>
          <w:spacing w:val="1"/>
        </w:rPr>
        <w:t> </w:t>
      </w:r>
      <w:r>
        <w:rPr/>
        <w:t>шума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выхлопных</w:t>
      </w:r>
      <w:r>
        <w:rPr>
          <w:spacing w:val="4"/>
        </w:rPr>
        <w:t> </w:t>
      </w:r>
      <w:r>
        <w:rPr/>
        <w:t>газов,</w:t>
      </w:r>
      <w:r>
        <w:rPr>
          <w:spacing w:val="4"/>
        </w:rPr>
        <w:t> </w:t>
      </w:r>
      <w:r>
        <w:rPr/>
        <w:t>а</w:t>
      </w:r>
      <w:r>
        <w:rPr>
          <w:spacing w:val="4"/>
        </w:rPr>
        <w:t> </w:t>
      </w:r>
      <w:r>
        <w:rPr/>
        <w:t>также</w:t>
      </w:r>
      <w:r>
        <w:rPr>
          <w:spacing w:val="3"/>
        </w:rPr>
        <w:t> </w:t>
      </w:r>
      <w:r>
        <w:rPr/>
        <w:t>контакта</w:t>
      </w:r>
      <w:r>
        <w:rPr>
          <w:spacing w:val="6"/>
        </w:rPr>
        <w:t> </w:t>
      </w:r>
      <w:r>
        <w:rPr/>
        <w:t>с</w:t>
      </w:r>
      <w:r>
        <w:rPr>
          <w:spacing w:val="4"/>
        </w:rPr>
        <w:t> </w:t>
      </w:r>
      <w:r>
        <w:rPr/>
        <w:t>горючими</w:t>
      </w:r>
      <w:r>
        <w:rPr>
          <w:spacing w:val="3"/>
        </w:rPr>
        <w:t> </w:t>
      </w:r>
      <w:r>
        <w:rPr/>
        <w:t>и</w:t>
      </w:r>
      <w:r>
        <w:rPr>
          <w:spacing w:val="6"/>
        </w:rPr>
        <w:t> </w:t>
      </w:r>
      <w:r>
        <w:rPr/>
        <w:t>смазочными</w:t>
      </w:r>
      <w:r>
        <w:rPr>
          <w:spacing w:val="15"/>
        </w:rPr>
        <w:t> </w:t>
      </w:r>
      <w:r>
        <w:rPr/>
        <w:t>материалами.</w:t>
      </w:r>
    </w:p>
    <w:p>
      <w:pPr>
        <w:pStyle w:val="Heading4"/>
        <w:spacing w:before="3"/>
        <w:ind w:left="968"/>
      </w:pPr>
      <w:r>
        <w:rPr/>
        <w:t>Особенности</w:t>
      </w:r>
      <w:r>
        <w:rPr>
          <w:spacing w:val="-6"/>
        </w:rPr>
        <w:t> </w:t>
      </w:r>
      <w:r>
        <w:rPr/>
        <w:t>труда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парках</w:t>
      </w:r>
      <w:r>
        <w:rPr>
          <w:spacing w:val="-5"/>
        </w:rPr>
        <w:t> </w:t>
      </w:r>
      <w:r>
        <w:rPr/>
        <w:t>техники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вооружения.</w:t>
      </w:r>
    </w:p>
    <w:p>
      <w:pPr>
        <w:pStyle w:val="BodyText"/>
        <w:spacing w:line="360" w:lineRule="auto" w:before="153"/>
        <w:ind w:left="402" w:right="559"/>
      </w:pPr>
      <w:r>
        <w:rPr/>
        <w:t>Парк техники и вооружения (парк ТВ) воинской части является одним из</w:t>
      </w:r>
      <w:r>
        <w:rPr>
          <w:spacing w:val="1"/>
        </w:rPr>
        <w:t> </w:t>
      </w:r>
      <w:r>
        <w:rPr/>
        <w:t>мест,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личный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подвергается</w:t>
      </w:r>
      <w:r>
        <w:rPr>
          <w:spacing w:val="1"/>
        </w:rPr>
        <w:t> </w:t>
      </w:r>
      <w:r>
        <w:rPr/>
        <w:t>повышенному</w:t>
      </w:r>
      <w:r>
        <w:rPr>
          <w:spacing w:val="1"/>
        </w:rPr>
        <w:t> </w:t>
      </w:r>
      <w:r>
        <w:rPr/>
        <w:t>риску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травматических</w:t>
      </w:r>
      <w:r>
        <w:rPr>
          <w:spacing w:val="1"/>
        </w:rPr>
        <w:t> </w:t>
      </w:r>
      <w:r>
        <w:rPr/>
        <w:t>повреждений,</w:t>
      </w:r>
      <w:r>
        <w:rPr>
          <w:spacing w:val="1"/>
        </w:rPr>
        <w:t> </w:t>
      </w:r>
      <w:r>
        <w:rPr/>
        <w:t>простудных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кожных</w:t>
      </w:r>
      <w:r>
        <w:rPr>
          <w:spacing w:val="71"/>
        </w:rPr>
        <w:t> </w:t>
      </w:r>
      <w:r>
        <w:rPr/>
        <w:t>заболеваний.</w:t>
      </w:r>
      <w:r>
        <w:rPr>
          <w:spacing w:val="1"/>
        </w:rPr>
        <w:t> </w:t>
      </w:r>
      <w:r>
        <w:rPr/>
        <w:t>Выполнению в парках ТВ работ по техническому обслуживанию и ремонту</w:t>
      </w:r>
      <w:r>
        <w:rPr>
          <w:spacing w:val="1"/>
        </w:rPr>
        <w:t> </w:t>
      </w:r>
      <w:r>
        <w:rPr/>
        <w:t>вооружения и военной техники сопутствует ряд неблагоприятных для здоровья</w:t>
      </w:r>
      <w:r>
        <w:rPr>
          <w:spacing w:val="1"/>
        </w:rPr>
        <w:t> </w:t>
      </w:r>
      <w:r>
        <w:rPr/>
        <w:t>факторов, связанных как с особенностями технологического процесса, так и</w:t>
      </w:r>
      <w:r>
        <w:rPr>
          <w:spacing w:val="1"/>
        </w:rPr>
        <w:t> </w:t>
      </w:r>
      <w:r>
        <w:rPr/>
        <w:t>возможными недостатками обеспечения здоровых и безопасных условий труда</w:t>
      </w:r>
      <w:r>
        <w:rPr>
          <w:spacing w:val="1"/>
        </w:rPr>
        <w:t> </w:t>
      </w:r>
      <w:r>
        <w:rPr/>
        <w:t>личного состава.</w:t>
      </w:r>
    </w:p>
    <w:p>
      <w:pPr>
        <w:pStyle w:val="BodyText"/>
        <w:spacing w:line="360" w:lineRule="auto" w:before="1"/>
        <w:ind w:left="402" w:right="557"/>
      </w:pPr>
      <w:r>
        <w:rPr/>
        <w:t>Наиболее</w:t>
      </w:r>
      <w:r>
        <w:rPr>
          <w:spacing w:val="1"/>
        </w:rPr>
        <w:t> </w:t>
      </w:r>
      <w:r>
        <w:rPr/>
        <w:t>ответственные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b/>
          <w:i/>
        </w:rPr>
        <w:t>пункте</w:t>
      </w:r>
      <w:r>
        <w:rPr>
          <w:b/>
          <w:i/>
          <w:spacing w:val="1"/>
        </w:rPr>
        <w:t> </w:t>
      </w:r>
      <w:r>
        <w:rPr>
          <w:b/>
          <w:i/>
        </w:rPr>
        <w:t>технического</w:t>
      </w:r>
      <w:r>
        <w:rPr>
          <w:b/>
          <w:i/>
          <w:spacing w:val="1"/>
        </w:rPr>
        <w:t> </w:t>
      </w:r>
      <w:r>
        <w:rPr>
          <w:b/>
          <w:i/>
        </w:rPr>
        <w:t>обслуживания</w:t>
      </w:r>
      <w:r>
        <w:rPr>
          <w:b/>
          <w:i/>
          <w:spacing w:val="1"/>
        </w:rPr>
        <w:t> </w:t>
      </w:r>
      <w:r>
        <w:rPr>
          <w:b/>
          <w:i/>
        </w:rPr>
        <w:t>и</w:t>
      </w:r>
      <w:r>
        <w:rPr>
          <w:b/>
          <w:i/>
          <w:spacing w:val="1"/>
        </w:rPr>
        <w:t> </w:t>
      </w:r>
      <w:r>
        <w:rPr>
          <w:b/>
          <w:i/>
        </w:rPr>
        <w:t>ремонта</w:t>
      </w:r>
      <w:r>
        <w:rPr>
          <w:b/>
          <w:i/>
          <w:spacing w:val="1"/>
        </w:rPr>
        <w:t> </w:t>
      </w:r>
      <w:r>
        <w:rPr>
          <w:b/>
          <w:i/>
        </w:rPr>
        <w:t>(ПТОР)</w:t>
      </w:r>
      <w:r>
        <w:rPr/>
        <w:t>.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осуществляются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комплексного технического обслуживания и текущего ремонта вооружения и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части.</w:t>
      </w:r>
      <w:r>
        <w:rPr>
          <w:spacing w:val="1"/>
        </w:rPr>
        <w:t> </w:t>
      </w:r>
      <w:r>
        <w:rPr/>
        <w:t>ПТОР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участки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гусеничных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колесных</w:t>
      </w:r>
      <w:r>
        <w:rPr>
          <w:spacing w:val="1"/>
        </w:rPr>
        <w:t> </w:t>
      </w:r>
      <w:r>
        <w:rPr/>
        <w:t>машин, ракетно-артиллерийского вооружения, вспомогательные и санитарно-</w:t>
      </w:r>
      <w:r>
        <w:rPr>
          <w:spacing w:val="1"/>
        </w:rPr>
        <w:t> </w:t>
      </w:r>
      <w:r>
        <w:rPr/>
        <w:t>бытовые</w:t>
      </w:r>
      <w:r>
        <w:rPr>
          <w:spacing w:val="1"/>
        </w:rPr>
        <w:t> </w:t>
      </w:r>
      <w:r>
        <w:rPr/>
        <w:t>помещения.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создаются</w:t>
      </w:r>
      <w:r>
        <w:rPr>
          <w:spacing w:val="1"/>
        </w:rPr>
        <w:t> </w:t>
      </w:r>
      <w:r>
        <w:rPr/>
        <w:t>специализированные</w:t>
      </w:r>
      <w:r>
        <w:rPr>
          <w:spacing w:val="1"/>
        </w:rPr>
        <w:t> </w:t>
      </w:r>
      <w:r>
        <w:rPr/>
        <w:t>участки</w:t>
      </w:r>
      <w:r>
        <w:rPr>
          <w:spacing w:val="1"/>
        </w:rPr>
        <w:t> </w:t>
      </w:r>
      <w:r>
        <w:rPr/>
        <w:t>(посты)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технического</w:t>
      </w:r>
      <w:r>
        <w:rPr>
          <w:spacing w:val="1"/>
        </w:rPr>
        <w:t> </w:t>
      </w:r>
      <w:r>
        <w:rPr/>
        <w:t>диагностирования</w:t>
      </w:r>
      <w:r>
        <w:rPr>
          <w:spacing w:val="1"/>
        </w:rPr>
        <w:t> </w:t>
      </w:r>
      <w:r>
        <w:rPr/>
        <w:t>ВВТ,</w:t>
      </w:r>
      <w:r>
        <w:rPr>
          <w:spacing w:val="1"/>
        </w:rPr>
        <w:t> </w:t>
      </w:r>
      <w:r>
        <w:rPr/>
        <w:t>текущего</w:t>
      </w:r>
      <w:r>
        <w:rPr>
          <w:spacing w:val="1"/>
        </w:rPr>
        <w:t> </w:t>
      </w:r>
      <w:r>
        <w:rPr/>
        <w:t>ремонта</w:t>
      </w:r>
      <w:r>
        <w:rPr>
          <w:spacing w:val="1"/>
        </w:rPr>
        <w:t> </w:t>
      </w:r>
      <w:r>
        <w:rPr/>
        <w:t>агрегатов</w:t>
      </w:r>
      <w:r>
        <w:rPr>
          <w:spacing w:val="-67"/>
        </w:rPr>
        <w:t> </w:t>
      </w:r>
      <w:r>
        <w:rPr/>
        <w:t>машин, слесарно-механических работ, электрогазосварочных работ, кузнечных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медницко-жестяницких</w:t>
      </w:r>
      <w:r>
        <w:rPr>
          <w:spacing w:val="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технического</w:t>
      </w:r>
      <w:r>
        <w:rPr>
          <w:spacing w:val="1"/>
        </w:rPr>
        <w:t> </w:t>
      </w:r>
      <w:r>
        <w:rPr/>
        <w:t>обслуживания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ремонта</w:t>
      </w:r>
      <w:r>
        <w:rPr>
          <w:spacing w:val="1"/>
        </w:rPr>
        <w:t> </w:t>
      </w:r>
      <w:r>
        <w:rPr/>
        <w:t>электроспецоборудования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топливной</w:t>
      </w:r>
      <w:r>
        <w:rPr>
          <w:spacing w:val="1"/>
        </w:rPr>
        <w:t> </w:t>
      </w:r>
      <w:r>
        <w:rPr/>
        <w:t>аппаратуры,</w:t>
      </w:r>
      <w:r>
        <w:rPr>
          <w:spacing w:val="1"/>
        </w:rPr>
        <w:t> </w:t>
      </w:r>
      <w:r>
        <w:rPr/>
        <w:t>шиномонтажных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вулканизационных</w:t>
      </w:r>
      <w:r>
        <w:rPr>
          <w:spacing w:val="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ремонта</w:t>
      </w:r>
      <w:r>
        <w:rPr>
          <w:spacing w:val="1"/>
        </w:rPr>
        <w:t> </w:t>
      </w:r>
      <w:r>
        <w:rPr/>
        <w:t>кузовов,</w:t>
      </w:r>
      <w:r>
        <w:rPr>
          <w:spacing w:val="1"/>
        </w:rPr>
        <w:t> </w:t>
      </w:r>
      <w:r>
        <w:rPr/>
        <w:t>сидений,</w:t>
      </w:r>
      <w:r>
        <w:rPr>
          <w:spacing w:val="1"/>
        </w:rPr>
        <w:t> </w:t>
      </w:r>
      <w:r>
        <w:rPr/>
        <w:t>стендов,</w:t>
      </w:r>
      <w:r>
        <w:rPr>
          <w:spacing w:val="1"/>
        </w:rPr>
        <w:t> </w:t>
      </w:r>
      <w:r>
        <w:rPr/>
        <w:t>покрасочных</w:t>
      </w:r>
      <w:r>
        <w:rPr>
          <w:spacing w:val="1"/>
        </w:rPr>
        <w:t> </w:t>
      </w:r>
      <w:r>
        <w:rPr/>
        <w:t>работ</w:t>
      </w:r>
      <w:r>
        <w:rPr>
          <w:spacing w:val="-4"/>
        </w:rPr>
        <w:t> </w:t>
      </w:r>
      <w:r>
        <w:rPr/>
        <w:t>и т.д.</w:t>
      </w:r>
    </w:p>
    <w:p>
      <w:pPr>
        <w:pStyle w:val="BodyText"/>
        <w:spacing w:line="360" w:lineRule="auto" w:before="2"/>
        <w:ind w:left="402" w:right="560"/>
      </w:pPr>
      <w:r>
        <w:rPr/>
        <w:t>Для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травматизма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поражений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технологическое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производственных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станкам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машинам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зоны был</w:t>
      </w:r>
      <w:r>
        <w:rPr>
          <w:spacing w:val="-1"/>
        </w:rPr>
        <w:t> </w:t>
      </w:r>
      <w:r>
        <w:rPr/>
        <w:t>свободный</w:t>
      </w:r>
      <w:r>
        <w:rPr>
          <w:spacing w:val="-2"/>
        </w:rPr>
        <w:t> </w:t>
      </w:r>
      <w:r>
        <w:rPr/>
        <w:t>доступ не менее</w:t>
      </w:r>
      <w:r>
        <w:rPr>
          <w:spacing w:val="-2"/>
        </w:rPr>
        <w:t> </w:t>
      </w:r>
      <w:r>
        <w:rPr/>
        <w:t>1</w:t>
      </w:r>
      <w:r>
        <w:rPr>
          <w:spacing w:val="1"/>
        </w:rPr>
        <w:t> </w:t>
      </w:r>
      <w:r>
        <w:rPr/>
        <w:t>м,</w:t>
      </w:r>
      <w:r>
        <w:rPr>
          <w:spacing w:val="-1"/>
        </w:rPr>
        <w:t> </w:t>
      </w:r>
      <w:r>
        <w:rPr/>
        <w:t>со стороны</w:t>
      </w:r>
      <w:r>
        <w:rPr>
          <w:spacing w:val="-1"/>
        </w:rPr>
        <w:t> </w:t>
      </w:r>
      <w:r>
        <w:rPr/>
        <w:t>нерабочей зоны</w:t>
      </w:r>
      <w:r>
        <w:rPr>
          <w:spacing w:val="10"/>
        </w:rPr>
        <w:t> </w:t>
      </w:r>
      <w:r>
        <w:rPr/>
        <w:t>-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1" w:firstLine="0"/>
      </w:pPr>
      <w:r>
        <w:rPr/>
        <w:t>0,5 м. Ширина основных проходов внутри помещений должна составлять 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1,5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участках,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демонтаж</w:t>
      </w:r>
      <w:r>
        <w:rPr>
          <w:spacing w:val="1"/>
        </w:rPr>
        <w:t> </w:t>
      </w:r>
      <w:r>
        <w:rPr/>
        <w:t>или</w:t>
      </w:r>
      <w:r>
        <w:rPr>
          <w:spacing w:val="70"/>
        </w:rPr>
        <w:t> </w:t>
      </w:r>
      <w:r>
        <w:rPr/>
        <w:t>перемещение</w:t>
      </w:r>
      <w:r>
        <w:rPr>
          <w:spacing w:val="1"/>
        </w:rPr>
        <w:t> </w:t>
      </w:r>
      <w:r>
        <w:rPr/>
        <w:t>тяжелых</w:t>
      </w:r>
      <w:r>
        <w:rPr>
          <w:spacing w:val="1"/>
        </w:rPr>
        <w:t> </w:t>
      </w:r>
      <w:r>
        <w:rPr/>
        <w:t>узлов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деталей,</w:t>
      </w:r>
      <w:r>
        <w:rPr>
          <w:spacing w:val="1"/>
        </w:rPr>
        <w:t> </w:t>
      </w:r>
      <w:r>
        <w:rPr/>
        <w:t>предусматриваются</w:t>
      </w:r>
      <w:r>
        <w:rPr>
          <w:spacing w:val="1"/>
        </w:rPr>
        <w:t> </w:t>
      </w:r>
      <w:r>
        <w:rPr/>
        <w:t>грузоподъемные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(</w:t>
      </w:r>
      <w:r>
        <w:rPr>
          <w:spacing w:val="-67"/>
        </w:rPr>
        <w:t> </w:t>
      </w:r>
      <w:r>
        <w:rPr/>
        <w:t>кран-балки,</w:t>
      </w:r>
      <w:r>
        <w:rPr>
          <w:spacing w:val="-1"/>
        </w:rPr>
        <w:t> </w:t>
      </w:r>
      <w:r>
        <w:rPr/>
        <w:t>тали и т.п.).</w:t>
      </w:r>
    </w:p>
    <w:p>
      <w:pPr>
        <w:pStyle w:val="BodyText"/>
        <w:spacing w:line="360" w:lineRule="auto"/>
        <w:ind w:left="402" w:right="562"/>
      </w:pPr>
      <w:r>
        <w:rPr/>
        <w:t>Для предупреждения травмирования личного состава весьма важно, чтобы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действующее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используемый</w:t>
      </w:r>
      <w:r>
        <w:rPr>
          <w:spacing w:val="1"/>
        </w:rPr>
        <w:t> </w:t>
      </w:r>
      <w:r>
        <w:rPr/>
        <w:t>инструмент</w:t>
      </w:r>
      <w:r>
        <w:rPr>
          <w:spacing w:val="1"/>
        </w:rPr>
        <w:t> </w:t>
      </w:r>
      <w:r>
        <w:rPr/>
        <w:t>находились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исправном</w:t>
      </w:r>
      <w:r>
        <w:rPr>
          <w:spacing w:val="1"/>
        </w:rPr>
        <w:t> </w:t>
      </w:r>
      <w:r>
        <w:rPr/>
        <w:t>состоянии.</w:t>
      </w:r>
      <w:r>
        <w:rPr>
          <w:spacing w:val="1"/>
        </w:rPr>
        <w:t> </w:t>
      </w:r>
      <w:r>
        <w:rPr/>
        <w:t>Станки</w:t>
      </w:r>
      <w:r>
        <w:rPr>
          <w:spacing w:val="1"/>
        </w:rPr>
        <w:t> </w:t>
      </w:r>
      <w:r>
        <w:rPr/>
        <w:t>обеспечиваются</w:t>
      </w:r>
      <w:r>
        <w:rPr>
          <w:spacing w:val="1"/>
        </w:rPr>
        <w:t> </w:t>
      </w:r>
      <w:r>
        <w:rPr/>
        <w:t>устройствами,</w:t>
      </w:r>
      <w:r>
        <w:rPr>
          <w:spacing w:val="1"/>
        </w:rPr>
        <w:t> </w:t>
      </w:r>
      <w:r>
        <w:rPr/>
        <w:t>надежно</w:t>
      </w:r>
      <w:r>
        <w:rPr>
          <w:spacing w:val="1"/>
        </w:rPr>
        <w:t> </w:t>
      </w:r>
      <w:r>
        <w:rPr/>
        <w:t>защищающими самих работающих и других лиц от разлетающихся стружек,</w:t>
      </w:r>
      <w:r>
        <w:rPr>
          <w:spacing w:val="1"/>
        </w:rPr>
        <w:t> </w:t>
      </w:r>
      <w:r>
        <w:rPr/>
        <w:t>искр и т.д. Поверхности верстаков, столов и стеллажей должны быть гладкими,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выбоин,</w:t>
      </w:r>
      <w:r>
        <w:rPr>
          <w:spacing w:val="1"/>
        </w:rPr>
        <w:t> </w:t>
      </w:r>
      <w:r>
        <w:rPr/>
        <w:t>заусениц,</w:t>
      </w:r>
      <w:r>
        <w:rPr>
          <w:spacing w:val="1"/>
        </w:rPr>
        <w:t> </w:t>
      </w:r>
      <w:r>
        <w:rPr/>
        <w:t>трещин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дефектов.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допускаются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использованию молотки, зубила, керны, кувалды, наковальни, отвертки и т.д.,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трещины,</w:t>
      </w:r>
      <w:r>
        <w:rPr>
          <w:spacing w:val="1"/>
        </w:rPr>
        <w:t> </w:t>
      </w:r>
      <w:r>
        <w:rPr/>
        <w:t>сколы,</w:t>
      </w:r>
      <w:r>
        <w:rPr>
          <w:spacing w:val="1"/>
        </w:rPr>
        <w:t> </w:t>
      </w:r>
      <w:r>
        <w:rPr/>
        <w:t>заусенцы,</w:t>
      </w:r>
      <w:r>
        <w:rPr>
          <w:spacing w:val="1"/>
        </w:rPr>
        <w:t> </w:t>
      </w:r>
      <w:r>
        <w:rPr/>
        <w:t>наклеп,</w:t>
      </w:r>
      <w:r>
        <w:rPr>
          <w:spacing w:val="1"/>
        </w:rPr>
        <w:t> </w:t>
      </w:r>
      <w:r>
        <w:rPr/>
        <w:t>сбитые</w:t>
      </w:r>
      <w:r>
        <w:rPr>
          <w:spacing w:val="71"/>
        </w:rPr>
        <w:t> </w:t>
      </w:r>
      <w:r>
        <w:rPr/>
        <w:t>поверхности.</w:t>
      </w:r>
      <w:r>
        <w:rPr>
          <w:spacing w:val="1"/>
        </w:rPr>
        <w:t> </w:t>
      </w:r>
      <w:r>
        <w:rPr/>
        <w:t>Напильники, ножовки, стамески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использоваться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 рукоятками.</w:t>
      </w:r>
      <w:r>
        <w:rPr>
          <w:spacing w:val="1"/>
        </w:rPr>
        <w:t> </w:t>
      </w:r>
      <w:r>
        <w:rPr/>
        <w:t>Гаечные ключи, плоскогубцы и т.п. также не должны иметь трещин, забоин,</w:t>
      </w:r>
      <w:r>
        <w:rPr>
          <w:spacing w:val="1"/>
        </w:rPr>
        <w:t> </w:t>
      </w:r>
      <w:r>
        <w:rPr/>
        <w:t>губки их должны быть параллельны и не изношены. Запрещается использовать</w:t>
      </w:r>
      <w:r>
        <w:rPr>
          <w:spacing w:val="1"/>
        </w:rPr>
        <w:t> </w:t>
      </w:r>
      <w:r>
        <w:rPr/>
        <w:t>замасленный</w:t>
      </w:r>
      <w:r>
        <w:rPr>
          <w:spacing w:val="1"/>
        </w:rPr>
        <w:t> </w:t>
      </w:r>
      <w:r>
        <w:rPr/>
        <w:t>инструмент.</w:t>
      </w:r>
      <w:r>
        <w:rPr>
          <w:spacing w:val="1"/>
        </w:rPr>
        <w:t> </w:t>
      </w:r>
      <w:r>
        <w:rPr/>
        <w:t>Неисправный</w:t>
      </w:r>
      <w:r>
        <w:rPr>
          <w:spacing w:val="1"/>
        </w:rPr>
        <w:t> </w:t>
      </w:r>
      <w:r>
        <w:rPr/>
        <w:t>инструмент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изыматься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храниться</w:t>
      </w:r>
      <w:r>
        <w:rPr>
          <w:spacing w:val="-1"/>
        </w:rPr>
        <w:t> </w:t>
      </w:r>
      <w:r>
        <w:rPr/>
        <w:t>отдельно</w:t>
      </w:r>
      <w:r>
        <w:rPr>
          <w:spacing w:val="-3"/>
        </w:rPr>
        <w:t> </w:t>
      </w:r>
      <w:r>
        <w:rPr/>
        <w:t>для списания или</w:t>
      </w:r>
      <w:r>
        <w:rPr>
          <w:spacing w:val="-1"/>
        </w:rPr>
        <w:t> </w:t>
      </w:r>
      <w:r>
        <w:rPr/>
        <w:t>ремонта.</w:t>
      </w:r>
    </w:p>
    <w:p>
      <w:pPr>
        <w:pStyle w:val="BodyText"/>
        <w:spacing w:line="360" w:lineRule="auto" w:before="1"/>
        <w:ind w:left="402" w:right="564"/>
      </w:pPr>
      <w:r>
        <w:rPr/>
        <w:t>Для</w:t>
      </w:r>
      <w:r>
        <w:rPr>
          <w:spacing w:val="1"/>
        </w:rPr>
        <w:t> </w:t>
      </w:r>
      <w:r>
        <w:rPr/>
        <w:t>сметания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станков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стружки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пыли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использоваться щетки или метелки (металлические и волосяные). Для протирки</w:t>
      </w:r>
      <w:r>
        <w:rPr>
          <w:spacing w:val="-67"/>
        </w:rPr>
        <w:t> </w:t>
      </w:r>
      <w:r>
        <w:rPr/>
        <w:t>станков,</w:t>
      </w:r>
      <w:r>
        <w:rPr>
          <w:spacing w:val="1"/>
        </w:rPr>
        <w:t> </w:t>
      </w:r>
      <w:r>
        <w:rPr/>
        <w:t>верстаков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ветошь.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использованного</w:t>
      </w:r>
      <w:r>
        <w:rPr>
          <w:spacing w:val="1"/>
        </w:rPr>
        <w:t> </w:t>
      </w:r>
      <w:r>
        <w:rPr/>
        <w:t>обтирочного</w:t>
      </w:r>
      <w:r>
        <w:rPr>
          <w:spacing w:val="64"/>
        </w:rPr>
        <w:t> </w:t>
      </w:r>
      <w:r>
        <w:rPr/>
        <w:t>материала</w:t>
      </w:r>
      <w:r>
        <w:rPr>
          <w:spacing w:val="63"/>
        </w:rPr>
        <w:t> </w:t>
      </w:r>
      <w:r>
        <w:rPr/>
        <w:t>устанавливаются</w:t>
      </w:r>
      <w:r>
        <w:rPr>
          <w:spacing w:val="63"/>
        </w:rPr>
        <w:t> </w:t>
      </w:r>
      <w:r>
        <w:rPr/>
        <w:t>металлические</w:t>
      </w:r>
      <w:r>
        <w:rPr>
          <w:spacing w:val="64"/>
        </w:rPr>
        <w:t> </w:t>
      </w:r>
      <w:r>
        <w:rPr/>
        <w:t>ящики</w:t>
      </w:r>
      <w:r>
        <w:rPr>
          <w:spacing w:val="63"/>
        </w:rPr>
        <w:t> </w:t>
      </w:r>
      <w:r>
        <w:rPr/>
        <w:t>с</w:t>
      </w:r>
      <w:r>
        <w:rPr>
          <w:spacing w:val="63"/>
        </w:rPr>
        <w:t> </w:t>
      </w:r>
      <w:r>
        <w:rPr/>
        <w:t>крышками.</w:t>
      </w:r>
      <w:r>
        <w:rPr>
          <w:spacing w:val="-67"/>
        </w:rPr>
        <w:t> </w:t>
      </w:r>
      <w:r>
        <w:rPr/>
        <w:t>По</w:t>
      </w:r>
      <w:r>
        <w:rPr>
          <w:spacing w:val="1"/>
        </w:rPr>
        <w:t> </w:t>
      </w:r>
      <w:r>
        <w:rPr/>
        <w:t>окончании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скопившиеся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производственные</w:t>
      </w:r>
      <w:r>
        <w:rPr>
          <w:spacing w:val="1"/>
        </w:rPr>
        <w:t> </w:t>
      </w:r>
      <w:r>
        <w:rPr/>
        <w:t>отходы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мусор должны выноситься из рабочих помещений в специально отведенные на</w:t>
      </w:r>
      <w:r>
        <w:rPr>
          <w:spacing w:val="1"/>
        </w:rPr>
        <w:t> </w:t>
      </w:r>
      <w:r>
        <w:rPr/>
        <w:t>территории</w:t>
      </w:r>
      <w:r>
        <w:rPr>
          <w:spacing w:val="-1"/>
        </w:rPr>
        <w:t> </w:t>
      </w:r>
      <w:r>
        <w:rPr/>
        <w:t>парка места.</w:t>
      </w:r>
    </w:p>
    <w:p>
      <w:pPr>
        <w:pStyle w:val="BodyText"/>
        <w:spacing w:line="360" w:lineRule="auto" w:before="2"/>
        <w:ind w:left="402" w:right="565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поражений</w:t>
      </w:r>
      <w:r>
        <w:rPr>
          <w:spacing w:val="1"/>
        </w:rPr>
        <w:t> </w:t>
      </w:r>
      <w:r>
        <w:rPr/>
        <w:t>электротоком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парке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соблюдать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электробезопасности.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распределительными</w:t>
      </w:r>
      <w:r>
        <w:rPr>
          <w:spacing w:val="1"/>
        </w:rPr>
        <w:t> </w:t>
      </w:r>
      <w:r>
        <w:rPr/>
        <w:t>устройствами</w:t>
      </w:r>
      <w:r>
        <w:rPr>
          <w:spacing w:val="1"/>
        </w:rPr>
        <w:t> </w:t>
      </w:r>
      <w:r>
        <w:rPr/>
        <w:t>(электрощитами)</w:t>
      </w:r>
      <w:r>
        <w:rPr>
          <w:spacing w:val="1"/>
        </w:rPr>
        <w:t> </w:t>
      </w:r>
      <w:r>
        <w:rPr/>
        <w:t>пол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изолирован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резиновых ковриков. Наличие оголенных электропроводов, неизолированных</w:t>
      </w:r>
      <w:r>
        <w:rPr>
          <w:spacing w:val="1"/>
        </w:rPr>
        <w:t> </w:t>
      </w:r>
      <w:r>
        <w:rPr/>
        <w:t>их концов, разбитых розеток не допускается. Для защиты личного состава от</w:t>
      </w:r>
      <w:r>
        <w:rPr>
          <w:spacing w:val="1"/>
        </w:rPr>
        <w:t> </w:t>
      </w:r>
      <w:r>
        <w:rPr/>
        <w:t>поражения</w:t>
      </w:r>
      <w:r>
        <w:rPr>
          <w:spacing w:val="28"/>
        </w:rPr>
        <w:t> </w:t>
      </w:r>
      <w:r>
        <w:rPr/>
        <w:t>электрическим</w:t>
      </w:r>
      <w:r>
        <w:rPr>
          <w:spacing w:val="28"/>
        </w:rPr>
        <w:t> </w:t>
      </w:r>
      <w:r>
        <w:rPr/>
        <w:t>током</w:t>
      </w:r>
      <w:r>
        <w:rPr>
          <w:spacing w:val="28"/>
        </w:rPr>
        <w:t> </w:t>
      </w:r>
      <w:r>
        <w:rPr/>
        <w:t>утечки</w:t>
      </w:r>
      <w:r>
        <w:rPr>
          <w:spacing w:val="30"/>
        </w:rPr>
        <w:t> </w:t>
      </w:r>
      <w:r>
        <w:rPr/>
        <w:t>при</w:t>
      </w:r>
      <w:r>
        <w:rPr>
          <w:spacing w:val="29"/>
        </w:rPr>
        <w:t> </w:t>
      </w:r>
      <w:r>
        <w:rPr/>
        <w:t>прикосновении</w:t>
      </w:r>
      <w:r>
        <w:rPr>
          <w:spacing w:val="27"/>
        </w:rPr>
        <w:t> </w:t>
      </w:r>
      <w:r>
        <w:rPr/>
        <w:t>к</w:t>
      </w:r>
      <w:r>
        <w:rPr>
          <w:spacing w:val="29"/>
        </w:rPr>
        <w:t> </w:t>
      </w:r>
      <w:r>
        <w:rPr/>
        <w:t>нетоковедущим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4" w:firstLine="0"/>
      </w:pPr>
      <w:r>
        <w:rPr/>
        <w:t>металлическим частям электроустановок обязательно выполняется заземление</w:t>
      </w:r>
      <w:r>
        <w:rPr>
          <w:spacing w:val="1"/>
        </w:rPr>
        <w:t> </w:t>
      </w:r>
      <w:r>
        <w:rPr/>
        <w:t>последних. В смотровых канавах ПТОР допускается электрическое освещение</w:t>
      </w:r>
      <w:r>
        <w:rPr>
          <w:spacing w:val="1"/>
        </w:rPr>
        <w:t> </w:t>
      </w:r>
      <w:r>
        <w:rPr/>
        <w:t>от</w:t>
      </w:r>
      <w:r>
        <w:rPr>
          <w:spacing w:val="-2"/>
        </w:rPr>
        <w:t> </w:t>
      </w:r>
      <w:r>
        <w:rPr/>
        <w:t>сети напряжением не выше</w:t>
      </w:r>
      <w:r>
        <w:rPr>
          <w:spacing w:val="-3"/>
        </w:rPr>
        <w:t> </w:t>
      </w:r>
      <w:r>
        <w:rPr/>
        <w:t>42</w:t>
      </w:r>
      <w:r>
        <w:rPr>
          <w:spacing w:val="1"/>
        </w:rPr>
        <w:t> </w:t>
      </w:r>
      <w:r>
        <w:rPr/>
        <w:t>В.</w:t>
      </w:r>
    </w:p>
    <w:p>
      <w:pPr>
        <w:pStyle w:val="BodyText"/>
        <w:spacing w:line="360" w:lineRule="auto" w:before="1"/>
        <w:ind w:left="402" w:right="567"/>
      </w:pPr>
      <w:r>
        <w:rPr/>
        <w:t>В точках наибольшего выделения в воздух рабочей зоны вредных газов,</w:t>
      </w:r>
      <w:r>
        <w:rPr>
          <w:spacing w:val="1"/>
        </w:rPr>
        <w:t> </w:t>
      </w:r>
      <w:r>
        <w:rPr/>
        <w:t>паров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пыли</w:t>
      </w:r>
      <w:r>
        <w:rPr>
          <w:spacing w:val="1"/>
        </w:rPr>
        <w:t> </w:t>
      </w:r>
      <w:r>
        <w:rPr/>
        <w:t>устраивается</w:t>
      </w:r>
      <w:r>
        <w:rPr>
          <w:spacing w:val="1"/>
        </w:rPr>
        <w:t> </w:t>
      </w:r>
      <w:r>
        <w:rPr/>
        <w:t>местная</w:t>
      </w:r>
      <w:r>
        <w:rPr>
          <w:spacing w:val="1"/>
        </w:rPr>
        <w:t> </w:t>
      </w:r>
      <w:r>
        <w:rPr/>
        <w:t>вытяжная</w:t>
      </w:r>
      <w:r>
        <w:rPr>
          <w:spacing w:val="1"/>
        </w:rPr>
        <w:t> </w:t>
      </w:r>
      <w:r>
        <w:rPr/>
        <w:t>вентиляция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механическим</w:t>
      </w:r>
      <w:r>
        <w:rPr>
          <w:spacing w:val="1"/>
        </w:rPr>
        <w:t> </w:t>
      </w:r>
      <w:r>
        <w:rPr/>
        <w:t>побуждением.</w:t>
      </w:r>
      <w:r>
        <w:rPr>
          <w:spacing w:val="-2"/>
        </w:rPr>
        <w:t> </w:t>
      </w:r>
      <w:r>
        <w:rPr/>
        <w:t>Местные</w:t>
      </w:r>
      <w:r>
        <w:rPr>
          <w:spacing w:val="-3"/>
        </w:rPr>
        <w:t> </w:t>
      </w:r>
      <w:r>
        <w:rPr/>
        <w:t>отсосы устанавливаются:</w:t>
      </w:r>
    </w:p>
    <w:p>
      <w:pPr>
        <w:pStyle w:val="ListParagraph"/>
        <w:numPr>
          <w:ilvl w:val="0"/>
          <w:numId w:val="52"/>
        </w:numPr>
        <w:tabs>
          <w:tab w:pos="1218" w:val="left" w:leader="none"/>
        </w:tabs>
        <w:spacing w:line="360" w:lineRule="auto" w:before="1" w:after="0"/>
        <w:ind w:left="402" w:right="566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аккумуляторной</w:t>
      </w:r>
      <w:r>
        <w:rPr>
          <w:spacing w:val="1"/>
          <w:sz w:val="28"/>
        </w:rPr>
        <w:t> </w:t>
      </w:r>
      <w:r>
        <w:rPr>
          <w:sz w:val="28"/>
        </w:rPr>
        <w:t>(от</w:t>
      </w:r>
      <w:r>
        <w:rPr>
          <w:spacing w:val="1"/>
          <w:sz w:val="28"/>
        </w:rPr>
        <w:t> </w:t>
      </w:r>
      <w:r>
        <w:rPr>
          <w:sz w:val="28"/>
        </w:rPr>
        <w:t>шкафов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зарядки</w:t>
      </w:r>
      <w:r>
        <w:rPr>
          <w:spacing w:val="1"/>
          <w:sz w:val="28"/>
        </w:rPr>
        <w:t> </w:t>
      </w:r>
      <w:r>
        <w:rPr>
          <w:sz w:val="28"/>
        </w:rPr>
        <w:t>аккумуляторных</w:t>
      </w:r>
      <w:r>
        <w:rPr>
          <w:spacing w:val="1"/>
          <w:sz w:val="28"/>
        </w:rPr>
        <w:t> </w:t>
      </w:r>
      <w:r>
        <w:rPr>
          <w:sz w:val="28"/>
        </w:rPr>
        <w:t>батарей,</w:t>
      </w:r>
      <w:r>
        <w:rPr>
          <w:spacing w:val="1"/>
          <w:sz w:val="28"/>
        </w:rPr>
        <w:t> </w:t>
      </w:r>
      <w:r>
        <w:rPr>
          <w:sz w:val="28"/>
        </w:rPr>
        <w:t>места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приготовления</w:t>
      </w:r>
      <w:r>
        <w:rPr>
          <w:spacing w:val="1"/>
          <w:sz w:val="28"/>
        </w:rPr>
        <w:t> </w:t>
      </w:r>
      <w:r>
        <w:rPr>
          <w:sz w:val="28"/>
        </w:rPr>
        <w:t>электролита,</w:t>
      </w:r>
      <w:r>
        <w:rPr>
          <w:spacing w:val="1"/>
          <w:sz w:val="28"/>
        </w:rPr>
        <w:t> </w:t>
      </w:r>
      <w:r>
        <w:rPr>
          <w:sz w:val="28"/>
        </w:rPr>
        <w:t>стола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разборки</w:t>
      </w:r>
      <w:r>
        <w:rPr>
          <w:spacing w:val="1"/>
          <w:sz w:val="28"/>
        </w:rPr>
        <w:t> </w:t>
      </w:r>
      <w:r>
        <w:rPr>
          <w:sz w:val="28"/>
        </w:rPr>
        <w:t>аккумуляторных</w:t>
      </w:r>
      <w:r>
        <w:rPr>
          <w:spacing w:val="1"/>
          <w:sz w:val="28"/>
        </w:rPr>
        <w:t> </w:t>
      </w:r>
      <w:r>
        <w:rPr>
          <w:sz w:val="28"/>
        </w:rPr>
        <w:t>батарей,</w:t>
      </w:r>
      <w:r>
        <w:rPr>
          <w:spacing w:val="-2"/>
          <w:sz w:val="28"/>
        </w:rPr>
        <w:t> </w:t>
      </w:r>
      <w:r>
        <w:rPr>
          <w:sz w:val="28"/>
        </w:rPr>
        <w:t>места для плавки</w:t>
      </w:r>
      <w:r>
        <w:rPr>
          <w:spacing w:val="-1"/>
          <w:sz w:val="28"/>
        </w:rPr>
        <w:t> </w:t>
      </w:r>
      <w:r>
        <w:rPr>
          <w:sz w:val="28"/>
        </w:rPr>
        <w:t>свинца,</w:t>
      </w:r>
      <w:r>
        <w:rPr>
          <w:spacing w:val="-1"/>
          <w:sz w:val="28"/>
        </w:rPr>
        <w:t> </w:t>
      </w:r>
      <w:r>
        <w:rPr>
          <w:sz w:val="28"/>
        </w:rPr>
        <w:t>ванн ощелачивания);</w:t>
      </w:r>
    </w:p>
    <w:p>
      <w:pPr>
        <w:pStyle w:val="ListParagraph"/>
        <w:numPr>
          <w:ilvl w:val="0"/>
          <w:numId w:val="52"/>
        </w:numPr>
        <w:tabs>
          <w:tab w:pos="1137" w:val="left" w:leader="none"/>
        </w:tabs>
        <w:spacing w:line="360" w:lineRule="auto" w:before="1" w:after="0"/>
        <w:ind w:left="402" w:right="564" w:firstLine="566"/>
        <w:jc w:val="both"/>
        <w:rPr>
          <w:sz w:val="28"/>
        </w:rPr>
      </w:pPr>
      <w:r>
        <w:rPr>
          <w:sz w:val="28"/>
        </w:rPr>
        <w:t>на участке кузнечных и медницко-жестяницких работ (от печей закалки и</w:t>
      </w:r>
      <w:r>
        <w:rPr>
          <w:spacing w:val="-67"/>
          <w:sz w:val="28"/>
        </w:rPr>
        <w:t> </w:t>
      </w:r>
      <w:r>
        <w:rPr>
          <w:sz w:val="28"/>
        </w:rPr>
        <w:t>отжига</w:t>
      </w:r>
      <w:r>
        <w:rPr>
          <w:spacing w:val="-2"/>
          <w:sz w:val="28"/>
        </w:rPr>
        <w:t> </w:t>
      </w:r>
      <w:r>
        <w:rPr>
          <w:sz w:val="28"/>
        </w:rPr>
        <w:t>деталей,</w:t>
      </w:r>
      <w:r>
        <w:rPr>
          <w:spacing w:val="-2"/>
          <w:sz w:val="28"/>
        </w:rPr>
        <w:t> </w:t>
      </w:r>
      <w:r>
        <w:rPr>
          <w:sz w:val="28"/>
        </w:rPr>
        <w:t>закалочных ванн,</w:t>
      </w:r>
      <w:r>
        <w:rPr>
          <w:spacing w:val="-2"/>
          <w:sz w:val="28"/>
        </w:rPr>
        <w:t> </w:t>
      </w:r>
      <w:r>
        <w:rPr>
          <w:sz w:val="28"/>
        </w:rPr>
        <w:t>муфельных</w:t>
      </w:r>
      <w:r>
        <w:rPr>
          <w:spacing w:val="-4"/>
          <w:sz w:val="28"/>
        </w:rPr>
        <w:t> </w:t>
      </w:r>
      <w:r>
        <w:rPr>
          <w:sz w:val="28"/>
        </w:rPr>
        <w:t>печей,</w:t>
      </w:r>
      <w:r>
        <w:rPr>
          <w:spacing w:val="-2"/>
          <w:sz w:val="28"/>
        </w:rPr>
        <w:t> </w:t>
      </w:r>
      <w:r>
        <w:rPr>
          <w:sz w:val="28"/>
        </w:rPr>
        <w:t>кузнечных горнов);</w:t>
      </w:r>
    </w:p>
    <w:p>
      <w:pPr>
        <w:pStyle w:val="ListParagraph"/>
        <w:numPr>
          <w:ilvl w:val="0"/>
          <w:numId w:val="52"/>
        </w:numPr>
        <w:tabs>
          <w:tab w:pos="1240" w:val="left" w:leader="none"/>
        </w:tabs>
        <w:spacing w:line="360" w:lineRule="auto" w:before="0" w:after="0"/>
        <w:ind w:left="402" w:right="562" w:firstLine="566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участке</w:t>
      </w:r>
      <w:r>
        <w:rPr>
          <w:spacing w:val="1"/>
          <w:sz w:val="28"/>
        </w:rPr>
        <w:t> </w:t>
      </w:r>
      <w:r>
        <w:rPr>
          <w:sz w:val="28"/>
        </w:rPr>
        <w:t>сварочных</w:t>
      </w:r>
      <w:r>
        <w:rPr>
          <w:spacing w:val="1"/>
          <w:sz w:val="28"/>
        </w:rPr>
        <w:t> </w:t>
      </w:r>
      <w:r>
        <w:rPr>
          <w:sz w:val="28"/>
        </w:rPr>
        <w:t>работ</w:t>
      </w:r>
      <w:r>
        <w:rPr>
          <w:spacing w:val="1"/>
          <w:sz w:val="28"/>
        </w:rPr>
        <w:t> </w:t>
      </w:r>
      <w:r>
        <w:rPr>
          <w:sz w:val="28"/>
        </w:rPr>
        <w:t>(от</w:t>
      </w:r>
      <w:r>
        <w:rPr>
          <w:spacing w:val="1"/>
          <w:sz w:val="28"/>
        </w:rPr>
        <w:t> </w:t>
      </w:r>
      <w:r>
        <w:rPr>
          <w:sz w:val="28"/>
        </w:rPr>
        <w:t>стола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поворотно-кантовочного</w:t>
      </w:r>
      <w:r>
        <w:rPr>
          <w:spacing w:val="1"/>
          <w:sz w:val="28"/>
        </w:rPr>
        <w:t> </w:t>
      </w:r>
      <w:r>
        <w:rPr>
          <w:sz w:val="28"/>
        </w:rPr>
        <w:t>устройства);</w:t>
      </w:r>
    </w:p>
    <w:p>
      <w:pPr>
        <w:pStyle w:val="ListParagraph"/>
        <w:numPr>
          <w:ilvl w:val="0"/>
          <w:numId w:val="52"/>
        </w:numPr>
        <w:tabs>
          <w:tab w:pos="1132" w:val="left" w:leader="none"/>
        </w:tabs>
        <w:spacing w:line="240" w:lineRule="auto" w:before="0" w:after="0"/>
        <w:ind w:left="1131" w:right="0" w:hanging="164"/>
        <w:jc w:val="both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участке</w:t>
      </w:r>
      <w:r>
        <w:rPr>
          <w:spacing w:val="-2"/>
          <w:sz w:val="28"/>
        </w:rPr>
        <w:t> </w:t>
      </w:r>
      <w:r>
        <w:rPr>
          <w:sz w:val="28"/>
        </w:rPr>
        <w:t>малярных</w:t>
      </w:r>
      <w:r>
        <w:rPr>
          <w:spacing w:val="-4"/>
          <w:sz w:val="28"/>
        </w:rPr>
        <w:t> </w:t>
      </w:r>
      <w:r>
        <w:rPr>
          <w:sz w:val="28"/>
        </w:rPr>
        <w:t>работ</w:t>
      </w:r>
      <w:r>
        <w:rPr>
          <w:spacing w:val="-3"/>
          <w:sz w:val="28"/>
        </w:rPr>
        <w:t> </w:t>
      </w:r>
      <w:r>
        <w:rPr>
          <w:sz w:val="28"/>
        </w:rPr>
        <w:t>(от</w:t>
      </w:r>
      <w:r>
        <w:rPr>
          <w:spacing w:val="-2"/>
          <w:sz w:val="28"/>
        </w:rPr>
        <w:t> </w:t>
      </w:r>
      <w:r>
        <w:rPr>
          <w:sz w:val="28"/>
        </w:rPr>
        <w:t>малярных</w:t>
      </w:r>
      <w:r>
        <w:rPr>
          <w:spacing w:val="-1"/>
          <w:sz w:val="28"/>
        </w:rPr>
        <w:t> </w:t>
      </w:r>
      <w:r>
        <w:rPr>
          <w:sz w:val="28"/>
        </w:rPr>
        <w:t>камер);</w:t>
      </w:r>
    </w:p>
    <w:p>
      <w:pPr>
        <w:pStyle w:val="ListParagraph"/>
        <w:numPr>
          <w:ilvl w:val="0"/>
          <w:numId w:val="52"/>
        </w:numPr>
        <w:tabs>
          <w:tab w:pos="1132" w:val="left" w:leader="none"/>
        </w:tabs>
        <w:spacing w:line="240" w:lineRule="auto" w:before="160" w:after="0"/>
        <w:ind w:left="1131" w:right="0" w:hanging="164"/>
        <w:jc w:val="both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рабочем</w:t>
      </w:r>
      <w:r>
        <w:rPr>
          <w:spacing w:val="-2"/>
          <w:sz w:val="28"/>
        </w:rPr>
        <w:t> </w:t>
      </w:r>
      <w:r>
        <w:rPr>
          <w:sz w:val="28"/>
        </w:rPr>
        <w:t>месте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ремонта</w:t>
      </w:r>
      <w:r>
        <w:rPr>
          <w:spacing w:val="-2"/>
          <w:sz w:val="28"/>
        </w:rPr>
        <w:t> </w:t>
      </w:r>
      <w:r>
        <w:rPr>
          <w:sz w:val="28"/>
        </w:rPr>
        <w:t>топливной</w:t>
      </w:r>
      <w:r>
        <w:rPr>
          <w:spacing w:val="-3"/>
          <w:sz w:val="28"/>
        </w:rPr>
        <w:t> </w:t>
      </w:r>
      <w:r>
        <w:rPr>
          <w:sz w:val="28"/>
        </w:rPr>
        <w:t>аппаратуры;</w:t>
      </w:r>
    </w:p>
    <w:p>
      <w:pPr>
        <w:pStyle w:val="ListParagraph"/>
        <w:numPr>
          <w:ilvl w:val="0"/>
          <w:numId w:val="52"/>
        </w:numPr>
        <w:tabs>
          <w:tab w:pos="1156" w:val="left" w:leader="none"/>
        </w:tabs>
        <w:spacing w:line="360" w:lineRule="auto" w:before="161" w:after="0"/>
        <w:ind w:left="402" w:right="569" w:firstLine="566"/>
        <w:jc w:val="both"/>
        <w:rPr>
          <w:sz w:val="28"/>
        </w:rPr>
      </w:pPr>
      <w:r>
        <w:rPr>
          <w:sz w:val="28"/>
        </w:rPr>
        <w:t>на участке шиномонтажных и вулканизационных работ (от аппарата для</w:t>
      </w:r>
      <w:r>
        <w:rPr>
          <w:spacing w:val="1"/>
          <w:sz w:val="28"/>
        </w:rPr>
        <w:t> </w:t>
      </w:r>
      <w:r>
        <w:rPr>
          <w:sz w:val="28"/>
        </w:rPr>
        <w:t>вулканизации камер, от шлифовальных станков, верстаков для намазки клеев и</w:t>
      </w:r>
      <w:r>
        <w:rPr>
          <w:spacing w:val="1"/>
          <w:sz w:val="28"/>
        </w:rPr>
        <w:t> </w:t>
      </w:r>
      <w:r>
        <w:rPr>
          <w:sz w:val="28"/>
        </w:rPr>
        <w:t>т.д.).</w:t>
      </w:r>
    </w:p>
    <w:p>
      <w:pPr>
        <w:pStyle w:val="BodyText"/>
        <w:spacing w:line="360" w:lineRule="auto" w:before="1"/>
        <w:ind w:left="402" w:right="561"/>
      </w:pPr>
      <w:r>
        <w:rPr/>
        <w:t>Среди объектов парка выделяются аккумуляторные как место возможного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поражений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состава.</w:t>
      </w:r>
      <w:r>
        <w:rPr>
          <w:spacing w:val="1"/>
        </w:rPr>
        <w:t> </w:t>
      </w:r>
      <w:r>
        <w:rPr>
          <w:b/>
          <w:i/>
        </w:rPr>
        <w:t>Аккумуляторные</w:t>
      </w:r>
      <w:r>
        <w:rPr>
          <w:b/>
          <w:i/>
          <w:spacing w:val="1"/>
        </w:rPr>
        <w:t> </w:t>
      </w:r>
      <w:r>
        <w:rPr/>
        <w:t>(кислотная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/>
        <w:t>щелочная)</w:t>
      </w:r>
      <w:r>
        <w:rPr>
          <w:spacing w:val="22"/>
        </w:rPr>
        <w:t> </w:t>
      </w:r>
      <w:r>
        <w:rPr/>
        <w:t>парка</w:t>
      </w:r>
      <w:r>
        <w:rPr>
          <w:spacing w:val="23"/>
        </w:rPr>
        <w:t> </w:t>
      </w:r>
      <w:r>
        <w:rPr/>
        <w:t>ТВ</w:t>
      </w:r>
      <w:r>
        <w:rPr>
          <w:spacing w:val="23"/>
        </w:rPr>
        <w:t> </w:t>
      </w:r>
      <w:r>
        <w:rPr/>
        <w:t>предназначены</w:t>
      </w:r>
      <w:r>
        <w:rPr>
          <w:spacing w:val="20"/>
        </w:rPr>
        <w:t> </w:t>
      </w:r>
      <w:r>
        <w:rPr/>
        <w:t>для</w:t>
      </w:r>
      <w:r>
        <w:rPr>
          <w:spacing w:val="24"/>
        </w:rPr>
        <w:t> </w:t>
      </w:r>
      <w:r>
        <w:rPr/>
        <w:t>хранения,</w:t>
      </w:r>
      <w:r>
        <w:rPr>
          <w:spacing w:val="22"/>
        </w:rPr>
        <w:t> </w:t>
      </w:r>
      <w:r>
        <w:rPr/>
        <w:t>обслуживания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ремонта</w:t>
      </w:r>
      <w:r>
        <w:rPr>
          <w:spacing w:val="1"/>
        </w:rPr>
        <w:t> </w:t>
      </w:r>
      <w:r>
        <w:rPr/>
        <w:t>аккумуляторных</w:t>
      </w:r>
      <w:r>
        <w:rPr>
          <w:spacing w:val="1"/>
        </w:rPr>
        <w:t> </w:t>
      </w:r>
      <w:r>
        <w:rPr/>
        <w:t>батарей,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зарядки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контрольно-</w:t>
      </w:r>
      <w:r>
        <w:rPr>
          <w:spacing w:val="1"/>
        </w:rPr>
        <w:t> </w:t>
      </w:r>
      <w:r>
        <w:rPr/>
        <w:t>тренировочных циклов, а также для приготовления и хранения необходимых</w:t>
      </w:r>
      <w:r>
        <w:rPr>
          <w:spacing w:val="1"/>
        </w:rPr>
        <w:t> </w:t>
      </w:r>
      <w:r>
        <w:rPr/>
        <w:t>запасов электролита. Опасности поражения агрессивными жидкостями здесь</w:t>
      </w:r>
      <w:r>
        <w:rPr>
          <w:spacing w:val="1"/>
        </w:rPr>
        <w:t> </w:t>
      </w:r>
      <w:r>
        <w:rPr/>
        <w:t>подвержены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аккумуляторщики,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широкий</w:t>
      </w:r>
      <w:r>
        <w:rPr>
          <w:spacing w:val="1"/>
        </w:rPr>
        <w:t> </w:t>
      </w:r>
      <w:r>
        <w:rPr/>
        <w:t>круг</w:t>
      </w:r>
      <w:r>
        <w:rPr>
          <w:spacing w:val="1"/>
        </w:rPr>
        <w:t> </w:t>
      </w:r>
      <w:r>
        <w:rPr/>
        <w:t>военнослужащих (члены экипажей боевых машин). Такие поражения наиболее</w:t>
      </w:r>
      <w:r>
        <w:rPr>
          <w:spacing w:val="1"/>
        </w:rPr>
        <w:t> </w:t>
      </w:r>
      <w:r>
        <w:rPr/>
        <w:t>вероятны при действиях по срочному (по тревоге) приведению находящихся на</w:t>
      </w:r>
      <w:r>
        <w:rPr>
          <w:spacing w:val="1"/>
        </w:rPr>
        <w:t> </w:t>
      </w:r>
      <w:r>
        <w:rPr/>
        <w:t>хранении</w:t>
      </w:r>
      <w:r>
        <w:rPr>
          <w:spacing w:val="-3"/>
        </w:rPr>
        <w:t> </w:t>
      </w:r>
      <w:r>
        <w:rPr/>
        <w:t>аккумуляторных</w:t>
      </w:r>
      <w:r>
        <w:rPr>
          <w:spacing w:val="-5"/>
        </w:rPr>
        <w:t> </w:t>
      </w:r>
      <w:r>
        <w:rPr/>
        <w:t>батарей</w:t>
      </w:r>
      <w:r>
        <w:rPr>
          <w:spacing w:val="-1"/>
        </w:rPr>
        <w:t> </w:t>
      </w:r>
      <w:r>
        <w:rPr/>
        <w:t>в</w:t>
      </w:r>
      <w:r>
        <w:rPr>
          <w:spacing w:val="-7"/>
        </w:rPr>
        <w:t> </w:t>
      </w:r>
      <w:r>
        <w:rPr/>
        <w:t>рабочее</w:t>
      </w:r>
      <w:r>
        <w:rPr>
          <w:spacing w:val="-2"/>
        </w:rPr>
        <w:t> </w:t>
      </w:r>
      <w:r>
        <w:rPr/>
        <w:t>состояние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массовой</w:t>
      </w:r>
      <w:r>
        <w:rPr>
          <w:spacing w:val="-2"/>
        </w:rPr>
        <w:t> </w:t>
      </w:r>
      <w:r>
        <w:rPr/>
        <w:t>выдаче</w:t>
      </w:r>
      <w:r>
        <w:rPr>
          <w:spacing w:val="-2"/>
        </w:rPr>
        <w:t> </w:t>
      </w:r>
      <w:r>
        <w:rPr/>
        <w:t>их.</w:t>
      </w:r>
    </w:p>
    <w:p>
      <w:pPr>
        <w:pStyle w:val="BodyText"/>
        <w:spacing w:line="360" w:lineRule="auto"/>
        <w:ind w:left="402" w:right="565"/>
      </w:pPr>
      <w:r>
        <w:rPr/>
        <w:t>Размеры</w:t>
      </w:r>
      <w:r>
        <w:rPr>
          <w:spacing w:val="1"/>
        </w:rPr>
        <w:t> </w:t>
      </w:r>
      <w:r>
        <w:rPr/>
        <w:t>производственных</w:t>
      </w:r>
      <w:r>
        <w:rPr>
          <w:spacing w:val="1"/>
        </w:rPr>
        <w:t> </w:t>
      </w:r>
      <w:r>
        <w:rPr/>
        <w:t>площадей</w:t>
      </w:r>
      <w:r>
        <w:rPr>
          <w:spacing w:val="1"/>
        </w:rPr>
        <w:t> </w:t>
      </w:r>
      <w:r>
        <w:rPr/>
        <w:t>аккумуляторных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57"/>
        </w:rPr>
        <w:t> </w:t>
      </w:r>
      <w:r>
        <w:rPr/>
        <w:t>от</w:t>
      </w:r>
      <w:r>
        <w:rPr>
          <w:spacing w:val="54"/>
        </w:rPr>
        <w:t> </w:t>
      </w:r>
      <w:r>
        <w:rPr/>
        <w:t>потребности</w:t>
      </w:r>
      <w:r>
        <w:rPr>
          <w:spacing w:val="58"/>
        </w:rPr>
        <w:t> </w:t>
      </w:r>
      <w:r>
        <w:rPr/>
        <w:t>воинской</w:t>
      </w:r>
      <w:r>
        <w:rPr>
          <w:spacing w:val="57"/>
        </w:rPr>
        <w:t> </w:t>
      </w:r>
      <w:r>
        <w:rPr/>
        <w:t>части</w:t>
      </w:r>
      <w:r>
        <w:rPr>
          <w:spacing w:val="57"/>
        </w:rPr>
        <w:t> </w:t>
      </w:r>
      <w:r>
        <w:rPr/>
        <w:t>в</w:t>
      </w:r>
      <w:r>
        <w:rPr>
          <w:spacing w:val="56"/>
        </w:rPr>
        <w:t> </w:t>
      </w:r>
      <w:r>
        <w:rPr/>
        <w:t>повседневной</w:t>
      </w:r>
      <w:r>
        <w:rPr>
          <w:spacing w:val="57"/>
        </w:rPr>
        <w:t> </w:t>
      </w:r>
      <w:r>
        <w:rPr/>
        <w:t>зарядке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9" w:firstLine="0"/>
      </w:pPr>
      <w:r>
        <w:rPr/>
        <w:t>используемых</w:t>
      </w:r>
      <w:r>
        <w:rPr>
          <w:spacing w:val="1"/>
        </w:rPr>
        <w:t> </w:t>
      </w:r>
      <w:r>
        <w:rPr/>
        <w:t>аккумуляторных</w:t>
      </w:r>
      <w:r>
        <w:rPr>
          <w:spacing w:val="1"/>
        </w:rPr>
        <w:t> </w:t>
      </w:r>
      <w:r>
        <w:rPr/>
        <w:t>батарей,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рабочее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сухозаряженных</w:t>
      </w:r>
      <w:r>
        <w:rPr>
          <w:spacing w:val="1"/>
        </w:rPr>
        <w:t> </w:t>
      </w:r>
      <w:r>
        <w:rPr/>
        <w:t>батарей.</w:t>
      </w:r>
      <w:r>
        <w:rPr>
          <w:spacing w:val="1"/>
        </w:rPr>
        <w:t> </w:t>
      </w:r>
      <w:r>
        <w:rPr/>
        <w:t>Категорически</w:t>
      </w:r>
      <w:r>
        <w:rPr>
          <w:spacing w:val="1"/>
        </w:rPr>
        <w:t> </w:t>
      </w:r>
      <w:r>
        <w:rPr/>
        <w:t>запрещается</w:t>
      </w:r>
      <w:r>
        <w:rPr>
          <w:spacing w:val="-1"/>
        </w:rPr>
        <w:t> </w:t>
      </w:r>
      <w:r>
        <w:rPr/>
        <w:t>заряжать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одном помещении</w:t>
      </w:r>
      <w:r>
        <w:rPr>
          <w:spacing w:val="-1"/>
        </w:rPr>
        <w:t> </w:t>
      </w:r>
      <w:r>
        <w:rPr/>
        <w:t>кислотные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щелочные</w:t>
      </w:r>
      <w:r>
        <w:rPr>
          <w:spacing w:val="-3"/>
        </w:rPr>
        <w:t> </w:t>
      </w:r>
      <w:r>
        <w:rPr/>
        <w:t>батареи.</w:t>
      </w:r>
    </w:p>
    <w:p>
      <w:pPr>
        <w:pStyle w:val="BodyText"/>
        <w:spacing w:line="360" w:lineRule="auto" w:before="1"/>
        <w:ind w:left="402" w:right="566"/>
      </w:pPr>
      <w:r>
        <w:rPr/>
        <w:t>Недопустимо</w:t>
      </w:r>
      <w:r>
        <w:rPr>
          <w:spacing w:val="1"/>
        </w:rPr>
        <w:t> </w:t>
      </w:r>
      <w:r>
        <w:rPr/>
        <w:t>размещение</w:t>
      </w:r>
      <w:r>
        <w:rPr>
          <w:spacing w:val="1"/>
        </w:rPr>
        <w:t> </w:t>
      </w:r>
      <w:r>
        <w:rPr/>
        <w:t>аккумуляторных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помещениями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работающим личным составом. Стены аккумуляторных герметизируются таким</w:t>
      </w:r>
      <w:r>
        <w:rPr>
          <w:spacing w:val="-67"/>
        </w:rPr>
        <w:t> </w:t>
      </w:r>
      <w:r>
        <w:rPr/>
        <w:t>образом, чтобы исключить проникновение аккумуляторных газов в смежные</w:t>
      </w:r>
      <w:r>
        <w:rPr>
          <w:spacing w:val="1"/>
        </w:rPr>
        <w:t> </w:t>
      </w:r>
      <w:r>
        <w:rPr/>
        <w:t>помещения.</w:t>
      </w:r>
    </w:p>
    <w:p>
      <w:pPr>
        <w:pStyle w:val="BodyText"/>
        <w:spacing w:line="360" w:lineRule="auto"/>
        <w:ind w:left="402" w:right="560"/>
      </w:pPr>
      <w:r>
        <w:rPr/>
        <w:t>В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кислотной</w:t>
      </w:r>
      <w:r>
        <w:rPr>
          <w:spacing w:val="1"/>
        </w:rPr>
        <w:t> </w:t>
      </w:r>
      <w:r>
        <w:rPr/>
        <w:t>аккумуляторной</w:t>
      </w:r>
      <w:r>
        <w:rPr>
          <w:spacing w:val="1"/>
        </w:rPr>
        <w:t> </w:t>
      </w:r>
      <w:r>
        <w:rPr/>
        <w:t>полы</w:t>
      </w:r>
      <w:r>
        <w:rPr>
          <w:spacing w:val="1"/>
        </w:rPr>
        <w:t> </w:t>
      </w:r>
      <w:r>
        <w:rPr/>
        <w:t>выстилаются</w:t>
      </w:r>
      <w:r>
        <w:rPr>
          <w:spacing w:val="1"/>
        </w:rPr>
        <w:t> </w:t>
      </w:r>
      <w:r>
        <w:rPr/>
        <w:t>керамической</w:t>
      </w:r>
      <w:r>
        <w:rPr>
          <w:spacing w:val="1"/>
        </w:rPr>
        <w:t> </w:t>
      </w:r>
      <w:r>
        <w:rPr/>
        <w:t>плиткой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кислотоустойчивыми</w:t>
      </w:r>
      <w:r>
        <w:rPr>
          <w:spacing w:val="1"/>
        </w:rPr>
        <w:t> </w:t>
      </w:r>
      <w:r>
        <w:rPr/>
        <w:t>материалами,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щелочной - щелочестойкими материалами. Стены, потолки, двери и оконные</w:t>
      </w:r>
      <w:r>
        <w:rPr>
          <w:spacing w:val="1"/>
        </w:rPr>
        <w:t> </w:t>
      </w:r>
      <w:r>
        <w:rPr/>
        <w:t>переплеты,</w:t>
      </w:r>
      <w:r>
        <w:rPr>
          <w:spacing w:val="1"/>
        </w:rPr>
        <w:t> </w:t>
      </w:r>
      <w:r>
        <w:rPr/>
        <w:t>металлические</w:t>
      </w:r>
      <w:r>
        <w:rPr>
          <w:spacing w:val="1"/>
        </w:rPr>
        <w:t> </w:t>
      </w:r>
      <w:r>
        <w:rPr/>
        <w:t>конструкции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вентиляционные</w:t>
      </w:r>
      <w:r>
        <w:rPr>
          <w:spacing w:val="70"/>
        </w:rPr>
        <w:t> </w:t>
      </w:r>
      <w:r>
        <w:rPr/>
        <w:t>короба</w:t>
      </w:r>
      <w:r>
        <w:rPr>
          <w:spacing w:val="70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-6"/>
        </w:rPr>
        <w:t> </w:t>
      </w:r>
      <w:r>
        <w:rPr/>
        <w:t>окрашены кислото-</w:t>
      </w:r>
      <w:r>
        <w:rPr>
          <w:spacing w:val="-3"/>
        </w:rPr>
        <w:t> </w:t>
      </w:r>
      <w:r>
        <w:rPr/>
        <w:t>и щелочеупорными красками.</w:t>
      </w:r>
    </w:p>
    <w:p>
      <w:pPr>
        <w:pStyle w:val="BodyText"/>
        <w:spacing w:line="360" w:lineRule="auto"/>
        <w:ind w:left="402" w:right="561"/>
      </w:pPr>
      <w:r>
        <w:rPr/>
        <w:t>С целью обеспечения электро- и взрывобезопасности пусковые устройства</w:t>
      </w:r>
      <w:r>
        <w:rPr>
          <w:spacing w:val="1"/>
        </w:rPr>
        <w:t> </w:t>
      </w:r>
      <w:r>
        <w:rPr/>
        <w:t>вентиляционных</w:t>
      </w:r>
      <w:r>
        <w:rPr>
          <w:spacing w:val="1"/>
        </w:rPr>
        <w:t> </w:t>
      </w:r>
      <w:r>
        <w:rPr/>
        <w:t>установок,</w:t>
      </w:r>
      <w:r>
        <w:rPr>
          <w:spacing w:val="1"/>
        </w:rPr>
        <w:t> </w:t>
      </w:r>
      <w:r>
        <w:rPr/>
        <w:t>выключатели,</w:t>
      </w:r>
      <w:r>
        <w:rPr>
          <w:spacing w:val="1"/>
        </w:rPr>
        <w:t> </w:t>
      </w:r>
      <w:r>
        <w:rPr/>
        <w:t>штепсельные</w:t>
      </w:r>
      <w:r>
        <w:rPr>
          <w:spacing w:val="1"/>
        </w:rPr>
        <w:t> </w:t>
      </w:r>
      <w:r>
        <w:rPr/>
        <w:t>розетки,</w:t>
      </w:r>
      <w:r>
        <w:rPr>
          <w:spacing w:val="1"/>
        </w:rPr>
        <w:t> </w:t>
      </w:r>
      <w:r>
        <w:rPr/>
        <w:t>аппаратура</w:t>
      </w:r>
      <w:r>
        <w:rPr>
          <w:spacing w:val="-67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электрических</w:t>
      </w:r>
      <w:r>
        <w:rPr>
          <w:spacing w:val="1"/>
        </w:rPr>
        <w:t> </w:t>
      </w:r>
      <w:r>
        <w:rPr/>
        <w:t>сетей</w:t>
      </w:r>
      <w:r>
        <w:rPr>
          <w:spacing w:val="1"/>
        </w:rPr>
        <w:t> </w:t>
      </w:r>
      <w:r>
        <w:rPr/>
        <w:t>размещаются</w:t>
      </w:r>
      <w:r>
        <w:rPr>
          <w:spacing w:val="1"/>
        </w:rPr>
        <w:t> </w:t>
      </w:r>
      <w:r>
        <w:rPr/>
        <w:t>вне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помещений</w:t>
      </w:r>
      <w:r>
        <w:rPr>
          <w:spacing w:val="1"/>
        </w:rPr>
        <w:t> </w:t>
      </w:r>
      <w:r>
        <w:rPr/>
        <w:t>аккумуляторных</w:t>
      </w:r>
      <w:r>
        <w:rPr>
          <w:spacing w:val="1"/>
        </w:rPr>
        <w:t> </w:t>
      </w:r>
      <w:r>
        <w:rPr/>
        <w:t>(в коридоре, тамбуре). Участки пола у зарядных</w:t>
      </w:r>
      <w:r>
        <w:rPr>
          <w:spacing w:val="1"/>
        </w:rPr>
        <w:t> </w:t>
      </w:r>
      <w:r>
        <w:rPr/>
        <w:t>устройств</w:t>
      </w:r>
      <w:r>
        <w:rPr>
          <w:spacing w:val="1"/>
        </w:rPr>
        <w:t> </w:t>
      </w:r>
      <w:r>
        <w:rPr/>
        <w:t>должны</w:t>
      </w:r>
      <w:r>
        <w:rPr>
          <w:spacing w:val="-2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покрыты</w:t>
      </w:r>
      <w:r>
        <w:rPr>
          <w:spacing w:val="-2"/>
        </w:rPr>
        <w:t> </w:t>
      </w:r>
      <w:r>
        <w:rPr/>
        <w:t>изолирующим</w:t>
      </w:r>
      <w:r>
        <w:rPr>
          <w:spacing w:val="-1"/>
        </w:rPr>
        <w:t> </w:t>
      </w:r>
      <w:r>
        <w:rPr/>
        <w:t>материалом</w:t>
      </w:r>
      <w:r>
        <w:rPr>
          <w:spacing w:val="-2"/>
        </w:rPr>
        <w:t> </w:t>
      </w:r>
      <w:r>
        <w:rPr/>
        <w:t>(резиновыми</w:t>
      </w:r>
      <w:r>
        <w:rPr>
          <w:spacing w:val="-2"/>
        </w:rPr>
        <w:t> </w:t>
      </w:r>
      <w:r>
        <w:rPr/>
        <w:t>ковриками).</w:t>
      </w:r>
    </w:p>
    <w:p>
      <w:pPr>
        <w:pStyle w:val="BodyText"/>
        <w:spacing w:line="360" w:lineRule="auto"/>
        <w:ind w:left="402" w:right="565"/>
      </w:pPr>
      <w:r>
        <w:rPr/>
        <w:t>Во всех помещениях аккумуляторных предусматривается естественное и</w:t>
      </w:r>
      <w:r>
        <w:rPr>
          <w:spacing w:val="1"/>
        </w:rPr>
        <w:t> </w:t>
      </w:r>
      <w:r>
        <w:rPr/>
        <w:t>искусственное</w:t>
      </w:r>
      <w:r>
        <w:rPr>
          <w:spacing w:val="1"/>
        </w:rPr>
        <w:t> </w:t>
      </w:r>
      <w:r>
        <w:rPr/>
        <w:t>освещение.</w:t>
      </w:r>
      <w:r>
        <w:rPr>
          <w:spacing w:val="1"/>
        </w:rPr>
        <w:t> </w:t>
      </w:r>
      <w:r>
        <w:rPr/>
        <w:t>Искусственное</w:t>
      </w:r>
      <w:r>
        <w:rPr>
          <w:spacing w:val="1"/>
        </w:rPr>
        <w:t> </w:t>
      </w:r>
      <w:r>
        <w:rPr/>
        <w:t>освещение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светильниками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взрывобезопасном</w:t>
      </w:r>
      <w:r>
        <w:rPr>
          <w:spacing w:val="1"/>
        </w:rPr>
        <w:t> </w:t>
      </w:r>
      <w:r>
        <w:rPr/>
        <w:t>исполнении,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освещенность</w:t>
      </w:r>
      <w:r>
        <w:rPr>
          <w:spacing w:val="1"/>
        </w:rPr>
        <w:t> </w:t>
      </w:r>
      <w:r>
        <w:rPr/>
        <w:t>помещений</w:t>
      </w:r>
      <w:r>
        <w:rPr>
          <w:spacing w:val="-1"/>
        </w:rPr>
        <w:t> </w:t>
      </w:r>
      <w:r>
        <w:rPr/>
        <w:t>на уровне</w:t>
      </w:r>
      <w:r>
        <w:rPr>
          <w:spacing w:val="-1"/>
        </w:rPr>
        <w:t> </w:t>
      </w:r>
      <w:r>
        <w:rPr/>
        <w:t>пола должна быть</w:t>
      </w:r>
      <w:r>
        <w:rPr>
          <w:spacing w:val="-2"/>
        </w:rPr>
        <w:t> </w:t>
      </w:r>
      <w:r>
        <w:rPr/>
        <w:t>не ниже 20 лк.</w:t>
      </w:r>
    </w:p>
    <w:p>
      <w:pPr>
        <w:pStyle w:val="BodyText"/>
        <w:spacing w:line="360" w:lineRule="auto"/>
        <w:ind w:left="402" w:right="564"/>
      </w:pPr>
      <w:r>
        <w:rPr/>
        <w:t>Выделяющиеся аккумуляторные газы и аэрозоли электролита удаляются из</w:t>
      </w:r>
      <w:r>
        <w:rPr>
          <w:spacing w:val="-67"/>
        </w:rPr>
        <w:t> </w:t>
      </w:r>
      <w:r>
        <w:rPr/>
        <w:t>помещений</w:t>
      </w:r>
      <w:r>
        <w:rPr>
          <w:spacing w:val="1"/>
        </w:rPr>
        <w:t> </w:t>
      </w:r>
      <w:r>
        <w:rPr/>
        <w:t>аккумуляторных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вентиляции.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зарядки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аккумуляторных</w:t>
      </w:r>
      <w:r>
        <w:rPr>
          <w:spacing w:val="1"/>
        </w:rPr>
        <w:t> </w:t>
      </w:r>
      <w:r>
        <w:rPr/>
        <w:t>батарей</w:t>
      </w:r>
      <w:r>
        <w:rPr>
          <w:spacing w:val="1"/>
        </w:rPr>
        <w:t> </w:t>
      </w:r>
      <w:r>
        <w:rPr/>
        <w:t>оборудуется</w:t>
      </w:r>
      <w:r>
        <w:rPr>
          <w:spacing w:val="1"/>
        </w:rPr>
        <w:t> </w:t>
      </w:r>
      <w:r>
        <w:rPr/>
        <w:t>общеобменная</w:t>
      </w:r>
      <w:r>
        <w:rPr>
          <w:spacing w:val="-67"/>
        </w:rPr>
        <w:t> </w:t>
      </w:r>
      <w:r>
        <w:rPr/>
        <w:t>изолированная приточно-вытяжная вентиляция с механическим побуждением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взрывобезопасном</w:t>
      </w:r>
      <w:r>
        <w:rPr>
          <w:spacing w:val="1"/>
        </w:rPr>
        <w:t> </w:t>
      </w:r>
      <w:r>
        <w:rPr/>
        <w:t>исполнении,</w:t>
      </w:r>
      <w:r>
        <w:rPr>
          <w:spacing w:val="1"/>
        </w:rPr>
        <w:t> </w:t>
      </w:r>
      <w:r>
        <w:rPr/>
        <w:t>обеспечивающая</w:t>
      </w:r>
      <w:r>
        <w:rPr>
          <w:spacing w:val="1"/>
        </w:rPr>
        <w:t> </w:t>
      </w:r>
      <w:r>
        <w:rPr/>
        <w:t>8-10</w:t>
      </w:r>
      <w:r>
        <w:rPr>
          <w:spacing w:val="1"/>
        </w:rPr>
        <w:t> </w:t>
      </w:r>
      <w:r>
        <w:rPr/>
        <w:t>кратный</w:t>
      </w:r>
      <w:r>
        <w:rPr>
          <w:spacing w:val="71"/>
        </w:rPr>
        <w:t> </w:t>
      </w:r>
      <w:r>
        <w:rPr/>
        <w:t>обмен</w:t>
      </w:r>
      <w:r>
        <w:rPr>
          <w:spacing w:val="1"/>
        </w:rPr>
        <w:t> </w:t>
      </w:r>
      <w:r>
        <w:rPr/>
        <w:t>воздуха в час. Ее устройство должно исключать наличие застойных участков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перекрытиями</w:t>
      </w:r>
      <w:r>
        <w:rPr>
          <w:spacing w:val="1"/>
        </w:rPr>
        <w:t> </w:t>
      </w:r>
      <w:r>
        <w:rPr/>
        <w:t>здания.</w:t>
      </w:r>
      <w:r>
        <w:rPr>
          <w:spacing w:val="1"/>
        </w:rPr>
        <w:t> </w:t>
      </w:r>
      <w:r>
        <w:rPr/>
        <w:t>Запрещается</w:t>
      </w:r>
      <w:r>
        <w:rPr>
          <w:spacing w:val="1"/>
        </w:rPr>
        <w:t> </w:t>
      </w:r>
      <w:r>
        <w:rPr/>
        <w:t>совмещать</w:t>
      </w:r>
      <w:r>
        <w:rPr>
          <w:spacing w:val="1"/>
        </w:rPr>
        <w:t> </w:t>
      </w:r>
      <w:r>
        <w:rPr/>
        <w:t>магистрали</w:t>
      </w:r>
      <w:r>
        <w:rPr>
          <w:spacing w:val="1"/>
        </w:rPr>
        <w:t> </w:t>
      </w:r>
      <w:r>
        <w:rPr/>
        <w:t>вытяжной</w:t>
      </w:r>
      <w:r>
        <w:rPr>
          <w:spacing w:val="1"/>
        </w:rPr>
        <w:t> </w:t>
      </w:r>
      <w:r>
        <w:rPr/>
        <w:t>вентиляции</w:t>
      </w:r>
      <w:r>
        <w:rPr>
          <w:spacing w:val="1"/>
        </w:rPr>
        <w:t> </w:t>
      </w:r>
      <w:r>
        <w:rPr/>
        <w:t>кислотной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щелочной</w:t>
      </w:r>
      <w:r>
        <w:rPr>
          <w:spacing w:val="1"/>
        </w:rPr>
        <w:t> </w:t>
      </w:r>
      <w:r>
        <w:rPr/>
        <w:t>аккумуляторных.</w:t>
      </w:r>
      <w:r>
        <w:rPr>
          <w:spacing w:val="1"/>
        </w:rPr>
        <w:t> </w:t>
      </w:r>
      <w:r>
        <w:rPr/>
        <w:t>Зонты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короба</w:t>
      </w:r>
      <w:r>
        <w:rPr>
          <w:spacing w:val="1"/>
        </w:rPr>
        <w:t> </w:t>
      </w:r>
      <w:r>
        <w:rPr/>
        <w:t>воздуховодов</w:t>
      </w:r>
      <w:r>
        <w:rPr>
          <w:spacing w:val="65"/>
        </w:rPr>
        <w:t> </w:t>
      </w:r>
      <w:r>
        <w:rPr/>
        <w:t>вытяжной</w:t>
      </w:r>
      <w:r>
        <w:rPr>
          <w:spacing w:val="66"/>
        </w:rPr>
        <w:t> </w:t>
      </w:r>
      <w:r>
        <w:rPr/>
        <w:t>вентиляции</w:t>
      </w:r>
      <w:r>
        <w:rPr>
          <w:spacing w:val="66"/>
        </w:rPr>
        <w:t> </w:t>
      </w:r>
      <w:r>
        <w:rPr/>
        <w:t>должны</w:t>
      </w:r>
      <w:r>
        <w:rPr>
          <w:spacing w:val="64"/>
        </w:rPr>
        <w:t> </w:t>
      </w:r>
      <w:r>
        <w:rPr/>
        <w:t>быть</w:t>
      </w:r>
      <w:r>
        <w:rPr>
          <w:spacing w:val="62"/>
        </w:rPr>
        <w:t> </w:t>
      </w:r>
      <w:r>
        <w:rPr/>
        <w:t>изготовлены</w:t>
      </w:r>
      <w:r>
        <w:rPr>
          <w:spacing w:val="64"/>
        </w:rPr>
        <w:t> </w:t>
      </w:r>
      <w:r>
        <w:rPr/>
        <w:t>из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before="65"/>
        <w:ind w:left="402" w:firstLine="0"/>
      </w:pPr>
      <w:r>
        <w:rPr/>
        <w:t>кислотоустойчивых</w:t>
      </w:r>
      <w:r>
        <w:rPr>
          <w:spacing w:val="-4"/>
        </w:rPr>
        <w:t> </w:t>
      </w:r>
      <w:r>
        <w:rPr/>
        <w:t>материалов.</w:t>
      </w:r>
    </w:p>
    <w:p>
      <w:pPr>
        <w:pStyle w:val="BodyText"/>
        <w:spacing w:line="360" w:lineRule="auto" w:before="163"/>
        <w:ind w:left="402" w:right="561"/>
      </w:pPr>
      <w:r>
        <w:rPr/>
        <w:t>Стеллажи,</w:t>
      </w:r>
      <w:r>
        <w:rPr>
          <w:spacing w:val="1"/>
        </w:rPr>
        <w:t> </w:t>
      </w:r>
      <w:r>
        <w:rPr/>
        <w:t>посты</w:t>
      </w:r>
      <w:r>
        <w:rPr>
          <w:spacing w:val="1"/>
        </w:rPr>
        <w:t> </w:t>
      </w:r>
      <w:r>
        <w:rPr/>
        <w:t>ремонта</w:t>
      </w:r>
      <w:r>
        <w:rPr>
          <w:spacing w:val="1"/>
        </w:rPr>
        <w:t> </w:t>
      </w:r>
      <w:r>
        <w:rPr/>
        <w:t>аккумуляторных</w:t>
      </w:r>
      <w:r>
        <w:rPr>
          <w:spacing w:val="1"/>
        </w:rPr>
        <w:t> </w:t>
      </w:r>
      <w:r>
        <w:rPr/>
        <w:t>батарей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приготовления</w:t>
      </w:r>
      <w:r>
        <w:rPr>
          <w:spacing w:val="-67"/>
        </w:rPr>
        <w:t> </w:t>
      </w:r>
      <w:r>
        <w:rPr/>
        <w:t>электролита оборудуются местной принудительной вытяжной вентиляцией во</w:t>
      </w:r>
      <w:r>
        <w:rPr>
          <w:spacing w:val="1"/>
        </w:rPr>
        <w:t> </w:t>
      </w:r>
      <w:r>
        <w:rPr/>
        <w:t>взрывобезопасном</w:t>
      </w:r>
      <w:r>
        <w:rPr>
          <w:spacing w:val="1"/>
        </w:rPr>
        <w:t> </w:t>
      </w:r>
      <w:r>
        <w:rPr/>
        <w:t>исполнении.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совмещении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-67"/>
        </w:rPr>
        <w:t> </w:t>
      </w:r>
      <w:r>
        <w:rPr/>
        <w:t>совмещения приема, ремонта и зарядки батарей последняя должна проводиться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вытяжном шкафу.</w:t>
      </w:r>
    </w:p>
    <w:p>
      <w:pPr>
        <w:pStyle w:val="BodyText"/>
        <w:spacing w:line="360" w:lineRule="auto"/>
        <w:ind w:left="402" w:right="564"/>
      </w:pPr>
      <w:r>
        <w:rPr/>
        <w:t>В помещениях для зарядки и хранения аккумуляторных батарей, кроме</w:t>
      </w:r>
      <w:r>
        <w:rPr>
          <w:spacing w:val="1"/>
        </w:rPr>
        <w:t> </w:t>
      </w:r>
      <w:r>
        <w:rPr/>
        <w:t>принудительной</w:t>
      </w:r>
      <w:r>
        <w:rPr>
          <w:spacing w:val="1"/>
        </w:rPr>
        <w:t> </w:t>
      </w:r>
      <w:r>
        <w:rPr/>
        <w:t>приточно-вытяжной</w:t>
      </w:r>
      <w:r>
        <w:rPr>
          <w:spacing w:val="1"/>
        </w:rPr>
        <w:t> </w:t>
      </w:r>
      <w:r>
        <w:rPr/>
        <w:t>вентиляции,</w:t>
      </w:r>
      <w:r>
        <w:rPr>
          <w:spacing w:val="1"/>
        </w:rPr>
        <w:t> </w:t>
      </w:r>
      <w:r>
        <w:rPr/>
        <w:t>предусматривается</w:t>
      </w:r>
      <w:r>
        <w:rPr>
          <w:spacing w:val="1"/>
        </w:rPr>
        <w:t> </w:t>
      </w:r>
      <w:r>
        <w:rPr/>
        <w:t>естественная вытяжная вентиляция из верхней зоны помещения. Механическая</w:t>
      </w:r>
      <w:r>
        <w:rPr>
          <w:spacing w:val="1"/>
        </w:rPr>
        <w:t> </w:t>
      </w:r>
      <w:r>
        <w:rPr/>
        <w:t>вытяжная установка должна иметь два вентилятора (рабочий и резервный) с</w:t>
      </w:r>
      <w:r>
        <w:rPr>
          <w:spacing w:val="1"/>
        </w:rPr>
        <w:t> </w:t>
      </w:r>
      <w:r>
        <w:rPr/>
        <w:t>автоматическим включением резервного при остановке рабочего вентилятора.</w:t>
      </w:r>
      <w:r>
        <w:rPr>
          <w:spacing w:val="1"/>
        </w:rPr>
        <w:t> </w:t>
      </w:r>
      <w:r>
        <w:rPr/>
        <w:t>Загрязненный</w:t>
      </w:r>
      <w:r>
        <w:rPr>
          <w:spacing w:val="1"/>
        </w:rPr>
        <w:t> </w:t>
      </w:r>
      <w:r>
        <w:rPr/>
        <w:t>воздух,</w:t>
      </w:r>
      <w:r>
        <w:rPr>
          <w:spacing w:val="1"/>
        </w:rPr>
        <w:t> </w:t>
      </w:r>
      <w:r>
        <w:rPr/>
        <w:t>удаляемый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помещений</w:t>
      </w:r>
      <w:r>
        <w:rPr>
          <w:spacing w:val="1"/>
        </w:rPr>
        <w:t> </w:t>
      </w:r>
      <w:r>
        <w:rPr/>
        <w:t>аккумуляторных,</w:t>
      </w:r>
      <w:r>
        <w:rPr>
          <w:spacing w:val="1"/>
        </w:rPr>
        <w:t> </w:t>
      </w:r>
      <w:r>
        <w:rPr/>
        <w:t>выбрасывается в атмосферу выше крыши здания так, чтобы вытяжная шахта</w:t>
      </w:r>
      <w:r>
        <w:rPr>
          <w:spacing w:val="1"/>
        </w:rPr>
        <w:t> </w:t>
      </w:r>
      <w:r>
        <w:rPr/>
        <w:t>возвышалась над ее коньком не менее чем на 1,5 м. Для очистки приточного</w:t>
      </w:r>
      <w:r>
        <w:rPr>
          <w:spacing w:val="1"/>
        </w:rPr>
        <w:t> </w:t>
      </w:r>
      <w:r>
        <w:rPr/>
        <w:t>воздуха</w:t>
      </w:r>
      <w:r>
        <w:rPr>
          <w:spacing w:val="-1"/>
        </w:rPr>
        <w:t> </w:t>
      </w:r>
      <w:r>
        <w:rPr/>
        <w:t>устанавливаются фильтры.</w:t>
      </w:r>
    </w:p>
    <w:p>
      <w:pPr>
        <w:pStyle w:val="BodyText"/>
        <w:spacing w:line="360" w:lineRule="auto"/>
        <w:ind w:left="402" w:right="561"/>
      </w:pPr>
      <w:r>
        <w:rPr/>
        <w:t>Личный</w:t>
      </w:r>
      <w:r>
        <w:rPr>
          <w:spacing w:val="1"/>
        </w:rPr>
        <w:t> </w:t>
      </w:r>
      <w:r>
        <w:rPr/>
        <w:t>состав,</w:t>
      </w:r>
      <w:r>
        <w:rPr>
          <w:spacing w:val="1"/>
        </w:rPr>
        <w:t> </w:t>
      </w:r>
      <w:r>
        <w:rPr/>
        <w:t>работающий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аккумуляторной</w:t>
      </w:r>
      <w:r>
        <w:rPr>
          <w:spacing w:val="1"/>
        </w:rPr>
        <w:t> </w:t>
      </w:r>
      <w:r>
        <w:rPr/>
        <w:t>(штатные</w:t>
      </w:r>
      <w:r>
        <w:rPr>
          <w:spacing w:val="1"/>
        </w:rPr>
        <w:t> </w:t>
      </w:r>
      <w:r>
        <w:rPr/>
        <w:t>аккумуляторщики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военнослужащие,</w:t>
      </w:r>
      <w:r>
        <w:rPr>
          <w:spacing w:val="1"/>
        </w:rPr>
        <w:t> </w:t>
      </w:r>
      <w:r>
        <w:rPr/>
        <w:t>прибывающие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приведения</w:t>
      </w:r>
      <w:r>
        <w:rPr>
          <w:spacing w:val="1"/>
        </w:rPr>
        <w:t> </w:t>
      </w:r>
      <w:r>
        <w:rPr/>
        <w:t>сухозаряженных батарей в рабочее состояние), обеспечиваются костюмами из</w:t>
      </w:r>
      <w:r>
        <w:rPr>
          <w:spacing w:val="1"/>
        </w:rPr>
        <w:t> </w:t>
      </w:r>
      <w:r>
        <w:rPr/>
        <w:t>хлопчатобумажной ткани с кислотостойкой пропиткой, резиновыми фартуками,</w:t>
      </w:r>
      <w:r>
        <w:rPr>
          <w:spacing w:val="-67"/>
        </w:rPr>
        <w:t> </w:t>
      </w:r>
      <w:r>
        <w:rPr/>
        <w:t>резиновыми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суконными</w:t>
      </w:r>
      <w:r>
        <w:rPr>
          <w:spacing w:val="1"/>
        </w:rPr>
        <w:t> </w:t>
      </w:r>
      <w:r>
        <w:rPr/>
        <w:t>перчатками</w:t>
      </w:r>
      <w:r>
        <w:rPr>
          <w:spacing w:val="1"/>
        </w:rPr>
        <w:t> </w:t>
      </w:r>
      <w:r>
        <w:rPr/>
        <w:t>(рукавицами),</w:t>
      </w:r>
      <w:r>
        <w:rPr>
          <w:spacing w:val="1"/>
        </w:rPr>
        <w:t> </w:t>
      </w:r>
      <w:r>
        <w:rPr/>
        <w:t>резиновыми</w:t>
      </w:r>
      <w:r>
        <w:rPr>
          <w:spacing w:val="1"/>
        </w:rPr>
        <w:t> </w:t>
      </w:r>
      <w:r>
        <w:rPr/>
        <w:t>сапогами</w:t>
      </w:r>
      <w:r>
        <w:rPr>
          <w:spacing w:val="1"/>
        </w:rPr>
        <w:t> </w:t>
      </w:r>
      <w:r>
        <w:rPr/>
        <w:t>(галошами), очками с небьющимися стеклами, респираторами. На посту приема</w:t>
      </w:r>
      <w:r>
        <w:rPr>
          <w:spacing w:val="-67"/>
        </w:rPr>
        <w:t> </w:t>
      </w:r>
      <w:r>
        <w:rPr/>
        <w:t>аккумуляторных батарей дополнительно предусматривается два-три комплекта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одежды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состава,</w:t>
      </w:r>
      <w:r>
        <w:rPr>
          <w:spacing w:val="1"/>
        </w:rPr>
        <w:t> </w:t>
      </w:r>
      <w:r>
        <w:rPr/>
        <w:t>сдающего</w:t>
      </w:r>
      <w:r>
        <w:rPr>
          <w:spacing w:val="1"/>
        </w:rPr>
        <w:t> </w:t>
      </w:r>
      <w:r>
        <w:rPr/>
        <w:t>батареи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заряд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ремонт.</w:t>
      </w:r>
    </w:p>
    <w:p>
      <w:pPr>
        <w:pStyle w:val="BodyText"/>
        <w:spacing w:line="360" w:lineRule="auto" w:before="1"/>
        <w:ind w:left="402" w:right="570"/>
      </w:pPr>
      <w:r>
        <w:rPr/>
        <w:t>Во избежание химических ожогов кожи и глаз, отравления агрессивными</w:t>
      </w:r>
      <w:r>
        <w:rPr>
          <w:spacing w:val="1"/>
        </w:rPr>
        <w:t> </w:t>
      </w:r>
      <w:r>
        <w:rPr/>
        <w:t>парами,</w:t>
      </w:r>
      <w:r>
        <w:rPr>
          <w:spacing w:val="-2"/>
        </w:rPr>
        <w:t> </w:t>
      </w:r>
      <w:r>
        <w:rPr/>
        <w:t>а также</w:t>
      </w:r>
      <w:r>
        <w:rPr>
          <w:spacing w:val="-3"/>
        </w:rPr>
        <w:t> </w:t>
      </w:r>
      <w:r>
        <w:rPr/>
        <w:t>поражения электрическим</w:t>
      </w:r>
      <w:r>
        <w:rPr>
          <w:spacing w:val="-1"/>
        </w:rPr>
        <w:t> </w:t>
      </w:r>
      <w:r>
        <w:rPr/>
        <w:t>током</w:t>
      </w:r>
      <w:r>
        <w:rPr>
          <w:spacing w:val="-3"/>
        </w:rPr>
        <w:t> </w:t>
      </w:r>
      <w:r>
        <w:rPr/>
        <w:t>необходимо:</w:t>
      </w:r>
    </w:p>
    <w:p>
      <w:pPr>
        <w:pStyle w:val="ListParagraph"/>
        <w:numPr>
          <w:ilvl w:val="0"/>
          <w:numId w:val="52"/>
        </w:numPr>
        <w:tabs>
          <w:tab w:pos="1182" w:val="left" w:leader="none"/>
        </w:tabs>
        <w:spacing w:line="360" w:lineRule="auto" w:before="1" w:after="0"/>
        <w:ind w:left="402" w:right="563" w:firstLine="566"/>
        <w:jc w:val="both"/>
        <w:rPr>
          <w:sz w:val="28"/>
        </w:rPr>
      </w:pPr>
      <w:r>
        <w:rPr>
          <w:sz w:val="28"/>
        </w:rPr>
        <w:t>хранить кислоту, жидкую щелочь, электролит в стеклянных бутылях с</w:t>
      </w:r>
      <w:r>
        <w:rPr>
          <w:spacing w:val="1"/>
          <w:sz w:val="28"/>
        </w:rPr>
        <w:t> </w:t>
      </w:r>
      <w:r>
        <w:rPr>
          <w:sz w:val="28"/>
        </w:rPr>
        <w:t>притертыми</w:t>
      </w:r>
      <w:r>
        <w:rPr>
          <w:spacing w:val="1"/>
          <w:sz w:val="28"/>
        </w:rPr>
        <w:t> </w:t>
      </w:r>
      <w:r>
        <w:rPr>
          <w:sz w:val="28"/>
        </w:rPr>
        <w:t>пробками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полиэтиленовых</w:t>
      </w:r>
      <w:r>
        <w:rPr>
          <w:spacing w:val="1"/>
          <w:sz w:val="28"/>
        </w:rPr>
        <w:t> </w:t>
      </w:r>
      <w:r>
        <w:rPr>
          <w:sz w:val="28"/>
        </w:rPr>
        <w:t>флаконах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канистрах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плотно</w:t>
      </w:r>
      <w:r>
        <w:rPr>
          <w:spacing w:val="-67"/>
          <w:sz w:val="28"/>
        </w:rPr>
        <w:t> </w:t>
      </w:r>
      <w:r>
        <w:rPr>
          <w:sz w:val="28"/>
        </w:rPr>
        <w:t>закрывающимися</w:t>
      </w:r>
      <w:r>
        <w:rPr>
          <w:spacing w:val="-1"/>
          <w:sz w:val="28"/>
        </w:rPr>
        <w:t> </w:t>
      </w:r>
      <w:r>
        <w:rPr>
          <w:sz w:val="28"/>
        </w:rPr>
        <w:t>крышками;</w:t>
      </w:r>
    </w:p>
    <w:p>
      <w:pPr>
        <w:pStyle w:val="ListParagraph"/>
        <w:numPr>
          <w:ilvl w:val="0"/>
          <w:numId w:val="52"/>
        </w:numPr>
        <w:tabs>
          <w:tab w:pos="1156" w:val="left" w:leader="none"/>
        </w:tabs>
        <w:spacing w:line="320" w:lineRule="exact" w:before="0" w:after="0"/>
        <w:ind w:left="1155" w:right="0" w:hanging="188"/>
        <w:jc w:val="both"/>
        <w:rPr>
          <w:sz w:val="28"/>
        </w:rPr>
      </w:pPr>
      <w:r>
        <w:rPr>
          <w:sz w:val="28"/>
        </w:rPr>
        <w:t>переносить</w:t>
      </w:r>
      <w:r>
        <w:rPr>
          <w:spacing w:val="20"/>
          <w:sz w:val="28"/>
        </w:rPr>
        <w:t> </w:t>
      </w:r>
      <w:r>
        <w:rPr>
          <w:sz w:val="28"/>
        </w:rPr>
        <w:t>бутыли</w:t>
      </w:r>
      <w:r>
        <w:rPr>
          <w:spacing w:val="22"/>
          <w:sz w:val="28"/>
        </w:rPr>
        <w:t> </w:t>
      </w:r>
      <w:r>
        <w:rPr>
          <w:sz w:val="28"/>
        </w:rPr>
        <w:t>с</w:t>
      </w:r>
      <w:r>
        <w:rPr>
          <w:spacing w:val="21"/>
          <w:sz w:val="28"/>
        </w:rPr>
        <w:t> </w:t>
      </w:r>
      <w:r>
        <w:rPr>
          <w:sz w:val="28"/>
        </w:rPr>
        <w:t>кислотой,</w:t>
      </w:r>
      <w:r>
        <w:rPr>
          <w:spacing w:val="20"/>
          <w:sz w:val="28"/>
        </w:rPr>
        <w:t> </w:t>
      </w:r>
      <w:r>
        <w:rPr>
          <w:sz w:val="28"/>
        </w:rPr>
        <w:t>щелочью,</w:t>
      </w:r>
      <w:r>
        <w:rPr>
          <w:spacing w:val="20"/>
          <w:sz w:val="28"/>
        </w:rPr>
        <w:t> </w:t>
      </w:r>
      <w:r>
        <w:rPr>
          <w:sz w:val="28"/>
        </w:rPr>
        <w:t>электролитом</w:t>
      </w:r>
      <w:r>
        <w:rPr>
          <w:spacing w:val="18"/>
          <w:sz w:val="28"/>
        </w:rPr>
        <w:t> </w:t>
      </w:r>
      <w:r>
        <w:rPr>
          <w:sz w:val="28"/>
        </w:rPr>
        <w:t>только</w:t>
      </w:r>
      <w:r>
        <w:rPr>
          <w:spacing w:val="22"/>
          <w:sz w:val="28"/>
        </w:rPr>
        <w:t> </w:t>
      </w:r>
      <w:r>
        <w:rPr>
          <w:sz w:val="28"/>
        </w:rPr>
        <w:t>вдвоем</w:t>
      </w:r>
      <w:r>
        <w:rPr>
          <w:spacing w:val="21"/>
          <w:sz w:val="28"/>
        </w:rPr>
        <w:t> </w:t>
      </w:r>
      <w:r>
        <w:rPr>
          <w:sz w:val="28"/>
        </w:rPr>
        <w:t>в</w:t>
      </w:r>
    </w:p>
    <w:p>
      <w:pPr>
        <w:spacing w:after="0" w:line="320" w:lineRule="exact"/>
        <w:jc w:val="both"/>
        <w:rPr>
          <w:sz w:val="28"/>
        </w:rPr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2" w:lineRule="auto" w:before="65"/>
        <w:ind w:left="402" w:right="562" w:firstLine="0"/>
      </w:pPr>
      <w:r>
        <w:rPr/>
        <w:t>корзинах или в деревянных обрешетках; применять для розлива содержимого</w:t>
      </w:r>
      <w:r>
        <w:rPr>
          <w:spacing w:val="1"/>
        </w:rPr>
        <w:t> </w:t>
      </w:r>
      <w:r>
        <w:rPr/>
        <w:t>бутылей</w:t>
      </w:r>
      <w:r>
        <w:rPr>
          <w:spacing w:val="-1"/>
        </w:rPr>
        <w:t> </w:t>
      </w:r>
      <w:r>
        <w:rPr/>
        <w:t>специальные разливатели</w:t>
      </w:r>
      <w:r>
        <w:rPr>
          <w:spacing w:val="-1"/>
        </w:rPr>
        <w:t> </w:t>
      </w:r>
      <w:r>
        <w:rPr/>
        <w:t>(опрокидыватели);</w:t>
      </w:r>
    </w:p>
    <w:p>
      <w:pPr>
        <w:pStyle w:val="ListParagraph"/>
        <w:numPr>
          <w:ilvl w:val="0"/>
          <w:numId w:val="52"/>
        </w:numPr>
        <w:tabs>
          <w:tab w:pos="1317" w:val="left" w:leader="none"/>
        </w:tabs>
        <w:spacing w:line="360" w:lineRule="auto" w:before="0" w:after="0"/>
        <w:ind w:left="402" w:right="561" w:firstLine="635"/>
        <w:jc w:val="both"/>
        <w:rPr>
          <w:sz w:val="28"/>
        </w:rPr>
      </w:pPr>
      <w:r>
        <w:rPr>
          <w:sz w:val="28"/>
        </w:rPr>
        <w:t>приготовлять</w:t>
      </w:r>
      <w:r>
        <w:rPr>
          <w:spacing w:val="1"/>
          <w:sz w:val="28"/>
        </w:rPr>
        <w:t> </w:t>
      </w:r>
      <w:r>
        <w:rPr>
          <w:sz w:val="28"/>
        </w:rPr>
        <w:t>электролит</w:t>
      </w:r>
      <w:r>
        <w:rPr>
          <w:spacing w:val="1"/>
          <w:sz w:val="28"/>
        </w:rPr>
        <w:t> </w:t>
      </w:r>
      <w:r>
        <w:rPr>
          <w:sz w:val="28"/>
        </w:rPr>
        <w:t>только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специальных</w:t>
      </w:r>
      <w:r>
        <w:rPr>
          <w:spacing w:val="1"/>
          <w:sz w:val="28"/>
        </w:rPr>
        <w:t> </w:t>
      </w:r>
      <w:r>
        <w:rPr>
          <w:sz w:val="28"/>
        </w:rPr>
        <w:t>ваннах,</w:t>
      </w:r>
      <w:r>
        <w:rPr>
          <w:spacing w:val="1"/>
          <w:sz w:val="28"/>
        </w:rPr>
        <w:t> </w:t>
      </w:r>
      <w:r>
        <w:rPr>
          <w:sz w:val="28"/>
        </w:rPr>
        <w:t>стойких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действию кислоты (щелочи); при приготовлении электролита всегда вливать</w:t>
      </w:r>
      <w:r>
        <w:rPr>
          <w:spacing w:val="1"/>
          <w:sz w:val="28"/>
        </w:rPr>
        <w:t> </w:t>
      </w:r>
      <w:r>
        <w:rPr>
          <w:sz w:val="28"/>
        </w:rPr>
        <w:t>кислоту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щелочь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воду</w:t>
      </w:r>
      <w:r>
        <w:rPr>
          <w:spacing w:val="1"/>
          <w:sz w:val="28"/>
        </w:rPr>
        <w:t> </w:t>
      </w:r>
      <w:r>
        <w:rPr>
          <w:sz w:val="28"/>
        </w:rPr>
        <w:t>тонкой</w:t>
      </w:r>
      <w:r>
        <w:rPr>
          <w:spacing w:val="1"/>
          <w:sz w:val="28"/>
        </w:rPr>
        <w:t> </w:t>
      </w:r>
      <w:r>
        <w:rPr>
          <w:sz w:val="28"/>
        </w:rPr>
        <w:t>струей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непрерывном</w:t>
      </w:r>
      <w:r>
        <w:rPr>
          <w:spacing w:val="1"/>
          <w:sz w:val="28"/>
        </w:rPr>
        <w:t> </w:t>
      </w:r>
      <w:r>
        <w:rPr>
          <w:sz w:val="28"/>
        </w:rPr>
        <w:t>помешивании</w:t>
      </w:r>
      <w:r>
        <w:rPr>
          <w:spacing w:val="-67"/>
          <w:sz w:val="28"/>
        </w:rPr>
        <w:t> </w:t>
      </w:r>
      <w:r>
        <w:rPr>
          <w:sz w:val="28"/>
        </w:rPr>
        <w:t>стеклянной</w:t>
      </w:r>
      <w:r>
        <w:rPr>
          <w:spacing w:val="-4"/>
          <w:sz w:val="28"/>
        </w:rPr>
        <w:t> </w:t>
      </w:r>
      <w:r>
        <w:rPr>
          <w:sz w:val="28"/>
        </w:rPr>
        <w:t>или эбонитовой палочкой;</w:t>
      </w:r>
    </w:p>
    <w:p>
      <w:pPr>
        <w:pStyle w:val="ListParagraph"/>
        <w:numPr>
          <w:ilvl w:val="0"/>
          <w:numId w:val="52"/>
        </w:numPr>
        <w:tabs>
          <w:tab w:pos="1158" w:val="left" w:leader="none"/>
        </w:tabs>
        <w:spacing w:line="360" w:lineRule="auto" w:before="0" w:after="0"/>
        <w:ind w:left="402" w:right="566" w:firstLine="566"/>
        <w:jc w:val="both"/>
        <w:rPr>
          <w:sz w:val="28"/>
        </w:rPr>
      </w:pPr>
      <w:r>
        <w:rPr>
          <w:sz w:val="28"/>
        </w:rPr>
        <w:t>для осмотра, технического обслуживания и ремонта зарядных устройств</w:t>
      </w:r>
      <w:r>
        <w:rPr>
          <w:spacing w:val="1"/>
          <w:sz w:val="28"/>
        </w:rPr>
        <w:t> </w:t>
      </w:r>
      <w:r>
        <w:rPr>
          <w:sz w:val="28"/>
        </w:rPr>
        <w:t>отключать</w:t>
      </w:r>
      <w:r>
        <w:rPr>
          <w:spacing w:val="-3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от электрической сети.</w:t>
      </w:r>
    </w:p>
    <w:p>
      <w:pPr>
        <w:pStyle w:val="BodyText"/>
        <w:spacing w:line="360" w:lineRule="auto"/>
        <w:ind w:left="402" w:right="592"/>
      </w:pPr>
      <w:r>
        <w:rPr/>
        <w:t>Во всех рабочих помещениях аккумуляторной с наличием кислот, щелочей</w:t>
      </w:r>
      <w:r>
        <w:rPr>
          <w:spacing w:val="-67"/>
        </w:rPr>
        <w:t> </w:t>
      </w:r>
      <w:r>
        <w:rPr/>
        <w:t>и электролита, необходимо иметь в готовности к немедленному использованию</w:t>
      </w:r>
      <w:r>
        <w:rPr>
          <w:spacing w:val="-67"/>
        </w:rPr>
        <w:t> </w:t>
      </w:r>
      <w:r>
        <w:rPr/>
        <w:t>запас</w:t>
      </w:r>
      <w:r>
        <w:rPr>
          <w:spacing w:val="-2"/>
        </w:rPr>
        <w:t> </w:t>
      </w:r>
      <w:r>
        <w:rPr/>
        <w:t>средств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нейтрализации</w:t>
      </w:r>
      <w:r>
        <w:rPr>
          <w:spacing w:val="-2"/>
        </w:rPr>
        <w:t> </w:t>
      </w:r>
      <w:r>
        <w:rPr/>
        <w:t>проливов:</w:t>
      </w:r>
      <w:r>
        <w:rPr>
          <w:spacing w:val="-5"/>
        </w:rPr>
        <w:t> </w:t>
      </w:r>
      <w:r>
        <w:rPr/>
        <w:t>10%</w:t>
      </w:r>
      <w:r>
        <w:rPr>
          <w:spacing w:val="-6"/>
        </w:rPr>
        <w:t> </w:t>
      </w:r>
      <w:r>
        <w:rPr/>
        <w:t>раствор</w:t>
      </w:r>
      <w:r>
        <w:rPr>
          <w:spacing w:val="-1"/>
        </w:rPr>
        <w:t> </w:t>
      </w:r>
      <w:r>
        <w:rPr/>
        <w:t>кальцинированной</w:t>
      </w:r>
    </w:p>
    <w:p>
      <w:pPr>
        <w:pStyle w:val="BodyText"/>
        <w:spacing w:line="360" w:lineRule="auto"/>
        <w:ind w:left="402" w:right="614" w:firstLine="0"/>
        <w:jc w:val="left"/>
      </w:pPr>
      <w:r>
        <w:rPr/>
        <w:t>соды (для кислотной аккумуляторной), 10% раствор борной кислоты (для</w:t>
      </w:r>
      <w:r>
        <w:rPr>
          <w:spacing w:val="1"/>
        </w:rPr>
        <w:t> </w:t>
      </w:r>
      <w:r>
        <w:rPr/>
        <w:t>щелочной аккумуляторной), холодную воду в количестве не менее 10 л. В</w:t>
      </w:r>
      <w:r>
        <w:rPr>
          <w:spacing w:val="1"/>
        </w:rPr>
        <w:t> </w:t>
      </w:r>
      <w:r>
        <w:rPr/>
        <w:t>одном из помещений следует содержать медицинскую аптечку. Личный состав,</w:t>
      </w:r>
      <w:r>
        <w:rPr>
          <w:spacing w:val="-67"/>
        </w:rPr>
        <w:t> </w:t>
      </w:r>
      <w:r>
        <w:rPr/>
        <w:t>работающий в аккумуляторной, должен знать порядок ликвидации аварийных</w:t>
      </w:r>
      <w:r>
        <w:rPr>
          <w:spacing w:val="1"/>
        </w:rPr>
        <w:t> </w:t>
      </w:r>
      <w:r>
        <w:rPr/>
        <w:t>проливов кислот и щелочей, а также правила оказания первой медицинской</w:t>
      </w:r>
      <w:r>
        <w:rPr>
          <w:spacing w:val="1"/>
        </w:rPr>
        <w:t> </w:t>
      </w:r>
      <w:r>
        <w:rPr/>
        <w:t>помощи (в порядке само- и взаимопомощи) при поражении электротоком, при</w:t>
      </w:r>
      <w:r>
        <w:rPr>
          <w:spacing w:val="1"/>
        </w:rPr>
        <w:t> </w:t>
      </w:r>
      <w:r>
        <w:rPr/>
        <w:t>попадании</w:t>
      </w:r>
      <w:r>
        <w:rPr>
          <w:spacing w:val="-1"/>
        </w:rPr>
        <w:t> </w:t>
      </w:r>
      <w:r>
        <w:rPr/>
        <w:t>кислоты или щелочи</w:t>
      </w:r>
      <w:r>
        <w:rPr>
          <w:spacing w:val="-2"/>
        </w:rPr>
        <w:t> </w:t>
      </w:r>
      <w:r>
        <w:rPr/>
        <w:t>на кожу</w:t>
      </w:r>
      <w:r>
        <w:rPr>
          <w:spacing w:val="-5"/>
        </w:rPr>
        <w:t> </w:t>
      </w:r>
      <w:r>
        <w:rPr/>
        <w:t>и в</w:t>
      </w:r>
      <w:r>
        <w:rPr>
          <w:spacing w:val="-2"/>
        </w:rPr>
        <w:t> </w:t>
      </w:r>
      <w:r>
        <w:rPr/>
        <w:t>глаза.</w:t>
      </w:r>
    </w:p>
    <w:p>
      <w:pPr>
        <w:pStyle w:val="BodyText"/>
        <w:spacing w:line="360" w:lineRule="auto"/>
        <w:ind w:left="402" w:right="568"/>
      </w:pPr>
      <w:r>
        <w:rPr/>
        <w:t>В связи с широким использованием при эксплуатации военной техники</w:t>
      </w:r>
      <w:r>
        <w:rPr>
          <w:spacing w:val="1"/>
        </w:rPr>
        <w:t> </w:t>
      </w:r>
      <w:r>
        <w:rPr/>
        <w:t>ядовитых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жидкостей</w:t>
      </w:r>
      <w:r>
        <w:rPr>
          <w:spacing w:val="1"/>
        </w:rPr>
        <w:t> </w:t>
      </w:r>
      <w:r>
        <w:rPr/>
        <w:t>(ЯТЖ),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уделяться</w:t>
      </w:r>
      <w:r>
        <w:rPr>
          <w:spacing w:val="1"/>
        </w:rPr>
        <w:t> </w:t>
      </w:r>
      <w:r>
        <w:rPr/>
        <w:t>неослабное</w:t>
      </w:r>
      <w:r>
        <w:rPr>
          <w:spacing w:val="1"/>
        </w:rPr>
        <w:t> </w:t>
      </w:r>
      <w:r>
        <w:rPr/>
        <w:t>внимание</w:t>
      </w:r>
      <w:r>
        <w:rPr>
          <w:spacing w:val="-1"/>
        </w:rPr>
        <w:t> </w:t>
      </w:r>
      <w:r>
        <w:rPr>
          <w:b/>
          <w:i/>
        </w:rPr>
        <w:t>предупреждению</w:t>
      </w:r>
      <w:r>
        <w:rPr>
          <w:b/>
          <w:i/>
          <w:spacing w:val="-1"/>
        </w:rPr>
        <w:t> </w:t>
      </w:r>
      <w:r>
        <w:rPr>
          <w:b/>
          <w:i/>
        </w:rPr>
        <w:t>отравлений</w:t>
      </w:r>
      <w:r>
        <w:rPr/>
        <w:t>,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чего:</w:t>
      </w:r>
    </w:p>
    <w:p>
      <w:pPr>
        <w:pStyle w:val="ListParagraph"/>
        <w:numPr>
          <w:ilvl w:val="0"/>
          <w:numId w:val="52"/>
        </w:numPr>
        <w:tabs>
          <w:tab w:pos="1317" w:val="left" w:leader="none"/>
        </w:tabs>
        <w:spacing w:line="362" w:lineRule="auto" w:before="0" w:after="0"/>
        <w:ind w:left="402" w:right="566" w:firstLine="566"/>
        <w:jc w:val="both"/>
        <w:rPr>
          <w:sz w:val="28"/>
        </w:rPr>
      </w:pPr>
      <w:r>
        <w:rPr>
          <w:sz w:val="28"/>
        </w:rPr>
        <w:t>хранение,</w:t>
      </w:r>
      <w:r>
        <w:rPr>
          <w:spacing w:val="1"/>
          <w:sz w:val="28"/>
        </w:rPr>
        <w:t> </w:t>
      </w:r>
      <w:r>
        <w:rPr>
          <w:sz w:val="28"/>
        </w:rPr>
        <w:t>учет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ЯТЖ</w:t>
      </w:r>
      <w:r>
        <w:rPr>
          <w:spacing w:val="1"/>
          <w:sz w:val="28"/>
        </w:rPr>
        <w:t> </w:t>
      </w:r>
      <w:r>
        <w:rPr>
          <w:sz w:val="28"/>
        </w:rPr>
        <w:t>осуществлять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строгом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установленными требованиями;</w:t>
      </w:r>
    </w:p>
    <w:p>
      <w:pPr>
        <w:pStyle w:val="ListParagraph"/>
        <w:numPr>
          <w:ilvl w:val="0"/>
          <w:numId w:val="52"/>
        </w:numPr>
        <w:tabs>
          <w:tab w:pos="1365" w:val="left" w:leader="none"/>
        </w:tabs>
        <w:spacing w:line="360" w:lineRule="auto" w:before="0" w:after="0"/>
        <w:ind w:left="402" w:right="566" w:firstLine="566"/>
        <w:jc w:val="both"/>
        <w:rPr>
          <w:sz w:val="28"/>
        </w:rPr>
      </w:pPr>
      <w:r>
        <w:rPr>
          <w:sz w:val="28"/>
        </w:rPr>
        <w:t>содержать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исправном</w:t>
      </w:r>
      <w:r>
        <w:rPr>
          <w:spacing w:val="1"/>
          <w:sz w:val="28"/>
        </w:rPr>
        <w:t> </w:t>
      </w:r>
      <w:r>
        <w:rPr>
          <w:sz w:val="28"/>
        </w:rPr>
        <w:t>состоянии</w:t>
      </w:r>
      <w:r>
        <w:rPr>
          <w:spacing w:val="1"/>
          <w:sz w:val="28"/>
        </w:rPr>
        <w:t> </w:t>
      </w:r>
      <w:r>
        <w:rPr>
          <w:sz w:val="28"/>
        </w:rPr>
        <w:t>все</w:t>
      </w:r>
      <w:r>
        <w:rPr>
          <w:spacing w:val="1"/>
          <w:sz w:val="28"/>
        </w:rPr>
        <w:t> </w:t>
      </w:r>
      <w:r>
        <w:rPr>
          <w:sz w:val="28"/>
        </w:rPr>
        <w:t>технические</w:t>
      </w:r>
      <w:r>
        <w:rPr>
          <w:spacing w:val="1"/>
          <w:sz w:val="28"/>
        </w:rPr>
        <w:t> </w:t>
      </w:r>
      <w:r>
        <w:rPr>
          <w:sz w:val="28"/>
        </w:rPr>
        <w:t>средства,</w:t>
      </w:r>
      <w:r>
        <w:rPr>
          <w:spacing w:val="1"/>
          <w:sz w:val="28"/>
        </w:rPr>
        <w:t> </w:t>
      </w:r>
      <w:r>
        <w:rPr>
          <w:sz w:val="28"/>
        </w:rPr>
        <w:t>предназначенные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транспортировки,</w:t>
      </w:r>
      <w:r>
        <w:rPr>
          <w:spacing w:val="-4"/>
          <w:sz w:val="28"/>
        </w:rPr>
        <w:t> </w:t>
      </w:r>
      <w:r>
        <w:rPr>
          <w:sz w:val="28"/>
        </w:rPr>
        <w:t>приема</w:t>
      </w:r>
      <w:r>
        <w:rPr>
          <w:spacing w:val="-1"/>
          <w:sz w:val="28"/>
        </w:rPr>
        <w:t> </w:t>
      </w:r>
      <w:r>
        <w:rPr>
          <w:sz w:val="28"/>
        </w:rPr>
        <w:t>,</w:t>
      </w:r>
      <w:r>
        <w:rPr>
          <w:spacing w:val="-6"/>
          <w:sz w:val="28"/>
        </w:rPr>
        <w:t> </w:t>
      </w:r>
      <w:r>
        <w:rPr>
          <w:sz w:val="28"/>
        </w:rPr>
        <w:t>хранения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выдачи ЯТЖ;</w:t>
      </w:r>
    </w:p>
    <w:p>
      <w:pPr>
        <w:pStyle w:val="ListParagraph"/>
        <w:numPr>
          <w:ilvl w:val="0"/>
          <w:numId w:val="52"/>
        </w:numPr>
        <w:tabs>
          <w:tab w:pos="1185" w:val="left" w:leader="none"/>
        </w:tabs>
        <w:spacing w:line="360" w:lineRule="auto" w:before="0" w:after="0"/>
        <w:ind w:left="402" w:right="566" w:firstLine="566"/>
        <w:jc w:val="both"/>
        <w:rPr>
          <w:sz w:val="28"/>
        </w:rPr>
      </w:pPr>
      <w:r>
        <w:rPr>
          <w:sz w:val="28"/>
        </w:rPr>
        <w:t>хранить ЯТЖ только в металлической закрытой таре, не допускать их</w:t>
      </w:r>
      <w:r>
        <w:rPr>
          <w:spacing w:val="1"/>
          <w:sz w:val="28"/>
        </w:rPr>
        <w:t> </w:t>
      </w:r>
      <w:r>
        <w:rPr>
          <w:sz w:val="28"/>
        </w:rPr>
        <w:t>проливов. Категорически запрещается хранение ЯТЖ в любых количествах вне</w:t>
      </w:r>
      <w:r>
        <w:rPr>
          <w:spacing w:val="1"/>
          <w:sz w:val="28"/>
        </w:rPr>
        <w:t> </w:t>
      </w:r>
      <w:r>
        <w:rPr>
          <w:sz w:val="28"/>
        </w:rPr>
        <w:t>специальных хранилищ, в казармах, производственных помещениях парка и на</w:t>
      </w:r>
      <w:r>
        <w:rPr>
          <w:spacing w:val="1"/>
          <w:sz w:val="28"/>
        </w:rPr>
        <w:t> </w:t>
      </w:r>
      <w:r>
        <w:rPr>
          <w:sz w:val="28"/>
        </w:rPr>
        <w:t>машинах.</w:t>
      </w:r>
      <w:r>
        <w:rPr>
          <w:spacing w:val="1"/>
          <w:sz w:val="28"/>
        </w:rPr>
        <w:t> </w:t>
      </w:r>
      <w:r>
        <w:rPr>
          <w:sz w:val="28"/>
        </w:rPr>
        <w:t>Полученные</w:t>
      </w:r>
      <w:r>
        <w:rPr>
          <w:spacing w:val="1"/>
          <w:sz w:val="28"/>
        </w:rPr>
        <w:t> </w:t>
      </w:r>
      <w:r>
        <w:rPr>
          <w:sz w:val="28"/>
        </w:rPr>
        <w:t>ЯТЖ</w:t>
      </w:r>
      <w:r>
        <w:rPr>
          <w:spacing w:val="1"/>
          <w:sz w:val="28"/>
        </w:rPr>
        <w:t> </w:t>
      </w:r>
      <w:r>
        <w:rPr>
          <w:sz w:val="28"/>
        </w:rPr>
        <w:t>должны</w:t>
      </w:r>
      <w:r>
        <w:rPr>
          <w:spacing w:val="1"/>
          <w:sz w:val="28"/>
        </w:rPr>
        <w:t> </w:t>
      </w:r>
      <w:r>
        <w:rPr>
          <w:sz w:val="28"/>
        </w:rPr>
        <w:t>немедленно</w:t>
      </w:r>
      <w:r>
        <w:rPr>
          <w:spacing w:val="1"/>
          <w:sz w:val="28"/>
        </w:rPr>
        <w:t> </w:t>
      </w:r>
      <w:r>
        <w:rPr>
          <w:sz w:val="28"/>
        </w:rPr>
        <w:t>использоваться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назначению,</w:t>
      </w:r>
      <w:r>
        <w:rPr>
          <w:spacing w:val="-2"/>
          <w:sz w:val="28"/>
        </w:rPr>
        <w:t> </w:t>
      </w:r>
      <w:r>
        <w:rPr>
          <w:sz w:val="28"/>
        </w:rPr>
        <w:t>а слитые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сдаваться</w:t>
      </w:r>
      <w:r>
        <w:rPr>
          <w:spacing w:val="-3"/>
          <w:sz w:val="28"/>
        </w:rPr>
        <w:t> </w:t>
      </w:r>
      <w:r>
        <w:rPr>
          <w:sz w:val="28"/>
        </w:rPr>
        <w:t>на склад.</w:t>
      </w:r>
    </w:p>
    <w:p>
      <w:pPr>
        <w:spacing w:after="0" w:line="360" w:lineRule="auto"/>
        <w:jc w:val="both"/>
        <w:rPr>
          <w:sz w:val="28"/>
        </w:rPr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0"/>
      </w:pPr>
      <w:r>
        <w:rPr/>
        <w:t>Постоянные</w:t>
      </w:r>
      <w:r>
        <w:rPr>
          <w:spacing w:val="1"/>
        </w:rPr>
        <w:t> </w:t>
      </w:r>
      <w:r>
        <w:rPr/>
        <w:t>парки</w:t>
      </w:r>
      <w:r>
        <w:rPr>
          <w:spacing w:val="1"/>
        </w:rPr>
        <w:t> </w:t>
      </w:r>
      <w:r>
        <w:rPr/>
        <w:t>ТВ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установленный</w:t>
      </w:r>
      <w:r>
        <w:rPr>
          <w:spacing w:val="1"/>
        </w:rPr>
        <w:t> </w:t>
      </w:r>
      <w:r>
        <w:rPr/>
        <w:t>набор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бытовых</w:t>
      </w:r>
      <w:r>
        <w:rPr>
          <w:spacing w:val="1"/>
        </w:rPr>
        <w:t> </w:t>
      </w:r>
      <w:r>
        <w:rPr/>
        <w:t>помещений.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гардеробные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весь</w:t>
      </w:r>
      <w:r>
        <w:rPr>
          <w:spacing w:val="1"/>
        </w:rPr>
        <w:t> </w:t>
      </w:r>
      <w:r>
        <w:rPr/>
        <w:t>личный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ремонтных подразделений, комнаты для отдыха и обогрева личного состава,</w:t>
      </w:r>
      <w:r>
        <w:rPr>
          <w:spacing w:val="1"/>
        </w:rPr>
        <w:t> </w:t>
      </w:r>
      <w:r>
        <w:rPr/>
        <w:t>душевые, кладовые для хранения чистой и грязной спецодежды, туалеты. В</w:t>
      </w:r>
      <w:r>
        <w:rPr>
          <w:spacing w:val="1"/>
        </w:rPr>
        <w:t> </w:t>
      </w:r>
      <w:r>
        <w:rPr/>
        <w:t>зданиях</w:t>
      </w:r>
      <w:r>
        <w:rPr>
          <w:spacing w:val="1"/>
        </w:rPr>
        <w:t> </w:t>
      </w:r>
      <w:r>
        <w:rPr/>
        <w:t>контрольно-технического</w:t>
      </w:r>
      <w:r>
        <w:rPr>
          <w:spacing w:val="1"/>
        </w:rPr>
        <w:t> </w:t>
      </w:r>
      <w:r>
        <w:rPr/>
        <w:t>пункта,</w:t>
      </w:r>
      <w:r>
        <w:rPr>
          <w:spacing w:val="1"/>
        </w:rPr>
        <w:t> </w:t>
      </w:r>
      <w:r>
        <w:rPr/>
        <w:t>пункта</w:t>
      </w:r>
      <w:r>
        <w:rPr>
          <w:spacing w:val="1"/>
        </w:rPr>
        <w:t> </w:t>
      </w:r>
      <w:r>
        <w:rPr/>
        <w:t>заправки,</w:t>
      </w:r>
      <w:r>
        <w:rPr>
          <w:spacing w:val="1"/>
        </w:rPr>
        <w:t> </w:t>
      </w:r>
      <w:r>
        <w:rPr/>
        <w:t>ПТОР,</w:t>
      </w:r>
      <w:r>
        <w:rPr>
          <w:spacing w:val="1"/>
        </w:rPr>
        <w:t> </w:t>
      </w:r>
      <w:r>
        <w:rPr/>
        <w:t>складов</w:t>
      </w:r>
      <w:r>
        <w:rPr>
          <w:spacing w:val="1"/>
        </w:rPr>
        <w:t> </w:t>
      </w:r>
      <w:r>
        <w:rPr/>
        <w:t>военно-технического</w:t>
      </w:r>
      <w:r>
        <w:rPr>
          <w:spacing w:val="1"/>
        </w:rPr>
        <w:t> </w:t>
      </w:r>
      <w:r>
        <w:rPr/>
        <w:t>имущества,</w:t>
      </w:r>
      <w:r>
        <w:rPr>
          <w:spacing w:val="1"/>
        </w:rPr>
        <w:t> </w:t>
      </w:r>
      <w:r>
        <w:rPr/>
        <w:t>аккумуляторных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устанавливаются</w:t>
      </w:r>
      <w:r>
        <w:rPr>
          <w:spacing w:val="1"/>
        </w:rPr>
        <w:t> </w:t>
      </w:r>
      <w:r>
        <w:rPr/>
        <w:t>умывальники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подводкой</w:t>
      </w:r>
      <w:r>
        <w:rPr>
          <w:spacing w:val="1"/>
        </w:rPr>
        <w:t> </w:t>
      </w:r>
      <w:r>
        <w:rPr/>
        <w:t>горячей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холодной</w:t>
      </w:r>
      <w:r>
        <w:rPr>
          <w:spacing w:val="1"/>
        </w:rPr>
        <w:t> </w:t>
      </w:r>
      <w:r>
        <w:rPr/>
        <w:t>воды.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отсутствии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парка</w:t>
      </w:r>
      <w:r>
        <w:rPr>
          <w:spacing w:val="1"/>
        </w:rPr>
        <w:t> </w:t>
      </w:r>
      <w:r>
        <w:rPr/>
        <w:t>ТВ</w:t>
      </w:r>
      <w:r>
        <w:rPr>
          <w:spacing w:val="1"/>
        </w:rPr>
        <w:t> </w:t>
      </w:r>
      <w:r>
        <w:rPr/>
        <w:t>сетей</w:t>
      </w:r>
      <w:r>
        <w:rPr>
          <w:spacing w:val="1"/>
        </w:rPr>
        <w:t> </w:t>
      </w:r>
      <w:r>
        <w:rPr/>
        <w:t>горячего</w:t>
      </w:r>
      <w:r>
        <w:rPr>
          <w:spacing w:val="1"/>
        </w:rPr>
        <w:t> </w:t>
      </w:r>
      <w:r>
        <w:rPr/>
        <w:t>водоснабжения следует устанавливать оборудование для местного подогрева</w:t>
      </w:r>
      <w:r>
        <w:rPr>
          <w:spacing w:val="1"/>
        </w:rPr>
        <w:t> </w:t>
      </w:r>
      <w:r>
        <w:rPr/>
        <w:t>воды.</w:t>
      </w:r>
    </w:p>
    <w:p>
      <w:pPr>
        <w:pStyle w:val="BodyText"/>
        <w:spacing w:line="360" w:lineRule="auto" w:before="2"/>
        <w:ind w:left="402" w:right="562"/>
      </w:pPr>
      <w:r>
        <w:rPr/>
        <w:t>Для работы в парке обеспечиваются специальной одеждой и средствами</w:t>
      </w:r>
      <w:r>
        <w:rPr>
          <w:spacing w:val="1"/>
        </w:rPr>
        <w:t> </w:t>
      </w:r>
      <w:r>
        <w:rPr/>
        <w:t>защиты по установленным нормам как военнослужащие, так и гражданский</w:t>
      </w:r>
      <w:r>
        <w:rPr>
          <w:spacing w:val="1"/>
        </w:rPr>
        <w:t> </w:t>
      </w:r>
      <w:r>
        <w:rPr/>
        <w:t>персонал.</w:t>
      </w:r>
    </w:p>
    <w:p>
      <w:pPr>
        <w:pStyle w:val="BodyText"/>
        <w:spacing w:line="360" w:lineRule="auto" w:before="1"/>
        <w:ind w:left="402" w:right="566"/>
      </w:pPr>
      <w:r>
        <w:rPr/>
        <w:t>В холодное время года личный состав, работающий в парке на открытом</w:t>
      </w:r>
      <w:r>
        <w:rPr>
          <w:spacing w:val="1"/>
        </w:rPr>
        <w:t> </w:t>
      </w:r>
      <w:r>
        <w:rPr/>
        <w:t>воздухе или в неотапливаемых помещениях, должен быть обеспечен теплой</w:t>
      </w:r>
      <w:r>
        <w:rPr>
          <w:spacing w:val="1"/>
        </w:rPr>
        <w:t> </w:t>
      </w:r>
      <w:r>
        <w:rPr/>
        <w:t>спецодеждой.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низкорасположенным</w:t>
      </w:r>
      <w:r>
        <w:rPr>
          <w:spacing w:val="1"/>
        </w:rPr>
        <w:t> </w:t>
      </w:r>
      <w:r>
        <w:rPr/>
        <w:t>узлам</w:t>
      </w:r>
      <w:r>
        <w:rPr>
          <w:spacing w:val="1"/>
        </w:rPr>
        <w:t> </w:t>
      </w:r>
      <w:r>
        <w:rPr/>
        <w:t>машины из положения ремонтника лежа обязательно использование лежаков из</w:t>
      </w:r>
      <w:r>
        <w:rPr>
          <w:spacing w:val="-67"/>
        </w:rPr>
        <w:t> </w:t>
      </w:r>
      <w:r>
        <w:rPr/>
        <w:t>теплоизолирующих</w:t>
      </w:r>
      <w:r>
        <w:rPr>
          <w:spacing w:val="-3"/>
        </w:rPr>
        <w:t> </w:t>
      </w:r>
      <w:r>
        <w:rPr/>
        <w:t>материалов.</w:t>
      </w:r>
    </w:p>
    <w:p>
      <w:pPr>
        <w:pStyle w:val="BodyText"/>
        <w:spacing w:line="360" w:lineRule="auto"/>
        <w:ind w:left="402" w:right="565"/>
      </w:pPr>
      <w:r>
        <w:rPr/>
        <w:t>Для защиты глаз и лица электросварщики обеспечиваются специальными</w:t>
      </w:r>
      <w:r>
        <w:rPr>
          <w:spacing w:val="1"/>
        </w:rPr>
        <w:t> </w:t>
      </w:r>
      <w:r>
        <w:rPr/>
        <w:t>щитками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сменными</w:t>
      </w:r>
      <w:r>
        <w:rPr>
          <w:spacing w:val="1"/>
        </w:rPr>
        <w:t> </w:t>
      </w:r>
      <w:r>
        <w:rPr/>
        <w:t>стеклами,</w:t>
      </w:r>
      <w:r>
        <w:rPr>
          <w:spacing w:val="1"/>
        </w:rPr>
        <w:t> </w:t>
      </w:r>
      <w:r>
        <w:rPr/>
        <w:t>подбираемыми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сварочного</w:t>
      </w:r>
      <w:r>
        <w:rPr>
          <w:spacing w:val="1"/>
        </w:rPr>
        <w:t> </w:t>
      </w:r>
      <w:r>
        <w:rPr/>
        <w:t>тока.</w:t>
      </w:r>
      <w:r>
        <w:rPr>
          <w:spacing w:val="1"/>
        </w:rPr>
        <w:t> </w:t>
      </w:r>
      <w:r>
        <w:rPr/>
        <w:t>Газосварщики,</w:t>
      </w:r>
      <w:r>
        <w:rPr>
          <w:spacing w:val="1"/>
        </w:rPr>
        <w:t> </w:t>
      </w:r>
      <w:r>
        <w:rPr/>
        <w:t>токари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специалисты,</w:t>
      </w:r>
      <w:r>
        <w:rPr>
          <w:spacing w:val="1"/>
        </w:rPr>
        <w:t> </w:t>
      </w:r>
      <w:r>
        <w:rPr/>
        <w:t>занятые</w:t>
      </w:r>
      <w:r>
        <w:rPr>
          <w:spacing w:val="1"/>
        </w:rPr>
        <w:t> </w:t>
      </w:r>
      <w:r>
        <w:rPr/>
        <w:t>обработкой металла, должны использовать защитные очки. Для защиты органов</w:t>
      </w:r>
      <w:r>
        <w:rPr>
          <w:spacing w:val="-67"/>
        </w:rPr>
        <w:t> </w:t>
      </w:r>
      <w:r>
        <w:rPr/>
        <w:t>дыхания от вредных аэрозолей при выполнении покрасочных работ должны</w:t>
      </w:r>
      <w:r>
        <w:rPr>
          <w:spacing w:val="1"/>
        </w:rPr>
        <w:t> </w:t>
      </w:r>
      <w:r>
        <w:rPr/>
        <w:t>применяться</w:t>
      </w:r>
      <w:r>
        <w:rPr>
          <w:spacing w:val="-4"/>
        </w:rPr>
        <w:t> </w:t>
      </w:r>
      <w:r>
        <w:rPr/>
        <w:t>респираторы.</w:t>
      </w:r>
    </w:p>
    <w:p>
      <w:pPr>
        <w:pStyle w:val="BodyText"/>
        <w:spacing w:line="360" w:lineRule="auto"/>
        <w:ind w:left="402" w:right="561"/>
      </w:pPr>
      <w:r>
        <w:rPr/>
        <w:t>Для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гнойничковых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кожи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подкожной</w:t>
      </w:r>
      <w:r>
        <w:rPr>
          <w:spacing w:val="1"/>
        </w:rPr>
        <w:t> </w:t>
      </w:r>
      <w:r>
        <w:rPr/>
        <w:t>клетчатки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защитные</w:t>
      </w:r>
      <w:r>
        <w:rPr>
          <w:spacing w:val="1"/>
        </w:rPr>
        <w:t> </w:t>
      </w:r>
      <w:r>
        <w:rPr/>
        <w:t>мази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пасты</w:t>
      </w:r>
      <w:r>
        <w:rPr>
          <w:spacing w:val="71"/>
        </w:rPr>
        <w:t> </w:t>
      </w:r>
      <w:r>
        <w:rPr/>
        <w:t>(так</w:t>
      </w:r>
      <w:r>
        <w:rPr>
          <w:spacing w:val="-67"/>
        </w:rPr>
        <w:t> </w:t>
      </w:r>
      <w:r>
        <w:rPr/>
        <w:t>называемые “биологические перчатки”). На участках, где проводится пайка 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свинецсодержащего</w:t>
      </w:r>
      <w:r>
        <w:rPr>
          <w:spacing w:val="1"/>
        </w:rPr>
        <w:t> </w:t>
      </w:r>
      <w:r>
        <w:rPr/>
        <w:t>припоя,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рук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окончании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установлен</w:t>
      </w:r>
      <w:r>
        <w:rPr>
          <w:spacing w:val="1"/>
        </w:rPr>
        <w:t> </w:t>
      </w:r>
      <w:r>
        <w:rPr/>
        <w:t>рукомойник,</w:t>
      </w:r>
      <w:r>
        <w:rPr>
          <w:spacing w:val="1"/>
        </w:rPr>
        <w:t> </w:t>
      </w:r>
      <w:r>
        <w:rPr/>
        <w:t>заполняемый</w:t>
      </w:r>
      <w:r>
        <w:rPr>
          <w:spacing w:val="1"/>
        </w:rPr>
        <w:t> </w:t>
      </w:r>
      <w:r>
        <w:rPr/>
        <w:t>1%</w:t>
      </w:r>
      <w:r>
        <w:rPr>
          <w:spacing w:val="1"/>
        </w:rPr>
        <w:t> </w:t>
      </w:r>
      <w:r>
        <w:rPr/>
        <w:t>раствором</w:t>
      </w:r>
      <w:r>
        <w:rPr>
          <w:spacing w:val="1"/>
        </w:rPr>
        <w:t> </w:t>
      </w:r>
      <w:r>
        <w:rPr/>
        <w:t>уксусной</w:t>
      </w:r>
      <w:r>
        <w:rPr>
          <w:spacing w:val="-1"/>
        </w:rPr>
        <w:t> </w:t>
      </w:r>
      <w:r>
        <w:rPr/>
        <w:t>кислоты.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6"/>
      </w:pPr>
      <w:r>
        <w:rPr/>
        <w:t>Мыло для военнослужащих на гигиенические надобности отпускается на</w:t>
      </w:r>
      <w:r>
        <w:rPr>
          <w:spacing w:val="1"/>
        </w:rPr>
        <w:t> </w:t>
      </w:r>
      <w:r>
        <w:rPr/>
        <w:t>места общего пользования (в умывальники, душевые) из расчета 100 г в месяц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штатного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состава.</w:t>
      </w:r>
      <w:r>
        <w:rPr>
          <w:spacing w:val="1"/>
        </w:rPr>
        <w:t> </w:t>
      </w:r>
      <w:r>
        <w:rPr/>
        <w:t>Гражданскому</w:t>
      </w:r>
      <w:r>
        <w:rPr>
          <w:spacing w:val="1"/>
        </w:rPr>
        <w:t> </w:t>
      </w:r>
      <w:r>
        <w:rPr/>
        <w:t>персоналу,</w:t>
      </w:r>
      <w:r>
        <w:rPr>
          <w:spacing w:val="1"/>
        </w:rPr>
        <w:t> </w:t>
      </w:r>
      <w:r>
        <w:rPr/>
        <w:t>имеющему контакт с вредными химическими веществами (аккумуляторщикам,</w:t>
      </w:r>
      <w:r>
        <w:rPr>
          <w:spacing w:val="1"/>
        </w:rPr>
        <w:t> </w:t>
      </w:r>
      <w:r>
        <w:rPr/>
        <w:t>электрогазосварщикам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др.),</w:t>
      </w:r>
      <w:r>
        <w:rPr>
          <w:spacing w:val="-2"/>
        </w:rPr>
        <w:t> </w:t>
      </w:r>
      <w:r>
        <w:rPr/>
        <w:t>положена</w:t>
      </w:r>
      <w:r>
        <w:rPr>
          <w:spacing w:val="-1"/>
        </w:rPr>
        <w:t> </w:t>
      </w:r>
      <w:r>
        <w:rPr/>
        <w:t>бесплатная</w:t>
      </w:r>
      <w:r>
        <w:rPr>
          <w:spacing w:val="-1"/>
        </w:rPr>
        <w:t> </w:t>
      </w:r>
      <w:r>
        <w:rPr/>
        <w:t>выдача</w:t>
      </w:r>
      <w:r>
        <w:rPr>
          <w:spacing w:val="-4"/>
        </w:rPr>
        <w:t> </w:t>
      </w:r>
      <w:r>
        <w:rPr/>
        <w:t>молока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мыла.</w:t>
      </w:r>
    </w:p>
    <w:p>
      <w:pPr>
        <w:pStyle w:val="BodyText"/>
        <w:spacing w:before="6"/>
        <w:ind w:left="0" w:firstLine="0"/>
        <w:jc w:val="left"/>
        <w:rPr>
          <w:sz w:val="42"/>
        </w:rPr>
      </w:pPr>
    </w:p>
    <w:p>
      <w:pPr>
        <w:pStyle w:val="Heading3"/>
        <w:numPr>
          <w:ilvl w:val="1"/>
          <w:numId w:val="49"/>
        </w:numPr>
        <w:tabs>
          <w:tab w:pos="1956" w:val="left" w:leader="none"/>
        </w:tabs>
        <w:spacing w:line="240" w:lineRule="auto" w:before="0" w:after="0"/>
        <w:ind w:left="1955" w:right="0" w:hanging="426"/>
        <w:jc w:val="left"/>
      </w:pPr>
      <w:r>
        <w:rPr>
          <w:spacing w:val="-13"/>
        </w:rPr>
        <w:t>Профилактика</w:t>
      </w:r>
      <w:r>
        <w:rPr>
          <w:spacing w:val="-24"/>
        </w:rPr>
        <w:t> </w:t>
      </w:r>
      <w:r>
        <w:rPr>
          <w:spacing w:val="-12"/>
        </w:rPr>
        <w:t>профессиональной</w:t>
      </w:r>
      <w:r>
        <w:rPr>
          <w:spacing w:val="-26"/>
        </w:rPr>
        <w:t> </w:t>
      </w:r>
      <w:r>
        <w:rPr>
          <w:spacing w:val="-12"/>
        </w:rPr>
        <w:t>патологии</w:t>
      </w:r>
      <w:r>
        <w:rPr>
          <w:spacing w:val="-28"/>
        </w:rPr>
        <w:t> </w:t>
      </w:r>
      <w:r>
        <w:rPr>
          <w:spacing w:val="-12"/>
        </w:rPr>
        <w:t>у</w:t>
      </w:r>
      <w:r>
        <w:rPr>
          <w:spacing w:val="-26"/>
        </w:rPr>
        <w:t> </w:t>
      </w:r>
      <w:r>
        <w:rPr>
          <w:spacing w:val="-12"/>
        </w:rPr>
        <w:t>военнослужащих</w:t>
      </w:r>
    </w:p>
    <w:p>
      <w:pPr>
        <w:pStyle w:val="BodyText"/>
        <w:spacing w:line="360" w:lineRule="auto" w:before="156"/>
        <w:ind w:left="402"/>
        <w:jc w:val="left"/>
      </w:pPr>
      <w:r>
        <w:rPr/>
        <w:t>Все</w:t>
      </w:r>
      <w:r>
        <w:rPr>
          <w:spacing w:val="30"/>
        </w:rPr>
        <w:t> </w:t>
      </w:r>
      <w:r>
        <w:rPr/>
        <w:t>мероприятия,</w:t>
      </w:r>
      <w:r>
        <w:rPr>
          <w:spacing w:val="28"/>
        </w:rPr>
        <w:t> </w:t>
      </w:r>
      <w:r>
        <w:rPr/>
        <w:t>имеющие</w:t>
      </w:r>
      <w:r>
        <w:rPr>
          <w:spacing w:val="30"/>
        </w:rPr>
        <w:t> </w:t>
      </w:r>
      <w:r>
        <w:rPr/>
        <w:t>целью</w:t>
      </w:r>
      <w:r>
        <w:rPr>
          <w:spacing w:val="29"/>
        </w:rPr>
        <w:t> </w:t>
      </w:r>
      <w:r>
        <w:rPr/>
        <w:t>предупреждение</w:t>
      </w:r>
      <w:r>
        <w:rPr>
          <w:spacing w:val="28"/>
        </w:rPr>
        <w:t> </w:t>
      </w:r>
      <w:r>
        <w:rPr/>
        <w:t>профессиональной</w:t>
      </w:r>
      <w:r>
        <w:rPr>
          <w:spacing w:val="-67"/>
        </w:rPr>
        <w:t> </w:t>
      </w:r>
      <w:r>
        <w:rPr/>
        <w:t>патологии,</w:t>
      </w:r>
      <w:r>
        <w:rPr>
          <w:spacing w:val="-2"/>
        </w:rPr>
        <w:t> </w:t>
      </w:r>
      <w:r>
        <w:rPr/>
        <w:t>направлены</w:t>
      </w:r>
      <w:r>
        <w:rPr>
          <w:spacing w:val="-3"/>
        </w:rPr>
        <w:t> </w:t>
      </w:r>
      <w:r>
        <w:rPr/>
        <w:t>на решение трех задач:</w:t>
      </w:r>
    </w:p>
    <w:p>
      <w:pPr>
        <w:pStyle w:val="ListParagraph"/>
        <w:numPr>
          <w:ilvl w:val="0"/>
          <w:numId w:val="52"/>
        </w:numPr>
        <w:tabs>
          <w:tab w:pos="1230" w:val="left" w:leader="none"/>
        </w:tabs>
        <w:spacing w:line="360" w:lineRule="auto" w:before="2" w:after="0"/>
        <w:ind w:left="402" w:right="567" w:firstLine="566"/>
        <w:jc w:val="left"/>
        <w:rPr>
          <w:sz w:val="28"/>
        </w:rPr>
      </w:pPr>
      <w:r>
        <w:rPr>
          <w:sz w:val="28"/>
        </w:rPr>
        <w:t>оздоровление</w:t>
      </w:r>
      <w:r>
        <w:rPr>
          <w:spacing w:val="23"/>
          <w:sz w:val="28"/>
        </w:rPr>
        <w:t> </w:t>
      </w:r>
      <w:r>
        <w:rPr>
          <w:sz w:val="28"/>
        </w:rPr>
        <w:t>окружающей</w:t>
      </w:r>
      <w:r>
        <w:rPr>
          <w:spacing w:val="26"/>
          <w:sz w:val="28"/>
        </w:rPr>
        <w:t> </w:t>
      </w:r>
      <w:r>
        <w:rPr>
          <w:sz w:val="28"/>
        </w:rPr>
        <w:t>среды</w:t>
      </w:r>
      <w:r>
        <w:rPr>
          <w:spacing w:val="22"/>
          <w:sz w:val="28"/>
        </w:rPr>
        <w:t> </w:t>
      </w:r>
      <w:r>
        <w:rPr>
          <w:sz w:val="28"/>
        </w:rPr>
        <w:t>на</w:t>
      </w:r>
      <w:r>
        <w:rPr>
          <w:spacing w:val="23"/>
          <w:sz w:val="28"/>
        </w:rPr>
        <w:t> </w:t>
      </w:r>
      <w:r>
        <w:rPr>
          <w:sz w:val="28"/>
        </w:rPr>
        <w:t>рабочем</w:t>
      </w:r>
      <w:r>
        <w:rPr>
          <w:spacing w:val="23"/>
          <w:sz w:val="28"/>
        </w:rPr>
        <w:t> </w:t>
      </w:r>
      <w:r>
        <w:rPr>
          <w:sz w:val="28"/>
        </w:rPr>
        <w:t>месте</w:t>
      </w:r>
      <w:r>
        <w:rPr>
          <w:spacing w:val="20"/>
          <w:sz w:val="28"/>
        </w:rPr>
        <w:t> </w:t>
      </w:r>
      <w:r>
        <w:rPr>
          <w:sz w:val="28"/>
        </w:rPr>
        <w:t>и</w:t>
      </w:r>
      <w:r>
        <w:rPr>
          <w:spacing w:val="23"/>
          <w:sz w:val="28"/>
        </w:rPr>
        <w:t> </w:t>
      </w:r>
      <w:r>
        <w:rPr>
          <w:sz w:val="28"/>
        </w:rPr>
        <w:t>оптимизацию</w:t>
      </w:r>
      <w:r>
        <w:rPr>
          <w:spacing w:val="-67"/>
          <w:sz w:val="28"/>
        </w:rPr>
        <w:t> </w:t>
      </w:r>
      <w:r>
        <w:rPr>
          <w:sz w:val="28"/>
        </w:rPr>
        <w:t>самого труда;</w:t>
      </w:r>
    </w:p>
    <w:p>
      <w:pPr>
        <w:pStyle w:val="ListParagraph"/>
        <w:numPr>
          <w:ilvl w:val="0"/>
          <w:numId w:val="52"/>
        </w:numPr>
        <w:tabs>
          <w:tab w:pos="1132" w:val="left" w:leader="none"/>
        </w:tabs>
        <w:spacing w:line="321" w:lineRule="exact" w:before="0" w:after="0"/>
        <w:ind w:left="1131" w:right="0" w:hanging="164"/>
        <w:jc w:val="left"/>
        <w:rPr>
          <w:sz w:val="28"/>
        </w:rPr>
      </w:pPr>
      <w:r>
        <w:rPr>
          <w:sz w:val="28"/>
        </w:rPr>
        <w:t>укрепление</w:t>
      </w:r>
      <w:r>
        <w:rPr>
          <w:spacing w:val="-4"/>
          <w:sz w:val="28"/>
        </w:rPr>
        <w:t> </w:t>
      </w:r>
      <w:r>
        <w:rPr>
          <w:sz w:val="28"/>
        </w:rPr>
        <w:t>физического</w:t>
      </w:r>
      <w:r>
        <w:rPr>
          <w:spacing w:val="-3"/>
          <w:sz w:val="28"/>
        </w:rPr>
        <w:t> </w:t>
      </w:r>
      <w:r>
        <w:rPr>
          <w:sz w:val="28"/>
        </w:rPr>
        <w:t>состояния</w:t>
      </w:r>
      <w:r>
        <w:rPr>
          <w:spacing w:val="-4"/>
          <w:sz w:val="28"/>
        </w:rPr>
        <w:t> </w:t>
      </w:r>
      <w:r>
        <w:rPr>
          <w:sz w:val="28"/>
        </w:rPr>
        <w:t>работающих;</w:t>
      </w:r>
    </w:p>
    <w:p>
      <w:pPr>
        <w:pStyle w:val="ListParagraph"/>
        <w:numPr>
          <w:ilvl w:val="0"/>
          <w:numId w:val="52"/>
        </w:numPr>
        <w:tabs>
          <w:tab w:pos="1132" w:val="left" w:leader="none"/>
        </w:tabs>
        <w:spacing w:line="240" w:lineRule="auto" w:before="160" w:after="0"/>
        <w:ind w:left="1131" w:right="0" w:hanging="164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-4"/>
          <w:sz w:val="28"/>
        </w:rPr>
        <w:t> </w:t>
      </w:r>
      <w:r>
        <w:rPr>
          <w:sz w:val="28"/>
        </w:rPr>
        <w:t>уровня</w:t>
      </w:r>
      <w:r>
        <w:rPr>
          <w:spacing w:val="-5"/>
          <w:sz w:val="28"/>
        </w:rPr>
        <w:t> </w:t>
      </w:r>
      <w:r>
        <w:rPr>
          <w:sz w:val="28"/>
        </w:rPr>
        <w:t>их</w:t>
      </w:r>
      <w:r>
        <w:rPr>
          <w:spacing w:val="-3"/>
          <w:sz w:val="28"/>
        </w:rPr>
        <w:t> </w:t>
      </w:r>
      <w:r>
        <w:rPr>
          <w:sz w:val="28"/>
        </w:rPr>
        <w:t>санитарной</w:t>
      </w:r>
      <w:r>
        <w:rPr>
          <w:spacing w:val="-3"/>
          <w:sz w:val="28"/>
        </w:rPr>
        <w:t> </w:t>
      </w:r>
      <w:r>
        <w:rPr>
          <w:sz w:val="28"/>
        </w:rPr>
        <w:t>культуры.</w:t>
      </w:r>
    </w:p>
    <w:p>
      <w:pPr>
        <w:pStyle w:val="BodyText"/>
        <w:spacing w:line="360" w:lineRule="auto" w:before="163"/>
        <w:ind w:left="402" w:right="562"/>
      </w:pPr>
      <w:r>
        <w:rPr/>
        <w:t>Реализация этих мероприятий осуществляется по следующим основным</w:t>
      </w:r>
      <w:r>
        <w:rPr>
          <w:spacing w:val="1"/>
        </w:rPr>
        <w:t> </w:t>
      </w:r>
      <w:r>
        <w:rPr/>
        <w:t>направлениям: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безопасных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безвредных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труда;</w:t>
      </w:r>
      <w:r>
        <w:rPr>
          <w:spacing w:val="-67"/>
        </w:rPr>
        <w:t> </w:t>
      </w:r>
      <w:r>
        <w:rPr/>
        <w:t>регламентация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продолжительности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вредного</w:t>
      </w:r>
      <w:r>
        <w:rPr>
          <w:spacing w:val="1"/>
        </w:rPr>
        <w:t> </w:t>
      </w:r>
      <w:r>
        <w:rPr/>
        <w:t>фактора;</w:t>
      </w:r>
      <w:r>
        <w:rPr>
          <w:spacing w:val="1"/>
        </w:rPr>
        <w:t> </w:t>
      </w:r>
      <w:r>
        <w:rPr/>
        <w:t>профессиональный отбор специалистов; медицинский контроль за здоровьем</w:t>
      </w:r>
      <w:r>
        <w:rPr>
          <w:spacing w:val="1"/>
        </w:rPr>
        <w:t> </w:t>
      </w:r>
      <w:r>
        <w:rPr/>
        <w:t>работающих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профессиональными</w:t>
      </w:r>
      <w:r>
        <w:rPr>
          <w:spacing w:val="1"/>
        </w:rPr>
        <w:t> </w:t>
      </w:r>
      <w:r>
        <w:rPr/>
        <w:t>вредностями;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состояния и повышение неспецифической резистентности (сопротивляемости)</w:t>
      </w:r>
      <w:r>
        <w:rPr>
          <w:spacing w:val="1"/>
        </w:rPr>
        <w:t> </w:t>
      </w:r>
      <w:r>
        <w:rPr/>
        <w:t>работающих; гигиеническое</w:t>
      </w:r>
      <w:r>
        <w:rPr>
          <w:spacing w:val="-1"/>
        </w:rPr>
        <w:t> </w:t>
      </w:r>
      <w:r>
        <w:rPr/>
        <w:t>воспитание работающих.</w:t>
      </w:r>
    </w:p>
    <w:p>
      <w:pPr>
        <w:pStyle w:val="BodyText"/>
        <w:spacing w:line="360" w:lineRule="auto"/>
        <w:ind w:left="402" w:right="557"/>
      </w:pPr>
      <w:r>
        <w:rPr>
          <w:b/>
          <w:i/>
        </w:rPr>
        <w:t>Обеспечение</w:t>
      </w:r>
      <w:r>
        <w:rPr>
          <w:b/>
          <w:i/>
          <w:spacing w:val="1"/>
        </w:rPr>
        <w:t> </w:t>
      </w:r>
      <w:r>
        <w:rPr>
          <w:b/>
          <w:i/>
        </w:rPr>
        <w:t>безопасных</w:t>
      </w:r>
      <w:r>
        <w:rPr>
          <w:b/>
          <w:i/>
          <w:spacing w:val="1"/>
        </w:rPr>
        <w:t> </w:t>
      </w:r>
      <w:r>
        <w:rPr>
          <w:b/>
          <w:i/>
        </w:rPr>
        <w:t>и</w:t>
      </w:r>
      <w:r>
        <w:rPr>
          <w:b/>
          <w:i/>
          <w:spacing w:val="1"/>
        </w:rPr>
        <w:t> </w:t>
      </w:r>
      <w:r>
        <w:rPr>
          <w:b/>
          <w:i/>
        </w:rPr>
        <w:t>безвредных</w:t>
      </w:r>
      <w:r>
        <w:rPr>
          <w:b/>
          <w:i/>
          <w:spacing w:val="1"/>
        </w:rPr>
        <w:t> </w:t>
      </w:r>
      <w:r>
        <w:rPr>
          <w:b/>
          <w:i/>
        </w:rPr>
        <w:t>условий</w:t>
      </w:r>
      <w:r>
        <w:rPr>
          <w:b/>
          <w:i/>
          <w:spacing w:val="1"/>
        </w:rPr>
        <w:t> </w:t>
      </w:r>
      <w:r>
        <w:rPr>
          <w:b/>
          <w:i/>
        </w:rPr>
        <w:t>труда</w:t>
      </w:r>
      <w:r>
        <w:rPr>
          <w:b/>
          <w:i/>
          <w:spacing w:val="1"/>
        </w:rPr>
        <w:t> </w:t>
      </w:r>
      <w:r>
        <w:rPr/>
        <w:t>достигается</w:t>
      </w:r>
      <w:r>
        <w:rPr>
          <w:spacing w:val="1"/>
        </w:rPr>
        <w:t> </w:t>
      </w:r>
      <w:r>
        <w:rPr/>
        <w:t>проведением комплекса разноплановых мероприятий, важнейшими из которых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инженерно-технические,</w:t>
      </w:r>
      <w:r>
        <w:rPr>
          <w:spacing w:val="1"/>
        </w:rPr>
        <w:t> </w:t>
      </w:r>
      <w:r>
        <w:rPr/>
        <w:t>архитектурно-планировочные,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технические,</w:t>
      </w:r>
      <w:r>
        <w:rPr>
          <w:spacing w:val="1"/>
        </w:rPr>
        <w:t> </w:t>
      </w:r>
      <w:r>
        <w:rPr/>
        <w:t>административно-организационные,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технике</w:t>
      </w:r>
      <w:r>
        <w:rPr>
          <w:spacing w:val="1"/>
        </w:rPr>
        <w:t> </w:t>
      </w:r>
      <w:r>
        <w:rPr/>
        <w:t>безопасности, защитные и обеспечивающие условия для соблюдения правил</w:t>
      </w:r>
      <w:r>
        <w:rPr>
          <w:spacing w:val="1"/>
        </w:rPr>
        <w:t> </w:t>
      </w:r>
      <w:r>
        <w:rPr/>
        <w:t>личной гигиены.</w:t>
      </w:r>
    </w:p>
    <w:p>
      <w:pPr>
        <w:pStyle w:val="BodyText"/>
        <w:spacing w:line="360" w:lineRule="auto" w:before="1"/>
        <w:ind w:left="402" w:right="564"/>
      </w:pPr>
      <w:r>
        <w:rPr>
          <w:b/>
          <w:i/>
        </w:rPr>
        <w:t>Инженерно-технические мероприятия</w:t>
      </w:r>
      <w:r>
        <w:rPr>
          <w:b/>
          <w:i/>
          <w:spacing w:val="1"/>
        </w:rPr>
        <w:t> </w:t>
      </w:r>
      <w:r>
        <w:rPr/>
        <w:t>направлены на устранение или</w:t>
      </w:r>
      <w:r>
        <w:rPr>
          <w:spacing w:val="1"/>
        </w:rPr>
        <w:t> </w:t>
      </w:r>
      <w:r>
        <w:rPr/>
        <w:t>уменьшение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вредности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источнике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образования, недопущение попадания этой вредности в окружающую среду и</w:t>
      </w:r>
      <w:r>
        <w:rPr>
          <w:spacing w:val="1"/>
        </w:rPr>
        <w:t> </w:t>
      </w:r>
      <w:r>
        <w:rPr/>
        <w:t>воздействия</w:t>
      </w:r>
      <w:r>
        <w:rPr>
          <w:spacing w:val="3"/>
        </w:rPr>
        <w:t> </w:t>
      </w:r>
      <w:r>
        <w:rPr/>
        <w:t>ее</w:t>
      </w:r>
      <w:r>
        <w:rPr>
          <w:spacing w:val="1"/>
        </w:rPr>
        <w:t> </w:t>
      </w:r>
      <w:r>
        <w:rPr/>
        <w:t>на</w:t>
      </w:r>
      <w:r>
        <w:rPr>
          <w:spacing w:val="3"/>
        </w:rPr>
        <w:t> </w:t>
      </w:r>
      <w:r>
        <w:rPr/>
        <w:t>людей.</w:t>
      </w:r>
      <w:r>
        <w:rPr>
          <w:spacing w:val="2"/>
        </w:rPr>
        <w:t> </w:t>
      </w:r>
      <w:r>
        <w:rPr/>
        <w:t>Наиболее</w:t>
      </w:r>
      <w:r>
        <w:rPr>
          <w:spacing w:val="2"/>
        </w:rPr>
        <w:t> </w:t>
      </w:r>
      <w:r>
        <w:rPr/>
        <w:t>радикальным из</w:t>
      </w:r>
      <w:r>
        <w:rPr>
          <w:spacing w:val="3"/>
        </w:rPr>
        <w:t> </w:t>
      </w:r>
      <w:r>
        <w:rPr/>
        <w:t>этих</w:t>
      </w:r>
      <w:r>
        <w:rPr>
          <w:spacing w:val="2"/>
        </w:rPr>
        <w:t> </w:t>
      </w:r>
      <w:r>
        <w:rPr/>
        <w:t>мероприятий</w:t>
      </w:r>
      <w:r>
        <w:rPr>
          <w:spacing w:val="5"/>
        </w:rPr>
        <w:t> </w:t>
      </w:r>
      <w:r>
        <w:rPr/>
        <w:t>является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2" w:lineRule="auto" w:before="65"/>
        <w:ind w:left="402" w:right="572" w:firstLine="0"/>
      </w:pPr>
      <w:r>
        <w:rPr/>
        <w:t>замена вредной и опасной технологии или оборудования менее вредными и</w:t>
      </w:r>
      <w:r>
        <w:rPr>
          <w:spacing w:val="1"/>
        </w:rPr>
        <w:t> </w:t>
      </w:r>
      <w:r>
        <w:rPr/>
        <w:t>опасными.</w:t>
      </w:r>
    </w:p>
    <w:p>
      <w:pPr>
        <w:pStyle w:val="BodyText"/>
        <w:spacing w:line="360" w:lineRule="auto"/>
        <w:ind w:left="402" w:right="557"/>
      </w:pPr>
      <w:r>
        <w:rPr>
          <w:b/>
          <w:i/>
        </w:rPr>
        <w:t>Архитектурно-планировочные</w:t>
      </w:r>
      <w:r>
        <w:rPr>
          <w:b/>
          <w:i/>
          <w:spacing w:val="1"/>
        </w:rPr>
        <w:t> </w:t>
      </w:r>
      <w:r>
        <w:rPr>
          <w:b/>
          <w:i/>
        </w:rPr>
        <w:t>мероприятия</w:t>
      </w:r>
      <w:r>
        <w:rPr>
          <w:b/>
          <w:i/>
          <w:spacing w:val="1"/>
        </w:rPr>
        <w:t> </w:t>
      </w:r>
      <w:r>
        <w:rPr/>
        <w:t>направлены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максимальное разобщение и удаление друг от друга источников вредностей и</w:t>
      </w:r>
      <w:r>
        <w:rPr>
          <w:spacing w:val="1"/>
        </w:rPr>
        <w:t> </w:t>
      </w:r>
      <w:r>
        <w:rPr/>
        <w:t>людей:</w:t>
      </w:r>
      <w:r>
        <w:rPr>
          <w:spacing w:val="1"/>
        </w:rPr>
        <w:t> </w:t>
      </w:r>
      <w:r>
        <w:rPr/>
        <w:t>зонирование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военного</w:t>
      </w:r>
      <w:r>
        <w:rPr>
          <w:spacing w:val="1"/>
        </w:rPr>
        <w:t> </w:t>
      </w:r>
      <w:r>
        <w:rPr/>
        <w:t>городка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военно-</w:t>
      </w:r>
      <w:r>
        <w:rPr>
          <w:spacing w:val="1"/>
        </w:rPr>
        <w:t> </w:t>
      </w:r>
      <w:r>
        <w:rPr/>
        <w:t>производственного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розы</w:t>
      </w:r>
      <w:r>
        <w:rPr>
          <w:spacing w:val="1"/>
        </w:rPr>
        <w:t> </w:t>
      </w:r>
      <w:r>
        <w:rPr/>
        <w:t>ветров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санитарных</w:t>
      </w:r>
      <w:r>
        <w:rPr>
          <w:spacing w:val="70"/>
        </w:rPr>
        <w:t> </w:t>
      </w:r>
      <w:r>
        <w:rPr/>
        <w:t>разрывов</w:t>
      </w:r>
      <w:r>
        <w:rPr>
          <w:spacing w:val="1"/>
        </w:rPr>
        <w:t> </w:t>
      </w:r>
      <w:r>
        <w:rPr/>
        <w:t>между ними, соответствующая планировка технической территории, отдельных</w:t>
      </w:r>
      <w:r>
        <w:rPr>
          <w:spacing w:val="-67"/>
        </w:rPr>
        <w:t> </w:t>
      </w:r>
      <w:r>
        <w:rPr/>
        <w:t>зданий и помещений, выделение в них чистой и грязной зон, обслуживаемых,</w:t>
      </w:r>
      <w:r>
        <w:rPr>
          <w:spacing w:val="1"/>
        </w:rPr>
        <w:t> </w:t>
      </w:r>
      <w:r>
        <w:rPr/>
        <w:t>полуобслуживаемых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необслуживаемых</w:t>
      </w:r>
      <w:r>
        <w:rPr>
          <w:spacing w:val="1"/>
        </w:rPr>
        <w:t> </w:t>
      </w:r>
      <w:r>
        <w:rPr/>
        <w:t>помещений,</w:t>
      </w:r>
      <w:r>
        <w:rPr>
          <w:spacing w:val="1"/>
        </w:rPr>
        <w:t> </w:t>
      </w:r>
      <w:r>
        <w:rPr/>
        <w:t>рациональное</w:t>
      </w:r>
      <w:r>
        <w:rPr>
          <w:spacing w:val="-67"/>
        </w:rPr>
        <w:t> </w:t>
      </w:r>
      <w:r>
        <w:rPr/>
        <w:t>размещение</w:t>
      </w:r>
      <w:r>
        <w:rPr>
          <w:spacing w:val="-1"/>
        </w:rPr>
        <w:t> </w:t>
      </w:r>
      <w:r>
        <w:rPr/>
        <w:t>оборудования в</w:t>
      </w:r>
      <w:r>
        <w:rPr>
          <w:spacing w:val="-2"/>
        </w:rPr>
        <w:t> </w:t>
      </w:r>
      <w:r>
        <w:rPr/>
        <w:t>помещениях и</w:t>
      </w:r>
      <w:r>
        <w:rPr>
          <w:spacing w:val="-3"/>
        </w:rPr>
        <w:t> </w:t>
      </w:r>
      <w:r>
        <w:rPr/>
        <w:t>др.</w:t>
      </w:r>
    </w:p>
    <w:p>
      <w:pPr>
        <w:pStyle w:val="BodyText"/>
        <w:spacing w:line="360" w:lineRule="auto"/>
        <w:ind w:left="402" w:right="561"/>
      </w:pPr>
      <w:r>
        <w:rPr>
          <w:b/>
          <w:i/>
        </w:rPr>
        <w:t>Санитарно-технические</w:t>
      </w:r>
      <w:r>
        <w:rPr>
          <w:b/>
          <w:i/>
          <w:spacing w:val="1"/>
        </w:rPr>
        <w:t> </w:t>
      </w:r>
      <w:r>
        <w:rPr>
          <w:b/>
          <w:i/>
        </w:rPr>
        <w:t>мероприятия</w:t>
      </w:r>
      <w:r>
        <w:rPr>
          <w:b/>
          <w:i/>
          <w:spacing w:val="1"/>
        </w:rPr>
        <w:t> </w:t>
      </w:r>
      <w:r>
        <w:rPr/>
        <w:t>предусматривают</w:t>
      </w:r>
      <w:r>
        <w:rPr>
          <w:spacing w:val="1"/>
        </w:rPr>
        <w:t> </w:t>
      </w:r>
      <w:r>
        <w:rPr/>
        <w:t>оптимизацию</w:t>
      </w:r>
      <w:r>
        <w:rPr>
          <w:spacing w:val="-67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труда.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включают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достаточной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вентиляции,</w:t>
      </w:r>
      <w:r>
        <w:rPr>
          <w:spacing w:val="1"/>
        </w:rPr>
        <w:t> </w:t>
      </w:r>
      <w:r>
        <w:rPr/>
        <w:t>отопления,</w:t>
      </w:r>
      <w:r>
        <w:rPr>
          <w:spacing w:val="1"/>
        </w:rPr>
        <w:t> </w:t>
      </w:r>
      <w:r>
        <w:rPr/>
        <w:t>водоснабжения,</w:t>
      </w:r>
      <w:r>
        <w:rPr>
          <w:spacing w:val="1"/>
        </w:rPr>
        <w:t> </w:t>
      </w:r>
      <w:r>
        <w:rPr/>
        <w:t>освещения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канализации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помещений.</w:t>
      </w:r>
    </w:p>
    <w:p>
      <w:pPr>
        <w:pStyle w:val="BodyText"/>
        <w:spacing w:line="360" w:lineRule="auto"/>
        <w:ind w:left="402" w:right="560"/>
      </w:pPr>
      <w:r>
        <w:rPr>
          <w:b/>
          <w:i/>
        </w:rPr>
        <w:t>Административно-организационные</w:t>
      </w:r>
      <w:r>
        <w:rPr>
          <w:b/>
          <w:i/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заключаются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рациональной организации труда в целом, разработке оптимального режима</w:t>
      </w:r>
      <w:r>
        <w:rPr>
          <w:spacing w:val="1"/>
        </w:rPr>
        <w:t> </w:t>
      </w:r>
      <w:r>
        <w:rPr/>
        <w:t>труда,</w:t>
      </w:r>
      <w:r>
        <w:rPr>
          <w:spacing w:val="-2"/>
        </w:rPr>
        <w:t> </w:t>
      </w:r>
      <w:r>
        <w:rPr/>
        <w:t>организации</w:t>
      </w:r>
      <w:r>
        <w:rPr>
          <w:spacing w:val="-3"/>
        </w:rPr>
        <w:t> </w:t>
      </w:r>
      <w:r>
        <w:rPr/>
        <w:t>рабочего</w:t>
      </w:r>
      <w:r>
        <w:rPr>
          <w:spacing w:val="1"/>
        </w:rPr>
        <w:t> </w:t>
      </w:r>
      <w:r>
        <w:rPr/>
        <w:t>места</w:t>
      </w:r>
      <w:r>
        <w:rPr>
          <w:spacing w:val="-4"/>
        </w:rPr>
        <w:t> </w:t>
      </w:r>
      <w:r>
        <w:rPr/>
        <w:t>и т.п.</w:t>
      </w:r>
    </w:p>
    <w:p>
      <w:pPr>
        <w:pStyle w:val="BodyText"/>
        <w:spacing w:line="360" w:lineRule="auto"/>
        <w:ind w:left="402" w:right="563"/>
      </w:pPr>
      <w:r>
        <w:rPr>
          <w:b/>
          <w:i/>
        </w:rPr>
        <w:t>Мероприятия</w:t>
      </w:r>
      <w:r>
        <w:rPr>
          <w:b/>
          <w:i/>
          <w:spacing w:val="1"/>
        </w:rPr>
        <w:t> </w:t>
      </w:r>
      <w:r>
        <w:rPr>
          <w:b/>
          <w:i/>
        </w:rPr>
        <w:t>по</w:t>
      </w:r>
      <w:r>
        <w:rPr>
          <w:b/>
          <w:i/>
          <w:spacing w:val="1"/>
        </w:rPr>
        <w:t> </w:t>
      </w:r>
      <w:r>
        <w:rPr>
          <w:b/>
          <w:i/>
        </w:rPr>
        <w:t>технике</w:t>
      </w:r>
      <w:r>
        <w:rPr>
          <w:b/>
          <w:i/>
          <w:spacing w:val="1"/>
        </w:rPr>
        <w:t> </w:t>
      </w:r>
      <w:r>
        <w:rPr>
          <w:b/>
          <w:i/>
        </w:rPr>
        <w:t>безопасности</w:t>
      </w:r>
      <w:r>
        <w:rPr>
          <w:b/>
          <w:i/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движущимися</w:t>
      </w:r>
      <w:r>
        <w:rPr>
          <w:spacing w:val="1"/>
        </w:rPr>
        <w:t> </w:t>
      </w:r>
      <w:r>
        <w:rPr/>
        <w:t>частями машин и механизмов или деталями, при работе с электрическим током,</w:t>
      </w:r>
      <w:r>
        <w:rPr>
          <w:spacing w:val="-67"/>
        </w:rPr>
        <w:t> </w:t>
      </w:r>
      <w:r>
        <w:rPr/>
        <w:t>пожаро- и взрывоопасными веществами и объектами, сжатыми и сжиженными</w:t>
      </w:r>
      <w:r>
        <w:rPr>
          <w:spacing w:val="1"/>
        </w:rPr>
        <w:t> </w:t>
      </w:r>
      <w:r>
        <w:rPr/>
        <w:t>газами,</w:t>
      </w:r>
      <w:r>
        <w:rPr>
          <w:spacing w:val="1"/>
        </w:rPr>
        <w:t> </w:t>
      </w:r>
      <w:r>
        <w:rPr/>
        <w:t>ядовитыми</w:t>
      </w:r>
      <w:r>
        <w:rPr>
          <w:spacing w:val="1"/>
        </w:rPr>
        <w:t> </w:t>
      </w:r>
      <w:r>
        <w:rPr/>
        <w:t>техническими</w:t>
      </w:r>
      <w:r>
        <w:rPr>
          <w:spacing w:val="1"/>
        </w:rPr>
        <w:t> </w:t>
      </w:r>
      <w:r>
        <w:rPr/>
        <w:t>жидкостями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  <w:r>
        <w:rPr>
          <w:spacing w:val="1"/>
        </w:rPr>
        <w:t> </w:t>
      </w:r>
      <w:r>
        <w:rPr/>
        <w:t>направлены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предупреждение</w:t>
      </w:r>
      <w:r>
        <w:rPr>
          <w:spacing w:val="1"/>
        </w:rPr>
        <w:t> </w:t>
      </w:r>
      <w:r>
        <w:rPr/>
        <w:t>травм,</w:t>
      </w:r>
      <w:r>
        <w:rPr>
          <w:spacing w:val="1"/>
        </w:rPr>
        <w:t> </w:t>
      </w:r>
      <w:r>
        <w:rPr/>
        <w:t>ожогов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поражений</w:t>
      </w:r>
      <w:r>
        <w:rPr>
          <w:spacing w:val="1"/>
        </w:rPr>
        <w:t> </w:t>
      </w:r>
      <w:r>
        <w:rPr/>
        <w:t>агрессивными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ядовитыми</w:t>
      </w:r>
      <w:r>
        <w:rPr>
          <w:spacing w:val="1"/>
        </w:rPr>
        <w:t> </w:t>
      </w:r>
      <w:r>
        <w:rPr/>
        <w:t>жидкостями.</w:t>
      </w:r>
    </w:p>
    <w:p>
      <w:pPr>
        <w:pStyle w:val="BodyText"/>
        <w:spacing w:line="360" w:lineRule="auto"/>
        <w:ind w:left="402" w:right="565"/>
      </w:pPr>
      <w:r>
        <w:rPr>
          <w:b/>
          <w:i/>
        </w:rPr>
        <w:t>Защитные</w:t>
      </w:r>
      <w:r>
        <w:rPr>
          <w:b/>
          <w:i/>
          <w:spacing w:val="1"/>
        </w:rPr>
        <w:t> </w:t>
      </w:r>
      <w:r>
        <w:rPr>
          <w:b/>
          <w:i/>
        </w:rPr>
        <w:t>мероприятия</w:t>
      </w:r>
      <w:r>
        <w:rPr>
          <w:b/>
          <w:i/>
          <w:spacing w:val="1"/>
        </w:rPr>
        <w:t> </w:t>
      </w:r>
      <w:r>
        <w:rPr/>
        <w:t>предусматривают</w:t>
      </w:r>
      <w:r>
        <w:rPr>
          <w:spacing w:val="1"/>
        </w:rPr>
        <w:t> </w:t>
      </w:r>
      <w:r>
        <w:rPr/>
        <w:t>защиту</w:t>
      </w:r>
      <w:r>
        <w:rPr>
          <w:spacing w:val="1"/>
        </w:rPr>
        <w:t> </w:t>
      </w:r>
      <w:r>
        <w:rPr/>
        <w:t>работающих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дыхательных</w:t>
      </w:r>
      <w:r>
        <w:rPr>
          <w:spacing w:val="1"/>
        </w:rPr>
        <w:t> </w:t>
      </w:r>
      <w:r>
        <w:rPr/>
        <w:t>путей,</w:t>
      </w:r>
      <w:r>
        <w:rPr>
          <w:spacing w:val="1"/>
        </w:rPr>
        <w:t> </w:t>
      </w:r>
      <w:r>
        <w:rPr/>
        <w:t>кожи,</w:t>
      </w:r>
      <w:r>
        <w:rPr>
          <w:spacing w:val="1"/>
        </w:rPr>
        <w:t> </w:t>
      </w:r>
      <w:r>
        <w:rPr/>
        <w:t>глаз,</w:t>
      </w:r>
      <w:r>
        <w:rPr>
          <w:spacing w:val="-67"/>
        </w:rPr>
        <w:t> </w:t>
      </w:r>
      <w:r>
        <w:rPr/>
        <w:t>органа</w:t>
      </w:r>
      <w:r>
        <w:rPr>
          <w:spacing w:val="-4"/>
        </w:rPr>
        <w:t> </w:t>
      </w:r>
      <w:r>
        <w:rPr/>
        <w:t>слуха и др.,</w:t>
      </w:r>
      <w:r>
        <w:rPr>
          <w:spacing w:val="-5"/>
        </w:rPr>
        <w:t> </w:t>
      </w:r>
      <w:r>
        <w:rPr/>
        <w:t>использование защитных мазей и</w:t>
      </w:r>
      <w:r>
        <w:rPr>
          <w:spacing w:val="-4"/>
        </w:rPr>
        <w:t> </w:t>
      </w:r>
      <w:r>
        <w:rPr/>
        <w:t>паст.</w:t>
      </w:r>
    </w:p>
    <w:p>
      <w:pPr>
        <w:spacing w:line="357" w:lineRule="auto" w:before="5"/>
        <w:ind w:left="402" w:right="564" w:firstLine="566"/>
        <w:jc w:val="both"/>
        <w:rPr>
          <w:sz w:val="28"/>
        </w:rPr>
      </w:pPr>
      <w:r>
        <w:rPr>
          <w:b/>
          <w:i/>
          <w:sz w:val="28"/>
        </w:rPr>
        <w:t>Мероприятия по обеспечению условий для соблюдения правил личной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гигиены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включают:</w:t>
      </w:r>
      <w:r>
        <w:rPr>
          <w:spacing w:val="1"/>
          <w:sz w:val="28"/>
        </w:rPr>
        <w:t> </w:t>
      </w:r>
      <w:r>
        <w:rPr>
          <w:sz w:val="28"/>
        </w:rPr>
        <w:t>оборудование</w:t>
      </w:r>
      <w:r>
        <w:rPr>
          <w:spacing w:val="1"/>
          <w:sz w:val="28"/>
        </w:rPr>
        <w:t> </w:t>
      </w:r>
      <w:r>
        <w:rPr>
          <w:sz w:val="28"/>
        </w:rPr>
        <w:t>санитарных</w:t>
      </w:r>
      <w:r>
        <w:rPr>
          <w:spacing w:val="1"/>
          <w:sz w:val="28"/>
        </w:rPr>
        <w:t> </w:t>
      </w:r>
      <w:r>
        <w:rPr>
          <w:sz w:val="28"/>
        </w:rPr>
        <w:t>пропускников,</w:t>
      </w:r>
      <w:r>
        <w:rPr>
          <w:spacing w:val="1"/>
          <w:sz w:val="28"/>
        </w:rPr>
        <w:t> </w:t>
      </w:r>
      <w:r>
        <w:rPr>
          <w:sz w:val="28"/>
        </w:rPr>
        <w:t>душей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умывальников,</w:t>
      </w:r>
      <w:r>
        <w:rPr>
          <w:spacing w:val="1"/>
          <w:sz w:val="28"/>
        </w:rPr>
        <w:t> </w:t>
      </w: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холодной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горячей</w:t>
      </w:r>
      <w:r>
        <w:rPr>
          <w:spacing w:val="1"/>
          <w:sz w:val="28"/>
        </w:rPr>
        <w:t> </w:t>
      </w:r>
      <w:r>
        <w:rPr>
          <w:sz w:val="28"/>
        </w:rPr>
        <w:t>водой,</w:t>
      </w:r>
      <w:r>
        <w:rPr>
          <w:spacing w:val="1"/>
          <w:sz w:val="28"/>
        </w:rPr>
        <w:t> </w:t>
      </w: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спецодеждой,</w:t>
      </w:r>
      <w:r>
        <w:rPr>
          <w:spacing w:val="1"/>
          <w:sz w:val="28"/>
        </w:rPr>
        <w:t> </w:t>
      </w:r>
      <w:r>
        <w:rPr>
          <w:sz w:val="28"/>
        </w:rPr>
        <w:t>моющими</w:t>
      </w:r>
      <w:r>
        <w:rPr>
          <w:spacing w:val="5"/>
          <w:sz w:val="28"/>
        </w:rPr>
        <w:t> </w:t>
      </w:r>
      <w:r>
        <w:rPr>
          <w:sz w:val="28"/>
        </w:rPr>
        <w:t>средствами,</w:t>
      </w:r>
      <w:r>
        <w:rPr>
          <w:spacing w:val="5"/>
          <w:sz w:val="28"/>
        </w:rPr>
        <w:t> </w:t>
      </w:r>
      <w:r>
        <w:rPr>
          <w:sz w:val="28"/>
        </w:rPr>
        <w:t>полотенцами</w:t>
      </w:r>
      <w:r>
        <w:rPr>
          <w:spacing w:val="3"/>
          <w:sz w:val="28"/>
        </w:rPr>
        <w:t> </w:t>
      </w:r>
      <w:r>
        <w:rPr>
          <w:sz w:val="28"/>
        </w:rPr>
        <w:t>или</w:t>
      </w:r>
      <w:r>
        <w:rPr>
          <w:spacing w:val="6"/>
          <w:sz w:val="28"/>
        </w:rPr>
        <w:t> </w:t>
      </w:r>
      <w:r>
        <w:rPr>
          <w:sz w:val="28"/>
        </w:rPr>
        <w:t>электросушилками</w:t>
      </w:r>
      <w:r>
        <w:rPr>
          <w:spacing w:val="4"/>
          <w:sz w:val="28"/>
        </w:rPr>
        <w:t> </w:t>
      </w:r>
      <w:r>
        <w:rPr>
          <w:sz w:val="28"/>
        </w:rPr>
        <w:t>и</w:t>
      </w:r>
      <w:r>
        <w:rPr>
          <w:spacing w:val="3"/>
          <w:sz w:val="28"/>
        </w:rPr>
        <w:t> </w:t>
      </w:r>
      <w:r>
        <w:rPr>
          <w:sz w:val="28"/>
        </w:rPr>
        <w:t>др.</w:t>
      </w:r>
    </w:p>
    <w:p>
      <w:pPr>
        <w:spacing w:after="0" w:line="357" w:lineRule="auto"/>
        <w:jc w:val="both"/>
        <w:rPr>
          <w:sz w:val="28"/>
        </w:rPr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8" w:firstLine="0"/>
      </w:pPr>
      <w:r>
        <w:rPr/>
        <w:t>Они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обеспечивать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выполнения</w:t>
      </w:r>
      <w:r>
        <w:rPr>
          <w:spacing w:val="71"/>
        </w:rPr>
        <w:t> </w:t>
      </w:r>
      <w:r>
        <w:rPr/>
        <w:t>гигиенических</w:t>
      </w:r>
      <w:r>
        <w:rPr>
          <w:spacing w:val="-67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химическими</w:t>
      </w:r>
      <w:r>
        <w:rPr>
          <w:spacing w:val="1"/>
        </w:rPr>
        <w:t> </w:t>
      </w:r>
      <w:r>
        <w:rPr/>
        <w:t>веществами,</w:t>
      </w:r>
      <w:r>
        <w:rPr>
          <w:spacing w:val="1"/>
        </w:rPr>
        <w:t> </w:t>
      </w:r>
      <w:r>
        <w:rPr/>
        <w:t>биологическими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радиоактивными материалами, а также в условиях пыльных производств и тем</w:t>
      </w:r>
      <w:r>
        <w:rPr>
          <w:spacing w:val="1"/>
        </w:rPr>
        <w:t> </w:t>
      </w:r>
      <w:r>
        <w:rPr/>
        <w:t>самым</w:t>
      </w:r>
      <w:r>
        <w:rPr>
          <w:spacing w:val="-1"/>
        </w:rPr>
        <w:t> </w:t>
      </w:r>
      <w:r>
        <w:rPr/>
        <w:t>уменьшать</w:t>
      </w:r>
      <w:r>
        <w:rPr>
          <w:spacing w:val="-2"/>
        </w:rPr>
        <w:t> </w:t>
      </w:r>
      <w:r>
        <w:rPr/>
        <w:t>возможные</w:t>
      </w:r>
      <w:r>
        <w:rPr>
          <w:spacing w:val="-4"/>
        </w:rPr>
        <w:t> </w:t>
      </w:r>
      <w:r>
        <w:rPr/>
        <w:t>неблагоприятные последствия</w:t>
      </w:r>
      <w:r>
        <w:rPr>
          <w:spacing w:val="-1"/>
        </w:rPr>
        <w:t> </w:t>
      </w:r>
      <w:r>
        <w:rPr/>
        <w:t>этих</w:t>
      </w:r>
      <w:r>
        <w:rPr>
          <w:spacing w:val="-4"/>
        </w:rPr>
        <w:t> </w:t>
      </w:r>
      <w:r>
        <w:rPr/>
        <w:t>работ.</w:t>
      </w:r>
    </w:p>
    <w:p>
      <w:pPr>
        <w:pStyle w:val="BodyText"/>
        <w:spacing w:line="360" w:lineRule="auto"/>
        <w:ind w:left="402" w:right="568"/>
      </w:pPr>
      <w:r>
        <w:rPr/>
        <w:t>Регламентация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продолжительности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вредных</w:t>
      </w:r>
      <w:r>
        <w:rPr>
          <w:spacing w:val="-67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включает:</w:t>
      </w:r>
      <w:r>
        <w:rPr>
          <w:spacing w:val="1"/>
        </w:rPr>
        <w:t> </w:t>
      </w:r>
      <w:r>
        <w:rPr/>
        <w:t>научное</w:t>
      </w:r>
      <w:r>
        <w:rPr>
          <w:spacing w:val="1"/>
        </w:rPr>
        <w:t> </w:t>
      </w:r>
      <w:r>
        <w:rPr/>
        <w:t>обоснование</w:t>
      </w:r>
      <w:r>
        <w:rPr>
          <w:spacing w:val="1"/>
        </w:rPr>
        <w:t> </w:t>
      </w:r>
      <w:r>
        <w:rPr/>
        <w:t>ограничений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продолжительности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вредных</w:t>
      </w:r>
      <w:r>
        <w:rPr>
          <w:spacing w:val="1"/>
        </w:rPr>
        <w:t> </w:t>
      </w:r>
      <w:r>
        <w:rPr/>
        <w:t>факторов,</w:t>
      </w:r>
      <w:r>
        <w:rPr>
          <w:spacing w:val="1"/>
        </w:rPr>
        <w:t> </w:t>
      </w:r>
      <w:r>
        <w:rPr/>
        <w:t>реальное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контроль</w:t>
      </w:r>
      <w:r>
        <w:rPr>
          <w:spacing w:val="-2"/>
        </w:rPr>
        <w:t> </w:t>
      </w:r>
      <w:r>
        <w:rPr/>
        <w:t>за соблюдением нормативов.</w:t>
      </w:r>
    </w:p>
    <w:p>
      <w:pPr>
        <w:pStyle w:val="BodyText"/>
        <w:spacing w:line="360" w:lineRule="auto"/>
        <w:ind w:left="402" w:right="563"/>
      </w:pPr>
      <w:r>
        <w:rPr>
          <w:b/>
          <w:i/>
        </w:rPr>
        <w:t>Профессиональный</w:t>
      </w:r>
      <w:r>
        <w:rPr>
          <w:b/>
          <w:i/>
          <w:spacing w:val="1"/>
        </w:rPr>
        <w:t> </w:t>
      </w:r>
      <w:r>
        <w:rPr>
          <w:b/>
          <w:i/>
        </w:rPr>
        <w:t>отбор</w:t>
      </w:r>
      <w:r>
        <w:rPr>
          <w:b/>
          <w:i/>
          <w:spacing w:val="1"/>
        </w:rPr>
        <w:t> </w:t>
      </w:r>
      <w:r>
        <w:rPr>
          <w:b/>
          <w:i/>
        </w:rPr>
        <w:t>специалистов</w:t>
      </w:r>
      <w:r>
        <w:rPr>
          <w:b/>
          <w:i/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направлен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недопущение к работе с опасными и вредными производственными факторами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делают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чувствительными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действию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вредного</w:t>
      </w:r>
      <w:r>
        <w:rPr>
          <w:spacing w:val="1"/>
        </w:rPr>
        <w:t> </w:t>
      </w:r>
      <w:r>
        <w:rPr/>
        <w:t>фактора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противопоказания к работе с ним, а также подбор для конкретных воинских</w:t>
      </w:r>
      <w:r>
        <w:rPr>
          <w:spacing w:val="1"/>
        </w:rPr>
        <w:t> </w:t>
      </w:r>
      <w:r>
        <w:rPr/>
        <w:t>специальностей</w:t>
      </w:r>
      <w:r>
        <w:rPr>
          <w:spacing w:val="1"/>
        </w:rPr>
        <w:t> </w:t>
      </w:r>
      <w:r>
        <w:rPr/>
        <w:t>военнослужащих,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своим</w:t>
      </w:r>
      <w:r>
        <w:rPr>
          <w:spacing w:val="1"/>
        </w:rPr>
        <w:t> </w:t>
      </w:r>
      <w:r>
        <w:rPr/>
        <w:t>конституциональным</w:t>
      </w:r>
      <w:r>
        <w:rPr>
          <w:spacing w:val="1"/>
        </w:rPr>
        <w:t> </w:t>
      </w:r>
      <w:r>
        <w:rPr/>
        <w:t>особенностям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психофизиологическим</w:t>
      </w:r>
      <w:r>
        <w:rPr>
          <w:spacing w:val="1"/>
        </w:rPr>
        <w:t> </w:t>
      </w:r>
      <w:r>
        <w:rPr/>
        <w:t>возможностям</w:t>
      </w:r>
      <w:r>
        <w:rPr>
          <w:spacing w:val="7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приспособлены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условиях.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служебных</w:t>
      </w:r>
      <w:r>
        <w:rPr>
          <w:spacing w:val="1"/>
        </w:rPr>
        <w:t> </w:t>
      </w:r>
      <w:r>
        <w:rPr/>
        <w:t>обязанностей</w:t>
      </w:r>
      <w:r>
        <w:rPr>
          <w:spacing w:val="1"/>
        </w:rPr>
        <w:t> </w:t>
      </w:r>
      <w:r>
        <w:rPr/>
        <w:t>военнослужащими</w:t>
      </w:r>
      <w:r>
        <w:rPr>
          <w:spacing w:val="1"/>
        </w:rPr>
        <w:t> </w:t>
      </w:r>
      <w:r>
        <w:rPr/>
        <w:t>потребует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наименьших</w:t>
      </w:r>
      <w:r>
        <w:rPr>
          <w:spacing w:val="1"/>
        </w:rPr>
        <w:t> </w:t>
      </w:r>
      <w:r>
        <w:rPr/>
        <w:t>затрат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сил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нервно-психического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следовательно, в меньшей степени будет неблагоприятно сказываться на их</w:t>
      </w:r>
      <w:r>
        <w:rPr>
          <w:spacing w:val="1"/>
        </w:rPr>
        <w:t> </w:t>
      </w:r>
      <w:r>
        <w:rPr/>
        <w:t>здоровье.</w:t>
      </w:r>
    </w:p>
    <w:p>
      <w:pPr>
        <w:pStyle w:val="BodyText"/>
        <w:spacing w:line="360" w:lineRule="auto" w:before="2"/>
        <w:ind w:left="402" w:right="560"/>
      </w:pPr>
      <w:r>
        <w:rPr>
          <w:b/>
          <w:i/>
        </w:rPr>
        <w:t>Медицинский</w:t>
      </w:r>
      <w:r>
        <w:rPr>
          <w:b/>
          <w:i/>
          <w:spacing w:val="1"/>
        </w:rPr>
        <w:t> </w:t>
      </w:r>
      <w:r>
        <w:rPr>
          <w:b/>
          <w:i/>
        </w:rPr>
        <w:t>контроль</w:t>
      </w:r>
      <w:r>
        <w:rPr>
          <w:b/>
          <w:i/>
          <w:spacing w:val="1"/>
        </w:rPr>
        <w:t> </w:t>
      </w:r>
      <w:r>
        <w:rPr>
          <w:b/>
          <w:i/>
        </w:rPr>
        <w:t>за</w:t>
      </w:r>
      <w:r>
        <w:rPr>
          <w:b/>
          <w:i/>
          <w:spacing w:val="1"/>
        </w:rPr>
        <w:t> </w:t>
      </w:r>
      <w:r>
        <w:rPr>
          <w:b/>
          <w:i/>
        </w:rPr>
        <w:t>здоровьем</w:t>
      </w:r>
      <w:r>
        <w:rPr>
          <w:b/>
          <w:i/>
          <w:spacing w:val="1"/>
        </w:rPr>
        <w:t> </w:t>
      </w:r>
      <w:r>
        <w:rPr>
          <w:b/>
          <w:i/>
        </w:rPr>
        <w:t>работающих</w:t>
      </w:r>
      <w:r>
        <w:rPr>
          <w:b/>
          <w:i/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поэтапно и включает предварительные (при призыве на военную службу или</w:t>
      </w:r>
      <w:r>
        <w:rPr>
          <w:spacing w:val="1"/>
        </w:rPr>
        <w:t> </w:t>
      </w:r>
      <w:r>
        <w:rPr/>
        <w:t>поступлении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работу),</w:t>
      </w:r>
      <w:r>
        <w:rPr>
          <w:spacing w:val="1"/>
        </w:rPr>
        <w:t> </w:t>
      </w:r>
      <w:r>
        <w:rPr/>
        <w:t>периодические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внеочередные</w:t>
      </w:r>
      <w:r>
        <w:rPr>
          <w:spacing w:val="1"/>
        </w:rPr>
        <w:t> </w:t>
      </w:r>
      <w:r>
        <w:rPr/>
        <w:t>медицинские</w:t>
      </w:r>
      <w:r>
        <w:rPr>
          <w:spacing w:val="1"/>
        </w:rPr>
        <w:t> </w:t>
      </w:r>
      <w:r>
        <w:rPr/>
        <w:t>обследования и осмотры. Кроме того в процессе боевой подготовки и в быту</w:t>
      </w:r>
      <w:r>
        <w:rPr>
          <w:spacing w:val="1"/>
        </w:rPr>
        <w:t> </w:t>
      </w:r>
      <w:r>
        <w:rPr/>
        <w:t>ведется</w:t>
      </w:r>
      <w:r>
        <w:rPr>
          <w:spacing w:val="1"/>
        </w:rPr>
        <w:t> </w:t>
      </w:r>
      <w:r>
        <w:rPr/>
        <w:t>ежедневное</w:t>
      </w:r>
      <w:r>
        <w:rPr>
          <w:spacing w:val="1"/>
        </w:rPr>
        <w:t> </w:t>
      </w:r>
      <w:r>
        <w:rPr/>
        <w:t>медицинское</w:t>
      </w:r>
      <w:r>
        <w:rPr>
          <w:spacing w:val="1"/>
        </w:rPr>
        <w:t> </w:t>
      </w:r>
      <w:r>
        <w:rPr/>
        <w:t>наблюдение,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военнослужащими,</w:t>
      </w:r>
      <w:r>
        <w:rPr>
          <w:spacing w:val="1"/>
        </w:rPr>
        <w:t> </w:t>
      </w:r>
      <w:r>
        <w:rPr/>
        <w:t>подвергающимися воздействию профессионально-вредных факторов военной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диспансерное</w:t>
      </w:r>
      <w:r>
        <w:rPr>
          <w:spacing w:val="1"/>
        </w:rPr>
        <w:t> </w:t>
      </w:r>
      <w:r>
        <w:rPr/>
        <w:t>динамическое</w:t>
      </w:r>
      <w:r>
        <w:rPr>
          <w:spacing w:val="1"/>
        </w:rPr>
        <w:t> </w:t>
      </w:r>
      <w:r>
        <w:rPr/>
        <w:t>наблюдение.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указанных мероприятий - установление противопоказаний к работе с опасными</w:t>
      </w:r>
      <w:r>
        <w:rPr>
          <w:spacing w:val="1"/>
        </w:rPr>
        <w:t> </w:t>
      </w:r>
      <w:r>
        <w:rPr/>
        <w:t>и вредными факторами и возможно более раннее выявление начинающихся в</w:t>
      </w:r>
      <w:r>
        <w:rPr>
          <w:spacing w:val="1"/>
        </w:rPr>
        <w:t> </w:t>
      </w:r>
      <w:r>
        <w:rPr/>
        <w:t>организме</w:t>
      </w:r>
      <w:r>
        <w:rPr>
          <w:spacing w:val="69"/>
        </w:rPr>
        <w:t> </w:t>
      </w:r>
      <w:r>
        <w:rPr/>
        <w:t>нарушений</w:t>
      </w:r>
      <w:r>
        <w:rPr>
          <w:spacing w:val="2"/>
        </w:rPr>
        <w:t> </w:t>
      </w:r>
      <w:r>
        <w:rPr/>
        <w:t>или</w:t>
      </w:r>
      <w:r>
        <w:rPr>
          <w:spacing w:val="3"/>
        </w:rPr>
        <w:t> </w:t>
      </w:r>
      <w:r>
        <w:rPr/>
        <w:t>уже</w:t>
      </w:r>
      <w:r>
        <w:rPr>
          <w:spacing w:val="3"/>
        </w:rPr>
        <w:t> </w:t>
      </w:r>
      <w:r>
        <w:rPr/>
        <w:t>возникших</w:t>
      </w:r>
      <w:r>
        <w:rPr>
          <w:spacing w:val="2"/>
        </w:rPr>
        <w:t> </w:t>
      </w:r>
      <w:r>
        <w:rPr/>
        <w:t>заболеваний,  решение</w:t>
      </w:r>
      <w:r>
        <w:rPr>
          <w:spacing w:val="3"/>
        </w:rPr>
        <w:t> </w:t>
      </w:r>
      <w:r>
        <w:rPr/>
        <w:t>вопроса  о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2" w:lineRule="auto" w:before="65"/>
        <w:ind w:left="402" w:right="571" w:firstLine="0"/>
      </w:pPr>
      <w:r>
        <w:rPr/>
        <w:t>профессиональной пригодности работающего, допуске его к работе с вредными</w:t>
      </w:r>
      <w:r>
        <w:rPr>
          <w:spacing w:val="-67"/>
        </w:rPr>
        <w:t> </w:t>
      </w:r>
      <w:r>
        <w:rPr/>
        <w:t>факторами.</w:t>
      </w:r>
    </w:p>
    <w:p>
      <w:pPr>
        <w:pStyle w:val="BodyText"/>
        <w:spacing w:line="360" w:lineRule="auto" w:before="2"/>
        <w:ind w:left="402" w:right="559"/>
      </w:pPr>
      <w:r>
        <w:rPr>
          <w:b/>
          <w:i/>
        </w:rPr>
        <w:t>Укрепление</w:t>
      </w:r>
      <w:r>
        <w:rPr>
          <w:b/>
          <w:i/>
          <w:spacing w:val="1"/>
        </w:rPr>
        <w:t> </w:t>
      </w:r>
      <w:r>
        <w:rPr>
          <w:b/>
          <w:i/>
        </w:rPr>
        <w:t>физического</w:t>
      </w:r>
      <w:r>
        <w:rPr>
          <w:b/>
          <w:i/>
          <w:spacing w:val="1"/>
        </w:rPr>
        <w:t> </w:t>
      </w:r>
      <w:r>
        <w:rPr>
          <w:b/>
          <w:i/>
        </w:rPr>
        <w:t>состояния</w:t>
      </w:r>
      <w:r>
        <w:rPr>
          <w:b/>
          <w:i/>
          <w:spacing w:val="1"/>
        </w:rPr>
        <w:t> </w:t>
      </w:r>
      <w:r>
        <w:rPr>
          <w:b/>
          <w:i/>
        </w:rPr>
        <w:t>и</w:t>
      </w:r>
      <w:r>
        <w:rPr>
          <w:b/>
          <w:i/>
          <w:spacing w:val="1"/>
        </w:rPr>
        <w:t> </w:t>
      </w:r>
      <w:r>
        <w:rPr>
          <w:b/>
          <w:i/>
        </w:rPr>
        <w:t>повышение</w:t>
      </w:r>
      <w:r>
        <w:rPr>
          <w:b/>
          <w:i/>
          <w:spacing w:val="1"/>
        </w:rPr>
        <w:t> </w:t>
      </w:r>
      <w:r>
        <w:rPr>
          <w:b/>
          <w:i/>
        </w:rPr>
        <w:t>неспецифической</w:t>
      </w:r>
      <w:r>
        <w:rPr>
          <w:b/>
          <w:i/>
          <w:spacing w:val="1"/>
        </w:rPr>
        <w:t> </w:t>
      </w:r>
      <w:r>
        <w:rPr>
          <w:b/>
          <w:i/>
        </w:rPr>
        <w:t>резистентности</w:t>
      </w:r>
      <w:r>
        <w:rPr>
          <w:b/>
          <w:i/>
          <w:spacing w:val="1"/>
        </w:rPr>
        <w:t> </w:t>
      </w:r>
      <w:r>
        <w:rPr>
          <w:b/>
          <w:i/>
        </w:rPr>
        <w:t>работающих</w:t>
      </w:r>
      <w:r>
        <w:rPr>
          <w:b/>
          <w:i/>
          <w:spacing w:val="1"/>
        </w:rPr>
        <w:t> </w:t>
      </w:r>
      <w:r>
        <w:rPr/>
        <w:t>достигается</w:t>
      </w:r>
      <w:r>
        <w:rPr>
          <w:spacing w:val="1"/>
        </w:rPr>
        <w:t> </w:t>
      </w:r>
      <w:r>
        <w:rPr/>
        <w:t>улучшением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быта,</w:t>
      </w:r>
      <w:r>
        <w:rPr>
          <w:spacing w:val="1"/>
        </w:rPr>
        <w:t> </w:t>
      </w:r>
      <w:r>
        <w:rPr/>
        <w:t>рациональной организацией питания, в том числе лечебно-профилактического,</w:t>
      </w:r>
      <w:r>
        <w:rPr>
          <w:spacing w:val="1"/>
        </w:rPr>
        <w:t> </w:t>
      </w:r>
      <w:r>
        <w:rPr/>
        <w:t>систематическими</w:t>
      </w:r>
      <w:r>
        <w:rPr>
          <w:spacing w:val="1"/>
        </w:rPr>
        <w:t> </w:t>
      </w:r>
      <w:r>
        <w:rPr/>
        <w:t>занятиями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культурой,</w:t>
      </w:r>
      <w:r>
        <w:rPr>
          <w:spacing w:val="1"/>
        </w:rPr>
        <w:t> </w:t>
      </w:r>
      <w:r>
        <w:rPr/>
        <w:t>мероприятиями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закаливанию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полноценным</w:t>
      </w:r>
      <w:r>
        <w:rPr>
          <w:spacing w:val="1"/>
        </w:rPr>
        <w:t> </w:t>
      </w:r>
      <w:r>
        <w:rPr/>
        <w:t>отдыхом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санаторно-курортным</w:t>
      </w:r>
      <w:r>
        <w:rPr>
          <w:spacing w:val="1"/>
        </w:rPr>
        <w:t> </w:t>
      </w:r>
      <w:r>
        <w:rPr/>
        <w:t>лечением.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неспецифической</w:t>
      </w:r>
      <w:r>
        <w:rPr>
          <w:spacing w:val="1"/>
        </w:rPr>
        <w:t> </w:t>
      </w:r>
      <w:r>
        <w:rPr/>
        <w:t>резистентности</w:t>
      </w:r>
      <w:r>
        <w:rPr>
          <w:spacing w:val="1"/>
        </w:rPr>
        <w:t> </w:t>
      </w:r>
      <w:r>
        <w:rPr/>
        <w:t>способствует</w:t>
      </w:r>
      <w:r>
        <w:rPr>
          <w:spacing w:val="-67"/>
        </w:rPr>
        <w:t> </w:t>
      </w:r>
      <w:r>
        <w:rPr/>
        <w:t>повышению</w:t>
      </w:r>
      <w:r>
        <w:rPr>
          <w:spacing w:val="1"/>
        </w:rPr>
        <w:t> </w:t>
      </w:r>
      <w:r>
        <w:rPr/>
        <w:t>устойчивости</w:t>
      </w:r>
      <w:r>
        <w:rPr>
          <w:spacing w:val="1"/>
        </w:rPr>
        <w:t> </w:t>
      </w:r>
      <w:r>
        <w:rPr/>
        <w:t>работающих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действию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-67"/>
        </w:rPr>
        <w:t> </w:t>
      </w:r>
      <w:r>
        <w:rPr/>
        <w:t>вредностей.</w:t>
      </w:r>
    </w:p>
    <w:p>
      <w:pPr>
        <w:pStyle w:val="BodyText"/>
        <w:spacing w:line="360" w:lineRule="auto"/>
        <w:ind w:left="402" w:right="565"/>
      </w:pPr>
      <w:r>
        <w:rPr>
          <w:b/>
          <w:i/>
        </w:rPr>
        <w:t>Гигиеническое</w:t>
      </w:r>
      <w:r>
        <w:rPr>
          <w:b/>
          <w:i/>
          <w:spacing w:val="1"/>
        </w:rPr>
        <w:t> </w:t>
      </w:r>
      <w:r>
        <w:rPr>
          <w:b/>
          <w:i/>
        </w:rPr>
        <w:t>воспитание</w:t>
      </w:r>
      <w:r>
        <w:rPr>
          <w:b/>
          <w:i/>
          <w:spacing w:val="1"/>
        </w:rPr>
        <w:t> </w:t>
      </w:r>
      <w:r>
        <w:rPr/>
        <w:t>направлено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разъяснение</w:t>
      </w:r>
      <w:r>
        <w:rPr>
          <w:spacing w:val="1"/>
        </w:rPr>
        <w:t> </w:t>
      </w:r>
      <w:r>
        <w:rPr/>
        <w:t>опасности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вредности производственных факторов, характера влияния их на здоровье и</w:t>
      </w:r>
      <w:r>
        <w:rPr>
          <w:spacing w:val="1"/>
        </w:rPr>
        <w:t> </w:t>
      </w:r>
      <w:r>
        <w:rPr/>
        <w:t>возможных</w:t>
      </w:r>
      <w:r>
        <w:rPr>
          <w:spacing w:val="1"/>
        </w:rPr>
        <w:t> </w:t>
      </w:r>
      <w:r>
        <w:rPr/>
        <w:t>последствий;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работающих</w:t>
      </w:r>
      <w:r>
        <w:rPr>
          <w:spacing w:val="1"/>
        </w:rPr>
        <w:t> </w:t>
      </w:r>
      <w:r>
        <w:rPr/>
        <w:t>сознательного</w:t>
      </w:r>
      <w:r>
        <w:rPr>
          <w:spacing w:val="1"/>
        </w:rPr>
        <w:t> </w:t>
      </w:r>
      <w:r>
        <w:rPr/>
        <w:t>отношения к выполнению профилактических рекомендаций и использованию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защиты;</w:t>
      </w:r>
      <w:r>
        <w:rPr>
          <w:spacing w:val="1"/>
        </w:rPr>
        <w:t> </w:t>
      </w:r>
      <w:r>
        <w:rPr/>
        <w:t>выработку</w:t>
      </w:r>
      <w:r>
        <w:rPr>
          <w:spacing w:val="1"/>
        </w:rPr>
        <w:t> </w:t>
      </w:r>
      <w:r>
        <w:rPr/>
        <w:t>привычки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внутренней</w:t>
      </w:r>
      <w:r>
        <w:rPr>
          <w:spacing w:val="-67"/>
        </w:rPr>
        <w:t> </w:t>
      </w:r>
      <w:r>
        <w:rPr/>
        <w:t>потребности к соблюдению правил личной гигиены; развитие гигиенического</w:t>
      </w:r>
      <w:r>
        <w:rPr>
          <w:spacing w:val="1"/>
        </w:rPr>
        <w:t> </w:t>
      </w:r>
      <w:r>
        <w:rPr/>
        <w:t>образа мышления и поведения, включающего как минимум отказ от вредных</w:t>
      </w:r>
      <w:r>
        <w:rPr>
          <w:spacing w:val="1"/>
        </w:rPr>
        <w:t> </w:t>
      </w:r>
      <w:r>
        <w:rPr/>
        <w:t>привычек -</w:t>
      </w:r>
      <w:r>
        <w:rPr>
          <w:spacing w:val="-1"/>
        </w:rPr>
        <w:t> </w:t>
      </w:r>
      <w:r>
        <w:rPr/>
        <w:t>курения,</w:t>
      </w:r>
      <w:r>
        <w:rPr>
          <w:spacing w:val="-1"/>
        </w:rPr>
        <w:t> </w:t>
      </w:r>
      <w:r>
        <w:rPr/>
        <w:t>употребления алкоголя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др.</w:t>
      </w:r>
    </w:p>
    <w:p>
      <w:pPr>
        <w:pStyle w:val="BodyText"/>
        <w:spacing w:line="360" w:lineRule="auto"/>
        <w:ind w:left="402" w:right="564"/>
      </w:pPr>
      <w:r>
        <w:rPr/>
        <w:t>Названные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далеко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равнозначны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влиянию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предупреждение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заболеваний.</w:t>
      </w:r>
      <w:r>
        <w:rPr>
          <w:spacing w:val="1"/>
        </w:rPr>
        <w:t> </w:t>
      </w:r>
      <w:r>
        <w:rPr/>
        <w:t>Ведущими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являются</w:t>
      </w:r>
      <w:r>
        <w:rPr>
          <w:spacing w:val="-67"/>
        </w:rPr>
        <w:t> </w:t>
      </w:r>
      <w:r>
        <w:rPr/>
        <w:t>меры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реальному</w:t>
      </w:r>
      <w:r>
        <w:rPr>
          <w:spacing w:val="-2"/>
        </w:rPr>
        <w:t> </w:t>
      </w:r>
      <w:r>
        <w:rPr/>
        <w:t>обеспечению</w:t>
      </w:r>
      <w:r>
        <w:rPr>
          <w:spacing w:val="-2"/>
        </w:rPr>
        <w:t> </w:t>
      </w:r>
      <w:r>
        <w:rPr/>
        <w:t>безопасных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безвредных</w:t>
      </w:r>
      <w:r>
        <w:rPr>
          <w:spacing w:val="-4"/>
        </w:rPr>
        <w:t> </w:t>
      </w:r>
      <w:r>
        <w:rPr/>
        <w:t>условий труда.</w:t>
      </w:r>
    </w:p>
    <w:p>
      <w:pPr>
        <w:pStyle w:val="BodyText"/>
        <w:spacing w:before="11"/>
        <w:ind w:left="0" w:firstLine="0"/>
        <w:jc w:val="left"/>
        <w:rPr>
          <w:sz w:val="41"/>
        </w:rPr>
      </w:pPr>
    </w:p>
    <w:p>
      <w:pPr>
        <w:pStyle w:val="Heading3"/>
        <w:numPr>
          <w:ilvl w:val="1"/>
          <w:numId w:val="49"/>
        </w:numPr>
        <w:tabs>
          <w:tab w:pos="2344" w:val="left" w:leader="none"/>
        </w:tabs>
        <w:spacing w:line="360" w:lineRule="auto" w:before="0" w:after="0"/>
        <w:ind w:left="3424" w:right="1446" w:hanging="1573"/>
        <w:jc w:val="both"/>
      </w:pPr>
      <w:r>
        <w:rPr/>
        <w:t>Медицинский контроль за военно-профессиональной</w:t>
      </w:r>
      <w:r>
        <w:rPr>
          <w:spacing w:val="-67"/>
        </w:rPr>
        <w:t> </w:t>
      </w:r>
      <w:r>
        <w:rPr/>
        <w:t>деятельностью</w:t>
      </w:r>
      <w:r>
        <w:rPr>
          <w:spacing w:val="-3"/>
        </w:rPr>
        <w:t> </w:t>
      </w:r>
      <w:r>
        <w:rPr/>
        <w:t>военнослужащих</w:t>
      </w:r>
    </w:p>
    <w:p>
      <w:pPr>
        <w:pStyle w:val="BodyText"/>
        <w:spacing w:line="360" w:lineRule="auto"/>
        <w:ind w:left="402" w:right="562"/>
      </w:pPr>
      <w:r>
        <w:rPr>
          <w:b/>
          <w:i/>
        </w:rPr>
        <w:t>Медицинский</w:t>
      </w:r>
      <w:r>
        <w:rPr>
          <w:b/>
          <w:i/>
          <w:spacing w:val="1"/>
        </w:rPr>
        <w:t> </w:t>
      </w:r>
      <w:r>
        <w:rPr>
          <w:b/>
          <w:i/>
        </w:rPr>
        <w:t>контроль</w:t>
      </w:r>
      <w:r>
        <w:rPr>
          <w:b/>
          <w:i/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военно-профессиональной</w:t>
      </w:r>
      <w:r>
        <w:rPr>
          <w:spacing w:val="1"/>
        </w:rPr>
        <w:t> </w:t>
      </w:r>
      <w:r>
        <w:rPr/>
        <w:t>деятельностью</w:t>
      </w:r>
      <w:r>
        <w:rPr>
          <w:spacing w:val="1"/>
        </w:rPr>
        <w:t> </w:t>
      </w:r>
      <w:r>
        <w:rPr/>
        <w:t>военнослужащих - это деятельность должностных лиц войсковой медицинской</w:t>
      </w:r>
      <w:r>
        <w:rPr>
          <w:spacing w:val="1"/>
        </w:rPr>
        <w:t> </w:t>
      </w:r>
      <w:r>
        <w:rPr/>
        <w:t>службы ВС РФ по контролю за выполнением гигиенических норм и требований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учебно-боевой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войск,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подготовке,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должностных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специальности)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других,</w:t>
      </w:r>
      <w:r>
        <w:rPr>
          <w:spacing w:val="2"/>
        </w:rPr>
        <w:t> </w:t>
      </w:r>
      <w:r>
        <w:rPr/>
        <w:t>обусловленных</w:t>
      </w:r>
      <w:r>
        <w:rPr>
          <w:spacing w:val="6"/>
        </w:rPr>
        <w:t> </w:t>
      </w:r>
      <w:r>
        <w:rPr/>
        <w:t>служебной</w:t>
      </w:r>
      <w:r>
        <w:rPr>
          <w:spacing w:val="6"/>
        </w:rPr>
        <w:t> </w:t>
      </w:r>
      <w:r>
        <w:rPr/>
        <w:t>необходимостью</w:t>
      </w:r>
      <w:r>
        <w:rPr>
          <w:spacing w:val="4"/>
        </w:rPr>
        <w:t> </w:t>
      </w:r>
      <w:r>
        <w:rPr/>
        <w:t>(строительных,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3" w:firstLine="0"/>
      </w:pPr>
      <w:r>
        <w:rPr/>
        <w:t>хозяйственных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пр.),</w:t>
      </w:r>
      <w:r>
        <w:rPr>
          <w:spacing w:val="16"/>
        </w:rPr>
        <w:t> </w:t>
      </w:r>
      <w:r>
        <w:rPr/>
        <w:t>обязанностей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/>
        <w:t>работ.</w:t>
      </w:r>
      <w:r>
        <w:rPr>
          <w:spacing w:val="17"/>
        </w:rPr>
        <w:t> </w:t>
      </w:r>
      <w:r>
        <w:rPr/>
        <w:t>Он</w:t>
      </w:r>
      <w:r>
        <w:rPr>
          <w:spacing w:val="16"/>
        </w:rPr>
        <w:t> </w:t>
      </w:r>
      <w:r>
        <w:rPr/>
        <w:t>направлен</w:t>
      </w:r>
      <w:r>
        <w:rPr>
          <w:spacing w:val="16"/>
        </w:rPr>
        <w:t> </w:t>
      </w:r>
      <w:r>
        <w:rPr/>
        <w:t>на</w:t>
      </w:r>
      <w:r>
        <w:rPr>
          <w:spacing w:val="16"/>
        </w:rPr>
        <w:t> </w:t>
      </w:r>
      <w:r>
        <w:rPr/>
        <w:t>предупреждение</w:t>
      </w:r>
      <w:r>
        <w:rPr>
          <w:spacing w:val="-68"/>
        </w:rPr>
        <w:t> </w:t>
      </w:r>
      <w:r>
        <w:rPr/>
        <w:t>у военнослужащих профессиональных и других заболеваний, поражений, травм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переутомления.</w:t>
      </w:r>
    </w:p>
    <w:p>
      <w:pPr>
        <w:pStyle w:val="BodyText"/>
        <w:spacing w:line="360" w:lineRule="auto" w:before="1"/>
        <w:ind w:left="402" w:right="561"/>
      </w:pPr>
      <w:r>
        <w:rPr/>
        <w:t>Медицинский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военно-профессиональной</w:t>
      </w:r>
      <w:r>
        <w:rPr>
          <w:spacing w:val="1"/>
        </w:rPr>
        <w:t> </w:t>
      </w:r>
      <w:r>
        <w:rPr/>
        <w:t>деятельностью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поддержания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боеготовности</w:t>
      </w:r>
      <w:r>
        <w:rPr>
          <w:spacing w:val="1"/>
        </w:rPr>
        <w:t> </w:t>
      </w:r>
      <w:r>
        <w:rPr/>
        <w:t>воинских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соединений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военнослужащих,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повышение</w:t>
      </w:r>
      <w:r>
        <w:rPr>
          <w:spacing w:val="-4"/>
        </w:rPr>
        <w:t> </w:t>
      </w:r>
      <w:r>
        <w:rPr/>
        <w:t>их</w:t>
      </w:r>
      <w:r>
        <w:rPr>
          <w:spacing w:val="-5"/>
        </w:rPr>
        <w:t> </w:t>
      </w:r>
      <w:r>
        <w:rPr/>
        <w:t>работоспособности</w:t>
      </w:r>
      <w:r>
        <w:rPr>
          <w:spacing w:val="-1"/>
        </w:rPr>
        <w:t> </w:t>
      </w:r>
      <w:r>
        <w:rPr/>
        <w:t>(боеспособности).</w:t>
      </w:r>
    </w:p>
    <w:p>
      <w:pPr>
        <w:pStyle w:val="BodyText"/>
        <w:spacing w:line="360" w:lineRule="auto"/>
        <w:ind w:left="402" w:right="567"/>
      </w:pPr>
      <w:r>
        <w:rPr/>
        <w:t>Объектами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являются:</w:t>
      </w:r>
      <w:r>
        <w:rPr>
          <w:spacing w:val="1"/>
        </w:rPr>
        <w:t> </w:t>
      </w:r>
      <w:r>
        <w:rPr/>
        <w:t>здоровье</w:t>
      </w:r>
      <w:r>
        <w:rPr>
          <w:spacing w:val="1"/>
        </w:rPr>
        <w:t> </w:t>
      </w:r>
      <w:r>
        <w:rPr/>
        <w:t>военнослужащего</w:t>
      </w:r>
      <w:r>
        <w:rPr>
          <w:spacing w:val="1"/>
        </w:rPr>
        <w:t> </w:t>
      </w:r>
      <w:r>
        <w:rPr/>
        <w:t>(воинского</w:t>
      </w:r>
      <w:r>
        <w:rPr>
          <w:spacing w:val="1"/>
        </w:rPr>
        <w:t> </w:t>
      </w:r>
      <w:r>
        <w:rPr/>
        <w:t>коллектива)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военно-профессиональной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BodyText"/>
        <w:spacing w:line="360" w:lineRule="auto" w:before="2"/>
        <w:ind w:left="402" w:right="564"/>
      </w:pPr>
      <w:r>
        <w:rPr/>
        <w:t>Медицинский контроль за учебно-боевой деятельностью военнослужащих</w:t>
      </w:r>
      <w:r>
        <w:rPr>
          <w:spacing w:val="1"/>
        </w:rPr>
        <w:t> </w:t>
      </w:r>
      <w:r>
        <w:rPr/>
        <w:t>включает:</w:t>
      </w:r>
    </w:p>
    <w:p>
      <w:pPr>
        <w:pStyle w:val="ListParagraph"/>
        <w:numPr>
          <w:ilvl w:val="0"/>
          <w:numId w:val="52"/>
        </w:numPr>
        <w:tabs>
          <w:tab w:pos="1228" w:val="left" w:leader="none"/>
        </w:tabs>
        <w:spacing w:line="360" w:lineRule="auto" w:before="0" w:after="0"/>
        <w:ind w:left="402" w:right="569" w:firstLine="566"/>
        <w:jc w:val="both"/>
        <w:rPr>
          <w:sz w:val="28"/>
        </w:rPr>
      </w:pPr>
      <w:r>
        <w:rPr>
          <w:sz w:val="28"/>
        </w:rPr>
        <w:t>наблюдение,</w:t>
      </w:r>
      <w:r>
        <w:rPr>
          <w:spacing w:val="1"/>
          <w:sz w:val="28"/>
        </w:rPr>
        <w:t> </w:t>
      </w:r>
      <w:r>
        <w:rPr>
          <w:sz w:val="28"/>
        </w:rPr>
        <w:t>оценку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прогнозирование</w:t>
      </w:r>
      <w:r>
        <w:rPr>
          <w:spacing w:val="1"/>
          <w:sz w:val="28"/>
        </w:rPr>
        <w:t> </w:t>
      </w:r>
      <w:r>
        <w:rPr>
          <w:sz w:val="28"/>
        </w:rPr>
        <w:t>состояния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-2"/>
          <w:sz w:val="28"/>
        </w:rPr>
        <w:t> </w:t>
      </w:r>
      <w:r>
        <w:rPr>
          <w:sz w:val="28"/>
        </w:rPr>
        <w:t>войск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связи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особенностями</w:t>
      </w:r>
      <w:r>
        <w:rPr>
          <w:spacing w:val="-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учебно-боевой</w:t>
      </w:r>
      <w:r>
        <w:rPr>
          <w:spacing w:val="-4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52"/>
        </w:numPr>
        <w:tabs>
          <w:tab w:pos="1278" w:val="left" w:leader="none"/>
        </w:tabs>
        <w:spacing w:line="360" w:lineRule="auto" w:before="0" w:after="0"/>
        <w:ind w:left="402" w:right="560" w:firstLine="566"/>
        <w:jc w:val="both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> </w:t>
      </w:r>
      <w:r>
        <w:rPr>
          <w:sz w:val="28"/>
        </w:rPr>
        <w:t>причинно-следственных</w:t>
      </w:r>
      <w:r>
        <w:rPr>
          <w:spacing w:val="1"/>
          <w:sz w:val="28"/>
        </w:rPr>
        <w:t> </w:t>
      </w:r>
      <w:r>
        <w:rPr>
          <w:sz w:val="28"/>
        </w:rPr>
        <w:t>связей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особенностями</w:t>
      </w:r>
      <w:r>
        <w:rPr>
          <w:spacing w:val="-67"/>
          <w:sz w:val="28"/>
        </w:rPr>
        <w:t> </w:t>
      </w:r>
      <w:r>
        <w:rPr>
          <w:sz w:val="28"/>
        </w:rPr>
        <w:t>учебно-боевой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заболеваемостью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другими</w:t>
      </w:r>
      <w:r>
        <w:rPr>
          <w:spacing w:val="1"/>
          <w:sz w:val="28"/>
        </w:rPr>
        <w:t> </w:t>
      </w:r>
      <w:r>
        <w:rPr>
          <w:sz w:val="28"/>
        </w:rPr>
        <w:t>показателями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-1"/>
          <w:sz w:val="28"/>
        </w:rPr>
        <w:t> </w:t>
      </w:r>
      <w:r>
        <w:rPr>
          <w:sz w:val="28"/>
        </w:rPr>
        <w:t>военнослужащих;</w:t>
      </w:r>
    </w:p>
    <w:p>
      <w:pPr>
        <w:pStyle w:val="ListParagraph"/>
        <w:numPr>
          <w:ilvl w:val="0"/>
          <w:numId w:val="52"/>
        </w:numPr>
        <w:tabs>
          <w:tab w:pos="1230" w:val="left" w:leader="none"/>
        </w:tabs>
        <w:spacing w:line="360" w:lineRule="auto" w:before="0" w:after="0"/>
        <w:ind w:left="402" w:right="560" w:firstLine="566"/>
        <w:jc w:val="both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> </w:t>
      </w:r>
      <w:r>
        <w:rPr>
          <w:sz w:val="28"/>
        </w:rPr>
        <w:t>инфекционных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неинфекционных</w:t>
      </w:r>
      <w:r>
        <w:rPr>
          <w:spacing w:val="1"/>
          <w:sz w:val="28"/>
        </w:rPr>
        <w:t> </w:t>
      </w:r>
      <w:r>
        <w:rPr>
          <w:sz w:val="28"/>
        </w:rPr>
        <w:t>заболеваний,</w:t>
      </w:r>
      <w:r>
        <w:rPr>
          <w:spacing w:val="1"/>
          <w:sz w:val="28"/>
        </w:rPr>
        <w:t> </w:t>
      </w:r>
      <w:r>
        <w:rPr>
          <w:sz w:val="28"/>
        </w:rPr>
        <w:t>обусловленных</w:t>
      </w:r>
      <w:r>
        <w:rPr>
          <w:spacing w:val="1"/>
          <w:sz w:val="28"/>
        </w:rPr>
        <w:t> </w:t>
      </w:r>
      <w:r>
        <w:rPr>
          <w:sz w:val="28"/>
        </w:rPr>
        <w:t>вредным</w:t>
      </w:r>
      <w:r>
        <w:rPr>
          <w:spacing w:val="1"/>
          <w:sz w:val="28"/>
        </w:rPr>
        <w:t> </w:t>
      </w:r>
      <w:r>
        <w:rPr>
          <w:sz w:val="28"/>
        </w:rPr>
        <w:t>воздействием</w:t>
      </w:r>
      <w:r>
        <w:rPr>
          <w:spacing w:val="1"/>
          <w:sz w:val="28"/>
        </w:rPr>
        <w:t> </w:t>
      </w:r>
      <w:r>
        <w:rPr>
          <w:sz w:val="28"/>
        </w:rPr>
        <w:t>факторов,</w:t>
      </w:r>
      <w:r>
        <w:rPr>
          <w:spacing w:val="1"/>
          <w:sz w:val="28"/>
        </w:rPr>
        <w:t> </w:t>
      </w:r>
      <w:r>
        <w:rPr>
          <w:sz w:val="28"/>
        </w:rPr>
        <w:t>связанных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учебно-боевой</w:t>
      </w:r>
      <w:r>
        <w:rPr>
          <w:spacing w:val="1"/>
          <w:sz w:val="28"/>
        </w:rPr>
        <w:t> </w:t>
      </w:r>
      <w:r>
        <w:rPr>
          <w:sz w:val="28"/>
        </w:rPr>
        <w:t>деятельностью</w:t>
      </w:r>
      <w:r>
        <w:rPr>
          <w:spacing w:val="-67"/>
          <w:sz w:val="28"/>
        </w:rPr>
        <w:t> </w:t>
      </w:r>
      <w:r>
        <w:rPr>
          <w:sz w:val="28"/>
        </w:rPr>
        <w:t>войск;</w:t>
      </w:r>
    </w:p>
    <w:p>
      <w:pPr>
        <w:pStyle w:val="ListParagraph"/>
        <w:numPr>
          <w:ilvl w:val="0"/>
          <w:numId w:val="52"/>
        </w:numPr>
        <w:tabs>
          <w:tab w:pos="1144" w:val="left" w:leader="none"/>
        </w:tabs>
        <w:spacing w:line="360" w:lineRule="auto" w:before="0" w:after="0"/>
        <w:ind w:left="402" w:right="569" w:firstLine="566"/>
        <w:jc w:val="both"/>
        <w:rPr>
          <w:sz w:val="28"/>
        </w:rPr>
      </w:pPr>
      <w:r>
        <w:rPr>
          <w:sz w:val="28"/>
        </w:rPr>
        <w:t>участие в разработке планов боевой подготовки в целях наиболее полной</w:t>
      </w:r>
      <w:r>
        <w:rPr>
          <w:spacing w:val="1"/>
          <w:sz w:val="28"/>
        </w:rPr>
        <w:t> </w:t>
      </w:r>
      <w:r>
        <w:rPr>
          <w:sz w:val="28"/>
        </w:rPr>
        <w:t>реализации гигиенических требований, предъявляемых к обеспечению режима</w:t>
      </w:r>
      <w:r>
        <w:rPr>
          <w:spacing w:val="1"/>
          <w:sz w:val="28"/>
        </w:rPr>
        <w:t> </w:t>
      </w:r>
      <w:r>
        <w:rPr>
          <w:sz w:val="28"/>
        </w:rPr>
        <w:t>военной службы, величине и интенсивности физических нагрузок, чередованию</w:t>
      </w:r>
      <w:r>
        <w:rPr>
          <w:spacing w:val="-67"/>
          <w:sz w:val="28"/>
        </w:rPr>
        <w:t> </w:t>
      </w:r>
      <w:r>
        <w:rPr>
          <w:sz w:val="28"/>
        </w:rPr>
        <w:t>различных занятий;</w:t>
      </w:r>
    </w:p>
    <w:p>
      <w:pPr>
        <w:pStyle w:val="ListParagraph"/>
        <w:numPr>
          <w:ilvl w:val="0"/>
          <w:numId w:val="52"/>
        </w:numPr>
        <w:tabs>
          <w:tab w:pos="1228" w:val="left" w:leader="none"/>
        </w:tabs>
        <w:spacing w:line="360" w:lineRule="auto" w:before="0" w:after="0"/>
        <w:ind w:left="402" w:right="563" w:firstLine="566"/>
        <w:jc w:val="both"/>
        <w:rPr>
          <w:sz w:val="28"/>
        </w:rPr>
      </w:pPr>
      <w:r>
        <w:rPr>
          <w:sz w:val="28"/>
        </w:rPr>
        <w:t>проверку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проведении</w:t>
      </w:r>
      <w:r>
        <w:rPr>
          <w:spacing w:val="1"/>
          <w:sz w:val="28"/>
        </w:rPr>
        <w:t> </w:t>
      </w:r>
      <w:r>
        <w:rPr>
          <w:sz w:val="28"/>
        </w:rPr>
        <w:t>занятий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открытом</w:t>
      </w:r>
      <w:r>
        <w:rPr>
          <w:spacing w:val="1"/>
          <w:sz w:val="28"/>
        </w:rPr>
        <w:t> </w:t>
      </w:r>
      <w:r>
        <w:rPr>
          <w:sz w:val="28"/>
        </w:rPr>
        <w:t>воздухе</w:t>
      </w:r>
      <w:r>
        <w:rPr>
          <w:spacing w:val="1"/>
          <w:sz w:val="28"/>
        </w:rPr>
        <w:t> </w:t>
      </w:r>
      <w:r>
        <w:rPr>
          <w:sz w:val="28"/>
        </w:rPr>
        <w:t>экипировки</w:t>
      </w:r>
      <w:r>
        <w:rPr>
          <w:spacing w:val="1"/>
          <w:sz w:val="28"/>
        </w:rPr>
        <w:t> </w:t>
      </w:r>
      <w:r>
        <w:rPr>
          <w:sz w:val="28"/>
        </w:rPr>
        <w:t>военнослужащих и выполнения требований по профилактике переохлаждения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перегревания;</w:t>
      </w:r>
    </w:p>
    <w:p>
      <w:pPr>
        <w:pStyle w:val="ListParagraph"/>
        <w:numPr>
          <w:ilvl w:val="0"/>
          <w:numId w:val="52"/>
        </w:numPr>
        <w:tabs>
          <w:tab w:pos="1132" w:val="left" w:leader="none"/>
        </w:tabs>
        <w:spacing w:line="240" w:lineRule="auto" w:before="1" w:after="0"/>
        <w:ind w:left="1131" w:right="0" w:hanging="164"/>
        <w:jc w:val="both"/>
        <w:rPr>
          <w:sz w:val="28"/>
        </w:rPr>
      </w:pPr>
      <w:r>
        <w:rPr>
          <w:sz w:val="28"/>
        </w:rPr>
        <w:t>проверку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оценку</w:t>
      </w:r>
      <w:r>
        <w:rPr>
          <w:spacing w:val="-6"/>
          <w:sz w:val="28"/>
        </w:rPr>
        <w:t> </w:t>
      </w:r>
      <w:r>
        <w:rPr>
          <w:sz w:val="28"/>
        </w:rPr>
        <w:t>санитарного</w:t>
      </w:r>
      <w:r>
        <w:rPr>
          <w:spacing w:val="-2"/>
          <w:sz w:val="28"/>
        </w:rPr>
        <w:t> </w:t>
      </w:r>
      <w:r>
        <w:rPr>
          <w:sz w:val="28"/>
        </w:rPr>
        <w:t>состояния</w:t>
      </w:r>
      <w:r>
        <w:rPr>
          <w:spacing w:val="-3"/>
          <w:sz w:val="28"/>
        </w:rPr>
        <w:t> </w:t>
      </w:r>
      <w:r>
        <w:rPr>
          <w:sz w:val="28"/>
        </w:rPr>
        <w:t>мест</w:t>
      </w:r>
      <w:r>
        <w:rPr>
          <w:spacing w:val="-2"/>
          <w:sz w:val="28"/>
        </w:rPr>
        <w:t> </w:t>
      </w:r>
      <w:r>
        <w:rPr>
          <w:sz w:val="28"/>
        </w:rPr>
        <w:t>проведения</w:t>
      </w:r>
      <w:r>
        <w:rPr>
          <w:spacing w:val="-3"/>
          <w:sz w:val="28"/>
        </w:rPr>
        <w:t> </w:t>
      </w:r>
      <w:r>
        <w:rPr>
          <w:sz w:val="28"/>
        </w:rPr>
        <w:t>занятий;</w:t>
      </w:r>
    </w:p>
    <w:p>
      <w:pPr>
        <w:pStyle w:val="ListParagraph"/>
        <w:numPr>
          <w:ilvl w:val="0"/>
          <w:numId w:val="52"/>
        </w:numPr>
        <w:tabs>
          <w:tab w:pos="1278" w:val="left" w:leader="none"/>
        </w:tabs>
        <w:spacing w:line="360" w:lineRule="auto" w:before="160" w:after="0"/>
        <w:ind w:left="402" w:right="567" w:firstLine="566"/>
        <w:jc w:val="both"/>
        <w:rPr>
          <w:sz w:val="28"/>
        </w:rPr>
      </w:pPr>
      <w:r>
        <w:rPr>
          <w:sz w:val="28"/>
        </w:rPr>
        <w:t>проверку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мероприятий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профилактике</w:t>
      </w:r>
      <w:r>
        <w:rPr>
          <w:spacing w:val="1"/>
          <w:sz w:val="28"/>
        </w:rPr>
        <w:t> </w:t>
      </w:r>
      <w:r>
        <w:rPr>
          <w:sz w:val="28"/>
        </w:rPr>
        <w:t>травматизма,</w:t>
      </w:r>
      <w:r>
        <w:rPr>
          <w:spacing w:val="-67"/>
          <w:sz w:val="28"/>
        </w:rPr>
        <w:t> </w:t>
      </w:r>
      <w:r>
        <w:rPr>
          <w:sz w:val="28"/>
        </w:rPr>
        <w:t>отравлений</w:t>
      </w:r>
      <w:r>
        <w:rPr>
          <w:spacing w:val="1"/>
          <w:sz w:val="28"/>
        </w:rPr>
        <w:t> </w:t>
      </w:r>
      <w:r>
        <w:rPr>
          <w:sz w:val="28"/>
        </w:rPr>
        <w:t>военнослужащих</w:t>
      </w:r>
      <w:r>
        <w:rPr>
          <w:spacing w:val="1"/>
          <w:sz w:val="28"/>
        </w:rPr>
        <w:t> </w:t>
      </w:r>
      <w:r>
        <w:rPr>
          <w:sz w:val="28"/>
        </w:rPr>
        <w:t>ядовитыми</w:t>
      </w:r>
      <w:r>
        <w:rPr>
          <w:spacing w:val="1"/>
          <w:sz w:val="28"/>
        </w:rPr>
        <w:t> </w:t>
      </w:r>
      <w:r>
        <w:rPr>
          <w:sz w:val="28"/>
        </w:rPr>
        <w:t>техническими</w:t>
      </w:r>
      <w:r>
        <w:rPr>
          <w:spacing w:val="1"/>
          <w:sz w:val="28"/>
        </w:rPr>
        <w:t> </w:t>
      </w:r>
      <w:r>
        <w:rPr>
          <w:sz w:val="28"/>
        </w:rPr>
        <w:t>жидкостями,</w:t>
      </w:r>
      <w:r>
        <w:rPr>
          <w:spacing w:val="1"/>
          <w:sz w:val="28"/>
        </w:rPr>
        <w:t> </w:t>
      </w:r>
      <w:r>
        <w:rPr>
          <w:sz w:val="28"/>
        </w:rPr>
        <w:t>пороховыми</w:t>
      </w:r>
      <w:r>
        <w:rPr>
          <w:spacing w:val="13"/>
          <w:sz w:val="28"/>
        </w:rPr>
        <w:t> </w:t>
      </w:r>
      <w:r>
        <w:rPr>
          <w:sz w:val="28"/>
        </w:rPr>
        <w:t>и</w:t>
      </w:r>
      <w:r>
        <w:rPr>
          <w:spacing w:val="11"/>
          <w:sz w:val="28"/>
        </w:rPr>
        <w:t> </w:t>
      </w:r>
      <w:r>
        <w:rPr>
          <w:sz w:val="28"/>
        </w:rPr>
        <w:t>отработавшими</w:t>
      </w:r>
      <w:r>
        <w:rPr>
          <w:spacing w:val="12"/>
          <w:sz w:val="28"/>
        </w:rPr>
        <w:t> </w:t>
      </w:r>
      <w:r>
        <w:rPr>
          <w:sz w:val="28"/>
        </w:rPr>
        <w:t>газами</w:t>
      </w:r>
      <w:r>
        <w:rPr>
          <w:spacing w:val="11"/>
          <w:sz w:val="28"/>
        </w:rPr>
        <w:t> </w:t>
      </w:r>
      <w:r>
        <w:rPr>
          <w:sz w:val="28"/>
        </w:rPr>
        <w:t>при</w:t>
      </w:r>
      <w:r>
        <w:rPr>
          <w:spacing w:val="13"/>
          <w:sz w:val="28"/>
        </w:rPr>
        <w:t> </w:t>
      </w:r>
      <w:r>
        <w:rPr>
          <w:sz w:val="28"/>
        </w:rPr>
        <w:t>выполнении</w:t>
      </w:r>
      <w:r>
        <w:rPr>
          <w:spacing w:val="12"/>
          <w:sz w:val="28"/>
        </w:rPr>
        <w:t> </w:t>
      </w:r>
      <w:r>
        <w:rPr>
          <w:sz w:val="28"/>
        </w:rPr>
        <w:t>стрельб</w:t>
      </w:r>
      <w:r>
        <w:rPr>
          <w:spacing w:val="14"/>
          <w:sz w:val="28"/>
        </w:rPr>
        <w:t> </w:t>
      </w:r>
      <w:r>
        <w:rPr>
          <w:sz w:val="28"/>
        </w:rPr>
        <w:t>и</w:t>
      </w:r>
      <w:r>
        <w:rPr>
          <w:spacing w:val="13"/>
          <w:sz w:val="28"/>
        </w:rPr>
        <w:t> </w:t>
      </w:r>
      <w:r>
        <w:rPr>
          <w:sz w:val="28"/>
        </w:rPr>
        <w:t>эксплуатации</w:t>
      </w:r>
    </w:p>
    <w:p>
      <w:pPr>
        <w:spacing w:after="0" w:line="360" w:lineRule="auto"/>
        <w:jc w:val="both"/>
        <w:rPr>
          <w:sz w:val="28"/>
        </w:rPr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before="65"/>
        <w:ind w:left="402" w:firstLine="0"/>
      </w:pPr>
      <w:r>
        <w:rPr/>
        <w:t>военной</w:t>
      </w:r>
      <w:r>
        <w:rPr>
          <w:spacing w:val="-4"/>
        </w:rPr>
        <w:t> </w:t>
      </w:r>
      <w:r>
        <w:rPr/>
        <w:t>техники;</w:t>
      </w:r>
    </w:p>
    <w:p>
      <w:pPr>
        <w:pStyle w:val="ListParagraph"/>
        <w:numPr>
          <w:ilvl w:val="0"/>
          <w:numId w:val="52"/>
        </w:numPr>
        <w:tabs>
          <w:tab w:pos="1298" w:val="left" w:leader="none"/>
        </w:tabs>
        <w:spacing w:line="360" w:lineRule="auto" w:before="163" w:after="0"/>
        <w:ind w:left="402" w:right="562" w:firstLine="566"/>
        <w:jc w:val="both"/>
        <w:rPr>
          <w:sz w:val="28"/>
        </w:rPr>
      </w:pPr>
      <w:r>
        <w:rPr>
          <w:sz w:val="28"/>
        </w:rPr>
        <w:t>проверку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мероприятий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профилактике</w:t>
      </w:r>
      <w:r>
        <w:rPr>
          <w:spacing w:val="1"/>
          <w:sz w:val="28"/>
        </w:rPr>
        <w:t> </w:t>
      </w:r>
      <w:r>
        <w:rPr>
          <w:sz w:val="28"/>
        </w:rPr>
        <w:t>воздействия</w:t>
      </w:r>
      <w:r>
        <w:rPr>
          <w:spacing w:val="1"/>
          <w:sz w:val="28"/>
        </w:rPr>
        <w:t> </w:t>
      </w:r>
      <w:r>
        <w:rPr>
          <w:sz w:val="28"/>
        </w:rPr>
        <w:t>неблагоприятных</w:t>
      </w:r>
      <w:r>
        <w:rPr>
          <w:spacing w:val="1"/>
          <w:sz w:val="28"/>
        </w:rPr>
        <w:t> </w:t>
      </w:r>
      <w:r>
        <w:rPr>
          <w:sz w:val="28"/>
        </w:rPr>
        <w:t>метеофакторов</w:t>
      </w:r>
      <w:r>
        <w:rPr>
          <w:spacing w:val="1"/>
          <w:sz w:val="28"/>
        </w:rPr>
        <w:t> </w:t>
      </w:r>
      <w:r>
        <w:rPr>
          <w:sz w:val="28"/>
        </w:rPr>
        <w:t>(высоких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низких</w:t>
      </w:r>
      <w:r>
        <w:rPr>
          <w:spacing w:val="71"/>
          <w:sz w:val="28"/>
        </w:rPr>
        <w:t> </w:t>
      </w:r>
      <w:r>
        <w:rPr>
          <w:sz w:val="28"/>
        </w:rPr>
        <w:t>температур</w:t>
      </w:r>
      <w:r>
        <w:rPr>
          <w:spacing w:val="1"/>
          <w:sz w:val="28"/>
        </w:rPr>
        <w:t> </w:t>
      </w:r>
      <w:r>
        <w:rPr>
          <w:sz w:val="28"/>
        </w:rPr>
        <w:t>окружающей среды и т.д.), переутомления личного состава при</w:t>
      </w:r>
      <w:r>
        <w:rPr>
          <w:spacing w:val="1"/>
          <w:sz w:val="28"/>
        </w:rPr>
        <w:t> </w:t>
      </w:r>
      <w:r>
        <w:rPr>
          <w:sz w:val="28"/>
        </w:rPr>
        <w:t>совершении</w:t>
      </w:r>
      <w:r>
        <w:rPr>
          <w:spacing w:val="1"/>
          <w:sz w:val="28"/>
        </w:rPr>
        <w:t> </w:t>
      </w:r>
      <w:r>
        <w:rPr>
          <w:sz w:val="28"/>
        </w:rPr>
        <w:t>длительных маршей;</w:t>
      </w:r>
    </w:p>
    <w:p>
      <w:pPr>
        <w:pStyle w:val="ListParagraph"/>
        <w:numPr>
          <w:ilvl w:val="0"/>
          <w:numId w:val="52"/>
        </w:numPr>
        <w:tabs>
          <w:tab w:pos="1206" w:val="left" w:leader="none"/>
        </w:tabs>
        <w:spacing w:line="360" w:lineRule="auto" w:before="0" w:after="0"/>
        <w:ind w:left="402" w:right="568" w:firstLine="566"/>
        <w:jc w:val="both"/>
        <w:rPr>
          <w:sz w:val="28"/>
        </w:rPr>
      </w:pPr>
      <w:r>
        <w:rPr>
          <w:sz w:val="28"/>
        </w:rPr>
        <w:t>оценку</w:t>
      </w:r>
      <w:r>
        <w:rPr>
          <w:spacing w:val="1"/>
          <w:sz w:val="28"/>
        </w:rPr>
        <w:t> </w:t>
      </w:r>
      <w:r>
        <w:rPr>
          <w:sz w:val="28"/>
        </w:rPr>
        <w:t>соответствия</w:t>
      </w:r>
      <w:r>
        <w:rPr>
          <w:spacing w:val="1"/>
          <w:sz w:val="28"/>
        </w:rPr>
        <w:t> </w:t>
      </w:r>
      <w:r>
        <w:rPr>
          <w:sz w:val="28"/>
        </w:rPr>
        <w:t>величины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интенсивности</w:t>
      </w:r>
      <w:r>
        <w:rPr>
          <w:spacing w:val="1"/>
          <w:sz w:val="28"/>
        </w:rPr>
        <w:t> </w:t>
      </w:r>
      <w:r>
        <w:rPr>
          <w:sz w:val="28"/>
        </w:rPr>
        <w:t>физических</w:t>
      </w:r>
      <w:r>
        <w:rPr>
          <w:spacing w:val="1"/>
          <w:sz w:val="28"/>
        </w:rPr>
        <w:t> </w:t>
      </w:r>
      <w:r>
        <w:rPr>
          <w:sz w:val="28"/>
        </w:rPr>
        <w:t>нагрузок</w:t>
      </w:r>
      <w:r>
        <w:rPr>
          <w:spacing w:val="-67"/>
          <w:sz w:val="28"/>
        </w:rPr>
        <w:t> </w:t>
      </w:r>
      <w:r>
        <w:rPr>
          <w:sz w:val="28"/>
        </w:rPr>
        <w:t>физическому</w:t>
      </w:r>
      <w:r>
        <w:rPr>
          <w:spacing w:val="-5"/>
          <w:sz w:val="28"/>
        </w:rPr>
        <w:t> </w:t>
      </w:r>
      <w:r>
        <w:rPr>
          <w:sz w:val="28"/>
        </w:rPr>
        <w:t>развитию</w:t>
      </w:r>
      <w:r>
        <w:rPr>
          <w:spacing w:val="-1"/>
          <w:sz w:val="28"/>
        </w:rPr>
        <w:t> </w:t>
      </w:r>
      <w:r>
        <w:rPr>
          <w:sz w:val="28"/>
        </w:rPr>
        <w:t>военнослужащих.</w:t>
      </w:r>
    </w:p>
    <w:p>
      <w:pPr>
        <w:pStyle w:val="Heading4"/>
        <w:spacing w:line="360" w:lineRule="auto" w:before="6"/>
        <w:ind w:left="402" w:right="564" w:firstLine="566"/>
      </w:pPr>
      <w:r>
        <w:rPr/>
        <w:t>Медицинский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военнослужащими</w:t>
      </w:r>
      <w:r>
        <w:rPr>
          <w:spacing w:val="1"/>
        </w:rPr>
        <w:t> </w:t>
      </w:r>
      <w:r>
        <w:rPr/>
        <w:t>должностных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других,</w:t>
      </w:r>
      <w:r>
        <w:rPr>
          <w:spacing w:val="1"/>
        </w:rPr>
        <w:t> </w:t>
      </w:r>
      <w:r>
        <w:rPr/>
        <w:t>обусловленных</w:t>
      </w:r>
      <w:r>
        <w:rPr>
          <w:spacing w:val="1"/>
        </w:rPr>
        <w:t> </w:t>
      </w:r>
      <w:r>
        <w:rPr/>
        <w:t>служебной</w:t>
      </w:r>
      <w:r>
        <w:rPr>
          <w:spacing w:val="1"/>
        </w:rPr>
        <w:t> </w:t>
      </w:r>
      <w:r>
        <w:rPr/>
        <w:t>необходимостью,</w:t>
      </w:r>
      <w:r>
        <w:rPr>
          <w:spacing w:val="1"/>
        </w:rPr>
        <w:t> </w:t>
      </w:r>
      <w:r>
        <w:rPr/>
        <w:t>обязанностей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работ</w:t>
      </w:r>
      <w:r>
        <w:rPr>
          <w:spacing w:val="4"/>
        </w:rPr>
        <w:t> </w:t>
      </w:r>
      <w:r>
        <w:rPr/>
        <w:t>включает</w:t>
      </w:r>
      <w:r>
        <w:rPr>
          <w:spacing w:val="3"/>
        </w:rPr>
        <w:t> </w:t>
      </w:r>
      <w:r>
        <w:rPr/>
        <w:t>проверку:</w:t>
      </w:r>
    </w:p>
    <w:p>
      <w:pPr>
        <w:pStyle w:val="ListParagraph"/>
        <w:numPr>
          <w:ilvl w:val="0"/>
          <w:numId w:val="52"/>
        </w:numPr>
        <w:tabs>
          <w:tab w:pos="1295" w:val="left" w:leader="none"/>
        </w:tabs>
        <w:spacing w:line="360" w:lineRule="auto" w:before="0" w:after="0"/>
        <w:ind w:left="402" w:right="569" w:firstLine="566"/>
        <w:jc w:val="both"/>
        <w:rPr>
          <w:sz w:val="28"/>
        </w:rPr>
      </w:pPr>
      <w:r>
        <w:rPr>
          <w:sz w:val="28"/>
        </w:rPr>
        <w:t>соответствия</w:t>
      </w:r>
      <w:r>
        <w:rPr>
          <w:spacing w:val="1"/>
          <w:sz w:val="28"/>
        </w:rPr>
        <w:t> </w:t>
      </w:r>
      <w:r>
        <w:rPr>
          <w:sz w:val="28"/>
        </w:rPr>
        <w:t>размещения,</w:t>
      </w:r>
      <w:r>
        <w:rPr>
          <w:spacing w:val="1"/>
          <w:sz w:val="28"/>
        </w:rPr>
        <w:t> </w:t>
      </w:r>
      <w:r>
        <w:rPr>
          <w:sz w:val="28"/>
        </w:rPr>
        <w:t>оборудования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оснащения</w:t>
      </w:r>
      <w:r>
        <w:rPr>
          <w:spacing w:val="1"/>
          <w:sz w:val="28"/>
        </w:rPr>
        <w:t> </w:t>
      </w:r>
      <w:r>
        <w:rPr>
          <w:sz w:val="28"/>
        </w:rPr>
        <w:t>помещений</w:t>
      </w:r>
      <w:r>
        <w:rPr>
          <w:spacing w:val="1"/>
          <w:sz w:val="28"/>
        </w:rPr>
        <w:t> </w:t>
      </w:r>
      <w:r>
        <w:rPr>
          <w:sz w:val="28"/>
        </w:rPr>
        <w:t>воинской</w:t>
      </w:r>
      <w:r>
        <w:rPr>
          <w:spacing w:val="-4"/>
          <w:sz w:val="28"/>
        </w:rPr>
        <w:t> </w:t>
      </w:r>
      <w:r>
        <w:rPr>
          <w:sz w:val="28"/>
        </w:rPr>
        <w:t>части санитарным правилам;</w:t>
      </w:r>
    </w:p>
    <w:p>
      <w:pPr>
        <w:pStyle w:val="ListParagraph"/>
        <w:numPr>
          <w:ilvl w:val="0"/>
          <w:numId w:val="52"/>
        </w:numPr>
        <w:tabs>
          <w:tab w:pos="1178" w:val="left" w:leader="none"/>
        </w:tabs>
        <w:spacing w:line="362" w:lineRule="auto" w:before="0" w:after="0"/>
        <w:ind w:left="402" w:right="570" w:firstLine="566"/>
        <w:jc w:val="both"/>
        <w:rPr>
          <w:sz w:val="28"/>
        </w:rPr>
      </w:pPr>
      <w:r>
        <w:rPr>
          <w:sz w:val="28"/>
        </w:rPr>
        <w:t>наличие инструкций по правилам безопасного проведения работ, учета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-4"/>
          <w:sz w:val="28"/>
        </w:rPr>
        <w:t> </w:t>
      </w:r>
      <w:r>
        <w:rPr>
          <w:sz w:val="28"/>
        </w:rPr>
        <w:t>инструктажа личного</w:t>
      </w:r>
      <w:r>
        <w:rPr>
          <w:spacing w:val="1"/>
          <w:sz w:val="28"/>
        </w:rPr>
        <w:t> </w:t>
      </w:r>
      <w:r>
        <w:rPr>
          <w:sz w:val="28"/>
        </w:rPr>
        <w:t>состава;</w:t>
      </w:r>
    </w:p>
    <w:p>
      <w:pPr>
        <w:pStyle w:val="ListParagraph"/>
        <w:numPr>
          <w:ilvl w:val="0"/>
          <w:numId w:val="52"/>
        </w:numPr>
        <w:tabs>
          <w:tab w:pos="1161" w:val="left" w:leader="none"/>
        </w:tabs>
        <w:spacing w:line="360" w:lineRule="auto" w:before="0" w:after="0"/>
        <w:ind w:left="402" w:right="560" w:firstLine="566"/>
        <w:jc w:val="both"/>
        <w:rPr>
          <w:sz w:val="28"/>
        </w:rPr>
      </w:pPr>
      <w:r>
        <w:rPr>
          <w:sz w:val="28"/>
        </w:rPr>
        <w:t>соответствия параметров микроклимата, освещенности и т.д. санитарно-</w:t>
      </w:r>
      <w:r>
        <w:rPr>
          <w:spacing w:val="1"/>
          <w:sz w:val="28"/>
        </w:rPr>
        <w:t> </w:t>
      </w:r>
      <w:r>
        <w:rPr>
          <w:sz w:val="28"/>
        </w:rPr>
        <w:t>эпидемиологическим</w:t>
      </w:r>
      <w:r>
        <w:rPr>
          <w:spacing w:val="1"/>
          <w:sz w:val="28"/>
        </w:rPr>
        <w:t> </w:t>
      </w:r>
      <w:r>
        <w:rPr>
          <w:sz w:val="28"/>
        </w:rPr>
        <w:t>правилам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нормативам</w:t>
      </w:r>
      <w:r>
        <w:rPr>
          <w:spacing w:val="1"/>
          <w:sz w:val="28"/>
        </w:rPr>
        <w:t> </w:t>
      </w:r>
      <w:r>
        <w:rPr>
          <w:sz w:val="28"/>
        </w:rPr>
        <w:t>путем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инструментальных</w:t>
      </w:r>
      <w:r>
        <w:rPr>
          <w:spacing w:val="1"/>
          <w:sz w:val="28"/>
        </w:rPr>
        <w:t> </w:t>
      </w:r>
      <w:r>
        <w:rPr>
          <w:sz w:val="28"/>
        </w:rPr>
        <w:t>измерений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основании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лабораторных</w:t>
      </w:r>
      <w:r>
        <w:rPr>
          <w:spacing w:val="-67"/>
          <w:sz w:val="28"/>
        </w:rPr>
        <w:t> </w:t>
      </w:r>
      <w:r>
        <w:rPr>
          <w:sz w:val="28"/>
        </w:rPr>
        <w:t>исследований,</w:t>
      </w:r>
      <w:r>
        <w:rPr>
          <w:spacing w:val="1"/>
          <w:sz w:val="28"/>
        </w:rPr>
        <w:t> </w:t>
      </w:r>
      <w:r>
        <w:rPr>
          <w:sz w:val="28"/>
        </w:rPr>
        <w:t>проводимых</w:t>
      </w:r>
      <w:r>
        <w:rPr>
          <w:spacing w:val="1"/>
          <w:sz w:val="28"/>
        </w:rPr>
        <w:t> </w:t>
      </w:r>
      <w:r>
        <w:rPr>
          <w:sz w:val="28"/>
        </w:rPr>
        <w:t>специалистами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> </w:t>
      </w:r>
      <w:r>
        <w:rPr>
          <w:sz w:val="28"/>
        </w:rPr>
        <w:t>учреждений (подразделений);</w:t>
      </w:r>
    </w:p>
    <w:p>
      <w:pPr>
        <w:pStyle w:val="ListParagraph"/>
        <w:numPr>
          <w:ilvl w:val="0"/>
          <w:numId w:val="52"/>
        </w:numPr>
        <w:tabs>
          <w:tab w:pos="1216" w:val="left" w:leader="none"/>
        </w:tabs>
        <w:spacing w:line="360" w:lineRule="auto" w:before="0" w:after="0"/>
        <w:ind w:left="402" w:right="571" w:firstLine="566"/>
        <w:jc w:val="both"/>
        <w:rPr>
          <w:sz w:val="28"/>
        </w:rPr>
      </w:pPr>
      <w:r>
        <w:rPr>
          <w:sz w:val="28"/>
        </w:rPr>
        <w:t>правильности</w:t>
      </w:r>
      <w:r>
        <w:rPr>
          <w:spacing w:val="1"/>
          <w:sz w:val="28"/>
        </w:rPr>
        <w:t> </w:t>
      </w:r>
      <w:r>
        <w:rPr>
          <w:sz w:val="28"/>
        </w:rPr>
        <w:t>учета,</w:t>
      </w:r>
      <w:r>
        <w:rPr>
          <w:spacing w:val="1"/>
          <w:sz w:val="28"/>
        </w:rPr>
        <w:t> </w:t>
      </w:r>
      <w:r>
        <w:rPr>
          <w:sz w:val="28"/>
        </w:rPr>
        <w:t>хранения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расходования</w:t>
      </w:r>
      <w:r>
        <w:rPr>
          <w:spacing w:val="1"/>
          <w:sz w:val="28"/>
        </w:rPr>
        <w:t> </w:t>
      </w:r>
      <w:r>
        <w:rPr>
          <w:sz w:val="28"/>
        </w:rPr>
        <w:t>ядовитых</w:t>
      </w:r>
      <w:r>
        <w:rPr>
          <w:spacing w:val="1"/>
          <w:sz w:val="28"/>
        </w:rPr>
        <w:t> </w:t>
      </w:r>
      <w:r>
        <w:rPr>
          <w:sz w:val="28"/>
        </w:rPr>
        <w:t>технических</w:t>
      </w:r>
      <w:r>
        <w:rPr>
          <w:spacing w:val="1"/>
          <w:sz w:val="28"/>
        </w:rPr>
        <w:t> </w:t>
      </w:r>
      <w:r>
        <w:rPr>
          <w:sz w:val="28"/>
        </w:rPr>
        <w:t>жидкостей,</w:t>
      </w:r>
      <w:r>
        <w:rPr>
          <w:spacing w:val="1"/>
          <w:sz w:val="28"/>
        </w:rPr>
        <w:t> </w:t>
      </w:r>
      <w:r>
        <w:rPr>
          <w:sz w:val="28"/>
        </w:rPr>
        <w:t>радиоактивных</w:t>
      </w:r>
      <w:r>
        <w:rPr>
          <w:spacing w:val="1"/>
          <w:sz w:val="28"/>
        </w:rPr>
        <w:t> </w:t>
      </w:r>
      <w:r>
        <w:rPr>
          <w:sz w:val="28"/>
        </w:rPr>
        <w:t>веществ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источников</w:t>
      </w:r>
      <w:r>
        <w:rPr>
          <w:spacing w:val="1"/>
          <w:sz w:val="28"/>
        </w:rPr>
        <w:t> </w:t>
      </w:r>
      <w:r>
        <w:rPr>
          <w:sz w:val="28"/>
        </w:rPr>
        <w:t>ионизирующих</w:t>
      </w:r>
      <w:r>
        <w:rPr>
          <w:spacing w:val="1"/>
          <w:sz w:val="28"/>
        </w:rPr>
        <w:t> </w:t>
      </w:r>
      <w:r>
        <w:rPr>
          <w:sz w:val="28"/>
        </w:rPr>
        <w:t>излучений;</w:t>
      </w:r>
    </w:p>
    <w:p>
      <w:pPr>
        <w:pStyle w:val="ListParagraph"/>
        <w:numPr>
          <w:ilvl w:val="0"/>
          <w:numId w:val="52"/>
        </w:numPr>
        <w:tabs>
          <w:tab w:pos="1415" w:val="left" w:leader="none"/>
        </w:tabs>
        <w:spacing w:line="360" w:lineRule="auto" w:before="0" w:after="0"/>
        <w:ind w:left="402" w:right="567" w:firstLine="566"/>
        <w:jc w:val="both"/>
        <w:rPr>
          <w:sz w:val="28"/>
        </w:rPr>
      </w:pPr>
      <w:r>
        <w:rPr>
          <w:sz w:val="28"/>
        </w:rPr>
        <w:t>обеспеченности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спецодеждой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средствами</w:t>
      </w:r>
      <w:r>
        <w:rPr>
          <w:spacing w:val="1"/>
          <w:sz w:val="28"/>
        </w:rPr>
        <w:t> </w:t>
      </w:r>
      <w:r>
        <w:rPr>
          <w:sz w:val="28"/>
        </w:rPr>
        <w:t>индивидуальной</w:t>
      </w:r>
      <w:r>
        <w:rPr>
          <w:spacing w:val="-1"/>
          <w:sz w:val="28"/>
        </w:rPr>
        <w:t> </w:t>
      </w:r>
      <w:r>
        <w:rPr>
          <w:sz w:val="28"/>
        </w:rPr>
        <w:t>защиты</w:t>
      </w:r>
      <w:r>
        <w:rPr>
          <w:spacing w:val="-2"/>
          <w:sz w:val="28"/>
        </w:rPr>
        <w:t> </w:t>
      </w:r>
      <w:r>
        <w:rPr>
          <w:sz w:val="28"/>
        </w:rPr>
        <w:t>органов</w:t>
      </w:r>
      <w:r>
        <w:rPr>
          <w:spacing w:val="-3"/>
          <w:sz w:val="28"/>
        </w:rPr>
        <w:t> </w:t>
      </w:r>
      <w:r>
        <w:rPr>
          <w:sz w:val="28"/>
        </w:rPr>
        <w:t>дыхания, зрения,</w:t>
      </w:r>
      <w:r>
        <w:rPr>
          <w:spacing w:val="-1"/>
          <w:sz w:val="28"/>
        </w:rPr>
        <w:t> </w:t>
      </w:r>
      <w:r>
        <w:rPr>
          <w:sz w:val="28"/>
        </w:rPr>
        <w:t>кожи;</w:t>
      </w:r>
    </w:p>
    <w:p>
      <w:pPr>
        <w:pStyle w:val="ListParagraph"/>
        <w:numPr>
          <w:ilvl w:val="0"/>
          <w:numId w:val="52"/>
        </w:numPr>
        <w:tabs>
          <w:tab w:pos="1132" w:val="left" w:leader="none"/>
        </w:tabs>
        <w:spacing w:line="321" w:lineRule="exact" w:before="0" w:after="0"/>
        <w:ind w:left="1131" w:right="0" w:hanging="164"/>
        <w:jc w:val="both"/>
        <w:rPr>
          <w:sz w:val="28"/>
        </w:rPr>
      </w:pPr>
      <w:r>
        <w:rPr>
          <w:sz w:val="28"/>
        </w:rPr>
        <w:t>условий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помывки</w:t>
      </w:r>
      <w:r>
        <w:rPr>
          <w:spacing w:val="-2"/>
          <w:sz w:val="28"/>
        </w:rPr>
        <w:t> </w:t>
      </w:r>
      <w:r>
        <w:rPr>
          <w:sz w:val="28"/>
        </w:rPr>
        <w:t>личного</w:t>
      </w:r>
      <w:r>
        <w:rPr>
          <w:spacing w:val="-1"/>
          <w:sz w:val="28"/>
        </w:rPr>
        <w:t> </w:t>
      </w:r>
      <w:r>
        <w:rPr>
          <w:sz w:val="28"/>
        </w:rPr>
        <w:t>состава</w:t>
      </w:r>
      <w:r>
        <w:rPr>
          <w:spacing w:val="-4"/>
          <w:sz w:val="28"/>
        </w:rPr>
        <w:t> </w:t>
      </w:r>
      <w:r>
        <w:rPr>
          <w:sz w:val="28"/>
        </w:rPr>
        <w:t>после</w:t>
      </w:r>
      <w:r>
        <w:rPr>
          <w:spacing w:val="-6"/>
          <w:sz w:val="28"/>
        </w:rPr>
        <w:t> </w:t>
      </w:r>
      <w:r>
        <w:rPr>
          <w:sz w:val="28"/>
        </w:rPr>
        <w:t>проведения</w:t>
      </w:r>
      <w:r>
        <w:rPr>
          <w:spacing w:val="-5"/>
          <w:sz w:val="28"/>
        </w:rPr>
        <w:t> </w:t>
      </w:r>
      <w:r>
        <w:rPr>
          <w:sz w:val="28"/>
        </w:rPr>
        <w:t>работ;</w:t>
      </w:r>
    </w:p>
    <w:p>
      <w:pPr>
        <w:pStyle w:val="ListParagraph"/>
        <w:numPr>
          <w:ilvl w:val="0"/>
          <w:numId w:val="52"/>
        </w:numPr>
        <w:tabs>
          <w:tab w:pos="1134" w:val="left" w:leader="none"/>
        </w:tabs>
        <w:spacing w:line="362" w:lineRule="auto" w:before="149" w:after="0"/>
        <w:ind w:left="402" w:right="566" w:firstLine="566"/>
        <w:jc w:val="left"/>
        <w:rPr>
          <w:sz w:val="28"/>
        </w:rPr>
      </w:pPr>
      <w:r>
        <w:rPr>
          <w:sz w:val="28"/>
        </w:rPr>
        <w:t>наличия палаток (пунктов) для периодического обогрева личного состава,</w:t>
      </w:r>
      <w:r>
        <w:rPr>
          <w:spacing w:val="-67"/>
          <w:sz w:val="28"/>
        </w:rPr>
        <w:t> </w:t>
      </w:r>
      <w:r>
        <w:rPr>
          <w:sz w:val="28"/>
        </w:rPr>
        <w:t>выполняющего</w:t>
      </w:r>
      <w:r>
        <w:rPr>
          <w:spacing w:val="-3"/>
          <w:sz w:val="28"/>
        </w:rPr>
        <w:t> </w:t>
      </w:r>
      <w:r>
        <w:rPr>
          <w:sz w:val="28"/>
        </w:rPr>
        <w:t>работы в</w:t>
      </w:r>
      <w:r>
        <w:rPr>
          <w:spacing w:val="-3"/>
          <w:sz w:val="28"/>
        </w:rPr>
        <w:t> </w:t>
      </w:r>
      <w:r>
        <w:rPr>
          <w:sz w:val="28"/>
        </w:rPr>
        <w:t>холодное время</w:t>
      </w:r>
      <w:r>
        <w:rPr>
          <w:spacing w:val="-1"/>
          <w:sz w:val="28"/>
        </w:rPr>
        <w:t> </w:t>
      </w:r>
      <w:r>
        <w:rPr>
          <w:sz w:val="28"/>
        </w:rPr>
        <w:t>вне помещений;</w:t>
      </w:r>
    </w:p>
    <w:p>
      <w:pPr>
        <w:pStyle w:val="ListParagraph"/>
        <w:numPr>
          <w:ilvl w:val="0"/>
          <w:numId w:val="52"/>
        </w:numPr>
        <w:tabs>
          <w:tab w:pos="1199" w:val="left" w:leader="none"/>
        </w:tabs>
        <w:spacing w:line="360" w:lineRule="auto" w:before="0" w:after="0"/>
        <w:ind w:left="402" w:right="561" w:firstLine="566"/>
        <w:jc w:val="left"/>
        <w:rPr>
          <w:sz w:val="28"/>
        </w:rPr>
      </w:pPr>
      <w:r>
        <w:rPr>
          <w:sz w:val="28"/>
        </w:rPr>
        <w:t>наличия</w:t>
      </w:r>
      <w:r>
        <w:rPr>
          <w:spacing w:val="64"/>
          <w:sz w:val="28"/>
        </w:rPr>
        <w:t> </w:t>
      </w:r>
      <w:r>
        <w:rPr>
          <w:sz w:val="28"/>
        </w:rPr>
        <w:t>и</w:t>
      </w:r>
      <w:r>
        <w:rPr>
          <w:spacing w:val="62"/>
          <w:sz w:val="28"/>
        </w:rPr>
        <w:t> </w:t>
      </w:r>
      <w:r>
        <w:rPr>
          <w:sz w:val="28"/>
        </w:rPr>
        <w:t>укомплектованности</w:t>
      </w:r>
      <w:r>
        <w:rPr>
          <w:spacing w:val="63"/>
          <w:sz w:val="28"/>
        </w:rPr>
        <w:t> </w:t>
      </w:r>
      <w:r>
        <w:rPr>
          <w:sz w:val="28"/>
        </w:rPr>
        <w:t>аптечек</w:t>
      </w:r>
      <w:r>
        <w:rPr>
          <w:spacing w:val="63"/>
          <w:sz w:val="28"/>
        </w:rPr>
        <w:t> </w:t>
      </w:r>
      <w:r>
        <w:rPr>
          <w:sz w:val="28"/>
        </w:rPr>
        <w:t>первой</w:t>
      </w:r>
      <w:r>
        <w:rPr>
          <w:spacing w:val="63"/>
          <w:sz w:val="28"/>
        </w:rPr>
        <w:t> </w:t>
      </w:r>
      <w:r>
        <w:rPr>
          <w:sz w:val="28"/>
        </w:rPr>
        <w:t>медицинской</w:t>
      </w:r>
      <w:r>
        <w:rPr>
          <w:spacing w:val="62"/>
          <w:sz w:val="28"/>
        </w:rPr>
        <w:t> </w:t>
      </w:r>
      <w:r>
        <w:rPr>
          <w:sz w:val="28"/>
        </w:rPr>
        <w:t>помощи,</w:t>
      </w:r>
      <w:r>
        <w:rPr>
          <w:spacing w:val="-67"/>
          <w:sz w:val="28"/>
        </w:rPr>
        <w:t> </w:t>
      </w:r>
      <w:r>
        <w:rPr>
          <w:sz w:val="28"/>
        </w:rPr>
        <w:t>умения</w:t>
      </w:r>
      <w:r>
        <w:rPr>
          <w:spacing w:val="-1"/>
          <w:sz w:val="28"/>
        </w:rPr>
        <w:t> </w:t>
      </w:r>
      <w:r>
        <w:rPr>
          <w:sz w:val="28"/>
        </w:rPr>
        <w:t>военнослужащих</w:t>
      </w:r>
      <w:r>
        <w:rPr>
          <w:spacing w:val="1"/>
          <w:sz w:val="28"/>
        </w:rPr>
        <w:t> </w:t>
      </w:r>
      <w:r>
        <w:rPr>
          <w:sz w:val="28"/>
        </w:rPr>
        <w:t>пользоваться</w:t>
      </w:r>
      <w:r>
        <w:rPr>
          <w:spacing w:val="-3"/>
          <w:sz w:val="28"/>
        </w:rPr>
        <w:t> </w:t>
      </w:r>
      <w:r>
        <w:rPr>
          <w:sz w:val="28"/>
        </w:rPr>
        <w:t>ими;</w:t>
      </w:r>
    </w:p>
    <w:p>
      <w:pPr>
        <w:pStyle w:val="ListParagraph"/>
        <w:numPr>
          <w:ilvl w:val="0"/>
          <w:numId w:val="52"/>
        </w:numPr>
        <w:tabs>
          <w:tab w:pos="1541" w:val="left" w:leader="none"/>
          <w:tab w:pos="1542" w:val="left" w:leader="none"/>
          <w:tab w:pos="4077" w:val="left" w:leader="none"/>
          <w:tab w:pos="4708" w:val="left" w:leader="none"/>
          <w:tab w:pos="6216" w:val="left" w:leader="none"/>
          <w:tab w:pos="8289" w:val="left" w:leader="none"/>
          <w:tab w:pos="9885" w:val="left" w:leader="none"/>
        </w:tabs>
        <w:spacing w:line="321" w:lineRule="exact" w:before="0" w:after="0"/>
        <w:ind w:left="1542" w:right="0" w:hanging="574"/>
        <w:jc w:val="left"/>
        <w:rPr>
          <w:sz w:val="28"/>
        </w:rPr>
      </w:pPr>
      <w:r>
        <w:rPr>
          <w:sz w:val="28"/>
        </w:rPr>
        <w:t>своевременности</w:t>
        <w:tab/>
        <w:t>и</w:t>
        <w:tab/>
        <w:t>полноты</w:t>
        <w:tab/>
        <w:t>медицинских</w:t>
        <w:tab/>
        <w:t>осмотров</w:t>
        <w:tab/>
        <w:t>и</w:t>
      </w:r>
    </w:p>
    <w:p>
      <w:pPr>
        <w:spacing w:after="0" w:line="321" w:lineRule="exact"/>
        <w:jc w:val="left"/>
        <w:rPr>
          <w:sz w:val="28"/>
        </w:rPr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tabs>
          <w:tab w:pos="3431" w:val="left" w:leader="none"/>
          <w:tab w:pos="4417" w:val="left" w:leader="none"/>
          <w:tab w:pos="6404" w:val="left" w:leader="none"/>
          <w:tab w:pos="7013" w:val="left" w:leader="none"/>
          <w:tab w:pos="8582" w:val="left" w:leader="none"/>
        </w:tabs>
        <w:spacing w:line="362" w:lineRule="auto" w:before="65"/>
        <w:ind w:left="402" w:right="565" w:firstLine="0"/>
        <w:jc w:val="left"/>
      </w:pPr>
      <w:r>
        <w:rPr/>
        <w:t>освидетельствований</w:t>
        <w:tab/>
        <w:t>лиц,</w:t>
        <w:tab/>
        <w:t>работающих</w:t>
        <w:tab/>
        <w:t>в</w:t>
        <w:tab/>
        <w:t>условиях</w:t>
        <w:tab/>
      </w:r>
      <w:r>
        <w:rPr>
          <w:spacing w:val="-1"/>
        </w:rPr>
        <w:t>воздействия</w:t>
      </w:r>
      <w:r>
        <w:rPr>
          <w:spacing w:val="-67"/>
        </w:rPr>
        <w:t> </w:t>
      </w:r>
      <w:r>
        <w:rPr/>
        <w:t>профессиональных</w:t>
      </w:r>
      <w:r>
        <w:rPr>
          <w:spacing w:val="-4"/>
        </w:rPr>
        <w:t> </w:t>
      </w:r>
      <w:r>
        <w:rPr/>
        <w:t>вредностей;</w:t>
      </w:r>
    </w:p>
    <w:p>
      <w:pPr>
        <w:pStyle w:val="ListParagraph"/>
        <w:numPr>
          <w:ilvl w:val="0"/>
          <w:numId w:val="52"/>
        </w:numPr>
        <w:tabs>
          <w:tab w:pos="1132" w:val="left" w:leader="none"/>
        </w:tabs>
        <w:spacing w:line="317" w:lineRule="exact" w:before="0" w:after="0"/>
        <w:ind w:left="1131" w:right="0" w:hanging="164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5"/>
          <w:sz w:val="28"/>
        </w:rPr>
        <w:t> </w:t>
      </w:r>
      <w:r>
        <w:rPr>
          <w:sz w:val="28"/>
        </w:rPr>
        <w:t>лечебно-профилактического</w:t>
      </w:r>
      <w:r>
        <w:rPr>
          <w:spacing w:val="-6"/>
          <w:sz w:val="28"/>
        </w:rPr>
        <w:t> </w:t>
      </w:r>
      <w:r>
        <w:rPr>
          <w:sz w:val="28"/>
        </w:rPr>
        <w:t>питания.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3"/>
        <w:ind w:left="0" w:firstLine="0"/>
        <w:jc w:val="left"/>
        <w:rPr>
          <w:sz w:val="26"/>
        </w:rPr>
      </w:pPr>
    </w:p>
    <w:p>
      <w:pPr>
        <w:pStyle w:val="Heading3"/>
        <w:numPr>
          <w:ilvl w:val="1"/>
          <w:numId w:val="49"/>
        </w:numPr>
        <w:tabs>
          <w:tab w:pos="2558" w:val="left" w:leader="none"/>
        </w:tabs>
        <w:spacing w:line="362" w:lineRule="auto" w:before="0" w:after="0"/>
        <w:ind w:left="3906" w:right="2229" w:hanging="1842"/>
        <w:jc w:val="both"/>
      </w:pPr>
      <w:r>
        <w:rPr/>
        <w:t>Гигиенические требования к военной одежде,</w:t>
      </w:r>
      <w:r>
        <w:rPr>
          <w:spacing w:val="-67"/>
        </w:rPr>
        <w:t> </w:t>
      </w:r>
      <w:r>
        <w:rPr/>
        <w:t>обуви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снаряжению</w:t>
      </w:r>
    </w:p>
    <w:p>
      <w:pPr>
        <w:pStyle w:val="BodyText"/>
        <w:spacing w:line="360" w:lineRule="auto"/>
        <w:ind w:left="402" w:right="569"/>
      </w:pPr>
      <w:r>
        <w:rPr/>
        <w:t>Рациональная</w:t>
      </w:r>
      <w:r>
        <w:rPr>
          <w:spacing w:val="1"/>
        </w:rPr>
        <w:t> </w:t>
      </w:r>
      <w:r>
        <w:rPr/>
        <w:t>индивидуальная</w:t>
      </w:r>
      <w:r>
        <w:rPr>
          <w:spacing w:val="1"/>
        </w:rPr>
        <w:t> </w:t>
      </w:r>
      <w:r>
        <w:rPr/>
        <w:t>экипировка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высокую</w:t>
      </w:r>
      <w:r>
        <w:rPr>
          <w:spacing w:val="1"/>
        </w:rPr>
        <w:t> </w:t>
      </w:r>
      <w:r>
        <w:rPr/>
        <w:t>физическую</w:t>
      </w:r>
      <w:r>
        <w:rPr>
          <w:spacing w:val="1"/>
        </w:rPr>
        <w:t> </w:t>
      </w:r>
      <w:r>
        <w:rPr/>
        <w:t>активность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работоспособность</w:t>
      </w:r>
      <w:r>
        <w:rPr>
          <w:spacing w:val="1"/>
        </w:rPr>
        <w:t> </w:t>
      </w:r>
      <w:r>
        <w:rPr/>
        <w:t>военнослужащих.</w:t>
      </w:r>
      <w:r>
        <w:rPr>
          <w:spacing w:val="1"/>
        </w:rPr>
        <w:t> </w:t>
      </w:r>
      <w:r>
        <w:rPr/>
        <w:t>Комплект</w:t>
      </w:r>
      <w:r>
        <w:rPr>
          <w:spacing w:val="-67"/>
        </w:rPr>
        <w:t> </w:t>
      </w:r>
      <w:r>
        <w:rPr/>
        <w:t>экипировки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боевой</w:t>
      </w:r>
      <w:r>
        <w:rPr>
          <w:spacing w:val="1"/>
        </w:rPr>
        <w:t> </w:t>
      </w:r>
      <w:r>
        <w:rPr/>
        <w:t>(обмундирование,</w:t>
      </w:r>
      <w:r>
        <w:rPr>
          <w:spacing w:val="1"/>
        </w:rPr>
        <w:t> </w:t>
      </w:r>
      <w:r>
        <w:rPr/>
        <w:t>снаряжение,</w:t>
      </w:r>
      <w:r>
        <w:rPr>
          <w:spacing w:val="1"/>
        </w:rPr>
        <w:t> </w:t>
      </w:r>
      <w:r>
        <w:rPr/>
        <w:t>оружие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боеприпасы,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боевой</w:t>
      </w:r>
      <w:r>
        <w:rPr>
          <w:spacing w:val="1"/>
        </w:rPr>
        <w:t> </w:t>
      </w:r>
      <w:r>
        <w:rPr/>
        <w:t>задачи)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хозяйственной</w:t>
      </w:r>
      <w:r>
        <w:rPr>
          <w:spacing w:val="-67"/>
        </w:rPr>
        <w:t> </w:t>
      </w:r>
      <w:r>
        <w:rPr/>
        <w:t>(предметы,</w:t>
      </w:r>
      <w:r>
        <w:rPr>
          <w:spacing w:val="-1"/>
        </w:rPr>
        <w:t> </w:t>
      </w:r>
      <w:r>
        <w:rPr/>
        <w:t>требующиеся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организации</w:t>
      </w:r>
      <w:r>
        <w:rPr>
          <w:spacing w:val="-1"/>
        </w:rPr>
        <w:t> </w:t>
      </w:r>
      <w:r>
        <w:rPr/>
        <w:t>быта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полевых</w:t>
      </w:r>
      <w:r>
        <w:rPr>
          <w:spacing w:val="-4"/>
        </w:rPr>
        <w:t> </w:t>
      </w:r>
      <w:r>
        <w:rPr/>
        <w:t>условиях)</w:t>
      </w:r>
      <w:r>
        <w:rPr>
          <w:spacing w:val="-1"/>
        </w:rPr>
        <w:t> </w:t>
      </w:r>
      <w:r>
        <w:rPr/>
        <w:t>частей.</w:t>
      </w:r>
    </w:p>
    <w:p>
      <w:pPr>
        <w:pStyle w:val="BodyText"/>
        <w:spacing w:line="360" w:lineRule="auto"/>
        <w:ind w:left="402" w:right="568"/>
      </w:pPr>
      <w:r>
        <w:rPr>
          <w:b/>
          <w:i/>
        </w:rPr>
        <w:t>Одежда.</w:t>
      </w:r>
      <w:r>
        <w:rPr>
          <w:b/>
          <w:i/>
          <w:spacing w:val="1"/>
        </w:rPr>
        <w:t> </w:t>
      </w:r>
      <w:r>
        <w:rPr/>
        <w:t>Прямое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опосредованное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одежды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организм</w:t>
      </w:r>
      <w:r>
        <w:rPr>
          <w:spacing w:val="1"/>
        </w:rPr>
        <w:t> </w:t>
      </w:r>
      <w:r>
        <w:rPr/>
        <w:t>человека</w:t>
      </w:r>
      <w:r>
        <w:rPr>
          <w:spacing w:val="-1"/>
        </w:rPr>
        <w:t> </w:t>
      </w:r>
      <w:r>
        <w:rPr/>
        <w:t>оказывают</w:t>
      </w:r>
      <w:r>
        <w:rPr>
          <w:spacing w:val="-3"/>
        </w:rPr>
        <w:t> </w:t>
      </w:r>
      <w:r>
        <w:rPr/>
        <w:t>ее</w:t>
      </w:r>
      <w:r>
        <w:rPr>
          <w:spacing w:val="-2"/>
        </w:rPr>
        <w:t> </w:t>
      </w:r>
      <w:r>
        <w:rPr/>
        <w:t>механические,</w:t>
      </w:r>
      <w:r>
        <w:rPr>
          <w:spacing w:val="-1"/>
        </w:rPr>
        <w:t> </w:t>
      </w:r>
      <w:r>
        <w:rPr/>
        <w:t>физические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химические</w:t>
      </w:r>
      <w:r>
        <w:rPr>
          <w:spacing w:val="3"/>
        </w:rPr>
        <w:t> </w:t>
      </w:r>
      <w:r>
        <w:rPr/>
        <w:t>свойства.</w:t>
      </w:r>
    </w:p>
    <w:p>
      <w:pPr>
        <w:pStyle w:val="BodyText"/>
        <w:spacing w:line="360" w:lineRule="auto"/>
        <w:ind w:left="402" w:right="560"/>
      </w:pPr>
      <w:r>
        <w:rPr/>
        <w:t>Механические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одежды</w:t>
      </w:r>
      <w:r>
        <w:rPr>
          <w:spacing w:val="1"/>
        </w:rPr>
        <w:t> </w:t>
      </w:r>
      <w:r>
        <w:rPr/>
        <w:t>подразделяются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конструктивно-механические.</w:t>
      </w:r>
      <w:r>
        <w:rPr>
          <w:spacing w:val="70"/>
        </w:rPr>
        <w:t> </w:t>
      </w:r>
      <w:r>
        <w:rPr/>
        <w:t>К общим относятся</w:t>
      </w:r>
      <w:r>
        <w:rPr>
          <w:spacing w:val="70"/>
        </w:rPr>
        <w:t> </w:t>
      </w:r>
      <w:r>
        <w:rPr/>
        <w:t>масса отдельных предметов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комплектов,</w:t>
      </w:r>
      <w:r>
        <w:rPr>
          <w:spacing w:val="1"/>
        </w:rPr>
        <w:t> </w:t>
      </w:r>
      <w:r>
        <w:rPr/>
        <w:t>толщина</w:t>
      </w:r>
      <w:r>
        <w:rPr>
          <w:spacing w:val="1"/>
        </w:rPr>
        <w:t> </w:t>
      </w:r>
      <w:r>
        <w:rPr/>
        <w:t>одежных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пакетов,</w:t>
      </w:r>
      <w:r>
        <w:rPr>
          <w:spacing w:val="1"/>
        </w:rPr>
        <w:t> </w:t>
      </w:r>
      <w:r>
        <w:rPr/>
        <w:t>слойность,</w:t>
      </w:r>
      <w:r>
        <w:rPr>
          <w:spacing w:val="1"/>
        </w:rPr>
        <w:t> </w:t>
      </w:r>
      <w:r>
        <w:rPr/>
        <w:t>фрикционность,</w:t>
      </w:r>
      <w:r>
        <w:rPr>
          <w:spacing w:val="1"/>
        </w:rPr>
        <w:t> </w:t>
      </w:r>
      <w:r>
        <w:rPr/>
        <w:t>плотность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пористость.</w:t>
      </w:r>
      <w:r>
        <w:rPr>
          <w:spacing w:val="71"/>
        </w:rPr>
        <w:t> </w:t>
      </w:r>
      <w:r>
        <w:rPr/>
        <w:t>Конструктивно-механические</w:t>
      </w:r>
      <w:r>
        <w:rPr>
          <w:spacing w:val="1"/>
        </w:rPr>
        <w:t> </w:t>
      </w:r>
      <w:r>
        <w:rPr/>
        <w:t>свойства определяют соответствие конструкции одежды антропометрическим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двигательным</w:t>
      </w:r>
      <w:r>
        <w:rPr>
          <w:spacing w:val="1"/>
        </w:rPr>
        <w:t> </w:t>
      </w:r>
      <w:r>
        <w:rPr/>
        <w:t>возможностям,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одежды.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характеризуют</w:t>
      </w:r>
      <w:r>
        <w:rPr>
          <w:spacing w:val="1"/>
        </w:rPr>
        <w:t> </w:t>
      </w:r>
      <w:r>
        <w:rPr/>
        <w:t>удобство</w:t>
      </w:r>
      <w:r>
        <w:rPr>
          <w:spacing w:val="1"/>
        </w:rPr>
        <w:t> </w:t>
      </w:r>
      <w:r>
        <w:rPr/>
        <w:t>одежды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-1"/>
        </w:rPr>
        <w:t> </w:t>
      </w:r>
      <w:r>
        <w:rPr/>
        <w:t>выполнения</w:t>
      </w:r>
      <w:r>
        <w:rPr>
          <w:spacing w:val="-1"/>
        </w:rPr>
        <w:t> </w:t>
      </w:r>
      <w:r>
        <w:rPr/>
        <w:t>военнослужащими</w:t>
      </w:r>
      <w:r>
        <w:rPr>
          <w:spacing w:val="-1"/>
        </w:rPr>
        <w:t> </w:t>
      </w:r>
      <w:r>
        <w:rPr/>
        <w:t>учебно-боевой</w:t>
      </w:r>
      <w:r>
        <w:rPr>
          <w:spacing w:val="-4"/>
        </w:rPr>
        <w:t> </w:t>
      </w:r>
      <w:r>
        <w:rPr/>
        <w:t>деятельности.</w:t>
      </w:r>
    </w:p>
    <w:p>
      <w:pPr>
        <w:pStyle w:val="BodyText"/>
        <w:tabs>
          <w:tab w:pos="3940" w:val="left" w:leader="none"/>
          <w:tab w:pos="4398" w:val="left" w:leader="none"/>
          <w:tab w:pos="7595" w:val="left" w:leader="none"/>
          <w:tab w:pos="7783" w:val="left" w:leader="none"/>
        </w:tabs>
        <w:spacing w:line="360" w:lineRule="auto"/>
        <w:ind w:left="402" w:right="566"/>
      </w:pPr>
      <w:r>
        <w:rPr/>
        <w:t>К</w:t>
      </w:r>
      <w:r>
        <w:rPr>
          <w:spacing w:val="1"/>
        </w:rPr>
        <w:t> </w:t>
      </w:r>
      <w:r>
        <w:rPr/>
        <w:t>физическим</w:t>
      </w:r>
      <w:r>
        <w:rPr>
          <w:spacing w:val="1"/>
        </w:rPr>
        <w:t> </w:t>
      </w:r>
      <w:r>
        <w:rPr/>
        <w:t>свойствам</w:t>
      </w:r>
      <w:r>
        <w:rPr>
          <w:spacing w:val="1"/>
        </w:rPr>
        <w:t> </w:t>
      </w:r>
      <w:r>
        <w:rPr/>
        <w:t>одежды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теплоизоляционные</w:t>
      </w:r>
      <w:r>
        <w:rPr>
          <w:spacing w:val="1"/>
        </w:rPr>
        <w:t> </w:t>
      </w:r>
      <w:r>
        <w:rPr/>
        <w:t>(воздухопроницаемость,</w:t>
        <w:tab/>
        <w:tab/>
        <w:t>вентилируемость,</w:t>
        <w:tab/>
      </w:r>
      <w:r>
        <w:rPr>
          <w:spacing w:val="-1"/>
        </w:rPr>
        <w:t>паропроницаемость,</w:t>
      </w:r>
      <w:r>
        <w:rPr>
          <w:spacing w:val="-68"/>
        </w:rPr>
        <w:t> </w:t>
      </w:r>
      <w:r>
        <w:rPr/>
        <w:t>гигроскопичность,</w:t>
        <w:tab/>
        <w:t>влагопроницаемость,</w:t>
        <w:tab/>
        <w:tab/>
        <w:t>теплопроводность,</w:t>
      </w:r>
      <w:r>
        <w:rPr>
          <w:spacing w:val="-68"/>
        </w:rPr>
        <w:t> </w:t>
      </w:r>
      <w:r>
        <w:rPr/>
        <w:t>лучепоглощаемость),</w:t>
      </w:r>
      <w:r>
        <w:rPr>
          <w:spacing w:val="-2"/>
        </w:rPr>
        <w:t> </w:t>
      </w:r>
      <w:r>
        <w:rPr/>
        <w:t>пылеемкость</w:t>
      </w:r>
      <w:r>
        <w:rPr>
          <w:spacing w:val="-1"/>
        </w:rPr>
        <w:t> </w:t>
      </w:r>
      <w:r>
        <w:rPr/>
        <w:t>и электризуемость.</w:t>
      </w:r>
    </w:p>
    <w:p>
      <w:pPr>
        <w:pStyle w:val="BodyText"/>
        <w:spacing w:line="360" w:lineRule="auto"/>
        <w:ind w:left="402" w:right="566"/>
      </w:pPr>
      <w:r>
        <w:rPr/>
        <w:t>Химические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одежды</w:t>
      </w:r>
      <w:r>
        <w:rPr>
          <w:spacing w:val="1"/>
        </w:rPr>
        <w:t> </w:t>
      </w:r>
      <w:r>
        <w:rPr/>
        <w:t>определяют</w:t>
      </w:r>
      <w:r>
        <w:rPr>
          <w:spacing w:val="1"/>
        </w:rPr>
        <w:t> </w:t>
      </w:r>
      <w:r>
        <w:rPr/>
        <w:t>химическую</w:t>
      </w:r>
      <w:r>
        <w:rPr>
          <w:spacing w:val="1"/>
        </w:rPr>
        <w:t> </w:t>
      </w:r>
      <w:r>
        <w:rPr/>
        <w:t>стойкость</w:t>
      </w:r>
      <w:r>
        <w:rPr>
          <w:spacing w:val="1"/>
        </w:rPr>
        <w:t> </w:t>
      </w:r>
      <w:r>
        <w:rPr/>
        <w:t>материалов, способность сорбировать химические вещества и десорбировать их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окружающую</w:t>
      </w:r>
      <w:r>
        <w:rPr>
          <w:spacing w:val="-1"/>
        </w:rPr>
        <w:t> </w:t>
      </w:r>
      <w:r>
        <w:rPr/>
        <w:t>среду.</w:t>
      </w:r>
    </w:p>
    <w:p>
      <w:pPr>
        <w:pStyle w:val="BodyText"/>
        <w:spacing w:line="360" w:lineRule="auto"/>
        <w:ind w:left="402" w:right="560"/>
      </w:pPr>
      <w:r>
        <w:rPr/>
        <w:t>Эффективное</w:t>
      </w:r>
      <w:r>
        <w:rPr>
          <w:spacing w:val="1"/>
        </w:rPr>
        <w:t> </w:t>
      </w:r>
      <w:r>
        <w:rPr/>
        <w:t>функционирование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"человек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одежда</w:t>
      </w:r>
      <w:r>
        <w:rPr>
          <w:spacing w:val="71"/>
        </w:rPr>
        <w:t> </w:t>
      </w:r>
      <w:r>
        <w:rPr/>
        <w:t>-</w:t>
      </w:r>
      <w:r>
        <w:rPr>
          <w:spacing w:val="1"/>
        </w:rPr>
        <w:t> </w:t>
      </w:r>
      <w:r>
        <w:rPr/>
        <w:t>окружающая</w:t>
      </w:r>
      <w:r>
        <w:rPr>
          <w:spacing w:val="5"/>
        </w:rPr>
        <w:t> </w:t>
      </w:r>
      <w:r>
        <w:rPr/>
        <w:t>среда",</w:t>
      </w:r>
      <w:r>
        <w:rPr>
          <w:spacing w:val="5"/>
        </w:rPr>
        <w:t> </w:t>
      </w:r>
      <w:r>
        <w:rPr/>
        <w:t>возможно</w:t>
      </w:r>
      <w:r>
        <w:rPr>
          <w:spacing w:val="6"/>
        </w:rPr>
        <w:t> </w:t>
      </w:r>
      <w:r>
        <w:rPr/>
        <w:t>только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/>
        <w:t>том</w:t>
      </w:r>
      <w:r>
        <w:rPr>
          <w:spacing w:val="5"/>
        </w:rPr>
        <w:t> </w:t>
      </w:r>
      <w:r>
        <w:rPr/>
        <w:t>случае,</w:t>
      </w:r>
      <w:r>
        <w:rPr>
          <w:spacing w:val="5"/>
        </w:rPr>
        <w:t> </w:t>
      </w:r>
      <w:r>
        <w:rPr/>
        <w:t>когда</w:t>
      </w:r>
      <w:r>
        <w:rPr>
          <w:spacing w:val="3"/>
        </w:rPr>
        <w:t> </w:t>
      </w:r>
      <w:r>
        <w:rPr/>
        <w:t>одежда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6" w:firstLine="0"/>
      </w:pPr>
      <w:r>
        <w:rPr/>
        <w:t>соответствует</w:t>
      </w:r>
      <w:r>
        <w:rPr>
          <w:spacing w:val="1"/>
        </w:rPr>
        <w:t> </w:t>
      </w:r>
      <w:r>
        <w:rPr/>
        <w:t>антропометрическим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двигательным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функциональным</w:t>
      </w:r>
      <w:r>
        <w:rPr>
          <w:spacing w:val="1"/>
        </w:rPr>
        <w:t> </w:t>
      </w:r>
      <w:r>
        <w:rPr/>
        <w:t>возможностям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адекватна</w:t>
      </w:r>
      <w:r>
        <w:rPr>
          <w:spacing w:val="1"/>
        </w:rPr>
        <w:t> </w:t>
      </w:r>
      <w:r>
        <w:rPr/>
        <w:t>изменяющимся</w:t>
      </w:r>
      <w:r>
        <w:rPr>
          <w:spacing w:val="1"/>
        </w:rPr>
        <w:t> </w:t>
      </w:r>
      <w:r>
        <w:rPr/>
        <w:t>параметрам</w:t>
      </w:r>
      <w:r>
        <w:rPr>
          <w:spacing w:val="1"/>
        </w:rPr>
        <w:t> </w:t>
      </w:r>
      <w:r>
        <w:rPr/>
        <w:t>окружающей</w:t>
      </w:r>
      <w:r>
        <w:rPr>
          <w:spacing w:val="-1"/>
        </w:rPr>
        <w:t> </w:t>
      </w:r>
      <w:r>
        <w:rPr/>
        <w:t>среды.</w:t>
      </w:r>
    </w:p>
    <w:p>
      <w:pPr>
        <w:pStyle w:val="BodyText"/>
        <w:spacing w:line="360" w:lineRule="auto" w:before="1"/>
        <w:ind w:left="402" w:right="564"/>
      </w:pPr>
      <w:r>
        <w:rPr/>
        <w:t>Для оценки соответствия одежды антропометрическим данным человека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размеро-ростовые</w:t>
      </w:r>
      <w:r>
        <w:rPr>
          <w:spacing w:val="1"/>
        </w:rPr>
        <w:t> </w:t>
      </w:r>
      <w:r>
        <w:rPr/>
        <w:t>характеристики,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надевания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снятия</w:t>
      </w:r>
      <w:r>
        <w:rPr>
          <w:spacing w:val="1"/>
        </w:rPr>
        <w:t> </w:t>
      </w:r>
      <w:r>
        <w:rPr/>
        <w:t>одежды,</w:t>
      </w:r>
      <w:r>
        <w:rPr>
          <w:spacing w:val="1"/>
        </w:rPr>
        <w:t> </w:t>
      </w:r>
      <w:r>
        <w:rPr/>
        <w:t>усилия,</w:t>
      </w:r>
      <w:r>
        <w:rPr>
          <w:spacing w:val="1"/>
        </w:rPr>
        <w:t> </w:t>
      </w:r>
      <w:r>
        <w:rPr/>
        <w:t>прикладываемые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надевании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снятии,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субъективные</w:t>
      </w:r>
      <w:r>
        <w:rPr>
          <w:spacing w:val="1"/>
        </w:rPr>
        <w:t> </w:t>
      </w:r>
      <w:r>
        <w:rPr/>
        <w:t>ощущения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конструкции</w:t>
      </w:r>
      <w:r>
        <w:rPr>
          <w:spacing w:val="1"/>
        </w:rPr>
        <w:t> </w:t>
      </w:r>
      <w:r>
        <w:rPr/>
        <w:t>одежды</w:t>
      </w:r>
      <w:r>
        <w:rPr>
          <w:spacing w:val="1"/>
        </w:rPr>
        <w:t> </w:t>
      </w:r>
      <w:r>
        <w:rPr/>
        <w:t>двигательным</w:t>
      </w:r>
      <w:r>
        <w:rPr>
          <w:spacing w:val="1"/>
        </w:rPr>
        <w:t> </w:t>
      </w:r>
      <w:r>
        <w:rPr/>
        <w:t>возможностям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максимальным</w:t>
      </w:r>
      <w:r>
        <w:rPr>
          <w:spacing w:val="1"/>
        </w:rPr>
        <w:t> </w:t>
      </w:r>
      <w:r>
        <w:rPr/>
        <w:t>амплитудам</w:t>
      </w:r>
      <w:r>
        <w:rPr>
          <w:spacing w:val="1"/>
        </w:rPr>
        <w:t> </w:t>
      </w:r>
      <w:r>
        <w:rPr/>
        <w:t>активных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крупных</w:t>
      </w:r>
      <w:r>
        <w:rPr>
          <w:spacing w:val="1"/>
        </w:rPr>
        <w:t> </w:t>
      </w:r>
      <w:r>
        <w:rPr/>
        <w:t>суставах</w:t>
      </w:r>
      <w:r>
        <w:rPr>
          <w:spacing w:val="1"/>
        </w:rPr>
        <w:t> </w:t>
      </w:r>
      <w:r>
        <w:rPr/>
        <w:t>верхних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нижних</w:t>
      </w:r>
      <w:r>
        <w:rPr>
          <w:spacing w:val="1"/>
        </w:rPr>
        <w:t> </w:t>
      </w:r>
      <w:r>
        <w:rPr/>
        <w:t>конечностей одетого человека, усилиям на преодоление сопротивления одежды</w:t>
      </w:r>
      <w:r>
        <w:rPr>
          <w:spacing w:val="-67"/>
        </w:rPr>
        <w:t> </w:t>
      </w:r>
      <w:r>
        <w:rPr/>
        <w:t>при выполнении движений, уровню давления одежды на тело в динамике, а</w:t>
      </w:r>
      <w:r>
        <w:rPr>
          <w:spacing w:val="1"/>
        </w:rPr>
        <w:t> </w:t>
      </w:r>
      <w:r>
        <w:rPr/>
        <w:t>также</w:t>
      </w:r>
      <w:r>
        <w:rPr>
          <w:spacing w:val="-4"/>
        </w:rPr>
        <w:t> </w:t>
      </w:r>
      <w:r>
        <w:rPr/>
        <w:t>по</w:t>
      </w:r>
      <w:r>
        <w:rPr>
          <w:spacing w:val="1"/>
        </w:rPr>
        <w:t> </w:t>
      </w:r>
      <w:r>
        <w:rPr/>
        <w:t>точности,</w:t>
      </w:r>
      <w:r>
        <w:rPr>
          <w:spacing w:val="-4"/>
        </w:rPr>
        <w:t> </w:t>
      </w:r>
      <w:r>
        <w:rPr/>
        <w:t>скорости</w:t>
      </w:r>
      <w:r>
        <w:rPr>
          <w:spacing w:val="-2"/>
        </w:rPr>
        <w:t> </w:t>
      </w:r>
      <w:r>
        <w:rPr/>
        <w:t>и темпу</w:t>
      </w:r>
      <w:r>
        <w:rPr>
          <w:spacing w:val="-4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движений.</w:t>
      </w:r>
    </w:p>
    <w:p>
      <w:pPr>
        <w:pStyle w:val="BodyText"/>
        <w:spacing w:line="360" w:lineRule="auto"/>
        <w:ind w:left="402" w:right="568"/>
      </w:pPr>
      <w:r>
        <w:rPr/>
        <w:t>О тепловом состоянии человека можно судят по величине температуры</w:t>
      </w:r>
      <w:r>
        <w:rPr>
          <w:spacing w:val="1"/>
        </w:rPr>
        <w:t> </w:t>
      </w:r>
      <w:r>
        <w:rPr/>
        <w:t>"ядра"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"оболочки"</w:t>
      </w:r>
      <w:r>
        <w:rPr>
          <w:spacing w:val="1"/>
        </w:rPr>
        <w:t> </w:t>
      </w:r>
      <w:r>
        <w:rPr/>
        <w:t>тела,</w:t>
      </w:r>
      <w:r>
        <w:rPr>
          <w:spacing w:val="1"/>
        </w:rPr>
        <w:t> </w:t>
      </w:r>
      <w:r>
        <w:rPr/>
        <w:t>экстраренальной</w:t>
      </w:r>
      <w:r>
        <w:rPr>
          <w:spacing w:val="1"/>
        </w:rPr>
        <w:t> </w:t>
      </w:r>
      <w:r>
        <w:rPr/>
        <w:t>потере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функциональному</w:t>
      </w:r>
      <w:r>
        <w:rPr>
          <w:spacing w:val="1"/>
        </w:rPr>
        <w:t> </w:t>
      </w:r>
      <w:r>
        <w:rPr/>
        <w:t>состоянию</w:t>
      </w:r>
      <w:r>
        <w:rPr>
          <w:spacing w:val="-2"/>
        </w:rPr>
        <w:t> </w:t>
      </w:r>
      <w:r>
        <w:rPr/>
        <w:t>кардиореспираторной</w:t>
      </w:r>
      <w:r>
        <w:rPr>
          <w:spacing w:val="-4"/>
        </w:rPr>
        <w:t> </w:t>
      </w:r>
      <w:r>
        <w:rPr/>
        <w:t>и других систем</w:t>
      </w:r>
      <w:r>
        <w:rPr>
          <w:spacing w:val="-4"/>
        </w:rPr>
        <w:t> </w:t>
      </w:r>
      <w:r>
        <w:rPr/>
        <w:t>организма.</w:t>
      </w:r>
    </w:p>
    <w:p>
      <w:pPr>
        <w:pStyle w:val="BodyText"/>
        <w:spacing w:line="360" w:lineRule="auto" w:before="1"/>
        <w:ind w:left="402" w:right="560"/>
      </w:pPr>
      <w:r>
        <w:rPr>
          <w:b/>
          <w:i/>
        </w:rPr>
        <w:t>Гигиенические</w:t>
      </w:r>
      <w:r>
        <w:rPr>
          <w:b/>
          <w:i/>
          <w:spacing w:val="1"/>
        </w:rPr>
        <w:t> </w:t>
      </w:r>
      <w:r>
        <w:rPr>
          <w:b/>
          <w:i/>
        </w:rPr>
        <w:t>требования</w:t>
      </w:r>
      <w:r>
        <w:rPr>
          <w:b/>
          <w:i/>
          <w:spacing w:val="1"/>
        </w:rPr>
        <w:t> </w:t>
      </w:r>
      <w:r>
        <w:rPr>
          <w:b/>
          <w:i/>
        </w:rPr>
        <w:t>к</w:t>
      </w:r>
      <w:r>
        <w:rPr>
          <w:b/>
          <w:i/>
          <w:spacing w:val="1"/>
        </w:rPr>
        <w:t> </w:t>
      </w:r>
      <w:r>
        <w:rPr>
          <w:b/>
          <w:i/>
        </w:rPr>
        <w:t>одежде</w:t>
      </w:r>
      <w:r>
        <w:rPr>
          <w:b/>
          <w:i/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целью</w:t>
      </w:r>
      <w:r>
        <w:rPr>
          <w:spacing w:val="71"/>
        </w:rPr>
        <w:t> </w:t>
      </w:r>
      <w:r>
        <w:rPr/>
        <w:t>защиту</w:t>
      </w:r>
      <w:r>
        <w:rPr>
          <w:spacing w:val="1"/>
        </w:rPr>
        <w:t> </w:t>
      </w:r>
      <w:r>
        <w:rPr/>
        <w:t>человека от неблагоприятных факторов окружающей среды, обеспечение его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(боеспособности)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здоровья.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распространяются на все гигиенические свойства одежды, дифференцируются в</w:t>
      </w:r>
      <w:r>
        <w:rPr>
          <w:spacing w:val="-67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природно-климатических</w:t>
      </w:r>
      <w:r>
        <w:rPr>
          <w:spacing w:val="1"/>
        </w:rPr>
        <w:t> </w:t>
      </w:r>
      <w:r>
        <w:rPr/>
        <w:t>зон,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предназначена</w:t>
      </w:r>
      <w:r>
        <w:rPr>
          <w:spacing w:val="1"/>
        </w:rPr>
        <w:t> </w:t>
      </w:r>
      <w:r>
        <w:rPr/>
        <w:t>одежда, а также от условий жизни и трудовой (учебно-боевой) деятельности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подразделяются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частные.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распространяются на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одежды,</w:t>
      </w:r>
      <w:r>
        <w:rPr>
          <w:spacing w:val="1"/>
        </w:rPr>
        <w:t> </w:t>
      </w:r>
      <w:r>
        <w:rPr/>
        <w:t>независимо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кем,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в</w:t>
      </w:r>
      <w:r>
        <w:rPr>
          <w:spacing w:val="-67"/>
        </w:rPr>
        <w:t> </w:t>
      </w:r>
      <w:r>
        <w:rPr/>
        <w:t>каких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эксплуатироваться.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частным</w:t>
      </w:r>
      <w:r>
        <w:rPr>
          <w:spacing w:val="7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относятся такие, которые распространяются на одежду, предназначенную для</w:t>
      </w:r>
      <w:r>
        <w:rPr>
          <w:spacing w:val="1"/>
        </w:rPr>
        <w:t> </w:t>
      </w:r>
      <w:r>
        <w:rPr/>
        <w:t>конкретных условий</w:t>
      </w:r>
      <w:r>
        <w:rPr>
          <w:spacing w:val="1"/>
        </w:rPr>
        <w:t> </w:t>
      </w:r>
      <w:r>
        <w:rPr/>
        <w:t>эксплуатации.</w:t>
      </w:r>
    </w:p>
    <w:p>
      <w:pPr>
        <w:pStyle w:val="BodyText"/>
        <w:spacing w:line="360" w:lineRule="auto" w:before="2"/>
        <w:ind w:left="402" w:right="559"/>
      </w:pPr>
      <w:r>
        <w:rPr/>
        <w:t>В соответствии с общими гигиеническими требованиями конструкция и</w:t>
      </w:r>
      <w:r>
        <w:rPr>
          <w:spacing w:val="1"/>
        </w:rPr>
        <w:t> </w:t>
      </w:r>
      <w:r>
        <w:rPr/>
        <w:t>размеро-ростовые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одежды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соответствовать</w:t>
      </w:r>
      <w:r>
        <w:rPr>
          <w:spacing w:val="1"/>
        </w:rPr>
        <w:t> </w:t>
      </w:r>
      <w:r>
        <w:rPr/>
        <w:t>антропометрическим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необходимым</w:t>
      </w:r>
      <w:r>
        <w:rPr>
          <w:spacing w:val="1"/>
        </w:rPr>
        <w:t> </w:t>
      </w:r>
      <w:r>
        <w:rPr/>
        <w:t>объемам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военных</w:t>
      </w:r>
      <w:r>
        <w:rPr>
          <w:spacing w:val="11"/>
        </w:rPr>
        <w:t> </w:t>
      </w:r>
      <w:r>
        <w:rPr/>
        <w:t>специалистов,</w:t>
      </w:r>
      <w:r>
        <w:rPr>
          <w:spacing w:val="9"/>
        </w:rPr>
        <w:t> </w:t>
      </w:r>
      <w:r>
        <w:rPr/>
        <w:t>геометрическим</w:t>
      </w:r>
      <w:r>
        <w:rPr>
          <w:spacing w:val="10"/>
        </w:rPr>
        <w:t> </w:t>
      </w:r>
      <w:r>
        <w:rPr/>
        <w:t>размерам</w:t>
      </w:r>
      <w:r>
        <w:rPr>
          <w:spacing w:val="7"/>
        </w:rPr>
        <w:t> </w:t>
      </w:r>
      <w:r>
        <w:rPr/>
        <w:t>и</w:t>
      </w:r>
      <w:r>
        <w:rPr>
          <w:spacing w:val="8"/>
        </w:rPr>
        <w:t> </w:t>
      </w:r>
      <w:r>
        <w:rPr/>
        <w:t>объемам</w:t>
      </w:r>
      <w:r>
        <w:rPr>
          <w:spacing w:val="10"/>
        </w:rPr>
        <w:t> </w:t>
      </w:r>
      <w:r>
        <w:rPr/>
        <w:t>рабочих</w:t>
      </w:r>
      <w:r>
        <w:rPr>
          <w:spacing w:val="8"/>
        </w:rPr>
        <w:t> </w:t>
      </w:r>
      <w:r>
        <w:rPr/>
        <w:t>мест,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59" w:firstLine="0"/>
      </w:pPr>
      <w:r>
        <w:rPr/>
        <w:t>размерам входных и выходных люков боевой техники. Одежда должна легко</w:t>
      </w:r>
      <w:r>
        <w:rPr>
          <w:spacing w:val="1"/>
        </w:rPr>
        <w:t> </w:t>
      </w:r>
      <w:r>
        <w:rPr/>
        <w:t>надеваться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сниматься,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затруднять</w:t>
      </w:r>
      <w:r>
        <w:rPr>
          <w:spacing w:val="1"/>
        </w:rPr>
        <w:t> </w:t>
      </w:r>
      <w:r>
        <w:rPr/>
        <w:t>движения,</w:t>
      </w:r>
      <w:r>
        <w:rPr>
          <w:spacing w:val="1"/>
        </w:rPr>
        <w:t> </w:t>
      </w:r>
      <w:r>
        <w:rPr/>
        <w:t>дыхание,</w:t>
      </w:r>
      <w:r>
        <w:rPr>
          <w:spacing w:val="1"/>
        </w:rPr>
        <w:t> </w:t>
      </w:r>
      <w:r>
        <w:rPr/>
        <w:t>крово-,</w:t>
      </w:r>
      <w:r>
        <w:rPr>
          <w:spacing w:val="1"/>
        </w:rPr>
        <w:t> </w:t>
      </w:r>
      <w:r>
        <w:rPr/>
        <w:t>лимфообращение и отправление естественных физиологических надобностей,</w:t>
      </w:r>
      <w:r>
        <w:rPr>
          <w:spacing w:val="1"/>
        </w:rPr>
        <w:t> </w:t>
      </w:r>
      <w:r>
        <w:rPr/>
        <w:t>существенно не сужать поле зрения и не снижать остроту зрения и слуха, в</w:t>
      </w:r>
      <w:r>
        <w:rPr>
          <w:spacing w:val="1"/>
        </w:rPr>
        <w:t> </w:t>
      </w:r>
      <w:r>
        <w:rPr/>
        <w:t>любых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препятствовать</w:t>
      </w:r>
      <w:r>
        <w:rPr>
          <w:spacing w:val="1"/>
        </w:rPr>
        <w:t> </w:t>
      </w:r>
      <w:r>
        <w:rPr/>
        <w:t>выполнению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-67"/>
        </w:rPr>
        <w:t> </w:t>
      </w:r>
      <w:r>
        <w:rPr/>
        <w:t>обязанностей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оказанию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раненым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пораженным.</w:t>
      </w:r>
    </w:p>
    <w:p>
      <w:pPr>
        <w:pStyle w:val="BodyText"/>
        <w:spacing w:line="360" w:lineRule="auto" w:before="1"/>
        <w:ind w:left="402" w:right="557"/>
      </w:pPr>
      <w:r>
        <w:rPr/>
        <w:t>Предметы</w:t>
      </w:r>
      <w:r>
        <w:rPr>
          <w:spacing w:val="1"/>
        </w:rPr>
        <w:t> </w:t>
      </w:r>
      <w:r>
        <w:rPr/>
        <w:t>одежды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сочетаться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размеро-</w:t>
      </w:r>
      <w:r>
        <w:rPr>
          <w:spacing w:val="1"/>
        </w:rPr>
        <w:t> </w:t>
      </w:r>
      <w:r>
        <w:rPr/>
        <w:t>ростовым параметрам между собой, с обувью, спецодеждой, снаряжением и</w:t>
      </w:r>
      <w:r>
        <w:rPr>
          <w:spacing w:val="1"/>
        </w:rPr>
        <w:t> </w:t>
      </w:r>
      <w:r>
        <w:rPr/>
        <w:t>личным</w:t>
      </w:r>
      <w:r>
        <w:rPr>
          <w:spacing w:val="1"/>
        </w:rPr>
        <w:t> </w:t>
      </w:r>
      <w:r>
        <w:rPr/>
        <w:t>оружием.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одежды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выступающих</w:t>
      </w:r>
      <w:r>
        <w:rPr>
          <w:spacing w:val="1"/>
        </w:rPr>
        <w:t> </w:t>
      </w:r>
      <w:r>
        <w:rPr/>
        <w:t>деталей и элементов, цепляющихся за оборудование и детали используемой</w:t>
      </w:r>
      <w:r>
        <w:rPr>
          <w:spacing w:val="1"/>
        </w:rPr>
        <w:t> </w:t>
      </w:r>
      <w:r>
        <w:rPr/>
        <w:t>техники.</w:t>
      </w:r>
    </w:p>
    <w:p>
      <w:pPr>
        <w:pStyle w:val="BodyText"/>
        <w:spacing w:line="360" w:lineRule="auto"/>
        <w:ind w:left="402" w:right="561"/>
      </w:pPr>
      <w:r>
        <w:rPr/>
        <w:t>По</w:t>
      </w:r>
      <w:r>
        <w:rPr>
          <w:spacing w:val="1"/>
        </w:rPr>
        <w:t> </w:t>
      </w:r>
      <w:r>
        <w:rPr/>
        <w:t>своим</w:t>
      </w:r>
      <w:r>
        <w:rPr>
          <w:spacing w:val="1"/>
        </w:rPr>
        <w:t> </w:t>
      </w:r>
      <w:r>
        <w:rPr/>
        <w:t>конструктивно-механическим</w:t>
      </w:r>
      <w:r>
        <w:rPr>
          <w:spacing w:val="1"/>
        </w:rPr>
        <w:t> </w:t>
      </w:r>
      <w:r>
        <w:rPr/>
        <w:t>свойствам</w:t>
      </w:r>
      <w:r>
        <w:rPr>
          <w:spacing w:val="1"/>
        </w:rPr>
        <w:t> </w:t>
      </w:r>
      <w:r>
        <w:rPr/>
        <w:t>одежда</w:t>
      </w:r>
      <w:r>
        <w:rPr>
          <w:spacing w:val="1"/>
        </w:rPr>
        <w:t> </w:t>
      </w:r>
      <w:r>
        <w:rPr/>
        <w:t>должна</w:t>
      </w:r>
      <w:r>
        <w:rPr>
          <w:spacing w:val="-67"/>
        </w:rPr>
        <w:t> </w:t>
      </w:r>
      <w:r>
        <w:rPr/>
        <w:t>обеспечивать</w:t>
      </w:r>
      <w:r>
        <w:rPr>
          <w:spacing w:val="1"/>
        </w:rPr>
        <w:t> </w:t>
      </w:r>
      <w:r>
        <w:rPr/>
        <w:t>свободу</w:t>
      </w:r>
      <w:r>
        <w:rPr>
          <w:spacing w:val="1"/>
        </w:rPr>
        <w:t> </w:t>
      </w:r>
      <w:r>
        <w:rPr/>
        <w:t>активных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суставах</w:t>
      </w:r>
      <w:r>
        <w:rPr>
          <w:spacing w:val="1"/>
        </w:rPr>
        <w:t> </w:t>
      </w:r>
      <w:r>
        <w:rPr/>
        <w:t>верхних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нижних</w:t>
      </w:r>
      <w:r>
        <w:rPr>
          <w:spacing w:val="1"/>
        </w:rPr>
        <w:t> </w:t>
      </w:r>
      <w:r>
        <w:rPr/>
        <w:t>конечностей</w:t>
      </w:r>
      <w:r>
        <w:rPr>
          <w:spacing w:val="1"/>
        </w:rPr>
        <w:t> </w:t>
      </w:r>
      <w:r>
        <w:rPr/>
        <w:t>одетого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амплитудами,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разработаны</w:t>
      </w:r>
      <w:r>
        <w:rPr>
          <w:spacing w:val="1"/>
        </w:rPr>
        <w:t> </w:t>
      </w:r>
      <w:r>
        <w:rPr/>
        <w:t>нормативные</w:t>
      </w:r>
      <w:r>
        <w:rPr>
          <w:spacing w:val="-1"/>
        </w:rPr>
        <w:t> </w:t>
      </w:r>
      <w:r>
        <w:rPr/>
        <w:t>величины.</w:t>
      </w:r>
    </w:p>
    <w:p>
      <w:pPr>
        <w:pStyle w:val="BodyText"/>
        <w:spacing w:line="360" w:lineRule="auto" w:before="1"/>
        <w:ind w:left="402" w:right="565"/>
      </w:pPr>
      <w:r>
        <w:rPr/>
        <w:t>Одежда должна защищать кожные покровы от возможных механических</w:t>
      </w:r>
      <w:r>
        <w:rPr>
          <w:spacing w:val="1"/>
        </w:rPr>
        <w:t> </w:t>
      </w:r>
      <w:r>
        <w:rPr/>
        <w:t>травмирующих факторов, кровососущих эктопаразитов, ядовитых животных,</w:t>
      </w:r>
      <w:r>
        <w:rPr>
          <w:spacing w:val="1"/>
        </w:rPr>
        <w:t> </w:t>
      </w:r>
      <w:r>
        <w:rPr/>
        <w:t>колючих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жгучих</w:t>
      </w:r>
      <w:r>
        <w:rPr>
          <w:spacing w:val="1"/>
        </w:rPr>
        <w:t> </w:t>
      </w:r>
      <w:r>
        <w:rPr/>
        <w:t>растений,</w:t>
      </w:r>
      <w:r>
        <w:rPr>
          <w:spacing w:val="1"/>
        </w:rPr>
        <w:t> </w:t>
      </w:r>
      <w:r>
        <w:rPr/>
        <w:t>избыточной</w:t>
      </w:r>
      <w:r>
        <w:rPr>
          <w:spacing w:val="1"/>
        </w:rPr>
        <w:t> </w:t>
      </w:r>
      <w:r>
        <w:rPr/>
        <w:t>солнечной</w:t>
      </w:r>
      <w:r>
        <w:rPr>
          <w:spacing w:val="1"/>
        </w:rPr>
        <w:t> </w:t>
      </w:r>
      <w:r>
        <w:rPr/>
        <w:t>радиации,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загрязнений</w:t>
      </w:r>
      <w:r>
        <w:rPr>
          <w:spacing w:val="1"/>
        </w:rPr>
        <w:t> </w:t>
      </w:r>
      <w:r>
        <w:rPr/>
        <w:t>пылью,</w:t>
      </w:r>
      <w:r>
        <w:rPr>
          <w:spacing w:val="1"/>
        </w:rPr>
        <w:t> </w:t>
      </w:r>
      <w:r>
        <w:rPr/>
        <w:t>грязью,</w:t>
      </w:r>
      <w:r>
        <w:rPr>
          <w:spacing w:val="1"/>
        </w:rPr>
        <w:t> </w:t>
      </w:r>
      <w:r>
        <w:rPr/>
        <w:t>горюче-смазочными</w:t>
      </w:r>
      <w:r>
        <w:rPr>
          <w:spacing w:val="1"/>
        </w:rPr>
        <w:t> </w:t>
      </w:r>
      <w:r>
        <w:rPr/>
        <w:t>материалами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веществами.</w:t>
      </w:r>
    </w:p>
    <w:p>
      <w:pPr>
        <w:pStyle w:val="BodyText"/>
        <w:spacing w:line="360" w:lineRule="auto"/>
        <w:ind w:left="402" w:right="567"/>
      </w:pPr>
      <w:r>
        <w:rPr/>
        <w:t>Масса отдельных предметов и комплектов одежды в целом должна быть</w:t>
      </w:r>
      <w:r>
        <w:rPr>
          <w:spacing w:val="1"/>
        </w:rPr>
        <w:t> </w:t>
      </w:r>
      <w:r>
        <w:rPr/>
        <w:t>минимальной для данных ее теплоизоляционных свойств и в пакете изделий</w:t>
      </w:r>
      <w:r>
        <w:rPr>
          <w:spacing w:val="1"/>
        </w:rPr>
        <w:t> </w:t>
      </w:r>
      <w:r>
        <w:rPr/>
        <w:t>распределяться</w:t>
      </w:r>
      <w:r>
        <w:rPr>
          <w:spacing w:val="-1"/>
        </w:rPr>
        <w:t> </w:t>
      </w:r>
      <w:r>
        <w:rPr/>
        <w:t>равномерно.</w:t>
      </w:r>
    </w:p>
    <w:p>
      <w:pPr>
        <w:pStyle w:val="BodyText"/>
        <w:spacing w:line="360" w:lineRule="auto" w:before="1"/>
        <w:ind w:left="402" w:right="563"/>
      </w:pPr>
      <w:r>
        <w:rPr/>
        <w:t>По своим теплоизоляционным свойствам одежда должна соответствовать</w:t>
      </w:r>
      <w:r>
        <w:rPr>
          <w:spacing w:val="1"/>
        </w:rPr>
        <w:t> </w:t>
      </w:r>
      <w:r>
        <w:rPr/>
        <w:t>климатическим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погодным</w:t>
      </w:r>
      <w:r>
        <w:rPr>
          <w:spacing w:val="1"/>
        </w:rPr>
        <w:t> </w:t>
      </w:r>
      <w:r>
        <w:rPr/>
        <w:t>условиям,</w:t>
      </w:r>
      <w:r>
        <w:rPr>
          <w:spacing w:val="1"/>
        </w:rPr>
        <w:t> </w:t>
      </w:r>
      <w:r>
        <w:rPr/>
        <w:t>характеру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наличию возможностей для обогрева и отдыха людей, а также энергетической</w:t>
      </w:r>
      <w:r>
        <w:rPr>
          <w:spacing w:val="1"/>
        </w:rPr>
        <w:t> </w:t>
      </w:r>
      <w:r>
        <w:rPr/>
        <w:t>стоимости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суточных</w:t>
      </w:r>
      <w:r>
        <w:rPr>
          <w:spacing w:val="1"/>
        </w:rPr>
        <w:t> </w:t>
      </w:r>
      <w:r>
        <w:rPr/>
        <w:t>рационов</w:t>
      </w:r>
      <w:r>
        <w:rPr>
          <w:spacing w:val="1"/>
        </w:rPr>
        <w:t> </w:t>
      </w:r>
      <w:r>
        <w:rPr/>
        <w:t>питания.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обеспечивать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оптимального,</w:t>
      </w:r>
      <w:r>
        <w:rPr>
          <w:spacing w:val="1"/>
        </w:rPr>
        <w:t> </w:t>
      </w:r>
      <w:r>
        <w:rPr/>
        <w:t>допустимого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предельно</w:t>
      </w:r>
      <w:r>
        <w:rPr>
          <w:spacing w:val="1"/>
        </w:rPr>
        <w:t> </w:t>
      </w:r>
      <w:r>
        <w:rPr/>
        <w:t>допустимого</w:t>
      </w:r>
      <w:r>
        <w:rPr>
          <w:spacing w:val="12"/>
        </w:rPr>
        <w:t> </w:t>
      </w:r>
      <w:r>
        <w:rPr/>
        <w:t>теплового</w:t>
      </w:r>
      <w:r>
        <w:rPr>
          <w:spacing w:val="12"/>
        </w:rPr>
        <w:t> </w:t>
      </w:r>
      <w:r>
        <w:rPr/>
        <w:t>состояния</w:t>
      </w:r>
      <w:r>
        <w:rPr>
          <w:spacing w:val="9"/>
        </w:rPr>
        <w:t> </w:t>
      </w:r>
      <w:r>
        <w:rPr/>
        <w:t>организма</w:t>
      </w:r>
      <w:r>
        <w:rPr>
          <w:spacing w:val="10"/>
        </w:rPr>
        <w:t> </w:t>
      </w:r>
      <w:r>
        <w:rPr/>
        <w:t>в</w:t>
      </w:r>
      <w:r>
        <w:rPr>
          <w:spacing w:val="8"/>
        </w:rPr>
        <w:t> </w:t>
      </w:r>
      <w:r>
        <w:rPr/>
        <w:t>течение</w:t>
      </w:r>
      <w:r>
        <w:rPr>
          <w:spacing w:val="11"/>
        </w:rPr>
        <w:t> </w:t>
      </w:r>
      <w:r>
        <w:rPr/>
        <w:t>заданного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before="65"/>
        <w:ind w:left="402" w:firstLine="0"/>
      </w:pPr>
      <w:r>
        <w:rPr/>
        <w:t>(необходимого)</w:t>
      </w:r>
      <w:r>
        <w:rPr>
          <w:spacing w:val="-6"/>
        </w:rPr>
        <w:t> </w:t>
      </w:r>
      <w:r>
        <w:rPr/>
        <w:t>времени.</w:t>
      </w:r>
    </w:p>
    <w:p>
      <w:pPr>
        <w:pStyle w:val="BodyText"/>
        <w:spacing w:line="360" w:lineRule="auto" w:before="163"/>
        <w:ind w:left="402" w:right="561"/>
      </w:pPr>
      <w:r>
        <w:rPr/>
        <w:t>Одежда при ее эксплуатации не должна выделять пахнущие и вредные для</w:t>
      </w:r>
      <w:r>
        <w:rPr>
          <w:spacing w:val="1"/>
        </w:rPr>
        <w:t> </w:t>
      </w:r>
      <w:r>
        <w:rPr/>
        <w:t>организма химические вещества и оказывать раздражающее, общетоксическое,</w:t>
      </w:r>
      <w:r>
        <w:rPr>
          <w:spacing w:val="1"/>
        </w:rPr>
        <w:t> </w:t>
      </w:r>
      <w:r>
        <w:rPr/>
        <w:t>аллергизирующее и другое вредное действие на организм человека. Она должна</w:t>
      </w:r>
      <w:r>
        <w:rPr>
          <w:spacing w:val="-67"/>
        </w:rPr>
        <w:t> </w:t>
      </w:r>
      <w:r>
        <w:rPr/>
        <w:t>быть</w:t>
      </w:r>
      <w:r>
        <w:rPr>
          <w:spacing w:val="11"/>
        </w:rPr>
        <w:t> </w:t>
      </w:r>
      <w:r>
        <w:rPr/>
        <w:t>немаркой,</w:t>
      </w:r>
      <w:r>
        <w:rPr>
          <w:spacing w:val="15"/>
        </w:rPr>
        <w:t> </w:t>
      </w:r>
      <w:r>
        <w:rPr/>
        <w:t>легко</w:t>
      </w:r>
      <w:r>
        <w:rPr>
          <w:spacing w:val="15"/>
        </w:rPr>
        <w:t> </w:t>
      </w:r>
      <w:r>
        <w:rPr/>
        <w:t>очищаться</w:t>
      </w:r>
      <w:r>
        <w:rPr>
          <w:spacing w:val="13"/>
        </w:rPr>
        <w:t> </w:t>
      </w:r>
      <w:r>
        <w:rPr/>
        <w:t>от</w:t>
      </w:r>
      <w:r>
        <w:rPr>
          <w:spacing w:val="16"/>
        </w:rPr>
        <w:t> </w:t>
      </w:r>
      <w:r>
        <w:rPr/>
        <w:t>грязи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пыли,</w:t>
      </w:r>
      <w:r>
        <w:rPr>
          <w:spacing w:val="12"/>
        </w:rPr>
        <w:t> </w:t>
      </w:r>
      <w:r>
        <w:rPr/>
        <w:t>не</w:t>
      </w:r>
      <w:r>
        <w:rPr>
          <w:spacing w:val="16"/>
        </w:rPr>
        <w:t> </w:t>
      </w:r>
      <w:r>
        <w:rPr/>
        <w:t>терять</w:t>
      </w:r>
      <w:r>
        <w:rPr>
          <w:spacing w:val="15"/>
        </w:rPr>
        <w:t> </w:t>
      </w:r>
      <w:r>
        <w:rPr/>
        <w:t>эксплуатационных</w:t>
      </w:r>
      <w:r>
        <w:rPr>
          <w:spacing w:val="-68"/>
        </w:rPr>
        <w:t> </w:t>
      </w:r>
      <w:r>
        <w:rPr/>
        <w:t>и гигиенических свойств после стирки, механической и химической чистки,</w:t>
      </w:r>
      <w:r>
        <w:rPr>
          <w:spacing w:val="1"/>
        </w:rPr>
        <w:t> </w:t>
      </w:r>
      <w:r>
        <w:rPr/>
        <w:t>выдерживать</w:t>
      </w:r>
      <w:r>
        <w:rPr>
          <w:spacing w:val="-4"/>
        </w:rPr>
        <w:t> </w:t>
      </w:r>
      <w:r>
        <w:rPr/>
        <w:t>все</w:t>
      </w:r>
      <w:r>
        <w:rPr>
          <w:spacing w:val="-1"/>
        </w:rPr>
        <w:t> </w:t>
      </w:r>
      <w:r>
        <w:rPr/>
        <w:t>виды</w:t>
      </w:r>
      <w:r>
        <w:rPr>
          <w:spacing w:val="-4"/>
        </w:rPr>
        <w:t> </w:t>
      </w:r>
      <w:r>
        <w:rPr/>
        <w:t>дезинфекции,</w:t>
      </w:r>
      <w:r>
        <w:rPr>
          <w:spacing w:val="-2"/>
        </w:rPr>
        <w:t> </w:t>
      </w:r>
      <w:r>
        <w:rPr/>
        <w:t>дезинсекции,</w:t>
      </w:r>
      <w:r>
        <w:rPr>
          <w:spacing w:val="-5"/>
        </w:rPr>
        <w:t> </w:t>
      </w:r>
      <w:r>
        <w:rPr/>
        <w:t>дегазации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дезактивации.</w:t>
      </w:r>
    </w:p>
    <w:p>
      <w:pPr>
        <w:pStyle w:val="BodyText"/>
        <w:spacing w:line="360" w:lineRule="auto"/>
        <w:ind w:left="402" w:right="569"/>
      </w:pPr>
      <w:r>
        <w:rPr>
          <w:b/>
          <w:i/>
        </w:rPr>
        <w:t>Обувь.</w:t>
      </w:r>
      <w:r>
        <w:rPr>
          <w:b/>
          <w:i/>
          <w:spacing w:val="1"/>
        </w:rPr>
        <w:t> </w:t>
      </w:r>
      <w:r>
        <w:rPr/>
        <w:t>Обувь</w:t>
      </w:r>
      <w:r>
        <w:rPr>
          <w:spacing w:val="1"/>
        </w:rPr>
        <w:t> </w:t>
      </w:r>
      <w:r>
        <w:rPr/>
        <w:t>предназначается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стоп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голеней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внешних</w:t>
      </w:r>
      <w:r>
        <w:rPr>
          <w:spacing w:val="-67"/>
        </w:rPr>
        <w:t> </w:t>
      </w:r>
      <w:r>
        <w:rPr/>
        <w:t>механических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термических</w:t>
      </w:r>
      <w:r>
        <w:rPr>
          <w:spacing w:val="1"/>
        </w:rPr>
        <w:t> </w:t>
      </w:r>
      <w:r>
        <w:rPr/>
        <w:t>воздействий,</w:t>
      </w:r>
      <w:r>
        <w:rPr>
          <w:spacing w:val="1"/>
        </w:rPr>
        <w:t> </w:t>
      </w:r>
      <w:r>
        <w:rPr/>
        <w:t>сырости,</w:t>
      </w:r>
      <w:r>
        <w:rPr>
          <w:spacing w:val="1"/>
        </w:rPr>
        <w:t> </w:t>
      </w:r>
      <w:r>
        <w:rPr/>
        <w:t>загрязнения,</w:t>
      </w:r>
      <w:r>
        <w:rPr>
          <w:spacing w:val="1"/>
        </w:rPr>
        <w:t> </w:t>
      </w:r>
      <w:r>
        <w:rPr/>
        <w:t>укусов</w:t>
      </w:r>
      <w:r>
        <w:rPr>
          <w:spacing w:val="1"/>
        </w:rPr>
        <w:t> </w:t>
      </w:r>
      <w:r>
        <w:rPr/>
        <w:t>насекомых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животных.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распространенными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обуви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военнослужащих являются</w:t>
      </w:r>
      <w:r>
        <w:rPr>
          <w:spacing w:val="-2"/>
        </w:rPr>
        <w:t> </w:t>
      </w:r>
      <w:r>
        <w:rPr/>
        <w:t>сапоги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ботинки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удлиненными</w:t>
      </w:r>
      <w:r>
        <w:rPr>
          <w:spacing w:val="-1"/>
        </w:rPr>
        <w:t> </w:t>
      </w:r>
      <w:r>
        <w:rPr/>
        <w:t>берцами.</w:t>
      </w:r>
    </w:p>
    <w:p>
      <w:pPr>
        <w:pStyle w:val="BodyText"/>
        <w:spacing w:line="360" w:lineRule="auto"/>
        <w:ind w:left="402" w:right="564"/>
      </w:pPr>
      <w:r>
        <w:rPr/>
        <w:t>К</w:t>
      </w:r>
      <w:r>
        <w:rPr>
          <w:spacing w:val="1"/>
        </w:rPr>
        <w:t> </w:t>
      </w:r>
      <w:r>
        <w:rPr/>
        <w:t>свойствам</w:t>
      </w:r>
      <w:r>
        <w:rPr>
          <w:spacing w:val="1"/>
        </w:rPr>
        <w:t> </w:t>
      </w:r>
      <w:r>
        <w:rPr/>
        <w:t>обуви,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военной,</w:t>
      </w:r>
      <w:r>
        <w:rPr>
          <w:spacing w:val="1"/>
        </w:rPr>
        <w:t> </w:t>
      </w:r>
      <w:r>
        <w:rPr/>
        <w:t>предъявляются</w:t>
      </w:r>
      <w:r>
        <w:rPr>
          <w:spacing w:val="1"/>
        </w:rPr>
        <w:t> </w:t>
      </w:r>
      <w:r>
        <w:rPr/>
        <w:t>сложные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противоречивые гигиенические требования, которые во многом совпадают 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одежде.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рационально</w:t>
      </w:r>
      <w:r>
        <w:rPr>
          <w:spacing w:val="1"/>
        </w:rPr>
        <w:t> </w:t>
      </w:r>
      <w:r>
        <w:rPr/>
        <w:t>сочетать</w:t>
      </w:r>
      <w:r>
        <w:rPr>
          <w:spacing w:val="1"/>
        </w:rPr>
        <w:t> </w:t>
      </w:r>
      <w:r>
        <w:rPr/>
        <w:t>гигиенические,</w:t>
      </w:r>
      <w:r>
        <w:rPr>
          <w:spacing w:val="1"/>
        </w:rPr>
        <w:t> </w:t>
      </w:r>
      <w:r>
        <w:rPr/>
        <w:t>эксплуатационные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эстетические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физиологическими</w:t>
      </w:r>
      <w:r>
        <w:rPr>
          <w:spacing w:val="1"/>
        </w:rPr>
        <w:t> </w:t>
      </w:r>
      <w:r>
        <w:rPr/>
        <w:t>функциями</w:t>
      </w:r>
      <w:r>
        <w:rPr>
          <w:spacing w:val="-67"/>
        </w:rPr>
        <w:t> </w:t>
      </w:r>
      <w:r>
        <w:rPr/>
        <w:t>нижних конечностей человека</w:t>
      </w:r>
      <w:r>
        <w:rPr>
          <w:spacing w:val="-1"/>
        </w:rPr>
        <w:t> </w:t>
      </w:r>
      <w:r>
        <w:rPr/>
        <w:t>и удобством</w:t>
      </w:r>
      <w:r>
        <w:rPr>
          <w:spacing w:val="-1"/>
        </w:rPr>
        <w:t> </w:t>
      </w:r>
      <w:r>
        <w:rPr/>
        <w:t>для стопы.</w:t>
      </w:r>
    </w:p>
    <w:p>
      <w:pPr>
        <w:pStyle w:val="BodyText"/>
        <w:spacing w:line="360" w:lineRule="auto"/>
        <w:ind w:left="402" w:right="565"/>
      </w:pPr>
      <w:r>
        <w:rPr/>
        <w:t>К</w:t>
      </w:r>
      <w:r>
        <w:rPr>
          <w:spacing w:val="1"/>
        </w:rPr>
        <w:t> </w:t>
      </w:r>
      <w:r>
        <w:rPr/>
        <w:t>гигиеническим</w:t>
      </w:r>
      <w:r>
        <w:rPr>
          <w:spacing w:val="1"/>
        </w:rPr>
        <w:t> </w:t>
      </w:r>
      <w:r>
        <w:rPr/>
        <w:t>характеристикам</w:t>
      </w:r>
      <w:r>
        <w:rPr>
          <w:spacing w:val="1"/>
        </w:rPr>
        <w:t> </w:t>
      </w:r>
      <w:r>
        <w:rPr/>
        <w:t>обуви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масса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гибкость</w:t>
      </w:r>
      <w:r>
        <w:rPr>
          <w:spacing w:val="1"/>
        </w:rPr>
        <w:t> </w:t>
      </w:r>
      <w:r>
        <w:rPr/>
        <w:t>обуви, амортизационные и фрикционные свойства низа, форма и внутренние</w:t>
      </w:r>
      <w:r>
        <w:rPr>
          <w:spacing w:val="1"/>
        </w:rPr>
        <w:t> </w:t>
      </w:r>
      <w:r>
        <w:rPr/>
        <w:t>размеры</w:t>
      </w:r>
      <w:r>
        <w:rPr>
          <w:spacing w:val="1"/>
        </w:rPr>
        <w:t> </w:t>
      </w:r>
      <w:r>
        <w:rPr/>
        <w:t>изделия,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приформовывания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стопе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теплоизоляционные</w:t>
      </w:r>
      <w:r>
        <w:rPr>
          <w:spacing w:val="-67"/>
        </w:rPr>
        <w:t> </w:t>
      </w:r>
      <w:r>
        <w:rPr/>
        <w:t>свойства.</w:t>
      </w:r>
    </w:p>
    <w:p>
      <w:pPr>
        <w:pStyle w:val="BodyText"/>
        <w:spacing w:line="360" w:lineRule="auto"/>
        <w:ind w:left="402" w:right="568"/>
      </w:pPr>
      <w:r>
        <w:rPr/>
        <w:t>Особое значение имеют теплоизоляционные свойства обуви, поскольку в</w:t>
      </w:r>
      <w:r>
        <w:rPr>
          <w:spacing w:val="1"/>
        </w:rPr>
        <w:t> </w:t>
      </w:r>
      <w:r>
        <w:rPr/>
        <w:t>структуре отморожений, особенно в военное время, преобладают поражения</w:t>
      </w:r>
      <w:r>
        <w:rPr>
          <w:spacing w:val="1"/>
        </w:rPr>
        <w:t> </w:t>
      </w:r>
      <w:r>
        <w:rPr/>
        <w:t>стоп.</w:t>
      </w:r>
    </w:p>
    <w:p>
      <w:pPr>
        <w:pStyle w:val="BodyText"/>
        <w:spacing w:line="360" w:lineRule="auto" w:before="1"/>
        <w:ind w:left="402" w:right="563"/>
      </w:pPr>
      <w:r>
        <w:rPr/>
        <w:t>Защитные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влаги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намокаемостью,</w:t>
      </w:r>
      <w:r>
        <w:rPr>
          <w:spacing w:val="1"/>
        </w:rPr>
        <w:t> </w:t>
      </w:r>
      <w:r>
        <w:rPr/>
        <w:t>влагонепроницаемостью и промокаемостью - качествами, которые зависят от</w:t>
      </w:r>
      <w:r>
        <w:rPr>
          <w:spacing w:val="1"/>
        </w:rPr>
        <w:t> </w:t>
      </w:r>
      <w:r>
        <w:rPr/>
        <w:t>свойств</w:t>
      </w:r>
      <w:r>
        <w:rPr>
          <w:spacing w:val="-3"/>
        </w:rPr>
        <w:t> </w:t>
      </w:r>
      <w:r>
        <w:rPr/>
        <w:t>материала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конструкции обуви.</w:t>
      </w:r>
    </w:p>
    <w:p>
      <w:pPr>
        <w:pStyle w:val="BodyText"/>
        <w:spacing w:line="360" w:lineRule="auto" w:before="1"/>
        <w:ind w:left="402" w:right="564"/>
      </w:pPr>
      <w:r>
        <w:rPr/>
        <w:t>Гигиенические характеристики обуви влияют на биомеханику движений,</w:t>
      </w:r>
      <w:r>
        <w:rPr>
          <w:spacing w:val="1"/>
        </w:rPr>
        <w:t> </w:t>
      </w:r>
      <w:r>
        <w:rPr/>
        <w:t>функциональное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физическую</w:t>
      </w:r>
      <w:r>
        <w:rPr>
          <w:spacing w:val="1"/>
        </w:rPr>
        <w:t> </w:t>
      </w:r>
      <w:r>
        <w:rPr/>
        <w:t>работоспособность,</w:t>
      </w:r>
      <w:r>
        <w:rPr>
          <w:spacing w:val="1"/>
        </w:rPr>
        <w:t> </w:t>
      </w:r>
      <w:r>
        <w:rPr/>
        <w:t>обеспечивают</w:t>
      </w:r>
      <w:r>
        <w:rPr>
          <w:spacing w:val="1"/>
        </w:rPr>
        <w:t> </w:t>
      </w:r>
      <w:r>
        <w:rPr/>
        <w:t>необходимый</w:t>
      </w:r>
      <w:r>
        <w:rPr>
          <w:spacing w:val="1"/>
        </w:rPr>
        <w:t> </w:t>
      </w:r>
      <w:r>
        <w:rPr/>
        <w:t>относительный</w:t>
      </w:r>
      <w:r>
        <w:rPr>
          <w:spacing w:val="1"/>
        </w:rPr>
        <w:t> </w:t>
      </w:r>
      <w:r>
        <w:rPr/>
        <w:t>комфорт</w:t>
      </w:r>
      <w:r>
        <w:rPr>
          <w:spacing w:val="1"/>
        </w:rPr>
        <w:t> </w:t>
      </w:r>
      <w:r>
        <w:rPr/>
        <w:t>обутой</w:t>
      </w:r>
      <w:r>
        <w:rPr>
          <w:spacing w:val="1"/>
        </w:rPr>
        <w:t> </w:t>
      </w:r>
      <w:r>
        <w:rPr/>
        <w:t>стопе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мере</w:t>
      </w:r>
      <w:r>
        <w:rPr>
          <w:spacing w:val="-67"/>
        </w:rPr>
        <w:t> </w:t>
      </w:r>
      <w:r>
        <w:rPr/>
        <w:t>определяют</w:t>
      </w:r>
      <w:r>
        <w:rPr>
          <w:spacing w:val="55"/>
        </w:rPr>
        <w:t> </w:t>
      </w:r>
      <w:r>
        <w:rPr/>
        <w:t>общее</w:t>
      </w:r>
      <w:r>
        <w:rPr>
          <w:spacing w:val="53"/>
        </w:rPr>
        <w:t> </w:t>
      </w:r>
      <w:r>
        <w:rPr/>
        <w:t>самочувствие</w:t>
      </w:r>
      <w:r>
        <w:rPr>
          <w:spacing w:val="55"/>
        </w:rPr>
        <w:t> </w:t>
      </w:r>
      <w:r>
        <w:rPr/>
        <w:t>и</w:t>
      </w:r>
      <w:r>
        <w:rPr>
          <w:spacing w:val="54"/>
        </w:rPr>
        <w:t> </w:t>
      </w:r>
      <w:r>
        <w:rPr/>
        <w:t>подвижность</w:t>
      </w:r>
      <w:r>
        <w:rPr>
          <w:spacing w:val="54"/>
        </w:rPr>
        <w:t> </w:t>
      </w:r>
      <w:r>
        <w:rPr/>
        <w:t>военнослужащих</w:t>
      </w:r>
      <w:r>
        <w:rPr>
          <w:spacing w:val="56"/>
        </w:rPr>
        <w:t> </w:t>
      </w:r>
      <w:r>
        <w:rPr/>
        <w:t>при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before="65"/>
        <w:ind w:left="402" w:firstLine="0"/>
      </w:pPr>
      <w:r>
        <w:rPr/>
        <w:t>выполнении</w:t>
      </w:r>
      <w:r>
        <w:rPr>
          <w:spacing w:val="-4"/>
        </w:rPr>
        <w:t> </w:t>
      </w:r>
      <w:r>
        <w:rPr/>
        <w:t>им</w:t>
      </w:r>
      <w:r>
        <w:rPr>
          <w:spacing w:val="-3"/>
        </w:rPr>
        <w:t> </w:t>
      </w:r>
      <w:r>
        <w:rPr/>
        <w:t>учебно-боевой</w:t>
      </w:r>
      <w:r>
        <w:rPr>
          <w:spacing w:val="-3"/>
        </w:rPr>
        <w:t> </w:t>
      </w:r>
      <w:r>
        <w:rPr/>
        <w:t>деятельности.</w:t>
      </w:r>
    </w:p>
    <w:p>
      <w:pPr>
        <w:pStyle w:val="BodyText"/>
        <w:spacing w:line="360" w:lineRule="auto" w:before="163"/>
        <w:ind w:left="402" w:right="565"/>
      </w:pPr>
      <w:r>
        <w:rPr/>
        <w:t>Обувь должна обладать высокой прочностью, сохранять исходные форму,</w:t>
      </w:r>
      <w:r>
        <w:rPr>
          <w:spacing w:val="1"/>
        </w:rPr>
        <w:t> </w:t>
      </w:r>
      <w:r>
        <w:rPr/>
        <w:t>размер и гибкость после увлажнения, высушивания, специальной обработки 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длительном</w:t>
      </w:r>
      <w:r>
        <w:rPr>
          <w:spacing w:val="1"/>
        </w:rPr>
        <w:t> </w:t>
      </w:r>
      <w:r>
        <w:rPr/>
        <w:t>хранении.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конструкции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покрою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вписываться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ансамбль</w:t>
      </w:r>
      <w:r>
        <w:rPr>
          <w:spacing w:val="1"/>
        </w:rPr>
        <w:t> </w:t>
      </w:r>
      <w:r>
        <w:rPr/>
        <w:t>экипировки,</w:t>
      </w:r>
      <w:r>
        <w:rPr>
          <w:spacing w:val="1"/>
        </w:rPr>
        <w:t> </w:t>
      </w:r>
      <w:r>
        <w:rPr/>
        <w:t>сочетаться</w:t>
      </w:r>
      <w:r>
        <w:rPr>
          <w:spacing w:val="1"/>
        </w:rPr>
        <w:t> </w:t>
      </w:r>
      <w:r>
        <w:rPr/>
        <w:t>с</w:t>
      </w:r>
      <w:r>
        <w:rPr>
          <w:spacing w:val="71"/>
        </w:rPr>
        <w:t> </w:t>
      </w:r>
      <w:r>
        <w:rPr/>
        <w:t>одеждой,</w:t>
      </w:r>
      <w:r>
        <w:rPr>
          <w:spacing w:val="1"/>
        </w:rPr>
        <w:t> </w:t>
      </w:r>
      <w:r>
        <w:rPr/>
        <w:t>снаряжением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дополнительными</w:t>
      </w:r>
      <w:r>
        <w:rPr>
          <w:spacing w:val="-1"/>
        </w:rPr>
        <w:t> </w:t>
      </w:r>
      <w:r>
        <w:rPr/>
        <w:t>средствами</w:t>
      </w:r>
      <w:r>
        <w:rPr>
          <w:spacing w:val="-1"/>
        </w:rPr>
        <w:t> </w:t>
      </w:r>
      <w:r>
        <w:rPr/>
        <w:t>индивидуальной</w:t>
      </w:r>
      <w:r>
        <w:rPr>
          <w:spacing w:val="-1"/>
        </w:rPr>
        <w:t> </w:t>
      </w:r>
      <w:r>
        <w:rPr/>
        <w:t>защиты.</w:t>
      </w:r>
    </w:p>
    <w:p>
      <w:pPr>
        <w:pStyle w:val="BodyText"/>
        <w:spacing w:line="360" w:lineRule="auto"/>
        <w:ind w:left="402" w:right="560"/>
      </w:pPr>
      <w:r>
        <w:rPr>
          <w:b/>
          <w:i/>
        </w:rPr>
        <w:t>Снаряжение.</w:t>
      </w:r>
      <w:r>
        <w:rPr>
          <w:b/>
          <w:i/>
          <w:spacing w:val="1"/>
        </w:rPr>
        <w:t> </w:t>
      </w:r>
      <w:r>
        <w:rPr/>
        <w:t>Индивидуальное</w:t>
      </w:r>
      <w:r>
        <w:rPr>
          <w:spacing w:val="1"/>
        </w:rPr>
        <w:t> </w:t>
      </w:r>
      <w:r>
        <w:rPr/>
        <w:t>снаряжение</w:t>
      </w:r>
      <w:r>
        <w:rPr>
          <w:spacing w:val="1"/>
        </w:rPr>
        <w:t> </w:t>
      </w:r>
      <w:r>
        <w:rPr/>
        <w:t>солдат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сержантов</w:t>
      </w:r>
      <w:r>
        <w:rPr>
          <w:spacing w:val="-67"/>
        </w:rPr>
        <w:t> </w:t>
      </w:r>
      <w:r>
        <w:rPr/>
        <w:t>мотострелковых подразделений состоит из ремня поясного, лямки плечевой,</w:t>
      </w:r>
      <w:r>
        <w:rPr>
          <w:spacing w:val="1"/>
        </w:rPr>
        <w:t> </w:t>
      </w:r>
      <w:r>
        <w:rPr/>
        <w:t>сумки для магазинов к автомату, сумки гранатной, чехлов для фляги и малой</w:t>
      </w:r>
      <w:r>
        <w:rPr>
          <w:spacing w:val="1"/>
        </w:rPr>
        <w:t> </w:t>
      </w:r>
      <w:r>
        <w:rPr/>
        <w:t>саперной лопаты, мешка вещевого (рюкзака) и чехла для защитных чулок и</w:t>
      </w:r>
      <w:r>
        <w:rPr>
          <w:spacing w:val="1"/>
        </w:rPr>
        <w:t> </w:t>
      </w:r>
      <w:r>
        <w:rPr/>
        <w:t>перчаток. В вещевой мешок (рюкзак) укладываются плащ-палатка, запасные</w:t>
      </w:r>
      <w:r>
        <w:rPr>
          <w:spacing w:val="1"/>
        </w:rPr>
        <w:t> </w:t>
      </w:r>
      <w:r>
        <w:rPr/>
        <w:t>белье и портянки, котелок, кружка, боевой рацион продовольствия или сухой</w:t>
      </w:r>
      <w:r>
        <w:rPr>
          <w:spacing w:val="1"/>
        </w:rPr>
        <w:t> </w:t>
      </w:r>
      <w:r>
        <w:rPr/>
        <w:t>паек.</w:t>
      </w:r>
      <w:r>
        <w:rPr>
          <w:spacing w:val="1"/>
        </w:rPr>
        <w:t> </w:t>
      </w:r>
      <w:r>
        <w:rPr/>
        <w:t>Туалетные</w:t>
      </w:r>
      <w:r>
        <w:rPr>
          <w:spacing w:val="1"/>
        </w:rPr>
        <w:t> </w:t>
      </w:r>
      <w:r>
        <w:rPr/>
        <w:t>принадлежности,</w:t>
      </w:r>
      <w:r>
        <w:rPr>
          <w:spacing w:val="1"/>
        </w:rPr>
        <w:t> </w:t>
      </w:r>
      <w:r>
        <w:rPr/>
        <w:t>полотенце,</w:t>
      </w:r>
      <w:r>
        <w:rPr>
          <w:spacing w:val="1"/>
        </w:rPr>
        <w:t> </w:t>
      </w:r>
      <w:r>
        <w:rPr/>
        <w:t>ложка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предметы</w:t>
      </w:r>
      <w:r>
        <w:rPr>
          <w:spacing w:val="1"/>
        </w:rPr>
        <w:t> </w:t>
      </w:r>
      <w:r>
        <w:rPr/>
        <w:t>хозяйственного</w:t>
      </w:r>
      <w:r>
        <w:rPr>
          <w:spacing w:val="-4"/>
        </w:rPr>
        <w:t> </w:t>
      </w:r>
      <w:r>
        <w:rPr/>
        <w:t>обихода</w:t>
      </w:r>
      <w:r>
        <w:rPr>
          <w:spacing w:val="-3"/>
        </w:rPr>
        <w:t> </w:t>
      </w:r>
      <w:r>
        <w:rPr/>
        <w:t>помещаются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карман вещевого</w:t>
      </w:r>
      <w:r>
        <w:rPr>
          <w:spacing w:val="1"/>
        </w:rPr>
        <w:t> </w:t>
      </w:r>
      <w:r>
        <w:rPr/>
        <w:t>мешка.</w:t>
      </w:r>
    </w:p>
    <w:p>
      <w:pPr>
        <w:pStyle w:val="BodyText"/>
        <w:spacing w:line="360" w:lineRule="auto"/>
        <w:ind w:left="402" w:right="560"/>
      </w:pP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снаряжения</w:t>
      </w:r>
      <w:r>
        <w:rPr>
          <w:spacing w:val="1"/>
        </w:rPr>
        <w:t> </w:t>
      </w:r>
      <w:r>
        <w:rPr/>
        <w:t>входят</w:t>
      </w:r>
      <w:r>
        <w:rPr>
          <w:spacing w:val="1"/>
        </w:rPr>
        <w:t> </w:t>
      </w:r>
      <w:r>
        <w:rPr/>
        <w:t>защитный</w:t>
      </w:r>
      <w:r>
        <w:rPr>
          <w:spacing w:val="1"/>
        </w:rPr>
        <w:t> </w:t>
      </w:r>
      <w:r>
        <w:rPr/>
        <w:t>шлем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противоосколочный</w:t>
      </w:r>
      <w:r>
        <w:rPr>
          <w:spacing w:val="1"/>
        </w:rPr>
        <w:t> </w:t>
      </w:r>
      <w:r>
        <w:rPr/>
        <w:t>бронежилет.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реальных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учебно-боевой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военнослужащему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автомат,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боекомплекта</w:t>
      </w:r>
      <w:r>
        <w:rPr>
          <w:spacing w:val="1"/>
        </w:rPr>
        <w:t> </w:t>
      </w:r>
      <w:r>
        <w:rPr/>
        <w:t>патронов,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магазина,</w:t>
      </w:r>
      <w:r>
        <w:rPr>
          <w:spacing w:val="1"/>
        </w:rPr>
        <w:t> </w:t>
      </w:r>
      <w:r>
        <w:rPr/>
        <w:t>малую</w:t>
      </w:r>
      <w:r>
        <w:rPr>
          <w:spacing w:val="1"/>
        </w:rPr>
        <w:t> </w:t>
      </w:r>
      <w:r>
        <w:rPr/>
        <w:t>саперную</w:t>
      </w:r>
      <w:r>
        <w:rPr>
          <w:spacing w:val="1"/>
        </w:rPr>
        <w:t> </w:t>
      </w:r>
      <w:r>
        <w:rPr/>
        <w:t>лопату,</w:t>
      </w:r>
      <w:r>
        <w:rPr>
          <w:spacing w:val="1"/>
        </w:rPr>
        <w:t> </w:t>
      </w:r>
      <w:r>
        <w:rPr/>
        <w:t>противогаз,</w:t>
      </w:r>
      <w:r>
        <w:rPr>
          <w:spacing w:val="1"/>
        </w:rPr>
        <w:t> </w:t>
      </w:r>
      <w:r>
        <w:rPr/>
        <w:t>2</w:t>
      </w:r>
      <w:r>
        <w:rPr>
          <w:spacing w:val="-67"/>
        </w:rPr>
        <w:t> </w:t>
      </w:r>
      <w:r>
        <w:rPr/>
        <w:t>фляги</w:t>
      </w:r>
      <w:r>
        <w:rPr>
          <w:spacing w:val="-1"/>
        </w:rPr>
        <w:t> </w:t>
      </w:r>
      <w:r>
        <w:rPr/>
        <w:t>с</w:t>
      </w:r>
      <w:r>
        <w:rPr>
          <w:spacing w:val="-5"/>
        </w:rPr>
        <w:t> </w:t>
      </w:r>
      <w:r>
        <w:rPr/>
        <w:t>питьевой</w:t>
      </w:r>
      <w:r>
        <w:rPr>
          <w:spacing w:val="-1"/>
        </w:rPr>
        <w:t> </w:t>
      </w:r>
      <w:r>
        <w:rPr/>
        <w:t>водой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ОЗК,</w:t>
      </w:r>
      <w:r>
        <w:rPr>
          <w:spacing w:val="-3"/>
        </w:rPr>
        <w:t> </w:t>
      </w:r>
      <w:r>
        <w:rPr/>
        <w:t>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холодные</w:t>
      </w:r>
      <w:r>
        <w:rPr>
          <w:spacing w:val="-1"/>
        </w:rPr>
        <w:t> </w:t>
      </w:r>
      <w:r>
        <w:rPr/>
        <w:t>периоды</w:t>
      </w:r>
      <w:r>
        <w:rPr>
          <w:spacing w:val="-2"/>
        </w:rPr>
        <w:t> </w:t>
      </w:r>
      <w:r>
        <w:rPr/>
        <w:t>года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спальный</w:t>
      </w:r>
      <w:r>
        <w:rPr>
          <w:spacing w:val="-1"/>
        </w:rPr>
        <w:t> </w:t>
      </w:r>
      <w:r>
        <w:rPr/>
        <w:t>мешок.</w:t>
      </w:r>
    </w:p>
    <w:p>
      <w:pPr>
        <w:pStyle w:val="BodyText"/>
        <w:spacing w:line="360" w:lineRule="auto"/>
        <w:ind w:left="402" w:right="563"/>
      </w:pPr>
      <w:r>
        <w:rPr/>
        <w:t>Лимитирующими, с гигиенической точки зрения, свойствами снаряжения</w:t>
      </w:r>
      <w:r>
        <w:rPr>
          <w:spacing w:val="1"/>
        </w:rPr>
        <w:t> </w:t>
      </w:r>
      <w:r>
        <w:rPr/>
        <w:t>военнослужащих являются его масса и распределение отдельных предметов на</w:t>
      </w:r>
      <w:r>
        <w:rPr>
          <w:spacing w:val="1"/>
        </w:rPr>
        <w:t> </w:t>
      </w:r>
      <w:r>
        <w:rPr/>
        <w:t>теле человека, поскольку они существенно влияют на устойчивость тела при</w:t>
      </w:r>
      <w:r>
        <w:rPr>
          <w:spacing w:val="1"/>
        </w:rPr>
        <w:t> </w:t>
      </w:r>
      <w:r>
        <w:rPr/>
        <w:t>стоянии и на энерготраты человека. Нерационально расположенное снаряжение</w:t>
      </w:r>
      <w:r>
        <w:rPr>
          <w:spacing w:val="-67"/>
        </w:rPr>
        <w:t> </w:t>
      </w:r>
      <w:r>
        <w:rPr/>
        <w:t>стесняет</w:t>
      </w:r>
      <w:r>
        <w:rPr>
          <w:spacing w:val="1"/>
        </w:rPr>
        <w:t> </w:t>
      </w:r>
      <w:r>
        <w:rPr/>
        <w:t>экскурсии</w:t>
      </w:r>
      <w:r>
        <w:rPr>
          <w:spacing w:val="1"/>
        </w:rPr>
        <w:t> </w:t>
      </w:r>
      <w:r>
        <w:rPr/>
        <w:t>грудной</w:t>
      </w:r>
      <w:r>
        <w:rPr>
          <w:spacing w:val="1"/>
        </w:rPr>
        <w:t> </w:t>
      </w:r>
      <w:r>
        <w:rPr/>
        <w:t>клетки,</w:t>
      </w:r>
      <w:r>
        <w:rPr>
          <w:spacing w:val="1"/>
        </w:rPr>
        <w:t> </w:t>
      </w:r>
      <w:r>
        <w:rPr/>
        <w:t>затрудняет</w:t>
      </w:r>
      <w:r>
        <w:rPr>
          <w:spacing w:val="1"/>
        </w:rPr>
        <w:t> </w:t>
      </w:r>
      <w:r>
        <w:rPr/>
        <w:t>кровообращение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обусловливает</w:t>
      </w:r>
      <w:r>
        <w:rPr>
          <w:spacing w:val="1"/>
        </w:rPr>
        <w:t> </w:t>
      </w:r>
      <w:r>
        <w:rPr/>
        <w:t>преждевременное</w:t>
      </w:r>
      <w:r>
        <w:rPr>
          <w:spacing w:val="1"/>
        </w:rPr>
        <w:t> </w:t>
      </w:r>
      <w:r>
        <w:rPr/>
        <w:t>утомление</w:t>
      </w:r>
      <w:r>
        <w:rPr>
          <w:spacing w:val="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групп.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предметы снаряжения, покрывая около 70% поверхности туловища, затрудняют</w:t>
      </w:r>
      <w:r>
        <w:rPr>
          <w:spacing w:val="-67"/>
        </w:rPr>
        <w:t> </w:t>
      </w:r>
      <w:r>
        <w:rPr/>
        <w:t>теплоотдачу</w:t>
      </w:r>
      <w:r>
        <w:rPr>
          <w:spacing w:val="-4"/>
        </w:rPr>
        <w:t> </w:t>
      </w:r>
      <w:r>
        <w:rPr/>
        <w:t>и испарение</w:t>
      </w:r>
      <w:r>
        <w:rPr>
          <w:spacing w:val="-3"/>
        </w:rPr>
        <w:t> </w:t>
      </w:r>
      <w:r>
        <w:rPr/>
        <w:t>пота</w:t>
      </w:r>
      <w:r>
        <w:rPr>
          <w:spacing w:val="-3"/>
        </w:rPr>
        <w:t> </w:t>
      </w:r>
      <w:r>
        <w:rPr/>
        <w:t>с поверхности тела.</w:t>
      </w:r>
    </w:p>
    <w:p>
      <w:pPr>
        <w:pStyle w:val="BodyText"/>
        <w:spacing w:line="360" w:lineRule="auto" w:before="1"/>
        <w:ind w:left="402" w:right="564"/>
      </w:pPr>
      <w:r>
        <w:rPr/>
        <w:t>Рекомендуемая</w:t>
      </w:r>
      <w:r>
        <w:rPr>
          <w:spacing w:val="1"/>
        </w:rPr>
        <w:t> </w:t>
      </w:r>
      <w:r>
        <w:rPr/>
        <w:t>допустимая</w:t>
      </w:r>
      <w:r>
        <w:rPr>
          <w:spacing w:val="1"/>
        </w:rPr>
        <w:t> </w:t>
      </w:r>
      <w:r>
        <w:rPr/>
        <w:t>величина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массы</w:t>
      </w:r>
      <w:r>
        <w:rPr>
          <w:spacing w:val="1"/>
        </w:rPr>
        <w:t> </w:t>
      </w:r>
      <w:r>
        <w:rPr/>
        <w:t>носимого</w:t>
      </w:r>
      <w:r>
        <w:rPr>
          <w:spacing w:val="1"/>
        </w:rPr>
        <w:t> </w:t>
      </w:r>
      <w:r>
        <w:rPr/>
        <w:t>военнослужащими</w:t>
      </w:r>
      <w:r>
        <w:rPr>
          <w:spacing w:val="1"/>
        </w:rPr>
        <w:t> </w:t>
      </w:r>
      <w:r>
        <w:rPr/>
        <w:t>снаряжения</w:t>
      </w:r>
      <w:r>
        <w:rPr>
          <w:spacing w:val="1"/>
        </w:rPr>
        <w:t> </w:t>
      </w:r>
      <w:r>
        <w:rPr/>
        <w:t>(включая</w:t>
      </w:r>
      <w:r>
        <w:rPr>
          <w:spacing w:val="1"/>
        </w:rPr>
        <w:t> </w:t>
      </w:r>
      <w:r>
        <w:rPr/>
        <w:t>одежду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обувь)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кг,</w:t>
      </w:r>
      <w:r>
        <w:rPr>
          <w:spacing w:val="-67"/>
        </w:rPr>
        <w:t> </w:t>
      </w:r>
      <w:r>
        <w:rPr/>
        <w:t>массы</w:t>
      </w:r>
      <w:r>
        <w:rPr>
          <w:spacing w:val="-3"/>
        </w:rPr>
        <w:t> </w:t>
      </w:r>
      <w:r>
        <w:rPr/>
        <w:t>рюкзака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имуществом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24</w:t>
      </w:r>
      <w:r>
        <w:rPr>
          <w:spacing w:val="-1"/>
        </w:rPr>
        <w:t> </w:t>
      </w:r>
      <w:r>
        <w:rPr/>
        <w:t>кг.</w:t>
      </w:r>
      <w:r>
        <w:rPr>
          <w:spacing w:val="-2"/>
        </w:rPr>
        <w:t> </w:t>
      </w:r>
      <w:r>
        <w:rPr/>
        <w:t>Масса</w:t>
      </w:r>
      <w:r>
        <w:rPr>
          <w:spacing w:val="-1"/>
        </w:rPr>
        <w:t> </w:t>
      </w:r>
      <w:r>
        <w:rPr/>
        <w:t>предметов,</w:t>
      </w:r>
      <w:r>
        <w:rPr>
          <w:spacing w:val="-3"/>
        </w:rPr>
        <w:t> </w:t>
      </w:r>
      <w:r>
        <w:rPr/>
        <w:t>размещаемых</w:t>
      </w:r>
      <w:r>
        <w:rPr>
          <w:spacing w:val="-1"/>
        </w:rPr>
        <w:t> </w:t>
      </w:r>
      <w:r>
        <w:rPr/>
        <w:t>спереди</w:t>
      </w:r>
      <w:r>
        <w:rPr>
          <w:spacing w:val="-3"/>
        </w:rPr>
        <w:t> </w:t>
      </w:r>
      <w:r>
        <w:rPr/>
        <w:t>и</w:t>
      </w:r>
    </w:p>
    <w:p>
      <w:pPr>
        <w:spacing w:after="0" w:line="360" w:lineRule="auto"/>
        <w:sectPr>
          <w:pgSz w:w="11910" w:h="16850"/>
          <w:pgMar w:header="0" w:footer="744" w:top="1060" w:bottom="940" w:left="1300" w:right="0"/>
        </w:sectPr>
      </w:pPr>
    </w:p>
    <w:p>
      <w:pPr>
        <w:pStyle w:val="BodyText"/>
        <w:spacing w:line="360" w:lineRule="auto" w:before="65"/>
        <w:ind w:left="402" w:right="567" w:firstLine="0"/>
      </w:pPr>
      <w:r>
        <w:rPr/>
        <w:t>сзади, а также на правой и левой поверхностях тела, должна уравновешиваться.</w:t>
      </w:r>
      <w:r>
        <w:rPr>
          <w:spacing w:val="-67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меньшее</w:t>
      </w:r>
      <w:r>
        <w:rPr>
          <w:spacing w:val="1"/>
        </w:rPr>
        <w:t> </w:t>
      </w:r>
      <w:r>
        <w:rPr/>
        <w:t>статическое</w:t>
      </w:r>
      <w:r>
        <w:rPr>
          <w:spacing w:val="1"/>
        </w:rPr>
        <w:t> </w:t>
      </w:r>
      <w:r>
        <w:rPr/>
        <w:t>напряжение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ограничение</w:t>
      </w:r>
      <w:r>
        <w:rPr>
          <w:spacing w:val="1"/>
        </w:rPr>
        <w:t> </w:t>
      </w:r>
      <w:r>
        <w:rPr/>
        <w:t>дыхательной</w:t>
      </w:r>
      <w:r>
        <w:rPr>
          <w:spacing w:val="1"/>
        </w:rPr>
        <w:t> </w:t>
      </w:r>
      <w:r>
        <w:rPr/>
        <w:t>экскурсии</w:t>
      </w:r>
      <w:r>
        <w:rPr>
          <w:spacing w:val="1"/>
        </w:rPr>
        <w:t> </w:t>
      </w:r>
      <w:r>
        <w:rPr/>
        <w:t>грудной</w:t>
      </w:r>
      <w:r>
        <w:rPr>
          <w:spacing w:val="1"/>
        </w:rPr>
        <w:t> </w:t>
      </w:r>
      <w:r>
        <w:rPr/>
        <w:t>клетки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случае,</w:t>
      </w:r>
      <w:r>
        <w:rPr>
          <w:spacing w:val="70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нагрузка в области спины и поясницы превышает нагрузку спереди не более,</w:t>
      </w:r>
      <w:r>
        <w:rPr>
          <w:spacing w:val="1"/>
        </w:rPr>
        <w:t> </w:t>
      </w:r>
      <w:r>
        <w:rPr/>
        <w:t>чем в</w:t>
      </w:r>
      <w:r>
        <w:rPr>
          <w:spacing w:val="-3"/>
        </w:rPr>
        <w:t> </w:t>
      </w:r>
      <w:r>
        <w:rPr/>
        <w:t>2-3</w:t>
      </w:r>
      <w:r>
        <w:rPr>
          <w:spacing w:val="1"/>
        </w:rPr>
        <w:t> </w:t>
      </w:r>
      <w:r>
        <w:rPr/>
        <w:t>раза.</w:t>
      </w:r>
    </w:p>
    <w:p>
      <w:pPr>
        <w:pStyle w:val="BodyText"/>
        <w:spacing w:line="360" w:lineRule="auto" w:before="2"/>
        <w:ind w:left="402" w:right="566"/>
      </w:pPr>
      <w:r>
        <w:rPr/>
        <w:t>Подгонка снаряжения должна производиться таким образом, чтобы оно не</w:t>
      </w:r>
      <w:r>
        <w:rPr>
          <w:spacing w:val="1"/>
        </w:rPr>
        <w:t> </w:t>
      </w:r>
      <w:r>
        <w:rPr/>
        <w:t>стесняло дыхания и кровообращения, а также не вызывало потертостей кожных</w:t>
      </w:r>
      <w:r>
        <w:rPr>
          <w:spacing w:val="-67"/>
        </w:rPr>
        <w:t> </w:t>
      </w:r>
      <w:r>
        <w:rPr/>
        <w:t>покровов</w:t>
      </w:r>
      <w:r>
        <w:rPr>
          <w:spacing w:val="-4"/>
        </w:rPr>
        <w:t> </w:t>
      </w:r>
      <w:r>
        <w:rPr/>
        <w:t>на туловище и конечностях.</w:t>
      </w:r>
    </w:p>
    <w:p>
      <w:pPr>
        <w:pStyle w:val="BodyText"/>
        <w:spacing w:line="360" w:lineRule="auto"/>
        <w:ind w:left="402" w:right="560"/>
      </w:pPr>
      <w:r>
        <w:rPr/>
        <w:t>Вещевое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снабжение</w:t>
      </w:r>
      <w:r>
        <w:rPr>
          <w:spacing w:val="1"/>
        </w:rPr>
        <w:t> </w:t>
      </w:r>
      <w:r>
        <w:rPr/>
        <w:t>обмундированием,</w:t>
      </w:r>
      <w:r>
        <w:rPr>
          <w:spacing w:val="1"/>
        </w:rPr>
        <w:t> </w:t>
      </w:r>
      <w:r>
        <w:rPr/>
        <w:t>обувью,</w:t>
      </w:r>
      <w:r>
        <w:rPr>
          <w:spacing w:val="1"/>
        </w:rPr>
        <w:t> </w:t>
      </w:r>
      <w:r>
        <w:rPr/>
        <w:t>нательным</w:t>
      </w:r>
      <w:r>
        <w:rPr>
          <w:spacing w:val="1"/>
        </w:rPr>
        <w:t> </w:t>
      </w:r>
      <w:r>
        <w:rPr/>
        <w:t>бельем,</w:t>
      </w:r>
      <w:r>
        <w:rPr>
          <w:spacing w:val="1"/>
        </w:rPr>
        <w:t> </w:t>
      </w:r>
      <w:r>
        <w:rPr/>
        <w:t>постельными</w:t>
      </w:r>
      <w:r>
        <w:rPr>
          <w:spacing w:val="1"/>
        </w:rPr>
        <w:t> </w:t>
      </w:r>
      <w:r>
        <w:rPr/>
        <w:t>принадлежностями, теплыми вещами, спецодеждой, санитарно-хозяйственным</w:t>
      </w:r>
      <w:r>
        <w:rPr>
          <w:spacing w:val="1"/>
        </w:rPr>
        <w:t> </w:t>
      </w:r>
      <w:r>
        <w:rPr/>
        <w:t>имуществом,</w:t>
      </w:r>
      <w:r>
        <w:rPr>
          <w:spacing w:val="1"/>
        </w:rPr>
        <w:t> </w:t>
      </w:r>
      <w:r>
        <w:rPr/>
        <w:t>материалами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пошива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ремонта</w:t>
      </w:r>
      <w:r>
        <w:rPr>
          <w:spacing w:val="1"/>
        </w:rPr>
        <w:t> </w:t>
      </w:r>
      <w:r>
        <w:rPr/>
        <w:t>вещевого</w:t>
      </w:r>
      <w:r>
        <w:rPr>
          <w:spacing w:val="1"/>
        </w:rPr>
        <w:t> </w:t>
      </w:r>
      <w:r>
        <w:rPr/>
        <w:t>имущества,</w:t>
      </w:r>
      <w:r>
        <w:rPr>
          <w:spacing w:val="1"/>
        </w:rPr>
        <w:t> </w:t>
      </w:r>
      <w:r>
        <w:rPr/>
        <w:t>техническими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химической</w:t>
      </w:r>
      <w:r>
        <w:rPr>
          <w:spacing w:val="1"/>
        </w:rPr>
        <w:t> </w:t>
      </w:r>
      <w:r>
        <w:rPr/>
        <w:t>чистки,</w:t>
      </w:r>
      <w:r>
        <w:rPr>
          <w:spacing w:val="1"/>
        </w:rPr>
        <w:t> </w:t>
      </w:r>
      <w:r>
        <w:rPr/>
        <w:t>ремонта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т.п.;</w:t>
      </w:r>
      <w:r>
        <w:rPr>
          <w:spacing w:val="1"/>
        </w:rPr>
        <w:t> </w:t>
      </w:r>
      <w:r>
        <w:rPr/>
        <w:t>организацию,</w:t>
      </w:r>
      <w:r>
        <w:rPr>
          <w:spacing w:val="1"/>
        </w:rPr>
        <w:t> </w:t>
      </w:r>
      <w:r>
        <w:rPr/>
        <w:t>ремонт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химическую</w:t>
      </w:r>
      <w:r>
        <w:rPr>
          <w:spacing w:val="1"/>
        </w:rPr>
        <w:t> </w:t>
      </w:r>
      <w:r>
        <w:rPr/>
        <w:t>чистку</w:t>
      </w:r>
      <w:r>
        <w:rPr>
          <w:spacing w:val="1"/>
        </w:rPr>
        <w:t> </w:t>
      </w:r>
      <w:r>
        <w:rPr/>
        <w:t>вещевого</w:t>
      </w:r>
      <w:r>
        <w:rPr>
          <w:spacing w:val="1"/>
        </w:rPr>
        <w:t> </w:t>
      </w:r>
      <w:r>
        <w:rPr/>
        <w:t>имущества.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официальным</w:t>
      </w:r>
      <w:r>
        <w:rPr>
          <w:spacing w:val="-1"/>
        </w:rPr>
        <w:t> </w:t>
      </w:r>
      <w:r>
        <w:rPr/>
        <w:t>документам</w:t>
      </w:r>
      <w:r>
        <w:rPr>
          <w:spacing w:val="-5"/>
        </w:rPr>
        <w:t> </w:t>
      </w:r>
      <w:r>
        <w:rPr/>
        <w:t>оно</w:t>
      </w:r>
      <w:r>
        <w:rPr>
          <w:spacing w:val="1"/>
        </w:rPr>
        <w:t> </w:t>
      </w:r>
      <w:r>
        <w:rPr/>
        <w:t>возлагается</w:t>
      </w:r>
      <w:r>
        <w:rPr>
          <w:spacing w:val="-1"/>
        </w:rPr>
        <w:t> </w:t>
      </w:r>
      <w:r>
        <w:rPr/>
        <w:t>на вещевую</w:t>
      </w:r>
      <w:r>
        <w:rPr>
          <w:spacing w:val="-2"/>
        </w:rPr>
        <w:t> </w:t>
      </w:r>
      <w:r>
        <w:rPr/>
        <w:t>службу.</w:t>
      </w:r>
    </w:p>
    <w:p>
      <w:pPr>
        <w:pStyle w:val="BodyText"/>
        <w:spacing w:line="360" w:lineRule="auto"/>
        <w:ind w:left="402" w:right="565"/>
      </w:pPr>
      <w:r>
        <w:rPr/>
        <w:t>Медицинская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осуществляет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организацией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проведением</w:t>
      </w:r>
      <w:r>
        <w:rPr>
          <w:spacing w:val="1"/>
        </w:rPr>
        <w:t> </w:t>
      </w:r>
      <w:r>
        <w:rPr/>
        <w:t>подгонки</w:t>
      </w:r>
      <w:r>
        <w:rPr>
          <w:spacing w:val="1"/>
        </w:rPr>
        <w:t> </w:t>
      </w:r>
      <w:r>
        <w:rPr/>
        <w:t>одежды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обуви;</w:t>
      </w:r>
      <w:r>
        <w:rPr>
          <w:spacing w:val="1"/>
        </w:rPr>
        <w:t> </w:t>
      </w:r>
      <w:r>
        <w:rPr/>
        <w:t>своевременностью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всеми</w:t>
      </w:r>
      <w:r>
        <w:rPr>
          <w:spacing w:val="1"/>
        </w:rPr>
        <w:t> </w:t>
      </w:r>
      <w:r>
        <w:rPr/>
        <w:t>положенными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вещевого</w:t>
      </w:r>
      <w:r>
        <w:rPr>
          <w:spacing w:val="1"/>
        </w:rPr>
        <w:t> </w:t>
      </w:r>
      <w:r>
        <w:rPr/>
        <w:t>довольствия;</w:t>
      </w:r>
      <w:r>
        <w:rPr>
          <w:spacing w:val="1"/>
        </w:rPr>
        <w:t> </w:t>
      </w:r>
      <w:r>
        <w:rPr/>
        <w:t>соответствием</w:t>
      </w:r>
      <w:r>
        <w:rPr>
          <w:spacing w:val="1"/>
        </w:rPr>
        <w:t> </w:t>
      </w:r>
      <w:r>
        <w:rPr/>
        <w:t>носимых</w:t>
      </w:r>
      <w:r>
        <w:rPr>
          <w:spacing w:val="1"/>
        </w:rPr>
        <w:t> </w:t>
      </w:r>
      <w:r>
        <w:rPr/>
        <w:t>одежды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обуви</w:t>
      </w:r>
      <w:r>
        <w:rPr>
          <w:spacing w:val="1"/>
        </w:rPr>
        <w:t> </w:t>
      </w:r>
      <w:r>
        <w:rPr/>
        <w:t>температурным</w:t>
      </w:r>
      <w:r>
        <w:rPr>
          <w:spacing w:val="7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окружающей среды и характеру учебно-боевой деятельности военнослужащих;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установленных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одежды,</w:t>
      </w:r>
      <w:r>
        <w:rPr>
          <w:spacing w:val="1"/>
        </w:rPr>
        <w:t> </w:t>
      </w:r>
      <w:r>
        <w:rPr/>
        <w:t>обуви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снаряжения;</w:t>
      </w:r>
      <w:r>
        <w:rPr>
          <w:spacing w:val="1"/>
        </w:rPr>
        <w:t> </w:t>
      </w:r>
      <w:r>
        <w:rPr/>
        <w:t>санитарным</w:t>
      </w:r>
      <w:r>
        <w:rPr>
          <w:spacing w:val="1"/>
        </w:rPr>
        <w:t> </w:t>
      </w:r>
      <w:r>
        <w:rPr/>
        <w:t>состоянием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исправностью</w:t>
      </w:r>
      <w:r>
        <w:rPr>
          <w:spacing w:val="1"/>
        </w:rPr>
        <w:t> </w:t>
      </w:r>
      <w:r>
        <w:rPr/>
        <w:t>одежды,</w:t>
      </w:r>
      <w:r>
        <w:rPr>
          <w:spacing w:val="1"/>
        </w:rPr>
        <w:t> </w:t>
      </w:r>
      <w:r>
        <w:rPr/>
        <w:t>обуви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снаряжения,</w:t>
      </w:r>
      <w:r>
        <w:rPr>
          <w:spacing w:val="-1"/>
        </w:rPr>
        <w:t> </w:t>
      </w:r>
      <w:r>
        <w:rPr/>
        <w:t>своевременностью</w:t>
      </w:r>
      <w:r>
        <w:rPr>
          <w:spacing w:val="-1"/>
        </w:rPr>
        <w:t> </w:t>
      </w:r>
      <w:r>
        <w:rPr/>
        <w:t>их</w:t>
      </w:r>
      <w:r>
        <w:rPr>
          <w:spacing w:val="-3"/>
        </w:rPr>
        <w:t> </w:t>
      </w:r>
      <w:r>
        <w:rPr/>
        <w:t>просушивания, стирки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чистки.</w:t>
      </w:r>
    </w:p>
    <w:p>
      <w:pPr>
        <w:pStyle w:val="BodyText"/>
        <w:spacing w:before="8"/>
        <w:ind w:left="0" w:firstLine="0"/>
        <w:jc w:val="left"/>
        <w:rPr>
          <w:sz w:val="42"/>
        </w:rPr>
      </w:pPr>
    </w:p>
    <w:p>
      <w:pPr>
        <w:pStyle w:val="Heading4"/>
        <w:ind w:left="4096"/>
        <w:jc w:val="left"/>
      </w:pPr>
      <w:r>
        <w:rPr/>
        <w:t>Контрольные</w:t>
      </w:r>
      <w:r>
        <w:rPr>
          <w:spacing w:val="-5"/>
        </w:rPr>
        <w:t> </w:t>
      </w:r>
      <w:r>
        <w:rPr/>
        <w:t>вопросы</w:t>
      </w:r>
    </w:p>
    <w:p>
      <w:pPr>
        <w:pStyle w:val="ListParagraph"/>
        <w:numPr>
          <w:ilvl w:val="0"/>
          <w:numId w:val="53"/>
        </w:numPr>
        <w:tabs>
          <w:tab w:pos="1820" w:val="left" w:leader="none"/>
          <w:tab w:pos="1821" w:val="left" w:leader="none"/>
        </w:tabs>
        <w:spacing w:line="362" w:lineRule="auto" w:before="153" w:after="0"/>
        <w:ind w:left="402" w:right="568" w:firstLine="566"/>
        <w:jc w:val="left"/>
        <w:rPr>
          <w:sz w:val="28"/>
        </w:rPr>
      </w:pPr>
      <w:r>
        <w:rPr>
          <w:sz w:val="28"/>
        </w:rPr>
        <w:t>Гигиена</w:t>
      </w:r>
      <w:r>
        <w:rPr>
          <w:spacing w:val="56"/>
          <w:sz w:val="28"/>
        </w:rPr>
        <w:t> </w:t>
      </w:r>
      <w:r>
        <w:rPr>
          <w:sz w:val="28"/>
        </w:rPr>
        <w:t>военного</w:t>
      </w:r>
      <w:r>
        <w:rPr>
          <w:spacing w:val="54"/>
          <w:sz w:val="28"/>
        </w:rPr>
        <w:t> </w:t>
      </w:r>
      <w:r>
        <w:rPr>
          <w:sz w:val="28"/>
        </w:rPr>
        <w:t>труда:</w:t>
      </w:r>
      <w:r>
        <w:rPr>
          <w:spacing w:val="54"/>
          <w:sz w:val="28"/>
        </w:rPr>
        <w:t> </w:t>
      </w:r>
      <w:r>
        <w:rPr>
          <w:sz w:val="28"/>
        </w:rPr>
        <w:t>определение</w:t>
      </w:r>
      <w:r>
        <w:rPr>
          <w:spacing w:val="53"/>
          <w:sz w:val="28"/>
        </w:rPr>
        <w:t> </w:t>
      </w:r>
      <w:r>
        <w:rPr>
          <w:sz w:val="28"/>
        </w:rPr>
        <w:t>дефиниции,</w:t>
      </w:r>
      <w:r>
        <w:rPr>
          <w:spacing w:val="55"/>
          <w:sz w:val="28"/>
        </w:rPr>
        <w:t> </w:t>
      </w:r>
      <w:r>
        <w:rPr>
          <w:sz w:val="28"/>
        </w:rPr>
        <w:t>сущность</w:t>
      </w:r>
      <w:r>
        <w:rPr>
          <w:spacing w:val="52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задачи.</w:t>
      </w:r>
    </w:p>
    <w:p>
      <w:pPr>
        <w:pStyle w:val="ListParagraph"/>
        <w:numPr>
          <w:ilvl w:val="0"/>
          <w:numId w:val="53"/>
        </w:numPr>
        <w:tabs>
          <w:tab w:pos="1820" w:val="left" w:leader="none"/>
          <w:tab w:pos="1821" w:val="left" w:leader="none"/>
        </w:tabs>
        <w:spacing w:line="317" w:lineRule="exact" w:before="0" w:after="0"/>
        <w:ind w:left="1820" w:right="0" w:hanging="853"/>
        <w:jc w:val="left"/>
        <w:rPr>
          <w:sz w:val="28"/>
        </w:rPr>
      </w:pPr>
      <w:r>
        <w:rPr>
          <w:sz w:val="28"/>
        </w:rPr>
        <w:t>Современная</w:t>
      </w:r>
      <w:r>
        <w:rPr>
          <w:spacing w:val="-4"/>
          <w:sz w:val="28"/>
        </w:rPr>
        <w:t> </w:t>
      </w:r>
      <w:r>
        <w:rPr>
          <w:sz w:val="28"/>
        </w:rPr>
        <w:t>классификация</w:t>
      </w:r>
      <w:r>
        <w:rPr>
          <w:spacing w:val="-3"/>
          <w:sz w:val="28"/>
        </w:rPr>
        <w:t> </w:t>
      </w:r>
      <w:r>
        <w:rPr>
          <w:sz w:val="28"/>
        </w:rPr>
        <w:t>факторов</w:t>
      </w:r>
      <w:r>
        <w:rPr>
          <w:spacing w:val="-6"/>
          <w:sz w:val="28"/>
        </w:rPr>
        <w:t> </w:t>
      </w:r>
      <w:r>
        <w:rPr>
          <w:sz w:val="28"/>
        </w:rPr>
        <w:t>трудового</w:t>
      </w:r>
      <w:r>
        <w:rPr>
          <w:spacing w:val="-2"/>
          <w:sz w:val="28"/>
        </w:rPr>
        <w:t> </w:t>
      </w:r>
      <w:r>
        <w:rPr>
          <w:sz w:val="28"/>
        </w:rPr>
        <w:t>процесса.</w:t>
      </w:r>
    </w:p>
    <w:p>
      <w:pPr>
        <w:pStyle w:val="ListParagraph"/>
        <w:numPr>
          <w:ilvl w:val="0"/>
          <w:numId w:val="53"/>
        </w:numPr>
        <w:tabs>
          <w:tab w:pos="1820" w:val="left" w:leader="none"/>
          <w:tab w:pos="1821" w:val="left" w:leader="none"/>
        </w:tabs>
        <w:spacing w:line="240" w:lineRule="auto" w:before="160" w:after="0"/>
        <w:ind w:left="1820" w:right="0" w:hanging="853"/>
        <w:jc w:val="left"/>
        <w:rPr>
          <w:sz w:val="28"/>
        </w:rPr>
      </w:pPr>
      <w:r>
        <w:rPr>
          <w:sz w:val="28"/>
        </w:rPr>
        <w:t>Принципы</w:t>
      </w:r>
      <w:r>
        <w:rPr>
          <w:spacing w:val="-5"/>
          <w:sz w:val="28"/>
        </w:rPr>
        <w:t> </w:t>
      </w:r>
      <w:r>
        <w:rPr>
          <w:sz w:val="28"/>
        </w:rPr>
        <w:t>современной</w:t>
      </w:r>
      <w:r>
        <w:rPr>
          <w:spacing w:val="-5"/>
          <w:sz w:val="28"/>
        </w:rPr>
        <w:t> </w:t>
      </w:r>
      <w:r>
        <w:rPr>
          <w:sz w:val="28"/>
        </w:rPr>
        <w:t>классификации</w:t>
      </w:r>
      <w:r>
        <w:rPr>
          <w:spacing w:val="-5"/>
          <w:sz w:val="28"/>
        </w:rPr>
        <w:t> </w:t>
      </w:r>
      <w:r>
        <w:rPr>
          <w:sz w:val="28"/>
        </w:rPr>
        <w:t>условий</w:t>
      </w:r>
      <w:r>
        <w:rPr>
          <w:spacing w:val="-4"/>
          <w:sz w:val="28"/>
        </w:rPr>
        <w:t> </w:t>
      </w:r>
      <w:r>
        <w:rPr>
          <w:sz w:val="28"/>
        </w:rPr>
        <w:t>труда.</w:t>
      </w:r>
    </w:p>
    <w:p>
      <w:pPr>
        <w:pStyle w:val="ListParagraph"/>
        <w:numPr>
          <w:ilvl w:val="0"/>
          <w:numId w:val="53"/>
        </w:numPr>
        <w:tabs>
          <w:tab w:pos="1820" w:val="left" w:leader="none"/>
          <w:tab w:pos="1821" w:val="left" w:leader="none"/>
        </w:tabs>
        <w:spacing w:line="240" w:lineRule="auto" w:before="161" w:after="0"/>
        <w:ind w:left="1820" w:right="0" w:hanging="853"/>
        <w:jc w:val="left"/>
        <w:rPr>
          <w:sz w:val="28"/>
        </w:rPr>
      </w:pPr>
      <w:r>
        <w:rPr>
          <w:sz w:val="28"/>
        </w:rPr>
        <w:t>Характеристика</w:t>
      </w:r>
      <w:r>
        <w:rPr>
          <w:spacing w:val="-3"/>
          <w:sz w:val="28"/>
        </w:rPr>
        <w:t> </w:t>
      </w:r>
      <w:r>
        <w:rPr>
          <w:sz w:val="28"/>
        </w:rPr>
        <w:t>химических</w:t>
      </w:r>
      <w:r>
        <w:rPr>
          <w:spacing w:val="-2"/>
          <w:sz w:val="28"/>
        </w:rPr>
        <w:t> </w:t>
      </w:r>
      <w:r>
        <w:rPr>
          <w:sz w:val="28"/>
        </w:rPr>
        <w:t>факторов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гигиене</w:t>
      </w:r>
      <w:r>
        <w:rPr>
          <w:spacing w:val="-3"/>
          <w:sz w:val="28"/>
        </w:rPr>
        <w:t> </w:t>
      </w:r>
      <w:r>
        <w:rPr>
          <w:sz w:val="28"/>
        </w:rPr>
        <w:t>военного</w:t>
      </w:r>
      <w:r>
        <w:rPr>
          <w:spacing w:val="-5"/>
          <w:sz w:val="28"/>
        </w:rPr>
        <w:t> </w:t>
      </w:r>
      <w:r>
        <w:rPr>
          <w:sz w:val="28"/>
        </w:rPr>
        <w:t>труда.</w:t>
      </w:r>
    </w:p>
    <w:p>
      <w:pPr>
        <w:spacing w:after="0" w:line="240" w:lineRule="auto"/>
        <w:jc w:val="left"/>
        <w:rPr>
          <w:sz w:val="28"/>
        </w:rPr>
        <w:sectPr>
          <w:pgSz w:w="11910" w:h="16850"/>
          <w:pgMar w:header="0" w:footer="744" w:top="1060" w:bottom="940" w:left="1300" w:right="0"/>
        </w:sectPr>
      </w:pPr>
    </w:p>
    <w:p>
      <w:pPr>
        <w:pStyle w:val="ListParagraph"/>
        <w:numPr>
          <w:ilvl w:val="0"/>
          <w:numId w:val="53"/>
        </w:numPr>
        <w:tabs>
          <w:tab w:pos="1820" w:val="left" w:leader="none"/>
          <w:tab w:pos="1821" w:val="left" w:leader="none"/>
          <w:tab w:pos="3811" w:val="left" w:leader="none"/>
          <w:tab w:pos="5881" w:val="left" w:leader="none"/>
          <w:tab w:pos="7498" w:val="left" w:leader="none"/>
          <w:tab w:pos="8826" w:val="left" w:leader="none"/>
        </w:tabs>
        <w:spacing w:line="362" w:lineRule="auto" w:before="65" w:after="0"/>
        <w:ind w:left="402" w:right="568" w:firstLine="566"/>
        <w:jc w:val="left"/>
        <w:rPr>
          <w:sz w:val="28"/>
        </w:rPr>
      </w:pPr>
      <w:r>
        <w:rPr>
          <w:sz w:val="28"/>
        </w:rPr>
        <w:t>Гигиеническая</w:t>
        <w:tab/>
        <w:t>характеристика</w:t>
        <w:tab/>
        <w:t>физических</w:t>
        <w:tab/>
        <w:t>факторов</w:t>
        <w:tab/>
      </w:r>
      <w:r>
        <w:rPr>
          <w:spacing w:val="-1"/>
          <w:sz w:val="28"/>
        </w:rPr>
        <w:t>трудового</w:t>
      </w:r>
      <w:r>
        <w:rPr>
          <w:spacing w:val="-67"/>
          <w:sz w:val="28"/>
        </w:rPr>
        <w:t> </w:t>
      </w:r>
      <w:r>
        <w:rPr>
          <w:sz w:val="28"/>
        </w:rPr>
        <w:t>процесса.</w:t>
      </w:r>
    </w:p>
    <w:p>
      <w:pPr>
        <w:pStyle w:val="ListParagraph"/>
        <w:numPr>
          <w:ilvl w:val="0"/>
          <w:numId w:val="53"/>
        </w:numPr>
        <w:tabs>
          <w:tab w:pos="1820" w:val="left" w:leader="none"/>
          <w:tab w:pos="1821" w:val="left" w:leader="none"/>
        </w:tabs>
        <w:spacing w:line="317" w:lineRule="exact" w:before="0" w:after="0"/>
        <w:ind w:left="1820" w:right="0" w:hanging="853"/>
        <w:jc w:val="left"/>
        <w:rPr>
          <w:sz w:val="28"/>
        </w:rPr>
      </w:pPr>
      <w:r>
        <w:rPr>
          <w:sz w:val="28"/>
        </w:rPr>
        <w:t>Гигиенические</w:t>
      </w:r>
      <w:r>
        <w:rPr>
          <w:spacing w:val="-4"/>
          <w:sz w:val="28"/>
        </w:rPr>
        <w:t> </w:t>
      </w:r>
      <w:r>
        <w:rPr>
          <w:sz w:val="28"/>
        </w:rPr>
        <w:t>особенности</w:t>
      </w:r>
      <w:r>
        <w:rPr>
          <w:spacing w:val="-4"/>
          <w:sz w:val="28"/>
        </w:rPr>
        <w:t> </w:t>
      </w:r>
      <w:r>
        <w:rPr>
          <w:sz w:val="28"/>
        </w:rPr>
        <w:t>труда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танковых</w:t>
      </w:r>
      <w:r>
        <w:rPr>
          <w:spacing w:val="-3"/>
          <w:sz w:val="28"/>
        </w:rPr>
        <w:t> </w:t>
      </w:r>
      <w:r>
        <w:rPr>
          <w:sz w:val="28"/>
        </w:rPr>
        <w:t>войсках.</w:t>
      </w:r>
    </w:p>
    <w:p>
      <w:pPr>
        <w:pStyle w:val="ListParagraph"/>
        <w:numPr>
          <w:ilvl w:val="0"/>
          <w:numId w:val="53"/>
        </w:numPr>
        <w:tabs>
          <w:tab w:pos="1820" w:val="left" w:leader="none"/>
          <w:tab w:pos="1821" w:val="left" w:leader="none"/>
        </w:tabs>
        <w:spacing w:line="360" w:lineRule="auto" w:before="160" w:after="0"/>
        <w:ind w:left="402" w:right="568" w:firstLine="566"/>
        <w:jc w:val="left"/>
        <w:rPr>
          <w:sz w:val="28"/>
        </w:rPr>
      </w:pPr>
      <w:r>
        <w:rPr>
          <w:sz w:val="28"/>
        </w:rPr>
        <w:t>гигиенические</w:t>
      </w:r>
      <w:r>
        <w:rPr>
          <w:spacing w:val="45"/>
          <w:sz w:val="28"/>
        </w:rPr>
        <w:t> </w:t>
      </w:r>
      <w:r>
        <w:rPr>
          <w:sz w:val="28"/>
        </w:rPr>
        <w:t>особенности</w:t>
      </w:r>
      <w:r>
        <w:rPr>
          <w:spacing w:val="46"/>
          <w:sz w:val="28"/>
        </w:rPr>
        <w:t> </w:t>
      </w:r>
      <w:r>
        <w:rPr>
          <w:sz w:val="28"/>
        </w:rPr>
        <w:t>труда</w:t>
      </w:r>
      <w:r>
        <w:rPr>
          <w:spacing w:val="45"/>
          <w:sz w:val="28"/>
        </w:rPr>
        <w:t> </w:t>
      </w:r>
      <w:r>
        <w:rPr>
          <w:sz w:val="28"/>
        </w:rPr>
        <w:t>персонала</w:t>
      </w:r>
      <w:r>
        <w:rPr>
          <w:spacing w:val="42"/>
          <w:sz w:val="28"/>
        </w:rPr>
        <w:t> </w:t>
      </w:r>
      <w:r>
        <w:rPr>
          <w:sz w:val="28"/>
        </w:rPr>
        <w:t>радиолокационных</w:t>
      </w:r>
      <w:r>
        <w:rPr>
          <w:spacing w:val="-67"/>
          <w:sz w:val="28"/>
        </w:rPr>
        <w:t> </w:t>
      </w:r>
      <w:r>
        <w:rPr>
          <w:sz w:val="28"/>
        </w:rPr>
        <w:t>станций.</w:t>
      </w:r>
    </w:p>
    <w:p>
      <w:pPr>
        <w:pStyle w:val="ListParagraph"/>
        <w:numPr>
          <w:ilvl w:val="0"/>
          <w:numId w:val="53"/>
        </w:numPr>
        <w:tabs>
          <w:tab w:pos="1820" w:val="left" w:leader="none"/>
          <w:tab w:pos="1821" w:val="left" w:leader="none"/>
        </w:tabs>
        <w:spacing w:line="240" w:lineRule="auto" w:before="1" w:after="0"/>
        <w:ind w:left="1820" w:right="0" w:hanging="853"/>
        <w:jc w:val="left"/>
        <w:rPr>
          <w:sz w:val="28"/>
        </w:rPr>
      </w:pPr>
      <w:r>
        <w:rPr>
          <w:sz w:val="28"/>
        </w:rPr>
        <w:t>Проблема</w:t>
      </w:r>
      <w:r>
        <w:rPr>
          <w:spacing w:val="-6"/>
          <w:sz w:val="28"/>
        </w:rPr>
        <w:t> </w:t>
      </w:r>
      <w:r>
        <w:rPr>
          <w:sz w:val="28"/>
        </w:rPr>
        <w:t>обитаемости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гигиене</w:t>
      </w:r>
      <w:r>
        <w:rPr>
          <w:spacing w:val="-3"/>
          <w:sz w:val="28"/>
        </w:rPr>
        <w:t> </w:t>
      </w:r>
      <w:r>
        <w:rPr>
          <w:sz w:val="28"/>
        </w:rPr>
        <w:t>военного</w:t>
      </w:r>
      <w:r>
        <w:rPr>
          <w:spacing w:val="-2"/>
          <w:sz w:val="28"/>
        </w:rPr>
        <w:t> </w:t>
      </w:r>
      <w:r>
        <w:rPr>
          <w:sz w:val="28"/>
        </w:rPr>
        <w:t>труда.</w:t>
      </w:r>
    </w:p>
    <w:p>
      <w:pPr>
        <w:pStyle w:val="ListParagraph"/>
        <w:numPr>
          <w:ilvl w:val="0"/>
          <w:numId w:val="53"/>
        </w:numPr>
        <w:tabs>
          <w:tab w:pos="1820" w:val="left" w:leader="none"/>
          <w:tab w:pos="1821" w:val="left" w:leader="none"/>
        </w:tabs>
        <w:spacing w:line="240" w:lineRule="auto" w:before="161" w:after="0"/>
        <w:ind w:left="1820" w:right="0" w:hanging="853"/>
        <w:jc w:val="left"/>
        <w:rPr>
          <w:sz w:val="28"/>
        </w:rPr>
      </w:pPr>
      <w:r>
        <w:rPr>
          <w:sz w:val="28"/>
        </w:rPr>
        <w:t>Тепловые</w:t>
      </w:r>
      <w:r>
        <w:rPr>
          <w:spacing w:val="-2"/>
          <w:sz w:val="28"/>
        </w:rPr>
        <w:t> </w:t>
      </w:r>
      <w:r>
        <w:rPr>
          <w:sz w:val="28"/>
        </w:rPr>
        <w:t>поражения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меры</w:t>
      </w:r>
      <w:r>
        <w:rPr>
          <w:spacing w:val="-4"/>
          <w:sz w:val="28"/>
        </w:rPr>
        <w:t> </w:t>
      </w:r>
      <w:r>
        <w:rPr>
          <w:sz w:val="28"/>
        </w:rPr>
        <w:t>их</w:t>
      </w:r>
      <w:r>
        <w:rPr>
          <w:spacing w:val="-5"/>
          <w:sz w:val="28"/>
        </w:rPr>
        <w:t> </w:t>
      </w:r>
      <w:r>
        <w:rPr>
          <w:sz w:val="28"/>
        </w:rPr>
        <w:t>профилактики.</w:t>
      </w:r>
    </w:p>
    <w:p>
      <w:pPr>
        <w:pStyle w:val="ListParagraph"/>
        <w:numPr>
          <w:ilvl w:val="0"/>
          <w:numId w:val="53"/>
        </w:numPr>
        <w:tabs>
          <w:tab w:pos="1820" w:val="left" w:leader="none"/>
          <w:tab w:pos="1821" w:val="left" w:leader="none"/>
          <w:tab w:pos="3000" w:val="left" w:leader="none"/>
          <w:tab w:pos="5284" w:val="left" w:leader="none"/>
          <w:tab w:pos="8103" w:val="left" w:leader="none"/>
          <w:tab w:pos="9899" w:val="left" w:leader="none"/>
        </w:tabs>
        <w:spacing w:line="360" w:lineRule="auto" w:before="160" w:after="0"/>
        <w:ind w:left="402" w:right="564" w:firstLine="566"/>
        <w:jc w:val="left"/>
        <w:rPr>
          <w:sz w:val="28"/>
        </w:rPr>
      </w:pPr>
      <w:r>
        <w:rPr>
          <w:sz w:val="28"/>
        </w:rPr>
        <w:t>Пути</w:t>
        <w:tab/>
        <w:t>профилактики</w:t>
        <w:tab/>
        <w:t>профессиональной</w:t>
        <w:tab/>
        <w:t>патологии</w:t>
        <w:tab/>
      </w:r>
      <w:r>
        <w:rPr>
          <w:spacing w:val="-1"/>
          <w:sz w:val="28"/>
        </w:rPr>
        <w:t>у</w:t>
      </w:r>
      <w:r>
        <w:rPr>
          <w:spacing w:val="-67"/>
          <w:sz w:val="28"/>
        </w:rPr>
        <w:t> </w:t>
      </w:r>
      <w:r>
        <w:rPr>
          <w:sz w:val="28"/>
        </w:rPr>
        <w:t>военнослужащих.</w:t>
      </w:r>
    </w:p>
    <w:p>
      <w:pPr>
        <w:spacing w:after="0" w:line="360" w:lineRule="auto"/>
        <w:jc w:val="left"/>
        <w:rPr>
          <w:sz w:val="28"/>
        </w:rPr>
        <w:sectPr>
          <w:pgSz w:w="11910" w:h="16850"/>
          <w:pgMar w:header="0" w:footer="744" w:top="1060" w:bottom="940" w:left="1300" w:right="0"/>
        </w:sectPr>
      </w:pPr>
    </w:p>
    <w:p>
      <w:pPr>
        <w:pStyle w:val="Heading3"/>
        <w:spacing w:before="69"/>
        <w:ind w:left="428" w:right="587"/>
        <w:jc w:val="center"/>
      </w:pPr>
      <w:r>
        <w:rPr/>
        <w:t>ГЛАВА</w:t>
      </w:r>
      <w:r>
        <w:rPr>
          <w:spacing w:val="-1"/>
        </w:rPr>
        <w:t> </w:t>
      </w:r>
      <w:r>
        <w:rPr/>
        <w:t>6. ГИГИЕНА</w:t>
      </w:r>
      <w:r>
        <w:rPr>
          <w:spacing w:val="-2"/>
        </w:rPr>
        <w:t> </w:t>
      </w:r>
      <w:r>
        <w:rPr/>
        <w:t>ПЕРЕДВИЖЕНИЯ</w:t>
      </w:r>
      <w:r>
        <w:rPr>
          <w:spacing w:val="-1"/>
        </w:rPr>
        <w:t> </w:t>
      </w:r>
      <w:r>
        <w:rPr/>
        <w:t>ВОЙСК</w:t>
      </w: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spacing w:before="2"/>
        <w:ind w:left="0" w:firstLine="0"/>
        <w:jc w:val="left"/>
        <w:rPr>
          <w:b/>
          <w:sz w:val="26"/>
        </w:rPr>
      </w:pPr>
    </w:p>
    <w:p>
      <w:pPr>
        <w:pStyle w:val="ListParagraph"/>
        <w:numPr>
          <w:ilvl w:val="1"/>
          <w:numId w:val="54"/>
        </w:numPr>
        <w:tabs>
          <w:tab w:pos="1831" w:val="left" w:leader="none"/>
        </w:tabs>
        <w:spacing w:line="240" w:lineRule="auto" w:before="0" w:after="0"/>
        <w:ind w:left="1239" w:right="1406" w:firstLine="98"/>
        <w:jc w:val="left"/>
        <w:rPr>
          <w:b/>
          <w:sz w:val="28"/>
        </w:rPr>
      </w:pPr>
      <w:r>
        <w:rPr>
          <w:b/>
          <w:sz w:val="28"/>
        </w:rPr>
        <w:t>Санитарно - противоэпидемические (профилактические)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мероприятия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при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перевозке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войск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железнодорожным,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водным</w:t>
      </w:r>
    </w:p>
    <w:p>
      <w:pPr>
        <w:pStyle w:val="Heading3"/>
        <w:spacing w:line="321" w:lineRule="exact"/>
        <w:ind w:left="3354"/>
        <w:jc w:val="left"/>
      </w:pPr>
      <w:r>
        <w:rPr/>
        <w:t>и</w:t>
      </w:r>
      <w:r>
        <w:rPr>
          <w:spacing w:val="-3"/>
        </w:rPr>
        <w:t> </w:t>
      </w:r>
      <w:r>
        <w:rPr/>
        <w:t>авиационным</w:t>
      </w:r>
      <w:r>
        <w:rPr>
          <w:spacing w:val="-1"/>
        </w:rPr>
        <w:t> </w:t>
      </w:r>
      <w:r>
        <w:rPr/>
        <w:t>транспортом</w:t>
      </w:r>
    </w:p>
    <w:p>
      <w:pPr>
        <w:pStyle w:val="BodyText"/>
        <w:spacing w:before="8"/>
        <w:ind w:left="0" w:firstLine="0"/>
        <w:jc w:val="left"/>
        <w:rPr>
          <w:b/>
          <w:sz w:val="41"/>
        </w:rPr>
      </w:pPr>
    </w:p>
    <w:p>
      <w:pPr>
        <w:pStyle w:val="BodyText"/>
        <w:spacing w:line="360" w:lineRule="auto"/>
        <w:ind w:left="402" w:right="560"/>
      </w:pPr>
      <w:r>
        <w:rPr>
          <w:b/>
          <w:i/>
        </w:rPr>
        <w:t>Перевозки железнодорожным</w:t>
      </w:r>
      <w:r>
        <w:rPr>
          <w:b/>
          <w:i/>
          <w:spacing w:val="1"/>
        </w:rPr>
        <w:t> </w:t>
      </w:r>
      <w:r>
        <w:rPr>
          <w:b/>
          <w:i/>
        </w:rPr>
        <w:t>и</w:t>
      </w:r>
      <w:r>
        <w:rPr>
          <w:b/>
          <w:i/>
          <w:spacing w:val="70"/>
        </w:rPr>
        <w:t> </w:t>
      </w:r>
      <w:r>
        <w:rPr>
          <w:b/>
          <w:i/>
        </w:rPr>
        <w:t>водным транспортом</w:t>
      </w:r>
      <w:r>
        <w:rPr>
          <w:b/>
          <w:i/>
          <w:spacing w:val="70"/>
        </w:rPr>
        <w:t> </w:t>
      </w:r>
      <w:r>
        <w:rPr/>
        <w:t>в военное время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тыловых</w:t>
      </w:r>
      <w:r>
        <w:rPr>
          <w:spacing w:val="1"/>
        </w:rPr>
        <w:t> </w:t>
      </w:r>
      <w:r>
        <w:rPr/>
        <w:t>районах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самыми</w:t>
      </w:r>
      <w:r>
        <w:rPr>
          <w:spacing w:val="1"/>
        </w:rPr>
        <w:t> </w:t>
      </w:r>
      <w:r>
        <w:rPr/>
        <w:t>распространенными.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формируются</w:t>
      </w:r>
      <w:r>
        <w:rPr>
          <w:spacing w:val="1"/>
        </w:rPr>
        <w:t> </w:t>
      </w:r>
      <w:r>
        <w:rPr/>
        <w:t>воинские</w:t>
      </w:r>
      <w:r>
        <w:rPr>
          <w:spacing w:val="70"/>
        </w:rPr>
        <w:t> </w:t>
      </w:r>
      <w:r>
        <w:rPr/>
        <w:t>эшелоны, под которыми понимается организованная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перевозки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одном</w:t>
      </w:r>
      <w:r>
        <w:rPr>
          <w:spacing w:val="1"/>
        </w:rPr>
        <w:t> </w:t>
      </w:r>
      <w:r>
        <w:rPr/>
        <w:t>поезде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одном</w:t>
      </w:r>
      <w:r>
        <w:rPr>
          <w:spacing w:val="1"/>
        </w:rPr>
        <w:t> </w:t>
      </w:r>
      <w:r>
        <w:rPr/>
        <w:t>судне</w:t>
      </w:r>
      <w:r>
        <w:rPr>
          <w:spacing w:val="1"/>
        </w:rPr>
        <w:t> </w:t>
      </w:r>
      <w:r>
        <w:rPr/>
        <w:t>воинская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подразделение.</w:t>
      </w:r>
    </w:p>
    <w:p>
      <w:pPr>
        <w:pStyle w:val="BodyText"/>
        <w:spacing w:line="360" w:lineRule="auto" w:before="1"/>
        <w:ind w:left="402" w:right="553"/>
      </w:pPr>
      <w:r>
        <w:rPr/>
        <w:t>В</w:t>
      </w:r>
      <w:r>
        <w:rPr>
          <w:spacing w:val="1"/>
        </w:rPr>
        <w:t> </w:t>
      </w:r>
      <w:r>
        <w:rPr/>
        <w:t>железнодорожном</w:t>
      </w:r>
      <w:r>
        <w:rPr>
          <w:spacing w:val="1"/>
        </w:rPr>
        <w:t> </w:t>
      </w:r>
      <w:r>
        <w:rPr/>
        <w:t>воинском</w:t>
      </w:r>
      <w:r>
        <w:rPr>
          <w:spacing w:val="1"/>
        </w:rPr>
        <w:t> </w:t>
      </w:r>
      <w:r>
        <w:rPr/>
        <w:t>эшелоне</w:t>
      </w:r>
      <w:r>
        <w:rPr>
          <w:spacing w:val="1"/>
        </w:rPr>
        <w:t> </w:t>
      </w:r>
      <w:r>
        <w:rPr/>
        <w:t>предусматриваются</w:t>
      </w:r>
      <w:r>
        <w:rPr>
          <w:spacing w:val="1"/>
        </w:rPr>
        <w:t> </w:t>
      </w:r>
      <w:r>
        <w:rPr/>
        <w:t>вагоны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состава,</w:t>
      </w:r>
      <w:r>
        <w:rPr>
          <w:spacing w:val="1"/>
        </w:rPr>
        <w:t> </w:t>
      </w:r>
      <w:r>
        <w:rPr/>
        <w:t>изолятор,</w:t>
      </w:r>
      <w:r>
        <w:rPr>
          <w:spacing w:val="1"/>
        </w:rPr>
        <w:t> </w:t>
      </w:r>
      <w:r>
        <w:rPr/>
        <w:t>кухня,</w:t>
      </w:r>
      <w:r>
        <w:rPr>
          <w:spacing w:val="1"/>
        </w:rPr>
        <w:t> </w:t>
      </w:r>
      <w:r>
        <w:rPr/>
        <w:t>вагон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продовольствия</w:t>
      </w:r>
      <w:r>
        <w:rPr>
          <w:spacing w:val="1"/>
        </w:rPr>
        <w:t> </w:t>
      </w:r>
      <w:r>
        <w:rPr/>
        <w:t>(летом-</w:t>
      </w:r>
      <w:r>
        <w:rPr>
          <w:spacing w:val="1"/>
        </w:rPr>
        <w:t> </w:t>
      </w:r>
      <w:r>
        <w:rPr/>
        <w:t>изотермический</w:t>
      </w:r>
      <w:r>
        <w:rPr>
          <w:spacing w:val="1"/>
        </w:rPr>
        <w:t> </w:t>
      </w:r>
      <w:r>
        <w:rPr/>
        <w:t>вагон).</w:t>
      </w:r>
      <w:r>
        <w:rPr>
          <w:spacing w:val="1"/>
        </w:rPr>
        <w:t> </w:t>
      </w:r>
      <w:r>
        <w:rPr/>
        <w:t>Вагоны,</w:t>
      </w:r>
      <w:r>
        <w:rPr>
          <w:spacing w:val="1"/>
        </w:rPr>
        <w:t> </w:t>
      </w:r>
      <w:r>
        <w:rPr/>
        <w:t>подготовленные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санитарном</w:t>
      </w:r>
      <w:r>
        <w:rPr>
          <w:spacing w:val="1"/>
        </w:rPr>
        <w:t> </w:t>
      </w:r>
      <w:r>
        <w:rPr/>
        <w:t>отношении,</w:t>
      </w:r>
      <w:r>
        <w:rPr>
          <w:spacing w:val="1"/>
        </w:rPr>
        <w:t> </w:t>
      </w:r>
      <w:r>
        <w:rPr/>
        <w:t>очищенные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мусора,</w:t>
      </w:r>
      <w:r>
        <w:rPr>
          <w:spacing w:val="1"/>
        </w:rPr>
        <w:t> </w:t>
      </w:r>
      <w:r>
        <w:rPr/>
        <w:t>вымытые</w:t>
      </w:r>
      <w:r>
        <w:rPr>
          <w:spacing w:val="1"/>
        </w:rPr>
        <w:t> </w:t>
      </w:r>
      <w:r>
        <w:rPr/>
        <w:t>горячей</w:t>
      </w:r>
      <w:r>
        <w:rPr>
          <w:spacing w:val="1"/>
        </w:rPr>
        <w:t> </w:t>
      </w:r>
      <w:r>
        <w:rPr/>
        <w:t>водой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продезинфицированные,</w:t>
      </w:r>
      <w:r>
        <w:rPr>
          <w:spacing w:val="1"/>
        </w:rPr>
        <w:t> </w:t>
      </w:r>
      <w:r>
        <w:rPr/>
        <w:t>обеспеченные</w:t>
      </w:r>
      <w:r>
        <w:rPr>
          <w:spacing w:val="1"/>
        </w:rPr>
        <w:t> </w:t>
      </w:r>
      <w:r>
        <w:rPr/>
        <w:t>съемным</w:t>
      </w:r>
      <w:r>
        <w:rPr>
          <w:spacing w:val="1"/>
        </w:rPr>
        <w:t> </w:t>
      </w:r>
      <w:r>
        <w:rPr/>
        <w:t>воинским</w:t>
      </w:r>
      <w:r>
        <w:rPr>
          <w:spacing w:val="1"/>
        </w:rPr>
        <w:t> </w:t>
      </w:r>
      <w:r>
        <w:rPr/>
        <w:t>оборудованием,</w:t>
      </w:r>
      <w:r>
        <w:rPr>
          <w:spacing w:val="1"/>
        </w:rPr>
        <w:t> </w:t>
      </w:r>
      <w:r>
        <w:rPr/>
        <w:t>предоставляет</w:t>
      </w:r>
      <w:r>
        <w:rPr>
          <w:spacing w:val="1"/>
        </w:rPr>
        <w:t> </w:t>
      </w:r>
      <w:r>
        <w:rPr/>
        <w:t>железная</w:t>
      </w:r>
      <w:r>
        <w:rPr>
          <w:spacing w:val="1"/>
        </w:rPr>
        <w:t> </w:t>
      </w:r>
      <w:r>
        <w:rPr/>
        <w:t>дорога.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 необходимости</w:t>
      </w:r>
      <w:r>
        <w:rPr>
          <w:spacing w:val="1"/>
        </w:rPr>
        <w:t> </w:t>
      </w:r>
      <w:r>
        <w:rPr/>
        <w:t>производится дозиметрический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дезактивация.</w:t>
      </w:r>
      <w:r>
        <w:rPr>
          <w:spacing w:val="1"/>
        </w:rPr>
        <w:t> </w:t>
      </w:r>
      <w:r>
        <w:rPr/>
        <w:t>Подготовленные</w:t>
      </w:r>
      <w:r>
        <w:rPr>
          <w:spacing w:val="1"/>
        </w:rPr>
        <w:t> </w:t>
      </w:r>
      <w:r>
        <w:rPr/>
        <w:t>вагоны</w:t>
      </w:r>
      <w:r>
        <w:rPr>
          <w:spacing w:val="1"/>
        </w:rPr>
        <w:t> </w:t>
      </w:r>
      <w:r>
        <w:rPr/>
        <w:t>проверяются</w:t>
      </w:r>
      <w:r>
        <w:rPr>
          <w:spacing w:val="1"/>
        </w:rPr>
        <w:t> </w:t>
      </w:r>
      <w:r>
        <w:rPr/>
        <w:t>комиссией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пломбируются.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комиссии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приемке</w:t>
      </w:r>
      <w:r>
        <w:rPr>
          <w:spacing w:val="1"/>
        </w:rPr>
        <w:t> </w:t>
      </w:r>
      <w:r>
        <w:rPr/>
        <w:t>воинского</w:t>
      </w:r>
      <w:r>
        <w:rPr>
          <w:spacing w:val="1"/>
        </w:rPr>
        <w:t> </w:t>
      </w:r>
      <w:r>
        <w:rPr/>
        <w:t>эшелона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обязательном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входит</w:t>
      </w:r>
      <w:r>
        <w:rPr>
          <w:spacing w:val="1"/>
        </w:rPr>
        <w:t> </w:t>
      </w:r>
      <w:r>
        <w:rPr/>
        <w:t>представитель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эпидемиологического надзора МО РФ, либо врач части для которой наряжается</w:t>
      </w:r>
      <w:r>
        <w:rPr>
          <w:spacing w:val="-67"/>
        </w:rPr>
        <w:t> </w:t>
      </w:r>
      <w:r>
        <w:rPr/>
        <w:t>данный</w:t>
      </w:r>
      <w:r>
        <w:rPr>
          <w:spacing w:val="-15"/>
        </w:rPr>
        <w:t> </w:t>
      </w:r>
      <w:r>
        <w:rPr/>
        <w:t>эшелон.</w:t>
      </w:r>
    </w:p>
    <w:p>
      <w:pPr>
        <w:pStyle w:val="BodyText"/>
        <w:spacing w:line="360" w:lineRule="auto"/>
        <w:ind w:left="402" w:right="565"/>
      </w:pPr>
      <w:r>
        <w:rPr/>
        <w:t>Съемное</w:t>
      </w:r>
      <w:r>
        <w:rPr>
          <w:spacing w:val="1"/>
        </w:rPr>
        <w:t> </w:t>
      </w:r>
      <w:r>
        <w:rPr/>
        <w:t>воинское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железнодорожных</w:t>
      </w:r>
      <w:r>
        <w:rPr>
          <w:spacing w:val="1"/>
        </w:rPr>
        <w:t> </w:t>
      </w:r>
      <w:r>
        <w:rPr/>
        <w:t>вагонов,</w:t>
      </w:r>
      <w:r>
        <w:rPr>
          <w:spacing w:val="1"/>
        </w:rPr>
        <w:t> </w:t>
      </w:r>
      <w:r>
        <w:rPr/>
        <w:t>предназначенных для перевозки личного состава, включает доски (в том числе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устройства</w:t>
      </w:r>
      <w:r>
        <w:rPr>
          <w:spacing w:val="1"/>
        </w:rPr>
        <w:t> </w:t>
      </w:r>
      <w:r>
        <w:rPr/>
        <w:t>нар),</w:t>
      </w:r>
      <w:r>
        <w:rPr>
          <w:spacing w:val="1"/>
        </w:rPr>
        <w:t> </w:t>
      </w:r>
      <w:r>
        <w:rPr/>
        <w:t>фонари,</w:t>
      </w:r>
      <w:r>
        <w:rPr>
          <w:spacing w:val="1"/>
        </w:rPr>
        <w:t> </w:t>
      </w:r>
      <w:r>
        <w:rPr/>
        <w:t>ведра,</w:t>
      </w:r>
      <w:r>
        <w:rPr>
          <w:spacing w:val="1"/>
        </w:rPr>
        <w:t> </w:t>
      </w:r>
      <w:r>
        <w:rPr/>
        <w:t>стремянки,</w:t>
      </w:r>
      <w:r>
        <w:rPr>
          <w:spacing w:val="1"/>
        </w:rPr>
        <w:t> </w:t>
      </w:r>
      <w:r>
        <w:rPr/>
        <w:t>рамы</w:t>
      </w:r>
      <w:r>
        <w:rPr>
          <w:spacing w:val="1"/>
        </w:rPr>
        <w:t> </w:t>
      </w:r>
      <w:r>
        <w:rPr/>
        <w:t>оконные,</w:t>
      </w:r>
      <w:r>
        <w:rPr>
          <w:spacing w:val="1"/>
        </w:rPr>
        <w:t> </w:t>
      </w:r>
      <w:r>
        <w:rPr/>
        <w:t>метлы,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отопительный</w:t>
      </w:r>
      <w:r>
        <w:rPr>
          <w:spacing w:val="-1"/>
        </w:rPr>
        <w:t> </w:t>
      </w:r>
      <w:r>
        <w:rPr/>
        <w:t>период</w:t>
      </w:r>
      <w:r>
        <w:rPr>
          <w:spacing w:val="2"/>
        </w:rPr>
        <w:t> </w:t>
      </w:r>
      <w:r>
        <w:rPr/>
        <w:t>—</w:t>
      </w:r>
      <w:r>
        <w:rPr>
          <w:spacing w:val="-4"/>
        </w:rPr>
        <w:t> </w:t>
      </w:r>
      <w:r>
        <w:rPr/>
        <w:t>печи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необходимым</w:t>
      </w:r>
      <w:r>
        <w:rPr>
          <w:spacing w:val="-4"/>
        </w:rPr>
        <w:t> </w:t>
      </w:r>
      <w:r>
        <w:rPr/>
        <w:t>оборудованием.</w:t>
      </w:r>
    </w:p>
    <w:p>
      <w:pPr>
        <w:pStyle w:val="BodyText"/>
        <w:spacing w:line="360" w:lineRule="auto"/>
        <w:ind w:left="402" w:right="560"/>
      </w:pPr>
      <w:r>
        <w:rPr/>
        <w:t>Задача</w:t>
      </w:r>
      <w:r>
        <w:rPr>
          <w:spacing w:val="1"/>
        </w:rPr>
        <w:t> </w:t>
      </w:r>
      <w:r>
        <w:rPr/>
        <w:t>войсковой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эпидемиологических учреждений и подразделений состоит в том, чтобы путем</w:t>
      </w:r>
      <w:r>
        <w:rPr>
          <w:spacing w:val="1"/>
        </w:rPr>
        <w:t> </w:t>
      </w:r>
      <w:r>
        <w:rPr/>
        <w:t>постоянного наблюдения за личным составом и условиями перевозок выявлять</w:t>
      </w:r>
      <w:r>
        <w:rPr>
          <w:spacing w:val="1"/>
        </w:rPr>
        <w:t> </w:t>
      </w:r>
      <w:r>
        <w:rPr/>
        <w:t>обстоятельства,</w:t>
      </w:r>
      <w:r>
        <w:rPr>
          <w:spacing w:val="1"/>
        </w:rPr>
        <w:t> </w:t>
      </w:r>
      <w:r>
        <w:rPr/>
        <w:t>могущие</w:t>
      </w:r>
      <w:r>
        <w:rPr>
          <w:spacing w:val="1"/>
        </w:rPr>
        <w:t> </w:t>
      </w:r>
      <w:r>
        <w:rPr/>
        <w:t>оказывать</w:t>
      </w:r>
      <w:r>
        <w:rPr>
          <w:spacing w:val="1"/>
        </w:rPr>
        <w:t> </w:t>
      </w:r>
      <w:r>
        <w:rPr/>
        <w:t>неблагоприятное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здоровье и</w:t>
      </w:r>
      <w:r>
        <w:rPr>
          <w:spacing w:val="1"/>
        </w:rPr>
        <w:t> </w:t>
      </w:r>
      <w:r>
        <w:rPr/>
        <w:t>боеспособность</w:t>
      </w:r>
      <w:r>
        <w:rPr>
          <w:spacing w:val="-2"/>
        </w:rPr>
        <w:t> </w:t>
      </w:r>
      <w:r>
        <w:rPr/>
        <w:t>солдат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офицеров,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принимать</w:t>
      </w:r>
      <w:r>
        <w:rPr>
          <w:spacing w:val="-2"/>
        </w:rPr>
        <w:t> </w:t>
      </w:r>
      <w:r>
        <w:rPr/>
        <w:t>меры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их устранения.</w:t>
      </w:r>
    </w:p>
    <w:p>
      <w:pPr>
        <w:spacing w:after="0" w:line="360" w:lineRule="auto"/>
        <w:sectPr>
          <w:footerReference w:type="default" r:id="rId30"/>
          <w:pgSz w:w="11910" w:h="16850"/>
          <w:pgMar w:footer="636" w:header="0" w:top="1060" w:bottom="820" w:left="1300" w:right="0"/>
        </w:sectPr>
      </w:pPr>
    </w:p>
    <w:p>
      <w:pPr>
        <w:pStyle w:val="BodyText"/>
        <w:spacing w:line="360" w:lineRule="auto" w:before="65"/>
        <w:ind w:left="402" w:right="563"/>
      </w:pPr>
      <w:r>
        <w:rPr/>
        <w:t>Начальник</w:t>
      </w:r>
      <w:r>
        <w:rPr>
          <w:spacing w:val="46"/>
        </w:rPr>
        <w:t> </w:t>
      </w:r>
      <w:r>
        <w:rPr/>
        <w:t>медицинской</w:t>
      </w:r>
      <w:r>
        <w:rPr>
          <w:spacing w:val="47"/>
        </w:rPr>
        <w:t> </w:t>
      </w:r>
      <w:r>
        <w:rPr/>
        <w:t>службы</w:t>
      </w:r>
      <w:r>
        <w:rPr>
          <w:spacing w:val="49"/>
        </w:rPr>
        <w:t> </w:t>
      </w:r>
      <w:r>
        <w:rPr/>
        <w:t>воинской</w:t>
      </w:r>
      <w:r>
        <w:rPr>
          <w:spacing w:val="49"/>
        </w:rPr>
        <w:t> </w:t>
      </w:r>
      <w:r>
        <w:rPr/>
        <w:t>части,</w:t>
      </w:r>
      <w:r>
        <w:rPr>
          <w:spacing w:val="45"/>
        </w:rPr>
        <w:t> </w:t>
      </w:r>
      <w:r>
        <w:rPr/>
        <w:t>планируя</w:t>
      </w:r>
      <w:r>
        <w:rPr>
          <w:spacing w:val="49"/>
        </w:rPr>
        <w:t> </w:t>
      </w:r>
      <w:r>
        <w:rPr/>
        <w:t>мероприятия</w:t>
      </w:r>
      <w:r>
        <w:rPr>
          <w:spacing w:val="-67"/>
        </w:rPr>
        <w:t> </w:t>
      </w:r>
      <w:r>
        <w:rPr/>
        <w:t>по</w:t>
      </w:r>
      <w:r>
        <w:rPr>
          <w:spacing w:val="1"/>
        </w:rPr>
        <w:t> </w:t>
      </w:r>
      <w:r>
        <w:rPr/>
        <w:t>медицинскому</w:t>
      </w:r>
      <w:r>
        <w:rPr>
          <w:spacing w:val="1"/>
        </w:rPr>
        <w:t> </w:t>
      </w:r>
      <w:r>
        <w:rPr/>
        <w:t>контролю</w:t>
      </w:r>
      <w:r>
        <w:rPr>
          <w:spacing w:val="1"/>
        </w:rPr>
        <w:t> </w:t>
      </w:r>
      <w:r>
        <w:rPr/>
        <w:t>железнодорожных</w:t>
      </w:r>
      <w:r>
        <w:rPr>
          <w:spacing w:val="1"/>
        </w:rPr>
        <w:t> </w:t>
      </w:r>
      <w:r>
        <w:rPr/>
        <w:t>перевозок,</w:t>
      </w:r>
      <w:r>
        <w:rPr>
          <w:spacing w:val="1"/>
        </w:rPr>
        <w:t> </w:t>
      </w:r>
      <w:r>
        <w:rPr/>
        <w:t>вначале</w:t>
      </w:r>
      <w:r>
        <w:rPr>
          <w:spacing w:val="1"/>
        </w:rPr>
        <w:t> </w:t>
      </w:r>
      <w:r>
        <w:rPr/>
        <w:t>изучает</w:t>
      </w:r>
      <w:r>
        <w:rPr>
          <w:spacing w:val="1"/>
        </w:rPr>
        <w:t> </w:t>
      </w:r>
      <w:r>
        <w:rPr/>
        <w:t>приказ командира части на организацию перевозки и оценивает обстановку.</w:t>
      </w:r>
      <w:r>
        <w:rPr>
          <w:spacing w:val="1"/>
        </w:rPr>
        <w:t> </w:t>
      </w:r>
      <w:r>
        <w:rPr/>
        <w:t>Необходимые дополнительные сведения он запрашивает у соответствующих</w:t>
      </w:r>
      <w:r>
        <w:rPr>
          <w:spacing w:val="1"/>
        </w:rPr>
        <w:t> </w:t>
      </w:r>
      <w:r>
        <w:rPr/>
        <w:t>должностных</w:t>
      </w:r>
      <w:r>
        <w:rPr>
          <w:spacing w:val="58"/>
        </w:rPr>
        <w:t> </w:t>
      </w:r>
      <w:r>
        <w:rPr/>
        <w:t>лиц</w:t>
      </w:r>
      <w:r>
        <w:rPr>
          <w:spacing w:val="56"/>
        </w:rPr>
        <w:t> </w:t>
      </w:r>
      <w:r>
        <w:rPr/>
        <w:t>и</w:t>
      </w:r>
      <w:r>
        <w:rPr>
          <w:spacing w:val="58"/>
        </w:rPr>
        <w:t> </w:t>
      </w:r>
      <w:r>
        <w:rPr/>
        <w:t>прежде</w:t>
      </w:r>
      <w:r>
        <w:rPr>
          <w:spacing w:val="58"/>
        </w:rPr>
        <w:t> </w:t>
      </w:r>
      <w:r>
        <w:rPr/>
        <w:t>всего</w:t>
      </w:r>
      <w:r>
        <w:rPr>
          <w:spacing w:val="59"/>
        </w:rPr>
        <w:t> </w:t>
      </w:r>
      <w:r>
        <w:rPr/>
        <w:t>у</w:t>
      </w:r>
      <w:r>
        <w:rPr>
          <w:spacing w:val="53"/>
        </w:rPr>
        <w:t> </w:t>
      </w:r>
      <w:r>
        <w:rPr/>
        <w:t>своего</w:t>
      </w:r>
      <w:r>
        <w:rPr>
          <w:spacing w:val="59"/>
        </w:rPr>
        <w:t> </w:t>
      </w:r>
      <w:r>
        <w:rPr/>
        <w:t>начальника</w:t>
      </w:r>
      <w:r>
        <w:rPr>
          <w:spacing w:val="58"/>
        </w:rPr>
        <w:t> </w:t>
      </w:r>
      <w:r>
        <w:rPr/>
        <w:t>по</w:t>
      </w:r>
      <w:r>
        <w:rPr>
          <w:spacing w:val="59"/>
        </w:rPr>
        <w:t> </w:t>
      </w:r>
      <w:r>
        <w:rPr/>
        <w:t>специальности.</w:t>
      </w:r>
      <w:r>
        <w:rPr>
          <w:spacing w:val="58"/>
        </w:rPr>
        <w:t> </w:t>
      </w:r>
      <w:r>
        <w:rPr/>
        <w:t>К</w:t>
      </w:r>
      <w:r>
        <w:rPr>
          <w:spacing w:val="-68"/>
        </w:rPr>
        <w:t> </w:t>
      </w:r>
      <w:r>
        <w:rPr/>
        <w:t>нему</w:t>
      </w:r>
      <w:r>
        <w:rPr>
          <w:spacing w:val="-5"/>
        </w:rPr>
        <w:t> </w:t>
      </w:r>
      <w:r>
        <w:rPr/>
        <w:t>же он</w:t>
      </w:r>
      <w:r>
        <w:rPr>
          <w:spacing w:val="-2"/>
        </w:rPr>
        <w:t> </w:t>
      </w:r>
      <w:r>
        <w:rPr/>
        <w:t>обращается с</w:t>
      </w:r>
      <w:r>
        <w:rPr>
          <w:spacing w:val="-1"/>
        </w:rPr>
        <w:t> </w:t>
      </w:r>
      <w:r>
        <w:rPr/>
        <w:t>заявкой</w:t>
      </w:r>
      <w:r>
        <w:rPr>
          <w:spacing w:val="-3"/>
        </w:rPr>
        <w:t> </w:t>
      </w:r>
      <w:r>
        <w:rPr/>
        <w:t>на недостающие силы</w:t>
      </w:r>
      <w:r>
        <w:rPr>
          <w:spacing w:val="-1"/>
        </w:rPr>
        <w:t> </w:t>
      </w:r>
      <w:r>
        <w:rPr/>
        <w:t>и средства.</w:t>
      </w:r>
    </w:p>
    <w:p>
      <w:pPr>
        <w:pStyle w:val="BodyText"/>
        <w:spacing w:line="360" w:lineRule="auto" w:before="2"/>
        <w:ind w:left="402" w:right="567"/>
      </w:pPr>
      <w:r>
        <w:rPr/>
        <w:t>Планируемые мероприятия начальник медицинской службы подразделяет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группы: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подготовительного</w:t>
      </w:r>
      <w:r>
        <w:rPr>
          <w:spacing w:val="1"/>
        </w:rPr>
        <w:t> </w:t>
      </w:r>
      <w:r>
        <w:rPr/>
        <w:t>периода,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следования</w:t>
      </w:r>
      <w:r>
        <w:rPr>
          <w:spacing w:val="1"/>
        </w:rPr>
        <w:t> </w:t>
      </w:r>
      <w:r>
        <w:rPr/>
        <w:t>эшелона</w:t>
      </w:r>
      <w:r>
        <w:rPr>
          <w:spacing w:val="-1"/>
        </w:rPr>
        <w:t> </w:t>
      </w:r>
      <w:r>
        <w:rPr/>
        <w:t>по железной</w:t>
      </w:r>
      <w:r>
        <w:rPr>
          <w:spacing w:val="-1"/>
        </w:rPr>
        <w:t> </w:t>
      </w:r>
      <w:r>
        <w:rPr/>
        <w:t>дороге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мероприятия в</w:t>
      </w:r>
      <w:r>
        <w:rPr>
          <w:spacing w:val="-3"/>
        </w:rPr>
        <w:t> </w:t>
      </w:r>
      <w:r>
        <w:rPr/>
        <w:t>районе</w:t>
      </w:r>
      <w:r>
        <w:rPr>
          <w:spacing w:val="-1"/>
        </w:rPr>
        <w:t> </w:t>
      </w:r>
      <w:r>
        <w:rPr/>
        <w:t>выгрузки.</w:t>
      </w:r>
    </w:p>
    <w:p>
      <w:pPr>
        <w:pStyle w:val="BodyText"/>
        <w:spacing w:line="360" w:lineRule="auto" w:before="1"/>
        <w:ind w:left="402" w:right="566"/>
      </w:pPr>
      <w:r>
        <w:rPr/>
        <w:t>Приняв решение о порядке медицинского обеспечения эшелона, начальник</w:t>
      </w:r>
      <w:r>
        <w:rPr>
          <w:spacing w:val="-67"/>
        </w:rPr>
        <w:t> </w:t>
      </w:r>
      <w:r>
        <w:rPr/>
        <w:t>медицинской службы выделяет врача (или фельдшера) эшелона и ставит ему</w:t>
      </w:r>
      <w:r>
        <w:rPr>
          <w:spacing w:val="1"/>
        </w:rPr>
        <w:t> </w:t>
      </w:r>
      <w:r>
        <w:rPr/>
        <w:t>задачу.</w:t>
      </w:r>
    </w:p>
    <w:p>
      <w:pPr>
        <w:pStyle w:val="BodyText"/>
        <w:spacing w:line="360" w:lineRule="auto"/>
        <w:ind w:left="402" w:right="562"/>
      </w:pPr>
      <w:r>
        <w:rPr/>
        <w:t>За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осуществление</w:t>
      </w:r>
      <w:r>
        <w:rPr>
          <w:spacing w:val="1"/>
        </w:rPr>
        <w:t> </w:t>
      </w:r>
      <w:r>
        <w:rPr/>
        <w:t>санитарно-противоэпидемических</w:t>
      </w:r>
      <w:r>
        <w:rPr>
          <w:spacing w:val="-67"/>
        </w:rPr>
        <w:t> </w:t>
      </w:r>
      <w:r>
        <w:rPr/>
        <w:t>(профилактических)</w:t>
      </w:r>
      <w:r>
        <w:rPr>
          <w:spacing w:val="51"/>
        </w:rPr>
        <w:t> </w:t>
      </w:r>
      <w:r>
        <w:rPr/>
        <w:t>мероприятий</w:t>
      </w:r>
      <w:r>
        <w:rPr>
          <w:spacing w:val="55"/>
        </w:rPr>
        <w:t> </w:t>
      </w:r>
      <w:r>
        <w:rPr/>
        <w:t>в</w:t>
      </w:r>
      <w:r>
        <w:rPr>
          <w:spacing w:val="52"/>
        </w:rPr>
        <w:t> </w:t>
      </w:r>
      <w:r>
        <w:rPr/>
        <w:t>эшелоне</w:t>
      </w:r>
      <w:r>
        <w:rPr>
          <w:spacing w:val="51"/>
        </w:rPr>
        <w:t> </w:t>
      </w:r>
      <w:r>
        <w:rPr/>
        <w:t>отвечают:</w:t>
      </w:r>
      <w:r>
        <w:rPr>
          <w:spacing w:val="52"/>
        </w:rPr>
        <w:t> </w:t>
      </w:r>
      <w:r>
        <w:rPr/>
        <w:t>начальник</w:t>
      </w:r>
      <w:r>
        <w:rPr>
          <w:spacing w:val="55"/>
        </w:rPr>
        <w:t> </w:t>
      </w:r>
      <w:r>
        <w:rPr/>
        <w:t>эшелона</w:t>
      </w:r>
      <w:r>
        <w:rPr>
          <w:spacing w:val="49"/>
        </w:rPr>
        <w:t> </w:t>
      </w:r>
      <w:r>
        <w:rPr/>
        <w:t>и</w:t>
      </w:r>
      <w:r>
        <w:rPr>
          <w:spacing w:val="-67"/>
        </w:rPr>
        <w:t> </w:t>
      </w:r>
      <w:r>
        <w:rPr/>
        <w:t>его заместители, заместитель по тылу (снабжению), врач (фельдшер) эшелона,</w:t>
      </w:r>
      <w:r>
        <w:rPr>
          <w:spacing w:val="1"/>
        </w:rPr>
        <w:t> </w:t>
      </w:r>
      <w:r>
        <w:rPr/>
        <w:t>командиры подразделений, начальник команды службы</w:t>
      </w:r>
      <w:r>
        <w:rPr>
          <w:spacing w:val="1"/>
        </w:rPr>
        <w:t> </w:t>
      </w:r>
      <w:r>
        <w:rPr/>
        <w:t>РХБЗ</w:t>
      </w:r>
      <w:r>
        <w:rPr>
          <w:spacing w:val="1"/>
        </w:rPr>
        <w:t> </w:t>
      </w:r>
      <w:r>
        <w:rPr/>
        <w:t>и старшие по</w:t>
      </w:r>
      <w:r>
        <w:rPr>
          <w:spacing w:val="1"/>
        </w:rPr>
        <w:t> </w:t>
      </w:r>
      <w:r>
        <w:rPr/>
        <w:t>вагонам.</w:t>
      </w:r>
    </w:p>
    <w:p>
      <w:pPr>
        <w:pStyle w:val="BodyText"/>
        <w:spacing w:line="360" w:lineRule="auto"/>
        <w:ind w:left="402" w:right="561"/>
      </w:pPr>
      <w:r>
        <w:rPr/>
        <w:t>Старший по вагону обязан выделять солдат для получения пищи, подноски</w:t>
      </w:r>
      <w:r>
        <w:rPr>
          <w:spacing w:val="-67"/>
        </w:rPr>
        <w:t> </w:t>
      </w:r>
      <w:r>
        <w:rPr/>
        <w:t>воды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работы</w:t>
      </w:r>
      <w:r>
        <w:rPr>
          <w:spacing w:val="-17"/>
        </w:rPr>
        <w:t> </w:t>
      </w:r>
      <w:r>
        <w:rPr/>
        <w:t>на</w:t>
      </w:r>
      <w:r>
        <w:rPr>
          <w:spacing w:val="-5"/>
        </w:rPr>
        <w:t> </w:t>
      </w:r>
      <w:r>
        <w:rPr/>
        <w:t>кухне.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всех</w:t>
      </w:r>
      <w:r>
        <w:rPr>
          <w:spacing w:val="-3"/>
        </w:rPr>
        <w:t> </w:t>
      </w:r>
      <w:r>
        <w:rPr/>
        <w:t>заболевших</w:t>
      </w:r>
      <w:r>
        <w:rPr>
          <w:spacing w:val="-4"/>
        </w:rPr>
        <w:t> </w:t>
      </w:r>
      <w:r>
        <w:rPr/>
        <w:t>он</w:t>
      </w:r>
      <w:r>
        <w:rPr>
          <w:spacing w:val="-5"/>
        </w:rPr>
        <w:t> </w:t>
      </w:r>
      <w:r>
        <w:rPr/>
        <w:t>должен</w:t>
      </w:r>
      <w:r>
        <w:rPr>
          <w:spacing w:val="-5"/>
        </w:rPr>
        <w:t> </w:t>
      </w:r>
      <w:r>
        <w:rPr/>
        <w:t>немедленно</w:t>
      </w:r>
      <w:r>
        <w:rPr>
          <w:spacing w:val="-6"/>
        </w:rPr>
        <w:t> </w:t>
      </w:r>
      <w:r>
        <w:rPr/>
        <w:t>докладывать</w:t>
      </w:r>
      <w:r>
        <w:rPr>
          <w:spacing w:val="-68"/>
        </w:rPr>
        <w:t> </w:t>
      </w:r>
      <w:r>
        <w:rPr/>
        <w:t>дежурному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эшелону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командиру</w:t>
      </w:r>
      <w:r>
        <w:rPr>
          <w:spacing w:val="1"/>
        </w:rPr>
        <w:t> </w:t>
      </w:r>
      <w:r>
        <w:rPr/>
        <w:t>подразделения,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выгрузки</w:t>
      </w:r>
      <w:r>
        <w:rPr>
          <w:spacing w:val="1"/>
        </w:rPr>
        <w:t> </w:t>
      </w:r>
      <w:r>
        <w:rPr/>
        <w:t>обеспечить</w:t>
      </w:r>
      <w:r>
        <w:rPr>
          <w:spacing w:val="-2"/>
        </w:rPr>
        <w:t> </w:t>
      </w:r>
      <w:r>
        <w:rPr/>
        <w:t>уборку</w:t>
      </w:r>
      <w:r>
        <w:rPr>
          <w:spacing w:val="-2"/>
        </w:rPr>
        <w:t> </w:t>
      </w:r>
      <w:r>
        <w:rPr/>
        <w:t>вагона.</w:t>
      </w:r>
    </w:p>
    <w:p>
      <w:pPr>
        <w:pStyle w:val="BodyText"/>
        <w:spacing w:line="360" w:lineRule="auto"/>
        <w:ind w:left="402" w:right="558"/>
      </w:pPr>
      <w:r>
        <w:rPr/>
        <w:t>Врач (фельдшер) эшелона в период подготовки к перевозке обязан уяснить</w:t>
      </w:r>
      <w:r>
        <w:rPr>
          <w:spacing w:val="-67"/>
        </w:rPr>
        <w:t> </w:t>
      </w:r>
      <w:r>
        <w:rPr/>
        <w:t>радиационную, химическую и эпидемическую обстановку в районе погрузки и</w:t>
      </w:r>
      <w:r>
        <w:rPr>
          <w:spacing w:val="1"/>
        </w:rPr>
        <w:t> </w:t>
      </w:r>
      <w:r>
        <w:rPr/>
        <w:t>на маршруте следования, проверить проведена ли помывка со сменой белья и</w:t>
      </w:r>
      <w:r>
        <w:rPr>
          <w:spacing w:val="1"/>
        </w:rPr>
        <w:t> </w:t>
      </w:r>
      <w:r>
        <w:rPr/>
        <w:t>медицинский</w:t>
      </w:r>
      <w:r>
        <w:rPr>
          <w:spacing w:val="1"/>
        </w:rPr>
        <w:t> </w:t>
      </w:r>
      <w:r>
        <w:rPr/>
        <w:t>осмотр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состава,</w:t>
      </w:r>
      <w:r>
        <w:rPr>
          <w:spacing w:val="1"/>
        </w:rPr>
        <w:t> </w:t>
      </w:r>
      <w:r>
        <w:rPr/>
        <w:t>проверить</w:t>
      </w:r>
      <w:r>
        <w:rPr>
          <w:spacing w:val="1"/>
        </w:rPr>
        <w:t> </w:t>
      </w:r>
      <w:r>
        <w:rPr/>
        <w:t>доброкачественность</w:t>
      </w:r>
      <w:r>
        <w:rPr>
          <w:spacing w:val="1"/>
        </w:rPr>
        <w:t> </w:t>
      </w:r>
      <w:r>
        <w:rPr/>
        <w:t>продовольствия,</w:t>
      </w:r>
      <w:r>
        <w:rPr>
          <w:spacing w:val="1"/>
        </w:rPr>
        <w:t> </w:t>
      </w:r>
      <w:r>
        <w:rPr/>
        <w:t>получаемого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путь</w:t>
      </w:r>
      <w:r>
        <w:rPr>
          <w:spacing w:val="1"/>
        </w:rPr>
        <w:t> </w:t>
      </w:r>
      <w:r>
        <w:rPr/>
        <w:t>следования,</w:t>
      </w:r>
      <w:r>
        <w:rPr>
          <w:spacing w:val="1"/>
        </w:rPr>
        <w:t> </w:t>
      </w:r>
      <w:r>
        <w:rPr/>
        <w:t>организовать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медицинского осмотра и внеочередного бактериологического обследования лиц</w:t>
      </w:r>
      <w:r>
        <w:rPr>
          <w:spacing w:val="-67"/>
        </w:rPr>
        <w:t> </w:t>
      </w:r>
      <w:r>
        <w:rPr/>
        <w:t>поварского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организовать</w:t>
      </w:r>
      <w:r>
        <w:rPr>
          <w:spacing w:val="1"/>
        </w:rPr>
        <w:t> </w:t>
      </w:r>
      <w:r>
        <w:rPr/>
        <w:t>беседы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личным</w:t>
      </w:r>
      <w:r>
        <w:rPr>
          <w:spacing w:val="1"/>
        </w:rPr>
        <w:t> </w:t>
      </w:r>
      <w:r>
        <w:rPr/>
        <w:t>составом.</w:t>
      </w:r>
      <w:r>
        <w:rPr>
          <w:spacing w:val="1"/>
        </w:rPr>
        <w:t> </w:t>
      </w:r>
      <w:r>
        <w:rPr/>
        <w:t>Средства,</w:t>
      </w:r>
      <w:r>
        <w:rPr>
          <w:spacing w:val="1"/>
        </w:rPr>
        <w:t> </w:t>
      </w:r>
      <w:r>
        <w:rPr/>
        <w:t>необходимые</w:t>
      </w:r>
      <w:r>
        <w:rPr>
          <w:spacing w:val="63"/>
        </w:rPr>
        <w:t> </w:t>
      </w:r>
      <w:r>
        <w:rPr/>
        <w:t>для</w:t>
      </w:r>
      <w:r>
        <w:rPr>
          <w:spacing w:val="63"/>
        </w:rPr>
        <w:t> </w:t>
      </w:r>
      <w:r>
        <w:rPr/>
        <w:t>проведения</w:t>
      </w:r>
      <w:r>
        <w:rPr>
          <w:spacing w:val="66"/>
        </w:rPr>
        <w:t> </w:t>
      </w:r>
      <w:r>
        <w:rPr/>
        <w:t>санитарно-противоэпидемических</w:t>
      </w:r>
    </w:p>
    <w:p>
      <w:pPr>
        <w:spacing w:after="0" w:line="360" w:lineRule="auto"/>
        <w:sectPr>
          <w:pgSz w:w="11910" w:h="16850"/>
          <w:pgMar w:header="0" w:footer="636" w:top="1060" w:bottom="820" w:left="1300" w:right="0"/>
        </w:sectPr>
      </w:pPr>
    </w:p>
    <w:p>
      <w:pPr>
        <w:pStyle w:val="BodyText"/>
        <w:spacing w:line="362" w:lineRule="auto" w:before="65"/>
        <w:ind w:left="402" w:right="569" w:firstLine="0"/>
      </w:pPr>
      <w:r>
        <w:rPr/>
        <w:t>(профилактических)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получает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начальника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-1"/>
        </w:rPr>
        <w:t> </w:t>
      </w:r>
      <w:r>
        <w:rPr/>
        <w:t>воинской части.</w:t>
      </w:r>
    </w:p>
    <w:p>
      <w:pPr>
        <w:pStyle w:val="BodyText"/>
        <w:spacing w:line="360" w:lineRule="auto"/>
        <w:ind w:left="402" w:right="562"/>
      </w:pPr>
      <w:r>
        <w:rPr/>
        <w:t>В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врач</w:t>
      </w:r>
      <w:r>
        <w:rPr>
          <w:spacing w:val="1"/>
        </w:rPr>
        <w:t> </w:t>
      </w:r>
      <w:r>
        <w:rPr/>
        <w:t>(фельдшер)</w:t>
      </w:r>
      <w:r>
        <w:rPr>
          <w:spacing w:val="1"/>
        </w:rPr>
        <w:t> </w:t>
      </w:r>
      <w:r>
        <w:rPr/>
        <w:t>обходит</w:t>
      </w:r>
      <w:r>
        <w:rPr>
          <w:spacing w:val="1"/>
        </w:rPr>
        <w:t> </w:t>
      </w:r>
      <w:r>
        <w:rPr/>
        <w:t>ежедневно</w:t>
      </w:r>
      <w:r>
        <w:rPr>
          <w:spacing w:val="1"/>
        </w:rPr>
        <w:t> </w:t>
      </w:r>
      <w:r>
        <w:rPr/>
        <w:t>вагоны,</w:t>
      </w:r>
      <w:r>
        <w:rPr>
          <w:spacing w:val="1"/>
        </w:rPr>
        <w:t> </w:t>
      </w:r>
      <w:r>
        <w:rPr/>
        <w:t>проверяя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санитарное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контролируя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личной</w:t>
      </w:r>
      <w:r>
        <w:rPr>
          <w:spacing w:val="1"/>
        </w:rPr>
        <w:t> </w:t>
      </w:r>
      <w:r>
        <w:rPr/>
        <w:t>гигиены;</w:t>
      </w:r>
      <w:r>
        <w:rPr>
          <w:spacing w:val="1"/>
        </w:rPr>
        <w:t> </w:t>
      </w:r>
      <w:r>
        <w:rPr/>
        <w:t>проверяет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доброкачественность</w:t>
      </w:r>
      <w:r>
        <w:rPr>
          <w:spacing w:val="1"/>
        </w:rPr>
        <w:t> </w:t>
      </w:r>
      <w:r>
        <w:rPr/>
        <w:t>пищевых</w:t>
      </w:r>
      <w:r>
        <w:rPr>
          <w:spacing w:val="1"/>
        </w:rPr>
        <w:t> </w:t>
      </w:r>
      <w:r>
        <w:rPr/>
        <w:t>продуктов,</w:t>
      </w:r>
      <w:r>
        <w:rPr>
          <w:spacing w:val="1"/>
        </w:rPr>
        <w:t> </w:t>
      </w:r>
      <w:r>
        <w:rPr/>
        <w:t>выдаваемых на довольствие, ведет медицинский контроль за приготовлением и</w:t>
      </w:r>
      <w:r>
        <w:rPr>
          <w:spacing w:val="1"/>
        </w:rPr>
        <w:t> </w:t>
      </w:r>
      <w:r>
        <w:rPr/>
        <w:t>раздачей</w:t>
      </w:r>
      <w:r>
        <w:rPr>
          <w:spacing w:val="1"/>
        </w:rPr>
        <w:t> </w:t>
      </w:r>
      <w:r>
        <w:rPr/>
        <w:t>пищи,</w:t>
      </w:r>
      <w:r>
        <w:rPr>
          <w:spacing w:val="1"/>
        </w:rPr>
        <w:t> </w:t>
      </w:r>
      <w:r>
        <w:rPr/>
        <w:t>снабжением</w:t>
      </w:r>
      <w:r>
        <w:rPr>
          <w:spacing w:val="1"/>
        </w:rPr>
        <w:t> </w:t>
      </w:r>
      <w:r>
        <w:rPr/>
        <w:t>кипяченой</w:t>
      </w:r>
      <w:r>
        <w:rPr>
          <w:spacing w:val="1"/>
        </w:rPr>
        <w:t> </w:t>
      </w:r>
      <w:r>
        <w:rPr/>
        <w:t>водой;</w:t>
      </w:r>
      <w:r>
        <w:rPr>
          <w:spacing w:val="1"/>
        </w:rPr>
        <w:t> </w:t>
      </w:r>
      <w:r>
        <w:rPr/>
        <w:t>руководит</w:t>
      </w:r>
      <w:r>
        <w:rPr>
          <w:spacing w:val="1"/>
        </w:rPr>
        <w:t> </w:t>
      </w:r>
      <w:r>
        <w:rPr/>
        <w:t>санитарной</w:t>
      </w:r>
      <w:r>
        <w:rPr>
          <w:spacing w:val="-67"/>
        </w:rPr>
        <w:t> </w:t>
      </w:r>
      <w:r>
        <w:rPr/>
        <w:t>обработкой личного состава; совместно с начальником команды службы РХБЗ</w:t>
      </w:r>
      <w:r>
        <w:rPr>
          <w:spacing w:val="1"/>
        </w:rPr>
        <w:t> </w:t>
      </w:r>
      <w:r>
        <w:rPr/>
        <w:t>проводит</w:t>
      </w:r>
      <w:r>
        <w:rPr>
          <w:spacing w:val="1"/>
        </w:rPr>
        <w:t> </w:t>
      </w:r>
      <w:r>
        <w:rPr/>
        <w:t>бактериологическую</w:t>
      </w:r>
      <w:r>
        <w:rPr>
          <w:spacing w:val="1"/>
        </w:rPr>
        <w:t> </w:t>
      </w:r>
      <w:r>
        <w:rPr/>
        <w:t>разведку,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эшелона</w:t>
      </w:r>
      <w:r>
        <w:rPr>
          <w:spacing w:val="1"/>
        </w:rPr>
        <w:t> </w:t>
      </w:r>
      <w:r>
        <w:rPr/>
        <w:t>бактериальными средствами организует забор проб и передачу их на анализ в</w:t>
      </w:r>
      <w:r>
        <w:rPr>
          <w:spacing w:val="1"/>
        </w:rPr>
        <w:t> </w:t>
      </w:r>
      <w:r>
        <w:rPr/>
        <w:t>ближайшие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следования</w:t>
      </w:r>
      <w:r>
        <w:rPr>
          <w:spacing w:val="1"/>
        </w:rPr>
        <w:t> </w:t>
      </w:r>
      <w:r>
        <w:rPr/>
        <w:t>санитарно-контрольные</w:t>
      </w:r>
      <w:r>
        <w:rPr>
          <w:spacing w:val="1"/>
        </w:rPr>
        <w:t> </w:t>
      </w:r>
      <w:r>
        <w:rPr/>
        <w:t>пункты;</w:t>
      </w:r>
      <w:r>
        <w:rPr>
          <w:spacing w:val="1"/>
        </w:rPr>
        <w:t> </w:t>
      </w:r>
      <w:r>
        <w:rPr/>
        <w:t>проводит</w:t>
      </w:r>
      <w:r>
        <w:rPr>
          <w:spacing w:val="1"/>
        </w:rPr>
        <w:t> </w:t>
      </w:r>
      <w:r>
        <w:rPr/>
        <w:t>гигиеническое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по</w:t>
      </w:r>
      <w:r>
        <w:rPr>
          <w:spacing w:val="71"/>
        </w:rPr>
        <w:t> </w:t>
      </w:r>
      <w:r>
        <w:rPr/>
        <w:t>правилам</w:t>
      </w:r>
      <w:r>
        <w:rPr>
          <w:spacing w:val="7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передвижении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эшелоне.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выявленные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осмотра</w:t>
      </w:r>
      <w:r>
        <w:rPr>
          <w:spacing w:val="1"/>
        </w:rPr>
        <w:t> </w:t>
      </w:r>
      <w:r>
        <w:rPr/>
        <w:t>эшелона больные помещаются в изолятор и госпитализируются на ближайшей</w:t>
      </w:r>
      <w:r>
        <w:rPr>
          <w:spacing w:val="1"/>
        </w:rPr>
        <w:t> </w:t>
      </w:r>
      <w:r>
        <w:rPr/>
        <w:t>остановке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больницы</w:t>
      </w:r>
      <w:r>
        <w:rPr>
          <w:spacing w:val="1"/>
        </w:rPr>
        <w:t> </w:t>
      </w:r>
      <w:r>
        <w:rPr/>
        <w:t>МЗ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гарнизонный</w:t>
      </w:r>
      <w:r>
        <w:rPr>
          <w:spacing w:val="1"/>
        </w:rPr>
        <w:t> </w:t>
      </w:r>
      <w:r>
        <w:rPr/>
        <w:t>госпиталь,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врач</w:t>
      </w:r>
      <w:r>
        <w:rPr>
          <w:spacing w:val="1"/>
        </w:rPr>
        <w:t> </w:t>
      </w:r>
      <w:r>
        <w:rPr/>
        <w:t>(фельдшер)</w:t>
      </w:r>
      <w:r>
        <w:rPr>
          <w:spacing w:val="5"/>
        </w:rPr>
        <w:t> </w:t>
      </w:r>
      <w:r>
        <w:rPr/>
        <w:t>эшелона</w:t>
      </w:r>
      <w:r>
        <w:rPr>
          <w:spacing w:val="4"/>
        </w:rPr>
        <w:t> </w:t>
      </w:r>
      <w:r>
        <w:rPr/>
        <w:t>через</w:t>
      </w:r>
      <w:r>
        <w:rPr>
          <w:spacing w:val="4"/>
        </w:rPr>
        <w:t> </w:t>
      </w:r>
      <w:r>
        <w:rPr/>
        <w:t>начальника</w:t>
      </w:r>
      <w:r>
        <w:rPr>
          <w:spacing w:val="3"/>
        </w:rPr>
        <w:t> </w:t>
      </w:r>
      <w:r>
        <w:rPr/>
        <w:t>эшелона</w:t>
      </w:r>
      <w:r>
        <w:rPr>
          <w:spacing w:val="2"/>
        </w:rPr>
        <w:t> </w:t>
      </w:r>
      <w:r>
        <w:rPr/>
        <w:t>докладывает</w:t>
      </w:r>
      <w:r>
        <w:rPr>
          <w:spacing w:val="3"/>
        </w:rPr>
        <w:t> </w:t>
      </w:r>
      <w:r>
        <w:rPr/>
        <w:t>по</w:t>
      </w:r>
      <w:r>
        <w:rPr>
          <w:spacing w:val="5"/>
        </w:rPr>
        <w:t> </w:t>
      </w:r>
      <w:r>
        <w:rPr/>
        <w:t>команде.</w:t>
      </w:r>
    </w:p>
    <w:p>
      <w:pPr>
        <w:pStyle w:val="BodyText"/>
        <w:spacing w:line="360" w:lineRule="auto"/>
        <w:ind w:left="402" w:right="562"/>
      </w:pPr>
      <w:r>
        <w:rPr/>
        <w:t>Если в воинском эшелоне 2% личного состава заболевают однородными</w:t>
      </w:r>
      <w:r>
        <w:rPr>
          <w:spacing w:val="1"/>
        </w:rPr>
        <w:t> </w:t>
      </w:r>
      <w:r>
        <w:rPr/>
        <w:t>или 5% - разнородными инфекционными болезнями, а также при выявлении</w:t>
      </w:r>
      <w:r>
        <w:rPr>
          <w:spacing w:val="1"/>
        </w:rPr>
        <w:t> </w:t>
      </w:r>
      <w:r>
        <w:rPr/>
        <w:t>хотя бы одного больного особо опасными инфекциями (чумой, холерой и др.)</w:t>
      </w:r>
      <w:r>
        <w:rPr>
          <w:spacing w:val="1"/>
        </w:rPr>
        <w:t> </w:t>
      </w:r>
      <w:r>
        <w:rPr/>
        <w:t>воинский</w:t>
      </w:r>
      <w:r>
        <w:rPr>
          <w:spacing w:val="1"/>
        </w:rPr>
        <w:t> </w:t>
      </w:r>
      <w:r>
        <w:rPr/>
        <w:t>эшелон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указанию</w:t>
      </w:r>
      <w:r>
        <w:rPr>
          <w:spacing w:val="1"/>
        </w:rPr>
        <w:t> </w:t>
      </w:r>
      <w:r>
        <w:rPr/>
        <w:t>командования</w:t>
      </w:r>
      <w:r>
        <w:rPr>
          <w:spacing w:val="1"/>
        </w:rPr>
        <w:t> </w:t>
      </w:r>
      <w:r>
        <w:rPr/>
        <w:t>военного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(флота)</w:t>
      </w:r>
      <w:r>
        <w:rPr>
          <w:spacing w:val="1"/>
        </w:rPr>
        <w:t> </w:t>
      </w:r>
      <w:r>
        <w:rPr/>
        <w:t>направляется в обсервационный пункт. При выявлении хотя бы одного случая</w:t>
      </w:r>
      <w:r>
        <w:rPr>
          <w:spacing w:val="1"/>
        </w:rPr>
        <w:t> </w:t>
      </w:r>
      <w:r>
        <w:rPr/>
        <w:t>заболевания</w:t>
      </w:r>
      <w:r>
        <w:rPr>
          <w:spacing w:val="1"/>
        </w:rPr>
        <w:t> </w:t>
      </w:r>
      <w:r>
        <w:rPr/>
        <w:t>сыпным</w:t>
      </w:r>
      <w:r>
        <w:rPr>
          <w:spacing w:val="1"/>
        </w:rPr>
        <w:t> </w:t>
      </w:r>
      <w:r>
        <w:rPr/>
        <w:t>тифом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подозрении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заболевание</w:t>
      </w:r>
      <w:r>
        <w:rPr>
          <w:spacing w:val="1"/>
        </w:rPr>
        <w:t> </w:t>
      </w:r>
      <w:r>
        <w:rPr/>
        <w:t>больного</w:t>
      </w:r>
      <w:r>
        <w:rPr>
          <w:spacing w:val="1"/>
        </w:rPr>
        <w:t> </w:t>
      </w:r>
      <w:r>
        <w:rPr/>
        <w:t>изолируют, личный состав вагона на ближайшей узловой станции подвергают</w:t>
      </w:r>
      <w:r>
        <w:rPr>
          <w:spacing w:val="1"/>
        </w:rPr>
        <w:t> </w:t>
      </w:r>
      <w:r>
        <w:rPr/>
        <w:t>полной</w:t>
      </w:r>
      <w:r>
        <w:rPr>
          <w:spacing w:val="-2"/>
        </w:rPr>
        <w:t> </w:t>
      </w:r>
      <w:r>
        <w:rPr/>
        <w:t>санитарной</w:t>
      </w:r>
      <w:r>
        <w:rPr>
          <w:spacing w:val="-4"/>
        </w:rPr>
        <w:t> </w:t>
      </w:r>
      <w:r>
        <w:rPr/>
        <w:t>обработке,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вагон</w:t>
      </w:r>
      <w:r>
        <w:rPr>
          <w:spacing w:val="-4"/>
        </w:rPr>
        <w:t> </w:t>
      </w:r>
      <w:r>
        <w:rPr/>
        <w:t>подлежит</w:t>
      </w:r>
      <w:r>
        <w:rPr>
          <w:spacing w:val="-5"/>
        </w:rPr>
        <w:t> </w:t>
      </w:r>
      <w:r>
        <w:rPr/>
        <w:t>дезинфекции</w:t>
      </w:r>
      <w:r>
        <w:rPr>
          <w:spacing w:val="-4"/>
        </w:rPr>
        <w:t> </w:t>
      </w:r>
      <w:r>
        <w:rPr/>
        <w:t>или</w:t>
      </w:r>
      <w:r>
        <w:rPr>
          <w:spacing w:val="-1"/>
        </w:rPr>
        <w:t> </w:t>
      </w:r>
      <w:r>
        <w:rPr/>
        <w:t>замене.</w:t>
      </w:r>
    </w:p>
    <w:p>
      <w:pPr>
        <w:pStyle w:val="BodyText"/>
        <w:spacing w:line="360" w:lineRule="auto"/>
        <w:ind w:left="402" w:right="560"/>
      </w:pPr>
      <w:r>
        <w:rPr/>
        <w:t>Санитарно-эпидемиологический надзор за организацией и осуществлением</w:t>
      </w:r>
      <w:r>
        <w:rPr>
          <w:spacing w:val="-67"/>
        </w:rPr>
        <w:t> </w:t>
      </w:r>
      <w:r>
        <w:rPr/>
        <w:t>передвижения (передислокации) войск возлагается на специалистов санитарно-</w:t>
      </w:r>
      <w:r>
        <w:rPr>
          <w:spacing w:val="1"/>
        </w:rPr>
        <w:t> </w:t>
      </w:r>
      <w:r>
        <w:rPr/>
        <w:t>эпидемиологических учреждений МО РФ и МПС. Выполнение их требований,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предупреждение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массовых</w:t>
      </w:r>
      <w:r>
        <w:rPr>
          <w:spacing w:val="1"/>
        </w:rPr>
        <w:t> </w:t>
      </w:r>
      <w:r>
        <w:rPr/>
        <w:t>неинфекционных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(отравлений)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передвижении</w:t>
      </w:r>
      <w:r>
        <w:rPr>
          <w:spacing w:val="-2"/>
        </w:rPr>
        <w:t> </w:t>
      </w:r>
      <w:r>
        <w:rPr/>
        <w:t>войск,</w:t>
      </w:r>
      <w:r>
        <w:rPr>
          <w:spacing w:val="-2"/>
        </w:rPr>
        <w:t> </w:t>
      </w:r>
      <w:r>
        <w:rPr/>
        <w:t>является</w:t>
      </w:r>
      <w:r>
        <w:rPr>
          <w:spacing w:val="-4"/>
        </w:rPr>
        <w:t> </w:t>
      </w:r>
      <w:r>
        <w:rPr/>
        <w:t>обязательным</w:t>
      </w:r>
      <w:r>
        <w:rPr>
          <w:spacing w:val="-4"/>
        </w:rPr>
        <w:t> </w:t>
      </w:r>
      <w:r>
        <w:rPr/>
        <w:t>для</w:t>
      </w:r>
      <w:r>
        <w:rPr>
          <w:spacing w:val="-1"/>
        </w:rPr>
        <w:t> </w:t>
      </w:r>
      <w:r>
        <w:rPr/>
        <w:t>начальников</w:t>
      </w:r>
      <w:r>
        <w:rPr>
          <w:spacing w:val="-3"/>
        </w:rPr>
        <w:t> </w:t>
      </w:r>
      <w:r>
        <w:rPr/>
        <w:t>эшелонов.</w:t>
      </w:r>
    </w:p>
    <w:p>
      <w:pPr>
        <w:spacing w:after="0" w:line="360" w:lineRule="auto"/>
        <w:sectPr>
          <w:pgSz w:w="11910" w:h="16850"/>
          <w:pgMar w:header="0" w:footer="636" w:top="1060" w:bottom="820" w:left="1300" w:right="0"/>
        </w:sectPr>
      </w:pPr>
    </w:p>
    <w:p>
      <w:pPr>
        <w:pStyle w:val="BodyText"/>
        <w:spacing w:line="360" w:lineRule="auto" w:before="65"/>
        <w:ind w:left="402" w:right="562"/>
      </w:pPr>
      <w:r>
        <w:rPr/>
        <w:t>В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следования</w:t>
      </w:r>
      <w:r>
        <w:rPr>
          <w:spacing w:val="1"/>
        </w:rPr>
        <w:t> </w:t>
      </w:r>
      <w:r>
        <w:rPr/>
        <w:t>снабжение</w:t>
      </w:r>
      <w:r>
        <w:rPr>
          <w:spacing w:val="1"/>
        </w:rPr>
        <w:t> </w:t>
      </w:r>
      <w:r>
        <w:rPr/>
        <w:t>эшелона</w:t>
      </w:r>
      <w:r>
        <w:rPr>
          <w:spacing w:val="1"/>
        </w:rPr>
        <w:t> </w:t>
      </w:r>
      <w:r>
        <w:rPr/>
        <w:t>холодной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горячей</w:t>
      </w:r>
      <w:r>
        <w:rPr>
          <w:spacing w:val="1"/>
        </w:rPr>
        <w:t> </w:t>
      </w:r>
      <w:r>
        <w:rPr/>
        <w:t>водой</w:t>
      </w:r>
      <w:r>
        <w:rPr>
          <w:spacing w:val="-67"/>
        </w:rPr>
        <w:t> </w:t>
      </w:r>
      <w:r>
        <w:rPr/>
        <w:t>осуществляет администрация железной дороги из расчета не менее 6—10 л/сут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эшелоне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запас</w:t>
      </w:r>
      <w:r>
        <w:rPr>
          <w:spacing w:val="1"/>
        </w:rPr>
        <w:t> </w:t>
      </w:r>
      <w:r>
        <w:rPr/>
        <w:t>питьевой</w:t>
      </w:r>
      <w:r>
        <w:rPr>
          <w:spacing w:val="1"/>
        </w:rPr>
        <w:t> </w:t>
      </w:r>
      <w:r>
        <w:rPr/>
        <w:t>воды</w:t>
      </w:r>
      <w:r>
        <w:rPr>
          <w:spacing w:val="70"/>
        </w:rPr>
        <w:t> </w:t>
      </w:r>
      <w:r>
        <w:rPr/>
        <w:t>—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котлах,</w:t>
      </w:r>
      <w:r>
        <w:rPr>
          <w:spacing w:val="1"/>
        </w:rPr>
        <w:t> </w:t>
      </w:r>
      <w:r>
        <w:rPr/>
        <w:t>бачках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питьевой воды</w:t>
      </w:r>
      <w:r>
        <w:rPr>
          <w:spacing w:val="3"/>
        </w:rPr>
        <w:t> </w:t>
      </w:r>
      <w:r>
        <w:rPr/>
        <w:t>и флягах.</w:t>
      </w:r>
    </w:p>
    <w:p>
      <w:pPr>
        <w:pStyle w:val="BodyText"/>
        <w:spacing w:line="360" w:lineRule="auto"/>
        <w:ind w:left="402" w:right="570"/>
      </w:pPr>
      <w:r>
        <w:rPr/>
        <w:t>В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следования</w:t>
      </w:r>
      <w:r>
        <w:rPr>
          <w:spacing w:val="1"/>
        </w:rPr>
        <w:t> </w:t>
      </w:r>
      <w:r>
        <w:rPr/>
        <w:t>личному</w:t>
      </w:r>
      <w:r>
        <w:rPr>
          <w:spacing w:val="1"/>
        </w:rPr>
        <w:t> </w:t>
      </w:r>
      <w:r>
        <w:rPr/>
        <w:t>составу</w:t>
      </w:r>
      <w:r>
        <w:rPr>
          <w:spacing w:val="1"/>
        </w:rPr>
        <w:t> </w:t>
      </w:r>
      <w:r>
        <w:rPr/>
        <w:t>категорически</w:t>
      </w:r>
      <w:r>
        <w:rPr>
          <w:spacing w:val="1"/>
        </w:rPr>
        <w:t> </w:t>
      </w:r>
      <w:r>
        <w:rPr/>
        <w:t>запрещается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продукты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полученные,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купленные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населения.</w:t>
      </w:r>
      <w:r>
        <w:rPr>
          <w:spacing w:val="1"/>
        </w:rPr>
        <w:t> </w:t>
      </w:r>
      <w:r>
        <w:rPr/>
        <w:t>Контроль за выполнением данного требования возлагается на комендантскую</w:t>
      </w:r>
      <w:r>
        <w:rPr>
          <w:spacing w:val="1"/>
        </w:rPr>
        <w:t> </w:t>
      </w:r>
      <w:r>
        <w:rPr/>
        <w:t>службу эшелона.</w:t>
      </w:r>
    </w:p>
    <w:p>
      <w:pPr>
        <w:pStyle w:val="BodyText"/>
        <w:spacing w:line="360" w:lineRule="auto"/>
        <w:ind w:left="402" w:right="562"/>
      </w:pPr>
      <w:r>
        <w:rPr/>
        <w:t>Горячая</w:t>
      </w:r>
      <w:r>
        <w:rPr>
          <w:spacing w:val="1"/>
        </w:rPr>
        <w:t> </w:t>
      </w:r>
      <w:r>
        <w:rPr/>
        <w:t>пища</w:t>
      </w:r>
      <w:r>
        <w:rPr>
          <w:spacing w:val="1"/>
        </w:rPr>
        <w:t> </w:t>
      </w:r>
      <w:r>
        <w:rPr/>
        <w:t>готовится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реже</w:t>
      </w:r>
      <w:r>
        <w:rPr>
          <w:spacing w:val="1"/>
        </w:rPr>
        <w:t> </w:t>
      </w:r>
      <w:r>
        <w:rPr/>
        <w:t>2-х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сутки.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эшелоне</w:t>
      </w:r>
      <w:r>
        <w:rPr>
          <w:spacing w:val="1"/>
        </w:rPr>
        <w:t> </w:t>
      </w:r>
      <w:r>
        <w:rPr/>
        <w:t>нет</w:t>
      </w:r>
      <w:r>
        <w:rPr>
          <w:spacing w:val="-67"/>
        </w:rPr>
        <w:t> </w:t>
      </w:r>
      <w:r>
        <w:rPr/>
        <w:t>кухонь,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реже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раза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сутки</w:t>
      </w:r>
      <w:r>
        <w:rPr>
          <w:spacing w:val="1"/>
        </w:rPr>
        <w:t> </w:t>
      </w:r>
      <w:r>
        <w:rPr/>
        <w:t>питание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военно-</w:t>
      </w:r>
      <w:r>
        <w:rPr>
          <w:spacing w:val="-67"/>
        </w:rPr>
        <w:t> </w:t>
      </w:r>
      <w:r>
        <w:rPr/>
        <w:t>продовольственных</w:t>
      </w:r>
      <w:r>
        <w:rPr>
          <w:spacing w:val="1"/>
        </w:rPr>
        <w:t> </w:t>
      </w:r>
      <w:r>
        <w:rPr/>
        <w:t>пунктах,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военнослужащие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получать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суточной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продовольствия.</w:t>
      </w:r>
      <w:r>
        <w:rPr>
          <w:spacing w:val="1"/>
        </w:rPr>
        <w:t> </w:t>
      </w:r>
      <w:r>
        <w:rPr/>
        <w:t>Остальное</w:t>
      </w:r>
      <w:r>
        <w:rPr>
          <w:spacing w:val="71"/>
        </w:rPr>
        <w:t> </w:t>
      </w:r>
      <w:r>
        <w:rPr/>
        <w:t>положенное</w:t>
      </w:r>
      <w:r>
        <w:rPr>
          <w:spacing w:val="71"/>
        </w:rPr>
        <w:t> </w:t>
      </w:r>
      <w:r>
        <w:rPr/>
        <w:t>по</w:t>
      </w:r>
      <w:r>
        <w:rPr>
          <w:spacing w:val="71"/>
        </w:rPr>
        <w:t> </w:t>
      </w:r>
      <w:r>
        <w:rPr/>
        <w:t>норме</w:t>
      </w:r>
      <w:r>
        <w:rPr>
          <w:spacing w:val="1"/>
        </w:rPr>
        <w:t> </w:t>
      </w:r>
      <w:r>
        <w:rPr/>
        <w:t>довольствие</w:t>
      </w:r>
      <w:r>
        <w:rPr>
          <w:spacing w:val="1"/>
        </w:rPr>
        <w:t> </w:t>
      </w:r>
      <w:r>
        <w:rPr/>
        <w:t>выдается</w:t>
      </w:r>
      <w:r>
        <w:rPr>
          <w:spacing w:val="1"/>
        </w:rPr>
        <w:t> </w:t>
      </w:r>
      <w:r>
        <w:rPr/>
        <w:t>сухим</w:t>
      </w:r>
      <w:r>
        <w:rPr>
          <w:spacing w:val="1"/>
        </w:rPr>
        <w:t> </w:t>
      </w:r>
      <w:r>
        <w:rPr/>
        <w:t>пайком.</w:t>
      </w:r>
      <w:r>
        <w:rPr>
          <w:spacing w:val="1"/>
        </w:rPr>
        <w:t> </w:t>
      </w:r>
      <w:r>
        <w:rPr/>
        <w:t>Дневную</w:t>
      </w:r>
      <w:r>
        <w:rPr>
          <w:spacing w:val="1"/>
        </w:rPr>
        <w:t> </w:t>
      </w:r>
      <w:r>
        <w:rPr/>
        <w:t>норму</w:t>
      </w:r>
      <w:r>
        <w:rPr>
          <w:spacing w:val="1"/>
        </w:rPr>
        <w:t> </w:t>
      </w:r>
      <w:r>
        <w:rPr/>
        <w:t>хлеба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сахара</w:t>
      </w:r>
      <w:r>
        <w:rPr>
          <w:spacing w:val="1"/>
        </w:rPr>
        <w:t> </w:t>
      </w:r>
      <w:r>
        <w:rPr/>
        <w:t>целесообразно</w:t>
      </w:r>
      <w:r>
        <w:rPr>
          <w:spacing w:val="4"/>
        </w:rPr>
        <w:t> </w:t>
      </w:r>
      <w:r>
        <w:rPr/>
        <w:t>выдавать</w:t>
      </w:r>
      <w:r>
        <w:rPr>
          <w:spacing w:val="2"/>
        </w:rPr>
        <w:t> </w:t>
      </w:r>
      <w:r>
        <w:rPr/>
        <w:t>по</w:t>
      </w:r>
      <w:r>
        <w:rPr>
          <w:spacing w:val="2"/>
        </w:rPr>
        <w:t> </w:t>
      </w:r>
      <w:r>
        <w:rPr/>
        <w:t>частям</w:t>
      </w:r>
      <w:r>
        <w:rPr>
          <w:spacing w:val="3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горячей</w:t>
      </w:r>
      <w:r>
        <w:rPr>
          <w:spacing w:val="2"/>
        </w:rPr>
        <w:t> </w:t>
      </w:r>
      <w:r>
        <w:rPr/>
        <w:t>пищей.</w:t>
      </w:r>
    </w:p>
    <w:p>
      <w:pPr>
        <w:pStyle w:val="BodyText"/>
        <w:spacing w:line="360" w:lineRule="auto" w:before="2"/>
        <w:ind w:left="402" w:right="564"/>
      </w:pPr>
      <w:r>
        <w:rPr/>
        <w:t>На</w:t>
      </w:r>
      <w:r>
        <w:rPr>
          <w:spacing w:val="1"/>
        </w:rPr>
        <w:t> </w:t>
      </w:r>
      <w:r>
        <w:rPr/>
        <w:t>военно-продовольственных</w:t>
      </w:r>
      <w:r>
        <w:rPr>
          <w:spacing w:val="70"/>
        </w:rPr>
        <w:t> </w:t>
      </w:r>
      <w:r>
        <w:rPr/>
        <w:t>пунктах пища должна быть приготовлена</w:t>
      </w:r>
      <w:r>
        <w:rPr>
          <w:spacing w:val="1"/>
        </w:rPr>
        <w:t> </w:t>
      </w:r>
      <w:r>
        <w:rPr/>
        <w:t>не раньше, чем за 30-40 мин до прибытия эшелона. Горячую пищу личный</w:t>
      </w:r>
      <w:r>
        <w:rPr>
          <w:spacing w:val="1"/>
        </w:rPr>
        <w:t> </w:t>
      </w:r>
      <w:r>
        <w:rPr/>
        <w:t>состав может получать в свои котелки. В этом случае должна быть обеспечена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мытья</w:t>
      </w:r>
      <w:r>
        <w:rPr>
          <w:spacing w:val="1"/>
        </w:rPr>
        <w:t> </w:t>
      </w:r>
      <w:r>
        <w:rPr/>
        <w:t>горячей</w:t>
      </w:r>
      <w:r>
        <w:rPr>
          <w:spacing w:val="1"/>
        </w:rPr>
        <w:t> </w:t>
      </w:r>
      <w:r>
        <w:rPr/>
        <w:t>водой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посуды</w:t>
      </w:r>
      <w:r>
        <w:rPr>
          <w:spacing w:val="1"/>
        </w:rPr>
        <w:t> </w:t>
      </w:r>
      <w:r>
        <w:rPr/>
        <w:t>—</w:t>
      </w:r>
      <w:r>
        <w:rPr>
          <w:spacing w:val="70"/>
        </w:rPr>
        <w:t> </w:t>
      </w:r>
      <w:r>
        <w:rPr/>
        <w:t>котелков,</w:t>
      </w:r>
      <w:r>
        <w:rPr>
          <w:spacing w:val="1"/>
        </w:rPr>
        <w:t> </w:t>
      </w:r>
      <w:r>
        <w:rPr/>
        <w:t>кружек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ложек.</w:t>
      </w:r>
    </w:p>
    <w:p>
      <w:pPr>
        <w:pStyle w:val="BodyText"/>
        <w:spacing w:line="360" w:lineRule="auto"/>
        <w:ind w:left="402" w:right="561"/>
      </w:pPr>
      <w:r>
        <w:rPr/>
        <w:t>Перед погрузкой в эшелон весь личный состав проходит помывку в бане,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дезинфекция,</w:t>
      </w:r>
      <w:r>
        <w:rPr>
          <w:spacing w:val="1"/>
        </w:rPr>
        <w:t> </w:t>
      </w:r>
      <w:r>
        <w:rPr/>
        <w:t>дезинсекция</w:t>
      </w:r>
      <w:r>
        <w:rPr>
          <w:spacing w:val="71"/>
        </w:rPr>
        <w:t> </w:t>
      </w:r>
      <w:r>
        <w:rPr/>
        <w:t>(импрегнация)</w:t>
      </w:r>
      <w:r>
        <w:rPr>
          <w:spacing w:val="1"/>
        </w:rPr>
        <w:t> </w:t>
      </w:r>
      <w:r>
        <w:rPr/>
        <w:t>белья, обмундирования и личных вещей. Помывки (санитарные обработки) в</w:t>
      </w:r>
      <w:r>
        <w:rPr>
          <w:spacing w:val="1"/>
        </w:rPr>
        <w:t> </w:t>
      </w:r>
      <w:r>
        <w:rPr/>
        <w:t>пути следования проводятся через 7-8 суток в станционных санпропускниках,</w:t>
      </w:r>
      <w:r>
        <w:rPr>
          <w:spacing w:val="1"/>
        </w:rPr>
        <w:t> </w:t>
      </w:r>
      <w:r>
        <w:rPr/>
        <w:t>банно-прачечных</w:t>
      </w:r>
      <w:r>
        <w:rPr>
          <w:spacing w:val="1"/>
        </w:rPr>
        <w:t> </w:t>
      </w:r>
      <w:r>
        <w:rPr/>
        <w:t>поездах</w:t>
      </w:r>
      <w:r>
        <w:rPr>
          <w:spacing w:val="1"/>
        </w:rPr>
        <w:t> </w:t>
      </w:r>
      <w:r>
        <w:rPr/>
        <w:t>и гарнизонных</w:t>
      </w:r>
      <w:r>
        <w:rPr>
          <w:spacing w:val="1"/>
        </w:rPr>
        <w:t> </w:t>
      </w:r>
      <w:r>
        <w:rPr/>
        <w:t>банях.</w:t>
      </w:r>
    </w:p>
    <w:p>
      <w:pPr>
        <w:pStyle w:val="BodyText"/>
        <w:spacing w:line="360" w:lineRule="auto" w:before="1"/>
        <w:ind w:left="402" w:right="562"/>
      </w:pPr>
      <w:r>
        <w:rPr/>
        <w:t>Для</w:t>
      </w:r>
      <w:r>
        <w:rPr>
          <w:spacing w:val="1"/>
        </w:rPr>
        <w:t> </w:t>
      </w:r>
      <w:r>
        <w:rPr/>
        <w:t>передвижения</w:t>
      </w:r>
      <w:r>
        <w:rPr>
          <w:spacing w:val="1"/>
        </w:rPr>
        <w:t> </w:t>
      </w:r>
      <w:r>
        <w:rPr/>
        <w:t>(передислокации)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>
          <w:b/>
        </w:rPr>
        <w:t>водным</w:t>
      </w:r>
      <w:r>
        <w:rPr>
          <w:b/>
          <w:spacing w:val="1"/>
        </w:rPr>
        <w:t> </w:t>
      </w:r>
      <w:r>
        <w:rPr>
          <w:b/>
        </w:rPr>
        <w:t>транспортом</w:t>
      </w:r>
      <w:r>
        <w:rPr>
          <w:b/>
          <w:spacing w:val="-67"/>
        </w:rPr>
        <w:t> </w:t>
      </w:r>
      <w:r>
        <w:rPr/>
        <w:t>используются самоходные и несамоходные (транспортные и грузовые) суда,</w:t>
      </w:r>
      <w:r>
        <w:rPr>
          <w:spacing w:val="1"/>
        </w:rPr>
        <w:t> </w:t>
      </w:r>
      <w:r>
        <w:rPr/>
        <w:t>имеющие помещения и палубы, пригодные для размещения личного состава.</w:t>
      </w:r>
      <w:r>
        <w:rPr>
          <w:spacing w:val="1"/>
        </w:rPr>
        <w:t> </w:t>
      </w:r>
      <w:r>
        <w:rPr/>
        <w:t>Площадь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грузовых</w:t>
      </w:r>
      <w:r>
        <w:rPr>
          <w:spacing w:val="1"/>
        </w:rPr>
        <w:t> </w:t>
      </w:r>
      <w:r>
        <w:rPr/>
        <w:t>судовых</w:t>
      </w:r>
      <w:r>
        <w:rPr>
          <w:spacing w:val="1"/>
        </w:rPr>
        <w:t> </w:t>
      </w:r>
      <w:r>
        <w:rPr/>
        <w:t>помещениях,</w:t>
      </w:r>
      <w:r>
        <w:rPr>
          <w:spacing w:val="1"/>
        </w:rPr>
        <w:t> </w:t>
      </w:r>
      <w:r>
        <w:rPr/>
        <w:t>не</w:t>
      </w:r>
      <w:r>
        <w:rPr>
          <w:spacing w:val="-67"/>
        </w:rPr>
        <w:t> </w:t>
      </w:r>
      <w:r>
        <w:rPr/>
        <w:t>оборудованных</w:t>
      </w:r>
      <w:r>
        <w:rPr>
          <w:spacing w:val="1"/>
        </w:rPr>
        <w:t> </w:t>
      </w:r>
      <w:r>
        <w:rPr/>
        <w:t>нарами,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расчета</w:t>
      </w:r>
      <w:r>
        <w:rPr>
          <w:spacing w:val="1"/>
        </w:rPr>
        <w:t> </w:t>
      </w:r>
      <w:r>
        <w:rPr/>
        <w:t>0,5-1,3</w:t>
      </w:r>
      <w:r>
        <w:rPr>
          <w:spacing w:val="1"/>
        </w:rPr>
        <w:t> </w:t>
      </w:r>
      <w:r>
        <w:rPr/>
        <w:t>м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установке</w:t>
      </w:r>
      <w:r>
        <w:rPr>
          <w:spacing w:val="1"/>
          <w:vertAlign w:val="baseline"/>
        </w:rPr>
        <w:t> </w:t>
      </w:r>
      <w:r>
        <w:rPr>
          <w:vertAlign w:val="baseline"/>
        </w:rPr>
        <w:t>двухъярусных</w:t>
      </w:r>
      <w:r>
        <w:rPr>
          <w:spacing w:val="49"/>
          <w:vertAlign w:val="baseline"/>
        </w:rPr>
        <w:t> </w:t>
      </w:r>
      <w:r>
        <w:rPr>
          <w:vertAlign w:val="baseline"/>
        </w:rPr>
        <w:t>нар</w:t>
      </w:r>
      <w:r>
        <w:rPr>
          <w:spacing w:val="49"/>
          <w:vertAlign w:val="baseline"/>
        </w:rPr>
        <w:t> </w:t>
      </w:r>
      <w:r>
        <w:rPr>
          <w:vertAlign w:val="baseline"/>
        </w:rPr>
        <w:t>она</w:t>
      </w:r>
      <w:r>
        <w:rPr>
          <w:spacing w:val="48"/>
          <w:vertAlign w:val="baseline"/>
        </w:rPr>
        <w:t> </w:t>
      </w:r>
      <w:r>
        <w:rPr>
          <w:vertAlign w:val="baseline"/>
        </w:rPr>
        <w:t>сокращается</w:t>
      </w:r>
      <w:r>
        <w:rPr>
          <w:spacing w:val="48"/>
          <w:vertAlign w:val="baseline"/>
        </w:rPr>
        <w:t> </w:t>
      </w:r>
      <w:r>
        <w:rPr>
          <w:vertAlign w:val="baseline"/>
        </w:rPr>
        <w:t>в</w:t>
      </w:r>
      <w:r>
        <w:rPr>
          <w:spacing w:val="49"/>
          <w:vertAlign w:val="baseline"/>
        </w:rPr>
        <w:t> </w:t>
      </w:r>
      <w:r>
        <w:rPr>
          <w:vertAlign w:val="baseline"/>
        </w:rPr>
        <w:t>1,1-1,4</w:t>
      </w:r>
      <w:r>
        <w:rPr>
          <w:spacing w:val="48"/>
          <w:vertAlign w:val="baseline"/>
        </w:rPr>
        <w:t> </w:t>
      </w:r>
      <w:r>
        <w:rPr>
          <w:vertAlign w:val="baseline"/>
        </w:rPr>
        <w:t>раза,</w:t>
      </w:r>
      <w:r>
        <w:rPr>
          <w:spacing w:val="47"/>
          <w:vertAlign w:val="baseline"/>
        </w:rPr>
        <w:t> </w:t>
      </w:r>
      <w:r>
        <w:rPr>
          <w:vertAlign w:val="baseline"/>
        </w:rPr>
        <w:t>а</w:t>
      </w:r>
      <w:r>
        <w:rPr>
          <w:spacing w:val="48"/>
          <w:vertAlign w:val="baseline"/>
        </w:rPr>
        <w:t> </w:t>
      </w:r>
      <w:r>
        <w:rPr>
          <w:vertAlign w:val="baseline"/>
        </w:rPr>
        <w:t>при</w:t>
      </w:r>
      <w:r>
        <w:rPr>
          <w:spacing w:val="50"/>
          <w:vertAlign w:val="baseline"/>
        </w:rPr>
        <w:t> </w:t>
      </w:r>
      <w:r>
        <w:rPr>
          <w:vertAlign w:val="baseline"/>
        </w:rPr>
        <w:t>установке</w:t>
      </w:r>
    </w:p>
    <w:p>
      <w:pPr>
        <w:spacing w:after="0" w:line="360" w:lineRule="auto"/>
        <w:sectPr>
          <w:pgSz w:w="11910" w:h="16850"/>
          <w:pgMar w:header="0" w:footer="636" w:top="1060" w:bottom="820" w:left="1300" w:right="0"/>
        </w:sectPr>
      </w:pPr>
    </w:p>
    <w:p>
      <w:pPr>
        <w:pStyle w:val="BodyText"/>
        <w:spacing w:line="362" w:lineRule="auto" w:before="65"/>
        <w:ind w:left="402" w:right="566" w:firstLine="0"/>
      </w:pPr>
      <w:r>
        <w:rPr/>
        <w:t>трехъярусных нар – в 1,6-2 раза, что ведет к еще большей скученности личного</w:t>
      </w:r>
      <w:r>
        <w:rPr>
          <w:spacing w:val="1"/>
        </w:rPr>
        <w:t> </w:t>
      </w:r>
      <w:r>
        <w:rPr/>
        <w:t>состава,</w:t>
      </w:r>
      <w:r>
        <w:rPr>
          <w:spacing w:val="-2"/>
        </w:rPr>
        <w:t> </w:t>
      </w:r>
      <w:r>
        <w:rPr/>
        <w:t>чем при</w:t>
      </w:r>
      <w:r>
        <w:rPr>
          <w:spacing w:val="-3"/>
        </w:rPr>
        <w:t> </w:t>
      </w:r>
      <w:r>
        <w:rPr/>
        <w:t>перевозке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железнодорожных</w:t>
      </w:r>
      <w:r>
        <w:rPr>
          <w:spacing w:val="1"/>
        </w:rPr>
        <w:t> </w:t>
      </w:r>
      <w:r>
        <w:rPr/>
        <w:t>вагонах.</w:t>
      </w:r>
    </w:p>
    <w:p>
      <w:pPr>
        <w:pStyle w:val="BodyText"/>
        <w:spacing w:line="360" w:lineRule="auto"/>
        <w:ind w:left="402" w:right="563"/>
      </w:pPr>
      <w:r>
        <w:rPr/>
        <w:t>Поскольку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судах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размещаться</w:t>
      </w:r>
      <w:r>
        <w:rPr>
          <w:spacing w:val="1"/>
        </w:rPr>
        <w:t> </w:t>
      </w:r>
      <w:r>
        <w:rPr/>
        <w:t>значительные</w:t>
      </w:r>
      <w:r>
        <w:rPr>
          <w:spacing w:val="1"/>
        </w:rPr>
        <w:t> </w:t>
      </w:r>
      <w:r>
        <w:rPr/>
        <w:t>воинские</w:t>
      </w:r>
      <w:r>
        <w:rPr>
          <w:spacing w:val="1"/>
        </w:rPr>
        <w:t> </w:t>
      </w:r>
      <w:r>
        <w:rPr/>
        <w:t>контингенты,</w:t>
      </w:r>
      <w:r>
        <w:rPr>
          <w:spacing w:val="1"/>
        </w:rPr>
        <w:t> </w:t>
      </w:r>
      <w:r>
        <w:rPr/>
        <w:t>командование</w:t>
      </w:r>
      <w:r>
        <w:rPr>
          <w:spacing w:val="1"/>
        </w:rPr>
        <w:t> </w:t>
      </w:r>
      <w:r>
        <w:rPr/>
        <w:t>воинских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представители</w:t>
      </w:r>
      <w:r>
        <w:rPr>
          <w:spacing w:val="1"/>
        </w:rPr>
        <w:t> </w:t>
      </w:r>
      <w:r>
        <w:rPr/>
        <w:t>пароходства</w:t>
      </w:r>
      <w:r>
        <w:rPr>
          <w:spacing w:val="1"/>
        </w:rPr>
        <w:t> </w:t>
      </w:r>
      <w:r>
        <w:rPr/>
        <w:t>составляют план приспособления транспорта для перевозки личного состава и</w:t>
      </w:r>
      <w:r>
        <w:rPr>
          <w:spacing w:val="1"/>
        </w:rPr>
        <w:t> </w:t>
      </w:r>
      <w:r>
        <w:rPr/>
        <w:t>техники. Необходимое переоборудование и оснащение судна осуществляется</w:t>
      </w:r>
      <w:r>
        <w:rPr>
          <w:spacing w:val="1"/>
        </w:rPr>
        <w:t> </w:t>
      </w:r>
      <w:r>
        <w:rPr/>
        <w:t>пароходством.</w:t>
      </w:r>
    </w:p>
    <w:p>
      <w:pPr>
        <w:pStyle w:val="BodyText"/>
        <w:spacing w:line="360" w:lineRule="auto"/>
        <w:ind w:left="402" w:right="565"/>
      </w:pPr>
      <w:r>
        <w:rPr/>
        <w:t>Использование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перевозки</w:t>
      </w:r>
      <w:r>
        <w:rPr>
          <w:spacing w:val="1"/>
        </w:rPr>
        <w:t> </w:t>
      </w:r>
      <w:r>
        <w:rPr/>
        <w:t>войск</w:t>
      </w:r>
      <w:r>
        <w:rPr>
          <w:spacing w:val="71"/>
        </w:rPr>
        <w:t> </w:t>
      </w:r>
      <w:r>
        <w:rPr/>
        <w:t>водного</w:t>
      </w:r>
      <w:r>
        <w:rPr>
          <w:spacing w:val="71"/>
        </w:rPr>
        <w:t> </w:t>
      </w:r>
      <w:r>
        <w:rPr/>
        <w:t>транспорта</w:t>
      </w:r>
      <w:r>
        <w:rPr>
          <w:spacing w:val="7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гигиенические</w:t>
      </w:r>
      <w:r>
        <w:rPr>
          <w:spacing w:val="1"/>
        </w:rPr>
        <w:t> </w:t>
      </w:r>
      <w:r>
        <w:rPr/>
        <w:t>особенности:</w:t>
      </w:r>
      <w:r>
        <w:rPr>
          <w:spacing w:val="1"/>
        </w:rPr>
        <w:t> </w:t>
      </w:r>
      <w:r>
        <w:rPr/>
        <w:t>размещение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подразделений на одном судне, а на речном транспорте - в одном помещении;</w:t>
      </w:r>
      <w:r>
        <w:rPr>
          <w:spacing w:val="1"/>
        </w:rPr>
        <w:t> </w:t>
      </w:r>
      <w:r>
        <w:rPr/>
        <w:t>подверженность</w:t>
      </w:r>
      <w:r>
        <w:rPr>
          <w:spacing w:val="1"/>
        </w:rPr>
        <w:t> </w:t>
      </w:r>
      <w:r>
        <w:rPr/>
        <w:t>большинства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укачиванию;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больших</w:t>
      </w:r>
      <w:r>
        <w:rPr>
          <w:spacing w:val="8"/>
        </w:rPr>
        <w:t> </w:t>
      </w:r>
      <w:r>
        <w:rPr/>
        <w:t>запасов</w:t>
      </w:r>
      <w:r>
        <w:rPr>
          <w:spacing w:val="7"/>
        </w:rPr>
        <w:t> </w:t>
      </w:r>
      <w:r>
        <w:rPr/>
        <w:t>воды</w:t>
      </w:r>
      <w:r>
        <w:rPr>
          <w:spacing w:val="8"/>
        </w:rPr>
        <w:t> </w:t>
      </w:r>
      <w:r>
        <w:rPr/>
        <w:t>и</w:t>
      </w:r>
      <w:r>
        <w:rPr>
          <w:spacing w:val="12"/>
        </w:rPr>
        <w:t> </w:t>
      </w:r>
      <w:r>
        <w:rPr/>
        <w:t>проведения</w:t>
      </w:r>
      <w:r>
        <w:rPr>
          <w:spacing w:val="8"/>
        </w:rPr>
        <w:t> </w:t>
      </w:r>
      <w:r>
        <w:rPr/>
        <w:t>дератизационных</w:t>
      </w:r>
      <w:r>
        <w:rPr>
          <w:spacing w:val="9"/>
        </w:rPr>
        <w:t> </w:t>
      </w:r>
      <w:r>
        <w:rPr/>
        <w:t>мероприятий.</w:t>
      </w:r>
    </w:p>
    <w:p>
      <w:pPr>
        <w:pStyle w:val="BodyText"/>
        <w:spacing w:line="360" w:lineRule="auto"/>
        <w:ind w:left="402" w:right="561"/>
      </w:pPr>
      <w:r>
        <w:rPr/>
        <w:t>Размещение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одном</w:t>
      </w:r>
      <w:r>
        <w:rPr>
          <w:spacing w:val="1"/>
        </w:rPr>
        <w:t> </w:t>
      </w:r>
      <w:r>
        <w:rPr/>
        <w:t>помещении</w:t>
      </w:r>
      <w:r>
        <w:rPr>
          <w:spacing w:val="1"/>
        </w:rPr>
        <w:t> </w:t>
      </w:r>
      <w:r>
        <w:rPr/>
        <w:t>сопряжено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опасностью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эпидемических</w:t>
      </w:r>
      <w:r>
        <w:rPr>
          <w:spacing w:val="1"/>
        </w:rPr>
        <w:t> </w:t>
      </w:r>
      <w:r>
        <w:rPr/>
        <w:t>заболеваний,</w:t>
      </w:r>
      <w:r>
        <w:rPr>
          <w:spacing w:val="1"/>
        </w:rPr>
        <w:t> </w:t>
      </w:r>
      <w:r>
        <w:rPr/>
        <w:t>ухудшением</w:t>
      </w:r>
      <w:r>
        <w:rPr>
          <w:spacing w:val="1"/>
        </w:rPr>
        <w:t> </w:t>
      </w:r>
      <w:r>
        <w:rPr/>
        <w:t>микроклимата,</w:t>
      </w:r>
      <w:r>
        <w:rPr>
          <w:spacing w:val="1"/>
        </w:rPr>
        <w:t> </w:t>
      </w:r>
      <w:r>
        <w:rPr/>
        <w:t>загрязнением</w:t>
      </w:r>
      <w:r>
        <w:rPr>
          <w:spacing w:val="71"/>
        </w:rPr>
        <w:t> </w:t>
      </w:r>
      <w:r>
        <w:rPr/>
        <w:t>воздуха</w:t>
      </w:r>
      <w:r>
        <w:rPr>
          <w:spacing w:val="71"/>
        </w:rPr>
        <w:t> </w:t>
      </w:r>
      <w:r>
        <w:rPr/>
        <w:t>продуктами</w:t>
      </w:r>
      <w:r>
        <w:rPr>
          <w:spacing w:val="7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человека. Снижение объема вентиляции чаще происходит ночью, на стоянках,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шторма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холодную</w:t>
      </w:r>
      <w:r>
        <w:rPr>
          <w:spacing w:val="1"/>
        </w:rPr>
        <w:t> </w:t>
      </w:r>
      <w:r>
        <w:rPr/>
        <w:t>погоду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задраивания</w:t>
      </w:r>
      <w:r>
        <w:rPr>
          <w:spacing w:val="1"/>
        </w:rPr>
        <w:t> </w:t>
      </w:r>
      <w:r>
        <w:rPr/>
        <w:t>люков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иллюминаторов. Поэтому при рассмотрении плана приспособления судна для</w:t>
      </w:r>
      <w:r>
        <w:rPr>
          <w:spacing w:val="1"/>
        </w:rPr>
        <w:t> </w:t>
      </w:r>
      <w:r>
        <w:rPr/>
        <w:t>перевозки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медицинская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обращает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командования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вентиляции</w:t>
      </w:r>
      <w:r>
        <w:rPr>
          <w:spacing w:val="1"/>
        </w:rPr>
        <w:t> </w:t>
      </w:r>
      <w:r>
        <w:rPr/>
        <w:t>(виндзейли,</w:t>
      </w:r>
      <w:r>
        <w:rPr>
          <w:spacing w:val="1"/>
        </w:rPr>
        <w:t> </w:t>
      </w:r>
      <w:r>
        <w:rPr/>
        <w:t>ветровые</w:t>
      </w:r>
      <w:r>
        <w:rPr>
          <w:spacing w:val="1"/>
        </w:rPr>
        <w:t> </w:t>
      </w:r>
      <w:r>
        <w:rPr/>
        <w:t>желобы-совки,</w:t>
      </w:r>
      <w:r>
        <w:rPr>
          <w:spacing w:val="1"/>
        </w:rPr>
        <w:t> </w:t>
      </w:r>
      <w:r>
        <w:rPr/>
        <w:t>переносные</w:t>
      </w:r>
      <w:r>
        <w:rPr>
          <w:spacing w:val="1"/>
        </w:rPr>
        <w:t> </w:t>
      </w:r>
      <w:r>
        <w:rPr/>
        <w:t>вентиляторы)</w:t>
      </w:r>
      <w:r>
        <w:rPr>
          <w:spacing w:val="71"/>
        </w:rPr>
        <w:t> </w:t>
      </w:r>
      <w:r>
        <w:rPr/>
        <w:t>и</w:t>
      </w:r>
      <w:r>
        <w:rPr>
          <w:spacing w:val="-67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световых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сходных</w:t>
      </w:r>
      <w:r>
        <w:rPr>
          <w:spacing w:val="1"/>
        </w:rPr>
        <w:t> </w:t>
      </w:r>
      <w:r>
        <w:rPr/>
        <w:t>люков,</w:t>
      </w:r>
      <w:r>
        <w:rPr>
          <w:spacing w:val="1"/>
        </w:rPr>
        <w:t> </w:t>
      </w:r>
      <w:r>
        <w:rPr/>
        <w:t>элеваторных</w:t>
      </w:r>
      <w:r>
        <w:rPr>
          <w:spacing w:val="1"/>
        </w:rPr>
        <w:t> </w:t>
      </w:r>
      <w:r>
        <w:rPr/>
        <w:t>шахт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кожухов</w:t>
      </w:r>
      <w:r>
        <w:rPr>
          <w:spacing w:val="1"/>
        </w:rPr>
        <w:t> </w:t>
      </w:r>
      <w:r>
        <w:rPr/>
        <w:t>дымовых</w:t>
      </w:r>
      <w:r>
        <w:rPr>
          <w:spacing w:val="3"/>
        </w:rPr>
        <w:t> </w:t>
      </w:r>
      <w:r>
        <w:rPr/>
        <w:t>труб</w:t>
      </w:r>
      <w:r>
        <w:rPr>
          <w:spacing w:val="6"/>
        </w:rPr>
        <w:t> </w:t>
      </w:r>
      <w:r>
        <w:rPr/>
        <w:t>для</w:t>
      </w:r>
      <w:r>
        <w:rPr>
          <w:spacing w:val="6"/>
        </w:rPr>
        <w:t> </w:t>
      </w:r>
      <w:r>
        <w:rPr/>
        <w:t>проветривания</w:t>
      </w:r>
      <w:r>
        <w:rPr>
          <w:spacing w:val="3"/>
        </w:rPr>
        <w:t> </w:t>
      </w:r>
      <w:r>
        <w:rPr/>
        <w:t>жилых</w:t>
      </w:r>
      <w:r>
        <w:rPr>
          <w:spacing w:val="6"/>
        </w:rPr>
        <w:t> </w:t>
      </w:r>
      <w:r>
        <w:rPr/>
        <w:t>помещений.</w:t>
      </w:r>
    </w:p>
    <w:p>
      <w:pPr>
        <w:pStyle w:val="BodyText"/>
        <w:spacing w:line="360" w:lineRule="auto"/>
        <w:ind w:left="402" w:right="576"/>
      </w:pPr>
      <w:r>
        <w:rPr/>
        <w:t>Укачиванию (или «морской болезни») подвержено большинство людей.</w:t>
      </w:r>
      <w:r>
        <w:rPr>
          <w:spacing w:val="1"/>
        </w:rPr>
        <w:t> </w:t>
      </w:r>
      <w:r>
        <w:rPr/>
        <w:t>Одной из профилактических мер, используемых на морских судах, является</w:t>
      </w:r>
      <w:r>
        <w:rPr>
          <w:spacing w:val="1"/>
        </w:rPr>
        <w:t> </w:t>
      </w:r>
      <w:r>
        <w:rPr/>
        <w:t>организация</w:t>
      </w:r>
      <w:r>
        <w:rPr>
          <w:spacing w:val="3"/>
        </w:rPr>
        <w:t> </w:t>
      </w:r>
      <w:r>
        <w:rPr/>
        <w:t>активной</w:t>
      </w:r>
      <w:r>
        <w:rPr>
          <w:spacing w:val="5"/>
        </w:rPr>
        <w:t> </w:t>
      </w:r>
      <w:r>
        <w:rPr/>
        <w:t>деятельности</w:t>
      </w:r>
      <w:r>
        <w:rPr>
          <w:spacing w:val="4"/>
        </w:rPr>
        <w:t> </w:t>
      </w:r>
      <w:r>
        <w:rPr/>
        <w:t>личного</w:t>
      </w:r>
      <w:r>
        <w:rPr>
          <w:spacing w:val="6"/>
        </w:rPr>
        <w:t> </w:t>
      </w:r>
      <w:r>
        <w:rPr/>
        <w:t>состава.</w:t>
      </w:r>
    </w:p>
    <w:p>
      <w:pPr>
        <w:pStyle w:val="BodyText"/>
        <w:spacing w:line="360" w:lineRule="auto"/>
        <w:ind w:left="402" w:right="572"/>
      </w:pPr>
      <w:r>
        <w:rPr/>
        <w:t>Снабжение</w:t>
      </w:r>
      <w:r>
        <w:rPr>
          <w:spacing w:val="1"/>
        </w:rPr>
        <w:t> </w:t>
      </w:r>
      <w:r>
        <w:rPr/>
        <w:t>подразделений</w:t>
      </w:r>
      <w:r>
        <w:rPr>
          <w:spacing w:val="1"/>
        </w:rPr>
        <w:t> </w:t>
      </w:r>
      <w:r>
        <w:rPr/>
        <w:t>пресной</w:t>
      </w:r>
      <w:r>
        <w:rPr>
          <w:spacing w:val="1"/>
        </w:rPr>
        <w:t> </w:t>
      </w:r>
      <w:r>
        <w:rPr/>
        <w:t>водой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перевозке</w:t>
      </w:r>
      <w:r>
        <w:rPr>
          <w:spacing w:val="1"/>
        </w:rPr>
        <w:t> </w:t>
      </w:r>
      <w:r>
        <w:rPr/>
        <w:t>морем</w:t>
      </w:r>
      <w:r>
        <w:rPr>
          <w:spacing w:val="1"/>
        </w:rPr>
        <w:t> </w:t>
      </w:r>
      <w:r>
        <w:rPr/>
        <w:t>производится</w:t>
      </w:r>
      <w:r>
        <w:rPr>
          <w:spacing w:val="59"/>
        </w:rPr>
        <w:t> </w:t>
      </w:r>
      <w:r>
        <w:rPr/>
        <w:t>в</w:t>
      </w:r>
      <w:r>
        <w:rPr>
          <w:spacing w:val="56"/>
        </w:rPr>
        <w:t> </w:t>
      </w:r>
      <w:r>
        <w:rPr/>
        <w:t>портах</w:t>
      </w:r>
      <w:r>
        <w:rPr>
          <w:spacing w:val="58"/>
        </w:rPr>
        <w:t> </w:t>
      </w:r>
      <w:r>
        <w:rPr/>
        <w:t>на</w:t>
      </w:r>
      <w:r>
        <w:rPr>
          <w:spacing w:val="56"/>
        </w:rPr>
        <w:t> </w:t>
      </w:r>
      <w:r>
        <w:rPr/>
        <w:t>весь</w:t>
      </w:r>
      <w:r>
        <w:rPr>
          <w:spacing w:val="56"/>
        </w:rPr>
        <w:t> </w:t>
      </w:r>
      <w:r>
        <w:rPr/>
        <w:t>путь</w:t>
      </w:r>
      <w:r>
        <w:rPr>
          <w:spacing w:val="59"/>
        </w:rPr>
        <w:t> </w:t>
      </w:r>
      <w:r>
        <w:rPr/>
        <w:t>следования</w:t>
      </w:r>
      <w:r>
        <w:rPr>
          <w:spacing w:val="58"/>
        </w:rPr>
        <w:t> </w:t>
      </w:r>
      <w:r>
        <w:rPr/>
        <w:t>из</w:t>
      </w:r>
      <w:r>
        <w:rPr>
          <w:spacing w:val="56"/>
        </w:rPr>
        <w:t> </w:t>
      </w:r>
      <w:r>
        <w:rPr/>
        <w:t>расчета</w:t>
      </w:r>
      <w:r>
        <w:rPr>
          <w:spacing w:val="57"/>
        </w:rPr>
        <w:t> </w:t>
      </w:r>
      <w:r>
        <w:rPr/>
        <w:t>не</w:t>
      </w:r>
      <w:r>
        <w:rPr>
          <w:spacing w:val="59"/>
        </w:rPr>
        <w:t> </w:t>
      </w:r>
      <w:r>
        <w:rPr/>
        <w:t>менее</w:t>
      </w:r>
      <w:r>
        <w:rPr>
          <w:spacing w:val="57"/>
        </w:rPr>
        <w:t> </w:t>
      </w:r>
      <w:r>
        <w:rPr/>
        <w:t>10</w:t>
      </w:r>
      <w:r>
        <w:rPr>
          <w:spacing w:val="61"/>
        </w:rPr>
        <w:t> </w:t>
      </w:r>
      <w:r>
        <w:rPr/>
        <w:t>л</w:t>
      </w:r>
      <w:r>
        <w:rPr>
          <w:spacing w:val="57"/>
        </w:rPr>
        <w:t> </w:t>
      </w:r>
      <w:r>
        <w:rPr/>
        <w:t>в</w:t>
      </w:r>
      <w:r>
        <w:rPr>
          <w:spacing w:val="-67"/>
        </w:rPr>
        <w:t> </w:t>
      </w:r>
      <w:r>
        <w:rPr/>
        <w:t>сутки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морском</w:t>
      </w:r>
      <w:r>
        <w:rPr>
          <w:spacing w:val="1"/>
        </w:rPr>
        <w:t> </w:t>
      </w:r>
      <w:r>
        <w:rPr/>
        <w:t>транспорте</w:t>
      </w:r>
      <w:r>
        <w:rPr>
          <w:spacing w:val="1"/>
        </w:rPr>
        <w:t> </w:t>
      </w:r>
      <w:r>
        <w:rPr/>
        <w:t>создаются</w:t>
      </w:r>
      <w:r>
        <w:rPr>
          <w:spacing w:val="1"/>
        </w:rPr>
        <w:t> </w:t>
      </w:r>
      <w:r>
        <w:rPr/>
        <w:t>значительные</w:t>
      </w:r>
      <w:r>
        <w:rPr>
          <w:spacing w:val="1"/>
        </w:rPr>
        <w:t> </w:t>
      </w:r>
      <w:r>
        <w:rPr/>
        <w:t>запасы</w:t>
      </w:r>
      <w:r>
        <w:rPr>
          <w:spacing w:val="-67"/>
        </w:rPr>
        <w:t> </w:t>
      </w:r>
      <w:r>
        <w:rPr/>
        <w:t>питьевой</w:t>
      </w:r>
      <w:r>
        <w:rPr>
          <w:spacing w:val="31"/>
        </w:rPr>
        <w:t> </w:t>
      </w:r>
      <w:r>
        <w:rPr/>
        <w:t>воды,</w:t>
      </w:r>
      <w:r>
        <w:rPr>
          <w:spacing w:val="31"/>
        </w:rPr>
        <w:t> </w:t>
      </w:r>
      <w:r>
        <w:rPr/>
        <w:t>которые</w:t>
      </w:r>
      <w:r>
        <w:rPr>
          <w:spacing w:val="31"/>
        </w:rPr>
        <w:t> </w:t>
      </w:r>
      <w:r>
        <w:rPr/>
        <w:t>требуется</w:t>
      </w:r>
      <w:r>
        <w:rPr>
          <w:spacing w:val="32"/>
        </w:rPr>
        <w:t> </w:t>
      </w:r>
      <w:r>
        <w:rPr/>
        <w:t>сохранить</w:t>
      </w:r>
      <w:r>
        <w:rPr>
          <w:spacing w:val="31"/>
        </w:rPr>
        <w:t> </w:t>
      </w:r>
      <w:r>
        <w:rPr/>
        <w:t>в</w:t>
      </w:r>
      <w:r>
        <w:rPr>
          <w:spacing w:val="30"/>
        </w:rPr>
        <w:t> </w:t>
      </w:r>
      <w:r>
        <w:rPr/>
        <w:t>течение</w:t>
      </w:r>
      <w:r>
        <w:rPr>
          <w:spacing w:val="32"/>
        </w:rPr>
        <w:t> </w:t>
      </w:r>
      <w:r>
        <w:rPr/>
        <w:t>длительного</w:t>
      </w:r>
      <w:r>
        <w:rPr>
          <w:spacing w:val="33"/>
        </w:rPr>
        <w:t> </w:t>
      </w:r>
      <w:r>
        <w:rPr/>
        <w:t>времени.</w:t>
      </w:r>
    </w:p>
    <w:p>
      <w:pPr>
        <w:spacing w:after="0" w:line="360" w:lineRule="auto"/>
        <w:sectPr>
          <w:pgSz w:w="11910" w:h="16850"/>
          <w:pgMar w:header="0" w:footer="636" w:top="1060" w:bottom="820" w:left="1300" w:right="0"/>
        </w:sectPr>
      </w:pPr>
    </w:p>
    <w:p>
      <w:pPr>
        <w:pStyle w:val="BodyText"/>
        <w:spacing w:line="360" w:lineRule="auto" w:before="65"/>
        <w:ind w:left="402" w:right="565" w:firstLine="0"/>
      </w:pPr>
      <w:r>
        <w:rPr/>
        <w:t>В таких случаях в период подготовки проводится очистка, цементирование и</w:t>
      </w:r>
      <w:r>
        <w:rPr>
          <w:spacing w:val="1"/>
        </w:rPr>
        <w:t> </w:t>
      </w:r>
      <w:r>
        <w:rPr/>
        <w:t>дезинфекция балластных цистерн, заполнение их доброкачественной водой и</w:t>
      </w:r>
      <w:r>
        <w:rPr>
          <w:spacing w:val="1"/>
        </w:rPr>
        <w:t> </w:t>
      </w:r>
      <w:r>
        <w:rPr/>
        <w:t>консервирование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хлорсодержащими</w:t>
      </w:r>
      <w:r>
        <w:rPr>
          <w:spacing w:val="1"/>
        </w:rPr>
        <w:t> </w:t>
      </w:r>
      <w:r>
        <w:rPr/>
        <w:t>препаратами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ионизированным</w:t>
      </w:r>
      <w:r>
        <w:rPr>
          <w:spacing w:val="-67"/>
        </w:rPr>
        <w:t> </w:t>
      </w:r>
      <w:r>
        <w:rPr/>
        <w:t>серебром на специальных установках, находящихся на крупных современных</w:t>
      </w:r>
      <w:r>
        <w:rPr>
          <w:spacing w:val="1"/>
        </w:rPr>
        <w:t> </w:t>
      </w:r>
      <w:r>
        <w:rPr/>
        <w:t>судах.</w:t>
      </w:r>
    </w:p>
    <w:p>
      <w:pPr>
        <w:pStyle w:val="BodyText"/>
        <w:spacing w:line="360" w:lineRule="auto" w:before="2"/>
        <w:ind w:left="402" w:right="562"/>
      </w:pPr>
      <w:r>
        <w:rPr/>
        <w:t>Для</w:t>
      </w:r>
      <w:r>
        <w:rPr>
          <w:spacing w:val="1"/>
        </w:rPr>
        <w:t> </w:t>
      </w:r>
      <w:r>
        <w:rPr/>
        <w:t>питья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обеззараженную</w:t>
      </w:r>
      <w:r>
        <w:rPr>
          <w:spacing w:val="1"/>
        </w:rPr>
        <w:t> </w:t>
      </w:r>
      <w:r>
        <w:rPr/>
        <w:t>воду</w:t>
      </w:r>
      <w:r>
        <w:rPr>
          <w:spacing w:val="1"/>
        </w:rPr>
        <w:t> </w:t>
      </w:r>
      <w:r>
        <w:rPr/>
        <w:t>(кипячение,</w:t>
      </w:r>
      <w:r>
        <w:rPr>
          <w:spacing w:val="1"/>
        </w:rPr>
        <w:t> </w:t>
      </w:r>
      <w:r>
        <w:rPr/>
        <w:t>хлорирование). Забортной водой пользуются для хозяйственных надобностей.</w:t>
      </w:r>
      <w:r>
        <w:rPr>
          <w:spacing w:val="1"/>
        </w:rPr>
        <w:t> </w:t>
      </w:r>
      <w:r>
        <w:rPr/>
        <w:t>За качеством воды</w:t>
      </w:r>
      <w:r>
        <w:rPr>
          <w:spacing w:val="1"/>
        </w:rPr>
        <w:t> </w:t>
      </w:r>
      <w:r>
        <w:rPr/>
        <w:t>устанавливают строгий медицинский контроль.</w:t>
      </w:r>
      <w:r>
        <w:rPr>
          <w:spacing w:val="1"/>
        </w:rPr>
        <w:t> </w:t>
      </w:r>
      <w:r>
        <w:rPr/>
        <w:t>Горячую</w:t>
      </w:r>
      <w:r>
        <w:rPr>
          <w:spacing w:val="1"/>
        </w:rPr>
        <w:t> </w:t>
      </w:r>
      <w:r>
        <w:rPr/>
        <w:t>пищу</w:t>
      </w:r>
      <w:r>
        <w:rPr>
          <w:spacing w:val="1"/>
        </w:rPr>
        <w:t> </w:t>
      </w:r>
      <w:r>
        <w:rPr/>
        <w:t>готовят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судовых</w:t>
      </w:r>
      <w:r>
        <w:rPr>
          <w:spacing w:val="1"/>
        </w:rPr>
        <w:t> </w:t>
      </w:r>
      <w:r>
        <w:rPr/>
        <w:t>камбузах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походных</w:t>
      </w:r>
      <w:r>
        <w:rPr>
          <w:spacing w:val="1"/>
        </w:rPr>
        <w:t> </w:t>
      </w:r>
      <w:r>
        <w:rPr/>
        <w:t>кухнях</w:t>
      </w:r>
      <w:r>
        <w:rPr>
          <w:spacing w:val="1"/>
        </w:rPr>
        <w:t> </w:t>
      </w:r>
      <w:r>
        <w:rPr/>
        <w:t>перевозимых</w:t>
      </w:r>
      <w:r>
        <w:rPr>
          <w:spacing w:val="1"/>
        </w:rPr>
        <w:t> </w:t>
      </w:r>
      <w:r>
        <w:rPr/>
        <w:t>подразделений.</w:t>
      </w:r>
    </w:p>
    <w:p>
      <w:pPr>
        <w:pStyle w:val="BodyText"/>
        <w:spacing w:line="360" w:lineRule="auto"/>
        <w:ind w:left="402" w:right="564"/>
      </w:pPr>
      <w:r>
        <w:rPr/>
        <w:t>Дератизация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обязательной</w:t>
      </w:r>
      <w:r>
        <w:rPr>
          <w:spacing w:val="1"/>
        </w:rPr>
        <w:t> </w:t>
      </w:r>
      <w:r>
        <w:rPr/>
        <w:t>мерой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судна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перевозки</w:t>
      </w:r>
      <w:r>
        <w:rPr>
          <w:spacing w:val="-1"/>
        </w:rPr>
        <w:t> </w:t>
      </w:r>
      <w:r>
        <w:rPr/>
        <w:t>войск.</w:t>
      </w:r>
      <w:r>
        <w:rPr>
          <w:spacing w:val="-4"/>
        </w:rPr>
        <w:t> </w:t>
      </w:r>
      <w:r>
        <w:rPr/>
        <w:t>Проводит</w:t>
      </w:r>
      <w:r>
        <w:rPr>
          <w:spacing w:val="-4"/>
        </w:rPr>
        <w:t> </w:t>
      </w:r>
      <w:r>
        <w:rPr/>
        <w:t>ее</w:t>
      </w:r>
      <w:r>
        <w:rPr>
          <w:spacing w:val="-4"/>
        </w:rPr>
        <w:t> </w:t>
      </w:r>
      <w:r>
        <w:rPr/>
        <w:t>пароходство.</w:t>
      </w:r>
    </w:p>
    <w:p>
      <w:pPr>
        <w:pStyle w:val="BodyText"/>
        <w:spacing w:line="360" w:lineRule="auto"/>
        <w:ind w:left="402" w:right="561"/>
      </w:pPr>
      <w:r>
        <w:rPr/>
        <w:t>Для</w:t>
      </w:r>
      <w:r>
        <w:rPr>
          <w:spacing w:val="1"/>
        </w:rPr>
        <w:t> </w:t>
      </w:r>
      <w:r>
        <w:rPr/>
        <w:t>срочной</w:t>
      </w:r>
      <w:r>
        <w:rPr>
          <w:spacing w:val="1"/>
        </w:rPr>
        <w:t> </w:t>
      </w:r>
      <w:r>
        <w:rPr/>
        <w:t>переброски</w:t>
      </w:r>
      <w:r>
        <w:rPr>
          <w:spacing w:val="1"/>
        </w:rPr>
        <w:t> </w:t>
      </w:r>
      <w:r>
        <w:rPr/>
        <w:t>воинских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эвакуации,</w:t>
      </w:r>
      <w:r>
        <w:rPr>
          <w:spacing w:val="1"/>
        </w:rPr>
        <w:t> </w:t>
      </w:r>
      <w:r>
        <w:rPr/>
        <w:t>раненых</w:t>
      </w:r>
      <w:r>
        <w:rPr>
          <w:spacing w:val="70"/>
        </w:rPr>
        <w:t> </w:t>
      </w:r>
      <w:r>
        <w:rPr/>
        <w:t>на</w:t>
      </w:r>
      <w:r>
        <w:rPr>
          <w:spacing w:val="1"/>
        </w:rPr>
        <w:t> </w:t>
      </w:r>
      <w:r>
        <w:rPr/>
        <w:t>большие</w:t>
      </w:r>
      <w:r>
        <w:rPr>
          <w:spacing w:val="7"/>
        </w:rPr>
        <w:t> </w:t>
      </w:r>
      <w:r>
        <w:rPr/>
        <w:t>расстояния</w:t>
      </w:r>
      <w:r>
        <w:rPr>
          <w:spacing w:val="5"/>
        </w:rPr>
        <w:t> </w:t>
      </w:r>
      <w:r>
        <w:rPr/>
        <w:t>прибегают</w:t>
      </w:r>
      <w:r>
        <w:rPr>
          <w:spacing w:val="4"/>
        </w:rPr>
        <w:t> </w:t>
      </w:r>
      <w:r>
        <w:rPr/>
        <w:t>к</w:t>
      </w:r>
      <w:r>
        <w:rPr>
          <w:spacing w:val="10"/>
        </w:rPr>
        <w:t> </w:t>
      </w:r>
      <w:r>
        <w:rPr>
          <w:b/>
        </w:rPr>
        <w:t>а</w:t>
      </w:r>
      <w:r>
        <w:rPr>
          <w:b/>
          <w:spacing w:val="-24"/>
        </w:rPr>
        <w:t> </w:t>
      </w:r>
      <w:r>
        <w:rPr>
          <w:b/>
        </w:rPr>
        <w:t>в</w:t>
      </w:r>
      <w:r>
        <w:rPr>
          <w:b/>
          <w:spacing w:val="-23"/>
        </w:rPr>
        <w:t> </w:t>
      </w:r>
      <w:r>
        <w:rPr>
          <w:b/>
        </w:rPr>
        <w:t>и</w:t>
      </w:r>
      <w:r>
        <w:rPr>
          <w:b/>
          <w:spacing w:val="-26"/>
        </w:rPr>
        <w:t> </w:t>
      </w:r>
      <w:r>
        <w:rPr>
          <w:b/>
        </w:rPr>
        <w:t>а</w:t>
      </w:r>
      <w:r>
        <w:rPr>
          <w:b/>
          <w:spacing w:val="-24"/>
        </w:rPr>
        <w:t> </w:t>
      </w:r>
      <w:r>
        <w:rPr>
          <w:b/>
        </w:rPr>
        <w:t>ц</w:t>
      </w:r>
      <w:r>
        <w:rPr>
          <w:b/>
          <w:spacing w:val="-25"/>
        </w:rPr>
        <w:t> </w:t>
      </w:r>
      <w:r>
        <w:rPr>
          <w:b/>
        </w:rPr>
        <w:t>и</w:t>
      </w:r>
      <w:r>
        <w:rPr>
          <w:b/>
          <w:spacing w:val="-26"/>
        </w:rPr>
        <w:t> </w:t>
      </w:r>
      <w:r>
        <w:rPr>
          <w:b/>
        </w:rPr>
        <w:t>о</w:t>
      </w:r>
      <w:r>
        <w:rPr>
          <w:b/>
          <w:spacing w:val="-22"/>
        </w:rPr>
        <w:t> </w:t>
      </w:r>
      <w:r>
        <w:rPr>
          <w:b/>
        </w:rPr>
        <w:t>н</w:t>
      </w:r>
      <w:r>
        <w:rPr>
          <w:b/>
          <w:spacing w:val="-26"/>
        </w:rPr>
        <w:t> </w:t>
      </w:r>
      <w:r>
        <w:rPr>
          <w:b/>
        </w:rPr>
        <w:t>н</w:t>
      </w:r>
      <w:r>
        <w:rPr>
          <w:b/>
          <w:spacing w:val="-24"/>
        </w:rPr>
        <w:t> </w:t>
      </w:r>
      <w:r>
        <w:rPr>
          <w:b/>
        </w:rPr>
        <w:t>ы</w:t>
      </w:r>
      <w:r>
        <w:rPr>
          <w:b/>
          <w:spacing w:val="-25"/>
        </w:rPr>
        <w:t> </w:t>
      </w:r>
      <w:r>
        <w:rPr>
          <w:b/>
        </w:rPr>
        <w:t>м</w:t>
      </w:r>
      <w:r>
        <w:rPr>
          <w:b/>
          <w:spacing w:val="54"/>
        </w:rPr>
        <w:t> </w:t>
      </w:r>
      <w:r>
        <w:rPr/>
        <w:t>перевозкам.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этого</w:t>
      </w:r>
      <w:r>
        <w:rPr>
          <w:spacing w:val="-68"/>
        </w:rPr>
        <w:t> </w:t>
      </w:r>
      <w:r>
        <w:rPr/>
        <w:t>используют винтомоторные и реактивные самолеты и вертолеты. Обеспечение</w:t>
      </w:r>
      <w:r>
        <w:rPr>
          <w:spacing w:val="1"/>
        </w:rPr>
        <w:t> </w:t>
      </w:r>
      <w:r>
        <w:rPr/>
        <w:t>воинской части, перевозимой авиационным транспортом, всем необходимым в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следования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обязанностью</w:t>
      </w:r>
      <w:r>
        <w:rPr>
          <w:spacing w:val="1"/>
        </w:rPr>
        <w:t> </w:t>
      </w:r>
      <w:r>
        <w:rPr/>
        <w:t>командиров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-67"/>
        </w:rPr>
        <w:t> </w:t>
      </w:r>
      <w:r>
        <w:rPr/>
        <w:t>авиационных и аэродромных частей. Проверку наличия фиксационных ремней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состава,</w:t>
      </w:r>
      <w:r>
        <w:rPr>
          <w:spacing w:val="1"/>
        </w:rPr>
        <w:t> </w:t>
      </w:r>
      <w:r>
        <w:rPr/>
        <w:t>надежности</w:t>
      </w:r>
      <w:r>
        <w:rPr>
          <w:spacing w:val="1"/>
        </w:rPr>
        <w:t> </w:t>
      </w:r>
      <w:r>
        <w:rPr/>
        <w:t>крепления</w:t>
      </w:r>
      <w:r>
        <w:rPr>
          <w:spacing w:val="1"/>
        </w:rPr>
        <w:t> </w:t>
      </w:r>
      <w:r>
        <w:rPr/>
        <w:t>грузов,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бортовой</w:t>
      </w:r>
      <w:r>
        <w:rPr>
          <w:spacing w:val="1"/>
        </w:rPr>
        <w:t> </w:t>
      </w:r>
      <w:r>
        <w:rPr/>
        <w:t>кислородной</w:t>
      </w:r>
      <w:r>
        <w:rPr>
          <w:spacing w:val="1"/>
        </w:rPr>
        <w:t> </w:t>
      </w:r>
      <w:r>
        <w:rPr/>
        <w:t>дыхательной</w:t>
      </w:r>
      <w:r>
        <w:rPr>
          <w:spacing w:val="1"/>
        </w:rPr>
        <w:t> </w:t>
      </w:r>
      <w:r>
        <w:rPr/>
        <w:t>аппаратуры</w:t>
      </w:r>
      <w:r>
        <w:rPr>
          <w:spacing w:val="1"/>
        </w:rPr>
        <w:t> </w:t>
      </w:r>
      <w:r>
        <w:rPr/>
        <w:t>(КДА)</w:t>
      </w:r>
      <w:r>
        <w:rPr>
          <w:spacing w:val="1"/>
        </w:rPr>
        <w:t> </w:t>
      </w:r>
      <w:r>
        <w:rPr/>
        <w:t>проводят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присутствии</w:t>
      </w:r>
      <w:r>
        <w:rPr>
          <w:spacing w:val="1"/>
        </w:rPr>
        <w:t> </w:t>
      </w:r>
      <w:r>
        <w:rPr/>
        <w:t>представителя</w:t>
      </w:r>
      <w:r>
        <w:rPr>
          <w:spacing w:val="1"/>
        </w:rPr>
        <w:t> </w:t>
      </w:r>
      <w:r>
        <w:rPr/>
        <w:t>военно-транспортной</w:t>
      </w:r>
      <w:r>
        <w:rPr>
          <w:spacing w:val="1"/>
        </w:rPr>
        <w:t> </w:t>
      </w:r>
      <w:r>
        <w:rPr/>
        <w:t>авиации.</w:t>
      </w:r>
    </w:p>
    <w:p>
      <w:pPr>
        <w:pStyle w:val="BodyText"/>
        <w:spacing w:line="360" w:lineRule="auto"/>
        <w:ind w:left="402" w:right="562"/>
      </w:pPr>
      <w:r>
        <w:rPr/>
        <w:t>Особенности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авиационных</w:t>
      </w:r>
      <w:r>
        <w:rPr>
          <w:spacing w:val="1"/>
        </w:rPr>
        <w:t> </w:t>
      </w:r>
      <w:r>
        <w:rPr/>
        <w:t>перевозок связаны с воздействием на организм военнослужащих пониженного</w:t>
      </w:r>
      <w:r>
        <w:rPr>
          <w:spacing w:val="1"/>
        </w:rPr>
        <w:t> </w:t>
      </w:r>
      <w:r>
        <w:rPr/>
        <w:t>атмосферного</w:t>
      </w:r>
      <w:r>
        <w:rPr>
          <w:spacing w:val="1"/>
        </w:rPr>
        <w:t> </w:t>
      </w:r>
      <w:r>
        <w:rPr/>
        <w:t>парциального</w:t>
      </w:r>
      <w:r>
        <w:rPr>
          <w:spacing w:val="1"/>
        </w:rPr>
        <w:t> </w:t>
      </w:r>
      <w:r>
        <w:rPr/>
        <w:t>давления</w:t>
      </w:r>
      <w:r>
        <w:rPr>
          <w:spacing w:val="1"/>
        </w:rPr>
        <w:t> </w:t>
      </w:r>
      <w:r>
        <w:rPr/>
        <w:t>кислорода,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вызвать</w:t>
      </w:r>
      <w:r>
        <w:rPr>
          <w:spacing w:val="1"/>
        </w:rPr>
        <w:t> </w:t>
      </w:r>
      <w:r>
        <w:rPr/>
        <w:t>аэросинуситы,</w:t>
      </w:r>
      <w:r>
        <w:rPr>
          <w:spacing w:val="1"/>
        </w:rPr>
        <w:t> </w:t>
      </w:r>
      <w:r>
        <w:rPr/>
        <w:t>аэроотиты,</w:t>
      </w:r>
      <w:r>
        <w:rPr>
          <w:spacing w:val="1"/>
        </w:rPr>
        <w:t> </w:t>
      </w:r>
      <w:r>
        <w:rPr/>
        <w:t>высотный</w:t>
      </w:r>
      <w:r>
        <w:rPr>
          <w:spacing w:val="1"/>
        </w:rPr>
        <w:t> </w:t>
      </w:r>
      <w:r>
        <w:rPr/>
        <w:t>метеоризм,</w:t>
      </w:r>
      <w:r>
        <w:rPr>
          <w:spacing w:val="1"/>
        </w:rPr>
        <w:t> </w:t>
      </w:r>
      <w:r>
        <w:rPr/>
        <w:t>гипоксию.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влиянием</w:t>
      </w:r>
      <w:r>
        <w:rPr>
          <w:spacing w:val="1"/>
        </w:rPr>
        <w:t> </w:t>
      </w:r>
      <w:r>
        <w:rPr/>
        <w:t>небольших</w:t>
      </w:r>
      <w:r>
        <w:rPr>
          <w:spacing w:val="1"/>
        </w:rPr>
        <w:t> </w:t>
      </w:r>
      <w:r>
        <w:rPr/>
        <w:t>перегрузок</w:t>
      </w:r>
      <w:r>
        <w:rPr>
          <w:spacing w:val="1"/>
        </w:rPr>
        <w:t> </w:t>
      </w:r>
      <w:r>
        <w:rPr/>
        <w:t>меняющегося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1-2%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наблюдается</w:t>
      </w:r>
      <w:r>
        <w:rPr>
          <w:spacing w:val="4"/>
        </w:rPr>
        <w:t> </w:t>
      </w:r>
      <w:r>
        <w:rPr/>
        <w:t>укачивание («воздушная</w:t>
      </w:r>
      <w:r>
        <w:rPr>
          <w:spacing w:val="4"/>
        </w:rPr>
        <w:t> </w:t>
      </w:r>
      <w:r>
        <w:rPr/>
        <w:t>болезнь»).</w:t>
      </w:r>
    </w:p>
    <w:p>
      <w:pPr>
        <w:pStyle w:val="BodyText"/>
        <w:spacing w:line="360" w:lineRule="auto" w:before="1"/>
        <w:ind w:left="402" w:right="564"/>
      </w:pPr>
      <w:r>
        <w:rPr/>
        <w:t>К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мероприятиям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предупреждению</w:t>
      </w:r>
      <w:r>
        <w:rPr>
          <w:spacing w:val="71"/>
        </w:rPr>
        <w:t> </w:t>
      </w:r>
      <w:r>
        <w:rPr/>
        <w:t>действия</w:t>
      </w:r>
      <w:r>
        <w:rPr>
          <w:spacing w:val="-67"/>
        </w:rPr>
        <w:t> </w:t>
      </w:r>
      <w:r>
        <w:rPr/>
        <w:t>неблагоприятных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авиационных</w:t>
      </w:r>
      <w:r>
        <w:rPr>
          <w:spacing w:val="1"/>
        </w:rPr>
        <w:t> </w:t>
      </w:r>
      <w:r>
        <w:rPr/>
        <w:t>перевозках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медицинский</w:t>
      </w:r>
      <w:r>
        <w:rPr>
          <w:spacing w:val="53"/>
        </w:rPr>
        <w:t> </w:t>
      </w:r>
      <w:r>
        <w:rPr/>
        <w:t>осмотр</w:t>
      </w:r>
      <w:r>
        <w:rPr>
          <w:spacing w:val="53"/>
        </w:rPr>
        <w:t> </w:t>
      </w:r>
      <w:r>
        <w:rPr/>
        <w:t>личного</w:t>
      </w:r>
      <w:r>
        <w:rPr>
          <w:spacing w:val="58"/>
        </w:rPr>
        <w:t> </w:t>
      </w:r>
      <w:r>
        <w:rPr/>
        <w:t>состава</w:t>
      </w:r>
      <w:r>
        <w:rPr>
          <w:spacing w:val="53"/>
        </w:rPr>
        <w:t> </w:t>
      </w:r>
      <w:r>
        <w:rPr/>
        <w:t>перед</w:t>
      </w:r>
      <w:r>
        <w:rPr>
          <w:spacing w:val="56"/>
        </w:rPr>
        <w:t> </w:t>
      </w:r>
      <w:r>
        <w:rPr/>
        <w:t>полетом,</w:t>
      </w:r>
      <w:r>
        <w:rPr>
          <w:spacing w:val="54"/>
        </w:rPr>
        <w:t> </w:t>
      </w:r>
      <w:r>
        <w:rPr/>
        <w:t>проверка</w:t>
      </w:r>
      <w:r>
        <w:rPr>
          <w:spacing w:val="53"/>
        </w:rPr>
        <w:t> </w:t>
      </w:r>
      <w:r>
        <w:rPr/>
        <w:t>бортовой</w:t>
      </w:r>
    </w:p>
    <w:p>
      <w:pPr>
        <w:spacing w:after="0" w:line="360" w:lineRule="auto"/>
        <w:sectPr>
          <w:pgSz w:w="11910" w:h="16850"/>
          <w:pgMar w:header="0" w:footer="636" w:top="1060" w:bottom="820" w:left="1300" w:right="0"/>
        </w:sectPr>
      </w:pPr>
    </w:p>
    <w:p>
      <w:pPr>
        <w:pStyle w:val="BodyText"/>
        <w:spacing w:line="360" w:lineRule="auto" w:before="65"/>
        <w:ind w:left="402" w:right="565" w:firstLine="0"/>
      </w:pPr>
      <w:r>
        <w:rPr/>
        <w:t>аппаратуры, максимальное сокращение времени ожидания посадки и вылета,</w:t>
      </w:r>
      <w:r>
        <w:rPr>
          <w:spacing w:val="1"/>
        </w:rPr>
        <w:t> </w:t>
      </w:r>
      <w:r>
        <w:rPr/>
        <w:t>прием пищи не позже чем за 2 ч до вылета и обеспечение горячим питанием на</w:t>
      </w:r>
      <w:r>
        <w:rPr>
          <w:spacing w:val="1"/>
        </w:rPr>
        <w:t> </w:t>
      </w:r>
      <w:r>
        <w:rPr/>
        <w:t>месте</w:t>
      </w:r>
      <w:r>
        <w:rPr>
          <w:spacing w:val="1"/>
        </w:rPr>
        <w:t> </w:t>
      </w:r>
      <w:r>
        <w:rPr/>
        <w:t>посадки;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доброкачественной</w:t>
      </w:r>
      <w:r>
        <w:rPr>
          <w:spacing w:val="1"/>
        </w:rPr>
        <w:t> </w:t>
      </w:r>
      <w:r>
        <w:rPr/>
        <w:t>водой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ожидания</w:t>
      </w:r>
      <w:r>
        <w:rPr>
          <w:spacing w:val="1"/>
        </w:rPr>
        <w:t> </w:t>
      </w:r>
      <w:r>
        <w:rPr/>
        <w:t>посадки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/>
        <w:t>пути</w:t>
      </w:r>
      <w:r>
        <w:rPr>
          <w:spacing w:val="3"/>
        </w:rPr>
        <w:t> </w:t>
      </w:r>
      <w:r>
        <w:rPr/>
        <w:t>следования.</w:t>
      </w:r>
    </w:p>
    <w:p>
      <w:pPr>
        <w:pStyle w:val="Heading3"/>
        <w:numPr>
          <w:ilvl w:val="1"/>
          <w:numId w:val="54"/>
        </w:numPr>
        <w:tabs>
          <w:tab w:pos="2151" w:val="left" w:leader="none"/>
        </w:tabs>
        <w:spacing w:line="362" w:lineRule="auto" w:before="5" w:after="0"/>
        <w:ind w:left="1066" w:right="1242" w:firstLine="590"/>
        <w:jc w:val="both"/>
      </w:pPr>
      <w:r>
        <w:rPr/>
        <w:t>Санитарно-противоэпидемические (профилактические)</w:t>
      </w:r>
      <w:r>
        <w:rPr>
          <w:spacing w:val="1"/>
        </w:rPr>
        <w:t> </w:t>
      </w:r>
      <w:r>
        <w:rPr/>
        <w:t>мероприятия</w:t>
      </w:r>
      <w:r>
        <w:rPr>
          <w:spacing w:val="6"/>
        </w:rPr>
        <w:t> </w:t>
      </w:r>
      <w:r>
        <w:rPr/>
        <w:t>при</w:t>
      </w:r>
      <w:r>
        <w:rPr>
          <w:spacing w:val="6"/>
        </w:rPr>
        <w:t> </w:t>
      </w:r>
      <w:r>
        <w:rPr/>
        <w:t>перевозке</w:t>
      </w:r>
      <w:r>
        <w:rPr>
          <w:spacing w:val="7"/>
        </w:rPr>
        <w:t> </w:t>
      </w:r>
      <w:r>
        <w:rPr/>
        <w:t>войск</w:t>
      </w:r>
      <w:r>
        <w:rPr>
          <w:spacing w:val="7"/>
        </w:rPr>
        <w:t> </w:t>
      </w:r>
      <w:r>
        <w:rPr/>
        <w:t>автомобильным</w:t>
      </w:r>
      <w:r>
        <w:rPr>
          <w:spacing w:val="6"/>
        </w:rPr>
        <w:t> </w:t>
      </w:r>
      <w:r>
        <w:rPr/>
        <w:t>транспортом</w:t>
      </w:r>
    </w:p>
    <w:p>
      <w:pPr>
        <w:pStyle w:val="BodyText"/>
        <w:spacing w:line="360" w:lineRule="auto"/>
        <w:ind w:left="402" w:right="566"/>
      </w:pPr>
      <w:r>
        <w:rPr/>
        <w:t>Самым</w:t>
      </w:r>
      <w:r>
        <w:rPr>
          <w:spacing w:val="1"/>
        </w:rPr>
        <w:t> </w:t>
      </w:r>
      <w:r>
        <w:rPr/>
        <w:t>распространенным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передвижения</w:t>
      </w:r>
      <w:r>
        <w:rPr>
          <w:spacing w:val="1"/>
        </w:rPr>
        <w:t> </w:t>
      </w:r>
      <w:r>
        <w:rPr/>
        <w:t>подразделений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войсковом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армейском</w:t>
      </w:r>
      <w:r>
        <w:rPr>
          <w:spacing w:val="1"/>
        </w:rPr>
        <w:t> </w:t>
      </w:r>
      <w:r>
        <w:rPr/>
        <w:t>районах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марш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автомобилях,</w:t>
      </w:r>
      <w:r>
        <w:rPr>
          <w:spacing w:val="1"/>
        </w:rPr>
        <w:t> </w:t>
      </w:r>
      <w:r>
        <w:rPr/>
        <w:t>бронетранспортерах</w:t>
      </w:r>
      <w:r>
        <w:rPr>
          <w:spacing w:val="-2"/>
        </w:rPr>
        <w:t> </w:t>
      </w:r>
      <w:r>
        <w:rPr/>
        <w:t>или боевых</w:t>
      </w:r>
      <w:r>
        <w:rPr>
          <w:spacing w:val="1"/>
        </w:rPr>
        <w:t> </w:t>
      </w:r>
      <w:r>
        <w:rPr/>
        <w:t>машинах.</w:t>
      </w:r>
    </w:p>
    <w:p>
      <w:pPr>
        <w:pStyle w:val="BodyText"/>
        <w:spacing w:line="360" w:lineRule="auto"/>
        <w:ind w:left="402" w:right="564"/>
      </w:pPr>
      <w:r>
        <w:rPr/>
        <w:t>Автомобильное</w:t>
      </w:r>
      <w:r>
        <w:rPr>
          <w:spacing w:val="1"/>
        </w:rPr>
        <w:t> </w:t>
      </w:r>
      <w:r>
        <w:rPr/>
        <w:t>подразделение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группа</w:t>
      </w:r>
      <w:r>
        <w:rPr>
          <w:spacing w:val="1"/>
        </w:rPr>
        <w:t> </w:t>
      </w:r>
      <w:r>
        <w:rPr/>
        <w:t>автомобилей,</w:t>
      </w:r>
      <w:r>
        <w:rPr>
          <w:spacing w:val="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по</w:t>
      </w:r>
      <w:r>
        <w:rPr>
          <w:spacing w:val="-67"/>
        </w:rPr>
        <w:t> </w:t>
      </w:r>
      <w:r>
        <w:rPr/>
        <w:t>одному маршруту под единым командованием и выполняющих общую задачу,</w:t>
      </w:r>
      <w:r>
        <w:rPr>
          <w:spacing w:val="1"/>
        </w:rPr>
        <w:t> </w:t>
      </w:r>
      <w:r>
        <w:rPr/>
        <w:t>составляет</w:t>
      </w:r>
      <w:r>
        <w:rPr>
          <w:spacing w:val="-1"/>
        </w:rPr>
        <w:t> </w:t>
      </w:r>
      <w:r>
        <w:rPr/>
        <w:t>автомобильную</w:t>
      </w:r>
      <w:r>
        <w:rPr>
          <w:spacing w:val="-1"/>
        </w:rPr>
        <w:t> </w:t>
      </w:r>
      <w:r>
        <w:rPr/>
        <w:t>колонну.</w:t>
      </w:r>
    </w:p>
    <w:p>
      <w:pPr>
        <w:pStyle w:val="BodyText"/>
        <w:spacing w:line="360" w:lineRule="auto"/>
        <w:ind w:left="402" w:right="560"/>
      </w:pPr>
      <w:r>
        <w:rPr/>
        <w:t>Время</w:t>
      </w:r>
      <w:r>
        <w:rPr>
          <w:spacing w:val="1"/>
        </w:rPr>
        <w:t> </w:t>
      </w:r>
      <w:r>
        <w:rPr/>
        <w:t>совершения</w:t>
      </w:r>
      <w:r>
        <w:rPr>
          <w:spacing w:val="1"/>
        </w:rPr>
        <w:t> </w:t>
      </w:r>
      <w:r>
        <w:rPr/>
        <w:t>марша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реальной</w:t>
      </w:r>
      <w:r>
        <w:rPr>
          <w:spacing w:val="-67"/>
        </w:rPr>
        <w:t> </w:t>
      </w:r>
      <w:r>
        <w:rPr/>
        <w:t>обстановки.</w:t>
      </w:r>
      <w:r>
        <w:rPr>
          <w:spacing w:val="1"/>
        </w:rPr>
        <w:t> </w:t>
      </w:r>
      <w:r>
        <w:rPr/>
        <w:t>Ночные</w:t>
      </w:r>
      <w:r>
        <w:rPr>
          <w:spacing w:val="1"/>
        </w:rPr>
        <w:t> </w:t>
      </w:r>
      <w:r>
        <w:rPr/>
        <w:t>марши</w:t>
      </w:r>
      <w:r>
        <w:rPr>
          <w:spacing w:val="1"/>
        </w:rPr>
        <w:t> </w:t>
      </w:r>
      <w:r>
        <w:rPr/>
        <w:t>обеспечивают</w:t>
      </w:r>
      <w:r>
        <w:rPr>
          <w:spacing w:val="1"/>
        </w:rPr>
        <w:t> </w:t>
      </w:r>
      <w:r>
        <w:rPr/>
        <w:t>большую</w:t>
      </w:r>
      <w:r>
        <w:rPr>
          <w:spacing w:val="1"/>
        </w:rPr>
        <w:t> </w:t>
      </w:r>
      <w:r>
        <w:rPr/>
        <w:t>скрытность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меньшую</w:t>
      </w:r>
      <w:r>
        <w:rPr>
          <w:spacing w:val="-67"/>
        </w:rPr>
        <w:t> </w:t>
      </w:r>
      <w:r>
        <w:rPr/>
        <w:t>вероятность</w:t>
      </w:r>
      <w:r>
        <w:rPr>
          <w:spacing w:val="1"/>
        </w:rPr>
        <w:t> </w:t>
      </w:r>
      <w:r>
        <w:rPr/>
        <w:t>боевых</w:t>
      </w:r>
      <w:r>
        <w:rPr>
          <w:spacing w:val="1"/>
        </w:rPr>
        <w:t> </w:t>
      </w:r>
      <w:r>
        <w:rPr/>
        <w:t>потерь,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вызывают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большую</w:t>
      </w:r>
      <w:r>
        <w:rPr>
          <w:spacing w:val="70"/>
        </w:rPr>
        <w:t> </w:t>
      </w:r>
      <w:r>
        <w:rPr/>
        <w:t>утомляемость</w:t>
      </w:r>
      <w:r>
        <w:rPr>
          <w:spacing w:val="1"/>
        </w:rPr>
        <w:t> </w:t>
      </w:r>
      <w:r>
        <w:rPr/>
        <w:t>личного состава, проводятся более низким темпом, требуют высокой степени</w:t>
      </w:r>
      <w:r>
        <w:rPr>
          <w:spacing w:val="1"/>
        </w:rPr>
        <w:t> </w:t>
      </w:r>
      <w:r>
        <w:rPr/>
        <w:t>выучки водителей, тщательной подготовки машин и дорог. Средняя скорость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колонн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марше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ночью</w:t>
      </w:r>
      <w:r>
        <w:rPr>
          <w:spacing w:val="1"/>
        </w:rPr>
        <w:t> </w:t>
      </w:r>
      <w:r>
        <w:rPr/>
        <w:t>25-30км/ч,</w:t>
      </w:r>
      <w:r>
        <w:rPr>
          <w:spacing w:val="1"/>
        </w:rPr>
        <w:t> </w:t>
      </w:r>
      <w:r>
        <w:rPr/>
        <w:t>днем</w:t>
      </w:r>
      <w:r>
        <w:rPr>
          <w:spacing w:val="1"/>
        </w:rPr>
        <w:t> </w:t>
      </w:r>
      <w:r>
        <w:rPr/>
        <w:t>30-40км/ч,</w:t>
      </w:r>
      <w:r>
        <w:rPr>
          <w:spacing w:val="1"/>
        </w:rPr>
        <w:t> </w:t>
      </w:r>
      <w:r>
        <w:rPr/>
        <w:t>среднесуточный</w:t>
      </w:r>
      <w:r>
        <w:rPr>
          <w:spacing w:val="1"/>
        </w:rPr>
        <w:t> </w:t>
      </w:r>
      <w:r>
        <w:rPr/>
        <w:t>пробег</w:t>
      </w:r>
      <w:r>
        <w:rPr>
          <w:spacing w:val="1"/>
        </w:rPr>
        <w:t> </w:t>
      </w:r>
      <w:r>
        <w:rPr/>
        <w:t>автомобильной</w:t>
      </w:r>
      <w:r>
        <w:rPr>
          <w:spacing w:val="1"/>
        </w:rPr>
        <w:t> </w:t>
      </w:r>
      <w:r>
        <w:rPr/>
        <w:t>колонны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одном</w:t>
      </w:r>
      <w:r>
        <w:rPr>
          <w:spacing w:val="1"/>
        </w:rPr>
        <w:t> </w:t>
      </w:r>
      <w:r>
        <w:rPr/>
        <w:t>водителе</w:t>
      </w:r>
      <w:r>
        <w:rPr>
          <w:spacing w:val="70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машине – до 150-350 км. Время суток распределяется следующим образом:</w:t>
      </w:r>
      <w:r>
        <w:rPr>
          <w:spacing w:val="1"/>
        </w:rPr>
        <w:t> </w:t>
      </w:r>
      <w:r>
        <w:rPr/>
        <w:t>движение – 10-12 ч, погрузка (выгрузка) — 3-4 ч, техническое обслуживание —</w:t>
      </w:r>
      <w:r>
        <w:rPr>
          <w:spacing w:val="-67"/>
        </w:rPr>
        <w:t> </w:t>
      </w:r>
      <w:r>
        <w:rPr/>
        <w:t>1-2</w:t>
      </w:r>
      <w:r>
        <w:rPr>
          <w:spacing w:val="-4"/>
        </w:rPr>
        <w:t> </w:t>
      </w:r>
      <w:r>
        <w:rPr/>
        <w:t>ч, отдых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 —</w:t>
      </w:r>
      <w:r>
        <w:rPr>
          <w:spacing w:val="-3"/>
        </w:rPr>
        <w:t> </w:t>
      </w:r>
      <w:r>
        <w:rPr/>
        <w:t>7-8</w:t>
      </w:r>
      <w:r>
        <w:rPr>
          <w:spacing w:val="-3"/>
        </w:rPr>
        <w:t> </w:t>
      </w:r>
      <w:r>
        <w:rPr/>
        <w:t>ч.</w:t>
      </w:r>
    </w:p>
    <w:p>
      <w:pPr>
        <w:pStyle w:val="BodyText"/>
        <w:spacing w:line="360" w:lineRule="auto"/>
        <w:ind w:left="402" w:right="560"/>
      </w:pPr>
      <w:r>
        <w:rPr/>
        <w:t>Для отдыха личного состава и проверки состояния машин делают малые и</w:t>
      </w:r>
      <w:r>
        <w:rPr>
          <w:spacing w:val="1"/>
        </w:rPr>
        <w:t> </w:t>
      </w:r>
      <w:r>
        <w:rPr/>
        <w:t>большие</w:t>
      </w:r>
      <w:r>
        <w:rPr>
          <w:spacing w:val="1"/>
        </w:rPr>
        <w:t> </w:t>
      </w:r>
      <w:r>
        <w:rPr/>
        <w:t>привалы,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устраивают</w:t>
      </w:r>
      <w:r>
        <w:rPr>
          <w:spacing w:val="1"/>
        </w:rPr>
        <w:t> </w:t>
      </w:r>
      <w:r>
        <w:rPr/>
        <w:t>дневной</w:t>
      </w:r>
      <w:r>
        <w:rPr>
          <w:spacing w:val="1"/>
        </w:rPr>
        <w:t> </w:t>
      </w:r>
      <w:r>
        <w:rPr/>
        <w:t>(ночной)</w:t>
      </w:r>
      <w:r>
        <w:rPr>
          <w:spacing w:val="1"/>
        </w:rPr>
        <w:t> </w:t>
      </w:r>
      <w:r>
        <w:rPr/>
        <w:t>отдых.</w:t>
      </w:r>
      <w:r>
        <w:rPr>
          <w:spacing w:val="70"/>
        </w:rPr>
        <w:t> </w:t>
      </w:r>
      <w:r>
        <w:rPr/>
        <w:t>Малые</w:t>
      </w:r>
      <w:r>
        <w:rPr>
          <w:spacing w:val="1"/>
        </w:rPr>
        <w:t> </w:t>
      </w:r>
      <w:r>
        <w:rPr/>
        <w:t>привалы</w:t>
      </w:r>
      <w:r>
        <w:rPr>
          <w:spacing w:val="1"/>
        </w:rPr>
        <w:t> </w:t>
      </w:r>
      <w:r>
        <w:rPr/>
        <w:t>продолжительностью</w:t>
      </w:r>
      <w:r>
        <w:rPr>
          <w:spacing w:val="1"/>
        </w:rPr>
        <w:t> </w:t>
      </w:r>
      <w:r>
        <w:rPr/>
        <w:t>20-30</w:t>
      </w:r>
      <w:r>
        <w:rPr>
          <w:spacing w:val="1"/>
        </w:rPr>
        <w:t> </w:t>
      </w:r>
      <w:r>
        <w:rPr/>
        <w:t>мин</w:t>
      </w:r>
      <w:r>
        <w:rPr>
          <w:spacing w:val="1"/>
        </w:rPr>
        <w:t> </w:t>
      </w:r>
      <w:r>
        <w:rPr/>
        <w:t>назначают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каждые</w:t>
      </w:r>
      <w:r>
        <w:rPr>
          <w:spacing w:val="1"/>
        </w:rPr>
        <w:t> </w:t>
      </w:r>
      <w:r>
        <w:rPr/>
        <w:t>2-3</w:t>
      </w:r>
      <w:r>
        <w:rPr>
          <w:spacing w:val="1"/>
        </w:rPr>
        <w:t> </w:t>
      </w:r>
      <w:r>
        <w:rPr/>
        <w:t>ч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разминки,</w:t>
      </w:r>
      <w:r>
        <w:rPr>
          <w:spacing w:val="1"/>
        </w:rPr>
        <w:t> </w:t>
      </w:r>
      <w:r>
        <w:rPr/>
        <w:t>приема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воды.</w:t>
      </w:r>
      <w:r>
        <w:rPr>
          <w:spacing w:val="1"/>
        </w:rPr>
        <w:t> </w:t>
      </w:r>
      <w:r>
        <w:rPr/>
        <w:t>Первый</w:t>
      </w:r>
      <w:r>
        <w:rPr>
          <w:spacing w:val="1"/>
        </w:rPr>
        <w:t> </w:t>
      </w:r>
      <w:r>
        <w:rPr/>
        <w:t>малый</w:t>
      </w:r>
      <w:r>
        <w:rPr>
          <w:spacing w:val="1"/>
        </w:rPr>
        <w:t> </w:t>
      </w:r>
      <w:r>
        <w:rPr/>
        <w:t>привал</w:t>
      </w:r>
      <w:r>
        <w:rPr>
          <w:spacing w:val="-67"/>
        </w:rPr>
        <w:t> </w:t>
      </w:r>
      <w:r>
        <w:rPr/>
        <w:t>целесообразно устраивать через 1-2 ч после начала движения. В начале второй</w:t>
      </w:r>
      <w:r>
        <w:rPr>
          <w:spacing w:val="1"/>
        </w:rPr>
        <w:t> </w:t>
      </w:r>
      <w:r>
        <w:rPr/>
        <w:t>половины суточного перехода</w:t>
      </w:r>
      <w:r>
        <w:rPr>
          <w:spacing w:val="1"/>
        </w:rPr>
        <w:t> </w:t>
      </w:r>
      <w:r>
        <w:rPr/>
        <w:t>- через 6-8 ч нахождения в пути — делается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привал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2-4</w:t>
      </w:r>
      <w:r>
        <w:rPr>
          <w:spacing w:val="1"/>
        </w:rPr>
        <w:t> </w:t>
      </w:r>
      <w:r>
        <w:rPr/>
        <w:t>ч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отдыха,</w:t>
      </w:r>
      <w:r>
        <w:rPr>
          <w:spacing w:val="1"/>
        </w:rPr>
        <w:t> </w:t>
      </w:r>
      <w:r>
        <w:rPr/>
        <w:t>приема</w:t>
      </w:r>
      <w:r>
        <w:rPr>
          <w:spacing w:val="1"/>
        </w:rPr>
        <w:t> </w:t>
      </w:r>
      <w:r>
        <w:rPr/>
        <w:t>горячей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осмотра</w:t>
      </w:r>
      <w:r>
        <w:rPr>
          <w:spacing w:val="1"/>
        </w:rPr>
        <w:t> </w:t>
      </w:r>
      <w:r>
        <w:rPr/>
        <w:t>материальной</w:t>
      </w:r>
      <w:r>
        <w:rPr>
          <w:spacing w:val="-4"/>
        </w:rPr>
        <w:t> </w:t>
      </w:r>
      <w:r>
        <w:rPr/>
        <w:t>части</w:t>
      </w:r>
      <w:r>
        <w:rPr>
          <w:spacing w:val="-2"/>
        </w:rPr>
        <w:t> </w:t>
      </w:r>
      <w:r>
        <w:rPr/>
        <w:t>техники.</w:t>
      </w:r>
    </w:p>
    <w:p>
      <w:pPr>
        <w:spacing w:after="0" w:line="360" w:lineRule="auto"/>
        <w:sectPr>
          <w:pgSz w:w="11910" w:h="16850"/>
          <w:pgMar w:header="0" w:footer="636" w:top="1060" w:bottom="820" w:left="1300" w:right="0"/>
        </w:sectPr>
      </w:pPr>
    </w:p>
    <w:p>
      <w:pPr>
        <w:pStyle w:val="BodyText"/>
        <w:spacing w:line="360" w:lineRule="auto" w:before="65"/>
        <w:ind w:left="402" w:right="560"/>
      </w:pPr>
      <w:r>
        <w:rPr/>
        <w:t>Для</w:t>
      </w:r>
      <w:r>
        <w:rPr>
          <w:spacing w:val="1"/>
        </w:rPr>
        <w:t> </w:t>
      </w:r>
      <w:r>
        <w:rPr/>
        <w:t>перевозки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только</w:t>
      </w:r>
      <w:r>
        <w:rPr>
          <w:spacing w:val="70"/>
        </w:rPr>
        <w:t> </w:t>
      </w:r>
      <w:r>
        <w:rPr/>
        <w:t>исправный,</w:t>
      </w:r>
      <w:r>
        <w:rPr>
          <w:spacing w:val="70"/>
        </w:rPr>
        <w:t> </w:t>
      </w:r>
      <w:r>
        <w:rPr/>
        <w:t>чистый,</w:t>
      </w:r>
      <w:r>
        <w:rPr>
          <w:spacing w:val="-67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продезинфицированный</w:t>
      </w:r>
      <w:r>
        <w:rPr>
          <w:spacing w:val="1"/>
        </w:rPr>
        <w:t> </w:t>
      </w:r>
      <w:r>
        <w:rPr/>
        <w:t>транспорт,</w:t>
      </w:r>
      <w:r>
        <w:rPr>
          <w:spacing w:val="1"/>
        </w:rPr>
        <w:t> </w:t>
      </w:r>
      <w:r>
        <w:rPr/>
        <w:t>оборудованный</w:t>
      </w:r>
      <w:r>
        <w:rPr>
          <w:spacing w:val="1"/>
        </w:rPr>
        <w:t> </w:t>
      </w:r>
      <w:r>
        <w:rPr/>
        <w:t>скамьями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тентом.</w:t>
      </w:r>
      <w:r>
        <w:rPr>
          <w:spacing w:val="1"/>
        </w:rPr>
        <w:t> </w:t>
      </w:r>
      <w:r>
        <w:rPr/>
        <w:t>Отвечает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подготовку</w:t>
      </w:r>
      <w:r>
        <w:rPr>
          <w:spacing w:val="1"/>
        </w:rPr>
        <w:t> </w:t>
      </w:r>
      <w:r>
        <w:rPr/>
        <w:t>автомашин</w:t>
      </w:r>
      <w:r>
        <w:rPr>
          <w:spacing w:val="1"/>
        </w:rPr>
        <w:t> </w:t>
      </w:r>
      <w:r>
        <w:rPr/>
        <w:t>начальник</w:t>
      </w:r>
      <w:r>
        <w:rPr>
          <w:spacing w:val="1"/>
        </w:rPr>
        <w:t> </w:t>
      </w:r>
      <w:r>
        <w:rPr/>
        <w:t>автомобильной службы. При расчете норм посадки исходят из 0,27 м</w:t>
      </w:r>
      <w:r>
        <w:rPr>
          <w:vertAlign w:val="superscript"/>
        </w:rPr>
        <w:t>2</w:t>
      </w:r>
      <w:r>
        <w:rPr>
          <w:vertAlign w:val="baseline"/>
        </w:rPr>
        <w:t> пола</w:t>
      </w:r>
      <w:r>
        <w:rPr>
          <w:spacing w:val="1"/>
          <w:vertAlign w:val="baseline"/>
        </w:rPr>
        <w:t> </w:t>
      </w:r>
      <w:r>
        <w:rPr>
          <w:vertAlign w:val="baseline"/>
        </w:rPr>
        <w:t>кузова на человека. В современном грузовом автомобиле могут разместиться</w:t>
      </w:r>
      <w:r>
        <w:rPr>
          <w:spacing w:val="1"/>
          <w:vertAlign w:val="baseline"/>
        </w:rPr>
        <w:t> </w:t>
      </w:r>
      <w:r>
        <w:rPr>
          <w:vertAlign w:val="baseline"/>
        </w:rPr>
        <w:t>21—35</w:t>
      </w:r>
      <w:r>
        <w:rPr>
          <w:spacing w:val="-1"/>
          <w:vertAlign w:val="baseline"/>
        </w:rPr>
        <w:t> </w:t>
      </w:r>
      <w:r>
        <w:rPr>
          <w:vertAlign w:val="baseline"/>
        </w:rPr>
        <w:t>человек.</w:t>
      </w:r>
    </w:p>
    <w:p>
      <w:pPr>
        <w:pStyle w:val="BodyText"/>
        <w:spacing w:line="360" w:lineRule="auto" w:before="2"/>
        <w:ind w:left="402" w:right="561"/>
      </w:pPr>
      <w:r>
        <w:rPr/>
        <w:t>Во время автомобильных перевозок на организм военнослужащих может</w:t>
      </w:r>
      <w:r>
        <w:rPr>
          <w:spacing w:val="1"/>
        </w:rPr>
        <w:t> </w:t>
      </w:r>
      <w:r>
        <w:rPr/>
        <w:t>оказывать</w:t>
      </w:r>
      <w:r>
        <w:rPr>
          <w:spacing w:val="1"/>
        </w:rPr>
        <w:t> </w:t>
      </w:r>
      <w:r>
        <w:rPr/>
        <w:t>неблагоприятное</w:t>
      </w:r>
      <w:r>
        <w:rPr>
          <w:spacing w:val="1"/>
        </w:rPr>
        <w:t> </w:t>
      </w:r>
      <w:r>
        <w:rPr/>
        <w:t>влияние,</w:t>
      </w:r>
      <w:r>
        <w:rPr>
          <w:spacing w:val="1"/>
        </w:rPr>
        <w:t> </w:t>
      </w:r>
      <w:r>
        <w:rPr/>
        <w:t>сочетанное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факторов</w:t>
      </w:r>
      <w:r>
        <w:rPr>
          <w:spacing w:val="-67"/>
        </w:rPr>
        <w:t> </w:t>
      </w:r>
      <w:r>
        <w:rPr/>
        <w:t>окружающей среды (таблица 6.1), суммарным эффектом которого может быть</w:t>
      </w:r>
      <w:r>
        <w:rPr>
          <w:spacing w:val="1"/>
        </w:rPr>
        <w:t> </w:t>
      </w:r>
      <w:r>
        <w:rPr/>
        <w:t>преждевременное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утомления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боеспособности.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внимание должно быть обращено на предупреждение отравления выхлопными</w:t>
      </w:r>
      <w:r>
        <w:rPr>
          <w:spacing w:val="1"/>
        </w:rPr>
        <w:t> </w:t>
      </w:r>
      <w:r>
        <w:rPr/>
        <w:t>газами,</w:t>
      </w:r>
      <w:r>
        <w:rPr>
          <w:spacing w:val="1"/>
        </w:rPr>
        <w:t> </w:t>
      </w:r>
      <w:r>
        <w:rPr/>
        <w:t>отрицательное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нарушении</w:t>
      </w:r>
      <w:r>
        <w:rPr>
          <w:spacing w:val="1"/>
        </w:rPr>
        <w:t> </w:t>
      </w:r>
      <w:r>
        <w:rPr/>
        <w:t>дистанции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машинами,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медленном</w:t>
      </w:r>
      <w:r>
        <w:rPr>
          <w:spacing w:val="1"/>
        </w:rPr>
        <w:t> </w:t>
      </w:r>
      <w:r>
        <w:rPr/>
        <w:t>темпе</w:t>
      </w:r>
      <w:r>
        <w:rPr>
          <w:spacing w:val="1"/>
        </w:rPr>
        <w:t> </w:t>
      </w:r>
      <w:r>
        <w:rPr/>
        <w:t>движения,</w:t>
      </w:r>
      <w:r>
        <w:rPr>
          <w:spacing w:val="1"/>
        </w:rPr>
        <w:t> </w:t>
      </w:r>
      <w:r>
        <w:rPr/>
        <w:t>частых</w:t>
      </w:r>
      <w:r>
        <w:rPr>
          <w:spacing w:val="1"/>
        </w:rPr>
        <w:t> </w:t>
      </w:r>
      <w:r>
        <w:rPr/>
        <w:t>остановках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выключения</w:t>
      </w:r>
      <w:r>
        <w:rPr>
          <w:spacing w:val="1"/>
        </w:rPr>
        <w:t> </w:t>
      </w:r>
      <w:r>
        <w:rPr/>
        <w:t>двигателей,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движении</w:t>
      </w:r>
      <w:r>
        <w:rPr>
          <w:spacing w:val="1"/>
        </w:rPr>
        <w:t> </w:t>
      </w:r>
      <w:r>
        <w:rPr/>
        <w:t>колонны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лесным</w:t>
      </w:r>
      <w:r>
        <w:rPr>
          <w:spacing w:val="-67"/>
        </w:rPr>
        <w:t> </w:t>
      </w:r>
      <w:r>
        <w:rPr/>
        <w:t>дорогам, в ущельях и долинах, в тоннелях, при безветрии или попутном ветре, а</w:t>
      </w:r>
      <w:r>
        <w:rPr>
          <w:spacing w:val="-67"/>
        </w:rPr>
        <w:t> </w:t>
      </w:r>
      <w:r>
        <w:rPr/>
        <w:t>также</w:t>
      </w:r>
      <w:r>
        <w:rPr>
          <w:spacing w:val="-4"/>
        </w:rPr>
        <w:t> </w:t>
      </w:r>
      <w:r>
        <w:rPr/>
        <w:t>при движении вместе с</w:t>
      </w:r>
      <w:r>
        <w:rPr>
          <w:spacing w:val="-1"/>
        </w:rPr>
        <w:t> </w:t>
      </w:r>
      <w:r>
        <w:rPr/>
        <w:t>танками.</w:t>
      </w:r>
    </w:p>
    <w:p>
      <w:pPr>
        <w:pStyle w:val="BodyText"/>
        <w:ind w:left="8155" w:firstLine="0"/>
        <w:jc w:val="left"/>
      </w:pPr>
      <w:r>
        <w:rPr>
          <w:spacing w:val="27"/>
        </w:rPr>
        <w:t>Таблица</w:t>
      </w:r>
      <w:r>
        <w:rPr>
          <w:spacing w:val="67"/>
        </w:rPr>
        <w:t> </w:t>
      </w:r>
      <w:r>
        <w:rPr/>
        <w:t>6</w:t>
      </w:r>
      <w:r>
        <w:rPr>
          <w:spacing w:val="-37"/>
        </w:rPr>
        <w:t> </w:t>
      </w:r>
      <w:r>
        <w:rPr/>
        <w:t>.</w:t>
      </w:r>
      <w:r>
        <w:rPr>
          <w:spacing w:val="-37"/>
        </w:rPr>
        <w:t> </w:t>
      </w:r>
      <w:r>
        <w:rPr/>
        <w:t>1</w:t>
      </w:r>
      <w:r>
        <w:rPr>
          <w:spacing w:val="-37"/>
        </w:rPr>
        <w:t> </w:t>
      </w:r>
      <w:r>
        <w:rPr/>
        <w:t>.</w:t>
      </w:r>
    </w:p>
    <w:p>
      <w:pPr>
        <w:pStyle w:val="BodyText"/>
        <w:spacing w:line="362" w:lineRule="auto" w:before="160" w:after="2"/>
        <w:ind w:left="3246" w:hanging="2711"/>
        <w:jc w:val="left"/>
      </w:pPr>
      <w:r>
        <w:rPr>
          <w:spacing w:val="-3"/>
        </w:rPr>
        <w:t>Неблагоприятные</w:t>
      </w:r>
      <w:r>
        <w:rPr>
          <w:spacing w:val="-12"/>
        </w:rPr>
        <w:t> </w:t>
      </w:r>
      <w:r>
        <w:rPr>
          <w:spacing w:val="-2"/>
        </w:rPr>
        <w:t>факторы</w:t>
      </w:r>
      <w:r>
        <w:rPr>
          <w:spacing w:val="-12"/>
        </w:rPr>
        <w:t> </w:t>
      </w:r>
      <w:r>
        <w:rPr>
          <w:spacing w:val="-2"/>
        </w:rPr>
        <w:t>окружающей</w:t>
      </w:r>
      <w:r>
        <w:rPr>
          <w:spacing w:val="-10"/>
        </w:rPr>
        <w:t> </w:t>
      </w:r>
      <w:r>
        <w:rPr>
          <w:spacing w:val="-2"/>
        </w:rPr>
        <w:t>среды</w:t>
      </w:r>
      <w:r>
        <w:rPr>
          <w:spacing w:val="-11"/>
        </w:rPr>
        <w:t> </w:t>
      </w: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перевозках</w:t>
      </w:r>
      <w:r>
        <w:rPr>
          <w:spacing w:val="-14"/>
        </w:rPr>
        <w:t> </w:t>
      </w:r>
      <w:r>
        <w:rPr>
          <w:spacing w:val="-2"/>
        </w:rPr>
        <w:t>автомобильным</w:t>
      </w:r>
      <w:r>
        <w:rPr>
          <w:spacing w:val="-67"/>
        </w:rPr>
        <w:t> </w:t>
      </w:r>
      <w:r>
        <w:rPr/>
        <w:t>транспортом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реакция</w:t>
      </w:r>
      <w:r>
        <w:rPr>
          <w:spacing w:val="-12"/>
        </w:rPr>
        <w:t> </w:t>
      </w:r>
      <w:r>
        <w:rPr/>
        <w:t>организма</w:t>
      </w: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4"/>
        <w:gridCol w:w="1701"/>
        <w:gridCol w:w="1463"/>
        <w:gridCol w:w="2097"/>
        <w:gridCol w:w="1603"/>
        <w:gridCol w:w="1167"/>
      </w:tblGrid>
      <w:tr>
        <w:trPr>
          <w:trHeight w:val="966" w:hRule="atLeast"/>
        </w:trPr>
        <w:tc>
          <w:tcPr>
            <w:tcW w:w="4878" w:type="dxa"/>
            <w:gridSpan w:val="3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spacing w:before="1"/>
              <w:ind w:left="746"/>
              <w:rPr>
                <w:sz w:val="28"/>
              </w:rPr>
            </w:pPr>
            <w:r>
              <w:rPr>
                <w:sz w:val="28"/>
              </w:rPr>
              <w:t>Фактор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окружающей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среды.</w:t>
            </w:r>
          </w:p>
        </w:tc>
        <w:tc>
          <w:tcPr>
            <w:tcW w:w="4867" w:type="dxa"/>
            <w:gridSpan w:val="3"/>
          </w:tcPr>
          <w:p>
            <w:pPr>
              <w:pStyle w:val="TableParagraph"/>
              <w:ind w:left="450" w:right="426" w:firstLine="146"/>
              <w:rPr>
                <w:sz w:val="28"/>
              </w:rPr>
            </w:pPr>
            <w:r>
              <w:rPr>
                <w:sz w:val="28"/>
              </w:rPr>
              <w:t>Возможная реакция организма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человека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воздействие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фактора</w:t>
            </w:r>
          </w:p>
          <w:p>
            <w:pPr>
              <w:pStyle w:val="TableParagraph"/>
              <w:spacing w:line="310" w:lineRule="exact"/>
              <w:ind w:left="1218"/>
              <w:rPr>
                <w:sz w:val="28"/>
              </w:rPr>
            </w:pPr>
            <w:r>
              <w:rPr>
                <w:sz w:val="28"/>
              </w:rPr>
              <w:t>окружающей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среды.</w:t>
            </w:r>
          </w:p>
        </w:tc>
      </w:tr>
      <w:tr>
        <w:trPr>
          <w:trHeight w:val="964" w:hRule="atLeast"/>
        </w:trPr>
        <w:tc>
          <w:tcPr>
            <w:tcW w:w="1714" w:type="dxa"/>
            <w:tcBorders>
              <w:right w:val="nil"/>
            </w:tcBorders>
          </w:tcPr>
          <w:p>
            <w:pPr>
              <w:pStyle w:val="TableParagraph"/>
              <w:ind w:left="107" w:right="137"/>
              <w:rPr>
                <w:sz w:val="28"/>
              </w:rPr>
            </w:pPr>
            <w:r>
              <w:rPr>
                <w:sz w:val="28"/>
              </w:rPr>
              <w:t>Солнечная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4"/>
                <w:sz w:val="28"/>
              </w:rPr>
              <w:t>температура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влажность.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>
            <w:pPr>
              <w:pStyle w:val="TableParagraph"/>
              <w:ind w:left="495" w:right="218" w:hanging="188"/>
              <w:rPr>
                <w:sz w:val="28"/>
              </w:rPr>
            </w:pPr>
            <w:r>
              <w:rPr>
                <w:spacing w:val="-3"/>
                <w:sz w:val="28"/>
              </w:rPr>
              <w:t>радиация,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4"/>
                <w:sz w:val="28"/>
              </w:rPr>
              <w:t>воздуха,</w:t>
            </w:r>
          </w:p>
        </w:tc>
        <w:tc>
          <w:tcPr>
            <w:tcW w:w="1463" w:type="dxa"/>
            <w:tcBorders>
              <w:left w:val="nil"/>
            </w:tcBorders>
          </w:tcPr>
          <w:p>
            <w:pPr>
              <w:pStyle w:val="TableParagraph"/>
              <w:ind w:left="413" w:right="79" w:hanging="1"/>
              <w:rPr>
                <w:sz w:val="28"/>
              </w:rPr>
            </w:pPr>
            <w:r>
              <w:rPr>
                <w:spacing w:val="-4"/>
                <w:sz w:val="28"/>
              </w:rPr>
              <w:t>высокая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4"/>
                <w:sz w:val="28"/>
              </w:rPr>
              <w:t>высокая</w:t>
            </w:r>
          </w:p>
        </w:tc>
        <w:tc>
          <w:tcPr>
            <w:tcW w:w="2097" w:type="dxa"/>
            <w:tcBorders>
              <w:right w:val="nil"/>
            </w:tcBorders>
          </w:tcPr>
          <w:p>
            <w:pPr>
              <w:pStyle w:val="TableParagraph"/>
              <w:ind w:left="109" w:right="209"/>
              <w:rPr>
                <w:sz w:val="28"/>
              </w:rPr>
            </w:pPr>
            <w:r>
              <w:rPr>
                <w:sz w:val="28"/>
              </w:rPr>
              <w:t>Перегревание,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4"/>
                <w:sz w:val="28"/>
              </w:rPr>
              <w:t>фотофтальмия.</w:t>
            </w:r>
          </w:p>
        </w:tc>
        <w:tc>
          <w:tcPr>
            <w:tcW w:w="160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15" w:lineRule="exact"/>
              <w:ind w:left="239"/>
              <w:rPr>
                <w:sz w:val="28"/>
              </w:rPr>
            </w:pPr>
            <w:r>
              <w:rPr>
                <w:sz w:val="28"/>
              </w:rPr>
              <w:t>тепловые</w:t>
            </w:r>
          </w:p>
        </w:tc>
        <w:tc>
          <w:tcPr>
            <w:tcW w:w="1167" w:type="dxa"/>
            <w:tcBorders>
              <w:left w:val="nil"/>
            </w:tcBorders>
          </w:tcPr>
          <w:p>
            <w:pPr>
              <w:pStyle w:val="TableParagraph"/>
              <w:spacing w:line="315" w:lineRule="exact"/>
              <w:ind w:left="284"/>
              <w:rPr>
                <w:sz w:val="28"/>
              </w:rPr>
            </w:pPr>
            <w:r>
              <w:rPr>
                <w:sz w:val="28"/>
              </w:rPr>
              <w:t>удары,</w:t>
            </w:r>
          </w:p>
        </w:tc>
      </w:tr>
      <w:tr>
        <w:trPr>
          <w:trHeight w:val="1610" w:hRule="atLeast"/>
        </w:trPr>
        <w:tc>
          <w:tcPr>
            <w:tcW w:w="4878" w:type="dxa"/>
            <w:gridSpan w:val="3"/>
          </w:tcPr>
          <w:p>
            <w:pPr>
              <w:pStyle w:val="TableParagraph"/>
              <w:ind w:left="107" w:right="103"/>
              <w:jc w:val="both"/>
              <w:rPr>
                <w:sz w:val="28"/>
              </w:rPr>
            </w:pPr>
            <w:r>
              <w:rPr>
                <w:w w:val="105"/>
                <w:sz w:val="28"/>
              </w:rPr>
              <w:t>Низкая</w:t>
            </w:r>
            <w:r>
              <w:rPr>
                <w:spacing w:val="1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температура</w:t>
            </w:r>
            <w:r>
              <w:rPr>
                <w:spacing w:val="1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воздуха,</w:t>
            </w:r>
            <w:r>
              <w:rPr>
                <w:spacing w:val="1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высокая</w:t>
            </w:r>
            <w:r>
              <w:rPr>
                <w:spacing w:val="1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абсолютная</w:t>
            </w:r>
            <w:r>
              <w:rPr>
                <w:spacing w:val="1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влажность,</w:t>
            </w:r>
            <w:r>
              <w:rPr>
                <w:spacing w:val="-71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скорость ветра, снег, (осадки, в виде</w:t>
            </w:r>
            <w:r>
              <w:rPr>
                <w:spacing w:val="1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дождя,</w:t>
            </w:r>
            <w:r>
              <w:rPr>
                <w:spacing w:val="3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снега,</w:t>
            </w:r>
            <w:r>
              <w:rPr>
                <w:spacing w:val="4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града).</w:t>
            </w:r>
          </w:p>
        </w:tc>
        <w:tc>
          <w:tcPr>
            <w:tcW w:w="4867" w:type="dxa"/>
            <w:gridSpan w:val="3"/>
          </w:tcPr>
          <w:p>
            <w:pPr>
              <w:pStyle w:val="TableParagraph"/>
              <w:tabs>
                <w:tab w:pos="2986" w:val="left" w:leader="none"/>
              </w:tabs>
              <w:spacing w:line="315" w:lineRule="exact"/>
              <w:ind w:left="109"/>
              <w:jc w:val="both"/>
              <w:rPr>
                <w:sz w:val="28"/>
              </w:rPr>
            </w:pPr>
            <w:r>
              <w:rPr>
                <w:w w:val="105"/>
                <w:sz w:val="28"/>
              </w:rPr>
              <w:t>Охлаждение,</w:t>
              <w:tab/>
              <w:t>отморожение,</w:t>
            </w:r>
          </w:p>
          <w:p>
            <w:pPr>
              <w:pStyle w:val="TableParagraph"/>
              <w:tabs>
                <w:tab w:pos="2437" w:val="left" w:leader="none"/>
                <w:tab w:pos="3128" w:val="left" w:leader="none"/>
              </w:tabs>
              <w:spacing w:line="322" w:lineRule="exact"/>
              <w:ind w:left="109" w:right="97"/>
              <w:jc w:val="both"/>
              <w:rPr>
                <w:sz w:val="28"/>
              </w:rPr>
            </w:pPr>
            <w:r>
              <w:rPr>
                <w:w w:val="105"/>
                <w:sz w:val="28"/>
              </w:rPr>
              <w:t>простудные</w:t>
              <w:tab/>
              <w:tab/>
              <w:t>заболевания,</w:t>
            </w:r>
            <w:r>
              <w:rPr>
                <w:spacing w:val="-72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пневмонии,</w:t>
            </w:r>
            <w:r>
              <w:rPr>
                <w:spacing w:val="1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бронхиты,</w:t>
            </w:r>
            <w:r>
              <w:rPr>
                <w:spacing w:val="1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обострение</w:t>
            </w:r>
            <w:r>
              <w:rPr>
                <w:spacing w:val="-71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заболеваний</w:t>
              <w:tab/>
              <w:t>костно-мышечной</w:t>
            </w:r>
            <w:r>
              <w:rPr>
                <w:spacing w:val="-72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системы,</w:t>
            </w:r>
            <w:r>
              <w:rPr>
                <w:spacing w:val="4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миальгии,</w:t>
            </w:r>
            <w:r>
              <w:rPr>
                <w:spacing w:val="2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радикулиты.</w:t>
            </w:r>
          </w:p>
        </w:tc>
      </w:tr>
      <w:tr>
        <w:trPr>
          <w:trHeight w:val="966" w:hRule="atLeast"/>
        </w:trPr>
        <w:tc>
          <w:tcPr>
            <w:tcW w:w="4878" w:type="dxa"/>
            <w:gridSpan w:val="3"/>
          </w:tcPr>
          <w:p>
            <w:pPr>
              <w:pStyle w:val="TableParagraph"/>
              <w:tabs>
                <w:tab w:pos="1840" w:val="left" w:leader="none"/>
                <w:tab w:pos="3197" w:val="left" w:leader="none"/>
                <w:tab w:pos="4341" w:val="left" w:leader="none"/>
              </w:tabs>
              <w:ind w:left="107" w:right="90"/>
              <w:rPr>
                <w:sz w:val="28"/>
              </w:rPr>
            </w:pPr>
            <w:r>
              <w:rPr>
                <w:sz w:val="28"/>
              </w:rPr>
              <w:t>Интенсивное</w:t>
              <w:tab/>
              <w:t>движение</w:t>
              <w:tab/>
              <w:t>воздуха</w:t>
              <w:tab/>
            </w:r>
            <w:r>
              <w:rPr>
                <w:spacing w:val="-4"/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движении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транспорта,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пыль.</w:t>
            </w:r>
          </w:p>
        </w:tc>
        <w:tc>
          <w:tcPr>
            <w:tcW w:w="4867" w:type="dxa"/>
            <w:gridSpan w:val="3"/>
          </w:tcPr>
          <w:p>
            <w:pPr>
              <w:pStyle w:val="TableParagraph"/>
              <w:ind w:left="109" w:right="82"/>
              <w:rPr>
                <w:sz w:val="28"/>
              </w:rPr>
            </w:pPr>
            <w:r>
              <w:rPr>
                <w:spacing w:val="-4"/>
                <w:sz w:val="28"/>
              </w:rPr>
              <w:t>Конъюнктивит,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3"/>
                <w:sz w:val="28"/>
              </w:rPr>
              <w:t>блефарит,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3"/>
                <w:sz w:val="28"/>
              </w:rPr>
              <w:t>микротравма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глаза</w:t>
            </w:r>
          </w:p>
        </w:tc>
      </w:tr>
      <w:tr>
        <w:trPr>
          <w:trHeight w:val="642" w:hRule="atLeast"/>
        </w:trPr>
        <w:tc>
          <w:tcPr>
            <w:tcW w:w="1714" w:type="dxa"/>
            <w:tcBorders>
              <w:right w:val="nil"/>
            </w:tcBorders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Выхлопные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техники.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1078" w:val="left" w:leader="none"/>
              </w:tabs>
              <w:spacing w:line="315" w:lineRule="exact"/>
              <w:ind w:left="164"/>
              <w:rPr>
                <w:sz w:val="28"/>
              </w:rPr>
            </w:pPr>
            <w:r>
              <w:rPr>
                <w:sz w:val="28"/>
              </w:rPr>
              <w:t>газы</w:t>
              <w:tab/>
              <w:t>при</w:t>
            </w:r>
          </w:p>
        </w:tc>
        <w:tc>
          <w:tcPr>
            <w:tcW w:w="1463" w:type="dxa"/>
            <w:tcBorders>
              <w:left w:val="nil"/>
            </w:tcBorders>
          </w:tcPr>
          <w:p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движении</w:t>
            </w:r>
          </w:p>
        </w:tc>
        <w:tc>
          <w:tcPr>
            <w:tcW w:w="4867" w:type="dxa"/>
            <w:gridSpan w:val="3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Головная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боль,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головокружение,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шум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w w:val="105"/>
                <w:sz w:val="28"/>
              </w:rPr>
              <w:t>ушах,</w:t>
            </w:r>
            <w:r>
              <w:rPr>
                <w:spacing w:val="-3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слабость</w:t>
            </w:r>
            <w:r>
              <w:rPr>
                <w:spacing w:val="-2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и</w:t>
            </w:r>
            <w:r>
              <w:rPr>
                <w:spacing w:val="-4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разбитость.</w:t>
            </w:r>
          </w:p>
        </w:tc>
      </w:tr>
    </w:tbl>
    <w:p>
      <w:pPr>
        <w:spacing w:after="0" w:line="308" w:lineRule="exact"/>
        <w:rPr>
          <w:sz w:val="28"/>
        </w:rPr>
        <w:sectPr>
          <w:pgSz w:w="11910" w:h="16850"/>
          <w:pgMar w:header="0" w:footer="636" w:top="1060" w:bottom="820" w:left="1300" w:right="0"/>
        </w:sect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0"/>
        <w:gridCol w:w="4868"/>
      </w:tblGrid>
      <w:tr>
        <w:trPr>
          <w:trHeight w:val="3220" w:hRule="atLeast"/>
        </w:trPr>
        <w:tc>
          <w:tcPr>
            <w:tcW w:w="4880" w:type="dxa"/>
          </w:tcPr>
          <w:p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w w:val="105"/>
                <w:sz w:val="28"/>
              </w:rPr>
              <w:t>Шум,</w:t>
            </w:r>
            <w:r>
              <w:rPr>
                <w:spacing w:val="-5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вибрация,</w:t>
            </w:r>
            <w:r>
              <w:rPr>
                <w:spacing w:val="-5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сотрясения.</w:t>
            </w:r>
          </w:p>
        </w:tc>
        <w:tc>
          <w:tcPr>
            <w:tcW w:w="4868" w:type="dxa"/>
          </w:tcPr>
          <w:p>
            <w:pPr>
              <w:pStyle w:val="TableParagraph"/>
              <w:ind w:left="107" w:right="89"/>
              <w:jc w:val="both"/>
              <w:rPr>
                <w:sz w:val="28"/>
              </w:rPr>
            </w:pPr>
            <w:r>
              <w:rPr>
                <w:sz w:val="28"/>
              </w:rPr>
              <w:t>Ухудшение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настроения,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остроты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слуха,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притупление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внимания,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шум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ушах,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утомление.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Статическое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напряжение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отдельных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групп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мышц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(из-за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необходимости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сохранения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равновесия),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нарушение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нормального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распределения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крови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5"/>
                <w:sz w:val="28"/>
              </w:rPr>
              <w:t>(ишемические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боли),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сдавление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4"/>
                <w:sz w:val="28"/>
              </w:rPr>
              <w:t>грудной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клетки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отдельных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нервов,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смещение</w:t>
            </w:r>
          </w:p>
          <w:p>
            <w:pPr>
              <w:pStyle w:val="TableParagraph"/>
              <w:spacing w:line="316" w:lineRule="exact"/>
              <w:ind w:left="107"/>
              <w:jc w:val="both"/>
              <w:rPr>
                <w:sz w:val="28"/>
              </w:rPr>
            </w:pPr>
            <w:r>
              <w:rPr>
                <w:spacing w:val="-5"/>
                <w:sz w:val="28"/>
              </w:rPr>
              <w:t>внутренних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4"/>
                <w:sz w:val="28"/>
              </w:rPr>
              <w:t>органов</w:t>
            </w:r>
          </w:p>
        </w:tc>
      </w:tr>
      <w:tr>
        <w:trPr>
          <w:trHeight w:val="967" w:hRule="atLeast"/>
        </w:trPr>
        <w:tc>
          <w:tcPr>
            <w:tcW w:w="4880" w:type="dxa"/>
          </w:tcPr>
          <w:p>
            <w:pPr>
              <w:pStyle w:val="TableParagraph"/>
              <w:tabs>
                <w:tab w:pos="1655" w:val="left" w:leader="none"/>
                <w:tab w:pos="3165" w:val="left" w:leader="none"/>
              </w:tabs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Небольшие</w:t>
              <w:tab/>
              <w:t>перегрузки</w:t>
              <w:tab/>
              <w:t>меняющегося</w:t>
            </w:r>
          </w:p>
          <w:p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направления.</w:t>
            </w:r>
          </w:p>
        </w:tc>
        <w:tc>
          <w:tcPr>
            <w:tcW w:w="4868" w:type="dxa"/>
          </w:tcPr>
          <w:p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Укачивание-головокружение,</w:t>
            </w:r>
          </w:p>
          <w:p>
            <w:pPr>
              <w:pStyle w:val="TableParagraph"/>
              <w:spacing w:line="322" w:lineRule="exact"/>
              <w:ind w:left="107" w:right="81"/>
              <w:rPr>
                <w:sz w:val="28"/>
              </w:rPr>
            </w:pPr>
            <w:r>
              <w:rPr>
                <w:sz w:val="28"/>
              </w:rPr>
              <w:t>нарушение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устойчивости,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равновесия,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тошнота,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рвота</w:t>
            </w:r>
          </w:p>
        </w:tc>
      </w:tr>
    </w:tbl>
    <w:p>
      <w:pPr>
        <w:pStyle w:val="BodyText"/>
        <w:ind w:left="0" w:firstLine="0"/>
        <w:jc w:val="left"/>
        <w:rPr>
          <w:sz w:val="20"/>
        </w:rPr>
      </w:pPr>
    </w:p>
    <w:p>
      <w:pPr>
        <w:spacing w:line="360" w:lineRule="auto" w:before="237"/>
        <w:ind w:left="402" w:right="566" w:firstLine="566"/>
        <w:jc w:val="both"/>
        <w:rPr>
          <w:sz w:val="28"/>
        </w:rPr>
      </w:pPr>
      <w:r>
        <w:rPr>
          <w:b/>
          <w:i/>
          <w:sz w:val="28"/>
        </w:rPr>
        <w:t>Отравление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техническими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жидкостями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чаще</w:t>
      </w:r>
      <w:r>
        <w:rPr>
          <w:spacing w:val="1"/>
          <w:sz w:val="28"/>
        </w:rPr>
        <w:t> </w:t>
      </w:r>
      <w:r>
        <w:rPr>
          <w:sz w:val="28"/>
        </w:rPr>
        <w:t>всего</w:t>
      </w:r>
      <w:r>
        <w:rPr>
          <w:spacing w:val="1"/>
          <w:sz w:val="28"/>
        </w:rPr>
        <w:t> </w:t>
      </w:r>
      <w:r>
        <w:rPr>
          <w:sz w:val="28"/>
        </w:rPr>
        <w:t>бывает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вдыхании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паров,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попадании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открытые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70"/>
          <w:sz w:val="28"/>
        </w:rPr>
        <w:t> </w:t>
      </w:r>
      <w:r>
        <w:rPr>
          <w:sz w:val="28"/>
        </w:rPr>
        <w:t>тела</w:t>
      </w:r>
      <w:r>
        <w:rPr>
          <w:spacing w:val="70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слизистые</w:t>
      </w:r>
      <w:r>
        <w:rPr>
          <w:spacing w:val="-1"/>
          <w:sz w:val="28"/>
        </w:rPr>
        <w:t> </w:t>
      </w:r>
      <w:r>
        <w:rPr>
          <w:sz w:val="28"/>
        </w:rPr>
        <w:t>оболочки.</w:t>
      </w:r>
    </w:p>
    <w:p>
      <w:pPr>
        <w:pStyle w:val="BodyText"/>
        <w:spacing w:line="360" w:lineRule="auto" w:before="1"/>
        <w:ind w:left="402" w:right="565"/>
      </w:pPr>
      <w:r>
        <w:rPr/>
        <w:t>Острое отравление парами горючего может вызвать длительную потерю</w:t>
      </w:r>
      <w:r>
        <w:rPr>
          <w:spacing w:val="1"/>
        </w:rPr>
        <w:t> </w:t>
      </w:r>
      <w:r>
        <w:rPr/>
        <w:t>сознания, а несвоевременная помощь пострадавшему - смерть. Во всех случаях</w:t>
      </w:r>
      <w:r>
        <w:rPr>
          <w:spacing w:val="1"/>
        </w:rPr>
        <w:t> </w:t>
      </w:r>
      <w:r>
        <w:rPr/>
        <w:t>острого</w:t>
      </w:r>
      <w:r>
        <w:rPr>
          <w:spacing w:val="5"/>
        </w:rPr>
        <w:t> </w:t>
      </w:r>
      <w:r>
        <w:rPr/>
        <w:t>отравления</w:t>
      </w:r>
      <w:r>
        <w:rPr>
          <w:spacing w:val="6"/>
        </w:rPr>
        <w:t> </w:t>
      </w:r>
      <w:r>
        <w:rPr/>
        <w:t>пострадавшего</w:t>
      </w:r>
      <w:r>
        <w:rPr>
          <w:spacing w:val="6"/>
        </w:rPr>
        <w:t> </w:t>
      </w:r>
      <w:r>
        <w:rPr/>
        <w:t>надо</w:t>
      </w:r>
      <w:r>
        <w:rPr>
          <w:spacing w:val="7"/>
        </w:rPr>
        <w:t> </w:t>
      </w:r>
      <w:r>
        <w:rPr/>
        <w:t>немедленно</w:t>
      </w:r>
      <w:r>
        <w:rPr>
          <w:spacing w:val="6"/>
        </w:rPr>
        <w:t> </w:t>
      </w:r>
      <w:r>
        <w:rPr/>
        <w:t>удалить</w:t>
      </w:r>
      <w:r>
        <w:rPr>
          <w:spacing w:val="3"/>
        </w:rPr>
        <w:t> </w:t>
      </w:r>
      <w:r>
        <w:rPr/>
        <w:t>из</w:t>
      </w:r>
      <w:r>
        <w:rPr>
          <w:spacing w:val="3"/>
        </w:rPr>
        <w:t> </w:t>
      </w:r>
      <w:r>
        <w:rPr/>
        <w:t>опасной</w:t>
      </w:r>
      <w:r>
        <w:rPr>
          <w:spacing w:val="7"/>
        </w:rPr>
        <w:t> </w:t>
      </w:r>
      <w:r>
        <w:rPr/>
        <w:t>зоны.</w:t>
      </w:r>
    </w:p>
    <w:p>
      <w:pPr>
        <w:pStyle w:val="BodyText"/>
        <w:spacing w:line="360" w:lineRule="auto" w:before="1"/>
        <w:ind w:left="402" w:right="564"/>
      </w:pPr>
      <w:r>
        <w:rPr/>
        <w:t>В случае заглатывания антифриза или тормозной жидкости нужно вызвать</w:t>
      </w:r>
      <w:r>
        <w:rPr>
          <w:spacing w:val="1"/>
        </w:rPr>
        <w:t> </w:t>
      </w:r>
      <w:r>
        <w:rPr/>
        <w:t>рвоту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немедленно</w:t>
      </w:r>
      <w:r>
        <w:rPr>
          <w:spacing w:val="1"/>
        </w:rPr>
        <w:t> </w:t>
      </w:r>
      <w:r>
        <w:rPr/>
        <w:t>доставить</w:t>
      </w:r>
      <w:r>
        <w:rPr>
          <w:spacing w:val="1"/>
        </w:rPr>
        <w:t> </w:t>
      </w:r>
      <w:r>
        <w:rPr/>
        <w:t>пострадавшего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медицинский</w:t>
      </w:r>
      <w:r>
        <w:rPr>
          <w:spacing w:val="1"/>
        </w:rPr>
        <w:t> </w:t>
      </w:r>
      <w:r>
        <w:rPr/>
        <w:t>пункт.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отравлении</w:t>
      </w:r>
      <w:r>
        <w:rPr>
          <w:spacing w:val="1"/>
        </w:rPr>
        <w:t> </w:t>
      </w:r>
      <w:r>
        <w:rPr/>
        <w:t>угарным</w:t>
      </w:r>
      <w:r>
        <w:rPr>
          <w:spacing w:val="1"/>
        </w:rPr>
        <w:t> </w:t>
      </w:r>
      <w:r>
        <w:rPr/>
        <w:t>газом</w:t>
      </w:r>
      <w:r>
        <w:rPr>
          <w:spacing w:val="1"/>
        </w:rPr>
        <w:t> </w:t>
      </w:r>
      <w:r>
        <w:rPr/>
        <w:t>надо</w:t>
      </w:r>
      <w:r>
        <w:rPr>
          <w:spacing w:val="1"/>
        </w:rPr>
        <w:t> </w:t>
      </w:r>
      <w:r>
        <w:rPr/>
        <w:t>вывести</w:t>
      </w:r>
      <w:r>
        <w:rPr>
          <w:spacing w:val="1"/>
        </w:rPr>
        <w:t> </w:t>
      </w:r>
      <w:r>
        <w:rPr/>
        <w:t>пострадавшего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свежий</w:t>
      </w:r>
      <w:r>
        <w:rPr>
          <w:spacing w:val="70"/>
        </w:rPr>
        <w:t> </w:t>
      </w:r>
      <w:r>
        <w:rPr/>
        <w:t>воздух,</w:t>
      </w:r>
      <w:r>
        <w:rPr>
          <w:spacing w:val="1"/>
        </w:rPr>
        <w:t> </w:t>
      </w:r>
      <w:r>
        <w:rPr/>
        <w:t>дать</w:t>
      </w:r>
      <w:r>
        <w:rPr>
          <w:spacing w:val="1"/>
        </w:rPr>
        <w:t> </w:t>
      </w:r>
      <w:r>
        <w:rPr/>
        <w:t>понюхать</w:t>
      </w:r>
      <w:r>
        <w:rPr>
          <w:spacing w:val="1"/>
        </w:rPr>
        <w:t> </w:t>
      </w:r>
      <w:r>
        <w:rPr/>
        <w:t>нашатырный</w:t>
      </w:r>
      <w:r>
        <w:rPr>
          <w:spacing w:val="1"/>
        </w:rPr>
        <w:t> </w:t>
      </w:r>
      <w:r>
        <w:rPr/>
        <w:t>спирт.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появлении</w:t>
      </w:r>
      <w:r>
        <w:rPr>
          <w:spacing w:val="1"/>
        </w:rPr>
        <w:t> </w:t>
      </w:r>
      <w:r>
        <w:rPr/>
        <w:t>рвоты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доставить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медицинский</w:t>
      </w:r>
      <w:r>
        <w:rPr>
          <w:spacing w:val="6"/>
        </w:rPr>
        <w:t> </w:t>
      </w:r>
      <w:r>
        <w:rPr/>
        <w:t>пункт,</w:t>
      </w:r>
      <w:r>
        <w:rPr>
          <w:spacing w:val="5"/>
        </w:rPr>
        <w:t> </w:t>
      </w:r>
      <w:r>
        <w:rPr/>
        <w:t>приняв</w:t>
      </w:r>
      <w:r>
        <w:rPr>
          <w:spacing w:val="4"/>
        </w:rPr>
        <w:t> </w:t>
      </w:r>
      <w:r>
        <w:rPr/>
        <w:t>меры</w:t>
      </w:r>
      <w:r>
        <w:rPr>
          <w:spacing w:val="6"/>
        </w:rPr>
        <w:t> </w:t>
      </w:r>
      <w:r>
        <w:rPr/>
        <w:t>для</w:t>
      </w:r>
      <w:r>
        <w:rPr>
          <w:spacing w:val="8"/>
        </w:rPr>
        <w:t> </w:t>
      </w:r>
      <w:r>
        <w:rPr/>
        <w:t>предупреждения</w:t>
      </w:r>
      <w:r>
        <w:rPr>
          <w:spacing w:val="6"/>
        </w:rPr>
        <w:t> </w:t>
      </w:r>
      <w:r>
        <w:rPr/>
        <w:t>асфиксии.</w:t>
      </w:r>
    </w:p>
    <w:p>
      <w:pPr>
        <w:pStyle w:val="BodyText"/>
        <w:spacing w:line="360" w:lineRule="auto"/>
        <w:ind w:left="402" w:right="568"/>
      </w:pPr>
      <w:r>
        <w:rPr/>
        <w:t>На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следования</w:t>
      </w:r>
      <w:r>
        <w:rPr>
          <w:spacing w:val="1"/>
        </w:rPr>
        <w:t> </w:t>
      </w:r>
      <w:r>
        <w:rPr/>
        <w:t>автоколонны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оказаться</w:t>
      </w:r>
      <w:r>
        <w:rPr>
          <w:spacing w:val="1"/>
        </w:rPr>
        <w:t> </w:t>
      </w:r>
      <w:r>
        <w:rPr/>
        <w:t>участки,</w:t>
      </w:r>
      <w:r>
        <w:rPr>
          <w:spacing w:val="1"/>
        </w:rPr>
        <w:t> </w:t>
      </w:r>
      <w:r>
        <w:rPr/>
        <w:t>зараженные</w:t>
      </w:r>
      <w:r>
        <w:rPr>
          <w:spacing w:val="-67"/>
        </w:rPr>
        <w:t> </w:t>
      </w:r>
      <w:r>
        <w:rPr/>
        <w:t>средствами оружия массового поражения (ОМП). В этом случае к факторам,</w:t>
      </w:r>
      <w:r>
        <w:rPr>
          <w:spacing w:val="1"/>
        </w:rPr>
        <w:t> </w:t>
      </w:r>
      <w:r>
        <w:rPr/>
        <w:t>указанным в таблице могут присоединиться факторы, специфичные для того</w:t>
      </w:r>
      <w:r>
        <w:rPr>
          <w:spacing w:val="1"/>
        </w:rPr>
        <w:t> </w:t>
      </w:r>
      <w:r>
        <w:rPr/>
        <w:t>или</w:t>
      </w:r>
      <w:r>
        <w:rPr>
          <w:spacing w:val="2"/>
        </w:rPr>
        <w:t> </w:t>
      </w:r>
      <w:r>
        <w:rPr/>
        <w:t>иного</w:t>
      </w:r>
      <w:r>
        <w:rPr>
          <w:spacing w:val="4"/>
        </w:rPr>
        <w:t> </w:t>
      </w:r>
      <w:r>
        <w:rPr/>
        <w:t>вида</w:t>
      </w:r>
      <w:r>
        <w:rPr>
          <w:spacing w:val="3"/>
        </w:rPr>
        <w:t> </w:t>
      </w:r>
      <w:r>
        <w:rPr/>
        <w:t>ОМП.</w:t>
      </w:r>
    </w:p>
    <w:p>
      <w:pPr>
        <w:pStyle w:val="BodyText"/>
        <w:spacing w:line="360" w:lineRule="auto"/>
        <w:ind w:left="402" w:right="562"/>
      </w:pPr>
      <w:r>
        <w:rPr/>
        <w:t>В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личный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готовит</w:t>
      </w:r>
      <w:r>
        <w:rPr>
          <w:spacing w:val="1"/>
        </w:rPr>
        <w:t> </w:t>
      </w:r>
      <w:r>
        <w:rPr/>
        <w:t>пищу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консервов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концентратов,</w:t>
      </w:r>
      <w:r>
        <w:rPr>
          <w:spacing w:val="1"/>
        </w:rPr>
        <w:t> </w:t>
      </w:r>
      <w:r>
        <w:rPr/>
        <w:t>использует</w:t>
      </w:r>
      <w:r>
        <w:rPr>
          <w:spacing w:val="1"/>
        </w:rPr>
        <w:t> </w:t>
      </w:r>
      <w:r>
        <w:rPr/>
        <w:t>индивидуальный</w:t>
      </w:r>
      <w:r>
        <w:rPr>
          <w:spacing w:val="1"/>
        </w:rPr>
        <w:t> </w:t>
      </w:r>
      <w:r>
        <w:rPr/>
        <w:t>рацион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(ИРП-1).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перевозках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военным автомобильным дорогам питание может осуществляться на военно-</w:t>
      </w:r>
      <w:r>
        <w:rPr>
          <w:spacing w:val="1"/>
        </w:rPr>
        <w:t> </w:t>
      </w:r>
      <w:r>
        <w:rPr/>
        <w:t>продовольственных</w:t>
      </w:r>
      <w:r>
        <w:rPr>
          <w:spacing w:val="1"/>
        </w:rPr>
        <w:t> </w:t>
      </w:r>
      <w:r>
        <w:rPr/>
        <w:t>пунктах.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выступлением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1-1,5</w:t>
      </w:r>
      <w:r>
        <w:rPr>
          <w:spacing w:val="1"/>
        </w:rPr>
        <w:t> </w:t>
      </w:r>
      <w:r>
        <w:rPr/>
        <w:t>часа</w:t>
      </w:r>
      <w:r>
        <w:rPr>
          <w:spacing w:val="1"/>
        </w:rPr>
        <w:t> </w:t>
      </w:r>
      <w:r>
        <w:rPr/>
        <w:t>выдается</w:t>
      </w:r>
      <w:r>
        <w:rPr>
          <w:spacing w:val="1"/>
        </w:rPr>
        <w:t> </w:t>
      </w:r>
      <w:r>
        <w:rPr/>
        <w:t>необильная</w:t>
      </w:r>
      <w:r>
        <w:rPr>
          <w:spacing w:val="2"/>
        </w:rPr>
        <w:t> </w:t>
      </w:r>
      <w:r>
        <w:rPr/>
        <w:t>горячая</w:t>
      </w:r>
      <w:r>
        <w:rPr>
          <w:spacing w:val="3"/>
        </w:rPr>
        <w:t> </w:t>
      </w:r>
      <w:r>
        <w:rPr/>
        <w:t>пища.</w:t>
      </w:r>
    </w:p>
    <w:p>
      <w:pPr>
        <w:spacing w:after="0" w:line="360" w:lineRule="auto"/>
        <w:sectPr>
          <w:pgSz w:w="11910" w:h="16850"/>
          <w:pgMar w:header="0" w:footer="636" w:top="1140" w:bottom="820" w:left="1300" w:right="0"/>
        </w:sectPr>
      </w:pPr>
    </w:p>
    <w:p>
      <w:pPr>
        <w:pStyle w:val="BodyText"/>
        <w:spacing w:line="360" w:lineRule="auto" w:before="65"/>
        <w:ind w:left="402" w:right="566"/>
      </w:pPr>
      <w:r>
        <w:rPr/>
        <w:t>В ходе разведки маршрута передвижения медицинская служба проводит</w:t>
      </w:r>
      <w:r>
        <w:rPr>
          <w:spacing w:val="1"/>
        </w:rPr>
        <w:t> </w:t>
      </w:r>
      <w:r>
        <w:rPr/>
        <w:t>санитарно-эпидемиологическую</w:t>
      </w:r>
      <w:r>
        <w:rPr>
          <w:spacing w:val="1"/>
        </w:rPr>
        <w:t> </w:t>
      </w:r>
      <w:r>
        <w:rPr/>
        <w:t>оценку</w:t>
      </w:r>
      <w:r>
        <w:rPr>
          <w:spacing w:val="71"/>
        </w:rPr>
        <w:t> </w:t>
      </w:r>
      <w:r>
        <w:rPr/>
        <w:t>маршрута,</w:t>
      </w:r>
      <w:r>
        <w:rPr>
          <w:spacing w:val="71"/>
        </w:rPr>
        <w:t> </w:t>
      </w:r>
      <w:r>
        <w:rPr/>
        <w:t>мест</w:t>
      </w:r>
      <w:r>
        <w:rPr>
          <w:spacing w:val="71"/>
        </w:rPr>
        <w:t> </w:t>
      </w:r>
      <w:r>
        <w:rPr/>
        <w:t>остановок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привалов,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пунктов,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автоколонна; определяет места для развертывания полевых пунктов</w:t>
      </w:r>
      <w:r>
        <w:rPr>
          <w:spacing w:val="1"/>
        </w:rPr>
        <w:t> </w:t>
      </w:r>
      <w:r>
        <w:rPr/>
        <w:t>водоснабжения и пунктов продовольственного питания (ППП). По маршруту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зараженные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неблагополучные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санитарно-эпидемическом</w:t>
      </w:r>
      <w:r>
        <w:rPr>
          <w:spacing w:val="1"/>
        </w:rPr>
        <w:t> </w:t>
      </w:r>
      <w:r>
        <w:rPr/>
        <w:t>отношении районы обеспечивают хорошо видимыми указателями. Источники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предназначенные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подразделениями,</w:t>
      </w:r>
      <w:r>
        <w:rPr>
          <w:spacing w:val="1"/>
        </w:rPr>
        <w:t> </w:t>
      </w:r>
      <w:r>
        <w:rPr/>
        <w:t>берутся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охрану. В соответствии с поставленной боевой задачей и данными разведки</w:t>
      </w:r>
      <w:r>
        <w:rPr>
          <w:spacing w:val="1"/>
        </w:rPr>
        <w:t> </w:t>
      </w:r>
      <w:r>
        <w:rPr/>
        <w:t>командир</w:t>
      </w:r>
      <w:r>
        <w:rPr>
          <w:spacing w:val="1"/>
        </w:rPr>
        <w:t> </w:t>
      </w:r>
      <w:r>
        <w:rPr/>
        <w:t>воинской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докладу</w:t>
      </w:r>
      <w:r>
        <w:rPr>
          <w:spacing w:val="1"/>
        </w:rPr>
        <w:t> </w:t>
      </w:r>
      <w:r>
        <w:rPr/>
        <w:t>начальника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должностных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своем</w:t>
      </w:r>
      <w:r>
        <w:rPr>
          <w:spacing w:val="1"/>
        </w:rPr>
        <w:t> </w:t>
      </w:r>
      <w:r>
        <w:rPr/>
        <w:t>приказе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служебном</w:t>
      </w:r>
      <w:r>
        <w:rPr>
          <w:spacing w:val="1"/>
        </w:rPr>
        <w:t> </w:t>
      </w:r>
      <w:r>
        <w:rPr/>
        <w:t>совещании</w:t>
      </w:r>
      <w:r>
        <w:rPr>
          <w:spacing w:val="1"/>
        </w:rPr>
        <w:t> </w:t>
      </w:r>
      <w:r>
        <w:rPr/>
        <w:t>определяет профилактические мероприятия, проводимые в подготовительном</w:t>
      </w:r>
      <w:r>
        <w:rPr>
          <w:spacing w:val="1"/>
        </w:rPr>
        <w:t> </w:t>
      </w:r>
      <w:r>
        <w:rPr/>
        <w:t>периоде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во</w:t>
      </w:r>
      <w:r>
        <w:rPr>
          <w:spacing w:val="5"/>
        </w:rPr>
        <w:t> </w:t>
      </w:r>
      <w:r>
        <w:rPr/>
        <w:t>время</w:t>
      </w:r>
      <w:r>
        <w:rPr>
          <w:spacing w:val="5"/>
        </w:rPr>
        <w:t> </w:t>
      </w:r>
      <w:r>
        <w:rPr/>
        <w:t>движения</w:t>
      </w:r>
      <w:r>
        <w:rPr>
          <w:spacing w:val="5"/>
        </w:rPr>
        <w:t> </w:t>
      </w:r>
      <w:r>
        <w:rPr/>
        <w:t>автоколонны.</w:t>
      </w:r>
    </w:p>
    <w:p>
      <w:pPr>
        <w:pStyle w:val="BodyText"/>
        <w:spacing w:line="360" w:lineRule="auto" w:before="3"/>
        <w:ind w:left="402" w:right="563"/>
      </w:pPr>
      <w:r>
        <w:rPr/>
        <w:t>Устанавливается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движения:</w:t>
      </w:r>
      <w:r>
        <w:rPr>
          <w:spacing w:val="1"/>
        </w:rPr>
        <w:t> </w:t>
      </w:r>
      <w:r>
        <w:rPr/>
        <w:t>указывается</w:t>
      </w:r>
      <w:r>
        <w:rPr>
          <w:spacing w:val="1"/>
        </w:rPr>
        <w:t> </w:t>
      </w:r>
      <w:r>
        <w:rPr/>
        <w:t>дистанция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машинами</w:t>
      </w:r>
      <w:r>
        <w:rPr>
          <w:spacing w:val="1"/>
        </w:rPr>
        <w:t> </w:t>
      </w:r>
      <w:r>
        <w:rPr/>
        <w:t>(25-30</w:t>
      </w:r>
      <w:r>
        <w:rPr>
          <w:spacing w:val="1"/>
        </w:rPr>
        <w:t> </w:t>
      </w:r>
      <w:r>
        <w:rPr/>
        <w:t>м),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отдыха.</w:t>
      </w:r>
      <w:r>
        <w:rPr>
          <w:spacing w:val="1"/>
        </w:rPr>
        <w:t> </w:t>
      </w:r>
      <w:r>
        <w:rPr/>
        <w:t>Определяют</w:t>
      </w:r>
      <w:r>
        <w:rPr>
          <w:spacing w:val="1"/>
        </w:rPr>
        <w:t> </w:t>
      </w:r>
      <w:r>
        <w:rPr/>
        <w:t>выполняемые на привалах меры по сохранению боеспособности;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упражнения, меры личной гигиены</w:t>
      </w:r>
      <w:r>
        <w:rPr>
          <w:spacing w:val="1"/>
        </w:rPr>
        <w:t> </w:t>
      </w:r>
      <w:r>
        <w:rPr/>
        <w:t>- умывание, мытье ног, купание, чистка</w:t>
      </w:r>
      <w:r>
        <w:rPr>
          <w:spacing w:val="1"/>
        </w:rPr>
        <w:t> </w:t>
      </w:r>
      <w:r>
        <w:rPr/>
        <w:t>одежды</w:t>
      </w:r>
      <w:r>
        <w:rPr>
          <w:spacing w:val="4"/>
        </w:rPr>
        <w:t> </w:t>
      </w:r>
      <w:r>
        <w:rPr/>
        <w:t>от</w:t>
      </w:r>
      <w:r>
        <w:rPr>
          <w:spacing w:val="1"/>
        </w:rPr>
        <w:t> </w:t>
      </w:r>
      <w:r>
        <w:rPr/>
        <w:t>пыли.</w:t>
      </w:r>
    </w:p>
    <w:p>
      <w:pPr>
        <w:pStyle w:val="BodyText"/>
        <w:spacing w:line="360" w:lineRule="auto"/>
        <w:ind w:left="402" w:right="559"/>
      </w:pPr>
      <w:r>
        <w:rPr/>
        <w:t>Войска,</w:t>
      </w:r>
      <w:r>
        <w:rPr>
          <w:spacing w:val="1"/>
        </w:rPr>
        <w:t> </w:t>
      </w:r>
      <w:r>
        <w:rPr/>
        <w:t>совершающие</w:t>
      </w:r>
      <w:r>
        <w:rPr>
          <w:spacing w:val="1"/>
        </w:rPr>
        <w:t> </w:t>
      </w:r>
      <w:r>
        <w:rPr/>
        <w:t>марш</w:t>
      </w:r>
      <w:r>
        <w:rPr>
          <w:spacing w:val="71"/>
        </w:rPr>
        <w:t> </w:t>
      </w:r>
      <w:r>
        <w:rPr/>
        <w:t>в</w:t>
      </w:r>
      <w:r>
        <w:rPr>
          <w:spacing w:val="71"/>
        </w:rPr>
        <w:t> </w:t>
      </w:r>
      <w:r>
        <w:rPr/>
        <w:t>условиях</w:t>
      </w:r>
      <w:r>
        <w:rPr>
          <w:spacing w:val="71"/>
        </w:rPr>
        <w:t> </w:t>
      </w:r>
      <w:r>
        <w:rPr/>
        <w:t>применения</w:t>
      </w:r>
      <w:r>
        <w:rPr>
          <w:spacing w:val="71"/>
        </w:rPr>
        <w:t> </w:t>
      </w:r>
      <w:r>
        <w:rPr/>
        <w:t>противником</w:t>
      </w:r>
      <w:r>
        <w:rPr>
          <w:spacing w:val="1"/>
        </w:rPr>
        <w:t> </w:t>
      </w:r>
      <w:r>
        <w:rPr/>
        <w:t>оружия</w:t>
      </w:r>
      <w:r>
        <w:rPr>
          <w:spacing w:val="1"/>
        </w:rPr>
        <w:t> </w:t>
      </w:r>
      <w:r>
        <w:rPr/>
        <w:t>массового</w:t>
      </w:r>
      <w:r>
        <w:rPr>
          <w:spacing w:val="1"/>
        </w:rPr>
        <w:t> </w:t>
      </w:r>
      <w:r>
        <w:rPr/>
        <w:t>поражения,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оказываться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зоне</w:t>
      </w:r>
      <w:r>
        <w:rPr>
          <w:spacing w:val="1"/>
        </w:rPr>
        <w:t> </w:t>
      </w:r>
      <w:r>
        <w:rPr/>
        <w:t>ядерного</w:t>
      </w:r>
      <w:r>
        <w:rPr>
          <w:spacing w:val="1"/>
        </w:rPr>
        <w:t> </w:t>
      </w:r>
      <w:r>
        <w:rPr/>
        <w:t>взрыва,</w:t>
      </w:r>
      <w:r>
        <w:rPr>
          <w:spacing w:val="1"/>
        </w:rPr>
        <w:t> </w:t>
      </w:r>
      <w:r>
        <w:rPr/>
        <w:t>пересекать</w:t>
      </w:r>
      <w:r>
        <w:rPr>
          <w:spacing w:val="1"/>
        </w:rPr>
        <w:t> </w:t>
      </w:r>
      <w:r>
        <w:rPr/>
        <w:t>след</w:t>
      </w:r>
      <w:r>
        <w:rPr>
          <w:spacing w:val="1"/>
        </w:rPr>
        <w:t> </w:t>
      </w:r>
      <w:r>
        <w:rPr/>
        <w:t>радиоактивного</w:t>
      </w:r>
      <w:r>
        <w:rPr>
          <w:spacing w:val="1"/>
        </w:rPr>
        <w:t> </w:t>
      </w:r>
      <w:r>
        <w:rPr/>
        <w:t>облака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очаг</w:t>
      </w:r>
      <w:r>
        <w:rPr>
          <w:spacing w:val="1"/>
        </w:rPr>
        <w:t> </w:t>
      </w:r>
      <w:r>
        <w:rPr/>
        <w:t>химического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бактериологического</w:t>
      </w:r>
      <w:r>
        <w:rPr>
          <w:spacing w:val="1"/>
        </w:rPr>
        <w:t> </w:t>
      </w:r>
      <w:r>
        <w:rPr/>
        <w:t>заражения.</w:t>
      </w:r>
      <w:r>
        <w:rPr>
          <w:spacing w:val="1"/>
        </w:rPr>
        <w:t> </w:t>
      </w:r>
      <w:r>
        <w:rPr/>
        <w:t>Участки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радиоактивными</w:t>
      </w:r>
      <w:r>
        <w:rPr>
          <w:spacing w:val="1"/>
        </w:rPr>
        <w:t> </w:t>
      </w:r>
      <w:r>
        <w:rPr/>
        <w:t>веществами</w:t>
      </w:r>
      <w:r>
        <w:rPr>
          <w:spacing w:val="1"/>
        </w:rPr>
        <w:t> </w:t>
      </w:r>
      <w:r>
        <w:rPr/>
        <w:t>(РВ),</w:t>
      </w:r>
      <w:r>
        <w:rPr>
          <w:spacing w:val="1"/>
        </w:rPr>
        <w:t> </w:t>
      </w:r>
      <w:r>
        <w:rPr/>
        <w:t>отравляющими</w:t>
      </w:r>
      <w:r>
        <w:rPr>
          <w:spacing w:val="1"/>
        </w:rPr>
        <w:t> </w:t>
      </w:r>
      <w:r>
        <w:rPr/>
        <w:t>веществами</w:t>
      </w:r>
      <w:r>
        <w:rPr>
          <w:spacing w:val="1"/>
        </w:rPr>
        <w:t> </w:t>
      </w:r>
      <w:r>
        <w:rPr/>
        <w:t>(ОВ),</w:t>
      </w:r>
      <w:r>
        <w:rPr>
          <w:spacing w:val="71"/>
        </w:rPr>
        <w:t> </w:t>
      </w:r>
      <w:r>
        <w:rPr/>
        <w:t>бактериальными</w:t>
      </w:r>
      <w:r>
        <w:rPr>
          <w:spacing w:val="1"/>
        </w:rPr>
        <w:t> </w:t>
      </w:r>
      <w:r>
        <w:rPr/>
        <w:t>средствами (БС) войска преодолевают в средствах индивидуальной защиты - в</w:t>
      </w:r>
      <w:r>
        <w:rPr>
          <w:spacing w:val="1"/>
        </w:rPr>
        <w:t> </w:t>
      </w:r>
      <w:r>
        <w:rPr/>
        <w:t>противогазах,</w:t>
      </w:r>
      <w:r>
        <w:rPr>
          <w:spacing w:val="1"/>
        </w:rPr>
        <w:t> </w:t>
      </w:r>
      <w:r>
        <w:rPr/>
        <w:t>защитных</w:t>
      </w:r>
      <w:r>
        <w:rPr>
          <w:spacing w:val="1"/>
        </w:rPr>
        <w:t> </w:t>
      </w:r>
      <w:r>
        <w:rPr/>
        <w:t>накидках,</w:t>
      </w:r>
      <w:r>
        <w:rPr>
          <w:spacing w:val="1"/>
        </w:rPr>
        <w:t> </w:t>
      </w:r>
      <w:r>
        <w:rPr/>
        <w:t>защитных</w:t>
      </w:r>
      <w:r>
        <w:rPr>
          <w:spacing w:val="1"/>
        </w:rPr>
        <w:t> </w:t>
      </w:r>
      <w:r>
        <w:rPr/>
        <w:t>чулках,</w:t>
      </w:r>
      <w:r>
        <w:rPr>
          <w:spacing w:val="1"/>
        </w:rPr>
        <w:t> </w:t>
      </w:r>
      <w:r>
        <w:rPr/>
        <w:t>перчатках.</w:t>
      </w:r>
      <w:r>
        <w:rPr>
          <w:spacing w:val="1"/>
        </w:rPr>
        <w:t> </w:t>
      </w:r>
      <w:r>
        <w:rPr/>
        <w:t>Машины</w:t>
      </w:r>
      <w:r>
        <w:rPr>
          <w:spacing w:val="1"/>
        </w:rPr>
        <w:t> </w:t>
      </w:r>
      <w:r>
        <w:rPr/>
        <w:t>должны передвигаться на таких дистанциях, при которых взаимное запыление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наименьшим. Для передвижения по</w:t>
      </w:r>
      <w:r>
        <w:rPr>
          <w:spacing w:val="1"/>
        </w:rPr>
        <w:t> </w:t>
      </w:r>
      <w:r>
        <w:rPr/>
        <w:t>возможности используют участки</w:t>
      </w:r>
      <w:r>
        <w:rPr>
          <w:spacing w:val="1"/>
        </w:rPr>
        <w:t> </w:t>
      </w:r>
      <w:r>
        <w:rPr/>
        <w:t>местности с меньшим уровнем заражения. Такие участки разведка обозначает</w:t>
      </w:r>
      <w:r>
        <w:rPr>
          <w:spacing w:val="1"/>
        </w:rPr>
        <w:t> </w:t>
      </w:r>
      <w:r>
        <w:rPr/>
        <w:t>предупредительными</w:t>
      </w:r>
      <w:r>
        <w:rPr>
          <w:spacing w:val="-11"/>
        </w:rPr>
        <w:t> </w:t>
      </w:r>
      <w:r>
        <w:rPr/>
        <w:t>знаками.</w:t>
      </w:r>
    </w:p>
    <w:p>
      <w:pPr>
        <w:spacing w:after="0" w:line="360" w:lineRule="auto"/>
        <w:sectPr>
          <w:pgSz w:w="11910" w:h="16850"/>
          <w:pgMar w:header="0" w:footer="636" w:top="1060" w:bottom="820" w:left="1300" w:right="0"/>
        </w:sectPr>
      </w:pPr>
    </w:p>
    <w:p>
      <w:pPr>
        <w:pStyle w:val="BodyText"/>
        <w:spacing w:line="360" w:lineRule="auto" w:before="65"/>
        <w:ind w:left="402" w:right="570"/>
      </w:pPr>
      <w:r>
        <w:rPr/>
        <w:t>Врачу необходимо знать данные химической разведки и дозиметрического</w:t>
      </w:r>
      <w:r>
        <w:rPr>
          <w:spacing w:val="1"/>
        </w:rPr>
        <w:t> </w:t>
      </w:r>
      <w:r>
        <w:rPr/>
        <w:t>контроля и проверять тщательность проведения дезактивации, обезвреживания</w:t>
      </w:r>
      <w:r>
        <w:rPr>
          <w:spacing w:val="1"/>
        </w:rPr>
        <w:t> </w:t>
      </w:r>
      <w:r>
        <w:rPr/>
        <w:t>и</w:t>
      </w:r>
      <w:r>
        <w:rPr>
          <w:spacing w:val="-6"/>
        </w:rPr>
        <w:t> </w:t>
      </w:r>
      <w:r>
        <w:rPr/>
        <w:t>дезинфекции.</w:t>
      </w:r>
    </w:p>
    <w:p>
      <w:pPr>
        <w:pStyle w:val="BodyText"/>
        <w:spacing w:before="5"/>
        <w:ind w:left="0" w:firstLine="0"/>
        <w:jc w:val="left"/>
        <w:rPr>
          <w:sz w:val="42"/>
        </w:rPr>
      </w:pPr>
    </w:p>
    <w:p>
      <w:pPr>
        <w:pStyle w:val="Heading3"/>
        <w:numPr>
          <w:ilvl w:val="1"/>
          <w:numId w:val="54"/>
        </w:numPr>
        <w:tabs>
          <w:tab w:pos="950" w:val="left" w:leader="none"/>
        </w:tabs>
        <w:spacing w:line="362" w:lineRule="auto" w:before="0" w:after="0"/>
        <w:ind w:left="3016" w:right="637" w:hanging="2535"/>
        <w:jc w:val="both"/>
      </w:pPr>
      <w:r>
        <w:rPr>
          <w:spacing w:val="-4"/>
        </w:rPr>
        <w:t>Санитарно-противоэпидемические (профилактические) мероприятия </w:t>
      </w:r>
      <w:r>
        <w:rPr>
          <w:spacing w:val="-3"/>
        </w:rPr>
        <w:t>по</w:t>
      </w:r>
      <w:r>
        <w:rPr>
          <w:spacing w:val="-67"/>
        </w:rPr>
        <w:t> </w:t>
      </w:r>
      <w:r>
        <w:rPr/>
        <w:t>обеспечению</w:t>
      </w:r>
      <w:r>
        <w:rPr>
          <w:spacing w:val="-12"/>
        </w:rPr>
        <w:t> </w:t>
      </w:r>
      <w:r>
        <w:rPr/>
        <w:t>марша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пешем</w:t>
      </w:r>
      <w:r>
        <w:rPr>
          <w:spacing w:val="-12"/>
        </w:rPr>
        <w:t> </w:t>
      </w:r>
      <w:r>
        <w:rPr/>
        <w:t>строю</w:t>
      </w:r>
    </w:p>
    <w:p>
      <w:pPr>
        <w:pStyle w:val="BodyText"/>
        <w:spacing w:line="360" w:lineRule="auto"/>
        <w:ind w:left="402" w:right="557"/>
      </w:pPr>
      <w:r>
        <w:rPr/>
        <w:t>Марш в пешем строю войска, как правило, совершают в горах, лесисто-</w:t>
      </w:r>
      <w:r>
        <w:rPr>
          <w:spacing w:val="1"/>
        </w:rPr>
        <w:t> </w:t>
      </w:r>
      <w:r>
        <w:rPr/>
        <w:t>болотистых и</w:t>
      </w:r>
      <w:r>
        <w:rPr>
          <w:spacing w:val="-4"/>
        </w:rPr>
        <w:t> </w:t>
      </w:r>
      <w:r>
        <w:rPr/>
        <w:t>других труднопроходимых районах.</w:t>
      </w:r>
    </w:p>
    <w:p>
      <w:pPr>
        <w:pStyle w:val="BodyText"/>
        <w:spacing w:line="360" w:lineRule="auto"/>
        <w:ind w:left="402" w:right="557"/>
      </w:pPr>
      <w:r>
        <w:rPr/>
        <w:t>Марш в пешем строю в зависимости от режима передвижения, расстояния</w:t>
      </w:r>
      <w:r>
        <w:rPr>
          <w:spacing w:val="1"/>
        </w:rPr>
        <w:t> </w:t>
      </w:r>
      <w:r>
        <w:rPr/>
        <w:t>перехода и степени напряжения разделяется на марш обычный, форсированный</w:t>
      </w:r>
      <w:r>
        <w:rPr>
          <w:spacing w:val="-67"/>
        </w:rPr>
        <w:t> </w:t>
      </w:r>
      <w:r>
        <w:rPr/>
        <w:t>и</w:t>
      </w:r>
      <w:r>
        <w:rPr>
          <w:spacing w:val="14"/>
        </w:rPr>
        <w:t> </w:t>
      </w:r>
      <w:r>
        <w:rPr/>
        <w:t>марш-бросок.</w:t>
      </w:r>
      <w:r>
        <w:rPr>
          <w:spacing w:val="15"/>
        </w:rPr>
        <w:t> </w:t>
      </w:r>
      <w:r>
        <w:rPr/>
        <w:t>При</w:t>
      </w:r>
      <w:r>
        <w:rPr>
          <w:spacing w:val="15"/>
        </w:rPr>
        <w:t> </w:t>
      </w:r>
      <w:r>
        <w:rPr/>
        <w:t>обычном</w:t>
      </w:r>
      <w:r>
        <w:rPr>
          <w:spacing w:val="14"/>
        </w:rPr>
        <w:t> </w:t>
      </w:r>
      <w:r>
        <w:rPr/>
        <w:t>марше</w:t>
      </w:r>
      <w:r>
        <w:rPr>
          <w:spacing w:val="12"/>
        </w:rPr>
        <w:t> </w:t>
      </w:r>
      <w:r>
        <w:rPr/>
        <w:t>протяженность</w:t>
      </w:r>
      <w:r>
        <w:rPr>
          <w:spacing w:val="14"/>
        </w:rPr>
        <w:t> </w:t>
      </w:r>
      <w:r>
        <w:rPr/>
        <w:t>суточного</w:t>
      </w:r>
      <w:r>
        <w:rPr>
          <w:spacing w:val="15"/>
        </w:rPr>
        <w:t> </w:t>
      </w:r>
      <w:r>
        <w:rPr/>
        <w:t>перехода</w:t>
      </w:r>
      <w:r>
        <w:rPr>
          <w:spacing w:val="15"/>
        </w:rPr>
        <w:t> </w:t>
      </w:r>
      <w:r>
        <w:rPr/>
        <w:t>равна</w:t>
      </w:r>
      <w:r>
        <w:rPr>
          <w:spacing w:val="-68"/>
        </w:rPr>
        <w:t> </w:t>
      </w:r>
      <w:r>
        <w:rPr/>
        <w:t>в среднем 25-30 км. Скорость движения - 4-5 км/ч, на лыжах - 5-7 км/ч. При</w:t>
      </w:r>
      <w:r>
        <w:rPr>
          <w:spacing w:val="1"/>
        </w:rPr>
        <w:t> </w:t>
      </w:r>
      <w:r>
        <w:rPr/>
        <w:t>форсированном марше суточный переход равен 40-45</w:t>
      </w:r>
      <w:r>
        <w:rPr>
          <w:spacing w:val="1"/>
        </w:rPr>
        <w:t> </w:t>
      </w:r>
      <w:r>
        <w:rPr/>
        <w:t>км.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марша-</w:t>
      </w:r>
      <w:r>
        <w:rPr>
          <w:spacing w:val="1"/>
        </w:rPr>
        <w:t> </w:t>
      </w:r>
      <w:r>
        <w:rPr/>
        <w:t>броска</w:t>
      </w:r>
      <w:r>
        <w:rPr>
          <w:spacing w:val="1"/>
        </w:rPr>
        <w:t> </w:t>
      </w:r>
      <w:r>
        <w:rPr/>
        <w:t>войска</w:t>
      </w:r>
      <w:r>
        <w:rPr>
          <w:spacing w:val="1"/>
        </w:rPr>
        <w:t> </w:t>
      </w:r>
      <w:r>
        <w:rPr/>
        <w:t>передвигаются,</w:t>
      </w:r>
      <w:r>
        <w:rPr>
          <w:spacing w:val="1"/>
        </w:rPr>
        <w:t> </w:t>
      </w:r>
      <w:r>
        <w:rPr/>
        <w:t>чередуя</w:t>
      </w:r>
      <w:r>
        <w:rPr>
          <w:spacing w:val="1"/>
        </w:rPr>
        <w:t> </w:t>
      </w:r>
      <w:r>
        <w:rPr/>
        <w:t>ускоренный</w:t>
      </w:r>
      <w:r>
        <w:rPr>
          <w:spacing w:val="1"/>
        </w:rPr>
        <w:t> </w:t>
      </w:r>
      <w:r>
        <w:rPr/>
        <w:t>шаг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бегом.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четверть</w:t>
      </w:r>
      <w:r>
        <w:rPr>
          <w:spacing w:val="1"/>
        </w:rPr>
        <w:t> </w:t>
      </w:r>
      <w:r>
        <w:rPr/>
        <w:t>дистанции</w:t>
      </w:r>
      <w:r>
        <w:rPr>
          <w:spacing w:val="1"/>
        </w:rPr>
        <w:t> </w:t>
      </w:r>
      <w:r>
        <w:rPr/>
        <w:t>перехода</w:t>
      </w:r>
      <w:r>
        <w:rPr>
          <w:spacing w:val="1"/>
        </w:rPr>
        <w:t> </w:t>
      </w:r>
      <w:r>
        <w:rPr/>
        <w:t>передвигаться</w:t>
      </w:r>
      <w:r>
        <w:rPr>
          <w:spacing w:val="1"/>
        </w:rPr>
        <w:t> </w:t>
      </w:r>
      <w:r>
        <w:rPr/>
        <w:t>бегом,</w:t>
      </w:r>
      <w:r>
        <w:rPr>
          <w:spacing w:val="-67"/>
        </w:rPr>
        <w:t> </w:t>
      </w:r>
      <w:r>
        <w:rPr/>
        <w:t>остальную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ускоренным</w:t>
      </w:r>
      <w:r>
        <w:rPr>
          <w:spacing w:val="1"/>
        </w:rPr>
        <w:t> </w:t>
      </w:r>
      <w:r>
        <w:rPr/>
        <w:t>шагом.</w:t>
      </w:r>
      <w:r>
        <w:rPr>
          <w:spacing w:val="1"/>
        </w:rPr>
        <w:t> </w:t>
      </w:r>
      <w:r>
        <w:rPr/>
        <w:t>Средняя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марш-броске</w:t>
      </w:r>
      <w:r>
        <w:rPr>
          <w:spacing w:val="1"/>
        </w:rPr>
        <w:t> </w:t>
      </w:r>
      <w:r>
        <w:rPr/>
        <w:t>составляет около 8-9 км/ч, а преодолеваемое расстояние 5-15км. Марш-бросок</w:t>
      </w:r>
      <w:r>
        <w:rPr>
          <w:spacing w:val="1"/>
        </w:rPr>
        <w:t> </w:t>
      </w:r>
      <w:r>
        <w:rPr/>
        <w:t>может быть или самостоятельной формой передвижения, если подразделение</w:t>
      </w:r>
      <w:r>
        <w:rPr>
          <w:spacing w:val="1"/>
        </w:rPr>
        <w:t> </w:t>
      </w:r>
      <w:r>
        <w:rPr/>
        <w:t>находится</w:t>
      </w:r>
      <w:r>
        <w:rPr>
          <w:spacing w:val="-4"/>
        </w:rPr>
        <w:t> </w:t>
      </w:r>
      <w:r>
        <w:rPr/>
        <w:t>вблизи</w:t>
      </w:r>
      <w:r>
        <w:rPr>
          <w:spacing w:val="-3"/>
        </w:rPr>
        <w:t> </w:t>
      </w:r>
      <w:r>
        <w:rPr/>
        <w:t>линии</w:t>
      </w:r>
      <w:r>
        <w:rPr>
          <w:spacing w:val="-3"/>
        </w:rPr>
        <w:t> </w:t>
      </w:r>
      <w:r>
        <w:rPr/>
        <w:t>фронта,</w:t>
      </w:r>
      <w:r>
        <w:rPr>
          <w:spacing w:val="-4"/>
        </w:rPr>
        <w:t> </w:t>
      </w:r>
      <w:r>
        <w:rPr/>
        <w:t>или</w:t>
      </w:r>
      <w:r>
        <w:rPr>
          <w:spacing w:val="-6"/>
        </w:rPr>
        <w:t> </w:t>
      </w:r>
      <w:r>
        <w:rPr/>
        <w:t>им</w:t>
      </w:r>
      <w:r>
        <w:rPr>
          <w:spacing w:val="-3"/>
        </w:rPr>
        <w:t> </w:t>
      </w:r>
      <w:r>
        <w:rPr/>
        <w:t>заканчиваются</w:t>
      </w:r>
      <w:r>
        <w:rPr>
          <w:spacing w:val="-3"/>
        </w:rPr>
        <w:t> </w:t>
      </w:r>
      <w:r>
        <w:rPr/>
        <w:t>другие</w:t>
      </w:r>
      <w:r>
        <w:rPr>
          <w:spacing w:val="2"/>
        </w:rPr>
        <w:t> </w:t>
      </w:r>
      <w:r>
        <w:rPr/>
        <w:t>виды</w:t>
      </w:r>
      <w:r>
        <w:rPr>
          <w:spacing w:val="-10"/>
        </w:rPr>
        <w:t> </w:t>
      </w:r>
      <w:r>
        <w:rPr/>
        <w:t>марша.</w:t>
      </w:r>
    </w:p>
    <w:p>
      <w:pPr>
        <w:pStyle w:val="BodyText"/>
        <w:spacing w:line="360" w:lineRule="auto"/>
        <w:ind w:left="402" w:right="560"/>
      </w:pPr>
      <w:r>
        <w:rPr/>
        <w:t>Поставленная боевая задача и конкретные условия, в которых совершается</w:t>
      </w:r>
      <w:r>
        <w:rPr>
          <w:spacing w:val="1"/>
        </w:rPr>
        <w:t> </w:t>
      </w:r>
      <w:r>
        <w:rPr/>
        <w:t>марш, определяют расстояние суточного перехода, вид, продолжительность и</w:t>
      </w:r>
      <w:r>
        <w:rPr>
          <w:spacing w:val="1"/>
        </w:rPr>
        <w:t> </w:t>
      </w:r>
      <w:r>
        <w:rPr/>
        <w:t>количество привалов. Первый малый привал на 10-15 мин делается через 1ч</w:t>
      </w:r>
      <w:r>
        <w:rPr>
          <w:spacing w:val="1"/>
        </w:rPr>
        <w:t> </w:t>
      </w:r>
      <w:r>
        <w:rPr/>
        <w:t>движения, в дальнейшем на 20-30 мин через каждые 2-3 ч движения. Во второй</w:t>
      </w:r>
      <w:r>
        <w:rPr>
          <w:spacing w:val="1"/>
        </w:rPr>
        <w:t> </w:t>
      </w:r>
      <w:r>
        <w:rPr/>
        <w:t>половине</w:t>
      </w:r>
      <w:r>
        <w:rPr>
          <w:spacing w:val="1"/>
        </w:rPr>
        <w:t> </w:t>
      </w:r>
      <w:r>
        <w:rPr/>
        <w:t>суточного</w:t>
      </w:r>
      <w:r>
        <w:rPr>
          <w:spacing w:val="1"/>
        </w:rPr>
        <w:t> </w:t>
      </w:r>
      <w:r>
        <w:rPr/>
        <w:t>перехода</w:t>
      </w:r>
      <w:r>
        <w:rPr>
          <w:spacing w:val="1"/>
        </w:rPr>
        <w:t> </w:t>
      </w:r>
      <w:r>
        <w:rPr/>
        <w:t>устраивается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привал</w:t>
      </w:r>
      <w:r>
        <w:rPr>
          <w:spacing w:val="1"/>
        </w:rPr>
        <w:t> </w:t>
      </w:r>
      <w:r>
        <w:rPr/>
        <w:t>продолжительностью 2-4 ч, а после нескольких дней передвижения - отдых в</w:t>
      </w:r>
      <w:r>
        <w:rPr>
          <w:spacing w:val="1"/>
        </w:rPr>
        <w:t> </w:t>
      </w:r>
      <w:r>
        <w:rPr/>
        <w:t>течение</w:t>
      </w:r>
      <w:r>
        <w:rPr>
          <w:spacing w:val="-4"/>
        </w:rPr>
        <w:t> </w:t>
      </w:r>
      <w:r>
        <w:rPr/>
        <w:t>дня (дневка).</w:t>
      </w:r>
    </w:p>
    <w:p>
      <w:pPr>
        <w:pStyle w:val="BodyText"/>
        <w:spacing w:line="360" w:lineRule="auto"/>
        <w:ind w:left="402" w:right="563"/>
      </w:pPr>
      <w:r>
        <w:rPr/>
        <w:t>Зараженные</w:t>
      </w:r>
      <w:r>
        <w:rPr>
          <w:spacing w:val="1"/>
        </w:rPr>
        <w:t> </w:t>
      </w:r>
      <w:r>
        <w:rPr/>
        <w:t>участки</w:t>
      </w:r>
      <w:r>
        <w:rPr>
          <w:spacing w:val="1"/>
        </w:rPr>
        <w:t> </w:t>
      </w:r>
      <w:r>
        <w:rPr/>
        <w:t>подразделение</w:t>
      </w:r>
      <w:r>
        <w:rPr>
          <w:spacing w:val="1"/>
        </w:rPr>
        <w:t> </w:t>
      </w:r>
      <w:r>
        <w:rPr/>
        <w:t>обходит,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невозможности</w:t>
      </w:r>
      <w:r>
        <w:rPr>
          <w:spacing w:val="1"/>
        </w:rPr>
        <w:t> </w:t>
      </w:r>
      <w:r>
        <w:rPr/>
        <w:t>преодолевает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максимальной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кратчайшему</w:t>
      </w:r>
      <w:r>
        <w:rPr>
          <w:spacing w:val="1"/>
        </w:rPr>
        <w:t> </w:t>
      </w:r>
      <w:r>
        <w:rPr/>
        <w:t>направлению,</w:t>
      </w:r>
      <w:r>
        <w:rPr>
          <w:spacing w:val="1"/>
        </w:rPr>
        <w:t> </w:t>
      </w:r>
      <w:r>
        <w:rPr/>
        <w:t>обеспечивающему</w:t>
      </w:r>
      <w:r>
        <w:rPr>
          <w:spacing w:val="1"/>
        </w:rPr>
        <w:t> </w:t>
      </w:r>
      <w:r>
        <w:rPr/>
        <w:t>наименьшую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облучения</w:t>
      </w:r>
      <w:r>
        <w:rPr>
          <w:spacing w:val="1"/>
        </w:rPr>
        <w:t> </w:t>
      </w:r>
      <w:r>
        <w:rPr/>
        <w:t>(заражения),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средства</w:t>
      </w:r>
      <w:r>
        <w:rPr>
          <w:spacing w:val="49"/>
        </w:rPr>
        <w:t> </w:t>
      </w:r>
      <w:r>
        <w:rPr/>
        <w:t>индивидуальной</w:t>
      </w:r>
      <w:r>
        <w:rPr>
          <w:spacing w:val="50"/>
        </w:rPr>
        <w:t> </w:t>
      </w:r>
      <w:r>
        <w:rPr/>
        <w:t>защиты.</w:t>
      </w:r>
      <w:r>
        <w:rPr>
          <w:spacing w:val="52"/>
        </w:rPr>
        <w:t> </w:t>
      </w:r>
      <w:r>
        <w:rPr/>
        <w:t>Частичная</w:t>
      </w:r>
      <w:r>
        <w:rPr>
          <w:spacing w:val="53"/>
        </w:rPr>
        <w:t> </w:t>
      </w:r>
      <w:r>
        <w:rPr/>
        <w:t>специальная</w:t>
      </w:r>
      <w:r>
        <w:rPr>
          <w:spacing w:val="50"/>
        </w:rPr>
        <w:t> </w:t>
      </w:r>
      <w:r>
        <w:rPr/>
        <w:t>обработка</w:t>
      </w:r>
    </w:p>
    <w:p>
      <w:pPr>
        <w:spacing w:after="0" w:line="360" w:lineRule="auto"/>
        <w:sectPr>
          <w:pgSz w:w="11910" w:h="16850"/>
          <w:pgMar w:header="0" w:footer="636" w:top="1060" w:bottom="820" w:left="1300" w:right="0"/>
        </w:sectPr>
      </w:pPr>
    </w:p>
    <w:p>
      <w:pPr>
        <w:pStyle w:val="BodyText"/>
        <w:spacing w:line="362" w:lineRule="auto" w:before="65"/>
        <w:ind w:left="402" w:right="568" w:firstLine="0"/>
      </w:pPr>
      <w:r>
        <w:rPr/>
        <w:t>проводится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выхода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зараженных</w:t>
      </w:r>
      <w:r>
        <w:rPr>
          <w:spacing w:val="1"/>
        </w:rPr>
        <w:t> </w:t>
      </w:r>
      <w:r>
        <w:rPr/>
        <w:t>районов,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полная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привалах</w:t>
      </w:r>
      <w:r>
        <w:rPr>
          <w:spacing w:val="1"/>
        </w:rPr>
        <w:t> </w:t>
      </w:r>
      <w:r>
        <w:rPr/>
        <w:t>или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/>
        <w:t>районе отдыха.</w:t>
      </w:r>
    </w:p>
    <w:p>
      <w:pPr>
        <w:pStyle w:val="BodyText"/>
        <w:spacing w:line="360" w:lineRule="auto"/>
        <w:ind w:left="402" w:right="566"/>
      </w:pPr>
      <w:r>
        <w:rPr/>
        <w:t>Марш в пешем строю является тяжелым физическим трудом, на который</w:t>
      </w:r>
      <w:r>
        <w:rPr>
          <w:spacing w:val="1"/>
        </w:rPr>
        <w:t> </w:t>
      </w:r>
      <w:r>
        <w:rPr/>
        <w:t>затрачивается</w:t>
      </w:r>
      <w:r>
        <w:rPr>
          <w:spacing w:val="1"/>
        </w:rPr>
        <w:t> </w:t>
      </w:r>
      <w:r>
        <w:rPr/>
        <w:t>4000</w:t>
      </w:r>
      <w:r>
        <w:rPr>
          <w:spacing w:val="1"/>
        </w:rPr>
        <w:t> </w:t>
      </w:r>
      <w:r>
        <w:rPr/>
        <w:t>ккал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сутки.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влиянием</w:t>
      </w:r>
      <w:r>
        <w:rPr>
          <w:spacing w:val="1"/>
        </w:rPr>
        <w:t> </w:t>
      </w:r>
      <w:r>
        <w:rPr/>
        <w:t>изменяются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сердечно-сосудистой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центральной</w:t>
      </w:r>
      <w:r>
        <w:rPr>
          <w:spacing w:val="1"/>
        </w:rPr>
        <w:t> </w:t>
      </w:r>
      <w:r>
        <w:rPr/>
        <w:t>нервной</w:t>
      </w:r>
      <w:r>
        <w:rPr>
          <w:spacing w:val="1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дыхания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пищеварения,</w:t>
      </w:r>
      <w:r>
        <w:rPr>
          <w:spacing w:val="1"/>
        </w:rPr>
        <w:t> </w:t>
      </w:r>
      <w:r>
        <w:rPr/>
        <w:t>резко</w:t>
      </w:r>
      <w:r>
        <w:rPr>
          <w:spacing w:val="1"/>
        </w:rPr>
        <w:t> </w:t>
      </w:r>
      <w:r>
        <w:rPr/>
        <w:t>увеличивается</w:t>
      </w:r>
      <w:r>
        <w:rPr>
          <w:spacing w:val="1"/>
        </w:rPr>
        <w:t> </w:t>
      </w:r>
      <w:r>
        <w:rPr/>
        <w:t>теплопродукция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результате чего</w:t>
      </w:r>
      <w:r>
        <w:rPr>
          <w:spacing w:val="3"/>
        </w:rPr>
        <w:t> </w:t>
      </w:r>
      <w:r>
        <w:rPr/>
        <w:t>может</w:t>
      </w:r>
      <w:r>
        <w:rPr>
          <w:spacing w:val="2"/>
        </w:rPr>
        <w:t> </w:t>
      </w:r>
      <w:r>
        <w:rPr/>
        <w:t>нарушаться</w:t>
      </w:r>
      <w:r>
        <w:rPr>
          <w:spacing w:val="3"/>
        </w:rPr>
        <w:t> </w:t>
      </w:r>
      <w:r>
        <w:rPr/>
        <w:t>теплообмен.</w:t>
      </w:r>
    </w:p>
    <w:p>
      <w:pPr>
        <w:pStyle w:val="BodyText"/>
        <w:spacing w:line="360" w:lineRule="auto"/>
        <w:ind w:left="402" w:right="568"/>
      </w:pPr>
      <w:r>
        <w:rPr/>
        <w:t>Изменение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сердечно-сосудистой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проявляется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учащении</w:t>
      </w:r>
      <w:r>
        <w:rPr>
          <w:spacing w:val="1"/>
        </w:rPr>
        <w:t> </w:t>
      </w:r>
      <w:r>
        <w:rPr/>
        <w:t>пульса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увеличении</w:t>
      </w:r>
      <w:r>
        <w:rPr>
          <w:spacing w:val="1"/>
        </w:rPr>
        <w:t> </w:t>
      </w:r>
      <w:r>
        <w:rPr/>
        <w:t>минутного</w:t>
      </w:r>
      <w:r>
        <w:rPr>
          <w:spacing w:val="1"/>
        </w:rPr>
        <w:t> </w:t>
      </w:r>
      <w:r>
        <w:rPr/>
        <w:t>объема крови.</w:t>
      </w:r>
      <w:r>
        <w:rPr>
          <w:spacing w:val="1"/>
        </w:rPr>
        <w:t> </w:t>
      </w:r>
      <w:r>
        <w:rPr/>
        <w:t>У тренированных</w:t>
      </w:r>
      <w:r>
        <w:rPr>
          <w:spacing w:val="1"/>
        </w:rPr>
        <w:t> </w:t>
      </w:r>
      <w:r>
        <w:rPr/>
        <w:t>военнослужащих увеличение минутного объема крови идет за счет увеличения</w:t>
      </w:r>
      <w:r>
        <w:rPr>
          <w:spacing w:val="1"/>
        </w:rPr>
        <w:t> </w:t>
      </w:r>
      <w:r>
        <w:rPr/>
        <w:t>пульсового и систолического объема при сравнительно небольшом учащении</w:t>
      </w:r>
      <w:r>
        <w:rPr>
          <w:spacing w:val="1"/>
        </w:rPr>
        <w:t> </w:t>
      </w:r>
      <w:r>
        <w:rPr/>
        <w:t>пульса - до 100-120 ударов в минуту. У нетренированных пульс учащается до</w:t>
      </w:r>
      <w:r>
        <w:rPr>
          <w:spacing w:val="1"/>
        </w:rPr>
        <w:t> </w:t>
      </w:r>
      <w:r>
        <w:rPr/>
        <w:t>160</w:t>
      </w:r>
      <w:r>
        <w:rPr>
          <w:spacing w:val="4"/>
        </w:rPr>
        <w:t> </w:t>
      </w:r>
      <w:r>
        <w:rPr/>
        <w:t>ударов</w:t>
      </w:r>
      <w:r>
        <w:rPr>
          <w:spacing w:val="3"/>
        </w:rPr>
        <w:t> </w:t>
      </w:r>
      <w:r>
        <w:rPr/>
        <w:t>в 1</w:t>
      </w:r>
      <w:r>
        <w:rPr>
          <w:spacing w:val="6"/>
        </w:rPr>
        <w:t> </w:t>
      </w:r>
      <w:r>
        <w:rPr/>
        <w:t>мин</w:t>
      </w:r>
      <w:r>
        <w:rPr>
          <w:spacing w:val="8"/>
        </w:rPr>
        <w:t> </w:t>
      </w:r>
      <w:r>
        <w:rPr/>
        <w:t>при</w:t>
      </w:r>
      <w:r>
        <w:rPr>
          <w:spacing w:val="3"/>
        </w:rPr>
        <w:t> </w:t>
      </w:r>
      <w:r>
        <w:rPr/>
        <w:t>незначительном</w:t>
      </w:r>
      <w:r>
        <w:rPr>
          <w:spacing w:val="3"/>
        </w:rPr>
        <w:t> </w:t>
      </w:r>
      <w:r>
        <w:rPr/>
        <w:t>увеличении</w:t>
      </w:r>
      <w:r>
        <w:rPr>
          <w:spacing w:val="6"/>
        </w:rPr>
        <w:t> </w:t>
      </w:r>
      <w:r>
        <w:rPr/>
        <w:t>систолического</w:t>
      </w:r>
      <w:r>
        <w:rPr>
          <w:spacing w:val="4"/>
        </w:rPr>
        <w:t> </w:t>
      </w:r>
      <w:r>
        <w:rPr/>
        <w:t>объема.</w:t>
      </w:r>
    </w:p>
    <w:p>
      <w:pPr>
        <w:pStyle w:val="BodyText"/>
        <w:spacing w:line="360" w:lineRule="auto"/>
        <w:ind w:left="402" w:right="576"/>
      </w:pPr>
      <w:r>
        <w:rPr/>
        <w:t>Легочная</w:t>
      </w:r>
      <w:r>
        <w:rPr>
          <w:spacing w:val="21"/>
        </w:rPr>
        <w:t> </w:t>
      </w:r>
      <w:r>
        <w:rPr/>
        <w:t>вентиляция</w:t>
      </w:r>
      <w:r>
        <w:rPr>
          <w:spacing w:val="21"/>
        </w:rPr>
        <w:t> </w:t>
      </w:r>
      <w:r>
        <w:rPr/>
        <w:t>возрастает</w:t>
      </w:r>
      <w:r>
        <w:rPr>
          <w:spacing w:val="20"/>
        </w:rPr>
        <w:t> </w:t>
      </w:r>
      <w:r>
        <w:rPr/>
        <w:t>с</w:t>
      </w:r>
      <w:r>
        <w:rPr>
          <w:spacing w:val="20"/>
        </w:rPr>
        <w:t> </w:t>
      </w:r>
      <w:r>
        <w:rPr/>
        <w:t>7-8</w:t>
      </w:r>
      <w:r>
        <w:rPr>
          <w:spacing w:val="21"/>
        </w:rPr>
        <w:t> </w:t>
      </w:r>
      <w:r>
        <w:rPr/>
        <w:t>л</w:t>
      </w:r>
      <w:r>
        <w:rPr>
          <w:spacing w:val="19"/>
        </w:rPr>
        <w:t> </w:t>
      </w:r>
      <w:r>
        <w:rPr/>
        <w:t>в</w:t>
      </w:r>
      <w:r>
        <w:rPr>
          <w:spacing w:val="18"/>
        </w:rPr>
        <w:t> </w:t>
      </w:r>
      <w:r>
        <w:rPr/>
        <w:t>покое</w:t>
      </w:r>
      <w:r>
        <w:rPr>
          <w:spacing w:val="20"/>
        </w:rPr>
        <w:t> </w:t>
      </w:r>
      <w:r>
        <w:rPr/>
        <w:t>до</w:t>
      </w:r>
      <w:r>
        <w:rPr>
          <w:spacing w:val="22"/>
        </w:rPr>
        <w:t> </w:t>
      </w:r>
      <w:r>
        <w:rPr/>
        <w:t>20</w:t>
      </w:r>
      <w:r>
        <w:rPr>
          <w:spacing w:val="21"/>
        </w:rPr>
        <w:t> </w:t>
      </w:r>
      <w:r>
        <w:rPr/>
        <w:t>и</w:t>
      </w:r>
      <w:r>
        <w:rPr>
          <w:spacing w:val="20"/>
        </w:rPr>
        <w:t> </w:t>
      </w:r>
      <w:r>
        <w:rPr/>
        <w:t>даже</w:t>
      </w:r>
      <w:r>
        <w:rPr>
          <w:spacing w:val="21"/>
        </w:rPr>
        <w:t> </w:t>
      </w:r>
      <w:r>
        <w:rPr/>
        <w:t>50</w:t>
      </w:r>
      <w:r>
        <w:rPr>
          <w:spacing w:val="21"/>
        </w:rPr>
        <w:t> </w:t>
      </w:r>
      <w:r>
        <w:rPr/>
        <w:t>л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1</w:t>
      </w:r>
      <w:r>
        <w:rPr>
          <w:spacing w:val="21"/>
        </w:rPr>
        <w:t> </w:t>
      </w:r>
      <w:r>
        <w:rPr/>
        <w:t>час</w:t>
      </w:r>
      <w:r>
        <w:rPr>
          <w:spacing w:val="-68"/>
        </w:rPr>
        <w:t> </w:t>
      </w:r>
      <w:r>
        <w:rPr/>
        <w:t>во</w:t>
      </w:r>
      <w:r>
        <w:rPr>
          <w:spacing w:val="3"/>
        </w:rPr>
        <w:t> </w:t>
      </w:r>
      <w:r>
        <w:rPr/>
        <w:t>время</w:t>
      </w:r>
      <w:r>
        <w:rPr>
          <w:spacing w:val="4"/>
        </w:rPr>
        <w:t> </w:t>
      </w:r>
      <w:r>
        <w:rPr/>
        <w:t>марша.</w:t>
      </w:r>
      <w:r>
        <w:rPr>
          <w:spacing w:val="2"/>
        </w:rPr>
        <w:t> </w:t>
      </w:r>
      <w:r>
        <w:rPr/>
        <w:t>Частота</w:t>
      </w:r>
      <w:r>
        <w:rPr>
          <w:spacing w:val="2"/>
        </w:rPr>
        <w:t> </w:t>
      </w:r>
      <w:r>
        <w:rPr/>
        <w:t>дыхания</w:t>
      </w:r>
      <w:r>
        <w:rPr>
          <w:spacing w:val="1"/>
        </w:rPr>
        <w:t> </w:t>
      </w:r>
      <w:r>
        <w:rPr/>
        <w:t>достигает</w:t>
      </w:r>
      <w:r>
        <w:rPr>
          <w:spacing w:val="4"/>
        </w:rPr>
        <w:t> </w:t>
      </w:r>
      <w:r>
        <w:rPr/>
        <w:t>30-40</w:t>
      </w:r>
      <w:r>
        <w:rPr>
          <w:spacing w:val="2"/>
        </w:rPr>
        <w:t> </w:t>
      </w:r>
      <w:r>
        <w:rPr/>
        <w:t>дыханий</w:t>
      </w:r>
      <w:r>
        <w:rPr>
          <w:spacing w:val="2"/>
        </w:rPr>
        <w:t> </w:t>
      </w:r>
      <w:r>
        <w:rPr/>
        <w:t>в</w:t>
      </w:r>
      <w:r>
        <w:rPr>
          <w:spacing w:val="3"/>
        </w:rPr>
        <w:t> </w:t>
      </w:r>
      <w:r>
        <w:rPr/>
        <w:t>1</w:t>
      </w:r>
      <w:r>
        <w:rPr>
          <w:spacing w:val="3"/>
        </w:rPr>
        <w:t> </w:t>
      </w:r>
      <w:r>
        <w:rPr/>
        <w:t>мин.</w:t>
      </w:r>
    </w:p>
    <w:p>
      <w:pPr>
        <w:pStyle w:val="BodyText"/>
        <w:spacing w:line="360" w:lineRule="auto"/>
        <w:ind w:left="402" w:right="564"/>
      </w:pPr>
      <w:r>
        <w:rPr/>
        <w:t>Марш в пешем</w:t>
      </w:r>
      <w:r>
        <w:rPr>
          <w:spacing w:val="1"/>
        </w:rPr>
        <w:t> </w:t>
      </w:r>
      <w:r>
        <w:rPr/>
        <w:t>строю так же, как и</w:t>
      </w:r>
      <w:r>
        <w:rPr>
          <w:spacing w:val="1"/>
        </w:rPr>
        <w:t> </w:t>
      </w:r>
      <w:r>
        <w:rPr/>
        <w:t>любая другая тяжелая</w:t>
      </w:r>
      <w:r>
        <w:rPr>
          <w:spacing w:val="1"/>
        </w:rPr>
        <w:t> </w:t>
      </w:r>
      <w:r>
        <w:rPr/>
        <w:t>физическая</w:t>
      </w:r>
      <w:r>
        <w:rPr>
          <w:spacing w:val="1"/>
        </w:rPr>
        <w:t> </w:t>
      </w:r>
      <w:r>
        <w:rPr/>
        <w:t>работа, сопровождается выделением большого количества тепла, эффективным</w:t>
      </w:r>
      <w:r>
        <w:rPr>
          <w:spacing w:val="1"/>
        </w:rPr>
        <w:t> </w:t>
      </w:r>
      <w:r>
        <w:rPr/>
        <w:t>способом отведения которого является испарение влаги (пота) с поверхности</w:t>
      </w:r>
      <w:r>
        <w:rPr>
          <w:spacing w:val="1"/>
        </w:rPr>
        <w:t> </w:t>
      </w:r>
      <w:r>
        <w:rPr/>
        <w:t>кожи.</w:t>
      </w:r>
      <w:r>
        <w:rPr>
          <w:spacing w:val="14"/>
        </w:rPr>
        <w:t> </w:t>
      </w:r>
      <w:r>
        <w:rPr/>
        <w:t>Потеря</w:t>
      </w:r>
      <w:r>
        <w:rPr>
          <w:spacing w:val="13"/>
        </w:rPr>
        <w:t> </w:t>
      </w:r>
      <w:r>
        <w:rPr/>
        <w:t>воды</w:t>
      </w:r>
      <w:r>
        <w:rPr>
          <w:spacing w:val="13"/>
        </w:rPr>
        <w:t> </w:t>
      </w:r>
      <w:r>
        <w:rPr/>
        <w:t>при</w:t>
      </w:r>
      <w:r>
        <w:rPr>
          <w:spacing w:val="14"/>
        </w:rPr>
        <w:t> </w:t>
      </w:r>
      <w:r>
        <w:rPr/>
        <w:t>совершении</w:t>
      </w:r>
      <w:r>
        <w:rPr>
          <w:spacing w:val="13"/>
        </w:rPr>
        <w:t> </w:t>
      </w:r>
      <w:r>
        <w:rPr/>
        <w:t>марша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/>
        <w:t>пешем</w:t>
      </w:r>
      <w:r>
        <w:rPr>
          <w:spacing w:val="14"/>
        </w:rPr>
        <w:t> </w:t>
      </w:r>
      <w:r>
        <w:rPr/>
        <w:t>строю</w:t>
      </w:r>
      <w:r>
        <w:rPr>
          <w:spacing w:val="14"/>
        </w:rPr>
        <w:t> </w:t>
      </w:r>
      <w:r>
        <w:rPr/>
        <w:t>достигает</w:t>
      </w:r>
      <w:r>
        <w:rPr>
          <w:spacing w:val="12"/>
        </w:rPr>
        <w:t> </w:t>
      </w:r>
      <w:r>
        <w:rPr/>
        <w:t>5-6</w:t>
      </w:r>
      <w:r>
        <w:rPr>
          <w:spacing w:val="13"/>
        </w:rPr>
        <w:t> </w:t>
      </w:r>
      <w:r>
        <w:rPr/>
        <w:t>л/сут,</w:t>
      </w:r>
      <w:r>
        <w:rPr>
          <w:spacing w:val="-67"/>
        </w:rPr>
        <w:t> </w:t>
      </w:r>
      <w:r>
        <w:rPr/>
        <w:t>а минеральных</w:t>
      </w:r>
      <w:r>
        <w:rPr>
          <w:spacing w:val="1"/>
        </w:rPr>
        <w:t> </w:t>
      </w:r>
      <w:r>
        <w:rPr/>
        <w:t>солей</w:t>
      </w:r>
      <w:r>
        <w:rPr>
          <w:spacing w:val="3"/>
        </w:rPr>
        <w:t> </w:t>
      </w:r>
      <w:r>
        <w:rPr/>
        <w:t>- около</w:t>
      </w:r>
      <w:r>
        <w:rPr>
          <w:spacing w:val="1"/>
        </w:rPr>
        <w:t> </w:t>
      </w:r>
      <w:r>
        <w:rPr/>
        <w:t>25</w:t>
      </w:r>
      <w:r>
        <w:rPr>
          <w:spacing w:val="4"/>
        </w:rPr>
        <w:t> </w:t>
      </w:r>
      <w:r>
        <w:rPr/>
        <w:t>г/сут.</w:t>
      </w:r>
    </w:p>
    <w:p>
      <w:pPr>
        <w:pStyle w:val="BodyText"/>
        <w:spacing w:line="360" w:lineRule="auto"/>
        <w:ind w:left="402" w:right="560"/>
      </w:pPr>
      <w:r>
        <w:rPr/>
        <w:t>При</w:t>
      </w:r>
      <w:r>
        <w:rPr>
          <w:spacing w:val="1"/>
        </w:rPr>
        <w:t> </w:t>
      </w:r>
      <w:r>
        <w:rPr/>
        <w:t>планировании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обеспечению</w:t>
      </w:r>
      <w:r>
        <w:rPr>
          <w:spacing w:val="1"/>
        </w:rPr>
        <w:t> </w:t>
      </w:r>
      <w:r>
        <w:rPr/>
        <w:t>марша</w:t>
      </w:r>
      <w:r>
        <w:rPr>
          <w:spacing w:val="1"/>
        </w:rPr>
        <w:t> </w:t>
      </w:r>
      <w:r>
        <w:rPr/>
        <w:t>начальник медицинской службы руководствуется общей схемой организации</w:t>
      </w:r>
      <w:r>
        <w:rPr>
          <w:spacing w:val="1"/>
        </w:rPr>
        <w:t> </w:t>
      </w:r>
      <w:r>
        <w:rPr/>
        <w:t>марша,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выделяется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периода:</w:t>
      </w:r>
      <w:r>
        <w:rPr>
          <w:spacing w:val="1"/>
        </w:rPr>
        <w:t> </w:t>
      </w:r>
      <w:r>
        <w:rPr/>
        <w:t>подготовительный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совершения</w:t>
      </w:r>
      <w:r>
        <w:rPr>
          <w:spacing w:val="2"/>
        </w:rPr>
        <w:t> </w:t>
      </w:r>
      <w:r>
        <w:rPr/>
        <w:t>марша.</w:t>
      </w:r>
    </w:p>
    <w:p>
      <w:pPr>
        <w:pStyle w:val="BodyText"/>
        <w:spacing w:line="360" w:lineRule="auto"/>
        <w:ind w:left="402" w:right="561"/>
      </w:pPr>
      <w:r>
        <w:rPr/>
        <w:t>Содержание профилактических мероприятий определяется, помимо ряда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факторов,</w:t>
      </w:r>
      <w:r>
        <w:rPr>
          <w:spacing w:val="1"/>
        </w:rPr>
        <w:t> </w:t>
      </w:r>
      <w:r>
        <w:rPr/>
        <w:t>степенью</w:t>
      </w:r>
      <w:r>
        <w:rPr>
          <w:spacing w:val="1"/>
        </w:rPr>
        <w:t> </w:t>
      </w:r>
      <w:r>
        <w:rPr/>
        <w:t>маршевой</w:t>
      </w:r>
      <w:r>
        <w:rPr>
          <w:spacing w:val="1"/>
        </w:rPr>
        <w:t> </w:t>
      </w:r>
      <w:r>
        <w:rPr/>
        <w:t>тренированности</w:t>
      </w:r>
      <w:r>
        <w:rPr>
          <w:spacing w:val="1"/>
        </w:rPr>
        <w:t> </w:t>
      </w:r>
      <w:r>
        <w:rPr/>
        <w:t>военнослужащих.</w:t>
      </w:r>
      <w:r>
        <w:rPr>
          <w:spacing w:val="-67"/>
        </w:rPr>
        <w:t> </w:t>
      </w:r>
      <w:r>
        <w:rPr/>
        <w:t>Маршевая</w:t>
      </w:r>
      <w:r>
        <w:rPr>
          <w:spacing w:val="1"/>
        </w:rPr>
        <w:t> </w:t>
      </w:r>
      <w:r>
        <w:rPr/>
        <w:t>тренировка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составной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боевой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войск.</w:t>
      </w:r>
      <w:r>
        <w:rPr>
          <w:spacing w:val="-67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выработка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выносливости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интенсивным</w:t>
      </w:r>
      <w:r>
        <w:rPr>
          <w:spacing w:val="1"/>
        </w:rPr>
        <w:t> </w:t>
      </w:r>
      <w:r>
        <w:rPr/>
        <w:t>физическим</w:t>
      </w:r>
      <w:r>
        <w:rPr>
          <w:spacing w:val="1"/>
        </w:rPr>
        <w:t> </w:t>
      </w:r>
      <w:r>
        <w:rPr/>
        <w:t>нагрузкам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действию</w:t>
      </w:r>
      <w:r>
        <w:rPr>
          <w:spacing w:val="1"/>
        </w:rPr>
        <w:t> </w:t>
      </w:r>
      <w:r>
        <w:rPr/>
        <w:t>неблагоприятных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окружающей</w:t>
      </w:r>
      <w:r>
        <w:rPr>
          <w:spacing w:val="-67"/>
        </w:rPr>
        <w:t> </w:t>
      </w:r>
      <w:r>
        <w:rPr/>
        <w:t>среды</w:t>
      </w:r>
      <w:r>
        <w:rPr>
          <w:spacing w:val="6"/>
        </w:rPr>
        <w:t> </w:t>
      </w:r>
      <w:r>
        <w:rPr/>
        <w:t>при</w:t>
      </w:r>
      <w:r>
        <w:rPr>
          <w:spacing w:val="8"/>
        </w:rPr>
        <w:t> </w:t>
      </w:r>
      <w:r>
        <w:rPr/>
        <w:t>совершении</w:t>
      </w:r>
      <w:r>
        <w:rPr>
          <w:spacing w:val="8"/>
        </w:rPr>
        <w:t> </w:t>
      </w:r>
      <w:r>
        <w:rPr/>
        <w:t>марша.</w:t>
      </w:r>
    </w:p>
    <w:p>
      <w:pPr>
        <w:spacing w:after="0" w:line="360" w:lineRule="auto"/>
        <w:sectPr>
          <w:pgSz w:w="11910" w:h="16850"/>
          <w:pgMar w:header="0" w:footer="636" w:top="1060" w:bottom="820" w:left="1300" w:right="0"/>
        </w:sectPr>
      </w:pPr>
    </w:p>
    <w:p>
      <w:pPr>
        <w:pStyle w:val="BodyText"/>
        <w:spacing w:line="360" w:lineRule="auto" w:before="65"/>
        <w:ind w:left="402" w:right="561"/>
      </w:pPr>
      <w:r>
        <w:rPr>
          <w:w w:val="105"/>
        </w:rPr>
        <w:t>Режим</w:t>
      </w:r>
      <w:r>
        <w:rPr>
          <w:spacing w:val="1"/>
          <w:w w:val="105"/>
        </w:rPr>
        <w:t> </w:t>
      </w:r>
      <w:r>
        <w:rPr>
          <w:w w:val="105"/>
        </w:rPr>
        <w:t>питания:</w:t>
      </w:r>
      <w:r>
        <w:rPr>
          <w:spacing w:val="1"/>
          <w:w w:val="105"/>
        </w:rPr>
        <w:t> </w:t>
      </w:r>
      <w:r>
        <w:rPr>
          <w:w w:val="105"/>
        </w:rPr>
        <w:t>за</w:t>
      </w:r>
      <w:r>
        <w:rPr>
          <w:spacing w:val="1"/>
          <w:w w:val="105"/>
        </w:rPr>
        <w:t> </w:t>
      </w:r>
      <w:r>
        <w:rPr>
          <w:w w:val="105"/>
        </w:rPr>
        <w:t>40-60</w:t>
      </w:r>
      <w:r>
        <w:rPr>
          <w:spacing w:val="1"/>
          <w:w w:val="105"/>
        </w:rPr>
        <w:t> </w:t>
      </w:r>
      <w:r>
        <w:rPr>
          <w:w w:val="105"/>
        </w:rPr>
        <w:t>мин</w:t>
      </w:r>
      <w:r>
        <w:rPr>
          <w:spacing w:val="1"/>
          <w:w w:val="105"/>
        </w:rPr>
        <w:t> </w:t>
      </w:r>
      <w:r>
        <w:rPr>
          <w:w w:val="105"/>
        </w:rPr>
        <w:t>до</w:t>
      </w:r>
      <w:r>
        <w:rPr>
          <w:spacing w:val="1"/>
          <w:w w:val="105"/>
        </w:rPr>
        <w:t> </w:t>
      </w:r>
      <w:r>
        <w:rPr>
          <w:w w:val="105"/>
        </w:rPr>
        <w:t>выступления</w:t>
      </w:r>
      <w:r>
        <w:rPr>
          <w:spacing w:val="1"/>
          <w:w w:val="105"/>
        </w:rPr>
        <w:t> </w:t>
      </w:r>
      <w:r>
        <w:rPr>
          <w:w w:val="105"/>
        </w:rPr>
        <w:t>выдается  плотный</w:t>
      </w:r>
      <w:r>
        <w:rPr>
          <w:spacing w:val="1"/>
          <w:w w:val="105"/>
        </w:rPr>
        <w:t> </w:t>
      </w:r>
      <w:r>
        <w:rPr>
          <w:w w:val="105"/>
        </w:rPr>
        <w:t>мясной</w:t>
      </w:r>
      <w:r>
        <w:rPr>
          <w:spacing w:val="50"/>
          <w:w w:val="105"/>
        </w:rPr>
        <w:t> </w:t>
      </w:r>
      <w:r>
        <w:rPr>
          <w:w w:val="105"/>
        </w:rPr>
        <w:t>завтрак.</w:t>
      </w:r>
      <w:r>
        <w:rPr>
          <w:spacing w:val="47"/>
          <w:w w:val="105"/>
        </w:rPr>
        <w:t> </w:t>
      </w:r>
      <w:r>
        <w:rPr>
          <w:w w:val="105"/>
        </w:rPr>
        <w:t>При</w:t>
      </w:r>
      <w:r>
        <w:rPr>
          <w:spacing w:val="47"/>
          <w:w w:val="105"/>
        </w:rPr>
        <w:t> </w:t>
      </w:r>
      <w:r>
        <w:rPr>
          <w:w w:val="105"/>
        </w:rPr>
        <w:t>выступлении</w:t>
      </w:r>
      <w:r>
        <w:rPr>
          <w:spacing w:val="56"/>
          <w:w w:val="105"/>
        </w:rPr>
        <w:t> </w:t>
      </w:r>
      <w:r>
        <w:rPr>
          <w:w w:val="105"/>
        </w:rPr>
        <w:t>раньше</w:t>
      </w:r>
      <w:r>
        <w:rPr>
          <w:spacing w:val="50"/>
          <w:w w:val="105"/>
        </w:rPr>
        <w:t> </w:t>
      </w:r>
      <w:r>
        <w:rPr>
          <w:w w:val="105"/>
        </w:rPr>
        <w:t>4-5</w:t>
      </w:r>
      <w:r>
        <w:rPr>
          <w:spacing w:val="49"/>
          <w:w w:val="105"/>
        </w:rPr>
        <w:t> </w:t>
      </w:r>
      <w:r>
        <w:rPr>
          <w:w w:val="105"/>
        </w:rPr>
        <w:t>ч</w:t>
      </w:r>
      <w:r>
        <w:rPr>
          <w:spacing w:val="51"/>
          <w:w w:val="105"/>
        </w:rPr>
        <w:t> </w:t>
      </w:r>
      <w:r>
        <w:rPr>
          <w:w w:val="105"/>
        </w:rPr>
        <w:t>утра</w:t>
      </w:r>
      <w:r>
        <w:rPr>
          <w:spacing w:val="53"/>
          <w:w w:val="105"/>
        </w:rPr>
        <w:t> </w:t>
      </w:r>
      <w:r>
        <w:rPr>
          <w:w w:val="105"/>
        </w:rPr>
        <w:t>завтрак</w:t>
      </w:r>
      <w:r>
        <w:rPr>
          <w:spacing w:val="51"/>
          <w:w w:val="105"/>
        </w:rPr>
        <w:t> </w:t>
      </w:r>
      <w:r>
        <w:rPr>
          <w:w w:val="105"/>
        </w:rPr>
        <w:t>устраивают</w:t>
      </w:r>
      <w:r>
        <w:rPr>
          <w:spacing w:val="-71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w w:val="105"/>
        </w:rPr>
        <w:t>первом</w:t>
      </w:r>
      <w:r>
        <w:rPr>
          <w:spacing w:val="1"/>
          <w:w w:val="105"/>
        </w:rPr>
        <w:t> </w:t>
      </w:r>
      <w:r>
        <w:rPr>
          <w:w w:val="105"/>
        </w:rPr>
        <w:t>или</w:t>
      </w:r>
      <w:r>
        <w:rPr>
          <w:spacing w:val="1"/>
          <w:w w:val="105"/>
        </w:rPr>
        <w:t> </w:t>
      </w:r>
      <w:r>
        <w:rPr>
          <w:w w:val="105"/>
        </w:rPr>
        <w:t>втором</w:t>
      </w:r>
      <w:r>
        <w:rPr>
          <w:spacing w:val="1"/>
          <w:w w:val="105"/>
        </w:rPr>
        <w:t> </w:t>
      </w:r>
      <w:r>
        <w:rPr>
          <w:w w:val="105"/>
        </w:rPr>
        <w:t>малом</w:t>
      </w:r>
      <w:r>
        <w:rPr>
          <w:spacing w:val="1"/>
          <w:w w:val="105"/>
        </w:rPr>
        <w:t> </w:t>
      </w:r>
      <w:r>
        <w:rPr>
          <w:w w:val="105"/>
        </w:rPr>
        <w:t>привале.</w:t>
      </w:r>
      <w:r>
        <w:rPr>
          <w:spacing w:val="1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w w:val="105"/>
        </w:rPr>
        <w:t>большом</w:t>
      </w:r>
      <w:r>
        <w:rPr>
          <w:spacing w:val="1"/>
          <w:w w:val="105"/>
        </w:rPr>
        <w:t> </w:t>
      </w:r>
      <w:r>
        <w:rPr>
          <w:w w:val="105"/>
        </w:rPr>
        <w:t>привале</w:t>
      </w:r>
      <w:r>
        <w:rPr>
          <w:spacing w:val="1"/>
          <w:w w:val="105"/>
        </w:rPr>
        <w:t> </w:t>
      </w:r>
      <w:r>
        <w:rPr>
          <w:w w:val="105"/>
        </w:rPr>
        <w:t>после</w:t>
      </w:r>
      <w:r>
        <w:rPr>
          <w:spacing w:val="-71"/>
          <w:w w:val="105"/>
        </w:rPr>
        <w:t> </w:t>
      </w:r>
      <w:r>
        <w:rPr>
          <w:w w:val="105"/>
        </w:rPr>
        <w:t>кратковременного отдыха выдается второй завтрак в виде второго блюда и</w:t>
      </w:r>
      <w:r>
        <w:rPr>
          <w:spacing w:val="1"/>
          <w:w w:val="105"/>
        </w:rPr>
        <w:t> </w:t>
      </w:r>
      <w:r>
        <w:rPr>
          <w:w w:val="105"/>
        </w:rPr>
        <w:t>чая либо консервов (колбасы) с хлебом и чаем. Обед назначается после</w:t>
      </w:r>
      <w:r>
        <w:rPr>
          <w:spacing w:val="1"/>
          <w:w w:val="105"/>
        </w:rPr>
        <w:t> </w:t>
      </w:r>
      <w:r>
        <w:rPr>
          <w:w w:val="105"/>
        </w:rPr>
        <w:t>окончания</w:t>
      </w:r>
      <w:r>
        <w:rPr>
          <w:spacing w:val="9"/>
          <w:w w:val="105"/>
        </w:rPr>
        <w:t> </w:t>
      </w:r>
      <w:r>
        <w:rPr>
          <w:w w:val="105"/>
        </w:rPr>
        <w:t>марша</w:t>
      </w:r>
      <w:r>
        <w:rPr>
          <w:spacing w:val="11"/>
          <w:w w:val="105"/>
        </w:rPr>
        <w:t> </w:t>
      </w:r>
      <w:r>
        <w:rPr>
          <w:w w:val="105"/>
        </w:rPr>
        <w:t>или</w:t>
      </w:r>
      <w:r>
        <w:rPr>
          <w:spacing w:val="10"/>
          <w:w w:val="105"/>
        </w:rPr>
        <w:t> </w:t>
      </w:r>
      <w:r>
        <w:rPr>
          <w:w w:val="105"/>
        </w:rPr>
        <w:t>на</w:t>
      </w:r>
      <w:r>
        <w:rPr>
          <w:spacing w:val="8"/>
          <w:w w:val="105"/>
        </w:rPr>
        <w:t> </w:t>
      </w:r>
      <w:r>
        <w:rPr>
          <w:w w:val="105"/>
        </w:rPr>
        <w:t>месте</w:t>
      </w:r>
      <w:r>
        <w:rPr>
          <w:spacing w:val="10"/>
          <w:w w:val="105"/>
        </w:rPr>
        <w:t> </w:t>
      </w:r>
      <w:r>
        <w:rPr>
          <w:w w:val="105"/>
        </w:rPr>
        <w:t>ночевки.</w:t>
      </w:r>
      <w:r>
        <w:rPr>
          <w:spacing w:val="10"/>
          <w:w w:val="105"/>
        </w:rPr>
        <w:t> </w:t>
      </w:r>
      <w:r>
        <w:rPr>
          <w:w w:val="105"/>
        </w:rPr>
        <w:t>Питание</w:t>
      </w:r>
      <w:r>
        <w:rPr>
          <w:spacing w:val="9"/>
          <w:w w:val="105"/>
        </w:rPr>
        <w:t> </w:t>
      </w:r>
      <w:r>
        <w:rPr>
          <w:w w:val="105"/>
        </w:rPr>
        <w:t>производится</w:t>
      </w:r>
      <w:r>
        <w:rPr>
          <w:spacing w:val="8"/>
          <w:w w:val="105"/>
        </w:rPr>
        <w:t> </w:t>
      </w:r>
      <w:r>
        <w:rPr>
          <w:w w:val="105"/>
        </w:rPr>
        <w:t>на</w:t>
      </w:r>
      <w:r>
        <w:rPr>
          <w:spacing w:val="12"/>
          <w:w w:val="105"/>
        </w:rPr>
        <w:t> </w:t>
      </w:r>
      <w:r>
        <w:rPr>
          <w:w w:val="105"/>
        </w:rPr>
        <w:t>ППП.</w:t>
      </w:r>
    </w:p>
    <w:p>
      <w:pPr>
        <w:pStyle w:val="BodyText"/>
        <w:spacing w:line="360" w:lineRule="auto" w:before="2"/>
        <w:ind w:left="402" w:right="563"/>
      </w:pPr>
      <w:r>
        <w:rPr>
          <w:w w:val="105"/>
        </w:rPr>
        <w:t>Готовясь</w:t>
      </w:r>
      <w:r>
        <w:rPr>
          <w:spacing w:val="1"/>
          <w:w w:val="105"/>
        </w:rPr>
        <w:t> </w:t>
      </w:r>
      <w:r>
        <w:rPr>
          <w:w w:val="105"/>
        </w:rPr>
        <w:t>к</w:t>
      </w:r>
      <w:r>
        <w:rPr>
          <w:spacing w:val="1"/>
          <w:w w:val="105"/>
        </w:rPr>
        <w:t> </w:t>
      </w:r>
      <w:r>
        <w:rPr>
          <w:w w:val="105"/>
        </w:rPr>
        <w:t>маршу,</w:t>
      </w:r>
      <w:r>
        <w:rPr>
          <w:spacing w:val="1"/>
          <w:w w:val="105"/>
        </w:rPr>
        <w:t> </w:t>
      </w:r>
      <w:r>
        <w:rPr>
          <w:w w:val="105"/>
        </w:rPr>
        <w:t>каждый</w:t>
      </w:r>
      <w:r>
        <w:rPr>
          <w:spacing w:val="1"/>
          <w:w w:val="105"/>
        </w:rPr>
        <w:t> </w:t>
      </w:r>
      <w:r>
        <w:rPr>
          <w:w w:val="105"/>
        </w:rPr>
        <w:t>солдат</w:t>
      </w:r>
      <w:r>
        <w:rPr>
          <w:spacing w:val="1"/>
          <w:w w:val="105"/>
        </w:rPr>
        <w:t> </w:t>
      </w:r>
      <w:r>
        <w:rPr>
          <w:w w:val="105"/>
        </w:rPr>
        <w:t>должен</w:t>
      </w:r>
      <w:r>
        <w:rPr>
          <w:spacing w:val="1"/>
          <w:w w:val="105"/>
        </w:rPr>
        <w:t> </w:t>
      </w:r>
      <w:r>
        <w:rPr>
          <w:w w:val="105"/>
        </w:rPr>
        <w:t>заранее</w:t>
      </w:r>
      <w:r>
        <w:rPr>
          <w:spacing w:val="74"/>
          <w:w w:val="105"/>
        </w:rPr>
        <w:t> </w:t>
      </w:r>
      <w:r>
        <w:rPr>
          <w:w w:val="105"/>
        </w:rPr>
        <w:t>осмотреть,</w:t>
      </w:r>
      <w:r>
        <w:rPr>
          <w:spacing w:val="1"/>
          <w:w w:val="105"/>
        </w:rPr>
        <w:t> </w:t>
      </w:r>
      <w:r>
        <w:rPr>
          <w:w w:val="105"/>
        </w:rPr>
        <w:t>исправить и подогнать свою обувь, выстирать и хорошо просушить носки</w:t>
      </w:r>
      <w:r>
        <w:rPr>
          <w:spacing w:val="1"/>
          <w:w w:val="105"/>
        </w:rPr>
        <w:t> </w:t>
      </w:r>
      <w:r>
        <w:rPr>
          <w:w w:val="105"/>
        </w:rPr>
        <w:t>или</w:t>
      </w:r>
      <w:r>
        <w:rPr>
          <w:spacing w:val="1"/>
          <w:w w:val="105"/>
        </w:rPr>
        <w:t> </w:t>
      </w:r>
      <w:r>
        <w:rPr>
          <w:w w:val="105"/>
        </w:rPr>
        <w:t>портянки,</w:t>
      </w:r>
      <w:r>
        <w:rPr>
          <w:spacing w:val="1"/>
          <w:w w:val="105"/>
        </w:rPr>
        <w:t> </w:t>
      </w:r>
      <w:r>
        <w:rPr>
          <w:w w:val="105"/>
        </w:rPr>
        <w:t>вымыть</w:t>
      </w:r>
      <w:r>
        <w:rPr>
          <w:spacing w:val="1"/>
          <w:w w:val="105"/>
        </w:rPr>
        <w:t> </w:t>
      </w:r>
      <w:r>
        <w:rPr>
          <w:w w:val="105"/>
        </w:rPr>
        <w:t>ноги,</w:t>
      </w:r>
      <w:r>
        <w:rPr>
          <w:spacing w:val="1"/>
          <w:w w:val="105"/>
        </w:rPr>
        <w:t> </w:t>
      </w:r>
      <w:r>
        <w:rPr>
          <w:w w:val="105"/>
        </w:rPr>
        <w:t>постричь</w:t>
      </w:r>
      <w:r>
        <w:rPr>
          <w:spacing w:val="1"/>
          <w:w w:val="105"/>
        </w:rPr>
        <w:t> </w:t>
      </w:r>
      <w:r>
        <w:rPr>
          <w:w w:val="105"/>
        </w:rPr>
        <w:t>ногти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правильно</w:t>
      </w:r>
      <w:r>
        <w:rPr>
          <w:spacing w:val="1"/>
          <w:w w:val="105"/>
        </w:rPr>
        <w:t> </w:t>
      </w:r>
      <w:r>
        <w:rPr>
          <w:w w:val="105"/>
        </w:rPr>
        <w:t>намотать</w:t>
      </w:r>
      <w:r>
        <w:rPr>
          <w:spacing w:val="-71"/>
          <w:w w:val="105"/>
        </w:rPr>
        <w:t> </w:t>
      </w:r>
      <w:r>
        <w:rPr>
          <w:w w:val="105"/>
        </w:rPr>
        <w:t>портянки.</w:t>
      </w:r>
      <w:r>
        <w:rPr>
          <w:spacing w:val="1"/>
          <w:w w:val="105"/>
        </w:rPr>
        <w:t> </w:t>
      </w:r>
      <w:r>
        <w:rPr>
          <w:w w:val="105"/>
        </w:rPr>
        <w:t>Обувь</w:t>
      </w:r>
      <w:r>
        <w:rPr>
          <w:spacing w:val="1"/>
          <w:w w:val="105"/>
        </w:rPr>
        <w:t> </w:t>
      </w:r>
      <w:r>
        <w:rPr>
          <w:w w:val="105"/>
        </w:rPr>
        <w:t>должна</w:t>
      </w:r>
      <w:r>
        <w:rPr>
          <w:spacing w:val="1"/>
          <w:w w:val="105"/>
        </w:rPr>
        <w:t> </w:t>
      </w:r>
      <w:r>
        <w:rPr>
          <w:w w:val="105"/>
        </w:rPr>
        <w:t>быть</w:t>
      </w:r>
      <w:r>
        <w:rPr>
          <w:spacing w:val="1"/>
          <w:w w:val="105"/>
        </w:rPr>
        <w:t> </w:t>
      </w:r>
      <w:r>
        <w:rPr>
          <w:w w:val="105"/>
        </w:rPr>
        <w:t>не</w:t>
      </w:r>
      <w:r>
        <w:rPr>
          <w:spacing w:val="1"/>
          <w:w w:val="105"/>
        </w:rPr>
        <w:t> </w:t>
      </w:r>
      <w:r>
        <w:rPr>
          <w:w w:val="105"/>
        </w:rPr>
        <w:t>слишком</w:t>
      </w:r>
      <w:r>
        <w:rPr>
          <w:spacing w:val="1"/>
          <w:w w:val="105"/>
        </w:rPr>
        <w:t> </w:t>
      </w:r>
      <w:r>
        <w:rPr>
          <w:w w:val="105"/>
        </w:rPr>
        <w:t>просторной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не</w:t>
      </w:r>
      <w:r>
        <w:rPr>
          <w:spacing w:val="1"/>
          <w:w w:val="105"/>
        </w:rPr>
        <w:t> </w:t>
      </w:r>
      <w:r>
        <w:rPr>
          <w:w w:val="105"/>
        </w:rPr>
        <w:t>тесной.</w:t>
      </w:r>
      <w:r>
        <w:rPr>
          <w:spacing w:val="1"/>
          <w:w w:val="105"/>
        </w:rPr>
        <w:t> </w:t>
      </w:r>
      <w:r>
        <w:rPr>
          <w:w w:val="105"/>
        </w:rPr>
        <w:t>От</w:t>
      </w:r>
      <w:r>
        <w:rPr>
          <w:spacing w:val="-72"/>
          <w:w w:val="105"/>
        </w:rPr>
        <w:t> </w:t>
      </w:r>
      <w:r>
        <w:rPr>
          <w:w w:val="105"/>
        </w:rPr>
        <w:t>тесной или просторной обуви бывают потертости. Во время похода нужно</w:t>
      </w:r>
      <w:r>
        <w:rPr>
          <w:spacing w:val="1"/>
          <w:w w:val="105"/>
        </w:rPr>
        <w:t> </w:t>
      </w:r>
      <w:r>
        <w:rPr>
          <w:w w:val="105"/>
        </w:rPr>
        <w:t>двигаться</w:t>
      </w:r>
      <w:r>
        <w:rPr>
          <w:spacing w:val="1"/>
          <w:w w:val="105"/>
        </w:rPr>
        <w:t> </w:t>
      </w:r>
      <w:r>
        <w:rPr>
          <w:w w:val="105"/>
        </w:rPr>
        <w:t>размеренным</w:t>
      </w:r>
      <w:r>
        <w:rPr>
          <w:spacing w:val="1"/>
          <w:w w:val="105"/>
        </w:rPr>
        <w:t> </w:t>
      </w:r>
      <w:r>
        <w:rPr>
          <w:w w:val="105"/>
        </w:rPr>
        <w:t>шагом,</w:t>
      </w:r>
      <w:r>
        <w:rPr>
          <w:spacing w:val="1"/>
          <w:w w:val="105"/>
        </w:rPr>
        <w:t>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установленном</w:t>
      </w:r>
      <w:r>
        <w:rPr>
          <w:spacing w:val="1"/>
          <w:w w:val="105"/>
        </w:rPr>
        <w:t> </w:t>
      </w:r>
      <w:r>
        <w:rPr>
          <w:w w:val="105"/>
        </w:rPr>
        <w:t>темпе,</w:t>
      </w:r>
      <w:r>
        <w:rPr>
          <w:spacing w:val="1"/>
          <w:w w:val="105"/>
        </w:rPr>
        <w:t> </w:t>
      </w:r>
      <w:r>
        <w:rPr>
          <w:w w:val="105"/>
        </w:rPr>
        <w:t>чтобы</w:t>
      </w:r>
      <w:r>
        <w:rPr>
          <w:spacing w:val="1"/>
          <w:w w:val="105"/>
        </w:rPr>
        <w:t> </w:t>
      </w:r>
      <w:r>
        <w:rPr>
          <w:w w:val="105"/>
        </w:rPr>
        <w:t>меньше</w:t>
      </w:r>
      <w:r>
        <w:rPr>
          <w:spacing w:val="1"/>
          <w:w w:val="105"/>
        </w:rPr>
        <w:t> </w:t>
      </w:r>
      <w:r>
        <w:rPr>
          <w:w w:val="105"/>
        </w:rPr>
        <w:t>расходовать</w:t>
      </w:r>
      <w:r>
        <w:rPr>
          <w:spacing w:val="5"/>
          <w:w w:val="105"/>
        </w:rPr>
        <w:t> </w:t>
      </w:r>
      <w:r>
        <w:rPr>
          <w:w w:val="105"/>
        </w:rPr>
        <w:t>силы.</w:t>
      </w:r>
      <w:r>
        <w:rPr>
          <w:spacing w:val="7"/>
          <w:w w:val="105"/>
        </w:rPr>
        <w:t> </w:t>
      </w:r>
      <w:r>
        <w:rPr>
          <w:w w:val="105"/>
        </w:rPr>
        <w:t>Дышать</w:t>
      </w:r>
      <w:r>
        <w:rPr>
          <w:spacing w:val="4"/>
          <w:w w:val="105"/>
        </w:rPr>
        <w:t> </w:t>
      </w:r>
      <w:r>
        <w:rPr>
          <w:w w:val="105"/>
        </w:rPr>
        <w:t>на</w:t>
      </w:r>
      <w:r>
        <w:rPr>
          <w:spacing w:val="4"/>
          <w:w w:val="105"/>
        </w:rPr>
        <w:t> </w:t>
      </w:r>
      <w:r>
        <w:rPr>
          <w:w w:val="105"/>
        </w:rPr>
        <w:t>ходу</w:t>
      </w:r>
      <w:r>
        <w:rPr>
          <w:spacing w:val="5"/>
          <w:w w:val="105"/>
        </w:rPr>
        <w:t> </w:t>
      </w:r>
      <w:r>
        <w:rPr>
          <w:w w:val="105"/>
        </w:rPr>
        <w:t>следует</w:t>
      </w:r>
      <w:r>
        <w:rPr>
          <w:spacing w:val="5"/>
          <w:w w:val="105"/>
        </w:rPr>
        <w:t> </w:t>
      </w:r>
      <w:r>
        <w:rPr>
          <w:w w:val="105"/>
        </w:rPr>
        <w:t>глубоко</w:t>
      </w:r>
      <w:r>
        <w:rPr>
          <w:spacing w:val="4"/>
          <w:w w:val="105"/>
        </w:rPr>
        <w:t> </w:t>
      </w:r>
      <w:r>
        <w:rPr>
          <w:w w:val="105"/>
        </w:rPr>
        <w:t>и</w:t>
      </w:r>
      <w:r>
        <w:rPr>
          <w:spacing w:val="5"/>
          <w:w w:val="105"/>
        </w:rPr>
        <w:t> </w:t>
      </w:r>
      <w:r>
        <w:rPr>
          <w:w w:val="105"/>
        </w:rPr>
        <w:t>через</w:t>
      </w:r>
      <w:r>
        <w:rPr>
          <w:spacing w:val="4"/>
          <w:w w:val="105"/>
        </w:rPr>
        <w:t> </w:t>
      </w:r>
      <w:r>
        <w:rPr>
          <w:w w:val="105"/>
        </w:rPr>
        <w:t>нос.</w:t>
      </w:r>
    </w:p>
    <w:p>
      <w:pPr>
        <w:pStyle w:val="BodyText"/>
        <w:spacing w:line="360" w:lineRule="auto" w:before="1"/>
        <w:ind w:left="402" w:right="572"/>
      </w:pPr>
      <w:r>
        <w:rPr>
          <w:w w:val="105"/>
        </w:rPr>
        <w:t>Медицинский</w:t>
      </w:r>
      <w:r>
        <w:rPr>
          <w:spacing w:val="1"/>
          <w:w w:val="105"/>
        </w:rPr>
        <w:t> </w:t>
      </w:r>
      <w:r>
        <w:rPr>
          <w:w w:val="105"/>
        </w:rPr>
        <w:t>работник</w:t>
      </w:r>
      <w:r>
        <w:rPr>
          <w:spacing w:val="1"/>
          <w:w w:val="105"/>
        </w:rPr>
        <w:t> </w:t>
      </w:r>
      <w:r>
        <w:rPr>
          <w:w w:val="105"/>
        </w:rPr>
        <w:t>проводит</w:t>
      </w:r>
      <w:r>
        <w:rPr>
          <w:spacing w:val="74"/>
          <w:w w:val="105"/>
        </w:rPr>
        <w:t> </w:t>
      </w:r>
      <w:r>
        <w:rPr>
          <w:w w:val="105"/>
        </w:rPr>
        <w:t>беседы</w:t>
      </w:r>
      <w:r>
        <w:rPr>
          <w:spacing w:val="74"/>
          <w:w w:val="105"/>
        </w:rPr>
        <w:t> </w:t>
      </w:r>
      <w:r>
        <w:rPr>
          <w:w w:val="105"/>
        </w:rPr>
        <w:t>о</w:t>
      </w:r>
      <w:r>
        <w:rPr>
          <w:spacing w:val="74"/>
          <w:w w:val="105"/>
        </w:rPr>
        <w:t> </w:t>
      </w:r>
      <w:r>
        <w:rPr>
          <w:w w:val="105"/>
        </w:rPr>
        <w:t>значении</w:t>
      </w:r>
      <w:r>
        <w:rPr>
          <w:spacing w:val="1"/>
          <w:w w:val="105"/>
        </w:rPr>
        <w:t> </w:t>
      </w:r>
      <w:r>
        <w:rPr>
          <w:w w:val="105"/>
        </w:rPr>
        <w:t>ограничительных мероприятий, питьевом режиме и рациональном отдыхе</w:t>
      </w:r>
      <w:r>
        <w:rPr>
          <w:spacing w:val="1"/>
          <w:w w:val="105"/>
        </w:rPr>
        <w:t> </w:t>
      </w:r>
      <w:r>
        <w:rPr>
          <w:w w:val="105"/>
        </w:rPr>
        <w:t>на</w:t>
      </w:r>
      <w:r>
        <w:rPr>
          <w:spacing w:val="-1"/>
          <w:w w:val="105"/>
        </w:rPr>
        <w:t> </w:t>
      </w:r>
      <w:r>
        <w:rPr>
          <w:w w:val="105"/>
        </w:rPr>
        <w:t>привалах.</w:t>
      </w:r>
    </w:p>
    <w:p>
      <w:pPr>
        <w:pStyle w:val="BodyText"/>
        <w:spacing w:line="360" w:lineRule="auto"/>
        <w:ind w:left="402" w:right="564"/>
      </w:pPr>
      <w:r>
        <w:rPr>
          <w:b/>
          <w:i/>
          <w:w w:val="105"/>
        </w:rPr>
        <w:t>Ночной</w:t>
      </w:r>
      <w:r>
        <w:rPr>
          <w:b/>
          <w:i/>
          <w:spacing w:val="1"/>
          <w:w w:val="105"/>
        </w:rPr>
        <w:t> </w:t>
      </w:r>
      <w:r>
        <w:rPr>
          <w:b/>
          <w:i/>
          <w:w w:val="105"/>
        </w:rPr>
        <w:t>марш</w:t>
      </w:r>
      <w:r>
        <w:rPr>
          <w:b/>
          <w:i/>
          <w:spacing w:val="1"/>
          <w:w w:val="105"/>
        </w:rPr>
        <w:t> </w:t>
      </w:r>
      <w:r>
        <w:rPr>
          <w:w w:val="105"/>
        </w:rPr>
        <w:t>является</w:t>
      </w:r>
      <w:r>
        <w:rPr>
          <w:spacing w:val="1"/>
          <w:w w:val="105"/>
        </w:rPr>
        <w:t> </w:t>
      </w:r>
      <w:r>
        <w:rPr>
          <w:w w:val="105"/>
        </w:rPr>
        <w:t>одним</w:t>
      </w:r>
      <w:r>
        <w:rPr>
          <w:spacing w:val="1"/>
          <w:w w:val="105"/>
        </w:rPr>
        <w:t> </w:t>
      </w:r>
      <w:r>
        <w:rPr>
          <w:w w:val="105"/>
        </w:rPr>
        <w:t>из</w:t>
      </w:r>
      <w:r>
        <w:rPr>
          <w:spacing w:val="1"/>
          <w:w w:val="105"/>
        </w:rPr>
        <w:t> </w:t>
      </w:r>
      <w:r>
        <w:rPr>
          <w:w w:val="105"/>
        </w:rPr>
        <w:t>распространенных</w:t>
      </w:r>
      <w:r>
        <w:rPr>
          <w:spacing w:val="1"/>
          <w:w w:val="105"/>
        </w:rPr>
        <w:t> </w:t>
      </w:r>
      <w:r>
        <w:rPr>
          <w:w w:val="105"/>
        </w:rPr>
        <w:t>способов</w:t>
      </w:r>
      <w:r>
        <w:rPr>
          <w:spacing w:val="1"/>
          <w:w w:val="105"/>
        </w:rPr>
        <w:t> </w:t>
      </w:r>
      <w:r>
        <w:rPr>
          <w:w w:val="105"/>
        </w:rPr>
        <w:t>передвижения войск. Скорость движения при совершении ночного марша</w:t>
      </w:r>
      <w:r>
        <w:rPr>
          <w:spacing w:val="1"/>
          <w:w w:val="105"/>
        </w:rPr>
        <w:t> </w:t>
      </w:r>
      <w:r>
        <w:rPr>
          <w:w w:val="105"/>
        </w:rPr>
        <w:t>снижается</w:t>
      </w:r>
      <w:r>
        <w:rPr>
          <w:spacing w:val="5"/>
          <w:w w:val="105"/>
        </w:rPr>
        <w:t> </w:t>
      </w:r>
      <w:r>
        <w:rPr>
          <w:w w:val="105"/>
        </w:rPr>
        <w:t>примерно</w:t>
      </w:r>
      <w:r>
        <w:rPr>
          <w:spacing w:val="8"/>
          <w:w w:val="105"/>
        </w:rPr>
        <w:t> </w:t>
      </w:r>
      <w:r>
        <w:rPr>
          <w:w w:val="105"/>
        </w:rPr>
        <w:t>на</w:t>
      </w:r>
      <w:r>
        <w:rPr>
          <w:spacing w:val="7"/>
          <w:w w:val="105"/>
        </w:rPr>
        <w:t> </w:t>
      </w:r>
      <w:r>
        <w:rPr>
          <w:w w:val="105"/>
        </w:rPr>
        <w:t>одну</w:t>
      </w:r>
      <w:r>
        <w:rPr>
          <w:spacing w:val="7"/>
          <w:w w:val="105"/>
        </w:rPr>
        <w:t> </w:t>
      </w:r>
      <w:r>
        <w:rPr>
          <w:w w:val="105"/>
        </w:rPr>
        <w:t>треть.</w:t>
      </w:r>
      <w:r>
        <w:rPr>
          <w:spacing w:val="7"/>
          <w:w w:val="105"/>
        </w:rPr>
        <w:t> </w:t>
      </w:r>
      <w:r>
        <w:rPr>
          <w:w w:val="105"/>
        </w:rPr>
        <w:t>Большие</w:t>
      </w:r>
      <w:r>
        <w:rPr>
          <w:spacing w:val="6"/>
          <w:w w:val="105"/>
        </w:rPr>
        <w:t> </w:t>
      </w:r>
      <w:r>
        <w:rPr>
          <w:w w:val="105"/>
        </w:rPr>
        <w:t>привалы</w:t>
      </w:r>
      <w:r>
        <w:rPr>
          <w:spacing w:val="9"/>
          <w:w w:val="105"/>
        </w:rPr>
        <w:t> </w:t>
      </w:r>
      <w:r>
        <w:rPr>
          <w:w w:val="105"/>
        </w:rPr>
        <w:t>не</w:t>
      </w:r>
      <w:r>
        <w:rPr>
          <w:spacing w:val="7"/>
          <w:w w:val="105"/>
        </w:rPr>
        <w:t> </w:t>
      </w:r>
      <w:r>
        <w:rPr>
          <w:w w:val="105"/>
        </w:rPr>
        <w:t>назначаются.</w:t>
      </w:r>
    </w:p>
    <w:p>
      <w:pPr>
        <w:pStyle w:val="BodyText"/>
        <w:spacing w:line="360" w:lineRule="auto"/>
        <w:ind w:left="402" w:right="562"/>
      </w:pP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w w:val="105"/>
        </w:rPr>
        <w:t>марше</w:t>
      </w:r>
      <w:r>
        <w:rPr>
          <w:spacing w:val="1"/>
          <w:w w:val="105"/>
        </w:rPr>
        <w:t> </w:t>
      </w:r>
      <w:r>
        <w:rPr>
          <w:w w:val="105"/>
        </w:rPr>
        <w:t>ночью</w:t>
      </w:r>
      <w:r>
        <w:rPr>
          <w:spacing w:val="1"/>
          <w:w w:val="105"/>
        </w:rPr>
        <w:t> </w:t>
      </w:r>
      <w:r>
        <w:rPr>
          <w:w w:val="105"/>
        </w:rPr>
        <w:t>повышается</w:t>
      </w:r>
      <w:r>
        <w:rPr>
          <w:spacing w:val="1"/>
          <w:w w:val="105"/>
        </w:rPr>
        <w:t> </w:t>
      </w:r>
      <w:r>
        <w:rPr>
          <w:w w:val="105"/>
        </w:rPr>
        <w:t>нагрузка</w:t>
      </w:r>
      <w:r>
        <w:rPr>
          <w:spacing w:val="1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w w:val="105"/>
        </w:rPr>
        <w:t>центральную</w:t>
      </w:r>
      <w:r>
        <w:rPr>
          <w:spacing w:val="1"/>
          <w:w w:val="105"/>
        </w:rPr>
        <w:t> </w:t>
      </w:r>
      <w:r>
        <w:rPr>
          <w:w w:val="105"/>
        </w:rPr>
        <w:t>нервную</w:t>
      </w:r>
      <w:r>
        <w:rPr>
          <w:spacing w:val="1"/>
          <w:w w:val="105"/>
        </w:rPr>
        <w:t> </w:t>
      </w:r>
      <w:r>
        <w:rPr>
          <w:w w:val="105"/>
        </w:rPr>
        <w:t>систему и в особенности на зрительный анализатор. Этому способствуют</w:t>
      </w:r>
      <w:r>
        <w:rPr>
          <w:spacing w:val="1"/>
          <w:w w:val="105"/>
        </w:rPr>
        <w:t> </w:t>
      </w:r>
      <w:r>
        <w:rPr>
          <w:w w:val="105"/>
        </w:rPr>
        <w:t>трудность</w:t>
      </w:r>
      <w:r>
        <w:rPr>
          <w:spacing w:val="1"/>
          <w:w w:val="105"/>
        </w:rPr>
        <w:t> </w:t>
      </w:r>
      <w:r>
        <w:rPr>
          <w:w w:val="105"/>
        </w:rPr>
        <w:t>наблюдения</w:t>
      </w:r>
      <w:r>
        <w:rPr>
          <w:spacing w:val="1"/>
          <w:w w:val="105"/>
        </w:rPr>
        <w:t> </w:t>
      </w:r>
      <w:r>
        <w:rPr>
          <w:w w:val="105"/>
        </w:rPr>
        <w:t>за</w:t>
      </w:r>
      <w:r>
        <w:rPr>
          <w:spacing w:val="74"/>
          <w:w w:val="105"/>
        </w:rPr>
        <w:t> </w:t>
      </w:r>
      <w:r>
        <w:rPr>
          <w:w w:val="105"/>
        </w:rPr>
        <w:t>окружающей</w:t>
      </w:r>
      <w:r>
        <w:rPr>
          <w:spacing w:val="74"/>
          <w:w w:val="105"/>
        </w:rPr>
        <w:t> </w:t>
      </w:r>
      <w:r>
        <w:rPr>
          <w:w w:val="105"/>
        </w:rPr>
        <w:t>обстановкой</w:t>
      </w:r>
      <w:r>
        <w:rPr>
          <w:spacing w:val="74"/>
          <w:w w:val="105"/>
        </w:rPr>
        <w:t> </w:t>
      </w:r>
      <w:r>
        <w:rPr>
          <w:w w:val="105"/>
        </w:rPr>
        <w:t>вследствие</w:t>
      </w:r>
      <w:r>
        <w:rPr>
          <w:spacing w:val="1"/>
          <w:w w:val="105"/>
        </w:rPr>
        <w:t> </w:t>
      </w:r>
      <w:r>
        <w:rPr>
          <w:w w:val="105"/>
        </w:rPr>
        <w:t>понижения</w:t>
      </w:r>
      <w:r>
        <w:rPr>
          <w:spacing w:val="1"/>
          <w:w w:val="105"/>
        </w:rPr>
        <w:t> </w:t>
      </w:r>
      <w:r>
        <w:rPr>
          <w:w w:val="105"/>
        </w:rPr>
        <w:t>остроты</w:t>
      </w:r>
      <w:r>
        <w:rPr>
          <w:spacing w:val="1"/>
          <w:w w:val="105"/>
        </w:rPr>
        <w:t> </w:t>
      </w:r>
      <w:r>
        <w:rPr>
          <w:w w:val="105"/>
        </w:rPr>
        <w:t>зрения,</w:t>
      </w:r>
      <w:r>
        <w:rPr>
          <w:spacing w:val="1"/>
          <w:w w:val="105"/>
        </w:rPr>
        <w:t> </w:t>
      </w:r>
      <w:r>
        <w:rPr>
          <w:w w:val="105"/>
        </w:rPr>
        <w:t>изменения</w:t>
      </w:r>
      <w:r>
        <w:rPr>
          <w:spacing w:val="1"/>
          <w:w w:val="105"/>
        </w:rPr>
        <w:t> </w:t>
      </w:r>
      <w:r>
        <w:rPr>
          <w:w w:val="105"/>
        </w:rPr>
        <w:t>пространственного</w:t>
      </w:r>
      <w:r>
        <w:rPr>
          <w:spacing w:val="1"/>
          <w:w w:val="105"/>
        </w:rPr>
        <w:t> </w:t>
      </w:r>
      <w:r>
        <w:rPr>
          <w:w w:val="105"/>
        </w:rPr>
        <w:t>восприятия</w:t>
      </w:r>
      <w:r>
        <w:rPr>
          <w:spacing w:val="-71"/>
          <w:w w:val="105"/>
        </w:rPr>
        <w:t> </w:t>
      </w:r>
      <w:r>
        <w:rPr>
          <w:w w:val="105"/>
        </w:rPr>
        <w:t>предметов</w:t>
      </w:r>
      <w:r>
        <w:rPr>
          <w:spacing w:val="1"/>
          <w:w w:val="105"/>
        </w:rPr>
        <w:t> </w:t>
      </w:r>
      <w:r>
        <w:rPr>
          <w:w w:val="105"/>
        </w:rPr>
        <w:t>(они</w:t>
      </w:r>
      <w:r>
        <w:rPr>
          <w:spacing w:val="1"/>
          <w:w w:val="105"/>
        </w:rPr>
        <w:t> </w:t>
      </w:r>
      <w:r>
        <w:rPr>
          <w:w w:val="105"/>
        </w:rPr>
        <w:t>кажутся</w:t>
      </w:r>
      <w:r>
        <w:rPr>
          <w:spacing w:val="1"/>
          <w:w w:val="105"/>
        </w:rPr>
        <w:t> </w:t>
      </w:r>
      <w:r>
        <w:rPr>
          <w:w w:val="105"/>
        </w:rPr>
        <w:t>ближе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больше</w:t>
      </w:r>
      <w:r>
        <w:rPr>
          <w:spacing w:val="1"/>
          <w:w w:val="105"/>
        </w:rPr>
        <w:t> </w:t>
      </w:r>
      <w:r>
        <w:rPr>
          <w:w w:val="105"/>
        </w:rPr>
        <w:t>по</w:t>
      </w:r>
      <w:r>
        <w:rPr>
          <w:spacing w:val="1"/>
          <w:w w:val="105"/>
        </w:rPr>
        <w:t> </w:t>
      </w:r>
      <w:r>
        <w:rPr>
          <w:w w:val="105"/>
        </w:rPr>
        <w:t>размерам)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74"/>
          <w:w w:val="105"/>
        </w:rPr>
        <w:t> </w:t>
      </w:r>
      <w:r>
        <w:rPr>
          <w:w w:val="105"/>
        </w:rPr>
        <w:t>потери</w:t>
      </w:r>
      <w:r>
        <w:rPr>
          <w:spacing w:val="1"/>
          <w:w w:val="105"/>
        </w:rPr>
        <w:t> </w:t>
      </w:r>
      <w:r>
        <w:rPr>
          <w:w w:val="105"/>
        </w:rPr>
        <w:t>способности</w:t>
      </w:r>
      <w:r>
        <w:rPr>
          <w:spacing w:val="1"/>
          <w:w w:val="105"/>
        </w:rPr>
        <w:t> </w:t>
      </w:r>
      <w:r>
        <w:rPr>
          <w:w w:val="105"/>
        </w:rPr>
        <w:t>ночью</w:t>
      </w:r>
      <w:r>
        <w:rPr>
          <w:spacing w:val="1"/>
          <w:w w:val="105"/>
        </w:rPr>
        <w:t> </w:t>
      </w:r>
      <w:r>
        <w:rPr>
          <w:w w:val="105"/>
        </w:rPr>
        <w:t>различать</w:t>
      </w:r>
      <w:r>
        <w:rPr>
          <w:spacing w:val="1"/>
          <w:w w:val="105"/>
        </w:rPr>
        <w:t> </w:t>
      </w:r>
      <w:r>
        <w:rPr>
          <w:w w:val="105"/>
        </w:rPr>
        <w:t>цвета;</w:t>
      </w:r>
      <w:r>
        <w:rPr>
          <w:spacing w:val="1"/>
          <w:w w:val="105"/>
        </w:rPr>
        <w:t> </w:t>
      </w:r>
      <w:r>
        <w:rPr>
          <w:w w:val="105"/>
        </w:rPr>
        <w:t>неправильная</w:t>
      </w:r>
      <w:r>
        <w:rPr>
          <w:spacing w:val="1"/>
          <w:w w:val="105"/>
        </w:rPr>
        <w:t> </w:t>
      </w:r>
      <w:r>
        <w:rPr>
          <w:w w:val="105"/>
        </w:rPr>
        <w:t>оценка</w:t>
      </w:r>
      <w:r>
        <w:rPr>
          <w:spacing w:val="1"/>
          <w:w w:val="105"/>
        </w:rPr>
        <w:t> </w:t>
      </w:r>
      <w:r>
        <w:rPr>
          <w:w w:val="105"/>
        </w:rPr>
        <w:t>скорости</w:t>
      </w:r>
      <w:r>
        <w:rPr>
          <w:spacing w:val="1"/>
          <w:w w:val="105"/>
        </w:rPr>
        <w:t> </w:t>
      </w:r>
      <w:r>
        <w:rPr>
          <w:w w:val="105"/>
        </w:rPr>
        <w:t>движения</w:t>
      </w:r>
      <w:r>
        <w:rPr>
          <w:spacing w:val="1"/>
          <w:w w:val="105"/>
        </w:rPr>
        <w:t> </w:t>
      </w:r>
      <w:r>
        <w:rPr>
          <w:w w:val="105"/>
        </w:rPr>
        <w:t>предметов;</w:t>
      </w:r>
      <w:r>
        <w:rPr>
          <w:spacing w:val="1"/>
          <w:w w:val="105"/>
        </w:rPr>
        <w:t> </w:t>
      </w:r>
      <w:r>
        <w:rPr>
          <w:w w:val="105"/>
        </w:rPr>
        <w:t>изменение</w:t>
      </w:r>
      <w:r>
        <w:rPr>
          <w:spacing w:val="1"/>
          <w:w w:val="105"/>
        </w:rPr>
        <w:t> </w:t>
      </w:r>
      <w:r>
        <w:rPr>
          <w:w w:val="105"/>
        </w:rPr>
        <w:t>привычного</w:t>
      </w:r>
      <w:r>
        <w:rPr>
          <w:spacing w:val="1"/>
          <w:w w:val="105"/>
        </w:rPr>
        <w:t> </w:t>
      </w:r>
      <w:r>
        <w:rPr>
          <w:w w:val="105"/>
        </w:rPr>
        <w:t>режима</w:t>
      </w:r>
      <w:r>
        <w:rPr>
          <w:spacing w:val="1"/>
          <w:w w:val="105"/>
        </w:rPr>
        <w:t> </w:t>
      </w:r>
      <w:r>
        <w:rPr>
          <w:w w:val="105"/>
        </w:rPr>
        <w:t>труда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отдыха,</w:t>
      </w:r>
      <w:r>
        <w:rPr>
          <w:spacing w:val="1"/>
          <w:w w:val="105"/>
        </w:rPr>
        <w:t> </w:t>
      </w:r>
      <w:r>
        <w:rPr>
          <w:w w:val="105"/>
        </w:rPr>
        <w:t>а</w:t>
      </w:r>
      <w:r>
        <w:rPr>
          <w:spacing w:val="1"/>
          <w:w w:val="105"/>
        </w:rPr>
        <w:t> </w:t>
      </w:r>
      <w:r>
        <w:rPr>
          <w:w w:val="105"/>
        </w:rPr>
        <w:t>также</w:t>
      </w:r>
      <w:r>
        <w:rPr>
          <w:spacing w:val="1"/>
          <w:w w:val="105"/>
        </w:rPr>
        <w:t> </w:t>
      </w:r>
      <w:r>
        <w:rPr>
          <w:w w:val="105"/>
        </w:rPr>
        <w:t>высокое</w:t>
      </w:r>
      <w:r>
        <w:rPr>
          <w:spacing w:val="1"/>
          <w:w w:val="105"/>
        </w:rPr>
        <w:t> </w:t>
      </w:r>
      <w:r>
        <w:rPr>
          <w:w w:val="105"/>
        </w:rPr>
        <w:t>эмоциональное</w:t>
      </w:r>
      <w:r>
        <w:rPr>
          <w:spacing w:val="1"/>
          <w:w w:val="105"/>
        </w:rPr>
        <w:t> </w:t>
      </w:r>
      <w:r>
        <w:rPr>
          <w:w w:val="105"/>
        </w:rPr>
        <w:t>напряжение.</w:t>
      </w:r>
      <w:r>
        <w:rPr>
          <w:spacing w:val="1"/>
          <w:w w:val="105"/>
        </w:rPr>
        <w:t> </w:t>
      </w:r>
      <w:r>
        <w:rPr>
          <w:w w:val="105"/>
        </w:rPr>
        <w:t>Ночной</w:t>
      </w:r>
      <w:r>
        <w:rPr>
          <w:spacing w:val="1"/>
          <w:w w:val="105"/>
        </w:rPr>
        <w:t> </w:t>
      </w:r>
      <w:r>
        <w:rPr>
          <w:w w:val="105"/>
        </w:rPr>
        <w:t>марш</w:t>
      </w:r>
      <w:r>
        <w:rPr>
          <w:spacing w:val="74"/>
          <w:w w:val="105"/>
        </w:rPr>
        <w:t> </w:t>
      </w:r>
      <w:r>
        <w:rPr>
          <w:w w:val="105"/>
        </w:rPr>
        <w:t>более</w:t>
      </w:r>
      <w:r>
        <w:rPr>
          <w:spacing w:val="1"/>
          <w:w w:val="105"/>
        </w:rPr>
        <w:t> </w:t>
      </w:r>
      <w:r>
        <w:rPr>
          <w:w w:val="105"/>
        </w:rPr>
        <w:t>утомителен,</w:t>
      </w:r>
      <w:r>
        <w:rPr>
          <w:spacing w:val="1"/>
          <w:w w:val="105"/>
        </w:rPr>
        <w:t> </w:t>
      </w:r>
      <w:r>
        <w:rPr>
          <w:w w:val="105"/>
        </w:rPr>
        <w:t>чем</w:t>
      </w:r>
      <w:r>
        <w:rPr>
          <w:spacing w:val="2"/>
          <w:w w:val="105"/>
        </w:rPr>
        <w:t> </w:t>
      </w:r>
      <w:r>
        <w:rPr>
          <w:w w:val="105"/>
        </w:rPr>
        <w:t>марш</w:t>
      </w:r>
      <w:r>
        <w:rPr>
          <w:spacing w:val="1"/>
          <w:w w:val="105"/>
        </w:rPr>
        <w:t> </w:t>
      </w:r>
      <w:r>
        <w:rPr>
          <w:w w:val="105"/>
        </w:rPr>
        <w:t>в</w:t>
      </w:r>
      <w:r>
        <w:rPr>
          <w:spacing w:val="4"/>
          <w:w w:val="105"/>
        </w:rPr>
        <w:t> </w:t>
      </w:r>
      <w:r>
        <w:rPr>
          <w:w w:val="105"/>
        </w:rPr>
        <w:t>дневное</w:t>
      </w:r>
      <w:r>
        <w:rPr>
          <w:spacing w:val="1"/>
          <w:w w:val="105"/>
        </w:rPr>
        <w:t> </w:t>
      </w:r>
      <w:r>
        <w:rPr>
          <w:w w:val="105"/>
        </w:rPr>
        <w:t>время.</w:t>
      </w:r>
    </w:p>
    <w:p>
      <w:pPr>
        <w:pStyle w:val="BodyText"/>
        <w:tabs>
          <w:tab w:pos="2686" w:val="left" w:leader="none"/>
          <w:tab w:pos="3602" w:val="left" w:leader="none"/>
          <w:tab w:pos="5464" w:val="left" w:leader="none"/>
        </w:tabs>
        <w:spacing w:line="360" w:lineRule="auto"/>
        <w:ind w:left="402" w:right="563"/>
      </w:pPr>
      <w:r>
        <w:rPr>
          <w:w w:val="105"/>
        </w:rPr>
        <w:t>Наряду</w:t>
        <w:tab/>
        <w:t>с</w:t>
        <w:tab/>
        <w:t>другими</w:t>
        <w:tab/>
        <w:t>санитарно-противоэпидемическими</w:t>
      </w:r>
      <w:r>
        <w:rPr>
          <w:spacing w:val="-72"/>
          <w:w w:val="105"/>
        </w:rPr>
        <w:t> </w:t>
      </w:r>
      <w:r>
        <w:rPr>
          <w:w w:val="105"/>
        </w:rPr>
        <w:t>(профилактическими)</w:t>
      </w:r>
      <w:r>
        <w:rPr>
          <w:spacing w:val="68"/>
          <w:w w:val="105"/>
        </w:rPr>
        <w:t> </w:t>
      </w:r>
      <w:r>
        <w:rPr>
          <w:w w:val="105"/>
        </w:rPr>
        <w:t>мероприятиями</w:t>
      </w:r>
      <w:r>
        <w:rPr>
          <w:spacing w:val="68"/>
          <w:w w:val="105"/>
        </w:rPr>
        <w:t> </w:t>
      </w:r>
      <w:r>
        <w:rPr>
          <w:w w:val="105"/>
        </w:rPr>
        <w:t>по</w:t>
      </w:r>
      <w:r>
        <w:rPr>
          <w:spacing w:val="1"/>
          <w:w w:val="105"/>
        </w:rPr>
        <w:t> </w:t>
      </w:r>
      <w:r>
        <w:rPr>
          <w:w w:val="105"/>
        </w:rPr>
        <w:t>обеспечению</w:t>
      </w:r>
      <w:r>
        <w:rPr>
          <w:spacing w:val="69"/>
          <w:w w:val="105"/>
        </w:rPr>
        <w:t> </w:t>
      </w:r>
      <w:r>
        <w:rPr>
          <w:w w:val="105"/>
        </w:rPr>
        <w:t>ночного</w:t>
      </w:r>
      <w:r>
        <w:rPr>
          <w:spacing w:val="68"/>
          <w:w w:val="105"/>
        </w:rPr>
        <w:t> </w:t>
      </w:r>
      <w:r>
        <w:rPr>
          <w:w w:val="105"/>
        </w:rPr>
        <w:t>марша</w:t>
      </w:r>
    </w:p>
    <w:p>
      <w:pPr>
        <w:spacing w:after="0" w:line="360" w:lineRule="auto"/>
        <w:sectPr>
          <w:pgSz w:w="11910" w:h="16850"/>
          <w:pgMar w:header="0" w:footer="636" w:top="1060" w:bottom="820" w:left="1300" w:right="0"/>
        </w:sectPr>
      </w:pPr>
    </w:p>
    <w:p>
      <w:pPr>
        <w:pStyle w:val="BodyText"/>
        <w:spacing w:line="360" w:lineRule="auto" w:before="65"/>
        <w:ind w:left="402" w:right="563" w:firstLine="0"/>
      </w:pPr>
      <w:r>
        <w:rPr/>
        <w:t>врач части выявляет солдат, страдающих гемералопией и другими дефектами</w:t>
      </w:r>
      <w:r>
        <w:rPr>
          <w:spacing w:val="1"/>
        </w:rPr>
        <w:t> </w:t>
      </w:r>
      <w:r>
        <w:rPr/>
        <w:t>зрения; следит, чтобы перед маршем личному составу было</w:t>
      </w:r>
      <w:r>
        <w:rPr>
          <w:spacing w:val="1"/>
        </w:rPr>
        <w:t> </w:t>
      </w:r>
      <w:r>
        <w:rPr/>
        <w:t>предоставлено</w:t>
      </w:r>
      <w:r>
        <w:rPr>
          <w:spacing w:val="70"/>
        </w:rPr>
        <w:t> </w:t>
      </w:r>
      <w:r>
        <w:rPr/>
        <w:t>7-8</w:t>
      </w:r>
      <w:r>
        <w:rPr>
          <w:spacing w:val="-67"/>
        </w:rPr>
        <w:t> </w:t>
      </w:r>
      <w:r>
        <w:rPr/>
        <w:t>ч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.Условия,</w:t>
      </w:r>
      <w:r>
        <w:rPr>
          <w:spacing w:val="1"/>
        </w:rPr>
        <w:t> </w:t>
      </w:r>
      <w:r>
        <w:rPr/>
        <w:t>сходные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ночным</w:t>
      </w:r>
      <w:r>
        <w:rPr>
          <w:spacing w:val="1"/>
        </w:rPr>
        <w:t> </w:t>
      </w:r>
      <w:r>
        <w:rPr/>
        <w:t>маршем,</w:t>
      </w:r>
      <w:r>
        <w:rPr>
          <w:spacing w:val="1"/>
        </w:rPr>
        <w:t> </w:t>
      </w:r>
      <w:r>
        <w:rPr/>
        <w:t>наблюдаются</w:t>
      </w:r>
      <w:r>
        <w:rPr>
          <w:spacing w:val="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ограниченной</w:t>
      </w:r>
      <w:r>
        <w:rPr>
          <w:spacing w:val="9"/>
        </w:rPr>
        <w:t> </w:t>
      </w:r>
      <w:r>
        <w:rPr/>
        <w:t>видимости</w:t>
      </w:r>
      <w:r>
        <w:rPr>
          <w:spacing w:val="9"/>
        </w:rPr>
        <w:t> </w:t>
      </w:r>
      <w:r>
        <w:rPr/>
        <w:t>во</w:t>
      </w:r>
      <w:r>
        <w:rPr>
          <w:spacing w:val="7"/>
        </w:rPr>
        <w:t> </w:t>
      </w:r>
      <w:r>
        <w:rPr/>
        <w:t>время</w:t>
      </w:r>
      <w:r>
        <w:rPr>
          <w:spacing w:val="6"/>
        </w:rPr>
        <w:t> </w:t>
      </w:r>
      <w:r>
        <w:rPr/>
        <w:t>снегопада,</w:t>
      </w:r>
      <w:r>
        <w:rPr>
          <w:spacing w:val="6"/>
        </w:rPr>
        <w:t> </w:t>
      </w:r>
      <w:r>
        <w:rPr/>
        <w:t>метели,</w:t>
      </w:r>
      <w:r>
        <w:rPr>
          <w:spacing w:val="6"/>
        </w:rPr>
        <w:t> </w:t>
      </w:r>
      <w:r>
        <w:rPr/>
        <w:t>дождя</w:t>
      </w:r>
      <w:r>
        <w:rPr>
          <w:spacing w:val="9"/>
        </w:rPr>
        <w:t> </w:t>
      </w:r>
      <w:r>
        <w:rPr/>
        <w:t>и</w:t>
      </w:r>
      <w:r>
        <w:rPr>
          <w:spacing w:val="7"/>
        </w:rPr>
        <w:t> </w:t>
      </w:r>
      <w:r>
        <w:rPr/>
        <w:t>тумана.</w:t>
      </w:r>
    </w:p>
    <w:p>
      <w:pPr>
        <w:pStyle w:val="BodyText"/>
        <w:spacing w:line="360" w:lineRule="auto"/>
        <w:ind w:left="402" w:right="561"/>
      </w:pPr>
      <w:r>
        <w:rPr>
          <w:b/>
          <w:i/>
        </w:rPr>
        <w:t>Марш</w:t>
      </w:r>
      <w:r>
        <w:rPr>
          <w:b/>
          <w:i/>
          <w:spacing w:val="1"/>
        </w:rPr>
        <w:t> </w:t>
      </w:r>
      <w:r>
        <w:rPr>
          <w:b/>
          <w:i/>
        </w:rPr>
        <w:t>в</w:t>
      </w:r>
      <w:r>
        <w:rPr>
          <w:b/>
          <w:i/>
          <w:spacing w:val="1"/>
        </w:rPr>
        <w:t> </w:t>
      </w:r>
      <w:r>
        <w:rPr>
          <w:b/>
          <w:i/>
        </w:rPr>
        <w:t>горной</w:t>
      </w:r>
      <w:r>
        <w:rPr>
          <w:b/>
          <w:i/>
          <w:spacing w:val="1"/>
        </w:rPr>
        <w:t> </w:t>
      </w:r>
      <w:r>
        <w:rPr>
          <w:b/>
          <w:i/>
        </w:rPr>
        <w:t>местности</w:t>
      </w:r>
      <w:r>
        <w:rPr>
          <w:b/>
          <w:i/>
          <w:spacing w:val="1"/>
        </w:rPr>
        <w:t> </w:t>
      </w:r>
      <w:r>
        <w:rPr/>
        <w:t>сопряжен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подъемами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спусками,</w:t>
      </w:r>
      <w:r>
        <w:rPr>
          <w:spacing w:val="1"/>
        </w:rPr>
        <w:t> </w:t>
      </w:r>
      <w:r>
        <w:rPr/>
        <w:t>движением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узким</w:t>
      </w:r>
      <w:r>
        <w:rPr>
          <w:spacing w:val="1"/>
        </w:rPr>
        <w:t> </w:t>
      </w:r>
      <w:r>
        <w:rPr/>
        <w:t>тропам,</w:t>
      </w:r>
      <w:r>
        <w:rPr>
          <w:spacing w:val="1"/>
        </w:rPr>
        <w:t> </w:t>
      </w:r>
      <w:r>
        <w:rPr/>
        <w:t>каменистым</w:t>
      </w:r>
      <w:r>
        <w:rPr>
          <w:spacing w:val="1"/>
        </w:rPr>
        <w:t> </w:t>
      </w:r>
      <w:r>
        <w:rPr/>
        <w:t>осыпям,</w:t>
      </w:r>
      <w:r>
        <w:rPr>
          <w:spacing w:val="1"/>
        </w:rPr>
        <w:t> </w:t>
      </w:r>
      <w:r>
        <w:rPr/>
        <w:t>ледниковым</w:t>
      </w:r>
      <w:r>
        <w:rPr>
          <w:spacing w:val="1"/>
        </w:rPr>
        <w:t> </w:t>
      </w:r>
      <w:r>
        <w:rPr/>
        <w:t>моренам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снегу.</w:t>
      </w:r>
      <w:r>
        <w:rPr>
          <w:spacing w:val="1"/>
        </w:rPr>
        <w:t> </w:t>
      </w:r>
      <w:r>
        <w:rPr/>
        <w:t>Немало</w:t>
      </w:r>
      <w:r>
        <w:rPr>
          <w:spacing w:val="1"/>
        </w:rPr>
        <w:t> </w:t>
      </w:r>
      <w:r>
        <w:rPr/>
        <w:t>затруднений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слабой</w:t>
      </w:r>
      <w:r>
        <w:rPr>
          <w:spacing w:val="1"/>
        </w:rPr>
        <w:t> </w:t>
      </w:r>
      <w:r>
        <w:rPr/>
        <w:t>заселенности</w:t>
      </w:r>
      <w:r>
        <w:rPr>
          <w:spacing w:val="1"/>
        </w:rPr>
        <w:t> </w:t>
      </w:r>
      <w:r>
        <w:rPr/>
        <w:t>горной</w:t>
      </w:r>
      <w:r>
        <w:rPr>
          <w:spacing w:val="1"/>
        </w:rPr>
        <w:t> </w:t>
      </w:r>
      <w:r>
        <w:rPr/>
        <w:t>местности,</w:t>
      </w:r>
      <w:r>
        <w:rPr>
          <w:spacing w:val="1"/>
        </w:rPr>
        <w:t> </w:t>
      </w:r>
      <w:r>
        <w:rPr/>
        <w:t>отсутствия</w:t>
      </w:r>
      <w:r>
        <w:rPr>
          <w:spacing w:val="1"/>
        </w:rPr>
        <w:t> </w:t>
      </w:r>
      <w:r>
        <w:rPr/>
        <w:t>топлива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ограниченного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подручных</w:t>
      </w:r>
      <w:r>
        <w:rPr>
          <w:spacing w:val="1"/>
        </w:rPr>
        <w:t> </w:t>
      </w:r>
      <w:r>
        <w:rPr/>
        <w:t>материалов.</w:t>
      </w:r>
      <w:r>
        <w:rPr>
          <w:spacing w:val="1"/>
        </w:rPr>
        <w:t> </w:t>
      </w:r>
      <w:r>
        <w:rPr/>
        <w:t>Марш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горной</w:t>
      </w:r>
      <w:r>
        <w:rPr>
          <w:spacing w:val="1"/>
        </w:rPr>
        <w:t> </w:t>
      </w:r>
      <w:r>
        <w:rPr/>
        <w:t>местности</w:t>
      </w:r>
      <w:r>
        <w:rPr>
          <w:spacing w:val="1"/>
        </w:rPr>
        <w:t> </w:t>
      </w:r>
      <w:r>
        <w:rPr/>
        <w:t>осложняется</w:t>
      </w:r>
      <w:r>
        <w:rPr>
          <w:spacing w:val="1"/>
        </w:rPr>
        <w:t> </w:t>
      </w:r>
      <w:r>
        <w:rPr/>
        <w:t>большими</w:t>
      </w:r>
      <w:r>
        <w:rPr>
          <w:spacing w:val="1"/>
        </w:rPr>
        <w:t> </w:t>
      </w:r>
      <w:r>
        <w:rPr/>
        <w:t>перепадами</w:t>
      </w:r>
      <w:r>
        <w:rPr>
          <w:spacing w:val="1"/>
        </w:rPr>
        <w:t> </w:t>
      </w:r>
      <w:r>
        <w:rPr/>
        <w:t>температуры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суток,</w:t>
      </w:r>
      <w:r>
        <w:rPr>
          <w:spacing w:val="1"/>
        </w:rPr>
        <w:t> </w:t>
      </w:r>
      <w:r>
        <w:rPr/>
        <w:t>туманами,</w:t>
      </w:r>
      <w:r>
        <w:rPr>
          <w:spacing w:val="1"/>
        </w:rPr>
        <w:t> </w:t>
      </w:r>
      <w:r>
        <w:rPr/>
        <w:t>холодными</w:t>
      </w:r>
      <w:r>
        <w:rPr>
          <w:spacing w:val="1"/>
        </w:rPr>
        <w:t> </w:t>
      </w:r>
      <w:r>
        <w:rPr/>
        <w:t>ветрами,</w:t>
      </w:r>
      <w:r>
        <w:rPr>
          <w:spacing w:val="1"/>
        </w:rPr>
        <w:t> </w:t>
      </w:r>
      <w:r>
        <w:rPr/>
        <w:t>интенсивной</w:t>
      </w:r>
      <w:r>
        <w:rPr>
          <w:spacing w:val="1"/>
        </w:rPr>
        <w:t> </w:t>
      </w:r>
      <w:r>
        <w:rPr/>
        <w:t>прямой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отраженной</w:t>
      </w:r>
      <w:r>
        <w:rPr>
          <w:spacing w:val="1"/>
        </w:rPr>
        <w:t> </w:t>
      </w:r>
      <w:r>
        <w:rPr/>
        <w:t>солнечной</w:t>
      </w:r>
      <w:r>
        <w:rPr>
          <w:spacing w:val="1"/>
        </w:rPr>
        <w:t> </w:t>
      </w:r>
      <w:r>
        <w:rPr/>
        <w:t>радиацией.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множества</w:t>
      </w:r>
      <w:r>
        <w:rPr>
          <w:spacing w:val="-67"/>
        </w:rPr>
        <w:t> </w:t>
      </w:r>
      <w:r>
        <w:rPr/>
        <w:t>природных</w:t>
      </w:r>
      <w:r>
        <w:rPr>
          <w:spacing w:val="44"/>
        </w:rPr>
        <w:t> </w:t>
      </w:r>
      <w:r>
        <w:rPr/>
        <w:t>факторов</w:t>
      </w:r>
      <w:r>
        <w:rPr>
          <w:spacing w:val="42"/>
        </w:rPr>
        <w:t> </w:t>
      </w:r>
      <w:r>
        <w:rPr/>
        <w:t>в</w:t>
      </w:r>
      <w:r>
        <w:rPr>
          <w:spacing w:val="42"/>
        </w:rPr>
        <w:t> </w:t>
      </w:r>
      <w:r>
        <w:rPr/>
        <w:t>горах</w:t>
      </w:r>
      <w:r>
        <w:rPr>
          <w:spacing w:val="42"/>
        </w:rPr>
        <w:t> </w:t>
      </w:r>
      <w:r>
        <w:rPr/>
        <w:t>наиболее</w:t>
      </w:r>
      <w:r>
        <w:rPr>
          <w:spacing w:val="42"/>
        </w:rPr>
        <w:t> </w:t>
      </w:r>
      <w:r>
        <w:rPr/>
        <w:t>выраженное</w:t>
      </w:r>
      <w:r>
        <w:rPr>
          <w:spacing w:val="41"/>
        </w:rPr>
        <w:t> </w:t>
      </w:r>
      <w:r>
        <w:rPr/>
        <w:t>неблагоприятное</w:t>
      </w:r>
      <w:r>
        <w:rPr>
          <w:spacing w:val="41"/>
        </w:rPr>
        <w:t> </w:t>
      </w:r>
      <w:r>
        <w:rPr/>
        <w:t>влияние</w:t>
      </w:r>
      <w:r>
        <w:rPr>
          <w:spacing w:val="-68"/>
        </w:rPr>
        <w:t> </w:t>
      </w:r>
      <w:r>
        <w:rPr/>
        <w:t>на здоровье личного состава могут оказывать абсолютная высота местности,</w:t>
      </w:r>
      <w:r>
        <w:rPr>
          <w:spacing w:val="1"/>
        </w:rPr>
        <w:t> </w:t>
      </w:r>
      <w:r>
        <w:rPr/>
        <w:t>пересеченность</w:t>
      </w:r>
      <w:r>
        <w:rPr>
          <w:spacing w:val="1"/>
        </w:rPr>
        <w:t> </w:t>
      </w:r>
      <w:r>
        <w:rPr/>
        <w:t>горного</w:t>
      </w:r>
      <w:r>
        <w:rPr>
          <w:spacing w:val="1"/>
        </w:rPr>
        <w:t> </w:t>
      </w:r>
      <w:r>
        <w:rPr/>
        <w:t>рельефа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климат.</w:t>
      </w:r>
      <w:r>
        <w:rPr>
          <w:spacing w:val="1"/>
        </w:rPr>
        <w:t> </w:t>
      </w:r>
      <w:r>
        <w:rPr/>
        <w:t>Возрастает</w:t>
      </w:r>
      <w:r>
        <w:rPr>
          <w:spacing w:val="1"/>
        </w:rPr>
        <w:t> </w:t>
      </w:r>
      <w:r>
        <w:rPr/>
        <w:t>угроза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возможностью</w:t>
      </w:r>
      <w:r>
        <w:rPr>
          <w:spacing w:val="1"/>
        </w:rPr>
        <w:t> </w:t>
      </w:r>
      <w:r>
        <w:rPr/>
        <w:t>камнепадов,</w:t>
      </w:r>
      <w:r>
        <w:rPr>
          <w:spacing w:val="1"/>
        </w:rPr>
        <w:t> </w:t>
      </w:r>
      <w:r>
        <w:rPr/>
        <w:t>обвалов,</w:t>
      </w:r>
      <w:r>
        <w:rPr>
          <w:spacing w:val="1"/>
        </w:rPr>
        <w:t> </w:t>
      </w:r>
      <w:r>
        <w:rPr/>
        <w:t>снежных</w:t>
      </w:r>
      <w:r>
        <w:rPr>
          <w:spacing w:val="-67"/>
        </w:rPr>
        <w:t> </w:t>
      </w:r>
      <w:r>
        <w:rPr/>
        <w:t>лавин, селевых потоков, образования завалов, затопления долин горных рек, а</w:t>
      </w:r>
      <w:r>
        <w:rPr>
          <w:spacing w:val="1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землетрясений.</w:t>
      </w:r>
    </w:p>
    <w:p>
      <w:pPr>
        <w:pStyle w:val="BodyText"/>
        <w:spacing w:line="360" w:lineRule="auto" w:before="1"/>
        <w:ind w:left="402" w:right="563"/>
      </w:pPr>
      <w:r>
        <w:rPr/>
        <w:t>Особое внимание со стороны медицинской службы должно быть обращено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марша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горной</w:t>
      </w:r>
      <w:r>
        <w:rPr>
          <w:spacing w:val="1"/>
        </w:rPr>
        <w:t> </w:t>
      </w:r>
      <w:r>
        <w:rPr/>
        <w:t>местности.</w:t>
      </w:r>
      <w:r>
        <w:rPr>
          <w:spacing w:val="1"/>
        </w:rPr>
        <w:t> </w:t>
      </w:r>
      <w:r>
        <w:rPr/>
        <w:t>Сложный</w:t>
      </w:r>
      <w:r>
        <w:rPr>
          <w:spacing w:val="1"/>
        </w:rPr>
        <w:t> </w:t>
      </w:r>
      <w:r>
        <w:rPr/>
        <w:t>рельеф,</w:t>
      </w:r>
      <w:r>
        <w:rPr>
          <w:spacing w:val="1"/>
        </w:rPr>
        <w:t> </w:t>
      </w:r>
      <w:r>
        <w:rPr/>
        <w:t>недостаток</w:t>
      </w:r>
      <w:r>
        <w:rPr>
          <w:spacing w:val="1"/>
        </w:rPr>
        <w:t> </w:t>
      </w:r>
      <w:r>
        <w:rPr/>
        <w:t>кислорода,</w:t>
      </w:r>
      <w:r>
        <w:rPr>
          <w:spacing w:val="21"/>
        </w:rPr>
        <w:t> </w:t>
      </w:r>
      <w:r>
        <w:rPr/>
        <w:t>низкая</w:t>
      </w:r>
      <w:r>
        <w:rPr>
          <w:spacing w:val="20"/>
        </w:rPr>
        <w:t> </w:t>
      </w:r>
      <w:r>
        <w:rPr/>
        <w:t>проходимость</w:t>
      </w:r>
      <w:r>
        <w:rPr>
          <w:spacing w:val="20"/>
        </w:rPr>
        <w:t> </w:t>
      </w:r>
      <w:r>
        <w:rPr/>
        <w:t>ограничивает</w:t>
      </w:r>
      <w:r>
        <w:rPr>
          <w:spacing w:val="22"/>
        </w:rPr>
        <w:t> </w:t>
      </w:r>
      <w:r>
        <w:rPr/>
        <w:t>скорость</w:t>
      </w:r>
      <w:r>
        <w:rPr>
          <w:spacing w:val="21"/>
        </w:rPr>
        <w:t> </w:t>
      </w:r>
      <w:r>
        <w:rPr/>
        <w:t>передвижения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/>
        <w:t>горах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переходов.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предупреждения</w:t>
      </w:r>
      <w:r>
        <w:rPr>
          <w:spacing w:val="1"/>
        </w:rPr>
        <w:t> </w:t>
      </w:r>
      <w:r>
        <w:rPr/>
        <w:t>быстрого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преждевременного</w:t>
      </w:r>
      <w:r>
        <w:rPr>
          <w:spacing w:val="1"/>
        </w:rPr>
        <w:t> </w:t>
      </w:r>
      <w:r>
        <w:rPr/>
        <w:t>утомления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рекомендовать</w:t>
      </w:r>
      <w:r>
        <w:rPr>
          <w:spacing w:val="1"/>
        </w:rPr>
        <w:t> </w:t>
      </w:r>
      <w:r>
        <w:rPr/>
        <w:t>командованию</w:t>
      </w:r>
      <w:r>
        <w:rPr>
          <w:spacing w:val="-5"/>
        </w:rPr>
        <w:t> </w:t>
      </w:r>
      <w:r>
        <w:rPr/>
        <w:t>планировать</w:t>
      </w:r>
      <w:r>
        <w:rPr>
          <w:spacing w:val="-2"/>
        </w:rPr>
        <w:t> </w:t>
      </w:r>
      <w:r>
        <w:rPr/>
        <w:t>следующие</w:t>
      </w:r>
      <w:r>
        <w:rPr>
          <w:spacing w:val="-3"/>
        </w:rPr>
        <w:t> </w:t>
      </w:r>
      <w:r>
        <w:rPr/>
        <w:t>скорости</w:t>
      </w:r>
      <w:r>
        <w:rPr>
          <w:spacing w:val="-3"/>
        </w:rPr>
        <w:t> </w:t>
      </w:r>
      <w:r>
        <w:rPr/>
        <w:t>движения:</w:t>
      </w:r>
    </w:p>
    <w:p>
      <w:pPr>
        <w:pStyle w:val="ListParagraph"/>
        <w:numPr>
          <w:ilvl w:val="0"/>
          <w:numId w:val="52"/>
        </w:numPr>
        <w:tabs>
          <w:tab w:pos="1264" w:val="left" w:leader="none"/>
        </w:tabs>
        <w:spacing w:line="360" w:lineRule="auto" w:before="2" w:after="0"/>
        <w:ind w:left="402" w:right="563" w:firstLine="56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крутизне</w:t>
      </w:r>
      <w:r>
        <w:rPr>
          <w:spacing w:val="1"/>
          <w:sz w:val="28"/>
        </w:rPr>
        <w:t> </w:t>
      </w:r>
      <w:r>
        <w:rPr>
          <w:sz w:val="28"/>
        </w:rPr>
        <w:t>подъема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5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15</w:t>
      </w:r>
      <w:r>
        <w:rPr>
          <w:sz w:val="28"/>
          <w:vertAlign w:val="superscript"/>
        </w:rPr>
        <w:t>о</w:t>
      </w:r>
      <w:r>
        <w:rPr>
          <w:sz w:val="28"/>
          <w:vertAlign w:val="baseline"/>
        </w:rPr>
        <w:t>скорость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движения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должна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превышать</w:t>
      </w:r>
      <w:r>
        <w:rPr>
          <w:spacing w:val="-5"/>
          <w:sz w:val="28"/>
          <w:vertAlign w:val="baseline"/>
        </w:rPr>
        <w:t> </w:t>
      </w:r>
      <w:r>
        <w:rPr>
          <w:sz w:val="28"/>
          <w:vertAlign w:val="baseline"/>
        </w:rPr>
        <w:t>3-4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км/час;</w:t>
      </w:r>
    </w:p>
    <w:p>
      <w:pPr>
        <w:pStyle w:val="ListParagraph"/>
        <w:numPr>
          <w:ilvl w:val="0"/>
          <w:numId w:val="52"/>
        </w:numPr>
        <w:tabs>
          <w:tab w:pos="1161" w:val="left" w:leader="none"/>
        </w:tabs>
        <w:spacing w:line="362" w:lineRule="auto" w:before="0" w:after="0"/>
        <w:ind w:left="402" w:right="563" w:firstLine="566"/>
        <w:jc w:val="both"/>
        <w:rPr>
          <w:sz w:val="28"/>
        </w:rPr>
      </w:pPr>
      <w:r>
        <w:rPr>
          <w:sz w:val="28"/>
        </w:rPr>
        <w:t>при крутизне подъема до 25</w:t>
      </w:r>
      <w:r>
        <w:rPr>
          <w:sz w:val="28"/>
          <w:vertAlign w:val="superscript"/>
        </w:rPr>
        <w:t>о</w:t>
      </w:r>
      <w:r>
        <w:rPr>
          <w:sz w:val="28"/>
          <w:vertAlign w:val="baseline"/>
        </w:rPr>
        <w:t> следует укоротить шаг ходьбы, а скорость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движения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снизить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до 1,5-2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км/час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с темпом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ходьбы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60-70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шагов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в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минуту;</w:t>
      </w:r>
    </w:p>
    <w:p>
      <w:pPr>
        <w:pStyle w:val="ListParagraph"/>
        <w:numPr>
          <w:ilvl w:val="0"/>
          <w:numId w:val="52"/>
        </w:numPr>
        <w:tabs>
          <w:tab w:pos="1144" w:val="left" w:leader="none"/>
        </w:tabs>
        <w:spacing w:line="360" w:lineRule="auto" w:before="0" w:after="0"/>
        <w:ind w:left="402" w:right="560" w:firstLine="566"/>
        <w:jc w:val="both"/>
        <w:rPr>
          <w:sz w:val="28"/>
        </w:rPr>
      </w:pPr>
      <w:r>
        <w:rPr>
          <w:sz w:val="28"/>
        </w:rPr>
        <w:t>на склонах крутизной 25-30</w:t>
      </w:r>
      <w:r>
        <w:rPr>
          <w:sz w:val="28"/>
          <w:vertAlign w:val="superscript"/>
        </w:rPr>
        <w:t>о</w:t>
      </w:r>
      <w:r>
        <w:rPr>
          <w:sz w:val="28"/>
          <w:vertAlign w:val="baseline"/>
        </w:rPr>
        <w:t> скорость движения не должна превышать 1-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1,5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км/час при темпе ходьбы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30-40 шагов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в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минуту;</w:t>
      </w:r>
    </w:p>
    <w:p>
      <w:pPr>
        <w:spacing w:after="0" w:line="360" w:lineRule="auto"/>
        <w:jc w:val="both"/>
        <w:rPr>
          <w:sz w:val="28"/>
        </w:rPr>
        <w:sectPr>
          <w:pgSz w:w="11910" w:h="16850"/>
          <w:pgMar w:header="0" w:footer="636" w:top="1060" w:bottom="820" w:left="1300" w:right="0"/>
        </w:sectPr>
      </w:pPr>
    </w:p>
    <w:p>
      <w:pPr>
        <w:pStyle w:val="ListParagraph"/>
        <w:numPr>
          <w:ilvl w:val="0"/>
          <w:numId w:val="52"/>
        </w:numPr>
        <w:tabs>
          <w:tab w:pos="1161" w:val="left" w:leader="none"/>
        </w:tabs>
        <w:spacing w:line="360" w:lineRule="auto" w:before="65" w:after="0"/>
        <w:ind w:left="402" w:right="567" w:firstLine="566"/>
        <w:jc w:val="both"/>
        <w:rPr>
          <w:sz w:val="28"/>
        </w:rPr>
      </w:pPr>
      <w:r>
        <w:rPr>
          <w:sz w:val="28"/>
        </w:rPr>
        <w:t>на ледниках скорость движения пешим порядком не будет превышать 1</w:t>
      </w:r>
      <w:r>
        <w:rPr>
          <w:spacing w:val="1"/>
          <w:sz w:val="28"/>
        </w:rPr>
        <w:t> </w:t>
      </w:r>
      <w:r>
        <w:rPr>
          <w:sz w:val="28"/>
        </w:rPr>
        <w:t>км/час. Малые десятиминутные привалы целесообразно делать через каждые</w:t>
      </w:r>
      <w:r>
        <w:rPr>
          <w:spacing w:val="1"/>
          <w:sz w:val="28"/>
        </w:rPr>
        <w:t> </w:t>
      </w:r>
      <w:r>
        <w:rPr>
          <w:sz w:val="28"/>
        </w:rPr>
        <w:t>45-60 минут</w:t>
      </w:r>
      <w:r>
        <w:rPr>
          <w:spacing w:val="-1"/>
          <w:sz w:val="28"/>
        </w:rPr>
        <w:t> </w:t>
      </w:r>
      <w:r>
        <w:rPr>
          <w:sz w:val="28"/>
        </w:rPr>
        <w:t>перехода.</w:t>
      </w:r>
    </w:p>
    <w:p>
      <w:pPr>
        <w:pStyle w:val="BodyText"/>
        <w:spacing w:line="360" w:lineRule="auto" w:before="1"/>
        <w:ind w:left="402" w:right="561"/>
      </w:pPr>
      <w:r>
        <w:rPr/>
        <w:t>Дальность</w:t>
      </w:r>
      <w:r>
        <w:rPr>
          <w:spacing w:val="1"/>
        </w:rPr>
        <w:t> </w:t>
      </w:r>
      <w:r>
        <w:rPr/>
        <w:t>суточного</w:t>
      </w:r>
      <w:r>
        <w:rPr>
          <w:spacing w:val="1"/>
        </w:rPr>
        <w:t> </w:t>
      </w:r>
      <w:r>
        <w:rPr/>
        <w:t>перехода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высоты</w:t>
      </w:r>
      <w:r>
        <w:rPr>
          <w:spacing w:val="1"/>
        </w:rPr>
        <w:t> </w:t>
      </w:r>
      <w:r>
        <w:rPr/>
        <w:t>местности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тренированности личного состава подразделения. На высотах 2500-3500 м над</w:t>
      </w:r>
      <w:r>
        <w:rPr>
          <w:spacing w:val="1"/>
        </w:rPr>
        <w:t> </w:t>
      </w:r>
      <w:r>
        <w:rPr/>
        <w:t>уровнем</w:t>
      </w:r>
      <w:r>
        <w:rPr>
          <w:spacing w:val="1"/>
        </w:rPr>
        <w:t> </w:t>
      </w:r>
      <w:r>
        <w:rPr/>
        <w:t>моря,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тренированного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дистанция</w:t>
      </w:r>
      <w:r>
        <w:rPr>
          <w:spacing w:val="1"/>
        </w:rPr>
        <w:t> </w:t>
      </w:r>
      <w:r>
        <w:rPr/>
        <w:t>суточного</w:t>
      </w:r>
      <w:r>
        <w:rPr>
          <w:spacing w:val="1"/>
        </w:rPr>
        <w:t> </w:t>
      </w:r>
      <w:r>
        <w:rPr/>
        <w:t>перехода может планироваться до 18-20 км в сутки. В условиях высокогорья</w:t>
      </w:r>
      <w:r>
        <w:rPr>
          <w:spacing w:val="1"/>
        </w:rPr>
        <w:t> </w:t>
      </w:r>
      <w:r>
        <w:rPr/>
        <w:t>суточное</w:t>
      </w:r>
      <w:r>
        <w:rPr>
          <w:spacing w:val="1"/>
        </w:rPr>
        <w:t> </w:t>
      </w:r>
      <w:r>
        <w:rPr/>
        <w:t>расстояние</w:t>
      </w:r>
      <w:r>
        <w:rPr>
          <w:spacing w:val="1"/>
        </w:rPr>
        <w:t> </w:t>
      </w:r>
      <w:r>
        <w:rPr/>
        <w:t>перехода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ограничить,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поставленной</w:t>
      </w:r>
      <w:r>
        <w:rPr>
          <w:spacing w:val="-1"/>
        </w:rPr>
        <w:t> </w:t>
      </w:r>
      <w:r>
        <w:rPr/>
        <w:t>боевой задачи,</w:t>
      </w:r>
      <w:r>
        <w:rPr>
          <w:spacing w:val="-4"/>
        </w:rPr>
        <w:t> </w:t>
      </w:r>
      <w:r>
        <w:rPr/>
        <w:t>до</w:t>
      </w:r>
      <w:r>
        <w:rPr>
          <w:spacing w:val="-3"/>
        </w:rPr>
        <w:t> </w:t>
      </w:r>
      <w:r>
        <w:rPr/>
        <w:t>10-15 км в</w:t>
      </w:r>
      <w:r>
        <w:rPr>
          <w:spacing w:val="-2"/>
        </w:rPr>
        <w:t> </w:t>
      </w:r>
      <w:r>
        <w:rPr/>
        <w:t>сутки.</w:t>
      </w:r>
    </w:p>
    <w:p>
      <w:pPr>
        <w:pStyle w:val="BodyText"/>
        <w:spacing w:line="360" w:lineRule="auto" w:before="2"/>
        <w:ind w:left="402" w:right="565"/>
      </w:pPr>
      <w:r>
        <w:rPr/>
        <w:t>По существующим данным, средние затраты энергии при подъеме в горах</w:t>
      </w:r>
      <w:r>
        <w:rPr>
          <w:spacing w:val="1"/>
        </w:rPr>
        <w:t> </w:t>
      </w:r>
      <w:r>
        <w:rPr/>
        <w:t>для человека среднего роста весом 65-70 кг составляют от 3,3 до 16,0 ккал/мин</w:t>
      </w:r>
      <w:r>
        <w:rPr>
          <w:spacing w:val="1"/>
        </w:rPr>
        <w:t> </w:t>
      </w:r>
      <w:r>
        <w:rPr/>
        <w:t>или от 200 до 960 ккал/час. У военнослужащих мотострелковых подразделений</w:t>
      </w:r>
      <w:r>
        <w:rPr>
          <w:spacing w:val="1"/>
        </w:rPr>
        <w:t> </w:t>
      </w:r>
      <w:r>
        <w:rPr/>
        <w:t>при совершении марша на высоте 2500-3000 м в летнее время энерготраты</w:t>
      </w:r>
      <w:r>
        <w:rPr>
          <w:spacing w:val="1"/>
        </w:rPr>
        <w:t> </w:t>
      </w:r>
      <w:r>
        <w:rPr/>
        <w:t>составляют</w:t>
      </w:r>
      <w:r>
        <w:rPr>
          <w:spacing w:val="-5"/>
        </w:rPr>
        <w:t> </w:t>
      </w:r>
      <w:r>
        <w:rPr/>
        <w:t>от</w:t>
      </w:r>
      <w:r>
        <w:rPr>
          <w:spacing w:val="-1"/>
        </w:rPr>
        <w:t> </w:t>
      </w:r>
      <w:r>
        <w:rPr/>
        <w:t>4000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4144</w:t>
      </w:r>
      <w:r>
        <w:rPr>
          <w:spacing w:val="1"/>
        </w:rPr>
        <w:t> </w:t>
      </w:r>
      <w:r>
        <w:rPr/>
        <w:t>ккал/сутки.</w:t>
      </w:r>
    </w:p>
    <w:p>
      <w:pPr>
        <w:pStyle w:val="BodyText"/>
        <w:spacing w:line="360" w:lineRule="auto"/>
        <w:ind w:left="402" w:right="566"/>
      </w:pP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утомления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работоспособности при выполнении марша в горных условиях влияет наряду 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факторами</w:t>
      </w:r>
      <w:r>
        <w:rPr>
          <w:spacing w:val="1"/>
        </w:rPr>
        <w:t> </w:t>
      </w:r>
      <w:r>
        <w:rPr/>
        <w:t>масса</w:t>
      </w:r>
      <w:r>
        <w:rPr>
          <w:spacing w:val="1"/>
        </w:rPr>
        <w:t> </w:t>
      </w:r>
      <w:r>
        <w:rPr/>
        <w:t>переносимого</w:t>
      </w:r>
      <w:r>
        <w:rPr>
          <w:spacing w:val="1"/>
        </w:rPr>
        <w:t> </w:t>
      </w:r>
      <w:r>
        <w:rPr/>
        <w:t>груза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экипировки.</w:t>
      </w:r>
      <w:r>
        <w:rPr>
          <w:spacing w:val="1"/>
        </w:rPr>
        <w:t> </w:t>
      </w:r>
      <w:r>
        <w:rPr/>
        <w:t>Оптимальной</w:t>
      </w:r>
      <w:r>
        <w:rPr>
          <w:spacing w:val="1"/>
        </w:rPr>
        <w:t> </w:t>
      </w:r>
      <w:r>
        <w:rPr/>
        <w:t>массой</w:t>
      </w:r>
      <w:r>
        <w:rPr>
          <w:spacing w:val="1"/>
        </w:rPr>
        <w:t> </w:t>
      </w:r>
      <w:r>
        <w:rPr/>
        <w:t>экипировки,</w:t>
      </w:r>
      <w:r>
        <w:rPr>
          <w:spacing w:val="1"/>
        </w:rPr>
        <w:t> </w:t>
      </w:r>
      <w:r>
        <w:rPr/>
        <w:t>носимой</w:t>
      </w:r>
      <w:r>
        <w:rPr>
          <w:spacing w:val="1"/>
        </w:rPr>
        <w:t> </w:t>
      </w:r>
      <w:r>
        <w:rPr/>
        <w:t>военнослужащим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пешего</w:t>
      </w:r>
      <w:r>
        <w:rPr>
          <w:spacing w:val="1"/>
        </w:rPr>
        <w:t> </w:t>
      </w:r>
      <w:r>
        <w:rPr/>
        <w:t>марша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горах</w:t>
      </w:r>
      <w:r>
        <w:rPr>
          <w:spacing w:val="1"/>
        </w:rPr>
        <w:t> </w:t>
      </w:r>
      <w:r>
        <w:rPr/>
        <w:t>принято</w:t>
      </w:r>
      <w:r>
        <w:rPr>
          <w:spacing w:val="1"/>
        </w:rPr>
        <w:t> </w:t>
      </w:r>
      <w:r>
        <w:rPr/>
        <w:t>считать</w:t>
      </w:r>
      <w:r>
        <w:rPr>
          <w:spacing w:val="1"/>
        </w:rPr>
        <w:t> </w:t>
      </w:r>
      <w:r>
        <w:rPr/>
        <w:t>равной</w:t>
      </w:r>
      <w:r>
        <w:rPr>
          <w:spacing w:val="1"/>
        </w:rPr>
        <w:t> </w:t>
      </w:r>
      <w:r>
        <w:rPr/>
        <w:t>1/3</w:t>
      </w:r>
      <w:r>
        <w:rPr>
          <w:spacing w:val="1"/>
        </w:rPr>
        <w:t> </w:t>
      </w:r>
      <w:r>
        <w:rPr/>
        <w:t>массы</w:t>
      </w:r>
      <w:r>
        <w:rPr>
          <w:spacing w:val="7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военнослужащего,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примерно</w:t>
      </w:r>
      <w:r>
        <w:rPr>
          <w:spacing w:val="1"/>
        </w:rPr>
        <w:t> </w:t>
      </w:r>
      <w:r>
        <w:rPr/>
        <w:t>24-36</w:t>
      </w:r>
      <w:r>
        <w:rPr>
          <w:spacing w:val="1"/>
        </w:rPr>
        <w:t> </w:t>
      </w:r>
      <w:r>
        <w:rPr/>
        <w:t>кг.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планировании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осуществлении</w:t>
      </w:r>
      <w:r>
        <w:rPr>
          <w:spacing w:val="1"/>
        </w:rPr>
        <w:t> </w:t>
      </w:r>
      <w:r>
        <w:rPr/>
        <w:t>марша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начальник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обязан совместно с командованием установить и проверить массу носимого</w:t>
      </w:r>
      <w:r>
        <w:rPr>
          <w:spacing w:val="1"/>
        </w:rPr>
        <w:t> </w:t>
      </w:r>
      <w:r>
        <w:rPr/>
        <w:t>груза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военнослужащего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принять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равномерного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перераспределения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переутомления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снижения</w:t>
      </w:r>
      <w:r>
        <w:rPr>
          <w:spacing w:val="1"/>
        </w:rPr>
        <w:t> </w:t>
      </w:r>
      <w:r>
        <w:rPr/>
        <w:t>работоспособности.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проверятся</w:t>
      </w:r>
      <w:r>
        <w:rPr>
          <w:spacing w:val="1"/>
        </w:rPr>
        <w:t> </w:t>
      </w:r>
      <w:r>
        <w:rPr/>
        <w:t>экипировка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подгонка</w:t>
      </w:r>
      <w:r>
        <w:rPr>
          <w:spacing w:val="1"/>
        </w:rPr>
        <w:t> </w:t>
      </w:r>
      <w:r>
        <w:rPr/>
        <w:t>обуви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обмундирования.</w:t>
      </w:r>
    </w:p>
    <w:p>
      <w:pPr>
        <w:pStyle w:val="BodyText"/>
        <w:spacing w:line="360" w:lineRule="auto" w:before="1"/>
        <w:ind w:left="402" w:right="561"/>
      </w:pPr>
      <w:r>
        <w:rPr/>
        <w:t>Начальник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преддверии</w:t>
      </w:r>
      <w:r>
        <w:rPr>
          <w:spacing w:val="1"/>
        </w:rPr>
        <w:t> </w:t>
      </w:r>
      <w:r>
        <w:rPr/>
        <w:t>марша</w:t>
      </w:r>
      <w:r>
        <w:rPr>
          <w:spacing w:val="1"/>
        </w:rPr>
        <w:t> </w:t>
      </w:r>
      <w:r>
        <w:rPr/>
        <w:t>обязан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медицинский</w:t>
      </w:r>
      <w:r>
        <w:rPr>
          <w:spacing w:val="1"/>
        </w:rPr>
        <w:t> </w:t>
      </w:r>
      <w:r>
        <w:rPr/>
        <w:t>осмотр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ослабленных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больных в</w:t>
      </w:r>
      <w:r>
        <w:rPr>
          <w:spacing w:val="-1"/>
        </w:rPr>
        <w:t> </w:t>
      </w:r>
      <w:r>
        <w:rPr/>
        <w:t>составе</w:t>
      </w:r>
      <w:r>
        <w:rPr>
          <w:spacing w:val="-1"/>
        </w:rPr>
        <w:t> </w:t>
      </w:r>
      <w:r>
        <w:rPr/>
        <w:t>подразделения.</w:t>
      </w:r>
    </w:p>
    <w:p>
      <w:pPr>
        <w:spacing w:after="0" w:line="360" w:lineRule="auto"/>
        <w:sectPr>
          <w:pgSz w:w="11910" w:h="16850"/>
          <w:pgMar w:header="0" w:footer="636" w:top="1060" w:bottom="820" w:left="1300" w:right="0"/>
        </w:sectPr>
      </w:pPr>
    </w:p>
    <w:p>
      <w:pPr>
        <w:pStyle w:val="BodyText"/>
        <w:spacing w:line="360" w:lineRule="auto" w:before="65"/>
        <w:ind w:left="402" w:right="566"/>
      </w:pPr>
      <w:r>
        <w:rPr/>
        <w:t>Однако</w:t>
      </w:r>
      <w:r>
        <w:rPr>
          <w:spacing w:val="1"/>
        </w:rPr>
        <w:t> </w:t>
      </w:r>
      <w:r>
        <w:rPr/>
        <w:t>самые</w:t>
      </w:r>
      <w:r>
        <w:rPr>
          <w:spacing w:val="1"/>
        </w:rPr>
        <w:t> </w:t>
      </w:r>
      <w:r>
        <w:rPr/>
        <w:t>серьезные</w:t>
      </w:r>
      <w:r>
        <w:rPr>
          <w:spacing w:val="1"/>
        </w:rPr>
        <w:t> </w:t>
      </w:r>
      <w:r>
        <w:rPr/>
        <w:t>затруднения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кислородной</w:t>
      </w:r>
      <w:r>
        <w:rPr>
          <w:spacing w:val="1"/>
        </w:rPr>
        <w:t> </w:t>
      </w:r>
      <w:r>
        <w:rPr/>
        <w:t>недостаточностью (горная болезнь), которая может возникнуть уже на высоте</w:t>
      </w:r>
      <w:r>
        <w:rPr>
          <w:spacing w:val="1"/>
        </w:rPr>
        <w:t> </w:t>
      </w:r>
      <w:r>
        <w:rPr/>
        <w:t>2500-3000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Горная</w:t>
      </w:r>
      <w:r>
        <w:rPr>
          <w:spacing w:val="1"/>
        </w:rPr>
        <w:t> </w:t>
      </w:r>
      <w:r>
        <w:rPr/>
        <w:t>болезнь</w:t>
      </w:r>
      <w:r>
        <w:rPr>
          <w:spacing w:val="1"/>
        </w:rPr>
        <w:t> </w:t>
      </w:r>
      <w:r>
        <w:rPr/>
        <w:t>сопровождается</w:t>
      </w:r>
      <w:r>
        <w:rPr>
          <w:spacing w:val="1"/>
        </w:rPr>
        <w:t> </w:t>
      </w:r>
      <w:r>
        <w:rPr/>
        <w:t>головной</w:t>
      </w:r>
      <w:r>
        <w:rPr>
          <w:spacing w:val="1"/>
        </w:rPr>
        <w:t> </w:t>
      </w:r>
      <w:r>
        <w:rPr/>
        <w:t>болью,</w:t>
      </w:r>
      <w:r>
        <w:rPr>
          <w:spacing w:val="1"/>
        </w:rPr>
        <w:t> </w:t>
      </w:r>
      <w:r>
        <w:rPr/>
        <w:t>головокружением, шумом в ушах, сердцебиением, одышкой, посинением или</w:t>
      </w:r>
      <w:r>
        <w:rPr>
          <w:spacing w:val="1"/>
        </w:rPr>
        <w:t> </w:t>
      </w:r>
      <w:r>
        <w:rPr/>
        <w:t>побледнением кожных покровов. В тяжелых случаях наблюдаются тошнота,</w:t>
      </w:r>
      <w:r>
        <w:rPr>
          <w:spacing w:val="1"/>
        </w:rPr>
        <w:t> </w:t>
      </w:r>
      <w:r>
        <w:rPr/>
        <w:t>рвота,</w:t>
      </w:r>
      <w:r>
        <w:rPr>
          <w:spacing w:val="1"/>
        </w:rPr>
        <w:t> </w:t>
      </w:r>
      <w:r>
        <w:rPr/>
        <w:t>обморочное</w:t>
      </w:r>
      <w:r>
        <w:rPr>
          <w:spacing w:val="1"/>
        </w:rPr>
        <w:t> </w:t>
      </w:r>
      <w:r>
        <w:rPr/>
        <w:t>состояние.</w:t>
      </w:r>
      <w:r>
        <w:rPr>
          <w:spacing w:val="1"/>
        </w:rPr>
        <w:t> </w:t>
      </w:r>
      <w:r>
        <w:rPr/>
        <w:t>Предупреждение</w:t>
      </w:r>
      <w:r>
        <w:rPr>
          <w:spacing w:val="1"/>
        </w:rPr>
        <w:t> </w:t>
      </w:r>
      <w:r>
        <w:rPr/>
        <w:t>горной</w:t>
      </w:r>
      <w:r>
        <w:rPr>
          <w:spacing w:val="1"/>
        </w:rPr>
        <w:t> </w:t>
      </w:r>
      <w:r>
        <w:rPr/>
        <w:t>болезни</w:t>
      </w:r>
      <w:r>
        <w:rPr>
          <w:spacing w:val="1"/>
        </w:rPr>
        <w:t> </w:t>
      </w:r>
      <w:r>
        <w:rPr/>
        <w:t>достигается</w:t>
      </w:r>
      <w:r>
        <w:rPr>
          <w:spacing w:val="1"/>
        </w:rPr>
        <w:t> </w:t>
      </w:r>
      <w:r>
        <w:rPr/>
        <w:t>тренировками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горных</w:t>
      </w:r>
      <w:r>
        <w:rPr>
          <w:spacing w:val="1"/>
        </w:rPr>
        <w:t> </w:t>
      </w:r>
      <w:r>
        <w:rPr/>
        <w:t>походах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постоянными</w:t>
      </w:r>
      <w:r>
        <w:rPr>
          <w:spacing w:val="1"/>
        </w:rPr>
        <w:t> </w:t>
      </w:r>
      <w:r>
        <w:rPr/>
        <w:t>подъемами</w:t>
      </w:r>
      <w:r>
        <w:rPr>
          <w:spacing w:val="1"/>
        </w:rPr>
        <w:t> </w:t>
      </w:r>
      <w:r>
        <w:rPr/>
        <w:t>на</w:t>
      </w:r>
      <w:r>
        <w:rPr>
          <w:spacing w:val="70"/>
        </w:rPr>
        <w:t> </w:t>
      </w:r>
      <w:r>
        <w:rPr/>
        <w:t>большую</w:t>
      </w:r>
      <w:r>
        <w:rPr>
          <w:spacing w:val="1"/>
        </w:rPr>
        <w:t> </w:t>
      </w:r>
      <w:r>
        <w:rPr/>
        <w:t>высоту, правильным режимом передвижения с дополнительными остановками</w:t>
      </w:r>
      <w:r>
        <w:rPr>
          <w:spacing w:val="1"/>
        </w:rPr>
        <w:t> </w:t>
      </w:r>
      <w:r>
        <w:rPr/>
        <w:t>на</w:t>
      </w:r>
      <w:r>
        <w:rPr>
          <w:spacing w:val="3"/>
        </w:rPr>
        <w:t> </w:t>
      </w:r>
      <w:r>
        <w:rPr/>
        <w:t>отдых.</w:t>
      </w:r>
    </w:p>
    <w:p>
      <w:pPr>
        <w:pStyle w:val="BodyText"/>
        <w:spacing w:line="360" w:lineRule="auto" w:before="3"/>
        <w:ind w:left="402" w:right="562"/>
      </w:pPr>
      <w:r>
        <w:rPr/>
        <w:t>Самым надежным методом предупреждения развития у личного состава</w:t>
      </w:r>
      <w:r>
        <w:rPr>
          <w:spacing w:val="1"/>
        </w:rPr>
        <w:t> </w:t>
      </w:r>
      <w:r>
        <w:rPr/>
        <w:t>горной</w:t>
      </w:r>
      <w:r>
        <w:rPr>
          <w:spacing w:val="1"/>
        </w:rPr>
        <w:t> </w:t>
      </w:r>
      <w:r>
        <w:rPr/>
        <w:t>болезни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снижения</w:t>
      </w:r>
      <w:r>
        <w:rPr>
          <w:spacing w:val="1"/>
        </w:rPr>
        <w:t> </w:t>
      </w:r>
      <w:r>
        <w:rPr/>
        <w:t>работо-и</w:t>
      </w:r>
      <w:r>
        <w:rPr>
          <w:spacing w:val="1"/>
        </w:rPr>
        <w:t> </w:t>
      </w:r>
      <w:r>
        <w:rPr/>
        <w:t>боеспособности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заблаговременная</w:t>
      </w:r>
      <w:r>
        <w:rPr>
          <w:spacing w:val="1"/>
        </w:rPr>
        <w:t> </w:t>
      </w:r>
      <w:r>
        <w:rPr/>
        <w:t>ступенчатая</w:t>
      </w:r>
      <w:r>
        <w:rPr>
          <w:spacing w:val="1"/>
        </w:rPr>
        <w:t> </w:t>
      </w:r>
      <w:r>
        <w:rPr/>
        <w:t>высокогорная</w:t>
      </w:r>
      <w:r>
        <w:rPr>
          <w:spacing w:val="1"/>
        </w:rPr>
        <w:t> </w:t>
      </w:r>
      <w:r>
        <w:rPr/>
        <w:t>акклиматизация,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режима труда и отдыха при восхождении. При регистрации горной болезни</w:t>
      </w:r>
      <w:r>
        <w:rPr>
          <w:spacing w:val="1"/>
        </w:rPr>
        <w:t> </w:t>
      </w:r>
      <w:r>
        <w:rPr/>
        <w:t>необходима кислородная терапия, а при её тяжелой форме - спуск на равнину и</w:t>
      </w:r>
      <w:r>
        <w:rPr>
          <w:spacing w:val="1"/>
        </w:rPr>
        <w:t> </w:t>
      </w:r>
      <w:r>
        <w:rPr/>
        <w:t>госпитализация.</w:t>
      </w:r>
    </w:p>
    <w:p>
      <w:pPr>
        <w:pStyle w:val="BodyText"/>
        <w:spacing w:line="360" w:lineRule="auto"/>
        <w:ind w:left="402" w:right="562"/>
      </w:pPr>
      <w:r>
        <w:rPr/>
        <w:t>Предупреждение случаев фотоофтальмии заключается в обеспечении всего</w:t>
      </w:r>
      <w:r>
        <w:rPr>
          <w:spacing w:val="-67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защитными</w:t>
      </w:r>
      <w:r>
        <w:rPr>
          <w:spacing w:val="1"/>
        </w:rPr>
        <w:t> </w:t>
      </w:r>
      <w:r>
        <w:rPr/>
        <w:t>очками</w:t>
      </w:r>
      <w:r>
        <w:rPr>
          <w:spacing w:val="1"/>
        </w:rPr>
        <w:t> </w:t>
      </w:r>
      <w:r>
        <w:rPr/>
        <w:t>с затемненными</w:t>
      </w:r>
      <w:r>
        <w:rPr>
          <w:spacing w:val="1"/>
        </w:rPr>
        <w:t> </w:t>
      </w:r>
      <w:r>
        <w:rPr/>
        <w:t>стеклами,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которыми входит в обязанности вещевой службы воинской части. Со стороны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обеспечен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полнотой</w:t>
      </w:r>
      <w:r>
        <w:rPr>
          <w:spacing w:val="1"/>
        </w:rPr>
        <w:t> </w:t>
      </w:r>
      <w:r>
        <w:rPr/>
        <w:t>обеспечения</w:t>
      </w:r>
      <w:r>
        <w:rPr>
          <w:spacing w:val="-1"/>
        </w:rPr>
        <w:t> </w:t>
      </w:r>
      <w:r>
        <w:rPr/>
        <w:t>военнослужащих очками</w:t>
      </w:r>
      <w:r>
        <w:rPr>
          <w:spacing w:val="-1"/>
        </w:rPr>
        <w:t> </w:t>
      </w:r>
      <w:r>
        <w:rPr/>
        <w:t>при</w:t>
      </w:r>
      <w:r>
        <w:rPr>
          <w:spacing w:val="-4"/>
        </w:rPr>
        <w:t> </w:t>
      </w:r>
      <w:r>
        <w:rPr/>
        <w:t>подготовке выхода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горы.</w:t>
      </w:r>
    </w:p>
    <w:p>
      <w:pPr>
        <w:pStyle w:val="BodyText"/>
        <w:spacing w:line="360" w:lineRule="auto"/>
        <w:ind w:left="402" w:right="572"/>
      </w:pPr>
      <w:r>
        <w:rPr/>
        <w:t>Особо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отметить</w:t>
      </w:r>
      <w:r>
        <w:rPr>
          <w:spacing w:val="1"/>
        </w:rPr>
        <w:t> </w:t>
      </w:r>
      <w:r>
        <w:rPr/>
        <w:t>трудности</w:t>
      </w:r>
      <w:r>
        <w:rPr>
          <w:spacing w:val="1"/>
        </w:rPr>
        <w:t> </w:t>
      </w:r>
      <w:r>
        <w:rPr/>
        <w:t>приготовления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горах,</w:t>
      </w:r>
      <w:r>
        <w:rPr>
          <w:spacing w:val="1"/>
        </w:rPr>
        <w:t> </w:t>
      </w:r>
      <w:r>
        <w:rPr/>
        <w:t>связанные с недостатком топлива и удлинением сроков варки овощей и мяса в</w:t>
      </w:r>
      <w:r>
        <w:rPr>
          <w:spacing w:val="1"/>
        </w:rPr>
        <w:t> </w:t>
      </w:r>
      <w:r>
        <w:rPr/>
        <w:t>условиях</w:t>
      </w:r>
      <w:r>
        <w:rPr>
          <w:spacing w:val="4"/>
        </w:rPr>
        <w:t> </w:t>
      </w:r>
      <w:r>
        <w:rPr/>
        <w:t>пониженного</w:t>
      </w:r>
      <w:r>
        <w:rPr>
          <w:spacing w:val="1"/>
        </w:rPr>
        <w:t> </w:t>
      </w:r>
      <w:r>
        <w:rPr/>
        <w:t>давления.</w:t>
      </w:r>
    </w:p>
    <w:p>
      <w:pPr>
        <w:pStyle w:val="BodyText"/>
        <w:spacing w:line="360" w:lineRule="auto"/>
        <w:ind w:left="402" w:right="562"/>
      </w:pPr>
      <w:r>
        <w:rPr/>
        <w:t>При</w:t>
      </w:r>
      <w:r>
        <w:rPr>
          <w:spacing w:val="28"/>
        </w:rPr>
        <w:t> </w:t>
      </w:r>
      <w:r>
        <w:rPr/>
        <w:t>совершении</w:t>
      </w:r>
      <w:r>
        <w:rPr>
          <w:spacing w:val="28"/>
        </w:rPr>
        <w:t> </w:t>
      </w:r>
      <w:r>
        <w:rPr/>
        <w:t>марша</w:t>
      </w:r>
      <w:r>
        <w:rPr>
          <w:spacing w:val="28"/>
        </w:rPr>
        <w:t> </w:t>
      </w:r>
      <w:r>
        <w:rPr/>
        <w:t>в</w:t>
      </w:r>
      <w:r>
        <w:rPr>
          <w:spacing w:val="27"/>
        </w:rPr>
        <w:t> </w:t>
      </w:r>
      <w:r>
        <w:rPr/>
        <w:t>горной</w:t>
      </w:r>
      <w:r>
        <w:rPr>
          <w:spacing w:val="28"/>
        </w:rPr>
        <w:t> </w:t>
      </w:r>
      <w:r>
        <w:rPr/>
        <w:t>местности</w:t>
      </w:r>
      <w:r>
        <w:rPr>
          <w:spacing w:val="26"/>
        </w:rPr>
        <w:t> </w:t>
      </w:r>
      <w:r>
        <w:rPr/>
        <w:t>под</w:t>
      </w:r>
      <w:r>
        <w:rPr>
          <w:spacing w:val="30"/>
        </w:rPr>
        <w:t> </w:t>
      </w:r>
      <w:r>
        <w:rPr/>
        <w:t>влиянием</w:t>
      </w:r>
      <w:r>
        <w:rPr>
          <w:spacing w:val="28"/>
        </w:rPr>
        <w:t> </w:t>
      </w:r>
      <w:r>
        <w:rPr/>
        <w:t>ряда</w:t>
      </w:r>
      <w:r>
        <w:rPr>
          <w:spacing w:val="28"/>
        </w:rPr>
        <w:t> </w:t>
      </w:r>
      <w:r>
        <w:rPr/>
        <w:t>факторов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тяжелой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секреции</w:t>
      </w:r>
      <w:r>
        <w:rPr>
          <w:spacing w:val="1"/>
        </w:rPr>
        <w:t> </w:t>
      </w:r>
      <w:r>
        <w:rPr/>
        <w:t>желудочно-</w:t>
      </w:r>
      <w:r>
        <w:rPr>
          <w:spacing w:val="1"/>
        </w:rPr>
        <w:t> </w:t>
      </w:r>
      <w:r>
        <w:rPr/>
        <w:t>кишечного</w:t>
      </w:r>
      <w:r>
        <w:rPr>
          <w:spacing w:val="1"/>
        </w:rPr>
        <w:t> </w:t>
      </w:r>
      <w:r>
        <w:rPr/>
        <w:t>тракта.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рассыпчатые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вязкие</w:t>
      </w:r>
      <w:r>
        <w:rPr>
          <w:spacing w:val="1"/>
        </w:rPr>
        <w:t> </w:t>
      </w:r>
      <w:r>
        <w:rPr/>
        <w:t>каши,</w:t>
      </w:r>
      <w:r>
        <w:rPr>
          <w:spacing w:val="70"/>
        </w:rPr>
        <w:t> </w:t>
      </w:r>
      <w:r>
        <w:rPr/>
        <w:t>а</w:t>
      </w:r>
      <w:r>
        <w:rPr>
          <w:spacing w:val="70"/>
        </w:rPr>
        <w:t> </w:t>
      </w:r>
      <w:r>
        <w:rPr/>
        <w:t>также</w:t>
      </w:r>
      <w:r>
        <w:rPr>
          <w:spacing w:val="70"/>
        </w:rPr>
        <w:t> </w:t>
      </w:r>
      <w:r>
        <w:rPr/>
        <w:t>готовую</w:t>
      </w:r>
      <w:r>
        <w:rPr>
          <w:spacing w:val="1"/>
        </w:rPr>
        <w:t> </w:t>
      </w:r>
      <w:r>
        <w:rPr/>
        <w:t>пищу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видов,</w:t>
      </w:r>
      <w:r>
        <w:rPr>
          <w:spacing w:val="1"/>
        </w:rPr>
        <w:t> </w:t>
      </w:r>
      <w:r>
        <w:rPr/>
        <w:t>содержащую</w:t>
      </w:r>
      <w:r>
        <w:rPr>
          <w:spacing w:val="1"/>
        </w:rPr>
        <w:t> </w:t>
      </w:r>
      <w:r>
        <w:rPr/>
        <w:t>мало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личный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употребляет</w:t>
      </w:r>
      <w:r>
        <w:rPr>
          <w:spacing w:val="1"/>
        </w:rPr>
        <w:t> </w:t>
      </w:r>
      <w:r>
        <w:rPr/>
        <w:t>неохотно.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горах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переходить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питание</w:t>
      </w:r>
      <w:r>
        <w:rPr>
          <w:spacing w:val="1"/>
        </w:rPr>
        <w:t> </w:t>
      </w:r>
      <w:r>
        <w:rPr/>
        <w:t>концентратами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консервами,</w:t>
      </w:r>
      <w:r>
        <w:rPr>
          <w:spacing w:val="51"/>
        </w:rPr>
        <w:t> </w:t>
      </w:r>
      <w:r>
        <w:rPr/>
        <w:t>увеличивать</w:t>
      </w:r>
      <w:r>
        <w:rPr>
          <w:spacing w:val="50"/>
        </w:rPr>
        <w:t> </w:t>
      </w:r>
      <w:r>
        <w:rPr/>
        <w:t>содержание</w:t>
      </w:r>
      <w:r>
        <w:rPr>
          <w:spacing w:val="50"/>
        </w:rPr>
        <w:t> </w:t>
      </w:r>
      <w:r>
        <w:rPr/>
        <w:t>углеводов,</w:t>
      </w:r>
      <w:r>
        <w:rPr>
          <w:spacing w:val="50"/>
        </w:rPr>
        <w:t> </w:t>
      </w:r>
      <w:r>
        <w:rPr/>
        <w:t>применять</w:t>
      </w:r>
      <w:r>
        <w:rPr>
          <w:spacing w:val="58"/>
        </w:rPr>
        <w:t> </w:t>
      </w:r>
      <w:r>
        <w:rPr/>
        <w:t>специи,</w:t>
      </w:r>
      <w:r>
        <w:rPr>
          <w:spacing w:val="50"/>
        </w:rPr>
        <w:t> </w:t>
      </w:r>
      <w:r>
        <w:rPr/>
        <w:t>готовить</w:t>
      </w:r>
    </w:p>
    <w:p>
      <w:pPr>
        <w:spacing w:after="0" w:line="360" w:lineRule="auto"/>
        <w:sectPr>
          <w:pgSz w:w="11910" w:h="16850"/>
          <w:pgMar w:header="0" w:footer="636" w:top="1060" w:bottom="820" w:left="1300" w:right="0"/>
        </w:sectPr>
      </w:pPr>
    </w:p>
    <w:p>
      <w:pPr>
        <w:pStyle w:val="BodyText"/>
        <w:spacing w:line="362" w:lineRule="auto" w:before="65"/>
        <w:ind w:left="402" w:right="574" w:firstLine="0"/>
      </w:pPr>
      <w:r>
        <w:rPr/>
        <w:t>полужидкие блюда и обеспечивать личный состав достаточным количеством</w:t>
      </w:r>
      <w:r>
        <w:rPr>
          <w:spacing w:val="1"/>
        </w:rPr>
        <w:t> </w:t>
      </w:r>
      <w:r>
        <w:rPr/>
        <w:t>воды, чая</w:t>
      </w:r>
      <w:r>
        <w:rPr>
          <w:spacing w:val="2"/>
        </w:rPr>
        <w:t> </w:t>
      </w:r>
      <w:r>
        <w:rPr/>
        <w:t>или</w:t>
      </w:r>
      <w:r>
        <w:rPr>
          <w:spacing w:val="8"/>
        </w:rPr>
        <w:t> </w:t>
      </w:r>
      <w:r>
        <w:rPr/>
        <w:t>напитков.</w:t>
      </w:r>
    </w:p>
    <w:p>
      <w:pPr>
        <w:pStyle w:val="BodyText"/>
        <w:spacing w:line="360" w:lineRule="auto"/>
        <w:ind w:left="402" w:right="557"/>
      </w:pPr>
      <w:r>
        <w:rPr>
          <w:b/>
          <w:i/>
          <w:w w:val="105"/>
        </w:rPr>
        <w:t>Передвижение</w:t>
      </w:r>
      <w:r>
        <w:rPr>
          <w:b/>
          <w:i/>
          <w:spacing w:val="1"/>
          <w:w w:val="105"/>
        </w:rPr>
        <w:t> </w:t>
      </w:r>
      <w:r>
        <w:rPr>
          <w:b/>
          <w:i/>
          <w:w w:val="105"/>
        </w:rPr>
        <w:t>при</w:t>
      </w:r>
      <w:r>
        <w:rPr>
          <w:b/>
          <w:i/>
          <w:spacing w:val="1"/>
          <w:w w:val="105"/>
        </w:rPr>
        <w:t> </w:t>
      </w:r>
      <w:r>
        <w:rPr>
          <w:b/>
          <w:i/>
          <w:w w:val="105"/>
        </w:rPr>
        <w:t>низкой</w:t>
      </w:r>
      <w:r>
        <w:rPr>
          <w:b/>
          <w:i/>
          <w:spacing w:val="1"/>
          <w:w w:val="105"/>
        </w:rPr>
        <w:t> </w:t>
      </w:r>
      <w:r>
        <w:rPr>
          <w:b/>
          <w:i/>
          <w:w w:val="105"/>
        </w:rPr>
        <w:t>температуре.</w:t>
      </w:r>
      <w:r>
        <w:rPr>
          <w:b/>
          <w:i/>
          <w:spacing w:val="1"/>
          <w:w w:val="105"/>
        </w:rPr>
        <w:t> </w:t>
      </w:r>
      <w:r>
        <w:rPr>
          <w:w w:val="105"/>
        </w:rPr>
        <w:t>Воздействию</w:t>
      </w:r>
      <w:r>
        <w:rPr>
          <w:spacing w:val="1"/>
          <w:w w:val="105"/>
        </w:rPr>
        <w:t> </w:t>
      </w:r>
      <w:r>
        <w:rPr>
          <w:w w:val="105"/>
        </w:rPr>
        <w:t>низкой</w:t>
      </w:r>
      <w:r>
        <w:rPr>
          <w:spacing w:val="1"/>
          <w:w w:val="105"/>
        </w:rPr>
        <w:t> </w:t>
      </w:r>
      <w:r>
        <w:rPr>
          <w:w w:val="105"/>
        </w:rPr>
        <w:t>температуры</w:t>
      </w:r>
      <w:r>
        <w:rPr>
          <w:spacing w:val="1"/>
          <w:w w:val="105"/>
        </w:rPr>
        <w:t> </w:t>
      </w:r>
      <w:r>
        <w:rPr>
          <w:w w:val="105"/>
        </w:rPr>
        <w:t>воздуха</w:t>
      </w:r>
      <w:r>
        <w:rPr>
          <w:spacing w:val="1"/>
          <w:w w:val="105"/>
        </w:rPr>
        <w:t> </w:t>
      </w:r>
      <w:r>
        <w:rPr>
          <w:w w:val="105"/>
        </w:rPr>
        <w:t>войска</w:t>
      </w:r>
      <w:r>
        <w:rPr>
          <w:spacing w:val="1"/>
          <w:w w:val="105"/>
        </w:rPr>
        <w:t> </w:t>
      </w:r>
      <w:r>
        <w:rPr>
          <w:w w:val="105"/>
        </w:rPr>
        <w:t>подвергаются</w:t>
      </w:r>
      <w:r>
        <w:rPr>
          <w:spacing w:val="1"/>
          <w:w w:val="105"/>
        </w:rPr>
        <w:t> </w:t>
      </w:r>
      <w:r>
        <w:rPr>
          <w:w w:val="105"/>
        </w:rPr>
        <w:t>при</w:t>
      </w:r>
      <w:r>
        <w:rPr>
          <w:spacing w:val="1"/>
          <w:w w:val="105"/>
        </w:rPr>
        <w:t> </w:t>
      </w:r>
      <w:r>
        <w:rPr>
          <w:w w:val="105"/>
        </w:rPr>
        <w:t>передвижении</w:t>
      </w:r>
      <w:r>
        <w:rPr>
          <w:spacing w:val="1"/>
          <w:w w:val="105"/>
        </w:rPr>
        <w:t> </w:t>
      </w:r>
      <w:r>
        <w:rPr>
          <w:w w:val="105"/>
        </w:rPr>
        <w:t>зимой,</w:t>
      </w:r>
      <w:r>
        <w:rPr>
          <w:spacing w:val="1"/>
          <w:w w:val="105"/>
        </w:rPr>
        <w:t> </w:t>
      </w:r>
      <w:r>
        <w:rPr>
          <w:w w:val="105"/>
        </w:rPr>
        <w:t>а</w:t>
      </w:r>
      <w:r>
        <w:rPr>
          <w:spacing w:val="1"/>
          <w:w w:val="105"/>
        </w:rPr>
        <w:t> </w:t>
      </w:r>
      <w:r>
        <w:rPr>
          <w:w w:val="105"/>
        </w:rPr>
        <w:t>также в условиях Крайнего Севера и высокогорья. Трудности передвижения</w:t>
      </w:r>
      <w:r>
        <w:rPr>
          <w:spacing w:val="-71"/>
          <w:w w:val="105"/>
        </w:rPr>
        <w:t>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этих</w:t>
      </w:r>
      <w:r>
        <w:rPr>
          <w:spacing w:val="1"/>
          <w:w w:val="105"/>
        </w:rPr>
        <w:t> </w:t>
      </w:r>
      <w:r>
        <w:rPr>
          <w:w w:val="105"/>
        </w:rPr>
        <w:t>условиях</w:t>
      </w:r>
      <w:r>
        <w:rPr>
          <w:spacing w:val="1"/>
          <w:w w:val="105"/>
        </w:rPr>
        <w:t> </w:t>
      </w:r>
      <w:r>
        <w:rPr>
          <w:w w:val="105"/>
        </w:rPr>
        <w:t>связаны</w:t>
      </w:r>
      <w:r>
        <w:rPr>
          <w:spacing w:val="1"/>
          <w:w w:val="105"/>
        </w:rPr>
        <w:t> </w:t>
      </w:r>
      <w:r>
        <w:rPr>
          <w:w w:val="105"/>
        </w:rPr>
        <w:t>с</w:t>
      </w:r>
      <w:r>
        <w:rPr>
          <w:spacing w:val="1"/>
          <w:w w:val="105"/>
        </w:rPr>
        <w:t> </w:t>
      </w:r>
      <w:r>
        <w:rPr>
          <w:w w:val="105"/>
        </w:rPr>
        <w:t>воздействием</w:t>
      </w:r>
      <w:r>
        <w:rPr>
          <w:spacing w:val="1"/>
          <w:w w:val="105"/>
        </w:rPr>
        <w:t> </w:t>
      </w:r>
      <w:r>
        <w:rPr>
          <w:w w:val="105"/>
        </w:rPr>
        <w:t>низкой</w:t>
      </w:r>
      <w:r>
        <w:rPr>
          <w:spacing w:val="1"/>
          <w:w w:val="105"/>
        </w:rPr>
        <w:t> </w:t>
      </w:r>
      <w:r>
        <w:rPr>
          <w:w w:val="105"/>
        </w:rPr>
        <w:t>температуры</w:t>
      </w:r>
      <w:r>
        <w:rPr>
          <w:spacing w:val="1"/>
          <w:w w:val="105"/>
        </w:rPr>
        <w:t> </w:t>
      </w:r>
      <w:r>
        <w:rPr>
          <w:w w:val="105"/>
        </w:rPr>
        <w:t>воздуха,</w:t>
      </w:r>
      <w:r>
        <w:rPr>
          <w:spacing w:val="1"/>
          <w:w w:val="105"/>
        </w:rPr>
        <w:t> </w:t>
      </w:r>
      <w:r>
        <w:rPr>
          <w:w w:val="105"/>
        </w:rPr>
        <w:t>холодного ветра, метелей и снегопадов, с наличием снежного покрова и</w:t>
      </w:r>
      <w:r>
        <w:rPr>
          <w:spacing w:val="1"/>
          <w:w w:val="105"/>
        </w:rPr>
        <w:t> </w:t>
      </w:r>
      <w:r>
        <w:rPr>
          <w:w w:val="105"/>
        </w:rPr>
        <w:t>плохой</w:t>
      </w:r>
      <w:r>
        <w:rPr>
          <w:spacing w:val="1"/>
          <w:w w:val="105"/>
        </w:rPr>
        <w:t> </w:t>
      </w:r>
      <w:r>
        <w:rPr>
          <w:w w:val="105"/>
        </w:rPr>
        <w:t>проходимостью</w:t>
      </w:r>
      <w:r>
        <w:rPr>
          <w:spacing w:val="1"/>
          <w:w w:val="105"/>
        </w:rPr>
        <w:t> </w:t>
      </w:r>
      <w:r>
        <w:rPr>
          <w:w w:val="105"/>
        </w:rPr>
        <w:t>дорог</w:t>
      </w:r>
      <w:r>
        <w:rPr>
          <w:spacing w:val="1"/>
          <w:w w:val="105"/>
        </w:rPr>
        <w:t> </w:t>
      </w:r>
      <w:r>
        <w:rPr>
          <w:w w:val="105"/>
        </w:rPr>
        <w:t>или</w:t>
      </w:r>
      <w:r>
        <w:rPr>
          <w:spacing w:val="1"/>
          <w:w w:val="105"/>
        </w:rPr>
        <w:t> </w:t>
      </w:r>
      <w:r>
        <w:rPr>
          <w:w w:val="105"/>
        </w:rPr>
        <w:t>бездорожьем,</w:t>
      </w:r>
      <w:r>
        <w:rPr>
          <w:spacing w:val="1"/>
          <w:w w:val="105"/>
        </w:rPr>
        <w:t> </w:t>
      </w:r>
      <w:r>
        <w:rPr>
          <w:w w:val="105"/>
        </w:rPr>
        <w:t>с</w:t>
      </w:r>
      <w:r>
        <w:rPr>
          <w:spacing w:val="1"/>
          <w:w w:val="105"/>
        </w:rPr>
        <w:t> </w:t>
      </w:r>
      <w:r>
        <w:rPr>
          <w:w w:val="105"/>
        </w:rPr>
        <w:t>громоздкостью</w:t>
      </w:r>
      <w:r>
        <w:rPr>
          <w:spacing w:val="-71"/>
          <w:w w:val="105"/>
        </w:rPr>
        <w:t> </w:t>
      </w:r>
      <w:r>
        <w:rPr>
          <w:w w:val="105"/>
        </w:rPr>
        <w:t>обмундирования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затруднениями</w:t>
      </w:r>
      <w:r>
        <w:rPr>
          <w:spacing w:val="1"/>
          <w:w w:val="105"/>
        </w:rPr>
        <w:t>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организации</w:t>
      </w:r>
      <w:r>
        <w:rPr>
          <w:spacing w:val="1"/>
          <w:w w:val="105"/>
        </w:rPr>
        <w:t> </w:t>
      </w:r>
      <w:r>
        <w:rPr>
          <w:w w:val="105"/>
        </w:rPr>
        <w:t>отдыха</w:t>
      </w:r>
      <w:r>
        <w:rPr>
          <w:spacing w:val="1"/>
          <w:w w:val="105"/>
        </w:rPr>
        <w:t> </w:t>
      </w:r>
      <w:r>
        <w:rPr>
          <w:w w:val="105"/>
        </w:rPr>
        <w:t>при</w:t>
      </w:r>
      <w:r>
        <w:rPr>
          <w:spacing w:val="1"/>
          <w:w w:val="105"/>
        </w:rPr>
        <w:t> </w:t>
      </w:r>
      <w:r>
        <w:rPr>
          <w:w w:val="105"/>
        </w:rPr>
        <w:t>низкой</w:t>
      </w:r>
      <w:r>
        <w:rPr>
          <w:spacing w:val="1"/>
          <w:w w:val="105"/>
        </w:rPr>
        <w:t> </w:t>
      </w:r>
      <w:r>
        <w:rPr>
          <w:w w:val="105"/>
        </w:rPr>
        <w:t>температуре.</w:t>
      </w:r>
    </w:p>
    <w:p>
      <w:pPr>
        <w:pStyle w:val="BodyText"/>
        <w:spacing w:line="360" w:lineRule="auto"/>
        <w:ind w:left="402" w:right="559"/>
      </w:pPr>
      <w:r>
        <w:rPr>
          <w:w w:val="105"/>
        </w:rPr>
        <w:t>Скорость</w:t>
      </w:r>
      <w:r>
        <w:rPr>
          <w:spacing w:val="1"/>
          <w:w w:val="105"/>
        </w:rPr>
        <w:t> </w:t>
      </w:r>
      <w:r>
        <w:rPr>
          <w:w w:val="105"/>
        </w:rPr>
        <w:t>передвижения</w:t>
      </w:r>
      <w:r>
        <w:rPr>
          <w:spacing w:val="1"/>
          <w:w w:val="105"/>
        </w:rPr>
        <w:t> </w:t>
      </w:r>
      <w:r>
        <w:rPr>
          <w:w w:val="105"/>
        </w:rPr>
        <w:t>пешим</w:t>
      </w:r>
      <w:r>
        <w:rPr>
          <w:spacing w:val="1"/>
          <w:w w:val="105"/>
        </w:rPr>
        <w:t> </w:t>
      </w:r>
      <w:r>
        <w:rPr>
          <w:w w:val="105"/>
        </w:rPr>
        <w:t>порядком</w:t>
      </w:r>
      <w:r>
        <w:rPr>
          <w:spacing w:val="1"/>
          <w:w w:val="105"/>
        </w:rPr>
        <w:t> </w:t>
      </w:r>
      <w:r>
        <w:rPr>
          <w:w w:val="105"/>
        </w:rPr>
        <w:t>при</w:t>
      </w:r>
      <w:r>
        <w:rPr>
          <w:spacing w:val="1"/>
          <w:w w:val="105"/>
        </w:rPr>
        <w:t> </w:t>
      </w:r>
      <w:r>
        <w:rPr>
          <w:w w:val="105"/>
        </w:rPr>
        <w:t>глубине</w:t>
      </w:r>
      <w:r>
        <w:rPr>
          <w:spacing w:val="1"/>
          <w:w w:val="105"/>
        </w:rPr>
        <w:t> </w:t>
      </w:r>
      <w:r>
        <w:rPr>
          <w:w w:val="105"/>
        </w:rPr>
        <w:t>снежного</w:t>
      </w:r>
      <w:r>
        <w:rPr>
          <w:spacing w:val="-71"/>
          <w:w w:val="105"/>
        </w:rPr>
        <w:t> </w:t>
      </w:r>
      <w:r>
        <w:rPr>
          <w:w w:val="105"/>
        </w:rPr>
        <w:t>покрова 0,3-0,5 м составляет 2 км/ч, а при глубине более 0,75 м-0,5 км/ч.</w:t>
      </w:r>
      <w:r>
        <w:rPr>
          <w:spacing w:val="1"/>
          <w:w w:val="105"/>
        </w:rPr>
        <w:t> </w:t>
      </w:r>
      <w:r>
        <w:rPr>
          <w:w w:val="105"/>
        </w:rPr>
        <w:t>Хорошо</w:t>
      </w:r>
      <w:r>
        <w:rPr>
          <w:spacing w:val="1"/>
          <w:w w:val="105"/>
        </w:rPr>
        <w:t> </w:t>
      </w:r>
      <w:r>
        <w:rPr>
          <w:w w:val="105"/>
        </w:rPr>
        <w:t>тренированные</w:t>
      </w:r>
      <w:r>
        <w:rPr>
          <w:spacing w:val="1"/>
          <w:w w:val="105"/>
        </w:rPr>
        <w:t> </w:t>
      </w:r>
      <w:r>
        <w:rPr>
          <w:w w:val="105"/>
        </w:rPr>
        <w:t>лыжники</w:t>
      </w:r>
      <w:r>
        <w:rPr>
          <w:spacing w:val="1"/>
          <w:w w:val="105"/>
        </w:rPr>
        <w:t> </w:t>
      </w:r>
      <w:r>
        <w:rPr>
          <w:w w:val="105"/>
        </w:rPr>
        <w:t>проходят</w:t>
      </w:r>
      <w:r>
        <w:rPr>
          <w:spacing w:val="1"/>
          <w:w w:val="105"/>
        </w:rPr>
        <w:t>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сутки</w:t>
      </w:r>
      <w:r>
        <w:rPr>
          <w:spacing w:val="1"/>
          <w:w w:val="105"/>
        </w:rPr>
        <w:t> </w:t>
      </w:r>
      <w:r>
        <w:rPr>
          <w:w w:val="105"/>
        </w:rPr>
        <w:t>80-100</w:t>
      </w:r>
      <w:r>
        <w:rPr>
          <w:spacing w:val="1"/>
          <w:w w:val="105"/>
        </w:rPr>
        <w:t> </w:t>
      </w:r>
      <w:r>
        <w:rPr>
          <w:w w:val="105"/>
        </w:rPr>
        <w:t>км,</w:t>
      </w:r>
      <w:r>
        <w:rPr>
          <w:spacing w:val="1"/>
          <w:w w:val="105"/>
        </w:rPr>
        <w:t> </w:t>
      </w:r>
      <w:r>
        <w:rPr>
          <w:w w:val="105"/>
        </w:rPr>
        <w:t>средне</w:t>
      </w:r>
      <w:r>
        <w:rPr>
          <w:spacing w:val="1"/>
          <w:w w:val="105"/>
        </w:rPr>
        <w:t> </w:t>
      </w:r>
      <w:r>
        <w:rPr>
          <w:w w:val="105"/>
        </w:rPr>
        <w:t>подготовленные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5"/>
          <w:w w:val="105"/>
        </w:rPr>
        <w:t> </w:t>
      </w:r>
      <w:r>
        <w:rPr>
          <w:w w:val="105"/>
        </w:rPr>
        <w:t>не</w:t>
      </w:r>
      <w:r>
        <w:rPr>
          <w:spacing w:val="-5"/>
          <w:w w:val="105"/>
        </w:rPr>
        <w:t> </w:t>
      </w:r>
      <w:r>
        <w:rPr>
          <w:w w:val="105"/>
        </w:rPr>
        <w:t>более</w:t>
      </w:r>
      <w:r>
        <w:rPr>
          <w:spacing w:val="-6"/>
          <w:w w:val="105"/>
        </w:rPr>
        <w:t> </w:t>
      </w:r>
      <w:r>
        <w:rPr>
          <w:w w:val="105"/>
        </w:rPr>
        <w:t>40-50</w:t>
      </w:r>
      <w:r>
        <w:rPr>
          <w:spacing w:val="-8"/>
          <w:w w:val="105"/>
        </w:rPr>
        <w:t> </w:t>
      </w:r>
      <w:r>
        <w:rPr>
          <w:w w:val="105"/>
        </w:rPr>
        <w:t>км.</w:t>
      </w:r>
    </w:p>
    <w:p>
      <w:pPr>
        <w:pStyle w:val="BodyText"/>
        <w:spacing w:line="360" w:lineRule="auto"/>
        <w:ind w:left="402" w:right="556"/>
      </w:pPr>
      <w:r>
        <w:rPr>
          <w:w w:val="105"/>
        </w:rPr>
        <w:t>При</w:t>
      </w:r>
      <w:r>
        <w:rPr>
          <w:spacing w:val="1"/>
          <w:w w:val="105"/>
        </w:rPr>
        <w:t> </w:t>
      </w:r>
      <w:r>
        <w:rPr>
          <w:w w:val="105"/>
        </w:rPr>
        <w:t>отсутствии</w:t>
      </w:r>
      <w:r>
        <w:rPr>
          <w:spacing w:val="1"/>
          <w:w w:val="105"/>
        </w:rPr>
        <w:t> </w:t>
      </w:r>
      <w:r>
        <w:rPr>
          <w:w w:val="105"/>
        </w:rPr>
        <w:t>необходимой</w:t>
      </w:r>
      <w:r>
        <w:rPr>
          <w:spacing w:val="1"/>
          <w:w w:val="105"/>
        </w:rPr>
        <w:t> </w:t>
      </w:r>
      <w:r>
        <w:rPr>
          <w:w w:val="105"/>
        </w:rPr>
        <w:t>подготовки</w:t>
      </w:r>
      <w:r>
        <w:rPr>
          <w:spacing w:val="1"/>
          <w:w w:val="105"/>
        </w:rPr>
        <w:t> </w:t>
      </w:r>
      <w:r>
        <w:rPr>
          <w:w w:val="105"/>
        </w:rPr>
        <w:t>к</w:t>
      </w:r>
      <w:r>
        <w:rPr>
          <w:spacing w:val="1"/>
          <w:w w:val="105"/>
        </w:rPr>
        <w:t> </w:t>
      </w:r>
      <w:r>
        <w:rPr>
          <w:w w:val="105"/>
        </w:rPr>
        <w:t>зимнему</w:t>
      </w:r>
      <w:r>
        <w:rPr>
          <w:spacing w:val="1"/>
          <w:w w:val="105"/>
        </w:rPr>
        <w:t> </w:t>
      </w:r>
      <w:r>
        <w:rPr>
          <w:w w:val="105"/>
        </w:rPr>
        <w:t>маршу</w:t>
      </w:r>
      <w:r>
        <w:rPr>
          <w:spacing w:val="1"/>
          <w:w w:val="105"/>
        </w:rPr>
        <w:t> </w:t>
      </w:r>
      <w:r>
        <w:rPr>
          <w:w w:val="105"/>
        </w:rPr>
        <w:t>быстро</w:t>
      </w:r>
      <w:r>
        <w:rPr>
          <w:spacing w:val="1"/>
          <w:w w:val="105"/>
        </w:rPr>
        <w:t> </w:t>
      </w:r>
      <w:r>
        <w:rPr>
          <w:w w:val="105"/>
        </w:rPr>
        <w:t>развивается</w:t>
      </w:r>
      <w:r>
        <w:rPr>
          <w:spacing w:val="1"/>
          <w:w w:val="105"/>
        </w:rPr>
        <w:t> </w:t>
      </w:r>
      <w:r>
        <w:rPr>
          <w:w w:val="105"/>
        </w:rPr>
        <w:t>утомление</w:t>
      </w:r>
      <w:r>
        <w:rPr>
          <w:spacing w:val="1"/>
          <w:w w:val="105"/>
        </w:rPr>
        <w:t> </w:t>
      </w:r>
      <w:r>
        <w:rPr>
          <w:w w:val="105"/>
        </w:rPr>
        <w:t>вследствие</w:t>
      </w:r>
      <w:r>
        <w:rPr>
          <w:spacing w:val="1"/>
          <w:w w:val="105"/>
        </w:rPr>
        <w:t> </w:t>
      </w:r>
      <w:r>
        <w:rPr>
          <w:w w:val="105"/>
        </w:rPr>
        <w:t>очень</w:t>
      </w:r>
      <w:r>
        <w:rPr>
          <w:spacing w:val="1"/>
          <w:w w:val="105"/>
        </w:rPr>
        <w:t> </w:t>
      </w:r>
      <w:r>
        <w:rPr>
          <w:w w:val="105"/>
        </w:rPr>
        <w:t>высоких</w:t>
      </w:r>
      <w:r>
        <w:rPr>
          <w:spacing w:val="1"/>
          <w:w w:val="105"/>
        </w:rPr>
        <w:t> </w:t>
      </w:r>
      <w:r>
        <w:rPr>
          <w:w w:val="105"/>
        </w:rPr>
        <w:t>затрат</w:t>
      </w:r>
      <w:r>
        <w:rPr>
          <w:spacing w:val="1"/>
          <w:w w:val="105"/>
        </w:rPr>
        <w:t> </w:t>
      </w:r>
      <w:r>
        <w:rPr>
          <w:w w:val="105"/>
        </w:rPr>
        <w:t>энергии</w:t>
      </w:r>
      <w:r>
        <w:rPr>
          <w:spacing w:val="1"/>
          <w:w w:val="105"/>
        </w:rPr>
        <w:t> </w:t>
      </w:r>
      <w:r>
        <w:rPr>
          <w:w w:val="105"/>
        </w:rPr>
        <w:t>—</w:t>
      </w:r>
      <w:r>
        <w:rPr>
          <w:spacing w:val="1"/>
          <w:w w:val="105"/>
        </w:rPr>
        <w:t> </w:t>
      </w:r>
      <w:r>
        <w:rPr>
          <w:w w:val="105"/>
        </w:rPr>
        <w:t>у</w:t>
      </w:r>
      <w:r>
        <w:rPr>
          <w:spacing w:val="1"/>
          <w:w w:val="105"/>
        </w:rPr>
        <w:t> </w:t>
      </w:r>
      <w:r>
        <w:rPr>
          <w:w w:val="105"/>
        </w:rPr>
        <w:t>лыжников они</w:t>
      </w:r>
      <w:r>
        <w:rPr>
          <w:spacing w:val="-1"/>
          <w:w w:val="105"/>
        </w:rPr>
        <w:t> </w:t>
      </w:r>
      <w:r>
        <w:rPr>
          <w:w w:val="105"/>
        </w:rPr>
        <w:t>достигают</w:t>
      </w:r>
      <w:r>
        <w:rPr>
          <w:spacing w:val="-1"/>
          <w:w w:val="105"/>
        </w:rPr>
        <w:t> </w:t>
      </w:r>
      <w:r>
        <w:rPr>
          <w:w w:val="105"/>
        </w:rPr>
        <w:t>5000</w:t>
      </w:r>
      <w:r>
        <w:rPr>
          <w:spacing w:val="-3"/>
          <w:w w:val="105"/>
        </w:rPr>
        <w:t> </w:t>
      </w:r>
      <w:r>
        <w:rPr>
          <w:w w:val="105"/>
        </w:rPr>
        <w:t>ккал.</w:t>
      </w:r>
    </w:p>
    <w:p>
      <w:pPr>
        <w:pStyle w:val="BodyText"/>
        <w:spacing w:line="360" w:lineRule="auto"/>
        <w:ind w:left="402" w:right="562"/>
      </w:pPr>
      <w:r>
        <w:rPr/>
        <w:t>Одной из главных задач при организации марша зимой является защита</w:t>
      </w:r>
      <w:r>
        <w:rPr>
          <w:spacing w:val="1"/>
        </w:rPr>
        <w:t> </w:t>
      </w:r>
      <w:r>
        <w:rPr/>
        <w:t>солдат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холода,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во</w:t>
      </w:r>
      <w:r>
        <w:rPr>
          <w:spacing w:val="70"/>
        </w:rPr>
        <w:t> </w:t>
      </w:r>
      <w:r>
        <w:rPr/>
        <w:t>время</w:t>
      </w:r>
      <w:r>
        <w:rPr>
          <w:spacing w:val="70"/>
        </w:rPr>
        <w:t> </w:t>
      </w:r>
      <w:r>
        <w:rPr/>
        <w:t>передвижения,</w:t>
      </w:r>
      <w:r>
        <w:rPr>
          <w:spacing w:val="70"/>
        </w:rPr>
        <w:t> </w:t>
      </w:r>
      <w:r>
        <w:rPr/>
        <w:t>так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отдыхе.</w:t>
      </w:r>
      <w:r>
        <w:rPr>
          <w:spacing w:val="70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выдачей</w:t>
      </w:r>
      <w:r>
        <w:rPr>
          <w:spacing w:val="1"/>
        </w:rPr>
        <w:t> </w:t>
      </w:r>
      <w:r>
        <w:rPr/>
        <w:t>личному</w:t>
      </w:r>
      <w:r>
        <w:rPr>
          <w:spacing w:val="1"/>
        </w:rPr>
        <w:t> </w:t>
      </w:r>
      <w:r>
        <w:rPr/>
        <w:t>составу</w:t>
      </w:r>
      <w:r>
        <w:rPr>
          <w:spacing w:val="1"/>
        </w:rPr>
        <w:t> </w:t>
      </w:r>
      <w:r>
        <w:rPr/>
        <w:t>полного</w:t>
      </w:r>
      <w:r>
        <w:rPr>
          <w:spacing w:val="1"/>
        </w:rPr>
        <w:t> </w:t>
      </w:r>
      <w:r>
        <w:rPr/>
        <w:t>комплекта</w:t>
      </w:r>
      <w:r>
        <w:rPr>
          <w:spacing w:val="1"/>
        </w:rPr>
        <w:t> </w:t>
      </w:r>
      <w:r>
        <w:rPr/>
        <w:t>теплой</w:t>
      </w:r>
      <w:r>
        <w:rPr>
          <w:spacing w:val="1"/>
        </w:rPr>
        <w:t> </w:t>
      </w:r>
      <w:r>
        <w:rPr/>
        <w:t>одежды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обуви,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 правильно</w:t>
      </w:r>
      <w:r>
        <w:rPr>
          <w:spacing w:val="1"/>
        </w:rPr>
        <w:t> </w:t>
      </w:r>
      <w:r>
        <w:rPr/>
        <w:t>подогнанными и</w:t>
      </w:r>
      <w:r>
        <w:rPr>
          <w:spacing w:val="1"/>
        </w:rPr>
        <w:t> </w:t>
      </w:r>
      <w:r>
        <w:rPr/>
        <w:t>сухими.</w:t>
      </w:r>
      <w:r>
        <w:rPr>
          <w:spacing w:val="1"/>
        </w:rPr>
        <w:t> </w:t>
      </w:r>
      <w:r>
        <w:rPr/>
        <w:t>Дистанция</w:t>
      </w:r>
      <w:r>
        <w:rPr>
          <w:spacing w:val="1"/>
        </w:rPr>
        <w:t> </w:t>
      </w:r>
      <w:r>
        <w:rPr/>
        <w:t>перехода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зимнем</w:t>
      </w:r>
      <w:r>
        <w:rPr>
          <w:spacing w:val="1"/>
        </w:rPr>
        <w:t> </w:t>
      </w:r>
      <w:r>
        <w:rPr/>
        <w:t>марше</w:t>
      </w:r>
      <w:r>
        <w:rPr>
          <w:spacing w:val="1"/>
        </w:rPr>
        <w:t> </w:t>
      </w:r>
      <w:r>
        <w:rPr/>
        <w:t>короче,</w:t>
      </w:r>
      <w:r>
        <w:rPr>
          <w:spacing w:val="1"/>
        </w:rPr>
        <w:t> </w:t>
      </w:r>
      <w:r>
        <w:rPr/>
        <w:t>а</w:t>
      </w:r>
      <w:r>
        <w:rPr>
          <w:spacing w:val="70"/>
        </w:rPr>
        <w:t> </w:t>
      </w:r>
      <w:r>
        <w:rPr/>
        <w:t>темп</w:t>
      </w:r>
      <w:r>
        <w:rPr>
          <w:spacing w:val="70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ниже, чем при марше летом. Темп движения должен</w:t>
      </w:r>
      <w:r>
        <w:rPr>
          <w:spacing w:val="1"/>
        </w:rPr>
        <w:t> </w:t>
      </w:r>
      <w:r>
        <w:rPr/>
        <w:t>быть таким, чтобы не</w:t>
      </w:r>
      <w:r>
        <w:rPr>
          <w:spacing w:val="1"/>
        </w:rPr>
        <w:t> </w:t>
      </w:r>
      <w:r>
        <w:rPr/>
        <w:t>вызвать</w:t>
      </w:r>
      <w:r>
        <w:rPr>
          <w:spacing w:val="1"/>
        </w:rPr>
        <w:t> </w:t>
      </w:r>
      <w:r>
        <w:rPr/>
        <w:t>перегревания</w:t>
      </w:r>
      <w:r>
        <w:rPr>
          <w:spacing w:val="1"/>
        </w:rPr>
        <w:t> </w:t>
      </w:r>
      <w:r>
        <w:rPr/>
        <w:t>солдат.</w:t>
      </w:r>
      <w:r>
        <w:rPr>
          <w:spacing w:val="1"/>
        </w:rPr>
        <w:t> </w:t>
      </w:r>
      <w:r>
        <w:rPr/>
        <w:t>Смену</w:t>
      </w:r>
      <w:r>
        <w:rPr>
          <w:spacing w:val="1"/>
        </w:rPr>
        <w:t> </w:t>
      </w:r>
      <w:r>
        <w:rPr/>
        <w:t>головных</w:t>
      </w:r>
      <w:r>
        <w:rPr>
          <w:spacing w:val="70"/>
        </w:rPr>
        <w:t> </w:t>
      </w:r>
      <w:r>
        <w:rPr/>
        <w:t>подразделений</w:t>
      </w:r>
      <w:r>
        <w:rPr>
          <w:spacing w:val="70"/>
        </w:rPr>
        <w:t> </w:t>
      </w:r>
      <w:r>
        <w:rPr/>
        <w:t>производят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20-30</w:t>
      </w:r>
      <w:r>
        <w:rPr>
          <w:spacing w:val="1"/>
        </w:rPr>
        <w:t> </w:t>
      </w:r>
      <w:r>
        <w:rPr/>
        <w:t>мин,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передвижении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лыжах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через</w:t>
      </w:r>
      <w:r>
        <w:rPr>
          <w:spacing w:val="70"/>
        </w:rPr>
        <w:t> </w:t>
      </w:r>
      <w:r>
        <w:rPr/>
        <w:t>1</w:t>
      </w:r>
      <w:r>
        <w:rPr>
          <w:spacing w:val="70"/>
        </w:rPr>
        <w:t> </w:t>
      </w:r>
      <w:r>
        <w:rPr/>
        <w:t>час.</w:t>
      </w:r>
      <w:r>
        <w:rPr>
          <w:spacing w:val="70"/>
        </w:rPr>
        <w:t> </w:t>
      </w:r>
      <w:r>
        <w:rPr/>
        <w:t>Привалы</w:t>
      </w:r>
      <w:r>
        <w:rPr>
          <w:spacing w:val="1"/>
        </w:rPr>
        <w:t> </w:t>
      </w:r>
      <w:r>
        <w:rPr/>
        <w:t>назначают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5-10</w:t>
      </w:r>
      <w:r>
        <w:rPr>
          <w:spacing w:val="1"/>
        </w:rPr>
        <w:t> </w:t>
      </w:r>
      <w:r>
        <w:rPr/>
        <w:t>мин,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сильных</w:t>
      </w:r>
      <w:r>
        <w:rPr>
          <w:spacing w:val="71"/>
        </w:rPr>
        <w:t> </w:t>
      </w:r>
      <w:r>
        <w:rPr/>
        <w:t>морозах</w:t>
      </w:r>
      <w:r>
        <w:rPr>
          <w:spacing w:val="71"/>
        </w:rPr>
        <w:t> </w:t>
      </w:r>
      <w:r>
        <w:rPr/>
        <w:t>ограничиваются</w:t>
      </w:r>
      <w:r>
        <w:rPr>
          <w:spacing w:val="1"/>
        </w:rPr>
        <w:t> </w:t>
      </w:r>
      <w:r>
        <w:rPr/>
        <w:t>периодическим</w:t>
      </w:r>
      <w:r>
        <w:rPr>
          <w:spacing w:val="1"/>
        </w:rPr>
        <w:t> </w:t>
      </w:r>
      <w:r>
        <w:rPr/>
        <w:t>снижением</w:t>
      </w:r>
      <w:r>
        <w:rPr>
          <w:spacing w:val="1"/>
        </w:rPr>
        <w:t> </w:t>
      </w:r>
      <w:r>
        <w:rPr/>
        <w:t>темпа</w:t>
      </w:r>
      <w:r>
        <w:rPr>
          <w:spacing w:val="1"/>
        </w:rPr>
        <w:t> </w:t>
      </w:r>
      <w:r>
        <w:rPr/>
        <w:t>движения.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привалов</w:t>
      </w:r>
      <w:r>
        <w:rPr>
          <w:spacing w:val="1"/>
        </w:rPr>
        <w:t> </w:t>
      </w:r>
      <w:r>
        <w:rPr/>
        <w:t>военнослужащим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разрешается</w:t>
      </w:r>
      <w:r>
        <w:rPr>
          <w:spacing w:val="3"/>
        </w:rPr>
        <w:t> </w:t>
      </w:r>
      <w:r>
        <w:rPr/>
        <w:t>садиться</w:t>
      </w:r>
      <w:r>
        <w:rPr>
          <w:spacing w:val="4"/>
        </w:rPr>
        <w:t> </w:t>
      </w:r>
      <w:r>
        <w:rPr/>
        <w:t>или</w:t>
      </w:r>
      <w:r>
        <w:rPr>
          <w:spacing w:val="4"/>
        </w:rPr>
        <w:t> </w:t>
      </w:r>
      <w:r>
        <w:rPr/>
        <w:t>ложиться</w:t>
      </w:r>
      <w:r>
        <w:rPr>
          <w:spacing w:val="1"/>
        </w:rPr>
        <w:t> </w:t>
      </w:r>
      <w:r>
        <w:rPr/>
        <w:t>на</w:t>
      </w:r>
      <w:r>
        <w:rPr>
          <w:spacing w:val="4"/>
        </w:rPr>
        <w:t> </w:t>
      </w:r>
      <w:r>
        <w:rPr/>
        <w:t>снег.</w:t>
      </w:r>
    </w:p>
    <w:p>
      <w:pPr>
        <w:spacing w:after="0" w:line="360" w:lineRule="auto"/>
        <w:sectPr>
          <w:pgSz w:w="11910" w:h="16850"/>
          <w:pgMar w:header="0" w:footer="636" w:top="1060" w:bottom="820" w:left="1300" w:right="0"/>
        </w:sectPr>
      </w:pPr>
    </w:p>
    <w:p>
      <w:pPr>
        <w:pStyle w:val="BodyText"/>
        <w:spacing w:line="360" w:lineRule="auto" w:before="65"/>
        <w:ind w:left="402" w:right="573"/>
      </w:pPr>
      <w:r>
        <w:rPr/>
        <w:t>Если</w:t>
      </w:r>
      <w:r>
        <w:rPr>
          <w:spacing w:val="1"/>
        </w:rPr>
        <w:t> </w:t>
      </w:r>
      <w:r>
        <w:rPr/>
        <w:t>невозможно</w:t>
      </w:r>
      <w:r>
        <w:rPr>
          <w:spacing w:val="1"/>
        </w:rPr>
        <w:t> </w:t>
      </w:r>
      <w:r>
        <w:rPr/>
        <w:t>разместиться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ночлег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населенном</w:t>
      </w:r>
      <w:r>
        <w:rPr>
          <w:spacing w:val="1"/>
        </w:rPr>
        <w:t> </w:t>
      </w:r>
      <w:r>
        <w:rPr/>
        <w:t>пункте,</w:t>
      </w:r>
      <w:r>
        <w:rPr>
          <w:spacing w:val="1"/>
        </w:rPr>
        <w:t> </w:t>
      </w:r>
      <w:r>
        <w:rPr/>
        <w:t>войска</w:t>
      </w:r>
      <w:r>
        <w:rPr>
          <w:spacing w:val="-67"/>
        </w:rPr>
        <w:t> </w:t>
      </w:r>
      <w:r>
        <w:rPr/>
        <w:t>разбивают зимний лагерь. Основные требования, предъявляемые к нему, те же,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к</w:t>
      </w:r>
      <w:r>
        <w:rPr>
          <w:spacing w:val="1"/>
        </w:rPr>
        <w:t> </w:t>
      </w:r>
      <w:r>
        <w:rPr/>
        <w:t>летнему лагерю.</w:t>
      </w:r>
    </w:p>
    <w:p>
      <w:pPr>
        <w:pStyle w:val="BodyText"/>
        <w:spacing w:line="360" w:lineRule="auto" w:before="1"/>
        <w:ind w:left="402" w:right="565"/>
      </w:pPr>
      <w:r>
        <w:rPr/>
        <w:t>В</w:t>
      </w:r>
      <w:r>
        <w:rPr>
          <w:spacing w:val="1"/>
        </w:rPr>
        <w:t> </w:t>
      </w:r>
      <w:r>
        <w:rPr/>
        <w:t>повышении</w:t>
      </w:r>
      <w:r>
        <w:rPr>
          <w:spacing w:val="1"/>
        </w:rPr>
        <w:t> </w:t>
      </w:r>
      <w:r>
        <w:rPr/>
        <w:t>выносливости</w:t>
      </w:r>
      <w:r>
        <w:rPr>
          <w:spacing w:val="1"/>
        </w:rPr>
        <w:t> </w:t>
      </w:r>
      <w:r>
        <w:rPr/>
        <w:t>солдат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совершении</w:t>
      </w:r>
      <w:r>
        <w:rPr>
          <w:spacing w:val="1"/>
        </w:rPr>
        <w:t> </w:t>
      </w:r>
      <w:r>
        <w:rPr/>
        <w:t>зимнего</w:t>
      </w:r>
      <w:r>
        <w:rPr>
          <w:spacing w:val="1"/>
        </w:rPr>
        <w:t> </w:t>
      </w:r>
      <w:r>
        <w:rPr/>
        <w:t>марша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обогревательных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своевременное</w:t>
      </w:r>
      <w:r>
        <w:rPr>
          <w:spacing w:val="2"/>
        </w:rPr>
        <w:t> </w:t>
      </w:r>
      <w:r>
        <w:rPr/>
        <w:t>обеспечение</w:t>
      </w:r>
      <w:r>
        <w:rPr>
          <w:spacing w:val="2"/>
        </w:rPr>
        <w:t> </w:t>
      </w:r>
      <w:r>
        <w:rPr/>
        <w:t>горячей</w:t>
      </w:r>
      <w:r>
        <w:rPr>
          <w:spacing w:val="2"/>
        </w:rPr>
        <w:t> </w:t>
      </w:r>
      <w:r>
        <w:rPr/>
        <w:t>пищей.</w:t>
      </w:r>
    </w:p>
    <w:p>
      <w:pPr>
        <w:pStyle w:val="BodyText"/>
        <w:spacing w:line="360" w:lineRule="auto" w:before="1"/>
        <w:ind w:left="402" w:right="559"/>
      </w:pPr>
      <w:r>
        <w:rPr/>
        <w:t>Все военнослужащие обязаны знать признаки отморожения. В пути они</w:t>
      </w:r>
      <w:r>
        <w:rPr>
          <w:spacing w:val="1"/>
        </w:rPr>
        <w:t> </w:t>
      </w:r>
      <w:r>
        <w:rPr/>
        <w:t>должны наблюдать друг за другом и вовремя предупреждать о побледнении</w:t>
      </w:r>
      <w:r>
        <w:rPr>
          <w:spacing w:val="1"/>
        </w:rPr>
        <w:t> </w:t>
      </w:r>
      <w:r>
        <w:rPr/>
        <w:t>кожи</w:t>
      </w:r>
      <w:r>
        <w:rPr>
          <w:spacing w:val="21"/>
        </w:rPr>
        <w:t> </w:t>
      </w:r>
      <w:r>
        <w:rPr/>
        <w:t>лица</w:t>
      </w:r>
      <w:r>
        <w:rPr>
          <w:spacing w:val="21"/>
        </w:rPr>
        <w:t> </w:t>
      </w:r>
      <w:r>
        <w:rPr/>
        <w:t>(носа,</w:t>
      </w:r>
      <w:r>
        <w:rPr>
          <w:spacing w:val="20"/>
        </w:rPr>
        <w:t> </w:t>
      </w:r>
      <w:r>
        <w:rPr/>
        <w:t>щек,</w:t>
      </w:r>
      <w:r>
        <w:rPr>
          <w:spacing w:val="21"/>
        </w:rPr>
        <w:t> </w:t>
      </w:r>
      <w:r>
        <w:rPr/>
        <w:t>ушей)</w:t>
      </w:r>
      <w:r>
        <w:rPr>
          <w:spacing w:val="18"/>
        </w:rPr>
        <w:t> </w:t>
      </w:r>
      <w:r>
        <w:rPr/>
        <w:t>с</w:t>
      </w:r>
      <w:r>
        <w:rPr>
          <w:spacing w:val="20"/>
        </w:rPr>
        <w:t> </w:t>
      </w:r>
      <w:r>
        <w:rPr/>
        <w:t>тем,</w:t>
      </w:r>
      <w:r>
        <w:rPr>
          <w:spacing w:val="20"/>
        </w:rPr>
        <w:t> </w:t>
      </w:r>
      <w:r>
        <w:rPr/>
        <w:t>чтобы</w:t>
      </w:r>
      <w:r>
        <w:rPr>
          <w:spacing w:val="19"/>
        </w:rPr>
        <w:t> </w:t>
      </w:r>
      <w:r>
        <w:rPr/>
        <w:t>принять</w:t>
      </w:r>
      <w:r>
        <w:rPr>
          <w:spacing w:val="20"/>
        </w:rPr>
        <w:t> </w:t>
      </w:r>
      <w:r>
        <w:rPr/>
        <w:t>меры</w:t>
      </w:r>
      <w:r>
        <w:rPr>
          <w:spacing w:val="20"/>
        </w:rPr>
        <w:t> </w:t>
      </w:r>
      <w:r>
        <w:rPr/>
        <w:t>защиты,</w:t>
      </w:r>
      <w:r>
        <w:rPr>
          <w:spacing w:val="18"/>
        </w:rPr>
        <w:t> </w:t>
      </w:r>
      <w:r>
        <w:rPr/>
        <w:t>самопомощи</w:t>
      </w:r>
      <w:r>
        <w:rPr>
          <w:spacing w:val="-67"/>
        </w:rPr>
        <w:t> </w:t>
      </w:r>
      <w:r>
        <w:rPr/>
        <w:t>и взаимопомощи. При обнаружении признаков отморожения надо немедленно</w:t>
      </w:r>
      <w:r>
        <w:rPr>
          <w:spacing w:val="1"/>
        </w:rPr>
        <w:t> </w:t>
      </w:r>
      <w:r>
        <w:rPr/>
        <w:t>поставить в известность санитарного инструктора или фельдшера. Если его нет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колонне,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согреть</w:t>
      </w:r>
      <w:r>
        <w:rPr>
          <w:spacing w:val="1"/>
        </w:rPr>
        <w:t> </w:t>
      </w:r>
      <w:r>
        <w:rPr/>
        <w:t>отмороженный</w:t>
      </w:r>
      <w:r>
        <w:rPr>
          <w:spacing w:val="1"/>
        </w:rPr>
        <w:t> </w:t>
      </w:r>
      <w:r>
        <w:rPr/>
        <w:t>участок</w:t>
      </w:r>
      <w:r>
        <w:rPr>
          <w:spacing w:val="1"/>
        </w:rPr>
        <w:t> </w:t>
      </w:r>
      <w:r>
        <w:rPr/>
        <w:t>кожи,</w:t>
      </w:r>
      <w:r>
        <w:rPr>
          <w:spacing w:val="1"/>
        </w:rPr>
        <w:t> </w:t>
      </w:r>
      <w:r>
        <w:rPr/>
        <w:t>растирая</w:t>
      </w:r>
      <w:r>
        <w:rPr>
          <w:spacing w:val="1"/>
        </w:rPr>
        <w:t> </w:t>
      </w:r>
      <w:r>
        <w:rPr/>
        <w:t>(массируя)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чистыми</w:t>
      </w:r>
      <w:r>
        <w:rPr>
          <w:spacing w:val="1"/>
        </w:rPr>
        <w:t> </w:t>
      </w:r>
      <w:r>
        <w:rPr/>
        <w:t>руками.</w:t>
      </w:r>
      <w:r>
        <w:rPr>
          <w:spacing w:val="1"/>
        </w:rPr>
        <w:t> </w:t>
      </w:r>
      <w:r>
        <w:rPr/>
        <w:t>Отморожение</w:t>
      </w:r>
      <w:r>
        <w:rPr>
          <w:spacing w:val="1"/>
        </w:rPr>
        <w:t> </w:t>
      </w:r>
      <w:r>
        <w:rPr/>
        <w:t>стоп</w:t>
      </w:r>
      <w:r>
        <w:rPr>
          <w:spacing w:val="1"/>
        </w:rPr>
        <w:t> </w:t>
      </w:r>
      <w:r>
        <w:rPr/>
        <w:t>предупреждается</w:t>
      </w:r>
      <w:r>
        <w:rPr>
          <w:spacing w:val="-67"/>
        </w:rPr>
        <w:t> </w:t>
      </w:r>
      <w:r>
        <w:rPr/>
        <w:t>снабжением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теплой</w:t>
      </w:r>
      <w:r>
        <w:rPr>
          <w:spacing w:val="1"/>
        </w:rPr>
        <w:t> </w:t>
      </w:r>
      <w:r>
        <w:rPr/>
        <w:t>обувью</w:t>
      </w:r>
      <w:r>
        <w:rPr>
          <w:spacing w:val="1"/>
        </w:rPr>
        <w:t> </w:t>
      </w:r>
      <w:r>
        <w:rPr/>
        <w:t>(валенками),</w:t>
      </w:r>
      <w:r>
        <w:rPr>
          <w:spacing w:val="1"/>
        </w:rPr>
        <w:t> </w:t>
      </w:r>
      <w:r>
        <w:rPr/>
        <w:t>вкладыванием</w:t>
      </w:r>
      <w:r>
        <w:rPr>
          <w:spacing w:val="1"/>
        </w:rPr>
        <w:t> </w:t>
      </w:r>
      <w:r>
        <w:rPr/>
        <w:t>дополнительных стелек в кожаную обувь и обертыванием ног парой теплых</w:t>
      </w:r>
      <w:r>
        <w:rPr>
          <w:spacing w:val="1"/>
        </w:rPr>
        <w:t> </w:t>
      </w:r>
      <w:r>
        <w:rPr/>
        <w:t>портянок.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причин,</w:t>
      </w:r>
      <w:r>
        <w:rPr>
          <w:spacing w:val="1"/>
        </w:rPr>
        <w:t> </w:t>
      </w:r>
      <w:r>
        <w:rPr/>
        <w:t>ведущих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отморожению</w:t>
      </w:r>
      <w:r>
        <w:rPr>
          <w:spacing w:val="1"/>
        </w:rPr>
        <w:t> </w:t>
      </w:r>
      <w:r>
        <w:rPr/>
        <w:t>ног,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потливость.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содержать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чистоте,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походом</w:t>
      </w:r>
      <w:r>
        <w:rPr>
          <w:spacing w:val="1"/>
        </w:rPr>
        <w:t> </w:t>
      </w:r>
      <w:r>
        <w:rPr/>
        <w:t>обязательно</w:t>
      </w:r>
      <w:r>
        <w:rPr>
          <w:spacing w:val="1"/>
        </w:rPr>
        <w:t> </w:t>
      </w:r>
      <w:r>
        <w:rPr/>
        <w:t>вымыть</w:t>
      </w:r>
      <w:r>
        <w:rPr>
          <w:spacing w:val="-1"/>
        </w:rPr>
        <w:t> </w:t>
      </w:r>
      <w:r>
        <w:rPr/>
        <w:t>их.</w:t>
      </w:r>
    </w:p>
    <w:p>
      <w:pPr>
        <w:pStyle w:val="BodyText"/>
        <w:spacing w:line="360" w:lineRule="auto" w:before="1"/>
        <w:ind w:left="402" w:right="567"/>
      </w:pPr>
      <w:r>
        <w:rPr>
          <w:b/>
          <w:i/>
        </w:rPr>
        <w:t>Зимой при движении на автомашинах </w:t>
      </w:r>
      <w:r>
        <w:rPr/>
        <w:t>предупредительные меры против</w:t>
      </w:r>
      <w:r>
        <w:rPr>
          <w:spacing w:val="1"/>
        </w:rPr>
        <w:t> </w:t>
      </w:r>
      <w:r>
        <w:rPr/>
        <w:t>отморожения состоят в следующем. Дно кузова автомобиля застилают сеном,</w:t>
      </w:r>
      <w:r>
        <w:rPr>
          <w:spacing w:val="1"/>
        </w:rPr>
        <w:t> </w:t>
      </w:r>
      <w:r>
        <w:rPr/>
        <w:t>соломой, ветвями хвойных деревьев или другими материалами. При движении</w:t>
      </w:r>
      <w:r>
        <w:rPr>
          <w:spacing w:val="1"/>
        </w:rPr>
        <w:t> </w:t>
      </w:r>
      <w:r>
        <w:rPr/>
        <w:t>на открытом автомобиле все солдаты, кроме наблюдателей, садятся спиной в</w:t>
      </w:r>
      <w:r>
        <w:rPr>
          <w:spacing w:val="1"/>
        </w:rPr>
        <w:t> </w:t>
      </w:r>
      <w:r>
        <w:rPr/>
        <w:t>сторону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укрываются</w:t>
      </w:r>
      <w:r>
        <w:rPr>
          <w:spacing w:val="1"/>
        </w:rPr>
        <w:t> </w:t>
      </w:r>
      <w:r>
        <w:rPr/>
        <w:t>плащ-палатками.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привалах</w:t>
      </w:r>
      <w:r>
        <w:rPr>
          <w:spacing w:val="1"/>
        </w:rPr>
        <w:t> </w:t>
      </w:r>
      <w:r>
        <w:rPr/>
        <w:t>обязательно</w:t>
      </w:r>
      <w:r>
        <w:rPr>
          <w:spacing w:val="-67"/>
        </w:rPr>
        <w:t> </w:t>
      </w:r>
      <w:r>
        <w:rPr/>
        <w:t>следует</w:t>
      </w:r>
      <w:r>
        <w:rPr>
          <w:spacing w:val="-1"/>
        </w:rPr>
        <w:t> </w:t>
      </w:r>
      <w:r>
        <w:rPr/>
        <w:t>делать</w:t>
      </w:r>
      <w:r>
        <w:rPr>
          <w:spacing w:val="-1"/>
        </w:rPr>
        <w:t> </w:t>
      </w:r>
      <w:r>
        <w:rPr/>
        <w:t>разминки.</w:t>
      </w:r>
    </w:p>
    <w:p>
      <w:pPr>
        <w:pStyle w:val="BodyText"/>
        <w:spacing w:line="360" w:lineRule="auto"/>
        <w:ind w:left="402" w:right="563"/>
      </w:pPr>
      <w:r>
        <w:rPr/>
        <w:t>Малые</w:t>
      </w:r>
      <w:r>
        <w:rPr>
          <w:spacing w:val="1"/>
        </w:rPr>
        <w:t> </w:t>
      </w:r>
      <w:r>
        <w:rPr/>
        <w:t>привалы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следовании</w:t>
      </w:r>
      <w:r>
        <w:rPr>
          <w:spacing w:val="1"/>
        </w:rPr>
        <w:t> </w:t>
      </w:r>
      <w:r>
        <w:rPr/>
        <w:t>подразделений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бронетранспортерах</w:t>
      </w:r>
      <w:r>
        <w:rPr>
          <w:spacing w:val="1"/>
        </w:rPr>
        <w:t> </w:t>
      </w:r>
      <w:r>
        <w:rPr/>
        <w:t>(автомобилях)</w:t>
      </w:r>
      <w:r>
        <w:rPr>
          <w:spacing w:val="1"/>
        </w:rPr>
        <w:t> </w:t>
      </w:r>
      <w:r>
        <w:rPr/>
        <w:t>назначаются</w:t>
      </w:r>
      <w:r>
        <w:rPr>
          <w:spacing w:val="1"/>
        </w:rPr>
        <w:t> </w:t>
      </w:r>
      <w:r>
        <w:rPr/>
        <w:t>через</w:t>
      </w:r>
      <w:r>
        <w:rPr>
          <w:spacing w:val="4"/>
        </w:rPr>
        <w:t> </w:t>
      </w:r>
      <w:r>
        <w:rPr/>
        <w:t>1-1,5</w:t>
      </w:r>
      <w:r>
        <w:rPr>
          <w:spacing w:val="7"/>
        </w:rPr>
        <w:t> </w:t>
      </w:r>
      <w:r>
        <w:rPr/>
        <w:t>ч</w:t>
      </w:r>
      <w:r>
        <w:rPr>
          <w:spacing w:val="6"/>
        </w:rPr>
        <w:t> </w:t>
      </w:r>
      <w:r>
        <w:rPr/>
        <w:t>движения.</w:t>
      </w:r>
    </w:p>
    <w:p>
      <w:pPr>
        <w:pStyle w:val="BodyText"/>
        <w:spacing w:line="360" w:lineRule="auto" w:before="1"/>
        <w:ind w:left="402" w:right="562"/>
      </w:pP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марша</w:t>
      </w:r>
      <w:r>
        <w:rPr>
          <w:spacing w:val="1"/>
        </w:rPr>
        <w:t> </w:t>
      </w:r>
      <w:r>
        <w:rPr/>
        <w:t>врач</w:t>
      </w:r>
      <w:r>
        <w:rPr>
          <w:spacing w:val="1"/>
        </w:rPr>
        <w:t> </w:t>
      </w:r>
      <w:r>
        <w:rPr/>
        <w:t>осуществляет</w:t>
      </w:r>
      <w:r>
        <w:rPr>
          <w:spacing w:val="1"/>
        </w:rPr>
        <w:t> </w:t>
      </w:r>
      <w:r>
        <w:rPr/>
        <w:t>медицинский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установленным</w:t>
      </w:r>
      <w:r>
        <w:rPr>
          <w:spacing w:val="1"/>
        </w:rPr>
        <w:t> </w:t>
      </w:r>
      <w:r>
        <w:rPr/>
        <w:t>порядком</w:t>
      </w:r>
      <w:r>
        <w:rPr>
          <w:spacing w:val="1"/>
        </w:rPr>
        <w:t> </w:t>
      </w:r>
      <w:r>
        <w:rPr/>
        <w:t>движения,</w:t>
      </w:r>
      <w:r>
        <w:rPr>
          <w:spacing w:val="1"/>
        </w:rPr>
        <w:t> </w:t>
      </w:r>
      <w:r>
        <w:rPr/>
        <w:t>проведением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предупреждению отморожений, контролирует физическое состояние личного</w:t>
      </w:r>
      <w:r>
        <w:rPr>
          <w:spacing w:val="1"/>
        </w:rPr>
        <w:t> </w:t>
      </w:r>
      <w:r>
        <w:rPr/>
        <w:t>состава</w:t>
      </w:r>
      <w:r>
        <w:rPr>
          <w:spacing w:val="43"/>
        </w:rPr>
        <w:t> </w:t>
      </w:r>
      <w:r>
        <w:rPr/>
        <w:t>и</w:t>
      </w:r>
      <w:r>
        <w:rPr>
          <w:spacing w:val="41"/>
        </w:rPr>
        <w:t> </w:t>
      </w:r>
      <w:r>
        <w:rPr/>
        <w:t>особенно</w:t>
      </w:r>
      <w:r>
        <w:rPr>
          <w:spacing w:val="41"/>
        </w:rPr>
        <w:t> </w:t>
      </w:r>
      <w:r>
        <w:rPr/>
        <w:t>тех,</w:t>
      </w:r>
      <w:r>
        <w:rPr>
          <w:spacing w:val="44"/>
        </w:rPr>
        <w:t> </w:t>
      </w:r>
      <w:r>
        <w:rPr/>
        <w:t>кто</w:t>
      </w:r>
      <w:r>
        <w:rPr>
          <w:spacing w:val="41"/>
        </w:rPr>
        <w:t> </w:t>
      </w:r>
      <w:r>
        <w:rPr/>
        <w:t>был</w:t>
      </w:r>
      <w:r>
        <w:rPr>
          <w:spacing w:val="41"/>
        </w:rPr>
        <w:t> </w:t>
      </w:r>
      <w:r>
        <w:rPr/>
        <w:t>взят</w:t>
      </w:r>
      <w:r>
        <w:rPr>
          <w:spacing w:val="43"/>
        </w:rPr>
        <w:t> </w:t>
      </w:r>
      <w:r>
        <w:rPr/>
        <w:t>под</w:t>
      </w:r>
      <w:r>
        <w:rPr>
          <w:spacing w:val="44"/>
        </w:rPr>
        <w:t> </w:t>
      </w:r>
      <w:r>
        <w:rPr/>
        <w:t>наблюдение</w:t>
      </w:r>
      <w:r>
        <w:rPr>
          <w:spacing w:val="41"/>
        </w:rPr>
        <w:t> </w:t>
      </w:r>
      <w:r>
        <w:rPr/>
        <w:t>(подсчет</w:t>
      </w:r>
      <w:r>
        <w:rPr>
          <w:spacing w:val="40"/>
        </w:rPr>
        <w:t> </w:t>
      </w:r>
      <w:r>
        <w:rPr/>
        <w:t>ЧСС</w:t>
      </w:r>
      <w:r>
        <w:rPr>
          <w:spacing w:val="44"/>
        </w:rPr>
        <w:t> </w:t>
      </w:r>
      <w:r>
        <w:rPr/>
        <w:t>и</w:t>
      </w:r>
    </w:p>
    <w:p>
      <w:pPr>
        <w:spacing w:after="0" w:line="360" w:lineRule="auto"/>
        <w:sectPr>
          <w:pgSz w:w="11910" w:h="16850"/>
          <w:pgMar w:header="0" w:footer="636" w:top="1060" w:bottom="820" w:left="1300" w:right="0"/>
        </w:sectPr>
      </w:pPr>
    </w:p>
    <w:p>
      <w:pPr>
        <w:pStyle w:val="BodyText"/>
        <w:tabs>
          <w:tab w:pos="1789" w:val="left" w:leader="none"/>
          <w:tab w:pos="1861" w:val="left" w:leader="none"/>
          <w:tab w:pos="2040" w:val="left" w:leader="none"/>
          <w:tab w:pos="2243" w:val="left" w:leader="none"/>
          <w:tab w:pos="2376" w:val="left" w:leader="none"/>
          <w:tab w:pos="3077" w:val="left" w:leader="none"/>
          <w:tab w:pos="3134" w:val="left" w:leader="none"/>
          <w:tab w:pos="3486" w:val="left" w:leader="none"/>
          <w:tab w:pos="3542" w:val="left" w:leader="none"/>
          <w:tab w:pos="3813" w:val="left" w:leader="none"/>
          <w:tab w:pos="4376" w:val="left" w:leader="none"/>
          <w:tab w:pos="4558" w:val="left" w:leader="none"/>
          <w:tab w:pos="4932" w:val="left" w:leader="none"/>
          <w:tab w:pos="5059" w:val="left" w:leader="none"/>
          <w:tab w:pos="5643" w:val="left" w:leader="none"/>
          <w:tab w:pos="6036" w:val="left" w:leader="none"/>
          <w:tab w:pos="6067" w:val="left" w:leader="none"/>
          <w:tab w:pos="6697" w:val="left" w:leader="none"/>
          <w:tab w:pos="6784" w:val="left" w:leader="none"/>
          <w:tab w:pos="7008" w:val="left" w:leader="none"/>
          <w:tab w:pos="7172" w:val="left" w:leader="none"/>
          <w:tab w:pos="7573" w:val="left" w:leader="none"/>
          <w:tab w:pos="7603" w:val="left" w:leader="none"/>
          <w:tab w:pos="8326" w:val="left" w:leader="none"/>
          <w:tab w:pos="8532" w:val="left" w:leader="none"/>
          <w:tab w:pos="8870" w:val="left" w:leader="none"/>
          <w:tab w:pos="9321" w:val="left" w:leader="none"/>
          <w:tab w:pos="9352" w:val="left" w:leader="none"/>
        </w:tabs>
        <w:spacing w:line="360" w:lineRule="auto" w:before="65"/>
        <w:ind w:left="402" w:right="557" w:firstLine="0"/>
        <w:jc w:val="right"/>
      </w:pPr>
      <w:r>
        <w:rPr/>
        <w:t>частоты</w:t>
      </w:r>
      <w:r>
        <w:rPr>
          <w:spacing w:val="56"/>
        </w:rPr>
        <w:t> </w:t>
      </w:r>
      <w:r>
        <w:rPr/>
        <w:t>дыхания,</w:t>
      </w:r>
      <w:r>
        <w:rPr>
          <w:spacing w:val="60"/>
        </w:rPr>
        <w:t> </w:t>
      </w:r>
      <w:r>
        <w:rPr/>
        <w:t>наблюдение</w:t>
      </w:r>
      <w:r>
        <w:rPr>
          <w:spacing w:val="62"/>
        </w:rPr>
        <w:t> </w:t>
      </w:r>
      <w:r>
        <w:rPr/>
        <w:t>за</w:t>
      </w:r>
      <w:r>
        <w:rPr>
          <w:spacing w:val="56"/>
        </w:rPr>
        <w:t> </w:t>
      </w:r>
      <w:r>
        <w:rPr/>
        <w:t>общим</w:t>
      </w:r>
      <w:r>
        <w:rPr>
          <w:spacing w:val="60"/>
        </w:rPr>
        <w:t> </w:t>
      </w:r>
      <w:r>
        <w:rPr/>
        <w:t>состоянием</w:t>
      </w:r>
      <w:r>
        <w:rPr>
          <w:spacing w:val="59"/>
        </w:rPr>
        <w:t> </w:t>
      </w:r>
      <w:r>
        <w:rPr/>
        <w:t>и</w:t>
      </w:r>
      <w:r>
        <w:rPr>
          <w:spacing w:val="58"/>
        </w:rPr>
        <w:t> </w:t>
      </w:r>
      <w:r>
        <w:rPr/>
        <w:t>поведением).</w:t>
      </w:r>
      <w:r>
        <w:rPr>
          <w:spacing w:val="59"/>
        </w:rPr>
        <w:t> </w:t>
      </w:r>
      <w:r>
        <w:rPr/>
        <w:t>Особое</w:t>
      </w:r>
      <w:r>
        <w:rPr>
          <w:spacing w:val="-67"/>
        </w:rPr>
        <w:t> </w:t>
      </w:r>
      <w:r>
        <w:rPr/>
        <w:t>внимание</w:t>
        <w:tab/>
        <w:tab/>
        <w:t>уделяет</w:t>
        <w:tab/>
        <w:t>контролю</w:t>
        <w:tab/>
        <w:tab/>
        <w:t>за</w:t>
        <w:tab/>
        <w:tab/>
        <w:t>организацией</w:t>
        <w:tab/>
        <w:tab/>
        <w:tab/>
        <w:t>ночлега:</w:t>
        <w:tab/>
        <w:t>обеспечением</w:t>
      </w:r>
      <w:r>
        <w:rPr>
          <w:spacing w:val="-67"/>
        </w:rPr>
        <w:t> </w:t>
      </w:r>
      <w:r>
        <w:rPr/>
        <w:t>возможности обогреться, высушить</w:t>
      </w:r>
      <w:r>
        <w:rPr>
          <w:spacing w:val="1"/>
        </w:rPr>
        <w:t> </w:t>
      </w:r>
      <w:r>
        <w:rPr/>
        <w:t>одежду</w:t>
      </w:r>
      <w:r>
        <w:rPr>
          <w:spacing w:val="1"/>
        </w:rPr>
        <w:t> </w:t>
      </w:r>
      <w:r>
        <w:rPr/>
        <w:t>и обувь, получить</w:t>
      </w:r>
      <w:r>
        <w:rPr>
          <w:spacing w:val="1"/>
        </w:rPr>
        <w:t> </w:t>
      </w:r>
      <w:r>
        <w:rPr/>
        <w:t>горячую</w:t>
      </w:r>
      <w:r>
        <w:rPr>
          <w:spacing w:val="1"/>
        </w:rPr>
        <w:t> </w:t>
      </w:r>
      <w:r>
        <w:rPr/>
        <w:t>пишу.</w:t>
      </w:r>
      <w:r>
        <w:rPr>
          <w:spacing w:val="-67"/>
        </w:rPr>
        <w:t> </w:t>
      </w:r>
      <w:r>
        <w:rPr>
          <w:b/>
          <w:i/>
        </w:rPr>
        <w:t>Марш</w:t>
      </w:r>
      <w:r>
        <w:rPr>
          <w:b/>
          <w:i/>
          <w:spacing w:val="102"/>
        </w:rPr>
        <w:t> </w:t>
      </w:r>
      <w:r>
        <w:rPr>
          <w:b/>
          <w:i/>
        </w:rPr>
        <w:t>в</w:t>
      </w:r>
      <w:r>
        <w:rPr>
          <w:b/>
          <w:i/>
          <w:spacing w:val="103"/>
        </w:rPr>
        <w:t> </w:t>
      </w:r>
      <w:r>
        <w:rPr>
          <w:b/>
          <w:i/>
        </w:rPr>
        <w:t>пустынной,</w:t>
      </w:r>
      <w:r>
        <w:rPr>
          <w:b/>
          <w:i/>
          <w:spacing w:val="102"/>
        </w:rPr>
        <w:t> </w:t>
      </w:r>
      <w:r>
        <w:rPr>
          <w:b/>
          <w:i/>
        </w:rPr>
        <w:t>полупустынной,</w:t>
      </w:r>
      <w:r>
        <w:rPr>
          <w:b/>
          <w:i/>
          <w:spacing w:val="103"/>
        </w:rPr>
        <w:t> </w:t>
      </w:r>
      <w:r>
        <w:rPr>
          <w:b/>
          <w:i/>
        </w:rPr>
        <w:t>степной</w:t>
      </w:r>
      <w:r>
        <w:rPr>
          <w:b/>
          <w:i/>
          <w:spacing w:val="103"/>
        </w:rPr>
        <w:t> </w:t>
      </w:r>
      <w:r>
        <w:rPr>
          <w:b/>
          <w:i/>
        </w:rPr>
        <w:t>местности.</w:t>
        <w:tab/>
        <w:tab/>
      </w:r>
      <w:r>
        <w:rPr/>
        <w:t>Войска,</w:t>
      </w:r>
      <w:r>
        <w:rPr>
          <w:spacing w:val="1"/>
        </w:rPr>
        <w:t> </w:t>
      </w:r>
      <w:r>
        <w:rPr/>
        <w:t>совершающие  </w:t>
      </w:r>
      <w:r>
        <w:rPr>
          <w:spacing w:val="12"/>
        </w:rPr>
        <w:t> </w:t>
      </w:r>
      <w:r>
        <w:rPr/>
        <w:t>марш  </w:t>
      </w:r>
      <w:r>
        <w:rPr>
          <w:spacing w:val="13"/>
        </w:rPr>
        <w:t> </w:t>
      </w:r>
      <w:r>
        <w:rPr/>
        <w:t>в</w:t>
        <w:tab/>
        <w:tab/>
        <w:t>пустыне,  </w:t>
      </w:r>
      <w:r>
        <w:rPr>
          <w:spacing w:val="21"/>
        </w:rPr>
        <w:t> </w:t>
      </w:r>
      <w:r>
        <w:rPr/>
        <w:t>полупустыне,</w:t>
        <w:tab/>
        <w:t>степной</w:t>
      </w:r>
      <w:r>
        <w:rPr>
          <w:spacing w:val="12"/>
        </w:rPr>
        <w:t> </w:t>
      </w:r>
      <w:r>
        <w:rPr/>
        <w:t>местности</w:t>
      </w:r>
      <w:r>
        <w:rPr>
          <w:spacing w:val="10"/>
        </w:rPr>
        <w:t> </w:t>
      </w:r>
      <w:r>
        <w:rPr/>
        <w:t>могут</w:t>
      </w:r>
      <w:r>
        <w:rPr>
          <w:spacing w:val="-67"/>
        </w:rPr>
        <w:t> </w:t>
      </w:r>
      <w:r>
        <w:rPr/>
        <w:t>встретиться</w:t>
        <w:tab/>
        <w:tab/>
        <w:t>с</w:t>
        <w:tab/>
        <w:tab/>
        <w:t>тяжелыми</w:t>
        <w:tab/>
        <w:t>климатическими</w:t>
        <w:tab/>
        <w:t>условиями,</w:t>
        <w:tab/>
        <w:tab/>
        <w:t>недостатком</w:t>
        <w:tab/>
        <w:tab/>
        <w:t>воды,</w:t>
      </w:r>
      <w:r>
        <w:rPr>
          <w:spacing w:val="-67"/>
        </w:rPr>
        <w:t> </w:t>
      </w:r>
      <w:r>
        <w:rPr/>
        <w:t>бездорожьем</w:t>
      </w:r>
      <w:r>
        <w:rPr>
          <w:spacing w:val="62"/>
        </w:rPr>
        <w:t> </w:t>
      </w:r>
      <w:r>
        <w:rPr/>
        <w:t>и</w:t>
      </w:r>
      <w:r>
        <w:rPr>
          <w:spacing w:val="58"/>
        </w:rPr>
        <w:t> </w:t>
      </w:r>
      <w:r>
        <w:rPr/>
        <w:t>неблагоприятными</w:t>
      </w:r>
      <w:r>
        <w:rPr>
          <w:spacing w:val="62"/>
        </w:rPr>
        <w:t> </w:t>
      </w:r>
      <w:r>
        <w:rPr/>
        <w:t>условиями</w:t>
      </w:r>
      <w:r>
        <w:rPr>
          <w:spacing w:val="58"/>
        </w:rPr>
        <w:t> </w:t>
      </w:r>
      <w:r>
        <w:rPr/>
        <w:t>для</w:t>
      </w:r>
      <w:r>
        <w:rPr>
          <w:spacing w:val="58"/>
        </w:rPr>
        <w:t> </w:t>
      </w:r>
      <w:r>
        <w:rPr/>
        <w:t>размещения</w:t>
      </w:r>
      <w:r>
        <w:rPr>
          <w:spacing w:val="62"/>
        </w:rPr>
        <w:t> </w:t>
      </w:r>
      <w:r>
        <w:rPr/>
        <w:t>и</w:t>
      </w:r>
      <w:r>
        <w:rPr>
          <w:spacing w:val="58"/>
        </w:rPr>
        <w:t> </w:t>
      </w:r>
      <w:r>
        <w:rPr/>
        <w:t>отдыха,</w:t>
      </w:r>
      <w:r>
        <w:rPr>
          <w:spacing w:val="-67"/>
        </w:rPr>
        <w:t> </w:t>
      </w:r>
      <w:r>
        <w:rPr/>
        <w:t>наличием</w:t>
        <w:tab/>
        <w:t>активных</w:t>
        <w:tab/>
        <w:tab/>
        <w:t>и</w:t>
        <w:tab/>
        <w:t>постоянно</w:t>
        <w:tab/>
        <w:t>действующих</w:t>
        <w:tab/>
        <w:tab/>
        <w:t>природных</w:t>
        <w:tab/>
        <w:t>очагов</w:t>
        <w:tab/>
        <w:t>чумы,</w:t>
      </w:r>
      <w:r>
        <w:rPr>
          <w:spacing w:val="-67"/>
        </w:rPr>
        <w:t> </w:t>
      </w:r>
      <w:r>
        <w:rPr/>
        <w:t>туляремии,</w:t>
      </w:r>
      <w:r>
        <w:rPr>
          <w:spacing w:val="58"/>
        </w:rPr>
        <w:t> </w:t>
      </w:r>
      <w:r>
        <w:rPr/>
        <w:t>лептоспироза</w:t>
      </w:r>
      <w:r>
        <w:rPr>
          <w:spacing w:val="58"/>
        </w:rPr>
        <w:t> </w:t>
      </w:r>
      <w:r>
        <w:rPr/>
        <w:t>и</w:t>
      </w:r>
      <w:r>
        <w:rPr>
          <w:spacing w:val="57"/>
        </w:rPr>
        <w:t> </w:t>
      </w:r>
      <w:r>
        <w:rPr/>
        <w:t>других</w:t>
      </w:r>
      <w:r>
        <w:rPr>
          <w:spacing w:val="57"/>
        </w:rPr>
        <w:t> </w:t>
      </w:r>
      <w:r>
        <w:rPr/>
        <w:t>очагов</w:t>
      </w:r>
      <w:r>
        <w:rPr>
          <w:spacing w:val="59"/>
        </w:rPr>
        <w:t> </w:t>
      </w:r>
      <w:r>
        <w:rPr/>
        <w:t>зооантропонозных</w:t>
      </w:r>
      <w:r>
        <w:rPr>
          <w:spacing w:val="59"/>
        </w:rPr>
        <w:t> </w:t>
      </w:r>
      <w:r>
        <w:rPr/>
        <w:t>заболеваний.</w:t>
      </w:r>
      <w:r>
        <w:rPr>
          <w:spacing w:val="68"/>
        </w:rPr>
        <w:t> </w:t>
      </w:r>
      <w:r>
        <w:rPr/>
        <w:t>В</w:t>
      </w:r>
      <w:r>
        <w:rPr>
          <w:spacing w:val="-67"/>
        </w:rPr>
        <w:t> </w:t>
      </w:r>
      <w:r>
        <w:rPr/>
        <w:t>пустынях</w:t>
      </w:r>
      <w:r>
        <w:rPr>
          <w:spacing w:val="47"/>
        </w:rPr>
        <w:t> </w:t>
      </w:r>
      <w:r>
        <w:rPr/>
        <w:t>наблюдаются</w:t>
      </w:r>
      <w:r>
        <w:rPr>
          <w:spacing w:val="52"/>
        </w:rPr>
        <w:t> </w:t>
      </w:r>
      <w:r>
        <w:rPr/>
        <w:t>резкие</w:t>
      </w:r>
      <w:r>
        <w:rPr>
          <w:spacing w:val="48"/>
        </w:rPr>
        <w:t> </w:t>
      </w:r>
      <w:r>
        <w:rPr/>
        <w:t>суточные</w:t>
      </w:r>
      <w:r>
        <w:rPr>
          <w:spacing w:val="52"/>
        </w:rPr>
        <w:t> </w:t>
      </w:r>
      <w:r>
        <w:rPr/>
        <w:t>колебания</w:t>
      </w:r>
      <w:r>
        <w:rPr>
          <w:spacing w:val="52"/>
        </w:rPr>
        <w:t> </w:t>
      </w:r>
      <w:r>
        <w:rPr/>
        <w:t>температуры</w:t>
      </w:r>
      <w:r>
        <w:rPr>
          <w:spacing w:val="62"/>
        </w:rPr>
        <w:t> </w:t>
      </w:r>
      <w:r>
        <w:rPr/>
        <w:t>воздуха,</w:t>
      </w:r>
      <w:r>
        <w:rPr>
          <w:spacing w:val="-67"/>
        </w:rPr>
        <w:t> </w:t>
      </w:r>
      <w:r>
        <w:rPr/>
        <w:t>песчаные</w:t>
      </w:r>
      <w:r>
        <w:rPr>
          <w:spacing w:val="35"/>
        </w:rPr>
        <w:t> </w:t>
      </w:r>
      <w:r>
        <w:rPr/>
        <w:t>бури.</w:t>
      </w:r>
      <w:r>
        <w:rPr>
          <w:spacing w:val="37"/>
        </w:rPr>
        <w:t> </w:t>
      </w:r>
      <w:r>
        <w:rPr/>
        <w:t>Интенсивная</w:t>
      </w:r>
      <w:r>
        <w:rPr>
          <w:spacing w:val="37"/>
        </w:rPr>
        <w:t> </w:t>
      </w:r>
      <w:r>
        <w:rPr/>
        <w:t>солнечная</w:t>
      </w:r>
      <w:r>
        <w:rPr>
          <w:spacing w:val="37"/>
        </w:rPr>
        <w:t> </w:t>
      </w:r>
      <w:r>
        <w:rPr/>
        <w:t>радиация</w:t>
      </w:r>
      <w:r>
        <w:rPr>
          <w:spacing w:val="49"/>
        </w:rPr>
        <w:t> </w:t>
      </w:r>
      <w:r>
        <w:rPr/>
        <w:t>приводит</w:t>
      </w:r>
      <w:r>
        <w:rPr>
          <w:spacing w:val="47"/>
        </w:rPr>
        <w:t> </w:t>
      </w:r>
      <w:r>
        <w:rPr/>
        <w:t>к</w:t>
      </w:r>
      <w:r>
        <w:rPr>
          <w:spacing w:val="45"/>
        </w:rPr>
        <w:t> </w:t>
      </w:r>
      <w:r>
        <w:rPr/>
        <w:t>нагреванию</w:t>
      </w:r>
      <w:r>
        <w:rPr>
          <w:spacing w:val="-67"/>
        </w:rPr>
        <w:t> </w:t>
      </w:r>
      <w:r>
        <w:rPr/>
        <w:t>поверхности</w:t>
        <w:tab/>
        <w:tab/>
        <w:t>предметов</w:t>
        <w:tab/>
        <w:tab/>
        <w:t>до</w:t>
        <w:tab/>
        <w:t>40-70°С</w:t>
        <w:tab/>
        <w:t>и</w:t>
        <w:tab/>
        <w:tab/>
        <w:t>вместе</w:t>
        <w:tab/>
        <w:tab/>
        <w:t>с</w:t>
        <w:tab/>
        <w:t>горячим</w:t>
        <w:tab/>
        <w:t>воздухом</w:t>
      </w:r>
    </w:p>
    <w:p>
      <w:pPr>
        <w:pStyle w:val="BodyText"/>
        <w:spacing w:before="1"/>
        <w:ind w:left="402" w:firstLine="0"/>
      </w:pPr>
      <w:r>
        <w:rPr/>
        <w:t>способствует</w:t>
      </w:r>
      <w:r>
        <w:rPr>
          <w:spacing w:val="42"/>
        </w:rPr>
        <w:t> </w:t>
      </w:r>
      <w:r>
        <w:rPr/>
        <w:t>перегреванию</w:t>
      </w:r>
      <w:r>
        <w:rPr>
          <w:spacing w:val="43"/>
        </w:rPr>
        <w:t> </w:t>
      </w:r>
      <w:r>
        <w:rPr/>
        <w:t>организма.</w:t>
      </w:r>
    </w:p>
    <w:p>
      <w:pPr>
        <w:pStyle w:val="BodyText"/>
        <w:spacing w:line="360" w:lineRule="auto" w:before="163"/>
        <w:ind w:left="402" w:right="567"/>
      </w:pPr>
      <w:r>
        <w:rPr/>
        <w:t>Мышечная</w:t>
      </w:r>
      <w:r>
        <w:rPr>
          <w:spacing w:val="1"/>
        </w:rPr>
        <w:t> </w:t>
      </w:r>
      <w:r>
        <w:rPr/>
        <w:t>активность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жаркий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повышает</w:t>
      </w:r>
      <w:r>
        <w:rPr>
          <w:spacing w:val="1"/>
        </w:rPr>
        <w:t> </w:t>
      </w:r>
      <w:r>
        <w:rPr/>
        <w:t>метаболизм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накопление</w:t>
      </w:r>
      <w:r>
        <w:rPr>
          <w:spacing w:val="1"/>
        </w:rPr>
        <w:t> </w:t>
      </w:r>
      <w:r>
        <w:rPr/>
        <w:t>эндогенного</w:t>
      </w:r>
      <w:r>
        <w:rPr>
          <w:spacing w:val="1"/>
        </w:rPr>
        <w:t> </w:t>
      </w:r>
      <w:r>
        <w:rPr/>
        <w:t>тепла,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чревато</w:t>
      </w:r>
      <w:r>
        <w:rPr>
          <w:spacing w:val="1"/>
        </w:rPr>
        <w:t> </w:t>
      </w:r>
      <w:r>
        <w:rPr/>
        <w:t>опасностью</w:t>
      </w:r>
      <w:r>
        <w:rPr>
          <w:spacing w:val="1"/>
        </w:rPr>
        <w:t> </w:t>
      </w:r>
      <w:r>
        <w:rPr/>
        <w:t>теплового</w:t>
      </w:r>
      <w:r>
        <w:rPr>
          <w:spacing w:val="1"/>
        </w:rPr>
        <w:t> </w:t>
      </w:r>
      <w:r>
        <w:rPr/>
        <w:t>удара.</w:t>
      </w:r>
      <w:r>
        <w:rPr>
          <w:spacing w:val="1"/>
        </w:rPr>
        <w:t> </w:t>
      </w:r>
      <w:r>
        <w:rPr/>
        <w:t>Игнорирование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факта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произвольное</w:t>
      </w:r>
      <w:r>
        <w:rPr>
          <w:spacing w:val="1"/>
        </w:rPr>
        <w:t> </w:t>
      </w:r>
      <w:r>
        <w:rPr/>
        <w:t>уменьшение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потребляемой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питьевой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приводить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срывам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боевой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массовых</w:t>
      </w:r>
      <w:r>
        <w:rPr>
          <w:spacing w:val="1"/>
        </w:rPr>
        <w:t> </w:t>
      </w:r>
      <w:r>
        <w:rPr/>
        <w:t>тепловых</w:t>
      </w:r>
      <w:r>
        <w:rPr>
          <w:spacing w:val="1"/>
        </w:rPr>
        <w:t> </w:t>
      </w:r>
      <w:r>
        <w:rPr/>
        <w:t>поражений</w:t>
      </w:r>
      <w:r>
        <w:rPr>
          <w:spacing w:val="-4"/>
        </w:rPr>
        <w:t> </w:t>
      </w:r>
      <w:r>
        <w:rPr/>
        <w:t>и обезвоживания.</w:t>
      </w:r>
    </w:p>
    <w:p>
      <w:pPr>
        <w:pStyle w:val="BodyText"/>
        <w:spacing w:line="360" w:lineRule="auto"/>
        <w:ind w:left="402" w:right="563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71"/>
        </w:rPr>
        <w:t> </w:t>
      </w:r>
      <w:r>
        <w:rPr/>
        <w:t>этим</w:t>
      </w:r>
      <w:r>
        <w:rPr>
          <w:spacing w:val="71"/>
        </w:rPr>
        <w:t> </w:t>
      </w:r>
      <w:r>
        <w:rPr/>
        <w:t>при</w:t>
      </w:r>
      <w:r>
        <w:rPr>
          <w:spacing w:val="71"/>
        </w:rPr>
        <w:t> </w:t>
      </w:r>
      <w:r>
        <w:rPr/>
        <w:t>планировании</w:t>
      </w:r>
      <w:r>
        <w:rPr>
          <w:spacing w:val="71"/>
        </w:rPr>
        <w:t> </w:t>
      </w:r>
      <w:r>
        <w:rPr/>
        <w:t>профилактических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предусматриваются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предупреждению</w:t>
      </w:r>
      <w:r>
        <w:rPr>
          <w:spacing w:val="1"/>
        </w:rPr>
        <w:t> </w:t>
      </w:r>
      <w:r>
        <w:rPr/>
        <w:t>тепловых</w:t>
      </w:r>
      <w:r>
        <w:rPr>
          <w:spacing w:val="1"/>
        </w:rPr>
        <w:t> </w:t>
      </w:r>
      <w:r>
        <w:rPr/>
        <w:t>поражений,</w:t>
      </w:r>
      <w:r>
        <w:rPr>
          <w:spacing w:val="10"/>
        </w:rPr>
        <w:t> </w:t>
      </w:r>
      <w:r>
        <w:rPr/>
        <w:t>носовых</w:t>
      </w:r>
      <w:r>
        <w:rPr>
          <w:spacing w:val="9"/>
        </w:rPr>
        <w:t> </w:t>
      </w:r>
      <w:r>
        <w:rPr/>
        <w:t>кровотечений,</w:t>
      </w:r>
      <w:r>
        <w:rPr>
          <w:spacing w:val="11"/>
        </w:rPr>
        <w:t> </w:t>
      </w:r>
      <w:r>
        <w:rPr/>
        <w:t>пылевых</w:t>
      </w:r>
      <w:r>
        <w:rPr>
          <w:spacing w:val="18"/>
        </w:rPr>
        <w:t> </w:t>
      </w:r>
      <w:r>
        <w:rPr/>
        <w:t>конъюнктивитов.</w:t>
      </w:r>
    </w:p>
    <w:p>
      <w:pPr>
        <w:pStyle w:val="BodyText"/>
        <w:spacing w:line="360" w:lineRule="auto"/>
        <w:ind w:left="402" w:right="562"/>
      </w:pPr>
      <w:r>
        <w:rPr/>
        <w:t>Для</w:t>
      </w:r>
      <w:r>
        <w:rPr>
          <w:spacing w:val="1"/>
        </w:rPr>
        <w:t> </w:t>
      </w:r>
      <w:r>
        <w:rPr/>
        <w:t>предупреждения</w:t>
      </w:r>
      <w:r>
        <w:rPr>
          <w:spacing w:val="1"/>
        </w:rPr>
        <w:t> </w:t>
      </w:r>
      <w:r>
        <w:rPr/>
        <w:t>солнечных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тепловых</w:t>
      </w:r>
      <w:r>
        <w:rPr>
          <w:spacing w:val="1"/>
        </w:rPr>
        <w:t> </w:t>
      </w:r>
      <w:r>
        <w:rPr/>
        <w:t>ударов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сбережения</w:t>
      </w:r>
      <w:r>
        <w:rPr>
          <w:spacing w:val="1"/>
        </w:rPr>
        <w:t> </w:t>
      </w:r>
      <w:r>
        <w:rPr/>
        <w:t>сил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предоставлять</w:t>
      </w:r>
      <w:r>
        <w:rPr>
          <w:spacing w:val="1"/>
        </w:rPr>
        <w:t> </w:t>
      </w:r>
      <w:r>
        <w:rPr/>
        <w:t>личному</w:t>
      </w:r>
      <w:r>
        <w:rPr>
          <w:spacing w:val="1"/>
        </w:rPr>
        <w:t> </w:t>
      </w:r>
      <w:r>
        <w:rPr/>
        <w:t>составу</w:t>
      </w:r>
      <w:r>
        <w:rPr>
          <w:spacing w:val="1"/>
        </w:rPr>
        <w:t> </w:t>
      </w:r>
      <w:r>
        <w:rPr/>
        <w:t>достаточный</w:t>
      </w:r>
      <w:r>
        <w:rPr>
          <w:spacing w:val="1"/>
        </w:rPr>
        <w:t> </w:t>
      </w:r>
      <w:r>
        <w:rPr/>
        <w:t>отдых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выступлением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привалах,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передвижения</w:t>
      </w:r>
      <w:r>
        <w:rPr>
          <w:spacing w:val="1"/>
        </w:rPr>
        <w:t> </w:t>
      </w:r>
      <w:r>
        <w:rPr/>
        <w:t>прохладное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суток,</w:t>
      </w:r>
      <w:r>
        <w:rPr>
          <w:spacing w:val="1"/>
        </w:rPr>
        <w:t> </w:t>
      </w:r>
      <w:r>
        <w:rPr/>
        <w:t>своевременно</w:t>
      </w:r>
      <w:r>
        <w:rPr>
          <w:spacing w:val="1"/>
        </w:rPr>
        <w:t> </w:t>
      </w:r>
      <w:r>
        <w:rPr/>
        <w:t>назначать</w:t>
      </w:r>
      <w:r>
        <w:rPr>
          <w:spacing w:val="1"/>
        </w:rPr>
        <w:t> </w:t>
      </w:r>
      <w:r>
        <w:rPr/>
        <w:t>привалы,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одежду,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достаточном</w:t>
      </w:r>
      <w:r>
        <w:rPr>
          <w:spacing w:val="1"/>
        </w:rPr>
        <w:t> </w:t>
      </w:r>
      <w:r>
        <w:rPr/>
        <w:t>количестве</w:t>
      </w:r>
      <w:r>
        <w:rPr>
          <w:spacing w:val="1"/>
        </w:rPr>
        <w:t> </w:t>
      </w:r>
      <w:r>
        <w:rPr/>
        <w:t>воду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соблюдать</w:t>
      </w:r>
      <w:r>
        <w:rPr>
          <w:spacing w:val="1"/>
        </w:rPr>
        <w:t> </w:t>
      </w:r>
      <w:r>
        <w:rPr/>
        <w:t>питьевой</w:t>
      </w:r>
      <w:r>
        <w:rPr>
          <w:spacing w:val="1"/>
        </w:rPr>
        <w:t> </w:t>
      </w:r>
      <w:r>
        <w:rPr/>
        <w:t>режим.</w:t>
      </w:r>
      <w:r>
        <w:rPr>
          <w:spacing w:val="1"/>
        </w:rPr>
        <w:t> </w:t>
      </w:r>
      <w:r>
        <w:rPr/>
        <w:t>Привалы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назначать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тенистых</w:t>
      </w:r>
      <w:r>
        <w:rPr>
          <w:spacing w:val="1"/>
        </w:rPr>
        <w:t> </w:t>
      </w:r>
      <w:r>
        <w:rPr/>
        <w:t>местах,</w:t>
      </w:r>
      <w:r>
        <w:rPr>
          <w:spacing w:val="13"/>
        </w:rPr>
        <w:t> </w:t>
      </w:r>
      <w:r>
        <w:rPr/>
        <w:t>вблизи</w:t>
      </w:r>
      <w:r>
        <w:rPr>
          <w:spacing w:val="11"/>
        </w:rPr>
        <w:t> </w:t>
      </w:r>
      <w:r>
        <w:rPr/>
        <w:t>рек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водоемов.</w:t>
      </w:r>
      <w:r>
        <w:rPr>
          <w:spacing w:val="23"/>
        </w:rPr>
        <w:t> </w:t>
      </w:r>
      <w:r>
        <w:rPr/>
        <w:t>Участков</w:t>
      </w:r>
      <w:r>
        <w:rPr>
          <w:spacing w:val="11"/>
        </w:rPr>
        <w:t> </w:t>
      </w:r>
      <w:r>
        <w:rPr/>
        <w:t>с</w:t>
      </w:r>
      <w:r>
        <w:rPr>
          <w:spacing w:val="6"/>
        </w:rPr>
        <w:t> </w:t>
      </w:r>
      <w:r>
        <w:rPr/>
        <w:t>застоявшимся</w:t>
      </w:r>
      <w:r>
        <w:rPr>
          <w:spacing w:val="10"/>
        </w:rPr>
        <w:t> </w:t>
      </w:r>
      <w:r>
        <w:rPr/>
        <w:t>накаленным</w:t>
      </w:r>
    </w:p>
    <w:p>
      <w:pPr>
        <w:spacing w:after="0" w:line="360" w:lineRule="auto"/>
        <w:sectPr>
          <w:pgSz w:w="11910" w:h="16850"/>
          <w:pgMar w:header="0" w:footer="636" w:top="1060" w:bottom="820" w:left="1300" w:right="0"/>
        </w:sectPr>
      </w:pPr>
    </w:p>
    <w:p>
      <w:pPr>
        <w:pStyle w:val="BodyText"/>
        <w:spacing w:line="362" w:lineRule="auto" w:before="65"/>
        <w:ind w:left="402" w:right="563" w:firstLine="0"/>
      </w:pPr>
      <w:r>
        <w:rPr/>
        <w:t>воздухом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избегать.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привалов</w:t>
      </w:r>
      <w:r>
        <w:rPr>
          <w:spacing w:val="1"/>
        </w:rPr>
        <w:t> </w:t>
      </w:r>
      <w:r>
        <w:rPr/>
        <w:t>увеличивают,</w:t>
      </w:r>
      <w:r>
        <w:rPr>
          <w:spacing w:val="1"/>
        </w:rPr>
        <w:t> </w:t>
      </w:r>
      <w:r>
        <w:rPr/>
        <w:t>а время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привалов</w:t>
      </w:r>
      <w:r>
        <w:rPr>
          <w:spacing w:val="-2"/>
        </w:rPr>
        <w:t> </w:t>
      </w:r>
      <w:r>
        <w:rPr/>
        <w:t>удлиняют.</w:t>
      </w:r>
    </w:p>
    <w:p>
      <w:pPr>
        <w:pStyle w:val="BodyText"/>
        <w:spacing w:line="360" w:lineRule="auto"/>
        <w:ind w:left="402" w:right="560"/>
      </w:pPr>
      <w:r>
        <w:rPr/>
        <w:t>Особое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совершении</w:t>
      </w:r>
      <w:r>
        <w:rPr>
          <w:spacing w:val="1"/>
        </w:rPr>
        <w:t> </w:t>
      </w:r>
      <w:r>
        <w:rPr/>
        <w:t>марша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пустыне</w:t>
      </w:r>
      <w:r>
        <w:rPr>
          <w:spacing w:val="71"/>
        </w:rPr>
        <w:t> </w:t>
      </w:r>
      <w:r>
        <w:rPr/>
        <w:t>и</w:t>
      </w:r>
      <w:r>
        <w:rPr>
          <w:spacing w:val="71"/>
        </w:rPr>
        <w:t> </w:t>
      </w:r>
      <w:r>
        <w:rPr/>
        <w:t>в</w:t>
      </w:r>
      <w:r>
        <w:rPr>
          <w:spacing w:val="71"/>
        </w:rPr>
        <w:t> </w:t>
      </w:r>
      <w:r>
        <w:rPr/>
        <w:t>степях</w:t>
      </w:r>
      <w:r>
        <w:rPr>
          <w:spacing w:val="1"/>
        </w:rPr>
        <w:t> </w:t>
      </w:r>
      <w:r>
        <w:rPr/>
        <w:t>приобретает водоснабжение. На период марша составляют план обеспечения</w:t>
      </w:r>
      <w:r>
        <w:rPr>
          <w:spacing w:val="1"/>
        </w:rPr>
        <w:t> </w:t>
      </w:r>
      <w:r>
        <w:rPr/>
        <w:t>подразделений</w:t>
      </w:r>
      <w:r>
        <w:rPr>
          <w:spacing w:val="1"/>
        </w:rPr>
        <w:t> </w:t>
      </w:r>
      <w:r>
        <w:rPr/>
        <w:t>водой,</w:t>
      </w:r>
      <w:r>
        <w:rPr>
          <w:spacing w:val="1"/>
        </w:rPr>
        <w:t> </w:t>
      </w:r>
      <w:r>
        <w:rPr/>
        <w:t>учитывающий</w:t>
      </w:r>
      <w:r>
        <w:rPr>
          <w:spacing w:val="1"/>
        </w:rPr>
        <w:t> </w:t>
      </w:r>
      <w:r>
        <w:rPr/>
        <w:t>расстояние</w:t>
      </w:r>
      <w:r>
        <w:rPr>
          <w:spacing w:val="71"/>
        </w:rPr>
        <w:t> </w:t>
      </w:r>
      <w:r>
        <w:rPr/>
        <w:t>до</w:t>
      </w:r>
      <w:r>
        <w:rPr>
          <w:spacing w:val="71"/>
        </w:rPr>
        <w:t> </w:t>
      </w:r>
      <w:r>
        <w:rPr/>
        <w:t>ближайшего</w:t>
      </w:r>
      <w:r>
        <w:rPr>
          <w:spacing w:val="1"/>
        </w:rPr>
        <w:t> </w:t>
      </w:r>
      <w:r>
        <w:rPr/>
        <w:t>водоисточника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пункта</w:t>
      </w:r>
      <w:r>
        <w:rPr>
          <w:spacing w:val="1"/>
        </w:rPr>
        <w:t> </w:t>
      </w:r>
      <w:r>
        <w:rPr/>
        <w:t>водоснабжения.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восстановления</w:t>
      </w:r>
      <w:r>
        <w:rPr>
          <w:spacing w:val="71"/>
        </w:rPr>
        <w:t> </w:t>
      </w:r>
      <w:r>
        <w:rPr/>
        <w:t>водно-</w:t>
      </w:r>
      <w:r>
        <w:rPr>
          <w:spacing w:val="1"/>
        </w:rPr>
        <w:t> </w:t>
      </w:r>
      <w:r>
        <w:rPr/>
        <w:t>солевого</w:t>
      </w:r>
      <w:r>
        <w:rPr>
          <w:spacing w:val="1"/>
        </w:rPr>
        <w:t> </w:t>
      </w:r>
      <w:r>
        <w:rPr/>
        <w:t>баланса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поддержания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нормальной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полное</w:t>
      </w:r>
      <w:r>
        <w:rPr>
          <w:spacing w:val="1"/>
        </w:rPr>
        <w:t> </w:t>
      </w:r>
      <w:r>
        <w:rPr/>
        <w:t>удовлетворение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воде,</w:t>
      </w:r>
      <w:r>
        <w:rPr>
          <w:spacing w:val="1"/>
        </w:rPr>
        <w:t> </w:t>
      </w:r>
      <w:r>
        <w:rPr/>
        <w:t>солях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микроэлементах,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полупустынной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степной</w:t>
      </w:r>
      <w:r>
        <w:rPr>
          <w:spacing w:val="1"/>
        </w:rPr>
        <w:t> </w:t>
      </w:r>
      <w:r>
        <w:rPr/>
        <w:t>зонах</w:t>
      </w:r>
      <w:r>
        <w:rPr>
          <w:spacing w:val="1"/>
        </w:rPr>
        <w:t> </w:t>
      </w:r>
      <w:r>
        <w:rPr/>
        <w:t>часто</w:t>
      </w:r>
      <w:r>
        <w:rPr>
          <w:spacing w:val="-67"/>
        </w:rPr>
        <w:t> </w:t>
      </w:r>
      <w:r>
        <w:rPr/>
        <w:t>затруднительно,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большинство</w:t>
      </w:r>
      <w:r>
        <w:rPr>
          <w:spacing w:val="1"/>
        </w:rPr>
        <w:t> </w:t>
      </w:r>
      <w:r>
        <w:rPr/>
        <w:t>мелководных</w:t>
      </w:r>
      <w:r>
        <w:rPr>
          <w:spacing w:val="1"/>
        </w:rPr>
        <w:t> </w:t>
      </w:r>
      <w:r>
        <w:rPr/>
        <w:t>водотоков</w:t>
      </w:r>
      <w:r>
        <w:rPr>
          <w:spacing w:val="1"/>
        </w:rPr>
        <w:t> </w:t>
      </w:r>
      <w:r>
        <w:rPr/>
        <w:t>летом</w:t>
      </w:r>
      <w:r>
        <w:rPr>
          <w:spacing w:val="1"/>
        </w:rPr>
        <w:t> </w:t>
      </w:r>
      <w:r>
        <w:rPr/>
        <w:t>высыхает, а в озерах вода обычно сильно минерализована или соленая, для</w:t>
      </w:r>
      <w:r>
        <w:rPr>
          <w:spacing w:val="1"/>
        </w:rPr>
        <w:t> </w:t>
      </w:r>
      <w:r>
        <w:rPr/>
        <w:t>внутреннего употребления</w:t>
      </w:r>
      <w:r>
        <w:rPr>
          <w:spacing w:val="-3"/>
        </w:rPr>
        <w:t> </w:t>
      </w:r>
      <w:r>
        <w:rPr/>
        <w:t>редко</w:t>
      </w:r>
      <w:r>
        <w:rPr>
          <w:spacing w:val="-2"/>
        </w:rPr>
        <w:t> </w:t>
      </w:r>
      <w:r>
        <w:rPr/>
        <w:t>пригодная.</w:t>
      </w:r>
    </w:p>
    <w:p>
      <w:pPr>
        <w:pStyle w:val="BodyText"/>
        <w:spacing w:line="360" w:lineRule="auto"/>
        <w:ind w:left="402" w:right="560"/>
      </w:pPr>
      <w:r>
        <w:rPr/>
        <w:t>Медицинский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обеспечением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достаточным</w:t>
      </w:r>
      <w:r>
        <w:rPr>
          <w:spacing w:val="1"/>
        </w:rPr>
        <w:t> </w:t>
      </w:r>
      <w:r>
        <w:rPr/>
        <w:t>количеством доброкачественной воды - одна из главных задач медицинской</w:t>
      </w:r>
      <w:r>
        <w:rPr>
          <w:spacing w:val="1"/>
        </w:rPr>
        <w:t> </w:t>
      </w:r>
      <w:r>
        <w:rPr/>
        <w:t>службы при нахождении войск в районах с аридным климатом в знойный сезон</w:t>
      </w:r>
      <w:r>
        <w:rPr>
          <w:spacing w:val="1"/>
        </w:rPr>
        <w:t> </w:t>
      </w:r>
      <w:r>
        <w:rPr/>
        <w:t>года.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транспортных и боевых средствах должен</w:t>
      </w:r>
      <w:r>
        <w:rPr>
          <w:spacing w:val="1"/>
        </w:rPr>
        <w:t> </w:t>
      </w:r>
      <w:r>
        <w:rPr/>
        <w:t>быть запас</w:t>
      </w:r>
      <w:r>
        <w:rPr>
          <w:spacing w:val="1"/>
        </w:rPr>
        <w:t> </w:t>
      </w:r>
      <w:r>
        <w:rPr/>
        <w:t>чистой</w:t>
      </w:r>
      <w:r>
        <w:rPr>
          <w:spacing w:val="1"/>
        </w:rPr>
        <w:t> </w:t>
      </w:r>
      <w:r>
        <w:rPr/>
        <w:t>питьевой воды, в подразделениях - специальная тара для воды, средства для</w:t>
      </w:r>
      <w:r>
        <w:rPr>
          <w:spacing w:val="1"/>
        </w:rPr>
        <w:t> </w:t>
      </w:r>
      <w:r>
        <w:rPr/>
        <w:t>транспортировки и хранения питьевой воды, в инженерных подразделениях -</w:t>
      </w:r>
      <w:r>
        <w:rPr>
          <w:spacing w:val="1"/>
        </w:rPr>
        <w:t> </w:t>
      </w:r>
      <w:r>
        <w:rPr/>
        <w:t>средства</w:t>
      </w:r>
      <w:r>
        <w:rPr>
          <w:spacing w:val="-2"/>
        </w:rPr>
        <w:t> </w:t>
      </w:r>
      <w:r>
        <w:rPr/>
        <w:t>ее</w:t>
      </w:r>
      <w:r>
        <w:rPr>
          <w:spacing w:val="-3"/>
        </w:rPr>
        <w:t> </w:t>
      </w:r>
      <w:r>
        <w:rPr/>
        <w:t>добычи и опреснения.</w:t>
      </w:r>
    </w:p>
    <w:p>
      <w:pPr>
        <w:pStyle w:val="BodyText"/>
        <w:spacing w:line="360" w:lineRule="auto"/>
        <w:ind w:left="402" w:right="561"/>
      </w:pPr>
      <w:r>
        <w:rPr/>
        <w:t>Для питания личного состава подбирают продукты, которые не вызывают</w:t>
      </w:r>
      <w:r>
        <w:rPr>
          <w:spacing w:val="1"/>
        </w:rPr>
        <w:t> </w:t>
      </w:r>
      <w:r>
        <w:rPr/>
        <w:t>жажды,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портятся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жары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требуют</w:t>
      </w:r>
      <w:r>
        <w:rPr>
          <w:spacing w:val="1"/>
        </w:rPr>
        <w:t> </w:t>
      </w:r>
      <w:r>
        <w:rPr/>
        <w:t>большого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предварительную</w:t>
      </w:r>
      <w:r>
        <w:rPr>
          <w:spacing w:val="-2"/>
        </w:rPr>
        <w:t> </w:t>
      </w:r>
      <w:r>
        <w:rPr/>
        <w:t>обработку.</w:t>
      </w:r>
    </w:p>
    <w:p>
      <w:pPr>
        <w:pStyle w:val="BodyText"/>
        <w:spacing w:line="360" w:lineRule="auto"/>
        <w:ind w:left="402" w:right="560"/>
      </w:pPr>
      <w:r>
        <w:rPr/>
        <w:t>Рационально перенести прием основного количества пищевых продуктов</w:t>
      </w:r>
      <w:r>
        <w:rPr>
          <w:spacing w:val="1"/>
        </w:rPr>
        <w:t> </w:t>
      </w:r>
      <w:r>
        <w:rPr/>
        <w:t>суточного</w:t>
      </w:r>
      <w:r>
        <w:rPr>
          <w:spacing w:val="1"/>
        </w:rPr>
        <w:t> </w:t>
      </w:r>
      <w:r>
        <w:rPr/>
        <w:t>рациона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прохладное</w:t>
      </w:r>
      <w:r>
        <w:rPr>
          <w:spacing w:val="1"/>
        </w:rPr>
        <w:t> </w:t>
      </w:r>
      <w:r>
        <w:rPr/>
        <w:t>время: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обед</w:t>
      </w:r>
      <w:r>
        <w:rPr>
          <w:spacing w:val="1"/>
        </w:rPr>
        <w:t> </w:t>
      </w:r>
      <w:r>
        <w:rPr/>
        <w:t>планировать</w:t>
      </w:r>
      <w:r>
        <w:rPr>
          <w:spacing w:val="1"/>
        </w:rPr>
        <w:t> </w:t>
      </w:r>
      <w:r>
        <w:rPr/>
        <w:t>преимущественно углеводную пищу, а основное количество белков и жиров</w:t>
      </w:r>
      <w:r>
        <w:rPr>
          <w:spacing w:val="1"/>
        </w:rPr>
        <w:t> </w:t>
      </w:r>
      <w:r>
        <w:rPr/>
        <w:t>суточного рациона - на завтрак и ужин. Энергетическая ценность суточного</w:t>
      </w:r>
      <w:r>
        <w:rPr>
          <w:spacing w:val="1"/>
        </w:rPr>
        <w:t> </w:t>
      </w:r>
      <w:r>
        <w:rPr/>
        <w:t>рациона должна быть распределена следующим образом: 1-й завтрак – 30%, 2-й</w:t>
      </w:r>
      <w:r>
        <w:rPr>
          <w:spacing w:val="-67"/>
        </w:rPr>
        <w:t> </w:t>
      </w:r>
      <w:r>
        <w:rPr/>
        <w:t>завтрак – 15%, обед – 25%, ужин – 30%. Медицинская служба при проведении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обращает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хранения</w:t>
      </w:r>
      <w:r>
        <w:rPr>
          <w:spacing w:val="15"/>
        </w:rPr>
        <w:t> </w:t>
      </w:r>
      <w:r>
        <w:rPr/>
        <w:t>и</w:t>
      </w:r>
      <w:r>
        <w:rPr>
          <w:spacing w:val="13"/>
        </w:rPr>
        <w:t> </w:t>
      </w:r>
      <w:r>
        <w:rPr/>
        <w:t>приготовления</w:t>
      </w:r>
      <w:r>
        <w:rPr>
          <w:spacing w:val="15"/>
        </w:rPr>
        <w:t> </w:t>
      </w:r>
      <w:r>
        <w:rPr/>
        <w:t>пищи.</w:t>
      </w:r>
      <w:r>
        <w:rPr>
          <w:spacing w:val="14"/>
        </w:rPr>
        <w:t> </w:t>
      </w:r>
      <w:r>
        <w:rPr/>
        <w:t>Хранение</w:t>
      </w:r>
      <w:r>
        <w:rPr>
          <w:spacing w:val="12"/>
        </w:rPr>
        <w:t> </w:t>
      </w:r>
      <w:r>
        <w:rPr/>
        <w:t>пищевых</w:t>
      </w:r>
      <w:r>
        <w:rPr>
          <w:spacing w:val="15"/>
        </w:rPr>
        <w:t> </w:t>
      </w:r>
      <w:r>
        <w:rPr/>
        <w:t>продуктов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готовой</w:t>
      </w:r>
    </w:p>
    <w:p>
      <w:pPr>
        <w:spacing w:after="0" w:line="360" w:lineRule="auto"/>
        <w:sectPr>
          <w:pgSz w:w="11910" w:h="16850"/>
          <w:pgMar w:header="0" w:footer="636" w:top="1060" w:bottom="820" w:left="1300" w:right="0"/>
        </w:sectPr>
      </w:pPr>
    </w:p>
    <w:p>
      <w:pPr>
        <w:pStyle w:val="BodyText"/>
        <w:spacing w:line="360" w:lineRule="auto" w:before="65"/>
        <w:ind w:left="402" w:right="558" w:firstLine="0"/>
      </w:pPr>
      <w:r>
        <w:rPr/>
        <w:t>пищи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температуры,</w:t>
      </w:r>
      <w:r>
        <w:rPr>
          <w:spacing w:val="1"/>
        </w:rPr>
        <w:t> </w:t>
      </w:r>
      <w:r>
        <w:rPr/>
        <w:t>мытье</w:t>
      </w:r>
      <w:r>
        <w:rPr>
          <w:spacing w:val="1"/>
        </w:rPr>
        <w:t> </w:t>
      </w:r>
      <w:r>
        <w:rPr/>
        <w:t>посуды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пониженных</w:t>
      </w:r>
      <w:r>
        <w:rPr>
          <w:spacing w:val="1"/>
        </w:rPr>
        <w:t> </w:t>
      </w:r>
      <w:r>
        <w:rPr/>
        <w:t>нормах</w:t>
      </w:r>
      <w:r>
        <w:rPr>
          <w:spacing w:val="1"/>
        </w:rPr>
        <w:t> </w:t>
      </w:r>
      <w:r>
        <w:rPr/>
        <w:t>водоснабжения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явиться</w:t>
      </w:r>
      <w:r>
        <w:rPr>
          <w:spacing w:val="1"/>
        </w:rPr>
        <w:t> </w:t>
      </w:r>
      <w:r>
        <w:rPr/>
        <w:t>причинами</w:t>
      </w:r>
      <w:r>
        <w:rPr>
          <w:spacing w:val="1"/>
        </w:rPr>
        <w:t> </w:t>
      </w:r>
      <w:r>
        <w:rPr/>
        <w:t>вспышки</w:t>
      </w:r>
      <w:r>
        <w:rPr>
          <w:spacing w:val="1"/>
        </w:rPr>
        <w:t> </w:t>
      </w:r>
      <w:r>
        <w:rPr/>
        <w:t>пищевой</w:t>
      </w:r>
      <w:r>
        <w:rPr>
          <w:spacing w:val="1"/>
        </w:rPr>
        <w:t> </w:t>
      </w:r>
      <w:r>
        <w:rPr/>
        <w:t>токсикоинфекции.</w:t>
      </w:r>
      <w:r>
        <w:rPr>
          <w:spacing w:val="1"/>
        </w:rPr>
        <w:t> </w:t>
      </w:r>
      <w:r>
        <w:rPr/>
        <w:t>Защиту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песка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пыли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обеспечивают</w:t>
      </w:r>
      <w:r>
        <w:rPr>
          <w:spacing w:val="-2"/>
        </w:rPr>
        <w:t> </w:t>
      </w:r>
      <w:r>
        <w:rPr/>
        <w:t>современные</w:t>
      </w:r>
      <w:r>
        <w:rPr>
          <w:spacing w:val="-3"/>
        </w:rPr>
        <w:t> </w:t>
      </w:r>
      <w:r>
        <w:rPr/>
        <w:t>походные кухни.</w:t>
      </w:r>
    </w:p>
    <w:p>
      <w:pPr>
        <w:pStyle w:val="BodyText"/>
        <w:spacing w:line="360" w:lineRule="auto"/>
        <w:ind w:left="402" w:right="564"/>
      </w:pPr>
      <w:r>
        <w:rPr/>
        <w:t>Для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глаз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инсоляции,</w:t>
      </w:r>
      <w:r>
        <w:rPr>
          <w:spacing w:val="1"/>
        </w:rPr>
        <w:t> </w:t>
      </w:r>
      <w:r>
        <w:rPr/>
        <w:t>песка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пыли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военнослужащих необходимо обеспечить защитными очками с затемненными</w:t>
      </w:r>
      <w:r>
        <w:rPr>
          <w:spacing w:val="1"/>
        </w:rPr>
        <w:t> </w:t>
      </w:r>
      <w:r>
        <w:rPr/>
        <w:t>стеклами.</w:t>
      </w:r>
    </w:p>
    <w:p>
      <w:pPr>
        <w:pStyle w:val="BodyText"/>
        <w:spacing w:line="360" w:lineRule="auto" w:before="1"/>
        <w:ind w:left="402" w:right="569"/>
      </w:pPr>
      <w:r>
        <w:rPr/>
        <w:t>Для защиты военнослужащих от нападения кровососущих</w:t>
      </w:r>
      <w:r>
        <w:rPr>
          <w:spacing w:val="1"/>
        </w:rPr>
        <w:t> </w:t>
      </w:r>
      <w:r>
        <w:rPr/>
        <w:t>насекомых и</w:t>
      </w:r>
      <w:r>
        <w:rPr>
          <w:spacing w:val="1"/>
        </w:rPr>
        <w:t> </w:t>
      </w:r>
      <w:r>
        <w:rPr/>
        <w:t>клещей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коллективные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механические (противомоскитные, противокомариные сетки, пологи, укрытия)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химические (репелленты) средства</w:t>
      </w:r>
      <w:r>
        <w:rPr>
          <w:spacing w:val="-1"/>
        </w:rPr>
        <w:t> </w:t>
      </w:r>
      <w:r>
        <w:rPr/>
        <w:t>защиты.</w:t>
      </w:r>
    </w:p>
    <w:p>
      <w:pPr>
        <w:pStyle w:val="BodyText"/>
        <w:spacing w:line="360" w:lineRule="auto" w:before="1"/>
        <w:ind w:left="402" w:right="567"/>
      </w:pPr>
      <w:r>
        <w:rPr/>
        <w:t>Необходимо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гигиеническое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военнослужащих,</w:t>
      </w:r>
      <w:r>
        <w:rPr>
          <w:spacing w:val="1"/>
        </w:rPr>
        <w:t> </w:t>
      </w:r>
      <w:r>
        <w:rPr/>
        <w:t>направленное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профилактику</w:t>
      </w:r>
      <w:r>
        <w:rPr>
          <w:spacing w:val="1"/>
        </w:rPr>
        <w:t> </w:t>
      </w:r>
      <w:r>
        <w:rPr/>
        <w:t>перегреваний,</w:t>
      </w:r>
      <w:r>
        <w:rPr>
          <w:spacing w:val="1"/>
        </w:rPr>
        <w:t> </w:t>
      </w:r>
      <w:r>
        <w:rPr/>
        <w:t>обезвоживания,</w:t>
      </w:r>
      <w:r>
        <w:rPr>
          <w:spacing w:val="1"/>
        </w:rPr>
        <w:t> </w:t>
      </w:r>
      <w:r>
        <w:rPr/>
        <w:t>солнечных</w:t>
      </w:r>
      <w:r>
        <w:rPr>
          <w:spacing w:val="1"/>
        </w:rPr>
        <w:t> </w:t>
      </w:r>
      <w:r>
        <w:rPr/>
        <w:t>ожогов</w:t>
      </w:r>
      <w:r>
        <w:rPr>
          <w:spacing w:val="1"/>
        </w:rPr>
        <w:t> </w:t>
      </w:r>
      <w:r>
        <w:rPr/>
        <w:t>кожи,</w:t>
      </w:r>
      <w:r>
        <w:rPr>
          <w:spacing w:val="1"/>
        </w:rPr>
        <w:t> </w:t>
      </w:r>
      <w:r>
        <w:rPr/>
        <w:t>конъюнктивитов,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паразитарных</w:t>
      </w:r>
      <w:r>
        <w:rPr>
          <w:spacing w:val="1"/>
        </w:rPr>
        <w:t> </w:t>
      </w:r>
      <w:r>
        <w:rPr/>
        <w:t>трансмиссивных заболеваний.</w:t>
      </w:r>
    </w:p>
    <w:p>
      <w:pPr>
        <w:pStyle w:val="BodyText"/>
        <w:spacing w:before="7"/>
        <w:ind w:left="0" w:firstLine="0"/>
        <w:jc w:val="left"/>
        <w:rPr>
          <w:sz w:val="42"/>
        </w:rPr>
      </w:pPr>
    </w:p>
    <w:p>
      <w:pPr>
        <w:pStyle w:val="Heading4"/>
        <w:ind w:left="4048"/>
      </w:pPr>
      <w:r>
        <w:rPr/>
        <w:t>Контрольные</w:t>
      </w:r>
      <w:r>
        <w:rPr>
          <w:spacing w:val="-5"/>
        </w:rPr>
        <w:t> </w:t>
      </w:r>
      <w:r>
        <w:rPr/>
        <w:t>вопросы:</w:t>
      </w:r>
    </w:p>
    <w:p>
      <w:pPr>
        <w:pStyle w:val="ListParagraph"/>
        <w:numPr>
          <w:ilvl w:val="2"/>
          <w:numId w:val="54"/>
        </w:numPr>
        <w:tabs>
          <w:tab w:pos="1535" w:val="left" w:leader="none"/>
        </w:tabs>
        <w:spacing w:line="307" w:lineRule="auto" w:before="91" w:after="0"/>
        <w:ind w:left="402" w:right="568" w:firstLine="566"/>
        <w:jc w:val="both"/>
        <w:rPr>
          <w:sz w:val="28"/>
        </w:rPr>
      </w:pPr>
      <w:r>
        <w:rPr>
          <w:sz w:val="28"/>
        </w:rPr>
        <w:t>Причины,</w:t>
      </w:r>
      <w:r>
        <w:rPr>
          <w:spacing w:val="1"/>
          <w:sz w:val="28"/>
        </w:rPr>
        <w:t> </w:t>
      </w:r>
      <w:r>
        <w:rPr>
          <w:sz w:val="28"/>
        </w:rPr>
        <w:t>вызывающие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военнослужащих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перевозках</w:t>
      </w:r>
      <w:r>
        <w:rPr>
          <w:spacing w:val="-67"/>
          <w:sz w:val="28"/>
        </w:rPr>
        <w:t> </w:t>
      </w:r>
      <w:r>
        <w:rPr>
          <w:sz w:val="28"/>
        </w:rPr>
        <w:t>переутомление</w:t>
      </w:r>
      <w:r>
        <w:rPr>
          <w:spacing w:val="-4"/>
          <w:sz w:val="28"/>
        </w:rPr>
        <w:t> </w:t>
      </w:r>
      <w:r>
        <w:rPr>
          <w:sz w:val="28"/>
        </w:rPr>
        <w:t>и меры</w:t>
      </w:r>
      <w:r>
        <w:rPr>
          <w:spacing w:val="-3"/>
          <w:sz w:val="28"/>
        </w:rPr>
        <w:t> </w:t>
      </w:r>
      <w:r>
        <w:rPr>
          <w:sz w:val="28"/>
        </w:rPr>
        <w:t>профилактики.</w:t>
      </w:r>
    </w:p>
    <w:p>
      <w:pPr>
        <w:pStyle w:val="ListParagraph"/>
        <w:numPr>
          <w:ilvl w:val="2"/>
          <w:numId w:val="54"/>
        </w:numPr>
        <w:tabs>
          <w:tab w:pos="1388" w:val="left" w:leader="none"/>
        </w:tabs>
        <w:spacing w:line="307" w:lineRule="auto" w:before="1" w:after="0"/>
        <w:ind w:left="402" w:right="566" w:firstLine="566"/>
        <w:jc w:val="both"/>
        <w:rPr>
          <w:sz w:val="28"/>
        </w:rPr>
      </w:pPr>
      <w:r>
        <w:rPr>
          <w:sz w:val="28"/>
        </w:rPr>
        <w:t>Нормы</w:t>
      </w:r>
      <w:r>
        <w:rPr>
          <w:spacing w:val="1"/>
          <w:sz w:val="28"/>
        </w:rPr>
        <w:t> </w:t>
      </w:r>
      <w:r>
        <w:rPr>
          <w:sz w:val="28"/>
        </w:rPr>
        <w:t>водопотребления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перевозках</w:t>
      </w:r>
      <w:r>
        <w:rPr>
          <w:spacing w:val="1"/>
          <w:sz w:val="28"/>
        </w:rPr>
        <w:t> </w:t>
      </w:r>
      <w:r>
        <w:rPr>
          <w:sz w:val="28"/>
        </w:rPr>
        <w:t>войск</w:t>
      </w:r>
      <w:r>
        <w:rPr>
          <w:spacing w:val="1"/>
          <w:sz w:val="28"/>
        </w:rPr>
        <w:t> </w:t>
      </w:r>
      <w:r>
        <w:rPr>
          <w:sz w:val="28"/>
        </w:rPr>
        <w:t>железнодорожным</w:t>
      </w:r>
      <w:r>
        <w:rPr>
          <w:spacing w:val="1"/>
          <w:sz w:val="28"/>
        </w:rPr>
        <w:t> </w:t>
      </w:r>
      <w:r>
        <w:rPr>
          <w:sz w:val="28"/>
        </w:rPr>
        <w:t>транспортом.</w:t>
      </w:r>
    </w:p>
    <w:p>
      <w:pPr>
        <w:pStyle w:val="ListParagraph"/>
        <w:numPr>
          <w:ilvl w:val="2"/>
          <w:numId w:val="54"/>
        </w:numPr>
        <w:tabs>
          <w:tab w:pos="1249" w:val="left" w:leader="none"/>
        </w:tabs>
        <w:spacing w:line="240" w:lineRule="auto" w:before="1" w:after="0"/>
        <w:ind w:left="1248" w:right="0" w:hanging="281"/>
        <w:jc w:val="both"/>
        <w:rPr>
          <w:sz w:val="28"/>
        </w:rPr>
      </w:pPr>
      <w:r>
        <w:rPr>
          <w:sz w:val="28"/>
        </w:rPr>
        <w:t>Особенности</w:t>
      </w:r>
      <w:r>
        <w:rPr>
          <w:spacing w:val="-5"/>
          <w:sz w:val="28"/>
        </w:rPr>
        <w:t> </w:t>
      </w:r>
      <w:r>
        <w:rPr>
          <w:sz w:val="28"/>
        </w:rPr>
        <w:t>питания</w:t>
      </w:r>
      <w:r>
        <w:rPr>
          <w:spacing w:val="-3"/>
          <w:sz w:val="28"/>
        </w:rPr>
        <w:t> </w:t>
      </w:r>
      <w:r>
        <w:rPr>
          <w:sz w:val="28"/>
        </w:rPr>
        <w:t>военнослужащих</w:t>
      </w:r>
      <w:r>
        <w:rPr>
          <w:spacing w:val="-5"/>
          <w:sz w:val="28"/>
        </w:rPr>
        <w:t> </w:t>
      </w:r>
      <w:r>
        <w:rPr>
          <w:sz w:val="28"/>
        </w:rPr>
        <w:t>при</w:t>
      </w:r>
      <w:r>
        <w:rPr>
          <w:spacing w:val="-3"/>
          <w:sz w:val="28"/>
        </w:rPr>
        <w:t> </w:t>
      </w:r>
      <w:r>
        <w:rPr>
          <w:sz w:val="28"/>
        </w:rPr>
        <w:t>выполнения</w:t>
      </w:r>
      <w:r>
        <w:rPr>
          <w:spacing w:val="-6"/>
          <w:sz w:val="28"/>
        </w:rPr>
        <w:t> </w:t>
      </w:r>
      <w:r>
        <w:rPr>
          <w:sz w:val="28"/>
        </w:rPr>
        <w:t>марша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горах.</w:t>
      </w:r>
    </w:p>
    <w:p>
      <w:pPr>
        <w:pStyle w:val="ListParagraph"/>
        <w:numPr>
          <w:ilvl w:val="2"/>
          <w:numId w:val="54"/>
        </w:numPr>
        <w:tabs>
          <w:tab w:pos="1271" w:val="left" w:leader="none"/>
        </w:tabs>
        <w:spacing w:line="307" w:lineRule="auto" w:before="94" w:after="0"/>
        <w:ind w:left="402" w:right="568" w:firstLine="566"/>
        <w:jc w:val="both"/>
        <w:rPr>
          <w:sz w:val="28"/>
        </w:rPr>
      </w:pPr>
      <w:r>
        <w:rPr>
          <w:sz w:val="28"/>
        </w:rPr>
        <w:t>Мероприятия, проводимые командованием и медицинской службой для</w:t>
      </w:r>
      <w:r>
        <w:rPr>
          <w:spacing w:val="1"/>
          <w:sz w:val="28"/>
        </w:rPr>
        <w:t> </w:t>
      </w:r>
      <w:r>
        <w:rPr>
          <w:sz w:val="28"/>
        </w:rPr>
        <w:t>сохранения боеспособности личного состава при выполнении марша в горных</w:t>
      </w:r>
      <w:r>
        <w:rPr>
          <w:spacing w:val="1"/>
          <w:sz w:val="28"/>
        </w:rPr>
        <w:t> </w:t>
      </w:r>
      <w:r>
        <w:rPr>
          <w:sz w:val="28"/>
        </w:rPr>
        <w:t>условиях.</w:t>
      </w:r>
    </w:p>
    <w:p>
      <w:pPr>
        <w:pStyle w:val="ListParagraph"/>
        <w:numPr>
          <w:ilvl w:val="2"/>
          <w:numId w:val="54"/>
        </w:numPr>
        <w:tabs>
          <w:tab w:pos="1383" w:val="left" w:leader="none"/>
        </w:tabs>
        <w:spacing w:line="307" w:lineRule="auto" w:before="2" w:after="0"/>
        <w:ind w:left="402" w:right="563" w:firstLine="566"/>
        <w:jc w:val="both"/>
        <w:rPr>
          <w:sz w:val="28"/>
        </w:rPr>
      </w:pPr>
      <w:r>
        <w:rPr>
          <w:sz w:val="28"/>
        </w:rPr>
        <w:t>Факторы</w:t>
      </w:r>
      <w:r>
        <w:rPr>
          <w:spacing w:val="1"/>
          <w:sz w:val="28"/>
        </w:rPr>
        <w:t> </w:t>
      </w:r>
      <w:r>
        <w:rPr>
          <w:sz w:val="28"/>
        </w:rPr>
        <w:t>окружающей</w:t>
      </w:r>
      <w:r>
        <w:rPr>
          <w:spacing w:val="1"/>
          <w:sz w:val="28"/>
        </w:rPr>
        <w:t> </w:t>
      </w:r>
      <w:r>
        <w:rPr>
          <w:sz w:val="28"/>
        </w:rPr>
        <w:t>среды,</w:t>
      </w:r>
      <w:r>
        <w:rPr>
          <w:spacing w:val="1"/>
          <w:sz w:val="28"/>
        </w:rPr>
        <w:t> </w:t>
      </w:r>
      <w:r>
        <w:rPr>
          <w:sz w:val="28"/>
        </w:rPr>
        <w:t>неблагоприятно</w:t>
      </w:r>
      <w:r>
        <w:rPr>
          <w:spacing w:val="1"/>
          <w:sz w:val="28"/>
        </w:rPr>
        <w:t> </w:t>
      </w:r>
      <w:r>
        <w:rPr>
          <w:sz w:val="28"/>
        </w:rPr>
        <w:t>воздействующие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здоровье военнослужащих при выполнении марша в холодное время года и</w:t>
      </w:r>
      <w:r>
        <w:rPr>
          <w:spacing w:val="1"/>
          <w:sz w:val="28"/>
        </w:rPr>
        <w:t> </w:t>
      </w:r>
      <w:r>
        <w:rPr>
          <w:sz w:val="28"/>
        </w:rPr>
        <w:t>меры</w:t>
      </w:r>
      <w:r>
        <w:rPr>
          <w:spacing w:val="-1"/>
          <w:sz w:val="28"/>
        </w:rPr>
        <w:t> </w:t>
      </w:r>
      <w:r>
        <w:rPr>
          <w:sz w:val="28"/>
        </w:rPr>
        <w:t>профилактики</w:t>
      </w:r>
      <w:r>
        <w:rPr>
          <w:spacing w:val="-1"/>
          <w:sz w:val="28"/>
        </w:rPr>
        <w:t> </w:t>
      </w:r>
      <w:r>
        <w:rPr>
          <w:sz w:val="28"/>
        </w:rPr>
        <w:t>отморожений.</w:t>
      </w:r>
    </w:p>
    <w:p>
      <w:pPr>
        <w:pStyle w:val="ListParagraph"/>
        <w:numPr>
          <w:ilvl w:val="2"/>
          <w:numId w:val="54"/>
        </w:numPr>
        <w:tabs>
          <w:tab w:pos="1249" w:val="left" w:leader="none"/>
        </w:tabs>
        <w:spacing w:line="240" w:lineRule="auto" w:before="2" w:after="0"/>
        <w:ind w:left="1248" w:right="0" w:hanging="281"/>
        <w:jc w:val="both"/>
        <w:rPr>
          <w:sz w:val="28"/>
        </w:rPr>
      </w:pPr>
      <w:r>
        <w:rPr>
          <w:sz w:val="28"/>
        </w:rPr>
        <w:t>Режим</w:t>
      </w:r>
      <w:r>
        <w:rPr>
          <w:spacing w:val="-3"/>
          <w:sz w:val="28"/>
        </w:rPr>
        <w:t> </w:t>
      </w:r>
      <w:r>
        <w:rPr>
          <w:sz w:val="28"/>
        </w:rPr>
        <w:t>передвижения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горах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его</w:t>
      </w:r>
      <w:r>
        <w:rPr>
          <w:spacing w:val="-2"/>
          <w:sz w:val="28"/>
        </w:rPr>
        <w:t> </w:t>
      </w:r>
      <w:r>
        <w:rPr>
          <w:sz w:val="28"/>
        </w:rPr>
        <w:t>обоснование.</w:t>
      </w:r>
    </w:p>
    <w:p>
      <w:pPr>
        <w:pStyle w:val="ListParagraph"/>
        <w:numPr>
          <w:ilvl w:val="2"/>
          <w:numId w:val="54"/>
        </w:numPr>
        <w:tabs>
          <w:tab w:pos="1249" w:val="left" w:leader="none"/>
        </w:tabs>
        <w:spacing w:line="240" w:lineRule="auto" w:before="91" w:after="0"/>
        <w:ind w:left="1248" w:right="0" w:hanging="281"/>
        <w:jc w:val="both"/>
        <w:rPr>
          <w:sz w:val="28"/>
        </w:rPr>
      </w:pPr>
      <w:r>
        <w:rPr>
          <w:sz w:val="28"/>
        </w:rPr>
        <w:t>Режим</w:t>
      </w:r>
      <w:r>
        <w:rPr>
          <w:spacing w:val="-2"/>
          <w:sz w:val="28"/>
        </w:rPr>
        <w:t> </w:t>
      </w:r>
      <w:r>
        <w:rPr>
          <w:sz w:val="28"/>
        </w:rPr>
        <w:t>питания</w:t>
      </w:r>
      <w:r>
        <w:rPr>
          <w:spacing w:val="-1"/>
          <w:sz w:val="28"/>
        </w:rPr>
        <w:t> </w:t>
      </w:r>
      <w:r>
        <w:rPr>
          <w:sz w:val="28"/>
        </w:rPr>
        <w:t>военнослужащих</w:t>
      </w:r>
      <w:r>
        <w:rPr>
          <w:spacing w:val="-5"/>
          <w:sz w:val="28"/>
        </w:rPr>
        <w:t> </w:t>
      </w:r>
      <w:r>
        <w:rPr>
          <w:sz w:val="28"/>
        </w:rPr>
        <w:t>при</w:t>
      </w:r>
      <w:r>
        <w:rPr>
          <w:spacing w:val="-3"/>
          <w:sz w:val="28"/>
        </w:rPr>
        <w:t> </w:t>
      </w:r>
      <w:r>
        <w:rPr>
          <w:sz w:val="28"/>
        </w:rPr>
        <w:t>марше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пустынной</w:t>
      </w:r>
      <w:r>
        <w:rPr>
          <w:spacing w:val="-3"/>
          <w:sz w:val="28"/>
        </w:rPr>
        <w:t> </w:t>
      </w:r>
      <w:r>
        <w:rPr>
          <w:sz w:val="28"/>
        </w:rPr>
        <w:t>местности.</w:t>
      </w:r>
    </w:p>
    <w:p>
      <w:pPr>
        <w:pStyle w:val="ListParagraph"/>
        <w:numPr>
          <w:ilvl w:val="2"/>
          <w:numId w:val="54"/>
        </w:numPr>
        <w:tabs>
          <w:tab w:pos="1350" w:val="left" w:leader="none"/>
        </w:tabs>
        <w:spacing w:line="307" w:lineRule="auto" w:before="91" w:after="0"/>
        <w:ind w:left="402" w:right="565" w:firstLine="566"/>
        <w:jc w:val="both"/>
        <w:rPr>
          <w:sz w:val="28"/>
        </w:rPr>
      </w:pPr>
      <w:r>
        <w:rPr>
          <w:sz w:val="28"/>
        </w:rPr>
        <w:t>Мероприятия,</w:t>
      </w:r>
      <w:r>
        <w:rPr>
          <w:spacing w:val="1"/>
          <w:sz w:val="28"/>
        </w:rPr>
        <w:t> </w:t>
      </w:r>
      <w:r>
        <w:rPr>
          <w:sz w:val="28"/>
        </w:rPr>
        <w:t>направленные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профилактику</w:t>
      </w:r>
      <w:r>
        <w:rPr>
          <w:spacing w:val="1"/>
          <w:sz w:val="28"/>
        </w:rPr>
        <w:t> </w:t>
      </w:r>
      <w:r>
        <w:rPr>
          <w:sz w:val="28"/>
        </w:rPr>
        <w:t>перегреваний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ходе</w:t>
      </w:r>
      <w:r>
        <w:rPr>
          <w:spacing w:val="1"/>
          <w:sz w:val="28"/>
        </w:rPr>
        <w:t> </w:t>
      </w:r>
      <w:r>
        <w:rPr>
          <w:sz w:val="28"/>
        </w:rPr>
        <w:t>марша.</w:t>
      </w:r>
    </w:p>
    <w:p>
      <w:pPr>
        <w:spacing w:after="0" w:line="307" w:lineRule="auto"/>
        <w:jc w:val="both"/>
        <w:rPr>
          <w:sz w:val="28"/>
        </w:rPr>
        <w:sectPr>
          <w:pgSz w:w="11910" w:h="16850"/>
          <w:pgMar w:header="0" w:footer="636" w:top="1060" w:bottom="820" w:left="1300" w:right="0"/>
        </w:sect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2"/>
        <w:ind w:left="0" w:firstLine="0"/>
        <w:jc w:val="left"/>
        <w:rPr>
          <w:sz w:val="24"/>
        </w:rPr>
      </w:pPr>
    </w:p>
    <w:p>
      <w:pPr>
        <w:spacing w:before="84"/>
        <w:ind w:left="428" w:right="590" w:firstLine="0"/>
        <w:jc w:val="center"/>
        <w:rPr>
          <w:b/>
          <w:sz w:val="40"/>
        </w:rPr>
      </w:pPr>
      <w:r>
        <w:rPr>
          <w:b/>
          <w:sz w:val="40"/>
        </w:rPr>
        <w:t>ЧАСТЬ</w:t>
      </w:r>
      <w:r>
        <w:rPr>
          <w:b/>
          <w:spacing w:val="-1"/>
          <w:sz w:val="40"/>
        </w:rPr>
        <w:t> </w:t>
      </w:r>
      <w:r>
        <w:rPr>
          <w:b/>
          <w:sz w:val="40"/>
        </w:rPr>
        <w:t>ВТОРАЯ</w:t>
      </w:r>
    </w:p>
    <w:p>
      <w:pPr>
        <w:pStyle w:val="BodyText"/>
        <w:ind w:left="0" w:firstLine="0"/>
        <w:jc w:val="left"/>
        <w:rPr>
          <w:b/>
          <w:sz w:val="44"/>
        </w:rPr>
      </w:pPr>
    </w:p>
    <w:p>
      <w:pPr>
        <w:pStyle w:val="BodyText"/>
        <w:ind w:left="0" w:firstLine="0"/>
        <w:jc w:val="left"/>
        <w:rPr>
          <w:b/>
          <w:sz w:val="44"/>
        </w:rPr>
      </w:pPr>
    </w:p>
    <w:p>
      <w:pPr>
        <w:pStyle w:val="BodyText"/>
        <w:ind w:left="0" w:firstLine="0"/>
        <w:jc w:val="left"/>
        <w:rPr>
          <w:b/>
          <w:sz w:val="44"/>
        </w:rPr>
      </w:pPr>
    </w:p>
    <w:p>
      <w:pPr>
        <w:pStyle w:val="BodyText"/>
        <w:ind w:left="0" w:firstLine="0"/>
        <w:jc w:val="left"/>
        <w:rPr>
          <w:b/>
          <w:sz w:val="44"/>
        </w:rPr>
      </w:pPr>
    </w:p>
    <w:p>
      <w:pPr>
        <w:pStyle w:val="BodyText"/>
        <w:spacing w:before="4"/>
        <w:ind w:left="0" w:firstLine="0"/>
        <w:jc w:val="left"/>
        <w:rPr>
          <w:b/>
          <w:sz w:val="36"/>
        </w:rPr>
      </w:pPr>
    </w:p>
    <w:p>
      <w:pPr>
        <w:pStyle w:val="Heading1"/>
      </w:pPr>
      <w:r>
        <w:rPr/>
        <w:t>ВОЕННАЯ</w:t>
      </w:r>
      <w:r>
        <w:rPr>
          <w:spacing w:val="-5"/>
        </w:rPr>
        <w:t> </w:t>
      </w:r>
      <w:r>
        <w:rPr/>
        <w:t>ЭПИДЕМИОЛОГИЯ</w:t>
      </w:r>
    </w:p>
    <w:p>
      <w:pPr>
        <w:spacing w:after="0"/>
        <w:sectPr>
          <w:footerReference w:type="default" r:id="rId31"/>
          <w:pgSz w:w="11910" w:h="16840"/>
          <w:pgMar w:footer="0" w:header="0" w:top="1580" w:bottom="280" w:left="1300" w:right="0"/>
        </w:sectPr>
      </w:pPr>
    </w:p>
    <w:p>
      <w:pPr>
        <w:pStyle w:val="Heading2"/>
        <w:spacing w:before="73"/>
        <w:ind w:left="531" w:right="665" w:firstLine="1281"/>
        <w:jc w:val="left"/>
      </w:pPr>
      <w:r>
        <w:rPr/>
        <w:t>Глава 7. Военная эпидемиология. Особенности</w:t>
      </w:r>
      <w:r>
        <w:rPr>
          <w:spacing w:val="1"/>
        </w:rPr>
        <w:t> </w:t>
      </w:r>
      <w:r>
        <w:rPr/>
        <w:t>развития</w:t>
      </w:r>
      <w:r>
        <w:rPr>
          <w:spacing w:val="-6"/>
        </w:rPr>
        <w:t> </w:t>
      </w:r>
      <w:r>
        <w:rPr/>
        <w:t>эпидемического</w:t>
      </w:r>
      <w:r>
        <w:rPr>
          <w:spacing w:val="-8"/>
        </w:rPr>
        <w:t> </w:t>
      </w:r>
      <w:r>
        <w:rPr/>
        <w:t>процесса</w:t>
      </w:r>
      <w:r>
        <w:rPr>
          <w:spacing w:val="-6"/>
        </w:rPr>
        <w:t> </w:t>
      </w:r>
      <w:r>
        <w:rPr/>
        <w:t>среди</w:t>
      </w:r>
      <w:r>
        <w:rPr>
          <w:spacing w:val="-8"/>
        </w:rPr>
        <w:t> </w:t>
      </w:r>
      <w:r>
        <w:rPr/>
        <w:t>личного</w:t>
      </w:r>
      <w:r>
        <w:rPr>
          <w:spacing w:val="-7"/>
        </w:rPr>
        <w:t> </w:t>
      </w:r>
      <w:r>
        <w:rPr/>
        <w:t>состава</w:t>
      </w:r>
      <w:r>
        <w:rPr>
          <w:spacing w:val="-6"/>
        </w:rPr>
        <w:t> </w:t>
      </w:r>
      <w:r>
        <w:rPr/>
        <w:t>войск</w:t>
      </w:r>
    </w:p>
    <w:p>
      <w:pPr>
        <w:spacing w:before="1"/>
        <w:ind w:left="3342" w:right="0" w:hanging="1400"/>
        <w:jc w:val="left"/>
        <w:rPr>
          <w:b/>
          <w:sz w:val="32"/>
        </w:rPr>
      </w:pPr>
      <w:r>
        <w:rPr>
          <w:b/>
          <w:sz w:val="32"/>
        </w:rPr>
        <w:t>и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гражданского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населения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в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военное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время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и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чрезвычайных ситуациях</w:t>
      </w:r>
    </w:p>
    <w:p>
      <w:pPr>
        <w:pStyle w:val="BodyText"/>
        <w:spacing w:before="11"/>
        <w:ind w:left="0" w:firstLine="0"/>
        <w:jc w:val="left"/>
        <w:rPr>
          <w:b/>
          <w:sz w:val="41"/>
        </w:rPr>
      </w:pPr>
    </w:p>
    <w:p>
      <w:pPr>
        <w:pStyle w:val="Heading3"/>
        <w:numPr>
          <w:ilvl w:val="1"/>
          <w:numId w:val="55"/>
        </w:numPr>
        <w:tabs>
          <w:tab w:pos="2500" w:val="left" w:leader="none"/>
        </w:tabs>
        <w:spacing w:line="240" w:lineRule="auto" w:before="0" w:after="0"/>
        <w:ind w:left="2499" w:right="0" w:hanging="493"/>
        <w:jc w:val="both"/>
      </w:pPr>
      <w:r>
        <w:rPr/>
        <w:t>Определение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задачи</w:t>
      </w:r>
      <w:r>
        <w:rPr>
          <w:spacing w:val="-2"/>
        </w:rPr>
        <w:t> </w:t>
      </w:r>
      <w:r>
        <w:rPr/>
        <w:t>военной</w:t>
      </w:r>
      <w:r>
        <w:rPr>
          <w:spacing w:val="-2"/>
        </w:rPr>
        <w:t> </w:t>
      </w:r>
      <w:r>
        <w:rPr/>
        <w:t>эпидемиологии</w:t>
      </w:r>
    </w:p>
    <w:p>
      <w:pPr>
        <w:pStyle w:val="BodyText"/>
        <w:spacing w:line="360" w:lineRule="auto" w:before="156"/>
        <w:ind w:left="402" w:right="561" w:firstLine="719"/>
      </w:pPr>
      <w:r>
        <w:rPr>
          <w:b/>
        </w:rPr>
        <w:t>Военная</w:t>
      </w:r>
      <w:r>
        <w:rPr>
          <w:b/>
          <w:spacing w:val="1"/>
        </w:rPr>
        <w:t> </w:t>
      </w:r>
      <w:r>
        <w:rPr>
          <w:b/>
        </w:rPr>
        <w:t>эпидемиология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дисциплина,</w:t>
      </w:r>
      <w:r>
        <w:rPr>
          <w:spacing w:val="1"/>
        </w:rPr>
        <w:t> </w:t>
      </w:r>
      <w:r>
        <w:rPr/>
        <w:t>изучающая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эпидемического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воинских</w:t>
      </w:r>
      <w:r>
        <w:rPr>
          <w:spacing w:val="1"/>
        </w:rPr>
        <w:t> </w:t>
      </w:r>
      <w:r>
        <w:rPr/>
        <w:t>контингентах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обосновывающая мероприятия по предупреждению заноса инфекций в войска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флот),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ликвидации эпидемических очагов и предотвращению выноса инфекции за ее</w:t>
      </w:r>
      <w:r>
        <w:rPr>
          <w:spacing w:val="1"/>
        </w:rPr>
        <w:t> </w:t>
      </w:r>
      <w:r>
        <w:rPr/>
        <w:t>пределы.</w:t>
      </w:r>
    </w:p>
    <w:p>
      <w:pPr>
        <w:pStyle w:val="BodyText"/>
        <w:spacing w:line="360" w:lineRule="auto" w:before="2"/>
        <w:ind w:left="402" w:right="562" w:firstLine="719"/>
      </w:pPr>
      <w:r>
        <w:rPr/>
        <w:t>Военная эпидемиология как теория и практика противоэпидемического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сформировалась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стыке</w:t>
      </w:r>
      <w:r>
        <w:rPr>
          <w:spacing w:val="1"/>
        </w:rPr>
        <w:t> </w:t>
      </w:r>
      <w:r>
        <w:rPr/>
        <w:t>эпидемиологии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медицины.</w:t>
      </w:r>
      <w:r>
        <w:rPr>
          <w:spacing w:val="1"/>
        </w:rPr>
        <w:t> </w:t>
      </w:r>
      <w:r>
        <w:rPr/>
        <w:t>Сложившаяся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Вооруженных</w:t>
      </w:r>
      <w:r>
        <w:rPr>
          <w:spacing w:val="1"/>
        </w:rPr>
        <w:t> </w:t>
      </w:r>
      <w:r>
        <w:rPr/>
        <w:t>Силах</w:t>
      </w:r>
      <w:r>
        <w:rPr>
          <w:spacing w:val="1"/>
        </w:rPr>
        <w:t> </w:t>
      </w:r>
      <w:r>
        <w:rPr/>
        <w:t>(ВС</w:t>
      </w:r>
      <w:r>
        <w:rPr>
          <w:spacing w:val="1"/>
        </w:rPr>
        <w:t> </w:t>
      </w:r>
      <w:r>
        <w:rPr/>
        <w:t>РФ)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противоэпидемической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ориентирована</w:t>
      </w:r>
      <w:r>
        <w:rPr>
          <w:spacing w:val="1"/>
        </w:rPr>
        <w:t> </w:t>
      </w:r>
      <w:r>
        <w:rPr/>
        <w:t>на</w:t>
      </w:r>
      <w:r>
        <w:rPr>
          <w:spacing w:val="71"/>
        </w:rPr>
        <w:t> </w:t>
      </w:r>
      <w:r>
        <w:rPr/>
        <w:t>предупреждение</w:t>
      </w:r>
      <w:r>
        <w:rPr>
          <w:spacing w:val="1"/>
        </w:rPr>
        <w:t> </w:t>
      </w:r>
      <w:r>
        <w:rPr/>
        <w:t>заноса возбудителей в воинские коллективы и возникновения заболеваний при</w:t>
      </w:r>
      <w:r>
        <w:rPr>
          <w:spacing w:val="1"/>
        </w:rPr>
        <w:t> </w:t>
      </w:r>
      <w:r>
        <w:rPr/>
        <w:t>активизации</w:t>
      </w:r>
      <w:r>
        <w:rPr>
          <w:spacing w:val="1"/>
        </w:rPr>
        <w:t> </w:t>
      </w:r>
      <w:r>
        <w:rPr/>
        <w:t>внутренних</w:t>
      </w:r>
      <w:r>
        <w:rPr>
          <w:spacing w:val="1"/>
        </w:rPr>
        <w:t> </w:t>
      </w:r>
      <w:r>
        <w:rPr/>
        <w:t>резервуаров</w:t>
      </w:r>
      <w:r>
        <w:rPr>
          <w:spacing w:val="1"/>
        </w:rPr>
        <w:t> </w:t>
      </w:r>
      <w:r>
        <w:rPr/>
        <w:t>инфекций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частях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кораблях),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недопущение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предрасполагающих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условий,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локализацию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ликвидацию</w:t>
      </w:r>
      <w:r>
        <w:rPr>
          <w:spacing w:val="1"/>
        </w:rPr>
        <w:t> </w:t>
      </w:r>
      <w:r>
        <w:rPr/>
        <w:t>возникших</w:t>
      </w:r>
      <w:r>
        <w:rPr>
          <w:spacing w:val="1"/>
        </w:rPr>
        <w:t> </w:t>
      </w:r>
      <w:r>
        <w:rPr/>
        <w:t>эпидемических</w:t>
      </w:r>
      <w:r>
        <w:rPr>
          <w:spacing w:val="1"/>
        </w:rPr>
        <w:t> </w:t>
      </w:r>
      <w:r>
        <w:rPr/>
        <w:t>очагов,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устранение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выноса инфекций за пределы частей (гарнизонов) и заноса их в другие части</w:t>
      </w:r>
      <w:r>
        <w:rPr>
          <w:spacing w:val="1"/>
        </w:rPr>
        <w:t> </w:t>
      </w:r>
      <w:r>
        <w:rPr/>
        <w:t>(гарнизоны)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населенные</w:t>
      </w:r>
      <w:r>
        <w:rPr>
          <w:spacing w:val="1"/>
        </w:rPr>
        <w:t> </w:t>
      </w:r>
      <w:r>
        <w:rPr/>
        <w:t>пункты</w:t>
      </w:r>
      <w:r>
        <w:rPr>
          <w:spacing w:val="1"/>
        </w:rPr>
        <w:t> </w:t>
      </w:r>
      <w:r>
        <w:rPr/>
        <w:t>районов</w:t>
      </w:r>
      <w:r>
        <w:rPr>
          <w:spacing w:val="1"/>
        </w:rPr>
        <w:t> </w:t>
      </w:r>
      <w:r>
        <w:rPr/>
        <w:t>дислокации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боевых</w:t>
      </w:r>
      <w:r>
        <w:rPr>
          <w:spacing w:val="1"/>
        </w:rPr>
        <w:t> </w:t>
      </w:r>
      <w:r>
        <w:rPr/>
        <w:t>действий.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>
          <w:b/>
        </w:rPr>
        <w:t>комплексный</w:t>
      </w:r>
      <w:r>
        <w:rPr>
          <w:b/>
          <w:spacing w:val="1"/>
        </w:rPr>
        <w:t> </w:t>
      </w:r>
      <w:r>
        <w:rPr>
          <w:b/>
        </w:rPr>
        <w:t>подход</w:t>
      </w:r>
      <w:r>
        <w:rPr>
          <w:b/>
          <w:spacing w:val="1"/>
        </w:rPr>
        <w:t> </w:t>
      </w:r>
      <w:r>
        <w:rPr/>
        <w:t>связан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одно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отдельности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гарантирует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объективных</w:t>
      </w:r>
      <w:r>
        <w:rPr>
          <w:spacing w:val="1"/>
        </w:rPr>
        <w:t> </w:t>
      </w:r>
      <w:r>
        <w:rPr/>
        <w:t>причин,</w:t>
      </w:r>
      <w:r>
        <w:rPr>
          <w:spacing w:val="1"/>
        </w:rPr>
        <w:t> </w:t>
      </w:r>
      <w:r>
        <w:rPr/>
        <w:t>обусловленных</w:t>
      </w:r>
      <w:r>
        <w:rPr>
          <w:spacing w:val="1"/>
        </w:rPr>
        <w:t> </w:t>
      </w:r>
      <w:r>
        <w:rPr/>
        <w:t>непрерывностью</w:t>
      </w:r>
      <w:r>
        <w:rPr>
          <w:spacing w:val="1"/>
        </w:rPr>
        <w:t> </w:t>
      </w:r>
      <w:r>
        <w:rPr/>
        <w:t>эпидемического</w:t>
      </w:r>
      <w:r>
        <w:rPr>
          <w:spacing w:val="1"/>
        </w:rPr>
        <w:t> </w:t>
      </w:r>
      <w:r>
        <w:rPr/>
        <w:t>(эпизоотического) процесса, легко реализующимся заносом инфекций в войска,</w:t>
      </w:r>
      <w:r>
        <w:rPr>
          <w:spacing w:val="-67"/>
        </w:rPr>
        <w:t> </w:t>
      </w:r>
      <w:r>
        <w:rPr/>
        <w:t>социальными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природными</w:t>
      </w:r>
      <w:r>
        <w:rPr>
          <w:spacing w:val="1"/>
        </w:rPr>
        <w:t> </w:t>
      </w:r>
      <w:r>
        <w:rPr/>
        <w:t>условиями,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поддаются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плохо</w:t>
      </w:r>
      <w:r>
        <w:rPr>
          <w:spacing w:val="1"/>
        </w:rPr>
        <w:t> </w:t>
      </w:r>
      <w:r>
        <w:rPr/>
        <w:t>поддаются</w:t>
      </w:r>
      <w:r>
        <w:rPr>
          <w:spacing w:val="1"/>
        </w:rPr>
        <w:t> </w:t>
      </w:r>
      <w:r>
        <w:rPr/>
        <w:t>коррекции,</w:t>
      </w:r>
      <w:r>
        <w:rPr>
          <w:spacing w:val="1"/>
        </w:rPr>
        <w:t> </w:t>
      </w:r>
      <w:r>
        <w:rPr/>
        <w:t>сложностью</w:t>
      </w:r>
      <w:r>
        <w:rPr>
          <w:spacing w:val="1"/>
        </w:rPr>
        <w:t> </w:t>
      </w:r>
      <w:r>
        <w:rPr/>
        <w:t>стоящих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военное время и при ликвидации последствий чрезвычайных ситуаций задач и</w:t>
      </w:r>
      <w:r>
        <w:rPr>
          <w:spacing w:val="1"/>
        </w:rPr>
        <w:t> </w:t>
      </w:r>
      <w:r>
        <w:rPr/>
        <w:t>другими</w:t>
      </w:r>
      <w:r>
        <w:rPr>
          <w:spacing w:val="-3"/>
        </w:rPr>
        <w:t> </w:t>
      </w:r>
      <w:r>
        <w:rPr/>
        <w:t>факторами.</w:t>
      </w:r>
    </w:p>
    <w:p>
      <w:pPr>
        <w:spacing w:after="0" w:line="360" w:lineRule="auto"/>
        <w:sectPr>
          <w:footerReference w:type="default" r:id="rId32"/>
          <w:pgSz w:w="11910" w:h="16840"/>
          <w:pgMar w:footer="780" w:header="0" w:top="1040" w:bottom="960" w:left="1300" w:right="0"/>
          <w:pgNumType w:start="333"/>
        </w:sectPr>
      </w:pPr>
    </w:p>
    <w:p>
      <w:pPr>
        <w:pStyle w:val="BodyText"/>
        <w:tabs>
          <w:tab w:pos="3035" w:val="left" w:leader="none"/>
          <w:tab w:pos="5771" w:val="left" w:leader="none"/>
          <w:tab w:pos="8412" w:val="left" w:leader="none"/>
        </w:tabs>
        <w:spacing w:line="360" w:lineRule="auto" w:before="67"/>
        <w:ind w:left="402" w:right="557" w:firstLine="719"/>
      </w:pPr>
      <w:r>
        <w:rPr/>
        <w:t>Трудности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рациональной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противоэпидемических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реализуются</w:t>
      </w:r>
      <w:r>
        <w:rPr>
          <w:spacing w:val="1"/>
        </w:rPr>
        <w:t> </w:t>
      </w:r>
      <w:r>
        <w:rPr/>
        <w:t>немедицинскими силами и средствами, а вопросы взаимодействия в смежных</w:t>
      </w:r>
      <w:r>
        <w:rPr>
          <w:spacing w:val="1"/>
        </w:rPr>
        <w:t> </w:t>
      </w:r>
      <w:r>
        <w:rPr/>
        <w:t>областях</w:t>
      </w:r>
      <w:r>
        <w:rPr>
          <w:spacing w:val="1"/>
        </w:rPr>
        <w:t> </w:t>
      </w:r>
      <w:r>
        <w:rPr/>
        <w:t>зачастую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сложнее,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собственные</w:t>
      </w:r>
      <w:r>
        <w:rPr>
          <w:spacing w:val="1"/>
        </w:rPr>
        <w:t> </w:t>
      </w:r>
      <w:r>
        <w:rPr/>
        <w:t>проблемы.</w:t>
      </w:r>
      <w:r>
        <w:rPr>
          <w:spacing w:val="70"/>
        </w:rPr>
        <w:t> </w:t>
      </w:r>
      <w:r>
        <w:rPr/>
        <w:t>Многое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снабжения,</w:t>
      </w:r>
      <w:r>
        <w:rPr>
          <w:spacing w:val="1"/>
        </w:rPr>
        <w:t> </w:t>
      </w:r>
      <w:r>
        <w:rPr/>
        <w:t>организационно-штатной</w:t>
      </w:r>
      <w:r>
        <w:rPr>
          <w:spacing w:val="1"/>
        </w:rPr>
        <w:t> </w:t>
      </w:r>
      <w:r>
        <w:rPr/>
        <w:t>структуры</w:t>
      </w:r>
      <w:r>
        <w:rPr>
          <w:spacing w:val="-67"/>
        </w:rPr>
        <w:t> </w:t>
      </w:r>
      <w:r>
        <w:rPr/>
        <w:t>медицинской службы и служб тылового обеспечения, а также от социально-</w:t>
      </w:r>
      <w:r>
        <w:rPr>
          <w:spacing w:val="1"/>
        </w:rPr>
        <w:t> </w:t>
      </w:r>
      <w:r>
        <w:rPr/>
        <w:t>экономической и политической обстановки. Без рационального решения этих</w:t>
      </w:r>
      <w:r>
        <w:rPr>
          <w:spacing w:val="1"/>
        </w:rPr>
        <w:t> </w:t>
      </w:r>
      <w:r>
        <w:rPr/>
        <w:t>трудных вопросов даже комплексное воздействие на эпидемический процесс не</w:t>
      </w:r>
      <w:r>
        <w:rPr>
          <w:spacing w:val="-67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стойкое</w:t>
      </w:r>
      <w:r>
        <w:rPr>
          <w:spacing w:val="1"/>
        </w:rPr>
        <w:t> </w:t>
      </w:r>
      <w:r>
        <w:rPr/>
        <w:t>санитарно-эпидемиологическое</w:t>
      </w:r>
      <w:r>
        <w:rPr>
          <w:spacing w:val="-67"/>
        </w:rPr>
        <w:t> </w:t>
      </w:r>
      <w:r>
        <w:rPr/>
        <w:t>благополучие ВС по актуальным инфекционным болезням в условиях мирной</w:t>
      </w:r>
      <w:r>
        <w:rPr>
          <w:spacing w:val="1"/>
        </w:rPr>
        <w:t> </w:t>
      </w:r>
      <w:r>
        <w:rPr/>
        <w:t>обстановки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военное</w:t>
      </w:r>
      <w:r>
        <w:rPr>
          <w:spacing w:val="1"/>
        </w:rPr>
        <w:t> </w:t>
      </w:r>
      <w:r>
        <w:rPr/>
        <w:t>время.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>
          <w:b/>
        </w:rPr>
        <w:t>выбор</w:t>
      </w:r>
      <w:r>
        <w:rPr>
          <w:b/>
          <w:spacing w:val="1"/>
        </w:rPr>
        <w:t> </w:t>
      </w:r>
      <w:r>
        <w:rPr>
          <w:b/>
        </w:rPr>
        <w:t>главного</w:t>
      </w:r>
      <w:r>
        <w:rPr>
          <w:b/>
          <w:spacing w:val="1"/>
        </w:rPr>
        <w:t> </w:t>
      </w:r>
      <w:r>
        <w:rPr>
          <w:b/>
        </w:rPr>
        <w:t>направления</w:t>
      </w:r>
      <w:r>
        <w:rPr>
          <w:b/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причину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эпидемического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рациональное</w:t>
        <w:tab/>
        <w:t>использование</w:t>
        <w:tab/>
        <w:t>потенциально</w:t>
        <w:tab/>
        <w:t>эффективных</w:t>
      </w:r>
      <w:r>
        <w:rPr>
          <w:spacing w:val="-68"/>
        </w:rPr>
        <w:t> </w:t>
      </w:r>
      <w:r>
        <w:rPr/>
        <w:t>противоэпидемических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эпидемиологического</w:t>
      </w:r>
      <w:r>
        <w:rPr>
          <w:spacing w:val="1"/>
        </w:rPr>
        <w:t> </w:t>
      </w:r>
      <w:r>
        <w:rPr/>
        <w:t>надзора</w:t>
      </w:r>
      <w:r>
        <w:rPr>
          <w:spacing w:val="1"/>
        </w:rPr>
        <w:t> </w:t>
      </w:r>
      <w:r>
        <w:rPr/>
        <w:t>остается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стратегией</w:t>
      </w:r>
      <w:r>
        <w:rPr>
          <w:spacing w:val="1"/>
        </w:rPr>
        <w:t> </w:t>
      </w:r>
      <w:r>
        <w:rPr/>
        <w:t>борьбы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инфекционными</w:t>
      </w:r>
      <w:r>
        <w:rPr>
          <w:spacing w:val="-3"/>
        </w:rPr>
        <w:t> </w:t>
      </w:r>
      <w:r>
        <w:rPr/>
        <w:t>болезнями в</w:t>
      </w:r>
      <w:r>
        <w:rPr>
          <w:spacing w:val="-1"/>
        </w:rPr>
        <w:t> </w:t>
      </w:r>
      <w:r>
        <w:rPr/>
        <w:t>войсках на данном этапе.</w:t>
      </w:r>
    </w:p>
    <w:p>
      <w:pPr>
        <w:pStyle w:val="BodyText"/>
        <w:spacing w:line="360" w:lineRule="auto" w:before="2"/>
        <w:ind w:left="402" w:right="560" w:firstLine="719"/>
        <w:rPr>
          <w:b/>
        </w:rPr>
      </w:pPr>
      <w:r>
        <w:rPr/>
        <w:t>Военная</w:t>
      </w:r>
      <w:r>
        <w:rPr>
          <w:spacing w:val="1"/>
        </w:rPr>
        <w:t> </w:t>
      </w:r>
      <w:r>
        <w:rPr/>
        <w:t>эпидемиология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военно-медицинский</w:t>
      </w:r>
      <w:r>
        <w:rPr>
          <w:spacing w:val="1"/>
        </w:rPr>
        <w:t> </w:t>
      </w:r>
      <w:r>
        <w:rPr/>
        <w:t>аспект</w:t>
      </w:r>
      <w:r>
        <w:rPr>
          <w:spacing w:val="1"/>
        </w:rPr>
        <w:t> </w:t>
      </w:r>
      <w:r>
        <w:rPr/>
        <w:t>теории</w:t>
      </w:r>
      <w:r>
        <w:rPr>
          <w:spacing w:val="1"/>
        </w:rPr>
        <w:t> </w:t>
      </w:r>
      <w:r>
        <w:rPr/>
        <w:t>эпидемического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теоретических,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организационных</w:t>
      </w:r>
      <w:r>
        <w:rPr>
          <w:spacing w:val="1"/>
        </w:rPr>
        <w:t> </w:t>
      </w:r>
      <w:r>
        <w:rPr/>
        <w:t>принципов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обоснованию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проведению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противоэпидемических мероприятий в войсках на основе эпидемиологической</w:t>
      </w:r>
      <w:r>
        <w:rPr>
          <w:spacing w:val="1"/>
        </w:rPr>
        <w:t> </w:t>
      </w:r>
      <w:r>
        <w:rPr/>
        <w:t>диагностики,</w:t>
      </w:r>
      <w:r>
        <w:rPr>
          <w:spacing w:val="1"/>
        </w:rPr>
        <w:t> </w:t>
      </w:r>
      <w:r>
        <w:rPr/>
        <w:t>собственно</w:t>
      </w:r>
      <w:r>
        <w:rPr>
          <w:spacing w:val="1"/>
        </w:rPr>
        <w:t> </w:t>
      </w:r>
      <w:r>
        <w:rPr/>
        <w:t>санитарно-противоэпидемические</w:t>
      </w:r>
      <w:r>
        <w:rPr>
          <w:spacing w:val="1"/>
        </w:rPr>
        <w:t> </w:t>
      </w:r>
      <w:r>
        <w:rPr/>
        <w:t>мероприятия,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реализации,</w:t>
      </w:r>
      <w:r>
        <w:rPr>
          <w:spacing w:val="1"/>
        </w:rPr>
        <w:t> </w:t>
      </w:r>
      <w:r>
        <w:rPr/>
        <w:t>частную</w:t>
      </w:r>
      <w:r>
        <w:rPr>
          <w:spacing w:val="1"/>
        </w:rPr>
        <w:t> </w:t>
      </w:r>
      <w:r>
        <w:rPr/>
        <w:t>эпидемиологию</w:t>
      </w:r>
      <w:r>
        <w:rPr>
          <w:spacing w:val="1"/>
        </w:rPr>
        <w:t> </w:t>
      </w:r>
      <w:r>
        <w:rPr/>
        <w:t>инфекций,</w:t>
      </w:r>
      <w:r>
        <w:rPr>
          <w:spacing w:val="1"/>
        </w:rPr>
        <w:t> </w:t>
      </w:r>
      <w:r>
        <w:rPr/>
        <w:t>актуальных для войск и населения в военное время, а также систему знаний о</w:t>
      </w:r>
      <w:r>
        <w:rPr>
          <w:spacing w:val="1"/>
        </w:rPr>
        <w:t> </w:t>
      </w:r>
      <w:r>
        <w:rPr/>
        <w:t>поражающих свойствах биологического оружия (БО) и биологической защите</w:t>
      </w:r>
      <w:r>
        <w:rPr>
          <w:spacing w:val="1"/>
        </w:rPr>
        <w:t> </w:t>
      </w:r>
      <w:r>
        <w:rPr/>
        <w:t>войск (БЗ). На основе этих знаний, умений и навыков для достижения целей</w:t>
      </w:r>
      <w:r>
        <w:rPr>
          <w:spacing w:val="1"/>
        </w:rPr>
        <w:t> </w:t>
      </w:r>
      <w:r>
        <w:rPr/>
        <w:t>противоэпидемической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биологической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последовательно</w:t>
      </w:r>
      <w:r>
        <w:rPr>
          <w:spacing w:val="1"/>
        </w:rPr>
        <w:t> </w:t>
      </w:r>
      <w:r>
        <w:rPr/>
        <w:t>решаются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>
          <w:b/>
        </w:rPr>
        <w:t>задачи:</w:t>
      </w:r>
    </w:p>
    <w:p>
      <w:pPr>
        <w:spacing w:after="0" w:line="360" w:lineRule="auto"/>
        <w:sectPr>
          <w:pgSz w:w="11910" w:h="16840"/>
          <w:pgMar w:header="0" w:footer="780" w:top="1040" w:bottom="960" w:left="1300" w:right="0"/>
        </w:sectPr>
      </w:pPr>
    </w:p>
    <w:p>
      <w:pPr>
        <w:pStyle w:val="ListParagraph"/>
        <w:numPr>
          <w:ilvl w:val="0"/>
          <w:numId w:val="56"/>
        </w:numPr>
        <w:tabs>
          <w:tab w:pos="1312" w:val="left" w:leader="none"/>
        </w:tabs>
        <w:spacing w:line="360" w:lineRule="auto" w:before="67" w:after="0"/>
        <w:ind w:left="402" w:right="568" w:firstLine="719"/>
        <w:jc w:val="both"/>
        <w:rPr>
          <w:sz w:val="28"/>
        </w:rPr>
      </w:pPr>
      <w:r>
        <w:rPr>
          <w:sz w:val="28"/>
        </w:rPr>
        <w:t>динамическая оценка эпидемиологической (биологической) обстановки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войсках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районах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дислокации</w:t>
      </w:r>
      <w:r>
        <w:rPr>
          <w:spacing w:val="1"/>
          <w:sz w:val="28"/>
        </w:rPr>
        <w:t> </w:t>
      </w:r>
      <w:r>
        <w:rPr>
          <w:sz w:val="28"/>
        </w:rPr>
        <w:t>(действий)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прогнозирование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применением</w:t>
      </w:r>
      <w:r>
        <w:rPr>
          <w:spacing w:val="-2"/>
          <w:sz w:val="28"/>
        </w:rPr>
        <w:t> </w:t>
      </w:r>
      <w:r>
        <w:rPr>
          <w:sz w:val="28"/>
        </w:rPr>
        <w:t>современных методов</w:t>
      </w:r>
      <w:r>
        <w:rPr>
          <w:spacing w:val="-3"/>
          <w:sz w:val="28"/>
        </w:rPr>
        <w:t> </w:t>
      </w:r>
      <w:r>
        <w:rPr>
          <w:sz w:val="28"/>
        </w:rPr>
        <w:t>эпидемиологической</w:t>
      </w:r>
      <w:r>
        <w:rPr>
          <w:spacing w:val="-4"/>
          <w:sz w:val="28"/>
        </w:rPr>
        <w:t> </w:t>
      </w:r>
      <w:r>
        <w:rPr>
          <w:sz w:val="28"/>
        </w:rPr>
        <w:t>диагностики;</w:t>
      </w:r>
    </w:p>
    <w:p>
      <w:pPr>
        <w:pStyle w:val="ListParagraph"/>
        <w:numPr>
          <w:ilvl w:val="0"/>
          <w:numId w:val="56"/>
        </w:numPr>
        <w:tabs>
          <w:tab w:pos="1578" w:val="left" w:leader="none"/>
        </w:tabs>
        <w:spacing w:line="360" w:lineRule="auto" w:before="1" w:after="0"/>
        <w:ind w:left="402" w:right="560" w:firstLine="719"/>
        <w:jc w:val="both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> </w:t>
      </w:r>
      <w:r>
        <w:rPr>
          <w:sz w:val="28"/>
        </w:rPr>
        <w:t>соответствующих</w:t>
      </w:r>
      <w:r>
        <w:rPr>
          <w:spacing w:val="1"/>
          <w:sz w:val="28"/>
        </w:rPr>
        <w:t> </w:t>
      </w:r>
      <w:r>
        <w:rPr>
          <w:sz w:val="28"/>
        </w:rPr>
        <w:t>эпидемиологической</w:t>
      </w:r>
      <w:r>
        <w:rPr>
          <w:spacing w:val="1"/>
          <w:sz w:val="28"/>
        </w:rPr>
        <w:t> </w:t>
      </w:r>
      <w:r>
        <w:rPr>
          <w:sz w:val="28"/>
        </w:rPr>
        <w:t>(биологической)</w:t>
      </w:r>
      <w:r>
        <w:rPr>
          <w:spacing w:val="-67"/>
          <w:sz w:val="28"/>
        </w:rPr>
        <w:t> </w:t>
      </w:r>
      <w:r>
        <w:rPr>
          <w:sz w:val="28"/>
        </w:rPr>
        <w:t>обстановке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реальным</w:t>
      </w:r>
      <w:r>
        <w:rPr>
          <w:spacing w:val="1"/>
          <w:sz w:val="28"/>
        </w:rPr>
        <w:t> </w:t>
      </w:r>
      <w:r>
        <w:rPr>
          <w:sz w:val="28"/>
        </w:rPr>
        <w:t>возможностям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службы</w:t>
      </w:r>
      <w:r>
        <w:rPr>
          <w:spacing w:val="1"/>
          <w:sz w:val="28"/>
        </w:rPr>
        <w:t> </w:t>
      </w:r>
      <w:r>
        <w:rPr>
          <w:sz w:val="28"/>
        </w:rPr>
        <w:t>санитарно-</w:t>
      </w:r>
      <w:r>
        <w:rPr>
          <w:spacing w:val="1"/>
          <w:sz w:val="28"/>
        </w:rPr>
        <w:t> </w:t>
      </w:r>
      <w:r>
        <w:rPr>
          <w:sz w:val="28"/>
        </w:rPr>
        <w:t>противоэпидемических мероприятий (мероприятий по биологической защите) с</w:t>
      </w:r>
      <w:r>
        <w:rPr>
          <w:spacing w:val="-67"/>
          <w:sz w:val="28"/>
        </w:rPr>
        <w:t> </w:t>
      </w:r>
      <w:r>
        <w:rPr>
          <w:sz w:val="28"/>
        </w:rPr>
        <w:t>учетом</w:t>
      </w:r>
      <w:r>
        <w:rPr>
          <w:spacing w:val="-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потенциальной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фактической эффективности;</w:t>
      </w:r>
    </w:p>
    <w:p>
      <w:pPr>
        <w:pStyle w:val="ListParagraph"/>
        <w:numPr>
          <w:ilvl w:val="0"/>
          <w:numId w:val="56"/>
        </w:numPr>
        <w:tabs>
          <w:tab w:pos="1307" w:val="left" w:leader="none"/>
        </w:tabs>
        <w:spacing w:line="360" w:lineRule="auto" w:before="0" w:after="0"/>
        <w:ind w:left="402" w:right="570" w:firstLine="719"/>
        <w:jc w:val="both"/>
        <w:rPr>
          <w:sz w:val="28"/>
        </w:rPr>
      </w:pPr>
      <w:r>
        <w:rPr>
          <w:sz w:val="28"/>
        </w:rPr>
        <w:t>проведение обоснованных обстановкой и наличием необходимых сил и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мероприятий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организационных</w:t>
      </w:r>
      <w:r>
        <w:rPr>
          <w:spacing w:val="1"/>
          <w:sz w:val="28"/>
        </w:rPr>
        <w:t> </w:t>
      </w:r>
      <w:r>
        <w:rPr>
          <w:sz w:val="28"/>
        </w:rPr>
        <w:t>принципов</w:t>
      </w:r>
      <w:r>
        <w:rPr>
          <w:spacing w:val="1"/>
          <w:sz w:val="28"/>
        </w:rPr>
        <w:t> </w:t>
      </w:r>
      <w:r>
        <w:rPr>
          <w:sz w:val="28"/>
        </w:rPr>
        <w:t>военной</w:t>
      </w:r>
      <w:r>
        <w:rPr>
          <w:spacing w:val="1"/>
          <w:sz w:val="28"/>
        </w:rPr>
        <w:t> </w:t>
      </w:r>
      <w:r>
        <w:rPr>
          <w:sz w:val="28"/>
        </w:rPr>
        <w:t>эпидемиологии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функционального</w:t>
      </w:r>
      <w:r>
        <w:rPr>
          <w:spacing w:val="1"/>
          <w:sz w:val="28"/>
        </w:rPr>
        <w:t> </w:t>
      </w:r>
      <w:r>
        <w:rPr>
          <w:sz w:val="28"/>
        </w:rPr>
        <w:t>подхода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распределению</w:t>
      </w:r>
      <w:r>
        <w:rPr>
          <w:spacing w:val="1"/>
          <w:sz w:val="28"/>
        </w:rPr>
        <w:t> </w:t>
      </w:r>
      <w:r>
        <w:rPr>
          <w:sz w:val="28"/>
        </w:rPr>
        <w:t>обязанностей</w:t>
      </w:r>
      <w:r>
        <w:rPr>
          <w:spacing w:val="1"/>
          <w:sz w:val="28"/>
        </w:rPr>
        <w:t> </w:t>
      </w:r>
      <w:r>
        <w:rPr>
          <w:sz w:val="28"/>
        </w:rPr>
        <w:t>должностных лиц;</w:t>
      </w:r>
    </w:p>
    <w:p>
      <w:pPr>
        <w:pStyle w:val="ListParagraph"/>
        <w:numPr>
          <w:ilvl w:val="0"/>
          <w:numId w:val="56"/>
        </w:numPr>
        <w:tabs>
          <w:tab w:pos="1506" w:val="left" w:leader="none"/>
        </w:tabs>
        <w:spacing w:line="360" w:lineRule="auto" w:before="1" w:after="0"/>
        <w:ind w:left="402" w:right="562" w:firstLine="719"/>
        <w:jc w:val="both"/>
        <w:rPr>
          <w:sz w:val="28"/>
        </w:rPr>
      </w:pPr>
      <w:r>
        <w:rPr>
          <w:sz w:val="28"/>
        </w:rPr>
        <w:t>динамическая</w:t>
      </w:r>
      <w:r>
        <w:rPr>
          <w:spacing w:val="1"/>
          <w:sz w:val="28"/>
        </w:rPr>
        <w:t> </w:t>
      </w:r>
      <w:r>
        <w:rPr>
          <w:sz w:val="28"/>
        </w:rPr>
        <w:t>оценка</w:t>
      </w:r>
      <w:r>
        <w:rPr>
          <w:spacing w:val="1"/>
          <w:sz w:val="28"/>
        </w:rPr>
        <w:t> </w:t>
      </w:r>
      <w:r>
        <w:rPr>
          <w:sz w:val="28"/>
        </w:rPr>
        <w:t>эффективности</w:t>
      </w:r>
      <w:r>
        <w:rPr>
          <w:spacing w:val="1"/>
          <w:sz w:val="28"/>
        </w:rPr>
        <w:t> </w:t>
      </w:r>
      <w:r>
        <w:rPr>
          <w:sz w:val="28"/>
        </w:rPr>
        <w:t>мероприятий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-67"/>
          <w:sz w:val="28"/>
        </w:rPr>
        <w:t> </w:t>
      </w:r>
      <w:r>
        <w:rPr>
          <w:sz w:val="28"/>
        </w:rPr>
        <w:t>(эффективности)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должностных</w:t>
      </w:r>
      <w:r>
        <w:rPr>
          <w:spacing w:val="1"/>
          <w:sz w:val="28"/>
        </w:rPr>
        <w:t> </w:t>
      </w:r>
      <w:r>
        <w:rPr>
          <w:sz w:val="28"/>
        </w:rPr>
        <w:t>лиц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организационных</w:t>
      </w:r>
      <w:r>
        <w:rPr>
          <w:spacing w:val="1"/>
          <w:sz w:val="28"/>
        </w:rPr>
        <w:t> </w:t>
      </w:r>
      <w:r>
        <w:rPr>
          <w:sz w:val="28"/>
        </w:rPr>
        <w:t>структур</w:t>
      </w:r>
      <w:r>
        <w:rPr>
          <w:spacing w:val="1"/>
          <w:sz w:val="28"/>
        </w:rPr>
        <w:t> </w:t>
      </w:r>
      <w:r>
        <w:rPr>
          <w:sz w:val="28"/>
        </w:rPr>
        <w:t>противоэпидемической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корректировка</w:t>
      </w:r>
      <w:r>
        <w:rPr>
          <w:spacing w:val="1"/>
          <w:sz w:val="28"/>
        </w:rPr>
        <w:t> </w:t>
      </w:r>
      <w:r>
        <w:rPr>
          <w:sz w:val="28"/>
        </w:rPr>
        <w:t>способов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-67"/>
          <w:sz w:val="28"/>
        </w:rPr>
        <w:t> </w:t>
      </w:r>
      <w:r>
        <w:rPr>
          <w:sz w:val="28"/>
        </w:rPr>
        <w:t>дальнейших</w:t>
      </w:r>
      <w:r>
        <w:rPr>
          <w:spacing w:val="-1"/>
          <w:sz w:val="28"/>
        </w:rPr>
        <w:t> </w:t>
      </w:r>
      <w:r>
        <w:rPr>
          <w:sz w:val="28"/>
        </w:rPr>
        <w:t>задач</w:t>
      </w:r>
      <w:r>
        <w:rPr>
          <w:spacing w:val="-5"/>
          <w:sz w:val="28"/>
        </w:rPr>
        <w:t> </w:t>
      </w:r>
      <w:r>
        <w:rPr>
          <w:sz w:val="28"/>
        </w:rPr>
        <w:t>противоэпидемической</w:t>
      </w:r>
      <w:r>
        <w:rPr>
          <w:spacing w:val="-2"/>
          <w:sz w:val="28"/>
        </w:rPr>
        <w:t> </w:t>
      </w:r>
      <w:r>
        <w:rPr>
          <w:sz w:val="28"/>
        </w:rPr>
        <w:t>(биологической)</w:t>
      </w:r>
      <w:r>
        <w:rPr>
          <w:spacing w:val="-2"/>
          <w:sz w:val="28"/>
        </w:rPr>
        <w:t> </w:t>
      </w:r>
      <w:r>
        <w:rPr>
          <w:sz w:val="28"/>
        </w:rPr>
        <w:t>защиты</w:t>
      </w:r>
      <w:r>
        <w:rPr>
          <w:spacing w:val="-1"/>
          <w:sz w:val="28"/>
        </w:rPr>
        <w:t> </w:t>
      </w:r>
      <w:r>
        <w:rPr>
          <w:sz w:val="28"/>
        </w:rPr>
        <w:t>войск.</w:t>
      </w:r>
    </w:p>
    <w:p>
      <w:pPr>
        <w:pStyle w:val="BodyText"/>
        <w:spacing w:line="360" w:lineRule="auto"/>
        <w:ind w:left="402" w:right="560" w:firstLine="707"/>
      </w:pPr>
      <w:r>
        <w:rPr/>
        <w:t>На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профилактической</w:t>
      </w:r>
      <w:r>
        <w:rPr>
          <w:spacing w:val="1"/>
        </w:rPr>
        <w:t> </w:t>
      </w:r>
      <w:r>
        <w:rPr/>
        <w:t>медицины</w:t>
      </w:r>
      <w:r>
        <w:rPr>
          <w:spacing w:val="1"/>
        </w:rPr>
        <w:t> </w:t>
      </w:r>
      <w:r>
        <w:rPr/>
        <w:t>эпидемиологические последствия чрезвычайных ситуаций (катастроф, аварий,</w:t>
      </w:r>
      <w:r>
        <w:rPr>
          <w:spacing w:val="1"/>
        </w:rPr>
        <w:t> </w:t>
      </w:r>
      <w:r>
        <w:rPr/>
        <w:t>стихийных</w:t>
      </w:r>
      <w:r>
        <w:rPr>
          <w:spacing w:val="1"/>
        </w:rPr>
        <w:t> </w:t>
      </w:r>
      <w:r>
        <w:rPr/>
        <w:t>бедствий)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рассматривать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разделах военной эпидемиологии. Это обосновано сходством закономерностей</w:t>
      </w:r>
      <w:r>
        <w:rPr>
          <w:spacing w:val="1"/>
        </w:rPr>
        <w:t> </w:t>
      </w:r>
      <w:r>
        <w:rPr/>
        <w:t>эпидемического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проявлений,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стратегии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тактики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эпидемиологического</w:t>
      </w:r>
      <w:r>
        <w:rPr>
          <w:spacing w:val="1"/>
        </w:rPr>
        <w:t> </w:t>
      </w:r>
      <w:r>
        <w:rPr/>
        <w:t>надзора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противоэпидемических (профилактических) мероприятий в военное время и 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чрезвычайных ситуаций,</w:t>
      </w:r>
      <w:r>
        <w:rPr>
          <w:spacing w:val="1"/>
        </w:rPr>
        <w:t> </w:t>
      </w:r>
      <w:r>
        <w:rPr/>
        <w:t>а также в</w:t>
      </w:r>
      <w:r>
        <w:rPr>
          <w:spacing w:val="70"/>
        </w:rPr>
        <w:t> </w:t>
      </w:r>
      <w:r>
        <w:rPr/>
        <w:t>ходе</w:t>
      </w:r>
      <w:r>
        <w:rPr>
          <w:spacing w:val="70"/>
        </w:rPr>
        <w:t> </w:t>
      </w:r>
      <w:r>
        <w:rPr/>
        <w:t>ликвидации</w:t>
      </w:r>
      <w:r>
        <w:rPr>
          <w:spacing w:val="-67"/>
        </w:rPr>
        <w:t> </w:t>
      </w:r>
      <w:r>
        <w:rPr/>
        <w:t>их</w:t>
      </w:r>
      <w:r>
        <w:rPr>
          <w:spacing w:val="1"/>
        </w:rPr>
        <w:t> </w:t>
      </w:r>
      <w:r>
        <w:rPr/>
        <w:t>последствий.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учитывать,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чрезвычайные</w:t>
      </w:r>
      <w:r>
        <w:rPr>
          <w:spacing w:val="70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проявляться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мирное,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военное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условия,</w:t>
      </w:r>
      <w:r>
        <w:rPr>
          <w:spacing w:val="1"/>
        </w:rPr>
        <w:t> </w:t>
      </w:r>
      <w:r>
        <w:rPr/>
        <w:t>складывающиеся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боевых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осложняют</w:t>
      </w:r>
      <w:r>
        <w:rPr>
          <w:spacing w:val="1"/>
        </w:rPr>
        <w:t> </w:t>
      </w:r>
      <w:r>
        <w:rPr/>
        <w:t>эпидемиологическую</w:t>
      </w:r>
      <w:r>
        <w:rPr>
          <w:spacing w:val="-2"/>
        </w:rPr>
        <w:t> </w:t>
      </w:r>
      <w:r>
        <w:rPr/>
        <w:t>обстановку</w:t>
      </w:r>
      <w:r>
        <w:rPr>
          <w:spacing w:val="-4"/>
        </w:rPr>
        <w:t> </w:t>
      </w:r>
      <w:r>
        <w:rPr/>
        <w:t>среди</w:t>
      </w:r>
      <w:r>
        <w:rPr>
          <w:spacing w:val="-1"/>
        </w:rPr>
        <w:t> </w:t>
      </w:r>
      <w:r>
        <w:rPr/>
        <w:t>населения</w:t>
      </w:r>
      <w:r>
        <w:rPr>
          <w:spacing w:val="-1"/>
        </w:rPr>
        <w:t> </w:t>
      </w:r>
      <w:r>
        <w:rPr/>
        <w:t>и в</w:t>
      </w:r>
      <w:r>
        <w:rPr>
          <w:spacing w:val="-2"/>
        </w:rPr>
        <w:t> </w:t>
      </w:r>
      <w:r>
        <w:rPr/>
        <w:t>войсках.</w:t>
      </w:r>
    </w:p>
    <w:p>
      <w:pPr>
        <w:pStyle w:val="BodyText"/>
        <w:spacing w:before="6"/>
        <w:ind w:left="0" w:firstLine="0"/>
        <w:jc w:val="left"/>
        <w:rPr>
          <w:sz w:val="42"/>
        </w:rPr>
      </w:pPr>
    </w:p>
    <w:p>
      <w:pPr>
        <w:pStyle w:val="Heading3"/>
        <w:numPr>
          <w:ilvl w:val="1"/>
          <w:numId w:val="55"/>
        </w:numPr>
        <w:tabs>
          <w:tab w:pos="1387" w:val="left" w:leader="none"/>
        </w:tabs>
        <w:spacing w:line="360" w:lineRule="auto" w:before="0" w:after="0"/>
        <w:ind w:left="3633" w:right="1058" w:hanging="2739"/>
        <w:jc w:val="left"/>
      </w:pPr>
      <w:r>
        <w:rPr/>
        <w:t>Цель и задачи подготовки студентов по военной эпидемиологии</w:t>
      </w:r>
      <w:r>
        <w:rPr>
          <w:spacing w:val="-67"/>
        </w:rPr>
        <w:t> </w:t>
      </w:r>
      <w:r>
        <w:rPr/>
        <w:t>(методические</w:t>
      </w:r>
      <w:r>
        <w:rPr>
          <w:spacing w:val="-1"/>
        </w:rPr>
        <w:t> </w:t>
      </w:r>
      <w:r>
        <w:rPr/>
        <w:t>указания)</w:t>
      </w:r>
    </w:p>
    <w:p>
      <w:pPr>
        <w:spacing w:after="0" w:line="360" w:lineRule="auto"/>
        <w:jc w:val="left"/>
        <w:sectPr>
          <w:pgSz w:w="11910" w:h="16840"/>
          <w:pgMar w:header="0" w:footer="780" w:top="1040" w:bottom="960" w:left="1300" w:right="0"/>
        </w:sectPr>
      </w:pPr>
    </w:p>
    <w:p>
      <w:pPr>
        <w:pStyle w:val="BodyText"/>
        <w:spacing w:line="360" w:lineRule="auto" w:before="67"/>
        <w:ind w:left="402" w:right="560" w:firstLine="719"/>
      </w:pPr>
      <w:r>
        <w:rPr>
          <w:b/>
        </w:rPr>
        <w:t>Цель обучения студентов </w:t>
      </w:r>
      <w:r>
        <w:rPr/>
        <w:t>состоит в их подготовке по теоретическим и</w:t>
      </w:r>
      <w:r>
        <w:rPr>
          <w:spacing w:val="1"/>
        </w:rPr>
        <w:t> </w:t>
      </w:r>
      <w:r>
        <w:rPr/>
        <w:t>практическим вопросам военной эпидемиологии в объеме, необходимом для</w:t>
      </w:r>
      <w:r>
        <w:rPr>
          <w:spacing w:val="1"/>
        </w:rPr>
        <w:t> </w:t>
      </w:r>
      <w:r>
        <w:rPr/>
        <w:t>исполнения своих обязанностей в соответствии с предназначением на военное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чрезвычайных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мирного</w:t>
      </w:r>
      <w:r>
        <w:rPr>
          <w:spacing w:val="1"/>
        </w:rPr>
        <w:t> </w:t>
      </w:r>
      <w:r>
        <w:rPr/>
        <w:t>времени.</w:t>
      </w:r>
      <w:r>
        <w:rPr>
          <w:spacing w:val="70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дисциплины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преподавателем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студентов</w:t>
      </w:r>
      <w:r>
        <w:rPr>
          <w:spacing w:val="1"/>
        </w:rPr>
        <w:t> </w:t>
      </w:r>
      <w:r>
        <w:rPr/>
        <w:t>медико-</w:t>
      </w:r>
      <w:r>
        <w:rPr>
          <w:spacing w:val="1"/>
        </w:rPr>
        <w:t> </w:t>
      </w:r>
      <w:r>
        <w:rPr/>
        <w:t>профилактического</w:t>
      </w:r>
      <w:r>
        <w:rPr>
          <w:spacing w:val="1"/>
        </w:rPr>
        <w:t> </w:t>
      </w:r>
      <w:r>
        <w:rPr/>
        <w:t>факультета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часов,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студентов</w:t>
      </w:r>
      <w:r>
        <w:rPr>
          <w:spacing w:val="-67"/>
        </w:rPr>
        <w:t> </w:t>
      </w:r>
      <w:r>
        <w:rPr/>
        <w:t>лечебного</w:t>
      </w:r>
      <w:r>
        <w:rPr>
          <w:spacing w:val="34"/>
        </w:rPr>
        <w:t> </w:t>
      </w:r>
      <w:r>
        <w:rPr/>
        <w:t>и</w:t>
      </w:r>
      <w:r>
        <w:rPr>
          <w:spacing w:val="36"/>
        </w:rPr>
        <w:t> </w:t>
      </w:r>
      <w:r>
        <w:rPr/>
        <w:t>педиатрического</w:t>
      </w:r>
      <w:r>
        <w:rPr>
          <w:spacing w:val="36"/>
        </w:rPr>
        <w:t> </w:t>
      </w:r>
      <w:r>
        <w:rPr/>
        <w:t>факультетов</w:t>
      </w:r>
      <w:r>
        <w:rPr>
          <w:spacing w:val="39"/>
        </w:rPr>
        <w:t> </w:t>
      </w:r>
      <w:r>
        <w:rPr/>
        <w:t>–</w:t>
      </w:r>
      <w:r>
        <w:rPr>
          <w:spacing w:val="34"/>
        </w:rPr>
        <w:t> </w:t>
      </w:r>
      <w:r>
        <w:rPr/>
        <w:t>20</w:t>
      </w:r>
      <w:r>
        <w:rPr>
          <w:spacing w:val="36"/>
        </w:rPr>
        <w:t> </w:t>
      </w:r>
      <w:r>
        <w:rPr/>
        <w:t>часов</w:t>
      </w:r>
      <w:r>
        <w:rPr>
          <w:spacing w:val="35"/>
        </w:rPr>
        <w:t> </w:t>
      </w:r>
      <w:r>
        <w:rPr/>
        <w:t>и</w:t>
      </w:r>
      <w:r>
        <w:rPr>
          <w:spacing w:val="33"/>
        </w:rPr>
        <w:t> </w:t>
      </w:r>
      <w:r>
        <w:rPr/>
        <w:t>стоматологического</w:t>
      </w:r>
      <w:r>
        <w:rPr>
          <w:spacing w:val="38"/>
        </w:rPr>
        <w:t> </w:t>
      </w:r>
      <w:r>
        <w:rPr/>
        <w:t>–</w:t>
      </w:r>
    </w:p>
    <w:p>
      <w:pPr>
        <w:pStyle w:val="ListParagraph"/>
        <w:numPr>
          <w:ilvl w:val="0"/>
          <w:numId w:val="57"/>
        </w:numPr>
        <w:tabs>
          <w:tab w:pos="865" w:val="left" w:leader="none"/>
        </w:tabs>
        <w:spacing w:line="360" w:lineRule="auto" w:before="1" w:after="0"/>
        <w:ind w:left="402" w:right="570" w:firstLine="0"/>
        <w:jc w:val="both"/>
        <w:rPr>
          <w:sz w:val="28"/>
        </w:rPr>
      </w:pPr>
      <w:r>
        <w:rPr>
          <w:sz w:val="28"/>
        </w:rPr>
        <w:t>Основными видами аудиторных занятий являются лекции и практические</w:t>
      </w:r>
      <w:r>
        <w:rPr>
          <w:spacing w:val="1"/>
          <w:sz w:val="28"/>
        </w:rPr>
        <w:t> </w:t>
      </w:r>
      <w:r>
        <w:rPr>
          <w:sz w:val="28"/>
        </w:rPr>
        <w:t>занятия.</w:t>
      </w:r>
    </w:p>
    <w:p>
      <w:pPr>
        <w:pStyle w:val="BodyText"/>
        <w:spacing w:before="2"/>
        <w:ind w:left="1110" w:firstLine="0"/>
      </w:pPr>
      <w:r>
        <w:rPr/>
        <w:t>В</w:t>
      </w:r>
      <w:r>
        <w:rPr>
          <w:spacing w:val="-3"/>
        </w:rPr>
        <w:t> </w:t>
      </w:r>
      <w:r>
        <w:rPr/>
        <w:t>результате</w:t>
      </w:r>
      <w:r>
        <w:rPr>
          <w:spacing w:val="-3"/>
        </w:rPr>
        <w:t> </w:t>
      </w:r>
      <w:r>
        <w:rPr/>
        <w:t>изучения</w:t>
      </w:r>
      <w:r>
        <w:rPr>
          <w:spacing w:val="-3"/>
        </w:rPr>
        <w:t> </w:t>
      </w:r>
      <w:r>
        <w:rPr/>
        <w:t>дисциплины</w:t>
      </w:r>
      <w:r>
        <w:rPr>
          <w:spacing w:val="-2"/>
        </w:rPr>
        <w:t> </w:t>
      </w:r>
      <w:r>
        <w:rPr/>
        <w:t>студент</w:t>
      </w:r>
      <w:r>
        <w:rPr>
          <w:spacing w:val="-3"/>
        </w:rPr>
        <w:t> </w:t>
      </w:r>
      <w:r>
        <w:rPr/>
        <w:t>должен</w:t>
      </w:r>
    </w:p>
    <w:p>
      <w:pPr>
        <w:pStyle w:val="Heading3"/>
        <w:spacing w:before="165"/>
        <w:ind w:left="1110"/>
        <w:jc w:val="left"/>
      </w:pPr>
      <w:r>
        <w:rPr/>
        <w:t>Знать:</w:t>
      </w:r>
    </w:p>
    <w:p>
      <w:pPr>
        <w:pStyle w:val="ListParagraph"/>
        <w:numPr>
          <w:ilvl w:val="1"/>
          <w:numId w:val="57"/>
        </w:numPr>
        <w:tabs>
          <w:tab w:pos="1329" w:val="left" w:leader="none"/>
        </w:tabs>
        <w:spacing w:line="360" w:lineRule="auto" w:before="156" w:after="0"/>
        <w:ind w:left="402" w:right="563" w:firstLine="707"/>
        <w:jc w:val="both"/>
        <w:rPr>
          <w:sz w:val="28"/>
        </w:rPr>
      </w:pPr>
      <w:r>
        <w:rPr>
          <w:sz w:val="28"/>
        </w:rPr>
        <w:t>механизм развития и проявления эпидемического процесса в военное</w:t>
      </w:r>
      <w:r>
        <w:rPr>
          <w:spacing w:val="1"/>
          <w:sz w:val="28"/>
        </w:rPr>
        <w:t> </w:t>
      </w:r>
      <w:r>
        <w:rPr>
          <w:sz w:val="28"/>
        </w:rPr>
        <w:t>время, его особенности в чрезвычайных ситуациях и в условиях применения</w:t>
      </w:r>
      <w:r>
        <w:rPr>
          <w:spacing w:val="1"/>
          <w:sz w:val="28"/>
        </w:rPr>
        <w:t> </w:t>
      </w:r>
      <w:r>
        <w:rPr>
          <w:sz w:val="28"/>
        </w:rPr>
        <w:t>противником</w:t>
      </w:r>
      <w:r>
        <w:rPr>
          <w:spacing w:val="-1"/>
          <w:sz w:val="28"/>
        </w:rPr>
        <w:t> </w:t>
      </w:r>
      <w:r>
        <w:rPr>
          <w:sz w:val="28"/>
        </w:rPr>
        <w:t>оружия массового</w:t>
      </w:r>
      <w:r>
        <w:rPr>
          <w:spacing w:val="1"/>
          <w:sz w:val="28"/>
        </w:rPr>
        <w:t> </w:t>
      </w:r>
      <w:r>
        <w:rPr>
          <w:sz w:val="28"/>
        </w:rPr>
        <w:t>поражения;</w:t>
      </w:r>
    </w:p>
    <w:p>
      <w:pPr>
        <w:pStyle w:val="ListParagraph"/>
        <w:numPr>
          <w:ilvl w:val="1"/>
          <w:numId w:val="57"/>
        </w:numPr>
        <w:tabs>
          <w:tab w:pos="1290" w:val="left" w:leader="none"/>
        </w:tabs>
        <w:spacing w:line="360" w:lineRule="auto" w:before="1" w:after="0"/>
        <w:ind w:left="402" w:right="568" w:firstLine="707"/>
        <w:jc w:val="both"/>
        <w:rPr>
          <w:sz w:val="28"/>
        </w:rPr>
      </w:pPr>
      <w:r>
        <w:rPr>
          <w:sz w:val="28"/>
        </w:rPr>
        <w:t>методы оценки санитарно-эпидемического состояния войск и района их</w:t>
      </w:r>
      <w:r>
        <w:rPr>
          <w:spacing w:val="1"/>
          <w:sz w:val="28"/>
        </w:rPr>
        <w:t> </w:t>
      </w:r>
      <w:r>
        <w:rPr>
          <w:sz w:val="28"/>
        </w:rPr>
        <w:t>действий;</w:t>
      </w:r>
    </w:p>
    <w:p>
      <w:pPr>
        <w:pStyle w:val="ListParagraph"/>
        <w:numPr>
          <w:ilvl w:val="1"/>
          <w:numId w:val="57"/>
        </w:numPr>
        <w:tabs>
          <w:tab w:pos="1379" w:val="left" w:leader="none"/>
        </w:tabs>
        <w:spacing w:line="360" w:lineRule="auto" w:before="0" w:after="0"/>
        <w:ind w:left="402" w:right="566" w:firstLine="707"/>
        <w:jc w:val="both"/>
        <w:rPr>
          <w:sz w:val="28"/>
        </w:rPr>
      </w:pPr>
      <w:r>
        <w:rPr>
          <w:sz w:val="28"/>
        </w:rPr>
        <w:t>характеристику</w:t>
      </w:r>
      <w:r>
        <w:rPr>
          <w:spacing w:val="1"/>
          <w:sz w:val="28"/>
        </w:rPr>
        <w:t> </w:t>
      </w:r>
      <w:r>
        <w:rPr>
          <w:sz w:val="28"/>
        </w:rPr>
        <w:t>биологических</w:t>
      </w:r>
      <w:r>
        <w:rPr>
          <w:spacing w:val="1"/>
          <w:sz w:val="28"/>
        </w:rPr>
        <w:t> </w:t>
      </w:r>
      <w:r>
        <w:rPr>
          <w:sz w:val="28"/>
        </w:rPr>
        <w:t>поражающих</w:t>
      </w:r>
      <w:r>
        <w:rPr>
          <w:spacing w:val="1"/>
          <w:sz w:val="28"/>
        </w:rPr>
        <w:t> </w:t>
      </w:r>
      <w:r>
        <w:rPr>
          <w:sz w:val="28"/>
        </w:rPr>
        <w:t>агентов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способы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применения;</w:t>
      </w:r>
    </w:p>
    <w:p>
      <w:pPr>
        <w:pStyle w:val="ListParagraph"/>
        <w:numPr>
          <w:ilvl w:val="1"/>
          <w:numId w:val="57"/>
        </w:numPr>
        <w:tabs>
          <w:tab w:pos="1319" w:val="left" w:leader="none"/>
        </w:tabs>
        <w:spacing w:line="360" w:lineRule="auto" w:before="0" w:after="0"/>
        <w:ind w:left="402" w:right="569" w:firstLine="707"/>
        <w:jc w:val="both"/>
        <w:rPr>
          <w:sz w:val="28"/>
        </w:rPr>
      </w:pPr>
      <w:r>
        <w:rPr>
          <w:sz w:val="28"/>
        </w:rPr>
        <w:t>мероприятия, проводимые по противоэпидемической и биологической</w:t>
      </w:r>
      <w:r>
        <w:rPr>
          <w:spacing w:val="1"/>
          <w:sz w:val="28"/>
        </w:rPr>
        <w:t> </w:t>
      </w:r>
      <w:r>
        <w:rPr>
          <w:sz w:val="28"/>
        </w:rPr>
        <w:t>защите личного состава и этапов медицинской эвакуации, силы и средства,</w:t>
      </w:r>
      <w:r>
        <w:rPr>
          <w:spacing w:val="1"/>
          <w:sz w:val="28"/>
        </w:rPr>
        <w:t> </w:t>
      </w:r>
      <w:r>
        <w:rPr>
          <w:sz w:val="28"/>
        </w:rPr>
        <w:t>привлекаемые</w:t>
      </w:r>
      <w:r>
        <w:rPr>
          <w:spacing w:val="-4"/>
          <w:sz w:val="28"/>
        </w:rPr>
        <w:t> </w:t>
      </w:r>
      <w:r>
        <w:rPr>
          <w:sz w:val="28"/>
        </w:rPr>
        <w:t>для их</w:t>
      </w:r>
      <w:r>
        <w:rPr>
          <w:spacing w:val="1"/>
          <w:sz w:val="28"/>
        </w:rPr>
        <w:t> </w:t>
      </w:r>
      <w:r>
        <w:rPr>
          <w:sz w:val="28"/>
        </w:rPr>
        <w:t>проведения;</w:t>
      </w:r>
    </w:p>
    <w:p>
      <w:pPr>
        <w:pStyle w:val="ListParagraph"/>
        <w:numPr>
          <w:ilvl w:val="1"/>
          <w:numId w:val="57"/>
        </w:numPr>
        <w:tabs>
          <w:tab w:pos="1293" w:val="left" w:leader="none"/>
        </w:tabs>
        <w:spacing w:line="362" w:lineRule="auto" w:before="0" w:after="0"/>
        <w:ind w:left="402" w:right="564" w:firstLine="707"/>
        <w:jc w:val="both"/>
        <w:rPr>
          <w:sz w:val="28"/>
        </w:rPr>
      </w:pPr>
      <w:r>
        <w:rPr>
          <w:sz w:val="28"/>
        </w:rPr>
        <w:t>основные принципы перевода этапа медицинской эвакуации на строгий</w:t>
      </w:r>
      <w:r>
        <w:rPr>
          <w:spacing w:val="1"/>
          <w:sz w:val="28"/>
        </w:rPr>
        <w:t> </w:t>
      </w:r>
      <w:r>
        <w:rPr>
          <w:sz w:val="28"/>
        </w:rPr>
        <w:t>противоэпидемический</w:t>
      </w:r>
      <w:r>
        <w:rPr>
          <w:spacing w:val="-4"/>
          <w:sz w:val="28"/>
        </w:rPr>
        <w:t> </w:t>
      </w:r>
      <w:r>
        <w:rPr>
          <w:sz w:val="28"/>
        </w:rPr>
        <w:t>режим</w:t>
      </w:r>
      <w:r>
        <w:rPr>
          <w:spacing w:val="-3"/>
          <w:sz w:val="28"/>
        </w:rPr>
        <w:t> </w:t>
      </w:r>
      <w:r>
        <w:rPr>
          <w:sz w:val="28"/>
        </w:rPr>
        <w:t>работы;</w:t>
      </w:r>
    </w:p>
    <w:p>
      <w:pPr>
        <w:pStyle w:val="ListParagraph"/>
        <w:numPr>
          <w:ilvl w:val="1"/>
          <w:numId w:val="57"/>
        </w:numPr>
        <w:tabs>
          <w:tab w:pos="1307" w:val="left" w:leader="none"/>
        </w:tabs>
        <w:spacing w:line="360" w:lineRule="auto" w:before="0" w:after="0"/>
        <w:ind w:left="402" w:right="570" w:firstLine="707"/>
        <w:jc w:val="both"/>
        <w:rPr>
          <w:sz w:val="28"/>
        </w:rPr>
      </w:pPr>
      <w:r>
        <w:rPr>
          <w:sz w:val="28"/>
        </w:rPr>
        <w:t>мероприятия медицинской службы по выявлению и изоляции больных</w:t>
      </w:r>
      <w:r>
        <w:rPr>
          <w:spacing w:val="1"/>
          <w:sz w:val="28"/>
        </w:rPr>
        <w:t> </w:t>
      </w:r>
      <w:r>
        <w:rPr>
          <w:sz w:val="28"/>
        </w:rPr>
        <w:t>особо опасными</w:t>
      </w:r>
      <w:r>
        <w:rPr>
          <w:spacing w:val="-2"/>
          <w:sz w:val="28"/>
        </w:rPr>
        <w:t> </w:t>
      </w:r>
      <w:r>
        <w:rPr>
          <w:sz w:val="28"/>
        </w:rPr>
        <w:t>инфекциями;</w:t>
      </w:r>
    </w:p>
    <w:p>
      <w:pPr>
        <w:pStyle w:val="ListParagraph"/>
        <w:numPr>
          <w:ilvl w:val="1"/>
          <w:numId w:val="57"/>
        </w:numPr>
        <w:tabs>
          <w:tab w:pos="1633" w:val="left" w:leader="none"/>
          <w:tab w:pos="1634" w:val="left" w:leader="none"/>
          <w:tab w:pos="3623" w:val="left" w:leader="none"/>
          <w:tab w:pos="4907" w:val="left" w:leader="none"/>
          <w:tab w:pos="6502" w:val="left" w:leader="none"/>
          <w:tab w:pos="8718" w:val="left" w:leader="none"/>
        </w:tabs>
        <w:spacing w:line="362" w:lineRule="auto" w:before="0" w:after="0"/>
        <w:ind w:left="402" w:right="560" w:firstLine="707"/>
        <w:jc w:val="left"/>
        <w:rPr>
          <w:sz w:val="28"/>
        </w:rPr>
      </w:pPr>
      <w:r>
        <w:rPr>
          <w:sz w:val="28"/>
        </w:rPr>
        <w:t>организацию</w:t>
        <w:tab/>
        <w:t>работы</w:t>
        <w:tab/>
        <w:t>основных</w:t>
        <w:tab/>
        <w:t>подразделений</w:t>
        <w:tab/>
        <w:t>санитарно-</w:t>
      </w:r>
      <w:r>
        <w:rPr>
          <w:spacing w:val="-67"/>
          <w:sz w:val="28"/>
        </w:rPr>
        <w:t> </w:t>
      </w:r>
      <w:r>
        <w:rPr>
          <w:sz w:val="28"/>
        </w:rPr>
        <w:t>эпидемиологических</w:t>
      </w:r>
      <w:r>
        <w:rPr>
          <w:spacing w:val="-2"/>
          <w:sz w:val="28"/>
        </w:rPr>
        <w:t> </w:t>
      </w:r>
      <w:r>
        <w:rPr>
          <w:sz w:val="28"/>
        </w:rPr>
        <w:t>учреждений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военное</w:t>
      </w:r>
      <w:r>
        <w:rPr>
          <w:spacing w:val="-3"/>
          <w:sz w:val="28"/>
        </w:rPr>
        <w:t> </w:t>
      </w:r>
      <w:r>
        <w:rPr>
          <w:sz w:val="28"/>
        </w:rPr>
        <w:t>время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чрезвычайных</w:t>
      </w:r>
      <w:r>
        <w:rPr>
          <w:spacing w:val="-2"/>
          <w:sz w:val="28"/>
        </w:rPr>
        <w:t> </w:t>
      </w:r>
      <w:r>
        <w:rPr>
          <w:sz w:val="28"/>
        </w:rPr>
        <w:t>условиях;</w:t>
      </w:r>
    </w:p>
    <w:p>
      <w:pPr>
        <w:pStyle w:val="Heading3"/>
        <w:spacing w:line="322" w:lineRule="exact"/>
        <w:ind w:left="1110"/>
        <w:jc w:val="left"/>
      </w:pPr>
      <w:r>
        <w:rPr/>
        <w:t>Уметь:</w:t>
      </w:r>
    </w:p>
    <w:p>
      <w:pPr>
        <w:spacing w:after="0" w:line="322" w:lineRule="exact"/>
        <w:jc w:val="left"/>
        <w:sectPr>
          <w:pgSz w:w="11910" w:h="16840"/>
          <w:pgMar w:header="0" w:footer="780" w:top="1040" w:bottom="960" w:left="1300" w:right="0"/>
        </w:sectPr>
      </w:pPr>
    </w:p>
    <w:p>
      <w:pPr>
        <w:pStyle w:val="ListParagraph"/>
        <w:numPr>
          <w:ilvl w:val="1"/>
          <w:numId w:val="57"/>
        </w:numPr>
        <w:tabs>
          <w:tab w:pos="1446" w:val="left" w:leader="none"/>
        </w:tabs>
        <w:spacing w:line="360" w:lineRule="auto" w:before="67" w:after="0"/>
        <w:ind w:left="402" w:right="565" w:firstLine="707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санитарно-эпидемическое</w:t>
      </w:r>
      <w:r>
        <w:rPr>
          <w:spacing w:val="1"/>
          <w:sz w:val="28"/>
        </w:rPr>
        <w:t> </w:t>
      </w:r>
      <w:r>
        <w:rPr>
          <w:sz w:val="28"/>
        </w:rPr>
        <w:t>состояние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(района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действий) и, в соответствии с оценкой, определять перечень мероприятий по</w:t>
      </w:r>
      <w:r>
        <w:rPr>
          <w:spacing w:val="1"/>
          <w:sz w:val="28"/>
        </w:rPr>
        <w:t> </w:t>
      </w:r>
      <w:r>
        <w:rPr>
          <w:sz w:val="28"/>
        </w:rPr>
        <w:t>противоэпидемической</w:t>
      </w:r>
      <w:r>
        <w:rPr>
          <w:spacing w:val="-1"/>
          <w:sz w:val="28"/>
        </w:rPr>
        <w:t> </w:t>
      </w:r>
      <w:r>
        <w:rPr>
          <w:sz w:val="28"/>
        </w:rPr>
        <w:t>и биологической защите;</w:t>
      </w:r>
    </w:p>
    <w:p>
      <w:pPr>
        <w:pStyle w:val="ListParagraph"/>
        <w:numPr>
          <w:ilvl w:val="1"/>
          <w:numId w:val="57"/>
        </w:numPr>
        <w:tabs>
          <w:tab w:pos="1406" w:val="left" w:leader="none"/>
        </w:tabs>
        <w:spacing w:line="360" w:lineRule="auto" w:before="1" w:after="0"/>
        <w:ind w:left="402" w:right="557" w:firstLine="707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эпидемиологическое</w:t>
      </w:r>
      <w:r>
        <w:rPr>
          <w:spacing w:val="1"/>
          <w:sz w:val="28"/>
        </w:rPr>
        <w:t> </w:t>
      </w:r>
      <w:r>
        <w:rPr>
          <w:sz w:val="28"/>
        </w:rPr>
        <w:t>обследование</w:t>
      </w:r>
      <w:r>
        <w:rPr>
          <w:spacing w:val="1"/>
          <w:sz w:val="28"/>
        </w:rPr>
        <w:t> </w:t>
      </w:r>
      <w:r>
        <w:rPr>
          <w:sz w:val="28"/>
        </w:rPr>
        <w:t>очагов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санитарно-</w:t>
      </w:r>
      <w:r>
        <w:rPr>
          <w:spacing w:val="1"/>
          <w:sz w:val="28"/>
        </w:rPr>
        <w:t> </w:t>
      </w:r>
      <w:r>
        <w:rPr>
          <w:sz w:val="28"/>
        </w:rPr>
        <w:t>эпидемиологическую</w:t>
      </w:r>
      <w:r>
        <w:rPr>
          <w:spacing w:val="-2"/>
          <w:sz w:val="28"/>
        </w:rPr>
        <w:t> </w:t>
      </w:r>
      <w:r>
        <w:rPr>
          <w:sz w:val="28"/>
        </w:rPr>
        <w:t>разведку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наблюдение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районах</w:t>
      </w:r>
      <w:r>
        <w:rPr>
          <w:spacing w:val="-3"/>
          <w:sz w:val="28"/>
        </w:rPr>
        <w:t> </w:t>
      </w:r>
      <w:r>
        <w:rPr>
          <w:sz w:val="28"/>
        </w:rPr>
        <w:t>боевых</w:t>
      </w:r>
      <w:r>
        <w:rPr>
          <w:spacing w:val="-3"/>
          <w:sz w:val="28"/>
        </w:rPr>
        <w:t> </w:t>
      </w:r>
      <w:r>
        <w:rPr>
          <w:sz w:val="28"/>
        </w:rPr>
        <w:t>действий;</w:t>
      </w:r>
    </w:p>
    <w:p>
      <w:pPr>
        <w:pStyle w:val="ListParagraph"/>
        <w:numPr>
          <w:ilvl w:val="1"/>
          <w:numId w:val="57"/>
        </w:numPr>
        <w:tabs>
          <w:tab w:pos="1274" w:val="left" w:leader="none"/>
        </w:tabs>
        <w:spacing w:line="240" w:lineRule="auto" w:before="1" w:after="0"/>
        <w:ind w:left="1273" w:right="0" w:hanging="164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> </w:t>
      </w:r>
      <w:r>
        <w:rPr>
          <w:sz w:val="28"/>
        </w:rPr>
        <w:t>показания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санитарной</w:t>
      </w:r>
      <w:r>
        <w:rPr>
          <w:spacing w:val="-5"/>
          <w:sz w:val="28"/>
        </w:rPr>
        <w:t> </w:t>
      </w:r>
      <w:r>
        <w:rPr>
          <w:sz w:val="28"/>
        </w:rPr>
        <w:t>обработки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очаге;</w:t>
      </w:r>
    </w:p>
    <w:p>
      <w:pPr>
        <w:pStyle w:val="ListParagraph"/>
        <w:numPr>
          <w:ilvl w:val="1"/>
          <w:numId w:val="57"/>
        </w:numPr>
        <w:tabs>
          <w:tab w:pos="1535" w:val="left" w:leader="none"/>
        </w:tabs>
        <w:spacing w:line="360" w:lineRule="auto" w:before="161" w:after="0"/>
        <w:ind w:left="402" w:right="562" w:firstLine="707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основами</w:t>
      </w:r>
      <w:r>
        <w:rPr>
          <w:spacing w:val="1"/>
          <w:sz w:val="28"/>
        </w:rPr>
        <w:t> </w:t>
      </w:r>
      <w:r>
        <w:rPr>
          <w:sz w:val="28"/>
        </w:rPr>
        <w:t>лабораторных</w:t>
      </w:r>
      <w:r>
        <w:rPr>
          <w:spacing w:val="1"/>
          <w:sz w:val="28"/>
        </w:rPr>
        <w:t> </w:t>
      </w:r>
      <w:r>
        <w:rPr>
          <w:sz w:val="28"/>
        </w:rPr>
        <w:t>исследований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индикации</w:t>
      </w:r>
      <w:r>
        <w:rPr>
          <w:spacing w:val="1"/>
          <w:sz w:val="28"/>
        </w:rPr>
        <w:t> </w:t>
      </w:r>
      <w:r>
        <w:rPr>
          <w:sz w:val="28"/>
        </w:rPr>
        <w:t>биологических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объеме,</w:t>
      </w:r>
      <w:r>
        <w:rPr>
          <w:spacing w:val="1"/>
          <w:sz w:val="28"/>
        </w:rPr>
        <w:t> </w:t>
      </w:r>
      <w:r>
        <w:rPr>
          <w:sz w:val="28"/>
        </w:rPr>
        <w:t>предусмотренном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санитарно-</w:t>
      </w:r>
      <w:r>
        <w:rPr>
          <w:spacing w:val="1"/>
          <w:sz w:val="28"/>
        </w:rPr>
        <w:t> </w:t>
      </w:r>
      <w:r>
        <w:rPr>
          <w:sz w:val="28"/>
        </w:rPr>
        <w:t>эпидемиологической</w:t>
      </w:r>
      <w:r>
        <w:rPr>
          <w:spacing w:val="-4"/>
          <w:sz w:val="28"/>
        </w:rPr>
        <w:t> </w:t>
      </w:r>
      <w:r>
        <w:rPr>
          <w:sz w:val="28"/>
        </w:rPr>
        <w:t>лаборатории</w:t>
      </w:r>
      <w:r>
        <w:rPr>
          <w:spacing w:val="-3"/>
          <w:sz w:val="28"/>
        </w:rPr>
        <w:t> </w:t>
      </w:r>
      <w:r>
        <w:rPr>
          <w:sz w:val="28"/>
        </w:rPr>
        <w:t>соединения</w:t>
      </w:r>
      <w:r>
        <w:rPr>
          <w:spacing w:val="-3"/>
          <w:sz w:val="28"/>
        </w:rPr>
        <w:t> </w:t>
      </w:r>
      <w:r>
        <w:rPr>
          <w:sz w:val="28"/>
        </w:rPr>
        <w:t>(медицинского</w:t>
      </w:r>
      <w:r>
        <w:rPr>
          <w:spacing w:val="-2"/>
          <w:sz w:val="28"/>
        </w:rPr>
        <w:t> </w:t>
      </w:r>
      <w:r>
        <w:rPr>
          <w:sz w:val="28"/>
        </w:rPr>
        <w:t>учреждения).</w:t>
      </w:r>
    </w:p>
    <w:p>
      <w:pPr>
        <w:pStyle w:val="Heading3"/>
        <w:spacing w:before="6"/>
        <w:ind w:left="1121"/>
      </w:pPr>
      <w:r>
        <w:rPr/>
        <w:t>Быть</w:t>
      </w:r>
      <w:r>
        <w:rPr>
          <w:spacing w:val="-5"/>
        </w:rPr>
        <w:t> </w:t>
      </w:r>
      <w:r>
        <w:rPr/>
        <w:t>ознакомленным:</w:t>
      </w:r>
    </w:p>
    <w:p>
      <w:pPr>
        <w:pStyle w:val="ListParagraph"/>
        <w:numPr>
          <w:ilvl w:val="1"/>
          <w:numId w:val="57"/>
        </w:numPr>
        <w:tabs>
          <w:tab w:pos="1610" w:val="left" w:leader="none"/>
        </w:tabs>
        <w:spacing w:line="360" w:lineRule="auto" w:before="156" w:after="0"/>
        <w:ind w:left="402" w:right="568" w:firstLine="719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особенностями</w:t>
      </w:r>
      <w:r>
        <w:rPr>
          <w:spacing w:val="1"/>
          <w:sz w:val="28"/>
        </w:rPr>
        <w:t> </w:t>
      </w:r>
      <w:r>
        <w:rPr>
          <w:sz w:val="28"/>
        </w:rPr>
        <w:t>этиологической</w:t>
      </w:r>
      <w:r>
        <w:rPr>
          <w:spacing w:val="1"/>
          <w:sz w:val="28"/>
        </w:rPr>
        <w:t> </w:t>
      </w:r>
      <w:r>
        <w:rPr>
          <w:sz w:val="28"/>
        </w:rPr>
        <w:t>структуры</w:t>
      </w:r>
      <w:r>
        <w:rPr>
          <w:spacing w:val="1"/>
          <w:sz w:val="28"/>
        </w:rPr>
        <w:t> </w:t>
      </w:r>
      <w:r>
        <w:rPr>
          <w:sz w:val="28"/>
        </w:rPr>
        <w:t>инфекционной</w:t>
      </w:r>
      <w:r>
        <w:rPr>
          <w:spacing w:val="1"/>
          <w:sz w:val="28"/>
        </w:rPr>
        <w:t> </w:t>
      </w:r>
      <w:r>
        <w:rPr>
          <w:sz w:val="28"/>
        </w:rPr>
        <w:t>заболеваемости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войсках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среди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военное</w:t>
      </w:r>
      <w:r>
        <w:rPr>
          <w:spacing w:val="1"/>
          <w:sz w:val="28"/>
        </w:rPr>
        <w:t> </w:t>
      </w: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чрезвычайных ситуациях;</w:t>
      </w:r>
    </w:p>
    <w:p>
      <w:pPr>
        <w:pStyle w:val="ListParagraph"/>
        <w:numPr>
          <w:ilvl w:val="1"/>
          <w:numId w:val="57"/>
        </w:numPr>
        <w:tabs>
          <w:tab w:pos="1286" w:val="left" w:leader="none"/>
        </w:tabs>
        <w:spacing w:line="240" w:lineRule="auto" w:before="0" w:after="0"/>
        <w:ind w:left="1285" w:right="0" w:hanging="165"/>
        <w:jc w:val="both"/>
        <w:rPr>
          <w:sz w:val="28"/>
        </w:rPr>
      </w:pP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организационно-штатной</w:t>
      </w:r>
      <w:r>
        <w:rPr>
          <w:spacing w:val="-3"/>
          <w:sz w:val="28"/>
        </w:rPr>
        <w:t> </w:t>
      </w:r>
      <w:r>
        <w:rPr>
          <w:sz w:val="28"/>
        </w:rPr>
        <w:t>структурой</w:t>
      </w:r>
      <w:r>
        <w:rPr>
          <w:spacing w:val="-3"/>
          <w:sz w:val="28"/>
        </w:rPr>
        <w:t> </w:t>
      </w:r>
      <w:r>
        <w:rPr>
          <w:sz w:val="28"/>
        </w:rPr>
        <w:t>СЭО</w:t>
      </w:r>
      <w:r>
        <w:rPr>
          <w:spacing w:val="-5"/>
          <w:sz w:val="28"/>
        </w:rPr>
        <w:t> </w:t>
      </w:r>
      <w:r>
        <w:rPr>
          <w:sz w:val="28"/>
        </w:rPr>
        <w:t>объединений.</w:t>
      </w:r>
    </w:p>
    <w:p>
      <w:pPr>
        <w:pStyle w:val="BodyText"/>
        <w:spacing w:line="360" w:lineRule="auto" w:before="161"/>
        <w:ind w:left="402" w:right="563" w:firstLine="707"/>
      </w:pPr>
      <w:r>
        <w:rPr/>
        <w:t>В ходе практических занятий основное внимание должно быть уделено</w:t>
      </w:r>
      <w:r>
        <w:rPr>
          <w:spacing w:val="1"/>
        </w:rPr>
        <w:t> </w:t>
      </w:r>
      <w:r>
        <w:rPr/>
        <w:t>разбору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вопросов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противоэпидемической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биологической</w:t>
      </w:r>
      <w:r>
        <w:rPr>
          <w:spacing w:val="1"/>
        </w:rPr>
        <w:t> </w:t>
      </w:r>
      <w:r>
        <w:rPr/>
        <w:t>защите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-67"/>
        </w:rPr>
        <w:t> </w:t>
      </w:r>
      <w:r>
        <w:rPr/>
        <w:t>ситуационных задач. Самостоятельная работа осуществляется путем изучения</w:t>
      </w:r>
      <w:r>
        <w:rPr>
          <w:spacing w:val="1"/>
        </w:rPr>
        <w:t> </w:t>
      </w:r>
      <w:r>
        <w:rPr/>
        <w:t>рекомендованной</w:t>
      </w:r>
      <w:r>
        <w:rPr>
          <w:spacing w:val="1"/>
        </w:rPr>
        <w:t> </w:t>
      </w:r>
      <w:r>
        <w:rPr/>
        <w:t>литературы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лекционного</w:t>
      </w:r>
      <w:r>
        <w:rPr>
          <w:spacing w:val="1"/>
        </w:rPr>
        <w:t> </w:t>
      </w:r>
      <w:r>
        <w:rPr/>
        <w:t>материала.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эпидемиологии</w:t>
      </w:r>
      <w:r>
        <w:rPr>
          <w:spacing w:val="1"/>
        </w:rPr>
        <w:t> </w:t>
      </w:r>
      <w:r>
        <w:rPr/>
        <w:t>начинается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прохождения</w:t>
      </w:r>
      <w:r>
        <w:rPr>
          <w:spacing w:val="1"/>
        </w:rPr>
        <w:t> </w:t>
      </w:r>
      <w:r>
        <w:rPr/>
        <w:t>студентами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эпидемиологии и основного курса организации и тактики медицинской службы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военной гигиены.</w:t>
      </w:r>
    </w:p>
    <w:p>
      <w:pPr>
        <w:pStyle w:val="BodyText"/>
        <w:spacing w:before="5"/>
        <w:ind w:left="0" w:firstLine="0"/>
        <w:jc w:val="left"/>
        <w:rPr>
          <w:sz w:val="42"/>
        </w:rPr>
      </w:pPr>
    </w:p>
    <w:p>
      <w:pPr>
        <w:pStyle w:val="Heading3"/>
        <w:numPr>
          <w:ilvl w:val="1"/>
          <w:numId w:val="55"/>
        </w:numPr>
        <w:tabs>
          <w:tab w:pos="2349" w:val="left" w:leader="none"/>
        </w:tabs>
        <w:spacing w:line="240" w:lineRule="auto" w:before="0" w:after="0"/>
        <w:ind w:left="2348" w:right="0" w:hanging="493"/>
        <w:jc w:val="both"/>
      </w:pPr>
      <w:r>
        <w:rPr/>
        <w:t>Становление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развитие</w:t>
      </w:r>
      <w:r>
        <w:rPr>
          <w:spacing w:val="-2"/>
        </w:rPr>
        <w:t> </w:t>
      </w:r>
      <w:r>
        <w:rPr/>
        <w:t>военной</w:t>
      </w:r>
      <w:r>
        <w:rPr>
          <w:spacing w:val="-3"/>
        </w:rPr>
        <w:t> </w:t>
      </w:r>
      <w:r>
        <w:rPr/>
        <w:t>эпидемиологии</w:t>
      </w:r>
    </w:p>
    <w:p>
      <w:pPr>
        <w:pStyle w:val="BodyText"/>
        <w:spacing w:line="360" w:lineRule="auto" w:before="155"/>
        <w:ind w:left="402" w:right="563" w:firstLine="719"/>
      </w:pPr>
      <w:r>
        <w:rPr/>
        <w:t>Источником формирования отечественной военной эпидемиологии была</w:t>
      </w:r>
      <w:r>
        <w:rPr>
          <w:spacing w:val="1"/>
        </w:rPr>
        <w:t> </w:t>
      </w:r>
      <w:r>
        <w:rPr/>
        <w:t>как военная медицина с одной стороны, так и эпидемиология инфекционных</w:t>
      </w:r>
      <w:r>
        <w:rPr>
          <w:spacing w:val="1"/>
        </w:rPr>
        <w:t> </w:t>
      </w:r>
      <w:r>
        <w:rPr/>
        <w:t>болезней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другой.</w:t>
      </w:r>
      <w:r>
        <w:rPr>
          <w:spacing w:val="1"/>
        </w:rPr>
        <w:t> </w:t>
      </w:r>
      <w:r>
        <w:rPr/>
        <w:t>Исторические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указывают,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времени</w:t>
      </w:r>
      <w:r>
        <w:rPr>
          <w:spacing w:val="-67"/>
        </w:rPr>
        <w:t> </w:t>
      </w:r>
      <w:r>
        <w:rPr/>
        <w:t>царствования</w:t>
      </w:r>
      <w:r>
        <w:rPr>
          <w:spacing w:val="1"/>
        </w:rPr>
        <w:t> </w:t>
      </w:r>
      <w:r>
        <w:rPr/>
        <w:t>Ивана</w:t>
      </w:r>
      <w:r>
        <w:rPr>
          <w:spacing w:val="1"/>
        </w:rPr>
        <w:t> </w:t>
      </w:r>
      <w:r>
        <w:rPr/>
        <w:t>IV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русских</w:t>
      </w:r>
      <w:r>
        <w:rPr>
          <w:spacing w:val="1"/>
        </w:rPr>
        <w:t> </w:t>
      </w:r>
      <w:r>
        <w:rPr/>
        <w:t>войсках</w:t>
      </w:r>
      <w:r>
        <w:rPr>
          <w:spacing w:val="1"/>
        </w:rPr>
        <w:t> </w:t>
      </w:r>
      <w:r>
        <w:rPr/>
        <w:t>проводились</w:t>
      </w:r>
      <w:r>
        <w:rPr>
          <w:spacing w:val="1"/>
        </w:rPr>
        <w:t> </w:t>
      </w:r>
      <w:r>
        <w:rPr/>
        <w:t>элементарные</w:t>
      </w:r>
      <w:r>
        <w:rPr>
          <w:spacing w:val="1"/>
        </w:rPr>
        <w:t> </w:t>
      </w:r>
      <w:r>
        <w:rPr/>
        <w:t>мероприятия по предупреждению заноса инфекций и выноса их в тыл (заставы,</w:t>
      </w:r>
      <w:r>
        <w:rPr>
          <w:spacing w:val="1"/>
        </w:rPr>
        <w:t> </w:t>
      </w:r>
      <w:r>
        <w:rPr/>
        <w:t>карантины,</w:t>
      </w:r>
      <w:r>
        <w:rPr>
          <w:spacing w:val="66"/>
        </w:rPr>
        <w:t> </w:t>
      </w:r>
      <w:r>
        <w:rPr/>
        <w:t>в</w:t>
      </w:r>
      <w:r>
        <w:rPr>
          <w:spacing w:val="66"/>
        </w:rPr>
        <w:t> </w:t>
      </w:r>
      <w:r>
        <w:rPr/>
        <w:t>том</w:t>
      </w:r>
      <w:r>
        <w:rPr>
          <w:spacing w:val="65"/>
        </w:rPr>
        <w:t> </w:t>
      </w:r>
      <w:r>
        <w:rPr/>
        <w:t>числе</w:t>
      </w:r>
      <w:r>
        <w:rPr>
          <w:spacing w:val="64"/>
        </w:rPr>
        <w:t> </w:t>
      </w:r>
      <w:r>
        <w:rPr/>
        <w:t>подвижные,</w:t>
      </w:r>
      <w:r>
        <w:rPr>
          <w:spacing w:val="65"/>
        </w:rPr>
        <w:t> </w:t>
      </w:r>
      <w:r>
        <w:rPr/>
        <w:t>дезинфекция</w:t>
      </w:r>
      <w:r>
        <w:rPr>
          <w:spacing w:val="65"/>
        </w:rPr>
        <w:t> </w:t>
      </w:r>
      <w:r>
        <w:rPr/>
        <w:t>окуриванием,</w:t>
      </w:r>
      <w:r>
        <w:rPr>
          <w:spacing w:val="67"/>
        </w:rPr>
        <w:t> </w:t>
      </w:r>
      <w:r>
        <w:rPr/>
        <w:t>простейшие</w:t>
      </w:r>
    </w:p>
    <w:p>
      <w:pPr>
        <w:spacing w:after="0" w:line="360" w:lineRule="auto"/>
        <w:sectPr>
          <w:pgSz w:w="11910" w:h="16840"/>
          <w:pgMar w:header="0" w:footer="780" w:top="1040" w:bottom="960" w:left="1300" w:right="0"/>
        </w:sectPr>
      </w:pPr>
    </w:p>
    <w:p>
      <w:pPr>
        <w:pStyle w:val="BodyText"/>
        <w:spacing w:line="360" w:lineRule="auto" w:before="67"/>
        <w:ind w:left="402" w:right="567" w:firstLine="0"/>
      </w:pPr>
      <w:r>
        <w:rPr/>
        <w:t>приемы санитарно-эпидемиологической разведки). Дальнейшее развитие они</w:t>
      </w:r>
      <w:r>
        <w:rPr>
          <w:spacing w:val="1"/>
        </w:rPr>
        <w:t> </w:t>
      </w:r>
      <w:r>
        <w:rPr/>
        <w:t>получили</w:t>
      </w:r>
      <w:r>
        <w:rPr>
          <w:spacing w:val="21"/>
        </w:rPr>
        <w:t> </w:t>
      </w:r>
      <w:r>
        <w:rPr/>
        <w:t>в</w:t>
      </w:r>
      <w:r>
        <w:rPr>
          <w:spacing w:val="22"/>
        </w:rPr>
        <w:t> </w:t>
      </w:r>
      <w:r>
        <w:rPr/>
        <w:t>XVIII</w:t>
      </w:r>
      <w:r>
        <w:rPr>
          <w:spacing w:val="22"/>
        </w:rPr>
        <w:t> </w:t>
      </w:r>
      <w:r>
        <w:rPr/>
        <w:t>веке</w:t>
      </w:r>
      <w:r>
        <w:rPr>
          <w:spacing w:val="21"/>
        </w:rPr>
        <w:t> </w:t>
      </w:r>
      <w:r>
        <w:rPr/>
        <w:t>в</w:t>
      </w:r>
      <w:r>
        <w:rPr>
          <w:spacing w:val="21"/>
        </w:rPr>
        <w:t> </w:t>
      </w:r>
      <w:r>
        <w:rPr/>
        <w:t>период</w:t>
      </w:r>
      <w:r>
        <w:rPr>
          <w:spacing w:val="22"/>
        </w:rPr>
        <w:t> </w:t>
      </w:r>
      <w:r>
        <w:rPr/>
        <w:t>многочисленных</w:t>
      </w:r>
      <w:r>
        <w:rPr>
          <w:spacing w:val="23"/>
        </w:rPr>
        <w:t> </w:t>
      </w:r>
      <w:r>
        <w:rPr/>
        <w:t>войн,</w:t>
      </w:r>
      <w:r>
        <w:rPr>
          <w:spacing w:val="20"/>
        </w:rPr>
        <w:t> </w:t>
      </w:r>
      <w:r>
        <w:rPr/>
        <w:t>которые</w:t>
      </w:r>
      <w:r>
        <w:rPr>
          <w:spacing w:val="22"/>
        </w:rPr>
        <w:t> </w:t>
      </w:r>
      <w:r>
        <w:rPr/>
        <w:t>вела</w:t>
      </w:r>
      <w:r>
        <w:rPr>
          <w:spacing w:val="21"/>
        </w:rPr>
        <w:t> </w:t>
      </w:r>
      <w:r>
        <w:rPr/>
        <w:t>Россия</w:t>
      </w:r>
      <w:r>
        <w:rPr>
          <w:spacing w:val="22"/>
        </w:rPr>
        <w:t> </w:t>
      </w:r>
      <w:r>
        <w:rPr/>
        <w:t>в</w:t>
      </w:r>
      <w:r>
        <w:rPr>
          <w:spacing w:val="-68"/>
        </w:rPr>
        <w:t> </w:t>
      </w:r>
      <w:r>
        <w:rPr/>
        <w:t>то</w:t>
      </w:r>
      <w:r>
        <w:rPr>
          <w:spacing w:val="1"/>
        </w:rPr>
        <w:t> </w:t>
      </w:r>
      <w:r>
        <w:rPr/>
        <w:t>время.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проводиться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районах</w:t>
      </w:r>
      <w:r>
        <w:rPr>
          <w:spacing w:val="1"/>
        </w:rPr>
        <w:t> </w:t>
      </w:r>
      <w:r>
        <w:rPr/>
        <w:t>боевых</w:t>
      </w:r>
      <w:r>
        <w:rPr>
          <w:spacing w:val="1"/>
        </w:rPr>
        <w:t> </w:t>
      </w:r>
      <w:r>
        <w:rPr/>
        <w:t>действий</w:t>
      </w:r>
      <w:r>
        <w:rPr>
          <w:spacing w:val="14"/>
        </w:rPr>
        <w:t> </w:t>
      </w:r>
      <w:r>
        <w:rPr/>
        <w:t>не</w:t>
      </w:r>
      <w:r>
        <w:rPr>
          <w:spacing w:val="15"/>
        </w:rPr>
        <w:t> </w:t>
      </w:r>
      <w:r>
        <w:rPr/>
        <w:t>только</w:t>
      </w:r>
      <w:r>
        <w:rPr>
          <w:spacing w:val="13"/>
        </w:rPr>
        <w:t> </w:t>
      </w:r>
      <w:r>
        <w:rPr/>
        <w:t>в</w:t>
      </w:r>
      <w:r>
        <w:rPr>
          <w:spacing w:val="14"/>
        </w:rPr>
        <w:t> </w:t>
      </w:r>
      <w:r>
        <w:rPr/>
        <w:t>войсках,</w:t>
      </w:r>
      <w:r>
        <w:rPr>
          <w:spacing w:val="13"/>
        </w:rPr>
        <w:t> </w:t>
      </w:r>
      <w:r>
        <w:rPr/>
        <w:t>но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/>
        <w:t>среди</w:t>
      </w:r>
      <w:r>
        <w:rPr>
          <w:spacing w:val="15"/>
        </w:rPr>
        <w:t> </w:t>
      </w:r>
      <w:r>
        <w:rPr/>
        <w:t>населения.</w:t>
      </w:r>
      <w:r>
        <w:rPr>
          <w:spacing w:val="13"/>
        </w:rPr>
        <w:t> </w:t>
      </w:r>
      <w:r>
        <w:rPr/>
        <w:t>Уже</w:t>
      </w:r>
      <w:r>
        <w:rPr>
          <w:spacing w:val="13"/>
        </w:rPr>
        <w:t> </w:t>
      </w:r>
      <w:r>
        <w:rPr/>
        <w:t>тогда</w:t>
      </w:r>
      <w:r>
        <w:rPr>
          <w:spacing w:val="15"/>
        </w:rPr>
        <w:t> </w:t>
      </w:r>
      <w:r>
        <w:rPr/>
        <w:t>военачальники</w:t>
      </w:r>
      <w:r>
        <w:rPr>
          <w:spacing w:val="-68"/>
        </w:rPr>
        <w:t> </w:t>
      </w:r>
      <w:r>
        <w:rPr/>
        <w:t>и медики хорошо понимали значение инфекционных болезней в войсках, ибо</w:t>
      </w:r>
      <w:r>
        <w:rPr>
          <w:spacing w:val="1"/>
        </w:rPr>
        <w:t> </w:t>
      </w:r>
      <w:r>
        <w:rPr/>
        <w:t>потери</w:t>
      </w:r>
      <w:r>
        <w:rPr>
          <w:spacing w:val="63"/>
        </w:rPr>
        <w:t> </w:t>
      </w:r>
      <w:r>
        <w:rPr/>
        <w:t>от</w:t>
      </w:r>
      <w:r>
        <w:rPr>
          <w:spacing w:val="64"/>
        </w:rPr>
        <w:t> </w:t>
      </w:r>
      <w:r>
        <w:rPr/>
        <w:t>них</w:t>
      </w:r>
      <w:r>
        <w:rPr>
          <w:spacing w:val="63"/>
        </w:rPr>
        <w:t> </w:t>
      </w:r>
      <w:r>
        <w:rPr/>
        <w:t>намного</w:t>
      </w:r>
      <w:r>
        <w:rPr>
          <w:spacing w:val="65"/>
        </w:rPr>
        <w:t> </w:t>
      </w:r>
      <w:r>
        <w:rPr/>
        <w:t>превышали</w:t>
      </w:r>
      <w:r>
        <w:rPr>
          <w:spacing w:val="62"/>
        </w:rPr>
        <w:t> </w:t>
      </w:r>
      <w:r>
        <w:rPr/>
        <w:t>боевые.</w:t>
      </w:r>
      <w:r>
        <w:rPr>
          <w:spacing w:val="64"/>
        </w:rPr>
        <w:t> </w:t>
      </w:r>
      <w:r>
        <w:rPr/>
        <w:t>При</w:t>
      </w:r>
      <w:r>
        <w:rPr>
          <w:spacing w:val="64"/>
        </w:rPr>
        <w:t> </w:t>
      </w:r>
      <w:r>
        <w:rPr/>
        <w:t>этом</w:t>
      </w:r>
      <w:r>
        <w:rPr>
          <w:spacing w:val="62"/>
        </w:rPr>
        <w:t> </w:t>
      </w:r>
      <w:r>
        <w:rPr/>
        <w:t>преобладали</w:t>
      </w:r>
      <w:r>
        <w:rPr>
          <w:spacing w:val="64"/>
        </w:rPr>
        <w:t> </w:t>
      </w:r>
      <w:r>
        <w:rPr/>
        <w:t>тяжелые</w:t>
      </w:r>
    </w:p>
    <w:p>
      <w:pPr>
        <w:pStyle w:val="BodyText"/>
        <w:spacing w:line="360" w:lineRule="auto" w:before="2"/>
        <w:ind w:left="402" w:right="562" w:firstLine="0"/>
      </w:pPr>
      <w:r>
        <w:rPr/>
        <w:t>«повальные» болезни – особо опасные, кишечные, природно-очаговые, тифы.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заслуга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обосновании</w:t>
      </w:r>
      <w:r>
        <w:rPr>
          <w:spacing w:val="1"/>
        </w:rPr>
        <w:t> </w:t>
      </w:r>
      <w:r>
        <w:rPr/>
        <w:t>рациональных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противоэпидемических мероприятий в войсках принадлежит основоположнику</w:t>
      </w:r>
      <w:r>
        <w:rPr>
          <w:spacing w:val="1"/>
        </w:rPr>
        <w:t> </w:t>
      </w:r>
      <w:r>
        <w:rPr/>
        <w:t>отечественной</w:t>
      </w:r>
      <w:r>
        <w:rPr>
          <w:spacing w:val="-1"/>
        </w:rPr>
        <w:t> </w:t>
      </w:r>
      <w:r>
        <w:rPr/>
        <w:t>эпидемиологии</w:t>
      </w:r>
      <w:r>
        <w:rPr>
          <w:spacing w:val="-3"/>
        </w:rPr>
        <w:t> </w:t>
      </w:r>
      <w:r>
        <w:rPr/>
        <w:t>Д.С.Самойловичу.</w:t>
      </w:r>
    </w:p>
    <w:p>
      <w:pPr>
        <w:pStyle w:val="BodyText"/>
        <w:spacing w:line="360" w:lineRule="auto" w:before="1"/>
        <w:ind w:left="402" w:right="560" w:firstLine="719"/>
      </w:pPr>
      <w:r>
        <w:rPr/>
        <w:t>В</w:t>
      </w:r>
      <w:r>
        <w:rPr>
          <w:spacing w:val="1"/>
        </w:rPr>
        <w:t> </w:t>
      </w:r>
      <w:r>
        <w:rPr/>
        <w:t>XIX</w:t>
      </w:r>
      <w:r>
        <w:rPr>
          <w:spacing w:val="1"/>
        </w:rPr>
        <w:t> </w:t>
      </w:r>
      <w:r>
        <w:rPr/>
        <w:t>веке</w:t>
      </w:r>
      <w:r>
        <w:rPr>
          <w:spacing w:val="1"/>
        </w:rPr>
        <w:t> </w:t>
      </w:r>
      <w:r>
        <w:rPr/>
        <w:t>военные</w:t>
      </w:r>
      <w:r>
        <w:rPr>
          <w:spacing w:val="1"/>
        </w:rPr>
        <w:t> </w:t>
      </w:r>
      <w:r>
        <w:rPr/>
        <w:t>медики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стремиться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раздельному</w:t>
      </w:r>
      <w:r>
        <w:rPr>
          <w:spacing w:val="1"/>
        </w:rPr>
        <w:t> </w:t>
      </w:r>
      <w:r>
        <w:rPr/>
        <w:t>обслуживанию</w:t>
      </w:r>
      <w:r>
        <w:rPr>
          <w:spacing w:val="1"/>
        </w:rPr>
        <w:t> </w:t>
      </w:r>
      <w:r>
        <w:rPr/>
        <w:t>заразных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другой</w:t>
      </w:r>
      <w:r>
        <w:rPr>
          <w:spacing w:val="70"/>
        </w:rPr>
        <w:t> </w:t>
      </w:r>
      <w:r>
        <w:rPr/>
        <w:t>патологией,</w:t>
      </w:r>
      <w:r>
        <w:rPr>
          <w:spacing w:val="1"/>
        </w:rPr>
        <w:t> </w:t>
      </w:r>
      <w:r>
        <w:rPr/>
        <w:t>шире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подвижные</w:t>
      </w:r>
      <w:r>
        <w:rPr>
          <w:spacing w:val="1"/>
        </w:rPr>
        <w:t> </w:t>
      </w:r>
      <w:r>
        <w:rPr/>
        <w:t>карантины.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отметить</w:t>
      </w:r>
      <w:r>
        <w:rPr>
          <w:spacing w:val="70"/>
        </w:rPr>
        <w:t> </w:t>
      </w:r>
      <w:r>
        <w:rPr/>
        <w:t>выдающуюся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профилактического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военной</w:t>
      </w:r>
      <w:r>
        <w:rPr>
          <w:spacing w:val="71"/>
        </w:rPr>
        <w:t> </w:t>
      </w:r>
      <w:r>
        <w:rPr/>
        <w:t>медицине</w:t>
      </w:r>
      <w:r>
        <w:rPr>
          <w:spacing w:val="-67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отечественных</w:t>
      </w:r>
      <w:r>
        <w:rPr>
          <w:spacing w:val="1"/>
        </w:rPr>
        <w:t> </w:t>
      </w:r>
      <w:r>
        <w:rPr/>
        <w:t>ученых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терапевта</w:t>
      </w:r>
      <w:r>
        <w:rPr>
          <w:spacing w:val="1"/>
        </w:rPr>
        <w:t> </w:t>
      </w:r>
      <w:r>
        <w:rPr/>
        <w:t>М.Я.Мудрова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хирурга</w:t>
      </w:r>
      <w:r>
        <w:rPr>
          <w:spacing w:val="1"/>
        </w:rPr>
        <w:t> </w:t>
      </w:r>
      <w:r>
        <w:rPr/>
        <w:t>Н.И.Пирогова.</w:t>
      </w:r>
      <w:r>
        <w:rPr>
          <w:spacing w:val="64"/>
        </w:rPr>
        <w:t> </w:t>
      </w:r>
      <w:r>
        <w:rPr/>
        <w:t>Именно</w:t>
      </w:r>
      <w:r>
        <w:rPr>
          <w:spacing w:val="66"/>
        </w:rPr>
        <w:t> </w:t>
      </w:r>
      <w:r>
        <w:rPr/>
        <w:t>Н.И.</w:t>
      </w:r>
      <w:r>
        <w:rPr>
          <w:spacing w:val="66"/>
        </w:rPr>
        <w:t> </w:t>
      </w:r>
      <w:r>
        <w:rPr/>
        <w:t>Пирогову</w:t>
      </w:r>
      <w:r>
        <w:rPr>
          <w:spacing w:val="61"/>
        </w:rPr>
        <w:t> </w:t>
      </w:r>
      <w:r>
        <w:rPr/>
        <w:t>принадлежит</w:t>
      </w:r>
      <w:r>
        <w:rPr>
          <w:spacing w:val="65"/>
        </w:rPr>
        <w:t> </w:t>
      </w:r>
      <w:r>
        <w:rPr/>
        <w:t>определение</w:t>
      </w:r>
      <w:r>
        <w:rPr>
          <w:spacing w:val="67"/>
        </w:rPr>
        <w:t> </w:t>
      </w:r>
      <w:r>
        <w:rPr/>
        <w:t>войны</w:t>
      </w:r>
      <w:r>
        <w:rPr>
          <w:spacing w:val="66"/>
        </w:rPr>
        <w:t> </w:t>
      </w:r>
      <w:r>
        <w:rPr/>
        <w:t>как</w:t>
      </w:r>
    </w:p>
    <w:p>
      <w:pPr>
        <w:pStyle w:val="BodyText"/>
        <w:spacing w:line="360" w:lineRule="auto"/>
        <w:ind w:left="402" w:right="560" w:firstLine="0"/>
      </w:pPr>
      <w:r>
        <w:rPr/>
        <w:t>«травматической эпидемии», сочетающейся с эпидемиями заразных болезней и</w:t>
      </w:r>
      <w:r>
        <w:rPr>
          <w:spacing w:val="1"/>
        </w:rPr>
        <w:t> </w:t>
      </w:r>
      <w:r>
        <w:rPr/>
        <w:t>голода. В русско-турецкую войну 1877-1878 г.г. появились первые нештатные</w:t>
      </w:r>
      <w:r>
        <w:rPr>
          <w:spacing w:val="1"/>
        </w:rPr>
        <w:t> </w:t>
      </w:r>
      <w:r>
        <w:rPr/>
        <w:t>санитарно-эпидемиологические</w:t>
      </w:r>
      <w:r>
        <w:rPr>
          <w:spacing w:val="1"/>
        </w:rPr>
        <w:t> </w:t>
      </w:r>
      <w:r>
        <w:rPr/>
        <w:t>учреждения.</w:t>
      </w:r>
      <w:r>
        <w:rPr>
          <w:spacing w:val="1"/>
        </w:rPr>
        <w:t> </w:t>
      </w:r>
      <w:r>
        <w:rPr/>
        <w:t>Бактериологические</w:t>
      </w:r>
      <w:r>
        <w:rPr>
          <w:spacing w:val="1"/>
        </w:rPr>
        <w:t> </w:t>
      </w:r>
      <w:r>
        <w:rPr/>
        <w:t>открытия</w:t>
      </w:r>
      <w:r>
        <w:rPr>
          <w:spacing w:val="1"/>
        </w:rPr>
        <w:t> </w:t>
      </w:r>
      <w:r>
        <w:rPr/>
        <w:t>способствовали</w:t>
      </w:r>
      <w:r>
        <w:rPr>
          <w:spacing w:val="1"/>
        </w:rPr>
        <w:t> </w:t>
      </w:r>
      <w:r>
        <w:rPr/>
        <w:t>дальнейшему</w:t>
      </w:r>
      <w:r>
        <w:rPr>
          <w:spacing w:val="1"/>
        </w:rPr>
        <w:t> </w:t>
      </w:r>
      <w:r>
        <w:rPr/>
        <w:t>совершенствованию</w:t>
      </w:r>
      <w:r>
        <w:rPr>
          <w:spacing w:val="1"/>
        </w:rPr>
        <w:t> </w:t>
      </w:r>
      <w:r>
        <w:rPr/>
        <w:t>противоэпидемического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лечебно-эвакуационного</w:t>
      </w:r>
      <w:r>
        <w:rPr>
          <w:spacing w:val="1"/>
        </w:rPr>
        <w:t> </w:t>
      </w:r>
      <w:r>
        <w:rPr/>
        <w:t>облуживания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больных.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русско-японскую</w:t>
      </w:r>
      <w:r>
        <w:rPr>
          <w:spacing w:val="1"/>
        </w:rPr>
        <w:t> </w:t>
      </w:r>
      <w:r>
        <w:rPr/>
        <w:t>войну</w:t>
      </w:r>
      <w:r>
        <w:rPr>
          <w:spacing w:val="1"/>
        </w:rPr>
        <w:t> </w:t>
      </w:r>
      <w:r>
        <w:rPr/>
        <w:t>стала</w:t>
      </w:r>
      <w:r>
        <w:rPr>
          <w:spacing w:val="1"/>
        </w:rPr>
        <w:t> </w:t>
      </w:r>
      <w:r>
        <w:rPr/>
        <w:t>организационно</w:t>
      </w:r>
      <w:r>
        <w:rPr>
          <w:spacing w:val="1"/>
        </w:rPr>
        <w:t> </w:t>
      </w:r>
      <w:r>
        <w:rPr/>
        <w:t>оформляться</w:t>
      </w:r>
      <w:r>
        <w:rPr>
          <w:spacing w:val="-67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противоэпидемических</w:t>
      </w:r>
      <w:r>
        <w:rPr>
          <w:spacing w:val="1"/>
        </w:rPr>
        <w:t> </w:t>
      </w:r>
      <w:r>
        <w:rPr/>
        <w:t>барьеров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путях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железнодорожных</w:t>
      </w:r>
      <w:r>
        <w:rPr>
          <w:spacing w:val="1"/>
        </w:rPr>
        <w:t> </w:t>
      </w:r>
      <w:r>
        <w:rPr/>
        <w:t>эшелонов</w:t>
      </w:r>
      <w:r>
        <w:rPr>
          <w:spacing w:val="1"/>
        </w:rPr>
        <w:t> </w:t>
      </w:r>
      <w:r>
        <w:rPr/>
        <w:t>(санитарные</w:t>
      </w:r>
      <w:r>
        <w:rPr>
          <w:spacing w:val="1"/>
        </w:rPr>
        <w:t> </w:t>
      </w:r>
      <w:r>
        <w:rPr/>
        <w:t>наблюдательные</w:t>
      </w:r>
      <w:r>
        <w:rPr>
          <w:spacing w:val="1"/>
        </w:rPr>
        <w:t> </w:t>
      </w:r>
      <w:r>
        <w:rPr/>
        <w:t>посты,</w:t>
      </w:r>
      <w:r>
        <w:rPr>
          <w:spacing w:val="1"/>
        </w:rPr>
        <w:t> </w:t>
      </w:r>
      <w:r>
        <w:rPr/>
        <w:t>железнодорожные дезинфекционные отряды и бани, летучие отряды – прообраз</w:t>
      </w:r>
      <w:r>
        <w:rPr>
          <w:spacing w:val="-67"/>
        </w:rPr>
        <w:t> </w:t>
      </w:r>
      <w:r>
        <w:rPr/>
        <w:t>подвижных</w:t>
      </w:r>
      <w:r>
        <w:rPr>
          <w:spacing w:val="1"/>
        </w:rPr>
        <w:t> </w:t>
      </w:r>
      <w:r>
        <w:rPr/>
        <w:t>эпидемиологических</w:t>
      </w:r>
      <w:r>
        <w:rPr>
          <w:spacing w:val="1"/>
        </w:rPr>
        <w:t> </w:t>
      </w:r>
      <w:r>
        <w:rPr/>
        <w:t>групп).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тогда</w:t>
      </w:r>
      <w:r>
        <w:rPr>
          <w:spacing w:val="1"/>
        </w:rPr>
        <w:t> </w:t>
      </w:r>
      <w:r>
        <w:rPr/>
        <w:t>возникли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первые</w:t>
      </w:r>
      <w:r>
        <w:rPr>
          <w:spacing w:val="1"/>
        </w:rPr>
        <w:t> </w:t>
      </w:r>
      <w:r>
        <w:rPr/>
        <w:t>штатные</w:t>
      </w:r>
      <w:r>
        <w:rPr>
          <w:spacing w:val="-1"/>
        </w:rPr>
        <w:t> </w:t>
      </w:r>
      <w:r>
        <w:rPr/>
        <w:t>санитарно-эпидемиологические учреждения.</w:t>
      </w:r>
    </w:p>
    <w:p>
      <w:pPr>
        <w:pStyle w:val="BodyText"/>
        <w:spacing w:line="360" w:lineRule="auto" w:before="1"/>
        <w:ind w:left="402" w:right="561" w:firstLine="707"/>
      </w:pPr>
      <w:r>
        <w:rPr/>
        <w:t>В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мировую</w:t>
      </w:r>
      <w:r>
        <w:rPr>
          <w:spacing w:val="1"/>
        </w:rPr>
        <w:t> </w:t>
      </w:r>
      <w:r>
        <w:rPr/>
        <w:t>войну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образованы</w:t>
      </w:r>
      <w:r>
        <w:rPr>
          <w:spacing w:val="1"/>
        </w:rPr>
        <w:t> </w:t>
      </w:r>
      <w:r>
        <w:rPr/>
        <w:t>изоляционно-пропускные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обсервационные</w:t>
      </w:r>
      <w:r>
        <w:rPr>
          <w:spacing w:val="1"/>
        </w:rPr>
        <w:t> </w:t>
      </w:r>
      <w:r>
        <w:rPr/>
        <w:t>пункты,</w:t>
      </w:r>
      <w:r>
        <w:rPr>
          <w:spacing w:val="1"/>
        </w:rPr>
        <w:t> </w:t>
      </w:r>
      <w:r>
        <w:rPr/>
        <w:t>штатные</w:t>
      </w:r>
      <w:r>
        <w:rPr>
          <w:spacing w:val="1"/>
        </w:rPr>
        <w:t> </w:t>
      </w:r>
      <w:r>
        <w:rPr/>
        <w:t>санитарно-эпидемиологические</w:t>
      </w:r>
      <w:r>
        <w:rPr>
          <w:spacing w:val="1"/>
        </w:rPr>
        <w:t> </w:t>
      </w:r>
      <w:r>
        <w:rPr/>
        <w:t>отряды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корпусах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дезинфекционные</w:t>
      </w:r>
      <w:r>
        <w:rPr>
          <w:spacing w:val="1"/>
        </w:rPr>
        <w:t> </w:t>
      </w:r>
      <w:r>
        <w:rPr/>
        <w:t>отряды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дивизиях.</w:t>
      </w:r>
      <w:r>
        <w:rPr>
          <w:spacing w:val="70"/>
        </w:rPr>
        <w:t> </w:t>
      </w:r>
      <w:r>
        <w:rPr/>
        <w:t>Начинает</w:t>
      </w:r>
      <w:r>
        <w:rPr>
          <w:spacing w:val="3"/>
        </w:rPr>
        <w:t> </w:t>
      </w:r>
      <w:r>
        <w:rPr/>
        <w:t>широко</w:t>
      </w:r>
    </w:p>
    <w:p>
      <w:pPr>
        <w:spacing w:after="0" w:line="360" w:lineRule="auto"/>
        <w:sectPr>
          <w:pgSz w:w="11910" w:h="16840"/>
          <w:pgMar w:header="0" w:footer="780" w:top="1040" w:bottom="960" w:left="1300" w:right="0"/>
        </w:sectPr>
      </w:pPr>
    </w:p>
    <w:p>
      <w:pPr>
        <w:pStyle w:val="BodyText"/>
        <w:spacing w:line="360" w:lineRule="auto" w:before="67"/>
        <w:ind w:left="402" w:right="559" w:firstLine="0"/>
      </w:pPr>
      <w:r>
        <w:rPr/>
        <w:t>применяться вакцинация, дезинфекция. На основе двухлетнего опыта войны</w:t>
      </w:r>
      <w:r>
        <w:rPr>
          <w:spacing w:val="1"/>
        </w:rPr>
        <w:t> </w:t>
      </w:r>
      <w:r>
        <w:rPr/>
        <w:t>приват-доцент</w:t>
      </w:r>
      <w:r>
        <w:rPr>
          <w:spacing w:val="1"/>
        </w:rPr>
        <w:t> </w:t>
      </w:r>
      <w:r>
        <w:rPr/>
        <w:t>Военно-медицинской</w:t>
      </w:r>
      <w:r>
        <w:rPr>
          <w:spacing w:val="1"/>
        </w:rPr>
        <w:t> </w:t>
      </w:r>
      <w:r>
        <w:rPr/>
        <w:t>академии</w:t>
      </w:r>
      <w:r>
        <w:rPr>
          <w:spacing w:val="1"/>
        </w:rPr>
        <w:t> </w:t>
      </w:r>
      <w:r>
        <w:rPr/>
        <w:t>К.В.Караффа-Корбут</w:t>
      </w:r>
      <w:r>
        <w:rPr>
          <w:spacing w:val="1"/>
        </w:rPr>
        <w:t> </w:t>
      </w:r>
      <w:r>
        <w:rPr/>
        <w:t>сформулировал</w:t>
      </w:r>
      <w:r>
        <w:rPr>
          <w:spacing w:val="1"/>
        </w:rPr>
        <w:t> </w:t>
      </w:r>
      <w:r>
        <w:rPr>
          <w:b/>
        </w:rPr>
        <w:t>организационные</w:t>
      </w:r>
      <w:r>
        <w:rPr>
          <w:b/>
          <w:spacing w:val="1"/>
        </w:rPr>
        <w:t> </w:t>
      </w:r>
      <w:r>
        <w:rPr>
          <w:b/>
        </w:rPr>
        <w:t>принципы</w:t>
      </w:r>
      <w:r>
        <w:rPr>
          <w:b/>
          <w:spacing w:val="1"/>
        </w:rPr>
        <w:t> </w:t>
      </w:r>
      <w:r>
        <w:rPr>
          <w:b/>
        </w:rPr>
        <w:t>военной</w:t>
      </w:r>
      <w:r>
        <w:rPr>
          <w:b/>
          <w:spacing w:val="1"/>
        </w:rPr>
        <w:t> </w:t>
      </w:r>
      <w:r>
        <w:rPr>
          <w:b/>
        </w:rPr>
        <w:t>эпидемиологии</w:t>
      </w:r>
      <w:r>
        <w:rPr>
          <w:b/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противоэпидемического</w:t>
      </w:r>
      <w:r>
        <w:rPr>
          <w:b/>
          <w:spacing w:val="1"/>
        </w:rPr>
        <w:t> </w:t>
      </w:r>
      <w:r>
        <w:rPr>
          <w:b/>
        </w:rPr>
        <w:t>обеспечения</w:t>
      </w:r>
      <w:r>
        <w:rPr>
          <w:b/>
          <w:spacing w:val="1"/>
        </w:rPr>
        <w:t> </w:t>
      </w:r>
      <w:r>
        <w:rPr>
          <w:b/>
        </w:rPr>
        <w:t>войск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периоды</w:t>
      </w:r>
      <w:r>
        <w:rPr>
          <w:spacing w:val="1"/>
        </w:rPr>
        <w:t> </w:t>
      </w:r>
      <w:r>
        <w:rPr/>
        <w:t>боевых</w:t>
      </w:r>
      <w:r>
        <w:rPr>
          <w:spacing w:val="1"/>
        </w:rPr>
        <w:t> </w:t>
      </w:r>
      <w:r>
        <w:rPr/>
        <w:t>действий.</w:t>
      </w:r>
      <w:r>
        <w:rPr>
          <w:spacing w:val="1"/>
        </w:rPr>
        <w:t> </w:t>
      </w:r>
      <w:r>
        <w:rPr/>
        <w:t>Это,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наличия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сил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санитарно-противоэпидемических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(санитарно-эпидемиологические</w:t>
      </w:r>
      <w:r>
        <w:rPr>
          <w:spacing w:val="1"/>
        </w:rPr>
        <w:t> </w:t>
      </w:r>
      <w:r>
        <w:rPr/>
        <w:t>учреждения);</w:t>
      </w:r>
      <w:r>
        <w:rPr>
          <w:spacing w:val="1"/>
        </w:rPr>
        <w:t> </w:t>
      </w:r>
      <w:r>
        <w:rPr/>
        <w:t>обязательность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районе</w:t>
      </w:r>
      <w:r>
        <w:rPr>
          <w:spacing w:val="1"/>
        </w:rPr>
        <w:t> </w:t>
      </w:r>
      <w:r>
        <w:rPr/>
        <w:t>боевых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распространяющихся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армию,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гражданское</w:t>
      </w:r>
      <w:r>
        <w:rPr>
          <w:spacing w:val="1"/>
        </w:rPr>
        <w:t> </w:t>
      </w:r>
      <w:r>
        <w:rPr/>
        <w:t>население;</w:t>
      </w:r>
      <w:r>
        <w:rPr>
          <w:spacing w:val="1"/>
        </w:rPr>
        <w:t> </w:t>
      </w:r>
      <w:r>
        <w:rPr/>
        <w:t>целесообразность</w:t>
      </w:r>
      <w:r>
        <w:rPr>
          <w:spacing w:val="1"/>
        </w:rPr>
        <w:t> </w:t>
      </w:r>
      <w:r>
        <w:rPr/>
        <w:t>противоэпидемических</w:t>
      </w:r>
      <w:r>
        <w:rPr>
          <w:spacing w:val="1"/>
        </w:rPr>
        <w:t> </w:t>
      </w:r>
      <w:r>
        <w:rPr/>
        <w:t>барьеров</w:t>
      </w:r>
      <w:r>
        <w:rPr>
          <w:spacing w:val="1"/>
        </w:rPr>
        <w:t> </w:t>
      </w:r>
      <w:r>
        <w:rPr/>
        <w:t>(фильтров)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предупреждения</w:t>
      </w:r>
      <w:r>
        <w:rPr>
          <w:spacing w:val="1"/>
        </w:rPr>
        <w:t> </w:t>
      </w:r>
      <w:r>
        <w:rPr/>
        <w:t>заноса</w:t>
      </w:r>
      <w:r>
        <w:rPr>
          <w:spacing w:val="1"/>
        </w:rPr>
        <w:t> </w:t>
      </w:r>
      <w:r>
        <w:rPr/>
        <w:t>инфекций с одних этапов эвакуации раненых и больных на другие и в тыл, 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внутренних</w:t>
      </w:r>
      <w:r>
        <w:rPr>
          <w:spacing w:val="1"/>
        </w:rPr>
        <w:t> </w:t>
      </w:r>
      <w:r>
        <w:rPr/>
        <w:t>областей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действующую</w:t>
      </w:r>
      <w:r>
        <w:rPr>
          <w:spacing w:val="1"/>
        </w:rPr>
        <w:t> </w:t>
      </w:r>
      <w:r>
        <w:rPr/>
        <w:t>армию;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принципа лечения инфекционных больных на месте (во фронтовом районе) без</w:t>
      </w:r>
      <w:r>
        <w:rPr>
          <w:spacing w:val="1"/>
        </w:rPr>
        <w:t> </w:t>
      </w:r>
      <w:r>
        <w:rPr/>
        <w:t>эвакуации их в тыл страны; важность подготовки кадров эпидемиологов как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руководства</w:t>
      </w:r>
      <w:r>
        <w:rPr>
          <w:spacing w:val="1"/>
        </w:rPr>
        <w:t> </w:t>
      </w:r>
      <w:r>
        <w:rPr/>
        <w:t>противоэпидемической</w:t>
      </w:r>
      <w:r>
        <w:rPr>
          <w:spacing w:val="1"/>
        </w:rPr>
        <w:t> </w:t>
      </w:r>
      <w:r>
        <w:rPr/>
        <w:t>деятельностью</w:t>
      </w:r>
      <w:r>
        <w:rPr>
          <w:spacing w:val="1"/>
        </w:rPr>
        <w:t> </w:t>
      </w:r>
      <w:r>
        <w:rPr/>
        <w:t>медицинской службы, других служб армии и здравоохранения. В своей основе</w:t>
      </w:r>
      <w:r>
        <w:rPr>
          <w:spacing w:val="1"/>
        </w:rPr>
        <w:t> </w:t>
      </w:r>
      <w:r>
        <w:rPr/>
        <w:t>они</w:t>
      </w:r>
      <w:r>
        <w:rPr>
          <w:spacing w:val="-1"/>
        </w:rPr>
        <w:t> </w:t>
      </w:r>
      <w:r>
        <w:rPr/>
        <w:t>действенны и в</w:t>
      </w:r>
      <w:r>
        <w:rPr>
          <w:spacing w:val="-4"/>
        </w:rPr>
        <w:t> </w:t>
      </w:r>
      <w:r>
        <w:rPr/>
        <w:t>настоящее время.</w:t>
      </w:r>
    </w:p>
    <w:p>
      <w:pPr>
        <w:pStyle w:val="BodyText"/>
        <w:spacing w:line="360" w:lineRule="auto" w:before="2"/>
        <w:ind w:left="402" w:right="560" w:firstLine="719"/>
      </w:pPr>
      <w:r>
        <w:rPr/>
        <w:t>В</w:t>
      </w:r>
      <w:r>
        <w:rPr>
          <w:spacing w:val="1"/>
        </w:rPr>
        <w:t> </w:t>
      </w:r>
      <w:r>
        <w:rPr/>
        <w:t>тяжелой</w:t>
      </w:r>
      <w:r>
        <w:rPr>
          <w:spacing w:val="1"/>
        </w:rPr>
        <w:t> </w:t>
      </w:r>
      <w:r>
        <w:rPr/>
        <w:t>эпидемической</w:t>
      </w:r>
      <w:r>
        <w:rPr>
          <w:spacing w:val="1"/>
        </w:rPr>
        <w:t> </w:t>
      </w:r>
      <w:r>
        <w:rPr/>
        <w:t>обстановке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гражданской</w:t>
      </w:r>
      <w:r>
        <w:rPr>
          <w:spacing w:val="1"/>
        </w:rPr>
        <w:t> </w:t>
      </w:r>
      <w:r>
        <w:rPr/>
        <w:t>войны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иностранной</w:t>
      </w:r>
      <w:r>
        <w:rPr>
          <w:spacing w:val="1"/>
        </w:rPr>
        <w:t> </w:t>
      </w:r>
      <w:r>
        <w:rPr/>
        <w:t>интервенции</w:t>
      </w:r>
      <w:r>
        <w:rPr>
          <w:spacing w:val="1"/>
        </w:rPr>
        <w:t> </w:t>
      </w:r>
      <w:r>
        <w:rPr/>
        <w:t>военно-санитарная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создается</w:t>
      </w:r>
      <w:r>
        <w:rPr>
          <w:spacing w:val="-67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заново.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здравоохранении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медицине</w:t>
      </w:r>
      <w:r>
        <w:rPr>
          <w:spacing w:val="1"/>
        </w:rPr>
        <w:t> </w:t>
      </w:r>
      <w:r>
        <w:rPr/>
        <w:t>получает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профилактическое</w:t>
      </w:r>
      <w:r>
        <w:rPr>
          <w:spacing w:val="1"/>
        </w:rPr>
        <w:t> </w:t>
      </w:r>
      <w:r>
        <w:rPr/>
        <w:t>направление.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руководством</w:t>
      </w:r>
      <w:r>
        <w:rPr>
          <w:spacing w:val="1"/>
        </w:rPr>
        <w:t> </w:t>
      </w:r>
      <w:r>
        <w:rPr/>
        <w:t>стоявшего в то время во главе Военно-санитарного управления Красной Армии</w:t>
      </w:r>
      <w:r>
        <w:rPr>
          <w:spacing w:val="1"/>
        </w:rPr>
        <w:t> </w:t>
      </w:r>
      <w:r>
        <w:rPr/>
        <w:t>З.П.Соловьева (заместителя народного комиссара здравоохранения республики)</w:t>
      </w:r>
      <w:r>
        <w:rPr>
          <w:spacing w:val="-67"/>
        </w:rPr>
        <w:t> </w:t>
      </w:r>
      <w:r>
        <w:rPr/>
        <w:t>разрабатываются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организационные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противоэпидемического</w:t>
      </w:r>
      <w:r>
        <w:rPr>
          <w:spacing w:val="1"/>
        </w:rPr>
        <w:t> </w:t>
      </w:r>
      <w:r>
        <w:rPr/>
        <w:t>обеспечения войск. Созданная в эти годы организационно-штатная структура</w:t>
      </w:r>
      <w:r>
        <w:rPr>
          <w:spacing w:val="1"/>
        </w:rPr>
        <w:t> </w:t>
      </w:r>
      <w:r>
        <w:rPr/>
        <w:t>санитарно-эпидемиологических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полков,</w:t>
      </w:r>
      <w:r>
        <w:rPr>
          <w:spacing w:val="1"/>
        </w:rPr>
        <w:t> </w:t>
      </w:r>
      <w:r>
        <w:rPr/>
        <w:t>дивизий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армий</w:t>
      </w:r>
      <w:r>
        <w:rPr>
          <w:spacing w:val="1"/>
        </w:rPr>
        <w:t> </w:t>
      </w:r>
      <w:r>
        <w:rPr/>
        <w:t>непрерывно</w:t>
      </w:r>
      <w:r>
        <w:rPr>
          <w:spacing w:val="1"/>
        </w:rPr>
        <w:t> </w:t>
      </w:r>
      <w:r>
        <w:rPr/>
        <w:t>совершенствуется.</w:t>
      </w:r>
      <w:r>
        <w:rPr>
          <w:spacing w:val="1"/>
        </w:rPr>
        <w:t> </w:t>
      </w:r>
      <w:r>
        <w:rPr/>
        <w:t>Улучшаются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материально-техническое</w:t>
      </w:r>
      <w:r>
        <w:rPr>
          <w:spacing w:val="1"/>
        </w:rPr>
        <w:t> </w:t>
      </w:r>
      <w:r>
        <w:rPr/>
        <w:t>оснащение и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работы. В</w:t>
      </w:r>
      <w:r>
        <w:rPr>
          <w:spacing w:val="1"/>
        </w:rPr>
        <w:t> </w:t>
      </w:r>
      <w:r>
        <w:rPr/>
        <w:t>1932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снабжении</w:t>
      </w:r>
      <w:r>
        <w:rPr>
          <w:spacing w:val="1"/>
        </w:rPr>
        <w:t> </w:t>
      </w:r>
      <w:r>
        <w:rPr/>
        <w:t>в войсках</w:t>
      </w:r>
      <w:r>
        <w:rPr>
          <w:spacing w:val="1"/>
        </w:rPr>
        <w:t> </w:t>
      </w:r>
      <w:r>
        <w:rPr/>
        <w:t>появились</w:t>
      </w:r>
      <w:r>
        <w:rPr>
          <w:spacing w:val="1"/>
        </w:rPr>
        <w:t> </w:t>
      </w:r>
      <w:r>
        <w:rPr/>
        <w:t>отечественные</w:t>
      </w:r>
      <w:r>
        <w:rPr>
          <w:spacing w:val="1"/>
        </w:rPr>
        <w:t> </w:t>
      </w:r>
      <w:r>
        <w:rPr/>
        <w:t>образцы</w:t>
      </w:r>
      <w:r>
        <w:rPr>
          <w:spacing w:val="1"/>
        </w:rPr>
        <w:t> </w:t>
      </w:r>
      <w:r>
        <w:rPr/>
        <w:t>полевой</w:t>
      </w:r>
      <w:r>
        <w:rPr>
          <w:spacing w:val="1"/>
        </w:rPr>
        <w:t> </w:t>
      </w:r>
      <w:r>
        <w:rPr/>
        <w:t>обмывочно-дезинфекционной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автолабораторий.</w:t>
      </w:r>
      <w:r>
        <w:rPr>
          <w:spacing w:val="18"/>
        </w:rPr>
        <w:t> </w:t>
      </w:r>
      <w:r>
        <w:rPr/>
        <w:t>В</w:t>
      </w:r>
      <w:r>
        <w:rPr>
          <w:spacing w:val="19"/>
        </w:rPr>
        <w:t> </w:t>
      </w:r>
      <w:r>
        <w:rPr/>
        <w:t>1935</w:t>
      </w:r>
      <w:r>
        <w:rPr>
          <w:spacing w:val="23"/>
        </w:rPr>
        <w:t> </w:t>
      </w:r>
      <w:r>
        <w:rPr/>
        <w:t>г.</w:t>
      </w:r>
      <w:r>
        <w:rPr>
          <w:spacing w:val="18"/>
        </w:rPr>
        <w:t> </w:t>
      </w:r>
      <w:r>
        <w:rPr/>
        <w:t>в</w:t>
      </w:r>
      <w:r>
        <w:rPr>
          <w:spacing w:val="19"/>
        </w:rPr>
        <w:t> </w:t>
      </w:r>
      <w:r>
        <w:rPr/>
        <w:t>дивизии</w:t>
      </w:r>
      <w:r>
        <w:rPr>
          <w:spacing w:val="20"/>
        </w:rPr>
        <w:t> </w:t>
      </w:r>
      <w:r>
        <w:rPr/>
        <w:t>вводится</w:t>
      </w:r>
      <w:r>
        <w:rPr>
          <w:spacing w:val="19"/>
        </w:rPr>
        <w:t> </w:t>
      </w:r>
      <w:r>
        <w:rPr/>
        <w:t>медико-санитарный</w:t>
      </w:r>
      <w:r>
        <w:rPr>
          <w:spacing w:val="19"/>
        </w:rPr>
        <w:t> </w:t>
      </w:r>
      <w:r>
        <w:rPr/>
        <w:t>батальон</w:t>
      </w:r>
      <w:r>
        <w:rPr>
          <w:spacing w:val="20"/>
        </w:rPr>
        <w:t> </w:t>
      </w:r>
      <w:r>
        <w:rPr/>
        <w:t>с</w:t>
      </w:r>
    </w:p>
    <w:p>
      <w:pPr>
        <w:spacing w:after="0" w:line="360" w:lineRule="auto"/>
        <w:sectPr>
          <w:pgSz w:w="11910" w:h="16840"/>
          <w:pgMar w:header="0" w:footer="780" w:top="1040" w:bottom="960" w:left="1300" w:right="0"/>
        </w:sectPr>
      </w:pPr>
    </w:p>
    <w:p>
      <w:pPr>
        <w:pStyle w:val="BodyText"/>
        <w:spacing w:line="362" w:lineRule="auto" w:before="67"/>
        <w:ind w:left="402" w:right="562" w:firstLine="0"/>
      </w:pPr>
      <w:r>
        <w:rPr/>
        <w:t>санитарным взводом в его составе, усиливаются штаты армейских и фронтовых</w:t>
      </w:r>
      <w:r>
        <w:rPr>
          <w:spacing w:val="-67"/>
        </w:rPr>
        <w:t> </w:t>
      </w:r>
      <w:r>
        <w:rPr/>
        <w:t>санитарно-эпидемиологических</w:t>
      </w:r>
      <w:r>
        <w:rPr>
          <w:spacing w:val="-4"/>
        </w:rPr>
        <w:t> </w:t>
      </w:r>
      <w:r>
        <w:rPr/>
        <w:t>отрядов.</w:t>
      </w:r>
    </w:p>
    <w:p>
      <w:pPr>
        <w:pStyle w:val="BodyText"/>
        <w:spacing w:line="360" w:lineRule="auto"/>
        <w:ind w:left="402" w:right="560" w:firstLine="777"/>
      </w:pPr>
      <w:r>
        <w:rPr/>
        <w:t>Важнейшим</w:t>
      </w:r>
      <w:r>
        <w:rPr>
          <w:spacing w:val="1"/>
        </w:rPr>
        <w:t> </w:t>
      </w:r>
      <w:r>
        <w:rPr/>
        <w:t>этапом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организационных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противоэпидемического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явилась</w:t>
      </w:r>
      <w:r>
        <w:rPr>
          <w:spacing w:val="1"/>
        </w:rPr>
        <w:t> </w:t>
      </w:r>
      <w:r>
        <w:rPr/>
        <w:t>Великая</w:t>
      </w:r>
      <w:r>
        <w:rPr>
          <w:spacing w:val="1"/>
        </w:rPr>
        <w:t> </w:t>
      </w:r>
      <w:r>
        <w:rPr/>
        <w:t>Отечественная</w:t>
      </w:r>
      <w:r>
        <w:rPr>
          <w:spacing w:val="1"/>
        </w:rPr>
        <w:t> </w:t>
      </w:r>
      <w:r>
        <w:rPr/>
        <w:t>война.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окончательно</w:t>
      </w:r>
      <w:r>
        <w:rPr>
          <w:spacing w:val="1"/>
        </w:rPr>
        <w:t> </w:t>
      </w:r>
      <w:r>
        <w:rPr/>
        <w:t>завершилось</w:t>
      </w:r>
      <w:r>
        <w:rPr>
          <w:spacing w:val="1"/>
        </w:rPr>
        <w:t> </w:t>
      </w:r>
      <w:r>
        <w:rPr/>
        <w:t>становление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противоэпидемических</w:t>
      </w:r>
      <w:r>
        <w:rPr>
          <w:spacing w:val="1"/>
        </w:rPr>
        <w:t> </w:t>
      </w:r>
      <w:r>
        <w:rPr/>
        <w:t>барьеров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путях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пополнения,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эвакуации</w:t>
      </w:r>
      <w:r>
        <w:rPr>
          <w:spacing w:val="1"/>
        </w:rPr>
        <w:t> </w:t>
      </w:r>
      <w:r>
        <w:rPr/>
        <w:t>раненых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больных.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происходило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фоне</w:t>
      </w:r>
      <w:r>
        <w:rPr>
          <w:spacing w:val="1"/>
        </w:rPr>
        <w:t> </w:t>
      </w:r>
      <w:r>
        <w:rPr/>
        <w:t>тяжелой</w:t>
      </w:r>
      <w:r>
        <w:rPr>
          <w:spacing w:val="1"/>
        </w:rPr>
        <w:t> </w:t>
      </w:r>
      <w:r>
        <w:rPr/>
        <w:t>эпидемической обстановки на театре военных действий, сложившейся в первые</w:t>
      </w:r>
      <w:r>
        <w:rPr>
          <w:spacing w:val="-67"/>
        </w:rPr>
        <w:t> </w:t>
      </w:r>
      <w:r>
        <w:rPr/>
        <w:t>два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войны.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наступательного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войны</w:t>
      </w:r>
      <w:r>
        <w:rPr>
          <w:spacing w:val="1"/>
        </w:rPr>
        <w:t> </w:t>
      </w:r>
      <w:r>
        <w:rPr/>
        <w:t>совершенствовались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санитарно-эпидемиологической</w:t>
      </w:r>
      <w:r>
        <w:rPr>
          <w:spacing w:val="1"/>
        </w:rPr>
        <w:t> </w:t>
      </w:r>
      <w:r>
        <w:rPr/>
        <w:t>разведки,</w:t>
      </w:r>
      <w:r>
        <w:rPr>
          <w:spacing w:val="-67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противоэпидемических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местах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войск,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эвакуации,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военнопленных и репатриантов. Большая заслуга в достижении эпидемического</w:t>
      </w:r>
      <w:r>
        <w:rPr>
          <w:spacing w:val="-67"/>
        </w:rPr>
        <w:t> </w:t>
      </w:r>
      <w:r>
        <w:rPr/>
        <w:t>благополучия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войсках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принадлежит</w:t>
      </w:r>
      <w:r>
        <w:rPr>
          <w:spacing w:val="1"/>
        </w:rPr>
        <w:t> </w:t>
      </w:r>
      <w:r>
        <w:rPr/>
        <w:t>руководству</w:t>
      </w:r>
      <w:r>
        <w:rPr>
          <w:spacing w:val="1"/>
        </w:rPr>
        <w:t> </w:t>
      </w:r>
      <w:r>
        <w:rPr/>
        <w:t>санитарно-эпидемиологических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Вооруженных</w:t>
      </w:r>
      <w:r>
        <w:rPr>
          <w:spacing w:val="1"/>
        </w:rPr>
        <w:t> </w:t>
      </w:r>
      <w:r>
        <w:rPr/>
        <w:t>Сил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Минздрава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Е.И.Смирнову, И.И.Рогозину, Т.Е.Болдыреву и другим видным эпидемиологам</w:t>
      </w:r>
      <w:r>
        <w:rPr>
          <w:spacing w:val="1"/>
        </w:rPr>
        <w:t> </w:t>
      </w:r>
      <w:r>
        <w:rPr/>
        <w:t>страны. Опыт мировых войн позволил развить </w:t>
      </w:r>
      <w:r>
        <w:rPr>
          <w:b/>
        </w:rPr>
        <w:t>основы противоэпидемической</w:t>
      </w:r>
      <w:r>
        <w:rPr>
          <w:b/>
          <w:spacing w:val="-67"/>
        </w:rPr>
        <w:t> </w:t>
      </w:r>
      <w:r>
        <w:rPr>
          <w:b/>
        </w:rPr>
        <w:t>защиты</w:t>
      </w:r>
      <w:r>
        <w:rPr>
          <w:b/>
          <w:spacing w:val="1"/>
        </w:rPr>
        <w:t> </w:t>
      </w:r>
      <w:r>
        <w:rPr>
          <w:b/>
        </w:rPr>
        <w:t>войск</w:t>
      </w:r>
      <w:r>
        <w:rPr>
          <w:b/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театре</w:t>
      </w:r>
      <w:r>
        <w:rPr>
          <w:spacing w:val="1"/>
        </w:rPr>
        <w:t> </w:t>
      </w:r>
      <w:r>
        <w:rPr/>
        <w:t>военных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(ТВД),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некоторыми</w:t>
      </w:r>
      <w:r>
        <w:rPr>
          <w:spacing w:val="1"/>
        </w:rPr>
        <w:t> </w:t>
      </w:r>
      <w:r>
        <w:rPr/>
        <w:t>уточнениями</w:t>
      </w:r>
      <w:r>
        <w:rPr>
          <w:spacing w:val="1"/>
        </w:rPr>
        <w:t> </w:t>
      </w:r>
      <w:r>
        <w:rPr/>
        <w:t>действенны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сегодня.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обобщенном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сводятся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особенностям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санитарно-эпидемиологических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боевых операциях,</w:t>
      </w:r>
      <w:r>
        <w:rPr>
          <w:spacing w:val="-1"/>
        </w:rPr>
        <w:t> </w:t>
      </w:r>
      <w:r>
        <w:rPr/>
        <w:t>включающим:</w:t>
      </w:r>
    </w:p>
    <w:p>
      <w:pPr>
        <w:pStyle w:val="ListParagraph"/>
        <w:numPr>
          <w:ilvl w:val="1"/>
          <w:numId w:val="47"/>
        </w:numPr>
        <w:tabs>
          <w:tab w:pos="1110" w:val="left" w:leader="none"/>
        </w:tabs>
        <w:spacing w:line="362" w:lineRule="auto" w:before="0" w:after="0"/>
        <w:ind w:left="402" w:right="560" w:firstLine="0"/>
        <w:jc w:val="both"/>
        <w:rPr>
          <w:sz w:val="28"/>
        </w:rPr>
      </w:pPr>
      <w:r>
        <w:rPr>
          <w:sz w:val="28"/>
        </w:rPr>
        <w:t>эшелонированное</w:t>
      </w:r>
      <w:r>
        <w:rPr>
          <w:spacing w:val="1"/>
          <w:sz w:val="28"/>
        </w:rPr>
        <w:t> </w:t>
      </w:r>
      <w:r>
        <w:rPr>
          <w:sz w:val="28"/>
        </w:rPr>
        <w:t>построение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санитарно-</w:t>
      </w:r>
      <w:r>
        <w:rPr>
          <w:spacing w:val="1"/>
          <w:sz w:val="28"/>
        </w:rPr>
        <w:t> </w:t>
      </w:r>
      <w:r>
        <w:rPr>
          <w:sz w:val="28"/>
        </w:rPr>
        <w:t>эпидемиологических учреждений</w:t>
      </w:r>
      <w:r>
        <w:rPr>
          <w:spacing w:val="-3"/>
          <w:sz w:val="28"/>
        </w:rPr>
        <w:t> </w:t>
      </w:r>
      <w:r>
        <w:rPr>
          <w:sz w:val="28"/>
        </w:rPr>
        <w:t>на ТВД;</w:t>
      </w:r>
    </w:p>
    <w:p>
      <w:pPr>
        <w:pStyle w:val="ListParagraph"/>
        <w:numPr>
          <w:ilvl w:val="1"/>
          <w:numId w:val="47"/>
        </w:numPr>
        <w:tabs>
          <w:tab w:pos="1110" w:val="left" w:leader="none"/>
        </w:tabs>
        <w:spacing w:line="360" w:lineRule="auto" w:before="0" w:after="0"/>
        <w:ind w:left="402" w:right="569" w:firstLine="0"/>
        <w:jc w:val="both"/>
        <w:rPr>
          <w:sz w:val="28"/>
        </w:rPr>
      </w:pPr>
      <w:r>
        <w:rPr>
          <w:sz w:val="28"/>
        </w:rPr>
        <w:t>приближение</w:t>
      </w:r>
      <w:r>
        <w:rPr>
          <w:spacing w:val="1"/>
          <w:sz w:val="28"/>
        </w:rPr>
        <w:t> </w:t>
      </w:r>
      <w:r>
        <w:rPr>
          <w:sz w:val="28"/>
        </w:rPr>
        <w:t>противоэпидемических</w:t>
      </w:r>
      <w:r>
        <w:rPr>
          <w:spacing w:val="1"/>
          <w:sz w:val="28"/>
        </w:rPr>
        <w:t> </w:t>
      </w:r>
      <w:r>
        <w:rPr>
          <w:sz w:val="28"/>
        </w:rPr>
        <w:t>сил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обеспечиваемым</w:t>
      </w:r>
      <w:r>
        <w:rPr>
          <w:spacing w:val="-67"/>
          <w:sz w:val="28"/>
        </w:rPr>
        <w:t> </w:t>
      </w:r>
      <w:r>
        <w:rPr>
          <w:sz w:val="28"/>
        </w:rPr>
        <w:t>войскам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обстановки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необходимости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мероприятий</w:t>
      </w:r>
      <w:r>
        <w:rPr>
          <w:spacing w:val="70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тылу;</w:t>
      </w:r>
    </w:p>
    <w:p>
      <w:pPr>
        <w:pStyle w:val="ListParagraph"/>
        <w:numPr>
          <w:ilvl w:val="1"/>
          <w:numId w:val="47"/>
        </w:numPr>
        <w:tabs>
          <w:tab w:pos="1110" w:val="left" w:leader="none"/>
        </w:tabs>
        <w:spacing w:line="360" w:lineRule="auto" w:before="0" w:after="0"/>
        <w:ind w:left="402" w:right="565" w:firstLine="0"/>
        <w:jc w:val="both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нижестоящему</w:t>
      </w:r>
      <w:r>
        <w:rPr>
          <w:spacing w:val="1"/>
          <w:sz w:val="28"/>
        </w:rPr>
        <w:t> </w:t>
      </w:r>
      <w:r>
        <w:rPr>
          <w:sz w:val="28"/>
        </w:rPr>
        <w:t>звену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службы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взаимозаменяемость</w:t>
      </w:r>
      <w:r>
        <w:rPr>
          <w:spacing w:val="-3"/>
          <w:sz w:val="28"/>
        </w:rPr>
        <w:t> </w:t>
      </w:r>
      <w:r>
        <w:rPr>
          <w:sz w:val="28"/>
        </w:rPr>
        <w:t>при</w:t>
      </w:r>
      <w:r>
        <w:rPr>
          <w:spacing w:val="-5"/>
          <w:sz w:val="28"/>
        </w:rPr>
        <w:t> </w:t>
      </w:r>
      <w:r>
        <w:rPr>
          <w:sz w:val="28"/>
        </w:rPr>
        <w:t>необходимости</w:t>
      </w:r>
      <w:r>
        <w:rPr>
          <w:spacing w:val="-2"/>
          <w:sz w:val="28"/>
        </w:rPr>
        <w:t> </w:t>
      </w:r>
      <w:r>
        <w:rPr>
          <w:sz w:val="28"/>
        </w:rPr>
        <w:t>за</w:t>
      </w:r>
      <w:r>
        <w:rPr>
          <w:spacing w:val="-1"/>
          <w:sz w:val="28"/>
        </w:rPr>
        <w:t> </w:t>
      </w:r>
      <w:r>
        <w:rPr>
          <w:sz w:val="28"/>
        </w:rPr>
        <w:t>счет</w:t>
      </w:r>
      <w:r>
        <w:rPr>
          <w:spacing w:val="-2"/>
          <w:sz w:val="28"/>
        </w:rPr>
        <w:t> </w:t>
      </w:r>
      <w:r>
        <w:rPr>
          <w:sz w:val="28"/>
        </w:rPr>
        <w:t>вышестоящих</w:t>
      </w:r>
      <w:r>
        <w:rPr>
          <w:spacing w:val="-1"/>
          <w:sz w:val="28"/>
        </w:rPr>
        <w:t> </w:t>
      </w:r>
      <w:r>
        <w:rPr>
          <w:sz w:val="28"/>
        </w:rPr>
        <w:t>сил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средств;</w:t>
      </w:r>
    </w:p>
    <w:p>
      <w:pPr>
        <w:pStyle w:val="ListParagraph"/>
        <w:numPr>
          <w:ilvl w:val="1"/>
          <w:numId w:val="47"/>
        </w:numPr>
        <w:tabs>
          <w:tab w:pos="1110" w:val="left" w:leader="none"/>
          <w:tab w:pos="3726" w:val="left" w:leader="none"/>
          <w:tab w:pos="5913" w:val="left" w:leader="none"/>
        </w:tabs>
        <w:spacing w:line="360" w:lineRule="auto" w:before="0" w:after="0"/>
        <w:ind w:left="402" w:right="565" w:firstLine="0"/>
        <w:jc w:val="both"/>
        <w:rPr>
          <w:sz w:val="28"/>
        </w:rPr>
      </w:pPr>
      <w:r>
        <w:rPr>
          <w:sz w:val="28"/>
        </w:rPr>
        <w:t>непрерывность</w:t>
        <w:tab/>
        <w:t>проведения</w:t>
        <w:tab/>
        <w:t>санитарно-противоэпидемических</w:t>
      </w:r>
      <w:r>
        <w:rPr>
          <w:spacing w:val="-68"/>
          <w:sz w:val="28"/>
        </w:rPr>
        <w:t> </w:t>
      </w:r>
      <w:r>
        <w:rPr>
          <w:sz w:val="28"/>
        </w:rPr>
        <w:t>мероприятий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процессе</w:t>
      </w:r>
      <w:r>
        <w:rPr>
          <w:spacing w:val="-2"/>
          <w:sz w:val="28"/>
        </w:rPr>
        <w:t> </w:t>
      </w:r>
      <w:r>
        <w:rPr>
          <w:sz w:val="28"/>
        </w:rPr>
        <w:t>перемещения</w:t>
      </w:r>
      <w:r>
        <w:rPr>
          <w:spacing w:val="-2"/>
          <w:sz w:val="28"/>
        </w:rPr>
        <w:t> </w:t>
      </w:r>
      <w:r>
        <w:rPr>
          <w:sz w:val="28"/>
        </w:rPr>
        <w:t>противоэпидемических</w:t>
      </w:r>
      <w:r>
        <w:rPr>
          <w:spacing w:val="-1"/>
          <w:sz w:val="28"/>
        </w:rPr>
        <w:t> </w:t>
      </w:r>
      <w:r>
        <w:rPr>
          <w:sz w:val="28"/>
        </w:rPr>
        <w:t>сил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средств;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80" w:top="1040" w:bottom="960" w:left="1300" w:right="0"/>
        </w:sectPr>
      </w:pPr>
    </w:p>
    <w:p>
      <w:pPr>
        <w:pStyle w:val="ListParagraph"/>
        <w:numPr>
          <w:ilvl w:val="1"/>
          <w:numId w:val="47"/>
        </w:numPr>
        <w:tabs>
          <w:tab w:pos="1110" w:val="left" w:leader="none"/>
        </w:tabs>
        <w:spacing w:line="360" w:lineRule="auto" w:before="67" w:after="0"/>
        <w:ind w:left="402" w:right="563" w:firstLine="0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эффективного</w:t>
      </w:r>
      <w:r>
        <w:rPr>
          <w:spacing w:val="1"/>
          <w:sz w:val="28"/>
        </w:rPr>
        <w:t> </w:t>
      </w:r>
      <w:r>
        <w:rPr>
          <w:sz w:val="28"/>
        </w:rPr>
        <w:t>объема</w:t>
      </w:r>
      <w:r>
        <w:rPr>
          <w:spacing w:val="1"/>
          <w:sz w:val="28"/>
        </w:rPr>
        <w:t> </w:t>
      </w:r>
      <w:r>
        <w:rPr>
          <w:sz w:val="28"/>
        </w:rPr>
        <w:t>санитарно-противоэпидемических</w:t>
      </w:r>
      <w:r>
        <w:rPr>
          <w:spacing w:val="1"/>
          <w:sz w:val="28"/>
        </w:rPr>
        <w:t> </w:t>
      </w:r>
      <w:r>
        <w:rPr>
          <w:sz w:val="28"/>
        </w:rPr>
        <w:t>мероприятий в зависимости от конкретной обстановки, наличия и возможности</w:t>
      </w:r>
      <w:r>
        <w:rPr>
          <w:spacing w:val="1"/>
          <w:sz w:val="28"/>
        </w:rPr>
        <w:t> </w:t>
      </w:r>
      <w:r>
        <w:rPr>
          <w:sz w:val="28"/>
        </w:rPr>
        <w:t>имеющихся</w:t>
      </w:r>
      <w:r>
        <w:rPr>
          <w:spacing w:val="-1"/>
          <w:sz w:val="28"/>
        </w:rPr>
        <w:t> </w:t>
      </w:r>
      <w:r>
        <w:rPr>
          <w:sz w:val="28"/>
        </w:rPr>
        <w:t>сил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средств;</w:t>
      </w:r>
    </w:p>
    <w:p>
      <w:pPr>
        <w:pStyle w:val="ListParagraph"/>
        <w:numPr>
          <w:ilvl w:val="1"/>
          <w:numId w:val="47"/>
        </w:numPr>
        <w:tabs>
          <w:tab w:pos="1110" w:val="left" w:leader="none"/>
        </w:tabs>
        <w:spacing w:line="360" w:lineRule="auto" w:before="1" w:after="0"/>
        <w:ind w:left="402" w:right="563" w:firstLine="0"/>
        <w:jc w:val="both"/>
        <w:rPr>
          <w:sz w:val="28"/>
        </w:rPr>
      </w:pPr>
      <w:r>
        <w:rPr>
          <w:sz w:val="28"/>
        </w:rPr>
        <w:t>постоянная</w:t>
      </w:r>
      <w:r>
        <w:rPr>
          <w:spacing w:val="1"/>
          <w:sz w:val="28"/>
        </w:rPr>
        <w:t> </w:t>
      </w: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подразделений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> </w:t>
      </w:r>
      <w:r>
        <w:rPr>
          <w:sz w:val="28"/>
        </w:rPr>
        <w:t>учреждений к выдвижению в эпидемические очаги за счет своевременного и</w:t>
      </w:r>
      <w:r>
        <w:rPr>
          <w:spacing w:val="1"/>
          <w:sz w:val="28"/>
        </w:rPr>
        <w:t> </w:t>
      </w:r>
      <w:r>
        <w:rPr>
          <w:sz w:val="28"/>
        </w:rPr>
        <w:t>рационального маневра и</w:t>
      </w:r>
      <w:r>
        <w:rPr>
          <w:spacing w:val="1"/>
          <w:sz w:val="28"/>
        </w:rPr>
        <w:t> </w:t>
      </w:r>
      <w:r>
        <w:rPr>
          <w:sz w:val="28"/>
        </w:rPr>
        <w:t>создания</w:t>
      </w:r>
      <w:r>
        <w:rPr>
          <w:spacing w:val="-4"/>
          <w:sz w:val="28"/>
        </w:rPr>
        <w:t> </w:t>
      </w:r>
      <w:r>
        <w:rPr>
          <w:sz w:val="28"/>
        </w:rPr>
        <w:t>резерва;</w:t>
      </w:r>
    </w:p>
    <w:p>
      <w:pPr>
        <w:pStyle w:val="ListParagraph"/>
        <w:numPr>
          <w:ilvl w:val="1"/>
          <w:numId w:val="47"/>
        </w:numPr>
        <w:tabs>
          <w:tab w:pos="1110" w:val="left" w:leader="none"/>
        </w:tabs>
        <w:spacing w:line="360" w:lineRule="auto" w:before="1" w:after="0"/>
        <w:ind w:left="402" w:right="568" w:firstLine="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мероприятий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всей</w:t>
      </w:r>
      <w:r>
        <w:rPr>
          <w:spacing w:val="1"/>
          <w:sz w:val="28"/>
        </w:rPr>
        <w:t> </w:t>
      </w:r>
      <w:r>
        <w:rPr>
          <w:sz w:val="28"/>
        </w:rPr>
        <w:t>территории,</w:t>
      </w:r>
      <w:r>
        <w:rPr>
          <w:spacing w:val="1"/>
          <w:sz w:val="28"/>
        </w:rPr>
        <w:t> </w:t>
      </w:r>
      <w:r>
        <w:rPr>
          <w:sz w:val="28"/>
        </w:rPr>
        <w:t>занимаемой</w:t>
      </w:r>
      <w:r>
        <w:rPr>
          <w:spacing w:val="1"/>
          <w:sz w:val="28"/>
        </w:rPr>
        <w:t> </w:t>
      </w:r>
      <w:r>
        <w:rPr>
          <w:sz w:val="28"/>
        </w:rPr>
        <w:t>войсками,</w:t>
      </w:r>
      <w:r>
        <w:rPr>
          <w:spacing w:val="1"/>
          <w:sz w:val="28"/>
        </w:rPr>
        <w:t> </w:t>
      </w:r>
      <w:r>
        <w:rPr>
          <w:sz w:val="28"/>
        </w:rPr>
        <w:t>включая находящиеся на ней население и природные (антропургические) очаги</w:t>
      </w:r>
      <w:r>
        <w:rPr>
          <w:spacing w:val="1"/>
          <w:sz w:val="28"/>
        </w:rPr>
        <w:t> </w:t>
      </w:r>
      <w:r>
        <w:rPr>
          <w:sz w:val="28"/>
        </w:rPr>
        <w:t>инфекций;</w:t>
      </w:r>
    </w:p>
    <w:p>
      <w:pPr>
        <w:pStyle w:val="ListParagraph"/>
        <w:numPr>
          <w:ilvl w:val="1"/>
          <w:numId w:val="47"/>
        </w:numPr>
        <w:tabs>
          <w:tab w:pos="1110" w:val="left" w:leader="none"/>
        </w:tabs>
        <w:spacing w:line="360" w:lineRule="auto" w:before="1" w:after="0"/>
        <w:ind w:left="402" w:right="560" w:firstLine="0"/>
        <w:jc w:val="both"/>
        <w:rPr>
          <w:sz w:val="28"/>
        </w:rPr>
      </w:pPr>
      <w:r>
        <w:rPr>
          <w:sz w:val="28"/>
        </w:rPr>
        <w:t>выделение</w:t>
      </w:r>
      <w:r>
        <w:rPr>
          <w:spacing w:val="1"/>
          <w:sz w:val="28"/>
        </w:rPr>
        <w:t> </w:t>
      </w:r>
      <w:r>
        <w:rPr>
          <w:sz w:val="28"/>
        </w:rPr>
        <w:t>функциональных</w:t>
      </w:r>
      <w:r>
        <w:rPr>
          <w:spacing w:val="1"/>
          <w:sz w:val="28"/>
        </w:rPr>
        <w:t> </w:t>
      </w:r>
      <w:r>
        <w:rPr>
          <w:sz w:val="28"/>
        </w:rPr>
        <w:t>(рабочих)</w:t>
      </w:r>
      <w:r>
        <w:rPr>
          <w:spacing w:val="1"/>
          <w:sz w:val="28"/>
        </w:rPr>
        <w:t> </w:t>
      </w:r>
      <w:r>
        <w:rPr>
          <w:sz w:val="28"/>
        </w:rPr>
        <w:t>групп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санитарно-</w:t>
      </w:r>
      <w:r>
        <w:rPr>
          <w:spacing w:val="1"/>
          <w:sz w:val="28"/>
        </w:rPr>
        <w:t> </w:t>
      </w:r>
      <w:r>
        <w:rPr>
          <w:sz w:val="28"/>
        </w:rPr>
        <w:t>эпидемиологических</w:t>
      </w:r>
      <w:r>
        <w:rPr>
          <w:spacing w:val="1"/>
          <w:sz w:val="28"/>
        </w:rPr>
        <w:t> </w:t>
      </w:r>
      <w:r>
        <w:rPr>
          <w:sz w:val="28"/>
        </w:rPr>
        <w:t>учреждений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вытекающих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обстановки</w:t>
      </w:r>
      <w:r>
        <w:rPr>
          <w:spacing w:val="1"/>
          <w:sz w:val="28"/>
        </w:rPr>
        <w:t> </w:t>
      </w:r>
      <w:r>
        <w:rPr>
          <w:sz w:val="28"/>
        </w:rPr>
        <w:t>задач.</w:t>
      </w:r>
    </w:p>
    <w:p>
      <w:pPr>
        <w:pStyle w:val="BodyText"/>
        <w:spacing w:line="360" w:lineRule="auto"/>
        <w:ind w:left="402" w:right="560" w:firstLine="707"/>
      </w:pP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мирного</w:t>
      </w:r>
      <w:r>
        <w:rPr>
          <w:spacing w:val="1"/>
        </w:rPr>
        <w:t> </w:t>
      </w:r>
      <w:r>
        <w:rPr/>
        <w:t>времени продолжает</w:t>
      </w:r>
      <w:r>
        <w:rPr>
          <w:spacing w:val="1"/>
        </w:rPr>
        <w:t> </w:t>
      </w:r>
      <w:r>
        <w:rPr/>
        <w:t>совершенствоваться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противоэпидемического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биологической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ВС</w:t>
      </w:r>
      <w:r>
        <w:rPr>
          <w:spacing w:val="1"/>
        </w:rPr>
        <w:t> </w:t>
      </w:r>
      <w:r>
        <w:rPr/>
        <w:t>РФ.</w:t>
      </w:r>
      <w:r>
        <w:rPr>
          <w:spacing w:val="1"/>
        </w:rPr>
        <w:t> </w:t>
      </w:r>
      <w:r>
        <w:rPr/>
        <w:t>Параллельно</w:t>
      </w:r>
      <w:r>
        <w:rPr>
          <w:spacing w:val="19"/>
        </w:rPr>
        <w:t> </w:t>
      </w:r>
      <w:r>
        <w:rPr/>
        <w:t>этому</w:t>
      </w:r>
      <w:r>
        <w:rPr>
          <w:spacing w:val="17"/>
        </w:rPr>
        <w:t> </w:t>
      </w:r>
      <w:r>
        <w:rPr/>
        <w:t>развивается</w:t>
      </w:r>
      <w:r>
        <w:rPr>
          <w:spacing w:val="21"/>
        </w:rPr>
        <w:t> </w:t>
      </w:r>
      <w:r>
        <w:rPr/>
        <w:t>военная</w:t>
      </w:r>
      <w:r>
        <w:rPr>
          <w:spacing w:val="18"/>
        </w:rPr>
        <w:t> </w:t>
      </w:r>
      <w:r>
        <w:rPr/>
        <w:t>эпидемиология</w:t>
      </w:r>
      <w:r>
        <w:rPr>
          <w:spacing w:val="19"/>
        </w:rPr>
        <w:t> </w:t>
      </w:r>
      <w:r>
        <w:rPr/>
        <w:t>как</w:t>
      </w:r>
      <w:r>
        <w:rPr>
          <w:spacing w:val="19"/>
        </w:rPr>
        <w:t> </w:t>
      </w:r>
      <w:r>
        <w:rPr/>
        <w:t>отрасль</w:t>
      </w:r>
      <w:r>
        <w:rPr>
          <w:spacing w:val="18"/>
        </w:rPr>
        <w:t> </w:t>
      </w:r>
      <w:r>
        <w:rPr/>
        <w:t>медицины</w:t>
      </w:r>
      <w:r>
        <w:rPr>
          <w:spacing w:val="-67"/>
        </w:rPr>
        <w:t> </w:t>
      </w:r>
      <w:r>
        <w:rPr/>
        <w:t>и эпидемиологии. Это способствует рационализации организационно-штатной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расширению</w:t>
      </w:r>
      <w:r>
        <w:rPr>
          <w:spacing w:val="1"/>
        </w:rPr>
        <w:t> </w:t>
      </w:r>
      <w:r>
        <w:rPr/>
        <w:t>функций</w:t>
      </w:r>
      <w:r>
        <w:rPr>
          <w:spacing w:val="71"/>
        </w:rPr>
        <w:t> </w:t>
      </w:r>
      <w:r>
        <w:rPr/>
        <w:t>санитарно-эпидемиологических</w:t>
      </w:r>
      <w:r>
        <w:rPr>
          <w:spacing w:val="1"/>
        </w:rPr>
        <w:t> </w:t>
      </w:r>
      <w:r>
        <w:rPr/>
        <w:t>учреждений, внедрению в практику передовых методов эпидемиологической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функционального</w:t>
      </w:r>
      <w:r>
        <w:rPr>
          <w:spacing w:val="1"/>
        </w:rPr>
        <w:t> </w:t>
      </w:r>
      <w:r>
        <w:rPr/>
        <w:t>подхода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управленческой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противоэпидемической</w:t>
      </w:r>
      <w:r>
        <w:rPr>
          <w:spacing w:val="1"/>
        </w:rPr>
        <w:t> </w:t>
      </w:r>
      <w:r>
        <w:rPr/>
        <w:t>службы.</w:t>
      </w:r>
      <w:r>
        <w:rPr>
          <w:spacing w:val="1"/>
        </w:rPr>
        <w:t> </w:t>
      </w:r>
      <w:r>
        <w:rPr>
          <w:b/>
        </w:rPr>
        <w:t>Функциональными</w:t>
      </w:r>
      <w:r>
        <w:rPr>
          <w:b/>
          <w:spacing w:val="1"/>
        </w:rPr>
        <w:t> </w:t>
      </w:r>
      <w:r>
        <w:rPr>
          <w:b/>
        </w:rPr>
        <w:t>направлениями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 управления противоэпидемическими силами и средствами являются:</w:t>
      </w:r>
      <w:r>
        <w:rPr>
          <w:spacing w:val="1"/>
        </w:rPr>
        <w:t> </w:t>
      </w:r>
      <w:r>
        <w:rPr/>
        <w:t>эпидемиологодиагностическое (обоснование управленческих решений, выбор</w:t>
      </w:r>
      <w:r>
        <w:rPr>
          <w:spacing w:val="1"/>
        </w:rPr>
        <w:t> </w:t>
      </w:r>
      <w:r>
        <w:rPr/>
        <w:t>мероприятий и средств); организационное (оформление принятого решения и</w:t>
      </w:r>
      <w:r>
        <w:rPr>
          <w:spacing w:val="1"/>
        </w:rPr>
        <w:t> </w:t>
      </w:r>
      <w:r>
        <w:rPr/>
        <w:t>доведение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исполнителей);</w:t>
      </w:r>
      <w:r>
        <w:rPr>
          <w:spacing w:val="1"/>
        </w:rPr>
        <w:t> </w:t>
      </w:r>
      <w:r>
        <w:rPr/>
        <w:t>методическое</w:t>
      </w:r>
      <w:r>
        <w:rPr>
          <w:spacing w:val="1"/>
        </w:rPr>
        <w:t> </w:t>
      </w:r>
      <w:r>
        <w:rPr/>
        <w:t>(подготовка</w:t>
      </w:r>
      <w:r>
        <w:rPr>
          <w:spacing w:val="1"/>
        </w:rPr>
        <w:t> </w:t>
      </w:r>
      <w:r>
        <w:rPr/>
        <w:t>исполнителей</w:t>
      </w:r>
      <w:r>
        <w:rPr>
          <w:spacing w:val="1"/>
        </w:rPr>
        <w:t> </w:t>
      </w:r>
      <w:r>
        <w:rPr/>
        <w:t>к</w:t>
      </w:r>
      <w:r>
        <w:rPr>
          <w:spacing w:val="-67"/>
        </w:rPr>
        <w:t> </w:t>
      </w:r>
      <w:r>
        <w:rPr/>
        <w:t>качественному проведению мероприятий); исполнительное (непосредственное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требованиями);</w:t>
      </w:r>
      <w:r>
        <w:rPr>
          <w:spacing w:val="1"/>
        </w:rPr>
        <w:t> </w:t>
      </w:r>
      <w:r>
        <w:rPr/>
        <w:t>контрольное</w:t>
      </w:r>
      <w:r>
        <w:rPr>
          <w:spacing w:val="1"/>
        </w:rPr>
        <w:t> </w:t>
      </w:r>
      <w:r>
        <w:rPr/>
        <w:t>(проверка</w:t>
      </w:r>
      <w:r>
        <w:rPr>
          <w:spacing w:val="1"/>
        </w:rPr>
        <w:t> </w:t>
      </w:r>
      <w:r>
        <w:rPr/>
        <w:t>своевременности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мероприятия).</w:t>
      </w:r>
      <w:r>
        <w:rPr>
          <w:spacing w:val="1"/>
        </w:rPr>
        <w:t> </w:t>
      </w:r>
      <w:r>
        <w:rPr/>
        <w:t>Четкое</w:t>
      </w:r>
      <w:r>
        <w:rPr>
          <w:spacing w:val="-67"/>
        </w:rPr>
        <w:t> </w:t>
      </w:r>
      <w:r>
        <w:rPr/>
        <w:t>разграничение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организаторов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исполнителей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противоэпидемических мероприятий особенно важно для координации усилий</w:t>
      </w:r>
      <w:r>
        <w:rPr>
          <w:spacing w:val="1"/>
        </w:rPr>
        <w:t> </w:t>
      </w:r>
      <w:r>
        <w:rPr/>
        <w:t>медицинской</w:t>
      </w:r>
      <w:r>
        <w:rPr>
          <w:spacing w:val="16"/>
        </w:rPr>
        <w:t> </w:t>
      </w:r>
      <w:r>
        <w:rPr/>
        <w:t>службы,</w:t>
      </w:r>
      <w:r>
        <w:rPr>
          <w:spacing w:val="15"/>
        </w:rPr>
        <w:t> </w:t>
      </w:r>
      <w:r>
        <w:rPr/>
        <w:t>других</w:t>
      </w:r>
      <w:r>
        <w:rPr>
          <w:spacing w:val="18"/>
        </w:rPr>
        <w:t> </w:t>
      </w:r>
      <w:r>
        <w:rPr/>
        <w:t>служб,</w:t>
      </w:r>
      <w:r>
        <w:rPr>
          <w:spacing w:val="15"/>
        </w:rPr>
        <w:t> </w:t>
      </w:r>
      <w:r>
        <w:rPr/>
        <w:t>командования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/>
        <w:t>личного</w:t>
      </w:r>
      <w:r>
        <w:rPr>
          <w:spacing w:val="18"/>
        </w:rPr>
        <w:t> </w:t>
      </w:r>
      <w:r>
        <w:rPr/>
        <w:t>состава,</w:t>
      </w:r>
      <w:r>
        <w:rPr>
          <w:spacing w:val="15"/>
        </w:rPr>
        <w:t> </w:t>
      </w:r>
      <w:r>
        <w:rPr/>
        <w:t>а</w:t>
      </w:r>
      <w:r>
        <w:rPr>
          <w:spacing w:val="16"/>
        </w:rPr>
        <w:t> </w:t>
      </w:r>
      <w:r>
        <w:rPr/>
        <w:t>также</w:t>
      </w:r>
    </w:p>
    <w:p>
      <w:pPr>
        <w:spacing w:after="0" w:line="360" w:lineRule="auto"/>
        <w:sectPr>
          <w:pgSz w:w="11910" w:h="16840"/>
          <w:pgMar w:header="0" w:footer="780" w:top="1040" w:bottom="960" w:left="1300" w:right="0"/>
        </w:sectPr>
      </w:pPr>
    </w:p>
    <w:p>
      <w:pPr>
        <w:pStyle w:val="BodyText"/>
        <w:spacing w:line="360" w:lineRule="auto" w:before="67"/>
        <w:ind w:left="402" w:right="567" w:firstLine="0"/>
      </w:pPr>
      <w:r>
        <w:rPr/>
        <w:t>для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структурами</w:t>
      </w:r>
      <w:r>
        <w:rPr>
          <w:spacing w:val="1"/>
        </w:rPr>
        <w:t> </w:t>
      </w:r>
      <w:r>
        <w:rPr/>
        <w:t>(органы</w:t>
      </w:r>
      <w:r>
        <w:rPr>
          <w:spacing w:val="1"/>
        </w:rPr>
        <w:t> </w:t>
      </w:r>
      <w:r>
        <w:rPr/>
        <w:t>местной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здравоохранения,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МЧС,</w:t>
      </w:r>
      <w:r>
        <w:rPr>
          <w:spacing w:val="1"/>
        </w:rPr>
        <w:t> </w:t>
      </w:r>
      <w:r>
        <w:rPr/>
        <w:t>МПС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достижению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сохранению эпидемиологического благополучия в войсках и среди населения.</w:t>
      </w:r>
      <w:r>
        <w:rPr>
          <w:spacing w:val="1"/>
        </w:rPr>
        <w:t> </w:t>
      </w:r>
      <w:r>
        <w:rPr/>
        <w:t>Оно</w:t>
      </w:r>
      <w:r>
        <w:rPr>
          <w:spacing w:val="57"/>
        </w:rPr>
        <w:t> </w:t>
      </w:r>
      <w:r>
        <w:rPr/>
        <w:t>закреплено</w:t>
      </w:r>
      <w:r>
        <w:rPr>
          <w:spacing w:val="57"/>
        </w:rPr>
        <w:t> </w:t>
      </w:r>
      <w:r>
        <w:rPr/>
        <w:t>в</w:t>
      </w:r>
      <w:r>
        <w:rPr>
          <w:spacing w:val="55"/>
        </w:rPr>
        <w:t> </w:t>
      </w:r>
      <w:r>
        <w:rPr/>
        <w:t>общевоинских</w:t>
      </w:r>
      <w:r>
        <w:rPr>
          <w:spacing w:val="57"/>
        </w:rPr>
        <w:t> </w:t>
      </w:r>
      <w:r>
        <w:rPr/>
        <w:t>уставах</w:t>
      </w:r>
      <w:r>
        <w:rPr>
          <w:spacing w:val="57"/>
        </w:rPr>
        <w:t> </w:t>
      </w:r>
      <w:r>
        <w:rPr/>
        <w:t>и</w:t>
      </w:r>
      <w:r>
        <w:rPr>
          <w:spacing w:val="57"/>
        </w:rPr>
        <w:t> </w:t>
      </w:r>
      <w:r>
        <w:rPr/>
        <w:t>других</w:t>
      </w:r>
      <w:r>
        <w:rPr>
          <w:spacing w:val="57"/>
        </w:rPr>
        <w:t> </w:t>
      </w:r>
      <w:r>
        <w:rPr/>
        <w:t>руководящих</w:t>
      </w:r>
      <w:r>
        <w:rPr>
          <w:spacing w:val="57"/>
        </w:rPr>
        <w:t> </w:t>
      </w:r>
      <w:r>
        <w:rPr/>
        <w:t>документах</w:t>
      </w:r>
      <w:r>
        <w:rPr>
          <w:spacing w:val="-68"/>
        </w:rPr>
        <w:t> </w:t>
      </w:r>
      <w:r>
        <w:rPr/>
        <w:t>МО РФ и ГВМУ МО, регламентирующих деятельность должностных лиц в</w:t>
      </w:r>
      <w:r>
        <w:rPr>
          <w:spacing w:val="1"/>
        </w:rPr>
        <w:t> </w:t>
      </w:r>
      <w:r>
        <w:rPr/>
        <w:t>интересах</w:t>
      </w:r>
      <w:r>
        <w:rPr>
          <w:spacing w:val="-4"/>
        </w:rPr>
        <w:t> </w:t>
      </w:r>
      <w:r>
        <w:rPr/>
        <w:t>противоэпидемического</w:t>
      </w:r>
      <w:r>
        <w:rPr>
          <w:spacing w:val="-3"/>
        </w:rPr>
        <w:t> </w:t>
      </w:r>
      <w:r>
        <w:rPr/>
        <w:t>обеспечения</w:t>
      </w:r>
      <w:r>
        <w:rPr>
          <w:spacing w:val="-1"/>
        </w:rPr>
        <w:t> </w:t>
      </w:r>
      <w:r>
        <w:rPr/>
        <w:t>личного состава</w:t>
      </w:r>
      <w:r>
        <w:rPr>
          <w:spacing w:val="-3"/>
        </w:rPr>
        <w:t> </w:t>
      </w:r>
      <w:r>
        <w:rPr/>
        <w:t>войск.</w:t>
      </w:r>
    </w:p>
    <w:p>
      <w:pPr>
        <w:pStyle w:val="BodyText"/>
        <w:spacing w:line="360" w:lineRule="auto" w:before="2"/>
        <w:ind w:left="402" w:right="563" w:firstLine="719"/>
      </w:pPr>
      <w:r>
        <w:rPr/>
        <w:t>Научные исследования военных эпидемиологов направлены на поиск и</w:t>
      </w:r>
      <w:r>
        <w:rPr>
          <w:spacing w:val="1"/>
        </w:rPr>
        <w:t> </w:t>
      </w:r>
      <w:r>
        <w:rPr/>
        <w:t>апробацию новых средств иммуно- и экстренной профилактики, дезинфекции,</w:t>
      </w:r>
      <w:r>
        <w:rPr>
          <w:spacing w:val="1"/>
        </w:rPr>
        <w:t> </w:t>
      </w:r>
      <w:r>
        <w:rPr/>
        <w:t>лабораторной</w:t>
      </w:r>
      <w:r>
        <w:rPr>
          <w:spacing w:val="1"/>
        </w:rPr>
        <w:t> </w:t>
      </w:r>
      <w:r>
        <w:rPr/>
        <w:t>диагностики,</w:t>
      </w:r>
      <w:r>
        <w:rPr>
          <w:spacing w:val="1"/>
        </w:rPr>
        <w:t> </w:t>
      </w:r>
      <w:r>
        <w:rPr/>
        <w:t>индикации</w:t>
      </w:r>
      <w:r>
        <w:rPr>
          <w:spacing w:val="1"/>
        </w:rPr>
        <w:t> </w:t>
      </w:r>
      <w:r>
        <w:rPr/>
        <w:t>биологического</w:t>
      </w:r>
      <w:r>
        <w:rPr>
          <w:spacing w:val="1"/>
        </w:rPr>
        <w:t> </w:t>
      </w:r>
      <w:r>
        <w:rPr/>
        <w:t>оружия.</w:t>
      </w:r>
      <w:r>
        <w:rPr>
          <w:spacing w:val="1"/>
        </w:rPr>
        <w:t> </w:t>
      </w:r>
      <w:r>
        <w:rPr/>
        <w:t>Обобщается</w:t>
      </w:r>
      <w:r>
        <w:rPr>
          <w:spacing w:val="1"/>
        </w:rPr>
        <w:t> </w:t>
      </w:r>
      <w:r>
        <w:rPr/>
        <w:t>ценный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противоэпидемической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локальных</w:t>
      </w:r>
      <w:r>
        <w:rPr>
          <w:spacing w:val="1"/>
        </w:rPr>
        <w:t> </w:t>
      </w:r>
      <w:r>
        <w:rPr/>
        <w:t>войн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вооруженных</w:t>
      </w:r>
      <w:r>
        <w:rPr>
          <w:spacing w:val="1"/>
        </w:rPr>
        <w:t> </w:t>
      </w:r>
      <w:r>
        <w:rPr/>
        <w:t>конфликтов,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ликвидации</w:t>
      </w:r>
      <w:r>
        <w:rPr>
          <w:spacing w:val="1"/>
        </w:rPr>
        <w:t> </w:t>
      </w:r>
      <w:r>
        <w:rPr/>
        <w:t>аварий,</w:t>
      </w:r>
      <w:r>
        <w:rPr>
          <w:spacing w:val="1"/>
        </w:rPr>
        <w:t> </w:t>
      </w:r>
      <w:r>
        <w:rPr/>
        <w:t>последствий</w:t>
      </w:r>
      <w:r>
        <w:rPr>
          <w:spacing w:val="1"/>
        </w:rPr>
        <w:t> </w:t>
      </w:r>
      <w:r>
        <w:rPr/>
        <w:t>стихийных</w:t>
      </w:r>
      <w:r>
        <w:rPr>
          <w:spacing w:val="1"/>
        </w:rPr>
        <w:t> </w:t>
      </w:r>
      <w:r>
        <w:rPr/>
        <w:t>бедствий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чрезвычайных</w:t>
      </w:r>
      <w:r>
        <w:rPr>
          <w:spacing w:val="1"/>
        </w:rPr>
        <w:t> </w:t>
      </w:r>
      <w:r>
        <w:rPr/>
        <w:t>ситуаций.</w:t>
      </w:r>
      <w:r>
        <w:rPr>
          <w:spacing w:val="1"/>
        </w:rPr>
        <w:t> </w:t>
      </w:r>
      <w:r>
        <w:rPr/>
        <w:t>Рациональные</w:t>
      </w:r>
      <w:r>
        <w:rPr>
          <w:spacing w:val="1"/>
        </w:rPr>
        <w:t> </w:t>
      </w:r>
      <w:r>
        <w:rPr/>
        <w:t>практические подходы, наработанные военными эпидемиологами в уникальных</w:t>
      </w:r>
      <w:r>
        <w:rPr>
          <w:spacing w:val="-67"/>
        </w:rPr>
        <w:t> </w:t>
      </w:r>
      <w:r>
        <w:rPr/>
        <w:t>условиях локальных войн и конфликтов, а также при ликвидации последствий</w:t>
      </w:r>
      <w:r>
        <w:rPr>
          <w:spacing w:val="1"/>
        </w:rPr>
        <w:t> </w:t>
      </w:r>
      <w:r>
        <w:rPr/>
        <w:t>катастроф с успехом используются не только в нашей стране, но и при оказании</w:t>
      </w:r>
      <w:r>
        <w:rPr>
          <w:spacing w:val="-67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населению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стран,</w:t>
      </w:r>
      <w:r>
        <w:rPr>
          <w:spacing w:val="1"/>
        </w:rPr>
        <w:t> </w:t>
      </w:r>
      <w:r>
        <w:rPr/>
        <w:t>оказавшихся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чрезвычайных</w:t>
      </w:r>
      <w:r>
        <w:rPr>
          <w:spacing w:val="1"/>
        </w:rPr>
        <w:t> </w:t>
      </w:r>
      <w:r>
        <w:rPr/>
        <w:t>ситуаций.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новой</w:t>
      </w:r>
      <w:r>
        <w:rPr>
          <w:spacing w:val="1"/>
        </w:rPr>
        <w:t> </w:t>
      </w:r>
      <w:r>
        <w:rPr/>
        <w:t>научной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b/>
        </w:rPr>
        <w:t>теории</w:t>
      </w:r>
      <w:r>
        <w:rPr>
          <w:b/>
          <w:spacing w:val="1"/>
        </w:rPr>
        <w:t> </w:t>
      </w:r>
      <w:r>
        <w:rPr>
          <w:b/>
        </w:rPr>
        <w:t>саморегуляции</w:t>
      </w:r>
      <w:r>
        <w:rPr>
          <w:b/>
          <w:spacing w:val="1"/>
        </w:rPr>
        <w:t> </w:t>
      </w:r>
      <w:r>
        <w:rPr>
          <w:b/>
        </w:rPr>
        <w:t>паразитарных</w:t>
      </w:r>
      <w:r>
        <w:rPr>
          <w:b/>
          <w:spacing w:val="1"/>
        </w:rPr>
        <w:t> </w:t>
      </w:r>
      <w:r>
        <w:rPr>
          <w:b/>
        </w:rPr>
        <w:t>систем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внедряется</w:t>
      </w:r>
      <w:r>
        <w:rPr>
          <w:spacing w:val="1"/>
        </w:rPr>
        <w:t> </w:t>
      </w:r>
      <w:r>
        <w:rPr/>
        <w:t>современная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эпидемиологического</w:t>
      </w:r>
      <w:r>
        <w:rPr>
          <w:spacing w:val="1"/>
        </w:rPr>
        <w:t> </w:t>
      </w:r>
      <w:r>
        <w:rPr/>
        <w:t>надзора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инфекционной</w:t>
      </w:r>
      <w:r>
        <w:rPr>
          <w:spacing w:val="1"/>
        </w:rPr>
        <w:t> </w:t>
      </w:r>
      <w:r>
        <w:rPr/>
        <w:t>заболеваемостью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ВС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подходы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противоэпидемических</w:t>
      </w:r>
      <w:r>
        <w:rPr>
          <w:spacing w:val="1"/>
        </w:rPr>
        <w:t> </w:t>
      </w:r>
      <w:r>
        <w:rPr/>
        <w:t>мероприятий в войсках (на флоте). В этой связи следует отметить выдающийся</w:t>
      </w:r>
      <w:r>
        <w:rPr>
          <w:spacing w:val="1"/>
        </w:rPr>
        <w:t> </w:t>
      </w:r>
      <w:r>
        <w:rPr/>
        <w:t>научно-теоретический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практический</w:t>
      </w:r>
      <w:r>
        <w:rPr>
          <w:spacing w:val="11"/>
        </w:rPr>
        <w:t> </w:t>
      </w:r>
      <w:r>
        <w:rPr/>
        <w:t>вклад</w:t>
      </w:r>
      <w:r>
        <w:rPr>
          <w:spacing w:val="14"/>
        </w:rPr>
        <w:t> </w:t>
      </w:r>
      <w:r>
        <w:rPr/>
        <w:t>ученых</w:t>
      </w:r>
      <w:r>
        <w:rPr>
          <w:spacing w:val="17"/>
        </w:rPr>
        <w:t> </w:t>
      </w:r>
      <w:r>
        <w:rPr/>
        <w:t>–</w:t>
      </w:r>
      <w:r>
        <w:rPr>
          <w:spacing w:val="14"/>
        </w:rPr>
        <w:t> </w:t>
      </w:r>
      <w:r>
        <w:rPr/>
        <w:t>военных</w:t>
      </w:r>
      <w:r>
        <w:rPr>
          <w:spacing w:val="14"/>
        </w:rPr>
        <w:t> </w:t>
      </w:r>
      <w:r>
        <w:rPr/>
        <w:t>эпидемиологов</w:t>
      </w:r>
    </w:p>
    <w:p>
      <w:pPr>
        <w:pStyle w:val="BodyText"/>
        <w:spacing w:line="360" w:lineRule="auto" w:before="2"/>
        <w:ind w:left="402" w:right="568" w:firstLine="0"/>
      </w:pPr>
      <w:r>
        <w:rPr/>
        <w:t>–</w:t>
      </w:r>
      <w:r>
        <w:rPr>
          <w:spacing w:val="1"/>
        </w:rPr>
        <w:t> </w:t>
      </w:r>
      <w:r>
        <w:rPr/>
        <w:t>академика</w:t>
      </w:r>
      <w:r>
        <w:rPr>
          <w:spacing w:val="1"/>
        </w:rPr>
        <w:t> </w:t>
      </w:r>
      <w:r>
        <w:rPr/>
        <w:t>В.Д.</w:t>
      </w:r>
      <w:r>
        <w:rPr>
          <w:spacing w:val="1"/>
        </w:rPr>
        <w:t> </w:t>
      </w:r>
      <w:r>
        <w:rPr/>
        <w:t>Белякова,</w:t>
      </w:r>
      <w:r>
        <w:rPr>
          <w:spacing w:val="1"/>
        </w:rPr>
        <w:t> </w:t>
      </w:r>
      <w:r>
        <w:rPr/>
        <w:t>профессоров</w:t>
      </w:r>
      <w:r>
        <w:rPr>
          <w:spacing w:val="1"/>
        </w:rPr>
        <w:t> </w:t>
      </w:r>
      <w:r>
        <w:rPr/>
        <w:t>К.Г.</w:t>
      </w:r>
      <w:r>
        <w:rPr>
          <w:spacing w:val="1"/>
        </w:rPr>
        <w:t> </w:t>
      </w:r>
      <w:r>
        <w:rPr/>
        <w:t>Гапочко,</w:t>
      </w:r>
      <w:r>
        <w:rPr>
          <w:spacing w:val="1"/>
        </w:rPr>
        <w:t> </w:t>
      </w:r>
      <w:r>
        <w:rPr/>
        <w:t>Р.Х.</w:t>
      </w:r>
      <w:r>
        <w:rPr>
          <w:spacing w:val="1"/>
        </w:rPr>
        <w:t> </w:t>
      </w:r>
      <w:r>
        <w:rPr/>
        <w:t>Яфаева,</w:t>
      </w:r>
      <w:r>
        <w:rPr>
          <w:spacing w:val="1"/>
        </w:rPr>
        <w:t> </w:t>
      </w:r>
      <w:r>
        <w:rPr/>
        <w:t>Р.Б.</w:t>
      </w:r>
      <w:r>
        <w:rPr>
          <w:spacing w:val="1"/>
        </w:rPr>
        <w:t> </w:t>
      </w:r>
      <w:r>
        <w:rPr/>
        <w:t>Гольдина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др.,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руководством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совершенствовалась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противоэпидемической</w:t>
      </w:r>
      <w:r>
        <w:rPr>
          <w:spacing w:val="-1"/>
        </w:rPr>
        <w:t> </w:t>
      </w:r>
      <w:r>
        <w:rPr/>
        <w:t>и биологической</w:t>
      </w:r>
      <w:r>
        <w:rPr>
          <w:spacing w:val="-1"/>
        </w:rPr>
        <w:t> </w:t>
      </w:r>
      <w:r>
        <w:rPr/>
        <w:t>защиты войск.</w:t>
      </w:r>
    </w:p>
    <w:p>
      <w:pPr>
        <w:pStyle w:val="BodyText"/>
        <w:spacing w:line="360" w:lineRule="auto"/>
        <w:ind w:left="402" w:right="562" w:firstLine="719"/>
      </w:pPr>
      <w:r>
        <w:rPr/>
        <w:t>Реформирование Вооруженных Сил Российской Федерации медицинской</w:t>
      </w:r>
      <w:r>
        <w:rPr>
          <w:spacing w:val="-67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ставит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военными</w:t>
      </w:r>
      <w:r>
        <w:rPr>
          <w:spacing w:val="1"/>
        </w:rPr>
        <w:t> </w:t>
      </w:r>
      <w:r>
        <w:rPr/>
        <w:t>профилактиками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сложные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вывести</w:t>
      </w:r>
      <w:r>
        <w:rPr>
          <w:spacing w:val="1"/>
        </w:rPr>
        <w:t> </w:t>
      </w:r>
      <w:r>
        <w:rPr/>
        <w:t>военную</w:t>
      </w:r>
      <w:r>
        <w:rPr>
          <w:spacing w:val="1"/>
        </w:rPr>
        <w:t> </w:t>
      </w:r>
      <w:r>
        <w:rPr/>
        <w:t>эпидемиологию</w:t>
      </w:r>
      <w:r>
        <w:rPr>
          <w:spacing w:val="27"/>
        </w:rPr>
        <w:t> </w:t>
      </w:r>
      <w:r>
        <w:rPr/>
        <w:t>как</w:t>
      </w:r>
      <w:r>
        <w:rPr>
          <w:spacing w:val="29"/>
        </w:rPr>
        <w:t> </w:t>
      </w:r>
      <w:r>
        <w:rPr/>
        <w:t>науку,</w:t>
      </w:r>
      <w:r>
        <w:rPr>
          <w:spacing w:val="30"/>
        </w:rPr>
        <w:t> </w:t>
      </w:r>
      <w:r>
        <w:rPr/>
        <w:t>а</w:t>
      </w:r>
      <w:r>
        <w:rPr>
          <w:spacing w:val="31"/>
        </w:rPr>
        <w:t> </w:t>
      </w:r>
      <w:r>
        <w:rPr/>
        <w:t>также</w:t>
      </w:r>
      <w:r>
        <w:rPr>
          <w:spacing w:val="29"/>
        </w:rPr>
        <w:t> </w:t>
      </w:r>
      <w:r>
        <w:rPr/>
        <w:t>систему</w:t>
      </w:r>
      <w:r>
        <w:rPr>
          <w:spacing w:val="27"/>
        </w:rPr>
        <w:t> </w:t>
      </w:r>
      <w:r>
        <w:rPr/>
        <w:t>противоэпидемического</w:t>
      </w:r>
    </w:p>
    <w:p>
      <w:pPr>
        <w:spacing w:after="0" w:line="360" w:lineRule="auto"/>
        <w:sectPr>
          <w:pgSz w:w="11910" w:h="16840"/>
          <w:pgMar w:header="0" w:footer="780" w:top="1040" w:bottom="960" w:left="1300" w:right="0"/>
        </w:sectPr>
      </w:pPr>
    </w:p>
    <w:p>
      <w:pPr>
        <w:pStyle w:val="BodyText"/>
        <w:tabs>
          <w:tab w:pos="2191" w:val="left" w:leader="none"/>
          <w:tab w:pos="3159" w:val="left" w:leader="none"/>
          <w:tab w:pos="4345" w:val="left" w:leader="none"/>
          <w:tab w:pos="5028" w:val="left" w:leader="none"/>
          <w:tab w:pos="6753" w:val="left" w:leader="none"/>
          <w:tab w:pos="7682" w:val="left" w:leader="none"/>
        </w:tabs>
        <w:spacing w:line="362" w:lineRule="auto" w:before="67"/>
        <w:ind w:left="402" w:right="561" w:firstLine="0"/>
        <w:jc w:val="left"/>
      </w:pPr>
      <w:r>
        <w:rPr/>
        <w:t>обеспечения</w:t>
        <w:tab/>
        <w:t>войск</w:t>
        <w:tab/>
        <w:t>(флота)</w:t>
        <w:tab/>
        <w:t>как</w:t>
        <w:tab/>
        <w:t>важнейшую</w:t>
        <w:tab/>
        <w:t>часть</w:t>
        <w:tab/>
        <w:t>профилактического</w:t>
      </w:r>
      <w:r>
        <w:rPr>
          <w:spacing w:val="-67"/>
        </w:rPr>
        <w:t> </w:t>
      </w:r>
      <w:r>
        <w:rPr/>
        <w:t>направления</w:t>
      </w:r>
      <w:r>
        <w:rPr>
          <w:spacing w:val="-2"/>
        </w:rPr>
        <w:t> </w:t>
      </w:r>
      <w:r>
        <w:rPr/>
        <w:t>военной</w:t>
      </w:r>
      <w:r>
        <w:rPr>
          <w:spacing w:val="-1"/>
        </w:rPr>
        <w:t> </w:t>
      </w:r>
      <w:r>
        <w:rPr/>
        <w:t>медицины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качественно</w:t>
      </w:r>
      <w:r>
        <w:rPr>
          <w:spacing w:val="-4"/>
        </w:rPr>
        <w:t> </w:t>
      </w:r>
      <w:r>
        <w:rPr/>
        <w:t>новый</w:t>
      </w:r>
      <w:r>
        <w:rPr>
          <w:spacing w:val="-1"/>
        </w:rPr>
        <w:t> </w:t>
      </w:r>
      <w:r>
        <w:rPr/>
        <w:t>уровень</w:t>
      </w:r>
      <w:r>
        <w:rPr>
          <w:spacing w:val="-2"/>
        </w:rPr>
        <w:t> </w:t>
      </w:r>
      <w:r>
        <w:rPr/>
        <w:t>развития.</w:t>
      </w:r>
    </w:p>
    <w:p>
      <w:pPr>
        <w:pStyle w:val="BodyText"/>
        <w:spacing w:before="11"/>
        <w:ind w:left="0" w:firstLine="0"/>
        <w:jc w:val="left"/>
        <w:rPr>
          <w:sz w:val="41"/>
        </w:rPr>
      </w:pPr>
    </w:p>
    <w:p>
      <w:pPr>
        <w:pStyle w:val="Heading3"/>
        <w:numPr>
          <w:ilvl w:val="1"/>
          <w:numId w:val="55"/>
        </w:numPr>
        <w:tabs>
          <w:tab w:pos="1135" w:val="left" w:leader="none"/>
        </w:tabs>
        <w:spacing w:line="240" w:lineRule="auto" w:before="0" w:after="0"/>
        <w:ind w:left="2086" w:right="807" w:hanging="1445"/>
        <w:jc w:val="both"/>
      </w:pPr>
      <w:r>
        <w:rPr/>
        <w:t>Пути заноса инфекции в войска и факторы (условия), влияющие на</w:t>
      </w:r>
      <w:r>
        <w:rPr>
          <w:spacing w:val="-68"/>
        </w:rPr>
        <w:t> </w:t>
      </w:r>
      <w:r>
        <w:rPr/>
        <w:t>развитие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проявления</w:t>
      </w:r>
      <w:r>
        <w:rPr>
          <w:spacing w:val="-3"/>
        </w:rPr>
        <w:t> </w:t>
      </w:r>
      <w:r>
        <w:rPr/>
        <w:t>эпидемического процесса</w:t>
      </w:r>
    </w:p>
    <w:p>
      <w:pPr>
        <w:spacing w:line="319" w:lineRule="exact" w:before="2"/>
        <w:ind w:left="2317" w:right="0" w:firstLine="0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чрезвычайных ситуациях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военное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время</w:t>
      </w:r>
    </w:p>
    <w:p>
      <w:pPr>
        <w:pStyle w:val="BodyText"/>
        <w:spacing w:line="360" w:lineRule="auto"/>
        <w:ind w:left="402" w:right="559" w:firstLine="539"/>
      </w:pPr>
      <w:r>
        <w:rPr/>
        <w:t>В военное время </w:t>
      </w:r>
      <w:r>
        <w:rPr>
          <w:b/>
        </w:rPr>
        <w:t>роль основных путей заноса возбудителей </w:t>
      </w:r>
      <w:r>
        <w:rPr/>
        <w:t>в войска,</w:t>
      </w:r>
      <w:r>
        <w:rPr>
          <w:spacing w:val="1"/>
        </w:rPr>
        <w:t> </w:t>
      </w:r>
      <w:r>
        <w:rPr/>
        <w:t>свойственных для мирного времени, в целом сохраняется, однако значимость</w:t>
      </w:r>
      <w:r>
        <w:rPr>
          <w:spacing w:val="1"/>
        </w:rPr>
        <w:t> </w:t>
      </w:r>
      <w:r>
        <w:rPr/>
        <w:t>некоторых из них может возрастать. Так, если занос инфекций прибывающим</w:t>
      </w:r>
      <w:r>
        <w:rPr>
          <w:spacing w:val="1"/>
        </w:rPr>
        <w:t> </w:t>
      </w:r>
      <w:r>
        <w:rPr/>
        <w:t>пополнением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осуществляться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определенные</w:t>
      </w:r>
      <w:r>
        <w:rPr>
          <w:spacing w:val="1"/>
        </w:rPr>
        <w:t> </w:t>
      </w:r>
      <w:r>
        <w:rPr/>
        <w:t>сроки,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мирное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эпизодически,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вслед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важности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следовать</w:t>
      </w:r>
      <w:r>
        <w:rPr>
          <w:spacing w:val="1"/>
        </w:rPr>
        <w:t> </w:t>
      </w:r>
      <w:r>
        <w:rPr/>
        <w:t>занос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жилого</w:t>
      </w:r>
      <w:r>
        <w:rPr>
          <w:spacing w:val="70"/>
        </w:rPr>
        <w:t> </w:t>
      </w:r>
      <w:r>
        <w:rPr/>
        <w:t>фонда,</w:t>
      </w:r>
      <w:r>
        <w:rPr>
          <w:spacing w:val="1"/>
        </w:rPr>
        <w:t> </w:t>
      </w:r>
      <w:r>
        <w:rPr/>
        <w:t>воды, продуктов, имущества, приобретенных или реквизируемых у населения,</w:t>
      </w:r>
      <w:r>
        <w:rPr>
          <w:spacing w:val="1"/>
        </w:rPr>
        <w:t> </w:t>
      </w:r>
      <w:r>
        <w:rPr/>
        <w:t>за счет других контактов). Особую опасность здесь представляет педикулез,</w:t>
      </w:r>
      <w:r>
        <w:rPr>
          <w:spacing w:val="1"/>
        </w:rPr>
        <w:t> </w:t>
      </w:r>
      <w:r>
        <w:rPr/>
        <w:t>паразитарные</w:t>
      </w:r>
      <w:r>
        <w:rPr>
          <w:spacing w:val="-1"/>
        </w:rPr>
        <w:t> </w:t>
      </w:r>
      <w:r>
        <w:rPr/>
        <w:t>тифы,</w:t>
      </w:r>
      <w:r>
        <w:rPr>
          <w:spacing w:val="-4"/>
        </w:rPr>
        <w:t> </w:t>
      </w:r>
      <w:r>
        <w:rPr/>
        <w:t>тифопаратифозные</w:t>
      </w:r>
      <w:r>
        <w:rPr>
          <w:spacing w:val="-4"/>
        </w:rPr>
        <w:t> </w:t>
      </w:r>
      <w:r>
        <w:rPr/>
        <w:t>заболевания,</w:t>
      </w:r>
      <w:r>
        <w:rPr>
          <w:spacing w:val="-1"/>
        </w:rPr>
        <w:t> </w:t>
      </w:r>
      <w:r>
        <w:rPr/>
        <w:t>вирусные</w:t>
      </w:r>
      <w:r>
        <w:rPr>
          <w:spacing w:val="-1"/>
        </w:rPr>
        <w:t> </w:t>
      </w:r>
      <w:r>
        <w:rPr/>
        <w:t>гепатиты.</w:t>
      </w:r>
    </w:p>
    <w:p>
      <w:pPr>
        <w:pStyle w:val="BodyText"/>
        <w:spacing w:line="360" w:lineRule="auto"/>
        <w:ind w:left="402" w:right="564"/>
      </w:pPr>
      <w:r>
        <w:rPr/>
        <w:t>При</w:t>
      </w:r>
      <w:r>
        <w:rPr>
          <w:spacing w:val="1"/>
        </w:rPr>
        <w:t> </w:t>
      </w:r>
      <w:r>
        <w:rPr/>
        <w:t>действии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очагах</w:t>
      </w:r>
      <w:r>
        <w:rPr>
          <w:spacing w:val="1"/>
        </w:rPr>
        <w:t> </w:t>
      </w:r>
      <w:r>
        <w:rPr/>
        <w:t>риск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возбудителями соответствующих инфекций будет связан с окопными работами,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природного</w:t>
      </w:r>
      <w:r>
        <w:rPr>
          <w:spacing w:val="1"/>
        </w:rPr>
        <w:t> </w:t>
      </w:r>
      <w:r>
        <w:rPr/>
        <w:t>подстилочного</w:t>
      </w:r>
      <w:r>
        <w:rPr>
          <w:spacing w:val="1"/>
        </w:rPr>
        <w:t> </w:t>
      </w:r>
      <w:r>
        <w:rPr/>
        <w:t>материала,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хозяйственно-питьевых нужд из открытых или непроверенных водоисточников,</w:t>
      </w:r>
      <w:r>
        <w:rPr>
          <w:spacing w:val="-67"/>
        </w:rPr>
        <w:t> </w:t>
      </w:r>
      <w:r>
        <w:rPr/>
        <w:t>с укусами членистоногих и контактами с грызунами, а также с доступностью</w:t>
      </w:r>
      <w:r>
        <w:rPr>
          <w:spacing w:val="1"/>
        </w:rPr>
        <w:t> </w:t>
      </w:r>
      <w:r>
        <w:rPr/>
        <w:t>объектов водоснабжения и пунктов хранения продовольствия для последних.</w:t>
      </w:r>
      <w:r>
        <w:rPr>
          <w:spacing w:val="1"/>
        </w:rPr>
        <w:t> </w:t>
      </w:r>
      <w:r>
        <w:rPr/>
        <w:t>Другие пути заноса инфекций будут иметь меньшее значение, зато некоторые,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свойственные</w:t>
      </w:r>
      <w:r>
        <w:rPr>
          <w:spacing w:val="1"/>
        </w:rPr>
        <w:t> </w:t>
      </w:r>
      <w:r>
        <w:rPr/>
        <w:t>мирному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выдвинуться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ряде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ведущие</w:t>
      </w:r>
      <w:r>
        <w:rPr>
          <w:spacing w:val="1"/>
        </w:rPr>
        <w:t> </w:t>
      </w:r>
      <w:r>
        <w:rPr/>
        <w:t>позиции.</w:t>
      </w:r>
      <w:r>
        <w:rPr>
          <w:spacing w:val="1"/>
        </w:rPr>
        <w:t> </w:t>
      </w:r>
      <w:r>
        <w:rPr/>
        <w:t>Речь</w:t>
      </w:r>
      <w:r>
        <w:rPr>
          <w:spacing w:val="1"/>
        </w:rPr>
        <w:t> </w:t>
      </w:r>
      <w:r>
        <w:rPr/>
        <w:t>идет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заносе</w:t>
      </w:r>
      <w:r>
        <w:rPr>
          <w:spacing w:val="1"/>
        </w:rPr>
        <w:t> </w:t>
      </w:r>
      <w:r>
        <w:rPr/>
        <w:t>возбудителей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военнопленными,</w:t>
      </w:r>
      <w:r>
        <w:rPr>
          <w:spacing w:val="1"/>
        </w:rPr>
        <w:t> </w:t>
      </w:r>
      <w:r>
        <w:rPr/>
        <w:t>беженцами,</w:t>
      </w:r>
      <w:r>
        <w:rPr>
          <w:spacing w:val="1"/>
        </w:rPr>
        <w:t> </w:t>
      </w:r>
      <w:r>
        <w:rPr/>
        <w:t>«перемещенными»</w:t>
      </w:r>
      <w:r>
        <w:rPr>
          <w:spacing w:val="1"/>
        </w:rPr>
        <w:t> </w:t>
      </w:r>
      <w:r>
        <w:rPr/>
        <w:t>лицами,</w:t>
      </w:r>
      <w:r>
        <w:rPr>
          <w:spacing w:val="1"/>
        </w:rPr>
        <w:t> </w:t>
      </w:r>
      <w:r>
        <w:rPr/>
        <w:t>репатриантами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невойсковыми</w:t>
      </w:r>
      <w:r>
        <w:rPr>
          <w:spacing w:val="1"/>
        </w:rPr>
        <w:t> </w:t>
      </w:r>
      <w:r>
        <w:rPr/>
        <w:t>контингентами</w:t>
      </w:r>
      <w:r>
        <w:rPr>
          <w:b/>
        </w:rPr>
        <w:t>.</w:t>
      </w:r>
      <w:r>
        <w:rPr>
          <w:b/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мировых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локальных</w:t>
      </w:r>
      <w:r>
        <w:rPr>
          <w:spacing w:val="1"/>
        </w:rPr>
        <w:t> </w:t>
      </w:r>
      <w:r>
        <w:rPr/>
        <w:t>войн</w:t>
      </w:r>
      <w:r>
        <w:rPr>
          <w:spacing w:val="1"/>
        </w:rPr>
        <w:t> </w:t>
      </w:r>
      <w:r>
        <w:rPr/>
        <w:t>свидетельствует об этом, в особенности эпизоды оставления при отступлении</w:t>
      </w:r>
      <w:r>
        <w:rPr>
          <w:spacing w:val="1"/>
        </w:rPr>
        <w:t> </w:t>
      </w:r>
      <w:r>
        <w:rPr/>
        <w:t>немецко-фашистскими войсками концлагерей с советскими военнопленными,</w:t>
      </w:r>
      <w:r>
        <w:rPr>
          <w:spacing w:val="1"/>
        </w:rPr>
        <w:t> </w:t>
      </w:r>
      <w:r>
        <w:rPr/>
        <w:t>среди</w:t>
      </w:r>
      <w:r>
        <w:rPr>
          <w:spacing w:val="-1"/>
        </w:rPr>
        <w:t> </w:t>
      </w:r>
      <w:r>
        <w:rPr/>
        <w:t>которых свирепствовали</w:t>
      </w:r>
      <w:r>
        <w:rPr>
          <w:spacing w:val="-1"/>
        </w:rPr>
        <w:t> </w:t>
      </w:r>
      <w:r>
        <w:rPr/>
        <w:t>вспышки</w:t>
      </w:r>
      <w:r>
        <w:rPr>
          <w:spacing w:val="-1"/>
        </w:rPr>
        <w:t> </w:t>
      </w:r>
      <w:r>
        <w:rPr/>
        <w:t>инфекционных болезней.</w:t>
      </w:r>
    </w:p>
    <w:p>
      <w:pPr>
        <w:pStyle w:val="BodyText"/>
        <w:spacing w:line="360" w:lineRule="auto"/>
        <w:ind w:left="402" w:right="569"/>
      </w:pPr>
      <w:r>
        <w:rPr/>
        <w:t>Роль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заноса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неоднозначной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боевых</w:t>
      </w:r>
      <w:r>
        <w:rPr>
          <w:spacing w:val="-67"/>
        </w:rPr>
        <w:t> </w:t>
      </w:r>
      <w:r>
        <w:rPr/>
        <w:t>действий,</w:t>
      </w:r>
      <w:r>
        <w:rPr>
          <w:spacing w:val="3"/>
        </w:rPr>
        <w:t> </w:t>
      </w:r>
      <w:r>
        <w:rPr/>
        <w:t>а</w:t>
      </w:r>
      <w:r>
        <w:rPr>
          <w:spacing w:val="4"/>
        </w:rPr>
        <w:t> </w:t>
      </w:r>
      <w:r>
        <w:rPr/>
        <w:t>также</w:t>
      </w:r>
      <w:r>
        <w:rPr>
          <w:spacing w:val="2"/>
        </w:rPr>
        <w:t> </w:t>
      </w:r>
      <w:r>
        <w:rPr/>
        <w:t>применительно</w:t>
      </w:r>
      <w:r>
        <w:rPr>
          <w:spacing w:val="2"/>
        </w:rPr>
        <w:t> </w:t>
      </w:r>
      <w:r>
        <w:rPr/>
        <w:t>к</w:t>
      </w:r>
      <w:r>
        <w:rPr>
          <w:spacing w:val="2"/>
        </w:rPr>
        <w:t> </w:t>
      </w:r>
      <w:r>
        <w:rPr/>
        <w:t>особенностям</w:t>
      </w:r>
      <w:r>
        <w:rPr>
          <w:spacing w:val="4"/>
        </w:rPr>
        <w:t> </w:t>
      </w:r>
      <w:r>
        <w:rPr/>
        <w:t>эшелонирования</w:t>
      </w:r>
      <w:r>
        <w:rPr>
          <w:spacing w:val="4"/>
        </w:rPr>
        <w:t> </w:t>
      </w:r>
      <w:r>
        <w:rPr/>
        <w:t>войск</w:t>
      </w:r>
      <w:r>
        <w:rPr>
          <w:spacing w:val="2"/>
        </w:rPr>
        <w:t> </w:t>
      </w:r>
      <w:r>
        <w:rPr/>
        <w:t>и</w:t>
      </w:r>
    </w:p>
    <w:p>
      <w:pPr>
        <w:spacing w:after="0" w:line="360" w:lineRule="auto"/>
        <w:sectPr>
          <w:pgSz w:w="11910" w:h="16840"/>
          <w:pgMar w:header="0" w:footer="780" w:top="1040" w:bottom="960" w:left="1300" w:right="0"/>
        </w:sectPr>
      </w:pPr>
    </w:p>
    <w:p>
      <w:pPr>
        <w:pStyle w:val="BodyText"/>
        <w:spacing w:line="360" w:lineRule="auto" w:before="67"/>
        <w:ind w:left="402" w:right="563" w:firstLine="0"/>
      </w:pPr>
      <w:r>
        <w:rPr/>
        <w:t>тыла, и это в большой степени будет зависеть от природных и социальных</w:t>
      </w:r>
      <w:r>
        <w:rPr>
          <w:spacing w:val="1"/>
        </w:rPr>
        <w:t> </w:t>
      </w:r>
      <w:r>
        <w:rPr/>
        <w:t>условий на ТВД. Так, в передовых частях военнослужащие в большей степени</w:t>
      </w:r>
      <w:r>
        <w:rPr>
          <w:spacing w:val="1"/>
        </w:rPr>
        <w:t> </w:t>
      </w:r>
      <w:r>
        <w:rPr/>
        <w:t>будут заражаться от местного населения, военнопленных, а также при действии</w:t>
      </w:r>
      <w:r>
        <w:rPr>
          <w:spacing w:val="-67"/>
        </w:rPr>
        <w:t> </w:t>
      </w:r>
      <w:r>
        <w:rPr/>
        <w:t>в природных и антропургических очагах зоонозов (сапронозов), а для тыловых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значим</w:t>
      </w:r>
      <w:r>
        <w:rPr>
          <w:spacing w:val="1"/>
        </w:rPr>
        <w:t> </w:t>
      </w:r>
      <w:r>
        <w:rPr/>
        <w:t>занос</w:t>
      </w:r>
      <w:r>
        <w:rPr>
          <w:spacing w:val="1"/>
        </w:rPr>
        <w:t> </w:t>
      </w:r>
      <w:r>
        <w:rPr/>
        <w:t>инфекций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пополнением.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также</w:t>
      </w:r>
      <w:r>
        <w:rPr>
          <w:spacing w:val="-67"/>
        </w:rPr>
        <w:t> </w:t>
      </w:r>
      <w:r>
        <w:rPr/>
        <w:t>активизироваться и другие пути заноса возбудителей, в том числе связанные с</w:t>
      </w:r>
      <w:r>
        <w:rPr>
          <w:spacing w:val="1"/>
        </w:rPr>
        <w:t> </w:t>
      </w:r>
      <w:r>
        <w:rPr/>
        <w:t>беженцами</w:t>
      </w:r>
      <w:r>
        <w:rPr>
          <w:spacing w:val="-1"/>
        </w:rPr>
        <w:t> </w:t>
      </w:r>
      <w:r>
        <w:rPr/>
        <w:t>и прочими</w:t>
      </w:r>
      <w:r>
        <w:rPr>
          <w:spacing w:val="-1"/>
        </w:rPr>
        <w:t> </w:t>
      </w:r>
      <w:r>
        <w:rPr/>
        <w:t>невойсковыми контингентами.</w:t>
      </w:r>
    </w:p>
    <w:p>
      <w:pPr>
        <w:pStyle w:val="BodyText"/>
        <w:spacing w:line="360" w:lineRule="auto" w:before="1"/>
        <w:ind w:left="402" w:right="562"/>
      </w:pPr>
      <w:r>
        <w:rPr/>
        <w:t>В военное время особое значение имеет загрязнение раневых поверхностей</w:t>
      </w:r>
      <w:r>
        <w:rPr>
          <w:spacing w:val="-67"/>
        </w:rPr>
        <w:t> </w:t>
      </w:r>
      <w:r>
        <w:rPr/>
        <w:t>землей</w:t>
      </w:r>
      <w:r>
        <w:rPr>
          <w:spacing w:val="1"/>
        </w:rPr>
        <w:t> </w:t>
      </w:r>
      <w:r>
        <w:rPr/>
        <w:t>(пылью)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заражение</w:t>
      </w:r>
      <w:r>
        <w:rPr>
          <w:spacing w:val="1"/>
        </w:rPr>
        <w:t> </w:t>
      </w:r>
      <w:r>
        <w:rPr/>
        <w:t>возбудителями-анаэробами</w:t>
      </w:r>
      <w:r>
        <w:rPr>
          <w:spacing w:val="1"/>
        </w:rPr>
        <w:t> </w:t>
      </w:r>
      <w:r>
        <w:rPr/>
        <w:t>(столбняк,</w:t>
      </w:r>
      <w:r>
        <w:rPr>
          <w:spacing w:val="1"/>
        </w:rPr>
        <w:t> </w:t>
      </w:r>
      <w:r>
        <w:rPr/>
        <w:t>газовая</w:t>
      </w:r>
      <w:r>
        <w:rPr>
          <w:spacing w:val="1"/>
        </w:rPr>
        <w:t> </w:t>
      </w:r>
      <w:r>
        <w:rPr/>
        <w:t>гангрена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война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«травматическая</w:t>
      </w:r>
      <w:r>
        <w:rPr>
          <w:spacing w:val="1"/>
        </w:rPr>
        <w:t> </w:t>
      </w:r>
      <w:r>
        <w:rPr/>
        <w:t>эпидемия»,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специфической профилактике раневых инфекций необходимо уделять большое</w:t>
      </w:r>
      <w:r>
        <w:rPr>
          <w:spacing w:val="1"/>
        </w:rPr>
        <w:t> </w:t>
      </w:r>
      <w:r>
        <w:rPr/>
        <w:t>внимание еще в мирное время, создавая грунд-иммунитет у военнослужащих</w:t>
      </w:r>
      <w:r>
        <w:rPr>
          <w:spacing w:val="1"/>
        </w:rPr>
        <w:t> </w:t>
      </w:r>
      <w:r>
        <w:rPr/>
        <w:t>против столбняка, ботулизма, газовой гангрены, а в перспективе – возможно и</w:t>
      </w:r>
      <w:r>
        <w:rPr>
          <w:spacing w:val="1"/>
        </w:rPr>
        <w:t> </w:t>
      </w:r>
      <w:r>
        <w:rPr/>
        <w:t>против</w:t>
      </w:r>
      <w:r>
        <w:rPr>
          <w:spacing w:val="-5"/>
        </w:rPr>
        <w:t> </w:t>
      </w:r>
      <w:r>
        <w:rPr/>
        <w:t>других раневых</w:t>
      </w:r>
      <w:r>
        <w:rPr>
          <w:spacing w:val="-4"/>
        </w:rPr>
        <w:t> </w:t>
      </w:r>
      <w:r>
        <w:rPr/>
        <w:t>инфекций</w:t>
      </w:r>
      <w:r>
        <w:rPr>
          <w:spacing w:val="-1"/>
        </w:rPr>
        <w:t> </w:t>
      </w:r>
      <w:r>
        <w:rPr/>
        <w:t>(стафилококковой,</w:t>
      </w:r>
      <w:r>
        <w:rPr>
          <w:spacing w:val="-3"/>
        </w:rPr>
        <w:t> </w:t>
      </w:r>
      <w:r>
        <w:rPr/>
        <w:t>синегнойной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т.д.).</w:t>
      </w:r>
    </w:p>
    <w:p>
      <w:pPr>
        <w:pStyle w:val="BodyText"/>
        <w:spacing w:line="360" w:lineRule="auto" w:before="2"/>
        <w:ind w:left="402" w:right="560"/>
      </w:pPr>
      <w:r>
        <w:rPr/>
        <w:t>В период отмобилизования предусмотрена обязательная ревакцинация, а</w:t>
      </w:r>
      <w:r>
        <w:rPr>
          <w:spacing w:val="1"/>
        </w:rPr>
        <w:t> </w:t>
      </w:r>
      <w:r>
        <w:rPr/>
        <w:t>экстренная</w:t>
      </w:r>
      <w:r>
        <w:rPr>
          <w:spacing w:val="1"/>
        </w:rPr>
        <w:t> </w:t>
      </w:r>
      <w:r>
        <w:rPr/>
        <w:t>профилактика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инфекций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эпидемическим</w:t>
      </w:r>
      <w:r>
        <w:rPr>
          <w:spacing w:val="1"/>
        </w:rPr>
        <w:t> </w:t>
      </w:r>
      <w:r>
        <w:rPr/>
        <w:t>показаниям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ранениях).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объяснить</w:t>
      </w:r>
      <w:r>
        <w:rPr>
          <w:spacing w:val="1"/>
        </w:rPr>
        <w:t> </w:t>
      </w:r>
      <w:r>
        <w:rPr/>
        <w:t>неактуальность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инфекций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локальных</w:t>
      </w:r>
      <w:r>
        <w:rPr>
          <w:spacing w:val="1"/>
        </w:rPr>
        <w:t> </w:t>
      </w:r>
      <w:r>
        <w:rPr/>
        <w:t>конфликтах</w:t>
      </w:r>
      <w:r>
        <w:rPr>
          <w:spacing w:val="1"/>
        </w:rPr>
        <w:t> </w:t>
      </w:r>
      <w:r>
        <w:rPr/>
        <w:t>последних</w:t>
      </w:r>
      <w:r>
        <w:rPr>
          <w:spacing w:val="1"/>
        </w:rPr>
        <w:t> </w:t>
      </w:r>
      <w:r>
        <w:rPr/>
        <w:t>десятилетий</w:t>
      </w:r>
      <w:r>
        <w:rPr>
          <w:spacing w:val="1"/>
        </w:rPr>
        <w:t> </w:t>
      </w:r>
      <w:r>
        <w:rPr/>
        <w:t>(Вьетнам,</w:t>
      </w:r>
      <w:r>
        <w:rPr>
          <w:spacing w:val="1"/>
        </w:rPr>
        <w:t> </w:t>
      </w:r>
      <w:r>
        <w:rPr/>
        <w:t>Афганистан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возбудители других инфекций, в том числе гнойно-септических, будут иметь</w:t>
      </w:r>
      <w:r>
        <w:rPr>
          <w:spacing w:val="1"/>
        </w:rPr>
        <w:t> </w:t>
      </w:r>
      <w:r>
        <w:rPr/>
        <w:t>много возможностей для проникновения в лечебные учреждения госпитальных</w:t>
      </w:r>
      <w:r>
        <w:rPr>
          <w:spacing w:val="1"/>
        </w:rPr>
        <w:t> </w:t>
      </w:r>
      <w:r>
        <w:rPr/>
        <w:t>баз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укоренения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них.</w:t>
      </w:r>
      <w:r>
        <w:rPr>
          <w:spacing w:val="1"/>
        </w:rPr>
        <w:t> </w:t>
      </w:r>
      <w:r>
        <w:rPr/>
        <w:t>Чрезвычайно</w:t>
      </w:r>
      <w:r>
        <w:rPr>
          <w:spacing w:val="1"/>
        </w:rPr>
        <w:t> </w:t>
      </w:r>
      <w:r>
        <w:rPr/>
        <w:t>опасным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инфицированной</w:t>
      </w:r>
      <w:r>
        <w:rPr>
          <w:spacing w:val="1"/>
        </w:rPr>
        <w:t> </w:t>
      </w:r>
      <w:r>
        <w:rPr/>
        <w:t>донорской</w:t>
      </w:r>
      <w:r>
        <w:rPr>
          <w:spacing w:val="1"/>
        </w:rPr>
        <w:t> </w:t>
      </w:r>
      <w:r>
        <w:rPr/>
        <w:t>крови,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военное</w:t>
      </w:r>
      <w:r>
        <w:rPr>
          <w:spacing w:val="1"/>
        </w:rPr>
        <w:t> </w:t>
      </w:r>
      <w:r>
        <w:rPr/>
        <w:t>время</w:t>
      </w:r>
      <w:r>
        <w:rPr>
          <w:spacing w:val="-67"/>
        </w:rPr>
        <w:t> </w:t>
      </w:r>
      <w:r>
        <w:rPr/>
        <w:t>резко возрастает (гемоконтактные вирусные гепатиты, ВИЧ-инфекция, малярия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 Отдаленные последствия</w:t>
      </w:r>
      <w:r>
        <w:rPr>
          <w:spacing w:val="1"/>
        </w:rPr>
        <w:t> </w:t>
      </w:r>
      <w:r>
        <w:rPr/>
        <w:t>«отсроченной» заболеваемости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серьезными.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мирное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важная</w:t>
      </w:r>
      <w:r>
        <w:rPr>
          <w:spacing w:val="1"/>
        </w:rPr>
        <w:t> </w:t>
      </w:r>
      <w:r>
        <w:rPr/>
        <w:t>проблема,</w:t>
      </w:r>
      <w:r>
        <w:rPr>
          <w:spacing w:val="1"/>
        </w:rPr>
        <w:t> </w:t>
      </w:r>
      <w:r>
        <w:rPr/>
        <w:t>связанная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отбором</w:t>
      </w:r>
      <w:r>
        <w:rPr>
          <w:spacing w:val="1"/>
        </w:rPr>
        <w:t> </w:t>
      </w:r>
      <w:r>
        <w:rPr/>
        <w:t>доноров,</w:t>
      </w:r>
      <w:r>
        <w:rPr>
          <w:spacing w:val="12"/>
        </w:rPr>
        <w:t> </w:t>
      </w:r>
      <w:r>
        <w:rPr/>
        <w:t>лабораторным</w:t>
      </w:r>
      <w:r>
        <w:rPr>
          <w:spacing w:val="14"/>
        </w:rPr>
        <w:t> </w:t>
      </w:r>
      <w:r>
        <w:rPr/>
        <w:t>контролем</w:t>
      </w:r>
      <w:r>
        <w:rPr>
          <w:spacing w:val="13"/>
        </w:rPr>
        <w:t> </w:t>
      </w:r>
      <w:r>
        <w:rPr/>
        <w:t>безвредности</w:t>
      </w:r>
      <w:r>
        <w:rPr>
          <w:spacing w:val="14"/>
        </w:rPr>
        <w:t> </w:t>
      </w:r>
      <w:r>
        <w:rPr/>
        <w:t>крови</w:t>
      </w:r>
      <w:r>
        <w:rPr>
          <w:spacing w:val="13"/>
        </w:rPr>
        <w:t> </w:t>
      </w:r>
      <w:r>
        <w:rPr/>
        <w:t>и</w:t>
      </w:r>
      <w:r>
        <w:rPr>
          <w:spacing w:val="12"/>
        </w:rPr>
        <w:t> </w:t>
      </w:r>
      <w:r>
        <w:rPr/>
        <w:t>ее</w:t>
      </w:r>
      <w:r>
        <w:rPr>
          <w:spacing w:val="13"/>
        </w:rPr>
        <w:t> </w:t>
      </w:r>
      <w:r>
        <w:rPr/>
        <w:t>дериватов,</w:t>
      </w:r>
      <w:r>
        <w:rPr>
          <w:spacing w:val="20"/>
        </w:rPr>
        <w:t> </w:t>
      </w:r>
      <w:r>
        <w:rPr/>
        <w:t>а</w:t>
      </w:r>
      <w:r>
        <w:rPr>
          <w:spacing w:val="14"/>
        </w:rPr>
        <w:t> </w:t>
      </w:r>
      <w:r>
        <w:rPr/>
        <w:t>также</w:t>
      </w:r>
      <w:r>
        <w:rPr>
          <w:spacing w:val="-68"/>
        </w:rPr>
        <w:t> </w:t>
      </w:r>
      <w:r>
        <w:rPr/>
        <w:t>с</w:t>
      </w:r>
      <w:r>
        <w:rPr>
          <w:spacing w:val="-3"/>
        </w:rPr>
        <w:t> </w:t>
      </w:r>
      <w:r>
        <w:rPr/>
        <w:t>соблюдением</w:t>
      </w:r>
      <w:r>
        <w:rPr>
          <w:spacing w:val="-3"/>
        </w:rPr>
        <w:t> </w:t>
      </w:r>
      <w:r>
        <w:rPr/>
        <w:t>противоэпидемического</w:t>
      </w:r>
      <w:r>
        <w:rPr>
          <w:spacing w:val="-5"/>
        </w:rPr>
        <w:t> </w:t>
      </w:r>
      <w:r>
        <w:rPr/>
        <w:t>режима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медицинских</w:t>
      </w:r>
      <w:r>
        <w:rPr>
          <w:spacing w:val="-2"/>
        </w:rPr>
        <w:t> </w:t>
      </w:r>
      <w:r>
        <w:rPr/>
        <w:t>учреждениях.</w:t>
      </w:r>
    </w:p>
    <w:p>
      <w:pPr>
        <w:pStyle w:val="BodyText"/>
        <w:spacing w:line="360" w:lineRule="auto"/>
        <w:ind w:left="402" w:right="564"/>
      </w:pPr>
      <w:r>
        <w:rPr/>
        <w:t>Следует</w:t>
      </w:r>
      <w:r>
        <w:rPr>
          <w:spacing w:val="1"/>
        </w:rPr>
        <w:t> </w:t>
      </w:r>
      <w:r>
        <w:rPr/>
        <w:t>сказать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противником</w:t>
      </w:r>
      <w:r>
        <w:rPr>
          <w:spacing w:val="70"/>
        </w:rPr>
        <w:t> </w:t>
      </w:r>
      <w:r>
        <w:rPr/>
        <w:t>особого</w:t>
      </w:r>
      <w:r>
        <w:rPr>
          <w:spacing w:val="1"/>
        </w:rPr>
        <w:t> </w:t>
      </w:r>
      <w:r>
        <w:rPr/>
        <w:t>пути</w:t>
      </w:r>
      <w:r>
        <w:rPr>
          <w:spacing w:val="27"/>
        </w:rPr>
        <w:t> </w:t>
      </w:r>
      <w:r>
        <w:rPr/>
        <w:t>заноса</w:t>
      </w:r>
      <w:r>
        <w:rPr>
          <w:spacing w:val="25"/>
        </w:rPr>
        <w:t> </w:t>
      </w:r>
      <w:r>
        <w:rPr/>
        <w:t>возбудителей</w:t>
      </w:r>
      <w:r>
        <w:rPr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/>
        <w:t>противостоящие</w:t>
      </w:r>
      <w:r>
        <w:rPr>
          <w:spacing w:val="25"/>
        </w:rPr>
        <w:t> </w:t>
      </w:r>
      <w:r>
        <w:rPr/>
        <w:t>войска</w:t>
      </w:r>
      <w:r>
        <w:rPr>
          <w:spacing w:val="29"/>
        </w:rPr>
        <w:t> </w:t>
      </w:r>
      <w:r>
        <w:rPr/>
        <w:t>–</w:t>
      </w:r>
      <w:r>
        <w:rPr>
          <w:spacing w:val="27"/>
        </w:rPr>
        <w:t> </w:t>
      </w:r>
      <w:r>
        <w:rPr/>
        <w:t>применении</w:t>
      </w:r>
    </w:p>
    <w:p>
      <w:pPr>
        <w:spacing w:after="0" w:line="360" w:lineRule="auto"/>
        <w:sectPr>
          <w:pgSz w:w="11910" w:h="16840"/>
          <w:pgMar w:header="0" w:footer="780" w:top="1040" w:bottom="960" w:left="1300" w:right="0"/>
        </w:sectPr>
      </w:pPr>
    </w:p>
    <w:p>
      <w:pPr>
        <w:pStyle w:val="BodyText"/>
        <w:spacing w:line="360" w:lineRule="auto" w:before="67"/>
        <w:ind w:left="402" w:right="560" w:firstLine="0"/>
      </w:pPr>
      <w:r>
        <w:rPr/>
        <w:t>биологических средств нападения. Однако, в виду ретроактивного действия, по</w:t>
      </w:r>
      <w:r>
        <w:rPr>
          <w:spacing w:val="1"/>
        </w:rPr>
        <w:t> </w:t>
      </w:r>
      <w:r>
        <w:rPr/>
        <w:t>обороняющимся частям в войсковом и армейском районе вероятно применение,</w:t>
      </w:r>
      <w:r>
        <w:rPr>
          <w:spacing w:val="-67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быстродействующих</w:t>
      </w:r>
      <w:r>
        <w:rPr>
          <w:spacing w:val="1"/>
        </w:rPr>
        <w:t> </w:t>
      </w:r>
      <w:r>
        <w:rPr/>
        <w:t>неконтагиозных</w:t>
      </w:r>
      <w:r>
        <w:rPr>
          <w:spacing w:val="1"/>
        </w:rPr>
        <w:t> </w:t>
      </w:r>
      <w:r>
        <w:rPr/>
        <w:t>возбудителей.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исключено использование и контагиозных агентов по тылам фронта и страны, в</w:t>
      </w:r>
      <w:r>
        <w:rPr>
          <w:spacing w:val="-67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диверсионным</w:t>
      </w:r>
      <w:r>
        <w:rPr>
          <w:spacing w:val="1"/>
        </w:rPr>
        <w:t> </w:t>
      </w:r>
      <w:r>
        <w:rPr/>
        <w:t>способом.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применены</w:t>
      </w:r>
      <w:r>
        <w:rPr>
          <w:spacing w:val="1"/>
        </w:rPr>
        <w:t> </w:t>
      </w:r>
      <w:r>
        <w:rPr/>
        <w:t>противником и при его отступлении с захваченной территории. В этом случае</w:t>
      </w:r>
      <w:r>
        <w:rPr>
          <w:spacing w:val="1"/>
        </w:rPr>
        <w:t> </w:t>
      </w:r>
      <w:r>
        <w:rPr/>
        <w:t>заражение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достигать</w:t>
      </w:r>
      <w:r>
        <w:rPr>
          <w:spacing w:val="1"/>
        </w:rPr>
        <w:t> </w:t>
      </w:r>
      <w:r>
        <w:rPr/>
        <w:t>значительных</w:t>
      </w:r>
      <w:r>
        <w:rPr>
          <w:spacing w:val="1"/>
        </w:rPr>
        <w:t> </w:t>
      </w:r>
      <w:r>
        <w:rPr/>
        <w:t>масштабов.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нейтрализации путей заноса возбудителей, связанных с применением, главным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аэрозолей,</w:t>
      </w:r>
      <w:r>
        <w:rPr>
          <w:spacing w:val="1"/>
        </w:rPr>
        <w:t> </w:t>
      </w:r>
      <w:r>
        <w:rPr/>
        <w:t>предусмотрена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биологической</w:t>
      </w:r>
      <w:r>
        <w:rPr>
          <w:spacing w:val="-1"/>
        </w:rPr>
        <w:t> </w:t>
      </w:r>
      <w:r>
        <w:rPr/>
        <w:t>защиты.</w:t>
      </w:r>
    </w:p>
    <w:p>
      <w:pPr>
        <w:pStyle w:val="BodyText"/>
        <w:spacing w:line="360" w:lineRule="auto" w:before="3"/>
        <w:ind w:left="402" w:right="566" w:firstLine="539"/>
      </w:pPr>
      <w:r>
        <w:rPr/>
        <w:t>Помимо заноса инфекций в войска, во многих ситуациях будут активно</w:t>
      </w:r>
      <w:r>
        <w:rPr>
          <w:spacing w:val="1"/>
        </w:rPr>
        <w:t> </w:t>
      </w:r>
      <w:r>
        <w:rPr/>
        <w:t>действовать ранее сформировавшиеся (в том числе еще в условиях мирного</w:t>
      </w:r>
      <w:r>
        <w:rPr>
          <w:spacing w:val="1"/>
        </w:rPr>
        <w:t> </w:t>
      </w:r>
      <w:r>
        <w:rPr/>
        <w:t>времени)</w:t>
      </w:r>
      <w:r>
        <w:rPr>
          <w:spacing w:val="1"/>
        </w:rPr>
        <w:t> </w:t>
      </w:r>
      <w:r>
        <w:rPr/>
        <w:t>внутренние</w:t>
      </w:r>
      <w:r>
        <w:rPr>
          <w:spacing w:val="1"/>
        </w:rPr>
        <w:t> </w:t>
      </w:r>
      <w:r>
        <w:rPr/>
        <w:t>резервуары</w:t>
      </w:r>
      <w:r>
        <w:rPr>
          <w:spacing w:val="1"/>
        </w:rPr>
        <w:t> </w:t>
      </w:r>
      <w:r>
        <w:rPr/>
        <w:t>возбудителей,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автономная их циркуляция будет проявляться в большей степени в тыловых</w:t>
      </w:r>
      <w:r>
        <w:rPr>
          <w:spacing w:val="1"/>
        </w:rPr>
        <w:t> </w:t>
      </w:r>
      <w:r>
        <w:rPr/>
        <w:t>частях,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боевые</w:t>
      </w:r>
      <w:r>
        <w:rPr>
          <w:spacing w:val="1"/>
        </w:rPr>
        <w:t> </w:t>
      </w:r>
      <w:r>
        <w:rPr/>
        <w:t>потери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меньше,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стабильными</w:t>
      </w:r>
      <w:r>
        <w:rPr>
          <w:spacing w:val="1"/>
        </w:rPr>
        <w:t> </w:t>
      </w:r>
      <w:r>
        <w:rPr/>
        <w:t>(госпитальные базы, специальные части, корабли и части ВМФ, формирования</w:t>
      </w:r>
      <w:r>
        <w:rPr>
          <w:spacing w:val="1"/>
        </w:rPr>
        <w:t> </w:t>
      </w:r>
      <w:r>
        <w:rPr/>
        <w:t>ВВС</w:t>
      </w:r>
      <w:r>
        <w:rPr>
          <w:spacing w:val="-2"/>
        </w:rPr>
        <w:t> </w:t>
      </w:r>
      <w:r>
        <w:rPr/>
        <w:t>и ВДВ,</w:t>
      </w:r>
      <w:r>
        <w:rPr>
          <w:spacing w:val="-2"/>
        </w:rPr>
        <w:t> </w:t>
      </w:r>
      <w:r>
        <w:rPr/>
        <w:t>учебные центры и т.д.).</w:t>
      </w:r>
    </w:p>
    <w:p>
      <w:pPr>
        <w:pStyle w:val="BodyText"/>
        <w:spacing w:line="360" w:lineRule="auto"/>
        <w:ind w:left="402" w:right="562" w:firstLine="539"/>
      </w:pPr>
      <w:r>
        <w:rPr/>
        <w:t>В период боевых действий </w:t>
      </w:r>
      <w:r>
        <w:rPr>
          <w:b/>
        </w:rPr>
        <w:t>роль путей выноса инфекции </w:t>
      </w:r>
      <w:r>
        <w:rPr/>
        <w:t>из частей резко</w:t>
      </w:r>
      <w:r>
        <w:rPr>
          <w:spacing w:val="1"/>
        </w:rPr>
        <w:t> </w:t>
      </w:r>
      <w:r>
        <w:rPr/>
        <w:t>возрастает в связи с возможностью заноса возбудителей с передовых этапов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эвакуации на последующие</w:t>
      </w:r>
      <w:r>
        <w:rPr>
          <w:spacing w:val="1"/>
        </w:rPr>
        <w:t> </w:t>
      </w:r>
      <w:r>
        <w:rPr/>
        <w:t>этапы</w:t>
      </w:r>
      <w:r>
        <w:rPr>
          <w:spacing w:val="70"/>
        </w:rPr>
        <w:t> </w:t>
      </w:r>
      <w:r>
        <w:rPr/>
        <w:t>и распространения болезней</w:t>
      </w:r>
      <w:r>
        <w:rPr>
          <w:spacing w:val="1"/>
        </w:rPr>
        <w:t> </w:t>
      </w:r>
      <w:r>
        <w:rPr/>
        <w:t>как в госпитальных базах, так и в тылу. Этому будут способствовать массовые</w:t>
      </w:r>
      <w:r>
        <w:rPr>
          <w:spacing w:val="1"/>
        </w:rPr>
        <w:t> </w:t>
      </w:r>
      <w:r>
        <w:rPr/>
        <w:t>потоки</w:t>
      </w:r>
      <w:r>
        <w:rPr>
          <w:spacing w:val="1"/>
        </w:rPr>
        <w:t> </w:t>
      </w:r>
      <w:r>
        <w:rPr/>
        <w:t>раненых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больных,</w:t>
      </w:r>
      <w:r>
        <w:rPr>
          <w:spacing w:val="1"/>
        </w:rPr>
        <w:t> </w:t>
      </w:r>
      <w:r>
        <w:rPr/>
        <w:t>перегрузка</w:t>
      </w:r>
      <w:r>
        <w:rPr>
          <w:spacing w:val="1"/>
        </w:rPr>
        <w:t> </w:t>
      </w:r>
      <w:r>
        <w:rPr/>
        <w:t>этапов,</w:t>
      </w:r>
      <w:r>
        <w:rPr>
          <w:spacing w:val="1"/>
        </w:rPr>
        <w:t> </w:t>
      </w:r>
      <w:r>
        <w:rPr/>
        <w:t>особенно</w:t>
      </w:r>
      <w:r>
        <w:rPr>
          <w:spacing w:val="7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применения противником ОМП, нехватка транспорта для эвакуации и т.п. Опыт</w:t>
      </w:r>
      <w:r>
        <w:rPr>
          <w:spacing w:val="-67"/>
        </w:rPr>
        <w:t> </w:t>
      </w:r>
      <w:r>
        <w:rPr/>
        <w:t>войн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столетия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убедительно</w:t>
      </w:r>
      <w:r>
        <w:rPr>
          <w:spacing w:val="1"/>
        </w:rPr>
        <w:t> </w:t>
      </w:r>
      <w:r>
        <w:rPr/>
        <w:t>доказал.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отечественными</w:t>
      </w:r>
      <w:r>
        <w:rPr>
          <w:spacing w:val="1"/>
        </w:rPr>
        <w:t> </w:t>
      </w:r>
      <w:r>
        <w:rPr/>
        <w:t>учеными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предложен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лечения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больных на месте (во фронтовом районе) и довольно стройная и эффективная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противоэпидемических</w:t>
      </w:r>
      <w:r>
        <w:rPr>
          <w:spacing w:val="1"/>
        </w:rPr>
        <w:t> </w:t>
      </w:r>
      <w:r>
        <w:rPr/>
        <w:t>барьеров,</w:t>
      </w:r>
      <w:r>
        <w:rPr>
          <w:spacing w:val="1"/>
        </w:rPr>
        <w:t> </w:t>
      </w:r>
      <w:r>
        <w:rPr/>
        <w:t>предусматривающая</w:t>
      </w:r>
      <w:r>
        <w:rPr>
          <w:spacing w:val="1"/>
        </w:rPr>
        <w:t> </w:t>
      </w:r>
      <w:r>
        <w:rPr/>
        <w:t>проведение</w:t>
      </w:r>
      <w:r>
        <w:rPr>
          <w:spacing w:val="-67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подозрительных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заболевания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этапов</w:t>
      </w:r>
      <w:r>
        <w:rPr>
          <w:spacing w:val="1"/>
        </w:rPr>
        <w:t> </w:t>
      </w:r>
      <w:r>
        <w:rPr/>
        <w:t>медицинской</w:t>
      </w:r>
      <w:r>
        <w:rPr>
          <w:spacing w:val="-67"/>
        </w:rPr>
        <w:t> </w:t>
      </w:r>
      <w:r>
        <w:rPr/>
        <w:t>эвакуации.</w:t>
      </w:r>
      <w:r>
        <w:rPr>
          <w:spacing w:val="60"/>
        </w:rPr>
        <w:t> </w:t>
      </w:r>
      <w:r>
        <w:rPr/>
        <w:t>При</w:t>
      </w:r>
      <w:r>
        <w:rPr>
          <w:spacing w:val="61"/>
        </w:rPr>
        <w:t> </w:t>
      </w:r>
      <w:r>
        <w:rPr/>
        <w:t>этом</w:t>
      </w:r>
      <w:r>
        <w:rPr>
          <w:spacing w:val="60"/>
        </w:rPr>
        <w:t> </w:t>
      </w:r>
      <w:r>
        <w:rPr/>
        <w:t>используются</w:t>
      </w:r>
      <w:r>
        <w:rPr>
          <w:spacing w:val="60"/>
        </w:rPr>
        <w:t> </w:t>
      </w:r>
      <w:r>
        <w:rPr/>
        <w:t>штатные</w:t>
      </w:r>
      <w:r>
        <w:rPr>
          <w:spacing w:val="60"/>
        </w:rPr>
        <w:t> </w:t>
      </w:r>
      <w:r>
        <w:rPr/>
        <w:t>формирования</w:t>
      </w:r>
      <w:r>
        <w:rPr>
          <w:spacing w:val="61"/>
        </w:rPr>
        <w:t> </w:t>
      </w:r>
      <w:r>
        <w:rPr/>
        <w:t>медицинской</w:t>
      </w:r>
    </w:p>
    <w:p>
      <w:pPr>
        <w:spacing w:after="0" w:line="360" w:lineRule="auto"/>
        <w:sectPr>
          <w:pgSz w:w="11910" w:h="16840"/>
          <w:pgMar w:header="0" w:footer="780" w:top="1040" w:bottom="960" w:left="1300" w:right="0"/>
        </w:sectPr>
      </w:pPr>
    </w:p>
    <w:p>
      <w:pPr>
        <w:pStyle w:val="BodyText"/>
        <w:spacing w:line="360" w:lineRule="auto" w:before="67"/>
        <w:ind w:left="402" w:right="566" w:firstLine="0"/>
      </w:pPr>
      <w:r>
        <w:rPr/>
        <w:t>службы и нештатные силы, реализующие барьерные функции. Особенно важны</w:t>
      </w:r>
      <w:r>
        <w:rPr>
          <w:spacing w:val="-67"/>
        </w:rPr>
        <w:t> </w:t>
      </w:r>
      <w:r>
        <w:rPr/>
        <w:t>эти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противником</w:t>
      </w:r>
      <w:r>
        <w:rPr>
          <w:spacing w:val="1"/>
        </w:rPr>
        <w:t> </w:t>
      </w:r>
      <w:r>
        <w:rPr/>
        <w:t>БО,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появлении в войсках особо опасных и других тяжелых высококонтагиозных</w:t>
      </w:r>
      <w:r>
        <w:rPr>
          <w:spacing w:val="1"/>
        </w:rPr>
        <w:t> </w:t>
      </w:r>
      <w:r>
        <w:rPr/>
        <w:t>инфекций. Эти же противоэпидемические барьеры обеспечивают одновременно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предупреждение</w:t>
      </w:r>
      <w:r>
        <w:rPr>
          <w:spacing w:val="1"/>
        </w:rPr>
        <w:t> </w:t>
      </w:r>
      <w:r>
        <w:rPr/>
        <w:t>заноса</w:t>
      </w:r>
      <w:r>
        <w:rPr>
          <w:spacing w:val="1"/>
        </w:rPr>
        <w:t> </w:t>
      </w:r>
      <w:r>
        <w:rPr/>
        <w:t>возбудителей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войска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пополнением,</w:t>
      </w:r>
      <w:r>
        <w:rPr>
          <w:spacing w:val="1"/>
        </w:rPr>
        <w:t> </w:t>
      </w:r>
      <w:r>
        <w:rPr/>
        <w:t>продовольствием,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материальными</w:t>
      </w:r>
      <w:r>
        <w:rPr>
          <w:spacing w:val="1"/>
        </w:rPr>
        <w:t> </w:t>
      </w:r>
      <w:r>
        <w:rPr/>
        <w:t>средствами,</w:t>
      </w:r>
      <w:r>
        <w:rPr>
          <w:spacing w:val="1"/>
        </w:rPr>
        <w:t> </w:t>
      </w:r>
      <w:r>
        <w:rPr/>
        <w:t>поступающими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тыловых</w:t>
      </w:r>
      <w:r>
        <w:rPr>
          <w:spacing w:val="-4"/>
        </w:rPr>
        <w:t> </w:t>
      </w:r>
      <w:r>
        <w:rPr/>
        <w:t>районов.</w:t>
      </w:r>
    </w:p>
    <w:p>
      <w:pPr>
        <w:pStyle w:val="BodyText"/>
        <w:spacing w:line="360" w:lineRule="auto" w:before="1"/>
        <w:ind w:left="402" w:right="560" w:firstLine="719"/>
      </w:pP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>
          <w:b/>
        </w:rPr>
        <w:t>чрезвычайных</w:t>
      </w:r>
      <w:r>
        <w:rPr>
          <w:b/>
          <w:spacing w:val="1"/>
        </w:rPr>
        <w:t> </w:t>
      </w:r>
      <w:r>
        <w:rPr>
          <w:b/>
        </w:rPr>
        <w:t>ситуаций</w:t>
      </w:r>
      <w:r>
        <w:rPr>
          <w:b/>
          <w:spacing w:val="1"/>
        </w:rPr>
        <w:t> </w:t>
      </w:r>
      <w:r>
        <w:rPr>
          <w:b/>
        </w:rPr>
        <w:t>мирного</w:t>
      </w:r>
      <w:r>
        <w:rPr>
          <w:b/>
          <w:spacing w:val="1"/>
        </w:rPr>
        <w:t> </w:t>
      </w:r>
      <w:r>
        <w:rPr>
          <w:b/>
        </w:rPr>
        <w:t>времени</w:t>
      </w:r>
      <w:r>
        <w:rPr>
          <w:b/>
          <w:spacing w:val="1"/>
        </w:rPr>
        <w:t> </w:t>
      </w:r>
      <w:r>
        <w:rPr/>
        <w:t>ведущее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занос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контингенты</w:t>
      </w:r>
      <w:r>
        <w:rPr>
          <w:spacing w:val="1"/>
        </w:rPr>
        <w:t> </w:t>
      </w:r>
      <w:r>
        <w:rPr/>
        <w:t>пострадавшего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возбудителей</w:t>
      </w:r>
      <w:r>
        <w:rPr>
          <w:spacing w:val="1"/>
        </w:rPr>
        <w:t> </w:t>
      </w:r>
      <w:r>
        <w:rPr/>
        <w:t>зоонозов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сапронозов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ближайшей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стихийные бедствия, катастрофы часто сопровождаются спонтанной миграцией</w:t>
      </w:r>
      <w:r>
        <w:rPr>
          <w:spacing w:val="-67"/>
        </w:rPr>
        <w:t> </w:t>
      </w:r>
      <w:r>
        <w:rPr/>
        <w:t>диких и синантропных животных, а также членистоногих, падежом домашних и</w:t>
      </w:r>
      <w:r>
        <w:rPr>
          <w:spacing w:val="-67"/>
        </w:rPr>
        <w:t> </w:t>
      </w:r>
      <w:r>
        <w:rPr/>
        <w:t>сельскохозяйственных</w:t>
      </w:r>
      <w:r>
        <w:rPr>
          <w:spacing w:val="1"/>
        </w:rPr>
        <w:t> </w:t>
      </w:r>
      <w:r>
        <w:rPr/>
        <w:t>животных.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фекальном</w:t>
      </w:r>
      <w:r>
        <w:rPr>
          <w:spacing w:val="1"/>
        </w:rPr>
        <w:t> </w:t>
      </w:r>
      <w:r>
        <w:rPr/>
        <w:t>загрязнении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водоемов,</w:t>
      </w:r>
      <w:r>
        <w:rPr>
          <w:spacing w:val="1"/>
        </w:rPr>
        <w:t> </w:t>
      </w:r>
      <w:r>
        <w:rPr/>
        <w:t>водоисточников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масштабных</w:t>
      </w:r>
      <w:r>
        <w:rPr>
          <w:spacing w:val="1"/>
        </w:rPr>
        <w:t> </w:t>
      </w:r>
      <w:r>
        <w:rPr/>
        <w:t>разрушений</w:t>
      </w:r>
      <w:r>
        <w:rPr>
          <w:spacing w:val="1"/>
        </w:rPr>
        <w:t> </w:t>
      </w:r>
      <w:r>
        <w:rPr/>
        <w:t>жилых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производственных объектов, канализации, водопровода заносятся возбудители</w:t>
      </w:r>
      <w:r>
        <w:rPr>
          <w:spacing w:val="1"/>
        </w:rPr>
        <w:t> </w:t>
      </w:r>
      <w:r>
        <w:rPr/>
        <w:t>кишечных</w:t>
      </w:r>
      <w:r>
        <w:rPr>
          <w:spacing w:val="1"/>
        </w:rPr>
        <w:t> </w:t>
      </w:r>
      <w:r>
        <w:rPr/>
        <w:t>антропонозов.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последующем,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ликвидации</w:t>
      </w:r>
      <w:r>
        <w:rPr>
          <w:spacing w:val="1"/>
        </w:rPr>
        <w:t> </w:t>
      </w:r>
      <w:r>
        <w:rPr/>
        <w:t>последствий</w:t>
      </w:r>
      <w:r>
        <w:rPr>
          <w:spacing w:val="1"/>
        </w:rPr>
        <w:t> </w:t>
      </w:r>
      <w:r>
        <w:rPr/>
        <w:t>катастроф,</w:t>
      </w:r>
      <w:r>
        <w:rPr>
          <w:spacing w:val="1"/>
        </w:rPr>
        <w:t> </w:t>
      </w:r>
      <w:r>
        <w:rPr/>
        <w:t>заносы</w:t>
      </w:r>
      <w:r>
        <w:rPr>
          <w:spacing w:val="1"/>
        </w:rPr>
        <w:t> </w:t>
      </w:r>
      <w:r>
        <w:rPr/>
        <w:t>возбудителей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антропонозных</w:t>
      </w:r>
      <w:r>
        <w:rPr>
          <w:spacing w:val="1"/>
        </w:rPr>
        <w:t> </w:t>
      </w:r>
      <w:r>
        <w:rPr/>
        <w:t>инфекций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осуществляться обычными путями, в том числе и с прибывающими в районы</w:t>
      </w:r>
      <w:r>
        <w:rPr>
          <w:spacing w:val="1"/>
        </w:rPr>
        <w:t> </w:t>
      </w:r>
      <w:r>
        <w:rPr/>
        <w:t>бедствия</w:t>
      </w:r>
      <w:r>
        <w:rPr>
          <w:spacing w:val="1"/>
        </w:rPr>
        <w:t> </w:t>
      </w:r>
      <w:r>
        <w:rPr/>
        <w:t>спасателями,</w:t>
      </w:r>
      <w:r>
        <w:rPr>
          <w:spacing w:val="1"/>
        </w:rPr>
        <w:t> </w:t>
      </w:r>
      <w:r>
        <w:rPr/>
        <w:t>продовольствием,</w:t>
      </w:r>
      <w:r>
        <w:rPr>
          <w:spacing w:val="1"/>
        </w:rPr>
        <w:t> </w:t>
      </w:r>
      <w:r>
        <w:rPr/>
        <w:t>водой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гуманитарной помощи. Необходимо также учитывать возможность заражения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зонах</w:t>
      </w:r>
      <w:r>
        <w:rPr>
          <w:spacing w:val="1"/>
        </w:rPr>
        <w:t> </w:t>
      </w:r>
      <w:r>
        <w:rPr/>
        <w:t>бедствия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авариях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разрушениях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лечебно-</w:t>
      </w:r>
      <w:r>
        <w:rPr>
          <w:spacing w:val="1"/>
        </w:rPr>
        <w:t> </w:t>
      </w:r>
      <w:r>
        <w:rPr/>
        <w:t>профилактических</w:t>
      </w:r>
      <w:r>
        <w:rPr>
          <w:spacing w:val="1"/>
        </w:rPr>
        <w:t> </w:t>
      </w:r>
      <w:r>
        <w:rPr/>
        <w:t>учреждений,</w:t>
      </w:r>
      <w:r>
        <w:rPr>
          <w:spacing w:val="1"/>
        </w:rPr>
        <w:t> </w:t>
      </w:r>
      <w:r>
        <w:rPr/>
        <w:t>предприятий,</w:t>
      </w:r>
      <w:r>
        <w:rPr>
          <w:spacing w:val="1"/>
        </w:rPr>
        <w:t> </w:t>
      </w:r>
      <w:r>
        <w:rPr/>
        <w:t>производящих</w:t>
      </w:r>
      <w:r>
        <w:rPr>
          <w:spacing w:val="1"/>
        </w:rPr>
        <w:t> </w:t>
      </w:r>
      <w:r>
        <w:rPr/>
        <w:t>биологические</w:t>
      </w:r>
      <w:r>
        <w:rPr>
          <w:spacing w:val="1"/>
        </w:rPr>
        <w:t> </w:t>
      </w:r>
      <w:r>
        <w:rPr/>
        <w:t>препараты разного назначения, а также специальных научно-исследовательских</w:t>
      </w:r>
      <w:r>
        <w:rPr>
          <w:spacing w:val="-67"/>
        </w:rPr>
        <w:t> </w:t>
      </w:r>
      <w:r>
        <w:rPr/>
        <w:t>центров. Особую опасность здесь представляют массивные выбросы и утечки</w:t>
      </w:r>
      <w:r>
        <w:rPr>
          <w:spacing w:val="1"/>
        </w:rPr>
        <w:t> </w:t>
      </w:r>
      <w:r>
        <w:rPr/>
        <w:t>биологических аэрозолей в</w:t>
      </w:r>
      <w:r>
        <w:rPr>
          <w:spacing w:val="-1"/>
        </w:rPr>
        <w:t> </w:t>
      </w:r>
      <w:r>
        <w:rPr/>
        <w:t>атмосферу.</w:t>
      </w:r>
    </w:p>
    <w:p>
      <w:pPr>
        <w:pStyle w:val="BodyText"/>
        <w:spacing w:line="360" w:lineRule="auto" w:before="2"/>
        <w:ind w:left="402" w:right="561" w:firstLine="719"/>
      </w:pP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боевых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важнейшими</w:t>
      </w:r>
      <w:r>
        <w:rPr>
          <w:spacing w:val="1"/>
        </w:rPr>
        <w:t> </w:t>
      </w:r>
      <w:r>
        <w:rPr/>
        <w:t>факторами</w:t>
      </w:r>
      <w:r>
        <w:rPr>
          <w:spacing w:val="1"/>
        </w:rPr>
        <w:t> </w:t>
      </w:r>
      <w:r>
        <w:rPr/>
        <w:t>(условиями),</w:t>
      </w:r>
      <w:r>
        <w:rPr>
          <w:spacing w:val="1"/>
        </w:rPr>
        <w:t> </w:t>
      </w:r>
      <w:r>
        <w:rPr/>
        <w:t>определяющими</w:t>
      </w:r>
      <w:r>
        <w:rPr>
          <w:spacing w:val="1"/>
        </w:rPr>
        <w:t> </w:t>
      </w:r>
      <w:r>
        <w:rPr>
          <w:b/>
        </w:rPr>
        <w:t>особенности</w:t>
      </w:r>
      <w:r>
        <w:rPr>
          <w:b/>
          <w:spacing w:val="1"/>
        </w:rPr>
        <w:t> </w:t>
      </w:r>
      <w:r>
        <w:rPr>
          <w:b/>
        </w:rPr>
        <w:t>эпидемического</w:t>
      </w:r>
      <w:r>
        <w:rPr>
          <w:b/>
          <w:spacing w:val="1"/>
        </w:rPr>
        <w:t> </w:t>
      </w:r>
      <w:r>
        <w:rPr>
          <w:b/>
        </w:rPr>
        <w:t>процесса</w:t>
      </w:r>
      <w:r>
        <w:rPr/>
        <w:t>,</w:t>
      </w:r>
      <w:r>
        <w:rPr>
          <w:spacing w:val="1"/>
        </w:rPr>
        <w:t> </w:t>
      </w:r>
      <w:r>
        <w:rPr/>
        <w:t>будут: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боевых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жизнеобеспечения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состава,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эпидемиологическое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районов</w:t>
      </w:r>
      <w:r>
        <w:rPr>
          <w:spacing w:val="1"/>
        </w:rPr>
        <w:t> </w:t>
      </w:r>
      <w:r>
        <w:rPr/>
        <w:t>боевых</w:t>
      </w:r>
      <w:r>
        <w:rPr>
          <w:spacing w:val="1"/>
        </w:rPr>
        <w:t> </w:t>
      </w:r>
      <w:r>
        <w:rPr/>
        <w:t>действий.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боевых</w:t>
      </w:r>
      <w:r>
        <w:rPr>
          <w:spacing w:val="1"/>
        </w:rPr>
        <w:t> </w:t>
      </w:r>
      <w:r>
        <w:rPr/>
        <w:t>порядках</w:t>
      </w:r>
      <w:r>
        <w:rPr>
          <w:spacing w:val="67"/>
        </w:rPr>
        <w:t> </w:t>
      </w:r>
      <w:r>
        <w:rPr/>
        <w:t>войск</w:t>
      </w:r>
      <w:r>
        <w:rPr>
          <w:spacing w:val="67"/>
        </w:rPr>
        <w:t> </w:t>
      </w:r>
      <w:r>
        <w:rPr/>
        <w:t>в</w:t>
      </w:r>
      <w:r>
        <w:rPr>
          <w:spacing w:val="63"/>
        </w:rPr>
        <w:t> </w:t>
      </w:r>
      <w:r>
        <w:rPr/>
        <w:t>период</w:t>
      </w:r>
      <w:r>
        <w:rPr>
          <w:spacing w:val="67"/>
        </w:rPr>
        <w:t> </w:t>
      </w:r>
      <w:r>
        <w:rPr/>
        <w:t>наступления</w:t>
      </w:r>
      <w:r>
        <w:rPr>
          <w:spacing w:val="64"/>
        </w:rPr>
        <w:t> </w:t>
      </w:r>
      <w:r>
        <w:rPr/>
        <w:t>наибольшее</w:t>
      </w:r>
      <w:r>
        <w:rPr>
          <w:spacing w:val="66"/>
        </w:rPr>
        <w:t> </w:t>
      </w:r>
      <w:r>
        <w:rPr/>
        <w:t>значение</w:t>
      </w:r>
      <w:r>
        <w:rPr>
          <w:spacing w:val="66"/>
        </w:rPr>
        <w:t> </w:t>
      </w:r>
      <w:r>
        <w:rPr/>
        <w:t>для</w:t>
      </w:r>
      <w:r>
        <w:rPr>
          <w:spacing w:val="66"/>
        </w:rPr>
        <w:t> </w:t>
      </w:r>
      <w:r>
        <w:rPr/>
        <w:t>заноса</w:t>
      </w:r>
    </w:p>
    <w:p>
      <w:pPr>
        <w:spacing w:after="0" w:line="360" w:lineRule="auto"/>
        <w:sectPr>
          <w:pgSz w:w="11910" w:h="16840"/>
          <w:pgMar w:header="0" w:footer="780" w:top="1040" w:bottom="960" w:left="1300" w:right="0"/>
        </w:sectPr>
      </w:pPr>
    </w:p>
    <w:p>
      <w:pPr>
        <w:pStyle w:val="BodyText"/>
        <w:spacing w:line="360" w:lineRule="auto" w:before="67"/>
        <w:ind w:left="402" w:right="561" w:firstLine="0"/>
      </w:pPr>
      <w:r>
        <w:rPr/>
        <w:t>возбудителей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контакты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местным</w:t>
      </w:r>
      <w:r>
        <w:rPr>
          <w:spacing w:val="1"/>
        </w:rPr>
        <w:t> </w:t>
      </w:r>
      <w:r>
        <w:rPr/>
        <w:t>населением</w:t>
      </w:r>
      <w:r>
        <w:rPr>
          <w:spacing w:val="1"/>
        </w:rPr>
        <w:t> </w:t>
      </w:r>
      <w:r>
        <w:rPr/>
        <w:t>(приобретение</w:t>
      </w:r>
      <w:r>
        <w:rPr>
          <w:spacing w:val="1"/>
        </w:rPr>
        <w:t> </w:t>
      </w:r>
      <w:r>
        <w:rPr/>
        <w:t>продуктов, использования жилого фонда, употребление воды из непроверенных</w:t>
      </w:r>
      <w:r>
        <w:rPr>
          <w:spacing w:val="-67"/>
        </w:rPr>
        <w:t> </w:t>
      </w:r>
      <w:r>
        <w:rPr/>
        <w:t>водоисточников – в отношении ОКИ, зоонозов). В обороне важны особенности</w:t>
      </w:r>
      <w:r>
        <w:rPr>
          <w:spacing w:val="1"/>
        </w:rPr>
        <w:t> </w:t>
      </w:r>
      <w:r>
        <w:rPr/>
        <w:t>питания,</w:t>
      </w:r>
      <w:r>
        <w:rPr>
          <w:spacing w:val="1"/>
        </w:rPr>
        <w:t> </w:t>
      </w:r>
      <w:r>
        <w:rPr/>
        <w:t>водоснабжения,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условиях,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разрушениях водопроводов, очистных сооружений, канализации, жилого фонда</w:t>
      </w:r>
      <w:r>
        <w:rPr>
          <w:spacing w:val="-67"/>
        </w:rPr>
        <w:t> </w:t>
      </w:r>
      <w:r>
        <w:rPr/>
        <w:t>(ОКИ,</w:t>
      </w:r>
      <w:r>
        <w:rPr>
          <w:spacing w:val="1"/>
        </w:rPr>
        <w:t> </w:t>
      </w:r>
      <w:r>
        <w:rPr/>
        <w:t>сапронозы),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действии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очагах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приобретают</w:t>
      </w:r>
      <w:r>
        <w:rPr>
          <w:spacing w:val="1"/>
        </w:rPr>
        <w:t> </w:t>
      </w:r>
      <w:r>
        <w:rPr/>
        <w:t>ведущее</w:t>
      </w:r>
      <w:r>
        <w:rPr>
          <w:spacing w:val="1"/>
        </w:rPr>
        <w:t> </w:t>
      </w:r>
      <w:r>
        <w:rPr/>
        <w:t>значение,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степенью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грызунов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членистоногих-переносчиков</w:t>
      </w:r>
      <w:r>
        <w:rPr>
          <w:spacing w:val="1"/>
        </w:rPr>
        <w:t> </w:t>
      </w:r>
      <w:r>
        <w:rPr/>
        <w:t>возбудителей.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моделируются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опыте</w:t>
      </w:r>
      <w:r>
        <w:rPr>
          <w:spacing w:val="1"/>
        </w:rPr>
        <w:t> </w:t>
      </w:r>
      <w:r>
        <w:rPr/>
        <w:t>эпидемиологических</w:t>
      </w:r>
      <w:r>
        <w:rPr>
          <w:spacing w:val="1"/>
        </w:rPr>
        <w:t> </w:t>
      </w:r>
      <w:r>
        <w:rPr/>
        <w:t>последствий стихийных бедствий, особенно землетрясений (Ашхабад, Ташкент,</w:t>
      </w:r>
      <w:r>
        <w:rPr>
          <w:spacing w:val="-67"/>
        </w:rPr>
        <w:t> </w:t>
      </w:r>
      <w:r>
        <w:rPr/>
        <w:t>Спитак и</w:t>
      </w:r>
      <w:r>
        <w:rPr>
          <w:spacing w:val="-3"/>
        </w:rPr>
        <w:t> </w:t>
      </w:r>
      <w:r>
        <w:rPr/>
        <w:t>др.).</w:t>
      </w:r>
    </w:p>
    <w:p>
      <w:pPr>
        <w:pStyle w:val="BodyText"/>
        <w:spacing w:line="360" w:lineRule="auto" w:before="2"/>
        <w:ind w:left="402" w:right="559" w:firstLine="719"/>
      </w:pPr>
      <w:r>
        <w:rPr/>
        <w:t>Роль</w:t>
      </w:r>
      <w:r>
        <w:rPr>
          <w:spacing w:val="1"/>
        </w:rPr>
        <w:t> </w:t>
      </w:r>
      <w:r>
        <w:rPr/>
        <w:t>пополнения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заносе</w:t>
      </w:r>
      <w:r>
        <w:rPr>
          <w:spacing w:val="1"/>
        </w:rPr>
        <w:t> </w:t>
      </w:r>
      <w:r>
        <w:rPr/>
        <w:t>возбудителей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постоянном,</w:t>
      </w:r>
      <w:r>
        <w:rPr>
          <w:spacing w:val="71"/>
        </w:rPr>
        <w:t> </w:t>
      </w:r>
      <w:r>
        <w:rPr/>
        <w:t>но</w:t>
      </w:r>
      <w:r>
        <w:rPr>
          <w:spacing w:val="1"/>
        </w:rPr>
        <w:t> </w:t>
      </w:r>
      <w:r>
        <w:rPr/>
        <w:t>нерегулярном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нестабильном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объему</w:t>
      </w:r>
      <w:r>
        <w:rPr>
          <w:spacing w:val="1"/>
        </w:rPr>
        <w:t> </w:t>
      </w:r>
      <w:r>
        <w:rPr/>
        <w:t>обновлении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воинских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существенна,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мирное</w:t>
      </w:r>
      <w:r>
        <w:rPr>
          <w:spacing w:val="1"/>
        </w:rPr>
        <w:t> </w:t>
      </w:r>
      <w:r>
        <w:rPr/>
        <w:t>время.</w:t>
      </w:r>
      <w:r>
        <w:rPr>
          <w:spacing w:val="1"/>
        </w:rPr>
        <w:t> </w:t>
      </w:r>
      <w:r>
        <w:rPr/>
        <w:t>Вследствие большой убыли ранеными и погибшими элементы саморегуляции</w:t>
      </w:r>
      <w:r>
        <w:rPr>
          <w:spacing w:val="1"/>
        </w:rPr>
        <w:t> </w:t>
      </w:r>
      <w:r>
        <w:rPr/>
        <w:t>эпидемического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вероятности</w:t>
      </w:r>
      <w:r>
        <w:rPr>
          <w:spacing w:val="1"/>
        </w:rPr>
        <w:t> </w:t>
      </w:r>
      <w:r>
        <w:rPr/>
        <w:t>сохранятся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тыловых</w:t>
      </w:r>
      <w:r>
        <w:rPr>
          <w:spacing w:val="1"/>
        </w:rPr>
        <w:t> </w:t>
      </w:r>
      <w:r>
        <w:rPr/>
        <w:t>частях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госпиталях.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заболеваемость</w:t>
      </w:r>
      <w:r>
        <w:rPr>
          <w:spacing w:val="1"/>
        </w:rPr>
        <w:t> </w:t>
      </w:r>
      <w:r>
        <w:rPr/>
        <w:t>воздушно-капельными,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другими инфекциями будет значительно выше в тыловой полосе действующих</w:t>
      </w:r>
      <w:r>
        <w:rPr>
          <w:spacing w:val="1"/>
        </w:rPr>
        <w:t> </w:t>
      </w:r>
      <w:r>
        <w:rPr/>
        <w:t>войск,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передовом</w:t>
      </w:r>
      <w:r>
        <w:rPr>
          <w:spacing w:val="1"/>
        </w:rPr>
        <w:t> </w:t>
      </w:r>
      <w:r>
        <w:rPr/>
        <w:t>районе.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тыловом</w:t>
      </w:r>
      <w:r>
        <w:rPr>
          <w:spacing w:val="1"/>
        </w:rPr>
        <w:t> </w:t>
      </w:r>
      <w:r>
        <w:rPr/>
        <w:t>районе,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тяжелыми,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передовом районе, особенности организации питания, водоснабжения, очистки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банно-прачечного</w:t>
      </w:r>
      <w:r>
        <w:rPr>
          <w:spacing w:val="1"/>
        </w:rPr>
        <w:t> </w:t>
      </w:r>
      <w:r>
        <w:rPr/>
        <w:t>обслуживания,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оказывать</w:t>
      </w:r>
      <w:r>
        <w:rPr>
          <w:spacing w:val="1"/>
        </w:rPr>
        <w:t> </w:t>
      </w:r>
      <w:r>
        <w:rPr/>
        <w:t>большее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регуляцию</w:t>
      </w:r>
      <w:r>
        <w:rPr>
          <w:spacing w:val="1"/>
        </w:rPr>
        <w:t> </w:t>
      </w:r>
      <w:r>
        <w:rPr/>
        <w:t>эпидемического</w:t>
      </w:r>
      <w:r>
        <w:rPr>
          <w:spacing w:val="1"/>
        </w:rPr>
        <w:t> </w:t>
      </w:r>
      <w:r>
        <w:rPr/>
        <w:t>процесса.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сохранится</w:t>
      </w:r>
      <w:r>
        <w:rPr>
          <w:spacing w:val="1"/>
        </w:rPr>
        <w:t> </w:t>
      </w:r>
      <w:r>
        <w:rPr/>
        <w:t>летняя</w:t>
      </w:r>
      <w:r>
        <w:rPr>
          <w:spacing w:val="1"/>
        </w:rPr>
        <w:t> </w:t>
      </w:r>
      <w:r>
        <w:rPr/>
        <w:t>сезонность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кишечных</w:t>
      </w:r>
      <w:r>
        <w:rPr>
          <w:spacing w:val="1"/>
        </w:rPr>
        <w:t> </w:t>
      </w:r>
      <w:r>
        <w:rPr/>
        <w:t>инфекций,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войн</w:t>
      </w:r>
      <w:r>
        <w:rPr>
          <w:spacing w:val="1"/>
        </w:rPr>
        <w:t> </w:t>
      </w:r>
      <w:r>
        <w:rPr/>
        <w:t>справедливо связывалось с загрязнением территории нечистотами и массовым</w:t>
      </w:r>
      <w:r>
        <w:rPr>
          <w:spacing w:val="1"/>
        </w:rPr>
        <w:t> </w:t>
      </w:r>
      <w:r>
        <w:rPr/>
        <w:t>выплодом</w:t>
      </w:r>
      <w:r>
        <w:rPr>
          <w:spacing w:val="1"/>
        </w:rPr>
        <w:t> </w:t>
      </w:r>
      <w:r>
        <w:rPr/>
        <w:t>мух,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вирусные</w:t>
      </w:r>
      <w:r>
        <w:rPr>
          <w:spacing w:val="1"/>
        </w:rPr>
        <w:t> </w:t>
      </w:r>
      <w:r>
        <w:rPr/>
        <w:t>гепатиты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проявляться</w:t>
      </w:r>
      <w:r>
        <w:rPr>
          <w:spacing w:val="1"/>
        </w:rPr>
        <w:t> </w:t>
      </w:r>
      <w:r>
        <w:rPr/>
        <w:t>осенью</w:t>
      </w:r>
      <w:r>
        <w:rPr>
          <w:spacing w:val="70"/>
        </w:rPr>
        <w:t> </w:t>
      </w:r>
      <w:r>
        <w:rPr/>
        <w:t>или</w:t>
      </w:r>
      <w:r>
        <w:rPr>
          <w:spacing w:val="-67"/>
        </w:rPr>
        <w:t> </w:t>
      </w:r>
      <w:r>
        <w:rPr/>
        <w:t>зимой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виде</w:t>
      </w:r>
      <w:r>
        <w:rPr>
          <w:spacing w:val="-1"/>
        </w:rPr>
        <w:t> </w:t>
      </w:r>
      <w:r>
        <w:rPr/>
        <w:t>«сдвинутой вправо»</w:t>
      </w:r>
      <w:r>
        <w:rPr>
          <w:spacing w:val="-2"/>
        </w:rPr>
        <w:t> </w:t>
      </w:r>
      <w:r>
        <w:rPr/>
        <w:t>заболеваемости (рис.7.1.).</w:t>
      </w:r>
    </w:p>
    <w:p>
      <w:pPr>
        <w:pStyle w:val="BodyText"/>
        <w:spacing w:line="360" w:lineRule="auto" w:before="2"/>
        <w:ind w:left="402" w:right="566" w:firstLine="719"/>
      </w:pPr>
      <w:r>
        <w:rPr/>
        <w:t>«Фактор</w:t>
      </w:r>
      <w:r>
        <w:rPr>
          <w:spacing w:val="1"/>
        </w:rPr>
        <w:t> </w:t>
      </w:r>
      <w:r>
        <w:rPr/>
        <w:t>перемешивания»</w:t>
      </w:r>
      <w:r>
        <w:rPr>
          <w:spacing w:val="1"/>
        </w:rPr>
        <w:t> </w:t>
      </w:r>
      <w:r>
        <w:rPr/>
        <w:t>(обновления</w:t>
      </w:r>
      <w:r>
        <w:rPr>
          <w:spacing w:val="1"/>
        </w:rPr>
        <w:t> </w:t>
      </w:r>
      <w:r>
        <w:rPr/>
        <w:t>контингентов)</w:t>
      </w:r>
      <w:r>
        <w:rPr>
          <w:spacing w:val="1"/>
        </w:rPr>
        <w:t> </w:t>
      </w:r>
      <w:r>
        <w:rPr/>
        <w:t>активнее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воздействовать на эпидемический процесс в резервных частях и соединениях,</w:t>
      </w:r>
      <w:r>
        <w:rPr>
          <w:spacing w:val="1"/>
        </w:rPr>
        <w:t> </w:t>
      </w:r>
      <w:r>
        <w:rPr/>
        <w:t>специальных</w:t>
      </w:r>
      <w:r>
        <w:rPr>
          <w:spacing w:val="21"/>
        </w:rPr>
        <w:t> </w:t>
      </w:r>
      <w:r>
        <w:rPr/>
        <w:t>войсках,</w:t>
      </w:r>
      <w:r>
        <w:rPr>
          <w:spacing w:val="20"/>
        </w:rPr>
        <w:t> </w:t>
      </w:r>
      <w:r>
        <w:rPr/>
        <w:t>учреждениях</w:t>
      </w:r>
      <w:r>
        <w:rPr>
          <w:spacing w:val="20"/>
        </w:rPr>
        <w:t> </w:t>
      </w:r>
      <w:r>
        <w:rPr/>
        <w:t>госпитальных</w:t>
      </w:r>
      <w:r>
        <w:rPr>
          <w:spacing w:val="19"/>
        </w:rPr>
        <w:t> </w:t>
      </w:r>
      <w:r>
        <w:rPr/>
        <w:t>баз.</w:t>
      </w:r>
      <w:r>
        <w:rPr>
          <w:spacing w:val="17"/>
        </w:rPr>
        <w:t> </w:t>
      </w:r>
      <w:r>
        <w:rPr/>
        <w:t>Поэтому</w:t>
      </w:r>
      <w:r>
        <w:rPr>
          <w:spacing w:val="17"/>
        </w:rPr>
        <w:t> </w:t>
      </w:r>
      <w:r>
        <w:rPr/>
        <w:t>в</w:t>
      </w:r>
      <w:r>
        <w:rPr>
          <w:spacing w:val="20"/>
        </w:rPr>
        <w:t> </w:t>
      </w:r>
      <w:r>
        <w:rPr/>
        <w:t>тыловых</w:t>
      </w:r>
    </w:p>
    <w:p>
      <w:pPr>
        <w:spacing w:after="0" w:line="360" w:lineRule="auto"/>
        <w:sectPr>
          <w:pgSz w:w="11910" w:h="16840"/>
          <w:pgMar w:header="0" w:footer="780" w:top="1040" w:bottom="960" w:left="1300" w:right="0"/>
        </w:sectPr>
      </w:pPr>
    </w:p>
    <w:p>
      <w:pPr>
        <w:pStyle w:val="BodyText"/>
        <w:spacing w:line="360" w:lineRule="auto" w:before="67"/>
        <w:ind w:left="402" w:right="557" w:firstLine="0"/>
      </w:pPr>
      <w:r>
        <w:rPr/>
        <w:pict>
          <v:group style="position:absolute;margin-left:84.959999pt;margin-top:317.260315pt;width:491.55pt;height:259.6pt;mso-position-horizontal-relative:page;mso-position-vertical-relative:paragraph;z-index:15738880" coordorigin="1699,6345" coordsize="9831,5192">
            <v:shape style="position:absolute;left:2556;top:6354;width:8964;height:2686" coordorigin="2556,6355" coordsize="8964,2686" path="m2556,9040l11520,9040m2556,8503l11520,8503m2556,7965l11520,7965m2556,7428l11520,7428m2556,6890l11520,6890m2556,6355l11520,6355e" filled="false" stroked="true" strokeweight=".24pt" strokecolor="#000000">
              <v:path arrowok="t"/>
              <v:stroke dashstyle="solid"/>
            </v:shape>
            <v:rect style="position:absolute;left:2556;top:6354;width:8964;height:3224" filled="false" stroked="true" strokeweight=".96pt" strokecolor="#808080">
              <v:stroke dashstyle="solid"/>
            </v:rect>
            <v:shape style="position:absolute;left:2556;top:9578;width:8964;height:56" coordorigin="2556,9578" coordsize="8964,56" path="m2556,9578l11520,9578m2556,9578l2556,9633m3302,9578l3302,9633m4049,9578l4049,9633m4798,9578l4798,9633m5544,9578l5544,9633m6290,9578l6290,9633m7039,9578l7039,9633m7786,9578l7786,9633m8532,9578l8532,9633m9281,9578l9281,9633m10027,9578l10027,9633m10774,9578l10774,9633m11520,9578l11520,9633e" filled="false" stroked="true" strokeweight=".24pt" strokecolor="#000000">
              <v:path arrowok="t"/>
              <v:stroke dashstyle="solid"/>
            </v:shape>
            <v:shape style="position:absolute;left:2928;top:6890;width:8220;height:2528" coordorigin="2928,6890" coordsize="8220,2528" path="m2928,7965l3677,9040,4423,9364,5170,9417,5918,9396,6665,9352,7411,9309,8160,8772,8906,8020,9653,6890,10399,7428,11148,7752e" filled="false" stroked="true" strokeweight="3.12pt" strokecolor="#000080">
              <v:path arrowok="t"/>
              <v:stroke dashstyle="solid"/>
            </v:shape>
            <v:shape style="position:absolute;left:2831;top:7868;width:192;height:192" type="#_x0000_t75" stroked="false">
              <v:imagedata r:id="rId33" o:title=""/>
            </v:shape>
            <v:shape style="position:absolute;left:3580;top:8943;width:192;height:192" type="#_x0000_t75" stroked="false">
              <v:imagedata r:id="rId34" o:title=""/>
            </v:shape>
            <v:shape style="position:absolute;left:4326;top:9267;width:192;height:192" type="#_x0000_t75" stroked="false">
              <v:imagedata r:id="rId35" o:title=""/>
            </v:shape>
            <v:shape style="position:absolute;left:5073;top:9320;width:192;height:192" type="#_x0000_t75" stroked="false">
              <v:imagedata r:id="rId36" o:title=""/>
            </v:shape>
            <v:shape style="position:absolute;left:5821;top:9298;width:192;height:192" type="#_x0000_t75" stroked="false">
              <v:imagedata r:id="rId36" o:title=""/>
            </v:shape>
            <v:shape style="position:absolute;left:6568;top:9255;width:192;height:192" type="#_x0000_t75" stroked="false">
              <v:imagedata r:id="rId33" o:title=""/>
            </v:shape>
            <v:shape style="position:absolute;left:7314;top:9212;width:192;height:192" type="#_x0000_t75" stroked="false">
              <v:imagedata r:id="rId34" o:title=""/>
            </v:shape>
            <v:shape style="position:absolute;left:8063;top:8674;width:192;height:192" type="#_x0000_t75" stroked="false">
              <v:imagedata r:id="rId36" o:title=""/>
            </v:shape>
            <v:shape style="position:absolute;left:8809;top:7923;width:192;height:192" type="#_x0000_t75" stroked="false">
              <v:imagedata r:id="rId33" o:title=""/>
            </v:shape>
            <v:shape style="position:absolute;left:9556;top:6792;width:192;height:192" type="#_x0000_t75" stroked="false">
              <v:imagedata r:id="rId36" o:title=""/>
            </v:shape>
            <v:shape style="position:absolute;left:10302;top:7330;width:192;height:192" type="#_x0000_t75" stroked="false">
              <v:imagedata r:id="rId33" o:title=""/>
            </v:shape>
            <v:shape style="position:absolute;left:11051;top:7654;width:192;height:192" type="#_x0000_t75" stroked="false">
              <v:imagedata r:id="rId35" o:title=""/>
            </v:shape>
            <v:shape style="position:absolute;left:2928;top:9148;width:8220;height:291" coordorigin="2928,9148" coordsize="8220,291" path="m2928,9223l3677,9364,4423,9439,5170,9439,5918,9439,6665,9417,7411,9364,8160,9300,8906,9213,9653,9148,10399,9170,11148,9278e" filled="false" stroked="true" strokeweight=".96pt" strokecolor="#ff00ff">
              <v:path arrowok="t"/>
              <v:stroke dashstyle="solid"/>
            </v:shape>
            <v:shape style="position:absolute;left:2869;top:9164;width:116;height:116" type="#_x0000_t75" stroked="false">
              <v:imagedata r:id="rId37" o:title=""/>
            </v:shape>
            <v:shape style="position:absolute;left:3618;top:9305;width:116;height:116" type="#_x0000_t75" stroked="false">
              <v:imagedata r:id="rId38" o:title=""/>
            </v:shape>
            <v:shape style="position:absolute;left:4365;top:9380;width:116;height:116" type="#_x0000_t75" stroked="false">
              <v:imagedata r:id="rId39" o:title=""/>
            </v:shape>
            <v:shape style="position:absolute;left:5111;top:9380;width:116;height:116" type="#_x0000_t75" stroked="false">
              <v:imagedata r:id="rId39" o:title=""/>
            </v:shape>
            <v:shape style="position:absolute;left:5860;top:9380;width:116;height:116" type="#_x0000_t75" stroked="false">
              <v:imagedata r:id="rId40" o:title=""/>
            </v:shape>
            <v:shape style="position:absolute;left:6606;top:9358;width:116;height:116" type="#_x0000_t75" stroked="false">
              <v:imagedata r:id="rId41" o:title=""/>
            </v:shape>
            <v:shape style="position:absolute;left:7353;top:9305;width:116;height:116" type="#_x0000_t75" stroked="false">
              <v:imagedata r:id="rId42" o:title=""/>
            </v:shape>
            <v:shape style="position:absolute;left:8101;top:9240;width:116;height:116" type="#_x0000_t75" stroked="false">
              <v:imagedata r:id="rId43" o:title=""/>
            </v:shape>
            <v:shape style="position:absolute;left:8848;top:9154;width:116;height:116" type="#_x0000_t75" stroked="false">
              <v:imagedata r:id="rId41" o:title=""/>
            </v:shape>
            <v:shape style="position:absolute;left:9594;top:9089;width:116;height:116" type="#_x0000_t75" stroked="false">
              <v:imagedata r:id="rId42" o:title=""/>
            </v:shape>
            <v:shape style="position:absolute;left:10341;top:9111;width:116;height:116" type="#_x0000_t75" stroked="false">
              <v:imagedata r:id="rId41" o:title=""/>
            </v:shape>
            <v:shape style="position:absolute;left:11089;top:9219;width:116;height:116" type="#_x0000_t75" stroked="false">
              <v:imagedata r:id="rId44" o:title=""/>
            </v:shape>
            <v:shape style="position:absolute;left:2928;top:8997;width:8220;height:454" coordorigin="2928,8997" coordsize="8220,454" path="m2928,9321l3677,9417,4423,9429,5170,9451,5918,9148,6665,9170,7411,9213,8160,9127,8906,9096,9653,8997,10399,9105,11148,9148e" filled="false" stroked="true" strokeweight="3.12pt" strokecolor="#800000">
              <v:path arrowok="t"/>
              <v:stroke dashstyle="dash"/>
            </v:shape>
            <v:shape style="position:absolute;left:2831;top:9224;width:192;height:192" type="#_x0000_t75" stroked="false">
              <v:imagedata r:id="rId45" o:title=""/>
            </v:shape>
            <v:shape style="position:absolute;left:3580;top:9320;width:192;height:192" type="#_x0000_t75" stroked="false">
              <v:imagedata r:id="rId46" o:title=""/>
            </v:shape>
            <v:shape style="position:absolute;left:4326;top:9332;width:192;height:192" type="#_x0000_t75" stroked="false">
              <v:imagedata r:id="rId45" o:title=""/>
            </v:shape>
            <v:shape style="position:absolute;left:5073;top:9353;width:192;height:192" type="#_x0000_t75" stroked="false">
              <v:imagedata r:id="rId47" o:title=""/>
            </v:shape>
            <v:shape style="position:absolute;left:5821;top:9051;width:192;height:192" type="#_x0000_t75" stroked="false">
              <v:imagedata r:id="rId46" o:title=""/>
            </v:shape>
            <v:shape style="position:absolute;left:6568;top:9072;width:192;height:192" type="#_x0000_t75" stroked="false">
              <v:imagedata r:id="rId48" o:title=""/>
            </v:shape>
            <v:shape style="position:absolute;left:7314;top:9116;width:192;height:192" type="#_x0000_t75" stroked="false">
              <v:imagedata r:id="rId46" o:title=""/>
            </v:shape>
            <v:shape style="position:absolute;left:8063;top:9029;width:192;height:192" type="#_x0000_t75" stroked="false">
              <v:imagedata r:id="rId47" o:title=""/>
            </v:shape>
            <v:shape style="position:absolute;left:8809;top:8998;width:192;height:192" type="#_x0000_t75" stroked="false">
              <v:imagedata r:id="rId48" o:title=""/>
            </v:shape>
            <v:shape style="position:absolute;left:9556;top:8900;width:192;height:192" type="#_x0000_t75" stroked="false">
              <v:imagedata r:id="rId46" o:title=""/>
            </v:shape>
            <v:shape style="position:absolute;left:10302;top:9008;width:192;height:192" type="#_x0000_t75" stroked="false">
              <v:imagedata r:id="rId45" o:title=""/>
            </v:shape>
            <v:shape style="position:absolute;left:11051;top:9051;width:192;height:192" type="#_x0000_t75" stroked="false">
              <v:imagedata r:id="rId48" o:title=""/>
            </v:shape>
            <v:shape style="position:absolute;left:2499;top:9786;width:1209;height:545" coordorigin="2500,9787" coordsize="1209,545" path="m2612,10177l2597,10163,2565,10131,2565,10131,2565,10153,2544,10173,2538,10177,2529,10179,2524,10179,2517,10171,2516,10167,2516,10159,2526,10147,2542,10131,2565,10153,2565,10131,2544,10111,2513,10141,2505,10149,2501,10157,2500,10165,2500,10173,2502,10179,2513,10191,2519,10193,2526,10193,2533,10195,2540,10193,2548,10187,2545,10191,2544,10197,2546,10207,2552,10237,2566,10223,2559,10189,2559,10187,2559,10183,2560,10181,2560,10179,2561,10177,2563,10173,2574,10163,2600,10189,2612,10177xm2685,10105l2667,10087,2617,10037,2605,10049,2634,10077,2602,10109,2574,10081,2562,10093,2630,10159,2641,10149,2611,10119,2621,10109,2643,10087,2673,10117,2685,10105xm2748,10027l2746,10019,2736,10009,2733,10007,2732,10005,2732,10031,2731,10035,2730,10039,2727,10045,2720,10051,2705,10065,2685,10045,2693,10037,2703,10027,2707,10023,2713,10019,2719,10019,2722,10021,2725,10021,2727,10023,2731,10027,2732,10031,2732,10005,2731,10005,2716,10005,2712,10007,2713,10003,2713,9999,2712,9995,2712,9993,2711,9991,2709,9987,2702,9981,2699,9979,2699,10009,2698,10011,2697,10013,2695,10015,2692,10019,2687,10023,2675,10037,2656,10017,2669,10005,2675,9999,2680,9995,2684,9993,2691,9993,2697,9999,2698,10003,2699,10007,2699,10009,2699,9979,2697,9979,2687,9977,2682,9977,2678,9979,2673,9981,2668,9987,2662,9993,2635,10019,2703,10087,2725,10065,2741,10049,2746,10041,2747,10033,2748,10027xm2831,9959l2827,9957,2823,9955,2820,9953,2817,9951,2810,9945,2805,9941,2799,9935,2797,9933,2797,9967,2796,9973,2794,9979,2791,9983,2787,9987,2782,9993,2778,9995,2769,9995,2766,9993,2761,9989,2759,9987,2759,9983,2758,9981,2758,9979,2759,9975,2761,9973,2763,9969,2767,9963,2774,9953,2782,9941,2791,9949,2794,9953,2797,9963,2797,9967,2797,9933,2785,9921,2784,9919,2778,9913,2775,9911,2772,9909,2765,9905,2753,9905,2743,9909,2738,9913,2732,9919,2726,9925,2722,9931,2716,9943,2715,9949,2716,9959,2718,9965,2722,9971,2735,9961,2731,9955,2730,9949,2730,9945,2731,9941,2734,9935,2745,9925,2751,9921,2761,9921,2765,9923,2770,9929,2771,9929,2773,9931,2770,9937,2764,9945,2756,9955,2752,9961,2749,9965,2745,9971,2744,9975,2743,9979,2742,9983,2743,9987,2744,9993,2745,9997,2747,10001,2751,10003,2756,10009,2763,10011,2778,10011,2786,10007,2793,9999,2798,9995,2801,9991,2806,9979,2808,9973,2808,9965,2815,9969,2819,9971,2825,9965,2831,9959xm2888,9889l2888,9881,2882,9865,2877,9859,2873,9855,2873,9897,2871,9903,2861,9913,2855,9915,2839,9913,2831,9909,2822,9901,2814,9891,2809,9883,2808,9875,2807,9867,2809,9859,2819,9851,2825,9849,2841,9849,2849,9855,2858,9863,2867,9871,2872,9881,2873,9889,2873,9897,2873,9855,2867,9849,2863,9845,2856,9839,2849,9837,2841,9833,2833,9833,2819,9835,2812,9839,2802,9849,2799,9855,2796,9863,2796,9869,2797,9875,2788,9867,2778,9877,2871,9971,2883,9959,2850,9925,2854,9927,2859,9925,2868,9923,2872,9921,2876,9917,2878,9915,2881,9911,2885,9905,2888,9889xm2962,9809l2960,9803,2959,9801,2953,9795,2947,9789,2946,9789,2946,9815,2945,9821,2944,9825,2939,9831,2932,9839,2920,9851,2898,9829,2908,9819,2919,9807,2926,9803,2935,9803,2938,9805,2941,9807,2945,9811,2946,9815,2946,9789,2939,9787,2921,9789,2912,9795,2903,9805,2888,9819,2862,9793,2850,9803,2918,9871,2938,9851,2956,9833,2961,9825,2961,9817,2962,9809xm3273,10261l3271,10249,3270,10237,3264,10225,3258,10219,3258,10259,3256,10265,3247,10275,3229,10275,3221,10269,3217,10265,3217,10299,3215,10305,3205,10315,3199,10317,3184,10315,3176,10311,3166,10301,3158,10293,3154,10285,3151,10271,3153,10265,3157,10259,3162,10255,3169,10253,3183,10257,3191,10261,3200,10271,3208,10279,3213,10287,3217,10299,3217,10265,3210,10259,3205,10253,3202,10249,3196,10241,3193,10231,3193,10229,3194,10221,3200,10217,3204,10213,3210,10211,3225,10213,3233,10217,3241,10227,3250,10235,3255,10243,3257,10251,3258,10259,3258,10219,3249,10211,3243,10205,3232,10199,3210,10195,3200,10197,3192,10205,3189,10209,3186,10213,3185,10217,3183,10221,3183,10223,3183,10227,3183,10231,3151,10199,3139,10211,3171,10243,3167,10241,3162,10243,3158,10243,3154,10245,3150,10247,3139,10259,3135,10269,3137,10281,3139,10291,3145,10303,3166,10325,3178,10331,3201,10331,3210,10329,3221,10319,3222,10317,3223,10315,3225,10311,3226,10307,3227,10303,3227,10297,3259,10329,3270,10319,3248,10297,3238,10287,3245,10287,3250,10285,3254,10283,3257,10281,3260,10279,3264,10275,3270,10269,3273,10261xm3345,10175l3343,10167,3338,10157,3325,10169,3328,10175,3329,10181,3327,10191,3325,10195,3321,10199,3315,10205,3308,10209,3293,10207,3285,10205,3277,10197,3287,10187,3328,10147,3322,10141,3314,10133,3306,10129,3306,10149,3268,10187,3263,10181,3260,10175,3260,10159,3263,10153,3274,10143,3281,10141,3294,10141,3300,10145,3306,10149,3306,10129,3302,10127,3278,10125,3268,10131,3259,10139,3249,10149,3245,10159,3246,10183,3252,10195,3274,10217,3285,10223,3297,10223,3309,10225,3320,10219,3330,10209,3338,10201,3343,10193,3345,10175xm3418,10103l3416,10095,3406,10085,3402,10084,3402,10107,3401,10111,3401,10115,3397,10121,3390,10127,3375,10143,3355,10121,3364,10113,3369,10109,3374,10103,3378,10099,3380,10097,3383,10095,3389,10095,3393,10097,3395,10097,3397,10099,3401,10103,3402,10107,3402,10084,3401,10083,3391,10081,3387,10081,3382,10083,3383,10079,3383,10075,3382,10069,3381,10067,3379,10065,3372,10057,3369,10056,3369,10085,3368,10087,3367,10089,3366,10091,3363,10095,3345,10113,3326,10093,3345,10075,3350,10071,3354,10071,3358,10069,3362,10071,3368,10075,3369,10079,3369,10085,3369,10056,3367,10055,3357,10053,3352,10055,3348,10055,3344,10059,3338,10063,3305,10095,3373,10163,3394,10143,3404,10133,3412,10125,3416,10117,3417,10109,3418,10103xm3486,10039l3485,10031,3482,10023,3479,10015,3474,10007,3471,10004,3471,10045,3468,10053,3463,10057,3458,10063,3452,10065,3437,10063,3428,10059,3420,10049,3411,10041,3406,10033,3405,10025,3404,10015,3407,10009,3416,9999,3423,9997,3438,9999,3447,10003,3455,10011,3464,10021,3469,10029,3470,10037,3471,10045,3471,10004,3467,10001,3463,9997,3461,9995,3454,9989,3446,9985,3431,9981,3416,9985,3409,9989,3404,9995,3399,9999,3396,10003,3395,10009,3393,10013,3393,10019,3394,10025,3385,10015,3375,10025,3469,10119,3480,10109,3447,10075,3456,10075,3465,10073,3470,10069,3474,10065,3479,10061,3482,10055,3486,10039xm3574,9963l3570,9961,3566,9959,3563,9957,3560,9955,3553,9949,3547,9943,3541,9937,3541,9971,3539,9977,3538,9981,3535,9987,3521,9999,3513,9999,3509,9997,3504,9993,3501,9985,3502,9981,3503,9979,3504,9975,3506,9971,3510,9967,3518,9957,3522,9949,3525,9943,3534,9953,3537,9957,3539,9961,3540,9965,3541,9971,3541,9937,3530,9925,3522,9917,3518,9913,3516,9911,3512,9909,3508,9909,3501,9907,3496,9909,3486,9913,3481,9917,3469,9929,3465,9935,3459,9947,3458,9953,3459,9957,3459,9963,3462,9969,3465,9975,3478,9965,3475,9959,3473,9953,3474,9949,3474,9945,3477,9939,3483,9933,3494,9925,3504,9925,3508,9927,3516,9935,3513,9941,3508,9949,3499,9959,3495,9965,3493,9969,3491,9971,3489,9975,3487,9979,3486,9987,3486,9991,3487,9995,3488,9999,3491,10003,3500,10013,3506,10015,3521,10015,3529,10011,3541,9999,3544,9993,3547,9989,3549,9983,3551,9975,3552,9969,3555,9971,3562,9975,3568,9969,3574,9963xm3648,9889l3600,9841,3580,9821,3526,9875,3577,9925,3580,9929,3581,9929,3582,9931,3582,9933,3581,9935,3581,9935,3579,9937,3572,9945,3581,9955,3585,9951,3589,9949,3596,9941,3598,9937,3599,9929,3598,9925,3594,9919,3589,9915,3581,9905,3547,9873,3578,9841,3636,9901,3648,9889xm3708,9809l3706,9803,3706,9801,3700,9795,3693,9789,3693,9789,3693,9815,3692,9821,3690,9825,3686,9831,3679,9839,3667,9851,3645,9829,3654,9819,3666,9807,3672,9803,3681,9803,3685,9805,3692,9811,3693,9815,3693,9789,3686,9787,3668,9789,3659,9795,3635,9819,3609,9793,3597,9803,3665,9871,3685,9851,3703,9833,3708,9825,3708,9809xe" filled="true" fillcolor="#000000" stroked="false">
              <v:path arrowok="t"/>
              <v:fill type="solid"/>
            </v:shape>
            <v:shape style="position:absolute;left:4116;top:9746;width:331;height:353" type="#_x0000_t75" stroked="false">
              <v:imagedata r:id="rId49" o:title=""/>
            </v:shape>
            <v:shape style="position:absolute;left:4735;top:9787;width:468;height:444" coordorigin="4735,9787" coordsize="468,444" path="m4806,10141l4781,10141,4786,10143,4790,10149,4793,10151,4790,10157,4785,10165,4777,10175,4773,10181,4770,10185,4766,10191,4764,10195,4763,10205,4763,10209,4764,10213,4766,10217,4768,10221,4777,10229,4783,10231,4799,10231,4806,10227,4818,10215,4786,10215,4783,10211,4781,10209,4780,10207,4779,10205,4779,10201,4779,10199,4780,10195,4781,10193,4784,10189,4788,10183,4795,10175,4800,10167,4802,10161,4826,10161,4819,10155,4806,10141xm4826,10161l4802,10161,4811,10169,4815,10175,4818,10183,4818,10189,4816,10193,4815,10199,4812,10203,4803,10213,4799,10215,4818,10215,4822,10211,4824,10205,4827,10199,4828,10193,4829,10185,4845,10185,4851,10179,4847,10179,4844,10177,4840,10175,4837,10171,4830,10165,4826,10161xm4785,10125l4773,10125,4768,10127,4763,10131,4758,10135,4746,10145,4742,10151,4736,10163,4735,10169,4737,10179,4739,10185,4743,10191,4755,10181,4752,10175,4750,10171,4751,10165,4752,10161,4755,10157,4766,10145,4772,10141,4806,10141,4804,10139,4799,10135,4795,10131,4793,10129,4785,10125xm4845,10185l4829,10185,4832,10189,4836,10191,4839,10191,4845,10185xm4852,10043l4798,10097,4866,10165,4877,10153,4819,10095,4850,10065,4874,10065,4852,10043xm4874,10065l4850,10065,4908,10123,4919,10111,4874,10065xm4880,10015l4869,10025,4963,10119,4975,10109,4942,10075,4951,10075,4960,10073,4964,10069,4968,10065,4946,10065,4931,10063,4923,10059,4914,10049,4905,10041,4901,10033,4900,10025,4889,10025,4880,10015xm4958,9997l4917,9997,4933,9999,4941,10003,4950,10011,4959,10021,4964,10029,4964,10037,4965,10045,4963,10051,4958,10057,4953,10061,4946,10065,4968,10065,4973,10061,4977,10055,4980,10039,4980,10031,4977,10023,4973,10015,4968,10007,4962,10001,4958,9997xm4925,9981l4910,9985,4904,9989,4894,9999,4891,10003,4889,10007,4888,10013,4888,10019,4889,10025,4900,10025,4899,10015,4901,10009,4911,9999,4917,9997,4958,9997,4955,9993,4948,9989,4940,9985,4933,9983,4925,9981xm5012,9911l4988,9911,4978,9915,4969,9923,4959,9933,4955,9943,4956,9967,4962,9979,4984,10001,4995,10007,5007,10009,5019,10009,5030,10003,5040,9993,5018,9993,5003,9991,4995,9989,4987,9981,4997,9971,4978,9971,4973,9965,4970,9959,4970,9945,4973,9939,4978,9933,4984,9927,4991,9925,5031,9925,5024,9917,5012,9911xm5048,9941l5035,9953,5038,9959,5039,9965,5037,9975,5035,9979,5031,9985,5025,9989,5018,9993,5040,9993,5048,9985,5053,9977,5055,9959,5053,9951,5048,9941xm5031,9925l5004,9925,5010,9929,5016,9933,4978,9971,4997,9971,5038,9931,5036,9929,5035,9929,5031,9925xm5074,9821l5021,9875,5071,9925,5075,9929,5075,9929,5076,9931,5076,9933,5076,9935,5075,9935,5074,9937,5071,9939,5066,9945,5076,9955,5080,9951,5083,9949,5090,9941,5092,9937,5093,9929,5092,9925,5088,9919,5084,9913,5042,9873,5072,9841,5094,9841,5074,9821xm5094,9841l5072,9841,5131,9901,5142,9889,5094,9841xm5103,9791l5091,9803,5159,9871,5179,9851,5161,9851,5139,9829,5149,9819,5129,9819,5103,9791xm5201,9803l5176,9803,5180,9805,5183,9807,5186,9811,5188,9815,5186,9821,5185,9825,5181,9831,5173,9839,5161,9851,5179,9851,5197,9833,5202,9825,5202,9815,5203,9807,5201,9803xm5180,9787l5163,9789,5153,9795,5129,9819,5149,9819,5160,9807,5167,9803,5201,9803,5200,9801,5188,9789,5180,9787xe" filled="true" fillcolor="#000000" stroked="false">
              <v:path arrowok="t"/>
              <v:fill type="solid"/>
            </v:shape>
            <v:shape style="position:absolute;left:6341;top:9786;width:356;height:330" type="#_x0000_t75" stroked="false">
              <v:imagedata r:id="rId50" o:title=""/>
            </v:shape>
            <v:shape style="position:absolute;left:5670;top:9734;width:287;height:304" type="#_x0000_t75" stroked="false">
              <v:imagedata r:id="rId51" o:title=""/>
            </v:shape>
            <v:shape style="position:absolute;left:7084;top:9786;width:359;height:333" type="#_x0000_t75" stroked="false">
              <v:imagedata r:id="rId52" o:title=""/>
            </v:shape>
            <v:shape style="position:absolute;left:7778;top:9746;width:3401;height:601" coordorigin="7779,9746" coordsize="3401,601" path="m7895,10124l7891,10124,7887,10122,7884,10118,7881,10116,7874,10110,7870,10106,7861,10098,7861,10134,7860,10138,7858,10144,7855,10148,7851,10154,7847,10158,7842,10160,7830,10160,7827,10156,7825,10154,7823,10152,7823,10150,7822,10146,7822,10144,7824,10140,7825,10138,7827,10134,7831,10128,7838,10118,7843,10112,7846,10106,7850,10110,7855,10114,7858,10120,7860,10122,7861,10128,7861,10134,7861,10098,7850,10086,7848,10084,7842,10080,7839,10076,7836,10074,7829,10070,7817,10070,7812,10072,7807,10074,7802,10078,7790,10090,7786,10096,7780,10108,7779,10114,7780,10124,7782,10130,7786,10136,7799,10126,7795,10120,7794,10116,7795,10110,7795,10106,7798,10102,7809,10090,7815,10086,7825,10086,7829,10088,7834,10094,7835,10094,7837,10096,7834,10102,7828,10110,7820,10120,7816,10126,7813,10130,7812,10132,7809,10136,7808,10140,7807,10146,7807,10154,7809,10162,7811,10166,7815,10168,7820,10174,7827,10176,7842,10176,7850,10172,7857,10164,7862,10160,7865,10156,7868,10150,7870,10144,7872,10138,7872,10130,7883,10136,7889,10130,7895,10124xm7955,10048l7952,10042,7946,10036,7942,10030,7939,10029,7939,10054,7938,10058,7937,10062,7933,10066,7912,10088,7891,10068,7902,10058,7910,10050,7914,10046,7919,10042,7929,10042,7932,10044,7934,10046,7937,10050,7939,10054,7939,10029,7938,10028,7928,10026,7923,10028,7919,10030,7920,10026,7920,10022,7919,10018,7918,10016,7918,10014,7915,10010,7908,10004,7905,10002,7905,10030,7905,10034,7903,10036,7902,10038,7899,10042,7894,10046,7882,10058,7863,10040,7875,10028,7881,10020,7886,10018,7890,10016,7898,10016,7902,10020,7904,10022,7905,10024,7905,10030,7905,10002,7904,10000,7889,10000,7884,10002,7880,10004,7875,10008,7868,10016,7842,10042,7909,10110,7931,10088,7948,10070,7952,10064,7954,10056,7955,10048xm7991,10028l7932,9970,7960,9942,7950,9934,7911,9972,7979,10040,7991,10028xm8069,9996l8068,9992,8066,9986,8062,9974,8057,9964,8053,9954,8014,9870,8003,9880,8028,9934,8031,9942,8035,9948,8039,9954,8032,9950,8025,9948,7965,9918,7952,9932,8046,9974,8047,9976,8051,9984,8052,9988,8053,9990,8053,9992,8053,9994,8052,9996,8052,10000,8050,10002,8048,10004,8046,10006,8043,10008,8040,10010,8052,10020,8056,10018,8056,10016,8065,10008,8067,10006,8068,10000,8069,9996xm8131,9870l8128,9860,8121,9850,8109,9860,8114,9868,8116,9874,8116,9880,8115,9886,8113,9890,8103,9900,8096,9902,8081,9902,8073,9896,8064,9888,8055,9878,8050,9870,8049,9854,8051,9848,8061,9838,8065,9836,8081,9836,8086,9840,8090,9836,8096,9828,8088,9822,8079,9820,8063,9822,8055,9826,8047,9834,8042,9838,8038,9846,8035,9854,8033,9860,8034,9868,8040,9884,8045,9892,8052,9900,8063,9910,8075,9916,8098,9918,8109,9914,8120,9902,8126,9896,8130,9888,8130,9878,8131,9870xm8183,9836l8136,9790,8124,9778,8146,9756,8137,9746,8082,9802,8091,9812,8113,9790,8171,9848,8183,9836xm8448,10299l8445,10291,8438,10281,8425,10291,8430,10297,8433,10303,8432,10315,8430,10321,8425,10325,8420,10331,8413,10333,8405,10333,8398,10331,8389,10327,8371,10309,8367,10301,8366,10293,8366,10285,8368,10279,8378,10269,8382,10267,8392,10265,8397,10267,8403,10271,8407,10265,8413,10257,8404,10253,8396,10251,8379,10251,8371,10257,8364,10263,8358,10269,8354,10275,8350,10291,8350,10299,8353,10307,8356,10315,8362,10323,8380,10341,8392,10347,8415,10347,8426,10343,8436,10333,8442,10327,8446,10319,8447,10309,8448,10299xm8517,10233l8515,10225,8510,10215,8497,10225,8500,10233,8501,10239,8499,10249,8497,10253,8487,10263,8480,10265,8465,10265,8457,10261,8449,10255,8459,10245,8500,10205,8492,10197,8486,10191,8478,10187,8478,10207,8440,10245,8435,10239,8432,10231,8432,10217,8435,10211,8446,10201,8453,10197,8461,10199,8466,10199,8472,10201,8478,10207,8478,10187,8474,10185,8462,10185,8450,10183,8440,10187,8421,10207,8417,10217,8417,10229,8418,10241,8424,10253,8435,10265,8446,10275,8458,10281,8481,10281,8492,10277,8504,10265,8510,10259,8515,10251,8517,10233xm8600,10167l8580,10147,8532,10099,8521,10109,8549,10137,8517,10169,8489,10141,8477,10153,8545,10221,8557,10209,8527,10179,8537,10169,8558,10147,8589,10177,8600,10167xm8645,10121l8599,10075,8587,10063,8609,10041,8599,10031,8544,10087,8554,10095,8575,10075,8634,10133,8645,10121xm8731,10035l8717,10021,8685,9989,8684,9988,8684,10011,8663,10031,8657,10035,8648,10037,8643,10035,8639,10031,8636,10029,8635,10025,8635,10017,8638,10011,8661,9989,8684,10011,8684,9988,8663,9967,8624,10007,8620,10015,8619,10023,8619,10031,8621,10037,8627,10043,8632,10047,8638,10051,8652,10051,8659,10049,8667,10043,8664,10049,8663,10055,8671,10095,8685,10081,8678,10047,8678,10043,8678,10041,8679,10037,8680,10035,8682,10031,8686,10027,8693,10021,8719,10047,8731,10035xm8794,9961l8793,9955,8791,9947,8789,9939,8784,9931,8779,9926,8779,9967,8777,9975,8771,9979,8765,9985,8759,9987,8743,9987,8735,9983,8719,9967,8714,9959,8714,9955,8713,9951,8712,9943,8714,9935,8727,9923,8734,9921,8749,9923,8757,9927,8764,9935,8772,9941,8776,9951,8778,9959,8779,9967,8779,9926,8775,9921,8766,9911,8754,9907,8731,9907,8720,9911,8706,9925,8703,9929,8700,9941,8700,9949,8701,9955,8695,9949,8690,9943,8688,9937,8685,9931,8685,9927,8688,9915,8703,9899,8710,9891,8715,9887,8717,9883,8719,9881,8720,9877,8719,9871,8717,9867,8713,9861,8703,9871,8703,9873,8703,9875,8702,9875,8702,9877,8697,9881,8689,9889,8681,9899,8675,9909,8672,9917,8671,9927,8673,9937,8678,9947,8686,9959,8698,9971,8708,9981,8717,9989,8725,9995,8731,9999,8748,10003,8764,10001,8772,9997,8783,9987,8787,9983,8791,9975,8794,9961xm8867,9887l8866,9881,8863,9871,8860,9863,8855,9857,8851,9854,8851,9895,8849,9901,8844,9907,8839,9911,8833,9913,8817,9913,8809,9907,8800,9899,8792,9891,8787,9881,8786,9873,8785,9865,8787,9859,8797,9849,8804,9847,8819,9847,8827,9853,8836,9861,8845,9871,8850,9879,8851,9887,8851,9895,8851,9854,8845,9847,8841,9843,8834,9839,8827,9835,8819,9831,8811,9831,8797,9833,8790,9837,8780,9847,8777,9853,8774,9861,8774,9867,8775,9873,8766,9865,8756,9875,8849,9969,8861,9957,8828,9925,8837,9925,8842,9923,8846,9921,8850,9919,8856,9913,8860,9909,8863,9903,8867,9887xm8940,9807l8938,9801,8937,9799,8925,9787,8925,9787,8925,9813,8923,9819,8922,9823,8918,9829,8910,9837,8898,9849,8876,9827,8886,9817,8897,9805,8904,9801,8913,9801,8917,9803,8920,9805,8923,9809,8925,9813,8925,9787,8917,9785,8900,9787,8890,9793,8881,9803,8866,9817,8840,9791,8828,9803,8896,9869,8917,9849,8925,9841,8934,9831,8939,9823,8940,9807xm9277,10217l9272,10203,9267,10195,9262,10189,9262,10231,9259,10239,9248,10251,9241,10253,9233,10253,9224,10251,9216,10247,9207,10239,9199,10229,9194,10221,9194,10213,9193,10205,9196,10199,9201,10193,9207,10187,9214,10185,9230,10185,9239,10189,9256,10207,9261,10215,9261,10223,9262,10231,9262,10189,9258,10185,9247,10175,9236,10169,9212,10169,9201,10173,9192,10183,9184,10191,9179,10201,9178,10211,9179,10221,9182,10231,9187,10241,9196,10251,9207,10261,9219,10267,9243,10267,9253,10263,9263,10253,9269,10247,9273,10241,9277,10225,9277,10217xm9356,10157l9323,10149,9310,10145,9301,10145,9294,10149,9296,10145,9297,10141,9296,10139,9296,10135,9295,10131,9292,10125,9288,10113,9288,10111,9289,10107,9292,10105,9296,10101,9286,10093,9284,10095,9280,10099,9277,10101,9276,10105,9275,10107,9274,10109,9274,10113,9275,10115,9276,10121,9280,10129,9283,10137,9285,10145,9285,10149,9283,10153,9280,10157,9250,10127,9239,10139,9307,10207,9318,10195,9287,10165,9289,10161,9292,10159,9304,10159,9310,10161,9344,10169,9354,10159,9356,10157xm9392,10123l9345,10075,9333,10063,9355,10041,9346,10033,9291,10087,9300,10097,9322,10075,9380,10133,9392,10123xm9477,10037l9461,10021,9430,9990,9430,10011,9410,10033,9404,10037,9394,10039,9390,10037,9383,10029,9381,10027,9381,10019,9384,10013,9408,9989,9430,10011,9430,9990,9429,9989,9409,9969,9378,9999,9370,10007,9366,10015,9366,10023,9365,10031,9368,10039,9374,10045,9379,10049,9385,10051,9399,10053,9406,10051,9413,10045,9410,10049,9410,10057,9417,10097,9431,10083,9425,10047,9425,10045,9424,10041,9425,10039,9426,10035,9429,10033,9439,10021,9466,10047,9477,10037xm9540,9963l9540,9955,9537,9947,9535,9939,9530,9931,9525,9926,9525,9969,9523,9975,9512,9987,9505,9989,9489,9989,9481,9985,9465,9969,9461,9961,9460,9957,9459,9953,9458,9945,9460,9937,9467,9931,9473,9925,9480,9921,9496,9925,9503,9929,9510,9935,9518,9943,9523,9951,9524,9959,9525,9969,9525,9926,9522,9923,9520,9921,9512,9913,9501,9907,9477,9907,9467,9911,9453,9925,9449,9931,9448,9937,9446,9943,9446,9949,9447,9957,9441,9951,9437,9945,9434,9939,9432,9933,9431,9927,9433,9923,9435,9917,9440,9909,9457,9893,9461,9887,9465,9883,9466,9879,9466,9873,9463,9869,9459,9863,9449,9873,9450,9875,9448,9879,9444,9883,9436,9891,9428,9901,9422,9909,9418,9919,9417,9927,9419,9937,9424,9949,9432,9961,9444,9973,9454,9983,9463,9991,9471,9997,9478,9999,9486,10003,9494,10005,9502,10003,9510,10003,9518,9999,9526,9991,9528,9989,9533,9983,9537,9977,9539,9969,9540,9963xm9613,9889l9612,9881,9606,9865,9601,9857,9598,9854,9598,9895,9596,9903,9590,9907,9585,9913,9579,9915,9564,9913,9555,9909,9547,9899,9538,9891,9533,9883,9532,9875,9532,9865,9534,9859,9539,9855,9543,9849,9550,9847,9566,9849,9574,9853,9582,9863,9591,9871,9596,9879,9597,9887,9598,9895,9598,9854,9590,9847,9588,9845,9581,9839,9565,9833,9558,9833,9543,9835,9536,9839,9526,9849,9523,9853,9522,9859,9521,9863,9520,9869,9521,9875,9513,9865,9502,9875,9596,9969,9607,9959,9574,9925,9588,9925,9593,9923,9597,9919,9601,9915,9606,9911,9609,9905,9613,9889xm9686,9807l9684,9803,9683,9801,9671,9789,9671,9789,9671,9815,9670,9819,9668,9825,9664,9831,9657,9837,9645,9851,9622,9827,9631,9819,9636,9815,9644,9807,9650,9803,9663,9803,9666,9807,9670,9811,9671,9815,9671,9789,9664,9785,9646,9789,9637,9795,9627,9803,9613,9819,9586,9791,9575,9803,9643,9871,9663,9851,9681,9833,9686,9825,9686,9807xm10080,10180l10062,10162,10012,10112,10001,10124,10029,10152,9997,10184,9969,10156,9958,10168,10025,10234,10037,10224,10007,10194,10017,10184,10039,10162,10069,10192,10080,10180xm10142,10108l10142,10100,10139,10092,10137,10084,10131,10076,10126,10071,10126,10114,10124,10120,10118,10126,10112,10132,10105,10134,10089,10134,10081,10130,10072,10120,10063,10112,10059,10104,10058,10096,10058,10088,10060,10080,10072,10070,10079,10066,10087,10066,10095,10068,10103,10072,10120,10090,10125,10098,10126,10114,10126,10071,10121,10066,10112,10058,10100,10052,10076,10052,10066,10056,10056,10066,10048,10074,10044,10084,10043,10092,10043,10096,10043,10104,10046,10114,10052,10124,10060,10132,10072,10144,10083,10150,10107,10150,10118,10146,10129,10134,10133,10130,10137,10124,10140,10116,10142,10108xm10225,10036l10209,10020,10177,9989,10177,10012,10165,10024,10157,10032,10151,10036,10141,10038,10137,10036,10133,10032,10130,10030,10129,10026,10128,10018,10132,10012,10139,10006,10155,9988,10177,10012,10177,9989,10177,9988,10157,9968,10118,10008,10113,10016,10112,10030,10115,10038,10126,10048,10132,10052,10146,10052,10153,10050,10161,10044,10158,10048,10157,10056,10165,10096,10179,10082,10174,10056,10172,10048,10172,10044,10172,10040,10173,10038,10174,10034,10176,10032,10180,10028,10187,10020,10213,10048,10225,10036xm10287,9962l10287,9954,10285,9946,10283,9938,10278,9930,10273,9925,10273,9968,10270,9974,10265,9980,10259,9986,10252,9988,10236,9988,10228,9984,10213,9968,10208,9960,10207,9956,10207,9952,10205,9944,10208,9936,10220,9924,10227,9922,10235,9922,10243,9924,10250,9928,10257,9934,10265,9942,10270,9950,10271,9960,10273,9968,10273,9925,10270,9922,10259,9912,10248,9908,10236,9906,10224,9906,10214,9910,10200,9924,10197,9930,10195,9936,10193,9942,10193,9948,10195,9956,10189,9950,10184,9944,10182,9938,10179,9932,10179,9926,10180,9922,10182,9916,10187,9908,10197,9900,10204,9892,10209,9888,10213,9882,10213,9878,10213,9872,10211,9868,10207,9862,10196,9872,10197,9874,10195,9878,10191,9882,10183,9890,10175,9900,10169,9908,10166,9918,10165,9928,10166,9936,10171,9948,10180,9960,10192,9972,10202,9982,10211,9990,10218,9996,10225,9998,10233,10002,10241,10004,10258,10002,10266,9998,10275,9988,10281,9982,10285,9976,10286,9968,10287,9962xm10360,9888l10360,9880,10354,9864,10349,9856,10345,9853,10345,9896,10343,9902,10333,9912,10326,9914,10319,9914,10311,9912,10303,9908,10294,9900,10285,9890,10281,9882,10280,9874,10279,9866,10281,9858,10291,9848,10297,9846,10313,9848,10321,9852,10339,9870,10344,9880,10344,9888,10345,9896,10345,9853,10342,9850,10337,9846,10335,9844,10328,9838,10320,9836,10313,9832,10298,9832,10290,9834,10284,9838,10274,9848,10271,9852,10269,9858,10268,9862,10268,9868,10269,9874,10260,9864,10249,9876,10343,9970,10355,9958,10322,9924,10326,9926,10331,9924,10335,9924,10340,9922,10344,9920,10350,9914,10353,9910,10357,9904,10360,9888xm10433,9806l10432,9802,10431,9800,10425,9794,10419,9788,10418,9788,10418,9814,10417,9820,10416,9824,10411,9830,10404,9838,10392,9850,10370,9828,10379,9818,10391,9806,10397,9802,10407,9802,10410,9804,10413,9806,10417,9810,10418,9814,10418,9788,10411,9786,10402,9786,10393,9788,10384,9794,10360,9818,10334,9792,10322,9802,10390,9870,10410,9850,10419,9842,10428,9832,10433,9824,10433,9806xm10792,10254l10781,10244,10771,10234,10763,10226,10756,10234,10744,10222,10744,10244,10708,10282,10703,10268,10695,10254,10683,10238,10669,10222,10695,10196,10744,10244,10744,10222,10719,10196,10697,10174,10650,10222,10669,10242,10683,10260,10692,10278,10697,10292,10691,10298,10719,10326,10729,10318,10710,10298,10725,10282,10763,10244,10782,10264,10792,10254xm10830,10162l10828,10154,10823,10144,10810,10154,10813,10162,10814,10166,10812,10178,10810,10182,10806,10186,10800,10192,10793,10194,10778,10194,10770,10190,10762,10184,10772,10174,10813,10134,10810,10130,10810,10130,10805,10126,10799,10120,10791,10116,10791,10136,10753,10174,10748,10168,10745,10160,10745,10146,10748,10140,10759,10130,10766,10126,10774,10128,10779,10128,10785,10130,10791,10136,10791,10116,10787,10114,10763,10112,10753,10116,10744,10126,10734,10134,10730,10146,10731,10170,10737,10182,10759,10204,10770,10210,10794,10210,10805,10206,10817,10194,10823,10188,10828,10180,10830,10162xm10908,10100l10874,10092,10862,10088,10852,10090,10846,10092,10847,10088,10848,10084,10848,10082,10848,10078,10846,10074,10843,10068,10839,10056,10839,10054,10841,10050,10847,10044,10837,10034,10835,10038,10831,10042,10828,10044,10826,10050,10825,10052,10826,10058,10828,10064,10831,10072,10835,10080,10837,10088,10837,10094,10835,10096,10831,10100,10802,10070,10790,10082,10858,10150,10870,10138,10838,10106,10841,10104,10844,10102,10855,10102,10862,10104,10895,10112,10906,10102,10908,10100xm10974,10034l10970,10032,10967,10030,10963,10028,10960,10026,10953,10020,10948,10014,10942,10008,10941,10007,10941,10042,10939,10048,10938,10054,10935,10058,10926,10066,10921,10070,10913,10070,10909,10068,10904,10064,10903,10062,10902,10058,10902,10056,10902,10054,10903,10050,10904,10048,10907,10044,10911,10038,10918,10028,10923,10020,10925,10014,10929,10020,10934,10024,10938,10028,10939,10032,10941,10038,10941,10042,10941,10007,10929,9996,10927,9994,10922,9988,10918,9984,10916,9984,10912,9980,10908,9980,10901,9978,10896,9980,10891,9982,10886,9984,10881,9988,10869,10000,10865,10006,10859,10018,10858,10024,10859,10034,10862,10040,10865,10046,10878,10036,10875,10030,10873,10024,10874,10020,10875,10016,10878,10010,10883,10006,10889,10000,10894,9996,10904,9996,10908,9998,10915,10004,10916,10006,10913,10012,10908,10020,10900,10030,10896,10036,10893,10040,10891,10042,10889,10046,10887,10050,10886,10056,10886,10062,10888,10070,10891,10074,10900,10084,10906,10086,10922,10086,10929,10082,10941,10070,10945,10064,10949,10054,10951,10048,10952,10040,10962,10046,10968,10040,10974,10034xm11034,9964l11033,9956,11031,9948,11029,9940,11024,9932,11019,9927,11019,9968,11017,9976,11011,9982,11005,9986,10999,9990,10983,9990,10975,9984,10967,9976,10959,9970,10954,9960,10954,9958,10953,9952,10952,9944,10954,9938,10967,9924,10974,9922,10989,9924,10997,9928,11004,9936,11012,9944,11016,9952,11018,9960,11019,9968,11019,9927,11014,9922,11006,9914,10994,9908,10971,9908,10960,9912,10951,9920,10946,9926,10943,9932,10940,9944,10940,9950,10941,9958,10935,9950,10930,9944,10928,9940,10925,9934,10925,9928,10927,9924,10928,9918,10934,9910,10950,9894,10955,9888,10957,9886,10959,9882,10960,9880,10959,9872,10957,9868,10953,9864,10943,9874,10943,9874,10943,9876,10942,9878,10942,9878,10937,9884,10929,9892,10921,9900,10915,9910,10912,9920,10911,9928,10913,9938,10918,9950,10938,9974,10948,9984,10957,9992,10965,9996,10971,10000,10980,10004,11004,10004,11012,9998,11020,9990,11027,9984,11031,9976,11034,9964xm11107,9890l11106,9882,11103,9874,11100,9866,11095,9858,11091,9855,11091,9896,11089,9902,11079,9914,11073,9916,11057,9914,11049,9910,11040,9900,11032,9892,11027,9884,11026,9874,11025,9866,11027,9860,11032,9854,11037,9850,11044,9848,11059,9850,11067,9854,11085,9872,11090,9880,11091,9888,11091,9896,11091,9855,11088,9852,11085,9848,11081,9844,11074,9840,11067,9836,11051,9832,11037,9836,11030,9840,11020,9850,11017,9854,11016,9858,11014,9864,11014,9870,11015,9874,11006,9866,10996,9876,11089,9970,11101,9960,11068,9926,11077,9926,11082,9924,11086,9924,11090,9920,11094,9916,11100,9912,11103,9904,11105,9898,11107,9890xm11180,9808l11178,9804,11177,9802,11171,9796,11165,9790,11165,9790,11165,9816,11163,9820,11162,9826,11158,9832,11138,9850,11116,9828,11126,9818,11137,9806,11144,9804,11157,9804,11163,9812,11165,9816,11165,9790,11157,9786,11140,9790,11130,9794,11121,9804,11106,9818,11080,9792,11068,9804,11136,9872,11159,9850,11165,9844,11174,9834,11179,9824,11180,9808xe" filled="true" fillcolor="#000000" stroked="false">
              <v:path arrowok="t"/>
              <v:fill type="solid"/>
            </v:shape>
            <v:line style="position:absolute" from="2003,11125" to="2507,11125" stroked="true" strokeweight="3pt" strokecolor="#000080">
              <v:stroke dashstyle="solid"/>
            </v:line>
            <v:shape style="position:absolute;left:2215;top:11085;width:77;height:77" coordorigin="2215,11085" coordsize="77,77" path="m2254,11085l2215,11124,2254,11162,2292,11124,2254,11085xe" filled="true" fillcolor="#000080" stroked="false">
              <v:path arrowok="t"/>
              <v:fill type="solid"/>
            </v:shape>
            <v:shape style="position:absolute;left:2215;top:11085;width:77;height:77" coordorigin="2215,11085" coordsize="77,77" path="m2254,11085l2292,11124,2254,11162,2215,11124,2254,11085xe" filled="false" stroked="true" strokeweight=".72pt" strokecolor="#000080">
              <v:path arrowok="t"/>
              <v:stroke dashstyle="solid"/>
            </v:shape>
            <v:line style="position:absolute" from="4370,11124" to="4874,11124" stroked="true" strokeweight=".96pt" strokecolor="#ff00ff">
              <v:stroke dashstyle="solid"/>
            </v:line>
            <v:shape style="position:absolute;left:4579;top:11082;width:80;height:80" coordorigin="4579,11083" coordsize="80,80" path="m4619,11083l4603,11086,4591,11094,4582,11107,4579,11122,4582,11138,4591,11150,4603,11159,4619,11162,4634,11159,4647,11150,4655,11138,4658,11122,4655,11107,4647,11094,4634,11086,4619,11083xe" filled="true" fillcolor="#ff00ff" stroked="false">
              <v:path arrowok="t"/>
              <v:fill type="solid"/>
            </v:shape>
            <v:shape style="position:absolute;left:4579;top:11082;width:80;height:80" coordorigin="4579,11083" coordsize="80,80" path="m4658,11122l4655,11138,4647,11150,4634,11159,4619,11162,4603,11159,4591,11150,4582,11138,4579,11122,4582,11107,4591,11094,4603,11086,4619,11083,4634,11086,4647,11094,4655,11107,4658,11122xe" filled="false" stroked="true" strokeweight=".72pt" strokecolor="#ff00ff">
              <v:path arrowok="t"/>
              <v:stroke dashstyle="solid"/>
            </v:shape>
            <v:line style="position:absolute" from="7264,11125" to="7768,11125" stroked="true" strokeweight="3pt" strokecolor="#800000">
              <v:stroke dashstyle="dash"/>
            </v:line>
            <v:shape style="position:absolute;left:7476;top:11085;width:77;height:77" coordorigin="7476,11085" coordsize="77,77" path="m7514,11085l7476,11162,7553,11162,7514,11085xe" filled="true" fillcolor="#800000" stroked="false">
              <v:path arrowok="t"/>
              <v:fill type="solid"/>
            </v:shape>
            <v:shape style="position:absolute;left:7476;top:11085;width:77;height:77" coordorigin="7476,11085" coordsize="77,77" path="m7514,11085l7553,11162,7476,11162,7514,11085xe" filled="false" stroked="true" strokeweight=".72pt" strokecolor="#800000">
              <v:path arrowok="t"/>
              <v:stroke dashstyle="solid"/>
            </v:shape>
            <v:rect style="position:absolute;left:1701;top:6354;width:9819;height:5180" filled="false" stroked="true" strokeweight=".24pt" strokecolor="#000000">
              <v:stroke dashstyle="solid"/>
            </v:rect>
            <v:shape style="position:absolute;left:1764;top:10766;width:9644;height:718" type="#_x0000_t202" filled="false" stroked="true" strokeweight=".24pt" strokecolor="#000000">
              <v:textbox inset="0,0,0,0">
                <w:txbxContent>
                  <w:p>
                    <w:pPr>
                      <w:spacing w:line="240" w:lineRule="auto" w:before="6"/>
                      <w:rPr>
                        <w:sz w:val="22"/>
                      </w:rPr>
                    </w:pPr>
                  </w:p>
                  <w:p>
                    <w:pPr>
                      <w:tabs>
                        <w:tab w:pos="3164" w:val="left" w:leader="none"/>
                        <w:tab w:pos="6057" w:val="left" w:leader="none"/>
                      </w:tabs>
                      <w:spacing w:before="0"/>
                      <w:ind w:left="795" w:right="0" w:firstLine="0"/>
                      <w:jc w:val="left"/>
                      <w:rPr>
                        <w:rFonts w:ascii="Microsoft Sans Serif" w:hAnsi="Microsoft Sans Serif"/>
                        <w:sz w:val="17"/>
                      </w:rPr>
                    </w:pPr>
                    <w:r>
                      <w:rPr>
                        <w:rFonts w:ascii="Microsoft Sans Serif" w:hAnsi="Microsoft Sans Serif"/>
                        <w:sz w:val="17"/>
                      </w:rPr>
                      <w:t>Вирусный</w:t>
                    </w:r>
                    <w:r>
                      <w:rPr>
                        <w:rFonts w:ascii="Microsoft Sans Serif" w:hAnsi="Microsoft Sans Serif"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</w:rPr>
                      <w:t>гепатит</w:t>
                    </w:r>
                    <w:r>
                      <w:rPr>
                        <w:rFonts w:ascii="Microsoft Sans Serif" w:hAnsi="Microsoft Sans Serif"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</w:rPr>
                      <w:t>А</w:t>
                      <w:tab/>
                      <w:t>Брюшной</w:t>
                    </w:r>
                    <w:r>
                      <w:rPr>
                        <w:rFonts w:ascii="Microsoft Sans Serif" w:hAnsi="Microsoft Sans Serif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</w:rPr>
                      <w:t>тиф</w:t>
                    </w:r>
                    <w:r>
                      <w:rPr>
                        <w:rFonts w:ascii="Microsoft Sans Serif" w:hAnsi="Microsoft Sans Serif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</w:rPr>
                      <w:t>и</w:t>
                    </w:r>
                    <w:r>
                      <w:rPr>
                        <w:rFonts w:ascii="Microsoft Sans Serif" w:hAnsi="Microsoft Sans Serif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</w:rPr>
                      <w:t>паратифы</w:t>
                      <w:tab/>
                    </w:r>
                    <w:r>
                      <w:rPr>
                        <w:rFonts w:ascii="Microsoft Sans Serif" w:hAnsi="Microsoft Sans Serif"/>
                        <w:spacing w:val="-1"/>
                        <w:sz w:val="17"/>
                      </w:rPr>
                      <w:t>Острая</w:t>
                    </w:r>
                    <w:r>
                      <w:rPr>
                        <w:rFonts w:ascii="Microsoft Sans Serif" w:hAnsi="Microsoft Sans Serif"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</w:rPr>
                      <w:t>дизентерия</w:t>
                    </w:r>
                    <w:r>
                      <w:rPr>
                        <w:rFonts w:ascii="Microsoft Sans Serif" w:hAnsi="Microsoft Sans Serif"/>
                        <w:spacing w:val="-11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</w:rPr>
                      <w:t>и</w:t>
                    </w:r>
                    <w:r>
                      <w:rPr>
                        <w:rFonts w:ascii="Microsoft Sans Serif" w:hAnsi="Microsoft Sans Serif"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</w:rPr>
                      <w:t>острые</w:t>
                    </w:r>
                    <w:r>
                      <w:rPr>
                        <w:rFonts w:ascii="Microsoft Sans Serif" w:hAnsi="Microsoft Sans Serif"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</w:rPr>
                      <w:t>энтероколиты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88.101799pt;margin-top:374.56958pt;width:11.8pt;height:73.95pt;mso-position-horizontal-relative:page;mso-position-vertical-relative:paragraph;z-index:1573939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/>
                      <w:b/>
                      <w:sz w:val="17"/>
                    </w:rPr>
                  </w:pPr>
                  <w:r>
                    <w:rPr>
                      <w:rFonts w:ascii="Arial" w:hAnsi="Arial"/>
                      <w:b/>
                      <w:sz w:val="17"/>
                    </w:rPr>
                    <w:t>заболеваемость</w:t>
                  </w:r>
                </w:p>
              </w:txbxContent>
            </v:textbox>
            <w10:wrap type="none"/>
          </v:shape>
        </w:pict>
      </w:r>
      <w:r>
        <w:rPr/>
        <w:t>районах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сглаженные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сезонности</w:t>
      </w:r>
      <w:r>
        <w:rPr>
          <w:spacing w:val="1"/>
        </w:rPr>
        <w:t> </w:t>
      </w:r>
      <w:r>
        <w:rPr/>
        <w:t>воздушно-</w:t>
      </w:r>
      <w:r>
        <w:rPr>
          <w:spacing w:val="1"/>
        </w:rPr>
        <w:t> </w:t>
      </w:r>
      <w:r>
        <w:rPr/>
        <w:t>капельных</w:t>
      </w:r>
      <w:r>
        <w:rPr>
          <w:spacing w:val="1"/>
        </w:rPr>
        <w:t> </w:t>
      </w:r>
      <w:r>
        <w:rPr/>
        <w:t>инфекций.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госпиталях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заполнения</w:t>
      </w:r>
      <w:r>
        <w:rPr>
          <w:spacing w:val="1"/>
        </w:rPr>
        <w:t> </w:t>
      </w:r>
      <w:r>
        <w:rPr/>
        <w:t>ранеными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больными могут формироваться собственные резервуары различных инфекций,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гнойно-септических,</w:t>
      </w:r>
      <w:r>
        <w:rPr>
          <w:spacing w:val="1"/>
        </w:rPr>
        <w:t> </w:t>
      </w:r>
      <w:r>
        <w:rPr/>
        <w:t>воздушно-капельных,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ситуациях – и кишечных, а также гемоконтактных (вирусные гепатиты, ВИЧ-</w:t>
      </w:r>
      <w:r>
        <w:rPr>
          <w:spacing w:val="1"/>
        </w:rPr>
        <w:t> </w:t>
      </w:r>
      <w:r>
        <w:rPr/>
        <w:t>инфекция). В этой обстановке большое значение будут приобретать условия</w:t>
      </w:r>
      <w:r>
        <w:rPr>
          <w:spacing w:val="1"/>
        </w:rPr>
        <w:t> </w:t>
      </w:r>
      <w:r>
        <w:rPr/>
        <w:t>размещения,</w:t>
      </w:r>
      <w:r>
        <w:rPr>
          <w:spacing w:val="1"/>
        </w:rPr>
        <w:t> </w:t>
      </w:r>
      <w:r>
        <w:rPr/>
        <w:t>банно-прачечного</w:t>
      </w:r>
      <w:r>
        <w:rPr>
          <w:spacing w:val="1"/>
        </w:rPr>
        <w:t> </w:t>
      </w:r>
      <w:r>
        <w:rPr/>
        <w:t>обслуживания,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соблюдения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санитарно-противоэпидемического режима, в первую очередь стерилизации и</w:t>
      </w:r>
      <w:r>
        <w:rPr>
          <w:spacing w:val="1"/>
        </w:rPr>
        <w:t> </w:t>
      </w:r>
      <w:r>
        <w:rPr/>
        <w:t>дезинфекции – особенно в госпиталях для раненых и обожженных. Динамика</w:t>
      </w:r>
      <w:r>
        <w:rPr>
          <w:spacing w:val="1"/>
        </w:rPr>
        <w:t> </w:t>
      </w:r>
      <w:r>
        <w:rPr/>
        <w:t>заболеваемости</w:t>
      </w:r>
      <w:r>
        <w:rPr>
          <w:spacing w:val="1"/>
        </w:rPr>
        <w:t> </w:t>
      </w:r>
      <w:r>
        <w:rPr/>
        <w:t>зоонозами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сапронозами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зависеть</w:t>
      </w:r>
      <w:r>
        <w:rPr>
          <w:spacing w:val="1"/>
        </w:rPr>
        <w:t> </w:t>
      </w:r>
      <w:r>
        <w:rPr/>
        <w:t>от</w:t>
      </w:r>
      <w:r>
        <w:rPr>
          <w:spacing w:val="7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условий боевой деятельности личного состава в природных и антропургических</w:t>
      </w:r>
      <w:r>
        <w:rPr>
          <w:spacing w:val="-67"/>
        </w:rPr>
        <w:t> </w:t>
      </w:r>
      <w:r>
        <w:rPr/>
        <w:t>очагах этих инфекций, активности резервуарных животных и членистоногих-</w:t>
      </w:r>
      <w:r>
        <w:rPr>
          <w:spacing w:val="1"/>
        </w:rPr>
        <w:t> </w:t>
      </w:r>
      <w:r>
        <w:rPr/>
        <w:t>переносчиков</w:t>
      </w:r>
      <w:r>
        <w:rPr>
          <w:spacing w:val="-3"/>
        </w:rPr>
        <w:t> </w:t>
      </w:r>
      <w:r>
        <w:rPr/>
        <w:t>возбудителей.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8"/>
        <w:ind w:left="0" w:firstLine="0"/>
        <w:jc w:val="left"/>
        <w:rPr>
          <w:sz w:val="30"/>
        </w:rPr>
      </w:pPr>
    </w:p>
    <w:p>
      <w:pPr>
        <w:pStyle w:val="BodyText"/>
        <w:ind w:left="402" w:right="560" w:firstLine="0"/>
      </w:pPr>
      <w:r>
        <w:rPr/>
        <w:t>Рис.7.1. Годовая динамика заболеваемости инфекциями с фекально-оральным</w:t>
      </w:r>
      <w:r>
        <w:rPr>
          <w:spacing w:val="1"/>
        </w:rPr>
        <w:t> </w:t>
      </w:r>
      <w:r>
        <w:rPr/>
        <w:t>механизмом передачи в 40-й армии в 1980 – 1988 гг. (среднемесячные уровни,</w:t>
      </w:r>
      <w:r>
        <w:rPr>
          <w:spacing w:val="1"/>
        </w:rPr>
        <w:t> </w:t>
      </w:r>
      <w:r>
        <w:rPr/>
        <w:t>абс.</w:t>
      </w:r>
      <w:r>
        <w:rPr>
          <w:spacing w:val="-2"/>
        </w:rPr>
        <w:t> </w:t>
      </w:r>
      <w:r>
        <w:rPr/>
        <w:t>число, Огарков</w:t>
      </w:r>
      <w:r>
        <w:rPr>
          <w:spacing w:val="-3"/>
        </w:rPr>
        <w:t> </w:t>
      </w:r>
      <w:r>
        <w:rPr/>
        <w:t>П.И.,</w:t>
      </w:r>
      <w:r>
        <w:rPr>
          <w:spacing w:val="-1"/>
        </w:rPr>
        <w:t> </w:t>
      </w:r>
      <w:r>
        <w:rPr/>
        <w:t>1996,</w:t>
      </w:r>
      <w:r>
        <w:rPr>
          <w:spacing w:val="-1"/>
        </w:rPr>
        <w:t> </w:t>
      </w:r>
      <w:r>
        <w:rPr/>
        <w:t>Синопальников</w:t>
      </w:r>
      <w:r>
        <w:rPr>
          <w:spacing w:val="-3"/>
        </w:rPr>
        <w:t> </w:t>
      </w:r>
      <w:r>
        <w:rPr/>
        <w:t>И.В.,</w:t>
      </w:r>
      <w:r>
        <w:rPr>
          <w:spacing w:val="-1"/>
        </w:rPr>
        <w:t> </w:t>
      </w:r>
      <w:r>
        <w:rPr/>
        <w:t>2000)</w:t>
      </w:r>
    </w:p>
    <w:p>
      <w:pPr>
        <w:pStyle w:val="BodyText"/>
        <w:spacing w:before="2"/>
        <w:ind w:left="0" w:firstLine="0"/>
        <w:jc w:val="left"/>
        <w:rPr>
          <w:sz w:val="42"/>
        </w:rPr>
      </w:pPr>
    </w:p>
    <w:p>
      <w:pPr>
        <w:pStyle w:val="BodyText"/>
        <w:spacing w:line="360" w:lineRule="auto"/>
        <w:ind w:left="402" w:right="562" w:firstLine="719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противником</w:t>
      </w:r>
      <w:r>
        <w:rPr>
          <w:spacing w:val="1"/>
        </w:rPr>
        <w:t> </w:t>
      </w:r>
      <w:r>
        <w:rPr/>
        <w:t>ядерного</w:t>
      </w:r>
      <w:r>
        <w:rPr>
          <w:spacing w:val="1"/>
        </w:rPr>
        <w:t> </w:t>
      </w:r>
      <w:r>
        <w:rPr/>
        <w:t>оружия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снижении</w:t>
      </w:r>
      <w:r>
        <w:rPr>
          <w:spacing w:val="1"/>
        </w:rPr>
        <w:t> </w:t>
      </w:r>
      <w:r>
        <w:rPr/>
        <w:t>иммунорезистентности</w:t>
      </w:r>
      <w:r>
        <w:rPr>
          <w:spacing w:val="1"/>
        </w:rPr>
        <w:t> </w:t>
      </w:r>
      <w:r>
        <w:rPr/>
        <w:t>раненых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госпиталях</w:t>
      </w:r>
      <w:r>
        <w:rPr>
          <w:spacing w:val="1"/>
        </w:rPr>
        <w:t> </w:t>
      </w:r>
      <w:r>
        <w:rPr/>
        <w:t>активизируется</w:t>
      </w:r>
      <w:r>
        <w:rPr>
          <w:spacing w:val="1"/>
        </w:rPr>
        <w:t> </w:t>
      </w:r>
      <w:r>
        <w:rPr/>
        <w:t>носительство</w:t>
      </w:r>
      <w:r>
        <w:rPr>
          <w:spacing w:val="45"/>
        </w:rPr>
        <w:t> </w:t>
      </w:r>
      <w:r>
        <w:rPr/>
        <w:t>возбудителей</w:t>
      </w:r>
      <w:r>
        <w:rPr>
          <w:spacing w:val="45"/>
        </w:rPr>
        <w:t> </w:t>
      </w:r>
      <w:r>
        <w:rPr/>
        <w:t>менингококковой</w:t>
      </w:r>
      <w:r>
        <w:rPr>
          <w:spacing w:val="43"/>
        </w:rPr>
        <w:t> </w:t>
      </w:r>
      <w:r>
        <w:rPr/>
        <w:t>и</w:t>
      </w:r>
      <w:r>
        <w:rPr>
          <w:spacing w:val="45"/>
        </w:rPr>
        <w:t> </w:t>
      </w:r>
      <w:r>
        <w:rPr/>
        <w:t>дифтерийной</w:t>
      </w:r>
      <w:r>
        <w:rPr>
          <w:spacing w:val="45"/>
        </w:rPr>
        <w:t> </w:t>
      </w:r>
      <w:r>
        <w:rPr/>
        <w:t>инфекций,</w:t>
      </w:r>
    </w:p>
    <w:p>
      <w:pPr>
        <w:spacing w:after="0" w:line="360" w:lineRule="auto"/>
        <w:sectPr>
          <w:pgSz w:w="11910" w:h="16840"/>
          <w:pgMar w:header="0" w:footer="780" w:top="1040" w:bottom="960" w:left="1300" w:right="0"/>
        </w:sectPr>
      </w:pPr>
    </w:p>
    <w:p>
      <w:pPr>
        <w:pStyle w:val="BodyText"/>
        <w:spacing w:line="360" w:lineRule="auto" w:before="67"/>
        <w:ind w:left="402" w:right="565" w:firstLine="0"/>
      </w:pPr>
      <w:r>
        <w:rPr/>
        <w:t>бактерий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вирусов</w:t>
      </w:r>
      <w:r>
        <w:rPr>
          <w:spacing w:val="1"/>
        </w:rPr>
        <w:t> </w:t>
      </w:r>
      <w:r>
        <w:rPr/>
        <w:t>кишечной</w:t>
      </w:r>
      <w:r>
        <w:rPr>
          <w:spacing w:val="1"/>
        </w:rPr>
        <w:t> </w:t>
      </w:r>
      <w:r>
        <w:rPr/>
        <w:t>группы,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привести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вспышкам</w:t>
      </w:r>
      <w:r>
        <w:rPr>
          <w:spacing w:val="1"/>
        </w:rPr>
        <w:t> </w:t>
      </w:r>
      <w:r>
        <w:rPr/>
        <w:t>заболеваемости.</w:t>
      </w:r>
      <w:r>
        <w:rPr>
          <w:spacing w:val="1"/>
        </w:rPr>
        <w:t> </w:t>
      </w:r>
      <w:r>
        <w:rPr/>
        <w:t>Правомерность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выводов</w:t>
      </w:r>
      <w:r>
        <w:rPr>
          <w:spacing w:val="1"/>
        </w:rPr>
        <w:t> </w:t>
      </w:r>
      <w:r>
        <w:rPr/>
        <w:t>подтверждается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экспериментальными данными, но и последствиями ядерной бомбардировки</w:t>
      </w:r>
      <w:r>
        <w:rPr>
          <w:spacing w:val="1"/>
        </w:rPr>
        <w:t> </w:t>
      </w:r>
      <w:r>
        <w:rPr/>
        <w:t>японских городов, аварий на атомных подводных лодках и электростанциях, в</w:t>
      </w:r>
      <w:r>
        <w:rPr>
          <w:spacing w:val="1"/>
        </w:rPr>
        <w:t> </w:t>
      </w:r>
      <w:r>
        <w:rPr/>
        <w:t>особенности трагедией Чернобыля. Все это особенно важно с учетом новой</w:t>
      </w:r>
      <w:r>
        <w:rPr>
          <w:spacing w:val="1"/>
        </w:rPr>
        <w:t> </w:t>
      </w:r>
      <w:r>
        <w:rPr/>
        <w:t>оборонительной доктрины РФ. При применении противником биологического</w:t>
      </w:r>
      <w:r>
        <w:rPr>
          <w:spacing w:val="1"/>
        </w:rPr>
        <w:t> </w:t>
      </w:r>
      <w:r>
        <w:rPr/>
        <w:t>оружия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эпидемического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определяться</w:t>
      </w:r>
      <w:r>
        <w:rPr>
          <w:spacing w:val="1"/>
        </w:rPr>
        <w:t> </w:t>
      </w:r>
      <w:r>
        <w:rPr/>
        <w:t>своевременностью</w:t>
      </w:r>
      <w:r>
        <w:rPr>
          <w:spacing w:val="1"/>
        </w:rPr>
        <w:t> </w:t>
      </w:r>
      <w:r>
        <w:rPr/>
        <w:t>оповещения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нападении,</w:t>
      </w:r>
      <w:r>
        <w:rPr>
          <w:spacing w:val="1"/>
        </w:rPr>
        <w:t> </w:t>
      </w:r>
      <w:r>
        <w:rPr/>
        <w:t>использования</w:t>
      </w:r>
      <w:r>
        <w:rPr>
          <w:spacing w:val="71"/>
        </w:rPr>
        <w:t> </w:t>
      </w:r>
      <w:r>
        <w:rPr/>
        <w:t>войсками</w:t>
      </w:r>
      <w:r>
        <w:rPr>
          <w:spacing w:val="1"/>
        </w:rPr>
        <w:t> </w:t>
      </w:r>
      <w:r>
        <w:rPr/>
        <w:t>защитных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режимно-ограничительных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проведенных</w:t>
      </w:r>
      <w:r>
        <w:rPr>
          <w:spacing w:val="1"/>
        </w:rPr>
        <w:t> </w:t>
      </w:r>
      <w:r>
        <w:rPr/>
        <w:t>заблаговременно</w:t>
      </w:r>
      <w:r>
        <w:rPr>
          <w:spacing w:val="1"/>
        </w:rPr>
        <w:t> </w:t>
      </w:r>
      <w:r>
        <w:rPr/>
        <w:t>(вакцинация).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подходящих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сформироваться</w:t>
      </w:r>
      <w:r>
        <w:rPr>
          <w:spacing w:val="1"/>
        </w:rPr>
        <w:t> </w:t>
      </w:r>
      <w:r>
        <w:rPr/>
        <w:t>вторичные</w:t>
      </w:r>
      <w:r>
        <w:rPr>
          <w:spacing w:val="1"/>
        </w:rPr>
        <w:t> </w:t>
      </w:r>
      <w:r>
        <w:rPr/>
        <w:t>природные</w:t>
      </w:r>
      <w:r>
        <w:rPr>
          <w:spacing w:val="1"/>
        </w:rPr>
        <w:t> </w:t>
      </w:r>
      <w:r>
        <w:rPr/>
        <w:t>очаги,</w:t>
      </w:r>
      <w:r>
        <w:rPr>
          <w:spacing w:val="1"/>
        </w:rPr>
        <w:t> </w:t>
      </w:r>
      <w:r>
        <w:rPr/>
        <w:t>требующие</w:t>
      </w:r>
      <w:r>
        <w:rPr>
          <w:spacing w:val="1"/>
        </w:rPr>
        <w:t> </w:t>
      </w:r>
      <w:r>
        <w:rPr/>
        <w:t>длительной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сложной</w:t>
      </w:r>
      <w:r>
        <w:rPr>
          <w:spacing w:val="-1"/>
        </w:rPr>
        <w:t> </w:t>
      </w:r>
      <w:r>
        <w:rPr/>
        <w:t>работы</w:t>
      </w:r>
      <w:r>
        <w:rPr>
          <w:spacing w:val="-4"/>
        </w:rPr>
        <w:t> </w:t>
      </w:r>
      <w:r>
        <w:rPr/>
        <w:t>различных</w:t>
      </w:r>
      <w:r>
        <w:rPr>
          <w:spacing w:val="-3"/>
        </w:rPr>
        <w:t> </w:t>
      </w:r>
      <w:r>
        <w:rPr/>
        <w:t>специалистов</w:t>
      </w:r>
      <w:r>
        <w:rPr>
          <w:spacing w:val="-3"/>
        </w:rPr>
        <w:t> </w:t>
      </w:r>
      <w:r>
        <w:rPr/>
        <w:t>и служб по их</w:t>
      </w:r>
      <w:r>
        <w:rPr>
          <w:spacing w:val="1"/>
        </w:rPr>
        <w:t> </w:t>
      </w:r>
      <w:r>
        <w:rPr/>
        <w:t>ликвидации.</w:t>
      </w:r>
    </w:p>
    <w:p>
      <w:pPr>
        <w:pStyle w:val="BodyText"/>
        <w:spacing w:line="360" w:lineRule="auto" w:before="3"/>
        <w:ind w:left="402" w:right="565" w:firstLine="719"/>
      </w:pPr>
      <w:r>
        <w:rPr/>
        <w:t>Таким образом, боевые действия и чрезвычайные ситуации, как правило,</w:t>
      </w:r>
      <w:r>
        <w:rPr>
          <w:spacing w:val="1"/>
        </w:rPr>
        <w:t> </w:t>
      </w:r>
      <w:r>
        <w:rPr/>
        <w:t>сопровождаются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возбудителей</w:t>
      </w:r>
      <w:r>
        <w:rPr>
          <w:spacing w:val="1"/>
        </w:rPr>
        <w:t> </w:t>
      </w:r>
      <w:r>
        <w:rPr/>
        <w:t>инфекций,</w:t>
      </w:r>
      <w:r>
        <w:rPr>
          <w:spacing w:val="1"/>
        </w:rPr>
        <w:t> </w:t>
      </w:r>
      <w:r>
        <w:rPr/>
        <w:t>активизацией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механизмов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возбудителей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снижением</w:t>
      </w:r>
      <w:r>
        <w:rPr>
          <w:spacing w:val="1"/>
        </w:rPr>
        <w:t> </w:t>
      </w:r>
      <w:r>
        <w:rPr/>
        <w:t>иммунорезистентности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значимым</w:t>
      </w:r>
      <w:r>
        <w:rPr>
          <w:spacing w:val="1"/>
        </w:rPr>
        <w:t> </w:t>
      </w:r>
      <w:r>
        <w:rPr/>
        <w:t>эпидемиологическим</w:t>
      </w:r>
      <w:r>
        <w:rPr>
          <w:spacing w:val="-1"/>
        </w:rPr>
        <w:t> </w:t>
      </w:r>
      <w:r>
        <w:rPr/>
        <w:t>последствиям,</w:t>
      </w:r>
      <w:r>
        <w:rPr>
          <w:spacing w:val="-1"/>
        </w:rPr>
        <w:t> </w:t>
      </w:r>
      <w:r>
        <w:rPr/>
        <w:t>чем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мирное время.</w:t>
      </w:r>
    </w:p>
    <w:p>
      <w:pPr>
        <w:pStyle w:val="BodyText"/>
        <w:spacing w:before="4"/>
        <w:ind w:left="0" w:firstLine="0"/>
        <w:jc w:val="left"/>
        <w:rPr>
          <w:sz w:val="42"/>
        </w:rPr>
      </w:pPr>
    </w:p>
    <w:p>
      <w:pPr>
        <w:pStyle w:val="Heading3"/>
        <w:numPr>
          <w:ilvl w:val="1"/>
          <w:numId w:val="55"/>
        </w:numPr>
        <w:tabs>
          <w:tab w:pos="1910" w:val="left" w:leader="none"/>
        </w:tabs>
        <w:spacing w:line="360" w:lineRule="auto" w:before="1" w:after="0"/>
        <w:ind w:left="1359" w:right="1524" w:firstLine="57"/>
        <w:jc w:val="both"/>
      </w:pPr>
      <w:r>
        <w:rPr/>
        <w:t>Особенности этиологической структуры инфекционной</w:t>
      </w:r>
      <w:r>
        <w:rPr>
          <w:spacing w:val="-67"/>
        </w:rPr>
        <w:t> </w:t>
      </w:r>
      <w:r>
        <w:rPr/>
        <w:t>заболеваемости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военное</w:t>
      </w:r>
      <w:r>
        <w:rPr>
          <w:spacing w:val="-2"/>
        </w:rPr>
        <w:t> </w:t>
      </w:r>
      <w:r>
        <w:rPr/>
        <w:t>время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при</w:t>
      </w:r>
      <w:r>
        <w:rPr>
          <w:spacing w:val="-3"/>
        </w:rPr>
        <w:t> </w:t>
      </w:r>
      <w:r>
        <w:rPr/>
        <w:t>стихийных</w:t>
      </w:r>
      <w:r>
        <w:rPr>
          <w:spacing w:val="-1"/>
        </w:rPr>
        <w:t> </w:t>
      </w:r>
      <w:r>
        <w:rPr/>
        <w:t>бедствиях</w:t>
      </w:r>
    </w:p>
    <w:p>
      <w:pPr>
        <w:pStyle w:val="BodyText"/>
        <w:spacing w:line="360" w:lineRule="auto"/>
        <w:ind w:left="402" w:right="565" w:firstLine="719"/>
      </w:pPr>
      <w:r>
        <w:rPr/>
        <w:t>Особая</w:t>
      </w:r>
      <w:r>
        <w:rPr>
          <w:spacing w:val="1"/>
        </w:rPr>
        <w:t> </w:t>
      </w:r>
      <w:r>
        <w:rPr/>
        <w:t>эпидемиологическая</w:t>
      </w:r>
      <w:r>
        <w:rPr>
          <w:spacing w:val="1"/>
        </w:rPr>
        <w:t> </w:t>
      </w:r>
      <w:r>
        <w:rPr/>
        <w:t>значимость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болезней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военное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обусловлена</w:t>
      </w:r>
      <w:r>
        <w:rPr>
          <w:spacing w:val="1"/>
        </w:rPr>
        <w:t> </w:t>
      </w:r>
      <w:r>
        <w:rPr/>
        <w:t>возможностью</w:t>
      </w:r>
      <w:r>
        <w:rPr>
          <w:spacing w:val="1"/>
        </w:rPr>
        <w:t> </w:t>
      </w:r>
      <w:r>
        <w:rPr/>
        <w:t>существенных</w:t>
      </w:r>
      <w:r>
        <w:rPr>
          <w:spacing w:val="1"/>
        </w:rPr>
        <w:t> </w:t>
      </w:r>
      <w:r>
        <w:rPr/>
        <w:t>небоевых</w:t>
      </w:r>
      <w:r>
        <w:rPr>
          <w:spacing w:val="1"/>
        </w:rPr>
        <w:t> </w:t>
      </w:r>
      <w:r>
        <w:rPr/>
        <w:t>безвозвратных потерь за счет уволенных или умерших вследствие заболеваний.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значительные</w:t>
      </w:r>
      <w:r>
        <w:rPr>
          <w:spacing w:val="1"/>
        </w:rPr>
        <w:t> </w:t>
      </w:r>
      <w:r>
        <w:rPr/>
        <w:t>санитарные</w:t>
      </w:r>
      <w:r>
        <w:rPr>
          <w:spacing w:val="1"/>
        </w:rPr>
        <w:t> </w:t>
      </w:r>
      <w:r>
        <w:rPr/>
        <w:t>потери,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выходом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строя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болезни,</w:t>
      </w:r>
      <w:r>
        <w:rPr>
          <w:spacing w:val="1"/>
        </w:rPr>
        <w:t> </w:t>
      </w:r>
      <w:r>
        <w:rPr/>
        <w:t>серьезно</w:t>
      </w:r>
      <w:r>
        <w:rPr>
          <w:spacing w:val="1"/>
        </w:rPr>
        <w:t> </w:t>
      </w:r>
      <w:r>
        <w:rPr/>
        <w:t>влияют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боеспособность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соединений,</w:t>
      </w:r>
      <w:r>
        <w:rPr>
          <w:spacing w:val="1"/>
        </w:rPr>
        <w:t> </w:t>
      </w:r>
      <w:r>
        <w:rPr/>
        <w:t>иногда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делая</w:t>
      </w:r>
      <w:r>
        <w:rPr>
          <w:spacing w:val="1"/>
        </w:rPr>
        <w:t> </w:t>
      </w:r>
      <w:r>
        <w:rPr/>
        <w:t>невозможным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боевых</w:t>
      </w:r>
      <w:r>
        <w:rPr>
          <w:spacing w:val="1"/>
        </w:rPr>
        <w:t> </w:t>
      </w:r>
      <w:r>
        <w:rPr/>
        <w:t>задач.</w:t>
      </w:r>
      <w:r>
        <w:rPr>
          <w:spacing w:val="1"/>
        </w:rPr>
        <w:t> </w:t>
      </w:r>
      <w:r>
        <w:rPr/>
        <w:t>Общеизвестно,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войны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сопровождались эпидемиями высококонтагиозных заболеваний, причем вплоть</w:t>
      </w:r>
      <w:r>
        <w:rPr>
          <w:spacing w:val="1"/>
        </w:rPr>
        <w:t> </w:t>
      </w:r>
      <w:r>
        <w:rPr/>
        <w:t>до I</w:t>
      </w:r>
      <w:r>
        <w:rPr>
          <w:spacing w:val="1"/>
        </w:rPr>
        <w:t> </w:t>
      </w:r>
      <w:r>
        <w:rPr/>
        <w:t>мировой</w:t>
      </w:r>
      <w:r>
        <w:rPr>
          <w:spacing w:val="1"/>
        </w:rPr>
        <w:t> </w:t>
      </w:r>
      <w:r>
        <w:rPr/>
        <w:t>войны безвозвратные</w:t>
      </w:r>
      <w:r>
        <w:rPr>
          <w:spacing w:val="-2"/>
        </w:rPr>
        <w:t> </w:t>
      </w:r>
      <w:r>
        <w:rPr/>
        <w:t>потери от</w:t>
      </w:r>
      <w:r>
        <w:rPr>
          <w:spacing w:val="-2"/>
        </w:rPr>
        <w:t> </w:t>
      </w:r>
      <w:r>
        <w:rPr/>
        <w:t>болезней</w:t>
      </w:r>
      <w:r>
        <w:rPr>
          <w:spacing w:val="1"/>
        </w:rPr>
        <w:t> </w:t>
      </w:r>
      <w:r>
        <w:rPr/>
        <w:t>многократно превышали</w:t>
      </w:r>
    </w:p>
    <w:p>
      <w:pPr>
        <w:spacing w:after="0" w:line="360" w:lineRule="auto"/>
        <w:sectPr>
          <w:pgSz w:w="11910" w:h="16840"/>
          <w:pgMar w:header="0" w:footer="780" w:top="1040" w:bottom="960" w:left="1300" w:right="0"/>
        </w:sectPr>
      </w:pPr>
    </w:p>
    <w:p>
      <w:pPr>
        <w:pStyle w:val="BodyText"/>
        <w:spacing w:line="360" w:lineRule="auto" w:before="67"/>
        <w:ind w:left="402" w:right="561" w:firstLine="0"/>
      </w:pPr>
      <w:r>
        <w:rPr/>
        <w:t>таковые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оружия.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демонстративными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колониальные войны. В вооруженных конфликтах 18-19 веков, как и в войнах</w:t>
      </w:r>
      <w:r>
        <w:rPr>
          <w:spacing w:val="1"/>
        </w:rPr>
        <w:t> </w:t>
      </w:r>
      <w:r>
        <w:rPr/>
        <w:t>Древности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Средневековья,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первый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выходили</w:t>
      </w:r>
      <w:r>
        <w:rPr>
          <w:spacing w:val="1"/>
        </w:rPr>
        <w:t> </w:t>
      </w:r>
      <w:r>
        <w:rPr/>
        <w:t>особо</w:t>
      </w:r>
      <w:r>
        <w:rPr>
          <w:spacing w:val="1"/>
        </w:rPr>
        <w:t> </w:t>
      </w:r>
      <w:r>
        <w:rPr/>
        <w:t>опасные</w:t>
      </w:r>
      <w:r>
        <w:rPr>
          <w:spacing w:val="-67"/>
        </w:rPr>
        <w:t> </w:t>
      </w:r>
      <w:r>
        <w:rPr/>
        <w:t>инфекции</w:t>
      </w:r>
      <w:r>
        <w:rPr>
          <w:spacing w:val="1"/>
        </w:rPr>
        <w:t> </w:t>
      </w:r>
      <w:r>
        <w:rPr/>
        <w:t>(холера,</w:t>
      </w:r>
      <w:r>
        <w:rPr>
          <w:spacing w:val="1"/>
        </w:rPr>
        <w:t> </w:t>
      </w:r>
      <w:r>
        <w:rPr/>
        <w:t>чума,</w:t>
      </w:r>
      <w:r>
        <w:rPr>
          <w:spacing w:val="1"/>
        </w:rPr>
        <w:t> </w:t>
      </w:r>
      <w:r>
        <w:rPr/>
        <w:t>оспа)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высококонтагиозные</w:t>
      </w:r>
      <w:r>
        <w:rPr>
          <w:spacing w:val="71"/>
        </w:rPr>
        <w:t> </w:t>
      </w:r>
      <w:r>
        <w:rPr/>
        <w:t>тяжелые</w:t>
      </w:r>
      <w:r>
        <w:rPr>
          <w:spacing w:val="1"/>
        </w:rPr>
        <w:t> </w:t>
      </w:r>
      <w:r>
        <w:rPr/>
        <w:t>инфекции</w:t>
      </w:r>
      <w:r>
        <w:rPr>
          <w:spacing w:val="1"/>
        </w:rPr>
        <w:t> </w:t>
      </w:r>
      <w:r>
        <w:rPr/>
        <w:t>(паразитарные</w:t>
      </w:r>
      <w:r>
        <w:rPr>
          <w:spacing w:val="1"/>
        </w:rPr>
        <w:t> </w:t>
      </w:r>
      <w:r>
        <w:rPr/>
        <w:t>тифы,</w:t>
      </w:r>
      <w:r>
        <w:rPr>
          <w:spacing w:val="1"/>
        </w:rPr>
        <w:t> </w:t>
      </w:r>
      <w:r>
        <w:rPr/>
        <w:t>дизентерия</w:t>
      </w:r>
      <w:r>
        <w:rPr>
          <w:spacing w:val="1"/>
        </w:rPr>
        <w:t> </w:t>
      </w:r>
      <w:r>
        <w:rPr/>
        <w:t>Шига,</w:t>
      </w:r>
      <w:r>
        <w:rPr>
          <w:spacing w:val="1"/>
        </w:rPr>
        <w:t> </w:t>
      </w:r>
      <w:r>
        <w:rPr/>
        <w:t>брюшной</w:t>
      </w:r>
      <w:r>
        <w:rPr>
          <w:spacing w:val="1"/>
        </w:rPr>
        <w:t> </w:t>
      </w:r>
      <w:r>
        <w:rPr/>
        <w:t>тиф,</w:t>
      </w:r>
      <w:r>
        <w:rPr>
          <w:spacing w:val="1"/>
        </w:rPr>
        <w:t> </w:t>
      </w:r>
      <w:r>
        <w:rPr/>
        <w:t>малярия,</w:t>
      </w:r>
      <w:r>
        <w:rPr>
          <w:spacing w:val="1"/>
        </w:rPr>
        <w:t> </w:t>
      </w:r>
      <w:r>
        <w:rPr/>
        <w:t>природно-очаговые зоонозы). В последующем ситуация изменилась в лучшую</w:t>
      </w:r>
      <w:r>
        <w:rPr>
          <w:spacing w:val="1"/>
        </w:rPr>
        <w:t> </w:t>
      </w:r>
      <w:r>
        <w:rPr/>
        <w:t>сторону, но, при значительном сокращении безвозвратных потерь от инфекций,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войнах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века</w:t>
      </w:r>
      <w:r>
        <w:rPr>
          <w:spacing w:val="1"/>
        </w:rPr>
        <w:t> </w:t>
      </w:r>
      <w:r>
        <w:rPr/>
        <w:t>санитарные</w:t>
      </w:r>
      <w:r>
        <w:rPr>
          <w:spacing w:val="1"/>
        </w:rPr>
        <w:t> </w:t>
      </w:r>
      <w:r>
        <w:rPr/>
        <w:t>потери</w:t>
      </w:r>
      <w:r>
        <w:rPr>
          <w:spacing w:val="1"/>
        </w:rPr>
        <w:t> </w:t>
      </w:r>
      <w:r>
        <w:rPr/>
        <w:t>продолжали</w:t>
      </w:r>
      <w:r>
        <w:rPr>
          <w:spacing w:val="1"/>
        </w:rPr>
        <w:t> </w:t>
      </w:r>
      <w:r>
        <w:rPr/>
        <w:t>оставаться</w:t>
      </w:r>
      <w:r>
        <w:rPr>
          <w:spacing w:val="1"/>
        </w:rPr>
        <w:t> </w:t>
      </w:r>
      <w:r>
        <w:rPr/>
        <w:t>высокими.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 в I мировую войну они еще в 2-3 раза превосходили таковые от</w:t>
      </w:r>
      <w:r>
        <w:rPr>
          <w:spacing w:val="1"/>
        </w:rPr>
        <w:t> </w:t>
      </w:r>
      <w:r>
        <w:rPr/>
        <w:t>ранений во всех воюющих странах, а во II мировую войну в некоторых армиях</w:t>
      </w:r>
      <w:r>
        <w:rPr>
          <w:spacing w:val="1"/>
        </w:rPr>
        <w:t> </w:t>
      </w:r>
      <w:r>
        <w:rPr/>
        <w:t>или в отдельные периоды боевых действий в зависимости от регионов, где они</w:t>
      </w:r>
      <w:r>
        <w:rPr>
          <w:spacing w:val="1"/>
        </w:rPr>
        <w:t> </w:t>
      </w:r>
      <w:r>
        <w:rPr/>
        <w:t>велись,</w:t>
      </w:r>
      <w:r>
        <w:rPr>
          <w:spacing w:val="1"/>
        </w:rPr>
        <w:t> </w:t>
      </w:r>
      <w:r>
        <w:rPr/>
        <w:t>соотношение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пользу</w:t>
      </w:r>
      <w:r>
        <w:rPr>
          <w:spacing w:val="1"/>
        </w:rPr>
        <w:t> </w:t>
      </w:r>
      <w:r>
        <w:rPr/>
        <w:t>инфекционной</w:t>
      </w:r>
      <w:r>
        <w:rPr>
          <w:spacing w:val="1"/>
        </w:rPr>
        <w:t> </w:t>
      </w:r>
      <w:r>
        <w:rPr/>
        <w:t>заболеваемости,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пропорции</w:t>
      </w:r>
      <w:r>
        <w:rPr>
          <w:spacing w:val="1"/>
        </w:rPr>
        <w:t> </w:t>
      </w:r>
      <w:r>
        <w:rPr/>
        <w:t>улучшились</w:t>
      </w:r>
      <w:r>
        <w:rPr>
          <w:spacing w:val="1"/>
        </w:rPr>
        <w:t> </w:t>
      </w:r>
      <w:r>
        <w:rPr/>
        <w:t>(табл.</w:t>
      </w:r>
      <w:r>
        <w:rPr>
          <w:spacing w:val="1"/>
        </w:rPr>
        <w:t> </w:t>
      </w:r>
      <w:r>
        <w:rPr/>
        <w:t>7.1.).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операциях</w:t>
      </w:r>
      <w:r>
        <w:rPr>
          <w:spacing w:val="1"/>
        </w:rPr>
        <w:t> </w:t>
      </w:r>
      <w:r>
        <w:rPr/>
        <w:t>воюющих сторон в Африке, на Балканах и особенно в Юго-Восточной Азии.</w:t>
      </w:r>
      <w:r>
        <w:rPr>
          <w:spacing w:val="1"/>
        </w:rPr>
        <w:t> </w:t>
      </w:r>
      <w:r>
        <w:rPr/>
        <w:t>Например, количество трудопотерь от инфекционных болезней, связанных с</w:t>
      </w:r>
      <w:r>
        <w:rPr>
          <w:spacing w:val="1"/>
        </w:rPr>
        <w:t> </w:t>
      </w:r>
      <w:r>
        <w:rPr/>
        <w:t>госпитализацией военнослужащих армии и флота США в боевых действиях</w:t>
      </w:r>
      <w:r>
        <w:rPr>
          <w:spacing w:val="1"/>
        </w:rPr>
        <w:t> </w:t>
      </w:r>
      <w:r>
        <w:rPr/>
        <w:t>против</w:t>
      </w:r>
      <w:r>
        <w:rPr>
          <w:spacing w:val="-1"/>
        </w:rPr>
        <w:t> </w:t>
      </w:r>
      <w:r>
        <w:rPr/>
        <w:t>Японии,</w:t>
      </w:r>
      <w:r>
        <w:rPr>
          <w:spacing w:val="-2"/>
        </w:rPr>
        <w:t> </w:t>
      </w:r>
      <w:r>
        <w:rPr/>
        <w:t>в 4</w:t>
      </w:r>
      <w:r>
        <w:rPr>
          <w:spacing w:val="-4"/>
        </w:rPr>
        <w:t> </w:t>
      </w:r>
      <w:r>
        <w:rPr/>
        <w:t>раза</w:t>
      </w:r>
      <w:r>
        <w:rPr>
          <w:spacing w:val="-2"/>
        </w:rPr>
        <w:t> </w:t>
      </w:r>
      <w:r>
        <w:rPr/>
        <w:t>превышало</w:t>
      </w:r>
      <w:r>
        <w:rPr>
          <w:spacing w:val="1"/>
        </w:rPr>
        <w:t> </w:t>
      </w:r>
      <w:r>
        <w:rPr/>
        <w:t>подобные</w:t>
      </w:r>
      <w:r>
        <w:rPr>
          <w:spacing w:val="-1"/>
        </w:rPr>
        <w:t> </w:t>
      </w:r>
      <w:r>
        <w:rPr/>
        <w:t>показатели</w:t>
      </w:r>
      <w:r>
        <w:rPr>
          <w:spacing w:val="-1"/>
        </w:rPr>
        <w:t> </w:t>
      </w:r>
      <w:r>
        <w:rPr/>
        <w:t>для раненых.</w:t>
      </w:r>
    </w:p>
    <w:p>
      <w:pPr>
        <w:pStyle w:val="BodyText"/>
        <w:spacing w:before="2"/>
        <w:ind w:left="402" w:right="-15" w:firstLine="0"/>
        <w:jc w:val="right"/>
      </w:pPr>
      <w:r>
        <w:rPr/>
        <w:t>Таблица</w:t>
      </w:r>
      <w:r>
        <w:rPr>
          <w:spacing w:val="-2"/>
        </w:rPr>
        <w:t> </w:t>
      </w:r>
      <w:r>
        <w:rPr/>
        <w:t>7.1.</w:t>
      </w:r>
    </w:p>
    <w:p>
      <w:pPr>
        <w:pStyle w:val="Heading3"/>
        <w:spacing w:before="167"/>
        <w:ind w:left="428" w:right="24"/>
        <w:jc w:val="center"/>
      </w:pPr>
      <w:r>
        <w:rPr/>
        <w:t>Потери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прошлых</w:t>
      </w:r>
      <w:r>
        <w:rPr>
          <w:spacing w:val="-2"/>
        </w:rPr>
        <w:t> </w:t>
      </w:r>
      <w:r>
        <w:rPr/>
        <w:t>войнах</w:t>
      </w:r>
      <w:r>
        <w:rPr>
          <w:spacing w:val="-3"/>
        </w:rPr>
        <w:t> </w:t>
      </w:r>
      <w:r>
        <w:rPr/>
        <w:t>от оружия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болезней</w:t>
      </w: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1"/>
        <w:ind w:left="0" w:firstLine="0"/>
        <w:jc w:val="left"/>
        <w:rPr>
          <w:b/>
          <w:sz w:val="16"/>
        </w:rPr>
      </w:pPr>
    </w:p>
    <w:tbl>
      <w:tblPr>
        <w:tblW w:w="0" w:type="auto"/>
        <w:jc w:val="left"/>
        <w:tblInd w:w="3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0"/>
        <w:gridCol w:w="2799"/>
        <w:gridCol w:w="3831"/>
      </w:tblGrid>
      <w:tr>
        <w:trPr>
          <w:trHeight w:val="966" w:hRule="atLeast"/>
        </w:trPr>
        <w:tc>
          <w:tcPr>
            <w:tcW w:w="2840" w:type="dxa"/>
          </w:tcPr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ind w:left="1269"/>
              <w:rPr>
                <w:b/>
                <w:sz w:val="28"/>
              </w:rPr>
            </w:pPr>
            <w:r>
              <w:rPr>
                <w:b/>
                <w:sz w:val="28"/>
              </w:rPr>
              <w:t>Войны</w:t>
            </w:r>
          </w:p>
        </w:tc>
        <w:tc>
          <w:tcPr>
            <w:tcW w:w="2799" w:type="dxa"/>
          </w:tcPr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ind w:left="1245"/>
              <w:rPr>
                <w:b/>
                <w:sz w:val="28"/>
              </w:rPr>
            </w:pPr>
            <w:r>
              <w:rPr>
                <w:b/>
                <w:sz w:val="28"/>
              </w:rPr>
              <w:t>Армии</w:t>
            </w:r>
          </w:p>
        </w:tc>
        <w:tc>
          <w:tcPr>
            <w:tcW w:w="3831" w:type="dxa"/>
          </w:tcPr>
          <w:p>
            <w:pPr>
              <w:pStyle w:val="TableParagraph"/>
              <w:spacing w:line="319" w:lineRule="exact"/>
              <w:ind w:left="263" w:hanging="125"/>
              <w:rPr>
                <w:b/>
                <w:sz w:val="28"/>
              </w:rPr>
            </w:pPr>
            <w:r>
              <w:rPr>
                <w:b/>
                <w:sz w:val="28"/>
              </w:rPr>
              <w:t>Соотношение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числа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убитых</w:t>
            </w:r>
          </w:p>
          <w:p>
            <w:pPr>
              <w:pStyle w:val="TableParagraph"/>
              <w:spacing w:line="322" w:lineRule="exact"/>
              <w:ind w:left="570" w:right="237" w:hanging="308"/>
              <w:rPr>
                <w:b/>
                <w:sz w:val="28"/>
              </w:rPr>
            </w:pPr>
            <w:r>
              <w:rPr>
                <w:b/>
                <w:sz w:val="28"/>
              </w:rPr>
              <w:t>и умерших от ран к числу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умерших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от болезней</w:t>
            </w:r>
          </w:p>
        </w:tc>
      </w:tr>
      <w:tr>
        <w:trPr>
          <w:trHeight w:val="642" w:hRule="atLeast"/>
        </w:trPr>
        <w:tc>
          <w:tcPr>
            <w:tcW w:w="2840" w:type="dxa"/>
          </w:tcPr>
          <w:p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Русско-Турецкая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1828-1829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гг.</w:t>
            </w:r>
          </w:p>
        </w:tc>
        <w:tc>
          <w:tcPr>
            <w:tcW w:w="279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Русская</w:t>
            </w:r>
          </w:p>
        </w:tc>
        <w:tc>
          <w:tcPr>
            <w:tcW w:w="3831" w:type="dxa"/>
          </w:tcPr>
          <w:p>
            <w:pPr>
              <w:pStyle w:val="TableParagraph"/>
              <w:spacing w:line="315" w:lineRule="exact"/>
              <w:ind w:left="1739"/>
              <w:rPr>
                <w:sz w:val="28"/>
              </w:rPr>
            </w:pPr>
            <w:r>
              <w:rPr>
                <w:sz w:val="28"/>
              </w:rPr>
              <w:t>100:550</w:t>
            </w:r>
          </w:p>
        </w:tc>
      </w:tr>
      <w:tr>
        <w:trPr>
          <w:trHeight w:val="967" w:hRule="atLeast"/>
        </w:trPr>
        <w:tc>
          <w:tcPr>
            <w:tcW w:w="2840" w:type="dxa"/>
          </w:tcPr>
          <w:p>
            <w:pPr>
              <w:pStyle w:val="TableParagraph"/>
              <w:ind w:left="107" w:right="1131"/>
              <w:rPr>
                <w:sz w:val="28"/>
              </w:rPr>
            </w:pPr>
            <w:r>
              <w:rPr>
                <w:sz w:val="28"/>
              </w:rPr>
              <w:t>Крымская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1854-1856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гг.</w:t>
            </w:r>
          </w:p>
        </w:tc>
        <w:tc>
          <w:tcPr>
            <w:tcW w:w="2799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Русская</w:t>
            </w:r>
          </w:p>
          <w:p>
            <w:pPr>
              <w:pStyle w:val="TableParagraph"/>
              <w:spacing w:line="322" w:lineRule="exact"/>
              <w:ind w:left="107" w:right="1107"/>
              <w:rPr>
                <w:sz w:val="28"/>
              </w:rPr>
            </w:pPr>
            <w:r>
              <w:rPr>
                <w:sz w:val="28"/>
              </w:rPr>
              <w:t>Французская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Британская</w:t>
            </w:r>
          </w:p>
        </w:tc>
        <w:tc>
          <w:tcPr>
            <w:tcW w:w="3831" w:type="dxa"/>
          </w:tcPr>
          <w:p>
            <w:pPr>
              <w:pStyle w:val="TableParagraph"/>
              <w:spacing w:line="317" w:lineRule="exact"/>
              <w:ind w:left="1739"/>
              <w:rPr>
                <w:sz w:val="28"/>
              </w:rPr>
            </w:pPr>
            <w:r>
              <w:rPr>
                <w:sz w:val="28"/>
              </w:rPr>
              <w:t>100:219</w:t>
            </w:r>
          </w:p>
          <w:p>
            <w:pPr>
              <w:pStyle w:val="TableParagraph"/>
              <w:ind w:left="1739"/>
              <w:rPr>
                <w:sz w:val="28"/>
              </w:rPr>
            </w:pPr>
            <w:r>
              <w:rPr>
                <w:sz w:val="28"/>
              </w:rPr>
              <w:t>100:373</w:t>
            </w:r>
          </w:p>
          <w:p>
            <w:pPr>
              <w:pStyle w:val="TableParagraph"/>
              <w:spacing w:line="308" w:lineRule="exact"/>
              <w:ind w:left="1739"/>
              <w:rPr>
                <w:sz w:val="28"/>
              </w:rPr>
            </w:pPr>
            <w:r>
              <w:rPr>
                <w:sz w:val="28"/>
              </w:rPr>
              <w:t>100:382</w:t>
            </w:r>
          </w:p>
        </w:tc>
      </w:tr>
      <w:tr>
        <w:trPr>
          <w:trHeight w:val="645" w:hRule="atLeast"/>
        </w:trPr>
        <w:tc>
          <w:tcPr>
            <w:tcW w:w="2840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Русско-Турецкая</w:t>
            </w:r>
          </w:p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1877-1878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гг.</w:t>
            </w:r>
          </w:p>
        </w:tc>
        <w:tc>
          <w:tcPr>
            <w:tcW w:w="279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Русская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(Дунайская)</w:t>
            </w:r>
          </w:p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Русская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(Кавказская)</w:t>
            </w:r>
          </w:p>
        </w:tc>
        <w:tc>
          <w:tcPr>
            <w:tcW w:w="3831" w:type="dxa"/>
          </w:tcPr>
          <w:p>
            <w:pPr>
              <w:pStyle w:val="TableParagraph"/>
              <w:spacing w:line="315" w:lineRule="exact"/>
              <w:ind w:left="1739"/>
              <w:rPr>
                <w:sz w:val="28"/>
              </w:rPr>
            </w:pPr>
            <w:r>
              <w:rPr>
                <w:sz w:val="28"/>
              </w:rPr>
              <w:t>100:208</w:t>
            </w:r>
          </w:p>
          <w:p>
            <w:pPr>
              <w:pStyle w:val="TableParagraph"/>
              <w:spacing w:line="308" w:lineRule="exact" w:before="2"/>
              <w:ind w:left="1739"/>
              <w:rPr>
                <w:sz w:val="28"/>
              </w:rPr>
            </w:pPr>
            <w:r>
              <w:rPr>
                <w:sz w:val="28"/>
              </w:rPr>
              <w:t>100:643</w:t>
            </w:r>
          </w:p>
        </w:tc>
      </w:tr>
      <w:tr>
        <w:trPr>
          <w:trHeight w:val="642" w:hRule="atLeast"/>
        </w:trPr>
        <w:tc>
          <w:tcPr>
            <w:tcW w:w="2840" w:type="dxa"/>
          </w:tcPr>
          <w:p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Русско-Японская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1904-1905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гг.</w:t>
            </w:r>
          </w:p>
        </w:tc>
        <w:tc>
          <w:tcPr>
            <w:tcW w:w="2799" w:type="dxa"/>
          </w:tcPr>
          <w:p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Русская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Японская</w:t>
            </w:r>
          </w:p>
        </w:tc>
        <w:tc>
          <w:tcPr>
            <w:tcW w:w="3831" w:type="dxa"/>
          </w:tcPr>
          <w:p>
            <w:pPr>
              <w:pStyle w:val="TableParagraph"/>
              <w:spacing w:line="314" w:lineRule="exact"/>
              <w:ind w:left="1808"/>
              <w:rPr>
                <w:sz w:val="28"/>
              </w:rPr>
            </w:pPr>
            <w:r>
              <w:rPr>
                <w:sz w:val="28"/>
              </w:rPr>
              <w:t>100:41</w:t>
            </w:r>
          </w:p>
          <w:p>
            <w:pPr>
              <w:pStyle w:val="TableParagraph"/>
              <w:spacing w:line="308" w:lineRule="exact"/>
              <w:ind w:left="1808"/>
              <w:rPr>
                <w:sz w:val="28"/>
              </w:rPr>
            </w:pPr>
            <w:r>
              <w:rPr>
                <w:sz w:val="28"/>
              </w:rPr>
              <w:t>100:46</w:t>
            </w:r>
          </w:p>
        </w:tc>
      </w:tr>
      <w:tr>
        <w:trPr>
          <w:trHeight w:val="644" w:hRule="atLeast"/>
        </w:trPr>
        <w:tc>
          <w:tcPr>
            <w:tcW w:w="2840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1-я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мировая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война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1914-1917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гг.</w:t>
            </w:r>
          </w:p>
        </w:tc>
        <w:tc>
          <w:tcPr>
            <w:tcW w:w="2799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Германская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Французская</w:t>
            </w:r>
          </w:p>
        </w:tc>
        <w:tc>
          <w:tcPr>
            <w:tcW w:w="3831" w:type="dxa"/>
          </w:tcPr>
          <w:p>
            <w:pPr>
              <w:pStyle w:val="TableParagraph"/>
              <w:spacing w:line="317" w:lineRule="exact"/>
              <w:ind w:left="1808"/>
              <w:rPr>
                <w:sz w:val="28"/>
              </w:rPr>
            </w:pPr>
            <w:r>
              <w:rPr>
                <w:sz w:val="28"/>
              </w:rPr>
              <w:t>100:13</w:t>
            </w:r>
          </w:p>
          <w:p>
            <w:pPr>
              <w:pStyle w:val="TableParagraph"/>
              <w:spacing w:line="308" w:lineRule="exact"/>
              <w:ind w:left="1808"/>
              <w:rPr>
                <w:sz w:val="28"/>
              </w:rPr>
            </w:pPr>
            <w:r>
              <w:rPr>
                <w:sz w:val="28"/>
              </w:rPr>
              <w:t>100:28</w:t>
            </w:r>
          </w:p>
        </w:tc>
      </w:tr>
    </w:tbl>
    <w:p>
      <w:pPr>
        <w:spacing w:after="0" w:line="308" w:lineRule="exact"/>
        <w:rPr>
          <w:sz w:val="28"/>
        </w:rPr>
        <w:sectPr>
          <w:pgSz w:w="11910" w:h="16840"/>
          <w:pgMar w:header="0" w:footer="780" w:top="1040" w:bottom="960" w:left="1300" w:right="0"/>
        </w:sectPr>
      </w:pPr>
    </w:p>
    <w:p>
      <w:pPr>
        <w:pStyle w:val="BodyText"/>
        <w:spacing w:line="360" w:lineRule="auto" w:before="72"/>
        <w:ind w:left="402" w:right="560" w:firstLine="719"/>
      </w:pPr>
      <w:r>
        <w:rPr/>
        <w:t>Ретроспективный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интегральной</w:t>
      </w:r>
      <w:r>
        <w:rPr>
          <w:spacing w:val="1"/>
        </w:rPr>
        <w:t> </w:t>
      </w:r>
      <w:r>
        <w:rPr/>
        <w:t>значимости</w:t>
      </w:r>
      <w:r>
        <w:rPr>
          <w:spacing w:val="1"/>
        </w:rPr>
        <w:t> </w:t>
      </w:r>
      <w:r>
        <w:rPr/>
        <w:t>различных нозологических форм, зарегистрированных в ходе мировых войн,</w:t>
      </w:r>
      <w:r>
        <w:rPr>
          <w:spacing w:val="1"/>
        </w:rPr>
        <w:t> </w:t>
      </w:r>
      <w:r>
        <w:rPr/>
        <w:t>свидетельствует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ведущей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патологии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фекально-оральных антропонозов (тифопаратифозных заболеваний, вирусных</w:t>
      </w:r>
      <w:r>
        <w:rPr>
          <w:spacing w:val="1"/>
        </w:rPr>
        <w:t> </w:t>
      </w:r>
      <w:r>
        <w:rPr/>
        <w:t>гепатитов, дизентерии). За ними следуют сыпной и возвратный тифы, далее -</w:t>
      </w:r>
      <w:r>
        <w:rPr>
          <w:spacing w:val="1"/>
        </w:rPr>
        <w:t> </w:t>
      </w:r>
      <w:r>
        <w:rPr/>
        <w:t>зоонозные, преимущественно природно-очаговые инфекции, тесно связанные с</w:t>
      </w:r>
      <w:r>
        <w:rPr>
          <w:spacing w:val="1"/>
        </w:rPr>
        <w:t> </w:t>
      </w:r>
      <w:r>
        <w:rPr/>
        <w:t>климато-географической характеристикой ТВД, и только затем – аэрозольные</w:t>
      </w:r>
      <w:r>
        <w:rPr>
          <w:spacing w:val="1"/>
        </w:rPr>
        <w:t> </w:t>
      </w:r>
      <w:r>
        <w:rPr/>
        <w:t>антропонозы и другие болезни. В отдельные периоды войн в некоторых армиях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приобретали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особо</w:t>
      </w:r>
      <w:r>
        <w:rPr>
          <w:spacing w:val="1"/>
        </w:rPr>
        <w:t> </w:t>
      </w:r>
      <w:r>
        <w:rPr/>
        <w:t>опасные</w:t>
      </w:r>
      <w:r>
        <w:rPr>
          <w:spacing w:val="1"/>
        </w:rPr>
        <w:t> </w:t>
      </w:r>
      <w:r>
        <w:rPr/>
        <w:t>инфекции</w:t>
      </w:r>
      <w:r>
        <w:rPr>
          <w:spacing w:val="1"/>
        </w:rPr>
        <w:t> </w:t>
      </w:r>
      <w:r>
        <w:rPr/>
        <w:t>(холера,</w:t>
      </w:r>
      <w:r>
        <w:rPr>
          <w:spacing w:val="1"/>
        </w:rPr>
        <w:t> </w:t>
      </w:r>
      <w:r>
        <w:rPr/>
        <w:t>оспа,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меньшей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чума),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грипп</w:t>
      </w:r>
      <w:r>
        <w:rPr>
          <w:spacing w:val="1"/>
        </w:rPr>
        <w:t> </w:t>
      </w:r>
      <w:r>
        <w:rPr/>
        <w:t>(пандемия</w:t>
      </w:r>
      <w:r>
        <w:rPr>
          <w:spacing w:val="1"/>
        </w:rPr>
        <w:t> </w:t>
      </w:r>
      <w:r>
        <w:rPr/>
        <w:t>«испанки»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мировую</w:t>
      </w:r>
      <w:r>
        <w:rPr>
          <w:spacing w:val="1"/>
        </w:rPr>
        <w:t> </w:t>
      </w:r>
      <w:r>
        <w:rPr/>
        <w:t>войну),</w:t>
      </w:r>
      <w:r>
        <w:rPr>
          <w:spacing w:val="1"/>
        </w:rPr>
        <w:t> </w:t>
      </w:r>
      <w:r>
        <w:rPr/>
        <w:t>паразитарные</w:t>
      </w:r>
      <w:r>
        <w:rPr>
          <w:spacing w:val="1"/>
        </w:rPr>
        <w:t> </w:t>
      </w:r>
      <w:r>
        <w:rPr/>
        <w:t>тифы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гражданской</w:t>
      </w:r>
      <w:r>
        <w:rPr>
          <w:spacing w:val="1"/>
        </w:rPr>
        <w:t> </w:t>
      </w:r>
      <w:r>
        <w:rPr/>
        <w:t>войны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интервенции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России, малярия, некоторые природноочаговые инфекции и паразитозы. Так, в</w:t>
      </w:r>
      <w:r>
        <w:rPr>
          <w:spacing w:val="1"/>
        </w:rPr>
        <w:t> </w:t>
      </w:r>
      <w:r>
        <w:rPr/>
        <w:t>1943 г. на Западном фронте в районах действий советских и германских войск в</w:t>
      </w:r>
      <w:r>
        <w:rPr>
          <w:spacing w:val="-67"/>
        </w:rPr>
        <w:t> </w:t>
      </w:r>
      <w:r>
        <w:rPr/>
        <w:t>воюющих армиях возникли вспышки туляремии, а в Белоруссии в 1944 г. на</w:t>
      </w:r>
      <w:r>
        <w:rPr>
          <w:spacing w:val="1"/>
        </w:rPr>
        <w:t> </w:t>
      </w:r>
      <w:r>
        <w:rPr/>
        <w:t>фоне эпидемии в немецких войсках был осуществлен занос сыпного тифа и в</w:t>
      </w:r>
      <w:r>
        <w:rPr>
          <w:spacing w:val="1"/>
        </w:rPr>
        <w:t> </w:t>
      </w:r>
      <w:r>
        <w:rPr/>
        <w:t>наши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освобождаемыми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неволи</w:t>
      </w:r>
      <w:r>
        <w:rPr>
          <w:spacing w:val="1"/>
        </w:rPr>
        <w:t> </w:t>
      </w:r>
      <w:r>
        <w:rPr/>
        <w:t>советскими</w:t>
      </w:r>
      <w:r>
        <w:rPr>
          <w:spacing w:val="1"/>
        </w:rPr>
        <w:t> </w:t>
      </w:r>
      <w:r>
        <w:rPr/>
        <w:t>военнопленными,</w:t>
      </w:r>
      <w:r>
        <w:rPr>
          <w:spacing w:val="-67"/>
        </w:rPr>
        <w:t> </w:t>
      </w:r>
      <w:r>
        <w:rPr/>
        <w:t>повально</w:t>
      </w:r>
      <w:r>
        <w:rPr>
          <w:spacing w:val="1"/>
        </w:rPr>
        <w:t> </w:t>
      </w:r>
      <w:r>
        <w:rPr/>
        <w:t>болеющими</w:t>
      </w:r>
      <w:r>
        <w:rPr>
          <w:spacing w:val="1"/>
        </w:rPr>
        <w:t> </w:t>
      </w:r>
      <w:r>
        <w:rPr/>
        <w:t>«сыпняком».</w:t>
      </w:r>
      <w:r>
        <w:rPr>
          <w:spacing w:val="1"/>
        </w:rPr>
        <w:t> </w:t>
      </w:r>
      <w:r>
        <w:rPr/>
        <w:t>Мировые</w:t>
      </w:r>
      <w:r>
        <w:rPr>
          <w:spacing w:val="1"/>
        </w:rPr>
        <w:t> </w:t>
      </w:r>
      <w:r>
        <w:rPr/>
        <w:t>войны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сопровождались</w:t>
      </w:r>
      <w:r>
        <w:rPr>
          <w:spacing w:val="1"/>
        </w:rPr>
        <w:t> </w:t>
      </w:r>
      <w:r>
        <w:rPr/>
        <w:t>крупными эпидемиями дифтерии, менингитов и даже негриппозных ОРЗ среди</w:t>
      </w:r>
      <w:r>
        <w:rPr>
          <w:spacing w:val="1"/>
        </w:rPr>
        <w:t> </w:t>
      </w:r>
      <w:r>
        <w:rPr/>
        <w:t>гражданского населения и военнослужащих, концентрирующихся в тыловых</w:t>
      </w:r>
      <w:r>
        <w:rPr>
          <w:spacing w:val="1"/>
        </w:rPr>
        <w:t> </w:t>
      </w:r>
      <w:r>
        <w:rPr/>
        <w:t>районах в</w:t>
      </w:r>
      <w:r>
        <w:rPr>
          <w:spacing w:val="-1"/>
        </w:rPr>
        <w:t> </w:t>
      </w:r>
      <w:r>
        <w:rPr/>
        <w:t>ходе</w:t>
      </w:r>
      <w:r>
        <w:rPr>
          <w:spacing w:val="-3"/>
        </w:rPr>
        <w:t> </w:t>
      </w:r>
      <w:r>
        <w:rPr/>
        <w:t>отмобилизования войск.</w:t>
      </w:r>
    </w:p>
    <w:p>
      <w:pPr>
        <w:pStyle w:val="BodyText"/>
        <w:spacing w:line="360" w:lineRule="auto"/>
        <w:ind w:left="402" w:right="560" w:firstLine="719"/>
      </w:pPr>
      <w:r>
        <w:rPr/>
        <w:t>Статистические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прошлых</w:t>
      </w:r>
      <w:r>
        <w:rPr>
          <w:spacing w:val="1"/>
        </w:rPr>
        <w:t> </w:t>
      </w:r>
      <w:r>
        <w:rPr/>
        <w:t>десятилетий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дают</w:t>
      </w:r>
      <w:r>
        <w:rPr>
          <w:spacing w:val="1"/>
        </w:rPr>
        <w:t> </w:t>
      </w:r>
      <w:r>
        <w:rPr/>
        <w:t>оснований</w:t>
      </w:r>
      <w:r>
        <w:rPr>
          <w:spacing w:val="1"/>
        </w:rPr>
        <w:t> </w:t>
      </w:r>
      <w:r>
        <w:rPr/>
        <w:t>исключить другие возможные эпизоды, связанные с эпидемиями сыпного тифа,</w:t>
      </w:r>
      <w:r>
        <w:rPr>
          <w:spacing w:val="-67"/>
        </w:rPr>
        <w:t> </w:t>
      </w:r>
      <w:r>
        <w:rPr/>
        <w:t>холеры, геморрагических лихорадок, лептоспироза и других тяжелых инфекций</w:t>
      </w:r>
      <w:r>
        <w:rPr>
          <w:spacing w:val="-67"/>
        </w:rPr>
        <w:t> </w:t>
      </w:r>
      <w:r>
        <w:rPr/>
        <w:t>в первые годы войны среди населения, а также в частях нашей армии в 1941-</w:t>
      </w:r>
      <w:r>
        <w:rPr>
          <w:spacing w:val="1"/>
        </w:rPr>
        <w:t> </w:t>
      </w:r>
      <w:r>
        <w:rPr/>
        <w:t>1943 гг. Необходимо отметить также значимость в военное время анаэробных</w:t>
      </w:r>
      <w:r>
        <w:rPr>
          <w:spacing w:val="1"/>
        </w:rPr>
        <w:t> </w:t>
      </w:r>
      <w:r>
        <w:rPr/>
        <w:t>инфекций</w:t>
      </w:r>
      <w:r>
        <w:rPr>
          <w:spacing w:val="1"/>
        </w:rPr>
        <w:t> </w:t>
      </w:r>
      <w:r>
        <w:rPr/>
        <w:t>(столбняк,</w:t>
      </w:r>
      <w:r>
        <w:rPr>
          <w:spacing w:val="1"/>
        </w:rPr>
        <w:t> </w:t>
      </w:r>
      <w:r>
        <w:rPr/>
        <w:t>газовая</w:t>
      </w:r>
      <w:r>
        <w:rPr>
          <w:spacing w:val="1"/>
        </w:rPr>
        <w:t> </w:t>
      </w:r>
      <w:r>
        <w:rPr/>
        <w:t>гангрена)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гнойно-септических</w:t>
      </w:r>
      <w:r>
        <w:rPr>
          <w:spacing w:val="1"/>
        </w:rPr>
        <w:t> </w:t>
      </w:r>
      <w:r>
        <w:rPr/>
        <w:t>осложнений</w:t>
      </w:r>
      <w:r>
        <w:rPr>
          <w:spacing w:val="1"/>
        </w:rPr>
        <w:t> </w:t>
      </w:r>
      <w:r>
        <w:rPr/>
        <w:t>огнестрельных ран. Если уже во II мировую войну проблема столбняка почти</w:t>
      </w:r>
      <w:r>
        <w:rPr>
          <w:spacing w:val="1"/>
        </w:rPr>
        <w:t> </w:t>
      </w:r>
      <w:r>
        <w:rPr/>
        <w:t>перестала быть актуальной благодаря эффективности вакцинации, то другие</w:t>
      </w:r>
      <w:r>
        <w:rPr>
          <w:spacing w:val="1"/>
        </w:rPr>
        <w:t> </w:t>
      </w:r>
      <w:r>
        <w:rPr/>
        <w:t>инфекции</w:t>
      </w:r>
      <w:r>
        <w:rPr>
          <w:spacing w:val="19"/>
        </w:rPr>
        <w:t> </w:t>
      </w:r>
      <w:r>
        <w:rPr/>
        <w:t>остаются</w:t>
      </w:r>
      <w:r>
        <w:rPr>
          <w:spacing w:val="17"/>
        </w:rPr>
        <w:t> </w:t>
      </w:r>
      <w:r>
        <w:rPr/>
        <w:t>«бичом»</w:t>
      </w:r>
      <w:r>
        <w:rPr>
          <w:spacing w:val="18"/>
        </w:rPr>
        <w:t> </w:t>
      </w:r>
      <w:r>
        <w:rPr/>
        <w:t>хирургических</w:t>
      </w:r>
      <w:r>
        <w:rPr>
          <w:spacing w:val="19"/>
        </w:rPr>
        <w:t> </w:t>
      </w:r>
      <w:r>
        <w:rPr/>
        <w:t>госпиталей</w:t>
      </w:r>
      <w:r>
        <w:rPr>
          <w:spacing w:val="17"/>
        </w:rPr>
        <w:t> </w:t>
      </w:r>
      <w:r>
        <w:rPr/>
        <w:t>даже</w:t>
      </w:r>
      <w:r>
        <w:rPr>
          <w:spacing w:val="20"/>
        </w:rPr>
        <w:t> </w:t>
      </w:r>
      <w:r>
        <w:rPr/>
        <w:t>сейчас.</w:t>
      </w:r>
      <w:r>
        <w:rPr>
          <w:spacing w:val="18"/>
        </w:rPr>
        <w:t> </w:t>
      </w:r>
      <w:r>
        <w:rPr/>
        <w:t>Возросла</w:t>
      </w:r>
    </w:p>
    <w:p>
      <w:pPr>
        <w:spacing w:after="0" w:line="360" w:lineRule="auto"/>
        <w:sectPr>
          <w:pgSz w:w="11910" w:h="16840"/>
          <w:pgMar w:header="0" w:footer="780" w:top="1520" w:bottom="960" w:left="1300" w:right="0"/>
        </w:sectPr>
      </w:pPr>
    </w:p>
    <w:p>
      <w:pPr>
        <w:pStyle w:val="BodyText"/>
        <w:spacing w:line="362" w:lineRule="auto" w:before="67"/>
        <w:ind w:left="402" w:right="571" w:firstLine="0"/>
      </w:pPr>
      <w:r>
        <w:rPr/>
        <w:t>роль</w:t>
      </w:r>
      <w:r>
        <w:rPr>
          <w:spacing w:val="1"/>
        </w:rPr>
        <w:t> </w:t>
      </w:r>
      <w:r>
        <w:rPr/>
        <w:t>стафилококковых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анаэробных</w:t>
      </w:r>
      <w:r>
        <w:rPr>
          <w:spacing w:val="1"/>
        </w:rPr>
        <w:t> </w:t>
      </w:r>
      <w:r>
        <w:rPr/>
        <w:t>осложнений,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которыми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условиях особенно</w:t>
      </w:r>
      <w:r>
        <w:rPr>
          <w:spacing w:val="-3"/>
        </w:rPr>
        <w:t> </w:t>
      </w:r>
      <w:r>
        <w:rPr/>
        <w:t>тяжело</w:t>
      </w:r>
      <w:r>
        <w:rPr>
          <w:spacing w:val="-3"/>
        </w:rPr>
        <w:t> </w:t>
      </w:r>
      <w:r>
        <w:rPr/>
        <w:t>бороться.</w:t>
      </w:r>
    </w:p>
    <w:p>
      <w:pPr>
        <w:pStyle w:val="BodyText"/>
        <w:spacing w:line="360" w:lineRule="auto"/>
        <w:ind w:left="402" w:right="569" w:firstLine="719"/>
      </w:pPr>
      <w:r>
        <w:rPr/>
        <w:t>Эпидемии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сопровождали</w:t>
      </w:r>
      <w:r>
        <w:rPr>
          <w:spacing w:val="1"/>
        </w:rPr>
        <w:t> </w:t>
      </w:r>
      <w:r>
        <w:rPr/>
        <w:t>локальные</w:t>
      </w:r>
      <w:r>
        <w:rPr>
          <w:spacing w:val="1"/>
        </w:rPr>
        <w:t> </w:t>
      </w:r>
      <w:r>
        <w:rPr/>
        <w:t>войны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крупные</w:t>
      </w:r>
      <w:r>
        <w:rPr>
          <w:spacing w:val="1"/>
        </w:rPr>
        <w:t> </w:t>
      </w:r>
      <w:r>
        <w:rPr/>
        <w:t>военные</w:t>
      </w:r>
      <w:r>
        <w:rPr>
          <w:spacing w:val="-67"/>
        </w:rPr>
        <w:t> </w:t>
      </w:r>
      <w:r>
        <w:rPr/>
        <w:t>конфликты, не исключая и те, которые велись уже после II мировой войны. 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ведения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санитарные</w:t>
      </w:r>
      <w:r>
        <w:rPr>
          <w:spacing w:val="1"/>
        </w:rPr>
        <w:t> </w:t>
      </w:r>
      <w:r>
        <w:rPr/>
        <w:t>потери</w:t>
      </w:r>
      <w:r>
        <w:rPr>
          <w:spacing w:val="1"/>
        </w:rPr>
        <w:t> </w:t>
      </w:r>
      <w:r>
        <w:rPr/>
        <w:t>превосходили</w:t>
      </w:r>
      <w:r>
        <w:rPr>
          <w:spacing w:val="1"/>
        </w:rPr>
        <w:t> </w:t>
      </w:r>
      <w:r>
        <w:rPr/>
        <w:t>боевые,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доля</w:t>
      </w:r>
      <w:r>
        <w:rPr>
          <w:spacing w:val="1"/>
        </w:rPr>
        <w:t> </w:t>
      </w:r>
      <w:r>
        <w:rPr/>
        <w:t>безвозвратных небоевых потерь была существенна. Особенно демонстративен</w:t>
      </w:r>
      <w:r>
        <w:rPr>
          <w:spacing w:val="1"/>
        </w:rPr>
        <w:t> </w:t>
      </w:r>
      <w:r>
        <w:rPr/>
        <w:t>опыт противоэпидемического обеспечения войск США в Южном Вьетнаме и</w:t>
      </w:r>
      <w:r>
        <w:rPr>
          <w:spacing w:val="1"/>
        </w:rPr>
        <w:t> </w:t>
      </w:r>
      <w:r>
        <w:rPr/>
        <w:t>контингента</w:t>
      </w:r>
      <w:r>
        <w:rPr>
          <w:spacing w:val="-1"/>
        </w:rPr>
        <w:t> </w:t>
      </w:r>
      <w:r>
        <w:rPr/>
        <w:t>ВС СССР в</w:t>
      </w:r>
      <w:r>
        <w:rPr>
          <w:spacing w:val="-2"/>
        </w:rPr>
        <w:t> </w:t>
      </w:r>
      <w:r>
        <w:rPr/>
        <w:t>Афганистане (табл</w:t>
      </w:r>
      <w:r>
        <w:rPr>
          <w:spacing w:val="-1"/>
        </w:rPr>
        <w:t> </w:t>
      </w:r>
      <w:r>
        <w:rPr/>
        <w:t>7.2).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8"/>
        <w:ind w:left="0" w:firstLine="0"/>
        <w:jc w:val="left"/>
        <w:rPr>
          <w:sz w:val="23"/>
        </w:rPr>
      </w:pPr>
    </w:p>
    <w:p>
      <w:pPr>
        <w:pStyle w:val="BodyText"/>
        <w:ind w:left="402" w:right="560" w:firstLine="0"/>
        <w:jc w:val="right"/>
      </w:pPr>
      <w:r>
        <w:rPr/>
        <w:t>Таблица</w:t>
      </w:r>
      <w:r>
        <w:rPr>
          <w:spacing w:val="-2"/>
        </w:rPr>
        <w:t> </w:t>
      </w:r>
      <w:r>
        <w:rPr/>
        <w:t>7.2.</w:t>
      </w:r>
    </w:p>
    <w:p>
      <w:pPr>
        <w:pStyle w:val="Heading3"/>
        <w:spacing w:before="165"/>
        <w:ind w:left="1659" w:right="1766"/>
        <w:jc w:val="center"/>
      </w:pPr>
      <w:r>
        <w:rPr/>
        <w:t>Соотношение боевых и небоевых санитарных потерь</w:t>
      </w:r>
      <w:r>
        <w:rPr>
          <w:spacing w:val="-67"/>
        </w:rPr>
        <w:t> </w:t>
      </w:r>
      <w:r>
        <w:rPr/>
        <w:t>Вооруженных Сил СССР и РФ в некоторых войнах,</w:t>
      </w:r>
      <w:r>
        <w:rPr>
          <w:spacing w:val="1"/>
        </w:rPr>
        <w:t> </w:t>
      </w:r>
      <w:r>
        <w:rPr/>
        <w:t>боевых действиях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военных</w:t>
      </w:r>
      <w:r>
        <w:rPr>
          <w:spacing w:val="1"/>
        </w:rPr>
        <w:t> </w:t>
      </w:r>
      <w:r>
        <w:rPr/>
        <w:t>конфликтах</w:t>
      </w:r>
    </w:p>
    <w:p>
      <w:pPr>
        <w:pStyle w:val="BodyText"/>
        <w:spacing w:before="3" w:after="1"/>
        <w:ind w:left="0" w:firstLine="0"/>
        <w:jc w:val="left"/>
        <w:rPr>
          <w:b/>
          <w:sz w:val="24"/>
        </w:rPr>
      </w:pPr>
    </w:p>
    <w:tbl>
      <w:tblPr>
        <w:tblW w:w="0" w:type="auto"/>
        <w:jc w:val="left"/>
        <w:tblInd w:w="4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7"/>
        <w:gridCol w:w="1702"/>
        <w:gridCol w:w="1985"/>
        <w:gridCol w:w="2187"/>
      </w:tblGrid>
      <w:tr>
        <w:trPr>
          <w:trHeight w:val="1609" w:hRule="atLeast"/>
        </w:trPr>
        <w:tc>
          <w:tcPr>
            <w:tcW w:w="3687" w:type="dxa"/>
          </w:tcPr>
          <w:p>
            <w:pPr>
              <w:pStyle w:val="TableParagraph"/>
              <w:spacing w:before="8"/>
              <w:rPr>
                <w:b/>
                <w:sz w:val="41"/>
              </w:rPr>
            </w:pPr>
          </w:p>
          <w:p>
            <w:pPr>
              <w:pStyle w:val="TableParagraph"/>
              <w:ind w:left="434" w:right="216" w:hanging="128"/>
              <w:rPr>
                <w:b/>
                <w:sz w:val="28"/>
              </w:rPr>
            </w:pPr>
            <w:r>
              <w:rPr>
                <w:b/>
                <w:sz w:val="28"/>
              </w:rPr>
              <w:t>Войны, боевые действия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военные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конфликты</w:t>
            </w:r>
          </w:p>
        </w:tc>
        <w:tc>
          <w:tcPr>
            <w:tcW w:w="1702" w:type="dxa"/>
          </w:tcPr>
          <w:p>
            <w:pPr>
              <w:pStyle w:val="TableParagraph"/>
              <w:spacing w:line="322" w:lineRule="exact" w:before="158"/>
              <w:ind w:left="115" w:right="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Боевые</w:t>
            </w:r>
          </w:p>
          <w:p>
            <w:pPr>
              <w:pStyle w:val="TableParagraph"/>
              <w:ind w:left="117" w:right="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санитарные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потери,</w:t>
            </w:r>
          </w:p>
          <w:p>
            <w:pPr>
              <w:pStyle w:val="TableParagraph"/>
              <w:spacing w:line="321" w:lineRule="exact"/>
              <w:ind w:left="71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%</w:t>
            </w:r>
          </w:p>
        </w:tc>
        <w:tc>
          <w:tcPr>
            <w:tcW w:w="1985" w:type="dxa"/>
          </w:tcPr>
          <w:p>
            <w:pPr>
              <w:pStyle w:val="TableParagraph"/>
              <w:spacing w:before="158"/>
              <w:ind w:left="254" w:right="171" w:firstLine="144"/>
              <w:rPr>
                <w:b/>
                <w:sz w:val="28"/>
              </w:rPr>
            </w:pPr>
            <w:r>
              <w:rPr>
                <w:b/>
                <w:sz w:val="28"/>
              </w:rPr>
              <w:t>Небоевые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санитарные</w:t>
            </w:r>
          </w:p>
          <w:p>
            <w:pPr>
              <w:pStyle w:val="TableParagraph"/>
              <w:spacing w:line="321" w:lineRule="exact"/>
              <w:ind w:left="523" w:right="4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потери,</w:t>
            </w:r>
          </w:p>
          <w:p>
            <w:pPr>
              <w:pStyle w:val="TableParagraph"/>
              <w:ind w:left="66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%</w:t>
            </w:r>
          </w:p>
        </w:tc>
        <w:tc>
          <w:tcPr>
            <w:tcW w:w="2187" w:type="dxa"/>
          </w:tcPr>
          <w:p>
            <w:pPr>
              <w:pStyle w:val="TableParagraph"/>
              <w:ind w:left="520" w:right="167" w:hanging="264"/>
              <w:rPr>
                <w:b/>
                <w:sz w:val="28"/>
              </w:rPr>
            </w:pPr>
            <w:r>
              <w:rPr>
                <w:b/>
                <w:sz w:val="28"/>
              </w:rPr>
              <w:t>Соотношение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боевых 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небоевых</w:t>
            </w:r>
          </w:p>
          <w:p>
            <w:pPr>
              <w:pStyle w:val="TableParagraph"/>
              <w:spacing w:line="322" w:lineRule="exact"/>
              <w:ind w:left="688" w:right="262" w:hanging="339"/>
              <w:rPr>
                <w:b/>
                <w:sz w:val="28"/>
              </w:rPr>
            </w:pPr>
            <w:r>
              <w:rPr>
                <w:b/>
                <w:sz w:val="28"/>
              </w:rPr>
              <w:t>санитарных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потерь</w:t>
            </w:r>
          </w:p>
        </w:tc>
      </w:tr>
      <w:tr>
        <w:trPr>
          <w:trHeight w:val="643" w:hRule="atLeast"/>
        </w:trPr>
        <w:tc>
          <w:tcPr>
            <w:tcW w:w="3687" w:type="dxa"/>
          </w:tcPr>
          <w:p>
            <w:pPr>
              <w:pStyle w:val="TableParagraph"/>
              <w:spacing w:line="315" w:lineRule="exact"/>
              <w:ind w:left="28"/>
              <w:rPr>
                <w:sz w:val="28"/>
              </w:rPr>
            </w:pPr>
            <w:r>
              <w:rPr>
                <w:sz w:val="28"/>
              </w:rPr>
              <w:t>Гражданская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война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(май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1918</w:t>
            </w:r>
          </w:p>
          <w:p>
            <w:pPr>
              <w:pStyle w:val="TableParagraph"/>
              <w:spacing w:line="308" w:lineRule="exact"/>
              <w:ind w:left="28"/>
              <w:rPr>
                <w:sz w:val="28"/>
              </w:rPr>
            </w:pP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октябрь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1922 г)</w:t>
            </w:r>
          </w:p>
        </w:tc>
        <w:tc>
          <w:tcPr>
            <w:tcW w:w="1702" w:type="dxa"/>
          </w:tcPr>
          <w:p>
            <w:pPr>
              <w:pStyle w:val="TableParagraph"/>
              <w:spacing w:line="315" w:lineRule="exact"/>
              <w:ind w:left="116" w:right="41"/>
              <w:jc w:val="center"/>
              <w:rPr>
                <w:sz w:val="28"/>
              </w:rPr>
            </w:pPr>
            <w:r>
              <w:rPr>
                <w:sz w:val="28"/>
              </w:rPr>
              <w:t>7,6</w:t>
            </w:r>
          </w:p>
        </w:tc>
        <w:tc>
          <w:tcPr>
            <w:tcW w:w="1985" w:type="dxa"/>
          </w:tcPr>
          <w:p>
            <w:pPr>
              <w:pStyle w:val="TableParagraph"/>
              <w:spacing w:line="315" w:lineRule="exact"/>
              <w:ind w:left="520" w:right="456"/>
              <w:jc w:val="center"/>
              <w:rPr>
                <w:sz w:val="28"/>
              </w:rPr>
            </w:pPr>
            <w:r>
              <w:rPr>
                <w:sz w:val="28"/>
              </w:rPr>
              <w:t>87,5</w:t>
            </w:r>
          </w:p>
        </w:tc>
        <w:tc>
          <w:tcPr>
            <w:tcW w:w="2187" w:type="dxa"/>
          </w:tcPr>
          <w:p>
            <w:pPr>
              <w:pStyle w:val="TableParagraph"/>
              <w:spacing w:line="315" w:lineRule="exact"/>
              <w:ind w:left="748" w:right="675"/>
              <w:jc w:val="center"/>
              <w:rPr>
                <w:sz w:val="28"/>
              </w:rPr>
            </w:pPr>
            <w:r>
              <w:rPr>
                <w:sz w:val="28"/>
              </w:rPr>
              <w:t>1:11,4</w:t>
            </w:r>
          </w:p>
        </w:tc>
      </w:tr>
      <w:tr>
        <w:trPr>
          <w:trHeight w:val="644" w:hRule="atLeast"/>
        </w:trPr>
        <w:tc>
          <w:tcPr>
            <w:tcW w:w="3687" w:type="dxa"/>
          </w:tcPr>
          <w:p>
            <w:pPr>
              <w:pStyle w:val="TableParagraph"/>
              <w:spacing w:line="315" w:lineRule="exact"/>
              <w:ind w:left="28"/>
              <w:rPr>
                <w:sz w:val="28"/>
              </w:rPr>
            </w:pPr>
            <w:r>
              <w:rPr>
                <w:sz w:val="28"/>
              </w:rPr>
              <w:t>Сражение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 р. Халхин-Гол</w:t>
            </w:r>
          </w:p>
          <w:p>
            <w:pPr>
              <w:pStyle w:val="TableParagraph"/>
              <w:spacing w:line="308" w:lineRule="exact" w:before="2"/>
              <w:ind w:left="28"/>
              <w:rPr>
                <w:sz w:val="28"/>
              </w:rPr>
            </w:pPr>
            <w:r>
              <w:rPr>
                <w:sz w:val="28"/>
              </w:rPr>
              <w:t>(июнь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сентябрь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1939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г.)</w:t>
            </w:r>
          </w:p>
        </w:tc>
        <w:tc>
          <w:tcPr>
            <w:tcW w:w="1702" w:type="dxa"/>
          </w:tcPr>
          <w:p>
            <w:pPr>
              <w:pStyle w:val="TableParagraph"/>
              <w:spacing w:line="315" w:lineRule="exact"/>
              <w:ind w:left="115" w:right="41"/>
              <w:jc w:val="center"/>
              <w:rPr>
                <w:sz w:val="28"/>
              </w:rPr>
            </w:pPr>
            <w:r>
              <w:rPr>
                <w:sz w:val="28"/>
              </w:rPr>
              <w:t>60,7</w:t>
            </w:r>
          </w:p>
        </w:tc>
        <w:tc>
          <w:tcPr>
            <w:tcW w:w="1985" w:type="dxa"/>
          </w:tcPr>
          <w:p>
            <w:pPr>
              <w:pStyle w:val="TableParagraph"/>
              <w:spacing w:line="315" w:lineRule="exact"/>
              <w:ind w:left="521" w:right="456"/>
              <w:jc w:val="center"/>
              <w:rPr>
                <w:sz w:val="28"/>
              </w:rPr>
            </w:pPr>
            <w:r>
              <w:rPr>
                <w:sz w:val="28"/>
              </w:rPr>
              <w:t>8,7</w:t>
            </w:r>
          </w:p>
        </w:tc>
        <w:tc>
          <w:tcPr>
            <w:tcW w:w="2187" w:type="dxa"/>
          </w:tcPr>
          <w:p>
            <w:pPr>
              <w:pStyle w:val="TableParagraph"/>
              <w:spacing w:line="315" w:lineRule="exact"/>
              <w:ind w:left="747" w:right="675"/>
              <w:jc w:val="center"/>
              <w:rPr>
                <w:sz w:val="28"/>
              </w:rPr>
            </w:pPr>
            <w:r>
              <w:rPr>
                <w:sz w:val="28"/>
              </w:rPr>
              <w:t>6,8:1</w:t>
            </w:r>
          </w:p>
        </w:tc>
      </w:tr>
      <w:tr>
        <w:trPr>
          <w:trHeight w:val="642" w:hRule="atLeast"/>
        </w:trPr>
        <w:tc>
          <w:tcPr>
            <w:tcW w:w="3687" w:type="dxa"/>
          </w:tcPr>
          <w:p>
            <w:pPr>
              <w:pStyle w:val="TableParagraph"/>
              <w:spacing w:line="314" w:lineRule="exact"/>
              <w:ind w:left="28"/>
              <w:rPr>
                <w:sz w:val="28"/>
              </w:rPr>
            </w:pPr>
            <w:r>
              <w:rPr>
                <w:sz w:val="28"/>
              </w:rPr>
              <w:t>Советско-финляндская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война</w:t>
            </w:r>
          </w:p>
          <w:p>
            <w:pPr>
              <w:pStyle w:val="TableParagraph"/>
              <w:spacing w:line="308" w:lineRule="exact"/>
              <w:ind w:left="28"/>
              <w:rPr>
                <w:sz w:val="28"/>
              </w:rPr>
            </w:pPr>
            <w:r>
              <w:rPr>
                <w:sz w:val="28"/>
              </w:rPr>
              <w:t>(ноябрь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1939 г.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март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1940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г.)</w:t>
            </w:r>
          </w:p>
        </w:tc>
        <w:tc>
          <w:tcPr>
            <w:tcW w:w="1702" w:type="dxa"/>
          </w:tcPr>
          <w:p>
            <w:pPr>
              <w:pStyle w:val="TableParagraph"/>
              <w:spacing w:line="315" w:lineRule="exact"/>
              <w:ind w:left="115" w:right="41"/>
              <w:jc w:val="center"/>
              <w:rPr>
                <w:sz w:val="28"/>
              </w:rPr>
            </w:pPr>
            <w:r>
              <w:rPr>
                <w:sz w:val="28"/>
              </w:rPr>
              <w:t>50,5</w:t>
            </w:r>
          </w:p>
        </w:tc>
        <w:tc>
          <w:tcPr>
            <w:tcW w:w="1985" w:type="dxa"/>
          </w:tcPr>
          <w:p>
            <w:pPr>
              <w:pStyle w:val="TableParagraph"/>
              <w:spacing w:line="315" w:lineRule="exact"/>
              <w:ind w:left="520" w:right="456"/>
              <w:jc w:val="center"/>
              <w:rPr>
                <w:sz w:val="28"/>
              </w:rPr>
            </w:pPr>
            <w:r>
              <w:rPr>
                <w:sz w:val="28"/>
              </w:rPr>
              <w:t>20,4</w:t>
            </w:r>
          </w:p>
        </w:tc>
        <w:tc>
          <w:tcPr>
            <w:tcW w:w="2187" w:type="dxa"/>
          </w:tcPr>
          <w:p>
            <w:pPr>
              <w:pStyle w:val="TableParagraph"/>
              <w:spacing w:line="315" w:lineRule="exact"/>
              <w:ind w:left="747" w:right="675"/>
              <w:jc w:val="center"/>
              <w:rPr>
                <w:sz w:val="28"/>
              </w:rPr>
            </w:pPr>
            <w:r>
              <w:rPr>
                <w:sz w:val="28"/>
              </w:rPr>
              <w:t>2,4:1</w:t>
            </w:r>
          </w:p>
        </w:tc>
      </w:tr>
      <w:tr>
        <w:trPr>
          <w:trHeight w:val="966" w:hRule="atLeast"/>
        </w:trPr>
        <w:tc>
          <w:tcPr>
            <w:tcW w:w="3687" w:type="dxa"/>
          </w:tcPr>
          <w:p>
            <w:pPr>
              <w:pStyle w:val="TableParagraph"/>
              <w:spacing w:line="242" w:lineRule="auto"/>
              <w:ind w:left="28" w:right="-38"/>
              <w:rPr>
                <w:sz w:val="28"/>
              </w:rPr>
            </w:pPr>
            <w:r>
              <w:rPr>
                <w:sz w:val="28"/>
              </w:rPr>
              <w:t>Великая Отечественная война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(июнь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1941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май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1945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9</w:t>
            </w:r>
          </w:p>
          <w:p>
            <w:pPr>
              <w:pStyle w:val="TableParagraph"/>
              <w:spacing w:line="304" w:lineRule="exact"/>
              <w:ind w:left="28"/>
              <w:rPr>
                <w:sz w:val="28"/>
              </w:rPr>
            </w:pPr>
            <w:r>
              <w:rPr>
                <w:sz w:val="28"/>
              </w:rPr>
              <w:t>августа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 2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сентября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1945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г.)</w:t>
            </w:r>
          </w:p>
        </w:tc>
        <w:tc>
          <w:tcPr>
            <w:tcW w:w="1702" w:type="dxa"/>
          </w:tcPr>
          <w:p>
            <w:pPr>
              <w:pStyle w:val="TableParagraph"/>
              <w:spacing w:line="315" w:lineRule="exact"/>
              <w:ind w:left="115" w:right="41"/>
              <w:jc w:val="center"/>
              <w:rPr>
                <w:sz w:val="28"/>
              </w:rPr>
            </w:pPr>
            <w:r>
              <w:rPr>
                <w:sz w:val="28"/>
              </w:rPr>
              <w:t>46,3</w:t>
            </w:r>
          </w:p>
        </w:tc>
        <w:tc>
          <w:tcPr>
            <w:tcW w:w="1985" w:type="dxa"/>
          </w:tcPr>
          <w:p>
            <w:pPr>
              <w:pStyle w:val="TableParagraph"/>
              <w:spacing w:line="315" w:lineRule="exact"/>
              <w:ind w:left="520" w:right="456"/>
              <w:jc w:val="center"/>
              <w:rPr>
                <w:sz w:val="28"/>
              </w:rPr>
            </w:pPr>
            <w:r>
              <w:rPr>
                <w:sz w:val="28"/>
              </w:rPr>
              <w:t>23,6</w:t>
            </w:r>
          </w:p>
        </w:tc>
        <w:tc>
          <w:tcPr>
            <w:tcW w:w="2187" w:type="dxa"/>
          </w:tcPr>
          <w:p>
            <w:pPr>
              <w:pStyle w:val="TableParagraph"/>
              <w:spacing w:line="315" w:lineRule="exact"/>
              <w:ind w:left="747" w:right="675"/>
              <w:jc w:val="center"/>
              <w:rPr>
                <w:sz w:val="28"/>
              </w:rPr>
            </w:pPr>
            <w:r>
              <w:rPr>
                <w:sz w:val="28"/>
              </w:rPr>
              <w:t>1,9:1</w:t>
            </w:r>
          </w:p>
        </w:tc>
      </w:tr>
      <w:tr>
        <w:trPr>
          <w:trHeight w:val="967" w:hRule="atLeast"/>
        </w:trPr>
        <w:tc>
          <w:tcPr>
            <w:tcW w:w="3687" w:type="dxa"/>
          </w:tcPr>
          <w:p>
            <w:pPr>
              <w:pStyle w:val="TableParagraph"/>
              <w:spacing w:line="314" w:lineRule="exact"/>
              <w:ind w:left="28"/>
              <w:rPr>
                <w:sz w:val="28"/>
              </w:rPr>
            </w:pPr>
            <w:r>
              <w:rPr>
                <w:sz w:val="28"/>
              </w:rPr>
              <w:t>Локальная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война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ind w:left="28"/>
              <w:rPr>
                <w:sz w:val="28"/>
              </w:rPr>
            </w:pPr>
            <w:r>
              <w:rPr>
                <w:sz w:val="28"/>
              </w:rPr>
              <w:t>Афганистане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(декабрь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1979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г.</w:t>
            </w:r>
          </w:p>
          <w:p>
            <w:pPr>
              <w:pStyle w:val="TableParagraph"/>
              <w:spacing w:line="309" w:lineRule="exact" w:before="2"/>
              <w:ind w:left="28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февраль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1989 г.)</w:t>
            </w:r>
          </w:p>
        </w:tc>
        <w:tc>
          <w:tcPr>
            <w:tcW w:w="1702" w:type="dxa"/>
          </w:tcPr>
          <w:p>
            <w:pPr>
              <w:pStyle w:val="TableParagraph"/>
              <w:spacing w:line="315" w:lineRule="exact"/>
              <w:ind w:left="115" w:right="41"/>
              <w:jc w:val="center"/>
              <w:rPr>
                <w:sz w:val="28"/>
              </w:rPr>
            </w:pPr>
            <w:r>
              <w:rPr>
                <w:sz w:val="28"/>
              </w:rPr>
              <w:t>11,2</w:t>
            </w:r>
          </w:p>
        </w:tc>
        <w:tc>
          <w:tcPr>
            <w:tcW w:w="1985" w:type="dxa"/>
          </w:tcPr>
          <w:p>
            <w:pPr>
              <w:pStyle w:val="TableParagraph"/>
              <w:spacing w:line="315" w:lineRule="exact"/>
              <w:ind w:left="520" w:right="456"/>
              <w:jc w:val="center"/>
              <w:rPr>
                <w:sz w:val="28"/>
              </w:rPr>
            </w:pPr>
            <w:r>
              <w:rPr>
                <w:sz w:val="28"/>
              </w:rPr>
              <w:t>86,2</w:t>
            </w:r>
          </w:p>
        </w:tc>
        <w:tc>
          <w:tcPr>
            <w:tcW w:w="2187" w:type="dxa"/>
          </w:tcPr>
          <w:p>
            <w:pPr>
              <w:pStyle w:val="TableParagraph"/>
              <w:spacing w:line="315" w:lineRule="exact"/>
              <w:ind w:left="748" w:right="675"/>
              <w:jc w:val="center"/>
              <w:rPr>
                <w:sz w:val="28"/>
              </w:rPr>
            </w:pPr>
            <w:r>
              <w:rPr>
                <w:sz w:val="28"/>
              </w:rPr>
              <w:t>1:7,8</w:t>
            </w:r>
          </w:p>
        </w:tc>
      </w:tr>
      <w:tr>
        <w:trPr>
          <w:trHeight w:val="964" w:hRule="atLeast"/>
        </w:trPr>
        <w:tc>
          <w:tcPr>
            <w:tcW w:w="3687" w:type="dxa"/>
          </w:tcPr>
          <w:p>
            <w:pPr>
              <w:pStyle w:val="TableParagraph"/>
              <w:ind w:left="28" w:right="-38"/>
              <w:rPr>
                <w:sz w:val="28"/>
              </w:rPr>
            </w:pPr>
            <w:r>
              <w:rPr>
                <w:sz w:val="28"/>
              </w:rPr>
              <w:t>Осетино-ингушский конфликт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(октябрь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1992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г.–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декабрь1994</w:t>
            </w:r>
          </w:p>
          <w:p>
            <w:pPr>
              <w:pStyle w:val="TableParagraph"/>
              <w:spacing w:line="308" w:lineRule="exact"/>
              <w:ind w:left="28"/>
              <w:rPr>
                <w:sz w:val="28"/>
              </w:rPr>
            </w:pPr>
            <w:r>
              <w:rPr>
                <w:sz w:val="28"/>
              </w:rPr>
              <w:t>г.)</w:t>
            </w:r>
          </w:p>
        </w:tc>
        <w:tc>
          <w:tcPr>
            <w:tcW w:w="1702" w:type="dxa"/>
          </w:tcPr>
          <w:p>
            <w:pPr>
              <w:pStyle w:val="TableParagraph"/>
              <w:spacing w:line="315" w:lineRule="exact"/>
              <w:ind w:left="115" w:right="41"/>
              <w:jc w:val="center"/>
              <w:rPr>
                <w:sz w:val="28"/>
              </w:rPr>
            </w:pPr>
            <w:r>
              <w:rPr>
                <w:sz w:val="28"/>
              </w:rPr>
              <w:t>62,2</w:t>
            </w:r>
          </w:p>
        </w:tc>
        <w:tc>
          <w:tcPr>
            <w:tcW w:w="1985" w:type="dxa"/>
          </w:tcPr>
          <w:p>
            <w:pPr>
              <w:pStyle w:val="TableParagraph"/>
              <w:spacing w:line="315" w:lineRule="exact"/>
              <w:ind w:left="520" w:right="456"/>
              <w:jc w:val="center"/>
              <w:rPr>
                <w:sz w:val="28"/>
              </w:rPr>
            </w:pPr>
            <w:r>
              <w:rPr>
                <w:sz w:val="28"/>
              </w:rPr>
              <w:t>37,8</w:t>
            </w:r>
          </w:p>
        </w:tc>
        <w:tc>
          <w:tcPr>
            <w:tcW w:w="2187" w:type="dxa"/>
          </w:tcPr>
          <w:p>
            <w:pPr>
              <w:pStyle w:val="TableParagraph"/>
              <w:spacing w:line="315" w:lineRule="exact"/>
              <w:ind w:left="747" w:right="675"/>
              <w:jc w:val="center"/>
              <w:rPr>
                <w:sz w:val="28"/>
              </w:rPr>
            </w:pPr>
            <w:r>
              <w:rPr>
                <w:sz w:val="28"/>
              </w:rPr>
              <w:t>1,6:1</w:t>
            </w:r>
          </w:p>
        </w:tc>
      </w:tr>
      <w:tr>
        <w:trPr>
          <w:trHeight w:val="966" w:hRule="atLeast"/>
        </w:trPr>
        <w:tc>
          <w:tcPr>
            <w:tcW w:w="3687" w:type="dxa"/>
          </w:tcPr>
          <w:p>
            <w:pPr>
              <w:pStyle w:val="TableParagraph"/>
              <w:spacing w:line="317" w:lineRule="exact"/>
              <w:ind w:left="28"/>
              <w:rPr>
                <w:sz w:val="28"/>
              </w:rPr>
            </w:pPr>
            <w:r>
              <w:rPr>
                <w:sz w:val="28"/>
              </w:rPr>
              <w:t>Вооруженный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конфликт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322" w:lineRule="exact"/>
              <w:ind w:left="28" w:right="777"/>
              <w:rPr>
                <w:sz w:val="28"/>
              </w:rPr>
            </w:pPr>
            <w:r>
              <w:rPr>
                <w:sz w:val="28"/>
              </w:rPr>
              <w:t>Чечне (декабрь 1994 г.–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ноябрь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1996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г.)</w:t>
            </w:r>
          </w:p>
        </w:tc>
        <w:tc>
          <w:tcPr>
            <w:tcW w:w="1702" w:type="dxa"/>
          </w:tcPr>
          <w:p>
            <w:pPr>
              <w:pStyle w:val="TableParagraph"/>
              <w:spacing w:line="317" w:lineRule="exact"/>
              <w:ind w:left="115" w:right="41"/>
              <w:jc w:val="center"/>
              <w:rPr>
                <w:sz w:val="28"/>
              </w:rPr>
            </w:pPr>
            <w:r>
              <w:rPr>
                <w:sz w:val="28"/>
              </w:rPr>
              <w:t>52,7</w:t>
            </w:r>
          </w:p>
        </w:tc>
        <w:tc>
          <w:tcPr>
            <w:tcW w:w="1985" w:type="dxa"/>
          </w:tcPr>
          <w:p>
            <w:pPr>
              <w:pStyle w:val="TableParagraph"/>
              <w:spacing w:line="317" w:lineRule="exact"/>
              <w:ind w:left="520" w:right="456"/>
              <w:jc w:val="center"/>
              <w:rPr>
                <w:sz w:val="28"/>
              </w:rPr>
            </w:pPr>
            <w:r>
              <w:rPr>
                <w:sz w:val="28"/>
              </w:rPr>
              <w:t>47,3</w:t>
            </w:r>
          </w:p>
        </w:tc>
        <w:tc>
          <w:tcPr>
            <w:tcW w:w="2187" w:type="dxa"/>
          </w:tcPr>
          <w:p>
            <w:pPr>
              <w:pStyle w:val="TableParagraph"/>
              <w:spacing w:line="317" w:lineRule="exact"/>
              <w:ind w:left="747" w:right="675"/>
              <w:jc w:val="center"/>
              <w:rPr>
                <w:sz w:val="28"/>
              </w:rPr>
            </w:pPr>
            <w:r>
              <w:rPr>
                <w:sz w:val="28"/>
              </w:rPr>
              <w:t>1,1:1</w:t>
            </w:r>
          </w:p>
        </w:tc>
      </w:tr>
    </w:tbl>
    <w:p>
      <w:pPr>
        <w:spacing w:after="0" w:line="317" w:lineRule="exact"/>
        <w:jc w:val="center"/>
        <w:rPr>
          <w:sz w:val="28"/>
        </w:rPr>
        <w:sectPr>
          <w:pgSz w:w="11910" w:h="16840"/>
          <w:pgMar w:header="0" w:footer="780" w:top="1040" w:bottom="960" w:left="1300" w:right="0"/>
        </w:sectPr>
      </w:pPr>
    </w:p>
    <w:p>
      <w:pPr>
        <w:pStyle w:val="BodyText"/>
        <w:spacing w:line="360" w:lineRule="auto" w:before="67"/>
        <w:ind w:left="402" w:right="560" w:firstLine="707"/>
      </w:pPr>
      <w:r>
        <w:rPr/>
        <w:t>Структура</w:t>
      </w:r>
      <w:r>
        <w:rPr>
          <w:spacing w:val="1"/>
        </w:rPr>
        <w:t> </w:t>
      </w:r>
      <w:r>
        <w:rPr/>
        <w:t>инфекционной</w:t>
      </w:r>
      <w:r>
        <w:rPr>
          <w:spacing w:val="1"/>
        </w:rPr>
        <w:t> </w:t>
      </w:r>
      <w:r>
        <w:rPr/>
        <w:t>патологии</w:t>
      </w:r>
      <w:r>
        <w:rPr>
          <w:spacing w:val="1"/>
        </w:rPr>
        <w:t> </w:t>
      </w:r>
      <w:r>
        <w:rPr/>
        <w:t>американских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очень хорошо отражает прямую ее связь с природными условиями региона, а</w:t>
      </w:r>
      <w:r>
        <w:rPr>
          <w:spacing w:val="1"/>
        </w:rPr>
        <w:t> </w:t>
      </w:r>
      <w:r>
        <w:rPr/>
        <w:t>также с заболеваемостью населения и личного состава южновьетнамских войск.</w:t>
      </w:r>
      <w:r>
        <w:rPr>
          <w:spacing w:val="-67"/>
        </w:rPr>
        <w:t> </w:t>
      </w:r>
      <w:r>
        <w:rPr/>
        <w:t>Значимыми</w:t>
      </w:r>
      <w:r>
        <w:rPr>
          <w:spacing w:val="1"/>
        </w:rPr>
        <w:t> </w:t>
      </w:r>
      <w:r>
        <w:rPr/>
        <w:t>инфекциями</w:t>
      </w:r>
      <w:r>
        <w:rPr>
          <w:spacing w:val="1"/>
        </w:rPr>
        <w:t> </w:t>
      </w:r>
      <w:r>
        <w:rPr/>
        <w:t>являлись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природно-очаговые</w:t>
      </w:r>
      <w:r>
        <w:rPr>
          <w:spacing w:val="1"/>
        </w:rPr>
        <w:t> </w:t>
      </w:r>
      <w:r>
        <w:rPr/>
        <w:t>болезни</w:t>
      </w:r>
      <w:r>
        <w:rPr>
          <w:spacing w:val="-67"/>
        </w:rPr>
        <w:t> </w:t>
      </w:r>
      <w:r>
        <w:rPr/>
        <w:t>(геморрагические</w:t>
      </w:r>
      <w:r>
        <w:rPr>
          <w:spacing w:val="1"/>
        </w:rPr>
        <w:t> </w:t>
      </w:r>
      <w:r>
        <w:rPr/>
        <w:t>лихорадки,</w:t>
      </w:r>
      <w:r>
        <w:rPr>
          <w:spacing w:val="1"/>
        </w:rPr>
        <w:t> </w:t>
      </w:r>
      <w:r>
        <w:rPr/>
        <w:t>японский</w:t>
      </w:r>
      <w:r>
        <w:rPr>
          <w:spacing w:val="1"/>
        </w:rPr>
        <w:t> </w:t>
      </w:r>
      <w:r>
        <w:rPr/>
        <w:t>энцефалит,</w:t>
      </w:r>
      <w:r>
        <w:rPr>
          <w:spacing w:val="1"/>
        </w:rPr>
        <w:t> </w:t>
      </w:r>
      <w:r>
        <w:rPr/>
        <w:t>цуцугамуши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риккетсиозы, включая сыпной тиф, а также мелиоидоз, туляремия и другие</w:t>
      </w:r>
      <w:r>
        <w:rPr>
          <w:spacing w:val="1"/>
        </w:rPr>
        <w:t> </w:t>
      </w:r>
      <w:r>
        <w:rPr/>
        <w:t>лихорадки,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неустановленной</w:t>
      </w:r>
      <w:r>
        <w:rPr>
          <w:spacing w:val="1"/>
        </w:rPr>
        <w:t> </w:t>
      </w:r>
      <w:r>
        <w:rPr/>
        <w:t>этиологии),</w:t>
      </w:r>
      <w:r>
        <w:rPr>
          <w:spacing w:val="1"/>
        </w:rPr>
        <w:t> </w:t>
      </w:r>
      <w:r>
        <w:rPr/>
        <w:t>фекально-оральные</w:t>
      </w:r>
      <w:r>
        <w:rPr>
          <w:spacing w:val="1"/>
        </w:rPr>
        <w:t> </w:t>
      </w:r>
      <w:r>
        <w:rPr/>
        <w:t>антропонозы</w:t>
      </w:r>
      <w:r>
        <w:rPr>
          <w:spacing w:val="1"/>
        </w:rPr>
        <w:t> </w:t>
      </w:r>
      <w:r>
        <w:rPr/>
        <w:t>(дизентерия</w:t>
      </w:r>
      <w:r>
        <w:rPr>
          <w:spacing w:val="1"/>
        </w:rPr>
        <w:t> </w:t>
      </w:r>
      <w:r>
        <w:rPr/>
        <w:t>амебная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бактериальная,</w:t>
      </w:r>
      <w:r>
        <w:rPr>
          <w:spacing w:val="1"/>
        </w:rPr>
        <w:t> </w:t>
      </w:r>
      <w:r>
        <w:rPr/>
        <w:t>тифопаратифозные</w:t>
      </w:r>
      <w:r>
        <w:rPr>
          <w:spacing w:val="-67"/>
        </w:rPr>
        <w:t> </w:t>
      </w:r>
      <w:r>
        <w:rPr/>
        <w:t>инфекции,</w:t>
      </w:r>
      <w:r>
        <w:rPr>
          <w:spacing w:val="1"/>
        </w:rPr>
        <w:t> </w:t>
      </w:r>
      <w:r>
        <w:rPr/>
        <w:t>вирусные</w:t>
      </w:r>
      <w:r>
        <w:rPr>
          <w:spacing w:val="1"/>
        </w:rPr>
        <w:t> </w:t>
      </w:r>
      <w:r>
        <w:rPr/>
        <w:t>гепатиты,</w:t>
      </w:r>
      <w:r>
        <w:rPr>
          <w:spacing w:val="1"/>
        </w:rPr>
        <w:t> </w:t>
      </w:r>
      <w:r>
        <w:rPr/>
        <w:t>гельминтозы,</w:t>
      </w:r>
      <w:r>
        <w:rPr>
          <w:spacing w:val="1"/>
        </w:rPr>
        <w:t> </w:t>
      </w:r>
      <w:r>
        <w:rPr/>
        <w:t>протозоозы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даже</w:t>
      </w:r>
      <w:r>
        <w:rPr>
          <w:spacing w:val="70"/>
        </w:rPr>
        <w:t> </w:t>
      </w:r>
      <w:r>
        <w:rPr/>
        <w:t>холера).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малярией</w:t>
      </w:r>
      <w:r>
        <w:rPr>
          <w:spacing w:val="1"/>
        </w:rPr>
        <w:t> </w:t>
      </w:r>
      <w:r>
        <w:rPr/>
        <w:t>переболело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состава.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весьма</w:t>
      </w:r>
      <w:r>
        <w:rPr>
          <w:spacing w:val="1"/>
        </w:rPr>
        <w:t> </w:t>
      </w:r>
      <w:r>
        <w:rPr/>
        <w:t>распространены кожная инфекционная патология и венерические болезни. В</w:t>
      </w:r>
      <w:r>
        <w:rPr>
          <w:spacing w:val="1"/>
        </w:rPr>
        <w:t> </w:t>
      </w:r>
      <w:r>
        <w:rPr/>
        <w:t>целом</w:t>
      </w:r>
      <w:r>
        <w:rPr>
          <w:spacing w:val="-4"/>
        </w:rPr>
        <w:t> </w:t>
      </w:r>
      <w:r>
        <w:rPr/>
        <w:t>же, небоевые</w:t>
      </w:r>
      <w:r>
        <w:rPr>
          <w:spacing w:val="-2"/>
        </w:rPr>
        <w:t> </w:t>
      </w:r>
      <w:r>
        <w:rPr/>
        <w:t>потери войск США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5</w:t>
      </w:r>
      <w:r>
        <w:rPr>
          <w:spacing w:val="1"/>
        </w:rPr>
        <w:t> </w:t>
      </w:r>
      <w:r>
        <w:rPr/>
        <w:t>раз превышали боевые (табл.</w:t>
      </w:r>
      <w:r>
        <w:rPr>
          <w:spacing w:val="-5"/>
        </w:rPr>
        <w:t> </w:t>
      </w:r>
      <w:r>
        <w:rPr/>
        <w:t>7.3.).</w:t>
      </w:r>
    </w:p>
    <w:p>
      <w:pPr>
        <w:pStyle w:val="BodyText"/>
        <w:spacing w:before="2"/>
        <w:ind w:left="8551" w:firstLine="0"/>
      </w:pPr>
      <w:r>
        <w:rPr/>
        <w:t>Таблица</w:t>
      </w:r>
      <w:r>
        <w:rPr>
          <w:spacing w:val="-2"/>
        </w:rPr>
        <w:t> </w:t>
      </w:r>
      <w:r>
        <w:rPr/>
        <w:t>7.3.</w:t>
      </w:r>
    </w:p>
    <w:p>
      <w:pPr>
        <w:pStyle w:val="Heading3"/>
        <w:spacing w:line="235" w:lineRule="auto" w:before="172"/>
        <w:ind w:left="656" w:firstLine="107"/>
        <w:jc w:val="left"/>
        <w:rPr>
          <w:b w:val="0"/>
        </w:rPr>
      </w:pPr>
      <w:r>
        <w:rPr/>
        <w:t>Показатели заболеваемости на 1000 американских военнослужащих в</w:t>
      </w:r>
      <w:r>
        <w:rPr>
          <w:spacing w:val="1"/>
        </w:rPr>
        <w:t> </w:t>
      </w:r>
      <w:r>
        <w:rPr/>
        <w:t>Южном</w:t>
      </w:r>
      <w:r>
        <w:rPr>
          <w:spacing w:val="-2"/>
        </w:rPr>
        <w:t> </w:t>
      </w:r>
      <w:r>
        <w:rPr/>
        <w:t>Вьетнаме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территории</w:t>
      </w:r>
      <w:r>
        <w:rPr>
          <w:spacing w:val="-3"/>
        </w:rPr>
        <w:t> </w:t>
      </w:r>
      <w:r>
        <w:rPr/>
        <w:t>США</w:t>
      </w:r>
      <w:r>
        <w:rPr>
          <w:spacing w:val="-3"/>
        </w:rPr>
        <w:t> </w:t>
      </w:r>
      <w:r>
        <w:rPr/>
        <w:t>за</w:t>
      </w:r>
      <w:r>
        <w:rPr>
          <w:spacing w:val="-2"/>
        </w:rPr>
        <w:t> </w:t>
      </w:r>
      <w:r>
        <w:rPr/>
        <w:t>1967</w:t>
      </w:r>
      <w:r>
        <w:rPr>
          <w:spacing w:val="-1"/>
        </w:rPr>
        <w:t> </w:t>
      </w:r>
      <w:r>
        <w:rPr/>
        <w:t>г. </w:t>
      </w:r>
      <w:r>
        <w:rPr>
          <w:b w:val="0"/>
        </w:rPr>
        <w:t>(Гринберг</w:t>
      </w:r>
      <w:r>
        <w:rPr>
          <w:b w:val="0"/>
          <w:spacing w:val="-2"/>
        </w:rPr>
        <w:t> </w:t>
      </w:r>
      <w:r>
        <w:rPr>
          <w:b w:val="0"/>
        </w:rPr>
        <w:t>Д.К.,</w:t>
      </w:r>
      <w:r>
        <w:rPr>
          <w:b w:val="0"/>
          <w:spacing w:val="-6"/>
        </w:rPr>
        <w:t> </w:t>
      </w:r>
      <w:r>
        <w:rPr>
          <w:b w:val="0"/>
        </w:rPr>
        <w:t>1970)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3"/>
        </w:rPr>
      </w:pPr>
    </w:p>
    <w:tbl>
      <w:tblPr>
        <w:tblW w:w="0" w:type="auto"/>
        <w:jc w:val="left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9"/>
        <w:gridCol w:w="2083"/>
        <w:gridCol w:w="2516"/>
      </w:tblGrid>
      <w:tr>
        <w:trPr>
          <w:trHeight w:val="1005" w:hRule="atLeast"/>
        </w:trPr>
        <w:tc>
          <w:tcPr>
            <w:tcW w:w="5149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2040" w:right="20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Болезнь</w:t>
            </w:r>
          </w:p>
        </w:tc>
        <w:tc>
          <w:tcPr>
            <w:tcW w:w="2083" w:type="dxa"/>
          </w:tcPr>
          <w:p>
            <w:pPr>
              <w:pStyle w:val="TableParagraph"/>
              <w:spacing w:before="19"/>
              <w:ind w:left="434" w:right="423" w:firstLine="3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Войска 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Южном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Вьетнаме</w:t>
            </w:r>
          </w:p>
        </w:tc>
        <w:tc>
          <w:tcPr>
            <w:tcW w:w="2516" w:type="dxa"/>
          </w:tcPr>
          <w:p>
            <w:pPr>
              <w:pStyle w:val="TableParagraph"/>
              <w:spacing w:before="19"/>
              <w:ind w:left="701" w:right="229" w:hanging="450"/>
              <w:rPr>
                <w:b/>
                <w:sz w:val="28"/>
              </w:rPr>
            </w:pPr>
            <w:r>
              <w:rPr>
                <w:b/>
                <w:sz w:val="28"/>
              </w:rPr>
              <w:t>Заболеваемость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войск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на</w:t>
            </w:r>
          </w:p>
          <w:p>
            <w:pPr>
              <w:pStyle w:val="TableParagraph"/>
              <w:spacing w:line="322" w:lineRule="exact"/>
              <w:ind w:left="119"/>
              <w:rPr>
                <w:b/>
                <w:sz w:val="28"/>
              </w:rPr>
            </w:pPr>
            <w:r>
              <w:rPr>
                <w:b/>
                <w:sz w:val="28"/>
              </w:rPr>
              <w:t>территории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США</w:t>
            </w:r>
          </w:p>
        </w:tc>
      </w:tr>
      <w:tr>
        <w:trPr>
          <w:trHeight w:val="484" w:hRule="atLeast"/>
        </w:trPr>
        <w:tc>
          <w:tcPr>
            <w:tcW w:w="514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ОРЗ,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включая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грипп</w:t>
            </w:r>
          </w:p>
        </w:tc>
        <w:tc>
          <w:tcPr>
            <w:tcW w:w="2083" w:type="dxa"/>
          </w:tcPr>
          <w:p>
            <w:pPr>
              <w:pStyle w:val="TableParagraph"/>
              <w:spacing w:line="315" w:lineRule="exact"/>
              <w:ind w:left="776" w:right="766"/>
              <w:jc w:val="center"/>
              <w:rPr>
                <w:sz w:val="28"/>
              </w:rPr>
            </w:pPr>
            <w:r>
              <w:rPr>
                <w:sz w:val="28"/>
              </w:rPr>
              <w:t>33,3</w:t>
            </w:r>
          </w:p>
        </w:tc>
        <w:tc>
          <w:tcPr>
            <w:tcW w:w="2516" w:type="dxa"/>
          </w:tcPr>
          <w:p>
            <w:pPr>
              <w:pStyle w:val="TableParagraph"/>
              <w:spacing w:line="315" w:lineRule="exact"/>
              <w:ind w:left="99" w:right="90"/>
              <w:jc w:val="center"/>
              <w:rPr>
                <w:sz w:val="28"/>
              </w:rPr>
            </w:pPr>
            <w:r>
              <w:rPr>
                <w:sz w:val="28"/>
              </w:rPr>
              <w:t>124,6</w:t>
            </w:r>
          </w:p>
        </w:tc>
      </w:tr>
      <w:tr>
        <w:trPr>
          <w:trHeight w:val="482" w:hRule="atLeast"/>
        </w:trPr>
        <w:tc>
          <w:tcPr>
            <w:tcW w:w="514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Желудочно-кишечные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</w:p>
        </w:tc>
        <w:tc>
          <w:tcPr>
            <w:tcW w:w="2083" w:type="dxa"/>
          </w:tcPr>
          <w:p>
            <w:pPr>
              <w:pStyle w:val="TableParagraph"/>
              <w:spacing w:line="315" w:lineRule="exact"/>
              <w:ind w:left="776" w:right="766"/>
              <w:jc w:val="center"/>
              <w:rPr>
                <w:sz w:val="28"/>
              </w:rPr>
            </w:pPr>
            <w:r>
              <w:rPr>
                <w:sz w:val="28"/>
              </w:rPr>
              <w:t>48,4</w:t>
            </w:r>
          </w:p>
        </w:tc>
        <w:tc>
          <w:tcPr>
            <w:tcW w:w="2516" w:type="dxa"/>
          </w:tcPr>
          <w:p>
            <w:pPr>
              <w:pStyle w:val="TableParagraph"/>
              <w:spacing w:line="315" w:lineRule="exact"/>
              <w:ind w:left="95" w:right="90"/>
              <w:jc w:val="center"/>
              <w:rPr>
                <w:sz w:val="28"/>
              </w:rPr>
            </w:pPr>
            <w:r>
              <w:rPr>
                <w:sz w:val="28"/>
              </w:rPr>
              <w:t>14,9</w:t>
            </w:r>
          </w:p>
        </w:tc>
      </w:tr>
      <w:tr>
        <w:trPr>
          <w:trHeight w:val="481" w:hRule="atLeast"/>
        </w:trPr>
        <w:tc>
          <w:tcPr>
            <w:tcW w:w="514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Кожные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болезни</w:t>
            </w:r>
          </w:p>
        </w:tc>
        <w:tc>
          <w:tcPr>
            <w:tcW w:w="2083" w:type="dxa"/>
          </w:tcPr>
          <w:p>
            <w:pPr>
              <w:pStyle w:val="TableParagraph"/>
              <w:spacing w:line="315" w:lineRule="exact"/>
              <w:ind w:left="776" w:right="766"/>
              <w:jc w:val="center"/>
              <w:rPr>
                <w:sz w:val="28"/>
              </w:rPr>
            </w:pPr>
            <w:r>
              <w:rPr>
                <w:sz w:val="28"/>
              </w:rPr>
              <w:t>28,2</w:t>
            </w:r>
          </w:p>
        </w:tc>
        <w:tc>
          <w:tcPr>
            <w:tcW w:w="2516" w:type="dxa"/>
          </w:tcPr>
          <w:p>
            <w:pPr>
              <w:pStyle w:val="TableParagraph"/>
              <w:spacing w:line="315" w:lineRule="exact"/>
              <w:ind w:left="96" w:right="90"/>
              <w:jc w:val="center"/>
              <w:rPr>
                <w:sz w:val="28"/>
              </w:rPr>
            </w:pPr>
            <w:r>
              <w:rPr>
                <w:sz w:val="28"/>
              </w:rPr>
              <w:t>7,7</w:t>
            </w:r>
          </w:p>
        </w:tc>
      </w:tr>
      <w:tr>
        <w:trPr>
          <w:trHeight w:val="484" w:hRule="atLeast"/>
        </w:trPr>
        <w:tc>
          <w:tcPr>
            <w:tcW w:w="5149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Лихорадка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неизвестного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происхождения</w:t>
            </w:r>
          </w:p>
        </w:tc>
        <w:tc>
          <w:tcPr>
            <w:tcW w:w="2083" w:type="dxa"/>
          </w:tcPr>
          <w:p>
            <w:pPr>
              <w:pStyle w:val="TableParagraph"/>
              <w:spacing w:line="317" w:lineRule="exact"/>
              <w:ind w:left="776" w:right="766"/>
              <w:jc w:val="center"/>
              <w:rPr>
                <w:sz w:val="28"/>
              </w:rPr>
            </w:pPr>
            <w:r>
              <w:rPr>
                <w:sz w:val="28"/>
              </w:rPr>
              <w:t>75,3</w:t>
            </w:r>
          </w:p>
        </w:tc>
        <w:tc>
          <w:tcPr>
            <w:tcW w:w="2516" w:type="dxa"/>
          </w:tcPr>
          <w:p>
            <w:pPr>
              <w:pStyle w:val="TableParagraph"/>
              <w:spacing w:line="317" w:lineRule="exact"/>
              <w:ind w:left="95" w:right="90"/>
              <w:jc w:val="center"/>
              <w:rPr>
                <w:sz w:val="28"/>
              </w:rPr>
            </w:pPr>
            <w:r>
              <w:rPr>
                <w:sz w:val="28"/>
              </w:rPr>
              <w:t>14,6</w:t>
            </w:r>
          </w:p>
        </w:tc>
      </w:tr>
      <w:tr>
        <w:trPr>
          <w:trHeight w:val="481" w:hRule="atLeast"/>
        </w:trPr>
        <w:tc>
          <w:tcPr>
            <w:tcW w:w="514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Малярия</w:t>
            </w:r>
          </w:p>
        </w:tc>
        <w:tc>
          <w:tcPr>
            <w:tcW w:w="2083" w:type="dxa"/>
          </w:tcPr>
          <w:p>
            <w:pPr>
              <w:pStyle w:val="TableParagraph"/>
              <w:spacing w:line="315" w:lineRule="exact"/>
              <w:ind w:left="776" w:right="766"/>
              <w:jc w:val="center"/>
              <w:rPr>
                <w:sz w:val="28"/>
              </w:rPr>
            </w:pPr>
            <w:r>
              <w:rPr>
                <w:sz w:val="28"/>
              </w:rPr>
              <w:t>30,6</w:t>
            </w:r>
          </w:p>
        </w:tc>
        <w:tc>
          <w:tcPr>
            <w:tcW w:w="2516" w:type="dxa"/>
          </w:tcPr>
          <w:p>
            <w:pPr>
              <w:pStyle w:val="TableParagraph"/>
              <w:spacing w:line="315" w:lineRule="exact"/>
              <w:ind w:left="96" w:right="90"/>
              <w:jc w:val="center"/>
              <w:rPr>
                <w:sz w:val="28"/>
              </w:rPr>
            </w:pPr>
            <w:r>
              <w:rPr>
                <w:sz w:val="28"/>
              </w:rPr>
              <w:t>3,8</w:t>
            </w:r>
          </w:p>
        </w:tc>
      </w:tr>
    </w:tbl>
    <w:p>
      <w:pPr>
        <w:pStyle w:val="BodyText"/>
        <w:spacing w:before="6"/>
        <w:ind w:left="0" w:firstLine="0"/>
        <w:jc w:val="left"/>
        <w:rPr>
          <w:sz w:val="41"/>
        </w:rPr>
      </w:pPr>
    </w:p>
    <w:p>
      <w:pPr>
        <w:pStyle w:val="BodyText"/>
        <w:spacing w:line="360" w:lineRule="auto"/>
        <w:ind w:left="402" w:right="564" w:firstLine="707"/>
      </w:pPr>
      <w:r>
        <w:rPr/>
        <w:t>При действии войск 40 армии (ограниченный контингент ВС СССР) 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Афганистана</w:t>
      </w:r>
      <w:r>
        <w:rPr>
          <w:spacing w:val="1"/>
        </w:rPr>
        <w:t> </w:t>
      </w:r>
      <w:r>
        <w:rPr/>
        <w:t>большую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класса</w:t>
      </w:r>
      <w:r>
        <w:rPr>
          <w:spacing w:val="1"/>
        </w:rPr>
        <w:t> </w:t>
      </w:r>
      <w:r>
        <w:rPr/>
        <w:t>составляли</w:t>
      </w:r>
      <w:r>
        <w:rPr>
          <w:spacing w:val="1"/>
        </w:rPr>
        <w:t> </w:t>
      </w:r>
      <w:r>
        <w:rPr/>
        <w:t>кишечные антропонозы, причем наиболее актуальными были на протяжении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боевых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(1980-1989</w:t>
      </w:r>
      <w:r>
        <w:rPr>
          <w:spacing w:val="1"/>
        </w:rPr>
        <w:t> </w:t>
      </w:r>
      <w:r>
        <w:rPr/>
        <w:t>гг.)</w:t>
      </w:r>
      <w:r>
        <w:rPr>
          <w:spacing w:val="1"/>
        </w:rPr>
        <w:t> </w:t>
      </w:r>
      <w:r>
        <w:rPr/>
        <w:t>вирусные</w:t>
      </w:r>
      <w:r>
        <w:rPr>
          <w:spacing w:val="1"/>
        </w:rPr>
        <w:t> </w:t>
      </w:r>
      <w:r>
        <w:rPr/>
        <w:t>гепатиты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тифопаратифозные</w:t>
      </w:r>
      <w:r>
        <w:rPr>
          <w:spacing w:val="1"/>
        </w:rPr>
        <w:t> </w:t>
      </w:r>
      <w:r>
        <w:rPr/>
        <w:t>инфекции,</w:t>
      </w:r>
      <w:r>
        <w:rPr>
          <w:spacing w:val="1"/>
        </w:rPr>
        <w:t> </w:t>
      </w:r>
      <w:r>
        <w:rPr/>
        <w:t>обусловливающие</w:t>
      </w:r>
      <w:r>
        <w:rPr>
          <w:spacing w:val="1"/>
        </w:rPr>
        <w:t> </w:t>
      </w:r>
      <w:r>
        <w:rPr/>
        <w:t>высокую</w:t>
      </w:r>
      <w:r>
        <w:rPr>
          <w:spacing w:val="1"/>
        </w:rPr>
        <w:t> </w:t>
      </w:r>
      <w:r>
        <w:rPr/>
        <w:t>заболеваемость</w:t>
      </w:r>
      <w:r>
        <w:rPr>
          <w:spacing w:val="1"/>
        </w:rPr>
        <w:t> </w:t>
      </w:r>
      <w:r>
        <w:rPr/>
        <w:t>(переболевало</w:t>
      </w:r>
      <w:r>
        <w:rPr>
          <w:spacing w:val="18"/>
        </w:rPr>
        <w:t> </w:t>
      </w:r>
      <w:r>
        <w:rPr/>
        <w:t>ими</w:t>
      </w:r>
      <w:r>
        <w:rPr>
          <w:spacing w:val="15"/>
        </w:rPr>
        <w:t> </w:t>
      </w:r>
      <w:r>
        <w:rPr/>
        <w:t>не</w:t>
      </w:r>
      <w:r>
        <w:rPr>
          <w:spacing w:val="20"/>
        </w:rPr>
        <w:t> </w:t>
      </w:r>
      <w:r>
        <w:rPr/>
        <w:t>менее</w:t>
      </w:r>
      <w:r>
        <w:rPr>
          <w:spacing w:val="15"/>
        </w:rPr>
        <w:t> </w:t>
      </w:r>
      <w:r>
        <w:rPr/>
        <w:t>5-10%</w:t>
      </w:r>
      <w:r>
        <w:rPr>
          <w:spacing w:val="18"/>
        </w:rPr>
        <w:t> </w:t>
      </w:r>
      <w:r>
        <w:rPr/>
        <w:t>личного</w:t>
      </w:r>
      <w:r>
        <w:rPr>
          <w:spacing w:val="19"/>
        </w:rPr>
        <w:t> </w:t>
      </w:r>
      <w:r>
        <w:rPr/>
        <w:t>состава</w:t>
      </w:r>
      <w:r>
        <w:rPr>
          <w:spacing w:val="19"/>
        </w:rPr>
        <w:t> </w:t>
      </w:r>
      <w:r>
        <w:rPr/>
        <w:t>ежегодно),</w:t>
      </w:r>
      <w:r>
        <w:rPr>
          <w:spacing w:val="16"/>
        </w:rPr>
        <w:t> </w:t>
      </w:r>
      <w:r>
        <w:rPr/>
        <w:t>большую</w:t>
      </w:r>
      <w:r>
        <w:rPr>
          <w:spacing w:val="19"/>
        </w:rPr>
        <w:t> </w:t>
      </w:r>
      <w:r>
        <w:rPr/>
        <w:t>часть</w:t>
      </w:r>
    </w:p>
    <w:p>
      <w:pPr>
        <w:spacing w:after="0" w:line="360" w:lineRule="auto"/>
        <w:sectPr>
          <w:pgSz w:w="11910" w:h="16840"/>
          <w:pgMar w:header="0" w:footer="780" w:top="1040" w:bottom="960" w:left="1300" w:right="0"/>
        </w:sectPr>
      </w:pPr>
    </w:p>
    <w:p>
      <w:pPr>
        <w:pStyle w:val="BodyText"/>
        <w:spacing w:line="360" w:lineRule="auto" w:before="67"/>
        <w:ind w:left="402" w:right="560" w:firstLine="0"/>
      </w:pPr>
      <w:r>
        <w:rPr/>
        <w:t>трудопотерь,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сотни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увольнений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десятки</w:t>
      </w:r>
      <w:r>
        <w:rPr>
          <w:spacing w:val="1"/>
        </w:rPr>
        <w:t> </w:t>
      </w:r>
      <w:r>
        <w:rPr/>
        <w:t>смертей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тяжелых</w:t>
      </w:r>
      <w:r>
        <w:rPr>
          <w:spacing w:val="1"/>
        </w:rPr>
        <w:t> </w:t>
      </w:r>
      <w:r>
        <w:rPr/>
        <w:t>исходов</w:t>
      </w:r>
      <w:r>
        <w:rPr>
          <w:spacing w:val="1"/>
        </w:rPr>
        <w:t> </w:t>
      </w:r>
      <w:r>
        <w:rPr/>
        <w:t>болезней.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значимости следовали дизентерия (в первую очередь – амебная) и другие ОКИ,</w:t>
      </w:r>
      <w:r>
        <w:rPr>
          <w:spacing w:val="1"/>
        </w:rPr>
        <w:t> </w:t>
      </w:r>
      <w:r>
        <w:rPr/>
        <w:t>малярия,</w:t>
      </w:r>
      <w:r>
        <w:rPr>
          <w:spacing w:val="1"/>
        </w:rPr>
        <w:t> </w:t>
      </w:r>
      <w:r>
        <w:rPr/>
        <w:t>лихорадки</w:t>
      </w:r>
      <w:r>
        <w:rPr>
          <w:spacing w:val="1"/>
        </w:rPr>
        <w:t> </w:t>
      </w:r>
      <w:r>
        <w:rPr/>
        <w:t>неустановленной</w:t>
      </w:r>
      <w:r>
        <w:rPr>
          <w:spacing w:val="1"/>
        </w:rPr>
        <w:t> </w:t>
      </w:r>
      <w:r>
        <w:rPr/>
        <w:t>этиологии,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вероятно</w:t>
      </w:r>
      <w:r>
        <w:rPr>
          <w:spacing w:val="1"/>
        </w:rPr>
        <w:t> </w:t>
      </w:r>
      <w:r>
        <w:rPr/>
        <w:t>были различные риккетсиозы, спирохетозы, арбовирусные инфекции и другие</w:t>
      </w:r>
      <w:r>
        <w:rPr>
          <w:spacing w:val="1"/>
        </w:rPr>
        <w:t> </w:t>
      </w:r>
      <w:r>
        <w:rPr/>
        <w:t>зоонозы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сапронозы.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немало</w:t>
      </w:r>
      <w:r>
        <w:rPr>
          <w:spacing w:val="1"/>
        </w:rPr>
        <w:t> </w:t>
      </w:r>
      <w:r>
        <w:rPr/>
        <w:t>тяжело</w:t>
      </w:r>
      <w:r>
        <w:rPr>
          <w:spacing w:val="1"/>
        </w:rPr>
        <w:t> </w:t>
      </w:r>
      <w:r>
        <w:rPr/>
        <w:t>протекающих</w:t>
      </w:r>
      <w:r>
        <w:rPr>
          <w:spacing w:val="1"/>
        </w:rPr>
        <w:t> </w:t>
      </w:r>
      <w:r>
        <w:rPr/>
        <w:t>микст-инфекций,</w:t>
      </w:r>
      <w:r>
        <w:rPr>
          <w:spacing w:val="1"/>
        </w:rPr>
        <w:t> </w:t>
      </w:r>
      <w:r>
        <w:rPr/>
        <w:t>последовательно проявляющихся у больных в соответствии с длительностью</w:t>
      </w:r>
      <w:r>
        <w:rPr>
          <w:spacing w:val="1"/>
        </w:rPr>
        <w:t> </w:t>
      </w:r>
      <w:r>
        <w:rPr/>
        <w:t>инкубационных периодов. Менее значимыми были на этом отягощенном фоне</w:t>
      </w:r>
      <w:r>
        <w:rPr>
          <w:spacing w:val="1"/>
        </w:rPr>
        <w:t> </w:t>
      </w:r>
      <w:r>
        <w:rPr/>
        <w:t>воздушно-капельные</w:t>
      </w:r>
      <w:r>
        <w:rPr>
          <w:spacing w:val="1"/>
        </w:rPr>
        <w:t> </w:t>
      </w:r>
      <w:r>
        <w:rPr/>
        <w:t>инфекции,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выделялись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корь,</w:t>
      </w:r>
      <w:r>
        <w:rPr>
          <w:spacing w:val="1"/>
        </w:rPr>
        <w:t> </w:t>
      </w:r>
      <w:r>
        <w:rPr/>
        <w:t>менингококковая и дифтерийная инфекции. Кожная инфекционная патология и</w:t>
      </w:r>
      <w:r>
        <w:rPr>
          <w:spacing w:val="1"/>
        </w:rPr>
        <w:t> </w:t>
      </w:r>
      <w:r>
        <w:rPr/>
        <w:t>педикулез, который в первые годы поражал довольно много военнослужащих,</w:t>
      </w:r>
      <w:r>
        <w:rPr>
          <w:spacing w:val="1"/>
        </w:rPr>
        <w:t> </w:t>
      </w:r>
      <w:r>
        <w:rPr/>
        <w:t>были</w:t>
      </w:r>
      <w:r>
        <w:rPr>
          <w:spacing w:val="-1"/>
        </w:rPr>
        <w:t> </w:t>
      </w:r>
      <w:r>
        <w:rPr/>
        <w:t>также актуальны (табл.</w:t>
      </w:r>
      <w:r>
        <w:rPr>
          <w:spacing w:val="-1"/>
        </w:rPr>
        <w:t> </w:t>
      </w:r>
      <w:r>
        <w:rPr/>
        <w:t>7.4.).</w:t>
      </w:r>
    </w:p>
    <w:p>
      <w:pPr>
        <w:pStyle w:val="BodyText"/>
        <w:spacing w:before="2"/>
        <w:ind w:left="402" w:right="560" w:firstLine="0"/>
        <w:jc w:val="right"/>
      </w:pPr>
      <w:r>
        <w:rPr/>
        <w:t>Таблица</w:t>
      </w:r>
      <w:r>
        <w:rPr>
          <w:spacing w:val="-2"/>
        </w:rPr>
        <w:t> </w:t>
      </w:r>
      <w:r>
        <w:rPr/>
        <w:t>7.4.</w:t>
      </w:r>
    </w:p>
    <w:p>
      <w:pPr>
        <w:pStyle w:val="Heading3"/>
        <w:spacing w:before="167"/>
        <w:ind w:left="2350" w:right="1632" w:hanging="864"/>
        <w:jc w:val="left"/>
        <w:rPr>
          <w:b w:val="0"/>
          <w:sz w:val="24"/>
        </w:rPr>
      </w:pPr>
      <w:r>
        <w:rPr/>
        <w:t>Структура санитарных потерь от инфекционных болезней</w:t>
      </w:r>
      <w:r>
        <w:rPr>
          <w:spacing w:val="-68"/>
        </w:rPr>
        <w:t> </w:t>
      </w:r>
      <w:r>
        <w:rPr/>
        <w:t>в</w:t>
      </w:r>
      <w:r>
        <w:rPr>
          <w:spacing w:val="-2"/>
        </w:rPr>
        <w:t> </w:t>
      </w:r>
      <w:r>
        <w:rPr/>
        <w:t>40-й</w:t>
      </w:r>
      <w:r>
        <w:rPr>
          <w:spacing w:val="-4"/>
        </w:rPr>
        <w:t> </w:t>
      </w:r>
      <w:r>
        <w:rPr/>
        <w:t>армии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1980-1988</w:t>
      </w:r>
      <w:r>
        <w:rPr>
          <w:spacing w:val="1"/>
        </w:rPr>
        <w:t> </w:t>
      </w:r>
      <w:r>
        <w:rPr/>
        <w:t>гг.</w:t>
      </w:r>
      <w:r>
        <w:rPr>
          <w:spacing w:val="-1"/>
        </w:rPr>
        <w:t> </w:t>
      </w:r>
      <w:r>
        <w:rPr>
          <w:b w:val="0"/>
          <w:sz w:val="24"/>
        </w:rPr>
        <w:t>(Огарков П.И.,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1996)</w:t>
      </w:r>
    </w:p>
    <w:p>
      <w:pPr>
        <w:pStyle w:val="BodyText"/>
        <w:spacing w:before="2"/>
        <w:ind w:left="0" w:firstLine="0"/>
        <w:jc w:val="left"/>
        <w:rPr>
          <w:sz w:val="24"/>
        </w:rPr>
      </w:pPr>
    </w:p>
    <w:tbl>
      <w:tblPr>
        <w:tblW w:w="0" w:type="auto"/>
        <w:jc w:val="left"/>
        <w:tblInd w:w="3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2"/>
        <w:gridCol w:w="741"/>
        <w:gridCol w:w="739"/>
        <w:gridCol w:w="739"/>
        <w:gridCol w:w="741"/>
        <w:gridCol w:w="739"/>
        <w:gridCol w:w="739"/>
        <w:gridCol w:w="742"/>
        <w:gridCol w:w="739"/>
        <w:gridCol w:w="739"/>
      </w:tblGrid>
      <w:tr>
        <w:trPr>
          <w:trHeight w:val="390" w:hRule="atLeast"/>
        </w:trPr>
        <w:tc>
          <w:tcPr>
            <w:tcW w:w="3082" w:type="dxa"/>
            <w:vMerge w:val="restart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НОЗОЛОГИЧЕСКАЯ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ФОРМА</w:t>
            </w:r>
          </w:p>
        </w:tc>
        <w:tc>
          <w:tcPr>
            <w:tcW w:w="6658" w:type="dxa"/>
            <w:gridSpan w:val="9"/>
          </w:tcPr>
          <w:p>
            <w:pPr>
              <w:pStyle w:val="TableParagraph"/>
              <w:spacing w:before="77"/>
              <w:ind w:left="3001" w:right="29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ГОДЫ</w:t>
            </w:r>
          </w:p>
        </w:tc>
      </w:tr>
      <w:tr>
        <w:trPr>
          <w:trHeight w:val="387" w:hRule="atLeast"/>
        </w:trPr>
        <w:tc>
          <w:tcPr>
            <w:tcW w:w="30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spacing w:before="77"/>
              <w:ind w:left="97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1980</w:t>
            </w:r>
          </w:p>
        </w:tc>
        <w:tc>
          <w:tcPr>
            <w:tcW w:w="739" w:type="dxa"/>
          </w:tcPr>
          <w:p>
            <w:pPr>
              <w:pStyle w:val="TableParagraph"/>
              <w:spacing w:before="77"/>
              <w:ind w:right="14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1981</w:t>
            </w:r>
          </w:p>
        </w:tc>
        <w:tc>
          <w:tcPr>
            <w:tcW w:w="739" w:type="dxa"/>
          </w:tcPr>
          <w:p>
            <w:pPr>
              <w:pStyle w:val="TableParagraph"/>
              <w:spacing w:before="77"/>
              <w:ind w:right="1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1982</w:t>
            </w:r>
          </w:p>
        </w:tc>
        <w:tc>
          <w:tcPr>
            <w:tcW w:w="741" w:type="dxa"/>
          </w:tcPr>
          <w:p>
            <w:pPr>
              <w:pStyle w:val="TableParagraph"/>
              <w:spacing w:before="77"/>
              <w:ind w:left="99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1983</w:t>
            </w:r>
          </w:p>
        </w:tc>
        <w:tc>
          <w:tcPr>
            <w:tcW w:w="739" w:type="dxa"/>
          </w:tcPr>
          <w:p>
            <w:pPr>
              <w:pStyle w:val="TableParagraph"/>
              <w:spacing w:before="77"/>
              <w:ind w:left="95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1984</w:t>
            </w:r>
          </w:p>
        </w:tc>
        <w:tc>
          <w:tcPr>
            <w:tcW w:w="739" w:type="dxa"/>
          </w:tcPr>
          <w:p>
            <w:pPr>
              <w:pStyle w:val="TableParagraph"/>
              <w:spacing w:before="77"/>
              <w:ind w:right="14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1985</w:t>
            </w:r>
          </w:p>
        </w:tc>
        <w:tc>
          <w:tcPr>
            <w:tcW w:w="742" w:type="dxa"/>
          </w:tcPr>
          <w:p>
            <w:pPr>
              <w:pStyle w:val="TableParagraph"/>
              <w:spacing w:before="77"/>
              <w:ind w:right="1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1986</w:t>
            </w:r>
          </w:p>
        </w:tc>
        <w:tc>
          <w:tcPr>
            <w:tcW w:w="739" w:type="dxa"/>
          </w:tcPr>
          <w:p>
            <w:pPr>
              <w:pStyle w:val="TableParagraph"/>
              <w:spacing w:before="77"/>
              <w:ind w:left="97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1987</w:t>
            </w:r>
          </w:p>
        </w:tc>
        <w:tc>
          <w:tcPr>
            <w:tcW w:w="739" w:type="dxa"/>
          </w:tcPr>
          <w:p>
            <w:pPr>
              <w:pStyle w:val="TableParagraph"/>
              <w:spacing w:before="77"/>
              <w:ind w:left="99" w:right="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1988</w:t>
            </w:r>
          </w:p>
        </w:tc>
      </w:tr>
      <w:tr>
        <w:trPr>
          <w:trHeight w:val="858" w:hRule="atLeast"/>
        </w:trPr>
        <w:tc>
          <w:tcPr>
            <w:tcW w:w="3082" w:type="dxa"/>
          </w:tcPr>
          <w:p>
            <w:pPr>
              <w:pStyle w:val="TableParagraph"/>
              <w:ind w:left="107" w:right="216"/>
              <w:rPr>
                <w:b/>
                <w:sz w:val="20"/>
              </w:rPr>
            </w:pPr>
            <w:r>
              <w:rPr>
                <w:b/>
                <w:sz w:val="20"/>
              </w:rPr>
              <w:t>САНИТАРНЫЕ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ПОТЕРИ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ОТ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ИНФЕКЦИОННЫХ</w:t>
            </w:r>
          </w:p>
          <w:p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БОЛЕЗНЕЙ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(абс.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число)</w:t>
            </w:r>
          </w:p>
        </w:tc>
        <w:tc>
          <w:tcPr>
            <w:tcW w:w="741" w:type="dxa"/>
          </w:tcPr>
          <w:p>
            <w:pPr>
              <w:pStyle w:val="TableParagraph"/>
              <w:ind w:left="98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16912</w:t>
            </w:r>
          </w:p>
        </w:tc>
        <w:tc>
          <w:tcPr>
            <w:tcW w:w="739" w:type="dxa"/>
          </w:tcPr>
          <w:p>
            <w:pPr>
              <w:pStyle w:val="TableParagraph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27757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23421</w:t>
            </w:r>
          </w:p>
        </w:tc>
        <w:tc>
          <w:tcPr>
            <w:tcW w:w="741" w:type="dxa"/>
          </w:tcPr>
          <w:p>
            <w:pPr>
              <w:pStyle w:val="TableParagraph"/>
              <w:ind w:left="99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32478</w:t>
            </w:r>
          </w:p>
        </w:tc>
        <w:tc>
          <w:tcPr>
            <w:tcW w:w="739" w:type="dxa"/>
          </w:tcPr>
          <w:p>
            <w:pPr>
              <w:pStyle w:val="TableParagraph"/>
              <w:ind w:left="96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39253</w:t>
            </w:r>
          </w:p>
        </w:tc>
        <w:tc>
          <w:tcPr>
            <w:tcW w:w="739" w:type="dxa"/>
          </w:tcPr>
          <w:p>
            <w:pPr>
              <w:pStyle w:val="TableParagraph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40089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42077</w:t>
            </w:r>
          </w:p>
        </w:tc>
        <w:tc>
          <w:tcPr>
            <w:tcW w:w="739" w:type="dxa"/>
          </w:tcPr>
          <w:p>
            <w:pPr>
              <w:pStyle w:val="TableParagraph"/>
              <w:ind w:left="97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34391</w:t>
            </w:r>
          </w:p>
        </w:tc>
        <w:tc>
          <w:tcPr>
            <w:tcW w:w="739" w:type="dxa"/>
          </w:tcPr>
          <w:p>
            <w:pPr>
              <w:pStyle w:val="TableParagraph"/>
              <w:ind w:left="99" w:right="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25244</w:t>
            </w:r>
          </w:p>
        </w:tc>
      </w:tr>
      <w:tr>
        <w:trPr>
          <w:trHeight w:val="459" w:hRule="atLeast"/>
        </w:trPr>
        <w:tc>
          <w:tcPr>
            <w:tcW w:w="3082" w:type="dxa"/>
          </w:tcPr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ОСТРЫЕ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ВИРУСНЫЕ</w:t>
            </w:r>
          </w:p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ГЕПАТИТЫ</w:t>
            </w:r>
          </w:p>
        </w:tc>
        <w:tc>
          <w:tcPr>
            <w:tcW w:w="741" w:type="dxa"/>
          </w:tcPr>
          <w:p>
            <w:pPr>
              <w:pStyle w:val="TableParagraph"/>
              <w:spacing w:line="225" w:lineRule="exact"/>
              <w:ind w:left="98" w:right="80"/>
              <w:jc w:val="center"/>
              <w:rPr>
                <w:sz w:val="20"/>
              </w:rPr>
            </w:pPr>
            <w:r>
              <w:rPr>
                <w:sz w:val="20"/>
              </w:rPr>
              <w:t>46,1</w:t>
            </w:r>
          </w:p>
        </w:tc>
        <w:tc>
          <w:tcPr>
            <w:tcW w:w="739" w:type="dxa"/>
          </w:tcPr>
          <w:p>
            <w:pPr>
              <w:pStyle w:val="TableParagraph"/>
              <w:spacing w:line="225" w:lineRule="exact"/>
              <w:ind w:right="173"/>
              <w:jc w:val="right"/>
              <w:rPr>
                <w:sz w:val="20"/>
              </w:rPr>
            </w:pPr>
            <w:r>
              <w:rPr>
                <w:sz w:val="20"/>
              </w:rPr>
              <w:t>50,1</w:t>
            </w:r>
          </w:p>
        </w:tc>
        <w:tc>
          <w:tcPr>
            <w:tcW w:w="739" w:type="dxa"/>
          </w:tcPr>
          <w:p>
            <w:pPr>
              <w:pStyle w:val="TableParagraph"/>
              <w:spacing w:line="225" w:lineRule="exact"/>
              <w:ind w:left="194"/>
              <w:rPr>
                <w:sz w:val="20"/>
              </w:rPr>
            </w:pPr>
            <w:r>
              <w:rPr>
                <w:sz w:val="20"/>
              </w:rPr>
              <w:t>40,9</w:t>
            </w:r>
          </w:p>
        </w:tc>
        <w:tc>
          <w:tcPr>
            <w:tcW w:w="741" w:type="dxa"/>
          </w:tcPr>
          <w:p>
            <w:pPr>
              <w:pStyle w:val="TableParagraph"/>
              <w:spacing w:line="225" w:lineRule="exact"/>
              <w:ind w:left="99" w:right="78"/>
              <w:jc w:val="center"/>
              <w:rPr>
                <w:sz w:val="20"/>
              </w:rPr>
            </w:pPr>
            <w:r>
              <w:rPr>
                <w:sz w:val="20"/>
              </w:rPr>
              <w:t>47,4</w:t>
            </w:r>
          </w:p>
        </w:tc>
        <w:tc>
          <w:tcPr>
            <w:tcW w:w="739" w:type="dxa"/>
          </w:tcPr>
          <w:p>
            <w:pPr>
              <w:pStyle w:val="TableParagraph"/>
              <w:spacing w:line="225" w:lineRule="exact"/>
              <w:ind w:left="96" w:right="77"/>
              <w:jc w:val="center"/>
              <w:rPr>
                <w:sz w:val="20"/>
              </w:rPr>
            </w:pPr>
            <w:r>
              <w:rPr>
                <w:sz w:val="20"/>
              </w:rPr>
              <w:t>34,8</w:t>
            </w:r>
          </w:p>
        </w:tc>
        <w:tc>
          <w:tcPr>
            <w:tcW w:w="739" w:type="dxa"/>
          </w:tcPr>
          <w:p>
            <w:pPr>
              <w:pStyle w:val="TableParagraph"/>
              <w:spacing w:line="225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28,2</w:t>
            </w:r>
          </w:p>
        </w:tc>
        <w:tc>
          <w:tcPr>
            <w:tcW w:w="742" w:type="dxa"/>
          </w:tcPr>
          <w:p>
            <w:pPr>
              <w:pStyle w:val="TableParagraph"/>
              <w:spacing w:line="225" w:lineRule="exact"/>
              <w:ind w:left="197"/>
              <w:rPr>
                <w:sz w:val="20"/>
              </w:rPr>
            </w:pPr>
            <w:r>
              <w:rPr>
                <w:sz w:val="20"/>
              </w:rPr>
              <w:t>42,5</w:t>
            </w:r>
          </w:p>
        </w:tc>
        <w:tc>
          <w:tcPr>
            <w:tcW w:w="739" w:type="dxa"/>
          </w:tcPr>
          <w:p>
            <w:pPr>
              <w:pStyle w:val="TableParagraph"/>
              <w:spacing w:line="225" w:lineRule="exact"/>
              <w:ind w:left="97" w:right="77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739" w:type="dxa"/>
          </w:tcPr>
          <w:p>
            <w:pPr>
              <w:pStyle w:val="TableParagraph"/>
              <w:spacing w:line="225" w:lineRule="exact"/>
              <w:ind w:left="99" w:right="74"/>
              <w:jc w:val="center"/>
              <w:rPr>
                <w:sz w:val="20"/>
              </w:rPr>
            </w:pPr>
            <w:r>
              <w:rPr>
                <w:sz w:val="20"/>
              </w:rPr>
              <w:t>50,5</w:t>
            </w:r>
          </w:p>
        </w:tc>
      </w:tr>
      <w:tr>
        <w:trPr>
          <w:trHeight w:val="460" w:hRule="atLeast"/>
        </w:trPr>
        <w:tc>
          <w:tcPr>
            <w:tcW w:w="3082" w:type="dxa"/>
          </w:tcPr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ТИФО-ПАРАТИФОЗНЫЕ</w:t>
            </w:r>
          </w:p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ИНФЕКЦИИ</w:t>
            </w:r>
          </w:p>
        </w:tc>
        <w:tc>
          <w:tcPr>
            <w:tcW w:w="741" w:type="dxa"/>
          </w:tcPr>
          <w:p>
            <w:pPr>
              <w:pStyle w:val="TableParagraph"/>
              <w:spacing w:line="225" w:lineRule="exact"/>
              <w:ind w:left="98" w:right="80"/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739" w:type="dxa"/>
          </w:tcPr>
          <w:p>
            <w:pPr>
              <w:pStyle w:val="TableParagraph"/>
              <w:spacing w:line="225" w:lineRule="exact"/>
              <w:ind w:left="242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39" w:type="dxa"/>
          </w:tcPr>
          <w:p>
            <w:pPr>
              <w:pStyle w:val="TableParagraph"/>
              <w:spacing w:line="225" w:lineRule="exact"/>
              <w:ind w:left="245"/>
              <w:rPr>
                <w:sz w:val="20"/>
              </w:rPr>
            </w:pPr>
            <w:r>
              <w:rPr>
                <w:sz w:val="20"/>
              </w:rPr>
              <w:t>5,9</w:t>
            </w:r>
          </w:p>
        </w:tc>
        <w:tc>
          <w:tcPr>
            <w:tcW w:w="741" w:type="dxa"/>
          </w:tcPr>
          <w:p>
            <w:pPr>
              <w:pStyle w:val="TableParagraph"/>
              <w:spacing w:line="225" w:lineRule="exact"/>
              <w:ind w:left="99" w:right="78"/>
              <w:jc w:val="center"/>
              <w:rPr>
                <w:sz w:val="20"/>
              </w:rPr>
            </w:pPr>
            <w:r>
              <w:rPr>
                <w:sz w:val="20"/>
              </w:rPr>
              <w:t>13,5</w:t>
            </w:r>
          </w:p>
        </w:tc>
        <w:tc>
          <w:tcPr>
            <w:tcW w:w="739" w:type="dxa"/>
          </w:tcPr>
          <w:p>
            <w:pPr>
              <w:pStyle w:val="TableParagraph"/>
              <w:spacing w:line="225" w:lineRule="exact"/>
              <w:ind w:left="96" w:right="77"/>
              <w:jc w:val="center"/>
              <w:rPr>
                <w:sz w:val="20"/>
              </w:rPr>
            </w:pPr>
            <w:r>
              <w:rPr>
                <w:sz w:val="20"/>
              </w:rPr>
              <w:t>18,5</w:t>
            </w:r>
          </w:p>
        </w:tc>
        <w:tc>
          <w:tcPr>
            <w:tcW w:w="739" w:type="dxa"/>
          </w:tcPr>
          <w:p>
            <w:pPr>
              <w:pStyle w:val="TableParagraph"/>
              <w:spacing w:line="225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16,9</w:t>
            </w:r>
          </w:p>
        </w:tc>
        <w:tc>
          <w:tcPr>
            <w:tcW w:w="742" w:type="dxa"/>
          </w:tcPr>
          <w:p>
            <w:pPr>
              <w:pStyle w:val="TableParagraph"/>
              <w:spacing w:line="225" w:lineRule="exact"/>
              <w:ind w:left="247"/>
              <w:rPr>
                <w:sz w:val="20"/>
              </w:rPr>
            </w:pPr>
            <w:r>
              <w:rPr>
                <w:sz w:val="20"/>
              </w:rPr>
              <w:t>7,8</w:t>
            </w:r>
          </w:p>
        </w:tc>
        <w:tc>
          <w:tcPr>
            <w:tcW w:w="739" w:type="dxa"/>
          </w:tcPr>
          <w:p>
            <w:pPr>
              <w:pStyle w:val="TableParagraph"/>
              <w:spacing w:line="225" w:lineRule="exact"/>
              <w:ind w:left="97" w:right="77"/>
              <w:jc w:val="center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739" w:type="dxa"/>
          </w:tcPr>
          <w:p>
            <w:pPr>
              <w:pStyle w:val="TableParagraph"/>
              <w:spacing w:line="225" w:lineRule="exact"/>
              <w:ind w:left="99" w:right="74"/>
              <w:jc w:val="center"/>
              <w:rPr>
                <w:sz w:val="20"/>
              </w:rPr>
            </w:pPr>
            <w:r>
              <w:rPr>
                <w:sz w:val="20"/>
              </w:rPr>
              <w:t>10,6</w:t>
            </w:r>
          </w:p>
        </w:tc>
      </w:tr>
      <w:tr>
        <w:trPr>
          <w:trHeight w:val="460" w:hRule="atLeast"/>
        </w:trPr>
        <w:tc>
          <w:tcPr>
            <w:tcW w:w="3082" w:type="dxa"/>
          </w:tcPr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ШИГЕЛЛЁЗЫ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ДР.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ОКИ</w:t>
            </w:r>
          </w:p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НЕДИЗЕНТЕР.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ЭТИОЛОГИИ</w:t>
            </w:r>
          </w:p>
        </w:tc>
        <w:tc>
          <w:tcPr>
            <w:tcW w:w="741" w:type="dxa"/>
          </w:tcPr>
          <w:p>
            <w:pPr>
              <w:pStyle w:val="TableParagraph"/>
              <w:spacing w:line="225" w:lineRule="exact"/>
              <w:ind w:left="98" w:right="80"/>
              <w:jc w:val="center"/>
              <w:rPr>
                <w:sz w:val="20"/>
              </w:rPr>
            </w:pPr>
            <w:r>
              <w:rPr>
                <w:sz w:val="20"/>
              </w:rPr>
              <w:t>11,4</w:t>
            </w:r>
          </w:p>
        </w:tc>
        <w:tc>
          <w:tcPr>
            <w:tcW w:w="739" w:type="dxa"/>
          </w:tcPr>
          <w:p>
            <w:pPr>
              <w:pStyle w:val="TableParagraph"/>
              <w:spacing w:line="225" w:lineRule="exact"/>
              <w:ind w:left="242"/>
              <w:rPr>
                <w:sz w:val="20"/>
              </w:rPr>
            </w:pPr>
            <w:r>
              <w:rPr>
                <w:sz w:val="20"/>
              </w:rPr>
              <w:t>6,1</w:t>
            </w:r>
          </w:p>
        </w:tc>
        <w:tc>
          <w:tcPr>
            <w:tcW w:w="739" w:type="dxa"/>
          </w:tcPr>
          <w:p>
            <w:pPr>
              <w:pStyle w:val="TableParagraph"/>
              <w:spacing w:line="225" w:lineRule="exact"/>
              <w:ind w:left="194"/>
              <w:rPr>
                <w:sz w:val="20"/>
              </w:rPr>
            </w:pPr>
            <w:r>
              <w:rPr>
                <w:sz w:val="20"/>
              </w:rPr>
              <w:t>13,1</w:t>
            </w:r>
          </w:p>
        </w:tc>
        <w:tc>
          <w:tcPr>
            <w:tcW w:w="741" w:type="dxa"/>
          </w:tcPr>
          <w:p>
            <w:pPr>
              <w:pStyle w:val="TableParagraph"/>
              <w:spacing w:line="225" w:lineRule="exact"/>
              <w:ind w:left="99" w:right="78"/>
              <w:jc w:val="center"/>
              <w:rPr>
                <w:sz w:val="20"/>
              </w:rPr>
            </w:pPr>
            <w:r>
              <w:rPr>
                <w:sz w:val="20"/>
              </w:rPr>
              <w:t>14,1</w:t>
            </w:r>
          </w:p>
        </w:tc>
        <w:tc>
          <w:tcPr>
            <w:tcW w:w="739" w:type="dxa"/>
          </w:tcPr>
          <w:p>
            <w:pPr>
              <w:pStyle w:val="TableParagraph"/>
              <w:spacing w:line="225" w:lineRule="exact"/>
              <w:ind w:left="96" w:right="77"/>
              <w:jc w:val="center"/>
              <w:rPr>
                <w:sz w:val="20"/>
              </w:rPr>
            </w:pPr>
            <w:r>
              <w:rPr>
                <w:sz w:val="20"/>
              </w:rPr>
              <w:t>20,8</w:t>
            </w:r>
          </w:p>
        </w:tc>
        <w:tc>
          <w:tcPr>
            <w:tcW w:w="739" w:type="dxa"/>
          </w:tcPr>
          <w:p>
            <w:pPr>
              <w:pStyle w:val="TableParagraph"/>
              <w:spacing w:line="225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21,1</w:t>
            </w:r>
          </w:p>
        </w:tc>
        <w:tc>
          <w:tcPr>
            <w:tcW w:w="742" w:type="dxa"/>
          </w:tcPr>
          <w:p>
            <w:pPr>
              <w:pStyle w:val="TableParagraph"/>
              <w:spacing w:line="225" w:lineRule="exact"/>
              <w:ind w:left="197"/>
              <w:rPr>
                <w:sz w:val="20"/>
              </w:rPr>
            </w:pPr>
            <w:r>
              <w:rPr>
                <w:sz w:val="20"/>
              </w:rPr>
              <w:t>15,3</w:t>
            </w:r>
          </w:p>
        </w:tc>
        <w:tc>
          <w:tcPr>
            <w:tcW w:w="739" w:type="dxa"/>
          </w:tcPr>
          <w:p>
            <w:pPr>
              <w:pStyle w:val="TableParagraph"/>
              <w:spacing w:line="225" w:lineRule="exact"/>
              <w:ind w:left="97" w:right="77"/>
              <w:jc w:val="center"/>
              <w:rPr>
                <w:sz w:val="20"/>
              </w:rPr>
            </w:pPr>
            <w:r>
              <w:rPr>
                <w:sz w:val="20"/>
              </w:rPr>
              <w:t>13,7</w:t>
            </w:r>
          </w:p>
        </w:tc>
        <w:tc>
          <w:tcPr>
            <w:tcW w:w="739" w:type="dxa"/>
          </w:tcPr>
          <w:p>
            <w:pPr>
              <w:pStyle w:val="TableParagraph"/>
              <w:spacing w:line="225" w:lineRule="exact"/>
              <w:ind w:left="99" w:right="74"/>
              <w:jc w:val="center"/>
              <w:rPr>
                <w:sz w:val="20"/>
              </w:rPr>
            </w:pPr>
            <w:r>
              <w:rPr>
                <w:sz w:val="20"/>
              </w:rPr>
              <w:t>12,9</w:t>
            </w:r>
          </w:p>
        </w:tc>
      </w:tr>
      <w:tr>
        <w:trPr>
          <w:trHeight w:val="390" w:hRule="atLeast"/>
        </w:trPr>
        <w:tc>
          <w:tcPr>
            <w:tcW w:w="3082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АМЕБИАЗ</w:t>
            </w:r>
          </w:p>
        </w:tc>
        <w:tc>
          <w:tcPr>
            <w:tcW w:w="741" w:type="dxa"/>
          </w:tcPr>
          <w:p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39" w:type="dxa"/>
          </w:tcPr>
          <w:p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39" w:type="dxa"/>
          </w:tcPr>
          <w:p>
            <w:pPr>
              <w:pStyle w:val="TableParagraph"/>
              <w:spacing w:line="225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41" w:type="dxa"/>
          </w:tcPr>
          <w:p>
            <w:pPr>
              <w:pStyle w:val="TableParagraph"/>
              <w:spacing w:line="225" w:lineRule="exact"/>
              <w:ind w:left="99" w:right="78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739" w:type="dxa"/>
          </w:tcPr>
          <w:p>
            <w:pPr>
              <w:pStyle w:val="TableParagraph"/>
              <w:spacing w:line="225" w:lineRule="exact"/>
              <w:ind w:left="96" w:right="77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739" w:type="dxa"/>
          </w:tcPr>
          <w:p>
            <w:pPr>
              <w:pStyle w:val="TableParagraph"/>
              <w:spacing w:line="225" w:lineRule="exact"/>
              <w:ind w:left="246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742" w:type="dxa"/>
          </w:tcPr>
          <w:p>
            <w:pPr>
              <w:pStyle w:val="TableParagraph"/>
              <w:spacing w:line="225" w:lineRule="exact"/>
              <w:ind w:left="247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739" w:type="dxa"/>
          </w:tcPr>
          <w:p>
            <w:pPr>
              <w:pStyle w:val="TableParagraph"/>
              <w:spacing w:line="225" w:lineRule="exact"/>
              <w:ind w:left="97" w:right="77"/>
              <w:jc w:val="center"/>
              <w:rPr>
                <w:sz w:val="20"/>
              </w:rPr>
            </w:pPr>
            <w:r>
              <w:rPr>
                <w:sz w:val="20"/>
              </w:rPr>
              <w:t>10,2</w:t>
            </w:r>
          </w:p>
        </w:tc>
        <w:tc>
          <w:tcPr>
            <w:tcW w:w="739" w:type="dxa"/>
          </w:tcPr>
          <w:p>
            <w:pPr>
              <w:pStyle w:val="TableParagraph"/>
              <w:spacing w:line="225" w:lineRule="exact"/>
              <w:ind w:left="99" w:right="73"/>
              <w:jc w:val="center"/>
              <w:rPr>
                <w:sz w:val="20"/>
              </w:rPr>
            </w:pPr>
            <w:r>
              <w:rPr>
                <w:sz w:val="20"/>
              </w:rPr>
              <w:t>6,1</w:t>
            </w:r>
          </w:p>
        </w:tc>
      </w:tr>
      <w:tr>
        <w:trPr>
          <w:trHeight w:val="390" w:hRule="atLeast"/>
        </w:trPr>
        <w:tc>
          <w:tcPr>
            <w:tcW w:w="3082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ГРИПП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ДРУГИЕ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ОРИ</w:t>
            </w:r>
          </w:p>
        </w:tc>
        <w:tc>
          <w:tcPr>
            <w:tcW w:w="741" w:type="dxa"/>
          </w:tcPr>
          <w:p>
            <w:pPr>
              <w:pStyle w:val="TableParagraph"/>
              <w:spacing w:line="223" w:lineRule="exact"/>
              <w:ind w:left="98" w:right="80"/>
              <w:jc w:val="center"/>
              <w:rPr>
                <w:sz w:val="20"/>
              </w:rPr>
            </w:pPr>
            <w:r>
              <w:rPr>
                <w:sz w:val="20"/>
              </w:rPr>
              <w:t>30,6</w:t>
            </w:r>
          </w:p>
        </w:tc>
        <w:tc>
          <w:tcPr>
            <w:tcW w:w="739" w:type="dxa"/>
          </w:tcPr>
          <w:p>
            <w:pPr>
              <w:pStyle w:val="TableParagraph"/>
              <w:spacing w:line="223" w:lineRule="exact"/>
              <w:ind w:right="173"/>
              <w:jc w:val="right"/>
              <w:rPr>
                <w:sz w:val="20"/>
              </w:rPr>
            </w:pPr>
            <w:r>
              <w:rPr>
                <w:sz w:val="20"/>
              </w:rPr>
              <w:t>30,2</w:t>
            </w:r>
          </w:p>
        </w:tc>
        <w:tc>
          <w:tcPr>
            <w:tcW w:w="739" w:type="dxa"/>
          </w:tcPr>
          <w:p>
            <w:pPr>
              <w:pStyle w:val="TableParagraph"/>
              <w:spacing w:line="223" w:lineRule="exact"/>
              <w:ind w:left="98" w:right="77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741" w:type="dxa"/>
          </w:tcPr>
          <w:p>
            <w:pPr>
              <w:pStyle w:val="TableParagraph"/>
              <w:spacing w:line="223" w:lineRule="exact"/>
              <w:ind w:left="99" w:right="7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39" w:type="dxa"/>
          </w:tcPr>
          <w:p>
            <w:pPr>
              <w:pStyle w:val="TableParagraph"/>
              <w:spacing w:line="223" w:lineRule="exact"/>
              <w:ind w:left="96" w:right="77"/>
              <w:jc w:val="center"/>
              <w:rPr>
                <w:sz w:val="20"/>
              </w:rPr>
            </w:pPr>
            <w:r>
              <w:rPr>
                <w:sz w:val="20"/>
              </w:rPr>
              <w:t>14,3</w:t>
            </w:r>
          </w:p>
        </w:tc>
        <w:tc>
          <w:tcPr>
            <w:tcW w:w="739" w:type="dxa"/>
          </w:tcPr>
          <w:p>
            <w:pPr>
              <w:pStyle w:val="TableParagraph"/>
              <w:spacing w:line="223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16,2</w:t>
            </w:r>
          </w:p>
        </w:tc>
        <w:tc>
          <w:tcPr>
            <w:tcW w:w="742" w:type="dxa"/>
          </w:tcPr>
          <w:p>
            <w:pPr>
              <w:pStyle w:val="TableParagraph"/>
              <w:spacing w:line="223" w:lineRule="exact"/>
              <w:ind w:left="197"/>
              <w:rPr>
                <w:sz w:val="20"/>
              </w:rPr>
            </w:pPr>
            <w:r>
              <w:rPr>
                <w:sz w:val="20"/>
              </w:rPr>
              <w:t>14,5</w:t>
            </w:r>
          </w:p>
        </w:tc>
        <w:tc>
          <w:tcPr>
            <w:tcW w:w="739" w:type="dxa"/>
          </w:tcPr>
          <w:p>
            <w:pPr>
              <w:pStyle w:val="TableParagraph"/>
              <w:spacing w:line="223" w:lineRule="exact"/>
              <w:ind w:left="97" w:right="77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39" w:type="dxa"/>
          </w:tcPr>
          <w:p>
            <w:pPr>
              <w:pStyle w:val="TableParagraph"/>
              <w:spacing w:line="223" w:lineRule="exact"/>
              <w:ind w:left="99" w:right="74"/>
              <w:jc w:val="center"/>
              <w:rPr>
                <w:sz w:val="20"/>
              </w:rPr>
            </w:pPr>
            <w:r>
              <w:rPr>
                <w:sz w:val="20"/>
              </w:rPr>
              <w:t>10,9</w:t>
            </w:r>
          </w:p>
        </w:tc>
      </w:tr>
      <w:tr>
        <w:trPr>
          <w:trHeight w:val="390" w:hRule="atLeast"/>
        </w:trPr>
        <w:tc>
          <w:tcPr>
            <w:tcW w:w="3082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АНГИНЫ</w:t>
            </w:r>
          </w:p>
        </w:tc>
        <w:tc>
          <w:tcPr>
            <w:tcW w:w="741" w:type="dxa"/>
          </w:tcPr>
          <w:p>
            <w:pPr>
              <w:pStyle w:val="TableParagraph"/>
              <w:spacing w:line="223" w:lineRule="exact"/>
              <w:ind w:left="98" w:right="80"/>
              <w:jc w:val="center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739" w:type="dxa"/>
          </w:tcPr>
          <w:p>
            <w:pPr>
              <w:pStyle w:val="TableParagraph"/>
              <w:spacing w:line="223" w:lineRule="exact"/>
              <w:ind w:left="242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  <w:tc>
          <w:tcPr>
            <w:tcW w:w="739" w:type="dxa"/>
          </w:tcPr>
          <w:p>
            <w:pPr>
              <w:pStyle w:val="TableParagraph"/>
              <w:spacing w:line="223" w:lineRule="exact"/>
              <w:ind w:left="245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  <w:tc>
          <w:tcPr>
            <w:tcW w:w="741" w:type="dxa"/>
          </w:tcPr>
          <w:p>
            <w:pPr>
              <w:pStyle w:val="TableParagraph"/>
              <w:spacing w:line="223" w:lineRule="exact"/>
              <w:ind w:left="99" w:right="78"/>
              <w:jc w:val="center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  <w:tc>
          <w:tcPr>
            <w:tcW w:w="739" w:type="dxa"/>
          </w:tcPr>
          <w:p>
            <w:pPr>
              <w:pStyle w:val="TableParagraph"/>
              <w:spacing w:line="223" w:lineRule="exact"/>
              <w:ind w:left="96" w:right="77"/>
              <w:jc w:val="center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  <w:tc>
          <w:tcPr>
            <w:tcW w:w="739" w:type="dxa"/>
          </w:tcPr>
          <w:p>
            <w:pPr>
              <w:pStyle w:val="TableParagraph"/>
              <w:spacing w:line="223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42" w:type="dxa"/>
          </w:tcPr>
          <w:p>
            <w:pPr>
              <w:pStyle w:val="TableParagraph"/>
              <w:spacing w:line="223" w:lineRule="exact"/>
              <w:ind w:left="247"/>
              <w:rPr>
                <w:sz w:val="20"/>
              </w:rPr>
            </w:pPr>
            <w:r>
              <w:rPr>
                <w:sz w:val="20"/>
              </w:rPr>
              <w:t>6,1</w:t>
            </w:r>
          </w:p>
        </w:tc>
        <w:tc>
          <w:tcPr>
            <w:tcW w:w="739" w:type="dxa"/>
          </w:tcPr>
          <w:p>
            <w:pPr>
              <w:pStyle w:val="TableParagraph"/>
              <w:spacing w:line="223" w:lineRule="exact"/>
              <w:ind w:left="97" w:right="77"/>
              <w:jc w:val="center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739" w:type="dxa"/>
          </w:tcPr>
          <w:p>
            <w:pPr>
              <w:pStyle w:val="TableParagraph"/>
              <w:spacing w:line="223" w:lineRule="exact"/>
              <w:ind w:left="99" w:right="73"/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</w:tr>
      <w:tr>
        <w:trPr>
          <w:trHeight w:val="390" w:hRule="atLeast"/>
        </w:trPr>
        <w:tc>
          <w:tcPr>
            <w:tcW w:w="3082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МАЛЯРИЯ</w:t>
            </w:r>
          </w:p>
        </w:tc>
        <w:tc>
          <w:tcPr>
            <w:tcW w:w="741" w:type="dxa"/>
          </w:tcPr>
          <w:p>
            <w:pPr>
              <w:pStyle w:val="TableParagraph"/>
              <w:spacing w:line="223" w:lineRule="exact"/>
              <w:ind w:left="98" w:right="80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739" w:type="dxa"/>
          </w:tcPr>
          <w:p>
            <w:pPr>
              <w:pStyle w:val="TableParagraph"/>
              <w:spacing w:line="223" w:lineRule="exact"/>
              <w:ind w:left="242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739" w:type="dxa"/>
          </w:tcPr>
          <w:p>
            <w:pPr>
              <w:pStyle w:val="TableParagraph"/>
              <w:spacing w:line="223" w:lineRule="exact"/>
              <w:ind w:left="245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741" w:type="dxa"/>
          </w:tcPr>
          <w:p>
            <w:pPr>
              <w:pStyle w:val="TableParagraph"/>
              <w:spacing w:line="223" w:lineRule="exact"/>
              <w:ind w:left="99" w:right="78"/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739" w:type="dxa"/>
          </w:tcPr>
          <w:p>
            <w:pPr>
              <w:pStyle w:val="TableParagraph"/>
              <w:spacing w:line="223" w:lineRule="exact"/>
              <w:ind w:left="96" w:right="77"/>
              <w:jc w:val="center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  <w:tc>
          <w:tcPr>
            <w:tcW w:w="739" w:type="dxa"/>
          </w:tcPr>
          <w:p>
            <w:pPr>
              <w:pStyle w:val="TableParagraph"/>
              <w:spacing w:line="223" w:lineRule="exact"/>
              <w:ind w:left="246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742" w:type="dxa"/>
          </w:tcPr>
          <w:p>
            <w:pPr>
              <w:pStyle w:val="TableParagraph"/>
              <w:spacing w:line="223" w:lineRule="exact"/>
              <w:ind w:left="247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  <w:tc>
          <w:tcPr>
            <w:tcW w:w="739" w:type="dxa"/>
          </w:tcPr>
          <w:p>
            <w:pPr>
              <w:pStyle w:val="TableParagraph"/>
              <w:spacing w:line="223" w:lineRule="exact"/>
              <w:ind w:left="97" w:right="77"/>
              <w:jc w:val="center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  <w:tc>
          <w:tcPr>
            <w:tcW w:w="739" w:type="dxa"/>
          </w:tcPr>
          <w:p>
            <w:pPr>
              <w:pStyle w:val="TableParagraph"/>
              <w:spacing w:line="223" w:lineRule="exact"/>
              <w:ind w:left="99" w:right="73"/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</w:tr>
      <w:tr>
        <w:trPr>
          <w:trHeight w:val="525" w:hRule="atLeast"/>
        </w:trPr>
        <w:tc>
          <w:tcPr>
            <w:tcW w:w="3082" w:type="dxa"/>
          </w:tcPr>
          <w:p>
            <w:pPr>
              <w:pStyle w:val="TableParagraph"/>
              <w:ind w:left="107" w:right="208"/>
              <w:rPr>
                <w:sz w:val="20"/>
              </w:rPr>
            </w:pPr>
            <w:r>
              <w:rPr>
                <w:sz w:val="20"/>
              </w:rPr>
              <w:t>ДРУГИЕ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ИНФЕКЦИОННЫЕ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ПАРАЗИТАРНЫЕ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БОЛЕЗНИ</w:t>
            </w:r>
          </w:p>
        </w:tc>
        <w:tc>
          <w:tcPr>
            <w:tcW w:w="741" w:type="dxa"/>
          </w:tcPr>
          <w:p>
            <w:pPr>
              <w:pStyle w:val="TableParagraph"/>
              <w:spacing w:line="223" w:lineRule="exact"/>
              <w:ind w:left="98" w:right="80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739" w:type="dxa"/>
          </w:tcPr>
          <w:p>
            <w:pPr>
              <w:pStyle w:val="TableParagraph"/>
              <w:spacing w:line="223" w:lineRule="exact"/>
              <w:ind w:left="242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  <w:tc>
          <w:tcPr>
            <w:tcW w:w="739" w:type="dxa"/>
          </w:tcPr>
          <w:p>
            <w:pPr>
              <w:pStyle w:val="TableParagraph"/>
              <w:spacing w:line="223" w:lineRule="exact"/>
              <w:ind w:left="245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741" w:type="dxa"/>
          </w:tcPr>
          <w:p>
            <w:pPr>
              <w:pStyle w:val="TableParagraph"/>
              <w:spacing w:line="223" w:lineRule="exact"/>
              <w:ind w:left="99" w:right="78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739" w:type="dxa"/>
          </w:tcPr>
          <w:p>
            <w:pPr>
              <w:pStyle w:val="TableParagraph"/>
              <w:spacing w:line="223" w:lineRule="exact"/>
              <w:ind w:left="96" w:right="77"/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739" w:type="dxa"/>
          </w:tcPr>
          <w:p>
            <w:pPr>
              <w:pStyle w:val="TableParagraph"/>
              <w:spacing w:line="223" w:lineRule="exact"/>
              <w:ind w:left="246"/>
              <w:rPr>
                <w:sz w:val="20"/>
              </w:rPr>
            </w:pPr>
            <w:r>
              <w:rPr>
                <w:sz w:val="20"/>
              </w:rPr>
              <w:t>3,9</w:t>
            </w:r>
          </w:p>
        </w:tc>
        <w:tc>
          <w:tcPr>
            <w:tcW w:w="742" w:type="dxa"/>
          </w:tcPr>
          <w:p>
            <w:pPr>
              <w:pStyle w:val="TableParagraph"/>
              <w:spacing w:line="223" w:lineRule="exact"/>
              <w:ind w:left="247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  <w:tc>
          <w:tcPr>
            <w:tcW w:w="739" w:type="dxa"/>
          </w:tcPr>
          <w:p>
            <w:pPr>
              <w:pStyle w:val="TableParagraph"/>
              <w:spacing w:line="223" w:lineRule="exact"/>
              <w:ind w:left="97" w:right="77"/>
              <w:jc w:val="center"/>
              <w:rPr>
                <w:sz w:val="20"/>
              </w:rPr>
            </w:pPr>
            <w:r>
              <w:rPr>
                <w:sz w:val="20"/>
              </w:rPr>
              <w:t>10,7</w:t>
            </w:r>
          </w:p>
        </w:tc>
        <w:tc>
          <w:tcPr>
            <w:tcW w:w="739" w:type="dxa"/>
          </w:tcPr>
          <w:p>
            <w:pPr>
              <w:pStyle w:val="TableParagraph"/>
              <w:spacing w:line="223" w:lineRule="exact"/>
              <w:ind w:left="99" w:right="73"/>
              <w:jc w:val="center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</w:tr>
      <w:tr>
        <w:trPr>
          <w:trHeight w:val="990" w:hRule="atLeast"/>
        </w:trPr>
        <w:tc>
          <w:tcPr>
            <w:tcW w:w="3082" w:type="dxa"/>
          </w:tcPr>
          <w:p>
            <w:pPr>
              <w:pStyle w:val="TableParagraph"/>
              <w:ind w:left="107" w:right="362"/>
              <w:rPr>
                <w:b/>
                <w:sz w:val="20"/>
              </w:rPr>
            </w:pPr>
            <w:r>
              <w:rPr>
                <w:b/>
                <w:sz w:val="20"/>
              </w:rPr>
              <w:t>ДОЛЯ ИНФЕКЦИОННЫХ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БОЛЕЗНЕЙ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СТРУКТУРЕ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ОБЩЕЙ</w:t>
            </w: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ЗАБОЛЕВАЕМОСТИ,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%</w:t>
            </w:r>
          </w:p>
        </w:tc>
        <w:tc>
          <w:tcPr>
            <w:tcW w:w="741" w:type="dxa"/>
          </w:tcPr>
          <w:p>
            <w:pPr>
              <w:pStyle w:val="TableParagraph"/>
              <w:spacing w:line="228" w:lineRule="exact"/>
              <w:ind w:left="98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53,3</w:t>
            </w:r>
          </w:p>
        </w:tc>
        <w:tc>
          <w:tcPr>
            <w:tcW w:w="739" w:type="dxa"/>
          </w:tcPr>
          <w:p>
            <w:pPr>
              <w:pStyle w:val="TableParagraph"/>
              <w:spacing w:line="228" w:lineRule="exact"/>
              <w:ind w:right="1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68,4</w:t>
            </w:r>
          </w:p>
        </w:tc>
        <w:tc>
          <w:tcPr>
            <w:tcW w:w="739" w:type="dxa"/>
          </w:tcPr>
          <w:p>
            <w:pPr>
              <w:pStyle w:val="TableParagraph"/>
              <w:spacing w:line="228" w:lineRule="exact"/>
              <w:ind w:left="194"/>
              <w:rPr>
                <w:b/>
                <w:sz w:val="20"/>
              </w:rPr>
            </w:pPr>
            <w:r>
              <w:rPr>
                <w:b/>
                <w:sz w:val="20"/>
              </w:rPr>
              <w:t>62,9</w:t>
            </w:r>
          </w:p>
        </w:tc>
        <w:tc>
          <w:tcPr>
            <w:tcW w:w="741" w:type="dxa"/>
          </w:tcPr>
          <w:p>
            <w:pPr>
              <w:pStyle w:val="TableParagraph"/>
              <w:spacing w:line="228" w:lineRule="exact"/>
              <w:ind w:left="99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68,7</w:t>
            </w:r>
          </w:p>
        </w:tc>
        <w:tc>
          <w:tcPr>
            <w:tcW w:w="739" w:type="dxa"/>
          </w:tcPr>
          <w:p>
            <w:pPr>
              <w:pStyle w:val="TableParagraph"/>
              <w:spacing w:line="228" w:lineRule="exact"/>
              <w:ind w:left="95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739" w:type="dxa"/>
          </w:tcPr>
          <w:p>
            <w:pPr>
              <w:pStyle w:val="TableParagraph"/>
              <w:spacing w:line="228" w:lineRule="exact"/>
              <w:ind w:left="99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63</w:t>
            </w:r>
          </w:p>
        </w:tc>
        <w:tc>
          <w:tcPr>
            <w:tcW w:w="742" w:type="dxa"/>
          </w:tcPr>
          <w:p>
            <w:pPr>
              <w:pStyle w:val="TableParagraph"/>
              <w:spacing w:line="228" w:lineRule="exact"/>
              <w:ind w:left="197"/>
              <w:rPr>
                <w:b/>
                <w:sz w:val="20"/>
              </w:rPr>
            </w:pPr>
            <w:r>
              <w:rPr>
                <w:b/>
                <w:sz w:val="20"/>
              </w:rPr>
              <w:t>61,6</w:t>
            </w:r>
          </w:p>
        </w:tc>
        <w:tc>
          <w:tcPr>
            <w:tcW w:w="739" w:type="dxa"/>
          </w:tcPr>
          <w:p>
            <w:pPr>
              <w:pStyle w:val="TableParagraph"/>
              <w:spacing w:line="228" w:lineRule="exact"/>
              <w:ind w:left="97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67,6</w:t>
            </w:r>
          </w:p>
        </w:tc>
        <w:tc>
          <w:tcPr>
            <w:tcW w:w="739" w:type="dxa"/>
          </w:tcPr>
          <w:p>
            <w:pPr>
              <w:pStyle w:val="TableParagraph"/>
              <w:spacing w:line="228" w:lineRule="exact"/>
              <w:ind w:left="99" w:right="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67,8</w:t>
            </w:r>
          </w:p>
        </w:tc>
      </w:tr>
    </w:tbl>
    <w:p>
      <w:pPr>
        <w:pStyle w:val="BodyText"/>
        <w:spacing w:before="3"/>
        <w:ind w:left="0" w:firstLine="0"/>
        <w:jc w:val="left"/>
        <w:rPr>
          <w:sz w:val="41"/>
        </w:rPr>
      </w:pPr>
    </w:p>
    <w:p>
      <w:pPr>
        <w:pStyle w:val="BodyText"/>
        <w:spacing w:before="1"/>
        <w:ind w:left="402" w:right="568" w:firstLine="0"/>
        <w:jc w:val="right"/>
      </w:pPr>
      <w:r>
        <w:rPr/>
        <w:t>По</w:t>
      </w:r>
      <w:r>
        <w:rPr>
          <w:spacing w:val="44"/>
        </w:rPr>
        <w:t> </w:t>
      </w:r>
      <w:r>
        <w:rPr/>
        <w:t>официальным</w:t>
      </w:r>
      <w:r>
        <w:rPr>
          <w:spacing w:val="109"/>
        </w:rPr>
        <w:t> </w:t>
      </w:r>
      <w:r>
        <w:rPr/>
        <w:t>данным,</w:t>
      </w:r>
      <w:r>
        <w:rPr>
          <w:spacing w:val="109"/>
        </w:rPr>
        <w:t> </w:t>
      </w:r>
      <w:r>
        <w:rPr/>
        <w:t>доля</w:t>
      </w:r>
      <w:r>
        <w:rPr>
          <w:spacing w:val="110"/>
        </w:rPr>
        <w:t> </w:t>
      </w:r>
      <w:r>
        <w:rPr/>
        <w:t>инфекционной</w:t>
      </w:r>
      <w:r>
        <w:rPr>
          <w:spacing w:val="112"/>
        </w:rPr>
        <w:t> </w:t>
      </w:r>
      <w:r>
        <w:rPr/>
        <w:t>заболеваемости</w:t>
      </w:r>
      <w:r>
        <w:rPr>
          <w:spacing w:val="113"/>
        </w:rPr>
        <w:t> </w:t>
      </w:r>
      <w:r>
        <w:rPr/>
        <w:t>в</w:t>
      </w:r>
      <w:r>
        <w:rPr>
          <w:spacing w:val="107"/>
        </w:rPr>
        <w:t> </w:t>
      </w:r>
      <w:r>
        <w:rPr/>
        <w:t>40</w:t>
      </w:r>
    </w:p>
    <w:p>
      <w:pPr>
        <w:spacing w:after="0"/>
        <w:jc w:val="right"/>
        <w:sectPr>
          <w:pgSz w:w="11910" w:h="16840"/>
          <w:pgMar w:header="0" w:footer="780" w:top="1040" w:bottom="960" w:left="1300" w:right="0"/>
        </w:sectPr>
      </w:pPr>
    </w:p>
    <w:p>
      <w:pPr>
        <w:pStyle w:val="BodyText"/>
        <w:spacing w:line="360" w:lineRule="auto" w:before="67"/>
        <w:ind w:left="402" w:right="561" w:firstLine="0"/>
      </w:pPr>
      <w:r>
        <w:rPr/>
        <w:t>армии составила более 60% от общего количества санитарных потерь и более</w:t>
      </w:r>
      <w:r>
        <w:rPr>
          <w:spacing w:val="1"/>
        </w:rPr>
        <w:t> </w:t>
      </w:r>
      <w:r>
        <w:rPr/>
        <w:t>70%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потерь,</w:t>
      </w:r>
      <w:r>
        <w:rPr>
          <w:spacing w:val="1"/>
        </w:rPr>
        <w:t> </w:t>
      </w:r>
      <w:r>
        <w:rPr/>
        <w:t>обусловленных</w:t>
      </w:r>
      <w:r>
        <w:rPr>
          <w:spacing w:val="1"/>
        </w:rPr>
        <w:t> </w:t>
      </w:r>
      <w:r>
        <w:rPr/>
        <w:t>больными.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инфекционной</w:t>
      </w:r>
      <w:r>
        <w:rPr>
          <w:spacing w:val="1"/>
        </w:rPr>
        <w:t> </w:t>
      </w:r>
      <w:r>
        <w:rPr/>
        <w:t>заболеваемости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70%</w:t>
      </w:r>
      <w:r>
        <w:rPr>
          <w:spacing w:val="1"/>
        </w:rPr>
        <w:t> </w:t>
      </w:r>
      <w:r>
        <w:rPr/>
        <w:t>приходилось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фекально-оральные</w:t>
      </w:r>
      <w:r>
        <w:rPr>
          <w:spacing w:val="1"/>
        </w:rPr>
        <w:t> </w:t>
      </w:r>
      <w:r>
        <w:rPr/>
        <w:t>антропнозы,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доминировали</w:t>
      </w:r>
      <w:r>
        <w:rPr>
          <w:spacing w:val="1"/>
        </w:rPr>
        <w:t> </w:t>
      </w:r>
      <w:r>
        <w:rPr/>
        <w:t>вирусные</w:t>
      </w:r>
      <w:r>
        <w:rPr>
          <w:spacing w:val="1"/>
        </w:rPr>
        <w:t> </w:t>
      </w:r>
      <w:r>
        <w:rPr/>
        <w:t>гепатиты</w:t>
      </w:r>
      <w:r>
        <w:rPr>
          <w:spacing w:val="1"/>
        </w:rPr>
        <w:t> </w:t>
      </w:r>
      <w:r>
        <w:rPr/>
        <w:t>(более</w:t>
      </w:r>
      <w:r>
        <w:rPr>
          <w:spacing w:val="1"/>
        </w:rPr>
        <w:t> </w:t>
      </w:r>
      <w:r>
        <w:rPr/>
        <w:t>40%).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малярией</w:t>
      </w:r>
      <w:r>
        <w:rPr>
          <w:spacing w:val="1"/>
        </w:rPr>
        <w:t> </w:t>
      </w:r>
      <w:r>
        <w:rPr/>
        <w:t>переболело</w:t>
      </w:r>
      <w:r>
        <w:rPr>
          <w:spacing w:val="1"/>
        </w:rPr>
        <w:t> </w:t>
      </w:r>
      <w:r>
        <w:rPr/>
        <w:t>около</w:t>
      </w:r>
      <w:r>
        <w:rPr>
          <w:spacing w:val="1"/>
        </w:rPr>
        <w:t> </w:t>
      </w:r>
      <w:r>
        <w:rPr/>
        <w:t>7800</w:t>
      </w:r>
      <w:r>
        <w:rPr>
          <w:spacing w:val="1"/>
        </w:rPr>
        <w:t> </w:t>
      </w:r>
      <w:r>
        <w:rPr/>
        <w:t>человек.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1985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зарегистрирована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вспышка</w:t>
      </w:r>
      <w:r>
        <w:rPr>
          <w:spacing w:val="1"/>
        </w:rPr>
        <w:t> </w:t>
      </w:r>
      <w:r>
        <w:rPr/>
        <w:t>холеры,</w:t>
      </w:r>
      <w:r>
        <w:rPr>
          <w:spacing w:val="1"/>
        </w:rPr>
        <w:t> </w:t>
      </w:r>
      <w:r>
        <w:rPr/>
        <w:t>поразившая</w:t>
      </w:r>
      <w:r>
        <w:rPr>
          <w:spacing w:val="1"/>
        </w:rPr>
        <w:t> </w:t>
      </w:r>
      <w:r>
        <w:rPr/>
        <w:t>137</w:t>
      </w:r>
      <w:r>
        <w:rPr>
          <w:spacing w:val="1"/>
        </w:rPr>
        <w:t> </w:t>
      </w:r>
      <w:r>
        <w:rPr/>
        <w:t>военнослужащих.</w:t>
      </w:r>
      <w:r>
        <w:rPr>
          <w:spacing w:val="1"/>
        </w:rPr>
        <w:t> </w:t>
      </w:r>
      <w:r>
        <w:rPr/>
        <w:t>Своеобразие</w:t>
      </w:r>
      <w:r>
        <w:rPr>
          <w:spacing w:val="-2"/>
        </w:rPr>
        <w:t> </w:t>
      </w:r>
      <w:r>
        <w:rPr/>
        <w:t>сезонной</w:t>
      </w:r>
      <w:r>
        <w:rPr>
          <w:spacing w:val="-4"/>
        </w:rPr>
        <w:t> </w:t>
      </w:r>
      <w:r>
        <w:rPr/>
        <w:t>динамики</w:t>
      </w:r>
      <w:r>
        <w:rPr>
          <w:spacing w:val="-1"/>
        </w:rPr>
        <w:t> </w:t>
      </w:r>
      <w:r>
        <w:rPr/>
        <w:t>этих инфекций</w:t>
      </w:r>
      <w:r>
        <w:rPr>
          <w:spacing w:val="-4"/>
        </w:rPr>
        <w:t> </w:t>
      </w:r>
      <w:r>
        <w:rPr/>
        <w:t>представлено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рис.</w:t>
      </w:r>
      <w:r>
        <w:rPr>
          <w:spacing w:val="-2"/>
        </w:rPr>
        <w:t> </w:t>
      </w:r>
      <w:r>
        <w:rPr/>
        <w:t>7.1.</w:t>
      </w:r>
    </w:p>
    <w:p>
      <w:pPr>
        <w:pStyle w:val="BodyText"/>
        <w:spacing w:line="360" w:lineRule="auto" w:before="1"/>
        <w:ind w:left="402" w:right="562" w:firstLine="719"/>
      </w:pPr>
      <w:r>
        <w:rPr/>
        <w:t>Схожая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чертах</w:t>
      </w:r>
      <w:r>
        <w:rPr>
          <w:spacing w:val="1"/>
        </w:rPr>
        <w:t> </w:t>
      </w:r>
      <w:r>
        <w:rPr/>
        <w:t>картина</w:t>
      </w:r>
      <w:r>
        <w:rPr>
          <w:spacing w:val="1"/>
        </w:rPr>
        <w:t> </w:t>
      </w:r>
      <w:r>
        <w:rPr/>
        <w:t>наблюдалась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арабо-</w:t>
      </w:r>
      <w:r>
        <w:rPr>
          <w:spacing w:val="1"/>
        </w:rPr>
        <w:t> </w:t>
      </w:r>
      <w:r>
        <w:rPr/>
        <w:t>израильских</w:t>
      </w:r>
      <w:r>
        <w:rPr>
          <w:spacing w:val="26"/>
        </w:rPr>
        <w:t> </w:t>
      </w:r>
      <w:r>
        <w:rPr/>
        <w:t>конфликтов</w:t>
      </w:r>
      <w:r>
        <w:rPr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/>
        <w:t>войсках</w:t>
      </w:r>
      <w:r>
        <w:rPr>
          <w:spacing w:val="26"/>
        </w:rPr>
        <w:t> </w:t>
      </w:r>
      <w:r>
        <w:rPr/>
        <w:t>ООН</w:t>
      </w:r>
      <w:r>
        <w:rPr>
          <w:spacing w:val="25"/>
        </w:rPr>
        <w:t> </w:t>
      </w:r>
      <w:r>
        <w:rPr/>
        <w:t>на</w:t>
      </w:r>
      <w:r>
        <w:rPr>
          <w:spacing w:val="26"/>
        </w:rPr>
        <w:t> </w:t>
      </w:r>
      <w:r>
        <w:rPr/>
        <w:t>Ближнем</w:t>
      </w:r>
      <w:r>
        <w:rPr>
          <w:spacing w:val="26"/>
        </w:rPr>
        <w:t> </w:t>
      </w:r>
      <w:r>
        <w:rPr/>
        <w:t>Востоке</w:t>
      </w:r>
      <w:r>
        <w:rPr>
          <w:spacing w:val="26"/>
        </w:rPr>
        <w:t> </w:t>
      </w:r>
      <w:r>
        <w:rPr/>
        <w:t>(Kluge,</w:t>
      </w:r>
      <w:r>
        <w:rPr>
          <w:spacing w:val="24"/>
        </w:rPr>
        <w:t> </w:t>
      </w:r>
      <w:r>
        <w:rPr/>
        <w:t>1982),</w:t>
      </w:r>
      <w:r>
        <w:rPr>
          <w:spacing w:val="23"/>
        </w:rPr>
        <w:t> </w:t>
      </w:r>
      <w:r>
        <w:rPr/>
        <w:t>в</w:t>
      </w:r>
      <w:r>
        <w:rPr>
          <w:spacing w:val="-68"/>
        </w:rPr>
        <w:t> </w:t>
      </w:r>
      <w:r>
        <w:rPr/>
        <w:t>то время как в период Фолклендского кризиса одной из основных проблем для</w:t>
      </w:r>
      <w:r>
        <w:rPr>
          <w:spacing w:val="1"/>
        </w:rPr>
        <w:t> </w:t>
      </w:r>
      <w:r>
        <w:rPr/>
        <w:t>медицинской службы конфликтующих сторон была профилактика воздушно-</w:t>
      </w:r>
      <w:r>
        <w:rPr>
          <w:spacing w:val="1"/>
        </w:rPr>
        <w:t> </w:t>
      </w:r>
      <w:r>
        <w:rPr/>
        <w:t>капельных</w:t>
      </w:r>
      <w:r>
        <w:rPr>
          <w:spacing w:val="1"/>
        </w:rPr>
        <w:t> </w:t>
      </w:r>
      <w:r>
        <w:rPr/>
        <w:t>инфекций,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менингококковой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дифтерийной.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меньшей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последнем</w:t>
      </w:r>
      <w:r>
        <w:rPr>
          <w:spacing w:val="1"/>
        </w:rPr>
        <w:t> </w:t>
      </w:r>
      <w:r>
        <w:rPr/>
        <w:t>случае)</w:t>
      </w:r>
      <w:r>
        <w:rPr>
          <w:spacing w:val="1"/>
        </w:rPr>
        <w:t> </w:t>
      </w:r>
      <w:r>
        <w:rPr/>
        <w:t>санитарные</w:t>
      </w:r>
      <w:r>
        <w:rPr>
          <w:spacing w:val="1"/>
        </w:rPr>
        <w:t> </w:t>
      </w:r>
      <w:r>
        <w:rPr/>
        <w:t>потери от</w:t>
      </w:r>
      <w:r>
        <w:rPr>
          <w:spacing w:val="1"/>
        </w:rPr>
        <w:t> </w:t>
      </w:r>
      <w:r>
        <w:rPr/>
        <w:t>инфекционной</w:t>
      </w:r>
      <w:r>
        <w:rPr>
          <w:spacing w:val="1"/>
        </w:rPr>
        <w:t> </w:t>
      </w:r>
      <w:r>
        <w:rPr/>
        <w:t>заболеваемости</w:t>
      </w:r>
      <w:r>
        <w:rPr>
          <w:spacing w:val="70"/>
        </w:rPr>
        <w:t> </w:t>
      </w:r>
      <w:r>
        <w:rPr/>
        <w:t>еще значительно превышали потери</w:t>
      </w:r>
      <w:r>
        <w:rPr>
          <w:spacing w:val="1"/>
        </w:rPr>
        <w:t> </w:t>
      </w:r>
      <w:r>
        <w:rPr/>
        <w:t>от оружия, были и безвозвратные потери. Это создавало большое напряжение в</w:t>
      </w:r>
      <w:r>
        <w:rPr>
          <w:spacing w:val="1"/>
        </w:rPr>
        <w:t> </w:t>
      </w:r>
      <w:r>
        <w:rPr/>
        <w:t>деятельности медицинской службы и в конечном счете приводило к огромным</w:t>
      </w:r>
      <w:r>
        <w:rPr>
          <w:spacing w:val="1"/>
        </w:rPr>
        <w:t> </w:t>
      </w:r>
      <w:r>
        <w:rPr/>
        <w:t>экономическим</w:t>
      </w:r>
      <w:r>
        <w:rPr>
          <w:spacing w:val="1"/>
        </w:rPr>
        <w:t> </w:t>
      </w:r>
      <w:r>
        <w:rPr/>
        <w:t>затратам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моральному</w:t>
      </w:r>
      <w:r>
        <w:rPr>
          <w:spacing w:val="1"/>
        </w:rPr>
        <w:t> </w:t>
      </w:r>
      <w:r>
        <w:rPr/>
        <w:t>ущербу.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американских войск в операции «Буря в пустыне» и при оккупации Ирака, а</w:t>
      </w:r>
      <w:r>
        <w:rPr>
          <w:spacing w:val="1"/>
        </w:rPr>
        <w:t> </w:t>
      </w:r>
      <w:r>
        <w:rPr/>
        <w:t>также контингентов НАТО и ООН в Югославии не сопровождались высокой</w:t>
      </w:r>
      <w:r>
        <w:rPr>
          <w:spacing w:val="1"/>
        </w:rPr>
        <w:t> </w:t>
      </w:r>
      <w:r>
        <w:rPr/>
        <w:t>заболеваемостью,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проводились</w:t>
      </w:r>
      <w:r>
        <w:rPr>
          <w:spacing w:val="1"/>
        </w:rPr>
        <w:t> </w:t>
      </w:r>
      <w:r>
        <w:rPr/>
        <w:t>целенаправленные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эффективные</w:t>
      </w:r>
      <w:r>
        <w:rPr>
          <w:spacing w:val="1"/>
        </w:rPr>
        <w:t> </w:t>
      </w:r>
      <w:r>
        <w:rPr/>
        <w:t>профилактические мероприятия на основе приобретенного опыта. В 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касалось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водоснабжения,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очистки</w:t>
      </w:r>
      <w:r>
        <w:rPr>
          <w:spacing w:val="1"/>
        </w:rPr>
        <w:t> </w:t>
      </w:r>
      <w:r>
        <w:rPr/>
        <w:t>территории</w:t>
      </w:r>
      <w:r>
        <w:rPr>
          <w:spacing w:val="-1"/>
        </w:rPr>
        <w:t> </w:t>
      </w:r>
      <w:r>
        <w:rPr/>
        <w:t>от нечистот.</w:t>
      </w:r>
    </w:p>
    <w:p>
      <w:pPr>
        <w:pStyle w:val="BodyText"/>
        <w:spacing w:line="360" w:lineRule="auto" w:before="2"/>
        <w:ind w:left="402" w:right="563" w:firstLine="719"/>
      </w:pPr>
      <w:r>
        <w:rPr/>
        <w:t>Нет оснований считать, что в случае возникновения глобальной мировой</w:t>
      </w:r>
      <w:r>
        <w:rPr>
          <w:spacing w:val="1"/>
        </w:rPr>
        <w:t> </w:t>
      </w:r>
      <w:r>
        <w:rPr/>
        <w:t>войны структура и значимость инфекционной заболеваемости воюющих сторон</w:t>
      </w:r>
      <w:r>
        <w:rPr>
          <w:spacing w:val="-67"/>
        </w:rPr>
        <w:t> </w:t>
      </w:r>
      <w:r>
        <w:rPr/>
        <w:t>будет сильно отличаться от вышеупомянутой. Конечно, многие особенности ее</w:t>
      </w:r>
      <w:r>
        <w:rPr>
          <w:spacing w:val="1"/>
        </w:rPr>
        <w:t> </w:t>
      </w:r>
      <w:r>
        <w:rPr/>
        <w:t>будут</w:t>
      </w:r>
      <w:r>
        <w:rPr>
          <w:spacing w:val="33"/>
        </w:rPr>
        <w:t> </w:t>
      </w:r>
      <w:r>
        <w:rPr/>
        <w:t>зависеть</w:t>
      </w:r>
      <w:r>
        <w:rPr>
          <w:spacing w:val="32"/>
        </w:rPr>
        <w:t> </w:t>
      </w:r>
      <w:r>
        <w:rPr/>
        <w:t>от</w:t>
      </w:r>
      <w:r>
        <w:rPr>
          <w:spacing w:val="34"/>
        </w:rPr>
        <w:t> </w:t>
      </w:r>
      <w:r>
        <w:rPr/>
        <w:t>конкретных</w:t>
      </w:r>
      <w:r>
        <w:rPr>
          <w:spacing w:val="32"/>
        </w:rPr>
        <w:t> </w:t>
      </w:r>
      <w:r>
        <w:rPr/>
        <w:t>климато-географических</w:t>
      </w:r>
      <w:r>
        <w:rPr>
          <w:spacing w:val="33"/>
        </w:rPr>
        <w:t> </w:t>
      </w:r>
      <w:r>
        <w:rPr/>
        <w:t>условий</w:t>
      </w:r>
      <w:r>
        <w:rPr>
          <w:spacing w:val="32"/>
        </w:rPr>
        <w:t> </w:t>
      </w:r>
      <w:r>
        <w:rPr/>
        <w:t>ТВД,</w:t>
      </w:r>
      <w:r>
        <w:rPr>
          <w:spacing w:val="34"/>
        </w:rPr>
        <w:t> </w:t>
      </w:r>
      <w:r>
        <w:rPr/>
        <w:t>а</w:t>
      </w:r>
      <w:r>
        <w:rPr>
          <w:spacing w:val="31"/>
        </w:rPr>
        <w:t> </w:t>
      </w:r>
      <w:r>
        <w:rPr/>
        <w:t>также</w:t>
      </w:r>
      <w:r>
        <w:rPr>
          <w:spacing w:val="-68"/>
        </w:rPr>
        <w:t> </w:t>
      </w:r>
      <w:r>
        <w:rPr/>
        <w:t>от профилактической деятельности медицинской службы. Существенно может</w:t>
      </w:r>
      <w:r>
        <w:rPr>
          <w:spacing w:val="1"/>
        </w:rPr>
        <w:t> </w:t>
      </w:r>
      <w:r>
        <w:rPr/>
        <w:t>измениться</w:t>
      </w:r>
      <w:r>
        <w:rPr>
          <w:spacing w:val="1"/>
        </w:rPr>
        <w:t> </w:t>
      </w:r>
      <w:r>
        <w:rPr/>
        <w:t>эпидемиологическая</w:t>
      </w:r>
      <w:r>
        <w:rPr>
          <w:spacing w:val="1"/>
        </w:rPr>
        <w:t> </w:t>
      </w:r>
      <w:r>
        <w:rPr/>
        <w:t>обстановка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воюющими</w:t>
      </w:r>
      <w:r>
        <w:rPr>
          <w:spacing w:val="22"/>
        </w:rPr>
        <w:t> </w:t>
      </w:r>
      <w:r>
        <w:rPr/>
        <w:t>сторонами</w:t>
      </w:r>
      <w:r>
        <w:rPr>
          <w:spacing w:val="22"/>
        </w:rPr>
        <w:t> </w:t>
      </w:r>
      <w:r>
        <w:rPr/>
        <w:t>биологического</w:t>
      </w:r>
      <w:r>
        <w:rPr>
          <w:spacing w:val="22"/>
        </w:rPr>
        <w:t> </w:t>
      </w:r>
      <w:r>
        <w:rPr/>
        <w:t>оружия.</w:t>
      </w:r>
      <w:r>
        <w:rPr>
          <w:spacing w:val="21"/>
        </w:rPr>
        <w:t> </w:t>
      </w:r>
      <w:r>
        <w:rPr/>
        <w:t>В</w:t>
      </w:r>
      <w:r>
        <w:rPr>
          <w:spacing w:val="21"/>
        </w:rPr>
        <w:t> </w:t>
      </w:r>
      <w:r>
        <w:rPr/>
        <w:t>этом</w:t>
      </w:r>
      <w:r>
        <w:rPr>
          <w:spacing w:val="22"/>
        </w:rPr>
        <w:t> </w:t>
      </w:r>
      <w:r>
        <w:rPr/>
        <w:t>случае</w:t>
      </w:r>
      <w:r>
        <w:rPr>
          <w:spacing w:val="22"/>
        </w:rPr>
        <w:t> </w:t>
      </w:r>
      <w:r>
        <w:rPr/>
        <w:t>появятся</w:t>
      </w:r>
      <w:r>
        <w:rPr>
          <w:spacing w:val="20"/>
        </w:rPr>
        <w:t> </w:t>
      </w:r>
      <w:r>
        <w:rPr/>
        <w:t>и,</w:t>
      </w:r>
    </w:p>
    <w:p>
      <w:pPr>
        <w:spacing w:after="0" w:line="360" w:lineRule="auto"/>
        <w:sectPr>
          <w:pgSz w:w="11910" w:h="16840"/>
          <w:pgMar w:header="0" w:footer="780" w:top="1040" w:bottom="960" w:left="1300" w:right="0"/>
        </w:sectPr>
      </w:pPr>
    </w:p>
    <w:p>
      <w:pPr>
        <w:pStyle w:val="BodyText"/>
        <w:spacing w:line="360" w:lineRule="auto" w:before="67"/>
        <w:ind w:left="402" w:right="562" w:firstLine="0"/>
      </w:pPr>
      <w:r>
        <w:rPr/>
        <w:t>вероятно,</w:t>
      </w:r>
      <w:r>
        <w:rPr>
          <w:spacing w:val="1"/>
        </w:rPr>
        <w:t> </w:t>
      </w:r>
      <w:r>
        <w:rPr/>
        <w:t>займут</w:t>
      </w:r>
      <w:r>
        <w:rPr>
          <w:spacing w:val="1"/>
        </w:rPr>
        <w:t> </w:t>
      </w:r>
      <w:r>
        <w:rPr/>
        <w:t>ведущее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патологии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заболевания,</w:t>
      </w:r>
      <w:r>
        <w:rPr>
          <w:spacing w:val="1"/>
        </w:rPr>
        <w:t> </w:t>
      </w:r>
      <w:r>
        <w:rPr/>
        <w:t>возбудители которых имеются в арсенале вероятных противников. В их числе</w:t>
      </w:r>
      <w:r>
        <w:rPr>
          <w:spacing w:val="1"/>
        </w:rPr>
        <w:t> </w:t>
      </w:r>
      <w:r>
        <w:rPr/>
        <w:t>могут быть возбудители особо опасных инфекций (натуральной оспы, чумы,</w:t>
      </w:r>
      <w:r>
        <w:rPr>
          <w:spacing w:val="1"/>
        </w:rPr>
        <w:t> </w:t>
      </w:r>
      <w:r>
        <w:rPr/>
        <w:t>геморрагических лихорадок Ласса, Эбола и т.п.), тяжелых вирусных инфекций,</w:t>
      </w:r>
      <w:r>
        <w:rPr>
          <w:spacing w:val="1"/>
        </w:rPr>
        <w:t> </w:t>
      </w:r>
      <w:r>
        <w:rPr/>
        <w:t>которые не относятся к контагиозным (желтой лихорадки, энцефаломиелитов,</w:t>
      </w:r>
      <w:r>
        <w:rPr>
          <w:spacing w:val="1"/>
        </w:rPr>
        <w:t> </w:t>
      </w:r>
      <w:r>
        <w:rPr/>
        <w:t>геморрагических</w:t>
      </w:r>
      <w:r>
        <w:rPr>
          <w:spacing w:val="1"/>
        </w:rPr>
        <w:t> </w:t>
      </w:r>
      <w:r>
        <w:rPr/>
        <w:t>лихорадок),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сибирской</w:t>
      </w:r>
      <w:r>
        <w:rPr>
          <w:spacing w:val="1"/>
        </w:rPr>
        <w:t> </w:t>
      </w:r>
      <w:r>
        <w:rPr/>
        <w:t>язвы,</w:t>
      </w:r>
      <w:r>
        <w:rPr>
          <w:spacing w:val="1"/>
        </w:rPr>
        <w:t> </w:t>
      </w:r>
      <w:r>
        <w:rPr/>
        <w:t>лихорадки</w:t>
      </w:r>
      <w:r>
        <w:rPr>
          <w:spacing w:val="1"/>
        </w:rPr>
        <w:t> </w:t>
      </w:r>
      <w:r>
        <w:rPr/>
        <w:t>Ку,</w:t>
      </w:r>
      <w:r>
        <w:rPr>
          <w:spacing w:val="1"/>
        </w:rPr>
        <w:t> </w:t>
      </w:r>
      <w:r>
        <w:rPr/>
        <w:t>туляремии,</w:t>
      </w:r>
      <w:r>
        <w:rPr>
          <w:spacing w:val="1"/>
        </w:rPr>
        <w:t> </w:t>
      </w:r>
      <w:r>
        <w:rPr/>
        <w:t>бруцеллеза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потребует</w:t>
      </w:r>
      <w:r>
        <w:rPr>
          <w:spacing w:val="1"/>
        </w:rPr>
        <w:t> </w:t>
      </w:r>
      <w:r>
        <w:rPr/>
        <w:t>первоочередных</w:t>
      </w:r>
      <w:r>
        <w:rPr>
          <w:spacing w:val="1"/>
        </w:rPr>
        <w:t> </w:t>
      </w:r>
      <w:r>
        <w:rPr/>
        <w:t>противоэпидемических мер со стороны медицинской службы, а также тесного</w:t>
      </w:r>
      <w:r>
        <w:rPr>
          <w:spacing w:val="1"/>
        </w:rPr>
        <w:t> </w:t>
      </w:r>
      <w:r>
        <w:rPr/>
        <w:t>взаимодействия со службами тылового обеспечения, учреждениями МЗ и МЧС.</w:t>
      </w:r>
      <w:r>
        <w:rPr>
          <w:spacing w:val="-67"/>
        </w:rPr>
        <w:t> </w:t>
      </w:r>
      <w:r>
        <w:rPr/>
        <w:t>Разумеется,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политической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вероятность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глобальной</w:t>
      </w:r>
      <w:r>
        <w:rPr>
          <w:spacing w:val="1"/>
        </w:rPr>
        <w:t> </w:t>
      </w:r>
      <w:r>
        <w:rPr/>
        <w:t>социально-экологической</w:t>
      </w:r>
      <w:r>
        <w:rPr>
          <w:spacing w:val="1"/>
        </w:rPr>
        <w:t> </w:t>
      </w:r>
      <w:r>
        <w:rPr/>
        <w:t>катастрофы</w:t>
      </w:r>
      <w:r>
        <w:rPr>
          <w:spacing w:val="1"/>
        </w:rPr>
        <w:t> </w:t>
      </w:r>
      <w:r>
        <w:rPr/>
        <w:t>невелика.</w:t>
      </w:r>
      <w:r>
        <w:rPr>
          <w:spacing w:val="1"/>
        </w:rPr>
        <w:t> </w:t>
      </w:r>
      <w:r>
        <w:rPr/>
        <w:t>Локальные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конфликты, в том числе и с применением диверсионным способом элементов</w:t>
      </w:r>
      <w:r>
        <w:rPr>
          <w:spacing w:val="1"/>
        </w:rPr>
        <w:t> </w:t>
      </w:r>
      <w:r>
        <w:rPr/>
        <w:t>оружия массового поражения (ОМП), вполне вероятны. Поэтому необходимо</w:t>
      </w:r>
      <w:r>
        <w:rPr>
          <w:spacing w:val="1"/>
        </w:rPr>
        <w:t> </w:t>
      </w:r>
      <w:r>
        <w:rPr/>
        <w:t>глубоко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прошлый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рационально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эпидемиологического</w:t>
      </w:r>
      <w:r>
        <w:rPr>
          <w:spacing w:val="1"/>
        </w:rPr>
        <w:t> </w:t>
      </w:r>
      <w:r>
        <w:rPr/>
        <w:t>благополучия</w:t>
      </w:r>
      <w:r>
        <w:rPr>
          <w:spacing w:val="1"/>
        </w:rPr>
        <w:t> </w:t>
      </w:r>
      <w:r>
        <w:rPr/>
        <w:t>войск,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контингентов,</w:t>
      </w:r>
      <w:r>
        <w:rPr>
          <w:spacing w:val="-3"/>
        </w:rPr>
        <w:t> </w:t>
      </w:r>
      <w:r>
        <w:rPr/>
        <w:t>выполняющих</w:t>
      </w:r>
      <w:r>
        <w:rPr>
          <w:spacing w:val="-1"/>
        </w:rPr>
        <w:t> </w:t>
      </w:r>
      <w:r>
        <w:rPr/>
        <w:t>боевые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иные</w:t>
      </w:r>
      <w:r>
        <w:rPr>
          <w:spacing w:val="-2"/>
        </w:rPr>
        <w:t> </w:t>
      </w:r>
      <w:r>
        <w:rPr/>
        <w:t>задачи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сложной</w:t>
      </w:r>
      <w:r>
        <w:rPr>
          <w:spacing w:val="-1"/>
        </w:rPr>
        <w:t> </w:t>
      </w:r>
      <w:r>
        <w:rPr/>
        <w:t>обстановке.</w:t>
      </w:r>
    </w:p>
    <w:p>
      <w:pPr>
        <w:pStyle w:val="BodyText"/>
        <w:spacing w:line="360" w:lineRule="auto" w:before="2"/>
        <w:ind w:left="402" w:right="565" w:firstLine="719"/>
      </w:pPr>
      <w:r>
        <w:rPr/>
        <w:t>В</w:t>
      </w:r>
      <w:r>
        <w:rPr>
          <w:spacing w:val="1"/>
        </w:rPr>
        <w:t> </w:t>
      </w:r>
      <w:r>
        <w:rPr/>
        <w:t>мирное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военное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вероятность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чрезвычайных</w:t>
      </w:r>
      <w:r>
        <w:rPr>
          <w:spacing w:val="1"/>
        </w:rPr>
        <w:t> </w:t>
      </w:r>
      <w:r>
        <w:rPr/>
        <w:t>ситуаций,</w:t>
      </w:r>
      <w:r>
        <w:rPr>
          <w:spacing w:val="1"/>
        </w:rPr>
        <w:t> </w:t>
      </w:r>
      <w:r>
        <w:rPr/>
        <w:t>требующих</w:t>
      </w:r>
      <w:r>
        <w:rPr>
          <w:spacing w:val="1"/>
        </w:rPr>
        <w:t> </w:t>
      </w:r>
      <w:r>
        <w:rPr/>
        <w:t>неординарных</w:t>
      </w:r>
      <w:r>
        <w:rPr>
          <w:spacing w:val="1"/>
        </w:rPr>
        <w:t> </w:t>
      </w:r>
      <w:r>
        <w:rPr/>
        <w:t>мер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ликвидации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медико-санитарных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-67"/>
        </w:rPr>
        <w:t> </w:t>
      </w:r>
      <w:r>
        <w:rPr/>
        <w:t>эпидемиологических) последствий. Поэтому в рамках военной эпидемиологии</w:t>
      </w:r>
      <w:r>
        <w:rPr>
          <w:spacing w:val="1"/>
        </w:rPr>
        <w:t> </w:t>
      </w:r>
      <w:r>
        <w:rPr/>
        <w:t>изучаются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аспекты</w:t>
      </w:r>
      <w:r>
        <w:rPr>
          <w:spacing w:val="1"/>
        </w:rPr>
        <w:t> </w:t>
      </w:r>
      <w:r>
        <w:rPr/>
        <w:t>эпидемиологии</w:t>
      </w:r>
      <w:r>
        <w:rPr>
          <w:spacing w:val="1"/>
        </w:rPr>
        <w:t> </w:t>
      </w:r>
      <w:r>
        <w:rPr/>
        <w:t>катастроф,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включающие</w:t>
      </w:r>
      <w:r>
        <w:rPr>
          <w:spacing w:val="1"/>
        </w:rPr>
        <w:t> </w:t>
      </w:r>
      <w:r>
        <w:rPr/>
        <w:t>ситуации, характерные для воинских контингентов, ведущих обычные боевые</w:t>
      </w:r>
      <w:r>
        <w:rPr>
          <w:spacing w:val="1"/>
        </w:rPr>
        <w:t> </w:t>
      </w:r>
      <w:r>
        <w:rPr/>
        <w:t>действия.</w:t>
      </w:r>
    </w:p>
    <w:p>
      <w:pPr>
        <w:pStyle w:val="BodyText"/>
        <w:spacing w:line="360" w:lineRule="auto" w:before="1"/>
        <w:ind w:left="402" w:right="562" w:firstLine="719"/>
      </w:pPr>
      <w:r>
        <w:rPr/>
        <w:t>Аварии, катастрофы и стихийные бедствия часто сопровождаются теми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иными</w:t>
      </w:r>
      <w:r>
        <w:rPr>
          <w:spacing w:val="1"/>
        </w:rPr>
        <w:t> </w:t>
      </w:r>
      <w:r>
        <w:rPr/>
        <w:t>санитарными</w:t>
      </w:r>
      <w:r>
        <w:rPr>
          <w:spacing w:val="1"/>
        </w:rPr>
        <w:t> </w:t>
      </w:r>
      <w:r>
        <w:rPr/>
        <w:t>потерями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эпидемиологическими</w:t>
      </w:r>
      <w:r>
        <w:rPr>
          <w:spacing w:val="1"/>
        </w:rPr>
        <w:t> </w:t>
      </w:r>
      <w:r>
        <w:rPr/>
        <w:t>последствиями,</w:t>
      </w:r>
      <w:r>
        <w:rPr>
          <w:spacing w:val="1"/>
        </w:rPr>
        <w:t> </w:t>
      </w:r>
      <w:r>
        <w:rPr/>
        <w:t>включая возникновение инфекционных заболеваний среди людей, находящихся</w:t>
      </w:r>
      <w:r>
        <w:rPr>
          <w:spacing w:val="-67"/>
        </w:rPr>
        <w:t> </w:t>
      </w:r>
      <w:r>
        <w:rPr/>
        <w:t>в условиях чрезвычайных ситуаций. Эпидемиологические последствия аварий,</w:t>
      </w:r>
      <w:r>
        <w:rPr>
          <w:spacing w:val="1"/>
        </w:rPr>
        <w:t> </w:t>
      </w:r>
      <w:r>
        <w:rPr/>
        <w:t>стихийных бедствий и катастроф зависят от масштабов и характера разрушений</w:t>
      </w:r>
      <w:r>
        <w:rPr>
          <w:spacing w:val="-67"/>
        </w:rPr>
        <w:t> </w:t>
      </w:r>
      <w:r>
        <w:rPr/>
        <w:t>и воздействия их на людей и объекты жизнеобеспечения, своевременности и</w:t>
      </w:r>
      <w:r>
        <w:rPr>
          <w:spacing w:val="1"/>
        </w:rPr>
        <w:t> </w:t>
      </w:r>
      <w:r>
        <w:rPr/>
        <w:t>качества</w:t>
      </w:r>
      <w:r>
        <w:rPr>
          <w:spacing w:val="56"/>
        </w:rPr>
        <w:t> </w:t>
      </w:r>
      <w:r>
        <w:rPr/>
        <w:t>проводимых</w:t>
      </w:r>
      <w:r>
        <w:rPr>
          <w:spacing w:val="58"/>
        </w:rPr>
        <w:t> </w:t>
      </w:r>
      <w:r>
        <w:rPr/>
        <w:t>спасательных,</w:t>
      </w:r>
      <w:r>
        <w:rPr>
          <w:spacing w:val="58"/>
        </w:rPr>
        <w:t> </w:t>
      </w:r>
      <w:r>
        <w:rPr/>
        <w:t>восстановительных</w:t>
      </w:r>
      <w:r>
        <w:rPr>
          <w:spacing w:val="58"/>
        </w:rPr>
        <w:t> </w:t>
      </w:r>
      <w:r>
        <w:rPr/>
        <w:t>и</w:t>
      </w:r>
      <w:r>
        <w:rPr>
          <w:spacing w:val="59"/>
        </w:rPr>
        <w:t> </w:t>
      </w:r>
      <w:r>
        <w:rPr/>
        <w:t>профилактических</w:t>
      </w:r>
    </w:p>
    <w:p>
      <w:pPr>
        <w:spacing w:after="0" w:line="360" w:lineRule="auto"/>
        <w:sectPr>
          <w:pgSz w:w="11910" w:h="16840"/>
          <w:pgMar w:header="0" w:footer="780" w:top="1040" w:bottom="960" w:left="1300" w:right="0"/>
        </w:sectPr>
      </w:pPr>
    </w:p>
    <w:p>
      <w:pPr>
        <w:pStyle w:val="BodyText"/>
        <w:spacing w:line="362" w:lineRule="auto" w:before="67"/>
        <w:ind w:left="402" w:right="562" w:firstLine="0"/>
      </w:pPr>
      <w:r>
        <w:rPr/>
        <w:t>мероприятий, а также влияния сопутствующих вредных факторов (облучение,</w:t>
      </w:r>
      <w:r>
        <w:rPr>
          <w:spacing w:val="1"/>
        </w:rPr>
        <w:t> </w:t>
      </w:r>
      <w:r>
        <w:rPr/>
        <w:t>переохлаждение</w:t>
      </w:r>
      <w:r>
        <w:rPr>
          <w:spacing w:val="-1"/>
        </w:rPr>
        <w:t> </w:t>
      </w:r>
      <w:r>
        <w:rPr/>
        <w:t>и т.п.).</w:t>
      </w:r>
    </w:p>
    <w:p>
      <w:pPr>
        <w:pStyle w:val="BodyText"/>
        <w:spacing w:line="360" w:lineRule="auto"/>
        <w:ind w:left="402" w:right="561" w:firstLine="719"/>
      </w:pPr>
      <w:r>
        <w:rPr/>
        <w:t>Помимо погибших в результате природных или техногенных катастроф в</w:t>
      </w:r>
      <w:r>
        <w:rPr>
          <w:spacing w:val="1"/>
        </w:rPr>
        <w:t> </w:t>
      </w:r>
      <w:r>
        <w:rPr/>
        <w:t>зонах</w:t>
      </w:r>
      <w:r>
        <w:rPr>
          <w:spacing w:val="1"/>
        </w:rPr>
        <w:t> </w:t>
      </w:r>
      <w:r>
        <w:rPr/>
        <w:t>чрезвычайных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имеется</w:t>
      </w:r>
      <w:r>
        <w:rPr>
          <w:spacing w:val="1"/>
        </w:rPr>
        <w:t> </w:t>
      </w:r>
      <w:r>
        <w:rPr/>
        <w:t>значительное</w:t>
      </w:r>
      <w:r>
        <w:rPr>
          <w:spacing w:val="7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раненых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больных.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последних</w:t>
      </w:r>
      <w:r>
        <w:rPr>
          <w:spacing w:val="1"/>
        </w:rPr>
        <w:t> </w:t>
      </w:r>
      <w:r>
        <w:rPr/>
        <w:t>существенную</w:t>
      </w:r>
      <w:r>
        <w:rPr>
          <w:spacing w:val="1"/>
        </w:rPr>
        <w:t> </w:t>
      </w:r>
      <w:r>
        <w:rPr/>
        <w:t>долю,</w:t>
      </w:r>
      <w:r>
        <w:rPr>
          <w:spacing w:val="1"/>
        </w:rPr>
        <w:t> </w:t>
      </w:r>
      <w:r>
        <w:rPr/>
        <w:t>иногда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большую,</w:t>
      </w:r>
      <w:r>
        <w:rPr>
          <w:spacing w:val="1"/>
        </w:rPr>
        <w:t> </w:t>
      </w:r>
      <w:r>
        <w:rPr/>
        <w:t>составляют</w:t>
      </w:r>
      <w:r>
        <w:rPr>
          <w:spacing w:val="1"/>
        </w:rPr>
        <w:t> </w:t>
      </w:r>
      <w:r>
        <w:rPr/>
        <w:t>инфекционные</w:t>
      </w:r>
      <w:r>
        <w:rPr>
          <w:spacing w:val="1"/>
        </w:rPr>
        <w:t> </w:t>
      </w:r>
      <w:r>
        <w:rPr/>
        <w:t>больные.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распространении</w:t>
      </w:r>
      <w:r>
        <w:rPr>
          <w:spacing w:val="1"/>
        </w:rPr>
        <w:t> </w:t>
      </w:r>
      <w:r>
        <w:rPr/>
        <w:t>инфекционных заболеваний важную роль играет прежде всего водный фактор</w:t>
      </w:r>
      <w:r>
        <w:rPr>
          <w:spacing w:val="1"/>
        </w:rPr>
        <w:t> </w:t>
      </w:r>
      <w:r>
        <w:rPr/>
        <w:t>(ОКИ, вирусные гепатиты А и Е, тифы и паратифы, холера, лептоспироз и др.).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действии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факторов могут</w:t>
      </w:r>
      <w:r>
        <w:rPr>
          <w:spacing w:val="1"/>
        </w:rPr>
        <w:t> </w:t>
      </w:r>
      <w:r>
        <w:rPr/>
        <w:t>возникнуть</w:t>
      </w:r>
      <w:r>
        <w:rPr>
          <w:spacing w:val="1"/>
        </w:rPr>
        <w:t> </w:t>
      </w:r>
      <w:r>
        <w:rPr/>
        <w:t>вспышки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эпидемии</w:t>
      </w:r>
      <w:r>
        <w:rPr>
          <w:spacing w:val="1"/>
        </w:rPr>
        <w:t> </w:t>
      </w:r>
      <w:r>
        <w:rPr/>
        <w:t>зоонозных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сапронозных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(чума,</w:t>
      </w:r>
      <w:r>
        <w:rPr>
          <w:spacing w:val="1"/>
        </w:rPr>
        <w:t> </w:t>
      </w:r>
      <w:r>
        <w:rPr/>
        <w:t>туляремия,</w:t>
      </w:r>
      <w:r>
        <w:rPr>
          <w:spacing w:val="1"/>
        </w:rPr>
        <w:t> </w:t>
      </w:r>
      <w:r>
        <w:rPr/>
        <w:t>бешенство,</w:t>
      </w:r>
      <w:r>
        <w:rPr>
          <w:spacing w:val="1"/>
        </w:rPr>
        <w:t> </w:t>
      </w:r>
      <w:r>
        <w:rPr/>
        <w:t>раневые</w:t>
      </w:r>
      <w:r>
        <w:rPr>
          <w:spacing w:val="1"/>
        </w:rPr>
        <w:t> </w:t>
      </w:r>
      <w:r>
        <w:rPr/>
        <w:t>инфекции,</w:t>
      </w:r>
      <w:r>
        <w:rPr>
          <w:spacing w:val="1"/>
        </w:rPr>
        <w:t> </w:t>
      </w:r>
      <w:r>
        <w:rPr/>
        <w:t>сибирская</w:t>
      </w:r>
      <w:r>
        <w:rPr>
          <w:spacing w:val="1"/>
        </w:rPr>
        <w:t> </w:t>
      </w:r>
      <w:r>
        <w:rPr/>
        <w:t>язва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тяжелые</w:t>
      </w:r>
      <w:r>
        <w:rPr>
          <w:spacing w:val="1"/>
        </w:rPr>
        <w:t> </w:t>
      </w:r>
      <w:r>
        <w:rPr/>
        <w:t>антропонозные</w:t>
      </w:r>
      <w:r>
        <w:rPr>
          <w:spacing w:val="1"/>
        </w:rPr>
        <w:t> </w:t>
      </w:r>
      <w:r>
        <w:rPr/>
        <w:t>инфекции</w:t>
      </w:r>
      <w:r>
        <w:rPr>
          <w:spacing w:val="1"/>
        </w:rPr>
        <w:t> </w:t>
      </w:r>
      <w:r>
        <w:rPr/>
        <w:t>(дифтерия,</w:t>
      </w:r>
      <w:r>
        <w:rPr>
          <w:spacing w:val="1"/>
        </w:rPr>
        <w:t> </w:t>
      </w:r>
      <w:r>
        <w:rPr/>
        <w:t>менингококковая</w:t>
      </w:r>
      <w:r>
        <w:rPr>
          <w:spacing w:val="1"/>
        </w:rPr>
        <w:t> </w:t>
      </w:r>
      <w:r>
        <w:rPr/>
        <w:t>инфекция,</w:t>
      </w:r>
      <w:r>
        <w:rPr>
          <w:spacing w:val="1"/>
        </w:rPr>
        <w:t> </w:t>
      </w:r>
      <w:r>
        <w:rPr/>
        <w:t>пневмонии). Могут быть и отдаленные последствия заражений людей (малярия,</w:t>
      </w:r>
      <w:r>
        <w:rPr>
          <w:spacing w:val="-67"/>
        </w:rPr>
        <w:t> </w:t>
      </w:r>
      <w:r>
        <w:rPr/>
        <w:t>лейшманиоз). Все перечисленные последствия представляют угрозу не только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пострадавшего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контингентов</w:t>
      </w:r>
      <w:r>
        <w:rPr>
          <w:spacing w:val="1"/>
        </w:rPr>
        <w:t> </w:t>
      </w:r>
      <w:r>
        <w:rPr/>
        <w:t>спасателей,</w:t>
      </w:r>
      <w:r>
        <w:rPr>
          <w:spacing w:val="1"/>
        </w:rPr>
        <w:t> </w:t>
      </w:r>
      <w:r>
        <w:rPr/>
        <w:t>МЧС,</w:t>
      </w:r>
      <w:r>
        <w:rPr>
          <w:spacing w:val="1"/>
        </w:rPr>
        <w:t> </w:t>
      </w:r>
      <w:r>
        <w:rPr/>
        <w:t>МО,</w:t>
      </w:r>
      <w:r>
        <w:rPr>
          <w:spacing w:val="1"/>
        </w:rPr>
        <w:t> </w:t>
      </w:r>
      <w:r>
        <w:rPr/>
        <w:t>МЗ,</w:t>
      </w:r>
      <w:r>
        <w:rPr>
          <w:spacing w:val="1"/>
        </w:rPr>
        <w:t> </w:t>
      </w:r>
      <w:r>
        <w:rPr/>
        <w:t>ветеринарных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служб,</w:t>
      </w:r>
      <w:r>
        <w:rPr>
          <w:spacing w:val="1"/>
        </w:rPr>
        <w:t> </w:t>
      </w:r>
      <w:r>
        <w:rPr/>
        <w:t>прибывающих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районы</w:t>
      </w:r>
      <w:r>
        <w:rPr>
          <w:spacing w:val="1"/>
        </w:rPr>
        <w:t> </w:t>
      </w:r>
      <w:r>
        <w:rPr/>
        <w:t>бедствия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ликвидации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последствий.</w:t>
      </w:r>
      <w:r>
        <w:rPr>
          <w:spacing w:val="1"/>
        </w:rPr>
        <w:t> </w:t>
      </w:r>
      <w:r>
        <w:rPr/>
        <w:t>Этиологическая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инфекционной</w:t>
      </w:r>
      <w:r>
        <w:rPr>
          <w:spacing w:val="1"/>
        </w:rPr>
        <w:t> </w:t>
      </w:r>
      <w:r>
        <w:rPr/>
        <w:t>заболеваемости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зонах</w:t>
      </w:r>
      <w:r>
        <w:rPr>
          <w:spacing w:val="1"/>
        </w:rPr>
        <w:t> </w:t>
      </w:r>
      <w:r>
        <w:rPr/>
        <w:t>чрезвычайных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зависеть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способствующих</w:t>
      </w:r>
      <w:r>
        <w:rPr>
          <w:spacing w:val="1"/>
        </w:rPr>
        <w:t> </w:t>
      </w:r>
      <w:r>
        <w:rPr/>
        <w:t>распространению</w:t>
      </w:r>
      <w:r>
        <w:rPr>
          <w:spacing w:val="1"/>
        </w:rPr>
        <w:t> </w:t>
      </w:r>
      <w:r>
        <w:rPr/>
        <w:t>типичных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местности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инфекций,</w:t>
      </w:r>
      <w:r>
        <w:rPr>
          <w:spacing w:val="1"/>
        </w:rPr>
        <w:t> </w:t>
      </w:r>
      <w:r>
        <w:rPr/>
        <w:t>возбудители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естественно</w:t>
      </w:r>
      <w:r>
        <w:rPr>
          <w:spacing w:val="1"/>
        </w:rPr>
        <w:t> </w:t>
      </w:r>
      <w:r>
        <w:rPr/>
        <w:t>циркулируют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людей и</w:t>
      </w:r>
      <w:r>
        <w:rPr>
          <w:spacing w:val="-3"/>
        </w:rPr>
        <w:t> </w:t>
      </w:r>
      <w:r>
        <w:rPr/>
        <w:t>животных.</w:t>
      </w:r>
    </w:p>
    <w:p>
      <w:pPr>
        <w:pStyle w:val="BodyText"/>
        <w:spacing w:line="360" w:lineRule="auto"/>
        <w:ind w:left="402" w:right="564" w:firstLine="719"/>
      </w:pPr>
      <w:r>
        <w:rPr/>
        <w:t>Таким образом, знание основных путей заноса возбудителей инфекций,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(факторов),</w:t>
      </w:r>
      <w:r>
        <w:rPr>
          <w:spacing w:val="1"/>
        </w:rPr>
        <w:t> </w:t>
      </w:r>
      <w:r>
        <w:rPr/>
        <w:t>способствующих</w:t>
      </w:r>
      <w:r>
        <w:rPr>
          <w:spacing w:val="1"/>
        </w:rPr>
        <w:t> </w:t>
      </w:r>
      <w:r>
        <w:rPr/>
        <w:t>возникновению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распространению</w:t>
      </w:r>
      <w:r>
        <w:rPr>
          <w:spacing w:val="-67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вероятной структуры и динамики заболеваемости актуальными для ТВД (зон</w:t>
      </w:r>
      <w:r>
        <w:rPr>
          <w:spacing w:val="1"/>
        </w:rPr>
        <w:t> </w:t>
      </w:r>
      <w:r>
        <w:rPr/>
        <w:t>чрезвычайных</w:t>
      </w:r>
      <w:r>
        <w:rPr>
          <w:spacing w:val="1"/>
        </w:rPr>
        <w:t> </w:t>
      </w:r>
      <w:r>
        <w:rPr/>
        <w:t>ситуаций)</w:t>
      </w:r>
      <w:r>
        <w:rPr>
          <w:spacing w:val="1"/>
        </w:rPr>
        <w:t> </w:t>
      </w:r>
      <w:r>
        <w:rPr/>
        <w:t>инфекциями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прогнозирования</w:t>
      </w:r>
      <w:r>
        <w:rPr>
          <w:spacing w:val="1"/>
        </w:rPr>
        <w:t> </w:t>
      </w:r>
      <w:r>
        <w:rPr/>
        <w:t>эпидемиологической</w:t>
      </w:r>
      <w:r>
        <w:rPr>
          <w:spacing w:val="1"/>
        </w:rPr>
        <w:t> </w:t>
      </w:r>
      <w:r>
        <w:rPr/>
        <w:t>обстановки,</w:t>
      </w:r>
      <w:r>
        <w:rPr>
          <w:spacing w:val="1"/>
        </w:rPr>
        <w:t> </w:t>
      </w:r>
      <w:r>
        <w:rPr/>
        <w:t>обоснования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рациональных</w:t>
      </w:r>
      <w:r>
        <w:rPr>
          <w:spacing w:val="-67"/>
        </w:rPr>
        <w:t> </w:t>
      </w:r>
      <w:r>
        <w:rPr/>
        <w:t>санитарно-противоэпидемических</w:t>
      </w:r>
      <w:r>
        <w:rPr>
          <w:spacing w:val="1"/>
        </w:rPr>
        <w:t> </w:t>
      </w:r>
      <w:r>
        <w:rPr/>
        <w:t>мероприятий.</w:t>
      </w:r>
    </w:p>
    <w:p>
      <w:pPr>
        <w:pStyle w:val="Heading4"/>
        <w:spacing w:before="3"/>
        <w:ind w:left="3765"/>
      </w:pPr>
      <w:r>
        <w:rPr/>
        <w:t>Контрольные</w:t>
      </w:r>
      <w:r>
        <w:rPr>
          <w:spacing w:val="-5"/>
        </w:rPr>
        <w:t> </w:t>
      </w:r>
      <w:r>
        <w:rPr/>
        <w:t>вопросы:</w:t>
      </w:r>
    </w:p>
    <w:p>
      <w:pPr>
        <w:spacing w:after="0"/>
        <w:sectPr>
          <w:pgSz w:w="11910" w:h="16840"/>
          <w:pgMar w:header="0" w:footer="780" w:top="1040" w:bottom="960" w:left="1300" w:right="0"/>
        </w:sectPr>
      </w:pPr>
    </w:p>
    <w:p>
      <w:pPr>
        <w:pStyle w:val="ListParagraph"/>
        <w:numPr>
          <w:ilvl w:val="0"/>
          <w:numId w:val="58"/>
        </w:numPr>
        <w:tabs>
          <w:tab w:pos="1110" w:val="left" w:leader="none"/>
        </w:tabs>
        <w:spacing w:line="242" w:lineRule="auto" w:before="67" w:after="0"/>
        <w:ind w:left="402" w:right="567" w:firstLine="0"/>
        <w:jc w:val="both"/>
        <w:rPr>
          <w:sz w:val="28"/>
        </w:rPr>
      </w:pPr>
      <w:r>
        <w:rPr>
          <w:sz w:val="28"/>
        </w:rPr>
        <w:t>Дайте</w:t>
      </w:r>
      <w:r>
        <w:rPr>
          <w:spacing w:val="1"/>
          <w:sz w:val="28"/>
        </w:rPr>
        <w:t> </w:t>
      </w: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военной</w:t>
      </w:r>
      <w:r>
        <w:rPr>
          <w:spacing w:val="1"/>
          <w:sz w:val="28"/>
        </w:rPr>
        <w:t> </w:t>
      </w:r>
      <w:r>
        <w:rPr>
          <w:sz w:val="28"/>
        </w:rPr>
        <w:t>эпидемиологии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профилактической</w:t>
      </w:r>
      <w:r>
        <w:rPr>
          <w:spacing w:val="1"/>
          <w:sz w:val="28"/>
        </w:rPr>
        <w:t> </w:t>
      </w:r>
      <w:r>
        <w:rPr>
          <w:sz w:val="28"/>
        </w:rPr>
        <w:t>дисциплины</w:t>
      </w:r>
      <w:r>
        <w:rPr>
          <w:spacing w:val="-1"/>
          <w:sz w:val="28"/>
        </w:rPr>
        <w:t> </w:t>
      </w:r>
      <w:r>
        <w:rPr>
          <w:sz w:val="28"/>
        </w:rPr>
        <w:t>военной медицины.</w:t>
      </w:r>
    </w:p>
    <w:p>
      <w:pPr>
        <w:pStyle w:val="ListParagraph"/>
        <w:numPr>
          <w:ilvl w:val="0"/>
          <w:numId w:val="58"/>
        </w:numPr>
        <w:tabs>
          <w:tab w:pos="1110" w:val="left" w:leader="none"/>
        </w:tabs>
        <w:spacing w:line="240" w:lineRule="auto" w:before="0" w:after="0"/>
        <w:ind w:left="402" w:right="567" w:firstLine="0"/>
        <w:jc w:val="both"/>
        <w:rPr>
          <w:sz w:val="28"/>
        </w:rPr>
      </w:pPr>
      <w:r>
        <w:rPr>
          <w:sz w:val="28"/>
        </w:rPr>
        <w:t>Перечислите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направления</w:t>
      </w:r>
      <w:r>
        <w:rPr>
          <w:spacing w:val="1"/>
          <w:sz w:val="28"/>
        </w:rPr>
        <w:t> </w:t>
      </w:r>
      <w:r>
        <w:rPr>
          <w:sz w:val="28"/>
        </w:rPr>
        <w:t>современной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противоэпидемической</w:t>
      </w:r>
      <w:r>
        <w:rPr>
          <w:spacing w:val="-1"/>
          <w:sz w:val="28"/>
        </w:rPr>
        <w:t> </w:t>
      </w:r>
      <w:r>
        <w:rPr>
          <w:sz w:val="28"/>
        </w:rPr>
        <w:t>защиты войск.</w:t>
      </w:r>
    </w:p>
    <w:p>
      <w:pPr>
        <w:pStyle w:val="ListParagraph"/>
        <w:numPr>
          <w:ilvl w:val="0"/>
          <w:numId w:val="58"/>
        </w:numPr>
        <w:tabs>
          <w:tab w:pos="1110" w:val="left" w:leader="none"/>
        </w:tabs>
        <w:spacing w:line="240" w:lineRule="auto" w:before="0" w:after="0"/>
        <w:ind w:left="402" w:right="561" w:firstLine="0"/>
        <w:jc w:val="both"/>
        <w:rPr>
          <w:sz w:val="28"/>
        </w:rPr>
      </w:pPr>
      <w:r>
        <w:rPr>
          <w:sz w:val="28"/>
        </w:rPr>
        <w:t>Назовите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этапы</w:t>
      </w:r>
      <w:r>
        <w:rPr>
          <w:spacing w:val="1"/>
          <w:sz w:val="28"/>
        </w:rPr>
        <w:t> </w:t>
      </w:r>
      <w:r>
        <w:rPr>
          <w:sz w:val="28"/>
        </w:rPr>
        <w:t>становления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71"/>
          <w:sz w:val="28"/>
        </w:rPr>
        <w:t> </w:t>
      </w:r>
      <w:r>
        <w:rPr>
          <w:sz w:val="28"/>
        </w:rPr>
        <w:t>военной</w:t>
      </w:r>
      <w:r>
        <w:rPr>
          <w:spacing w:val="1"/>
          <w:sz w:val="28"/>
        </w:rPr>
        <w:t> </w:t>
      </w:r>
      <w:r>
        <w:rPr>
          <w:sz w:val="28"/>
        </w:rPr>
        <w:t>эпидемиологии и обозначьте вклад отечественных ученых в совершенствование</w:t>
      </w:r>
      <w:r>
        <w:rPr>
          <w:spacing w:val="-67"/>
          <w:sz w:val="28"/>
        </w:rPr>
        <w:t> </w:t>
      </w:r>
      <w:r>
        <w:rPr>
          <w:sz w:val="28"/>
        </w:rPr>
        <w:t>системы</w:t>
      </w:r>
      <w:r>
        <w:rPr>
          <w:spacing w:val="-1"/>
          <w:sz w:val="28"/>
        </w:rPr>
        <w:t> </w:t>
      </w:r>
      <w:r>
        <w:rPr>
          <w:sz w:val="28"/>
        </w:rPr>
        <w:t>противоэпидемической защиты войск.</w:t>
      </w:r>
    </w:p>
    <w:p>
      <w:pPr>
        <w:pStyle w:val="ListParagraph"/>
        <w:numPr>
          <w:ilvl w:val="0"/>
          <w:numId w:val="58"/>
        </w:numPr>
        <w:tabs>
          <w:tab w:pos="1110" w:val="left" w:leader="none"/>
        </w:tabs>
        <w:spacing w:line="240" w:lineRule="auto" w:before="0" w:after="0"/>
        <w:ind w:left="402" w:right="568" w:firstLine="0"/>
        <w:jc w:val="both"/>
        <w:rPr>
          <w:sz w:val="28"/>
        </w:rPr>
      </w:pPr>
      <w:r>
        <w:rPr>
          <w:sz w:val="28"/>
        </w:rPr>
        <w:t>Перечислите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пути</w:t>
      </w:r>
      <w:r>
        <w:rPr>
          <w:spacing w:val="1"/>
          <w:sz w:val="28"/>
        </w:rPr>
        <w:t> </w:t>
      </w:r>
      <w:r>
        <w:rPr>
          <w:sz w:val="28"/>
        </w:rPr>
        <w:t>заноса</w:t>
      </w:r>
      <w:r>
        <w:rPr>
          <w:spacing w:val="1"/>
          <w:sz w:val="28"/>
        </w:rPr>
        <w:t> </w:t>
      </w:r>
      <w:r>
        <w:rPr>
          <w:sz w:val="28"/>
        </w:rPr>
        <w:t>инфекций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войска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ТВД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примерами</w:t>
      </w:r>
      <w:r>
        <w:rPr>
          <w:spacing w:val="-2"/>
          <w:sz w:val="28"/>
        </w:rPr>
        <w:t> </w:t>
      </w:r>
      <w:r>
        <w:rPr>
          <w:sz w:val="28"/>
        </w:rPr>
        <w:t>наиболее</w:t>
      </w:r>
      <w:r>
        <w:rPr>
          <w:spacing w:val="-2"/>
          <w:sz w:val="28"/>
        </w:rPr>
        <w:t> </w:t>
      </w:r>
      <w:r>
        <w:rPr>
          <w:sz w:val="28"/>
        </w:rPr>
        <w:t>актуальных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наносимому</w:t>
      </w:r>
      <w:r>
        <w:rPr>
          <w:spacing w:val="-6"/>
          <w:sz w:val="28"/>
        </w:rPr>
        <w:t> </w:t>
      </w:r>
      <w:r>
        <w:rPr>
          <w:sz w:val="28"/>
        </w:rPr>
        <w:t>ущербу</w:t>
      </w:r>
      <w:r>
        <w:rPr>
          <w:spacing w:val="-6"/>
          <w:sz w:val="28"/>
        </w:rPr>
        <w:t> </w:t>
      </w:r>
      <w:r>
        <w:rPr>
          <w:sz w:val="28"/>
        </w:rPr>
        <w:t>нозологических форм.</w:t>
      </w:r>
    </w:p>
    <w:p>
      <w:pPr>
        <w:pStyle w:val="ListParagraph"/>
        <w:numPr>
          <w:ilvl w:val="0"/>
          <w:numId w:val="58"/>
        </w:numPr>
        <w:tabs>
          <w:tab w:pos="1110" w:val="left" w:leader="none"/>
        </w:tabs>
        <w:spacing w:line="240" w:lineRule="auto" w:before="0" w:after="0"/>
        <w:ind w:left="402" w:right="565" w:firstLine="0"/>
        <w:jc w:val="both"/>
        <w:rPr>
          <w:sz w:val="28"/>
        </w:rPr>
      </w:pPr>
      <w:r>
        <w:rPr>
          <w:sz w:val="28"/>
        </w:rPr>
        <w:t>Как проявляется относительная автономность эпидемического процесса в</w:t>
      </w:r>
      <w:r>
        <w:rPr>
          <w:spacing w:val="1"/>
          <w:sz w:val="28"/>
        </w:rPr>
        <w:t> </w:t>
      </w:r>
      <w:r>
        <w:rPr>
          <w:sz w:val="28"/>
        </w:rPr>
        <w:t>войсках в</w:t>
      </w:r>
      <w:r>
        <w:rPr>
          <w:spacing w:val="-2"/>
          <w:sz w:val="28"/>
        </w:rPr>
        <w:t> </w:t>
      </w:r>
      <w:r>
        <w:rPr>
          <w:sz w:val="28"/>
        </w:rPr>
        <w:t>условиях</w:t>
      </w:r>
      <w:r>
        <w:rPr>
          <w:spacing w:val="-4"/>
          <w:sz w:val="28"/>
        </w:rPr>
        <w:t> </w:t>
      </w:r>
      <w:r>
        <w:rPr>
          <w:sz w:val="28"/>
        </w:rPr>
        <w:t>военного</w:t>
      </w:r>
      <w:r>
        <w:rPr>
          <w:spacing w:val="1"/>
          <w:sz w:val="28"/>
        </w:rPr>
        <w:t> </w:t>
      </w:r>
      <w:r>
        <w:rPr>
          <w:sz w:val="28"/>
        </w:rPr>
        <w:t>времени,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чем</w:t>
      </w:r>
      <w:r>
        <w:rPr>
          <w:spacing w:val="-2"/>
          <w:sz w:val="28"/>
        </w:rPr>
        <w:t> </w:t>
      </w:r>
      <w:r>
        <w:rPr>
          <w:sz w:val="28"/>
        </w:rPr>
        <w:t>ее основные</w:t>
      </w:r>
      <w:r>
        <w:rPr>
          <w:spacing w:val="-1"/>
          <w:sz w:val="28"/>
        </w:rPr>
        <w:t> </w:t>
      </w:r>
      <w:r>
        <w:rPr>
          <w:sz w:val="28"/>
        </w:rPr>
        <w:t>причины?</w:t>
      </w:r>
    </w:p>
    <w:p>
      <w:pPr>
        <w:pStyle w:val="ListParagraph"/>
        <w:numPr>
          <w:ilvl w:val="0"/>
          <w:numId w:val="58"/>
        </w:numPr>
        <w:tabs>
          <w:tab w:pos="1110" w:val="left" w:leader="none"/>
        </w:tabs>
        <w:spacing w:line="240" w:lineRule="auto" w:before="0" w:after="0"/>
        <w:ind w:left="402" w:right="561" w:firstLine="0"/>
        <w:jc w:val="both"/>
        <w:rPr>
          <w:sz w:val="28"/>
        </w:rPr>
      </w:pPr>
      <w:r>
        <w:rPr>
          <w:sz w:val="28"/>
        </w:rPr>
        <w:t>Перечислите основные условия (факторы) военного времени, влияющие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уровень,</w:t>
      </w:r>
      <w:r>
        <w:rPr>
          <w:spacing w:val="1"/>
          <w:sz w:val="28"/>
        </w:rPr>
        <w:t> </w:t>
      </w:r>
      <w:r>
        <w:rPr>
          <w:sz w:val="28"/>
        </w:rPr>
        <w:t>структуру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динамику</w:t>
      </w:r>
      <w:r>
        <w:rPr>
          <w:spacing w:val="1"/>
          <w:sz w:val="28"/>
        </w:rPr>
        <w:t> </w:t>
      </w:r>
      <w:r>
        <w:rPr>
          <w:sz w:val="28"/>
        </w:rPr>
        <w:t>инфекционной</w:t>
      </w:r>
      <w:r>
        <w:rPr>
          <w:spacing w:val="1"/>
          <w:sz w:val="28"/>
        </w:rPr>
        <w:t> </w:t>
      </w:r>
      <w:r>
        <w:rPr>
          <w:sz w:val="28"/>
        </w:rPr>
        <w:t>заболеваемости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действующих войсках.</w:t>
      </w:r>
    </w:p>
    <w:p>
      <w:pPr>
        <w:pStyle w:val="ListParagraph"/>
        <w:numPr>
          <w:ilvl w:val="0"/>
          <w:numId w:val="58"/>
        </w:numPr>
        <w:tabs>
          <w:tab w:pos="1110" w:val="left" w:leader="none"/>
        </w:tabs>
        <w:spacing w:line="240" w:lineRule="auto" w:before="0" w:after="0"/>
        <w:ind w:left="402" w:right="566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чем</w:t>
      </w:r>
      <w:r>
        <w:rPr>
          <w:spacing w:val="1"/>
          <w:sz w:val="28"/>
        </w:rPr>
        <w:t> </w:t>
      </w:r>
      <w:r>
        <w:rPr>
          <w:sz w:val="28"/>
        </w:rPr>
        <w:t>заключаются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структуры</w:t>
      </w:r>
      <w:r>
        <w:rPr>
          <w:spacing w:val="1"/>
          <w:sz w:val="28"/>
        </w:rPr>
        <w:t> </w:t>
      </w:r>
      <w:r>
        <w:rPr>
          <w:sz w:val="28"/>
        </w:rPr>
        <w:t>инфекционной</w:t>
      </w:r>
      <w:r>
        <w:rPr>
          <w:spacing w:val="1"/>
          <w:sz w:val="28"/>
        </w:rPr>
        <w:t> </w:t>
      </w:r>
      <w:r>
        <w:rPr>
          <w:sz w:val="28"/>
        </w:rPr>
        <w:t>заболеваемости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войск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действии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70"/>
          <w:sz w:val="28"/>
        </w:rPr>
        <w:t> </w:t>
      </w:r>
      <w:r>
        <w:rPr>
          <w:sz w:val="28"/>
        </w:rPr>
        <w:t>регионах</w:t>
      </w:r>
      <w:r>
        <w:rPr>
          <w:spacing w:val="-67"/>
          <w:sz w:val="28"/>
        </w:rPr>
        <w:t> </w:t>
      </w:r>
      <w:r>
        <w:rPr>
          <w:sz w:val="28"/>
        </w:rPr>
        <w:t>мира</w:t>
      </w:r>
      <w:r>
        <w:rPr>
          <w:spacing w:val="1"/>
          <w:sz w:val="28"/>
        </w:rPr>
        <w:t> </w:t>
      </w:r>
      <w:r>
        <w:rPr>
          <w:sz w:val="28"/>
        </w:rPr>
        <w:t>(регионы</w:t>
      </w:r>
      <w:r>
        <w:rPr>
          <w:spacing w:val="1"/>
          <w:sz w:val="28"/>
        </w:rPr>
        <w:t> </w:t>
      </w:r>
      <w:r>
        <w:rPr>
          <w:sz w:val="28"/>
        </w:rPr>
        <w:t>Центральной</w:t>
      </w:r>
      <w:r>
        <w:rPr>
          <w:spacing w:val="1"/>
          <w:sz w:val="28"/>
        </w:rPr>
        <w:t> </w:t>
      </w:r>
      <w:r>
        <w:rPr>
          <w:sz w:val="28"/>
        </w:rPr>
        <w:t>Европы,</w:t>
      </w:r>
      <w:r>
        <w:rPr>
          <w:spacing w:val="1"/>
          <w:sz w:val="28"/>
        </w:rPr>
        <w:t> </w:t>
      </w:r>
      <w:r>
        <w:rPr>
          <w:sz w:val="28"/>
        </w:rPr>
        <w:t>Юго-Восточной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Центральной</w:t>
      </w:r>
      <w:r>
        <w:rPr>
          <w:spacing w:val="1"/>
          <w:sz w:val="28"/>
        </w:rPr>
        <w:t> </w:t>
      </w:r>
      <w:r>
        <w:rPr>
          <w:sz w:val="28"/>
        </w:rPr>
        <w:t>Азии,</w:t>
      </w:r>
      <w:r>
        <w:rPr>
          <w:spacing w:val="1"/>
          <w:sz w:val="28"/>
        </w:rPr>
        <w:t> </w:t>
      </w:r>
      <w:r>
        <w:rPr>
          <w:sz w:val="28"/>
        </w:rPr>
        <w:t>Северной</w:t>
      </w:r>
      <w:r>
        <w:rPr>
          <w:spacing w:val="-1"/>
          <w:sz w:val="28"/>
        </w:rPr>
        <w:t> </w:t>
      </w:r>
      <w:r>
        <w:rPr>
          <w:sz w:val="28"/>
        </w:rPr>
        <w:t>Африки)?</w:t>
      </w:r>
    </w:p>
    <w:p>
      <w:pPr>
        <w:spacing w:after="0" w:line="240" w:lineRule="auto"/>
        <w:jc w:val="both"/>
        <w:rPr>
          <w:sz w:val="28"/>
        </w:rPr>
        <w:sectPr>
          <w:footerReference w:type="default" r:id="rId53"/>
          <w:pgSz w:w="11910" w:h="16840"/>
          <w:pgMar w:footer="744" w:header="0" w:top="1040" w:bottom="940" w:left="1300" w:right="0"/>
        </w:sectPr>
      </w:pPr>
    </w:p>
    <w:p>
      <w:pPr>
        <w:pStyle w:val="Heading2"/>
        <w:spacing w:before="60"/>
        <w:ind w:left="761" w:right="655" w:firstLine="686"/>
        <w:jc w:val="both"/>
      </w:pPr>
      <w:r>
        <w:rPr/>
        <w:t>Глава 8. Санитарно-эпидемиологические учреждения</w:t>
      </w:r>
      <w:r>
        <w:rPr>
          <w:spacing w:val="1"/>
        </w:rPr>
        <w:t> </w:t>
      </w:r>
      <w:r>
        <w:rPr/>
        <w:t>(подразделения)</w:t>
      </w:r>
      <w:r>
        <w:rPr>
          <w:spacing w:val="-6"/>
        </w:rPr>
        <w:t> </w:t>
      </w:r>
      <w:r>
        <w:rPr/>
        <w:t>Министерства</w:t>
      </w:r>
      <w:r>
        <w:rPr>
          <w:spacing w:val="-5"/>
        </w:rPr>
        <w:t> </w:t>
      </w:r>
      <w:r>
        <w:rPr/>
        <w:t>обороны</w:t>
      </w:r>
      <w:r>
        <w:rPr>
          <w:spacing w:val="-6"/>
        </w:rPr>
        <w:t> </w:t>
      </w:r>
      <w:r>
        <w:rPr/>
        <w:t>РФ</w:t>
      </w:r>
      <w:r>
        <w:rPr>
          <w:spacing w:val="-7"/>
        </w:rPr>
        <w:t> </w:t>
      </w:r>
      <w:r>
        <w:rPr/>
        <w:t>военного</w:t>
      </w:r>
      <w:r>
        <w:rPr>
          <w:spacing w:val="-7"/>
        </w:rPr>
        <w:t> </w:t>
      </w:r>
      <w:r>
        <w:rPr/>
        <w:t>времени.</w:t>
      </w:r>
    </w:p>
    <w:p>
      <w:pPr>
        <w:spacing w:before="1"/>
        <w:ind w:left="4302" w:right="1240" w:hanging="2958"/>
        <w:jc w:val="both"/>
        <w:rPr>
          <w:b/>
          <w:sz w:val="32"/>
        </w:rPr>
      </w:pPr>
      <w:r>
        <w:rPr>
          <w:b/>
          <w:sz w:val="32"/>
        </w:rPr>
        <w:t>Организация их работы в экстремальных условиях и в</w:t>
      </w:r>
      <w:r>
        <w:rPr>
          <w:b/>
          <w:spacing w:val="-78"/>
          <w:sz w:val="32"/>
        </w:rPr>
        <w:t> </w:t>
      </w:r>
      <w:r>
        <w:rPr>
          <w:b/>
          <w:sz w:val="32"/>
        </w:rPr>
        <w:t>военное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время</w:t>
      </w:r>
    </w:p>
    <w:p>
      <w:pPr>
        <w:pStyle w:val="BodyText"/>
        <w:spacing w:line="360" w:lineRule="auto"/>
        <w:ind w:left="118" w:right="567" w:firstLine="719"/>
      </w:pPr>
      <w:r>
        <w:rPr/>
        <w:pict>
          <v:group style="position:absolute;margin-left:179.329025pt;margin-top:161.343399pt;width:225.55pt;height:75.6pt;mso-position-horizontal-relative:page;mso-position-vertical-relative:paragraph;z-index:15740928" coordorigin="3587,3227" coordsize="4511,1512">
            <v:shape style="position:absolute;left:3586;top:3226;width:4511;height:1089" coordorigin="3587,3227" coordsize="4511,1089" path="m8064,3270l8014,3270,8014,3336,8014,3950,3670,3950,3670,3336,8014,3336,8014,3270,3620,3270,3620,3336,3620,3950,3620,4016,8064,4016,8064,3951,8064,3950,8064,3336,8064,3335,8064,3270xm8097,3248l8081,3248,8081,4038,8097,4038,8097,3248xm8097,3227l3587,3227,3587,3247,3587,4039,3587,4059,5837,4059,5837,4205,5801,4205,5844,4315,5874,4232,5884,4205,5850,4205,5850,4059,8097,4059,8097,4039,3603,4039,3603,3247,8097,3247,8097,3227xe" filled="true" fillcolor="#000000" stroked="false">
              <v:path arrowok="t"/>
              <v:fill type="solid"/>
            </v:shape>
            <v:shape style="position:absolute;left:5800;top:4051;width:83;height:264" coordorigin="5801,4051" coordsize="83,264" path="m5850,4060l5850,4223,5850,4227,5847,4227,5847,4232,5844,4232,5840,4232,5840,4227,5837,4227,5837,4223,5837,4060,5837,4056,5840,4056,5840,4051,5844,4051,5847,4051,5847,4056,5850,4056,5850,4060,5850,4060xm5884,4205l5844,4315,5801,4205,5884,4205xe" filled="false" stroked="true" strokeweight=".19414pt" strokecolor="#000000">
              <v:path arrowok="t"/>
              <v:stroke dashstyle="solid"/>
            </v:shape>
            <v:shape style="position:absolute;left:3601;top:4334;width:4442;height:404" coordorigin="3601,4335" coordsize="4442,404" path="m3601,4739l3601,4335m8042,4726l8042,4335,3625,4335e" filled="false" stroked="true" strokeweight=".582428pt" strokecolor="#000000">
              <v:path arrowok="t"/>
              <v:stroke dashstyle="solid"/>
            </v:shape>
            <v:shape style="position:absolute;left:3652;top:3314;width:4379;height:658" type="#_x0000_t202" filled="false" stroked="false">
              <v:textbox inset="0,0,0,0">
                <w:txbxContent>
                  <w:p>
                    <w:pPr>
                      <w:spacing w:line="276" w:lineRule="auto" w:before="30"/>
                      <w:ind w:left="1005" w:right="0" w:hanging="848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75"/>
                        <w:sz w:val="18"/>
                      </w:rPr>
                      <w:t>Силы</w:t>
                    </w:r>
                    <w:r>
                      <w:rPr>
                        <w:b/>
                        <w:spacing w:val="16"/>
                        <w:w w:val="75"/>
                        <w:sz w:val="18"/>
                      </w:rPr>
                      <w:t> </w:t>
                    </w:r>
                    <w:r>
                      <w:rPr>
                        <w:b/>
                        <w:w w:val="75"/>
                        <w:sz w:val="18"/>
                      </w:rPr>
                      <w:t>и</w:t>
                    </w:r>
                    <w:r>
                      <w:rPr>
                        <w:b/>
                        <w:spacing w:val="14"/>
                        <w:w w:val="75"/>
                        <w:sz w:val="18"/>
                      </w:rPr>
                      <w:t> </w:t>
                    </w:r>
                    <w:r>
                      <w:rPr>
                        <w:b/>
                        <w:w w:val="75"/>
                        <w:sz w:val="18"/>
                      </w:rPr>
                      <w:t>средства,</w:t>
                    </w:r>
                    <w:r>
                      <w:rPr>
                        <w:b/>
                        <w:spacing w:val="18"/>
                        <w:w w:val="75"/>
                        <w:sz w:val="18"/>
                      </w:rPr>
                      <w:t> </w:t>
                    </w:r>
                    <w:r>
                      <w:rPr>
                        <w:b/>
                        <w:w w:val="75"/>
                        <w:sz w:val="18"/>
                      </w:rPr>
                      <w:t>привлекаемые</w:t>
                    </w:r>
                    <w:r>
                      <w:rPr>
                        <w:b/>
                        <w:spacing w:val="17"/>
                        <w:w w:val="75"/>
                        <w:sz w:val="18"/>
                      </w:rPr>
                      <w:t> </w:t>
                    </w:r>
                    <w:r>
                      <w:rPr>
                        <w:b/>
                        <w:w w:val="75"/>
                        <w:sz w:val="18"/>
                      </w:rPr>
                      <w:t>к</w:t>
                    </w:r>
                    <w:r>
                      <w:rPr>
                        <w:b/>
                        <w:spacing w:val="15"/>
                        <w:w w:val="75"/>
                        <w:sz w:val="18"/>
                      </w:rPr>
                      <w:t> </w:t>
                    </w:r>
                    <w:r>
                      <w:rPr>
                        <w:b/>
                        <w:w w:val="75"/>
                        <w:sz w:val="18"/>
                      </w:rPr>
                      <w:t>проведению</w:t>
                    </w:r>
                    <w:r>
                      <w:rPr>
                        <w:b/>
                        <w:spacing w:val="14"/>
                        <w:w w:val="75"/>
                        <w:sz w:val="18"/>
                      </w:rPr>
                      <w:t> </w:t>
                    </w:r>
                    <w:r>
                      <w:rPr>
                        <w:b/>
                        <w:w w:val="75"/>
                        <w:sz w:val="18"/>
                      </w:rPr>
                      <w:t>мероприятий</w:t>
                    </w:r>
                    <w:r>
                      <w:rPr>
                        <w:b/>
                        <w:spacing w:val="15"/>
                        <w:w w:val="75"/>
                        <w:sz w:val="18"/>
                      </w:rPr>
                      <w:t> </w:t>
                    </w:r>
                    <w:r>
                      <w:rPr>
                        <w:b/>
                        <w:w w:val="75"/>
                        <w:sz w:val="18"/>
                      </w:rPr>
                      <w:t>по</w:t>
                    </w:r>
                    <w:r>
                      <w:rPr>
                        <w:b/>
                        <w:spacing w:val="-31"/>
                        <w:w w:val="75"/>
                        <w:sz w:val="18"/>
                      </w:rPr>
                      <w:t> </w:t>
                    </w:r>
                    <w:r>
                      <w:rPr>
                        <w:b/>
                        <w:w w:val="75"/>
                        <w:sz w:val="18"/>
                      </w:rPr>
                      <w:t>противоэпидемической</w:t>
                    </w:r>
                    <w:r>
                      <w:rPr>
                        <w:b/>
                        <w:spacing w:val="3"/>
                        <w:w w:val="75"/>
                        <w:sz w:val="18"/>
                      </w:rPr>
                      <w:t> </w:t>
                    </w:r>
                    <w:r>
                      <w:rPr>
                        <w:b/>
                        <w:w w:val="75"/>
                        <w:sz w:val="18"/>
                      </w:rPr>
                      <w:t>защите</w:t>
                    </w:r>
                    <w:r>
                      <w:rPr>
                        <w:b/>
                        <w:spacing w:val="5"/>
                        <w:w w:val="75"/>
                        <w:sz w:val="18"/>
                      </w:rPr>
                      <w:t> </w:t>
                    </w:r>
                    <w:r>
                      <w:rPr>
                        <w:b/>
                        <w:w w:val="75"/>
                        <w:sz w:val="18"/>
                      </w:rPr>
                      <w:t>войск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Противоэпидемическая</w:t>
      </w:r>
      <w:r>
        <w:rPr>
          <w:spacing w:val="1"/>
        </w:rPr>
        <w:t> </w:t>
      </w:r>
      <w:r>
        <w:rPr/>
        <w:t>защита</w:t>
      </w:r>
      <w:r>
        <w:rPr>
          <w:spacing w:val="1"/>
        </w:rPr>
        <w:t> </w:t>
      </w:r>
      <w:r>
        <w:rPr/>
        <w:t>войск,</w:t>
      </w:r>
      <w:r>
        <w:rPr>
          <w:spacing w:val="1"/>
        </w:rPr>
        <w:t> </w:t>
      </w:r>
      <w:r>
        <w:rPr/>
        <w:t>являясь</w:t>
      </w:r>
      <w:r>
        <w:rPr>
          <w:spacing w:val="1"/>
        </w:rPr>
        <w:t> </w:t>
      </w:r>
      <w:r>
        <w:rPr/>
        <w:t>подсистемой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обеспечения,</w:t>
      </w:r>
      <w:r>
        <w:rPr>
          <w:spacing w:val="1"/>
        </w:rPr>
        <w:t> </w:t>
      </w:r>
      <w:r>
        <w:rPr/>
        <w:t>предназначена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поддержания</w:t>
      </w:r>
      <w:r>
        <w:rPr>
          <w:spacing w:val="1"/>
        </w:rPr>
        <w:t> </w:t>
      </w:r>
      <w:r>
        <w:rPr/>
        <w:t>устойчивого</w:t>
      </w:r>
      <w:r>
        <w:rPr>
          <w:spacing w:val="-67"/>
        </w:rPr>
        <w:t> </w:t>
      </w:r>
      <w:r>
        <w:rPr/>
        <w:t>санитарно-эпидемиологического благополучия в воинских формированиях путем</w:t>
      </w:r>
      <w:r>
        <w:rPr>
          <w:spacing w:val="1"/>
        </w:rPr>
        <w:t> </w:t>
      </w:r>
      <w:r>
        <w:rPr/>
        <w:t>привлечения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проведению</w:t>
      </w:r>
      <w:r>
        <w:rPr>
          <w:spacing w:val="1"/>
        </w:rPr>
        <w:t> </w:t>
      </w:r>
      <w:r>
        <w:rPr/>
        <w:t>профилактических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противоэпидемических</w:t>
      </w:r>
      <w:r>
        <w:rPr>
          <w:spacing w:val="1"/>
        </w:rPr>
        <w:t> </w:t>
      </w:r>
      <w:r>
        <w:rPr/>
        <w:t>мероприятий различных медицинских и немедицинских сил и средств (схема 8.1).</w:t>
      </w:r>
      <w:r>
        <w:rPr>
          <w:spacing w:val="-67"/>
        </w:rPr>
        <w:t> </w:t>
      </w:r>
      <w:r>
        <w:rPr/>
        <w:t>Схема</w:t>
      </w:r>
      <w:r>
        <w:rPr>
          <w:spacing w:val="-4"/>
        </w:rPr>
        <w:t> </w:t>
      </w:r>
      <w:r>
        <w:rPr/>
        <w:t>8.1.</w:t>
      </w:r>
      <w:r>
        <w:rPr>
          <w:spacing w:val="-1"/>
        </w:rPr>
        <w:t> </w:t>
      </w:r>
      <w:r>
        <w:rPr/>
        <w:t>Силы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средства,</w:t>
      </w:r>
      <w:r>
        <w:rPr>
          <w:spacing w:val="-2"/>
        </w:rPr>
        <w:t> </w:t>
      </w:r>
      <w:r>
        <w:rPr/>
        <w:t>привлекаемые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проведению</w:t>
      </w:r>
      <w:r>
        <w:rPr>
          <w:spacing w:val="-2"/>
        </w:rPr>
        <w:t> </w:t>
      </w:r>
      <w:r>
        <w:rPr/>
        <w:t>мероприятий</w:t>
      </w:r>
      <w:r>
        <w:rPr>
          <w:spacing w:val="-1"/>
        </w:rPr>
        <w:t> </w:t>
      </w:r>
      <w:r>
        <w:rPr/>
        <w:t>по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  <w:r>
        <w:rPr/>
        <w:pict>
          <v:group style="position:absolute;margin-left:77.875633pt;margin-top:10.57181pt;width:207.2pt;height:168.35pt;mso-position-horizontal-relative:page;mso-position-vertical-relative:paragraph;z-index:-15717376;mso-wrap-distance-left:0;mso-wrap-distance-right:0" coordorigin="1558,211" coordsize="4144,3367">
            <v:shape style="position:absolute;left:2085;top:791;width:3109;height:1020" coordorigin="2085,791" coordsize="3109,1020" path="m3615,1231l3615,791m2085,1810l2085,1231,5194,1231m3615,1797l3615,1231m5194,1810l5194,1248e" filled="false" stroked="true" strokeweight=".582428pt" strokecolor="#000000">
              <v:path arrowok="t"/>
              <v:stroke dashstyle="solid"/>
            </v:shape>
            <v:shape style="position:absolute;left:4661;top:1810;width:1034;height:1196" type="#_x0000_t202" filled="false" stroked="true" strokeweight=".592847pt" strokecolor="#000000">
              <v:textbox inset="0,0,0,0">
                <w:txbxContent>
                  <w:p>
                    <w:pPr>
                      <w:spacing w:line="240" w:lineRule="auto" w:before="10"/>
                      <w:rPr>
                        <w:sz w:val="21"/>
                      </w:rPr>
                    </w:pPr>
                  </w:p>
                  <w:p>
                    <w:pPr>
                      <w:spacing w:line="276" w:lineRule="auto" w:before="1"/>
                      <w:ind w:left="133" w:right="0" w:firstLine="76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"/>
                        <w:w w:val="85"/>
                        <w:sz w:val="18"/>
                      </w:rPr>
                      <w:t>лечебные</w:t>
                    </w:r>
                    <w:r>
                      <w:rPr>
                        <w:b/>
                        <w:spacing w:val="-36"/>
                        <w:w w:val="85"/>
                        <w:sz w:val="18"/>
                      </w:rPr>
                      <w:t> </w:t>
                    </w:r>
                    <w:r>
                      <w:rPr>
                        <w:b/>
                        <w:w w:val="75"/>
                        <w:sz w:val="18"/>
                      </w:rPr>
                      <w:t>учреждения</w:t>
                    </w:r>
                  </w:p>
                </w:txbxContent>
              </v:textbox>
              <v:stroke dashstyle="solid"/>
              <w10:wrap type="none"/>
            </v:shape>
            <v:shape style="position:absolute;left:2850;top:1810;width:1483;height:1762" type="#_x0000_t202" filled="false" stroked="true" strokeweight=".590656pt" strokecolor="#000000">
              <v:textbox inset="0,0,0,0">
                <w:txbxContent>
                  <w:p>
                    <w:pPr>
                      <w:spacing w:line="276" w:lineRule="auto" w:before="15"/>
                      <w:ind w:left="46" w:right="47" w:firstLine="1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0"/>
                        <w:sz w:val="18"/>
                      </w:rPr>
                      <w:t>санитарно-</w:t>
                    </w:r>
                    <w:r>
                      <w:rPr>
                        <w:b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spacing w:val="-1"/>
                        <w:w w:val="80"/>
                        <w:sz w:val="18"/>
                      </w:rPr>
                      <w:t>эпидемиологические</w:t>
                    </w:r>
                    <w:r>
                      <w:rPr>
                        <w:b/>
                        <w:w w:val="80"/>
                        <w:sz w:val="18"/>
                      </w:rPr>
                      <w:t> </w:t>
                    </w:r>
                    <w:r>
                      <w:rPr>
                        <w:b/>
                        <w:w w:val="90"/>
                        <w:sz w:val="18"/>
                      </w:rPr>
                      <w:t>подразделения,</w:t>
                    </w:r>
                    <w:r>
                      <w:rPr>
                        <w:b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w w:val="75"/>
                        <w:sz w:val="18"/>
                      </w:rPr>
                      <w:t>учреждения</w:t>
                    </w:r>
                    <w:r>
                      <w:rPr>
                        <w:b/>
                        <w:spacing w:val="1"/>
                        <w:w w:val="75"/>
                        <w:sz w:val="18"/>
                      </w:rPr>
                      <w:t> </w:t>
                    </w:r>
                    <w:r>
                      <w:rPr>
                        <w:b/>
                        <w:w w:val="75"/>
                        <w:sz w:val="18"/>
                      </w:rPr>
                      <w:t>и органы</w:t>
                    </w:r>
                    <w:r>
                      <w:rPr>
                        <w:b/>
                        <w:spacing w:val="-31"/>
                        <w:w w:val="75"/>
                        <w:sz w:val="18"/>
                      </w:rPr>
                      <w:t> </w:t>
                    </w:r>
                    <w:r>
                      <w:rPr>
                        <w:b/>
                        <w:w w:val="90"/>
                        <w:sz w:val="18"/>
                      </w:rPr>
                      <w:t>управления</w:t>
                    </w:r>
                  </w:p>
                </w:txbxContent>
              </v:textbox>
              <v:stroke dashstyle="solid"/>
              <w10:wrap type="none"/>
            </v:shape>
            <v:shape style="position:absolute;left:1563;top:1810;width:1009;height:1196" type="#_x0000_t202" filled="false" stroked="true" strokeweight=".5931pt" strokecolor="#000000">
              <v:textbox inset="0,0,0,0">
                <w:txbxContent>
                  <w:p>
                    <w:pPr>
                      <w:spacing w:line="240" w:lineRule="auto" w:before="10"/>
                      <w:rPr>
                        <w:sz w:val="21"/>
                      </w:rPr>
                    </w:pPr>
                  </w:p>
                  <w:p>
                    <w:pPr>
                      <w:spacing w:line="276" w:lineRule="auto" w:before="1"/>
                      <w:ind w:left="60" w:right="0" w:firstLine="36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"/>
                        <w:w w:val="80"/>
                        <w:sz w:val="18"/>
                      </w:rPr>
                      <w:t>медицинская</w:t>
                    </w:r>
                    <w:r>
                      <w:rPr>
                        <w:b/>
                        <w:spacing w:val="-33"/>
                        <w:w w:val="80"/>
                        <w:sz w:val="18"/>
                      </w:rPr>
                      <w:t> </w:t>
                    </w:r>
                    <w:r>
                      <w:rPr>
                        <w:b/>
                        <w:w w:val="75"/>
                        <w:sz w:val="18"/>
                      </w:rPr>
                      <w:t>служба</w:t>
                    </w:r>
                    <w:r>
                      <w:rPr>
                        <w:b/>
                        <w:spacing w:val="9"/>
                        <w:w w:val="75"/>
                        <w:sz w:val="18"/>
                      </w:rPr>
                      <w:t> </w:t>
                    </w:r>
                    <w:r>
                      <w:rPr>
                        <w:b/>
                        <w:w w:val="75"/>
                        <w:sz w:val="18"/>
                      </w:rPr>
                      <w:t>частей</w:t>
                    </w:r>
                  </w:p>
                </w:txbxContent>
              </v:textbox>
              <v:stroke dashstyle="solid"/>
              <w10:wrap type="none"/>
            </v:shape>
            <v:shape style="position:absolute;left:2572;top:218;width:2090;height:550" type="#_x0000_t202" filled="false" stroked="true" strokeweight=".656347pt" strokecolor="#000000">
              <v:textbox inset="0,0,0,0">
                <w:txbxContent>
                  <w:p>
                    <w:pPr>
                      <w:spacing w:line="276" w:lineRule="auto" w:before="21"/>
                      <w:ind w:left="344" w:right="0" w:firstLine="146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75"/>
                        <w:sz w:val="18"/>
                      </w:rPr>
                      <w:t>Силы</w:t>
                    </w:r>
                    <w:r>
                      <w:rPr>
                        <w:b/>
                        <w:spacing w:val="6"/>
                        <w:w w:val="75"/>
                        <w:sz w:val="18"/>
                      </w:rPr>
                      <w:t> </w:t>
                    </w:r>
                    <w:r>
                      <w:rPr>
                        <w:b/>
                        <w:w w:val="75"/>
                        <w:sz w:val="18"/>
                      </w:rPr>
                      <w:t>и</w:t>
                    </w:r>
                    <w:r>
                      <w:rPr>
                        <w:b/>
                        <w:spacing w:val="6"/>
                        <w:w w:val="75"/>
                        <w:sz w:val="18"/>
                      </w:rPr>
                      <w:t> </w:t>
                    </w:r>
                    <w:r>
                      <w:rPr>
                        <w:b/>
                        <w:w w:val="75"/>
                        <w:sz w:val="18"/>
                      </w:rPr>
                      <w:t>средства</w:t>
                    </w:r>
                    <w:r>
                      <w:rPr>
                        <w:b/>
                        <w:spacing w:val="1"/>
                        <w:w w:val="75"/>
                        <w:sz w:val="18"/>
                      </w:rPr>
                      <w:t> </w:t>
                    </w:r>
                    <w:r>
                      <w:rPr>
                        <w:b/>
                        <w:w w:val="75"/>
                        <w:sz w:val="18"/>
                      </w:rPr>
                      <w:t>медицинской</w:t>
                    </w:r>
                    <w:r>
                      <w:rPr>
                        <w:b/>
                        <w:spacing w:val="14"/>
                        <w:w w:val="75"/>
                        <w:sz w:val="18"/>
                      </w:rPr>
                      <w:t> </w:t>
                    </w:r>
                    <w:r>
                      <w:rPr>
                        <w:b/>
                        <w:w w:val="75"/>
                        <w:sz w:val="18"/>
                      </w:rPr>
                      <w:t>службы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297.608398pt;margin-top:10.57181pt;width:207.4pt;height:168.35pt;mso-position-horizontal-relative:page;mso-position-vertical-relative:paragraph;z-index:-15716864;mso-wrap-distance-left:0;mso-wrap-distance-right:0" coordorigin="5952,211" coordsize="4148,3367">
            <v:shape style="position:absolute;left:6483;top:773;width:3109;height:1037" coordorigin="6483,774" coordsize="3109,1037" path="m6483,1810l6483,1231,9592,1231m8009,1797l8009,1231m9592,1810l9592,1248m8009,1218l8009,774e" filled="false" stroked="true" strokeweight=".582428pt" strokecolor="#000000">
              <v:path arrowok="t"/>
              <v:stroke dashstyle="solid"/>
            </v:shape>
            <v:shape style="position:absolute;left:9077;top:1810;width:1016;height:1196" type="#_x0000_t202" filled="false" stroked="true" strokeweight=".5931pt" strokecolor="#000000">
              <v:textbox inset="0,0,0,0">
                <w:txbxContent>
                  <w:p>
                    <w:pPr>
                      <w:spacing w:line="240" w:lineRule="auto" w:before="10"/>
                      <w:rPr>
                        <w:sz w:val="21"/>
                      </w:rPr>
                    </w:pPr>
                  </w:p>
                  <w:p>
                    <w:pPr>
                      <w:spacing w:before="1"/>
                      <w:ind w:left="15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75"/>
                        <w:sz w:val="18"/>
                      </w:rPr>
                      <w:t>личный</w:t>
                    </w:r>
                    <w:r>
                      <w:rPr>
                        <w:b/>
                        <w:spacing w:val="12"/>
                        <w:w w:val="75"/>
                        <w:sz w:val="18"/>
                      </w:rPr>
                      <w:t> </w:t>
                    </w:r>
                    <w:r>
                      <w:rPr>
                        <w:b/>
                        <w:w w:val="75"/>
                        <w:sz w:val="18"/>
                      </w:rPr>
                      <w:t>состав</w:t>
                    </w:r>
                  </w:p>
                </w:txbxContent>
              </v:textbox>
              <v:stroke dashstyle="solid"/>
              <w10:wrap type="none"/>
            </v:shape>
            <v:shape style="position:absolute;left:7244;top:1810;width:1486;height:1762" type="#_x0000_t202" filled="false" stroked="true" strokeweight=".590833pt" strokecolor="#000000">
              <v:textbox inset="0,0,0,0">
                <w:txbxContent>
                  <w:p>
                    <w:pPr>
                      <w:spacing w:line="276" w:lineRule="auto" w:before="15"/>
                      <w:ind w:left="67" w:right="64" w:firstLine="7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75"/>
                        <w:sz w:val="18"/>
                      </w:rPr>
                      <w:t>службы</w:t>
                    </w:r>
                    <w:r>
                      <w:rPr>
                        <w:b/>
                        <w:spacing w:val="5"/>
                        <w:w w:val="75"/>
                        <w:sz w:val="18"/>
                      </w:rPr>
                      <w:t> </w:t>
                    </w:r>
                    <w:r>
                      <w:rPr>
                        <w:b/>
                        <w:w w:val="75"/>
                        <w:sz w:val="18"/>
                      </w:rPr>
                      <w:t>тылового</w:t>
                    </w:r>
                    <w:r>
                      <w:rPr>
                        <w:b/>
                        <w:spacing w:val="1"/>
                        <w:w w:val="75"/>
                        <w:sz w:val="18"/>
                      </w:rPr>
                      <w:t> </w:t>
                    </w:r>
                    <w:r>
                      <w:rPr>
                        <w:b/>
                        <w:w w:val="90"/>
                        <w:sz w:val="18"/>
                      </w:rPr>
                      <w:t>обеспечения,</w:t>
                    </w:r>
                    <w:r>
                      <w:rPr>
                        <w:b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w w:val="90"/>
                        <w:sz w:val="18"/>
                      </w:rPr>
                      <w:t>химическая,</w:t>
                    </w:r>
                    <w:r>
                      <w:rPr>
                        <w:b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w w:val="75"/>
                        <w:sz w:val="18"/>
                      </w:rPr>
                      <w:t>инженерная</w:t>
                    </w:r>
                    <w:r>
                      <w:rPr>
                        <w:b/>
                        <w:spacing w:val="10"/>
                        <w:w w:val="75"/>
                        <w:sz w:val="18"/>
                      </w:rPr>
                      <w:t> </w:t>
                    </w:r>
                    <w:r>
                      <w:rPr>
                        <w:b/>
                        <w:w w:val="75"/>
                        <w:sz w:val="18"/>
                      </w:rPr>
                      <w:t>и</w:t>
                    </w:r>
                    <w:r>
                      <w:rPr>
                        <w:b/>
                        <w:spacing w:val="9"/>
                        <w:w w:val="75"/>
                        <w:sz w:val="18"/>
                      </w:rPr>
                      <w:t> </w:t>
                    </w:r>
                    <w:r>
                      <w:rPr>
                        <w:b/>
                        <w:w w:val="75"/>
                        <w:sz w:val="18"/>
                      </w:rPr>
                      <w:t>другие</w:t>
                    </w:r>
                    <w:r>
                      <w:rPr>
                        <w:b/>
                        <w:spacing w:val="-31"/>
                        <w:w w:val="75"/>
                        <w:sz w:val="18"/>
                      </w:rPr>
                      <w:t> </w:t>
                    </w:r>
                    <w:r>
                      <w:rPr>
                        <w:b/>
                        <w:w w:val="90"/>
                        <w:sz w:val="18"/>
                      </w:rPr>
                      <w:t>службы</w:t>
                    </w:r>
                  </w:p>
                </w:txbxContent>
              </v:textbox>
              <v:stroke dashstyle="solid"/>
              <w10:wrap type="none"/>
            </v:shape>
            <v:shape style="position:absolute;left:5958;top:1810;width:1031;height:1196" type="#_x0000_t202" filled="false" stroked="true" strokeweight=".5931pt" strokecolor="#000000">
              <v:textbox inset="0,0,0,0">
                <w:txbxContent>
                  <w:p>
                    <w:pPr>
                      <w:spacing w:line="276" w:lineRule="auto" w:before="15"/>
                      <w:ind w:left="63" w:right="55" w:hanging="2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75"/>
                        <w:sz w:val="18"/>
                      </w:rPr>
                      <w:t>командование</w:t>
                    </w:r>
                    <w:r>
                      <w:rPr>
                        <w:b/>
                        <w:spacing w:val="-31"/>
                        <w:w w:val="75"/>
                        <w:sz w:val="18"/>
                      </w:rPr>
                      <w:t> </w:t>
                    </w:r>
                    <w:r>
                      <w:rPr>
                        <w:b/>
                        <w:w w:val="75"/>
                        <w:sz w:val="18"/>
                      </w:rPr>
                      <w:t>и</w:t>
                    </w:r>
                    <w:r>
                      <w:rPr>
                        <w:b/>
                        <w:spacing w:val="3"/>
                        <w:w w:val="75"/>
                        <w:sz w:val="18"/>
                      </w:rPr>
                      <w:t> </w:t>
                    </w:r>
                    <w:r>
                      <w:rPr>
                        <w:b/>
                        <w:w w:val="75"/>
                        <w:sz w:val="18"/>
                      </w:rPr>
                      <w:t>партийно-</w:t>
                    </w:r>
                    <w:r>
                      <w:rPr>
                        <w:b/>
                        <w:spacing w:val="1"/>
                        <w:w w:val="75"/>
                        <w:sz w:val="18"/>
                      </w:rPr>
                      <w:t> </w:t>
                    </w:r>
                    <w:r>
                      <w:rPr>
                        <w:b/>
                        <w:w w:val="75"/>
                        <w:sz w:val="18"/>
                      </w:rPr>
                      <w:t>политический</w:t>
                    </w:r>
                    <w:r>
                      <w:rPr>
                        <w:b/>
                        <w:spacing w:val="-31"/>
                        <w:w w:val="75"/>
                        <w:sz w:val="18"/>
                      </w:rPr>
                      <w:t> </w:t>
                    </w:r>
                    <w:r>
                      <w:rPr>
                        <w:b/>
                        <w:w w:val="90"/>
                        <w:sz w:val="18"/>
                      </w:rPr>
                      <w:t>аппарат</w:t>
                    </w:r>
                  </w:p>
                </w:txbxContent>
              </v:textbox>
              <v:stroke dashstyle="solid"/>
              <w10:wrap type="none"/>
            </v:shape>
            <v:shape style="position:absolute;left:6988;top:218;width:2090;height:550" type="#_x0000_t202" filled="false" stroked="true" strokeweight=".656347pt" strokecolor="#000000">
              <v:textbox inset="0,0,0,0">
                <w:txbxContent>
                  <w:p>
                    <w:pPr>
                      <w:spacing w:line="276" w:lineRule="auto" w:before="7"/>
                      <w:ind w:left="292" w:right="0" w:firstLine="219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75"/>
                        <w:sz w:val="18"/>
                      </w:rPr>
                      <w:t>Силы</w:t>
                    </w:r>
                    <w:r>
                      <w:rPr>
                        <w:b/>
                        <w:spacing w:val="5"/>
                        <w:w w:val="75"/>
                        <w:sz w:val="18"/>
                      </w:rPr>
                      <w:t> </w:t>
                    </w:r>
                    <w:r>
                      <w:rPr>
                        <w:b/>
                        <w:w w:val="75"/>
                        <w:sz w:val="18"/>
                      </w:rPr>
                      <w:t>и</w:t>
                    </w:r>
                    <w:r>
                      <w:rPr>
                        <w:b/>
                        <w:spacing w:val="5"/>
                        <w:w w:val="75"/>
                        <w:sz w:val="18"/>
                      </w:rPr>
                      <w:t> </w:t>
                    </w:r>
                    <w:r>
                      <w:rPr>
                        <w:b/>
                        <w:w w:val="75"/>
                        <w:sz w:val="18"/>
                      </w:rPr>
                      <w:t>средства</w:t>
                    </w:r>
                    <w:r>
                      <w:rPr>
                        <w:b/>
                        <w:spacing w:val="1"/>
                        <w:w w:val="75"/>
                        <w:sz w:val="18"/>
                      </w:rPr>
                      <w:t> </w:t>
                    </w:r>
                    <w:r>
                      <w:rPr>
                        <w:b/>
                        <w:w w:val="75"/>
                        <w:sz w:val="18"/>
                      </w:rPr>
                      <w:t>немедицинской</w:t>
                    </w:r>
                    <w:r>
                      <w:rPr>
                        <w:b/>
                        <w:spacing w:val="17"/>
                        <w:w w:val="75"/>
                        <w:sz w:val="18"/>
                      </w:rPr>
                      <w:t> </w:t>
                    </w:r>
                    <w:r>
                      <w:rPr>
                        <w:b/>
                        <w:w w:val="75"/>
                        <w:sz w:val="18"/>
                      </w:rPr>
                      <w:t>службы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line="322" w:lineRule="exact" w:before="89"/>
        <w:ind w:left="118" w:firstLine="0"/>
      </w:pPr>
      <w:r>
        <w:rPr/>
        <w:t>противоэпидемической</w:t>
      </w:r>
      <w:r>
        <w:rPr>
          <w:spacing w:val="-4"/>
        </w:rPr>
        <w:t> </w:t>
      </w:r>
      <w:r>
        <w:rPr/>
        <w:t>защите</w:t>
      </w:r>
      <w:r>
        <w:rPr>
          <w:spacing w:val="-3"/>
        </w:rPr>
        <w:t> </w:t>
      </w:r>
      <w:r>
        <w:rPr/>
        <w:t>войск</w:t>
      </w:r>
    </w:p>
    <w:p>
      <w:pPr>
        <w:pStyle w:val="BodyText"/>
        <w:spacing w:line="360" w:lineRule="auto"/>
        <w:ind w:left="118" w:right="561" w:firstLine="719"/>
      </w:pPr>
      <w:r>
        <w:rPr/>
        <w:t>Основу противоэпидемической защиты личного состава Вооруженных Сил</w:t>
      </w:r>
      <w:r>
        <w:rPr>
          <w:spacing w:val="1"/>
        </w:rPr>
        <w:t> </w:t>
      </w:r>
      <w:r>
        <w:rPr/>
        <w:t>России составляют санитарно-эпидемиологические подразделения и учреждения.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предназначены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войсках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санитарно-эпидемиологического</w:t>
      </w:r>
      <w:r>
        <w:rPr>
          <w:spacing w:val="1"/>
        </w:rPr>
        <w:t> </w:t>
      </w:r>
      <w:r>
        <w:rPr/>
        <w:t>надзора,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методической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практической помощи командованию и медицинской службе частей и соединений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санитарно-противоэпидемических</w:t>
      </w:r>
      <w:r>
        <w:rPr>
          <w:spacing w:val="1"/>
        </w:rPr>
        <w:t> </w:t>
      </w:r>
      <w:r>
        <w:rPr/>
        <w:t>(профилактических)</w:t>
      </w:r>
      <w:r>
        <w:rPr>
          <w:spacing w:val="1"/>
        </w:rPr>
        <w:t> </w:t>
      </w:r>
      <w:r>
        <w:rPr/>
        <w:t>мероприятий.</w:t>
      </w:r>
    </w:p>
    <w:p>
      <w:pPr>
        <w:spacing w:after="0" w:line="360" w:lineRule="auto"/>
        <w:sectPr>
          <w:pgSz w:w="11910" w:h="16840"/>
          <w:pgMar w:header="0" w:footer="744" w:top="1360" w:bottom="940" w:left="1300" w:right="0"/>
        </w:sectPr>
      </w:pPr>
    </w:p>
    <w:p>
      <w:pPr>
        <w:pStyle w:val="BodyText"/>
        <w:spacing w:line="360" w:lineRule="auto" w:before="74"/>
        <w:ind w:left="118" w:right="562"/>
      </w:pPr>
      <w:r>
        <w:rPr/>
        <w:t>В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санитарно-эпидемиологические</w:t>
      </w:r>
      <w:r>
        <w:rPr>
          <w:spacing w:val="1"/>
        </w:rPr>
        <w:t> </w:t>
      </w:r>
      <w:r>
        <w:rPr/>
        <w:t>подразделения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учреждения организуют свою работу на основе единых </w:t>
      </w:r>
      <w:r>
        <w:rPr>
          <w:b/>
        </w:rPr>
        <w:t>принципов, </w:t>
      </w:r>
      <w:r>
        <w:rPr/>
        <w:t>изложенных</w:t>
      </w:r>
      <w:r>
        <w:rPr>
          <w:spacing w:val="1"/>
        </w:rPr>
        <w:t> </w:t>
      </w:r>
      <w:r>
        <w:rPr/>
        <w:t>на стр.</w:t>
      </w:r>
      <w:r>
        <w:rPr>
          <w:spacing w:val="-3"/>
        </w:rPr>
        <w:t> </w:t>
      </w:r>
      <w:r>
        <w:rPr/>
        <w:t>358:</w:t>
      </w:r>
    </w:p>
    <w:p>
      <w:pPr>
        <w:pStyle w:val="BodyText"/>
        <w:spacing w:before="5"/>
        <w:ind w:left="0" w:firstLine="0"/>
        <w:jc w:val="left"/>
        <w:rPr>
          <w:sz w:val="42"/>
        </w:rPr>
      </w:pPr>
    </w:p>
    <w:p>
      <w:pPr>
        <w:pStyle w:val="Heading3"/>
        <w:numPr>
          <w:ilvl w:val="1"/>
          <w:numId w:val="59"/>
        </w:numPr>
        <w:tabs>
          <w:tab w:pos="1524" w:val="left" w:leader="none"/>
        </w:tabs>
        <w:spacing w:line="240" w:lineRule="auto" w:before="1" w:after="0"/>
        <w:ind w:left="1523" w:right="0" w:hanging="494"/>
        <w:jc w:val="both"/>
      </w:pPr>
      <w:r>
        <w:rPr/>
        <w:t>Санитарно-эпидемиологические</w:t>
      </w:r>
      <w:r>
        <w:rPr>
          <w:spacing w:val="-6"/>
        </w:rPr>
        <w:t> </w:t>
      </w:r>
      <w:r>
        <w:rPr/>
        <w:t>подразделения</w:t>
      </w:r>
      <w:r>
        <w:rPr>
          <w:spacing w:val="-7"/>
        </w:rPr>
        <w:t> </w:t>
      </w:r>
      <w:r>
        <w:rPr/>
        <w:t>соединений</w:t>
      </w:r>
    </w:p>
    <w:p>
      <w:pPr>
        <w:pStyle w:val="BodyText"/>
        <w:spacing w:line="360" w:lineRule="auto" w:before="155"/>
        <w:ind w:left="118" w:right="557" w:firstLine="719"/>
      </w:pPr>
      <w:r>
        <w:rPr/>
        <w:t>К</w:t>
      </w:r>
      <w:r>
        <w:rPr>
          <w:spacing w:val="1"/>
        </w:rPr>
        <w:t> </w:t>
      </w:r>
      <w:r>
        <w:rPr/>
        <w:t>санитарно-эпидемиологическими</w:t>
      </w:r>
      <w:r>
        <w:rPr>
          <w:spacing w:val="1"/>
        </w:rPr>
        <w:t> </w:t>
      </w:r>
      <w:r>
        <w:rPr/>
        <w:t>подразделениям,</w:t>
      </w:r>
      <w:r>
        <w:rPr>
          <w:spacing w:val="1"/>
        </w:rPr>
        <w:t> </w:t>
      </w:r>
      <w:r>
        <w:rPr/>
        <w:t>осуществляющими</w:t>
      </w:r>
      <w:r>
        <w:rPr>
          <w:spacing w:val="1"/>
        </w:rPr>
        <w:t> </w:t>
      </w:r>
      <w:r>
        <w:rPr/>
        <w:t>медицинский контроль и санитарно-противоэпидемические (профилактические)</w:t>
      </w:r>
      <w:r>
        <w:rPr>
          <w:spacing w:val="1"/>
        </w:rPr>
        <w:t> </w:t>
      </w:r>
      <w:r>
        <w:rPr/>
        <w:t>мероприятия в частях и подразделениях соединений, а также организационно-</w:t>
      </w:r>
      <w:r>
        <w:rPr>
          <w:spacing w:val="1"/>
        </w:rPr>
        <w:t> </w:t>
      </w:r>
      <w:r>
        <w:rPr/>
        <w:t>методическое руководство при планировании и проведении этих мероприятий,</w:t>
      </w:r>
      <w:r>
        <w:rPr>
          <w:spacing w:val="1"/>
        </w:rPr>
        <w:t> </w:t>
      </w:r>
      <w:r>
        <w:rPr/>
        <w:t>относятся </w:t>
      </w:r>
      <w:r>
        <w:rPr>
          <w:b/>
        </w:rPr>
        <w:t>санитарно-эпидемиологический взвод </w:t>
      </w:r>
      <w:r>
        <w:rPr/>
        <w:t>(сэв) отдельной медицинской</w:t>
      </w:r>
      <w:r>
        <w:rPr>
          <w:spacing w:val="1"/>
        </w:rPr>
        <w:t> </w:t>
      </w:r>
      <w:r>
        <w:rPr/>
        <w:t>роты</w:t>
      </w:r>
      <w:r>
        <w:rPr>
          <w:spacing w:val="-3"/>
        </w:rPr>
        <w:t> </w:t>
      </w:r>
      <w:r>
        <w:rPr/>
        <w:t>бригады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>
          <w:b/>
        </w:rPr>
        <w:t>санитарно-эпидемиологическая</w:t>
      </w:r>
      <w:r>
        <w:rPr>
          <w:b/>
          <w:spacing w:val="-5"/>
        </w:rPr>
        <w:t> </w:t>
      </w:r>
      <w:r>
        <w:rPr>
          <w:b/>
        </w:rPr>
        <w:t>лаборатория</w:t>
      </w:r>
      <w:r>
        <w:rPr>
          <w:b/>
          <w:spacing w:val="-2"/>
        </w:rPr>
        <w:t> </w:t>
      </w:r>
      <w:r>
        <w:rPr/>
        <w:t>(СЭЛ)</w:t>
      </w:r>
      <w:r>
        <w:rPr>
          <w:spacing w:val="-3"/>
        </w:rPr>
        <w:t> </w:t>
      </w:r>
      <w:r>
        <w:rPr/>
        <w:t>дивизии.</w:t>
      </w:r>
    </w:p>
    <w:p>
      <w:pPr>
        <w:pStyle w:val="BodyText"/>
        <w:spacing w:before="2"/>
        <w:ind w:left="685" w:firstLine="0"/>
      </w:pPr>
      <w:r>
        <w:rPr/>
        <w:t>На</w:t>
      </w:r>
      <w:r>
        <w:rPr>
          <w:spacing w:val="-2"/>
        </w:rPr>
        <w:t> </w:t>
      </w:r>
      <w:r>
        <w:rPr/>
        <w:t>них</w:t>
      </w:r>
      <w:r>
        <w:rPr>
          <w:spacing w:val="-1"/>
        </w:rPr>
        <w:t> </w:t>
      </w:r>
      <w:r>
        <w:rPr/>
        <w:t>возлагаются</w:t>
      </w:r>
      <w:r>
        <w:rPr>
          <w:spacing w:val="-2"/>
        </w:rPr>
        <w:t> </w:t>
      </w:r>
      <w:r>
        <w:rPr/>
        <w:t>следующие </w:t>
      </w:r>
      <w:r>
        <w:rPr>
          <w:b/>
        </w:rPr>
        <w:t>задачи</w:t>
      </w:r>
      <w:r>
        <w:rPr/>
        <w:t>:</w:t>
      </w:r>
    </w:p>
    <w:p>
      <w:pPr>
        <w:pStyle w:val="ListParagraph"/>
        <w:numPr>
          <w:ilvl w:val="0"/>
          <w:numId w:val="60"/>
        </w:numPr>
        <w:tabs>
          <w:tab w:pos="467" w:val="left" w:leader="none"/>
        </w:tabs>
        <w:spacing w:line="360" w:lineRule="auto" w:before="161" w:after="0"/>
        <w:ind w:left="118" w:right="564" w:firstLine="0"/>
        <w:jc w:val="both"/>
        <w:rPr>
          <w:sz w:val="28"/>
        </w:rPr>
      </w:pPr>
      <w:r>
        <w:rPr>
          <w:sz w:val="28"/>
        </w:rPr>
        <w:t>непрерывное</w:t>
      </w:r>
      <w:r>
        <w:rPr>
          <w:spacing w:val="1"/>
          <w:sz w:val="28"/>
        </w:rPr>
        <w:t> </w:t>
      </w: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санитарно-эпидемиологической</w:t>
      </w:r>
      <w:r>
        <w:rPr>
          <w:spacing w:val="1"/>
          <w:sz w:val="28"/>
        </w:rPr>
        <w:t> </w:t>
      </w:r>
      <w:r>
        <w:rPr>
          <w:sz w:val="28"/>
        </w:rPr>
        <w:t>обстановки</w:t>
      </w:r>
      <w:r>
        <w:rPr>
          <w:spacing w:val="1"/>
          <w:sz w:val="28"/>
        </w:rPr>
        <w:t> </w:t>
      </w:r>
      <w:r>
        <w:rPr>
          <w:sz w:val="28"/>
        </w:rPr>
        <w:t>путем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санитарно-эпидемиологической</w:t>
      </w:r>
      <w:r>
        <w:rPr>
          <w:spacing w:val="1"/>
          <w:sz w:val="28"/>
        </w:rPr>
        <w:t> </w:t>
      </w:r>
      <w:r>
        <w:rPr>
          <w:sz w:val="28"/>
        </w:rPr>
        <w:t>разведки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наблюдения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районах</w:t>
      </w:r>
      <w:r>
        <w:rPr>
          <w:spacing w:val="1"/>
          <w:sz w:val="28"/>
        </w:rPr>
        <w:t> </w:t>
      </w:r>
      <w:r>
        <w:rPr>
          <w:sz w:val="28"/>
        </w:rPr>
        <w:t>размещения</w:t>
      </w:r>
      <w:r>
        <w:rPr>
          <w:spacing w:val="-1"/>
          <w:sz w:val="28"/>
        </w:rPr>
        <w:t> </w:t>
      </w:r>
      <w:r>
        <w:rPr>
          <w:sz w:val="28"/>
        </w:rPr>
        <w:t>(боевых</w:t>
      </w:r>
      <w:r>
        <w:rPr>
          <w:spacing w:val="1"/>
          <w:sz w:val="28"/>
        </w:rPr>
        <w:t> </w:t>
      </w:r>
      <w:r>
        <w:rPr>
          <w:sz w:val="28"/>
        </w:rPr>
        <w:t>действий) соединения;</w:t>
      </w:r>
    </w:p>
    <w:p>
      <w:pPr>
        <w:pStyle w:val="ListParagraph"/>
        <w:numPr>
          <w:ilvl w:val="0"/>
          <w:numId w:val="60"/>
        </w:numPr>
        <w:tabs>
          <w:tab w:pos="295" w:val="left" w:leader="none"/>
        </w:tabs>
        <w:spacing w:line="360" w:lineRule="auto" w:before="0" w:after="0"/>
        <w:ind w:left="118" w:right="563" w:firstLine="0"/>
        <w:jc w:val="both"/>
        <w:rPr>
          <w:sz w:val="28"/>
        </w:rPr>
      </w:pPr>
      <w:r>
        <w:rPr>
          <w:sz w:val="28"/>
        </w:rPr>
        <w:t>осуществление медицинского контроля за выполнением санитарных требований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размещении,</w:t>
      </w:r>
      <w:r>
        <w:rPr>
          <w:spacing w:val="1"/>
          <w:sz w:val="28"/>
        </w:rPr>
        <w:t> </w:t>
      </w:r>
      <w:r>
        <w:rPr>
          <w:sz w:val="28"/>
        </w:rPr>
        <w:t>питании,</w:t>
      </w:r>
      <w:r>
        <w:rPr>
          <w:spacing w:val="1"/>
          <w:sz w:val="28"/>
        </w:rPr>
        <w:t> </w:t>
      </w:r>
      <w:r>
        <w:rPr>
          <w:sz w:val="28"/>
        </w:rPr>
        <w:t>водоснабжении,</w:t>
      </w:r>
      <w:r>
        <w:rPr>
          <w:spacing w:val="1"/>
          <w:sz w:val="28"/>
        </w:rPr>
        <w:t> </w:t>
      </w:r>
      <w:r>
        <w:rPr>
          <w:sz w:val="28"/>
        </w:rPr>
        <w:t>банно-прачечном</w:t>
      </w:r>
      <w:r>
        <w:rPr>
          <w:spacing w:val="1"/>
          <w:sz w:val="28"/>
        </w:rPr>
        <w:t> </w:t>
      </w:r>
      <w:r>
        <w:rPr>
          <w:sz w:val="28"/>
        </w:rPr>
        <w:t>обслуживании,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-1"/>
          <w:sz w:val="28"/>
        </w:rPr>
        <w:t> </w:t>
      </w:r>
      <w:r>
        <w:rPr>
          <w:sz w:val="28"/>
        </w:rPr>
        <w:t>условиями</w:t>
      </w:r>
      <w:r>
        <w:rPr>
          <w:spacing w:val="-1"/>
          <w:sz w:val="28"/>
        </w:rPr>
        <w:t> </w:t>
      </w:r>
      <w:r>
        <w:rPr>
          <w:sz w:val="28"/>
        </w:rPr>
        <w:t>военного</w:t>
      </w:r>
      <w:r>
        <w:rPr>
          <w:spacing w:val="1"/>
          <w:sz w:val="28"/>
        </w:rPr>
        <w:t> </w:t>
      </w:r>
      <w:r>
        <w:rPr>
          <w:sz w:val="28"/>
        </w:rPr>
        <w:t>труда</w:t>
      </w:r>
      <w:r>
        <w:rPr>
          <w:spacing w:val="-1"/>
          <w:sz w:val="28"/>
        </w:rPr>
        <w:t> </w:t>
      </w:r>
      <w:r>
        <w:rPr>
          <w:sz w:val="28"/>
        </w:rPr>
        <w:t>личного состава</w:t>
      </w:r>
      <w:r>
        <w:rPr>
          <w:spacing w:val="-1"/>
          <w:sz w:val="28"/>
        </w:rPr>
        <w:t> </w:t>
      </w:r>
      <w:r>
        <w:rPr>
          <w:sz w:val="28"/>
        </w:rPr>
        <w:t>соединения;</w:t>
      </w:r>
    </w:p>
    <w:p>
      <w:pPr>
        <w:pStyle w:val="ListParagraph"/>
        <w:numPr>
          <w:ilvl w:val="0"/>
          <w:numId w:val="60"/>
        </w:numPr>
        <w:tabs>
          <w:tab w:pos="283" w:val="left" w:leader="none"/>
        </w:tabs>
        <w:spacing w:line="240" w:lineRule="auto" w:before="0" w:after="0"/>
        <w:ind w:left="282" w:right="0" w:hanging="165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проведении</w:t>
      </w:r>
      <w:r>
        <w:rPr>
          <w:spacing w:val="-3"/>
          <w:sz w:val="28"/>
        </w:rPr>
        <w:t> </w:t>
      </w:r>
      <w:r>
        <w:rPr>
          <w:sz w:val="28"/>
        </w:rPr>
        <w:t>биологической</w:t>
      </w:r>
      <w:r>
        <w:rPr>
          <w:spacing w:val="-7"/>
          <w:sz w:val="28"/>
        </w:rPr>
        <w:t> </w:t>
      </w:r>
      <w:r>
        <w:rPr>
          <w:sz w:val="28"/>
        </w:rPr>
        <w:t>разведки;</w:t>
      </w:r>
    </w:p>
    <w:p>
      <w:pPr>
        <w:pStyle w:val="ListParagraph"/>
        <w:numPr>
          <w:ilvl w:val="0"/>
          <w:numId w:val="60"/>
        </w:numPr>
        <w:tabs>
          <w:tab w:pos="287" w:val="left" w:leader="none"/>
          <w:tab w:pos="2576" w:val="left" w:leader="none"/>
          <w:tab w:pos="7607" w:val="left" w:leader="none"/>
        </w:tabs>
        <w:spacing w:line="360" w:lineRule="auto" w:before="160" w:after="0"/>
        <w:ind w:left="118" w:right="564" w:firstLine="0"/>
        <w:jc w:val="both"/>
        <w:rPr>
          <w:sz w:val="28"/>
        </w:rPr>
      </w:pPr>
      <w:r>
        <w:rPr>
          <w:sz w:val="28"/>
        </w:rPr>
        <w:t>проведение эпидемиологического обследования эпидемических очагов, оказание</w:t>
      </w:r>
      <w:r>
        <w:rPr>
          <w:spacing w:val="-67"/>
          <w:sz w:val="28"/>
        </w:rPr>
        <w:t> </w:t>
      </w:r>
      <w:r>
        <w:rPr>
          <w:sz w:val="28"/>
        </w:rPr>
        <w:t>методической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практической</w:t>
      </w:r>
      <w:r>
        <w:rPr>
          <w:spacing w:val="1"/>
          <w:sz w:val="28"/>
        </w:rPr>
        <w:t> </w:t>
      </w:r>
      <w:r>
        <w:rPr>
          <w:sz w:val="28"/>
        </w:rPr>
        <w:t>помощи,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контроль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организацией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проведением</w:t>
        <w:tab/>
        <w:t>санитарно-противоэпидемических</w:t>
        <w:tab/>
      </w:r>
      <w:r>
        <w:rPr>
          <w:spacing w:val="-1"/>
          <w:sz w:val="28"/>
        </w:rPr>
        <w:t>(профилактических)</w:t>
      </w:r>
      <w:r>
        <w:rPr>
          <w:spacing w:val="-68"/>
          <w:sz w:val="28"/>
        </w:rPr>
        <w:t> </w:t>
      </w:r>
      <w:r>
        <w:rPr>
          <w:sz w:val="28"/>
        </w:rPr>
        <w:t>мероприятий, осуществляемых силами и средствами медицинской службы частей,</w:t>
      </w:r>
      <w:r>
        <w:rPr>
          <w:spacing w:val="-67"/>
          <w:sz w:val="28"/>
        </w:rPr>
        <w:t> </w:t>
      </w:r>
      <w:r>
        <w:rPr>
          <w:sz w:val="28"/>
        </w:rPr>
        <w:t>других служб;</w:t>
      </w:r>
    </w:p>
    <w:p>
      <w:pPr>
        <w:pStyle w:val="BodyText"/>
        <w:spacing w:line="360" w:lineRule="auto" w:before="2"/>
        <w:ind w:left="118" w:right="561" w:firstLine="0"/>
      </w:pPr>
      <w:r>
        <w:rPr/>
        <w:t>-проведение</w:t>
      </w:r>
      <w:r>
        <w:rPr>
          <w:spacing w:val="1"/>
        </w:rPr>
        <w:t> </w:t>
      </w:r>
      <w:r>
        <w:rPr/>
        <w:t>микробиологических,</w:t>
      </w:r>
      <w:r>
        <w:rPr>
          <w:spacing w:val="1"/>
        </w:rPr>
        <w:t> </w:t>
      </w:r>
      <w:r>
        <w:rPr/>
        <w:t>гигиенических,</w:t>
      </w:r>
      <w:r>
        <w:rPr>
          <w:spacing w:val="1"/>
        </w:rPr>
        <w:t> </w:t>
      </w:r>
      <w:r>
        <w:rPr/>
        <w:t>токсикологических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радиометрических исследований в</w:t>
      </w:r>
      <w:r>
        <w:rPr>
          <w:spacing w:val="-2"/>
        </w:rPr>
        <w:t> </w:t>
      </w:r>
      <w:r>
        <w:rPr/>
        <w:t>установленном объеме;</w:t>
      </w:r>
    </w:p>
    <w:p>
      <w:pPr>
        <w:pStyle w:val="ListParagraph"/>
        <w:numPr>
          <w:ilvl w:val="0"/>
          <w:numId w:val="60"/>
        </w:numPr>
        <w:tabs>
          <w:tab w:pos="379" w:val="left" w:leader="none"/>
        </w:tabs>
        <w:spacing w:line="360" w:lineRule="auto" w:before="0" w:after="0"/>
        <w:ind w:left="118" w:right="572" w:firstLine="0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гигиенического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-2"/>
          <w:sz w:val="28"/>
        </w:rPr>
        <w:t> </w:t>
      </w:r>
      <w:r>
        <w:rPr>
          <w:sz w:val="28"/>
        </w:rPr>
        <w:t>соединения.</w:t>
      </w:r>
    </w:p>
    <w:p>
      <w:pPr>
        <w:spacing w:after="0" w:line="360" w:lineRule="auto"/>
        <w:jc w:val="both"/>
        <w:rPr>
          <w:sz w:val="28"/>
        </w:rPr>
        <w:sectPr>
          <w:footerReference w:type="default" r:id="rId54"/>
          <w:pgSz w:w="11910" w:h="16840"/>
          <w:pgMar w:footer="744" w:header="0" w:top="1340" w:bottom="940" w:left="1300" w:right="0"/>
          <w:pgNumType w:start="359"/>
        </w:sectPr>
      </w:pPr>
    </w:p>
    <w:p>
      <w:pPr>
        <w:pStyle w:val="BodyText"/>
        <w:spacing w:line="360" w:lineRule="auto" w:before="59"/>
        <w:ind w:left="118" w:right="557"/>
      </w:pPr>
      <w:r>
        <w:rPr>
          <w:b/>
        </w:rPr>
        <w:t>Санитарно-эпидемиологический</w:t>
      </w:r>
      <w:r>
        <w:rPr>
          <w:b/>
          <w:spacing w:val="1"/>
        </w:rPr>
        <w:t> </w:t>
      </w:r>
      <w:r>
        <w:rPr>
          <w:b/>
        </w:rPr>
        <w:t>взвод</w:t>
      </w:r>
      <w:r>
        <w:rPr>
          <w:b/>
          <w:spacing w:val="1"/>
        </w:rPr>
        <w:t> </w:t>
      </w:r>
      <w:r>
        <w:rPr>
          <w:b/>
        </w:rPr>
        <w:t>отдельной</w:t>
      </w:r>
      <w:r>
        <w:rPr>
          <w:b/>
          <w:spacing w:val="1"/>
        </w:rPr>
        <w:t> </w:t>
      </w:r>
      <w:r>
        <w:rPr>
          <w:b/>
        </w:rPr>
        <w:t>медицинской</w:t>
      </w:r>
      <w:r>
        <w:rPr>
          <w:b/>
          <w:spacing w:val="1"/>
        </w:rPr>
        <w:t> </w:t>
      </w:r>
      <w:r>
        <w:rPr>
          <w:b/>
        </w:rPr>
        <w:t>роты</w:t>
      </w:r>
      <w:r>
        <w:rPr>
          <w:b/>
          <w:spacing w:val="1"/>
        </w:rPr>
        <w:t> </w:t>
      </w:r>
      <w:r>
        <w:rPr>
          <w:b/>
        </w:rPr>
        <w:t>бригады </w:t>
      </w:r>
      <w:r>
        <w:rPr/>
        <w:t>- это функциональное подразделение, предназначенное для проведения</w:t>
      </w:r>
      <w:r>
        <w:rPr>
          <w:spacing w:val="1"/>
        </w:rPr>
        <w:t> </w:t>
      </w:r>
      <w:r>
        <w:rPr/>
        <w:t>медицинского контроля и противоэпидемических мероприятий в подразделениях</w:t>
      </w:r>
      <w:r>
        <w:rPr>
          <w:spacing w:val="1"/>
        </w:rPr>
        <w:t> </w:t>
      </w:r>
      <w:r>
        <w:rPr/>
        <w:t>бригады. Возглавляет санитарно-эпидемиологический взвод врач-эпидемиолог. В</w:t>
      </w:r>
      <w:r>
        <w:rPr>
          <w:spacing w:val="1"/>
        </w:rPr>
        <w:t> </w:t>
      </w:r>
      <w:r>
        <w:rPr/>
        <w:t>штате сэв кроме него имеются лаборант, санитарный инструктор-дезинфектор-</w:t>
      </w:r>
      <w:r>
        <w:rPr>
          <w:spacing w:val="1"/>
        </w:rPr>
        <w:t> </w:t>
      </w:r>
      <w:r>
        <w:rPr/>
        <w:t>дозиметрист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водитель.</w:t>
      </w:r>
      <w:r>
        <w:rPr>
          <w:spacing w:val="1"/>
        </w:rPr>
        <w:t> </w:t>
      </w:r>
      <w:r>
        <w:rPr/>
        <w:t>Санитарно-эпидемиологический</w:t>
      </w:r>
      <w:r>
        <w:rPr>
          <w:spacing w:val="1"/>
        </w:rPr>
        <w:t> </w:t>
      </w:r>
      <w:r>
        <w:rPr/>
        <w:t>взвод</w:t>
      </w:r>
      <w:r>
        <w:rPr>
          <w:spacing w:val="1"/>
        </w:rPr>
        <w:t> </w:t>
      </w:r>
      <w:r>
        <w:rPr/>
        <w:t>оснащен</w:t>
      </w:r>
      <w:r>
        <w:rPr>
          <w:spacing w:val="1"/>
        </w:rPr>
        <w:t> </w:t>
      </w:r>
      <w:r>
        <w:rPr/>
        <w:t>лабораторией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полевой</w:t>
      </w:r>
      <w:r>
        <w:rPr>
          <w:spacing w:val="1"/>
        </w:rPr>
        <w:t> </w:t>
      </w:r>
      <w:r>
        <w:rPr/>
        <w:t>войсковой</w:t>
      </w:r>
      <w:r>
        <w:rPr>
          <w:spacing w:val="1"/>
        </w:rPr>
        <w:t> </w:t>
      </w:r>
      <w:r>
        <w:rPr/>
        <w:t>(ЛМП-В)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дезинфекционно-</w:t>
      </w:r>
      <w:r>
        <w:rPr>
          <w:spacing w:val="1"/>
        </w:rPr>
        <w:t> </w:t>
      </w:r>
      <w:r>
        <w:rPr/>
        <w:t>душевой установкой на</w:t>
      </w:r>
      <w:r>
        <w:rPr>
          <w:spacing w:val="-4"/>
        </w:rPr>
        <w:t> </w:t>
      </w:r>
      <w:r>
        <w:rPr/>
        <w:t>прицепе (ДДП-2) (приложение</w:t>
      </w:r>
      <w:r>
        <w:rPr>
          <w:spacing w:val="-1"/>
        </w:rPr>
        <w:t> </w:t>
      </w:r>
      <w:r>
        <w:rPr/>
        <w:t>1,</w:t>
      </w:r>
      <w:r>
        <w:rPr>
          <w:spacing w:val="-3"/>
        </w:rPr>
        <w:t> </w:t>
      </w:r>
      <w:r>
        <w:rPr/>
        <w:t>3).</w:t>
      </w:r>
    </w:p>
    <w:p>
      <w:pPr>
        <w:pStyle w:val="BodyText"/>
        <w:spacing w:before="9"/>
        <w:ind w:lef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2327148</wp:posOffset>
            </wp:positionH>
            <wp:positionV relativeFrom="paragraph">
              <wp:posOffset>206075</wp:posOffset>
            </wp:positionV>
            <wp:extent cx="3465006" cy="1891664"/>
            <wp:effectExtent l="0" t="0" r="0" b="0"/>
            <wp:wrapTopAndBottom/>
            <wp:docPr id="2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006" cy="189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 w:firstLine="0"/>
        <w:jc w:val="left"/>
        <w:rPr>
          <w:sz w:val="25"/>
        </w:rPr>
      </w:pPr>
    </w:p>
    <w:p>
      <w:pPr>
        <w:pStyle w:val="BodyText"/>
        <w:spacing w:before="1"/>
        <w:ind w:left="148" w:right="591" w:firstLine="0"/>
        <w:jc w:val="center"/>
      </w:pPr>
      <w:r>
        <w:rPr/>
        <w:t>Рис.</w:t>
      </w:r>
      <w:r>
        <w:rPr>
          <w:spacing w:val="-4"/>
        </w:rPr>
        <w:t> </w:t>
      </w:r>
      <w:r>
        <w:rPr/>
        <w:t>8.1.</w:t>
      </w:r>
      <w:r>
        <w:rPr>
          <w:spacing w:val="-4"/>
        </w:rPr>
        <w:t> </w:t>
      </w:r>
      <w:r>
        <w:rPr/>
        <w:t>Лаборатория</w:t>
      </w:r>
      <w:r>
        <w:rPr>
          <w:spacing w:val="-3"/>
        </w:rPr>
        <w:t> </w:t>
      </w:r>
      <w:r>
        <w:rPr/>
        <w:t>медицинская</w:t>
      </w:r>
      <w:r>
        <w:rPr>
          <w:spacing w:val="-3"/>
        </w:rPr>
        <w:t> </w:t>
      </w:r>
      <w:r>
        <w:rPr/>
        <w:t>полевая</w:t>
      </w:r>
      <w:r>
        <w:rPr>
          <w:spacing w:val="-3"/>
        </w:rPr>
        <w:t> </w:t>
      </w:r>
      <w:r>
        <w:rPr/>
        <w:t>войсковая</w:t>
      </w:r>
      <w:r>
        <w:rPr>
          <w:spacing w:val="-2"/>
        </w:rPr>
        <w:t> </w:t>
      </w:r>
      <w:r>
        <w:rPr/>
        <w:t>ЛМП-В</w:t>
      </w:r>
    </w:p>
    <w:p>
      <w:pPr>
        <w:pStyle w:val="BodyText"/>
        <w:spacing w:before="11"/>
        <w:ind w:left="0" w:firstLine="0"/>
        <w:jc w:val="left"/>
        <w:rPr>
          <w:sz w:val="27"/>
        </w:rPr>
      </w:pPr>
    </w:p>
    <w:p>
      <w:pPr>
        <w:pStyle w:val="BodyText"/>
        <w:spacing w:line="360" w:lineRule="auto"/>
        <w:ind w:left="118" w:right="562"/>
      </w:pPr>
      <w:r>
        <w:rPr/>
        <w:t>Санитарно-эпидемиологический</w:t>
      </w:r>
      <w:r>
        <w:rPr>
          <w:spacing w:val="1"/>
        </w:rPr>
        <w:t> </w:t>
      </w:r>
      <w:r>
        <w:rPr/>
        <w:t>взвод</w:t>
      </w:r>
      <w:r>
        <w:rPr>
          <w:spacing w:val="1"/>
        </w:rPr>
        <w:t> </w:t>
      </w:r>
      <w:r>
        <w:rPr/>
        <w:t>выполняет</w:t>
      </w:r>
      <w:r>
        <w:rPr>
          <w:spacing w:val="1"/>
        </w:rPr>
        <w:t> </w:t>
      </w:r>
      <w:r>
        <w:rPr/>
        <w:t>возложенные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пункте</w:t>
      </w:r>
      <w:r>
        <w:rPr>
          <w:spacing w:val="1"/>
        </w:rPr>
        <w:t> </w:t>
      </w:r>
      <w:r>
        <w:rPr/>
        <w:t>постоянной</w:t>
      </w:r>
      <w:r>
        <w:rPr>
          <w:spacing w:val="1"/>
        </w:rPr>
        <w:t> </w:t>
      </w:r>
      <w:r>
        <w:rPr/>
        <w:t>дислокации,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военное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районах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(действий)</w:t>
      </w:r>
      <w:r>
        <w:rPr>
          <w:spacing w:val="1"/>
        </w:rPr>
        <w:t> </w:t>
      </w:r>
      <w:r>
        <w:rPr/>
        <w:t>подразделений</w:t>
      </w:r>
      <w:r>
        <w:rPr>
          <w:spacing w:val="1"/>
        </w:rPr>
        <w:t> </w:t>
      </w:r>
      <w:r>
        <w:rPr/>
        <w:t>бригады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маршрутах</w:t>
      </w:r>
      <w:r>
        <w:rPr>
          <w:spacing w:val="1"/>
        </w:rPr>
        <w:t> </w:t>
      </w:r>
      <w:r>
        <w:rPr/>
        <w:t>движения,</w:t>
      </w:r>
      <w:r>
        <w:rPr>
          <w:spacing w:val="1"/>
        </w:rPr>
        <w:t> </w:t>
      </w:r>
      <w:r>
        <w:rPr/>
        <w:t>располагаясь, как правило, у тылового пункта управления (ТПУ) или недалеко от</w:t>
      </w:r>
      <w:r>
        <w:rPr>
          <w:spacing w:val="1"/>
        </w:rPr>
        <w:t> </w:t>
      </w:r>
      <w:r>
        <w:rPr/>
        <w:t>развернутой</w:t>
      </w:r>
      <w:r>
        <w:rPr>
          <w:spacing w:val="-4"/>
        </w:rPr>
        <w:t> </w:t>
      </w:r>
      <w:r>
        <w:rPr/>
        <w:t>отдельной медицинской роты.</w:t>
      </w:r>
    </w:p>
    <w:p>
      <w:pPr>
        <w:spacing w:after="0" w:line="360" w:lineRule="auto"/>
        <w:sectPr>
          <w:pgSz w:w="11910" w:h="16840"/>
          <w:pgMar w:header="0" w:footer="744" w:top="1360" w:bottom="940" w:left="1300" w:right="0"/>
        </w:sectPr>
      </w:pPr>
    </w:p>
    <w:p>
      <w:pPr>
        <w:pStyle w:val="BodyText"/>
        <w:ind w:left="3036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992602" cy="2302002"/>
            <wp:effectExtent l="0" t="0" r="0" b="0"/>
            <wp:docPr id="2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602" cy="230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ind w:left="0" w:firstLine="0"/>
        <w:jc w:val="left"/>
        <w:rPr>
          <w:sz w:val="27"/>
        </w:rPr>
      </w:pPr>
    </w:p>
    <w:p>
      <w:pPr>
        <w:pStyle w:val="BodyText"/>
        <w:spacing w:before="89"/>
        <w:ind w:left="149" w:right="591" w:firstLine="0"/>
        <w:jc w:val="center"/>
      </w:pPr>
      <w:r>
        <w:rPr/>
        <w:t>Рис.8.2.</w:t>
      </w:r>
      <w:r>
        <w:rPr>
          <w:spacing w:val="-6"/>
        </w:rPr>
        <w:t> </w:t>
      </w:r>
      <w:r>
        <w:rPr/>
        <w:t>Дезинфекционно-душевая</w:t>
      </w:r>
      <w:r>
        <w:rPr>
          <w:spacing w:val="-5"/>
        </w:rPr>
        <w:t> </w:t>
      </w:r>
      <w:r>
        <w:rPr/>
        <w:t>установка</w:t>
      </w:r>
      <w:r>
        <w:rPr>
          <w:spacing w:val="-5"/>
        </w:rPr>
        <w:t> </w:t>
      </w:r>
      <w:r>
        <w:rPr/>
        <w:t>ДДП-2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tabs>
          <w:tab w:pos="6108" w:val="left" w:leader="none"/>
          <w:tab w:pos="9012" w:val="left" w:leader="none"/>
        </w:tabs>
        <w:spacing w:line="360" w:lineRule="auto"/>
        <w:ind w:left="118" w:right="560"/>
      </w:pPr>
      <w:r>
        <w:rPr>
          <w:b/>
        </w:rPr>
        <w:t>Санитарно-эпидемиологическая</w:t>
        <w:tab/>
        <w:t>лаборатория</w:t>
        <w:tab/>
      </w:r>
      <w:r>
        <w:rPr/>
        <w:t>является</w:t>
      </w:r>
      <w:r>
        <w:rPr>
          <w:spacing w:val="-68"/>
        </w:rPr>
        <w:t> </w:t>
      </w:r>
      <w:r>
        <w:rPr/>
        <w:t>специализированным</w:t>
      </w:r>
      <w:r>
        <w:rPr>
          <w:spacing w:val="1"/>
        </w:rPr>
        <w:t> </w:t>
      </w:r>
      <w:r>
        <w:rPr/>
        <w:t>подразделением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дивизии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предназначена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санитарно-противоэпидемических (профилактических) мероприятий. Начальник</w:t>
      </w:r>
      <w:r>
        <w:rPr>
          <w:spacing w:val="1"/>
        </w:rPr>
        <w:t> </w:t>
      </w:r>
      <w:r>
        <w:rPr/>
        <w:t>СЭЛ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врач-эпидемиолог,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заместителем</w:t>
      </w:r>
      <w:r>
        <w:rPr>
          <w:spacing w:val="1"/>
        </w:rPr>
        <w:t> </w:t>
      </w:r>
      <w:r>
        <w:rPr/>
        <w:t>начальника</w:t>
      </w:r>
      <w:r>
        <w:rPr>
          <w:spacing w:val="-67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дивизии.</w:t>
      </w:r>
      <w:r>
        <w:rPr>
          <w:spacing w:val="1"/>
        </w:rPr>
        <w:t> </w:t>
      </w:r>
      <w:r>
        <w:rPr/>
        <w:t>Эпидемиолог</w:t>
      </w:r>
      <w:r>
        <w:rPr>
          <w:spacing w:val="1"/>
        </w:rPr>
        <w:t> </w:t>
      </w:r>
      <w:r>
        <w:rPr/>
        <w:t>дивизии</w:t>
      </w:r>
      <w:r>
        <w:rPr>
          <w:spacing w:val="1"/>
        </w:rPr>
        <w:t> </w:t>
      </w:r>
      <w:r>
        <w:rPr/>
        <w:t>проводит</w:t>
      </w:r>
      <w:r>
        <w:rPr>
          <w:spacing w:val="1"/>
        </w:rPr>
        <w:t> </w:t>
      </w:r>
      <w:r>
        <w:rPr/>
        <w:t>эпидемиологический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заболеваемости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частях</w:t>
      </w:r>
      <w:r>
        <w:rPr>
          <w:spacing w:val="1"/>
        </w:rPr>
        <w:t> </w:t>
      </w:r>
      <w:r>
        <w:rPr/>
        <w:t>дивизии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7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оказывает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врачам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мероприятий</w:t>
      </w:r>
      <w:r>
        <w:rPr>
          <w:spacing w:val="-2"/>
        </w:rPr>
        <w:t> </w:t>
      </w:r>
      <w:r>
        <w:rPr/>
        <w:t>по профилактике</w:t>
      </w:r>
      <w:r>
        <w:rPr>
          <w:spacing w:val="-5"/>
        </w:rPr>
        <w:t> </w:t>
      </w:r>
      <w:r>
        <w:rPr/>
        <w:t>инфекционных заболеваний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борьбе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ними.</w:t>
      </w:r>
    </w:p>
    <w:p>
      <w:pPr>
        <w:pStyle w:val="BodyText"/>
        <w:spacing w:line="360" w:lineRule="auto"/>
        <w:ind w:left="118" w:right="560"/>
      </w:pPr>
      <w:r>
        <w:rPr/>
        <w:t>В</w:t>
      </w:r>
      <w:r>
        <w:rPr>
          <w:spacing w:val="1"/>
        </w:rPr>
        <w:t> </w:t>
      </w:r>
      <w:r>
        <w:rPr/>
        <w:t>штат</w:t>
      </w:r>
      <w:r>
        <w:rPr>
          <w:spacing w:val="1"/>
        </w:rPr>
        <w:t> </w:t>
      </w:r>
      <w:r>
        <w:rPr/>
        <w:t>СЭЛ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входят: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старших</w:t>
      </w:r>
      <w:r>
        <w:rPr>
          <w:spacing w:val="1"/>
        </w:rPr>
        <w:t> </w:t>
      </w:r>
      <w:r>
        <w:rPr/>
        <w:t>врача-специалиста</w:t>
      </w:r>
      <w:r>
        <w:rPr>
          <w:spacing w:val="1"/>
        </w:rPr>
        <w:t> </w:t>
      </w:r>
      <w:r>
        <w:rPr/>
        <w:t>(бактериолог,</w:t>
      </w:r>
      <w:r>
        <w:rPr>
          <w:spacing w:val="1"/>
        </w:rPr>
        <w:t> </w:t>
      </w:r>
      <w:r>
        <w:rPr/>
        <w:t>гигиенист,</w:t>
      </w:r>
      <w:r>
        <w:rPr>
          <w:spacing w:val="1"/>
        </w:rPr>
        <w:t> </w:t>
      </w:r>
      <w:r>
        <w:rPr/>
        <w:t>токсиколог-радиолог),</w:t>
      </w:r>
      <w:r>
        <w:rPr>
          <w:spacing w:val="1"/>
        </w:rPr>
        <w:t> </w:t>
      </w:r>
      <w:r>
        <w:rPr/>
        <w:t>лаборант,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санитарных</w:t>
      </w:r>
      <w:r>
        <w:rPr>
          <w:spacing w:val="1"/>
        </w:rPr>
        <w:t> </w:t>
      </w:r>
      <w:r>
        <w:rPr/>
        <w:t>инструктора</w:t>
      </w:r>
      <w:r>
        <w:rPr>
          <w:spacing w:val="-67"/>
        </w:rPr>
        <w:t> </w:t>
      </w:r>
      <w:r>
        <w:rPr/>
        <w:t>(дезинфектор,</w:t>
      </w:r>
      <w:r>
        <w:rPr>
          <w:spacing w:val="1"/>
        </w:rPr>
        <w:t> </w:t>
      </w:r>
      <w:r>
        <w:rPr/>
        <w:t>дозиметрист)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водителя.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оснащении</w:t>
      </w:r>
      <w:r>
        <w:rPr>
          <w:spacing w:val="1"/>
        </w:rPr>
        <w:t> </w:t>
      </w:r>
      <w:r>
        <w:rPr/>
        <w:t>СЭЛ</w:t>
      </w:r>
      <w:r>
        <w:rPr>
          <w:spacing w:val="71"/>
        </w:rPr>
        <w:t> </w:t>
      </w:r>
      <w:r>
        <w:rPr/>
        <w:t>имеется</w:t>
      </w:r>
      <w:r>
        <w:rPr>
          <w:spacing w:val="1"/>
        </w:rPr>
        <w:t> </w:t>
      </w:r>
      <w:r>
        <w:rPr/>
        <w:t>санитарный</w:t>
      </w:r>
      <w:r>
        <w:rPr>
          <w:spacing w:val="-1"/>
        </w:rPr>
        <w:t> </w:t>
      </w:r>
      <w:r>
        <w:rPr/>
        <w:t>автомобиль</w:t>
      </w:r>
      <w:r>
        <w:rPr>
          <w:spacing w:val="-2"/>
        </w:rPr>
        <w:t> </w:t>
      </w:r>
      <w:r>
        <w:rPr/>
        <w:t>УАЗ-452А,</w:t>
      </w:r>
      <w:r>
        <w:rPr>
          <w:spacing w:val="-2"/>
        </w:rPr>
        <w:t> </w:t>
      </w:r>
      <w:r>
        <w:rPr/>
        <w:t>ЛМП-В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ДДП-2 (приложения</w:t>
      </w:r>
      <w:r>
        <w:rPr>
          <w:spacing w:val="-3"/>
        </w:rPr>
        <w:t> </w:t>
      </w:r>
      <w:r>
        <w:rPr/>
        <w:t>1,2).</w:t>
      </w:r>
    </w:p>
    <w:p>
      <w:pPr>
        <w:pStyle w:val="BodyText"/>
        <w:spacing w:line="360" w:lineRule="auto" w:before="1"/>
        <w:ind w:left="118" w:right="565"/>
      </w:pPr>
      <w:r>
        <w:rPr/>
        <w:t>Порядок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санитарно-эпидемиологических</w:t>
      </w:r>
      <w:r>
        <w:rPr>
          <w:spacing w:val="1"/>
        </w:rPr>
        <w:t> </w:t>
      </w:r>
      <w:r>
        <w:rPr/>
        <w:t>подразделений</w:t>
      </w:r>
      <w:r>
        <w:rPr>
          <w:spacing w:val="1"/>
        </w:rPr>
        <w:t> </w:t>
      </w:r>
      <w:r>
        <w:rPr/>
        <w:t>определяется планом медицинского обеспечения, характером деятельности частей</w:t>
      </w:r>
      <w:r>
        <w:rPr>
          <w:spacing w:val="-67"/>
        </w:rPr>
        <w:t> </w:t>
      </w:r>
      <w:r>
        <w:rPr/>
        <w:t>(соединения)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особенностями</w:t>
      </w:r>
      <w:r>
        <w:rPr>
          <w:spacing w:val="1"/>
        </w:rPr>
        <w:t> </w:t>
      </w:r>
      <w:r>
        <w:rPr/>
        <w:t>складывающейся</w:t>
      </w:r>
      <w:r>
        <w:rPr>
          <w:spacing w:val="1"/>
        </w:rPr>
        <w:t> </w:t>
      </w:r>
      <w:r>
        <w:rPr/>
        <w:t>оперативной,</w:t>
      </w:r>
      <w:r>
        <w:rPr>
          <w:spacing w:val="1"/>
        </w:rPr>
        <w:t> </w:t>
      </w:r>
      <w:r>
        <w:rPr/>
        <w:t>тыловой,</w:t>
      </w:r>
      <w:r>
        <w:rPr>
          <w:spacing w:val="1"/>
        </w:rPr>
        <w:t> </w:t>
      </w:r>
      <w:r>
        <w:rPr/>
        <w:t>медицинской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санитарно-эпидемиологической обстановки.</w:t>
      </w:r>
    </w:p>
    <w:p>
      <w:pPr>
        <w:pStyle w:val="BodyText"/>
        <w:spacing w:line="360" w:lineRule="auto"/>
        <w:ind w:left="118" w:right="563"/>
      </w:pPr>
      <w:r>
        <w:rPr/>
        <w:t>Перемещение СЭЛ на новое место осуществляется, как правило, вместе с</w:t>
      </w:r>
      <w:r>
        <w:rPr>
          <w:spacing w:val="1"/>
        </w:rPr>
        <w:t> </w:t>
      </w:r>
      <w:r>
        <w:rPr/>
        <w:t>отдельным</w:t>
      </w:r>
      <w:r>
        <w:rPr>
          <w:spacing w:val="-2"/>
        </w:rPr>
        <w:t> </w:t>
      </w:r>
      <w:r>
        <w:rPr/>
        <w:t>медицинским</w:t>
      </w:r>
      <w:r>
        <w:rPr>
          <w:spacing w:val="-4"/>
        </w:rPr>
        <w:t> </w:t>
      </w:r>
      <w:r>
        <w:rPr/>
        <w:t>батальоном</w:t>
      </w:r>
      <w:r>
        <w:rPr>
          <w:spacing w:val="-2"/>
        </w:rPr>
        <w:t> </w:t>
      </w:r>
      <w:r>
        <w:rPr/>
        <w:t>дивизии</w:t>
      </w:r>
      <w:r>
        <w:rPr>
          <w:spacing w:val="-1"/>
        </w:rPr>
        <w:t> </w:t>
      </w:r>
      <w:r>
        <w:rPr/>
        <w:t>(омедб)</w:t>
      </w:r>
      <w:r>
        <w:rPr>
          <w:spacing w:val="-1"/>
        </w:rPr>
        <w:t> </w:t>
      </w:r>
      <w:r>
        <w:rPr/>
        <w:t>или</w:t>
      </w:r>
      <w:r>
        <w:rPr>
          <w:spacing w:val="-2"/>
        </w:rPr>
        <w:t> </w:t>
      </w:r>
      <w:r>
        <w:rPr/>
        <w:t>ТПУ</w:t>
      </w:r>
      <w:r>
        <w:rPr>
          <w:spacing w:val="-1"/>
        </w:rPr>
        <w:t> </w:t>
      </w:r>
      <w:r>
        <w:rPr/>
        <w:t>соединения.</w:t>
      </w:r>
    </w:p>
    <w:p>
      <w:pPr>
        <w:spacing w:after="0" w:line="360" w:lineRule="auto"/>
        <w:sectPr>
          <w:pgSz w:w="11910" w:h="16840"/>
          <w:pgMar w:header="0" w:footer="744" w:top="1420" w:bottom="940" w:left="1300" w:right="0"/>
        </w:sectPr>
      </w:pPr>
    </w:p>
    <w:p>
      <w:pPr>
        <w:pStyle w:val="BodyText"/>
        <w:spacing w:line="360" w:lineRule="auto" w:before="74"/>
        <w:ind w:left="118" w:right="557"/>
      </w:pPr>
      <w:r>
        <w:rPr/>
        <w:t>В</w:t>
      </w:r>
      <w:r>
        <w:rPr>
          <w:spacing w:val="1"/>
        </w:rPr>
        <w:t> </w:t>
      </w:r>
      <w:r>
        <w:rPr/>
        <w:t>мирное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директивой</w:t>
      </w:r>
      <w:r>
        <w:rPr>
          <w:spacing w:val="1"/>
        </w:rPr>
        <w:t> </w:t>
      </w:r>
      <w:r>
        <w:rPr/>
        <w:t>перечня</w:t>
      </w:r>
      <w:r>
        <w:rPr>
          <w:spacing w:val="1"/>
        </w:rPr>
        <w:t> </w:t>
      </w:r>
      <w:r>
        <w:rPr/>
        <w:t>обязательных</w:t>
      </w:r>
      <w:r>
        <w:rPr>
          <w:spacing w:val="1"/>
        </w:rPr>
        <w:t> </w:t>
      </w:r>
      <w:r>
        <w:rPr/>
        <w:t>микробиологических,</w:t>
      </w:r>
      <w:r>
        <w:rPr>
          <w:spacing w:val="1"/>
        </w:rPr>
        <w:t> </w:t>
      </w:r>
      <w:r>
        <w:rPr/>
        <w:t>санитарно-гигиенических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исследований,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стационарные</w:t>
      </w:r>
      <w:r>
        <w:rPr>
          <w:spacing w:val="1"/>
        </w:rPr>
        <w:t> </w:t>
      </w:r>
      <w:r>
        <w:rPr/>
        <w:t>помещения.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 от особенностей расположения и использования дивизии в условиях</w:t>
      </w:r>
      <w:r>
        <w:rPr>
          <w:spacing w:val="1"/>
        </w:rPr>
        <w:t> </w:t>
      </w:r>
      <w:r>
        <w:rPr/>
        <w:t>чрезвычайной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наличия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эпидемиологических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распоряжением</w:t>
      </w:r>
      <w:r>
        <w:rPr>
          <w:spacing w:val="1"/>
        </w:rPr>
        <w:t> </w:t>
      </w:r>
      <w:r>
        <w:rPr/>
        <w:t>вышестоящего</w:t>
      </w:r>
      <w:r>
        <w:rPr>
          <w:spacing w:val="1"/>
        </w:rPr>
        <w:t> </w:t>
      </w:r>
      <w:r>
        <w:rPr/>
        <w:t>начальника</w:t>
      </w:r>
      <w:r>
        <w:rPr>
          <w:spacing w:val="1"/>
        </w:rPr>
        <w:t> </w:t>
      </w:r>
      <w:r>
        <w:rPr/>
        <w:t>медицинской службы отдельные специалисты СЭЛ могут временно направляться</w:t>
      </w:r>
      <w:r>
        <w:rPr>
          <w:spacing w:val="1"/>
        </w:rPr>
        <w:t> </w:t>
      </w:r>
      <w:r>
        <w:rPr/>
        <w:t>(особенно</w:t>
      </w:r>
      <w:r>
        <w:rPr>
          <w:spacing w:val="-5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проведения</w:t>
      </w:r>
      <w:r>
        <w:rPr>
          <w:spacing w:val="-1"/>
        </w:rPr>
        <w:t> </w:t>
      </w:r>
      <w:r>
        <w:rPr/>
        <w:t>лабораторных</w:t>
      </w:r>
      <w:r>
        <w:rPr>
          <w:spacing w:val="-1"/>
        </w:rPr>
        <w:t> </w:t>
      </w:r>
      <w:r>
        <w:rPr/>
        <w:t>исследований)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эти</w:t>
      </w:r>
      <w:r>
        <w:rPr>
          <w:spacing w:val="-1"/>
        </w:rPr>
        <w:t> </w:t>
      </w:r>
      <w:r>
        <w:rPr/>
        <w:t>учреждения.</w:t>
      </w:r>
    </w:p>
    <w:p>
      <w:pPr>
        <w:pStyle w:val="BodyText"/>
        <w:spacing w:line="360" w:lineRule="auto" w:before="1"/>
        <w:ind w:left="118" w:right="561"/>
      </w:pPr>
      <w:r>
        <w:rPr/>
        <w:t>Лаборатория медицинская полевая войсковая (ЛМП-В) должна быть всегда в</w:t>
      </w:r>
      <w:r>
        <w:rPr>
          <w:spacing w:val="1"/>
        </w:rPr>
        <w:t> </w:t>
      </w:r>
      <w:r>
        <w:rPr/>
        <w:t>постоянной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выезду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поднадзорные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проведению</w:t>
      </w:r>
      <w:r>
        <w:rPr>
          <w:spacing w:val="1"/>
        </w:rPr>
        <w:t> </w:t>
      </w:r>
      <w:r>
        <w:rPr/>
        <w:t>лабораторных исследований непосредственно в кузове ЛМП-В, палатке, либо в</w:t>
      </w:r>
      <w:r>
        <w:rPr>
          <w:spacing w:val="1"/>
        </w:rPr>
        <w:t> </w:t>
      </w:r>
      <w:r>
        <w:rPr/>
        <w:t>другом</w:t>
      </w:r>
      <w:r>
        <w:rPr>
          <w:spacing w:val="-1"/>
        </w:rPr>
        <w:t> </w:t>
      </w:r>
      <w:r>
        <w:rPr/>
        <w:t>приспособленном помещении.</w:t>
      </w:r>
    </w:p>
    <w:p>
      <w:pPr>
        <w:pStyle w:val="BodyText"/>
        <w:spacing w:line="360" w:lineRule="auto" w:before="1"/>
        <w:ind w:left="118" w:right="561"/>
      </w:pPr>
      <w:r>
        <w:rPr/>
        <w:t>В военное время при установлении факта применения противником БО, а</w:t>
      </w:r>
      <w:r>
        <w:rPr>
          <w:spacing w:val="1"/>
        </w:rPr>
        <w:t> </w:t>
      </w:r>
      <w:r>
        <w:rPr/>
        <w:t>также чрезвычайных ситуациях при появлении больных или подозрительных на</w:t>
      </w:r>
      <w:r>
        <w:rPr>
          <w:spacing w:val="1"/>
        </w:rPr>
        <w:t> </w:t>
      </w:r>
      <w:r>
        <w:rPr/>
        <w:t>опасные</w:t>
      </w:r>
      <w:r>
        <w:rPr>
          <w:spacing w:val="1"/>
        </w:rPr>
        <w:t> </w:t>
      </w:r>
      <w:r>
        <w:rPr/>
        <w:t>инфекционные</w:t>
      </w:r>
      <w:r>
        <w:rPr>
          <w:spacing w:val="1"/>
        </w:rPr>
        <w:t> </w:t>
      </w:r>
      <w:r>
        <w:rPr/>
        <w:t>заболевания</w:t>
      </w:r>
      <w:r>
        <w:rPr>
          <w:spacing w:val="1"/>
        </w:rPr>
        <w:t> </w:t>
      </w:r>
      <w:r>
        <w:rPr/>
        <w:t>микробиологические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ЛМП-В.</w:t>
      </w:r>
      <w:r>
        <w:rPr>
          <w:spacing w:val="1"/>
        </w:rPr>
        <w:t> </w:t>
      </w:r>
      <w:r>
        <w:rPr/>
        <w:t>Специалисты</w:t>
      </w:r>
      <w:r>
        <w:rPr>
          <w:spacing w:val="1"/>
        </w:rPr>
        <w:t> </w:t>
      </w:r>
      <w:r>
        <w:rPr/>
        <w:t>СЭЛ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проводят</w:t>
      </w:r>
      <w:r>
        <w:rPr>
          <w:spacing w:val="1"/>
        </w:rPr>
        <w:t> </w:t>
      </w:r>
      <w:r>
        <w:rPr/>
        <w:t>санитарно-эпидемиологическую</w:t>
      </w:r>
      <w:r>
        <w:rPr>
          <w:spacing w:val="1"/>
        </w:rPr>
        <w:t> </w:t>
      </w:r>
      <w:r>
        <w:rPr/>
        <w:t>разведку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отбор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последующей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доставкой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армейское</w:t>
      </w:r>
      <w:r>
        <w:rPr>
          <w:spacing w:val="1"/>
        </w:rPr>
        <w:t> </w:t>
      </w:r>
      <w:r>
        <w:rPr/>
        <w:t>санитарно-эпидемиологическое</w:t>
      </w:r>
      <w:r>
        <w:rPr>
          <w:spacing w:val="1"/>
        </w:rPr>
        <w:t> </w:t>
      </w:r>
      <w:r>
        <w:rPr/>
        <w:t>учреждение.</w:t>
      </w:r>
      <w:r>
        <w:rPr>
          <w:spacing w:val="1"/>
        </w:rPr>
        <w:t> </w:t>
      </w:r>
      <w:r>
        <w:rPr/>
        <w:t>Взятие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комплекта</w:t>
      </w:r>
      <w:r>
        <w:rPr>
          <w:spacing w:val="1"/>
        </w:rPr>
        <w:t> </w:t>
      </w:r>
      <w:r>
        <w:rPr/>
        <w:t>отбора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микробиологического (КОПМ-2) (приложение 3).</w:t>
      </w:r>
    </w:p>
    <w:p>
      <w:pPr>
        <w:pStyle w:val="BodyText"/>
        <w:spacing w:line="360" w:lineRule="auto" w:before="1"/>
        <w:ind w:left="118" w:right="561"/>
      </w:pPr>
      <w:r>
        <w:rPr/>
        <w:t>Отбор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персоналом,</w:t>
      </w:r>
      <w:r>
        <w:rPr>
          <w:spacing w:val="1"/>
        </w:rPr>
        <w:t> </w:t>
      </w:r>
      <w:r>
        <w:rPr/>
        <w:t>имеющим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минимум</w:t>
      </w:r>
      <w:r>
        <w:rPr>
          <w:spacing w:val="1"/>
        </w:rPr>
        <w:t> </w:t>
      </w:r>
      <w:r>
        <w:rPr/>
        <w:t>среднее</w:t>
      </w:r>
      <w:r>
        <w:rPr>
          <w:spacing w:val="-67"/>
        </w:rPr>
        <w:t> </w:t>
      </w:r>
      <w:r>
        <w:rPr/>
        <w:t>медицинское</w:t>
      </w:r>
      <w:r>
        <w:rPr>
          <w:spacing w:val="1"/>
        </w:rPr>
        <w:t> </w:t>
      </w:r>
      <w:r>
        <w:rPr/>
        <w:t>образование.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врач-бактериолог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лаборант</w:t>
      </w:r>
      <w:r>
        <w:rPr>
          <w:spacing w:val="1"/>
        </w:rPr>
        <w:t> </w:t>
      </w:r>
      <w:r>
        <w:rPr/>
        <w:t>проводят</w:t>
      </w:r>
      <w:r>
        <w:rPr>
          <w:spacing w:val="-67"/>
        </w:rPr>
        <w:t> </w:t>
      </w:r>
      <w:r>
        <w:rPr/>
        <w:t>отбор проб только в табельной противочумной одежде (комплект ПЧО), которую</w:t>
      </w:r>
      <w:r>
        <w:rPr>
          <w:spacing w:val="1"/>
        </w:rPr>
        <w:t> </w:t>
      </w:r>
      <w:r>
        <w:rPr/>
        <w:t>одевают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снимают</w:t>
      </w:r>
      <w:r>
        <w:rPr>
          <w:spacing w:val="1"/>
        </w:rPr>
        <w:t> </w:t>
      </w:r>
      <w:r>
        <w:rPr/>
        <w:t>вне</w:t>
      </w:r>
      <w:r>
        <w:rPr>
          <w:spacing w:val="1"/>
        </w:rPr>
        <w:t> </w:t>
      </w:r>
      <w:r>
        <w:rPr/>
        <w:t>помещения</w:t>
      </w:r>
      <w:r>
        <w:rPr>
          <w:spacing w:val="1"/>
        </w:rPr>
        <w:t> </w:t>
      </w:r>
      <w:r>
        <w:rPr/>
        <w:t>лаборатории</w:t>
      </w:r>
      <w:r>
        <w:rPr>
          <w:spacing w:val="1"/>
        </w:rPr>
        <w:t> </w:t>
      </w:r>
      <w:r>
        <w:rPr/>
        <w:t>(приложение</w:t>
      </w:r>
      <w:r>
        <w:rPr>
          <w:spacing w:val="1"/>
        </w:rPr>
        <w:t> </w:t>
      </w:r>
      <w:r>
        <w:rPr/>
        <w:t>4).</w:t>
      </w:r>
      <w:r>
        <w:rPr>
          <w:spacing w:val="1"/>
        </w:rPr>
        <w:t> </w:t>
      </w:r>
      <w:r>
        <w:rPr/>
        <w:t>Дезинфекционные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комплектов</w:t>
      </w:r>
      <w:r>
        <w:rPr>
          <w:spacing w:val="1"/>
        </w:rPr>
        <w:t> </w:t>
      </w:r>
      <w:r>
        <w:rPr/>
        <w:t>В-5</w:t>
      </w:r>
      <w:r>
        <w:rPr>
          <w:spacing w:val="1"/>
        </w:rPr>
        <w:t> </w:t>
      </w:r>
      <w:r>
        <w:rPr/>
        <w:t>("Дезинфекция")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СО</w:t>
      </w:r>
      <w:r>
        <w:rPr>
          <w:spacing w:val="-2"/>
        </w:rPr>
        <w:t> </w:t>
      </w:r>
      <w:r>
        <w:rPr/>
        <w:t>("Специальная</w:t>
      </w:r>
      <w:r>
        <w:rPr>
          <w:spacing w:val="-3"/>
        </w:rPr>
        <w:t> </w:t>
      </w:r>
      <w:r>
        <w:rPr/>
        <w:t>обработка") (приложение</w:t>
      </w:r>
      <w:r>
        <w:rPr>
          <w:spacing w:val="-1"/>
        </w:rPr>
        <w:t> </w:t>
      </w:r>
      <w:r>
        <w:rPr/>
        <w:t>№</w:t>
      </w:r>
      <w:r>
        <w:rPr>
          <w:spacing w:val="-3"/>
        </w:rPr>
        <w:t> </w:t>
      </w:r>
      <w:r>
        <w:rPr/>
        <w:t>5,6).</w:t>
      </w:r>
    </w:p>
    <w:p>
      <w:pPr>
        <w:pStyle w:val="BodyText"/>
        <w:spacing w:line="360" w:lineRule="auto"/>
        <w:ind w:left="118" w:right="569"/>
      </w:pPr>
      <w:r>
        <w:rPr/>
        <w:t>Гигиенические, радиометрические, токсикологические исследования должны</w:t>
      </w:r>
      <w:r>
        <w:rPr>
          <w:spacing w:val="-67"/>
        </w:rPr>
        <w:t> </w:t>
      </w:r>
      <w:r>
        <w:rPr/>
        <w:t>проводиться</w:t>
      </w:r>
      <w:r>
        <w:rPr>
          <w:spacing w:val="59"/>
        </w:rPr>
        <w:t> </w:t>
      </w:r>
      <w:r>
        <w:rPr/>
        <w:t>в</w:t>
      </w:r>
      <w:r>
        <w:rPr>
          <w:spacing w:val="58"/>
        </w:rPr>
        <w:t> </w:t>
      </w:r>
      <w:r>
        <w:rPr/>
        <w:t>палатке,</w:t>
      </w:r>
      <w:r>
        <w:rPr>
          <w:spacing w:val="58"/>
        </w:rPr>
        <w:t> </w:t>
      </w:r>
      <w:r>
        <w:rPr/>
        <w:t>развернутой</w:t>
      </w:r>
      <w:r>
        <w:rPr>
          <w:spacing w:val="59"/>
        </w:rPr>
        <w:t> </w:t>
      </w:r>
      <w:r>
        <w:rPr/>
        <w:t>рядом</w:t>
      </w:r>
      <w:r>
        <w:rPr>
          <w:spacing w:val="58"/>
        </w:rPr>
        <w:t> </w:t>
      </w:r>
      <w:r>
        <w:rPr/>
        <w:t>с</w:t>
      </w:r>
      <w:r>
        <w:rPr>
          <w:spacing w:val="59"/>
        </w:rPr>
        <w:t> </w:t>
      </w:r>
      <w:r>
        <w:rPr/>
        <w:t>машиной</w:t>
      </w:r>
      <w:r>
        <w:rPr>
          <w:spacing w:val="56"/>
        </w:rPr>
        <w:t> </w:t>
      </w:r>
      <w:r>
        <w:rPr/>
        <w:t>или</w:t>
      </w:r>
      <w:r>
        <w:rPr>
          <w:spacing w:val="59"/>
        </w:rPr>
        <w:t> </w:t>
      </w:r>
      <w:r>
        <w:rPr/>
        <w:t>в</w:t>
      </w:r>
      <w:r>
        <w:rPr>
          <w:spacing w:val="55"/>
        </w:rPr>
        <w:t> </w:t>
      </w:r>
      <w:r>
        <w:rPr/>
        <w:t>другом</w:t>
      </w:r>
    </w:p>
    <w:p>
      <w:pPr>
        <w:spacing w:after="0" w:line="360" w:lineRule="auto"/>
        <w:sectPr>
          <w:pgSz w:w="11910" w:h="16840"/>
          <w:pgMar w:header="0" w:footer="744" w:top="1340" w:bottom="940" w:left="1300" w:right="0"/>
        </w:sectPr>
      </w:pPr>
    </w:p>
    <w:p>
      <w:pPr>
        <w:pStyle w:val="BodyText"/>
        <w:spacing w:line="360" w:lineRule="auto" w:before="74"/>
        <w:ind w:left="118" w:right="560" w:firstLine="0"/>
      </w:pPr>
      <w:r>
        <w:rPr/>
        <w:t>приспособленном помещении, используя свое табельное оснащение (МПХЛ, ДП-</w:t>
      </w:r>
      <w:r>
        <w:rPr>
          <w:spacing w:val="1"/>
        </w:rPr>
        <w:t> </w:t>
      </w:r>
      <w:r>
        <w:rPr/>
        <w:t>5,</w:t>
      </w:r>
      <w:r>
        <w:rPr>
          <w:spacing w:val="-1"/>
        </w:rPr>
        <w:t> </w:t>
      </w:r>
      <w:r>
        <w:rPr/>
        <w:t>ЛГ-1).</w:t>
      </w:r>
    </w:p>
    <w:p>
      <w:pPr>
        <w:pStyle w:val="BodyText"/>
        <w:tabs>
          <w:tab w:pos="4539" w:val="left" w:leader="none"/>
          <w:tab w:pos="9283" w:val="left" w:leader="none"/>
        </w:tabs>
        <w:spacing w:line="360" w:lineRule="auto"/>
        <w:ind w:left="118" w:right="560"/>
      </w:pPr>
      <w:r>
        <w:rPr/>
        <w:t>Эпидемиолог</w:t>
      </w:r>
      <w:r>
        <w:rPr>
          <w:spacing w:val="1"/>
        </w:rPr>
        <w:t> </w:t>
      </w:r>
      <w:r>
        <w:rPr/>
        <w:t>дивизии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заместитель</w:t>
      </w:r>
      <w:r>
        <w:rPr>
          <w:spacing w:val="1"/>
        </w:rPr>
        <w:t> </w:t>
      </w:r>
      <w:r>
        <w:rPr/>
        <w:t>начальника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соединения часть времени работает совместно со своим начальником (особенно в</w:t>
      </w:r>
      <w:r>
        <w:rPr>
          <w:spacing w:val="1"/>
        </w:rPr>
        <w:t> </w:t>
      </w:r>
      <w:r>
        <w:rPr/>
        <w:t>период планирования). Кроме этого эпидемиолог может быть привлечен в состав</w:t>
      </w:r>
      <w:r>
        <w:rPr>
          <w:spacing w:val="1"/>
        </w:rPr>
        <w:t> </w:t>
      </w:r>
      <w:r>
        <w:rPr/>
        <w:t>группы на запасный командный пункт. Но большую часть времени эпидемиолог</w:t>
      </w:r>
      <w:r>
        <w:rPr>
          <w:spacing w:val="1"/>
        </w:rPr>
        <w:t> </w:t>
      </w:r>
      <w:r>
        <w:rPr/>
        <w:t>должен уделять проведению санитарно-эпидемиологической разведки, используя</w:t>
      </w:r>
      <w:r>
        <w:rPr>
          <w:spacing w:val="1"/>
        </w:rPr>
        <w:t> </w:t>
      </w:r>
      <w:r>
        <w:rPr/>
        <w:t>для этого штатный автомобиль УАЗ-452А, КОПМ-2, привлекая к выполнению</w:t>
      </w:r>
      <w:r>
        <w:rPr>
          <w:spacing w:val="1"/>
        </w:rPr>
        <w:t> </w:t>
      </w:r>
      <w:r>
        <w:rPr/>
        <w:t>этой</w:t>
        <w:tab/>
        <w:t>работы</w:t>
        <w:tab/>
        <w:t>врача-</w:t>
      </w:r>
    </w:p>
    <w:p>
      <w:pPr>
        <w:spacing w:after="0" w:line="360" w:lineRule="auto"/>
        <w:sectPr>
          <w:pgSz w:w="11910" w:h="16840"/>
          <w:pgMar w:header="0" w:footer="744" w:top="1340" w:bottom="940" w:left="1300" w:right="0"/>
        </w:sectPr>
      </w:pPr>
    </w:p>
    <w:p>
      <w:pPr>
        <w:pStyle w:val="BodyText"/>
        <w:ind w:left="147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16268" cy="3977640"/>
            <wp:effectExtent l="0" t="0" r="0" b="0"/>
            <wp:docPr id="3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268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2" w:after="8"/>
        <w:ind w:left="1321" w:right="1766" w:firstLine="0"/>
        <w:jc w:val="center"/>
      </w:pPr>
      <w:r>
        <w:rPr/>
        <w:t>Рис. 8.3. Комплект отбора проб микробиологический КОПМ-2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собранном виде</w:t>
      </w:r>
    </w:p>
    <w:p>
      <w:pPr>
        <w:pStyle w:val="BodyText"/>
        <w:ind w:left="147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255162" cy="3931920"/>
            <wp:effectExtent l="0" t="0" r="0" b="0"/>
            <wp:docPr id="3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162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3"/>
        <w:ind w:left="1321" w:right="1766" w:firstLine="0"/>
        <w:jc w:val="center"/>
      </w:pPr>
      <w:r>
        <w:rPr/>
        <w:t>Рис. 8.4. Комплект отбора проб микробиологический КОПМ-2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открытой упаковке</w:t>
      </w:r>
    </w:p>
    <w:p>
      <w:pPr>
        <w:spacing w:after="0"/>
        <w:jc w:val="center"/>
        <w:sectPr>
          <w:pgSz w:w="11910" w:h="16840"/>
          <w:pgMar w:header="0" w:footer="744" w:top="1420" w:bottom="940" w:left="1300" w:right="0"/>
        </w:sectPr>
      </w:pPr>
    </w:p>
    <w:p>
      <w:pPr>
        <w:pStyle w:val="BodyText"/>
        <w:spacing w:line="360" w:lineRule="auto" w:before="74"/>
        <w:ind w:left="118" w:right="562" w:firstLine="0"/>
      </w:pPr>
      <w:r>
        <w:rPr/>
        <w:t>гигиениста, санитарного инструктора и лаборанта. Место развертывания ЛМП-В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начальником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службы.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вариантов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развертывание</w:t>
      </w:r>
      <w:r>
        <w:rPr>
          <w:spacing w:val="1"/>
        </w:rPr>
        <w:t> </w:t>
      </w:r>
      <w:r>
        <w:rPr/>
        <w:t>СЭЛ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районе</w:t>
      </w:r>
      <w:r>
        <w:rPr>
          <w:spacing w:val="1"/>
        </w:rPr>
        <w:t> </w:t>
      </w:r>
      <w:r>
        <w:rPr/>
        <w:t>базирования</w:t>
      </w:r>
      <w:r>
        <w:rPr>
          <w:spacing w:val="1"/>
        </w:rPr>
        <w:t> </w:t>
      </w:r>
      <w:r>
        <w:rPr/>
        <w:t>отдельного</w:t>
      </w:r>
      <w:r>
        <w:rPr>
          <w:spacing w:val="1"/>
        </w:rPr>
        <w:t> </w:t>
      </w:r>
      <w:r>
        <w:rPr/>
        <w:t>медицинского</w:t>
      </w:r>
      <w:r>
        <w:rPr>
          <w:spacing w:val="-67"/>
        </w:rPr>
        <w:t> </w:t>
      </w:r>
      <w:r>
        <w:rPr/>
        <w:t>батальона</w:t>
      </w:r>
      <w:r>
        <w:rPr>
          <w:spacing w:val="-1"/>
        </w:rPr>
        <w:t> </w:t>
      </w:r>
      <w:r>
        <w:rPr/>
        <w:t>или ТПУ дивизии.</w:t>
      </w:r>
    </w:p>
    <w:p>
      <w:pPr>
        <w:pStyle w:val="BodyText"/>
        <w:spacing w:line="360" w:lineRule="auto" w:before="1"/>
        <w:ind w:left="118" w:right="568"/>
      </w:pPr>
      <w:r>
        <w:rPr/>
        <w:t>Дезинфекционно-душевая установка (ДДП-2) на прицепе используется для</w:t>
      </w:r>
      <w:r>
        <w:rPr>
          <w:spacing w:val="1"/>
        </w:rPr>
        <w:t> </w:t>
      </w:r>
      <w:r>
        <w:rPr/>
        <w:t>решения</w:t>
      </w:r>
      <w:r>
        <w:rPr>
          <w:spacing w:val="-1"/>
        </w:rPr>
        <w:t> </w:t>
      </w:r>
      <w:r>
        <w:rPr/>
        <w:t>различных</w:t>
      </w:r>
      <w:r>
        <w:rPr>
          <w:spacing w:val="-3"/>
        </w:rPr>
        <w:t> </w:t>
      </w:r>
      <w:r>
        <w:rPr/>
        <w:t>задач:</w:t>
      </w:r>
    </w:p>
    <w:p>
      <w:pPr>
        <w:pStyle w:val="ListParagraph"/>
        <w:numPr>
          <w:ilvl w:val="1"/>
          <w:numId w:val="60"/>
        </w:numPr>
        <w:tabs>
          <w:tab w:pos="873" w:val="left" w:leader="none"/>
        </w:tabs>
        <w:spacing w:line="362" w:lineRule="auto" w:before="0" w:after="0"/>
        <w:ind w:left="118" w:right="574" w:firstLine="566"/>
        <w:jc w:val="both"/>
        <w:rPr>
          <w:sz w:val="28"/>
        </w:rPr>
      </w:pPr>
      <w:r>
        <w:rPr>
          <w:sz w:val="28"/>
        </w:rPr>
        <w:t>проведения полной санитарной обработки небольшого количества 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-5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эпидемическим</w:t>
      </w:r>
      <w:r>
        <w:rPr>
          <w:spacing w:val="-1"/>
          <w:sz w:val="28"/>
        </w:rPr>
        <w:t> </w:t>
      </w:r>
      <w:r>
        <w:rPr>
          <w:sz w:val="28"/>
        </w:rPr>
        <w:t>показаниям,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том</w:t>
      </w:r>
      <w:r>
        <w:rPr>
          <w:spacing w:val="-1"/>
          <w:sz w:val="28"/>
        </w:rPr>
        <w:t> </w:t>
      </w:r>
      <w:r>
        <w:rPr>
          <w:sz w:val="28"/>
        </w:rPr>
        <w:t>числе</w:t>
      </w:r>
      <w:r>
        <w:rPr>
          <w:spacing w:val="-2"/>
          <w:sz w:val="28"/>
        </w:rPr>
        <w:t> </w:t>
      </w:r>
      <w:r>
        <w:rPr>
          <w:sz w:val="28"/>
        </w:rPr>
        <w:t>и при</w:t>
      </w:r>
      <w:r>
        <w:rPr>
          <w:spacing w:val="-4"/>
          <w:sz w:val="28"/>
        </w:rPr>
        <w:t> </w:t>
      </w:r>
      <w:r>
        <w:rPr>
          <w:sz w:val="28"/>
        </w:rPr>
        <w:t>педикулезе;</w:t>
      </w:r>
    </w:p>
    <w:p>
      <w:pPr>
        <w:pStyle w:val="ListParagraph"/>
        <w:numPr>
          <w:ilvl w:val="1"/>
          <w:numId w:val="60"/>
        </w:numPr>
        <w:tabs>
          <w:tab w:pos="998" w:val="left" w:leader="none"/>
        </w:tabs>
        <w:spacing w:line="360" w:lineRule="auto" w:before="0" w:after="0"/>
        <w:ind w:left="118" w:right="567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качестве</w:t>
      </w:r>
      <w:r>
        <w:rPr>
          <w:spacing w:val="1"/>
          <w:sz w:val="28"/>
        </w:rPr>
        <w:t> </w:t>
      </w:r>
      <w:r>
        <w:rPr>
          <w:sz w:val="28"/>
        </w:rPr>
        <w:t>усиления</w:t>
      </w:r>
      <w:r>
        <w:rPr>
          <w:spacing w:val="1"/>
          <w:sz w:val="28"/>
        </w:rPr>
        <w:t> </w:t>
      </w:r>
      <w:r>
        <w:rPr>
          <w:sz w:val="28"/>
        </w:rPr>
        <w:t>омедб</w:t>
      </w:r>
      <w:r>
        <w:rPr>
          <w:spacing w:val="1"/>
          <w:sz w:val="28"/>
        </w:rPr>
        <w:t> </w:t>
      </w:r>
      <w:r>
        <w:rPr>
          <w:sz w:val="28"/>
        </w:rPr>
        <w:t>дивизии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переводе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строгий</w:t>
      </w:r>
      <w:r>
        <w:rPr>
          <w:spacing w:val="-67"/>
          <w:sz w:val="28"/>
        </w:rPr>
        <w:t> </w:t>
      </w:r>
      <w:r>
        <w:rPr>
          <w:sz w:val="28"/>
        </w:rPr>
        <w:t>противоэпидемический</w:t>
      </w:r>
      <w:r>
        <w:rPr>
          <w:spacing w:val="-4"/>
          <w:sz w:val="28"/>
        </w:rPr>
        <w:t> </w:t>
      </w:r>
      <w:r>
        <w:rPr>
          <w:sz w:val="28"/>
        </w:rPr>
        <w:t>режим</w:t>
      </w:r>
      <w:r>
        <w:rPr>
          <w:spacing w:val="-3"/>
          <w:sz w:val="28"/>
        </w:rPr>
        <w:t> </w:t>
      </w:r>
      <w:r>
        <w:rPr>
          <w:sz w:val="28"/>
        </w:rPr>
        <w:t>работы;</w:t>
      </w:r>
    </w:p>
    <w:p>
      <w:pPr>
        <w:pStyle w:val="ListParagraph"/>
        <w:numPr>
          <w:ilvl w:val="1"/>
          <w:numId w:val="60"/>
        </w:numPr>
        <w:tabs>
          <w:tab w:pos="959" w:val="left" w:leader="none"/>
        </w:tabs>
        <w:spacing w:line="360" w:lineRule="auto" w:before="0" w:after="0"/>
        <w:ind w:left="118" w:right="560" w:firstLine="56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санитарной</w:t>
      </w:r>
      <w:r>
        <w:rPr>
          <w:spacing w:val="1"/>
          <w:sz w:val="28"/>
        </w:rPr>
        <w:t> </w:t>
      </w:r>
      <w:r>
        <w:rPr>
          <w:sz w:val="28"/>
        </w:rPr>
        <w:t>обработки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самой</w:t>
      </w:r>
      <w:r>
        <w:rPr>
          <w:spacing w:val="1"/>
          <w:sz w:val="28"/>
        </w:rPr>
        <w:t> </w:t>
      </w:r>
      <w:r>
        <w:rPr>
          <w:sz w:val="28"/>
        </w:rPr>
        <w:t>СЭЛ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камерная</w:t>
      </w:r>
      <w:r>
        <w:rPr>
          <w:spacing w:val="1"/>
          <w:sz w:val="28"/>
        </w:rPr>
        <w:t> </w:t>
      </w:r>
      <w:r>
        <w:rPr>
          <w:sz w:val="28"/>
        </w:rPr>
        <w:t>обработка</w:t>
      </w:r>
      <w:r>
        <w:rPr>
          <w:spacing w:val="1"/>
          <w:sz w:val="28"/>
        </w:rPr>
        <w:t> </w:t>
      </w:r>
      <w:r>
        <w:rPr>
          <w:sz w:val="28"/>
        </w:rPr>
        <w:t>комплектов</w:t>
      </w:r>
      <w:r>
        <w:rPr>
          <w:spacing w:val="1"/>
          <w:sz w:val="28"/>
        </w:rPr>
        <w:t> </w:t>
      </w:r>
      <w:r>
        <w:rPr>
          <w:sz w:val="28"/>
        </w:rPr>
        <w:t>противочумной</w:t>
      </w:r>
      <w:r>
        <w:rPr>
          <w:spacing w:val="1"/>
          <w:sz w:val="28"/>
        </w:rPr>
        <w:t> </w:t>
      </w:r>
      <w:r>
        <w:rPr>
          <w:sz w:val="28"/>
        </w:rPr>
        <w:t>одежды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1"/>
          <w:sz w:val="28"/>
        </w:rPr>
        <w:t> </w:t>
      </w:r>
      <w:r>
        <w:rPr>
          <w:sz w:val="28"/>
        </w:rPr>
        <w:t>гигиеническая</w:t>
      </w:r>
      <w:r>
        <w:rPr>
          <w:spacing w:val="1"/>
          <w:sz w:val="28"/>
        </w:rPr>
        <w:t> </w:t>
      </w:r>
      <w:r>
        <w:rPr>
          <w:sz w:val="28"/>
        </w:rPr>
        <w:t>помывка</w:t>
      </w:r>
      <w:r>
        <w:rPr>
          <w:spacing w:val="-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состава.</w:t>
      </w:r>
    </w:p>
    <w:p>
      <w:pPr>
        <w:pStyle w:val="BodyText"/>
        <w:spacing w:line="360" w:lineRule="auto"/>
        <w:ind w:left="118" w:right="561"/>
      </w:pPr>
      <w:r>
        <w:rPr/>
        <w:t>Врач-токсиколог-радиолог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токсикологических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радиометрических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поступления</w:t>
      </w:r>
      <w:r>
        <w:rPr>
          <w:spacing w:val="1"/>
        </w:rPr>
        <w:t> </w:t>
      </w:r>
      <w:r>
        <w:rPr/>
        <w:t>раненых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из</w:t>
      </w:r>
      <w:r>
        <w:rPr>
          <w:spacing w:val="-67"/>
        </w:rPr>
        <w:t> </w:t>
      </w:r>
      <w:r>
        <w:rPr/>
        <w:t>очагов</w:t>
      </w:r>
      <w:r>
        <w:rPr>
          <w:spacing w:val="1"/>
        </w:rPr>
        <w:t> </w:t>
      </w:r>
      <w:r>
        <w:rPr/>
        <w:t>химического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очагов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ядерного</w:t>
      </w:r>
      <w:r>
        <w:rPr>
          <w:spacing w:val="1"/>
        </w:rPr>
        <w:t> </w:t>
      </w:r>
      <w:r>
        <w:rPr/>
        <w:t>оружия,</w:t>
      </w:r>
      <w:r>
        <w:rPr>
          <w:spacing w:val="1"/>
        </w:rPr>
        <w:t> </w:t>
      </w:r>
      <w:r>
        <w:rPr/>
        <w:t>оказывает</w:t>
      </w:r>
      <w:r>
        <w:rPr>
          <w:spacing w:val="1"/>
        </w:rPr>
        <w:t> </w:t>
      </w:r>
      <w:r>
        <w:rPr/>
        <w:t>консультативную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приема</w:t>
      </w:r>
      <w:r>
        <w:rPr>
          <w:spacing w:val="1"/>
        </w:rPr>
        <w:t> </w:t>
      </w:r>
      <w:r>
        <w:rPr/>
        <w:t>пораженных</w:t>
      </w:r>
      <w:r>
        <w:rPr>
          <w:spacing w:val="1"/>
        </w:rPr>
        <w:t> </w:t>
      </w:r>
      <w:r>
        <w:rPr/>
        <w:t>отравляющими или радиоактивными веществами, в проведении специальной и</w:t>
      </w:r>
      <w:r>
        <w:rPr>
          <w:spacing w:val="1"/>
        </w:rPr>
        <w:t> </w:t>
      </w:r>
      <w:r>
        <w:rPr/>
        <w:t>санитарной</w:t>
      </w:r>
      <w:r>
        <w:rPr>
          <w:spacing w:val="-5"/>
        </w:rPr>
        <w:t> </w:t>
      </w:r>
      <w:r>
        <w:rPr/>
        <w:t>обработки на</w:t>
      </w:r>
      <w:r>
        <w:rPr>
          <w:spacing w:val="-4"/>
        </w:rPr>
        <w:t> </w:t>
      </w:r>
      <w:r>
        <w:rPr/>
        <w:t>площадке</w:t>
      </w:r>
      <w:r>
        <w:rPr>
          <w:spacing w:val="-2"/>
        </w:rPr>
        <w:t> </w:t>
      </w:r>
      <w:r>
        <w:rPr/>
        <w:t>специальной</w:t>
      </w:r>
      <w:r>
        <w:rPr>
          <w:spacing w:val="-1"/>
        </w:rPr>
        <w:t> </w:t>
      </w:r>
      <w:r>
        <w:rPr/>
        <w:t>обработки</w:t>
      </w:r>
      <w:r>
        <w:rPr>
          <w:spacing w:val="-3"/>
        </w:rPr>
        <w:t> </w:t>
      </w:r>
      <w:r>
        <w:rPr/>
        <w:t>омедб</w:t>
      </w:r>
      <w:r>
        <w:rPr>
          <w:spacing w:val="-4"/>
        </w:rPr>
        <w:t> </w:t>
      </w:r>
      <w:r>
        <w:rPr/>
        <w:t>дивизии.</w:t>
      </w:r>
    </w:p>
    <w:p>
      <w:pPr>
        <w:pStyle w:val="BodyText"/>
        <w:spacing w:line="360" w:lineRule="auto"/>
        <w:ind w:left="118" w:right="560"/>
      </w:pPr>
      <w:r>
        <w:rPr/>
        <w:t>Специалисты</w:t>
      </w:r>
      <w:r>
        <w:rPr>
          <w:spacing w:val="1"/>
        </w:rPr>
        <w:t> </w:t>
      </w:r>
      <w:r>
        <w:rPr/>
        <w:t>СЭЛ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10-12</w:t>
      </w:r>
      <w:r>
        <w:rPr>
          <w:spacing w:val="1"/>
        </w:rPr>
        <w:t> </w:t>
      </w:r>
      <w:r>
        <w:rPr/>
        <w:t>часов</w:t>
      </w:r>
      <w:r>
        <w:rPr>
          <w:spacing w:val="1"/>
        </w:rPr>
        <w:t> </w:t>
      </w:r>
      <w:r>
        <w:rPr/>
        <w:t>светлого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суток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санитарно-эпидемиологическую</w:t>
      </w:r>
      <w:r>
        <w:rPr>
          <w:spacing w:val="1"/>
        </w:rPr>
        <w:t> </w:t>
      </w:r>
      <w:r>
        <w:rPr/>
        <w:t>разведку</w:t>
      </w:r>
      <w:r>
        <w:rPr>
          <w:spacing w:val="1"/>
        </w:rPr>
        <w:t> </w:t>
      </w:r>
      <w:r>
        <w:rPr/>
        <w:t>одного-двух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(например, населённых пунктов численностью 10-12 тысяч человек) или 2-3-х</w:t>
      </w:r>
      <w:r>
        <w:rPr>
          <w:spacing w:val="1"/>
        </w:rPr>
        <w:t> </w:t>
      </w:r>
      <w:r>
        <w:rPr/>
        <w:t>районов</w:t>
      </w:r>
      <w:r>
        <w:rPr>
          <w:spacing w:val="1"/>
        </w:rPr>
        <w:t> </w:t>
      </w:r>
      <w:r>
        <w:rPr/>
        <w:t>развёртывания</w:t>
      </w:r>
      <w:r>
        <w:rPr>
          <w:spacing w:val="1"/>
        </w:rPr>
        <w:t> </w:t>
      </w:r>
      <w:r>
        <w:rPr/>
        <w:t>командного</w:t>
      </w:r>
      <w:r>
        <w:rPr>
          <w:spacing w:val="1"/>
        </w:rPr>
        <w:t> </w:t>
      </w:r>
      <w:r>
        <w:rPr/>
        <w:t>пункта,</w:t>
      </w:r>
      <w:r>
        <w:rPr>
          <w:spacing w:val="1"/>
        </w:rPr>
        <w:t> </w:t>
      </w:r>
      <w:r>
        <w:rPr/>
        <w:t>ТПУ,</w:t>
      </w:r>
      <w:r>
        <w:rPr>
          <w:spacing w:val="1"/>
        </w:rPr>
        <w:t> </w:t>
      </w:r>
      <w:r>
        <w:rPr/>
        <w:t>батальона</w:t>
      </w:r>
      <w:r>
        <w:rPr>
          <w:spacing w:val="1"/>
        </w:rPr>
        <w:t> </w:t>
      </w:r>
      <w:r>
        <w:rPr/>
        <w:t>материального</w:t>
      </w:r>
      <w:r>
        <w:rPr>
          <w:spacing w:val="1"/>
        </w:rPr>
        <w:t> </w:t>
      </w:r>
      <w:r>
        <w:rPr/>
        <w:t>обеспечения.</w:t>
      </w:r>
      <w:r>
        <w:rPr>
          <w:spacing w:val="1"/>
        </w:rPr>
        <w:t> </w:t>
      </w:r>
      <w:r>
        <w:rPr/>
        <w:t>Обследование</w:t>
      </w:r>
      <w:r>
        <w:rPr>
          <w:spacing w:val="1"/>
        </w:rPr>
        <w:t> </w:t>
      </w:r>
      <w:r>
        <w:rPr/>
        <w:t>предполагаемого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развертывания</w:t>
      </w:r>
      <w:r>
        <w:rPr>
          <w:spacing w:val="1"/>
        </w:rPr>
        <w:t> </w:t>
      </w:r>
      <w:r>
        <w:rPr/>
        <w:t>пункта</w:t>
      </w:r>
      <w:r>
        <w:rPr>
          <w:spacing w:val="1"/>
        </w:rPr>
        <w:t> </w:t>
      </w:r>
      <w:r>
        <w:rPr/>
        <w:t>водоснабжения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базе</w:t>
      </w:r>
      <w:r>
        <w:rPr>
          <w:spacing w:val="-1"/>
        </w:rPr>
        <w:t> </w:t>
      </w:r>
      <w:r>
        <w:rPr/>
        <w:t>открытого водоисточника занимает</w:t>
      </w:r>
      <w:r>
        <w:rPr>
          <w:spacing w:val="-1"/>
        </w:rPr>
        <w:t> </w:t>
      </w:r>
      <w:r>
        <w:rPr/>
        <w:t>2-3 часа.</w:t>
      </w:r>
    </w:p>
    <w:p>
      <w:pPr>
        <w:pStyle w:val="BodyText"/>
        <w:spacing w:line="360" w:lineRule="auto"/>
        <w:ind w:left="118" w:right="564"/>
      </w:pPr>
      <w:r>
        <w:rPr/>
        <w:t>Для</w:t>
      </w:r>
      <w:r>
        <w:rPr>
          <w:spacing w:val="1"/>
        </w:rPr>
        <w:t> </w:t>
      </w:r>
      <w:r>
        <w:rPr/>
        <w:t>полноценного</w:t>
      </w:r>
      <w:r>
        <w:rPr>
          <w:spacing w:val="1"/>
        </w:rPr>
        <w:t> </w:t>
      </w:r>
      <w:r>
        <w:rPr/>
        <w:t>эпидемиологического</w:t>
      </w:r>
      <w:r>
        <w:rPr>
          <w:spacing w:val="1"/>
        </w:rPr>
        <w:t> </w:t>
      </w:r>
      <w:r>
        <w:rPr/>
        <w:t>обследования</w:t>
      </w:r>
      <w:r>
        <w:rPr>
          <w:spacing w:val="1"/>
        </w:rPr>
        <w:t> </w:t>
      </w:r>
      <w:r>
        <w:rPr/>
        <w:t>вспышки</w:t>
      </w:r>
      <w:r>
        <w:rPr>
          <w:spacing w:val="1"/>
        </w:rPr>
        <w:t> </w:t>
      </w:r>
      <w:r>
        <w:rPr/>
        <w:t>острых</w:t>
      </w:r>
      <w:r>
        <w:rPr>
          <w:spacing w:val="1"/>
        </w:rPr>
        <w:t> </w:t>
      </w:r>
      <w:r>
        <w:rPr/>
        <w:t>кишечных</w:t>
      </w:r>
      <w:r>
        <w:rPr>
          <w:spacing w:val="1"/>
        </w:rPr>
        <w:t> </w:t>
      </w:r>
      <w:r>
        <w:rPr/>
        <w:t>инфекций,</w:t>
      </w:r>
      <w:r>
        <w:rPr>
          <w:spacing w:val="1"/>
        </w:rPr>
        <w:t> </w:t>
      </w:r>
      <w:r>
        <w:rPr/>
        <w:t>пищевых</w:t>
      </w:r>
      <w:r>
        <w:rPr>
          <w:spacing w:val="1"/>
        </w:rPr>
        <w:t> </w:t>
      </w:r>
      <w:r>
        <w:rPr/>
        <w:t>отравлений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проведением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лабораторных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</w:t>
      </w:r>
      <w:r>
        <w:rPr>
          <w:spacing w:val="1"/>
        </w:rPr>
        <w:t> </w:t>
      </w:r>
      <w:r>
        <w:rPr/>
        <w:t>2-3</w:t>
      </w:r>
      <w:r>
        <w:rPr>
          <w:spacing w:val="1"/>
        </w:rPr>
        <w:t> </w:t>
      </w:r>
      <w:r>
        <w:rPr/>
        <w:t>суток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участии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специалистов</w:t>
      </w:r>
      <w:r>
        <w:rPr>
          <w:spacing w:val="52"/>
        </w:rPr>
        <w:t> </w:t>
      </w:r>
      <w:r>
        <w:rPr/>
        <w:t>СЭЛ.</w:t>
      </w:r>
      <w:r>
        <w:rPr>
          <w:spacing w:val="53"/>
        </w:rPr>
        <w:t> </w:t>
      </w:r>
      <w:r>
        <w:rPr/>
        <w:t>При</w:t>
      </w:r>
      <w:r>
        <w:rPr>
          <w:spacing w:val="51"/>
        </w:rPr>
        <w:t> </w:t>
      </w:r>
      <w:r>
        <w:rPr/>
        <w:t>других</w:t>
      </w:r>
      <w:r>
        <w:rPr>
          <w:spacing w:val="51"/>
        </w:rPr>
        <w:t> </w:t>
      </w:r>
      <w:r>
        <w:rPr/>
        <w:t>инфекционных</w:t>
      </w:r>
      <w:r>
        <w:rPr>
          <w:spacing w:val="51"/>
        </w:rPr>
        <w:t> </w:t>
      </w:r>
      <w:r>
        <w:rPr/>
        <w:t>болезнях</w:t>
      </w:r>
      <w:r>
        <w:rPr>
          <w:spacing w:val="54"/>
        </w:rPr>
        <w:t> </w:t>
      </w:r>
      <w:r>
        <w:rPr/>
        <w:t>время</w:t>
      </w:r>
      <w:r>
        <w:rPr>
          <w:spacing w:val="51"/>
        </w:rPr>
        <w:t> </w:t>
      </w:r>
      <w:r>
        <w:rPr/>
        <w:t>проведения</w:t>
      </w:r>
    </w:p>
    <w:p>
      <w:pPr>
        <w:spacing w:after="0" w:line="360" w:lineRule="auto"/>
        <w:sectPr>
          <w:pgSz w:w="11910" w:h="16840"/>
          <w:pgMar w:header="0" w:footer="744" w:top="1340" w:bottom="940" w:left="1300" w:right="0"/>
        </w:sectPr>
      </w:pPr>
    </w:p>
    <w:p>
      <w:pPr>
        <w:pStyle w:val="BodyText"/>
        <w:spacing w:line="360" w:lineRule="auto" w:before="74"/>
        <w:ind w:left="118" w:right="568" w:firstLine="0"/>
      </w:pPr>
      <w:r>
        <w:rPr/>
        <w:t>эпидемиологического</w:t>
      </w:r>
      <w:r>
        <w:rPr>
          <w:spacing w:val="1"/>
        </w:rPr>
        <w:t> </w:t>
      </w:r>
      <w:r>
        <w:rPr/>
        <w:t>обследования</w:t>
      </w:r>
      <w:r>
        <w:rPr>
          <w:spacing w:val="1"/>
        </w:rPr>
        <w:t> </w:t>
      </w:r>
      <w:r>
        <w:rPr/>
        <w:t>очага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множественными</w:t>
      </w:r>
      <w:r>
        <w:rPr>
          <w:spacing w:val="1"/>
        </w:rPr>
        <w:t> </w:t>
      </w:r>
      <w:r>
        <w:rPr/>
        <w:t>заболеваниями</w:t>
      </w:r>
      <w:r>
        <w:rPr>
          <w:spacing w:val="1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увеличиваться до</w:t>
      </w:r>
      <w:r>
        <w:rPr>
          <w:spacing w:val="-3"/>
        </w:rPr>
        <w:t> </w:t>
      </w:r>
      <w:r>
        <w:rPr/>
        <w:t>4-5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более</w:t>
      </w:r>
      <w:r>
        <w:rPr>
          <w:spacing w:val="-3"/>
        </w:rPr>
        <w:t> </w:t>
      </w:r>
      <w:r>
        <w:rPr/>
        <w:t>суток.</w:t>
      </w:r>
    </w:p>
    <w:p>
      <w:pPr>
        <w:pStyle w:val="BodyText"/>
        <w:spacing w:line="360" w:lineRule="auto"/>
        <w:ind w:left="118" w:right="558"/>
      </w:pPr>
      <w:r>
        <w:rPr/>
        <w:t>За</w:t>
      </w:r>
      <w:r>
        <w:rPr>
          <w:spacing w:val="1"/>
        </w:rPr>
        <w:t> </w:t>
      </w:r>
      <w:r>
        <w:rPr/>
        <w:t>рабочий</w:t>
      </w:r>
      <w:r>
        <w:rPr>
          <w:spacing w:val="1"/>
        </w:rPr>
        <w:t> </w:t>
      </w:r>
      <w:r>
        <w:rPr/>
        <w:t>день,</w:t>
      </w:r>
      <w:r>
        <w:rPr>
          <w:spacing w:val="1"/>
        </w:rPr>
        <w:t> </w:t>
      </w:r>
      <w:r>
        <w:rPr/>
        <w:t>составляющий</w:t>
      </w:r>
      <w:r>
        <w:rPr>
          <w:spacing w:val="1"/>
        </w:rPr>
        <w:t> </w:t>
      </w:r>
      <w:r>
        <w:rPr/>
        <w:t>10-12</w:t>
      </w:r>
      <w:r>
        <w:rPr>
          <w:spacing w:val="1"/>
        </w:rPr>
        <w:t> </w:t>
      </w:r>
      <w:r>
        <w:rPr/>
        <w:t>часов,</w:t>
      </w:r>
      <w:r>
        <w:rPr>
          <w:spacing w:val="1"/>
        </w:rPr>
        <w:t> </w:t>
      </w:r>
      <w:r>
        <w:rPr/>
        <w:t>врач</w:t>
      </w:r>
      <w:r>
        <w:rPr>
          <w:spacing w:val="1"/>
        </w:rPr>
        <w:t> </w:t>
      </w:r>
      <w:r>
        <w:rPr/>
        <w:t>токсиколог-радиолог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лаборантом и гигиенист с санитарным инструктором могут провести экспертизу</w:t>
      </w:r>
      <w:r>
        <w:rPr>
          <w:spacing w:val="1"/>
        </w:rPr>
        <w:t> </w:t>
      </w:r>
      <w:r>
        <w:rPr/>
        <w:t>10-12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заражённость</w:t>
      </w:r>
      <w:r>
        <w:rPr>
          <w:spacing w:val="1"/>
        </w:rPr>
        <w:t> </w:t>
      </w:r>
      <w:r>
        <w:rPr/>
        <w:t>отравляющими</w:t>
      </w:r>
      <w:r>
        <w:rPr>
          <w:spacing w:val="1"/>
        </w:rPr>
        <w:t> </w:t>
      </w:r>
      <w:r>
        <w:rPr/>
        <w:t>веществами,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3-4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неизвестном</w:t>
      </w:r>
      <w:r>
        <w:rPr>
          <w:spacing w:val="1"/>
        </w:rPr>
        <w:t> </w:t>
      </w:r>
      <w:r>
        <w:rPr/>
        <w:t>агенте,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остальные</w:t>
      </w:r>
      <w:r>
        <w:rPr>
          <w:spacing w:val="1"/>
        </w:rPr>
        <w:t> </w:t>
      </w:r>
      <w:r>
        <w:rPr/>
        <w:t>–</w:t>
      </w:r>
      <w:r>
        <w:rPr>
          <w:spacing w:val="71"/>
        </w:rPr>
        <w:t> </w:t>
      </w:r>
      <w:r>
        <w:rPr/>
        <w:t>целенаправленным</w:t>
      </w:r>
      <w:r>
        <w:rPr>
          <w:spacing w:val="1"/>
        </w:rPr>
        <w:t> </w:t>
      </w:r>
      <w:r>
        <w:rPr/>
        <w:t>анализом, либо до 120 проб на заражённость радиоактивными веществами при</w:t>
      </w:r>
      <w:r>
        <w:rPr>
          <w:spacing w:val="1"/>
        </w:rPr>
        <w:t> </w:t>
      </w:r>
      <w:r>
        <w:rPr/>
        <w:t>условии их доставки в лабораторию и до 30 проб, если они отбираются своими</w:t>
      </w:r>
      <w:r>
        <w:rPr>
          <w:spacing w:val="1"/>
        </w:rPr>
        <w:t> </w:t>
      </w:r>
      <w:r>
        <w:rPr/>
        <w:t>силами</w:t>
      </w:r>
      <w:r>
        <w:rPr>
          <w:spacing w:val="-4"/>
        </w:rPr>
        <w:t> </w:t>
      </w:r>
      <w:r>
        <w:rPr/>
        <w:t>с выездом</w:t>
      </w:r>
      <w:r>
        <w:rPr>
          <w:spacing w:val="-3"/>
        </w:rPr>
        <w:t> </w:t>
      </w:r>
      <w:r>
        <w:rPr/>
        <w:t>на объекты.</w:t>
      </w:r>
    </w:p>
    <w:p>
      <w:pPr>
        <w:pStyle w:val="BodyText"/>
        <w:spacing w:before="5"/>
        <w:ind w:left="0" w:firstLine="0"/>
        <w:jc w:val="left"/>
        <w:rPr>
          <w:sz w:val="42"/>
        </w:rPr>
      </w:pPr>
    </w:p>
    <w:p>
      <w:pPr>
        <w:pStyle w:val="Heading3"/>
        <w:numPr>
          <w:ilvl w:val="1"/>
          <w:numId w:val="59"/>
        </w:numPr>
        <w:tabs>
          <w:tab w:pos="1584" w:val="left" w:leader="none"/>
        </w:tabs>
        <w:spacing w:line="362" w:lineRule="auto" w:before="0" w:after="0"/>
        <w:ind w:left="4259" w:right="1537" w:hanging="3169"/>
        <w:jc w:val="both"/>
      </w:pPr>
      <w:r>
        <w:rPr/>
        <w:t>Санитарно-эпидемиологические учреждения оперативных</w:t>
      </w:r>
      <w:r>
        <w:rPr>
          <w:spacing w:val="-67"/>
        </w:rPr>
        <w:t> </w:t>
      </w:r>
      <w:r>
        <w:rPr/>
        <w:t>объединений</w:t>
      </w:r>
    </w:p>
    <w:p>
      <w:pPr>
        <w:spacing w:line="360" w:lineRule="auto" w:before="0"/>
        <w:ind w:left="118" w:right="560" w:firstLine="719"/>
        <w:jc w:val="both"/>
        <w:rPr>
          <w:sz w:val="28"/>
        </w:rPr>
      </w:pPr>
      <w:r>
        <w:rPr>
          <w:b/>
          <w:sz w:val="28"/>
        </w:rPr>
        <w:t>Отдельный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санитарно-эпидемиологический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отряд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армейской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медицинской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бригады</w:t>
      </w:r>
      <w:r>
        <w:rPr>
          <w:b/>
          <w:spacing w:val="1"/>
          <w:sz w:val="28"/>
        </w:rPr>
        <w:t> </w:t>
      </w:r>
      <w:r>
        <w:rPr>
          <w:sz w:val="28"/>
        </w:rPr>
        <w:t>(ОСЭО</w:t>
      </w:r>
      <w:r>
        <w:rPr>
          <w:spacing w:val="1"/>
          <w:sz w:val="28"/>
        </w:rPr>
        <w:t> </w:t>
      </w:r>
      <w:r>
        <w:rPr>
          <w:sz w:val="28"/>
        </w:rPr>
        <w:t>амедбр)</w:t>
      </w:r>
      <w:r>
        <w:rPr>
          <w:spacing w:val="1"/>
          <w:sz w:val="28"/>
        </w:rPr>
        <w:t> </w:t>
      </w:r>
      <w:r>
        <w:rPr>
          <w:sz w:val="28"/>
        </w:rPr>
        <w:t>предназначен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санитарно-эпидемиологического</w:t>
      </w:r>
      <w:r>
        <w:rPr>
          <w:spacing w:val="1"/>
          <w:sz w:val="28"/>
        </w:rPr>
        <w:t> </w:t>
      </w:r>
      <w:r>
        <w:rPr>
          <w:sz w:val="28"/>
        </w:rPr>
        <w:t>надзора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санитарно-</w:t>
      </w:r>
      <w:r>
        <w:rPr>
          <w:spacing w:val="1"/>
          <w:sz w:val="28"/>
        </w:rPr>
        <w:t> </w:t>
      </w:r>
      <w:r>
        <w:rPr>
          <w:sz w:val="28"/>
        </w:rPr>
        <w:t>противоэпидемических</w:t>
      </w:r>
      <w:r>
        <w:rPr>
          <w:spacing w:val="1"/>
          <w:sz w:val="28"/>
        </w:rPr>
        <w:t> </w:t>
      </w:r>
      <w:r>
        <w:rPr>
          <w:sz w:val="28"/>
        </w:rPr>
        <w:t>(профилактических)</w:t>
      </w:r>
      <w:r>
        <w:rPr>
          <w:spacing w:val="1"/>
          <w:sz w:val="28"/>
        </w:rPr>
        <w:t> </w:t>
      </w:r>
      <w:r>
        <w:rPr>
          <w:sz w:val="28"/>
        </w:rPr>
        <w:t>мероприятий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войсках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полосе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-1"/>
          <w:sz w:val="28"/>
        </w:rPr>
        <w:t> </w:t>
      </w:r>
      <w:r>
        <w:rPr>
          <w:sz w:val="28"/>
        </w:rPr>
        <w:t>армии.</w:t>
      </w:r>
    </w:p>
    <w:p>
      <w:pPr>
        <w:spacing w:line="317" w:lineRule="exact" w:before="0"/>
        <w:ind w:left="838" w:right="0" w:firstLine="0"/>
        <w:jc w:val="both"/>
        <w:rPr>
          <w:b/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отряд</w:t>
      </w:r>
      <w:r>
        <w:rPr>
          <w:spacing w:val="-1"/>
          <w:sz w:val="28"/>
        </w:rPr>
        <w:t> </w:t>
      </w:r>
      <w:r>
        <w:rPr>
          <w:sz w:val="28"/>
        </w:rPr>
        <w:t>возлагаются</w:t>
      </w:r>
      <w:r>
        <w:rPr>
          <w:spacing w:val="-3"/>
          <w:sz w:val="28"/>
        </w:rPr>
        <w:t> </w:t>
      </w:r>
      <w:r>
        <w:rPr>
          <w:sz w:val="28"/>
        </w:rPr>
        <w:t>следующие</w:t>
      </w:r>
      <w:r>
        <w:rPr>
          <w:spacing w:val="-1"/>
          <w:sz w:val="28"/>
        </w:rPr>
        <w:t> </w:t>
      </w:r>
      <w:r>
        <w:rPr>
          <w:b/>
          <w:sz w:val="28"/>
        </w:rPr>
        <w:t>основные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задачи:</w:t>
      </w:r>
    </w:p>
    <w:p>
      <w:pPr>
        <w:pStyle w:val="ListParagraph"/>
        <w:numPr>
          <w:ilvl w:val="0"/>
          <w:numId w:val="60"/>
        </w:numPr>
        <w:tabs>
          <w:tab w:pos="304" w:val="left" w:leader="none"/>
        </w:tabs>
        <w:spacing w:line="360" w:lineRule="auto" w:before="156" w:after="0"/>
        <w:ind w:left="118" w:right="567" w:firstLine="0"/>
        <w:jc w:val="both"/>
        <w:rPr>
          <w:sz w:val="28"/>
        </w:rPr>
      </w:pPr>
      <w:r>
        <w:rPr>
          <w:sz w:val="28"/>
        </w:rPr>
        <w:t>проведение санитарно-эпидемиологической разведки и наблюдения в войсках и</w:t>
      </w:r>
      <w:r>
        <w:rPr>
          <w:spacing w:val="1"/>
          <w:sz w:val="28"/>
        </w:rPr>
        <w:t> </w:t>
      </w:r>
      <w:r>
        <w:rPr>
          <w:sz w:val="28"/>
        </w:rPr>
        <w:t>районах их</w:t>
      </w:r>
      <w:r>
        <w:rPr>
          <w:spacing w:val="1"/>
          <w:sz w:val="28"/>
        </w:rPr>
        <w:t> </w:t>
      </w:r>
      <w:r>
        <w:rPr>
          <w:sz w:val="28"/>
        </w:rPr>
        <w:t>расположения (действий);</w:t>
      </w:r>
    </w:p>
    <w:p>
      <w:pPr>
        <w:pStyle w:val="ListParagraph"/>
        <w:numPr>
          <w:ilvl w:val="0"/>
          <w:numId w:val="60"/>
        </w:numPr>
        <w:tabs>
          <w:tab w:pos="333" w:val="left" w:leader="none"/>
        </w:tabs>
        <w:spacing w:line="360" w:lineRule="auto" w:before="1" w:after="0"/>
        <w:ind w:left="159" w:right="560" w:firstLine="0"/>
        <w:jc w:val="both"/>
        <w:rPr>
          <w:sz w:val="28"/>
        </w:rPr>
      </w:pPr>
      <w:r>
        <w:rPr>
          <w:sz w:val="28"/>
        </w:rPr>
        <w:t>санитарно-эпидемиологический надзор за условиями размещения, организацией</w:t>
      </w:r>
      <w:r>
        <w:rPr>
          <w:spacing w:val="-67"/>
          <w:sz w:val="28"/>
        </w:rPr>
        <w:t> </w:t>
      </w:r>
      <w:r>
        <w:rPr>
          <w:sz w:val="28"/>
        </w:rPr>
        <w:t>питания,</w:t>
      </w:r>
      <w:r>
        <w:rPr>
          <w:spacing w:val="1"/>
          <w:sz w:val="28"/>
        </w:rPr>
        <w:t> </w:t>
      </w:r>
      <w:r>
        <w:rPr>
          <w:sz w:val="28"/>
        </w:rPr>
        <w:t>водоснабжения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банно-прачечного</w:t>
      </w:r>
      <w:r>
        <w:rPr>
          <w:spacing w:val="1"/>
          <w:sz w:val="28"/>
        </w:rPr>
        <w:t> </w:t>
      </w:r>
      <w:r>
        <w:rPr>
          <w:sz w:val="28"/>
        </w:rPr>
        <w:t>обслуживания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войск;</w:t>
      </w:r>
    </w:p>
    <w:p>
      <w:pPr>
        <w:pStyle w:val="ListParagraph"/>
        <w:numPr>
          <w:ilvl w:val="0"/>
          <w:numId w:val="60"/>
        </w:numPr>
        <w:tabs>
          <w:tab w:pos="326" w:val="left" w:leader="none"/>
        </w:tabs>
        <w:spacing w:line="362" w:lineRule="auto" w:before="0" w:after="0"/>
        <w:ind w:left="159" w:right="570" w:firstLine="0"/>
        <w:jc w:val="both"/>
        <w:rPr>
          <w:sz w:val="28"/>
        </w:rPr>
      </w:pPr>
      <w:r>
        <w:rPr>
          <w:sz w:val="28"/>
        </w:rPr>
        <w:t>эпидемиологическое обследование очагов инфекционных заболеваний в войсках</w:t>
      </w:r>
      <w:r>
        <w:rPr>
          <w:spacing w:val="-67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организацией мероприятий по их</w:t>
      </w:r>
      <w:r>
        <w:rPr>
          <w:spacing w:val="1"/>
          <w:sz w:val="28"/>
        </w:rPr>
        <w:t> </w:t>
      </w:r>
      <w:r>
        <w:rPr>
          <w:sz w:val="28"/>
        </w:rPr>
        <w:t>локализации;</w:t>
      </w:r>
    </w:p>
    <w:p>
      <w:pPr>
        <w:pStyle w:val="ListParagraph"/>
        <w:numPr>
          <w:ilvl w:val="0"/>
          <w:numId w:val="60"/>
        </w:numPr>
        <w:tabs>
          <w:tab w:pos="333" w:val="left" w:leader="none"/>
        </w:tabs>
        <w:spacing w:line="360" w:lineRule="auto" w:before="0" w:after="0"/>
        <w:ind w:left="159" w:right="563" w:firstLine="0"/>
        <w:jc w:val="both"/>
        <w:rPr>
          <w:sz w:val="28"/>
        </w:rPr>
      </w:pPr>
      <w:r>
        <w:rPr>
          <w:sz w:val="28"/>
        </w:rPr>
        <w:t>участие в организации и проведении биологической разведки со специфической</w:t>
      </w:r>
      <w:r>
        <w:rPr>
          <w:spacing w:val="1"/>
          <w:sz w:val="28"/>
        </w:rPr>
        <w:t> </w:t>
      </w:r>
      <w:r>
        <w:rPr>
          <w:sz w:val="28"/>
        </w:rPr>
        <w:t>индикацией</w:t>
      </w:r>
      <w:r>
        <w:rPr>
          <w:spacing w:val="-1"/>
          <w:sz w:val="28"/>
        </w:rPr>
        <w:t> </w:t>
      </w:r>
      <w:r>
        <w:rPr>
          <w:sz w:val="28"/>
        </w:rPr>
        <w:t>биологических</w:t>
      </w:r>
      <w:r>
        <w:rPr>
          <w:spacing w:val="1"/>
          <w:sz w:val="28"/>
        </w:rPr>
        <w:t> </w:t>
      </w:r>
      <w:r>
        <w:rPr>
          <w:sz w:val="28"/>
        </w:rPr>
        <w:t>средств;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44" w:top="1340" w:bottom="940" w:left="1300" w:right="0"/>
        </w:sectPr>
      </w:pPr>
    </w:p>
    <w:p>
      <w:pPr>
        <w:pStyle w:val="ListParagraph"/>
        <w:numPr>
          <w:ilvl w:val="0"/>
          <w:numId w:val="60"/>
        </w:numPr>
        <w:tabs>
          <w:tab w:pos="609" w:val="left" w:leader="none"/>
        </w:tabs>
        <w:spacing w:line="360" w:lineRule="auto" w:before="74" w:after="0"/>
        <w:ind w:left="159" w:right="567" w:firstLine="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экспертизы</w:t>
      </w:r>
      <w:r>
        <w:rPr>
          <w:spacing w:val="1"/>
          <w:sz w:val="28"/>
        </w:rPr>
        <w:t> </w:t>
      </w:r>
      <w:r>
        <w:rPr>
          <w:sz w:val="28"/>
        </w:rPr>
        <w:t>воды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продовольствия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зараженность</w:t>
      </w:r>
      <w:r>
        <w:rPr>
          <w:spacing w:val="-67"/>
          <w:sz w:val="28"/>
        </w:rPr>
        <w:t> </w:t>
      </w:r>
      <w:r>
        <w:rPr>
          <w:sz w:val="28"/>
        </w:rPr>
        <w:t>радиоактивными, отравляющими и сильнодействующими ядовитыми веществами</w:t>
      </w:r>
      <w:r>
        <w:rPr>
          <w:spacing w:val="-67"/>
          <w:sz w:val="28"/>
        </w:rPr>
        <w:t> </w:t>
      </w:r>
      <w:r>
        <w:rPr>
          <w:sz w:val="28"/>
        </w:rPr>
        <w:t>(СДЯВ);</w:t>
      </w:r>
    </w:p>
    <w:p>
      <w:pPr>
        <w:pStyle w:val="ListParagraph"/>
        <w:numPr>
          <w:ilvl w:val="0"/>
          <w:numId w:val="60"/>
        </w:numPr>
        <w:tabs>
          <w:tab w:pos="565" w:val="left" w:leader="none"/>
          <w:tab w:pos="566" w:val="left" w:leader="none"/>
          <w:tab w:pos="1803" w:val="left" w:leader="none"/>
          <w:tab w:pos="2244" w:val="left" w:leader="none"/>
          <w:tab w:pos="4057" w:val="left" w:leader="none"/>
          <w:tab w:pos="6362" w:val="left" w:leader="none"/>
          <w:tab w:pos="6823" w:val="left" w:leader="none"/>
        </w:tabs>
        <w:spacing w:line="360" w:lineRule="auto" w:before="1" w:after="0"/>
        <w:ind w:left="159" w:right="561" w:firstLine="0"/>
        <w:jc w:val="left"/>
        <w:rPr>
          <w:sz w:val="28"/>
        </w:rPr>
      </w:pPr>
      <w:r>
        <w:rPr>
          <w:sz w:val="28"/>
        </w:rPr>
        <w:t>участие</w:t>
        <w:tab/>
        <w:t>в</w:t>
        <w:tab/>
        <w:t>организации</w:t>
        <w:tab/>
        <w:t>обсервационных</w:t>
        <w:tab/>
        <w:t>и</w:t>
        <w:tab/>
        <w:t>изоляционно-карантинных</w:t>
      </w:r>
      <w:r>
        <w:rPr>
          <w:spacing w:val="-67"/>
          <w:sz w:val="28"/>
        </w:rPr>
        <w:t> </w:t>
      </w:r>
      <w:r>
        <w:rPr>
          <w:sz w:val="28"/>
        </w:rPr>
        <w:t>мероприятий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очагах</w:t>
      </w:r>
      <w:r>
        <w:rPr>
          <w:spacing w:val="1"/>
          <w:sz w:val="28"/>
        </w:rPr>
        <w:t> </w:t>
      </w:r>
      <w:r>
        <w:rPr>
          <w:sz w:val="28"/>
        </w:rPr>
        <w:t>особо опасных</w:t>
      </w:r>
      <w:r>
        <w:rPr>
          <w:spacing w:val="1"/>
          <w:sz w:val="28"/>
        </w:rPr>
        <w:t> </w:t>
      </w:r>
      <w:r>
        <w:rPr>
          <w:sz w:val="28"/>
        </w:rPr>
        <w:t>инфекций;</w:t>
      </w:r>
    </w:p>
    <w:p>
      <w:pPr>
        <w:pStyle w:val="ListParagraph"/>
        <w:numPr>
          <w:ilvl w:val="0"/>
          <w:numId w:val="60"/>
        </w:numPr>
        <w:tabs>
          <w:tab w:pos="340" w:val="left" w:leader="none"/>
        </w:tabs>
        <w:spacing w:line="360" w:lineRule="auto" w:before="0" w:after="0"/>
        <w:ind w:left="159" w:right="570" w:firstLine="0"/>
        <w:jc w:val="left"/>
        <w:rPr>
          <w:sz w:val="28"/>
        </w:rPr>
      </w:pPr>
      <w:r>
        <w:rPr>
          <w:sz w:val="28"/>
        </w:rPr>
        <w:t>установление</w:t>
      </w:r>
      <w:r>
        <w:rPr>
          <w:spacing w:val="10"/>
          <w:sz w:val="28"/>
        </w:rPr>
        <w:t> </w:t>
      </w:r>
      <w:r>
        <w:rPr>
          <w:sz w:val="28"/>
        </w:rPr>
        <w:t>наличия</w:t>
      </w:r>
      <w:r>
        <w:rPr>
          <w:spacing w:val="11"/>
          <w:sz w:val="28"/>
        </w:rPr>
        <w:t> </w:t>
      </w:r>
      <w:r>
        <w:rPr>
          <w:sz w:val="28"/>
        </w:rPr>
        <w:t>и</w:t>
      </w:r>
      <w:r>
        <w:rPr>
          <w:spacing w:val="11"/>
          <w:sz w:val="28"/>
        </w:rPr>
        <w:t> </w:t>
      </w:r>
      <w:r>
        <w:rPr>
          <w:sz w:val="28"/>
        </w:rPr>
        <w:t>активности</w:t>
      </w:r>
      <w:r>
        <w:rPr>
          <w:spacing w:val="11"/>
          <w:sz w:val="28"/>
        </w:rPr>
        <w:t> </w:t>
      </w:r>
      <w:r>
        <w:rPr>
          <w:sz w:val="28"/>
        </w:rPr>
        <w:t>природных</w:t>
      </w:r>
      <w:r>
        <w:rPr>
          <w:spacing w:val="11"/>
          <w:sz w:val="28"/>
        </w:rPr>
        <w:t> </w:t>
      </w:r>
      <w:r>
        <w:rPr>
          <w:sz w:val="28"/>
        </w:rPr>
        <w:t>очагов</w:t>
      </w:r>
      <w:r>
        <w:rPr>
          <w:spacing w:val="10"/>
          <w:sz w:val="28"/>
        </w:rPr>
        <w:t> </w:t>
      </w:r>
      <w:r>
        <w:rPr>
          <w:sz w:val="28"/>
        </w:rPr>
        <w:t>инфекций</w:t>
      </w:r>
      <w:r>
        <w:rPr>
          <w:spacing w:val="11"/>
          <w:sz w:val="28"/>
        </w:rPr>
        <w:t> </w:t>
      </w:r>
      <w:r>
        <w:rPr>
          <w:sz w:val="28"/>
        </w:rPr>
        <w:t>с</w:t>
      </w:r>
      <w:r>
        <w:rPr>
          <w:spacing w:val="11"/>
          <w:sz w:val="28"/>
        </w:rPr>
        <w:t> </w:t>
      </w:r>
      <w:r>
        <w:rPr>
          <w:sz w:val="28"/>
        </w:rPr>
        <w:t>разработкой</w:t>
      </w:r>
      <w:r>
        <w:rPr>
          <w:spacing w:val="-67"/>
          <w:sz w:val="28"/>
        </w:rPr>
        <w:t> </w:t>
      </w:r>
      <w:r>
        <w:rPr>
          <w:sz w:val="28"/>
        </w:rPr>
        <w:t>мероприятий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-3"/>
          <w:sz w:val="28"/>
        </w:rPr>
        <w:t> </w:t>
      </w:r>
      <w:r>
        <w:rPr>
          <w:sz w:val="28"/>
        </w:rPr>
        <w:t>профилактике в</w:t>
      </w:r>
      <w:r>
        <w:rPr>
          <w:spacing w:val="-2"/>
          <w:sz w:val="28"/>
        </w:rPr>
        <w:t> </w:t>
      </w:r>
      <w:r>
        <w:rPr>
          <w:sz w:val="28"/>
        </w:rPr>
        <w:t>войсках;</w:t>
      </w:r>
    </w:p>
    <w:p>
      <w:pPr>
        <w:pStyle w:val="ListParagraph"/>
        <w:numPr>
          <w:ilvl w:val="0"/>
          <w:numId w:val="60"/>
        </w:numPr>
        <w:tabs>
          <w:tab w:pos="340" w:val="left" w:leader="none"/>
        </w:tabs>
        <w:spacing w:line="360" w:lineRule="auto" w:before="1" w:after="0"/>
        <w:ind w:left="159" w:right="564" w:firstLine="0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6"/>
          <w:sz w:val="28"/>
        </w:rPr>
        <w:t> </w:t>
      </w:r>
      <w:r>
        <w:rPr>
          <w:sz w:val="28"/>
        </w:rPr>
        <w:t>микробиологических,</w:t>
      </w:r>
      <w:r>
        <w:rPr>
          <w:spacing w:val="4"/>
          <w:sz w:val="28"/>
        </w:rPr>
        <w:t> </w:t>
      </w:r>
      <w:r>
        <w:rPr>
          <w:sz w:val="28"/>
        </w:rPr>
        <w:t>санитарно-гигиенических,</w:t>
      </w:r>
      <w:r>
        <w:rPr>
          <w:spacing w:val="6"/>
          <w:sz w:val="28"/>
        </w:rPr>
        <w:t> </w:t>
      </w:r>
      <w:r>
        <w:rPr>
          <w:sz w:val="28"/>
        </w:rPr>
        <w:t>токсикологических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радиометрических</w:t>
      </w:r>
      <w:r>
        <w:rPr>
          <w:spacing w:val="-1"/>
          <w:sz w:val="28"/>
        </w:rPr>
        <w:t> </w:t>
      </w:r>
      <w:r>
        <w:rPr>
          <w:sz w:val="28"/>
        </w:rPr>
        <w:t>исследований;</w:t>
      </w:r>
    </w:p>
    <w:p>
      <w:pPr>
        <w:pStyle w:val="ListParagraph"/>
        <w:numPr>
          <w:ilvl w:val="0"/>
          <w:numId w:val="60"/>
        </w:numPr>
        <w:tabs>
          <w:tab w:pos="436" w:val="left" w:leader="none"/>
        </w:tabs>
        <w:spacing w:line="360" w:lineRule="auto" w:before="0" w:after="0"/>
        <w:ind w:left="159" w:right="569" w:firstLine="0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37"/>
          <w:sz w:val="28"/>
        </w:rPr>
        <w:t> </w:t>
      </w:r>
      <w:r>
        <w:rPr>
          <w:sz w:val="28"/>
        </w:rPr>
        <w:t>дезинфекции,</w:t>
      </w:r>
      <w:r>
        <w:rPr>
          <w:spacing w:val="37"/>
          <w:sz w:val="28"/>
        </w:rPr>
        <w:t> </w:t>
      </w:r>
      <w:r>
        <w:rPr>
          <w:sz w:val="28"/>
        </w:rPr>
        <w:t>дезинсекции,</w:t>
      </w:r>
      <w:r>
        <w:rPr>
          <w:spacing w:val="39"/>
          <w:sz w:val="28"/>
        </w:rPr>
        <w:t> </w:t>
      </w:r>
      <w:r>
        <w:rPr>
          <w:sz w:val="28"/>
        </w:rPr>
        <w:t>дератизации</w:t>
      </w:r>
      <w:r>
        <w:rPr>
          <w:spacing w:val="38"/>
          <w:sz w:val="28"/>
        </w:rPr>
        <w:t> </w:t>
      </w:r>
      <w:r>
        <w:rPr>
          <w:sz w:val="28"/>
        </w:rPr>
        <w:t>на</w:t>
      </w:r>
      <w:r>
        <w:rPr>
          <w:spacing w:val="40"/>
          <w:sz w:val="28"/>
        </w:rPr>
        <w:t> </w:t>
      </w:r>
      <w:r>
        <w:rPr>
          <w:sz w:val="28"/>
        </w:rPr>
        <w:t>объектах,</w:t>
      </w:r>
      <w:r>
        <w:rPr>
          <w:spacing w:val="39"/>
          <w:sz w:val="28"/>
        </w:rPr>
        <w:t> </w:t>
      </w:r>
      <w:r>
        <w:rPr>
          <w:sz w:val="28"/>
        </w:rPr>
        <w:t>а</w:t>
      </w:r>
      <w:r>
        <w:rPr>
          <w:spacing w:val="40"/>
          <w:sz w:val="28"/>
        </w:rPr>
        <w:t> </w:t>
      </w:r>
      <w:r>
        <w:rPr>
          <w:sz w:val="28"/>
        </w:rPr>
        <w:t>также</w:t>
      </w:r>
      <w:r>
        <w:rPr>
          <w:spacing w:val="-67"/>
          <w:sz w:val="28"/>
        </w:rPr>
        <w:t> </w:t>
      </w:r>
      <w:r>
        <w:rPr>
          <w:sz w:val="28"/>
        </w:rPr>
        <w:t>санитарной</w:t>
      </w:r>
      <w:r>
        <w:rPr>
          <w:spacing w:val="-4"/>
          <w:sz w:val="28"/>
        </w:rPr>
        <w:t> </w:t>
      </w:r>
      <w:r>
        <w:rPr>
          <w:sz w:val="28"/>
        </w:rPr>
        <w:t>обработки личного состава</w:t>
      </w:r>
      <w:r>
        <w:rPr>
          <w:spacing w:val="-2"/>
          <w:sz w:val="28"/>
        </w:rPr>
        <w:t> </w:t>
      </w:r>
      <w:r>
        <w:rPr>
          <w:sz w:val="28"/>
        </w:rPr>
        <w:t>по эпидемическим</w:t>
      </w:r>
      <w:r>
        <w:rPr>
          <w:spacing w:val="-4"/>
          <w:sz w:val="28"/>
        </w:rPr>
        <w:t> </w:t>
      </w:r>
      <w:r>
        <w:rPr>
          <w:sz w:val="28"/>
        </w:rPr>
        <w:t>показаниям.</w:t>
      </w:r>
    </w:p>
    <w:p>
      <w:pPr>
        <w:pStyle w:val="BodyText"/>
        <w:spacing w:line="360" w:lineRule="auto"/>
        <w:ind w:left="118" w:right="562" w:firstLine="719"/>
      </w:pPr>
      <w:r>
        <w:rPr/>
        <w:t>Кроме того, специалисты ОСЭО амедбр могут привлекаться для проведения</w:t>
      </w:r>
      <w:r>
        <w:rPr>
          <w:spacing w:val="-67"/>
        </w:rPr>
        <w:t> </w:t>
      </w:r>
      <w:r>
        <w:rPr/>
        <w:t>профилактических</w:t>
      </w:r>
      <w:r>
        <w:rPr>
          <w:spacing w:val="1"/>
        </w:rPr>
        <w:t> </w:t>
      </w:r>
      <w:r>
        <w:rPr/>
        <w:t>прививок</w:t>
      </w:r>
      <w:r>
        <w:rPr>
          <w:spacing w:val="1"/>
        </w:rPr>
        <w:t> </w:t>
      </w:r>
      <w:r>
        <w:rPr/>
        <w:t>личному</w:t>
      </w:r>
      <w:r>
        <w:rPr>
          <w:spacing w:val="1"/>
        </w:rPr>
        <w:t> </w:t>
      </w:r>
      <w:r>
        <w:rPr/>
        <w:t>составу</w:t>
      </w:r>
      <w:r>
        <w:rPr>
          <w:spacing w:val="1"/>
        </w:rPr>
        <w:t> </w:t>
      </w:r>
      <w:r>
        <w:rPr/>
        <w:t>войск,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экстренной</w:t>
      </w:r>
      <w:r>
        <w:rPr>
          <w:spacing w:val="1"/>
        </w:rPr>
        <w:t> </w:t>
      </w:r>
      <w:r>
        <w:rPr/>
        <w:t>профилактики, кроме того табельное оснащение может быть использовано для</w:t>
      </w:r>
      <w:r>
        <w:rPr>
          <w:spacing w:val="1"/>
        </w:rPr>
        <w:t> </w:t>
      </w:r>
      <w:r>
        <w:rPr/>
        <w:t>усиления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соединений</w:t>
      </w:r>
      <w:r>
        <w:rPr>
          <w:spacing w:val="1"/>
        </w:rPr>
        <w:t> </w:t>
      </w:r>
      <w:r>
        <w:rPr/>
        <w:t>обмывочно-дезинфекционной</w:t>
      </w:r>
      <w:r>
        <w:rPr>
          <w:spacing w:val="1"/>
        </w:rPr>
        <w:t> </w:t>
      </w:r>
      <w:r>
        <w:rPr/>
        <w:t>техникой</w:t>
      </w:r>
      <w:r>
        <w:rPr>
          <w:spacing w:val="-1"/>
        </w:rPr>
        <w:t> </w:t>
      </w:r>
      <w:r>
        <w:rPr/>
        <w:t>и другими</w:t>
      </w:r>
      <w:r>
        <w:rPr>
          <w:spacing w:val="-2"/>
        </w:rPr>
        <w:t> </w:t>
      </w:r>
      <w:r>
        <w:rPr/>
        <w:t>силами</w:t>
      </w:r>
      <w:r>
        <w:rPr>
          <w:spacing w:val="-3"/>
        </w:rPr>
        <w:t> </w:t>
      </w:r>
      <w:r>
        <w:rPr/>
        <w:t>и средствами.</w:t>
      </w:r>
    </w:p>
    <w:p>
      <w:pPr>
        <w:pStyle w:val="BodyText"/>
        <w:spacing w:line="360" w:lineRule="auto"/>
        <w:ind w:left="118" w:right="564" w:firstLine="719"/>
      </w:pPr>
      <w:r>
        <w:rPr/>
        <w:t>В</w:t>
      </w:r>
      <w:r>
        <w:rPr>
          <w:spacing w:val="1"/>
        </w:rPr>
        <w:t> </w:t>
      </w:r>
      <w:r>
        <w:rPr>
          <w:b/>
        </w:rPr>
        <w:t>состав</w:t>
      </w:r>
      <w:r>
        <w:rPr>
          <w:b/>
          <w:spacing w:val="1"/>
        </w:rPr>
        <w:t> </w:t>
      </w:r>
      <w:r>
        <w:rPr>
          <w:b/>
        </w:rPr>
        <w:t>ОСЭО</w:t>
      </w:r>
      <w:r>
        <w:rPr>
          <w:b/>
          <w:spacing w:val="1"/>
        </w:rPr>
        <w:t> </w:t>
      </w:r>
      <w:r>
        <w:rPr>
          <w:b/>
        </w:rPr>
        <w:t>амедбр</w:t>
      </w:r>
      <w:r>
        <w:rPr>
          <w:b/>
          <w:spacing w:val="1"/>
        </w:rPr>
        <w:t> </w:t>
      </w:r>
      <w:r>
        <w:rPr/>
        <w:t>входят:</w:t>
      </w:r>
      <w:r>
        <w:rPr>
          <w:spacing w:val="1"/>
        </w:rPr>
        <w:t> </w:t>
      </w:r>
      <w:r>
        <w:rPr/>
        <w:t>управление,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подразделения</w:t>
      </w:r>
      <w:r>
        <w:rPr>
          <w:spacing w:val="1"/>
        </w:rPr>
        <w:t> </w:t>
      </w:r>
      <w:r>
        <w:rPr/>
        <w:t>(санитарно-эпидемиологическое</w:t>
      </w:r>
      <w:r>
        <w:rPr>
          <w:spacing w:val="1"/>
        </w:rPr>
        <w:t> </w:t>
      </w:r>
      <w:r>
        <w:rPr/>
        <w:t>отделение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лабораториями,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подвижные</w:t>
      </w:r>
      <w:r>
        <w:rPr>
          <w:spacing w:val="1"/>
        </w:rPr>
        <w:t> </w:t>
      </w:r>
      <w:r>
        <w:rPr/>
        <w:t>лаборатории, изоляционно-карантинное отделение, взвод санитарной обработки,</w:t>
      </w:r>
      <w:r>
        <w:rPr>
          <w:spacing w:val="1"/>
        </w:rPr>
        <w:t> </w:t>
      </w:r>
      <w:r>
        <w:rPr/>
        <w:t>отделение</w:t>
      </w:r>
      <w:r>
        <w:rPr>
          <w:spacing w:val="1"/>
        </w:rPr>
        <w:t> </w:t>
      </w:r>
      <w:r>
        <w:rPr/>
        <w:t>варки</w:t>
      </w:r>
      <w:r>
        <w:rPr>
          <w:spacing w:val="1"/>
        </w:rPr>
        <w:t> </w:t>
      </w:r>
      <w:r>
        <w:rPr/>
        <w:t>сред)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подразделения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(отделение</w:t>
      </w:r>
      <w:r>
        <w:rPr>
          <w:spacing w:val="1"/>
        </w:rPr>
        <w:t> </w:t>
      </w:r>
      <w:r>
        <w:rPr/>
        <w:t>связи,</w:t>
      </w:r>
      <w:r>
        <w:rPr>
          <w:spacing w:val="1"/>
        </w:rPr>
        <w:t> </w:t>
      </w:r>
      <w:r>
        <w:rPr/>
        <w:t>электростанция,</w:t>
      </w:r>
      <w:r>
        <w:rPr>
          <w:spacing w:val="-1"/>
        </w:rPr>
        <w:t> </w:t>
      </w:r>
      <w:r>
        <w:rPr/>
        <w:t>виварий).</w:t>
      </w:r>
    </w:p>
    <w:p>
      <w:pPr>
        <w:pStyle w:val="BodyText"/>
        <w:spacing w:line="360" w:lineRule="auto"/>
        <w:ind w:left="118" w:right="564" w:firstLine="719"/>
      </w:pPr>
      <w:r>
        <w:rPr/>
        <w:t>Начальник санитарно-эпидемиологического отряда подчиняется командиру</w:t>
      </w:r>
      <w:r>
        <w:rPr>
          <w:spacing w:val="1"/>
        </w:rPr>
        <w:t> </w:t>
      </w:r>
      <w:r>
        <w:rPr/>
        <w:t>армейской</w:t>
      </w:r>
      <w:r>
        <w:rPr>
          <w:spacing w:val="1"/>
        </w:rPr>
        <w:t> </w:t>
      </w:r>
      <w:r>
        <w:rPr/>
        <w:t>(корпусной)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бригады,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специальным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руководствуется</w:t>
      </w:r>
      <w:r>
        <w:rPr>
          <w:spacing w:val="1"/>
        </w:rPr>
        <w:t> </w:t>
      </w:r>
      <w:r>
        <w:rPr/>
        <w:t>указаниями</w:t>
      </w:r>
      <w:r>
        <w:rPr>
          <w:spacing w:val="1"/>
        </w:rPr>
        <w:t> </w:t>
      </w:r>
      <w:r>
        <w:rPr/>
        <w:t>ведущего</w:t>
      </w:r>
      <w:r>
        <w:rPr>
          <w:spacing w:val="1"/>
        </w:rPr>
        <w:t> </w:t>
      </w:r>
      <w:r>
        <w:rPr/>
        <w:t>эпидемиолога</w:t>
      </w:r>
      <w:r>
        <w:rPr>
          <w:spacing w:val="1"/>
        </w:rPr>
        <w:t> </w:t>
      </w:r>
      <w:r>
        <w:rPr/>
        <w:t>армии</w:t>
      </w:r>
      <w:r>
        <w:rPr>
          <w:spacing w:val="1"/>
        </w:rPr>
        <w:t> </w:t>
      </w:r>
      <w:r>
        <w:rPr/>
        <w:t>(корпуса).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отвечает за постоянную готовность отряда к выполнению поставленных задач,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противоэпидемической</w:t>
      </w:r>
      <w:r>
        <w:rPr>
          <w:spacing w:val="1"/>
        </w:rPr>
        <w:t> </w:t>
      </w:r>
      <w:r>
        <w:rPr/>
        <w:t>защиты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войсках и полосе действий</w:t>
      </w:r>
      <w:r>
        <w:rPr>
          <w:spacing w:val="-1"/>
        </w:rPr>
        <w:t> </w:t>
      </w:r>
      <w:r>
        <w:rPr/>
        <w:t>армии (корпуса).</w:t>
      </w:r>
    </w:p>
    <w:p>
      <w:pPr>
        <w:pStyle w:val="BodyText"/>
        <w:spacing w:line="362" w:lineRule="auto"/>
        <w:ind w:left="118" w:right="566" w:firstLine="719"/>
      </w:pPr>
      <w:r>
        <w:rPr/>
        <w:t>Наиболее важными объектами, находящимися под пристальным надзором</w:t>
      </w:r>
      <w:r>
        <w:rPr>
          <w:spacing w:val="1"/>
        </w:rPr>
        <w:t> </w:t>
      </w:r>
      <w:r>
        <w:rPr/>
        <w:t>специалистов</w:t>
      </w:r>
      <w:r>
        <w:rPr>
          <w:spacing w:val="6"/>
        </w:rPr>
        <w:t> </w:t>
      </w:r>
      <w:r>
        <w:rPr/>
        <w:t>ОСЭО</w:t>
      </w:r>
      <w:r>
        <w:rPr>
          <w:spacing w:val="7"/>
        </w:rPr>
        <w:t> </w:t>
      </w:r>
      <w:r>
        <w:rPr/>
        <w:t>амедбр,</w:t>
      </w:r>
      <w:r>
        <w:rPr>
          <w:spacing w:val="7"/>
        </w:rPr>
        <w:t> </w:t>
      </w:r>
      <w:r>
        <w:rPr/>
        <w:t>являются</w:t>
      </w:r>
      <w:r>
        <w:rPr>
          <w:spacing w:val="6"/>
        </w:rPr>
        <w:t> </w:t>
      </w:r>
      <w:r>
        <w:rPr/>
        <w:t>районы</w:t>
      </w:r>
      <w:r>
        <w:rPr>
          <w:spacing w:val="6"/>
        </w:rPr>
        <w:t> </w:t>
      </w:r>
      <w:r>
        <w:rPr/>
        <w:t>размещения</w:t>
      </w:r>
      <w:r>
        <w:rPr>
          <w:spacing w:val="8"/>
        </w:rPr>
        <w:t> </w:t>
      </w:r>
      <w:r>
        <w:rPr/>
        <w:t>пунктов</w:t>
      </w:r>
      <w:r>
        <w:rPr>
          <w:spacing w:val="7"/>
        </w:rPr>
        <w:t> </w:t>
      </w:r>
      <w:r>
        <w:rPr/>
        <w:t>управления</w:t>
      </w:r>
      <w:r>
        <w:rPr>
          <w:spacing w:val="6"/>
        </w:rPr>
        <w:t> </w:t>
      </w:r>
      <w:r>
        <w:rPr/>
        <w:t>и</w:t>
      </w:r>
    </w:p>
    <w:p>
      <w:pPr>
        <w:spacing w:after="0" w:line="362" w:lineRule="auto"/>
        <w:sectPr>
          <w:pgSz w:w="11910" w:h="16840"/>
          <w:pgMar w:header="0" w:footer="744" w:top="1340" w:bottom="940" w:left="1300" w:right="0"/>
        </w:sectPr>
      </w:pPr>
    </w:p>
    <w:p>
      <w:pPr>
        <w:pStyle w:val="BodyText"/>
        <w:spacing w:line="360" w:lineRule="auto" w:before="74"/>
        <w:ind w:left="118" w:right="569" w:firstLine="0"/>
      </w:pPr>
      <w:r>
        <w:rPr/>
        <w:t>баз</w:t>
      </w:r>
      <w:r>
        <w:rPr>
          <w:spacing w:val="1"/>
        </w:rPr>
        <w:t> </w:t>
      </w:r>
      <w:r>
        <w:rPr/>
        <w:t>снабжения</w:t>
      </w:r>
      <w:r>
        <w:rPr>
          <w:spacing w:val="1"/>
        </w:rPr>
        <w:t> </w:t>
      </w:r>
      <w:r>
        <w:rPr/>
        <w:t>армии,</w:t>
      </w:r>
      <w:r>
        <w:rPr>
          <w:spacing w:val="1"/>
        </w:rPr>
        <w:t> </w:t>
      </w:r>
      <w:r>
        <w:rPr/>
        <w:t>военные</w:t>
      </w:r>
      <w:r>
        <w:rPr>
          <w:spacing w:val="1"/>
        </w:rPr>
        <w:t> </w:t>
      </w:r>
      <w:r>
        <w:rPr/>
        <w:t>автомобильные</w:t>
      </w:r>
      <w:r>
        <w:rPr>
          <w:spacing w:val="1"/>
        </w:rPr>
        <w:t> </w:t>
      </w:r>
      <w:r>
        <w:rPr/>
        <w:t>дороги,</w:t>
      </w:r>
      <w:r>
        <w:rPr>
          <w:spacing w:val="1"/>
        </w:rPr>
        <w:t> </w:t>
      </w:r>
      <w:r>
        <w:rPr/>
        <w:t>полевые</w:t>
      </w:r>
      <w:r>
        <w:rPr>
          <w:spacing w:val="1"/>
        </w:rPr>
        <w:t> </w:t>
      </w:r>
      <w:r>
        <w:rPr/>
        <w:t>хлебозаводы,</w:t>
      </w:r>
      <w:r>
        <w:rPr>
          <w:spacing w:val="1"/>
        </w:rPr>
        <w:t> </w:t>
      </w:r>
      <w:r>
        <w:rPr/>
        <w:t>этапы</w:t>
      </w:r>
      <w:r>
        <w:rPr>
          <w:spacing w:val="-2"/>
        </w:rPr>
        <w:t> </w:t>
      </w:r>
      <w:r>
        <w:rPr/>
        <w:t>медицинской</w:t>
      </w:r>
      <w:r>
        <w:rPr>
          <w:spacing w:val="-4"/>
        </w:rPr>
        <w:t> </w:t>
      </w:r>
      <w:r>
        <w:rPr/>
        <w:t>эвакуации,</w:t>
      </w:r>
      <w:r>
        <w:rPr>
          <w:spacing w:val="-2"/>
        </w:rPr>
        <w:t> </w:t>
      </w:r>
      <w:r>
        <w:rPr/>
        <w:t>армейский</w:t>
      </w:r>
      <w:r>
        <w:rPr>
          <w:spacing w:val="-5"/>
        </w:rPr>
        <w:t> </w:t>
      </w:r>
      <w:r>
        <w:rPr/>
        <w:t>пункт</w:t>
      </w:r>
      <w:r>
        <w:rPr>
          <w:spacing w:val="-1"/>
        </w:rPr>
        <w:t> </w:t>
      </w:r>
      <w:r>
        <w:rPr/>
        <w:t>приема</w:t>
      </w:r>
      <w:r>
        <w:rPr>
          <w:spacing w:val="-1"/>
        </w:rPr>
        <w:t> </w:t>
      </w:r>
      <w:r>
        <w:rPr/>
        <w:t>военнопленных.</w:t>
      </w:r>
    </w:p>
    <w:p>
      <w:pPr>
        <w:pStyle w:val="BodyText"/>
        <w:spacing w:line="360" w:lineRule="auto"/>
        <w:ind w:left="118" w:right="562" w:firstLine="719"/>
      </w:pP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ведению</w:t>
      </w:r>
      <w:r>
        <w:rPr>
          <w:spacing w:val="1"/>
        </w:rPr>
        <w:t> </w:t>
      </w:r>
      <w:r>
        <w:rPr/>
        <w:t>боевых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основное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уделяется</w:t>
      </w:r>
      <w:r>
        <w:rPr>
          <w:spacing w:val="1"/>
        </w:rPr>
        <w:t> </w:t>
      </w:r>
      <w:r>
        <w:rPr/>
        <w:t>планированию</w:t>
      </w:r>
      <w:r>
        <w:rPr>
          <w:spacing w:val="1"/>
        </w:rPr>
        <w:t> </w:t>
      </w:r>
      <w:r>
        <w:rPr/>
        <w:t>противоэпидемических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проводимых</w:t>
      </w:r>
      <w:r>
        <w:rPr>
          <w:spacing w:val="1"/>
        </w:rPr>
        <w:t> </w:t>
      </w:r>
      <w:r>
        <w:rPr/>
        <w:t>различными звеньями медицинской службы, проведению противоэпидемических</w:t>
      </w:r>
      <w:r>
        <w:rPr>
          <w:spacing w:val="1"/>
        </w:rPr>
        <w:t> </w:t>
      </w:r>
      <w:r>
        <w:rPr/>
        <w:t>мероприятий среди прибывающего пополнения, санитарно-эпидемиологической</w:t>
      </w:r>
      <w:r>
        <w:rPr>
          <w:spacing w:val="1"/>
        </w:rPr>
        <w:t> </w:t>
      </w:r>
      <w:r>
        <w:rPr/>
        <w:t>разведке</w:t>
      </w:r>
      <w:r>
        <w:rPr>
          <w:spacing w:val="16"/>
        </w:rPr>
        <w:t> </w:t>
      </w:r>
      <w:r>
        <w:rPr/>
        <w:t>на</w:t>
      </w:r>
      <w:r>
        <w:rPr>
          <w:spacing w:val="16"/>
        </w:rPr>
        <w:t> </w:t>
      </w:r>
      <w:r>
        <w:rPr/>
        <w:t>основных</w:t>
      </w:r>
      <w:r>
        <w:rPr>
          <w:spacing w:val="17"/>
        </w:rPr>
        <w:t> </w:t>
      </w:r>
      <w:r>
        <w:rPr/>
        <w:t>путях</w:t>
      </w:r>
      <w:r>
        <w:rPr>
          <w:spacing w:val="20"/>
        </w:rPr>
        <w:t> </w:t>
      </w:r>
      <w:r>
        <w:rPr/>
        <w:t>подвоза</w:t>
      </w:r>
      <w:r>
        <w:rPr>
          <w:spacing w:val="18"/>
        </w:rPr>
        <w:t> </w:t>
      </w:r>
      <w:r>
        <w:rPr/>
        <w:t>материальных</w:t>
      </w:r>
      <w:r>
        <w:rPr>
          <w:spacing w:val="17"/>
        </w:rPr>
        <w:t> </w:t>
      </w:r>
      <w:r>
        <w:rPr/>
        <w:t>средств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эвакуации</w:t>
      </w:r>
      <w:r>
        <w:rPr>
          <w:spacing w:val="18"/>
        </w:rPr>
        <w:t> </w:t>
      </w:r>
      <w:r>
        <w:rPr/>
        <w:t>раненых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больных,</w:t>
      </w:r>
      <w:r>
        <w:rPr>
          <w:spacing w:val="1"/>
        </w:rPr>
        <w:t> </w:t>
      </w:r>
      <w:r>
        <w:rPr/>
        <w:t>оказанию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санитарной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личному</w:t>
      </w:r>
      <w:r>
        <w:rPr>
          <w:spacing w:val="1"/>
        </w:rPr>
        <w:t> </w:t>
      </w:r>
      <w:r>
        <w:rPr/>
        <w:t>составу войск, контролю противоэпидемического режима на этапах медицинской</w:t>
      </w:r>
      <w:r>
        <w:rPr>
          <w:spacing w:val="1"/>
        </w:rPr>
        <w:t> </w:t>
      </w:r>
      <w:r>
        <w:rPr/>
        <w:t>эвакуации,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разделам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определяемым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обстановкой.</w:t>
      </w:r>
    </w:p>
    <w:p>
      <w:pPr>
        <w:pStyle w:val="BodyText"/>
        <w:spacing w:line="360" w:lineRule="auto" w:before="2"/>
        <w:ind w:left="118" w:right="562" w:firstLine="719"/>
      </w:pPr>
      <w:r>
        <w:rPr/>
        <w:t>На оснащении ОСЭО амедбр находятся лаборатории медицинские полевые</w:t>
      </w:r>
      <w:r>
        <w:rPr>
          <w:spacing w:val="1"/>
        </w:rPr>
        <w:t> </w:t>
      </w:r>
      <w:r>
        <w:rPr/>
        <w:t>(ЛМП), дезинфекционные автомобили (ДА, дезинфекционно-душевые комплексы</w:t>
      </w:r>
      <w:r>
        <w:rPr>
          <w:spacing w:val="-67"/>
        </w:rPr>
        <w:t> </w:t>
      </w:r>
      <w:r>
        <w:rPr/>
        <w:t>подвижные</w:t>
      </w:r>
      <w:r>
        <w:rPr>
          <w:spacing w:val="-1"/>
        </w:rPr>
        <w:t> </w:t>
      </w:r>
      <w:r>
        <w:rPr/>
        <w:t>(ДДК-01) (приложения</w:t>
      </w:r>
      <w:r>
        <w:rPr>
          <w:spacing w:val="-3"/>
        </w:rPr>
        <w:t> </w:t>
      </w:r>
      <w:r>
        <w:rPr/>
        <w:t>7,8,9).</w:t>
      </w:r>
    </w:p>
    <w:p>
      <w:pPr>
        <w:pStyle w:val="BodyText"/>
        <w:ind w:left="0" w:firstLine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1266444</wp:posOffset>
            </wp:positionH>
            <wp:positionV relativeFrom="paragraph">
              <wp:posOffset>207374</wp:posOffset>
            </wp:positionV>
            <wp:extent cx="5583492" cy="2132266"/>
            <wp:effectExtent l="0" t="0" r="0" b="0"/>
            <wp:wrapTopAndBottom/>
            <wp:docPr id="3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492" cy="2132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 w:firstLine="0"/>
        <w:jc w:val="left"/>
        <w:rPr>
          <w:sz w:val="25"/>
        </w:rPr>
      </w:pPr>
    </w:p>
    <w:p>
      <w:pPr>
        <w:pStyle w:val="BodyText"/>
        <w:ind w:left="142" w:right="591" w:firstLine="0"/>
        <w:jc w:val="center"/>
      </w:pPr>
      <w:r>
        <w:rPr/>
        <w:t>Рис.</w:t>
      </w:r>
      <w:r>
        <w:rPr>
          <w:spacing w:val="-5"/>
        </w:rPr>
        <w:t> </w:t>
      </w:r>
      <w:r>
        <w:rPr/>
        <w:t>8.5.</w:t>
      </w:r>
      <w:r>
        <w:rPr>
          <w:spacing w:val="-4"/>
        </w:rPr>
        <w:t> </w:t>
      </w:r>
      <w:r>
        <w:rPr/>
        <w:t>Лаборатория</w:t>
      </w:r>
      <w:r>
        <w:rPr>
          <w:spacing w:val="-3"/>
        </w:rPr>
        <w:t> </w:t>
      </w:r>
      <w:r>
        <w:rPr/>
        <w:t>медицинская</w:t>
      </w:r>
      <w:r>
        <w:rPr>
          <w:spacing w:val="-3"/>
        </w:rPr>
        <w:t> </w:t>
      </w:r>
      <w:r>
        <w:rPr/>
        <w:t>полевая</w:t>
      </w:r>
      <w:r>
        <w:rPr>
          <w:spacing w:val="-3"/>
        </w:rPr>
        <w:t> </w:t>
      </w:r>
      <w:r>
        <w:rPr/>
        <w:t>ЛМП</w:t>
      </w:r>
    </w:p>
    <w:p>
      <w:pPr>
        <w:spacing w:after="0"/>
        <w:jc w:val="center"/>
        <w:sectPr>
          <w:pgSz w:w="11910" w:h="16840"/>
          <w:pgMar w:header="0" w:footer="744" w:top="1340" w:bottom="940" w:left="1300" w:right="0"/>
        </w:sectPr>
      </w:pPr>
    </w:p>
    <w:p>
      <w:pPr>
        <w:pStyle w:val="BodyText"/>
        <w:ind w:left="1479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598089" cy="2458021"/>
            <wp:effectExtent l="0" t="0" r="0" b="0"/>
            <wp:docPr id="3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8089" cy="245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ind w:left="0" w:firstLine="0"/>
        <w:jc w:val="left"/>
        <w:rPr>
          <w:sz w:val="18"/>
        </w:rPr>
      </w:pPr>
    </w:p>
    <w:p>
      <w:pPr>
        <w:pStyle w:val="BodyText"/>
        <w:spacing w:before="89"/>
        <w:ind w:left="148" w:right="591" w:firstLine="0"/>
        <w:jc w:val="center"/>
      </w:pPr>
      <w:r>
        <w:rPr/>
        <w:t>Рис.</w:t>
      </w:r>
      <w:r>
        <w:rPr>
          <w:spacing w:val="-4"/>
        </w:rPr>
        <w:t> </w:t>
      </w:r>
      <w:r>
        <w:rPr/>
        <w:t>8.6.</w:t>
      </w:r>
      <w:r>
        <w:rPr>
          <w:spacing w:val="-4"/>
        </w:rPr>
        <w:t> </w:t>
      </w:r>
      <w:r>
        <w:rPr/>
        <w:t>Дезинфекционный</w:t>
      </w:r>
      <w:r>
        <w:rPr>
          <w:spacing w:val="-2"/>
        </w:rPr>
        <w:t> </w:t>
      </w:r>
      <w:r>
        <w:rPr/>
        <w:t>автомобиль</w:t>
      </w:r>
      <w:r>
        <w:rPr>
          <w:spacing w:val="-7"/>
        </w:rPr>
        <w:t> </w:t>
      </w:r>
      <w:r>
        <w:rPr/>
        <w:t>ДА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2"/>
        <w:ind w:lef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1761744</wp:posOffset>
            </wp:positionH>
            <wp:positionV relativeFrom="paragraph">
              <wp:posOffset>165267</wp:posOffset>
            </wp:positionV>
            <wp:extent cx="4613098" cy="2523744"/>
            <wp:effectExtent l="0" t="0" r="0" b="0"/>
            <wp:wrapTopAndBottom/>
            <wp:docPr id="3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098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ind w:left="0" w:firstLine="0"/>
        <w:jc w:val="left"/>
        <w:rPr>
          <w:sz w:val="23"/>
        </w:rPr>
      </w:pPr>
    </w:p>
    <w:p>
      <w:pPr>
        <w:pStyle w:val="BodyText"/>
        <w:ind w:left="145" w:right="591" w:firstLine="0"/>
        <w:jc w:val="center"/>
      </w:pPr>
      <w:r>
        <w:rPr/>
        <w:t>Рис.</w:t>
      </w:r>
      <w:r>
        <w:rPr>
          <w:spacing w:val="-5"/>
        </w:rPr>
        <w:t> </w:t>
      </w:r>
      <w:r>
        <w:rPr/>
        <w:t>8.7.</w:t>
      </w:r>
      <w:r>
        <w:rPr>
          <w:spacing w:val="-5"/>
        </w:rPr>
        <w:t> </w:t>
      </w:r>
      <w:r>
        <w:rPr/>
        <w:t>Дезинфекционно-душевой</w:t>
      </w:r>
      <w:r>
        <w:rPr>
          <w:spacing w:val="-2"/>
        </w:rPr>
        <w:t> </w:t>
      </w:r>
      <w:r>
        <w:rPr/>
        <w:t>комплекс</w:t>
      </w:r>
      <w:r>
        <w:rPr>
          <w:spacing w:val="-4"/>
        </w:rPr>
        <w:t> </w:t>
      </w:r>
      <w:r>
        <w:rPr/>
        <w:t>подвижный</w:t>
      </w:r>
      <w:r>
        <w:rPr>
          <w:spacing w:val="-6"/>
        </w:rPr>
        <w:t> </w:t>
      </w:r>
      <w:r>
        <w:rPr/>
        <w:t>ДДК-01</w:t>
      </w:r>
    </w:p>
    <w:p>
      <w:pPr>
        <w:pStyle w:val="BodyText"/>
        <w:spacing w:before="10"/>
        <w:ind w:left="0" w:firstLine="0"/>
        <w:jc w:val="left"/>
        <w:rPr>
          <w:sz w:val="41"/>
        </w:rPr>
      </w:pPr>
    </w:p>
    <w:p>
      <w:pPr>
        <w:pStyle w:val="BodyText"/>
        <w:spacing w:line="360" w:lineRule="auto"/>
        <w:ind w:left="118" w:right="564" w:firstLine="719"/>
      </w:pPr>
      <w:r>
        <w:rPr/>
        <w:t>Базовая лаборатория ОСЭО как правило находится в районе развертывания</w:t>
      </w:r>
      <w:r>
        <w:rPr>
          <w:spacing w:val="1"/>
        </w:rPr>
        <w:t> </w:t>
      </w:r>
      <w:r>
        <w:rPr/>
        <w:t>ТПУ,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подвижные</w:t>
      </w:r>
      <w:r>
        <w:rPr>
          <w:spacing w:val="1"/>
        </w:rPr>
        <w:t> </w:t>
      </w:r>
      <w:r>
        <w:rPr/>
        <w:t>лаборатории</w:t>
      </w:r>
      <w:r>
        <w:rPr>
          <w:spacing w:val="1"/>
        </w:rPr>
        <w:t> </w:t>
      </w:r>
      <w:r>
        <w:rPr/>
        <w:t>выдвигаются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эвакуационные</w:t>
      </w:r>
      <w:r>
        <w:rPr>
          <w:spacing w:val="1"/>
        </w:rPr>
        <w:t> </w:t>
      </w:r>
      <w:r>
        <w:rPr/>
        <w:t>направления,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действуют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интересах</w:t>
      </w:r>
      <w:r>
        <w:rPr>
          <w:spacing w:val="1"/>
        </w:rPr>
        <w:t> </w:t>
      </w:r>
      <w:r>
        <w:rPr/>
        <w:t>соединений</w:t>
      </w:r>
      <w:r>
        <w:rPr>
          <w:spacing w:val="1"/>
        </w:rPr>
        <w:t> </w:t>
      </w:r>
      <w:r>
        <w:rPr/>
        <w:t>армии</w:t>
      </w:r>
      <w:r>
        <w:rPr>
          <w:spacing w:val="1"/>
        </w:rPr>
        <w:t> </w:t>
      </w:r>
      <w:r>
        <w:rPr/>
        <w:t>(корпуса),</w:t>
      </w:r>
      <w:r>
        <w:rPr>
          <w:spacing w:val="1"/>
        </w:rPr>
        <w:t> </w:t>
      </w:r>
      <w:r>
        <w:rPr/>
        <w:t>действующих на</w:t>
      </w:r>
      <w:r>
        <w:rPr>
          <w:spacing w:val="-3"/>
        </w:rPr>
        <w:t> </w:t>
      </w:r>
      <w:r>
        <w:rPr/>
        <w:t>отдельных</w:t>
      </w:r>
      <w:r>
        <w:rPr>
          <w:spacing w:val="-3"/>
        </w:rPr>
        <w:t> </w:t>
      </w:r>
      <w:r>
        <w:rPr/>
        <w:t>направлениях.</w:t>
      </w:r>
    </w:p>
    <w:p>
      <w:pPr>
        <w:pStyle w:val="BodyText"/>
        <w:spacing w:line="360" w:lineRule="auto" w:before="1"/>
        <w:ind w:left="118" w:right="560" w:firstLine="719"/>
      </w:pPr>
      <w:r>
        <w:rPr/>
        <w:t>В ходе наступления основной функцией ОСЭО амедбр является проведение</w:t>
      </w:r>
      <w:r>
        <w:rPr>
          <w:spacing w:val="1"/>
        </w:rPr>
        <w:t> </w:t>
      </w:r>
      <w:r>
        <w:rPr/>
        <w:t>санитарно-эпидемиологической</w:t>
      </w:r>
      <w:r>
        <w:rPr>
          <w:spacing w:val="1"/>
        </w:rPr>
        <w:t> </w:t>
      </w:r>
      <w:r>
        <w:rPr/>
        <w:t>разведки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полосе</w:t>
      </w:r>
      <w:r>
        <w:rPr>
          <w:spacing w:val="1"/>
        </w:rPr>
        <w:t> </w:t>
      </w:r>
      <w:r>
        <w:rPr/>
        <w:t>продвижения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локализация</w:t>
      </w:r>
      <w:r>
        <w:rPr>
          <w:spacing w:val="1"/>
        </w:rPr>
        <w:t> </w:t>
      </w:r>
      <w:r>
        <w:rPr/>
        <w:t>выявленных</w:t>
      </w:r>
      <w:r>
        <w:rPr>
          <w:spacing w:val="1"/>
        </w:rPr>
        <w:t> </w:t>
      </w:r>
      <w:r>
        <w:rPr/>
        <w:t>эпидемических</w:t>
      </w:r>
      <w:r>
        <w:rPr>
          <w:spacing w:val="1"/>
        </w:rPr>
        <w:t> </w:t>
      </w:r>
      <w:r>
        <w:rPr/>
        <w:t>очагов,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противоэпидемическими</w:t>
      </w:r>
      <w:r>
        <w:rPr>
          <w:spacing w:val="-3"/>
        </w:rPr>
        <w:t> </w:t>
      </w:r>
      <w:r>
        <w:rPr/>
        <w:t>барьерами</w:t>
      </w:r>
      <w:r>
        <w:rPr>
          <w:spacing w:val="-3"/>
        </w:rPr>
        <w:t> </w:t>
      </w:r>
      <w:r>
        <w:rPr/>
        <w:t>(этапы</w:t>
      </w:r>
      <w:r>
        <w:rPr>
          <w:spacing w:val="-5"/>
        </w:rPr>
        <w:t> </w:t>
      </w:r>
      <w:r>
        <w:rPr/>
        <w:t>медицинской</w:t>
      </w:r>
      <w:r>
        <w:rPr>
          <w:spacing w:val="-3"/>
        </w:rPr>
        <w:t> </w:t>
      </w:r>
      <w:r>
        <w:rPr/>
        <w:t>эвакуации,</w:t>
      </w:r>
      <w:r>
        <w:rPr>
          <w:spacing w:val="-6"/>
        </w:rPr>
        <w:t> </w:t>
      </w:r>
      <w:r>
        <w:rPr/>
        <w:t>пункт</w:t>
      </w:r>
      <w:r>
        <w:rPr>
          <w:spacing w:val="-4"/>
        </w:rPr>
        <w:t> </w:t>
      </w:r>
      <w:r>
        <w:rPr/>
        <w:t>приема</w:t>
      </w:r>
    </w:p>
    <w:p>
      <w:pPr>
        <w:spacing w:after="0" w:line="360" w:lineRule="auto"/>
        <w:sectPr>
          <w:pgSz w:w="11910" w:h="16840"/>
          <w:pgMar w:header="0" w:footer="744" w:top="1420" w:bottom="940" w:left="1300" w:right="0"/>
        </w:sectPr>
      </w:pPr>
    </w:p>
    <w:p>
      <w:pPr>
        <w:pStyle w:val="BodyText"/>
        <w:spacing w:line="360" w:lineRule="auto" w:before="74"/>
        <w:ind w:left="118" w:right="563" w:firstLine="0"/>
      </w:pPr>
      <w:r>
        <w:rPr/>
        <w:t>военнопленных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переходе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обороне</w:t>
      </w:r>
      <w:r>
        <w:rPr>
          <w:spacing w:val="1"/>
        </w:rPr>
        <w:t> </w:t>
      </w:r>
      <w:r>
        <w:rPr/>
        <w:t>усилия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ОСЭО</w:t>
      </w:r>
      <w:r>
        <w:rPr>
          <w:spacing w:val="1"/>
        </w:rPr>
        <w:t> </w:t>
      </w:r>
      <w:r>
        <w:rPr/>
        <w:t>переключаются на организацию и непосредственное проведение мероприятий по</w:t>
      </w:r>
      <w:r>
        <w:rPr>
          <w:spacing w:val="1"/>
        </w:rPr>
        <w:t> </w:t>
      </w:r>
      <w:r>
        <w:rPr/>
        <w:t>ликвидации</w:t>
      </w:r>
      <w:r>
        <w:rPr>
          <w:spacing w:val="1"/>
        </w:rPr>
        <w:t> </w:t>
      </w:r>
      <w:r>
        <w:rPr/>
        <w:t>очагов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войсках,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гражданского населения, проведение санитарно-эпидемиологической разведки и</w:t>
      </w:r>
      <w:r>
        <w:rPr>
          <w:spacing w:val="1"/>
        </w:rPr>
        <w:t> </w:t>
      </w:r>
      <w:r>
        <w:rPr/>
        <w:t>наблюдения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районе</w:t>
      </w:r>
      <w:r>
        <w:rPr>
          <w:spacing w:val="-1"/>
        </w:rPr>
        <w:t> </w:t>
      </w:r>
      <w:r>
        <w:rPr/>
        <w:t>дислокации частей и</w:t>
      </w:r>
      <w:r>
        <w:rPr>
          <w:spacing w:val="-1"/>
        </w:rPr>
        <w:t> </w:t>
      </w:r>
      <w:r>
        <w:rPr/>
        <w:t>соединений.</w:t>
      </w:r>
    </w:p>
    <w:p>
      <w:pPr>
        <w:pStyle w:val="BodyText"/>
        <w:spacing w:line="360" w:lineRule="auto"/>
        <w:ind w:left="118" w:right="646" w:firstLine="549"/>
      </w:pPr>
      <w:r>
        <w:rPr/>
        <w:t>Во</w:t>
      </w:r>
      <w:r>
        <w:rPr>
          <w:spacing w:val="1"/>
        </w:rPr>
        <w:t> </w:t>
      </w:r>
      <w:r>
        <w:rPr/>
        <w:t>фронте</w:t>
      </w:r>
      <w:r>
        <w:rPr>
          <w:spacing w:val="1"/>
        </w:rPr>
        <w:t> </w:t>
      </w:r>
      <w:r>
        <w:rPr/>
        <w:t>имеется</w:t>
      </w:r>
      <w:r>
        <w:rPr>
          <w:spacing w:val="1"/>
        </w:rPr>
        <w:t> </w:t>
      </w:r>
      <w:r>
        <w:rPr>
          <w:b/>
        </w:rPr>
        <w:t>санитарно-эпидемиологический</w:t>
      </w:r>
      <w:r>
        <w:rPr>
          <w:b/>
          <w:spacing w:val="1"/>
        </w:rPr>
        <w:t> </w:t>
      </w:r>
      <w:r>
        <w:rPr>
          <w:b/>
        </w:rPr>
        <w:t>отряд</w:t>
      </w:r>
      <w:r>
        <w:rPr>
          <w:b/>
          <w:spacing w:val="1"/>
        </w:rPr>
        <w:t> </w:t>
      </w:r>
      <w:r>
        <w:rPr>
          <w:b/>
        </w:rPr>
        <w:t>фронта</w:t>
      </w:r>
      <w:r>
        <w:rPr/>
        <w:t>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специализированным</w:t>
      </w:r>
      <w:r>
        <w:rPr>
          <w:spacing w:val="1"/>
        </w:rPr>
        <w:t> </w:t>
      </w:r>
      <w:r>
        <w:rPr/>
        <w:t>медицинским</w:t>
      </w:r>
      <w:r>
        <w:rPr>
          <w:spacing w:val="1"/>
        </w:rPr>
        <w:t> </w:t>
      </w:r>
      <w:r>
        <w:rPr/>
        <w:t>учреждением</w:t>
      </w:r>
      <w:r>
        <w:rPr>
          <w:spacing w:val="-67"/>
        </w:rPr>
        <w:t> </w:t>
      </w:r>
      <w:r>
        <w:rPr/>
        <w:t>(соединением),</w:t>
      </w:r>
      <w:r>
        <w:rPr>
          <w:spacing w:val="1"/>
        </w:rPr>
        <w:t> </w:t>
      </w:r>
      <w:r>
        <w:rPr/>
        <w:t>предназначенным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эпидемиологического</w:t>
      </w:r>
      <w:r>
        <w:rPr>
          <w:spacing w:val="1"/>
        </w:rPr>
        <w:t> </w:t>
      </w:r>
      <w:r>
        <w:rPr/>
        <w:t>надзора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санитарно-противоэпидемических</w:t>
      </w:r>
      <w:r>
        <w:rPr>
          <w:spacing w:val="1"/>
        </w:rPr>
        <w:t> </w:t>
      </w:r>
      <w:r>
        <w:rPr/>
        <w:t>(профилактических) мероприятий в войсках (силах) и районах их расположения,</w:t>
      </w:r>
      <w:r>
        <w:rPr>
          <w:spacing w:val="1"/>
        </w:rPr>
        <w:t> </w:t>
      </w:r>
      <w:r>
        <w:rPr/>
        <w:t>осуществления медицинской защиты от оружия массового поражения войск в</w:t>
      </w:r>
      <w:r>
        <w:rPr>
          <w:spacing w:val="1"/>
        </w:rPr>
        <w:t> </w:t>
      </w:r>
      <w:r>
        <w:rPr/>
        <w:t>полосе (районе) действий фронта, а также контроля за деятельностью войсковой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санитарно-эпидемиологических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поддержанию</w:t>
      </w:r>
      <w:r>
        <w:rPr>
          <w:spacing w:val="1"/>
        </w:rPr>
        <w:t> </w:t>
      </w:r>
      <w:r>
        <w:rPr/>
        <w:t>санитарно-</w:t>
      </w:r>
      <w:r>
        <w:rPr>
          <w:spacing w:val="-67"/>
        </w:rPr>
        <w:t> </w:t>
      </w:r>
      <w:r>
        <w:rPr/>
        <w:t>эпидемиологического благополучия.</w:t>
      </w:r>
    </w:p>
    <w:p>
      <w:pPr>
        <w:pStyle w:val="BodyText"/>
        <w:spacing w:line="360" w:lineRule="auto"/>
        <w:ind w:left="118" w:right="557" w:firstLine="719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имеющиеся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Вооруженных</w:t>
      </w:r>
      <w:r>
        <w:rPr>
          <w:spacing w:val="1"/>
        </w:rPr>
        <w:t> </w:t>
      </w:r>
      <w:r>
        <w:rPr/>
        <w:t>Силах</w:t>
      </w:r>
      <w:r>
        <w:rPr>
          <w:spacing w:val="1"/>
        </w:rPr>
        <w:t> </w:t>
      </w:r>
      <w:r>
        <w:rPr/>
        <w:t>санитарно-</w:t>
      </w:r>
      <w:r>
        <w:rPr>
          <w:spacing w:val="-67"/>
        </w:rPr>
        <w:t> </w:t>
      </w:r>
      <w:r>
        <w:rPr/>
        <w:t>эпидемиологические</w:t>
      </w:r>
      <w:r>
        <w:rPr>
          <w:spacing w:val="1"/>
        </w:rPr>
        <w:t> </w:t>
      </w:r>
      <w:r>
        <w:rPr/>
        <w:t>подразделения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эффективно</w:t>
      </w:r>
      <w:r>
        <w:rPr>
          <w:spacing w:val="1"/>
        </w:rPr>
        <w:t> </w:t>
      </w:r>
      <w:r>
        <w:rPr/>
        <w:t>организовывать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медицинский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эпидемиологический надзор за всеми сторонами деятельности войск (сил флота) в</w:t>
      </w:r>
      <w:r>
        <w:rPr>
          <w:spacing w:val="-67"/>
        </w:rPr>
        <w:t> </w:t>
      </w:r>
      <w:r>
        <w:rPr/>
        <w:t>различных условиях их повседневной и боевой деятельности. Следует помнить,</w:t>
      </w:r>
      <w:r>
        <w:rPr>
          <w:spacing w:val="1"/>
        </w:rPr>
        <w:t> </w:t>
      </w:r>
      <w:r>
        <w:rPr/>
        <w:t>что противоэпидемическая защита действующих войск в экстремальных условиях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военное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обязанностью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невозможна без тесного взаимодействия с командованием, при непосредственном</w:t>
      </w:r>
      <w:r>
        <w:rPr>
          <w:spacing w:val="1"/>
        </w:rPr>
        <w:t> </w:t>
      </w:r>
      <w:r>
        <w:rPr/>
        <w:t>участии</w:t>
      </w:r>
      <w:r>
        <w:rPr>
          <w:spacing w:val="-1"/>
        </w:rPr>
        <w:t> </w:t>
      </w:r>
      <w:r>
        <w:rPr/>
        <w:t>служб тыла,</w:t>
      </w:r>
      <w:r>
        <w:rPr>
          <w:spacing w:val="-1"/>
        </w:rPr>
        <w:t> </w:t>
      </w:r>
      <w:r>
        <w:rPr/>
        <w:t>инженерной</w:t>
      </w:r>
      <w:r>
        <w:rPr>
          <w:spacing w:val="-1"/>
        </w:rPr>
        <w:t> </w:t>
      </w:r>
      <w:r>
        <w:rPr/>
        <w:t>службы и</w:t>
      </w:r>
      <w:r>
        <w:rPr>
          <w:spacing w:val="-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личного</w:t>
      </w:r>
      <w:r>
        <w:rPr>
          <w:spacing w:val="-3"/>
        </w:rPr>
        <w:t> </w:t>
      </w:r>
      <w:r>
        <w:rPr/>
        <w:t>состава.</w:t>
      </w:r>
    </w:p>
    <w:p>
      <w:pPr>
        <w:pStyle w:val="BodyText"/>
        <w:spacing w:before="10"/>
        <w:ind w:left="0" w:firstLine="0"/>
        <w:jc w:val="left"/>
        <w:rPr>
          <w:sz w:val="42"/>
        </w:rPr>
      </w:pPr>
    </w:p>
    <w:p>
      <w:pPr>
        <w:pStyle w:val="Heading4"/>
        <w:ind w:left="3906"/>
        <w:jc w:val="left"/>
      </w:pPr>
      <w:r>
        <w:rPr/>
        <w:t>Контрольные</w:t>
      </w:r>
      <w:r>
        <w:rPr>
          <w:spacing w:val="-5"/>
        </w:rPr>
        <w:t> </w:t>
      </w:r>
      <w:r>
        <w:rPr/>
        <w:t>вопросы:</w:t>
      </w:r>
    </w:p>
    <w:p>
      <w:pPr>
        <w:pStyle w:val="ListParagraph"/>
        <w:numPr>
          <w:ilvl w:val="1"/>
          <w:numId w:val="58"/>
        </w:numPr>
        <w:tabs>
          <w:tab w:pos="1198" w:val="left" w:leader="none"/>
          <w:tab w:pos="1199" w:val="left" w:leader="none"/>
          <w:tab w:pos="2244" w:val="left" w:leader="none"/>
          <w:tab w:pos="3167" w:val="left" w:leader="none"/>
          <w:tab w:pos="3639" w:val="left" w:leader="none"/>
          <w:tab w:pos="4997" w:val="left" w:leader="none"/>
          <w:tab w:pos="8124" w:val="left" w:leader="none"/>
          <w:tab w:pos="9357" w:val="left" w:leader="none"/>
        </w:tabs>
        <w:spacing w:line="360" w:lineRule="auto" w:before="153" w:after="0"/>
        <w:ind w:left="118" w:right="567" w:firstLine="566"/>
        <w:jc w:val="left"/>
        <w:rPr>
          <w:sz w:val="28"/>
        </w:rPr>
      </w:pPr>
      <w:r>
        <w:rPr>
          <w:sz w:val="28"/>
        </w:rPr>
        <w:t>Какие</w:t>
        <w:tab/>
        <w:t>силы</w:t>
        <w:tab/>
        <w:t>и</w:t>
        <w:tab/>
        <w:t>средства</w:t>
        <w:tab/>
        <w:t>противоэпидемической</w:t>
        <w:tab/>
        <w:t>защиты</w:t>
        <w:tab/>
      </w:r>
      <w:r>
        <w:rPr>
          <w:spacing w:val="-1"/>
          <w:sz w:val="28"/>
        </w:rPr>
        <w:t>войск</w:t>
      </w:r>
      <w:r>
        <w:rPr>
          <w:spacing w:val="-67"/>
          <w:sz w:val="28"/>
        </w:rPr>
        <w:t> </w:t>
      </w:r>
      <w:r>
        <w:rPr>
          <w:sz w:val="28"/>
        </w:rPr>
        <w:t>существуют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ВС</w:t>
      </w:r>
      <w:r>
        <w:rPr>
          <w:spacing w:val="-2"/>
          <w:sz w:val="28"/>
        </w:rPr>
        <w:t> </w:t>
      </w:r>
      <w:r>
        <w:rPr>
          <w:sz w:val="28"/>
        </w:rPr>
        <w:t>РФ?</w:t>
      </w:r>
    </w:p>
    <w:p>
      <w:pPr>
        <w:pStyle w:val="ListParagraph"/>
        <w:numPr>
          <w:ilvl w:val="1"/>
          <w:numId w:val="58"/>
        </w:numPr>
        <w:tabs>
          <w:tab w:pos="1198" w:val="left" w:leader="none"/>
          <w:tab w:pos="1199" w:val="left" w:leader="none"/>
        </w:tabs>
        <w:spacing w:line="240" w:lineRule="auto" w:before="1" w:after="0"/>
        <w:ind w:left="1198" w:right="0" w:hanging="514"/>
        <w:jc w:val="left"/>
        <w:rPr>
          <w:sz w:val="28"/>
        </w:rPr>
      </w:pPr>
      <w:r>
        <w:rPr>
          <w:sz w:val="28"/>
        </w:rPr>
        <w:t>Назовите</w:t>
      </w:r>
      <w:r>
        <w:rPr>
          <w:spacing w:val="-7"/>
          <w:sz w:val="28"/>
        </w:rPr>
        <w:t> </w:t>
      </w:r>
      <w:r>
        <w:rPr>
          <w:sz w:val="28"/>
        </w:rPr>
        <w:t>основные</w:t>
      </w:r>
      <w:r>
        <w:rPr>
          <w:spacing w:val="-6"/>
          <w:sz w:val="28"/>
        </w:rPr>
        <w:t> </w:t>
      </w:r>
      <w:r>
        <w:rPr>
          <w:sz w:val="28"/>
        </w:rPr>
        <w:t>принципы</w:t>
      </w:r>
      <w:r>
        <w:rPr>
          <w:spacing w:val="-3"/>
          <w:sz w:val="28"/>
        </w:rPr>
        <w:t> </w:t>
      </w:r>
      <w:r>
        <w:rPr>
          <w:sz w:val="28"/>
        </w:rPr>
        <w:t>противоэпидемической</w:t>
      </w:r>
      <w:r>
        <w:rPr>
          <w:spacing w:val="-3"/>
          <w:sz w:val="28"/>
        </w:rPr>
        <w:t> </w:t>
      </w:r>
      <w:r>
        <w:rPr>
          <w:sz w:val="28"/>
        </w:rPr>
        <w:t>защиты</w:t>
      </w:r>
      <w:r>
        <w:rPr>
          <w:spacing w:val="-3"/>
          <w:sz w:val="28"/>
        </w:rPr>
        <w:t> </w:t>
      </w:r>
      <w:r>
        <w:rPr>
          <w:sz w:val="28"/>
        </w:rPr>
        <w:t>войск.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744" w:top="1340" w:bottom="940" w:left="1300" w:right="0"/>
        </w:sectPr>
      </w:pPr>
    </w:p>
    <w:p>
      <w:pPr>
        <w:pStyle w:val="ListParagraph"/>
        <w:numPr>
          <w:ilvl w:val="1"/>
          <w:numId w:val="58"/>
        </w:numPr>
        <w:tabs>
          <w:tab w:pos="1199" w:val="left" w:leader="none"/>
        </w:tabs>
        <w:spacing w:line="360" w:lineRule="auto" w:before="74" w:after="0"/>
        <w:ind w:left="118" w:right="563" w:firstLine="566"/>
        <w:jc w:val="both"/>
        <w:rPr>
          <w:sz w:val="28"/>
        </w:rPr>
      </w:pPr>
      <w:r>
        <w:rPr>
          <w:sz w:val="28"/>
        </w:rPr>
        <w:t>Назовите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> </w:t>
      </w:r>
      <w:r>
        <w:rPr>
          <w:sz w:val="28"/>
        </w:rPr>
        <w:t>подразделений</w:t>
      </w:r>
      <w:r>
        <w:rPr>
          <w:spacing w:val="-1"/>
          <w:sz w:val="28"/>
        </w:rPr>
        <w:t> </w:t>
      </w:r>
      <w:r>
        <w:rPr>
          <w:sz w:val="28"/>
        </w:rPr>
        <w:t>ВС</w:t>
      </w:r>
      <w:r>
        <w:rPr>
          <w:spacing w:val="-4"/>
          <w:sz w:val="28"/>
        </w:rPr>
        <w:t> </w:t>
      </w:r>
      <w:r>
        <w:rPr>
          <w:sz w:val="28"/>
        </w:rPr>
        <w:t>РФ.</w:t>
      </w:r>
    </w:p>
    <w:p>
      <w:pPr>
        <w:pStyle w:val="ListParagraph"/>
        <w:numPr>
          <w:ilvl w:val="1"/>
          <w:numId w:val="58"/>
        </w:numPr>
        <w:tabs>
          <w:tab w:pos="1199" w:val="left" w:leader="none"/>
        </w:tabs>
        <w:spacing w:line="362" w:lineRule="auto" w:before="0" w:after="0"/>
        <w:ind w:left="118" w:right="567" w:firstLine="566"/>
        <w:jc w:val="both"/>
        <w:rPr>
          <w:sz w:val="28"/>
        </w:rPr>
      </w:pPr>
      <w:r>
        <w:rPr>
          <w:sz w:val="28"/>
        </w:rPr>
        <w:t>Санитарно-эпидемиологический</w:t>
      </w:r>
      <w:r>
        <w:rPr>
          <w:spacing w:val="1"/>
          <w:sz w:val="28"/>
        </w:rPr>
        <w:t> </w:t>
      </w:r>
      <w:r>
        <w:rPr>
          <w:sz w:val="28"/>
        </w:rPr>
        <w:t>взвод</w:t>
      </w:r>
      <w:r>
        <w:rPr>
          <w:spacing w:val="1"/>
          <w:sz w:val="28"/>
        </w:rPr>
        <w:t> </w:t>
      </w:r>
      <w:r>
        <w:rPr>
          <w:sz w:val="28"/>
        </w:rPr>
        <w:t>отдельной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роты.</w:t>
      </w:r>
      <w:r>
        <w:rPr>
          <w:spacing w:val="1"/>
          <w:sz w:val="28"/>
        </w:rPr>
        <w:t> </w:t>
      </w:r>
      <w:r>
        <w:rPr>
          <w:sz w:val="28"/>
        </w:rPr>
        <w:t>Предназначение.</w:t>
      </w:r>
      <w:r>
        <w:rPr>
          <w:spacing w:val="-2"/>
          <w:sz w:val="28"/>
        </w:rPr>
        <w:t> </w:t>
      </w:r>
      <w:r>
        <w:rPr>
          <w:sz w:val="28"/>
        </w:rPr>
        <w:t>Организационно-штатная структура.</w:t>
      </w:r>
    </w:p>
    <w:p>
      <w:pPr>
        <w:pStyle w:val="ListParagraph"/>
        <w:numPr>
          <w:ilvl w:val="1"/>
          <w:numId w:val="58"/>
        </w:numPr>
        <w:tabs>
          <w:tab w:pos="1199" w:val="left" w:leader="none"/>
        </w:tabs>
        <w:spacing w:line="360" w:lineRule="auto" w:before="0" w:after="0"/>
        <w:ind w:left="118" w:right="566" w:firstLine="566"/>
        <w:jc w:val="both"/>
        <w:rPr>
          <w:sz w:val="28"/>
        </w:rPr>
      </w:pPr>
      <w:r>
        <w:rPr>
          <w:sz w:val="28"/>
        </w:rPr>
        <w:t>Санитарно-эпидемиологическая лаборатория дивизии. Предназначение.</w:t>
      </w:r>
      <w:r>
        <w:rPr>
          <w:spacing w:val="1"/>
          <w:sz w:val="28"/>
        </w:rPr>
        <w:t> </w:t>
      </w:r>
      <w:r>
        <w:rPr>
          <w:sz w:val="28"/>
        </w:rPr>
        <w:t>Организационно-штатная</w:t>
      </w:r>
      <w:r>
        <w:rPr>
          <w:spacing w:val="-1"/>
          <w:sz w:val="28"/>
        </w:rPr>
        <w:t> </w:t>
      </w:r>
      <w:r>
        <w:rPr>
          <w:sz w:val="28"/>
        </w:rPr>
        <w:t>структура.</w:t>
      </w:r>
    </w:p>
    <w:p>
      <w:pPr>
        <w:pStyle w:val="ListParagraph"/>
        <w:numPr>
          <w:ilvl w:val="1"/>
          <w:numId w:val="58"/>
        </w:numPr>
        <w:tabs>
          <w:tab w:pos="1199" w:val="left" w:leader="none"/>
        </w:tabs>
        <w:spacing w:line="360" w:lineRule="auto" w:before="0" w:after="0"/>
        <w:ind w:left="118" w:right="564" w:firstLine="566"/>
        <w:jc w:val="both"/>
        <w:rPr>
          <w:sz w:val="28"/>
        </w:rPr>
      </w:pPr>
      <w:r>
        <w:rPr>
          <w:sz w:val="28"/>
        </w:rPr>
        <w:t>Назовите</w:t>
      </w:r>
      <w:r>
        <w:rPr>
          <w:spacing w:val="1"/>
          <w:sz w:val="28"/>
        </w:rPr>
        <w:t> </w:t>
      </w:r>
      <w:r>
        <w:rPr>
          <w:sz w:val="28"/>
        </w:rPr>
        <w:t>возможности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санитарно-эпидемиологической</w:t>
      </w:r>
      <w:r>
        <w:rPr>
          <w:spacing w:val="1"/>
          <w:sz w:val="28"/>
        </w:rPr>
        <w:t> </w:t>
      </w:r>
      <w:r>
        <w:rPr>
          <w:sz w:val="28"/>
        </w:rPr>
        <w:t>лаборатории</w:t>
      </w:r>
      <w:r>
        <w:rPr>
          <w:spacing w:val="1"/>
          <w:sz w:val="28"/>
        </w:rPr>
        <w:t> </w:t>
      </w:r>
      <w:r>
        <w:rPr>
          <w:sz w:val="28"/>
        </w:rPr>
        <w:t>дивизии по проведению санитарно-эпидемиологической разведки, лабораторным</w:t>
      </w:r>
      <w:r>
        <w:rPr>
          <w:spacing w:val="1"/>
          <w:sz w:val="28"/>
        </w:rPr>
        <w:t> </w:t>
      </w:r>
      <w:r>
        <w:rPr>
          <w:sz w:val="28"/>
        </w:rPr>
        <w:t>исследованиям.</w:t>
      </w:r>
    </w:p>
    <w:p>
      <w:pPr>
        <w:pStyle w:val="ListParagraph"/>
        <w:numPr>
          <w:ilvl w:val="1"/>
          <w:numId w:val="58"/>
        </w:numPr>
        <w:tabs>
          <w:tab w:pos="1199" w:val="left" w:leader="none"/>
        </w:tabs>
        <w:spacing w:line="360" w:lineRule="auto" w:before="0" w:after="0"/>
        <w:ind w:left="118" w:right="560" w:firstLine="566"/>
        <w:jc w:val="both"/>
        <w:rPr>
          <w:sz w:val="28"/>
        </w:rPr>
      </w:pPr>
      <w:r>
        <w:rPr>
          <w:sz w:val="28"/>
        </w:rPr>
        <w:t>Отдельный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санитарно-эпидемиологический</w:t>
      </w:r>
      <w:r>
        <w:rPr>
          <w:spacing w:val="1"/>
          <w:sz w:val="28"/>
        </w:rPr>
        <w:t> </w:t>
      </w:r>
      <w:r>
        <w:rPr>
          <w:sz w:val="28"/>
        </w:rPr>
        <w:t>отряд</w:t>
      </w:r>
      <w:r>
        <w:rPr>
          <w:spacing w:val="1"/>
          <w:sz w:val="28"/>
        </w:rPr>
        <w:t> </w:t>
      </w:r>
      <w:r>
        <w:rPr>
          <w:sz w:val="28"/>
        </w:rPr>
        <w:t>армейской</w:t>
      </w:r>
      <w:r>
        <w:rPr>
          <w:spacing w:val="-67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бригады.</w:t>
      </w:r>
      <w:r>
        <w:rPr>
          <w:spacing w:val="1"/>
          <w:sz w:val="28"/>
        </w:rPr>
        <w:t> </w:t>
      </w:r>
      <w:r>
        <w:rPr>
          <w:sz w:val="28"/>
        </w:rPr>
        <w:t>Предназначение.</w:t>
      </w:r>
      <w:r>
        <w:rPr>
          <w:spacing w:val="1"/>
          <w:sz w:val="28"/>
        </w:rPr>
        <w:t> </w:t>
      </w:r>
      <w:r>
        <w:rPr>
          <w:sz w:val="28"/>
        </w:rPr>
        <w:t>Задачи.</w:t>
      </w:r>
      <w:r>
        <w:rPr>
          <w:spacing w:val="1"/>
          <w:sz w:val="28"/>
        </w:rPr>
        <w:t> </w:t>
      </w:r>
      <w:r>
        <w:rPr>
          <w:sz w:val="28"/>
        </w:rPr>
        <w:t>Организационно-штатная</w:t>
      </w:r>
      <w:r>
        <w:rPr>
          <w:spacing w:val="1"/>
          <w:sz w:val="28"/>
        </w:rPr>
        <w:t> </w:t>
      </w:r>
      <w:r>
        <w:rPr>
          <w:sz w:val="28"/>
        </w:rPr>
        <w:t>структура.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44" w:top="1340" w:bottom="940" w:left="1300" w:right="0"/>
        </w:sectPr>
      </w:pPr>
    </w:p>
    <w:p>
      <w:pPr>
        <w:pStyle w:val="Heading2"/>
        <w:spacing w:before="73"/>
        <w:ind w:left="428" w:right="591"/>
      </w:pPr>
      <w:r>
        <w:rPr/>
        <w:t>Глава 9. Организация санитарно-эпидемиологической разведки в</w:t>
      </w:r>
      <w:r>
        <w:rPr>
          <w:spacing w:val="-77"/>
        </w:rPr>
        <w:t> </w:t>
      </w:r>
      <w:r>
        <w:rPr/>
        <w:t>войсках. Критерии оценки санитарно-эпидемического состояния</w:t>
      </w:r>
      <w:r>
        <w:rPr>
          <w:spacing w:val="1"/>
        </w:rPr>
        <w:t> </w:t>
      </w:r>
      <w:r>
        <w:rPr/>
        <w:t>войск и</w:t>
      </w:r>
      <w:r>
        <w:rPr>
          <w:spacing w:val="-1"/>
        </w:rPr>
        <w:t> </w:t>
      </w:r>
      <w:r>
        <w:rPr/>
        <w:t>района</w:t>
      </w:r>
      <w:r>
        <w:rPr>
          <w:spacing w:val="-2"/>
        </w:rPr>
        <w:t> </w:t>
      </w:r>
      <w:r>
        <w:rPr/>
        <w:t>их действий</w:t>
      </w:r>
    </w:p>
    <w:p>
      <w:pPr>
        <w:pStyle w:val="BodyText"/>
        <w:spacing w:before="1"/>
        <w:ind w:left="0" w:firstLine="0"/>
        <w:jc w:val="left"/>
        <w:rPr>
          <w:b/>
          <w:sz w:val="42"/>
        </w:rPr>
      </w:pPr>
    </w:p>
    <w:p>
      <w:pPr>
        <w:pStyle w:val="Heading3"/>
        <w:numPr>
          <w:ilvl w:val="1"/>
          <w:numId w:val="61"/>
        </w:numPr>
        <w:tabs>
          <w:tab w:pos="2800" w:val="left" w:leader="none"/>
        </w:tabs>
        <w:spacing w:line="240" w:lineRule="auto" w:before="0" w:after="0"/>
        <w:ind w:left="2799" w:right="0" w:hanging="493"/>
        <w:jc w:val="both"/>
      </w:pPr>
      <w:r>
        <w:rPr/>
        <w:t>Санитарно-эпидемиологическая</w:t>
      </w:r>
      <w:r>
        <w:rPr>
          <w:spacing w:val="-6"/>
        </w:rPr>
        <w:t> </w:t>
      </w:r>
      <w:r>
        <w:rPr/>
        <w:t>разведка</w:t>
      </w:r>
    </w:p>
    <w:p>
      <w:pPr>
        <w:pStyle w:val="BodyText"/>
        <w:spacing w:line="360" w:lineRule="auto" w:before="156"/>
        <w:ind w:left="402" w:right="560" w:firstLine="707"/>
      </w:pPr>
      <w:r>
        <w:rPr/>
        <w:t>Санитарно-эпидемиологическая</w:t>
      </w:r>
      <w:r>
        <w:rPr>
          <w:spacing w:val="1"/>
        </w:rPr>
        <w:t> </w:t>
      </w:r>
      <w:r>
        <w:rPr/>
        <w:t>разведка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мероприятие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службы,</w:t>
      </w:r>
      <w:r>
        <w:rPr>
          <w:spacing w:val="1"/>
        </w:rPr>
        <w:t> </w:t>
      </w:r>
      <w:r>
        <w:rPr/>
        <w:t>направленное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заблаговременное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санитарно-</w:t>
      </w:r>
      <w:r>
        <w:rPr>
          <w:spacing w:val="-67"/>
        </w:rPr>
        <w:t> </w:t>
      </w:r>
      <w:r>
        <w:rPr/>
        <w:t>эпидемической обстановки в районе действий (расположения) войск, на путях</w:t>
      </w:r>
      <w:r>
        <w:rPr>
          <w:spacing w:val="1"/>
        </w:rPr>
        <w:t> </w:t>
      </w:r>
      <w:r>
        <w:rPr/>
        <w:t>перемещения,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выяснение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обстановки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соседей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войсках</w:t>
      </w:r>
      <w:r>
        <w:rPr>
          <w:spacing w:val="1"/>
        </w:rPr>
        <w:t> </w:t>
      </w:r>
      <w:r>
        <w:rPr/>
        <w:t>противника.</w:t>
      </w:r>
      <w:r>
        <w:rPr>
          <w:spacing w:val="-1"/>
        </w:rPr>
        <w:t> </w:t>
      </w:r>
      <w:r>
        <w:rPr/>
        <w:t>Она</w:t>
      </w:r>
      <w:r>
        <w:rPr>
          <w:spacing w:val="-1"/>
        </w:rPr>
        <w:t> </w:t>
      </w:r>
      <w:r>
        <w:rPr/>
        <w:t>является составной</w:t>
      </w:r>
      <w:r>
        <w:rPr>
          <w:spacing w:val="-1"/>
        </w:rPr>
        <w:t> </w:t>
      </w:r>
      <w:r>
        <w:rPr/>
        <w:t>частью</w:t>
      </w:r>
      <w:r>
        <w:rPr>
          <w:spacing w:val="-1"/>
        </w:rPr>
        <w:t> </w:t>
      </w:r>
      <w:r>
        <w:rPr/>
        <w:t>медицинской</w:t>
      </w:r>
      <w:r>
        <w:rPr>
          <w:spacing w:val="-3"/>
        </w:rPr>
        <w:t> </w:t>
      </w:r>
      <w:r>
        <w:rPr/>
        <w:t>разведки.</w:t>
      </w:r>
    </w:p>
    <w:p>
      <w:pPr>
        <w:pStyle w:val="BodyText"/>
        <w:spacing w:line="360" w:lineRule="auto"/>
        <w:ind w:left="402" w:right="560" w:firstLine="707"/>
      </w:pPr>
      <w:r>
        <w:rPr/>
        <w:t>Санитарно-эпидемиологическая разведка проводится в целях выявления</w:t>
      </w:r>
      <w:r>
        <w:rPr>
          <w:spacing w:val="1"/>
        </w:rPr>
        <w:t> </w:t>
      </w:r>
      <w:r>
        <w:rPr/>
        <w:t>условий,</w:t>
      </w:r>
      <w:r>
        <w:rPr>
          <w:spacing w:val="1"/>
        </w:rPr>
        <w:t> </w:t>
      </w:r>
      <w:r>
        <w:rPr/>
        <w:t>влияющих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санитарно-эпидемическое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войск,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установления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возможного</w:t>
      </w:r>
      <w:r>
        <w:rPr>
          <w:spacing w:val="1"/>
        </w:rPr>
        <w:t> </w:t>
      </w:r>
      <w:r>
        <w:rPr/>
        <w:t>заноса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обслуживаемые</w:t>
      </w:r>
      <w:r>
        <w:rPr>
          <w:spacing w:val="-1"/>
        </w:rPr>
        <w:t> </w:t>
      </w:r>
      <w:r>
        <w:rPr/>
        <w:t>контингенты.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ее</w:t>
      </w:r>
      <w:r>
        <w:rPr>
          <w:spacing w:val="-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входят:</w:t>
      </w:r>
    </w:p>
    <w:p>
      <w:pPr>
        <w:pStyle w:val="ListParagraph"/>
        <w:numPr>
          <w:ilvl w:val="2"/>
          <w:numId w:val="58"/>
        </w:numPr>
        <w:tabs>
          <w:tab w:pos="1430" w:val="left" w:leader="none"/>
        </w:tabs>
        <w:spacing w:line="360" w:lineRule="auto" w:before="0" w:after="0"/>
        <w:ind w:left="402" w:right="570" w:firstLine="707"/>
        <w:jc w:val="both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> </w:t>
      </w:r>
      <w:r>
        <w:rPr>
          <w:sz w:val="28"/>
        </w:rPr>
        <w:t>наличия,</w:t>
      </w:r>
      <w:r>
        <w:rPr>
          <w:spacing w:val="1"/>
          <w:sz w:val="28"/>
        </w:rPr>
        <w:t> </w:t>
      </w:r>
      <w:r>
        <w:rPr>
          <w:sz w:val="28"/>
        </w:rPr>
        <w:t>характера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распространения</w:t>
      </w:r>
      <w:r>
        <w:rPr>
          <w:spacing w:val="1"/>
          <w:sz w:val="28"/>
        </w:rPr>
        <w:t> </w:t>
      </w:r>
      <w:r>
        <w:rPr>
          <w:sz w:val="28"/>
        </w:rPr>
        <w:t>инфекционных</w:t>
      </w:r>
      <w:r>
        <w:rPr>
          <w:spacing w:val="1"/>
          <w:sz w:val="28"/>
        </w:rPr>
        <w:t> </w:t>
      </w:r>
      <w:r>
        <w:rPr>
          <w:sz w:val="28"/>
        </w:rPr>
        <w:t>заболеваний</w:t>
      </w:r>
      <w:r>
        <w:rPr>
          <w:spacing w:val="1"/>
          <w:sz w:val="28"/>
        </w:rPr>
        <w:t> </w:t>
      </w:r>
      <w:r>
        <w:rPr>
          <w:sz w:val="28"/>
        </w:rPr>
        <w:t>среди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контингентов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районах</w:t>
      </w:r>
      <w:r>
        <w:rPr>
          <w:spacing w:val="1"/>
          <w:sz w:val="28"/>
        </w:rPr>
        <w:t> </w:t>
      </w:r>
      <w:r>
        <w:rPr>
          <w:sz w:val="28"/>
        </w:rPr>
        <w:t>дислокации</w:t>
      </w:r>
      <w:r>
        <w:rPr>
          <w:spacing w:val="1"/>
          <w:sz w:val="28"/>
        </w:rPr>
        <w:t> </w:t>
      </w:r>
      <w:r>
        <w:rPr>
          <w:sz w:val="28"/>
        </w:rPr>
        <w:t>войск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местного населения;</w:t>
      </w:r>
    </w:p>
    <w:p>
      <w:pPr>
        <w:pStyle w:val="ListParagraph"/>
        <w:numPr>
          <w:ilvl w:val="2"/>
          <w:numId w:val="58"/>
        </w:numPr>
        <w:tabs>
          <w:tab w:pos="1362" w:val="left" w:leader="none"/>
        </w:tabs>
        <w:spacing w:line="360" w:lineRule="auto" w:before="1" w:after="0"/>
        <w:ind w:left="402" w:right="563" w:firstLine="707"/>
        <w:jc w:val="both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> </w:t>
      </w:r>
      <w:r>
        <w:rPr>
          <w:sz w:val="28"/>
        </w:rPr>
        <w:t>эпизоотии</w:t>
      </w:r>
      <w:r>
        <w:rPr>
          <w:spacing w:val="1"/>
          <w:sz w:val="28"/>
        </w:rPr>
        <w:t> </w:t>
      </w:r>
      <w:r>
        <w:rPr>
          <w:sz w:val="28"/>
        </w:rPr>
        <w:t>среди</w:t>
      </w:r>
      <w:r>
        <w:rPr>
          <w:spacing w:val="1"/>
          <w:sz w:val="28"/>
        </w:rPr>
        <w:t> </w:t>
      </w:r>
      <w:r>
        <w:rPr>
          <w:sz w:val="28"/>
        </w:rPr>
        <w:t>диких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домашних</w:t>
      </w:r>
      <w:r>
        <w:rPr>
          <w:spacing w:val="1"/>
          <w:sz w:val="28"/>
        </w:rPr>
        <w:t> </w:t>
      </w:r>
      <w:r>
        <w:rPr>
          <w:sz w:val="28"/>
        </w:rPr>
        <w:t>животных,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наличия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активности</w:t>
      </w:r>
      <w:r>
        <w:rPr>
          <w:spacing w:val="-1"/>
          <w:sz w:val="28"/>
        </w:rPr>
        <w:t> </w:t>
      </w:r>
      <w:r>
        <w:rPr>
          <w:sz w:val="28"/>
        </w:rPr>
        <w:t>природных</w:t>
      </w:r>
      <w:r>
        <w:rPr>
          <w:spacing w:val="1"/>
          <w:sz w:val="28"/>
        </w:rPr>
        <w:t> </w:t>
      </w:r>
      <w:r>
        <w:rPr>
          <w:sz w:val="28"/>
        </w:rPr>
        <w:t>очагов</w:t>
      </w:r>
      <w:r>
        <w:rPr>
          <w:spacing w:val="-3"/>
          <w:sz w:val="28"/>
        </w:rPr>
        <w:t> </w:t>
      </w:r>
      <w:r>
        <w:rPr>
          <w:sz w:val="28"/>
        </w:rPr>
        <w:t>инфекций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этих</w:t>
      </w:r>
      <w:r>
        <w:rPr>
          <w:spacing w:val="-3"/>
          <w:sz w:val="28"/>
        </w:rPr>
        <w:t> </w:t>
      </w:r>
      <w:r>
        <w:rPr>
          <w:sz w:val="28"/>
        </w:rPr>
        <w:t>районах;</w:t>
      </w:r>
    </w:p>
    <w:p>
      <w:pPr>
        <w:pStyle w:val="ListParagraph"/>
        <w:numPr>
          <w:ilvl w:val="2"/>
          <w:numId w:val="58"/>
        </w:numPr>
        <w:tabs>
          <w:tab w:pos="1559" w:val="left" w:leader="none"/>
        </w:tabs>
        <w:spacing w:line="360" w:lineRule="auto" w:before="0" w:after="0"/>
        <w:ind w:left="402" w:right="565" w:firstLine="707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санитарно-эпидемического</w:t>
      </w:r>
      <w:r>
        <w:rPr>
          <w:spacing w:val="1"/>
          <w:sz w:val="28"/>
        </w:rPr>
        <w:t> </w:t>
      </w:r>
      <w:r>
        <w:rPr>
          <w:sz w:val="28"/>
        </w:rPr>
        <w:t>состояния</w:t>
      </w:r>
      <w:r>
        <w:rPr>
          <w:spacing w:val="1"/>
          <w:sz w:val="28"/>
        </w:rPr>
        <w:t> </w:t>
      </w:r>
      <w:r>
        <w:rPr>
          <w:sz w:val="28"/>
        </w:rPr>
        <w:t>территории,</w:t>
      </w:r>
      <w:r>
        <w:rPr>
          <w:spacing w:val="1"/>
          <w:sz w:val="28"/>
        </w:rPr>
        <w:t> </w:t>
      </w:r>
      <w:r>
        <w:rPr>
          <w:sz w:val="28"/>
        </w:rPr>
        <w:t>населенных пунктов</w:t>
      </w:r>
      <w:r>
        <w:rPr>
          <w:spacing w:val="-3"/>
          <w:sz w:val="28"/>
        </w:rPr>
        <w:t> </w:t>
      </w:r>
      <w:r>
        <w:rPr>
          <w:sz w:val="28"/>
        </w:rPr>
        <w:t>и водоисточников;</w:t>
      </w:r>
    </w:p>
    <w:p>
      <w:pPr>
        <w:pStyle w:val="ListParagraph"/>
        <w:numPr>
          <w:ilvl w:val="2"/>
          <w:numId w:val="58"/>
        </w:numPr>
        <w:tabs>
          <w:tab w:pos="1338" w:val="left" w:leader="none"/>
        </w:tabs>
        <w:spacing w:line="360" w:lineRule="auto" w:before="1" w:after="0"/>
        <w:ind w:left="402" w:right="571" w:firstLine="707"/>
        <w:jc w:val="both"/>
        <w:rPr>
          <w:sz w:val="28"/>
        </w:rPr>
      </w:pPr>
      <w:r>
        <w:rPr>
          <w:sz w:val="28"/>
        </w:rPr>
        <w:t>оценка сил и средств местных органов здравоохранения в интересах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-1"/>
          <w:sz w:val="28"/>
        </w:rPr>
        <w:t> </w:t>
      </w:r>
      <w:r>
        <w:rPr>
          <w:sz w:val="28"/>
        </w:rPr>
        <w:t>санитарно-противоэпидемических мероприятий;</w:t>
      </w:r>
    </w:p>
    <w:p>
      <w:pPr>
        <w:pStyle w:val="ListParagraph"/>
        <w:numPr>
          <w:ilvl w:val="2"/>
          <w:numId w:val="58"/>
        </w:numPr>
        <w:tabs>
          <w:tab w:pos="1540" w:val="left" w:leader="none"/>
        </w:tabs>
        <w:spacing w:line="360" w:lineRule="auto" w:before="0" w:after="0"/>
        <w:ind w:left="402" w:right="563" w:firstLine="707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1"/>
          <w:sz w:val="28"/>
        </w:rPr>
        <w:t> </w:t>
      </w:r>
      <w:r>
        <w:rPr>
          <w:sz w:val="28"/>
        </w:rPr>
        <w:t>штабов</w:t>
      </w:r>
      <w:r>
        <w:rPr>
          <w:spacing w:val="1"/>
          <w:sz w:val="28"/>
        </w:rPr>
        <w:t> </w:t>
      </w:r>
      <w:r>
        <w:rPr>
          <w:sz w:val="28"/>
        </w:rPr>
        <w:t>(разведорганов)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инфекционной</w:t>
      </w:r>
      <w:r>
        <w:rPr>
          <w:spacing w:val="1"/>
          <w:sz w:val="28"/>
        </w:rPr>
        <w:t> </w:t>
      </w:r>
      <w:r>
        <w:rPr>
          <w:sz w:val="28"/>
        </w:rPr>
        <w:t>заболеваемости в войсках противника и санитарно-гигиеническом состоянии</w:t>
      </w:r>
      <w:r>
        <w:rPr>
          <w:spacing w:val="1"/>
          <w:sz w:val="28"/>
        </w:rPr>
        <w:t> </w:t>
      </w:r>
      <w:r>
        <w:rPr>
          <w:sz w:val="28"/>
        </w:rPr>
        <w:t>занимаемой</w:t>
      </w:r>
      <w:r>
        <w:rPr>
          <w:spacing w:val="-4"/>
          <w:sz w:val="28"/>
        </w:rPr>
        <w:t> </w:t>
      </w:r>
      <w:r>
        <w:rPr>
          <w:sz w:val="28"/>
        </w:rPr>
        <w:t>ими территории.</w:t>
      </w:r>
    </w:p>
    <w:p>
      <w:pPr>
        <w:pStyle w:val="BodyText"/>
        <w:spacing w:line="360" w:lineRule="auto"/>
        <w:ind w:left="402" w:right="564" w:firstLine="707"/>
      </w:pPr>
      <w:r>
        <w:rPr/>
        <w:t>К</w:t>
      </w:r>
      <w:r>
        <w:rPr>
          <w:spacing w:val="1"/>
        </w:rPr>
        <w:t> </w:t>
      </w:r>
      <w:r>
        <w:rPr/>
        <w:t>санитарно-эпидемиологической</w:t>
      </w:r>
      <w:r>
        <w:rPr>
          <w:spacing w:val="1"/>
        </w:rPr>
        <w:t> </w:t>
      </w:r>
      <w:r>
        <w:rPr/>
        <w:t>разведке</w:t>
      </w:r>
      <w:r>
        <w:rPr>
          <w:spacing w:val="1"/>
        </w:rPr>
        <w:t> </w:t>
      </w:r>
      <w:r>
        <w:rPr/>
        <w:t>предъявляются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>
          <w:b/>
        </w:rPr>
        <w:t>основные</w:t>
      </w:r>
      <w:r>
        <w:rPr>
          <w:b/>
          <w:spacing w:val="1"/>
        </w:rPr>
        <w:t> </w:t>
      </w:r>
      <w:r>
        <w:rPr>
          <w:b/>
        </w:rPr>
        <w:t>требования</w:t>
      </w:r>
      <w:r>
        <w:rPr/>
        <w:t>:</w:t>
      </w:r>
      <w:r>
        <w:rPr>
          <w:spacing w:val="1"/>
        </w:rPr>
        <w:t> </w:t>
      </w:r>
      <w:r>
        <w:rPr/>
        <w:t>непрерывность</w:t>
      </w:r>
      <w:r>
        <w:rPr>
          <w:spacing w:val="1"/>
        </w:rPr>
        <w:t> </w:t>
      </w:r>
      <w:r>
        <w:rPr/>
        <w:t>(постоянная</w:t>
      </w:r>
      <w:r>
        <w:rPr>
          <w:spacing w:val="1"/>
        </w:rPr>
        <w:t> </w:t>
      </w:r>
      <w:r>
        <w:rPr/>
        <w:t>осведомленность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изменяющейся</w:t>
      </w:r>
      <w:r>
        <w:rPr>
          <w:spacing w:val="1"/>
        </w:rPr>
        <w:t> </w:t>
      </w:r>
      <w:r>
        <w:rPr/>
        <w:t>обстановке),</w:t>
      </w:r>
      <w:r>
        <w:rPr>
          <w:spacing w:val="1"/>
        </w:rPr>
        <w:t> </w:t>
      </w:r>
      <w:r>
        <w:rPr/>
        <w:t>достоверность</w:t>
      </w:r>
      <w:r>
        <w:rPr>
          <w:spacing w:val="1"/>
        </w:rPr>
        <w:t> </w:t>
      </w:r>
      <w:r>
        <w:rPr/>
        <w:t>(сопоставляются</w:t>
      </w:r>
      <w:r>
        <w:rPr>
          <w:spacing w:val="1"/>
        </w:rPr>
        <w:t> </w:t>
      </w:r>
      <w:r>
        <w:rPr/>
        <w:t>сведения,</w:t>
      </w:r>
      <w:r>
        <w:rPr>
          <w:spacing w:val="1"/>
        </w:rPr>
        <w:t> </w:t>
      </w:r>
      <w:r>
        <w:rPr/>
        <w:t>поступающие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источников),</w:t>
      </w:r>
      <w:r>
        <w:rPr>
          <w:spacing w:val="1"/>
        </w:rPr>
        <w:t> </w:t>
      </w:r>
      <w:r>
        <w:rPr/>
        <w:t>своевременность</w:t>
      </w:r>
      <w:r>
        <w:rPr>
          <w:spacing w:val="1"/>
        </w:rPr>
        <w:t> </w:t>
      </w:r>
      <w:r>
        <w:rPr/>
        <w:t>(необходимые</w:t>
      </w:r>
      <w:r>
        <w:rPr>
          <w:spacing w:val="1"/>
        </w:rPr>
        <w:t> </w:t>
      </w:r>
      <w:r>
        <w:rPr/>
        <w:t>мероприятия</w:t>
      </w:r>
      <w:r>
        <w:rPr>
          <w:spacing w:val="43"/>
        </w:rPr>
        <w:t> </w:t>
      </w:r>
      <w:r>
        <w:rPr/>
        <w:t>должны</w:t>
      </w:r>
      <w:r>
        <w:rPr>
          <w:spacing w:val="44"/>
        </w:rPr>
        <w:t> </w:t>
      </w:r>
      <w:r>
        <w:rPr/>
        <w:t>проводиться</w:t>
      </w:r>
      <w:r>
        <w:rPr>
          <w:spacing w:val="43"/>
        </w:rPr>
        <w:t> </w:t>
      </w:r>
      <w:r>
        <w:rPr/>
        <w:t>во</w:t>
      </w:r>
      <w:r>
        <w:rPr>
          <w:spacing w:val="44"/>
        </w:rPr>
        <w:t> </w:t>
      </w:r>
      <w:r>
        <w:rPr/>
        <w:t>время),</w:t>
      </w:r>
      <w:r>
        <w:rPr>
          <w:spacing w:val="42"/>
        </w:rPr>
        <w:t> </w:t>
      </w:r>
      <w:r>
        <w:rPr/>
        <w:t>преемственность</w:t>
      </w:r>
      <w:r>
        <w:rPr>
          <w:spacing w:val="43"/>
        </w:rPr>
        <w:t> </w:t>
      </w:r>
      <w:r>
        <w:rPr/>
        <w:t>(вышестоящие</w:t>
      </w:r>
    </w:p>
    <w:p>
      <w:pPr>
        <w:spacing w:after="0" w:line="360" w:lineRule="auto"/>
        <w:sectPr>
          <w:pgSz w:w="11910" w:h="16840"/>
          <w:pgMar w:header="0" w:footer="744" w:top="1040" w:bottom="960" w:left="1300" w:right="0"/>
        </w:sectPr>
      </w:pPr>
    </w:p>
    <w:p>
      <w:pPr>
        <w:pStyle w:val="BodyText"/>
        <w:spacing w:line="360" w:lineRule="auto" w:before="67"/>
        <w:ind w:left="402" w:right="563" w:firstLine="0"/>
      </w:pPr>
      <w:r>
        <w:rPr/>
        <w:t>звенья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сведения,</w:t>
      </w:r>
      <w:r>
        <w:rPr>
          <w:spacing w:val="1"/>
        </w:rPr>
        <w:t> </w:t>
      </w:r>
      <w:r>
        <w:rPr/>
        <w:t>добытые</w:t>
      </w:r>
      <w:r>
        <w:rPr>
          <w:spacing w:val="1"/>
        </w:rPr>
        <w:t> </w:t>
      </w:r>
      <w:r>
        <w:rPr/>
        <w:t>нижестоящими</w:t>
      </w:r>
      <w:r>
        <w:rPr>
          <w:spacing w:val="1"/>
        </w:rPr>
        <w:t> </w:t>
      </w:r>
      <w:r>
        <w:rPr/>
        <w:t>звеньями), целенаправленность (получение, расширение и углубление сведений</w:t>
      </w:r>
      <w:r>
        <w:rPr>
          <w:spacing w:val="-67"/>
        </w:rPr>
        <w:t> </w:t>
      </w:r>
      <w:r>
        <w:rPr/>
        <w:t>в</w:t>
      </w:r>
      <w:r>
        <w:rPr>
          <w:spacing w:val="15"/>
        </w:rPr>
        <w:t> </w:t>
      </w:r>
      <w:r>
        <w:rPr/>
        <w:t>соответствии</w:t>
      </w:r>
      <w:r>
        <w:rPr>
          <w:spacing w:val="15"/>
        </w:rPr>
        <w:t> </w:t>
      </w:r>
      <w:r>
        <w:rPr/>
        <w:t>с</w:t>
      </w:r>
      <w:r>
        <w:rPr>
          <w:spacing w:val="15"/>
        </w:rPr>
        <w:t> </w:t>
      </w:r>
      <w:r>
        <w:rPr/>
        <w:t>результатами</w:t>
      </w:r>
      <w:r>
        <w:rPr>
          <w:spacing w:val="17"/>
        </w:rPr>
        <w:t> </w:t>
      </w:r>
      <w:r>
        <w:rPr/>
        <w:t>анализа</w:t>
      </w:r>
      <w:r>
        <w:rPr>
          <w:spacing w:val="11"/>
        </w:rPr>
        <w:t> </w:t>
      </w:r>
      <w:r>
        <w:rPr/>
        <w:t>санитарно-эпидемической</w:t>
      </w:r>
      <w:r>
        <w:rPr>
          <w:spacing w:val="16"/>
        </w:rPr>
        <w:t> </w:t>
      </w:r>
      <w:r>
        <w:rPr/>
        <w:t>обстановки</w:t>
      </w:r>
      <w:r>
        <w:rPr>
          <w:spacing w:val="12"/>
        </w:rPr>
        <w:t> </w:t>
      </w:r>
      <w:r>
        <w:rPr/>
        <w:t>и</w:t>
      </w:r>
      <w:r>
        <w:rPr>
          <w:spacing w:val="-68"/>
        </w:rPr>
        <w:t> </w:t>
      </w:r>
      <w:r>
        <w:rPr/>
        <w:t>с</w:t>
      </w:r>
      <w:r>
        <w:rPr>
          <w:spacing w:val="1"/>
        </w:rPr>
        <w:t> </w:t>
      </w:r>
      <w:r>
        <w:rPr/>
        <w:t>особенностями</w:t>
      </w:r>
      <w:r>
        <w:rPr>
          <w:spacing w:val="1"/>
        </w:rPr>
        <w:t> </w:t>
      </w:r>
      <w:r>
        <w:rPr/>
        <w:t>оперативно-тактической</w:t>
      </w:r>
      <w:r>
        <w:rPr>
          <w:spacing w:val="1"/>
        </w:rPr>
        <w:t> </w:t>
      </w:r>
      <w:r>
        <w:rPr/>
        <w:t>обстановки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группировок</w:t>
      </w:r>
      <w:r>
        <w:rPr>
          <w:spacing w:val="1"/>
        </w:rPr>
        <w:t> </w:t>
      </w:r>
      <w:r>
        <w:rPr/>
        <w:t>войск),</w:t>
      </w:r>
      <w:r>
        <w:rPr>
          <w:spacing w:val="1"/>
        </w:rPr>
        <w:t> </w:t>
      </w:r>
      <w:r>
        <w:rPr/>
        <w:t>эшелонированность</w:t>
      </w:r>
      <w:r>
        <w:rPr>
          <w:spacing w:val="1"/>
        </w:rPr>
        <w:t> </w:t>
      </w:r>
      <w:r>
        <w:rPr/>
        <w:t>(должна</w:t>
      </w:r>
      <w:r>
        <w:rPr>
          <w:spacing w:val="1"/>
        </w:rPr>
        <w:t> </w:t>
      </w:r>
      <w:r>
        <w:rPr/>
        <w:t>организационно</w:t>
      </w:r>
      <w:r>
        <w:rPr>
          <w:spacing w:val="1"/>
        </w:rPr>
        <w:t> </w:t>
      </w:r>
      <w:r>
        <w:rPr/>
        <w:t>состоять</w:t>
      </w:r>
      <w:r>
        <w:rPr>
          <w:spacing w:val="-3"/>
        </w:rPr>
        <w:t> </w:t>
      </w:r>
      <w:r>
        <w:rPr/>
        <w:t>из</w:t>
      </w:r>
      <w:r>
        <w:rPr>
          <w:spacing w:val="-1"/>
        </w:rPr>
        <w:t> </w:t>
      </w:r>
      <w:r>
        <w:rPr/>
        <w:t>войсковой,</w:t>
      </w:r>
      <w:r>
        <w:rPr>
          <w:spacing w:val="-1"/>
        </w:rPr>
        <w:t> </w:t>
      </w:r>
      <w:r>
        <w:rPr/>
        <w:t>армейской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фронтовой).</w:t>
      </w:r>
    </w:p>
    <w:p>
      <w:pPr>
        <w:pStyle w:val="BodyText"/>
        <w:spacing w:before="2"/>
        <w:ind w:left="402" w:right="560" w:firstLine="0"/>
        <w:jc w:val="right"/>
      </w:pPr>
      <w:r>
        <w:rPr/>
        <w:t>Таблица</w:t>
      </w:r>
      <w:r>
        <w:rPr>
          <w:spacing w:val="-2"/>
        </w:rPr>
        <w:t> </w:t>
      </w:r>
      <w:r>
        <w:rPr/>
        <w:t>9.1.</w:t>
      </w:r>
    </w:p>
    <w:p>
      <w:pPr>
        <w:pStyle w:val="Heading3"/>
        <w:spacing w:before="165"/>
        <w:ind w:left="428" w:right="588"/>
        <w:jc w:val="center"/>
      </w:pPr>
      <w:r>
        <w:rPr/>
        <w:t>Виды</w:t>
      </w:r>
      <w:r>
        <w:rPr>
          <w:spacing w:val="-7"/>
        </w:rPr>
        <w:t> </w:t>
      </w:r>
      <w:r>
        <w:rPr/>
        <w:t>санитарно-эпидемиологической</w:t>
      </w:r>
      <w:r>
        <w:rPr>
          <w:spacing w:val="-5"/>
        </w:rPr>
        <w:t> </w:t>
      </w:r>
      <w:r>
        <w:rPr/>
        <w:t>разведки</w:t>
      </w: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3" w:after="1"/>
        <w:ind w:left="0" w:firstLine="0"/>
        <w:jc w:val="left"/>
        <w:rPr>
          <w:b/>
          <w:sz w:val="16"/>
        </w:rPr>
      </w:pPr>
    </w:p>
    <w:tbl>
      <w:tblPr>
        <w:tblW w:w="0" w:type="auto"/>
        <w:jc w:val="left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2334"/>
        <w:gridCol w:w="2715"/>
        <w:gridCol w:w="2715"/>
      </w:tblGrid>
      <w:tr>
        <w:trPr>
          <w:trHeight w:val="643" w:hRule="atLeast"/>
        </w:trPr>
        <w:tc>
          <w:tcPr>
            <w:tcW w:w="2093" w:type="dxa"/>
          </w:tcPr>
          <w:p>
            <w:pPr>
              <w:pStyle w:val="TableParagraph"/>
              <w:spacing w:line="320" w:lineRule="exact"/>
              <w:ind w:left="91" w:right="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Виды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СЭР</w:t>
            </w:r>
          </w:p>
        </w:tc>
        <w:tc>
          <w:tcPr>
            <w:tcW w:w="2334" w:type="dxa"/>
          </w:tcPr>
          <w:p>
            <w:pPr>
              <w:pStyle w:val="TableParagraph"/>
              <w:spacing w:line="322" w:lineRule="exact"/>
              <w:ind w:left="693" w:right="375" w:hanging="300"/>
              <w:rPr>
                <w:b/>
                <w:sz w:val="28"/>
              </w:rPr>
            </w:pPr>
            <w:r>
              <w:rPr>
                <w:b/>
                <w:sz w:val="28"/>
              </w:rPr>
              <w:t>Войсковая I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эшелон</w:t>
            </w:r>
          </w:p>
        </w:tc>
        <w:tc>
          <w:tcPr>
            <w:tcW w:w="2715" w:type="dxa"/>
          </w:tcPr>
          <w:p>
            <w:pPr>
              <w:pStyle w:val="TableParagraph"/>
              <w:spacing w:line="322" w:lineRule="exact"/>
              <w:ind w:left="884" w:right="481" w:hanging="380"/>
              <w:rPr>
                <w:b/>
                <w:sz w:val="28"/>
              </w:rPr>
            </w:pPr>
            <w:r>
              <w:rPr>
                <w:b/>
                <w:sz w:val="28"/>
              </w:rPr>
              <w:t>Армейская II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эшелон</w:t>
            </w:r>
          </w:p>
        </w:tc>
        <w:tc>
          <w:tcPr>
            <w:tcW w:w="2715" w:type="dxa"/>
          </w:tcPr>
          <w:p>
            <w:pPr>
              <w:pStyle w:val="TableParagraph"/>
              <w:spacing w:line="322" w:lineRule="exact"/>
              <w:ind w:left="884" w:right="424" w:hanging="438"/>
              <w:rPr>
                <w:b/>
                <w:sz w:val="28"/>
              </w:rPr>
            </w:pPr>
            <w:r>
              <w:rPr>
                <w:b/>
                <w:sz w:val="28"/>
              </w:rPr>
              <w:t>Фронтовая III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эшелон</w:t>
            </w:r>
          </w:p>
        </w:tc>
      </w:tr>
      <w:tr>
        <w:trPr>
          <w:trHeight w:val="2252" w:hRule="atLeast"/>
        </w:trPr>
        <w:tc>
          <w:tcPr>
            <w:tcW w:w="2093" w:type="dxa"/>
          </w:tcPr>
          <w:p>
            <w:pPr>
              <w:pStyle w:val="TableParagraph"/>
              <w:ind w:left="107" w:right="65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задачи</w:t>
            </w:r>
          </w:p>
        </w:tc>
        <w:tc>
          <w:tcPr>
            <w:tcW w:w="2334" w:type="dxa"/>
          </w:tcPr>
          <w:p>
            <w:pPr>
              <w:pStyle w:val="TableParagraph"/>
              <w:ind w:left="159" w:right="156"/>
              <w:jc w:val="center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очагов</w:t>
            </w:r>
          </w:p>
          <w:p>
            <w:pPr>
              <w:pStyle w:val="TableParagraph"/>
              <w:spacing w:line="322" w:lineRule="exact"/>
              <w:ind w:left="155" w:right="152" w:hanging="3"/>
              <w:jc w:val="center"/>
              <w:rPr>
                <w:sz w:val="28"/>
              </w:rPr>
            </w:pPr>
            <w:r>
              <w:rPr>
                <w:sz w:val="28"/>
              </w:rPr>
              <w:t>инфекционных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болезней,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обозначение их,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информация 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результатах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СЭР</w:t>
            </w:r>
          </w:p>
        </w:tc>
        <w:tc>
          <w:tcPr>
            <w:tcW w:w="2715" w:type="dxa"/>
          </w:tcPr>
          <w:p>
            <w:pPr>
              <w:pStyle w:val="TableParagraph"/>
              <w:ind w:left="450" w:right="239" w:hanging="190"/>
              <w:rPr>
                <w:sz w:val="28"/>
              </w:rPr>
            </w:pPr>
            <w:r>
              <w:rPr>
                <w:sz w:val="28"/>
              </w:rPr>
              <w:t>Выявление очагов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инфекционных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болезней, 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локализация,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информация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</w:t>
            </w:r>
          </w:p>
          <w:p>
            <w:pPr>
              <w:pStyle w:val="TableParagraph"/>
              <w:ind w:left="349"/>
              <w:rPr>
                <w:sz w:val="28"/>
              </w:rPr>
            </w:pPr>
            <w:r>
              <w:rPr>
                <w:sz w:val="28"/>
              </w:rPr>
              <w:t>результатах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СЭР</w:t>
            </w:r>
          </w:p>
        </w:tc>
        <w:tc>
          <w:tcPr>
            <w:tcW w:w="2715" w:type="dxa"/>
          </w:tcPr>
          <w:p>
            <w:pPr>
              <w:pStyle w:val="TableParagraph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Выявление очагов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инфекционных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болезней,</w:t>
            </w:r>
          </w:p>
          <w:p>
            <w:pPr>
              <w:pStyle w:val="TableParagraph"/>
              <w:ind w:left="473" w:right="465" w:hanging="1"/>
              <w:jc w:val="center"/>
              <w:rPr>
                <w:sz w:val="28"/>
              </w:rPr>
            </w:pPr>
            <w:r>
              <w:rPr>
                <w:sz w:val="28"/>
              </w:rPr>
              <w:t>локализация 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ликвидация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их</w:t>
            </w:r>
          </w:p>
        </w:tc>
      </w:tr>
      <w:tr>
        <w:trPr>
          <w:trHeight w:val="1609" w:hRule="atLeast"/>
        </w:trPr>
        <w:tc>
          <w:tcPr>
            <w:tcW w:w="2093" w:type="dxa"/>
          </w:tcPr>
          <w:p>
            <w:pPr>
              <w:pStyle w:val="TableParagraph"/>
              <w:spacing w:line="242" w:lineRule="auto"/>
              <w:ind w:left="107" w:right="65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объекты</w:t>
            </w:r>
          </w:p>
        </w:tc>
        <w:tc>
          <w:tcPr>
            <w:tcW w:w="2334" w:type="dxa"/>
          </w:tcPr>
          <w:p>
            <w:pPr>
              <w:pStyle w:val="TableParagraph"/>
              <w:spacing w:line="313" w:lineRule="exact"/>
              <w:ind w:left="156" w:right="156"/>
              <w:jc w:val="center"/>
              <w:rPr>
                <w:sz w:val="28"/>
              </w:rPr>
            </w:pPr>
            <w:r>
              <w:rPr>
                <w:sz w:val="28"/>
              </w:rPr>
              <w:t>Районы</w:t>
            </w:r>
          </w:p>
          <w:p>
            <w:pPr>
              <w:pStyle w:val="TableParagraph"/>
              <w:spacing w:before="2"/>
              <w:ind w:left="158" w:right="156"/>
              <w:jc w:val="center"/>
              <w:rPr>
                <w:sz w:val="28"/>
              </w:rPr>
            </w:pPr>
            <w:r>
              <w:rPr>
                <w:sz w:val="28"/>
              </w:rPr>
              <w:t>размещения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действия частей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соединений</w:t>
            </w:r>
          </w:p>
        </w:tc>
        <w:tc>
          <w:tcPr>
            <w:tcW w:w="2715" w:type="dxa"/>
          </w:tcPr>
          <w:p>
            <w:pPr>
              <w:pStyle w:val="TableParagraph"/>
              <w:ind w:left="111" w:right="104"/>
              <w:jc w:val="center"/>
              <w:rPr>
                <w:sz w:val="28"/>
              </w:rPr>
            </w:pPr>
            <w:r>
              <w:rPr>
                <w:sz w:val="28"/>
              </w:rPr>
              <w:t>Важнейшие объекты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для войск в полосе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действия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армии</w:t>
            </w:r>
          </w:p>
        </w:tc>
        <w:tc>
          <w:tcPr>
            <w:tcW w:w="2715" w:type="dxa"/>
          </w:tcPr>
          <w:p>
            <w:pPr>
              <w:pStyle w:val="TableParagraph"/>
              <w:ind w:left="111" w:right="104"/>
              <w:jc w:val="center"/>
              <w:rPr>
                <w:sz w:val="28"/>
              </w:rPr>
            </w:pPr>
            <w:r>
              <w:rPr>
                <w:sz w:val="28"/>
              </w:rPr>
              <w:t>Важнейшие объекты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для войск в полосе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действия армии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тыловой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полосе</w:t>
            </w:r>
          </w:p>
          <w:p>
            <w:pPr>
              <w:pStyle w:val="TableParagraph"/>
              <w:spacing w:line="308" w:lineRule="exact"/>
              <w:ind w:left="111" w:right="102"/>
              <w:jc w:val="center"/>
              <w:rPr>
                <w:sz w:val="28"/>
              </w:rPr>
            </w:pPr>
            <w:r>
              <w:rPr>
                <w:sz w:val="28"/>
              </w:rPr>
              <w:t>фронта</w:t>
            </w:r>
          </w:p>
        </w:tc>
      </w:tr>
      <w:tr>
        <w:trPr>
          <w:trHeight w:val="1288" w:hRule="atLeast"/>
        </w:trPr>
        <w:tc>
          <w:tcPr>
            <w:tcW w:w="2093" w:type="dxa"/>
          </w:tcPr>
          <w:p>
            <w:pPr>
              <w:pStyle w:val="TableParagraph"/>
              <w:spacing w:line="242" w:lineRule="auto"/>
              <w:ind w:left="107" w:right="566"/>
              <w:rPr>
                <w:b/>
                <w:sz w:val="28"/>
              </w:rPr>
            </w:pPr>
            <w:r>
              <w:rPr>
                <w:b/>
                <w:sz w:val="28"/>
              </w:rPr>
              <w:t>Кто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организует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57" w:right="156"/>
              <w:jc w:val="center"/>
              <w:rPr>
                <w:sz w:val="28"/>
              </w:rPr>
            </w:pPr>
            <w:r>
              <w:rPr>
                <w:sz w:val="28"/>
              </w:rPr>
              <w:t>Начальники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</w:p>
          <w:p>
            <w:pPr>
              <w:pStyle w:val="TableParagraph"/>
              <w:spacing w:line="317" w:lineRule="exact"/>
              <w:ind w:left="141" w:right="140"/>
              <w:jc w:val="center"/>
              <w:rPr>
                <w:sz w:val="28"/>
              </w:rPr>
            </w:pPr>
            <w:r>
              <w:rPr>
                <w:sz w:val="28"/>
              </w:rPr>
              <w:t>службы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частей и</w:t>
            </w:r>
          </w:p>
          <w:p>
            <w:pPr>
              <w:pStyle w:val="TableParagraph"/>
              <w:spacing w:line="308" w:lineRule="exact"/>
              <w:ind w:left="158" w:right="156"/>
              <w:jc w:val="center"/>
              <w:rPr>
                <w:sz w:val="28"/>
              </w:rPr>
            </w:pPr>
            <w:r>
              <w:rPr>
                <w:sz w:val="28"/>
              </w:rPr>
              <w:t>соединений</w:t>
            </w:r>
          </w:p>
        </w:tc>
        <w:tc>
          <w:tcPr>
            <w:tcW w:w="2715" w:type="dxa"/>
          </w:tcPr>
          <w:p>
            <w:pPr>
              <w:pStyle w:val="TableParagraph"/>
              <w:ind w:left="486" w:right="476" w:firstLine="146"/>
              <w:jc w:val="both"/>
              <w:rPr>
                <w:sz w:val="28"/>
              </w:rPr>
            </w:pPr>
            <w:r>
              <w:rPr>
                <w:sz w:val="28"/>
              </w:rPr>
              <w:t>Начальники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службы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армий</w:t>
            </w:r>
          </w:p>
        </w:tc>
        <w:tc>
          <w:tcPr>
            <w:tcW w:w="2715" w:type="dxa"/>
          </w:tcPr>
          <w:p>
            <w:pPr>
              <w:pStyle w:val="TableParagraph"/>
              <w:spacing w:line="242" w:lineRule="auto"/>
              <w:ind w:left="111" w:right="103"/>
              <w:jc w:val="center"/>
              <w:rPr>
                <w:sz w:val="28"/>
              </w:rPr>
            </w:pPr>
            <w:r>
              <w:rPr>
                <w:sz w:val="28"/>
              </w:rPr>
              <w:t>Начальники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</w:p>
          <w:p>
            <w:pPr>
              <w:pStyle w:val="TableParagraph"/>
              <w:spacing w:line="317" w:lineRule="exact"/>
              <w:ind w:left="111" w:right="104"/>
              <w:jc w:val="center"/>
              <w:rPr>
                <w:sz w:val="28"/>
              </w:rPr>
            </w:pPr>
            <w:r>
              <w:rPr>
                <w:sz w:val="28"/>
              </w:rPr>
              <w:t>службы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фронтов</w:t>
            </w:r>
          </w:p>
        </w:tc>
      </w:tr>
      <w:tr>
        <w:trPr>
          <w:trHeight w:val="1932" w:hRule="atLeast"/>
        </w:trPr>
        <w:tc>
          <w:tcPr>
            <w:tcW w:w="2093" w:type="dxa"/>
          </w:tcPr>
          <w:p>
            <w:pPr>
              <w:pStyle w:val="TableParagraph"/>
              <w:spacing w:line="320" w:lineRule="exact"/>
              <w:ind w:left="91" w:right="2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Кто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проводит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57" w:right="156"/>
              <w:jc w:val="center"/>
              <w:rPr>
                <w:sz w:val="28"/>
              </w:rPr>
            </w:pPr>
            <w:r>
              <w:rPr>
                <w:sz w:val="28"/>
              </w:rPr>
              <w:t>Врачи,</w:t>
            </w:r>
          </w:p>
          <w:p>
            <w:pPr>
              <w:pStyle w:val="TableParagraph"/>
              <w:ind w:left="160" w:right="156"/>
              <w:jc w:val="center"/>
              <w:rPr>
                <w:sz w:val="28"/>
              </w:rPr>
            </w:pPr>
            <w:r>
              <w:rPr>
                <w:sz w:val="28"/>
              </w:rPr>
              <w:t>фельдшера,</w:t>
            </w:r>
          </w:p>
          <w:p>
            <w:pPr>
              <w:pStyle w:val="TableParagraph"/>
              <w:spacing w:before="2"/>
              <w:ind w:left="159" w:right="156"/>
              <w:jc w:val="center"/>
              <w:rPr>
                <w:sz w:val="28"/>
              </w:rPr>
            </w:pPr>
            <w:r>
              <w:rPr>
                <w:sz w:val="28"/>
              </w:rPr>
              <w:t>санинструкторы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</w:p>
          <w:p>
            <w:pPr>
              <w:pStyle w:val="TableParagraph"/>
              <w:spacing w:line="322" w:lineRule="exact"/>
              <w:ind w:left="160" w:right="156"/>
              <w:jc w:val="center"/>
              <w:rPr>
                <w:sz w:val="28"/>
              </w:rPr>
            </w:pPr>
            <w:r>
              <w:rPr>
                <w:sz w:val="28"/>
              </w:rPr>
              <w:t>службы частей 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соединений</w:t>
            </w:r>
          </w:p>
        </w:tc>
        <w:tc>
          <w:tcPr>
            <w:tcW w:w="2715" w:type="dxa"/>
          </w:tcPr>
          <w:p>
            <w:pPr>
              <w:pStyle w:val="TableParagraph"/>
              <w:ind w:left="106" w:firstLine="559"/>
              <w:rPr>
                <w:sz w:val="28"/>
              </w:rPr>
            </w:pPr>
            <w:r>
              <w:rPr>
                <w:sz w:val="28"/>
              </w:rPr>
              <w:t>Санитарно-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эпидемиологические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учреждения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армии</w:t>
            </w:r>
          </w:p>
        </w:tc>
        <w:tc>
          <w:tcPr>
            <w:tcW w:w="2715" w:type="dxa"/>
          </w:tcPr>
          <w:p>
            <w:pPr>
              <w:pStyle w:val="TableParagraph"/>
              <w:ind w:left="106" w:firstLine="559"/>
              <w:rPr>
                <w:sz w:val="28"/>
              </w:rPr>
            </w:pPr>
            <w:r>
              <w:rPr>
                <w:sz w:val="28"/>
              </w:rPr>
              <w:t>Санитарно-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эпидемиологические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учреждения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фронта</w:t>
            </w:r>
          </w:p>
        </w:tc>
      </w:tr>
    </w:tbl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line="360" w:lineRule="auto" w:before="248"/>
        <w:ind w:left="402" w:right="561" w:firstLine="707"/>
      </w:pPr>
      <w:r>
        <w:rPr/>
        <w:t>В</w:t>
      </w:r>
      <w:r>
        <w:rPr>
          <w:spacing w:val="1"/>
        </w:rPr>
        <w:t> </w:t>
      </w:r>
      <w:r>
        <w:rPr/>
        <w:t>осуществлении</w:t>
      </w:r>
      <w:r>
        <w:rPr>
          <w:spacing w:val="1"/>
        </w:rPr>
        <w:t> </w:t>
      </w:r>
      <w:r>
        <w:rPr/>
        <w:t>санитарно-эпидемиологической</w:t>
      </w:r>
      <w:r>
        <w:rPr>
          <w:spacing w:val="1"/>
        </w:rPr>
        <w:t> </w:t>
      </w:r>
      <w:r>
        <w:rPr/>
        <w:t>разведки</w:t>
      </w:r>
      <w:r>
        <w:rPr>
          <w:spacing w:val="1"/>
        </w:rPr>
        <w:t> </w:t>
      </w:r>
      <w:r>
        <w:rPr/>
        <w:t>принимает</w:t>
      </w:r>
      <w:r>
        <w:rPr>
          <w:spacing w:val="1"/>
        </w:rPr>
        <w:t> </w:t>
      </w:r>
      <w:r>
        <w:rPr/>
        <w:t>участие медицинский состав во всех звеньях медицинской службы (табл. 9.1).</w:t>
      </w:r>
      <w:r>
        <w:rPr>
          <w:spacing w:val="1"/>
        </w:rPr>
        <w:t> </w:t>
      </w:r>
      <w:r>
        <w:rPr/>
        <w:t>Войсковая санитарно-эпидемиологическая разведка организуется начальниками</w:t>
      </w:r>
      <w:r>
        <w:rPr>
          <w:spacing w:val="-67"/>
        </w:rPr>
        <w:t> </w:t>
      </w:r>
      <w:r>
        <w:rPr/>
        <w:t>медицинской</w:t>
      </w:r>
      <w:r>
        <w:rPr>
          <w:spacing w:val="69"/>
        </w:rPr>
        <w:t> </w:t>
      </w:r>
      <w:r>
        <w:rPr/>
        <w:t>службы</w:t>
      </w:r>
      <w:r>
        <w:rPr>
          <w:spacing w:val="69"/>
        </w:rPr>
        <w:t> </w:t>
      </w:r>
      <w:r>
        <w:rPr/>
        <w:t>частей</w:t>
      </w:r>
      <w:r>
        <w:rPr>
          <w:spacing w:val="69"/>
        </w:rPr>
        <w:t> </w:t>
      </w:r>
      <w:r>
        <w:rPr/>
        <w:t>(кораблей)</w:t>
      </w:r>
      <w:r>
        <w:rPr>
          <w:spacing w:val="68"/>
        </w:rPr>
        <w:t> </w:t>
      </w:r>
      <w:r>
        <w:rPr/>
        <w:t>и</w:t>
      </w:r>
      <w:r>
        <w:rPr>
          <w:spacing w:val="69"/>
        </w:rPr>
        <w:t> </w:t>
      </w:r>
      <w:r>
        <w:rPr/>
        <w:t>соединений</w:t>
      </w:r>
      <w:r>
        <w:rPr>
          <w:spacing w:val="69"/>
        </w:rPr>
        <w:t> </w:t>
      </w:r>
      <w:r>
        <w:rPr/>
        <w:t>и</w:t>
      </w:r>
      <w:r>
        <w:rPr>
          <w:spacing w:val="69"/>
        </w:rPr>
        <w:t> </w:t>
      </w:r>
      <w:r>
        <w:rPr/>
        <w:t>проводится</w:t>
      </w:r>
    </w:p>
    <w:p>
      <w:pPr>
        <w:spacing w:after="0" w:line="360" w:lineRule="auto"/>
        <w:sectPr>
          <w:pgSz w:w="11910" w:h="16840"/>
          <w:pgMar w:header="0" w:footer="744" w:top="1040" w:bottom="960" w:left="1300" w:right="0"/>
        </w:sectPr>
      </w:pPr>
    </w:p>
    <w:p>
      <w:pPr>
        <w:pStyle w:val="BodyText"/>
        <w:spacing w:line="362" w:lineRule="auto" w:before="67"/>
        <w:ind w:left="402" w:right="571" w:firstLine="0"/>
      </w:pPr>
      <w:r>
        <w:rPr/>
        <w:t>подчиненными</w:t>
      </w:r>
      <w:r>
        <w:rPr>
          <w:spacing w:val="1"/>
        </w:rPr>
        <w:t> </w:t>
      </w:r>
      <w:r>
        <w:rPr/>
        <w:t>им силами</w:t>
      </w:r>
      <w:r>
        <w:rPr>
          <w:spacing w:val="1"/>
        </w:rPr>
        <w:t> </w:t>
      </w:r>
      <w:r>
        <w:rPr/>
        <w:t>(от</w:t>
      </w:r>
      <w:r>
        <w:rPr>
          <w:spacing w:val="1"/>
        </w:rPr>
        <w:t> </w:t>
      </w:r>
      <w:r>
        <w:rPr/>
        <w:t>санинструктора роты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сэл)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средствами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полосе</w:t>
      </w:r>
      <w:r>
        <w:rPr>
          <w:spacing w:val="-2"/>
        </w:rPr>
        <w:t> </w:t>
      </w:r>
      <w:r>
        <w:rPr/>
        <w:t>(на участке)</w:t>
      </w:r>
      <w:r>
        <w:rPr>
          <w:spacing w:val="-1"/>
        </w:rPr>
        <w:t> </w:t>
      </w:r>
      <w:r>
        <w:rPr/>
        <w:t>действия войск (флота).</w:t>
      </w:r>
    </w:p>
    <w:p>
      <w:pPr>
        <w:pStyle w:val="BodyText"/>
        <w:spacing w:line="360" w:lineRule="auto"/>
        <w:ind w:left="402" w:right="561" w:firstLine="707"/>
      </w:pPr>
      <w:r>
        <w:rPr/>
        <w:t>Армейская санитарно-эпидемиологическая разведка проводится силами и</w:t>
      </w:r>
      <w:r>
        <w:rPr>
          <w:spacing w:val="-67"/>
        </w:rPr>
        <w:t> </w:t>
      </w:r>
      <w:r>
        <w:rPr/>
        <w:t>средствами армейских санитарно-эпидемиологических учреждений с главной</w:t>
      </w:r>
      <w:r>
        <w:rPr>
          <w:spacing w:val="1"/>
        </w:rPr>
        <w:t> </w:t>
      </w:r>
      <w:r>
        <w:rPr/>
        <w:t>задачей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очагов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локализации.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выделяются</w:t>
      </w:r>
      <w:r>
        <w:rPr>
          <w:spacing w:val="1"/>
        </w:rPr>
        <w:t> </w:t>
      </w:r>
      <w:r>
        <w:rPr/>
        <w:t>медицинские</w:t>
      </w:r>
      <w:r>
        <w:rPr>
          <w:spacing w:val="1"/>
        </w:rPr>
        <w:t> </w:t>
      </w:r>
      <w:r>
        <w:rPr/>
        <w:t>работники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целенаправленной</w:t>
      </w:r>
      <w:r>
        <w:rPr>
          <w:spacing w:val="1"/>
        </w:rPr>
        <w:t> </w:t>
      </w:r>
      <w:r>
        <w:rPr/>
        <w:t>санитарно-эпидемиологической</w:t>
      </w:r>
      <w:r>
        <w:rPr>
          <w:spacing w:val="1"/>
        </w:rPr>
        <w:t> </w:t>
      </w:r>
      <w:r>
        <w:rPr/>
        <w:t>разведки.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снабжаются</w:t>
      </w:r>
      <w:r>
        <w:rPr>
          <w:spacing w:val="1"/>
        </w:rPr>
        <w:t> </w:t>
      </w:r>
      <w:r>
        <w:rPr/>
        <w:t>транспортом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оснащением,</w:t>
      </w:r>
      <w:r>
        <w:rPr>
          <w:spacing w:val="1"/>
        </w:rPr>
        <w:t> </w:t>
      </w:r>
      <w:r>
        <w:rPr/>
        <w:t>необходимым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лабораторных</w:t>
      </w:r>
      <w:r>
        <w:rPr>
          <w:spacing w:val="1"/>
        </w:rPr>
        <w:t> </w:t>
      </w:r>
      <w:r>
        <w:rPr/>
        <w:t>исследований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некоторых</w:t>
      </w:r>
      <w:r>
        <w:rPr>
          <w:spacing w:val="-4"/>
        </w:rPr>
        <w:t> </w:t>
      </w:r>
      <w:r>
        <w:rPr/>
        <w:t>противоэпидемических мероприятий.</w:t>
      </w:r>
    </w:p>
    <w:p>
      <w:pPr>
        <w:pStyle w:val="BodyText"/>
        <w:spacing w:line="360" w:lineRule="auto"/>
        <w:ind w:left="402" w:right="561" w:firstLine="707"/>
      </w:pPr>
      <w:r>
        <w:rPr/>
        <w:t>Основной</w:t>
      </w:r>
      <w:r>
        <w:rPr>
          <w:spacing w:val="1"/>
        </w:rPr>
        <w:t> </w:t>
      </w:r>
      <w:r>
        <w:rPr/>
        <w:t>задачей</w:t>
      </w:r>
      <w:r>
        <w:rPr>
          <w:spacing w:val="1"/>
        </w:rPr>
        <w:t> </w:t>
      </w:r>
      <w:r>
        <w:rPr/>
        <w:t>фронтовой</w:t>
      </w:r>
      <w:r>
        <w:rPr>
          <w:spacing w:val="1"/>
        </w:rPr>
        <w:t> </w:t>
      </w:r>
      <w:r>
        <w:rPr/>
        <w:t>санитарно-эпидемиологической</w:t>
      </w:r>
      <w:r>
        <w:rPr>
          <w:spacing w:val="1"/>
        </w:rPr>
        <w:t> </w:t>
      </w:r>
      <w:r>
        <w:rPr/>
        <w:t>разведки,</w:t>
      </w:r>
      <w:r>
        <w:rPr>
          <w:spacing w:val="-67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силами</w:t>
      </w:r>
      <w:r>
        <w:rPr>
          <w:spacing w:val="1"/>
        </w:rPr>
        <w:t> </w:t>
      </w:r>
      <w:r>
        <w:rPr/>
        <w:t>фронтовых</w:t>
      </w:r>
      <w:r>
        <w:rPr>
          <w:spacing w:val="1"/>
        </w:rPr>
        <w:t> </w:t>
      </w:r>
      <w:r>
        <w:rPr/>
        <w:t>санитарно-эпидемиологических</w:t>
      </w:r>
      <w:r>
        <w:rPr>
          <w:spacing w:val="1"/>
        </w:rPr>
        <w:t> </w:t>
      </w:r>
      <w:r>
        <w:rPr/>
        <w:t>учреждений,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локализация</w:t>
      </w:r>
      <w:r>
        <w:rPr>
          <w:spacing w:val="1"/>
        </w:rPr>
        <w:t> </w:t>
      </w:r>
      <w:r>
        <w:rPr/>
        <w:t>эпидемических</w:t>
      </w:r>
      <w:r>
        <w:rPr>
          <w:spacing w:val="1"/>
        </w:rPr>
        <w:t> </w:t>
      </w:r>
      <w:r>
        <w:rPr/>
        <w:t>очагов,</w:t>
      </w:r>
      <w:r>
        <w:rPr>
          <w:spacing w:val="-2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их</w:t>
      </w:r>
      <w:r>
        <w:rPr>
          <w:spacing w:val="1"/>
        </w:rPr>
        <w:t> </w:t>
      </w:r>
      <w:r>
        <w:rPr/>
        <w:t>ликвидация.</w:t>
      </w:r>
    </w:p>
    <w:p>
      <w:pPr>
        <w:pStyle w:val="BodyText"/>
        <w:spacing w:line="360" w:lineRule="auto"/>
        <w:ind w:left="402" w:right="557" w:firstLine="707"/>
      </w:pPr>
      <w:r>
        <w:rPr>
          <w:b/>
        </w:rPr>
        <w:t>Основным методом работы </w:t>
      </w:r>
      <w:r>
        <w:rPr/>
        <w:t>медицинских работников является опрос и</w:t>
      </w:r>
      <w:r>
        <w:rPr>
          <w:spacing w:val="1"/>
        </w:rPr>
        <w:t> </w:t>
      </w:r>
      <w:r>
        <w:rPr/>
        <w:t>визуальное</w:t>
      </w:r>
      <w:r>
        <w:rPr>
          <w:spacing w:val="1"/>
        </w:rPr>
        <w:t> </w:t>
      </w:r>
      <w:r>
        <w:rPr/>
        <w:t>обследование,</w:t>
      </w:r>
      <w:r>
        <w:rPr>
          <w:spacing w:val="1"/>
        </w:rPr>
        <w:t> </w:t>
      </w:r>
      <w:r>
        <w:rPr/>
        <w:t>дополняемое</w:t>
      </w:r>
      <w:r>
        <w:rPr>
          <w:spacing w:val="1"/>
        </w:rPr>
        <w:t> </w:t>
      </w:r>
      <w:r>
        <w:rPr/>
        <w:t>отбором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их</w:t>
      </w:r>
      <w:r>
        <w:rPr>
          <w:spacing w:val="-67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лабораторию.</w:t>
      </w:r>
      <w:r>
        <w:rPr>
          <w:spacing w:val="1"/>
        </w:rPr>
        <w:t> </w:t>
      </w:r>
      <w:r>
        <w:rPr/>
        <w:t>Специалисты</w:t>
      </w:r>
      <w:r>
        <w:rPr>
          <w:spacing w:val="1"/>
        </w:rPr>
        <w:t> </w:t>
      </w:r>
      <w:r>
        <w:rPr/>
        <w:t>санитарно-эпидемиологических</w:t>
      </w:r>
      <w:r>
        <w:rPr>
          <w:spacing w:val="1"/>
        </w:rPr>
        <w:t> </w:t>
      </w:r>
      <w:r>
        <w:rPr/>
        <w:t>подразделений,</w:t>
      </w:r>
      <w:r>
        <w:rPr>
          <w:spacing w:val="1"/>
        </w:rPr>
        <w:t> </w:t>
      </w:r>
      <w:r>
        <w:rPr/>
        <w:t>выполняя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ответственные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снабжаются</w:t>
      </w:r>
      <w:r>
        <w:rPr>
          <w:spacing w:val="1"/>
        </w:rPr>
        <w:t> </w:t>
      </w:r>
      <w:r>
        <w:rPr/>
        <w:t>специально предназначенными подвижными установками (автолабораториями)</w:t>
      </w:r>
      <w:r>
        <w:rPr>
          <w:spacing w:val="1"/>
        </w:rPr>
        <w:t> </w:t>
      </w:r>
      <w:r>
        <w:rPr/>
        <w:t>и оснащением (дезинфекционно-душевыми установками и др.), необходимыми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санитарно-эпидемиологической</w:t>
      </w:r>
      <w:r>
        <w:rPr>
          <w:spacing w:val="1"/>
        </w:rPr>
        <w:t> </w:t>
      </w:r>
      <w:r>
        <w:rPr/>
        <w:t>разведки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лабораторных</w:t>
      </w:r>
      <w:r>
        <w:rPr>
          <w:spacing w:val="1"/>
        </w:rPr>
        <w:t> </w:t>
      </w:r>
      <w:r>
        <w:rPr/>
        <w:t>исследований,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ряде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противоэпидемических</w:t>
      </w:r>
      <w:r>
        <w:rPr>
          <w:spacing w:val="1"/>
        </w:rPr>
        <w:t> </w:t>
      </w:r>
      <w:r>
        <w:rPr/>
        <w:t>(профилактических)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выявленных</w:t>
      </w:r>
      <w:r>
        <w:rPr>
          <w:spacing w:val="1"/>
        </w:rPr>
        <w:t> </w:t>
      </w:r>
      <w:r>
        <w:rPr/>
        <w:t>эпидемических (эпизоотических)</w:t>
      </w:r>
      <w:r>
        <w:rPr>
          <w:spacing w:val="-3"/>
        </w:rPr>
        <w:t> </w:t>
      </w:r>
      <w:r>
        <w:rPr/>
        <w:t>очагах.</w:t>
      </w:r>
    </w:p>
    <w:p>
      <w:pPr>
        <w:pStyle w:val="BodyText"/>
        <w:spacing w:line="360" w:lineRule="auto"/>
        <w:ind w:left="402" w:right="560" w:firstLine="707"/>
      </w:pPr>
      <w:r>
        <w:rPr>
          <w:b/>
        </w:rPr>
        <w:t>В подготовительный период </w:t>
      </w:r>
      <w:r>
        <w:rPr/>
        <w:t>санитарно-эпидемиологической разведки,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получении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командования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предстоящих</w:t>
      </w:r>
      <w:r>
        <w:rPr>
          <w:spacing w:val="1"/>
        </w:rPr>
        <w:t> </w:t>
      </w:r>
      <w:r>
        <w:rPr/>
        <w:t>изменениях</w:t>
      </w:r>
      <w:r>
        <w:rPr>
          <w:spacing w:val="1"/>
        </w:rPr>
        <w:t> </w:t>
      </w:r>
      <w:r>
        <w:rPr/>
        <w:t>условий боевой деятельности войск, изучается санитарно-эпидемиологическая</w:t>
      </w:r>
      <w:r>
        <w:rPr>
          <w:spacing w:val="1"/>
        </w:rPr>
        <w:t> </w:t>
      </w:r>
      <w:r>
        <w:rPr/>
        <w:t>обстановка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медико-географических</w:t>
      </w:r>
      <w:r>
        <w:rPr>
          <w:spacing w:val="1"/>
        </w:rPr>
        <w:t> </w:t>
      </w:r>
      <w:r>
        <w:rPr/>
        <w:t>описаний,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эпидемических</w:t>
      </w:r>
      <w:r>
        <w:rPr>
          <w:spacing w:val="1"/>
        </w:rPr>
        <w:t> </w:t>
      </w:r>
      <w:r>
        <w:rPr/>
        <w:t>отчетов,</w:t>
      </w:r>
      <w:r>
        <w:rPr>
          <w:spacing w:val="1"/>
        </w:rPr>
        <w:t> </w:t>
      </w:r>
      <w:r>
        <w:rPr/>
        <w:t>обзоров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материалов.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дополняются</w:t>
      </w:r>
      <w:r>
        <w:rPr>
          <w:spacing w:val="-2"/>
        </w:rPr>
        <w:t> </w:t>
      </w:r>
      <w:r>
        <w:rPr/>
        <w:t>информацией,</w:t>
      </w:r>
      <w:r>
        <w:rPr>
          <w:spacing w:val="-5"/>
        </w:rPr>
        <w:t> </w:t>
      </w:r>
      <w:r>
        <w:rPr/>
        <w:t>получаемой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старшего</w:t>
      </w:r>
      <w:r>
        <w:rPr>
          <w:spacing w:val="-2"/>
        </w:rPr>
        <w:t> </w:t>
      </w:r>
      <w:r>
        <w:rPr/>
        <w:t>медицинского</w:t>
      </w:r>
      <w:r>
        <w:rPr>
          <w:spacing w:val="-3"/>
        </w:rPr>
        <w:t> </w:t>
      </w:r>
      <w:r>
        <w:rPr/>
        <w:t>начальника,</w:t>
      </w:r>
    </w:p>
    <w:p>
      <w:pPr>
        <w:spacing w:after="0" w:line="360" w:lineRule="auto"/>
        <w:sectPr>
          <w:pgSz w:w="11910" w:h="16840"/>
          <w:pgMar w:header="0" w:footer="744" w:top="1040" w:bottom="960" w:left="1300" w:right="0"/>
        </w:sectPr>
      </w:pPr>
    </w:p>
    <w:p>
      <w:pPr>
        <w:pStyle w:val="BodyText"/>
        <w:spacing w:line="360" w:lineRule="auto" w:before="67"/>
        <w:ind w:left="402" w:right="564" w:firstLine="0"/>
      </w:pPr>
      <w:r>
        <w:rPr/>
        <w:t>гражданских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здравоохранения.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штабах</w:t>
      </w:r>
      <w:r>
        <w:rPr>
          <w:spacing w:val="1"/>
        </w:rPr>
        <w:t> </w:t>
      </w:r>
      <w:r>
        <w:rPr/>
        <w:t>уточняется</w:t>
      </w:r>
      <w:r>
        <w:rPr>
          <w:spacing w:val="1"/>
        </w:rPr>
        <w:t> </w:t>
      </w:r>
      <w:r>
        <w:rPr/>
        <w:t>необходимая</w:t>
      </w:r>
      <w:r>
        <w:rPr>
          <w:spacing w:val="1"/>
        </w:rPr>
        <w:t> </w:t>
      </w:r>
      <w:r>
        <w:rPr/>
        <w:t>оперативно-тактическая обстановка (выяснение маршрутов выдвижения войск,</w:t>
      </w:r>
      <w:r>
        <w:rPr>
          <w:spacing w:val="1"/>
        </w:rPr>
        <w:t> </w:t>
      </w:r>
      <w:r>
        <w:rPr/>
        <w:t>места предполагаемых остановок и стоянок, районы предстоящего размещения</w:t>
      </w:r>
      <w:r>
        <w:rPr>
          <w:spacing w:val="1"/>
        </w:rPr>
        <w:t> </w:t>
      </w:r>
      <w:r>
        <w:rPr/>
        <w:t>и боевых действий). Выясняется, какие дополнительные сведения необходимы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противоэпидемической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войск.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потребность,</w:t>
      </w:r>
      <w:r>
        <w:rPr>
          <w:spacing w:val="1"/>
        </w:rPr>
        <w:t> </w:t>
      </w:r>
      <w:r>
        <w:rPr/>
        <w:t>принимается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непосредственном</w:t>
      </w:r>
      <w:r>
        <w:rPr>
          <w:spacing w:val="1"/>
        </w:rPr>
        <w:t> </w:t>
      </w:r>
      <w:r>
        <w:rPr/>
        <w:t>обследовании</w:t>
      </w:r>
      <w:r>
        <w:rPr>
          <w:spacing w:val="1"/>
        </w:rPr>
        <w:t> </w:t>
      </w:r>
      <w:r>
        <w:rPr/>
        <w:t>отдельных районов</w:t>
      </w:r>
      <w:r>
        <w:rPr>
          <w:spacing w:val="-4"/>
        </w:rPr>
        <w:t> </w:t>
      </w:r>
      <w:r>
        <w:rPr/>
        <w:t>и объектов.</w:t>
      </w:r>
    </w:p>
    <w:p>
      <w:pPr>
        <w:pStyle w:val="BodyText"/>
        <w:spacing w:line="360" w:lineRule="auto" w:before="1"/>
        <w:ind w:left="402" w:right="560" w:firstLine="707"/>
      </w:pPr>
      <w:r>
        <w:rPr/>
        <w:t>При планировании основных мероприятий по обеспечению санитарно-</w:t>
      </w:r>
      <w:r>
        <w:rPr>
          <w:spacing w:val="1"/>
        </w:rPr>
        <w:t> </w:t>
      </w:r>
      <w:r>
        <w:rPr/>
        <w:t>эпидемиологической разведки определяются конкретные ее задачи, районы и</w:t>
      </w:r>
      <w:r>
        <w:rPr>
          <w:spacing w:val="1"/>
        </w:rPr>
        <w:t> </w:t>
      </w:r>
      <w:r>
        <w:rPr/>
        <w:t>объекты, состав и оснащение разведывательных групп, маршруты их движения,</w:t>
      </w:r>
      <w:r>
        <w:rPr>
          <w:spacing w:val="-67"/>
        </w:rPr>
        <w:t> </w:t>
      </w:r>
      <w:r>
        <w:rPr/>
        <w:t>сроки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разведки,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связи,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донесения</w:t>
      </w:r>
      <w:r>
        <w:rPr>
          <w:spacing w:val="-1"/>
        </w:rPr>
        <w:t> </w:t>
      </w:r>
      <w:r>
        <w:rPr/>
        <w:t>о</w:t>
      </w:r>
      <w:r>
        <w:rPr>
          <w:spacing w:val="-3"/>
        </w:rPr>
        <w:t> </w:t>
      </w:r>
      <w:r>
        <w:rPr/>
        <w:t>результатах.</w:t>
      </w:r>
    </w:p>
    <w:p>
      <w:pPr>
        <w:pStyle w:val="Heading3"/>
        <w:tabs>
          <w:tab w:pos="3716" w:val="left" w:leader="none"/>
          <w:tab w:pos="8893" w:val="left" w:leader="none"/>
        </w:tabs>
        <w:spacing w:before="5"/>
        <w:ind w:left="1110"/>
      </w:pPr>
      <w:r>
        <w:rPr/>
        <w:t>Проведение</w:t>
        <w:tab/>
        <w:t>санитарно-эпидемиологической</w:t>
        <w:tab/>
        <w:t>разведки</w:t>
      </w:r>
    </w:p>
    <w:p>
      <w:pPr>
        <w:pStyle w:val="BodyText"/>
        <w:spacing w:before="158"/>
        <w:ind w:left="402" w:firstLine="0"/>
        <w:jc w:val="left"/>
      </w:pPr>
      <w:r>
        <w:rPr/>
        <w:t>предусматривает:</w:t>
      </w:r>
    </w:p>
    <w:p>
      <w:pPr>
        <w:pStyle w:val="ListParagraph"/>
        <w:numPr>
          <w:ilvl w:val="2"/>
          <w:numId w:val="58"/>
        </w:numPr>
        <w:tabs>
          <w:tab w:pos="1442" w:val="left" w:leader="none"/>
        </w:tabs>
        <w:spacing w:line="360" w:lineRule="auto" w:before="161" w:after="0"/>
        <w:ind w:left="402" w:right="567" w:firstLine="707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медико-географических</w:t>
      </w:r>
      <w:r>
        <w:rPr>
          <w:spacing w:val="1"/>
          <w:sz w:val="28"/>
        </w:rPr>
        <w:t> </w:t>
      </w:r>
      <w:r>
        <w:rPr>
          <w:sz w:val="28"/>
        </w:rPr>
        <w:t>описаний</w:t>
      </w:r>
      <w:r>
        <w:rPr>
          <w:spacing w:val="1"/>
          <w:sz w:val="28"/>
        </w:rPr>
        <w:t> </w:t>
      </w:r>
      <w:r>
        <w:rPr>
          <w:sz w:val="28"/>
        </w:rPr>
        <w:t>районов</w:t>
      </w:r>
      <w:r>
        <w:rPr>
          <w:spacing w:val="1"/>
          <w:sz w:val="28"/>
        </w:rPr>
        <w:t> </w:t>
      </w:r>
      <w:r>
        <w:rPr>
          <w:sz w:val="28"/>
        </w:rPr>
        <w:t>предстоящих</w:t>
      </w:r>
      <w:r>
        <w:rPr>
          <w:spacing w:val="1"/>
          <w:sz w:val="28"/>
        </w:rPr>
        <w:t> </w:t>
      </w:r>
      <w:r>
        <w:rPr>
          <w:sz w:val="28"/>
        </w:rPr>
        <w:t>боевых действий;</w:t>
      </w:r>
    </w:p>
    <w:p>
      <w:pPr>
        <w:pStyle w:val="ListParagraph"/>
        <w:numPr>
          <w:ilvl w:val="2"/>
          <w:numId w:val="58"/>
        </w:numPr>
        <w:tabs>
          <w:tab w:pos="1367" w:val="left" w:leader="none"/>
        </w:tabs>
        <w:spacing w:line="360" w:lineRule="auto" w:before="0" w:after="0"/>
        <w:ind w:left="402" w:right="569" w:firstLine="707"/>
        <w:jc w:val="both"/>
        <w:rPr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сведений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штабов,</w:t>
      </w:r>
      <w:r>
        <w:rPr>
          <w:spacing w:val="1"/>
          <w:sz w:val="28"/>
        </w:rPr>
        <w:t> </w:t>
      </w:r>
      <w:r>
        <w:rPr>
          <w:sz w:val="28"/>
        </w:rPr>
        <w:t>разведывательных</w:t>
      </w:r>
      <w:r>
        <w:rPr>
          <w:spacing w:val="1"/>
          <w:sz w:val="28"/>
        </w:rPr>
        <w:t> </w:t>
      </w:r>
      <w:r>
        <w:rPr>
          <w:sz w:val="28"/>
        </w:rPr>
        <w:t>органов;</w:t>
      </w:r>
    </w:p>
    <w:p>
      <w:pPr>
        <w:pStyle w:val="ListParagraph"/>
        <w:numPr>
          <w:ilvl w:val="2"/>
          <w:numId w:val="58"/>
        </w:numPr>
        <w:tabs>
          <w:tab w:pos="1466" w:val="left" w:leader="none"/>
        </w:tabs>
        <w:spacing w:line="360" w:lineRule="auto" w:before="0" w:after="0"/>
        <w:ind w:left="402" w:right="569" w:firstLine="707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документов,</w:t>
      </w:r>
      <w:r>
        <w:rPr>
          <w:spacing w:val="1"/>
          <w:sz w:val="28"/>
        </w:rPr>
        <w:t> </w:t>
      </w:r>
      <w:r>
        <w:rPr>
          <w:sz w:val="28"/>
        </w:rPr>
        <w:t>захваченных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противника,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сведений,</w:t>
      </w:r>
      <w:r>
        <w:rPr>
          <w:spacing w:val="1"/>
          <w:sz w:val="28"/>
        </w:rPr>
        <w:t> </w:t>
      </w:r>
      <w:r>
        <w:rPr>
          <w:sz w:val="28"/>
        </w:rPr>
        <w:t>получаемых от военнопленных;</w:t>
      </w:r>
    </w:p>
    <w:p>
      <w:pPr>
        <w:pStyle w:val="ListParagraph"/>
        <w:numPr>
          <w:ilvl w:val="2"/>
          <w:numId w:val="58"/>
        </w:numPr>
        <w:tabs>
          <w:tab w:pos="1446" w:val="left" w:leader="none"/>
        </w:tabs>
        <w:spacing w:line="360" w:lineRule="auto" w:before="0" w:after="0"/>
        <w:ind w:left="402" w:right="566" w:firstLine="707"/>
        <w:jc w:val="both"/>
        <w:rPr>
          <w:sz w:val="28"/>
        </w:rPr>
      </w:pPr>
      <w:r>
        <w:rPr>
          <w:sz w:val="28"/>
        </w:rPr>
        <w:t>непосредственное</w:t>
      </w:r>
      <w:r>
        <w:rPr>
          <w:spacing w:val="1"/>
          <w:sz w:val="28"/>
        </w:rPr>
        <w:t> </w:t>
      </w:r>
      <w:r>
        <w:rPr>
          <w:sz w:val="28"/>
        </w:rPr>
        <w:t>обследование</w:t>
      </w:r>
      <w:r>
        <w:rPr>
          <w:spacing w:val="1"/>
          <w:sz w:val="28"/>
        </w:rPr>
        <w:t> </w:t>
      </w:r>
      <w:r>
        <w:rPr>
          <w:sz w:val="28"/>
        </w:rPr>
        <w:t>районов,</w:t>
      </w:r>
      <w:r>
        <w:rPr>
          <w:spacing w:val="1"/>
          <w:sz w:val="28"/>
        </w:rPr>
        <w:t> </w:t>
      </w:r>
      <w:r>
        <w:rPr>
          <w:sz w:val="28"/>
        </w:rPr>
        <w:t>населенных</w:t>
      </w:r>
      <w:r>
        <w:rPr>
          <w:spacing w:val="1"/>
          <w:sz w:val="28"/>
        </w:rPr>
        <w:t> </w:t>
      </w:r>
      <w:r>
        <w:rPr>
          <w:sz w:val="28"/>
        </w:rPr>
        <w:t>пунктов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отдельных</w:t>
      </w:r>
      <w:r>
        <w:rPr>
          <w:spacing w:val="1"/>
          <w:sz w:val="28"/>
        </w:rPr>
        <w:t> </w:t>
      </w:r>
      <w:r>
        <w:rPr>
          <w:sz w:val="28"/>
        </w:rPr>
        <w:t>объектов,</w:t>
      </w:r>
      <w:r>
        <w:rPr>
          <w:spacing w:val="1"/>
          <w:sz w:val="28"/>
        </w:rPr>
        <w:t> </w:t>
      </w:r>
      <w:r>
        <w:rPr>
          <w:sz w:val="28"/>
        </w:rPr>
        <w:t>оценку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санитарно-гигиенического</w:t>
      </w:r>
      <w:r>
        <w:rPr>
          <w:spacing w:val="1"/>
          <w:sz w:val="28"/>
        </w:rPr>
        <w:t> </w:t>
      </w:r>
      <w:r>
        <w:rPr>
          <w:sz w:val="28"/>
        </w:rPr>
        <w:t>состояния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возможного</w:t>
      </w:r>
      <w:r>
        <w:rPr>
          <w:spacing w:val="1"/>
          <w:sz w:val="28"/>
        </w:rPr>
        <w:t> </w:t>
      </w:r>
      <w:r>
        <w:rPr>
          <w:sz w:val="28"/>
        </w:rPr>
        <w:t>влияния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здоровье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эпидемиологическую</w:t>
      </w:r>
      <w:r>
        <w:rPr>
          <w:spacing w:val="1"/>
          <w:sz w:val="28"/>
        </w:rPr>
        <w:t> </w:t>
      </w:r>
      <w:r>
        <w:rPr>
          <w:sz w:val="28"/>
        </w:rPr>
        <w:t>обстановку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войсках</w:t>
      </w:r>
      <w:r>
        <w:rPr>
          <w:spacing w:val="1"/>
          <w:sz w:val="28"/>
        </w:rPr>
        <w:t> </w:t>
      </w:r>
      <w:r>
        <w:rPr>
          <w:sz w:val="28"/>
        </w:rPr>
        <w:t>(силах</w:t>
      </w:r>
      <w:r>
        <w:rPr>
          <w:spacing w:val="1"/>
          <w:sz w:val="28"/>
        </w:rPr>
        <w:t> </w:t>
      </w:r>
      <w:r>
        <w:rPr>
          <w:sz w:val="28"/>
        </w:rPr>
        <w:t>флота);</w:t>
      </w:r>
    </w:p>
    <w:p>
      <w:pPr>
        <w:pStyle w:val="ListParagraph"/>
        <w:numPr>
          <w:ilvl w:val="2"/>
          <w:numId w:val="58"/>
        </w:numPr>
        <w:tabs>
          <w:tab w:pos="1374" w:val="left" w:leader="none"/>
        </w:tabs>
        <w:spacing w:line="360" w:lineRule="auto" w:before="0" w:after="0"/>
        <w:ind w:left="402" w:right="564" w:firstLine="707"/>
        <w:jc w:val="both"/>
        <w:rPr>
          <w:sz w:val="28"/>
        </w:rPr>
      </w:pPr>
      <w:r>
        <w:rPr>
          <w:sz w:val="28"/>
        </w:rPr>
        <w:t>сбор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уточнение</w:t>
      </w:r>
      <w:r>
        <w:rPr>
          <w:spacing w:val="1"/>
          <w:sz w:val="28"/>
        </w:rPr>
        <w:t> </w:t>
      </w:r>
      <w:r>
        <w:rPr>
          <w:sz w:val="28"/>
        </w:rPr>
        <w:t>данных,</w:t>
      </w:r>
      <w:r>
        <w:rPr>
          <w:spacing w:val="1"/>
          <w:sz w:val="28"/>
        </w:rPr>
        <w:t> </w:t>
      </w:r>
      <w:r>
        <w:rPr>
          <w:sz w:val="28"/>
        </w:rPr>
        <w:t>которыми</w:t>
      </w:r>
      <w:r>
        <w:rPr>
          <w:spacing w:val="1"/>
          <w:sz w:val="28"/>
        </w:rPr>
        <w:t> </w:t>
      </w:r>
      <w:r>
        <w:rPr>
          <w:sz w:val="28"/>
        </w:rPr>
        <w:t>располагают</w:t>
      </w:r>
      <w:r>
        <w:rPr>
          <w:spacing w:val="1"/>
          <w:sz w:val="28"/>
        </w:rPr>
        <w:t> </w:t>
      </w:r>
      <w:r>
        <w:rPr>
          <w:sz w:val="28"/>
        </w:rPr>
        <w:t>местные</w:t>
      </w:r>
      <w:r>
        <w:rPr>
          <w:spacing w:val="1"/>
          <w:sz w:val="28"/>
        </w:rPr>
        <w:t> </w:t>
      </w:r>
      <w:r>
        <w:rPr>
          <w:sz w:val="28"/>
        </w:rPr>
        <w:t>органы</w:t>
      </w:r>
      <w:r>
        <w:rPr>
          <w:spacing w:val="1"/>
          <w:sz w:val="28"/>
        </w:rPr>
        <w:t> </w:t>
      </w:r>
      <w:r>
        <w:rPr>
          <w:sz w:val="28"/>
        </w:rPr>
        <w:t>здравоохранения, учреждения санитарно-эпидемиологической, ветеринарной и</w:t>
      </w:r>
      <w:r>
        <w:rPr>
          <w:spacing w:val="1"/>
          <w:sz w:val="28"/>
        </w:rPr>
        <w:t> </w:t>
      </w:r>
      <w:r>
        <w:rPr>
          <w:sz w:val="28"/>
        </w:rPr>
        <w:t>других служб,</w:t>
      </w:r>
      <w:r>
        <w:rPr>
          <w:spacing w:val="-1"/>
          <w:sz w:val="28"/>
        </w:rPr>
        <w:t> </w:t>
      </w:r>
      <w:r>
        <w:rPr>
          <w:sz w:val="28"/>
        </w:rPr>
        <w:t>органы власти;</w:t>
      </w:r>
    </w:p>
    <w:p>
      <w:pPr>
        <w:pStyle w:val="ListParagraph"/>
        <w:numPr>
          <w:ilvl w:val="2"/>
          <w:numId w:val="58"/>
        </w:numPr>
        <w:tabs>
          <w:tab w:pos="1288" w:val="left" w:leader="none"/>
        </w:tabs>
        <w:spacing w:line="360" w:lineRule="auto" w:before="1" w:after="0"/>
        <w:ind w:left="402" w:right="568" w:firstLine="707"/>
        <w:jc w:val="both"/>
        <w:rPr>
          <w:sz w:val="28"/>
        </w:rPr>
      </w:pPr>
      <w:r>
        <w:rPr>
          <w:sz w:val="28"/>
        </w:rPr>
        <w:t>отбор для лабораторного исследования материалов от людей, животных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объектов</w:t>
      </w:r>
      <w:r>
        <w:rPr>
          <w:spacing w:val="-2"/>
          <w:sz w:val="28"/>
        </w:rPr>
        <w:t> </w:t>
      </w:r>
      <w:r>
        <w:rPr>
          <w:sz w:val="28"/>
        </w:rPr>
        <w:t>внешней</w:t>
      </w:r>
      <w:r>
        <w:rPr>
          <w:spacing w:val="-2"/>
          <w:sz w:val="28"/>
        </w:rPr>
        <w:t> </w:t>
      </w:r>
      <w:r>
        <w:rPr>
          <w:sz w:val="28"/>
        </w:rPr>
        <w:t>среды;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44" w:top="1040" w:bottom="960" w:left="1300" w:right="0"/>
        </w:sectPr>
      </w:pPr>
    </w:p>
    <w:p>
      <w:pPr>
        <w:pStyle w:val="ListParagraph"/>
        <w:numPr>
          <w:ilvl w:val="2"/>
          <w:numId w:val="58"/>
        </w:numPr>
        <w:tabs>
          <w:tab w:pos="1422" w:val="left" w:leader="none"/>
        </w:tabs>
        <w:spacing w:line="362" w:lineRule="auto" w:before="67" w:after="0"/>
        <w:ind w:left="402" w:right="564" w:firstLine="707"/>
        <w:jc w:val="both"/>
        <w:rPr>
          <w:sz w:val="28"/>
        </w:rPr>
      </w:pPr>
      <w:r>
        <w:rPr>
          <w:sz w:val="28"/>
        </w:rPr>
        <w:t>подробное</w:t>
      </w:r>
      <w:r>
        <w:rPr>
          <w:spacing w:val="1"/>
          <w:sz w:val="28"/>
        </w:rPr>
        <w:t> </w:t>
      </w: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выявленных</w:t>
      </w:r>
      <w:r>
        <w:rPr>
          <w:spacing w:val="1"/>
          <w:sz w:val="28"/>
        </w:rPr>
        <w:t> </w:t>
      </w:r>
      <w:r>
        <w:rPr>
          <w:sz w:val="28"/>
        </w:rPr>
        <w:t>эпидемических</w:t>
      </w:r>
      <w:r>
        <w:rPr>
          <w:spacing w:val="1"/>
          <w:sz w:val="28"/>
        </w:rPr>
        <w:t> </w:t>
      </w:r>
      <w:r>
        <w:rPr>
          <w:sz w:val="28"/>
        </w:rPr>
        <w:t>(эпизоотических)</w:t>
      </w:r>
      <w:r>
        <w:rPr>
          <w:spacing w:val="-67"/>
          <w:sz w:val="28"/>
        </w:rPr>
        <w:t> </w:t>
      </w:r>
      <w:r>
        <w:rPr>
          <w:sz w:val="28"/>
        </w:rPr>
        <w:t>очагов,</w:t>
      </w:r>
      <w:r>
        <w:rPr>
          <w:spacing w:val="-2"/>
          <w:sz w:val="28"/>
        </w:rPr>
        <w:t> </w:t>
      </w:r>
      <w:r>
        <w:rPr>
          <w:sz w:val="28"/>
        </w:rPr>
        <w:t>организация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них</w:t>
      </w:r>
      <w:r>
        <w:rPr>
          <w:spacing w:val="-4"/>
          <w:sz w:val="28"/>
        </w:rPr>
        <w:t> </w:t>
      </w:r>
      <w:r>
        <w:rPr>
          <w:sz w:val="28"/>
        </w:rPr>
        <w:t>первичных</w:t>
      </w:r>
      <w:r>
        <w:rPr>
          <w:spacing w:val="1"/>
          <w:sz w:val="28"/>
        </w:rPr>
        <w:t> </w:t>
      </w:r>
      <w:r>
        <w:rPr>
          <w:sz w:val="28"/>
        </w:rPr>
        <w:t>мероприятий;</w:t>
      </w:r>
    </w:p>
    <w:p>
      <w:pPr>
        <w:pStyle w:val="ListParagraph"/>
        <w:numPr>
          <w:ilvl w:val="2"/>
          <w:numId w:val="58"/>
        </w:numPr>
        <w:tabs>
          <w:tab w:pos="1377" w:val="left" w:leader="none"/>
        </w:tabs>
        <w:spacing w:line="360" w:lineRule="auto" w:before="0" w:after="0"/>
        <w:ind w:left="402" w:right="562" w:firstLine="707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показаний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условиям</w:t>
      </w:r>
      <w:r>
        <w:rPr>
          <w:spacing w:val="1"/>
          <w:sz w:val="28"/>
        </w:rPr>
        <w:t> </w:t>
      </w:r>
      <w:r>
        <w:rPr>
          <w:sz w:val="28"/>
        </w:rPr>
        <w:t>размещения</w:t>
      </w:r>
      <w:r>
        <w:rPr>
          <w:spacing w:val="1"/>
          <w:sz w:val="28"/>
        </w:rPr>
        <w:t> </w:t>
      </w:r>
      <w:r>
        <w:rPr>
          <w:sz w:val="28"/>
        </w:rPr>
        <w:t>войск,</w:t>
      </w:r>
      <w:r>
        <w:rPr>
          <w:spacing w:val="1"/>
          <w:sz w:val="28"/>
        </w:rPr>
        <w:t> </w:t>
      </w:r>
      <w:r>
        <w:rPr>
          <w:sz w:val="28"/>
        </w:rPr>
        <w:t>командных,</w:t>
      </w:r>
      <w:r>
        <w:rPr>
          <w:spacing w:val="1"/>
          <w:sz w:val="28"/>
        </w:rPr>
        <w:t> </w:t>
      </w:r>
      <w:r>
        <w:rPr>
          <w:sz w:val="28"/>
        </w:rPr>
        <w:t>тыловых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иных</w:t>
      </w:r>
      <w:r>
        <w:rPr>
          <w:spacing w:val="1"/>
          <w:sz w:val="28"/>
        </w:rPr>
        <w:t> </w:t>
      </w:r>
      <w:r>
        <w:rPr>
          <w:sz w:val="28"/>
        </w:rPr>
        <w:t>пунктов</w:t>
      </w:r>
      <w:r>
        <w:rPr>
          <w:spacing w:val="1"/>
          <w:sz w:val="28"/>
        </w:rPr>
        <w:t> </w:t>
      </w:r>
      <w:r>
        <w:rPr>
          <w:sz w:val="28"/>
        </w:rPr>
        <w:t>управления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1"/>
          <w:sz w:val="28"/>
        </w:rPr>
        <w:t> </w:t>
      </w:r>
      <w:r>
        <w:rPr>
          <w:sz w:val="28"/>
        </w:rPr>
        <w:t>лечебно-профилактических</w:t>
      </w:r>
      <w:r>
        <w:rPr>
          <w:spacing w:val="1"/>
          <w:sz w:val="28"/>
        </w:rPr>
        <w:t> </w:t>
      </w:r>
      <w:r>
        <w:rPr>
          <w:sz w:val="28"/>
        </w:rPr>
        <w:t>учреждений.</w:t>
      </w:r>
    </w:p>
    <w:p>
      <w:pPr>
        <w:pStyle w:val="BodyText"/>
        <w:spacing w:line="360" w:lineRule="auto"/>
        <w:ind w:left="402" w:right="564" w:firstLine="707"/>
      </w:pPr>
      <w:r>
        <w:rPr>
          <w:b/>
        </w:rPr>
        <w:t>На</w:t>
      </w:r>
      <w:r>
        <w:rPr>
          <w:b/>
          <w:spacing w:val="1"/>
        </w:rPr>
        <w:t> </w:t>
      </w:r>
      <w:r>
        <w:rPr>
          <w:b/>
        </w:rPr>
        <w:t>заключительном</w:t>
      </w:r>
      <w:r>
        <w:rPr>
          <w:b/>
          <w:spacing w:val="1"/>
        </w:rPr>
        <w:t> </w:t>
      </w:r>
      <w:r>
        <w:rPr>
          <w:b/>
        </w:rPr>
        <w:t>этапе</w:t>
      </w:r>
      <w:r>
        <w:rPr>
          <w:b/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итогах</w:t>
      </w:r>
      <w:r>
        <w:rPr>
          <w:spacing w:val="21"/>
        </w:rPr>
        <w:t> </w:t>
      </w:r>
      <w:r>
        <w:rPr/>
        <w:t>санитарно-эпидемиологической</w:t>
      </w:r>
      <w:r>
        <w:rPr>
          <w:spacing w:val="21"/>
        </w:rPr>
        <w:t> </w:t>
      </w:r>
      <w:r>
        <w:rPr/>
        <w:t>разведки</w:t>
      </w:r>
      <w:r>
        <w:rPr>
          <w:spacing w:val="23"/>
        </w:rPr>
        <w:t> </w:t>
      </w:r>
      <w:r>
        <w:rPr/>
        <w:t>с</w:t>
      </w:r>
      <w:r>
        <w:rPr>
          <w:spacing w:val="20"/>
        </w:rPr>
        <w:t> </w:t>
      </w:r>
      <w:r>
        <w:rPr/>
        <w:t>выводами</w:t>
      </w:r>
      <w:r>
        <w:rPr>
          <w:spacing w:val="21"/>
        </w:rPr>
        <w:t> </w:t>
      </w:r>
      <w:r>
        <w:rPr/>
        <w:t>и</w:t>
      </w:r>
      <w:r>
        <w:rPr>
          <w:spacing w:val="24"/>
        </w:rPr>
        <w:t> </w:t>
      </w:r>
      <w:r>
        <w:rPr/>
        <w:t>предложениями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представляется</w:t>
      </w:r>
      <w:r>
        <w:rPr>
          <w:spacing w:val="1"/>
        </w:rPr>
        <w:t> </w:t>
      </w:r>
      <w:r>
        <w:rPr/>
        <w:t>начальнику,</w:t>
      </w:r>
      <w:r>
        <w:rPr>
          <w:spacing w:val="1"/>
        </w:rPr>
        <w:t> </w:t>
      </w:r>
      <w:r>
        <w:rPr/>
        <w:t>организовавшему</w:t>
      </w:r>
      <w:r>
        <w:rPr>
          <w:spacing w:val="1"/>
        </w:rPr>
        <w:t> </w:t>
      </w:r>
      <w:r>
        <w:rPr/>
        <w:t>разведку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устного</w:t>
      </w:r>
      <w:r>
        <w:rPr>
          <w:spacing w:val="1"/>
        </w:rPr>
        <w:t> </w:t>
      </w:r>
      <w:r>
        <w:rPr/>
        <w:t>доклада, письменного донесения, отчетной карточки или эпидемиологической</w:t>
      </w:r>
      <w:r>
        <w:rPr>
          <w:spacing w:val="1"/>
        </w:rPr>
        <w:t> </w:t>
      </w:r>
      <w:r>
        <w:rPr/>
        <w:t>карты</w:t>
      </w:r>
      <w:r>
        <w:rPr>
          <w:spacing w:val="1"/>
        </w:rPr>
        <w:t> </w:t>
      </w:r>
      <w:r>
        <w:rPr/>
        <w:t>(топографической</w:t>
      </w:r>
      <w:r>
        <w:rPr>
          <w:spacing w:val="1"/>
        </w:rPr>
        <w:t> </w:t>
      </w:r>
      <w:r>
        <w:rPr/>
        <w:t>карты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нанесенной</w:t>
      </w:r>
      <w:r>
        <w:rPr>
          <w:spacing w:val="71"/>
        </w:rPr>
        <w:t> </w:t>
      </w:r>
      <w:r>
        <w:rPr/>
        <w:t>эпидемиологической</w:t>
      </w:r>
      <w:r>
        <w:rPr>
          <w:spacing w:val="1"/>
        </w:rPr>
        <w:t> </w:t>
      </w:r>
      <w:r>
        <w:rPr/>
        <w:t>обстановкой).</w:t>
      </w:r>
    </w:p>
    <w:p>
      <w:pPr>
        <w:pStyle w:val="BodyText"/>
        <w:spacing w:line="360" w:lineRule="auto"/>
        <w:ind w:left="402" w:right="560" w:firstLine="707"/>
      </w:pPr>
      <w:r>
        <w:rPr/>
        <w:t>Санитарно-эпидемиологическая разведка предусматривает максимальный</w:t>
      </w:r>
      <w:r>
        <w:rPr>
          <w:spacing w:val="-67"/>
        </w:rPr>
        <w:t> </w:t>
      </w:r>
      <w:r>
        <w:rPr/>
        <w:t>охват ею территории и населенных пунктов в полосе действия войск (таблица</w:t>
      </w:r>
      <w:r>
        <w:rPr>
          <w:spacing w:val="1"/>
        </w:rPr>
        <w:t> </w:t>
      </w:r>
      <w:r>
        <w:rPr/>
        <w:t>9.1).</w:t>
      </w:r>
      <w:r>
        <w:rPr>
          <w:spacing w:val="1"/>
        </w:rPr>
        <w:t> </w:t>
      </w:r>
      <w:r>
        <w:rPr/>
        <w:t>Медицинская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соединений</w:t>
      </w:r>
      <w:r>
        <w:rPr>
          <w:spacing w:val="1"/>
        </w:rPr>
        <w:t> </w:t>
      </w:r>
      <w:r>
        <w:rPr/>
        <w:t>проводит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эпидемиологическую</w:t>
      </w:r>
      <w:r>
        <w:rPr>
          <w:spacing w:val="1"/>
        </w:rPr>
        <w:t> </w:t>
      </w:r>
      <w:r>
        <w:rPr/>
        <w:t>разведку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разграничительных</w:t>
      </w:r>
      <w:r>
        <w:rPr>
          <w:spacing w:val="1"/>
        </w:rPr>
        <w:t> </w:t>
      </w:r>
      <w:r>
        <w:rPr/>
        <w:t>линий,</w:t>
      </w:r>
      <w:r>
        <w:rPr>
          <w:spacing w:val="1"/>
        </w:rPr>
        <w:t> </w:t>
      </w:r>
      <w:r>
        <w:rPr/>
        <w:t>медицинская служба тыловых частей и подразделений - в районе размещения.</w:t>
      </w:r>
      <w:r>
        <w:rPr>
          <w:spacing w:val="1"/>
        </w:rPr>
        <w:t> </w:t>
      </w:r>
      <w:r>
        <w:rPr/>
        <w:t>Для</w:t>
      </w:r>
      <w:r>
        <w:rPr>
          <w:spacing w:val="6"/>
        </w:rPr>
        <w:t> </w:t>
      </w:r>
      <w:r>
        <w:rPr/>
        <w:t>лечебно-профилактических</w:t>
      </w:r>
      <w:r>
        <w:rPr>
          <w:spacing w:val="7"/>
        </w:rPr>
        <w:t> </w:t>
      </w:r>
      <w:r>
        <w:rPr/>
        <w:t>учреждений</w:t>
      </w:r>
      <w:r>
        <w:rPr>
          <w:spacing w:val="7"/>
        </w:rPr>
        <w:t> </w:t>
      </w:r>
      <w:r>
        <w:rPr/>
        <w:t>определяется</w:t>
      </w:r>
      <w:r>
        <w:rPr>
          <w:spacing w:val="6"/>
        </w:rPr>
        <w:t> </w:t>
      </w:r>
      <w:r>
        <w:rPr/>
        <w:t>радиус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/>
        <w:t>пределах</w:t>
      </w:r>
      <w:r>
        <w:rPr>
          <w:spacing w:val="7"/>
        </w:rPr>
        <w:t> </w:t>
      </w:r>
      <w:r>
        <w:rPr/>
        <w:t>3-</w:t>
      </w:r>
    </w:p>
    <w:p>
      <w:pPr>
        <w:pStyle w:val="BodyText"/>
        <w:spacing w:line="362" w:lineRule="auto"/>
        <w:ind w:left="402" w:right="566" w:firstLine="0"/>
      </w:pPr>
      <w:r>
        <w:rPr/>
        <w:t>5</w:t>
      </w:r>
      <w:r>
        <w:rPr>
          <w:spacing w:val="1"/>
        </w:rPr>
        <w:t> </w:t>
      </w:r>
      <w:r>
        <w:rPr/>
        <w:t>км.</w:t>
      </w:r>
      <w:r>
        <w:rPr>
          <w:spacing w:val="1"/>
        </w:rPr>
        <w:t> </w:t>
      </w:r>
      <w:r>
        <w:rPr/>
        <w:t>Санитарно-эпидемиологические</w:t>
      </w:r>
      <w:r>
        <w:rPr>
          <w:spacing w:val="1"/>
        </w:rPr>
        <w:t> </w:t>
      </w:r>
      <w:r>
        <w:rPr/>
        <w:t>подразделения</w:t>
      </w:r>
      <w:r>
        <w:rPr>
          <w:spacing w:val="1"/>
        </w:rPr>
        <w:t> </w:t>
      </w:r>
      <w:r>
        <w:rPr/>
        <w:t>получают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или</w:t>
      </w:r>
      <w:r>
        <w:rPr>
          <w:spacing w:val="-67"/>
        </w:rPr>
        <w:t> </w:t>
      </w:r>
      <w:r>
        <w:rPr/>
        <w:t>маршруты</w:t>
      </w:r>
      <w:r>
        <w:rPr>
          <w:spacing w:val="-1"/>
        </w:rPr>
        <w:t> </w:t>
      </w:r>
      <w:r>
        <w:rPr/>
        <w:t>разведки.</w:t>
      </w:r>
    </w:p>
    <w:p>
      <w:pPr>
        <w:pStyle w:val="BodyText"/>
        <w:spacing w:line="360" w:lineRule="auto"/>
        <w:ind w:left="402" w:right="562" w:firstLine="707"/>
      </w:pPr>
      <w:r>
        <w:rPr/>
        <w:t>Войсковая санитарно-эпидемиологическая разведка проводится на всей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переднего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тылов</w:t>
      </w:r>
      <w:r>
        <w:rPr>
          <w:spacing w:val="1"/>
        </w:rPr>
        <w:t> </w:t>
      </w:r>
      <w:r>
        <w:rPr/>
        <w:t>соединений</w:t>
      </w:r>
      <w:r>
        <w:rPr>
          <w:spacing w:val="1"/>
        </w:rPr>
        <w:t> </w:t>
      </w:r>
      <w:r>
        <w:rPr/>
        <w:t>всем</w:t>
      </w:r>
      <w:r>
        <w:rPr>
          <w:spacing w:val="70"/>
        </w:rPr>
        <w:t> </w:t>
      </w:r>
      <w:r>
        <w:rPr/>
        <w:t>медицинским</w:t>
      </w:r>
      <w:r>
        <w:rPr>
          <w:spacing w:val="1"/>
        </w:rPr>
        <w:t> </w:t>
      </w:r>
      <w:r>
        <w:rPr/>
        <w:t>составом подразделений, частей и соединений. Санитарно-эпидемиологические</w:t>
      </w:r>
      <w:r>
        <w:rPr>
          <w:spacing w:val="-67"/>
        </w:rPr>
        <w:t> </w:t>
      </w:r>
      <w:r>
        <w:rPr/>
        <w:t>подразделения осуществляют разведку тылов и наиболее важных объектов в</w:t>
      </w:r>
      <w:r>
        <w:rPr>
          <w:spacing w:val="1"/>
        </w:rPr>
        <w:t> </w:t>
      </w:r>
      <w:r>
        <w:rPr/>
        <w:t>эпидемиологическом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оперативно-тактическом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направлении</w:t>
      </w:r>
      <w:r>
        <w:rPr>
          <w:spacing w:val="1"/>
        </w:rPr>
        <w:t> </w:t>
      </w:r>
      <w:r>
        <w:rPr/>
        <w:t>главного</w:t>
      </w:r>
      <w:r>
        <w:rPr>
          <w:spacing w:val="1"/>
        </w:rPr>
        <w:t> </w:t>
      </w:r>
      <w:r>
        <w:rPr/>
        <w:t>удара,</w:t>
      </w:r>
      <w:r>
        <w:rPr>
          <w:spacing w:val="1"/>
        </w:rPr>
        <w:t> </w:t>
      </w:r>
      <w:r>
        <w:rPr/>
        <w:t>путях</w:t>
      </w:r>
      <w:r>
        <w:rPr>
          <w:spacing w:val="1"/>
        </w:rPr>
        <w:t> </w:t>
      </w:r>
      <w:r>
        <w:rPr/>
        <w:t>подвоза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эвакуации</w:t>
      </w:r>
      <w:r>
        <w:rPr>
          <w:spacing w:val="1"/>
        </w:rPr>
        <w:t> </w:t>
      </w:r>
      <w:r>
        <w:rPr/>
        <w:t>раненых,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управления),</w:t>
      </w:r>
      <w:r>
        <w:rPr>
          <w:spacing w:val="1"/>
        </w:rPr>
        <w:t> </w:t>
      </w:r>
      <w:r>
        <w:rPr/>
        <w:t>проводят повторное обследование очагов, выявленных медицинской службой</w:t>
      </w:r>
      <w:r>
        <w:rPr>
          <w:spacing w:val="1"/>
        </w:rPr>
        <w:t> </w:t>
      </w:r>
      <w:r>
        <w:rPr/>
        <w:t>частей.</w:t>
      </w:r>
      <w:r>
        <w:rPr>
          <w:spacing w:val="1"/>
        </w:rPr>
        <w:t> </w:t>
      </w:r>
      <w:r>
        <w:rPr/>
        <w:t>Противоэпидемические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ограничиваются</w:t>
      </w:r>
      <w:r>
        <w:rPr>
          <w:spacing w:val="1"/>
        </w:rPr>
        <w:t> </w:t>
      </w:r>
      <w:r>
        <w:rPr/>
        <w:t>обозначением</w:t>
      </w:r>
      <w:r>
        <w:rPr>
          <w:spacing w:val="1"/>
        </w:rPr>
        <w:t> </w:t>
      </w:r>
      <w:r>
        <w:rPr/>
        <w:t>выявленных</w:t>
      </w:r>
      <w:r>
        <w:rPr>
          <w:spacing w:val="1"/>
        </w:rPr>
        <w:t> </w:t>
      </w:r>
      <w:r>
        <w:rPr/>
        <w:t>очагов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санитарно-эпидемиологической</w:t>
      </w:r>
      <w:r>
        <w:rPr>
          <w:spacing w:val="1"/>
        </w:rPr>
        <w:t> </w:t>
      </w:r>
      <w:r>
        <w:rPr/>
        <w:t>разведки</w:t>
      </w:r>
      <w:r>
        <w:rPr>
          <w:spacing w:val="56"/>
        </w:rPr>
        <w:t> </w:t>
      </w:r>
      <w:r>
        <w:rPr/>
        <w:t>и</w:t>
      </w:r>
      <w:r>
        <w:rPr>
          <w:spacing w:val="53"/>
        </w:rPr>
        <w:t> </w:t>
      </w:r>
      <w:r>
        <w:rPr/>
        <w:t>ориентировкой</w:t>
      </w:r>
      <w:r>
        <w:rPr>
          <w:spacing w:val="56"/>
        </w:rPr>
        <w:t> </w:t>
      </w:r>
      <w:r>
        <w:rPr/>
        <w:t>войск</w:t>
      </w:r>
      <w:r>
        <w:rPr>
          <w:spacing w:val="55"/>
        </w:rPr>
        <w:t> </w:t>
      </w:r>
      <w:r>
        <w:rPr/>
        <w:t>на</w:t>
      </w:r>
      <w:r>
        <w:rPr>
          <w:spacing w:val="53"/>
        </w:rPr>
        <w:t> </w:t>
      </w:r>
      <w:r>
        <w:rPr/>
        <w:t>ограничение</w:t>
      </w:r>
      <w:r>
        <w:rPr>
          <w:spacing w:val="55"/>
        </w:rPr>
        <w:t> </w:t>
      </w:r>
      <w:r>
        <w:rPr/>
        <w:t>контакта</w:t>
      </w:r>
      <w:r>
        <w:rPr>
          <w:spacing w:val="55"/>
        </w:rPr>
        <w:t> </w:t>
      </w:r>
      <w:r>
        <w:rPr/>
        <w:t>с</w:t>
      </w:r>
      <w:r>
        <w:rPr>
          <w:spacing w:val="55"/>
        </w:rPr>
        <w:t> </w:t>
      </w:r>
      <w:r>
        <w:rPr/>
        <w:t>ними.</w:t>
      </w:r>
      <w:r>
        <w:rPr>
          <w:spacing w:val="55"/>
        </w:rPr>
        <w:t> </w:t>
      </w:r>
      <w:r>
        <w:rPr/>
        <w:t>При</w:t>
      </w:r>
    </w:p>
    <w:p>
      <w:pPr>
        <w:spacing w:after="0" w:line="360" w:lineRule="auto"/>
        <w:sectPr>
          <w:pgSz w:w="11910" w:h="16840"/>
          <w:pgMar w:header="0" w:footer="744" w:top="1040" w:bottom="960" w:left="1300" w:right="0"/>
        </w:sectPr>
      </w:pPr>
    </w:p>
    <w:p>
      <w:pPr>
        <w:pStyle w:val="BodyText"/>
        <w:spacing w:line="362" w:lineRule="auto" w:before="67"/>
        <w:ind w:left="402" w:right="566" w:firstLine="0"/>
      </w:pPr>
      <w:r>
        <w:rPr/>
        <w:t>возможности</w:t>
      </w:r>
      <w:r>
        <w:rPr>
          <w:spacing w:val="1"/>
        </w:rPr>
        <w:t> </w:t>
      </w:r>
      <w:r>
        <w:rPr/>
        <w:t>санитарно-эпидемиологические</w:t>
      </w:r>
      <w:r>
        <w:rPr>
          <w:spacing w:val="1"/>
        </w:rPr>
        <w:t> </w:t>
      </w:r>
      <w:r>
        <w:rPr/>
        <w:t>подразделения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осуществлять</w:t>
      </w:r>
      <w:r>
        <w:rPr>
          <w:spacing w:val="-3"/>
        </w:rPr>
        <w:t> </w:t>
      </w:r>
      <w:r>
        <w:rPr/>
        <w:t>первичные мероприятия</w:t>
      </w:r>
      <w:r>
        <w:rPr>
          <w:spacing w:val="-4"/>
        </w:rPr>
        <w:t> </w:t>
      </w:r>
      <w:r>
        <w:rPr/>
        <w:t>по</w:t>
      </w:r>
      <w:r>
        <w:rPr>
          <w:spacing w:val="1"/>
        </w:rPr>
        <w:t> </w:t>
      </w:r>
      <w:r>
        <w:rPr/>
        <w:t>локализации</w:t>
      </w:r>
      <w:r>
        <w:rPr>
          <w:spacing w:val="-1"/>
        </w:rPr>
        <w:t> </w:t>
      </w:r>
      <w:r>
        <w:rPr/>
        <w:t>очага.</w:t>
      </w:r>
    </w:p>
    <w:p>
      <w:pPr>
        <w:pStyle w:val="BodyText"/>
        <w:spacing w:line="360" w:lineRule="auto"/>
        <w:ind w:left="402" w:right="560" w:firstLine="707"/>
      </w:pPr>
      <w:r>
        <w:rPr/>
        <w:t>Объем и задачи каждого вида санитарно-эпидемиологической разведки</w:t>
      </w:r>
      <w:r>
        <w:rPr>
          <w:spacing w:val="1"/>
        </w:rPr>
        <w:t> </w:t>
      </w:r>
      <w:r>
        <w:rPr/>
        <w:t>могут резко изменяться под влиянием характера боевой деятельности войск. В</w:t>
      </w:r>
      <w:r>
        <w:rPr>
          <w:spacing w:val="1"/>
        </w:rPr>
        <w:t> </w:t>
      </w:r>
      <w:r>
        <w:rPr/>
        <w:t>подготовительный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перегруппировки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основное</w:t>
      </w:r>
      <w:r>
        <w:rPr>
          <w:spacing w:val="1"/>
        </w:rPr>
        <w:t> </w:t>
      </w:r>
      <w:r>
        <w:rPr/>
        <w:t>внимание обращается на маршруты следования войск и районы их размещения,</w:t>
      </w:r>
      <w:r>
        <w:rPr>
          <w:spacing w:val="-67"/>
        </w:rPr>
        <w:t> </w:t>
      </w:r>
      <w:r>
        <w:rPr/>
        <w:t>автомобильные</w:t>
      </w:r>
      <w:r>
        <w:rPr>
          <w:spacing w:val="1"/>
        </w:rPr>
        <w:t> </w:t>
      </w:r>
      <w:r>
        <w:rPr/>
        <w:t>дороги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пунктах</w:t>
      </w:r>
      <w:r>
        <w:rPr>
          <w:spacing w:val="1"/>
        </w:rPr>
        <w:t> </w:t>
      </w:r>
      <w:r>
        <w:rPr/>
        <w:t>подвоза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эвакуации.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наступлении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проводится лишь по рубежам и основным направлениям продвижения войск, в</w:t>
      </w:r>
      <w:r>
        <w:rPr>
          <w:spacing w:val="1"/>
        </w:rPr>
        <w:t> </w:t>
      </w:r>
      <w:r>
        <w:rPr/>
        <w:t>пунктах новых развертываний тыловых и лечебных подразделений и пунктов</w:t>
      </w:r>
      <w:r>
        <w:rPr>
          <w:spacing w:val="1"/>
        </w:rPr>
        <w:t> </w:t>
      </w:r>
      <w:r>
        <w:rPr/>
        <w:t>управления.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обороны</w:t>
      </w:r>
      <w:r>
        <w:rPr>
          <w:spacing w:val="1"/>
        </w:rPr>
        <w:t> </w:t>
      </w:r>
      <w:r>
        <w:rPr/>
        <w:t>район</w:t>
      </w:r>
      <w:r>
        <w:rPr>
          <w:spacing w:val="1"/>
        </w:rPr>
        <w:t> </w:t>
      </w:r>
      <w:r>
        <w:rPr/>
        <w:t>разведки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расширяется,</w:t>
      </w:r>
      <w:r>
        <w:rPr>
          <w:spacing w:val="-67"/>
        </w:rPr>
        <w:t> </w:t>
      </w:r>
      <w:r>
        <w:rPr/>
        <w:t>охватывая,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дорог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новой</w:t>
      </w:r>
      <w:r>
        <w:rPr>
          <w:spacing w:val="1"/>
        </w:rPr>
        <w:t> </w:t>
      </w:r>
      <w:r>
        <w:rPr/>
        <w:t>дислокации</w:t>
      </w:r>
      <w:r>
        <w:rPr>
          <w:spacing w:val="1"/>
        </w:rPr>
        <w:t> </w:t>
      </w:r>
      <w:r>
        <w:rPr/>
        <w:t>войск,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окружающие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населенные</w:t>
      </w:r>
      <w:r>
        <w:rPr>
          <w:spacing w:val="1"/>
        </w:rPr>
        <w:t> </w:t>
      </w:r>
      <w:r>
        <w:rPr/>
        <w:t>пункты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радиусе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км.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обороне</w:t>
      </w:r>
      <w:r>
        <w:rPr>
          <w:spacing w:val="1"/>
        </w:rPr>
        <w:t> </w:t>
      </w:r>
      <w:r>
        <w:rPr/>
        <w:t>санитарно-эпидемиологическая разведка очень часто перерастает в санитарно-</w:t>
      </w:r>
      <w:r>
        <w:rPr>
          <w:spacing w:val="1"/>
        </w:rPr>
        <w:t> </w:t>
      </w:r>
      <w:r>
        <w:rPr/>
        <w:t>эпидемиологическое</w:t>
      </w:r>
      <w:r>
        <w:rPr>
          <w:spacing w:val="1"/>
        </w:rPr>
        <w:t> </w:t>
      </w:r>
      <w:r>
        <w:rPr/>
        <w:t>наблюдение,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многократную</w:t>
      </w:r>
      <w:r>
        <w:rPr>
          <w:spacing w:val="1"/>
        </w:rPr>
        <w:t> </w:t>
      </w:r>
      <w:r>
        <w:rPr/>
        <w:t>разведку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обследованной</w:t>
      </w:r>
      <w:r>
        <w:rPr>
          <w:spacing w:val="-1"/>
        </w:rPr>
        <w:t> </w:t>
      </w:r>
      <w:r>
        <w:rPr/>
        <w:t>территории.</w:t>
      </w:r>
    </w:p>
    <w:p>
      <w:pPr>
        <w:pStyle w:val="BodyText"/>
        <w:ind w:left="0" w:firstLine="0"/>
        <w:jc w:val="left"/>
        <w:rPr>
          <w:sz w:val="42"/>
        </w:rPr>
      </w:pPr>
    </w:p>
    <w:p>
      <w:pPr>
        <w:pStyle w:val="Heading3"/>
        <w:numPr>
          <w:ilvl w:val="1"/>
          <w:numId w:val="61"/>
        </w:numPr>
        <w:tabs>
          <w:tab w:pos="2148" w:val="left" w:leader="none"/>
        </w:tabs>
        <w:spacing w:line="360" w:lineRule="auto" w:before="0" w:after="0"/>
        <w:ind w:left="3909" w:right="1816" w:hanging="2255"/>
        <w:jc w:val="both"/>
      </w:pPr>
      <w:r>
        <w:rPr/>
        <w:t>Оценка санитарно-эпидемического состояния части</w:t>
      </w:r>
      <w:r>
        <w:rPr>
          <w:spacing w:val="-67"/>
        </w:rPr>
        <w:t> </w:t>
      </w:r>
      <w:r>
        <w:rPr/>
        <w:t>(района ее</w:t>
      </w:r>
      <w:r>
        <w:rPr>
          <w:spacing w:val="-1"/>
        </w:rPr>
        <w:t> </w:t>
      </w:r>
      <w:r>
        <w:rPr/>
        <w:t>действия)</w:t>
      </w:r>
    </w:p>
    <w:p>
      <w:pPr>
        <w:pStyle w:val="BodyText"/>
        <w:spacing w:line="360" w:lineRule="auto"/>
        <w:ind w:left="402" w:right="561" w:firstLine="707"/>
      </w:pPr>
      <w:r>
        <w:rPr/>
        <w:t>Оценка</w:t>
      </w:r>
      <w:r>
        <w:rPr>
          <w:spacing w:val="1"/>
        </w:rPr>
        <w:t> </w:t>
      </w:r>
      <w:r>
        <w:rPr/>
        <w:t>санитарно-эпидемического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кратко</w:t>
      </w:r>
      <w:r>
        <w:rPr>
          <w:spacing w:val="1"/>
        </w:rPr>
        <w:t> </w:t>
      </w:r>
      <w:r>
        <w:rPr/>
        <w:t>сформулированная</w:t>
      </w:r>
      <w:r>
        <w:rPr>
          <w:spacing w:val="1"/>
        </w:rPr>
        <w:t> </w:t>
      </w:r>
      <w:r>
        <w:rPr/>
        <w:t>количественная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качественная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эпидемического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войск,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населения или личного состава других частей (соединений), расположенных в</w:t>
      </w:r>
      <w:r>
        <w:rPr>
          <w:spacing w:val="1"/>
        </w:rPr>
        <w:t> </w:t>
      </w:r>
      <w:r>
        <w:rPr/>
        <w:t>районе их действий (расположения), а также напряженности эпизоотического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заноса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заболеваний</w:t>
      </w:r>
      <w:r>
        <w:rPr>
          <w:spacing w:val="-1"/>
        </w:rPr>
        <w:t> </w:t>
      </w:r>
      <w:r>
        <w:rPr/>
        <w:t>среди войск.</w:t>
      </w:r>
    </w:p>
    <w:p>
      <w:pPr>
        <w:pStyle w:val="BodyText"/>
        <w:spacing w:line="360" w:lineRule="auto"/>
        <w:ind w:left="402" w:right="559" w:firstLine="707"/>
        <w:rPr>
          <w:i/>
        </w:rPr>
      </w:pPr>
      <w:r>
        <w:rPr/>
        <w:t>Санитарно-эпидемическое состояние оценивается регулярно - ежедневно,</w:t>
      </w:r>
      <w:r>
        <w:rPr>
          <w:spacing w:val="1"/>
        </w:rPr>
        <w:t> </w:t>
      </w:r>
      <w:r>
        <w:rPr/>
        <w:t>периодически - при планировании мероприятий на определенный календарный</w:t>
      </w:r>
      <w:r>
        <w:rPr>
          <w:spacing w:val="1"/>
        </w:rPr>
        <w:t> </w:t>
      </w:r>
      <w:r>
        <w:rPr/>
        <w:t>период или на отдельные этапы боевой деятельности, а также немедленно – при</w:t>
      </w:r>
      <w:r>
        <w:rPr>
          <w:spacing w:val="-67"/>
        </w:rPr>
        <w:t> </w:t>
      </w:r>
      <w:r>
        <w:rPr/>
        <w:t>изменении эпидемической ситуации как в войсках, так и районе их действий</w:t>
      </w:r>
      <w:r>
        <w:rPr>
          <w:spacing w:val="1"/>
        </w:rPr>
        <w:t> </w:t>
      </w:r>
      <w:r>
        <w:rPr/>
        <w:t>(расположения)</w:t>
      </w:r>
      <w:r>
        <w:rPr>
          <w:i/>
        </w:rPr>
        <w:t>.</w:t>
      </w:r>
    </w:p>
    <w:p>
      <w:pPr>
        <w:spacing w:after="0" w:line="360" w:lineRule="auto"/>
        <w:sectPr>
          <w:pgSz w:w="11910" w:h="16840"/>
          <w:pgMar w:header="0" w:footer="744" w:top="1040" w:bottom="960" w:left="1300" w:right="0"/>
        </w:sectPr>
      </w:pPr>
    </w:p>
    <w:p>
      <w:pPr>
        <w:spacing w:line="360" w:lineRule="auto" w:before="67"/>
        <w:ind w:left="402" w:right="564" w:firstLine="707"/>
        <w:jc w:val="both"/>
        <w:rPr>
          <w:sz w:val="28"/>
        </w:rPr>
      </w:pPr>
      <w:r>
        <w:rPr>
          <w:sz w:val="28"/>
        </w:rPr>
        <w:t>По совокупности признаков, выявленных в процессе эпидемиологической</w:t>
      </w:r>
      <w:r>
        <w:rPr>
          <w:spacing w:val="-67"/>
          <w:sz w:val="28"/>
        </w:rPr>
        <w:t> </w:t>
      </w:r>
      <w:r>
        <w:rPr>
          <w:sz w:val="28"/>
        </w:rPr>
        <w:t>диагностики, санитарно-эпидемическое состояние войск и района их действий</w:t>
      </w:r>
      <w:r>
        <w:rPr>
          <w:spacing w:val="1"/>
          <w:sz w:val="28"/>
        </w:rPr>
        <w:t> </w:t>
      </w:r>
      <w:r>
        <w:rPr>
          <w:sz w:val="28"/>
        </w:rPr>
        <w:t>(расположения) может быть </w:t>
      </w:r>
      <w:r>
        <w:rPr>
          <w:b/>
          <w:sz w:val="28"/>
        </w:rPr>
        <w:t>благополучное, неустойчивое, неблагополучное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чрезвычайное</w:t>
      </w:r>
      <w:r>
        <w:rPr>
          <w:sz w:val="28"/>
        </w:rPr>
        <w:t>.</w:t>
      </w:r>
    </w:p>
    <w:p>
      <w:pPr>
        <w:pStyle w:val="BodyText"/>
        <w:spacing w:line="360" w:lineRule="auto" w:before="1"/>
        <w:ind w:left="402" w:right="566" w:firstLine="707"/>
      </w:pPr>
      <w:r>
        <w:rPr/>
        <w:t>Оценка санитарно-эпидемического состояния дается раздельно для войск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(расположения)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конкретизируется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отдельных инфекционных</w:t>
      </w:r>
      <w:r>
        <w:rPr>
          <w:spacing w:val="-3"/>
        </w:rPr>
        <w:t> </w:t>
      </w:r>
      <w:r>
        <w:rPr/>
        <w:t>болезней.</w:t>
      </w:r>
    </w:p>
    <w:p>
      <w:pPr>
        <w:pStyle w:val="Heading3"/>
        <w:spacing w:before="5"/>
        <w:ind w:left="1110"/>
      </w:pPr>
      <w:r>
        <w:rPr/>
        <w:t>Санитарно-эпидемическое</w:t>
      </w:r>
      <w:r>
        <w:rPr>
          <w:spacing w:val="-3"/>
        </w:rPr>
        <w:t> </w:t>
      </w:r>
      <w:r>
        <w:rPr/>
        <w:t>состояние</w:t>
      </w:r>
      <w:r>
        <w:rPr>
          <w:spacing w:val="-5"/>
        </w:rPr>
        <w:t> </w:t>
      </w:r>
      <w:r>
        <w:rPr/>
        <w:t>войск</w:t>
      </w:r>
      <w:r>
        <w:rPr>
          <w:spacing w:val="-4"/>
        </w:rPr>
        <w:t> </w:t>
      </w:r>
      <w:r>
        <w:rPr/>
        <w:t>оценивается</w:t>
      </w:r>
      <w:r>
        <w:rPr>
          <w:spacing w:val="-6"/>
        </w:rPr>
        <w:t> </w:t>
      </w:r>
      <w:r>
        <w:rPr/>
        <w:t>с</w:t>
      </w:r>
      <w:r>
        <w:rPr>
          <w:spacing w:val="-2"/>
        </w:rPr>
        <w:t> </w:t>
      </w:r>
      <w:r>
        <w:rPr/>
        <w:t>учетом:</w:t>
      </w:r>
    </w:p>
    <w:p>
      <w:pPr>
        <w:pStyle w:val="ListParagraph"/>
        <w:numPr>
          <w:ilvl w:val="0"/>
          <w:numId w:val="62"/>
        </w:numPr>
        <w:tabs>
          <w:tab w:pos="1121" w:val="left" w:leader="none"/>
          <w:tab w:pos="1122" w:val="left" w:leader="none"/>
        </w:tabs>
        <w:spacing w:line="362" w:lineRule="auto" w:before="156" w:after="0"/>
        <w:ind w:left="1121" w:right="570" w:hanging="360"/>
        <w:jc w:val="left"/>
        <w:rPr>
          <w:sz w:val="28"/>
        </w:rPr>
      </w:pPr>
      <w:r>
        <w:rPr>
          <w:sz w:val="28"/>
        </w:rPr>
        <w:t>наличия,</w:t>
      </w:r>
      <w:r>
        <w:rPr>
          <w:spacing w:val="47"/>
          <w:sz w:val="28"/>
        </w:rPr>
        <w:t> </w:t>
      </w:r>
      <w:r>
        <w:rPr>
          <w:sz w:val="28"/>
        </w:rPr>
        <w:t>уровня,</w:t>
      </w:r>
      <w:r>
        <w:rPr>
          <w:spacing w:val="47"/>
          <w:sz w:val="28"/>
        </w:rPr>
        <w:t> </w:t>
      </w:r>
      <w:r>
        <w:rPr>
          <w:sz w:val="28"/>
        </w:rPr>
        <w:t>структуры</w:t>
      </w:r>
      <w:r>
        <w:rPr>
          <w:spacing w:val="49"/>
          <w:sz w:val="28"/>
        </w:rPr>
        <w:t> </w:t>
      </w:r>
      <w:r>
        <w:rPr>
          <w:sz w:val="28"/>
        </w:rPr>
        <w:t>и</w:t>
      </w:r>
      <w:r>
        <w:rPr>
          <w:spacing w:val="46"/>
          <w:sz w:val="28"/>
        </w:rPr>
        <w:t> </w:t>
      </w:r>
      <w:r>
        <w:rPr>
          <w:sz w:val="28"/>
        </w:rPr>
        <w:t>динамики</w:t>
      </w:r>
      <w:r>
        <w:rPr>
          <w:spacing w:val="48"/>
          <w:sz w:val="28"/>
        </w:rPr>
        <w:t> </w:t>
      </w:r>
      <w:r>
        <w:rPr>
          <w:sz w:val="28"/>
        </w:rPr>
        <w:t>инфекционной</w:t>
      </w:r>
      <w:r>
        <w:rPr>
          <w:spacing w:val="49"/>
          <w:sz w:val="28"/>
        </w:rPr>
        <w:t> </w:t>
      </w:r>
      <w:r>
        <w:rPr>
          <w:sz w:val="28"/>
        </w:rPr>
        <w:t>заболеваемости</w:t>
      </w:r>
      <w:r>
        <w:rPr>
          <w:spacing w:val="-67"/>
          <w:sz w:val="28"/>
        </w:rPr>
        <w:t> </w:t>
      </w:r>
      <w:r>
        <w:rPr>
          <w:sz w:val="28"/>
        </w:rPr>
        <w:t>личного состава;</w:t>
      </w:r>
    </w:p>
    <w:p>
      <w:pPr>
        <w:pStyle w:val="ListParagraph"/>
        <w:numPr>
          <w:ilvl w:val="0"/>
          <w:numId w:val="62"/>
        </w:numPr>
        <w:tabs>
          <w:tab w:pos="1121" w:val="left" w:leader="none"/>
          <w:tab w:pos="1122" w:val="left" w:leader="none"/>
        </w:tabs>
        <w:spacing w:line="360" w:lineRule="auto" w:before="0" w:after="0"/>
        <w:ind w:left="1121" w:right="560" w:hanging="360"/>
        <w:jc w:val="left"/>
        <w:rPr>
          <w:sz w:val="28"/>
        </w:rPr>
      </w:pPr>
      <w:r>
        <w:rPr>
          <w:sz w:val="28"/>
        </w:rPr>
        <w:t>вероятности</w:t>
      </w:r>
      <w:r>
        <w:rPr>
          <w:spacing w:val="29"/>
          <w:sz w:val="28"/>
        </w:rPr>
        <w:t> </w:t>
      </w:r>
      <w:r>
        <w:rPr>
          <w:sz w:val="28"/>
        </w:rPr>
        <w:t>заноса</w:t>
      </w:r>
      <w:r>
        <w:rPr>
          <w:spacing w:val="26"/>
          <w:sz w:val="28"/>
        </w:rPr>
        <w:t> </w:t>
      </w:r>
      <w:r>
        <w:rPr>
          <w:sz w:val="28"/>
        </w:rPr>
        <w:t>инфекции</w:t>
      </w:r>
      <w:r>
        <w:rPr>
          <w:spacing w:val="30"/>
          <w:sz w:val="28"/>
        </w:rPr>
        <w:t> </w:t>
      </w:r>
      <w:r>
        <w:rPr>
          <w:sz w:val="28"/>
        </w:rPr>
        <w:t>(определяемого</w:t>
      </w:r>
      <w:r>
        <w:rPr>
          <w:spacing w:val="29"/>
          <w:sz w:val="28"/>
        </w:rPr>
        <w:t> </w:t>
      </w:r>
      <w:r>
        <w:rPr>
          <w:sz w:val="28"/>
        </w:rPr>
        <w:t>санитарно-эпидемическим</w:t>
      </w:r>
      <w:r>
        <w:rPr>
          <w:spacing w:val="-67"/>
          <w:sz w:val="28"/>
        </w:rPr>
        <w:t> </w:t>
      </w:r>
      <w:r>
        <w:rPr>
          <w:sz w:val="28"/>
        </w:rPr>
        <w:t>состоянием</w:t>
      </w:r>
      <w:r>
        <w:rPr>
          <w:spacing w:val="-1"/>
          <w:sz w:val="28"/>
        </w:rPr>
        <w:t> </w:t>
      </w:r>
      <w:r>
        <w:rPr>
          <w:sz w:val="28"/>
        </w:rPr>
        <w:t>района</w:t>
      </w:r>
      <w:r>
        <w:rPr>
          <w:spacing w:val="-3"/>
          <w:sz w:val="28"/>
        </w:rPr>
        <w:t> </w:t>
      </w:r>
      <w:r>
        <w:rPr>
          <w:sz w:val="28"/>
        </w:rPr>
        <w:t>боевых действий (размещения)</w:t>
      </w:r>
      <w:r>
        <w:rPr>
          <w:spacing w:val="-1"/>
          <w:sz w:val="28"/>
        </w:rPr>
        <w:t> </w:t>
      </w:r>
      <w:r>
        <w:rPr>
          <w:sz w:val="28"/>
        </w:rPr>
        <w:t>войск;</w:t>
      </w:r>
    </w:p>
    <w:p>
      <w:pPr>
        <w:pStyle w:val="ListParagraph"/>
        <w:numPr>
          <w:ilvl w:val="0"/>
          <w:numId w:val="62"/>
        </w:numPr>
        <w:tabs>
          <w:tab w:pos="1121" w:val="left" w:leader="none"/>
          <w:tab w:pos="1122" w:val="left" w:leader="none"/>
        </w:tabs>
        <w:spacing w:line="362" w:lineRule="auto" w:before="0" w:after="0"/>
        <w:ind w:left="1121" w:right="569" w:hanging="360"/>
        <w:jc w:val="left"/>
        <w:rPr>
          <w:sz w:val="28"/>
        </w:rPr>
      </w:pPr>
      <w:r>
        <w:rPr>
          <w:sz w:val="28"/>
        </w:rPr>
        <w:t>наличия</w:t>
      </w:r>
      <w:r>
        <w:rPr>
          <w:spacing w:val="15"/>
          <w:sz w:val="28"/>
        </w:rPr>
        <w:t> </w:t>
      </w:r>
      <w:r>
        <w:rPr>
          <w:sz w:val="28"/>
        </w:rPr>
        <w:t>или</w:t>
      </w:r>
      <w:r>
        <w:rPr>
          <w:spacing w:val="16"/>
          <w:sz w:val="28"/>
        </w:rPr>
        <w:t> </w:t>
      </w:r>
      <w:r>
        <w:rPr>
          <w:sz w:val="28"/>
        </w:rPr>
        <w:t>отсутствия</w:t>
      </w:r>
      <w:r>
        <w:rPr>
          <w:spacing w:val="18"/>
          <w:sz w:val="28"/>
        </w:rPr>
        <w:t> </w:t>
      </w:r>
      <w:r>
        <w:rPr>
          <w:sz w:val="28"/>
        </w:rPr>
        <w:t>условий</w:t>
      </w:r>
      <w:r>
        <w:rPr>
          <w:spacing w:val="18"/>
          <w:sz w:val="28"/>
        </w:rPr>
        <w:t> </w:t>
      </w:r>
      <w:r>
        <w:rPr>
          <w:sz w:val="28"/>
        </w:rPr>
        <w:t>для</w:t>
      </w:r>
      <w:r>
        <w:rPr>
          <w:spacing w:val="15"/>
          <w:sz w:val="28"/>
        </w:rPr>
        <w:t> </w:t>
      </w:r>
      <w:r>
        <w:rPr>
          <w:sz w:val="28"/>
        </w:rPr>
        <w:t>распространения</w:t>
      </w:r>
      <w:r>
        <w:rPr>
          <w:spacing w:val="15"/>
          <w:sz w:val="28"/>
        </w:rPr>
        <w:t> </w:t>
      </w:r>
      <w:r>
        <w:rPr>
          <w:sz w:val="28"/>
        </w:rPr>
        <w:t>инфекционных</w:t>
      </w:r>
      <w:r>
        <w:rPr>
          <w:spacing w:val="-67"/>
          <w:sz w:val="28"/>
        </w:rPr>
        <w:t> </w:t>
      </w:r>
      <w:r>
        <w:rPr>
          <w:sz w:val="28"/>
        </w:rPr>
        <w:t>заболеваний;</w:t>
      </w:r>
    </w:p>
    <w:p>
      <w:pPr>
        <w:pStyle w:val="ListParagraph"/>
        <w:numPr>
          <w:ilvl w:val="0"/>
          <w:numId w:val="62"/>
        </w:numPr>
        <w:tabs>
          <w:tab w:pos="1121" w:val="left" w:leader="none"/>
          <w:tab w:pos="1122" w:val="left" w:leader="none"/>
        </w:tabs>
        <w:spacing w:line="317" w:lineRule="exact" w:before="0" w:after="0"/>
        <w:ind w:left="1122" w:right="0" w:hanging="361"/>
        <w:jc w:val="left"/>
        <w:rPr>
          <w:sz w:val="28"/>
        </w:rPr>
      </w:pPr>
      <w:r>
        <w:rPr>
          <w:sz w:val="28"/>
        </w:rPr>
        <w:t>факта</w:t>
      </w:r>
      <w:r>
        <w:rPr>
          <w:spacing w:val="-5"/>
          <w:sz w:val="28"/>
        </w:rPr>
        <w:t> </w:t>
      </w:r>
      <w:r>
        <w:rPr>
          <w:sz w:val="28"/>
        </w:rPr>
        <w:t>применения</w:t>
      </w:r>
      <w:r>
        <w:rPr>
          <w:spacing w:val="-4"/>
          <w:sz w:val="28"/>
        </w:rPr>
        <w:t> </w:t>
      </w:r>
      <w:r>
        <w:rPr>
          <w:sz w:val="28"/>
        </w:rPr>
        <w:t>противником</w:t>
      </w:r>
      <w:r>
        <w:rPr>
          <w:spacing w:val="-4"/>
          <w:sz w:val="28"/>
        </w:rPr>
        <w:t> </w:t>
      </w:r>
      <w:r>
        <w:rPr>
          <w:sz w:val="28"/>
        </w:rPr>
        <w:t>биологического</w:t>
      </w:r>
      <w:r>
        <w:rPr>
          <w:spacing w:val="-5"/>
          <w:sz w:val="28"/>
        </w:rPr>
        <w:t> </w:t>
      </w:r>
      <w:r>
        <w:rPr>
          <w:sz w:val="28"/>
        </w:rPr>
        <w:t>оружия.</w:t>
      </w:r>
    </w:p>
    <w:p>
      <w:pPr>
        <w:spacing w:before="155"/>
        <w:ind w:left="1110" w:right="0" w:firstLine="0"/>
        <w:jc w:val="left"/>
        <w:rPr>
          <w:b/>
          <w:sz w:val="28"/>
        </w:rPr>
      </w:pPr>
      <w:r>
        <w:rPr>
          <w:sz w:val="28"/>
        </w:rPr>
        <w:t>Санитарно-эпидемическое</w:t>
      </w:r>
      <w:r>
        <w:rPr>
          <w:spacing w:val="23"/>
          <w:sz w:val="28"/>
        </w:rPr>
        <w:t> </w:t>
      </w:r>
      <w:r>
        <w:rPr>
          <w:sz w:val="28"/>
        </w:rPr>
        <w:t>состояние</w:t>
      </w:r>
      <w:r>
        <w:rPr>
          <w:spacing w:val="91"/>
          <w:sz w:val="28"/>
        </w:rPr>
        <w:t> </w:t>
      </w:r>
      <w:r>
        <w:rPr>
          <w:sz w:val="28"/>
        </w:rPr>
        <w:t>войск</w:t>
      </w:r>
      <w:r>
        <w:rPr>
          <w:spacing w:val="92"/>
          <w:sz w:val="28"/>
        </w:rPr>
        <w:t> </w:t>
      </w:r>
      <w:r>
        <w:rPr>
          <w:sz w:val="28"/>
        </w:rPr>
        <w:t>считается</w:t>
      </w:r>
      <w:r>
        <w:rPr>
          <w:spacing w:val="93"/>
          <w:sz w:val="28"/>
        </w:rPr>
        <w:t> </w:t>
      </w:r>
      <w:r>
        <w:rPr>
          <w:b/>
          <w:sz w:val="28"/>
        </w:rPr>
        <w:t>благополучным</w:t>
      </w:r>
    </w:p>
    <w:p>
      <w:pPr>
        <w:pStyle w:val="BodyText"/>
        <w:spacing w:before="160"/>
        <w:ind w:left="402" w:firstLine="0"/>
        <w:jc w:val="left"/>
      </w:pPr>
      <w:r>
        <w:rPr/>
        <w:t>при</w:t>
      </w:r>
      <w:r>
        <w:rPr>
          <w:spacing w:val="-3"/>
        </w:rPr>
        <w:t> </w:t>
      </w:r>
      <w:r>
        <w:rPr/>
        <w:t>соблюдении</w:t>
      </w:r>
      <w:r>
        <w:rPr>
          <w:spacing w:val="-2"/>
        </w:rPr>
        <w:t> </w:t>
      </w:r>
      <w:r>
        <w:rPr/>
        <w:t>всех</w:t>
      </w:r>
      <w:r>
        <w:rPr>
          <w:spacing w:val="-2"/>
        </w:rPr>
        <w:t> </w:t>
      </w:r>
      <w:r>
        <w:rPr/>
        <w:t>четырех</w:t>
      </w:r>
      <w:r>
        <w:rPr>
          <w:spacing w:val="-4"/>
        </w:rPr>
        <w:t> </w:t>
      </w:r>
      <w:r>
        <w:rPr/>
        <w:t>пунктов:</w:t>
      </w:r>
    </w:p>
    <w:p>
      <w:pPr>
        <w:pStyle w:val="ListParagraph"/>
        <w:numPr>
          <w:ilvl w:val="1"/>
          <w:numId w:val="62"/>
        </w:numPr>
        <w:tabs>
          <w:tab w:pos="1360" w:val="left" w:leader="none"/>
        </w:tabs>
        <w:spacing w:line="360" w:lineRule="auto" w:before="161" w:after="0"/>
        <w:ind w:left="402" w:right="567" w:firstLine="707"/>
        <w:jc w:val="both"/>
        <w:rPr>
          <w:sz w:val="28"/>
        </w:rPr>
      </w:pPr>
      <w:r>
        <w:rPr>
          <w:sz w:val="28"/>
        </w:rPr>
        <w:t>среди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возникают</w:t>
      </w:r>
      <w:r>
        <w:rPr>
          <w:spacing w:val="1"/>
          <w:sz w:val="28"/>
        </w:rPr>
        <w:t> </w:t>
      </w:r>
      <w:r>
        <w:rPr>
          <w:sz w:val="28"/>
        </w:rPr>
        <w:t>инфекционные</w:t>
      </w:r>
      <w:r>
        <w:rPr>
          <w:spacing w:val="1"/>
          <w:sz w:val="28"/>
        </w:rPr>
        <w:t> </w:t>
      </w:r>
      <w:r>
        <w:rPr>
          <w:sz w:val="28"/>
        </w:rPr>
        <w:t>заболевания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исключением</w:t>
      </w:r>
      <w:r>
        <w:rPr>
          <w:spacing w:val="1"/>
          <w:sz w:val="28"/>
        </w:rPr>
        <w:t> </w:t>
      </w:r>
      <w:r>
        <w:rPr>
          <w:sz w:val="28"/>
        </w:rPr>
        <w:t>спорадической</w:t>
      </w:r>
      <w:r>
        <w:rPr>
          <w:spacing w:val="1"/>
          <w:sz w:val="28"/>
        </w:rPr>
        <w:t> </w:t>
      </w:r>
      <w:r>
        <w:rPr>
          <w:sz w:val="28"/>
        </w:rPr>
        <w:t>заболеваемости,</w:t>
      </w:r>
      <w:r>
        <w:rPr>
          <w:spacing w:val="1"/>
          <w:sz w:val="28"/>
        </w:rPr>
        <w:t> </w:t>
      </w:r>
      <w:r>
        <w:rPr>
          <w:sz w:val="28"/>
        </w:rPr>
        <w:t>характерной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отдельных</w:t>
      </w:r>
      <w:r>
        <w:rPr>
          <w:spacing w:val="-67"/>
          <w:sz w:val="28"/>
        </w:rPr>
        <w:t> </w:t>
      </w:r>
      <w:r>
        <w:rPr>
          <w:sz w:val="28"/>
        </w:rPr>
        <w:t>инфекционных,</w:t>
      </w:r>
      <w:r>
        <w:rPr>
          <w:spacing w:val="-2"/>
          <w:sz w:val="28"/>
        </w:rPr>
        <w:t> </w:t>
      </w:r>
      <w:r>
        <w:rPr>
          <w:sz w:val="28"/>
        </w:rPr>
        <w:t>форм;</w:t>
      </w:r>
    </w:p>
    <w:p>
      <w:pPr>
        <w:pStyle w:val="ListParagraph"/>
        <w:numPr>
          <w:ilvl w:val="1"/>
          <w:numId w:val="62"/>
        </w:numPr>
        <w:tabs>
          <w:tab w:pos="1343" w:val="left" w:leader="none"/>
        </w:tabs>
        <w:spacing w:line="360" w:lineRule="auto" w:before="1" w:after="0"/>
        <w:ind w:left="402" w:right="567" w:firstLine="707"/>
        <w:jc w:val="both"/>
        <w:rPr>
          <w:sz w:val="28"/>
        </w:rPr>
      </w:pPr>
      <w:r>
        <w:rPr>
          <w:sz w:val="28"/>
        </w:rPr>
        <w:t>санитарно-эпидемическое состояние района действий (расположения)</w:t>
      </w:r>
      <w:r>
        <w:rPr>
          <w:spacing w:val="1"/>
          <w:sz w:val="28"/>
        </w:rPr>
        <w:t> </w:t>
      </w:r>
      <w:r>
        <w:rPr>
          <w:sz w:val="28"/>
        </w:rPr>
        <w:t>войск</w:t>
      </w:r>
      <w:r>
        <w:rPr>
          <w:spacing w:val="-1"/>
          <w:sz w:val="28"/>
        </w:rPr>
        <w:t> </w:t>
      </w:r>
      <w:r>
        <w:rPr>
          <w:sz w:val="28"/>
        </w:rPr>
        <w:t>благополучное;</w:t>
      </w:r>
    </w:p>
    <w:p>
      <w:pPr>
        <w:pStyle w:val="ListParagraph"/>
        <w:numPr>
          <w:ilvl w:val="1"/>
          <w:numId w:val="62"/>
        </w:numPr>
        <w:tabs>
          <w:tab w:pos="1574" w:val="left" w:leader="none"/>
        </w:tabs>
        <w:spacing w:line="360" w:lineRule="auto" w:before="1" w:after="0"/>
        <w:ind w:left="402" w:right="566" w:firstLine="707"/>
        <w:jc w:val="both"/>
        <w:rPr>
          <w:sz w:val="28"/>
        </w:rPr>
      </w:pPr>
      <w:r>
        <w:rPr>
          <w:sz w:val="28"/>
        </w:rPr>
        <w:t>удовлетворительное</w:t>
      </w:r>
      <w:r>
        <w:rPr>
          <w:spacing w:val="1"/>
          <w:sz w:val="28"/>
        </w:rPr>
        <w:t> </w:t>
      </w:r>
      <w:r>
        <w:rPr>
          <w:sz w:val="28"/>
        </w:rPr>
        <w:t>санитарно-гигиеническое</w:t>
      </w:r>
      <w:r>
        <w:rPr>
          <w:spacing w:val="1"/>
          <w:sz w:val="28"/>
        </w:rPr>
        <w:t> </w:t>
      </w:r>
      <w:r>
        <w:rPr>
          <w:sz w:val="28"/>
        </w:rPr>
        <w:t>состояние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-67"/>
          <w:sz w:val="28"/>
        </w:rPr>
        <w:t> </w:t>
      </w:r>
      <w:r>
        <w:rPr>
          <w:sz w:val="28"/>
        </w:rPr>
        <w:t>(соединения);</w:t>
      </w:r>
    </w:p>
    <w:p>
      <w:pPr>
        <w:pStyle w:val="ListParagraph"/>
        <w:numPr>
          <w:ilvl w:val="1"/>
          <w:numId w:val="62"/>
        </w:numPr>
        <w:tabs>
          <w:tab w:pos="1274" w:val="left" w:leader="none"/>
        </w:tabs>
        <w:spacing w:line="321" w:lineRule="exact" w:before="0" w:after="0"/>
        <w:ind w:left="1273" w:right="0" w:hanging="164"/>
        <w:jc w:val="both"/>
        <w:rPr>
          <w:sz w:val="28"/>
        </w:rPr>
      </w:pPr>
      <w:r>
        <w:rPr>
          <w:sz w:val="28"/>
        </w:rPr>
        <w:t>нет</w:t>
      </w:r>
      <w:r>
        <w:rPr>
          <w:spacing w:val="-3"/>
          <w:sz w:val="28"/>
        </w:rPr>
        <w:t> </w:t>
      </w:r>
      <w:r>
        <w:rPr>
          <w:sz w:val="28"/>
        </w:rPr>
        <w:t>данных</w:t>
      </w:r>
      <w:r>
        <w:rPr>
          <w:spacing w:val="-3"/>
          <w:sz w:val="28"/>
        </w:rPr>
        <w:t> </w:t>
      </w:r>
      <w:r>
        <w:rPr>
          <w:sz w:val="28"/>
        </w:rPr>
        <w:t>о</w:t>
      </w:r>
      <w:r>
        <w:rPr>
          <w:spacing w:val="-5"/>
          <w:sz w:val="28"/>
        </w:rPr>
        <w:t> </w:t>
      </w:r>
      <w:r>
        <w:rPr>
          <w:sz w:val="28"/>
        </w:rPr>
        <w:t>применении</w:t>
      </w:r>
      <w:r>
        <w:rPr>
          <w:spacing w:val="-3"/>
          <w:sz w:val="28"/>
        </w:rPr>
        <w:t> </w:t>
      </w:r>
      <w:r>
        <w:rPr>
          <w:sz w:val="28"/>
        </w:rPr>
        <w:t>противником</w:t>
      </w:r>
      <w:r>
        <w:rPr>
          <w:spacing w:val="-3"/>
          <w:sz w:val="28"/>
        </w:rPr>
        <w:t> </w:t>
      </w:r>
      <w:r>
        <w:rPr>
          <w:sz w:val="28"/>
        </w:rPr>
        <w:t>БО.</w:t>
      </w:r>
    </w:p>
    <w:p>
      <w:pPr>
        <w:pStyle w:val="BodyText"/>
        <w:spacing w:line="362" w:lineRule="auto" w:before="161"/>
        <w:ind w:left="402" w:right="561" w:firstLine="707"/>
      </w:pPr>
      <w:r>
        <w:rPr/>
        <w:t>Санитарно-эпидемическое состояние войск считается </w:t>
      </w:r>
      <w:r>
        <w:rPr>
          <w:b/>
        </w:rPr>
        <w:t>неустойчивым </w:t>
      </w:r>
      <w:r>
        <w:rPr/>
        <w:t>при</w:t>
      </w:r>
      <w:r>
        <w:rPr>
          <w:spacing w:val="-67"/>
        </w:rPr>
        <w:t> </w:t>
      </w:r>
      <w:r>
        <w:rPr/>
        <w:t>любом</w:t>
      </w:r>
      <w:r>
        <w:rPr>
          <w:spacing w:val="-1"/>
        </w:rPr>
        <w:t> </w:t>
      </w:r>
      <w:r>
        <w:rPr/>
        <w:t>из</w:t>
      </w:r>
      <w:r>
        <w:rPr>
          <w:spacing w:val="-1"/>
        </w:rPr>
        <w:t> </w:t>
      </w:r>
      <w:r>
        <w:rPr/>
        <w:t>вариантов:</w:t>
      </w:r>
    </w:p>
    <w:p>
      <w:pPr>
        <w:pStyle w:val="ListParagraph"/>
        <w:numPr>
          <w:ilvl w:val="1"/>
          <w:numId w:val="62"/>
        </w:numPr>
        <w:tabs>
          <w:tab w:pos="1466" w:val="left" w:leader="none"/>
        </w:tabs>
        <w:spacing w:line="360" w:lineRule="auto" w:before="0" w:after="0"/>
        <w:ind w:left="402" w:right="567" w:firstLine="707"/>
        <w:jc w:val="both"/>
        <w:rPr>
          <w:sz w:val="28"/>
        </w:rPr>
      </w:pPr>
      <w:r>
        <w:rPr>
          <w:sz w:val="28"/>
        </w:rPr>
        <w:t>появились</w:t>
      </w:r>
      <w:r>
        <w:rPr>
          <w:spacing w:val="1"/>
          <w:sz w:val="28"/>
        </w:rPr>
        <w:t> </w:t>
      </w:r>
      <w:r>
        <w:rPr>
          <w:sz w:val="28"/>
        </w:rPr>
        <w:t>единичные,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наблюдавшиеся</w:t>
      </w:r>
      <w:r>
        <w:rPr>
          <w:spacing w:val="1"/>
          <w:sz w:val="28"/>
        </w:rPr>
        <w:t> </w:t>
      </w:r>
      <w:r>
        <w:rPr>
          <w:sz w:val="28"/>
        </w:rPr>
        <w:t>ранее</w:t>
      </w:r>
      <w:r>
        <w:rPr>
          <w:spacing w:val="1"/>
          <w:sz w:val="28"/>
        </w:rPr>
        <w:t> </w:t>
      </w:r>
      <w:r>
        <w:rPr>
          <w:sz w:val="28"/>
        </w:rPr>
        <w:t>инфекционные</w:t>
      </w:r>
      <w:r>
        <w:rPr>
          <w:spacing w:val="1"/>
          <w:sz w:val="28"/>
        </w:rPr>
        <w:t> </w:t>
      </w:r>
      <w:r>
        <w:rPr>
          <w:sz w:val="28"/>
        </w:rPr>
        <w:t>заболевания;</w:t>
      </w:r>
      <w:r>
        <w:rPr>
          <w:spacing w:val="34"/>
          <w:sz w:val="28"/>
        </w:rPr>
        <w:t> </w:t>
      </w:r>
      <w:r>
        <w:rPr>
          <w:sz w:val="28"/>
        </w:rPr>
        <w:t>при</w:t>
      </w:r>
      <w:r>
        <w:rPr>
          <w:spacing w:val="34"/>
          <w:sz w:val="28"/>
        </w:rPr>
        <w:t> </w:t>
      </w:r>
      <w:r>
        <w:rPr>
          <w:sz w:val="28"/>
        </w:rPr>
        <w:t>незначительном</w:t>
      </w:r>
      <w:r>
        <w:rPr>
          <w:spacing w:val="33"/>
          <w:sz w:val="28"/>
        </w:rPr>
        <w:t> </w:t>
      </w:r>
      <w:r>
        <w:rPr>
          <w:sz w:val="28"/>
        </w:rPr>
        <w:t>повышении</w:t>
      </w:r>
      <w:r>
        <w:rPr>
          <w:spacing w:val="34"/>
          <w:sz w:val="28"/>
        </w:rPr>
        <w:t> </w:t>
      </w:r>
      <w:r>
        <w:rPr>
          <w:sz w:val="28"/>
        </w:rPr>
        <w:t>спорадического</w:t>
      </w:r>
      <w:r>
        <w:rPr>
          <w:spacing w:val="37"/>
          <w:sz w:val="28"/>
        </w:rPr>
        <w:t> </w:t>
      </w:r>
      <w:r>
        <w:rPr>
          <w:sz w:val="28"/>
        </w:rPr>
        <w:t>уровня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44" w:top="1040" w:bottom="960" w:left="1300" w:right="0"/>
        </w:sectPr>
      </w:pPr>
    </w:p>
    <w:p>
      <w:pPr>
        <w:pStyle w:val="BodyText"/>
        <w:tabs>
          <w:tab w:pos="2514" w:val="left" w:leader="none"/>
          <w:tab w:pos="4303" w:val="left" w:leader="none"/>
          <w:tab w:pos="5046" w:val="left" w:leader="none"/>
          <w:tab w:pos="7161" w:val="left" w:leader="none"/>
          <w:tab w:pos="8738" w:val="left" w:leader="none"/>
        </w:tabs>
        <w:spacing w:line="362" w:lineRule="auto" w:before="67"/>
        <w:ind w:left="402" w:right="574" w:firstLine="0"/>
        <w:jc w:val="left"/>
      </w:pPr>
      <w:r>
        <w:rPr/>
        <w:t>инфекционных</w:t>
        <w:tab/>
        <w:t>заболеваний</w:t>
        <w:tab/>
        <w:t>или</w:t>
        <w:tab/>
        <w:t>возникновении</w:t>
        <w:tab/>
        <w:t>отдельных</w:t>
        <w:tab/>
      </w:r>
      <w:r>
        <w:rPr>
          <w:spacing w:val="-1"/>
        </w:rPr>
        <w:t>групповых</w:t>
      </w:r>
      <w:r>
        <w:rPr>
          <w:spacing w:val="-67"/>
        </w:rPr>
        <w:t> </w:t>
      </w:r>
      <w:r>
        <w:rPr/>
        <w:t>заболеваний</w:t>
      </w:r>
      <w:r>
        <w:rPr>
          <w:spacing w:val="-4"/>
        </w:rPr>
        <w:t> </w:t>
      </w:r>
      <w:r>
        <w:rPr/>
        <w:t>без</w:t>
      </w:r>
      <w:r>
        <w:rPr>
          <w:spacing w:val="-1"/>
        </w:rPr>
        <w:t> </w:t>
      </w:r>
      <w:r>
        <w:rPr/>
        <w:t>тенденции к</w:t>
      </w:r>
      <w:r>
        <w:rPr>
          <w:spacing w:val="-4"/>
        </w:rPr>
        <w:t> </w:t>
      </w:r>
      <w:r>
        <w:rPr/>
        <w:t>дальнейшему</w:t>
      </w:r>
      <w:r>
        <w:rPr>
          <w:spacing w:val="-5"/>
        </w:rPr>
        <w:t> </w:t>
      </w:r>
      <w:r>
        <w:rPr/>
        <w:t>распространению;</w:t>
      </w:r>
    </w:p>
    <w:p>
      <w:pPr>
        <w:pStyle w:val="ListParagraph"/>
        <w:numPr>
          <w:ilvl w:val="1"/>
          <w:numId w:val="62"/>
        </w:numPr>
        <w:tabs>
          <w:tab w:pos="1343" w:val="left" w:leader="none"/>
        </w:tabs>
        <w:spacing w:line="360" w:lineRule="auto" w:before="0" w:after="0"/>
        <w:ind w:left="402" w:right="567" w:firstLine="707"/>
        <w:jc w:val="left"/>
        <w:rPr>
          <w:sz w:val="28"/>
        </w:rPr>
      </w:pPr>
      <w:r>
        <w:rPr>
          <w:sz w:val="28"/>
        </w:rPr>
        <w:t>санитарно-эпидемическое</w:t>
      </w:r>
      <w:r>
        <w:rPr>
          <w:spacing w:val="61"/>
          <w:sz w:val="28"/>
        </w:rPr>
        <w:t> </w:t>
      </w:r>
      <w:r>
        <w:rPr>
          <w:sz w:val="28"/>
        </w:rPr>
        <w:t>состояние</w:t>
      </w:r>
      <w:r>
        <w:rPr>
          <w:spacing w:val="62"/>
          <w:sz w:val="28"/>
        </w:rPr>
        <w:t> </w:t>
      </w:r>
      <w:r>
        <w:rPr>
          <w:sz w:val="28"/>
        </w:rPr>
        <w:t>района</w:t>
      </w:r>
      <w:r>
        <w:rPr>
          <w:spacing w:val="65"/>
          <w:sz w:val="28"/>
        </w:rPr>
        <w:t> </w:t>
      </w:r>
      <w:r>
        <w:rPr>
          <w:sz w:val="28"/>
        </w:rPr>
        <w:t>действий</w:t>
      </w:r>
      <w:r>
        <w:rPr>
          <w:spacing w:val="62"/>
          <w:sz w:val="28"/>
        </w:rPr>
        <w:t> </w:t>
      </w:r>
      <w:r>
        <w:rPr>
          <w:sz w:val="28"/>
        </w:rPr>
        <w:t>(расположения)</w:t>
      </w:r>
      <w:r>
        <w:rPr>
          <w:spacing w:val="-67"/>
          <w:sz w:val="28"/>
        </w:rPr>
        <w:t> </w:t>
      </w:r>
      <w:r>
        <w:rPr>
          <w:sz w:val="28"/>
        </w:rPr>
        <w:t>войск</w:t>
      </w:r>
      <w:r>
        <w:rPr>
          <w:spacing w:val="-1"/>
          <w:sz w:val="28"/>
        </w:rPr>
        <w:t> </w:t>
      </w:r>
      <w:r>
        <w:rPr>
          <w:sz w:val="28"/>
        </w:rPr>
        <w:t>неустойчивое</w:t>
      </w:r>
      <w:r>
        <w:rPr>
          <w:spacing w:val="-2"/>
          <w:sz w:val="28"/>
        </w:rPr>
        <w:t> </w:t>
      </w:r>
      <w:r>
        <w:rPr>
          <w:sz w:val="28"/>
        </w:rPr>
        <w:t>или неблагополучное;</w:t>
      </w:r>
    </w:p>
    <w:p>
      <w:pPr>
        <w:pStyle w:val="ListParagraph"/>
        <w:numPr>
          <w:ilvl w:val="1"/>
          <w:numId w:val="62"/>
        </w:numPr>
        <w:tabs>
          <w:tab w:pos="1789" w:val="left" w:leader="none"/>
          <w:tab w:pos="1790" w:val="left" w:leader="none"/>
          <w:tab w:pos="5435" w:val="left" w:leader="none"/>
          <w:tab w:pos="7222" w:val="left" w:leader="none"/>
          <w:tab w:pos="8467" w:val="left" w:leader="none"/>
        </w:tabs>
        <w:spacing w:line="362" w:lineRule="auto" w:before="0" w:after="0"/>
        <w:ind w:left="402" w:right="566" w:firstLine="707"/>
        <w:jc w:val="left"/>
        <w:rPr>
          <w:sz w:val="28"/>
        </w:rPr>
      </w:pPr>
      <w:r>
        <w:rPr>
          <w:sz w:val="28"/>
        </w:rPr>
        <w:t>санитарно-гигиеническое</w:t>
        <w:tab/>
        <w:t>состояние</w:t>
        <w:tab/>
        <w:t>части</w:t>
        <w:tab/>
      </w:r>
      <w:r>
        <w:rPr>
          <w:spacing w:val="-1"/>
          <w:sz w:val="28"/>
        </w:rPr>
        <w:t>(соединения)</w:t>
      </w:r>
      <w:r>
        <w:rPr>
          <w:spacing w:val="-67"/>
          <w:sz w:val="28"/>
        </w:rPr>
        <w:t> </w:t>
      </w:r>
      <w:r>
        <w:rPr>
          <w:sz w:val="28"/>
        </w:rPr>
        <w:t>неудовлетворительное.</w:t>
      </w:r>
    </w:p>
    <w:p>
      <w:pPr>
        <w:spacing w:line="317" w:lineRule="exact" w:before="0"/>
        <w:ind w:left="1110" w:right="0" w:firstLine="0"/>
        <w:jc w:val="left"/>
        <w:rPr>
          <w:b/>
          <w:sz w:val="28"/>
        </w:rPr>
      </w:pPr>
      <w:r>
        <w:rPr>
          <w:sz w:val="28"/>
        </w:rPr>
        <w:t>Санитарно-эпидемическое</w:t>
      </w:r>
      <w:r>
        <w:rPr>
          <w:spacing w:val="20"/>
          <w:sz w:val="28"/>
        </w:rPr>
        <w:t> </w:t>
      </w:r>
      <w:r>
        <w:rPr>
          <w:sz w:val="28"/>
        </w:rPr>
        <w:t>состояние</w:t>
      </w:r>
      <w:r>
        <w:rPr>
          <w:spacing w:val="21"/>
          <w:sz w:val="28"/>
        </w:rPr>
        <w:t> </w:t>
      </w:r>
      <w:r>
        <w:rPr>
          <w:sz w:val="28"/>
        </w:rPr>
        <w:t>войск</w:t>
      </w:r>
      <w:r>
        <w:rPr>
          <w:spacing w:val="19"/>
          <w:sz w:val="28"/>
        </w:rPr>
        <w:t> </w:t>
      </w:r>
      <w:r>
        <w:rPr>
          <w:sz w:val="28"/>
        </w:rPr>
        <w:t>считается</w:t>
      </w:r>
      <w:r>
        <w:rPr>
          <w:spacing w:val="23"/>
          <w:sz w:val="28"/>
        </w:rPr>
        <w:t> </w:t>
      </w:r>
      <w:r>
        <w:rPr>
          <w:b/>
          <w:sz w:val="28"/>
        </w:rPr>
        <w:t>неблагополучным</w:t>
      </w:r>
    </w:p>
    <w:p>
      <w:pPr>
        <w:pStyle w:val="BodyText"/>
        <w:spacing w:before="155"/>
        <w:ind w:left="402" w:firstLine="0"/>
        <w:jc w:val="left"/>
      </w:pPr>
      <w:r>
        <w:rPr/>
        <w:t>если:</w:t>
      </w:r>
    </w:p>
    <w:p>
      <w:pPr>
        <w:pStyle w:val="ListParagraph"/>
        <w:numPr>
          <w:ilvl w:val="1"/>
          <w:numId w:val="62"/>
        </w:numPr>
        <w:tabs>
          <w:tab w:pos="1276" w:val="left" w:leader="none"/>
        </w:tabs>
        <w:spacing w:line="240" w:lineRule="auto" w:before="160" w:after="0"/>
        <w:ind w:left="1275" w:right="0" w:hanging="166"/>
        <w:jc w:val="left"/>
        <w:rPr>
          <w:sz w:val="28"/>
        </w:rPr>
      </w:pPr>
      <w:r>
        <w:rPr>
          <w:sz w:val="28"/>
        </w:rPr>
        <w:t>среди</w:t>
      </w:r>
      <w:r>
        <w:rPr>
          <w:spacing w:val="-2"/>
          <w:sz w:val="28"/>
        </w:rPr>
        <w:t> </w:t>
      </w:r>
      <w:r>
        <w:rPr>
          <w:sz w:val="28"/>
        </w:rPr>
        <w:t>личного</w:t>
      </w:r>
      <w:r>
        <w:rPr>
          <w:spacing w:val="-1"/>
          <w:sz w:val="28"/>
        </w:rPr>
        <w:t> </w:t>
      </w:r>
      <w:r>
        <w:rPr>
          <w:sz w:val="28"/>
        </w:rPr>
        <w:t>состава</w:t>
      </w:r>
      <w:r>
        <w:rPr>
          <w:spacing w:val="-2"/>
          <w:sz w:val="28"/>
        </w:rPr>
        <w:t> </w:t>
      </w:r>
      <w:r>
        <w:rPr>
          <w:sz w:val="28"/>
        </w:rPr>
        <w:t>появились</w:t>
      </w:r>
      <w:r>
        <w:rPr>
          <w:spacing w:val="-3"/>
          <w:sz w:val="28"/>
        </w:rPr>
        <w:t> </w:t>
      </w:r>
      <w:r>
        <w:rPr>
          <w:sz w:val="28"/>
        </w:rPr>
        <w:t>групповые</w:t>
      </w:r>
      <w:r>
        <w:rPr>
          <w:spacing w:val="-2"/>
          <w:sz w:val="28"/>
        </w:rPr>
        <w:t> </w:t>
      </w:r>
      <w:r>
        <w:rPr>
          <w:sz w:val="28"/>
        </w:rPr>
        <w:t>инфекционные</w:t>
      </w:r>
      <w:r>
        <w:rPr>
          <w:spacing w:val="-2"/>
          <w:sz w:val="28"/>
        </w:rPr>
        <w:t> </w:t>
      </w:r>
      <w:r>
        <w:rPr>
          <w:sz w:val="28"/>
        </w:rPr>
        <w:t>заболевания</w:t>
      </w:r>
    </w:p>
    <w:p>
      <w:pPr>
        <w:pStyle w:val="BodyText"/>
        <w:tabs>
          <w:tab w:pos="1087" w:val="left" w:leader="none"/>
          <w:tab w:pos="2659" w:val="left" w:leader="none"/>
          <w:tab w:pos="4149" w:val="left" w:leader="none"/>
          <w:tab w:pos="5094" w:val="left" w:leader="none"/>
          <w:tab w:pos="5919" w:val="left" w:leader="none"/>
          <w:tab w:pos="8004" w:val="left" w:leader="none"/>
        </w:tabs>
        <w:spacing w:line="360" w:lineRule="auto" w:before="164"/>
        <w:ind w:left="402" w:right="569" w:firstLine="0"/>
        <w:jc w:val="left"/>
      </w:pPr>
      <w:r>
        <w:rPr/>
        <w:t>и</w:t>
        <w:tab/>
        <w:t>имеются</w:t>
        <w:tab/>
        <w:t>условия</w:t>
        <w:tab/>
        <w:t>для</w:t>
        <w:tab/>
        <w:t>их</w:t>
        <w:tab/>
        <w:t>дальнейшего</w:t>
        <w:tab/>
        <w:t>распространения</w:t>
      </w:r>
      <w:r>
        <w:rPr>
          <w:spacing w:val="-67"/>
        </w:rPr>
        <w:t> </w:t>
      </w:r>
      <w:r>
        <w:rPr/>
        <w:t>(неудовлетворительное</w:t>
      </w:r>
      <w:r>
        <w:rPr>
          <w:spacing w:val="-2"/>
        </w:rPr>
        <w:t> </w:t>
      </w:r>
      <w:r>
        <w:rPr/>
        <w:t>санитарно-гигиеническое</w:t>
      </w:r>
      <w:r>
        <w:rPr>
          <w:spacing w:val="-1"/>
        </w:rPr>
        <w:t> </w:t>
      </w:r>
      <w:r>
        <w:rPr/>
        <w:t>состояние</w:t>
      </w:r>
      <w:r>
        <w:rPr>
          <w:spacing w:val="-4"/>
        </w:rPr>
        <w:t> </w:t>
      </w:r>
      <w:r>
        <w:rPr/>
        <w:t>района);</w:t>
      </w:r>
    </w:p>
    <w:p>
      <w:pPr>
        <w:pStyle w:val="ListParagraph"/>
        <w:numPr>
          <w:ilvl w:val="1"/>
          <w:numId w:val="62"/>
        </w:numPr>
        <w:tabs>
          <w:tab w:pos="1322" w:val="left" w:leader="none"/>
        </w:tabs>
        <w:spacing w:line="360" w:lineRule="auto" w:before="0" w:after="0"/>
        <w:ind w:left="402" w:right="568" w:firstLine="707"/>
        <w:jc w:val="left"/>
        <w:rPr>
          <w:sz w:val="28"/>
        </w:rPr>
      </w:pPr>
      <w:r>
        <w:rPr>
          <w:sz w:val="28"/>
        </w:rPr>
        <w:t>имеются</w:t>
      </w:r>
      <w:r>
        <w:rPr>
          <w:spacing w:val="44"/>
          <w:sz w:val="28"/>
        </w:rPr>
        <w:t> </w:t>
      </w:r>
      <w:r>
        <w:rPr>
          <w:sz w:val="28"/>
        </w:rPr>
        <w:t>единичные</w:t>
      </w:r>
      <w:r>
        <w:rPr>
          <w:spacing w:val="44"/>
          <w:sz w:val="28"/>
        </w:rPr>
        <w:t> </w:t>
      </w:r>
      <w:r>
        <w:rPr>
          <w:sz w:val="28"/>
        </w:rPr>
        <w:t>случаи</w:t>
      </w:r>
      <w:r>
        <w:rPr>
          <w:spacing w:val="45"/>
          <w:sz w:val="28"/>
        </w:rPr>
        <w:t> </w:t>
      </w:r>
      <w:r>
        <w:rPr>
          <w:sz w:val="28"/>
        </w:rPr>
        <w:t>заболеваний</w:t>
      </w:r>
      <w:r>
        <w:rPr>
          <w:spacing w:val="45"/>
          <w:sz w:val="28"/>
        </w:rPr>
        <w:t> </w:t>
      </w:r>
      <w:r>
        <w:rPr>
          <w:sz w:val="28"/>
        </w:rPr>
        <w:t>среди</w:t>
      </w:r>
      <w:r>
        <w:rPr>
          <w:spacing w:val="44"/>
          <w:sz w:val="28"/>
        </w:rPr>
        <w:t> </w:t>
      </w:r>
      <w:r>
        <w:rPr>
          <w:sz w:val="28"/>
        </w:rPr>
        <w:t>личного</w:t>
      </w:r>
      <w:r>
        <w:rPr>
          <w:spacing w:val="43"/>
          <w:sz w:val="28"/>
        </w:rPr>
        <w:t> </w:t>
      </w:r>
      <w:r>
        <w:rPr>
          <w:sz w:val="28"/>
        </w:rPr>
        <w:t>состава</w:t>
      </w:r>
      <w:r>
        <w:rPr>
          <w:spacing w:val="42"/>
          <w:sz w:val="28"/>
        </w:rPr>
        <w:t> </w:t>
      </w:r>
      <w:r>
        <w:rPr>
          <w:sz w:val="28"/>
        </w:rPr>
        <w:t>особо</w:t>
      </w:r>
      <w:r>
        <w:rPr>
          <w:spacing w:val="-67"/>
          <w:sz w:val="28"/>
        </w:rPr>
        <w:t> </w:t>
      </w:r>
      <w:r>
        <w:rPr>
          <w:sz w:val="28"/>
        </w:rPr>
        <w:t>опасными</w:t>
      </w:r>
      <w:r>
        <w:rPr>
          <w:spacing w:val="-1"/>
          <w:sz w:val="28"/>
        </w:rPr>
        <w:t> </w:t>
      </w:r>
      <w:r>
        <w:rPr>
          <w:sz w:val="28"/>
        </w:rPr>
        <w:t>инфекциями (оспа,</w:t>
      </w:r>
      <w:r>
        <w:rPr>
          <w:spacing w:val="-1"/>
          <w:sz w:val="28"/>
        </w:rPr>
        <w:t> </w:t>
      </w:r>
      <w:r>
        <w:rPr>
          <w:sz w:val="28"/>
        </w:rPr>
        <w:t>чума,</w:t>
      </w:r>
      <w:r>
        <w:rPr>
          <w:spacing w:val="-1"/>
          <w:sz w:val="28"/>
        </w:rPr>
        <w:t> </w:t>
      </w:r>
      <w:r>
        <w:rPr>
          <w:sz w:val="28"/>
        </w:rPr>
        <w:t>холера);</w:t>
      </w:r>
    </w:p>
    <w:p>
      <w:pPr>
        <w:pStyle w:val="ListParagraph"/>
        <w:numPr>
          <w:ilvl w:val="1"/>
          <w:numId w:val="62"/>
        </w:numPr>
        <w:tabs>
          <w:tab w:pos="1331" w:val="left" w:leader="none"/>
        </w:tabs>
        <w:spacing w:line="360" w:lineRule="auto" w:before="0" w:after="0"/>
        <w:ind w:left="402" w:right="569" w:firstLine="707"/>
        <w:jc w:val="left"/>
        <w:rPr>
          <w:sz w:val="28"/>
        </w:rPr>
      </w:pPr>
      <w:r>
        <w:rPr>
          <w:sz w:val="28"/>
        </w:rPr>
        <w:t>при</w:t>
      </w:r>
      <w:r>
        <w:rPr>
          <w:spacing w:val="54"/>
          <w:sz w:val="28"/>
        </w:rPr>
        <w:t> </w:t>
      </w:r>
      <w:r>
        <w:rPr>
          <w:sz w:val="28"/>
        </w:rPr>
        <w:t>ведении</w:t>
      </w:r>
      <w:r>
        <w:rPr>
          <w:spacing w:val="54"/>
          <w:sz w:val="28"/>
        </w:rPr>
        <w:t> </w:t>
      </w:r>
      <w:r>
        <w:rPr>
          <w:sz w:val="28"/>
        </w:rPr>
        <w:t>боевых</w:t>
      </w:r>
      <w:r>
        <w:rPr>
          <w:spacing w:val="53"/>
          <w:sz w:val="28"/>
        </w:rPr>
        <w:t> </w:t>
      </w:r>
      <w:r>
        <w:rPr>
          <w:sz w:val="28"/>
        </w:rPr>
        <w:t>действии</w:t>
      </w:r>
      <w:r>
        <w:rPr>
          <w:spacing w:val="54"/>
          <w:sz w:val="28"/>
        </w:rPr>
        <w:t> </w:t>
      </w:r>
      <w:r>
        <w:rPr>
          <w:sz w:val="28"/>
        </w:rPr>
        <w:t>(размещении)</w:t>
      </w:r>
      <w:r>
        <w:rPr>
          <w:spacing w:val="53"/>
          <w:sz w:val="28"/>
        </w:rPr>
        <w:t> </w:t>
      </w:r>
      <w:r>
        <w:rPr>
          <w:sz w:val="28"/>
        </w:rPr>
        <w:t>войск</w:t>
      </w:r>
      <w:r>
        <w:rPr>
          <w:spacing w:val="54"/>
          <w:sz w:val="28"/>
        </w:rPr>
        <w:t> </w:t>
      </w:r>
      <w:r>
        <w:rPr>
          <w:sz w:val="28"/>
        </w:rPr>
        <w:t>в</w:t>
      </w:r>
      <w:r>
        <w:rPr>
          <w:spacing w:val="54"/>
          <w:sz w:val="28"/>
        </w:rPr>
        <w:t> </w:t>
      </w:r>
      <w:r>
        <w:rPr>
          <w:sz w:val="28"/>
        </w:rPr>
        <w:t>чрезвычайном</w:t>
      </w:r>
      <w:r>
        <w:rPr>
          <w:spacing w:val="53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санитарно-эпидемическом</w:t>
      </w:r>
      <w:r>
        <w:rPr>
          <w:spacing w:val="-1"/>
          <w:sz w:val="28"/>
        </w:rPr>
        <w:t> </w:t>
      </w:r>
      <w:r>
        <w:rPr>
          <w:sz w:val="28"/>
        </w:rPr>
        <w:t>отношении районе;</w:t>
      </w:r>
    </w:p>
    <w:p>
      <w:pPr>
        <w:pStyle w:val="ListParagraph"/>
        <w:numPr>
          <w:ilvl w:val="1"/>
          <w:numId w:val="62"/>
        </w:numPr>
        <w:tabs>
          <w:tab w:pos="1305" w:val="left" w:leader="none"/>
        </w:tabs>
        <w:spacing w:line="360" w:lineRule="auto" w:before="0" w:after="0"/>
        <w:ind w:left="402" w:right="563" w:firstLine="707"/>
        <w:jc w:val="left"/>
        <w:rPr>
          <w:sz w:val="28"/>
        </w:rPr>
      </w:pPr>
      <w:r>
        <w:rPr>
          <w:sz w:val="28"/>
        </w:rPr>
        <w:t>противник</w:t>
      </w:r>
      <w:r>
        <w:rPr>
          <w:spacing w:val="26"/>
          <w:sz w:val="28"/>
        </w:rPr>
        <w:t> </w:t>
      </w:r>
      <w:r>
        <w:rPr>
          <w:sz w:val="28"/>
        </w:rPr>
        <w:t>применил</w:t>
      </w:r>
      <w:r>
        <w:rPr>
          <w:spacing w:val="28"/>
          <w:sz w:val="28"/>
        </w:rPr>
        <w:t> </w:t>
      </w:r>
      <w:r>
        <w:rPr>
          <w:sz w:val="28"/>
        </w:rPr>
        <w:t>БО</w:t>
      </w:r>
      <w:r>
        <w:rPr>
          <w:spacing w:val="28"/>
          <w:sz w:val="28"/>
        </w:rPr>
        <w:t> </w:t>
      </w:r>
      <w:r>
        <w:rPr>
          <w:sz w:val="28"/>
        </w:rPr>
        <w:t>(до</w:t>
      </w:r>
      <w:r>
        <w:rPr>
          <w:spacing w:val="30"/>
          <w:sz w:val="28"/>
        </w:rPr>
        <w:t> </w:t>
      </w:r>
      <w:r>
        <w:rPr>
          <w:sz w:val="28"/>
        </w:rPr>
        <w:t>установления</w:t>
      </w:r>
      <w:r>
        <w:rPr>
          <w:spacing w:val="30"/>
          <w:sz w:val="28"/>
        </w:rPr>
        <w:t> </w:t>
      </w:r>
      <w:r>
        <w:rPr>
          <w:sz w:val="28"/>
        </w:rPr>
        <w:t>вида</w:t>
      </w:r>
      <w:r>
        <w:rPr>
          <w:spacing w:val="29"/>
          <w:sz w:val="28"/>
        </w:rPr>
        <w:t> </w:t>
      </w:r>
      <w:r>
        <w:rPr>
          <w:sz w:val="28"/>
        </w:rPr>
        <w:t>биологического</w:t>
      </w:r>
      <w:r>
        <w:rPr>
          <w:spacing w:val="30"/>
          <w:sz w:val="28"/>
        </w:rPr>
        <w:t> </w:t>
      </w:r>
      <w:r>
        <w:rPr>
          <w:sz w:val="28"/>
        </w:rPr>
        <w:t>агента</w:t>
      </w:r>
      <w:r>
        <w:rPr>
          <w:spacing w:val="-67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использовании</w:t>
      </w:r>
      <w:r>
        <w:rPr>
          <w:spacing w:val="-1"/>
          <w:sz w:val="28"/>
        </w:rPr>
        <w:t> </w:t>
      </w:r>
      <w:r>
        <w:rPr>
          <w:sz w:val="28"/>
        </w:rPr>
        <w:t>возбудителей неконтагиозных</w:t>
      </w:r>
      <w:r>
        <w:rPr>
          <w:spacing w:val="-4"/>
          <w:sz w:val="28"/>
        </w:rPr>
        <w:t> </w:t>
      </w:r>
      <w:r>
        <w:rPr>
          <w:sz w:val="28"/>
        </w:rPr>
        <w:t>инфекций).</w:t>
      </w:r>
    </w:p>
    <w:p>
      <w:pPr>
        <w:pStyle w:val="BodyText"/>
        <w:spacing w:line="321" w:lineRule="exact"/>
        <w:ind w:left="1110" w:firstLine="0"/>
        <w:jc w:val="left"/>
        <w:rPr>
          <w:b/>
        </w:rPr>
      </w:pPr>
      <w:r>
        <w:rPr/>
        <w:t>Санитарно-эпидемическое</w:t>
      </w:r>
      <w:r>
        <w:rPr>
          <w:spacing w:val="43"/>
        </w:rPr>
        <w:t> </w:t>
      </w:r>
      <w:r>
        <w:rPr/>
        <w:t>состояние</w:t>
      </w:r>
      <w:r>
        <w:rPr>
          <w:spacing w:val="107"/>
        </w:rPr>
        <w:t> </w:t>
      </w:r>
      <w:r>
        <w:rPr/>
        <w:t>войск</w:t>
      </w:r>
      <w:r>
        <w:rPr>
          <w:spacing w:val="112"/>
        </w:rPr>
        <w:t> </w:t>
      </w:r>
      <w:r>
        <w:rPr/>
        <w:t>считается</w:t>
      </w:r>
      <w:r>
        <w:rPr>
          <w:spacing w:val="119"/>
        </w:rPr>
        <w:t> </w:t>
      </w:r>
      <w:r>
        <w:rPr>
          <w:b/>
        </w:rPr>
        <w:t>чрезвычайным</w:t>
      </w:r>
    </w:p>
    <w:p>
      <w:pPr>
        <w:pStyle w:val="BodyText"/>
        <w:spacing w:before="161"/>
        <w:ind w:left="402" w:firstLine="0"/>
        <w:jc w:val="left"/>
      </w:pPr>
      <w:r>
        <w:rPr/>
        <w:t>если:</w:t>
      </w:r>
    </w:p>
    <w:p>
      <w:pPr>
        <w:pStyle w:val="ListParagraph"/>
        <w:numPr>
          <w:ilvl w:val="1"/>
          <w:numId w:val="62"/>
        </w:numPr>
        <w:tabs>
          <w:tab w:pos="1386" w:val="left" w:leader="none"/>
        </w:tabs>
        <w:spacing w:line="240" w:lineRule="auto" w:before="161" w:after="0"/>
        <w:ind w:left="1386" w:right="0" w:hanging="276"/>
        <w:jc w:val="left"/>
        <w:rPr>
          <w:sz w:val="28"/>
        </w:rPr>
      </w:pPr>
      <w:r>
        <w:rPr>
          <w:sz w:val="28"/>
        </w:rPr>
        <w:t>нарастает</w:t>
      </w:r>
      <w:r>
        <w:rPr>
          <w:spacing w:val="41"/>
          <w:sz w:val="28"/>
        </w:rPr>
        <w:t> </w:t>
      </w:r>
      <w:r>
        <w:rPr>
          <w:sz w:val="28"/>
        </w:rPr>
        <w:t>число</w:t>
      </w:r>
      <w:r>
        <w:rPr>
          <w:spacing w:val="108"/>
          <w:sz w:val="28"/>
        </w:rPr>
        <w:t> </w:t>
      </w:r>
      <w:r>
        <w:rPr>
          <w:sz w:val="28"/>
        </w:rPr>
        <w:t>инфекционных</w:t>
      </w:r>
      <w:r>
        <w:rPr>
          <w:spacing w:val="112"/>
          <w:sz w:val="28"/>
        </w:rPr>
        <w:t> </w:t>
      </w:r>
      <w:r>
        <w:rPr>
          <w:sz w:val="28"/>
        </w:rPr>
        <w:t>больных</w:t>
      </w:r>
      <w:r>
        <w:rPr>
          <w:spacing w:val="111"/>
          <w:sz w:val="28"/>
        </w:rPr>
        <w:t> </w:t>
      </w:r>
      <w:r>
        <w:rPr>
          <w:sz w:val="28"/>
        </w:rPr>
        <w:t>среди</w:t>
      </w:r>
      <w:r>
        <w:rPr>
          <w:spacing w:val="111"/>
          <w:sz w:val="28"/>
        </w:rPr>
        <w:t> </w:t>
      </w:r>
      <w:r>
        <w:rPr>
          <w:sz w:val="28"/>
        </w:rPr>
        <w:t>личного</w:t>
      </w:r>
      <w:r>
        <w:rPr>
          <w:spacing w:val="111"/>
          <w:sz w:val="28"/>
        </w:rPr>
        <w:t> </w:t>
      </w:r>
      <w:r>
        <w:rPr>
          <w:sz w:val="28"/>
        </w:rPr>
        <w:t>состава</w:t>
      </w:r>
      <w:r>
        <w:rPr>
          <w:spacing w:val="110"/>
          <w:sz w:val="28"/>
        </w:rPr>
        <w:t> </w:t>
      </w:r>
      <w:r>
        <w:rPr>
          <w:sz w:val="28"/>
        </w:rPr>
        <w:t>в</w:t>
      </w:r>
    </w:p>
    <w:p>
      <w:pPr>
        <w:pStyle w:val="BodyText"/>
        <w:spacing w:before="160"/>
        <w:ind w:left="402" w:firstLine="0"/>
      </w:pPr>
      <w:r>
        <w:rPr/>
        <w:t>короткий</w:t>
      </w:r>
      <w:r>
        <w:rPr>
          <w:spacing w:val="-3"/>
        </w:rPr>
        <w:t> </w:t>
      </w:r>
      <w:r>
        <w:rPr/>
        <w:t>срок,</w:t>
      </w:r>
      <w:r>
        <w:rPr>
          <w:spacing w:val="-3"/>
        </w:rPr>
        <w:t> </w:t>
      </w:r>
      <w:r>
        <w:rPr/>
        <w:t>что</w:t>
      </w:r>
      <w:r>
        <w:rPr>
          <w:spacing w:val="-6"/>
        </w:rPr>
        <w:t> </w:t>
      </w:r>
      <w:r>
        <w:rPr/>
        <w:t>приводит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потере</w:t>
      </w:r>
      <w:r>
        <w:rPr>
          <w:spacing w:val="-2"/>
        </w:rPr>
        <w:t> </w:t>
      </w:r>
      <w:r>
        <w:rPr/>
        <w:t>боеспособности</w:t>
      </w:r>
      <w:r>
        <w:rPr>
          <w:spacing w:val="-3"/>
        </w:rPr>
        <w:t> </w:t>
      </w:r>
      <w:r>
        <w:rPr/>
        <w:t>войск;</w:t>
      </w:r>
    </w:p>
    <w:p>
      <w:pPr>
        <w:pStyle w:val="ListParagraph"/>
        <w:numPr>
          <w:ilvl w:val="1"/>
          <w:numId w:val="62"/>
        </w:numPr>
        <w:tabs>
          <w:tab w:pos="1442" w:val="left" w:leader="none"/>
        </w:tabs>
        <w:spacing w:line="362" w:lineRule="auto" w:before="161" w:after="0"/>
        <w:ind w:left="402" w:right="569" w:firstLine="707"/>
        <w:jc w:val="both"/>
        <w:rPr>
          <w:sz w:val="28"/>
        </w:rPr>
      </w:pPr>
      <w:r>
        <w:rPr>
          <w:sz w:val="28"/>
        </w:rPr>
        <w:t>регистрируются</w:t>
      </w:r>
      <w:r>
        <w:rPr>
          <w:spacing w:val="1"/>
          <w:sz w:val="28"/>
        </w:rPr>
        <w:t> </w:t>
      </w:r>
      <w:r>
        <w:rPr>
          <w:sz w:val="28"/>
        </w:rPr>
        <w:t>повторные</w:t>
      </w:r>
      <w:r>
        <w:rPr>
          <w:spacing w:val="1"/>
          <w:sz w:val="28"/>
        </w:rPr>
        <w:t> </w:t>
      </w:r>
      <w:r>
        <w:rPr>
          <w:sz w:val="28"/>
        </w:rPr>
        <w:t>случаи</w:t>
      </w:r>
      <w:r>
        <w:rPr>
          <w:spacing w:val="1"/>
          <w:sz w:val="28"/>
        </w:rPr>
        <w:t> </w:t>
      </w:r>
      <w:r>
        <w:rPr>
          <w:sz w:val="28"/>
        </w:rPr>
        <w:t>заболеваний</w:t>
      </w:r>
      <w:r>
        <w:rPr>
          <w:spacing w:val="1"/>
          <w:sz w:val="28"/>
        </w:rPr>
        <w:t> </w:t>
      </w:r>
      <w:r>
        <w:rPr>
          <w:sz w:val="28"/>
        </w:rPr>
        <w:t>особо</w:t>
      </w:r>
      <w:r>
        <w:rPr>
          <w:spacing w:val="1"/>
          <w:sz w:val="28"/>
        </w:rPr>
        <w:t> </w:t>
      </w:r>
      <w:r>
        <w:rPr>
          <w:sz w:val="28"/>
        </w:rPr>
        <w:t>опасными</w:t>
      </w:r>
      <w:r>
        <w:rPr>
          <w:spacing w:val="1"/>
          <w:sz w:val="28"/>
        </w:rPr>
        <w:t> </w:t>
      </w:r>
      <w:r>
        <w:rPr>
          <w:sz w:val="28"/>
        </w:rPr>
        <w:t>инфекциями;</w:t>
      </w:r>
    </w:p>
    <w:p>
      <w:pPr>
        <w:pStyle w:val="ListParagraph"/>
        <w:numPr>
          <w:ilvl w:val="1"/>
          <w:numId w:val="62"/>
        </w:numPr>
        <w:tabs>
          <w:tab w:pos="1379" w:val="left" w:leader="none"/>
        </w:tabs>
        <w:spacing w:line="360" w:lineRule="auto" w:before="0" w:after="0"/>
        <w:ind w:left="402" w:right="569" w:firstLine="707"/>
        <w:jc w:val="both"/>
        <w:rPr>
          <w:sz w:val="28"/>
        </w:rPr>
      </w:pPr>
      <w:r>
        <w:rPr>
          <w:sz w:val="28"/>
        </w:rPr>
        <w:t>установлен</w:t>
      </w:r>
      <w:r>
        <w:rPr>
          <w:spacing w:val="1"/>
          <w:sz w:val="28"/>
        </w:rPr>
        <w:t> </w:t>
      </w:r>
      <w:r>
        <w:rPr>
          <w:sz w:val="28"/>
        </w:rPr>
        <w:t>факт</w:t>
      </w:r>
      <w:r>
        <w:rPr>
          <w:spacing w:val="1"/>
          <w:sz w:val="28"/>
        </w:rPr>
        <w:t> </w:t>
      </w:r>
      <w:r>
        <w:rPr>
          <w:sz w:val="28"/>
        </w:rPr>
        <w:t>применения</w:t>
      </w:r>
      <w:r>
        <w:rPr>
          <w:spacing w:val="1"/>
          <w:sz w:val="28"/>
        </w:rPr>
        <w:t> </w:t>
      </w:r>
      <w:r>
        <w:rPr>
          <w:sz w:val="28"/>
        </w:rPr>
        <w:t>противником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войскам</w:t>
      </w:r>
      <w:r>
        <w:rPr>
          <w:spacing w:val="1"/>
          <w:sz w:val="28"/>
        </w:rPr>
        <w:t> </w:t>
      </w:r>
      <w:r>
        <w:rPr>
          <w:sz w:val="28"/>
        </w:rPr>
        <w:t>БО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виде</w:t>
      </w:r>
      <w:r>
        <w:rPr>
          <w:spacing w:val="1"/>
          <w:sz w:val="28"/>
        </w:rPr>
        <w:t> </w:t>
      </w:r>
      <w:r>
        <w:rPr>
          <w:sz w:val="28"/>
        </w:rPr>
        <w:t>рецептур возбудителей</w:t>
      </w:r>
      <w:r>
        <w:rPr>
          <w:spacing w:val="1"/>
          <w:sz w:val="28"/>
        </w:rPr>
        <w:t> </w:t>
      </w:r>
      <w:r>
        <w:rPr>
          <w:sz w:val="28"/>
        </w:rPr>
        <w:t>особо</w:t>
      </w:r>
      <w:r>
        <w:rPr>
          <w:spacing w:val="-4"/>
          <w:sz w:val="28"/>
        </w:rPr>
        <w:t> </w:t>
      </w:r>
      <w:r>
        <w:rPr>
          <w:sz w:val="28"/>
        </w:rPr>
        <w:t>опасных</w:t>
      </w:r>
      <w:r>
        <w:rPr>
          <w:spacing w:val="1"/>
          <w:sz w:val="28"/>
        </w:rPr>
        <w:t> </w:t>
      </w:r>
      <w:r>
        <w:rPr>
          <w:sz w:val="28"/>
        </w:rPr>
        <w:t>инфекций.</w:t>
      </w:r>
    </w:p>
    <w:p>
      <w:pPr>
        <w:pStyle w:val="BodyText"/>
        <w:spacing w:line="360" w:lineRule="auto"/>
        <w:ind w:left="402" w:right="561" w:firstLine="707"/>
      </w:pPr>
      <w:r>
        <w:rPr/>
        <w:t>Одновременно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оценкой</w:t>
      </w:r>
      <w:r>
        <w:rPr>
          <w:spacing w:val="1"/>
        </w:rPr>
        <w:t> </w:t>
      </w:r>
      <w:r>
        <w:rPr/>
        <w:t>санитарно-эпидемического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оценивают</w:t>
      </w:r>
      <w:r>
        <w:rPr>
          <w:spacing w:val="1"/>
        </w:rPr>
        <w:t> </w:t>
      </w:r>
      <w:r>
        <w:rPr/>
        <w:t>санитарно-эпидемического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боевых</w:t>
      </w:r>
      <w:r>
        <w:rPr>
          <w:spacing w:val="1"/>
        </w:rPr>
        <w:t> </w:t>
      </w:r>
      <w:r>
        <w:rPr/>
        <w:t>действий</w:t>
      </w:r>
      <w:r>
        <w:rPr>
          <w:spacing w:val="-67"/>
        </w:rPr>
        <w:t> </w:t>
      </w:r>
      <w:r>
        <w:rPr/>
        <w:t>(размещения) войск, так как оценка санитарно-эпидемического состояния войск</w:t>
      </w:r>
      <w:r>
        <w:rPr>
          <w:spacing w:val="-67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многом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санитарно-эпидемического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боевых</w:t>
      </w:r>
      <w:r>
        <w:rPr>
          <w:spacing w:val="2"/>
        </w:rPr>
        <w:t> </w:t>
      </w:r>
      <w:r>
        <w:rPr/>
        <w:t>действий</w:t>
      </w:r>
      <w:r>
        <w:rPr>
          <w:spacing w:val="4"/>
        </w:rPr>
        <w:t> </w:t>
      </w:r>
      <w:r>
        <w:rPr/>
        <w:t>(размещения)</w:t>
      </w:r>
      <w:r>
        <w:rPr>
          <w:spacing w:val="7"/>
        </w:rPr>
        <w:t> </w:t>
      </w:r>
      <w:r>
        <w:rPr/>
        <w:t>войск.</w:t>
      </w:r>
      <w:r>
        <w:rPr>
          <w:spacing w:val="1"/>
        </w:rPr>
        <w:t> </w:t>
      </w:r>
      <w:r>
        <w:rPr/>
        <w:t>В</w:t>
      </w:r>
      <w:r>
        <w:rPr>
          <w:spacing w:val="4"/>
        </w:rPr>
        <w:t> </w:t>
      </w:r>
      <w:r>
        <w:rPr/>
        <w:t>ряде</w:t>
      </w:r>
      <w:r>
        <w:rPr>
          <w:spacing w:val="1"/>
        </w:rPr>
        <w:t> </w:t>
      </w:r>
      <w:r>
        <w:rPr/>
        <w:t>случаев</w:t>
      </w:r>
      <w:r>
        <w:rPr>
          <w:spacing w:val="4"/>
        </w:rPr>
        <w:t> </w:t>
      </w:r>
      <w:r>
        <w:rPr/>
        <w:t>(при</w:t>
      </w:r>
      <w:r>
        <w:rPr>
          <w:spacing w:val="2"/>
        </w:rPr>
        <w:t> </w:t>
      </w:r>
      <w:r>
        <w:rPr/>
        <w:t>передислокации</w:t>
      </w:r>
    </w:p>
    <w:p>
      <w:pPr>
        <w:spacing w:after="0" w:line="360" w:lineRule="auto"/>
        <w:sectPr>
          <w:pgSz w:w="11910" w:h="16840"/>
          <w:pgMar w:header="0" w:footer="744" w:top="1040" w:bottom="960" w:left="1300" w:right="0"/>
        </w:sectPr>
      </w:pPr>
    </w:p>
    <w:p>
      <w:pPr>
        <w:pStyle w:val="BodyText"/>
        <w:spacing w:line="362" w:lineRule="auto" w:before="67"/>
        <w:ind w:left="402" w:right="569" w:firstLine="0"/>
      </w:pPr>
      <w:r>
        <w:rPr/>
        <w:t>войск)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вначале</w:t>
      </w:r>
      <w:r>
        <w:rPr>
          <w:spacing w:val="1"/>
        </w:rPr>
        <w:t> </w:t>
      </w:r>
      <w:r>
        <w:rPr/>
        <w:t>оценивается</w:t>
      </w:r>
      <w:r>
        <w:rPr>
          <w:spacing w:val="-67"/>
        </w:rPr>
        <w:t> </w:t>
      </w:r>
      <w:r>
        <w:rPr/>
        <w:t>санитарно-эпидемическое</w:t>
      </w:r>
      <w:r>
        <w:rPr>
          <w:spacing w:val="-1"/>
        </w:rPr>
        <w:t> </w:t>
      </w:r>
      <w:r>
        <w:rPr/>
        <w:t>состояние</w:t>
      </w:r>
      <w:r>
        <w:rPr>
          <w:spacing w:val="-3"/>
        </w:rPr>
        <w:t> </w:t>
      </w:r>
      <w:r>
        <w:rPr/>
        <w:t>района,</w:t>
      </w:r>
      <w:r>
        <w:rPr>
          <w:spacing w:val="-2"/>
        </w:rPr>
        <w:t> </w:t>
      </w:r>
      <w:r>
        <w:rPr/>
        <w:t>а затем</w:t>
      </w:r>
      <w:r>
        <w:rPr>
          <w:spacing w:val="-1"/>
        </w:rPr>
        <w:t> </w:t>
      </w:r>
      <w:r>
        <w:rPr/>
        <w:t>войск.</w:t>
      </w:r>
    </w:p>
    <w:p>
      <w:pPr>
        <w:pStyle w:val="Heading3"/>
        <w:ind w:left="1110"/>
      </w:pPr>
      <w:r>
        <w:rPr/>
        <w:t>Санитарно-эпидемическое</w:t>
      </w:r>
      <w:r>
        <w:rPr>
          <w:spacing w:val="-3"/>
        </w:rPr>
        <w:t> </w:t>
      </w:r>
      <w:r>
        <w:rPr/>
        <w:t>состояние</w:t>
      </w:r>
      <w:r>
        <w:rPr>
          <w:spacing w:val="-6"/>
        </w:rPr>
        <w:t> </w:t>
      </w:r>
      <w:r>
        <w:rPr/>
        <w:t>района</w:t>
      </w:r>
      <w:r>
        <w:rPr>
          <w:spacing w:val="-2"/>
        </w:rPr>
        <w:t> </w:t>
      </w:r>
      <w:r>
        <w:rPr/>
        <w:t>оценивается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учетом:</w:t>
      </w:r>
    </w:p>
    <w:p>
      <w:pPr>
        <w:pStyle w:val="BodyText"/>
        <w:spacing w:line="360" w:lineRule="auto" w:before="156"/>
        <w:ind w:left="402" w:right="564" w:firstLine="707"/>
      </w:pPr>
      <w:r>
        <w:rPr/>
        <w:t>-уровня, структуры и динамики инфекционной заболеваемости населения,</w:t>
      </w:r>
      <w:r>
        <w:rPr>
          <w:spacing w:val="-67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других войск,</w:t>
      </w:r>
      <w:r>
        <w:rPr>
          <w:spacing w:val="-1"/>
        </w:rPr>
        <w:t> </w:t>
      </w:r>
      <w:r>
        <w:rPr/>
        <w:t>расположенных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этом районе;</w:t>
      </w:r>
    </w:p>
    <w:p>
      <w:pPr>
        <w:pStyle w:val="ListParagraph"/>
        <w:numPr>
          <w:ilvl w:val="1"/>
          <w:numId w:val="62"/>
        </w:numPr>
        <w:tabs>
          <w:tab w:pos="1274" w:val="left" w:leader="none"/>
        </w:tabs>
        <w:spacing w:line="240" w:lineRule="auto" w:before="1" w:after="0"/>
        <w:ind w:left="1273" w:right="0" w:hanging="164"/>
        <w:jc w:val="both"/>
        <w:rPr>
          <w:sz w:val="28"/>
        </w:rPr>
      </w:pPr>
      <w:r>
        <w:rPr>
          <w:sz w:val="28"/>
        </w:rPr>
        <w:t>данных,</w:t>
      </w:r>
      <w:r>
        <w:rPr>
          <w:spacing w:val="-8"/>
          <w:sz w:val="28"/>
        </w:rPr>
        <w:t> </w:t>
      </w:r>
      <w:r>
        <w:rPr>
          <w:sz w:val="28"/>
        </w:rPr>
        <w:t>характеризующих</w:t>
      </w:r>
      <w:r>
        <w:rPr>
          <w:spacing w:val="-4"/>
          <w:sz w:val="28"/>
        </w:rPr>
        <w:t> </w:t>
      </w:r>
      <w:r>
        <w:rPr>
          <w:sz w:val="28"/>
        </w:rPr>
        <w:t>напряженность</w:t>
      </w:r>
      <w:r>
        <w:rPr>
          <w:spacing w:val="-5"/>
          <w:sz w:val="28"/>
        </w:rPr>
        <w:t> </w:t>
      </w:r>
      <w:r>
        <w:rPr>
          <w:sz w:val="28"/>
        </w:rPr>
        <w:t>эпизоотического</w:t>
      </w:r>
      <w:r>
        <w:rPr>
          <w:spacing w:val="-3"/>
          <w:sz w:val="28"/>
        </w:rPr>
        <w:t> </w:t>
      </w:r>
      <w:r>
        <w:rPr>
          <w:sz w:val="28"/>
        </w:rPr>
        <w:t>процесса;</w:t>
      </w:r>
    </w:p>
    <w:p>
      <w:pPr>
        <w:pStyle w:val="ListParagraph"/>
        <w:numPr>
          <w:ilvl w:val="1"/>
          <w:numId w:val="62"/>
        </w:numPr>
        <w:tabs>
          <w:tab w:pos="1394" w:val="left" w:leader="none"/>
        </w:tabs>
        <w:spacing w:line="360" w:lineRule="auto" w:before="160" w:after="0"/>
        <w:ind w:left="402" w:right="568" w:firstLine="707"/>
        <w:jc w:val="both"/>
        <w:rPr>
          <w:sz w:val="28"/>
        </w:rPr>
      </w:pPr>
      <w:r>
        <w:rPr>
          <w:sz w:val="28"/>
        </w:rPr>
        <w:t>наличия</w:t>
      </w:r>
      <w:r>
        <w:rPr>
          <w:spacing w:val="1"/>
          <w:sz w:val="28"/>
        </w:rPr>
        <w:t> </w:t>
      </w:r>
      <w:r>
        <w:rPr>
          <w:sz w:val="28"/>
        </w:rPr>
        <w:t>(отсутствия)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распространения</w:t>
      </w:r>
      <w:r>
        <w:rPr>
          <w:spacing w:val="1"/>
          <w:sz w:val="28"/>
        </w:rPr>
        <w:t> </w:t>
      </w:r>
      <w:r>
        <w:rPr>
          <w:sz w:val="28"/>
        </w:rPr>
        <w:t>инфекционных</w:t>
      </w:r>
      <w:r>
        <w:rPr>
          <w:spacing w:val="1"/>
          <w:sz w:val="28"/>
        </w:rPr>
        <w:t> </w:t>
      </w:r>
      <w:r>
        <w:rPr>
          <w:sz w:val="28"/>
        </w:rPr>
        <w:t>заболеваний</w:t>
      </w:r>
      <w:r>
        <w:rPr>
          <w:spacing w:val="1"/>
          <w:sz w:val="28"/>
        </w:rPr>
        <w:t> </w:t>
      </w:r>
      <w:r>
        <w:rPr>
          <w:sz w:val="28"/>
        </w:rPr>
        <w:t>(санитарное</w:t>
      </w:r>
      <w:r>
        <w:rPr>
          <w:spacing w:val="1"/>
          <w:sz w:val="28"/>
        </w:rPr>
        <w:t> </w:t>
      </w:r>
      <w:r>
        <w:rPr>
          <w:sz w:val="28"/>
        </w:rPr>
        <w:t>состояние</w:t>
      </w:r>
      <w:r>
        <w:rPr>
          <w:spacing w:val="1"/>
          <w:sz w:val="28"/>
        </w:rPr>
        <w:t> </w:t>
      </w:r>
      <w:r>
        <w:rPr>
          <w:sz w:val="28"/>
        </w:rPr>
        <w:t>территории,</w:t>
      </w:r>
      <w:r>
        <w:rPr>
          <w:spacing w:val="1"/>
          <w:sz w:val="28"/>
        </w:rPr>
        <w:t> </w:t>
      </w:r>
      <w:r>
        <w:rPr>
          <w:sz w:val="28"/>
        </w:rPr>
        <w:t>объектов</w:t>
      </w:r>
      <w:r>
        <w:rPr>
          <w:spacing w:val="1"/>
          <w:sz w:val="28"/>
        </w:rPr>
        <w:t> </w:t>
      </w:r>
      <w:r>
        <w:rPr>
          <w:sz w:val="28"/>
        </w:rPr>
        <w:t>водоснабжения,</w:t>
      </w:r>
      <w:r>
        <w:rPr>
          <w:spacing w:val="1"/>
          <w:sz w:val="28"/>
        </w:rPr>
        <w:t> </w:t>
      </w:r>
      <w:r>
        <w:rPr>
          <w:sz w:val="28"/>
        </w:rPr>
        <w:t>степень</w:t>
      </w:r>
      <w:r>
        <w:rPr>
          <w:spacing w:val="-2"/>
          <w:sz w:val="28"/>
        </w:rPr>
        <w:t> </w:t>
      </w:r>
      <w:r>
        <w:rPr>
          <w:sz w:val="28"/>
        </w:rPr>
        <w:t>коммунального</w:t>
      </w:r>
      <w:r>
        <w:rPr>
          <w:spacing w:val="-2"/>
          <w:sz w:val="28"/>
        </w:rPr>
        <w:t> </w:t>
      </w:r>
      <w:r>
        <w:rPr>
          <w:sz w:val="28"/>
        </w:rPr>
        <w:t>благоустройства</w:t>
      </w:r>
      <w:r>
        <w:rPr>
          <w:spacing w:val="-3"/>
          <w:sz w:val="28"/>
        </w:rPr>
        <w:t> </w:t>
      </w:r>
      <w:r>
        <w:rPr>
          <w:sz w:val="28"/>
        </w:rPr>
        <w:t>и др.).</w:t>
      </w:r>
    </w:p>
    <w:p>
      <w:pPr>
        <w:pStyle w:val="BodyText"/>
        <w:spacing w:line="360" w:lineRule="auto" w:before="2"/>
        <w:ind w:left="402" w:right="562" w:firstLine="707"/>
      </w:pP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исходных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санитарно-эпидемического</w:t>
      </w:r>
      <w:r>
        <w:rPr>
          <w:spacing w:val="1"/>
        </w:rPr>
        <w:t> </w:t>
      </w:r>
      <w:r>
        <w:rPr/>
        <w:t>состояния</w:t>
      </w:r>
      <w:r>
        <w:rPr>
          <w:spacing w:val="40"/>
        </w:rPr>
        <w:t> </w:t>
      </w:r>
      <w:r>
        <w:rPr/>
        <w:t>территории</w:t>
      </w:r>
      <w:r>
        <w:rPr>
          <w:spacing w:val="39"/>
        </w:rPr>
        <w:t> </w:t>
      </w:r>
      <w:r>
        <w:rPr/>
        <w:t>используют</w:t>
      </w:r>
      <w:r>
        <w:rPr>
          <w:spacing w:val="40"/>
        </w:rPr>
        <w:t> </w:t>
      </w:r>
      <w:r>
        <w:rPr/>
        <w:t>результаты</w:t>
      </w:r>
      <w:r>
        <w:rPr>
          <w:spacing w:val="41"/>
        </w:rPr>
        <w:t> </w:t>
      </w:r>
      <w:r>
        <w:rPr/>
        <w:t>санитарно-эпидемиологической</w:t>
      </w:r>
      <w:r>
        <w:rPr>
          <w:spacing w:val="-68"/>
        </w:rPr>
        <w:t> </w:t>
      </w:r>
      <w:r>
        <w:rPr/>
        <w:t>и</w:t>
      </w:r>
      <w:r>
        <w:rPr>
          <w:spacing w:val="-1"/>
        </w:rPr>
        <w:t> </w:t>
      </w:r>
      <w:r>
        <w:rPr/>
        <w:t>биологической разведок.</w:t>
      </w:r>
    </w:p>
    <w:p>
      <w:pPr>
        <w:pStyle w:val="BodyText"/>
        <w:spacing w:line="362" w:lineRule="auto"/>
        <w:ind w:left="402" w:right="559" w:firstLine="707"/>
      </w:pPr>
      <w:r>
        <w:rPr/>
        <w:t>Санитарно-эпидемическое состояние района считается </w:t>
      </w:r>
      <w:r>
        <w:rPr>
          <w:b/>
        </w:rPr>
        <w:t>благополучным</w:t>
      </w:r>
      <w:r>
        <w:rPr/>
        <w:t>,</w:t>
      </w:r>
      <w:r>
        <w:rPr>
          <w:spacing w:val="1"/>
        </w:rPr>
        <w:t> </w:t>
      </w:r>
      <w:r>
        <w:rPr/>
        <w:t>если</w:t>
      </w:r>
      <w:r>
        <w:rPr>
          <w:spacing w:val="-1"/>
        </w:rPr>
        <w:t> </w:t>
      </w:r>
      <w:r>
        <w:rPr/>
        <w:t>одновременно:</w:t>
      </w:r>
    </w:p>
    <w:p>
      <w:pPr>
        <w:pStyle w:val="ListParagraph"/>
        <w:numPr>
          <w:ilvl w:val="1"/>
          <w:numId w:val="62"/>
        </w:numPr>
        <w:tabs>
          <w:tab w:pos="1374" w:val="left" w:leader="none"/>
        </w:tabs>
        <w:spacing w:line="360" w:lineRule="auto" w:before="0" w:after="0"/>
        <w:ind w:left="402" w:right="569" w:firstLine="707"/>
        <w:jc w:val="both"/>
        <w:rPr>
          <w:sz w:val="28"/>
        </w:rPr>
      </w:pPr>
      <w:r>
        <w:rPr>
          <w:sz w:val="28"/>
        </w:rPr>
        <w:t>среди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соседних</w:t>
      </w:r>
      <w:r>
        <w:rPr>
          <w:spacing w:val="1"/>
          <w:sz w:val="28"/>
        </w:rPr>
        <w:t> </w:t>
      </w:r>
      <w:r>
        <w:rPr>
          <w:sz w:val="28"/>
        </w:rPr>
        <w:t>войск</w:t>
      </w:r>
      <w:r>
        <w:rPr>
          <w:spacing w:val="1"/>
          <w:sz w:val="28"/>
        </w:rPr>
        <w:t> </w:t>
      </w:r>
      <w:r>
        <w:rPr>
          <w:sz w:val="28"/>
        </w:rPr>
        <w:t>отсутствуют</w:t>
      </w:r>
      <w:r>
        <w:rPr>
          <w:spacing w:val="1"/>
          <w:sz w:val="28"/>
        </w:rPr>
        <w:t> </w:t>
      </w:r>
      <w:r>
        <w:rPr>
          <w:sz w:val="28"/>
        </w:rPr>
        <w:t>инфекционные заболевания, за исключением спорадических, характерных для</w:t>
      </w:r>
      <w:r>
        <w:rPr>
          <w:spacing w:val="1"/>
          <w:sz w:val="28"/>
        </w:rPr>
        <w:t> </w:t>
      </w:r>
      <w:r>
        <w:rPr>
          <w:sz w:val="28"/>
        </w:rPr>
        <w:t>отдельных инфекционных</w:t>
      </w:r>
      <w:r>
        <w:rPr>
          <w:spacing w:val="1"/>
          <w:sz w:val="28"/>
        </w:rPr>
        <w:t> </w:t>
      </w:r>
      <w:r>
        <w:rPr>
          <w:sz w:val="28"/>
        </w:rPr>
        <w:t>форм;</w:t>
      </w:r>
    </w:p>
    <w:p>
      <w:pPr>
        <w:pStyle w:val="ListParagraph"/>
        <w:numPr>
          <w:ilvl w:val="1"/>
          <w:numId w:val="62"/>
        </w:numPr>
        <w:tabs>
          <w:tab w:pos="1526" w:val="left" w:leader="none"/>
        </w:tabs>
        <w:spacing w:line="362" w:lineRule="auto" w:before="0" w:after="0"/>
        <w:ind w:left="402" w:right="566" w:firstLine="707"/>
        <w:jc w:val="both"/>
        <w:rPr>
          <w:sz w:val="28"/>
        </w:rPr>
      </w:pPr>
      <w:r>
        <w:rPr>
          <w:sz w:val="28"/>
        </w:rPr>
        <w:t>эпизоотическая</w:t>
      </w:r>
      <w:r>
        <w:rPr>
          <w:spacing w:val="1"/>
          <w:sz w:val="28"/>
        </w:rPr>
        <w:t> </w:t>
      </w:r>
      <w:r>
        <w:rPr>
          <w:sz w:val="28"/>
        </w:rPr>
        <w:t>обстановка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представляет</w:t>
      </w:r>
      <w:r>
        <w:rPr>
          <w:spacing w:val="1"/>
          <w:sz w:val="28"/>
        </w:rPr>
        <w:t> </w:t>
      </w:r>
      <w:r>
        <w:rPr>
          <w:sz w:val="28"/>
        </w:rPr>
        <w:t>непосредственной</w:t>
      </w:r>
      <w:r>
        <w:rPr>
          <w:spacing w:val="1"/>
          <w:sz w:val="28"/>
        </w:rPr>
        <w:t> </w:t>
      </w:r>
      <w:r>
        <w:rPr>
          <w:sz w:val="28"/>
        </w:rPr>
        <w:t>опасности</w:t>
      </w:r>
      <w:r>
        <w:rPr>
          <w:spacing w:val="-1"/>
          <w:sz w:val="28"/>
        </w:rPr>
        <w:t> </w:t>
      </w:r>
      <w:r>
        <w:rPr>
          <w:sz w:val="28"/>
        </w:rPr>
        <w:t>для войск;</w:t>
      </w:r>
    </w:p>
    <w:p>
      <w:pPr>
        <w:pStyle w:val="ListParagraph"/>
        <w:numPr>
          <w:ilvl w:val="1"/>
          <w:numId w:val="62"/>
        </w:numPr>
        <w:tabs>
          <w:tab w:pos="1362" w:val="left" w:leader="none"/>
        </w:tabs>
        <w:spacing w:line="360" w:lineRule="auto" w:before="0" w:after="0"/>
        <w:ind w:left="402" w:right="563" w:firstLine="707"/>
        <w:jc w:val="both"/>
        <w:rPr>
          <w:sz w:val="28"/>
        </w:rPr>
      </w:pPr>
      <w:r>
        <w:rPr>
          <w:sz w:val="28"/>
        </w:rPr>
        <w:t>отсутствуют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широкого</w:t>
      </w:r>
      <w:r>
        <w:rPr>
          <w:spacing w:val="1"/>
          <w:sz w:val="28"/>
        </w:rPr>
        <w:t> </w:t>
      </w:r>
      <w:r>
        <w:rPr>
          <w:sz w:val="28"/>
        </w:rPr>
        <w:t>распространения</w:t>
      </w:r>
      <w:r>
        <w:rPr>
          <w:spacing w:val="1"/>
          <w:sz w:val="28"/>
        </w:rPr>
        <w:t> </w:t>
      </w:r>
      <w:r>
        <w:rPr>
          <w:sz w:val="28"/>
        </w:rPr>
        <w:t>инфекционных</w:t>
      </w:r>
      <w:r>
        <w:rPr>
          <w:spacing w:val="1"/>
          <w:sz w:val="28"/>
        </w:rPr>
        <w:t> </w:t>
      </w:r>
      <w:r>
        <w:rPr>
          <w:sz w:val="28"/>
        </w:rPr>
        <w:t>заболеваний</w:t>
      </w:r>
      <w:r>
        <w:rPr>
          <w:spacing w:val="1"/>
          <w:sz w:val="28"/>
        </w:rPr>
        <w:t> </w:t>
      </w:r>
      <w:r>
        <w:rPr>
          <w:sz w:val="28"/>
        </w:rPr>
        <w:t>(удовлетворительное</w:t>
      </w:r>
      <w:r>
        <w:rPr>
          <w:spacing w:val="1"/>
          <w:sz w:val="28"/>
        </w:rPr>
        <w:t> </w:t>
      </w:r>
      <w:r>
        <w:rPr>
          <w:sz w:val="28"/>
        </w:rPr>
        <w:t>санитарно-гигиеническое</w:t>
      </w:r>
      <w:r>
        <w:rPr>
          <w:spacing w:val="1"/>
          <w:sz w:val="28"/>
        </w:rPr>
        <w:t> </w:t>
      </w:r>
      <w:r>
        <w:rPr>
          <w:sz w:val="28"/>
        </w:rPr>
        <w:t>состояние</w:t>
      </w:r>
      <w:r>
        <w:rPr>
          <w:spacing w:val="1"/>
          <w:sz w:val="28"/>
        </w:rPr>
        <w:t> </w:t>
      </w:r>
      <w:r>
        <w:rPr>
          <w:sz w:val="28"/>
        </w:rPr>
        <w:t>территории,</w:t>
      </w:r>
      <w:r>
        <w:rPr>
          <w:spacing w:val="-3"/>
          <w:sz w:val="28"/>
        </w:rPr>
        <w:t> </w:t>
      </w:r>
      <w:r>
        <w:rPr>
          <w:sz w:val="28"/>
        </w:rPr>
        <w:t>объектов</w:t>
      </w:r>
      <w:r>
        <w:rPr>
          <w:spacing w:val="-3"/>
          <w:sz w:val="28"/>
        </w:rPr>
        <w:t> </w:t>
      </w:r>
      <w:r>
        <w:rPr>
          <w:sz w:val="28"/>
        </w:rPr>
        <w:t>водоснабжения,</w:t>
      </w:r>
      <w:r>
        <w:rPr>
          <w:spacing w:val="-4"/>
          <w:sz w:val="28"/>
        </w:rPr>
        <w:t> </w:t>
      </w:r>
      <w:r>
        <w:rPr>
          <w:sz w:val="28"/>
        </w:rPr>
        <w:t>коммунальная</w:t>
      </w:r>
      <w:r>
        <w:rPr>
          <w:spacing w:val="-5"/>
          <w:sz w:val="28"/>
        </w:rPr>
        <w:t> </w:t>
      </w:r>
      <w:r>
        <w:rPr>
          <w:sz w:val="28"/>
        </w:rPr>
        <w:t>благоустроенность);</w:t>
      </w:r>
    </w:p>
    <w:p>
      <w:pPr>
        <w:pStyle w:val="ListParagraph"/>
        <w:numPr>
          <w:ilvl w:val="1"/>
          <w:numId w:val="62"/>
        </w:numPr>
        <w:tabs>
          <w:tab w:pos="1274" w:val="left" w:leader="none"/>
        </w:tabs>
        <w:spacing w:line="240" w:lineRule="auto" w:before="0" w:after="0"/>
        <w:ind w:left="1273" w:right="0" w:hanging="164"/>
        <w:jc w:val="both"/>
        <w:rPr>
          <w:sz w:val="28"/>
        </w:rPr>
      </w:pPr>
      <w:r>
        <w:rPr>
          <w:sz w:val="28"/>
        </w:rPr>
        <w:t>противник</w:t>
      </w:r>
      <w:r>
        <w:rPr>
          <w:spacing w:val="-2"/>
          <w:sz w:val="28"/>
        </w:rPr>
        <w:t> </w:t>
      </w:r>
      <w:r>
        <w:rPr>
          <w:sz w:val="28"/>
        </w:rPr>
        <w:t>не</w:t>
      </w:r>
      <w:r>
        <w:rPr>
          <w:spacing w:val="-5"/>
          <w:sz w:val="28"/>
        </w:rPr>
        <w:t> </w:t>
      </w:r>
      <w:r>
        <w:rPr>
          <w:sz w:val="28"/>
        </w:rPr>
        <w:t>применял</w:t>
      </w:r>
      <w:r>
        <w:rPr>
          <w:spacing w:val="-3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району</w:t>
      </w:r>
      <w:r>
        <w:rPr>
          <w:spacing w:val="-6"/>
          <w:sz w:val="28"/>
        </w:rPr>
        <w:t> </w:t>
      </w:r>
      <w:r>
        <w:rPr>
          <w:sz w:val="28"/>
        </w:rPr>
        <w:t>действия</w:t>
      </w:r>
      <w:r>
        <w:rPr>
          <w:spacing w:val="-2"/>
          <w:sz w:val="28"/>
        </w:rPr>
        <w:t> </w:t>
      </w:r>
      <w:r>
        <w:rPr>
          <w:sz w:val="28"/>
        </w:rPr>
        <w:t>(расположения)</w:t>
      </w:r>
      <w:r>
        <w:rPr>
          <w:spacing w:val="-2"/>
          <w:sz w:val="28"/>
        </w:rPr>
        <w:t> </w:t>
      </w:r>
      <w:r>
        <w:rPr>
          <w:sz w:val="28"/>
        </w:rPr>
        <w:t>войск</w:t>
      </w:r>
      <w:r>
        <w:rPr>
          <w:spacing w:val="-2"/>
          <w:sz w:val="28"/>
        </w:rPr>
        <w:t> </w:t>
      </w:r>
      <w:r>
        <w:rPr>
          <w:sz w:val="28"/>
        </w:rPr>
        <w:t>БО.</w:t>
      </w:r>
    </w:p>
    <w:p>
      <w:pPr>
        <w:pStyle w:val="BodyText"/>
        <w:spacing w:before="148"/>
        <w:ind w:left="1110" w:firstLine="0"/>
      </w:pPr>
      <w:r>
        <w:rPr/>
        <w:t>Санитарно-эпидемическое</w:t>
      </w:r>
      <w:r>
        <w:rPr>
          <w:spacing w:val="78"/>
        </w:rPr>
        <w:t> </w:t>
      </w:r>
      <w:r>
        <w:rPr/>
        <w:t>состояние</w:t>
      </w:r>
      <w:r>
        <w:rPr>
          <w:spacing w:val="77"/>
        </w:rPr>
        <w:t> </w:t>
      </w:r>
      <w:r>
        <w:rPr/>
        <w:t>района</w:t>
      </w:r>
      <w:r>
        <w:rPr>
          <w:spacing w:val="77"/>
        </w:rPr>
        <w:t> </w:t>
      </w:r>
      <w:r>
        <w:rPr/>
        <w:t>считается</w:t>
      </w:r>
      <w:r>
        <w:rPr>
          <w:spacing w:val="84"/>
        </w:rPr>
        <w:t> </w:t>
      </w:r>
      <w:r>
        <w:rPr>
          <w:b/>
        </w:rPr>
        <w:t>неустойчивым</w:t>
      </w:r>
      <w:r>
        <w:rPr/>
        <w:t>,</w:t>
      </w:r>
    </w:p>
    <w:p>
      <w:pPr>
        <w:pStyle w:val="BodyText"/>
        <w:spacing w:before="160"/>
        <w:ind w:left="402" w:firstLine="0"/>
        <w:jc w:val="left"/>
      </w:pPr>
      <w:r>
        <w:rPr/>
        <w:t>если:</w:t>
      </w:r>
    </w:p>
    <w:p>
      <w:pPr>
        <w:pStyle w:val="ListParagraph"/>
        <w:numPr>
          <w:ilvl w:val="1"/>
          <w:numId w:val="62"/>
        </w:numPr>
        <w:tabs>
          <w:tab w:pos="1431" w:val="left" w:leader="none"/>
          <w:tab w:pos="1432" w:val="left" w:leader="none"/>
          <w:tab w:pos="2340" w:val="left" w:leader="none"/>
          <w:tab w:pos="3781" w:val="left" w:leader="none"/>
          <w:tab w:pos="4450" w:val="left" w:leader="none"/>
          <w:tab w:pos="5651" w:val="left" w:leader="none"/>
          <w:tab w:pos="6769" w:val="left" w:leader="none"/>
          <w:tab w:pos="8090" w:val="left" w:leader="none"/>
          <w:tab w:pos="8999" w:val="left" w:leader="none"/>
        </w:tabs>
        <w:spacing w:line="240" w:lineRule="auto" w:before="161" w:after="0"/>
        <w:ind w:left="1431" w:right="0" w:hanging="322"/>
        <w:jc w:val="left"/>
        <w:rPr>
          <w:sz w:val="28"/>
        </w:rPr>
      </w:pPr>
      <w:r>
        <w:rPr>
          <w:sz w:val="28"/>
        </w:rPr>
        <w:t>среди</w:t>
        <w:tab/>
        <w:t>населения</w:t>
        <w:tab/>
        <w:t>или</w:t>
        <w:tab/>
        <w:t>личного</w:t>
        <w:tab/>
        <w:t>состава</w:t>
        <w:tab/>
        <w:t>соседних</w:t>
        <w:tab/>
        <w:t>войск</w:t>
        <w:tab/>
        <w:t>имеются</w:t>
      </w:r>
    </w:p>
    <w:p>
      <w:pPr>
        <w:pStyle w:val="BodyText"/>
        <w:spacing w:line="360" w:lineRule="auto" w:before="163"/>
        <w:ind w:left="402" w:right="565" w:firstLine="0"/>
      </w:pPr>
      <w:r>
        <w:rPr/>
        <w:t>отдельные,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регистрировавшиеся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инфекционные</w:t>
      </w:r>
      <w:r>
        <w:rPr>
          <w:spacing w:val="1"/>
        </w:rPr>
        <w:t> </w:t>
      </w:r>
      <w:r>
        <w:rPr/>
        <w:t>заболевания;</w:t>
      </w:r>
      <w:r>
        <w:rPr>
          <w:spacing w:val="1"/>
        </w:rPr>
        <w:t> </w:t>
      </w:r>
      <w:r>
        <w:rPr/>
        <w:t>отмечается незначительное повышение спорадического уровня инфекционной</w:t>
      </w:r>
      <w:r>
        <w:rPr>
          <w:spacing w:val="1"/>
        </w:rPr>
        <w:t> </w:t>
      </w:r>
      <w:r>
        <w:rPr/>
        <w:t>заболеваемости</w:t>
      </w:r>
      <w:r>
        <w:rPr>
          <w:spacing w:val="16"/>
        </w:rPr>
        <w:t> </w:t>
      </w:r>
      <w:r>
        <w:rPr/>
        <w:t>или</w:t>
      </w:r>
      <w:r>
        <w:rPr>
          <w:spacing w:val="17"/>
        </w:rPr>
        <w:t> </w:t>
      </w:r>
      <w:r>
        <w:rPr/>
        <w:t>имеются</w:t>
      </w:r>
      <w:r>
        <w:rPr>
          <w:spacing w:val="18"/>
        </w:rPr>
        <w:t> </w:t>
      </w:r>
      <w:r>
        <w:rPr/>
        <w:t>отдельные</w:t>
      </w:r>
      <w:r>
        <w:rPr>
          <w:spacing w:val="19"/>
        </w:rPr>
        <w:t> </w:t>
      </w:r>
      <w:r>
        <w:rPr/>
        <w:t>групповые</w:t>
      </w:r>
      <w:r>
        <w:rPr>
          <w:spacing w:val="18"/>
        </w:rPr>
        <w:t> </w:t>
      </w:r>
      <w:r>
        <w:rPr/>
        <w:t>заболевания</w:t>
      </w:r>
      <w:r>
        <w:rPr>
          <w:spacing w:val="19"/>
        </w:rPr>
        <w:t> </w:t>
      </w:r>
      <w:r>
        <w:rPr/>
        <w:t>без</w:t>
      </w:r>
      <w:r>
        <w:rPr>
          <w:spacing w:val="17"/>
        </w:rPr>
        <w:t> </w:t>
      </w:r>
      <w:r>
        <w:rPr/>
        <w:t>тенденции</w:t>
      </w:r>
    </w:p>
    <w:p>
      <w:pPr>
        <w:spacing w:after="0" w:line="360" w:lineRule="auto"/>
        <w:sectPr>
          <w:pgSz w:w="11910" w:h="16840"/>
          <w:pgMar w:header="0" w:footer="744" w:top="1040" w:bottom="960" w:left="1300" w:right="0"/>
        </w:sectPr>
      </w:pPr>
    </w:p>
    <w:p>
      <w:pPr>
        <w:pStyle w:val="BodyText"/>
        <w:spacing w:line="362" w:lineRule="auto" w:before="67"/>
        <w:ind w:left="402" w:right="562" w:firstLine="0"/>
      </w:pPr>
      <w:r>
        <w:rPr/>
        <w:t>к</w:t>
      </w:r>
      <w:r>
        <w:rPr>
          <w:spacing w:val="1"/>
        </w:rPr>
        <w:t> </w:t>
      </w:r>
      <w:r>
        <w:rPr/>
        <w:t>дальнейшему</w:t>
      </w:r>
      <w:r>
        <w:rPr>
          <w:spacing w:val="1"/>
        </w:rPr>
        <w:t> </w:t>
      </w:r>
      <w:r>
        <w:rPr/>
        <w:t>распространению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удовлетворительном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гигиеническом</w:t>
      </w:r>
      <w:r>
        <w:rPr>
          <w:spacing w:val="-1"/>
        </w:rPr>
        <w:t> </w:t>
      </w:r>
      <w:r>
        <w:rPr/>
        <w:t>состоянии района;</w:t>
      </w:r>
    </w:p>
    <w:p>
      <w:pPr>
        <w:pStyle w:val="ListParagraph"/>
        <w:numPr>
          <w:ilvl w:val="1"/>
          <w:numId w:val="62"/>
        </w:numPr>
        <w:tabs>
          <w:tab w:pos="1586" w:val="left" w:leader="none"/>
        </w:tabs>
        <w:spacing w:line="360" w:lineRule="auto" w:before="0" w:after="0"/>
        <w:ind w:left="402" w:right="563" w:firstLine="707"/>
        <w:jc w:val="both"/>
        <w:rPr>
          <w:sz w:val="28"/>
        </w:rPr>
      </w:pPr>
      <w:r>
        <w:rPr>
          <w:sz w:val="28"/>
        </w:rPr>
        <w:t>отсутствует</w:t>
      </w:r>
      <w:r>
        <w:rPr>
          <w:spacing w:val="1"/>
          <w:sz w:val="28"/>
        </w:rPr>
        <w:t> </w:t>
      </w:r>
      <w:r>
        <w:rPr>
          <w:sz w:val="28"/>
        </w:rPr>
        <w:t>инфекционная</w:t>
      </w:r>
      <w:r>
        <w:rPr>
          <w:spacing w:val="1"/>
          <w:sz w:val="28"/>
        </w:rPr>
        <w:t> </w:t>
      </w:r>
      <w:r>
        <w:rPr>
          <w:sz w:val="28"/>
        </w:rPr>
        <w:t>заболеваемость,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исключением</w:t>
      </w:r>
      <w:r>
        <w:rPr>
          <w:spacing w:val="1"/>
          <w:sz w:val="28"/>
        </w:rPr>
        <w:t> </w:t>
      </w:r>
      <w:r>
        <w:rPr>
          <w:sz w:val="28"/>
        </w:rPr>
        <w:t>спорадической,</w:t>
      </w:r>
      <w:r>
        <w:rPr>
          <w:spacing w:val="1"/>
          <w:sz w:val="28"/>
        </w:rPr>
        <w:t> </w:t>
      </w:r>
      <w:r>
        <w:rPr>
          <w:sz w:val="28"/>
        </w:rPr>
        <w:t>но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районе</w:t>
      </w:r>
      <w:r>
        <w:rPr>
          <w:spacing w:val="1"/>
          <w:sz w:val="28"/>
        </w:rPr>
        <w:t> </w:t>
      </w:r>
      <w:r>
        <w:rPr>
          <w:sz w:val="28"/>
        </w:rPr>
        <w:t>имеются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распространения</w:t>
      </w:r>
      <w:r>
        <w:rPr>
          <w:spacing w:val="1"/>
          <w:sz w:val="28"/>
        </w:rPr>
        <w:t> </w:t>
      </w:r>
      <w:r>
        <w:rPr>
          <w:sz w:val="28"/>
        </w:rPr>
        <w:t>инфекционных</w:t>
      </w:r>
      <w:r>
        <w:rPr>
          <w:spacing w:val="1"/>
          <w:sz w:val="28"/>
        </w:rPr>
        <w:t> </w:t>
      </w:r>
      <w:r>
        <w:rPr>
          <w:sz w:val="28"/>
        </w:rPr>
        <w:t>заболеваний</w:t>
      </w:r>
      <w:r>
        <w:rPr>
          <w:spacing w:val="1"/>
          <w:sz w:val="28"/>
        </w:rPr>
        <w:t> </w:t>
      </w:r>
      <w:r>
        <w:rPr>
          <w:sz w:val="28"/>
        </w:rPr>
        <w:t>(неудовлетворительное</w:t>
      </w:r>
      <w:r>
        <w:rPr>
          <w:spacing w:val="1"/>
          <w:sz w:val="28"/>
        </w:rPr>
        <w:t> </w:t>
      </w:r>
      <w:r>
        <w:rPr>
          <w:sz w:val="28"/>
        </w:rPr>
        <w:t>санитарно-гигиеническое</w:t>
      </w:r>
      <w:r>
        <w:rPr>
          <w:spacing w:val="-67"/>
          <w:sz w:val="28"/>
        </w:rPr>
        <w:t> </w:t>
      </w:r>
      <w:r>
        <w:rPr>
          <w:sz w:val="28"/>
        </w:rPr>
        <w:t>состояние</w:t>
      </w:r>
      <w:r>
        <w:rPr>
          <w:spacing w:val="-4"/>
          <w:sz w:val="28"/>
        </w:rPr>
        <w:t> </w:t>
      </w:r>
      <w:r>
        <w:rPr>
          <w:sz w:val="28"/>
        </w:rPr>
        <w:t>района);</w:t>
      </w:r>
    </w:p>
    <w:p>
      <w:pPr>
        <w:pStyle w:val="ListParagraph"/>
        <w:numPr>
          <w:ilvl w:val="1"/>
          <w:numId w:val="62"/>
        </w:numPr>
        <w:tabs>
          <w:tab w:pos="1336" w:val="left" w:leader="none"/>
        </w:tabs>
        <w:spacing w:line="360" w:lineRule="auto" w:before="0" w:after="0"/>
        <w:ind w:left="402" w:right="567" w:firstLine="707"/>
        <w:jc w:val="both"/>
        <w:rPr>
          <w:sz w:val="28"/>
        </w:rPr>
      </w:pPr>
      <w:r>
        <w:rPr>
          <w:sz w:val="28"/>
        </w:rPr>
        <w:t>имеются эпизоотические (энзоотические) очаги зоонозных инфекций,</w:t>
      </w:r>
      <w:r>
        <w:rPr>
          <w:spacing w:val="1"/>
          <w:sz w:val="28"/>
        </w:rPr>
        <w:t> </w:t>
      </w:r>
      <w:r>
        <w:rPr>
          <w:sz w:val="28"/>
        </w:rPr>
        <w:t>представляющие</w:t>
      </w:r>
      <w:r>
        <w:rPr>
          <w:spacing w:val="1"/>
          <w:sz w:val="28"/>
        </w:rPr>
        <w:t> </w:t>
      </w:r>
      <w:r>
        <w:rPr>
          <w:sz w:val="28"/>
        </w:rPr>
        <w:t>угрозу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войск;</w:t>
      </w:r>
      <w:r>
        <w:rPr>
          <w:spacing w:val="1"/>
          <w:sz w:val="28"/>
        </w:rPr>
        <w:t> </w:t>
      </w:r>
      <w:r>
        <w:rPr>
          <w:sz w:val="28"/>
        </w:rPr>
        <w:t>войска</w:t>
      </w:r>
      <w:r>
        <w:rPr>
          <w:spacing w:val="1"/>
          <w:sz w:val="28"/>
        </w:rPr>
        <w:t> </w:t>
      </w:r>
      <w:r>
        <w:rPr>
          <w:sz w:val="28"/>
        </w:rPr>
        <w:t>располагаются</w:t>
      </w:r>
      <w:r>
        <w:rPr>
          <w:spacing w:val="1"/>
          <w:sz w:val="28"/>
        </w:rPr>
        <w:t> </w:t>
      </w:r>
      <w:r>
        <w:rPr>
          <w:sz w:val="28"/>
        </w:rPr>
        <w:t>вблизи</w:t>
      </w:r>
      <w:r>
        <w:rPr>
          <w:spacing w:val="1"/>
          <w:sz w:val="28"/>
        </w:rPr>
        <w:t> </w:t>
      </w:r>
      <w:r>
        <w:rPr>
          <w:sz w:val="28"/>
        </w:rPr>
        <w:t>крупных</w:t>
      </w:r>
      <w:r>
        <w:rPr>
          <w:spacing w:val="1"/>
          <w:sz w:val="28"/>
        </w:rPr>
        <w:t> </w:t>
      </w:r>
      <w:r>
        <w:rPr>
          <w:sz w:val="28"/>
        </w:rPr>
        <w:t>эпидемических очагов</w:t>
      </w:r>
      <w:r>
        <w:rPr>
          <w:spacing w:val="-3"/>
          <w:sz w:val="28"/>
        </w:rPr>
        <w:t> </w:t>
      </w:r>
      <w:r>
        <w:rPr>
          <w:sz w:val="28"/>
        </w:rPr>
        <w:t>или</w:t>
      </w:r>
      <w:r>
        <w:rPr>
          <w:spacing w:val="-3"/>
          <w:sz w:val="28"/>
        </w:rPr>
        <w:t> </w:t>
      </w:r>
      <w:r>
        <w:rPr>
          <w:sz w:val="28"/>
        </w:rPr>
        <w:t>очага</w:t>
      </w:r>
      <w:r>
        <w:rPr>
          <w:spacing w:val="-1"/>
          <w:sz w:val="28"/>
        </w:rPr>
        <w:t> </w:t>
      </w:r>
      <w:r>
        <w:rPr>
          <w:sz w:val="28"/>
        </w:rPr>
        <w:t>бактериального</w:t>
      </w:r>
      <w:r>
        <w:rPr>
          <w:spacing w:val="1"/>
          <w:sz w:val="28"/>
        </w:rPr>
        <w:t> </w:t>
      </w:r>
      <w:r>
        <w:rPr>
          <w:sz w:val="28"/>
        </w:rPr>
        <w:t>заражения.</w:t>
      </w:r>
    </w:p>
    <w:p>
      <w:pPr>
        <w:pStyle w:val="BodyText"/>
        <w:tabs>
          <w:tab w:pos="5190" w:val="left" w:leader="none"/>
          <w:tab w:pos="7218" w:val="left" w:leader="none"/>
          <w:tab w:pos="8873" w:val="left" w:leader="none"/>
        </w:tabs>
        <w:ind w:left="1179" w:firstLine="0"/>
      </w:pPr>
      <w:r>
        <w:rPr/>
        <w:t>Санитарно-эпидемическое</w:t>
        <w:tab/>
        <w:t>состояние</w:t>
        <w:tab/>
        <w:t>района</w:t>
        <w:tab/>
        <w:t>считается</w:t>
      </w:r>
    </w:p>
    <w:p>
      <w:pPr>
        <w:spacing w:before="157"/>
        <w:ind w:left="402" w:right="0" w:firstLine="0"/>
        <w:jc w:val="both"/>
        <w:rPr>
          <w:sz w:val="28"/>
        </w:rPr>
      </w:pPr>
      <w:r>
        <w:rPr>
          <w:b/>
          <w:sz w:val="28"/>
        </w:rPr>
        <w:t>неблагополучным,</w:t>
      </w:r>
      <w:r>
        <w:rPr>
          <w:b/>
          <w:spacing w:val="-2"/>
          <w:sz w:val="28"/>
        </w:rPr>
        <w:t> </w:t>
      </w:r>
      <w:r>
        <w:rPr>
          <w:sz w:val="28"/>
        </w:rPr>
        <w:t>если:</w:t>
      </w:r>
    </w:p>
    <w:p>
      <w:pPr>
        <w:pStyle w:val="ListParagraph"/>
        <w:numPr>
          <w:ilvl w:val="1"/>
          <w:numId w:val="62"/>
        </w:numPr>
        <w:tabs>
          <w:tab w:pos="1434" w:val="left" w:leader="none"/>
        </w:tabs>
        <w:spacing w:line="360" w:lineRule="auto" w:before="161" w:after="0"/>
        <w:ind w:left="402" w:right="565" w:firstLine="707"/>
        <w:jc w:val="both"/>
        <w:rPr>
          <w:sz w:val="28"/>
        </w:rPr>
      </w:pPr>
      <w:r>
        <w:rPr>
          <w:sz w:val="28"/>
        </w:rPr>
        <w:t>нарастает</w:t>
      </w:r>
      <w:r>
        <w:rPr>
          <w:spacing w:val="1"/>
          <w:sz w:val="28"/>
        </w:rPr>
        <w:t> </w:t>
      </w:r>
      <w:r>
        <w:rPr>
          <w:sz w:val="28"/>
        </w:rPr>
        <w:t>количество</w:t>
      </w:r>
      <w:r>
        <w:rPr>
          <w:spacing w:val="1"/>
          <w:sz w:val="28"/>
        </w:rPr>
        <w:t> </w:t>
      </w:r>
      <w:r>
        <w:rPr>
          <w:sz w:val="28"/>
        </w:rPr>
        <w:t>инфекционных</w:t>
      </w:r>
      <w:r>
        <w:rPr>
          <w:spacing w:val="1"/>
          <w:sz w:val="28"/>
        </w:rPr>
        <w:t> </w:t>
      </w:r>
      <w:r>
        <w:rPr>
          <w:sz w:val="28"/>
        </w:rPr>
        <w:t>заболеваний</w:t>
      </w:r>
      <w:r>
        <w:rPr>
          <w:spacing w:val="1"/>
          <w:sz w:val="28"/>
        </w:rPr>
        <w:t> </w:t>
      </w:r>
      <w:r>
        <w:rPr>
          <w:sz w:val="28"/>
        </w:rPr>
        <w:t>(эпидемическая</w:t>
      </w:r>
      <w:r>
        <w:rPr>
          <w:spacing w:val="1"/>
          <w:sz w:val="28"/>
        </w:rPr>
        <w:t> </w:t>
      </w:r>
      <w:r>
        <w:rPr>
          <w:sz w:val="28"/>
        </w:rPr>
        <w:t>вспышка) среди местного населения и имеются условия для их дальнейшего</w:t>
      </w:r>
      <w:r>
        <w:rPr>
          <w:spacing w:val="1"/>
          <w:sz w:val="28"/>
        </w:rPr>
        <w:t> </w:t>
      </w:r>
      <w:r>
        <w:rPr>
          <w:sz w:val="28"/>
        </w:rPr>
        <w:t>распространения</w:t>
      </w:r>
      <w:r>
        <w:rPr>
          <w:spacing w:val="1"/>
          <w:sz w:val="28"/>
        </w:rPr>
        <w:t> </w:t>
      </w:r>
      <w:r>
        <w:rPr>
          <w:sz w:val="28"/>
        </w:rPr>
        <w:t>(неудовлетворительное</w:t>
      </w:r>
      <w:r>
        <w:rPr>
          <w:spacing w:val="1"/>
          <w:sz w:val="28"/>
        </w:rPr>
        <w:t> </w:t>
      </w:r>
      <w:r>
        <w:rPr>
          <w:sz w:val="28"/>
        </w:rPr>
        <w:t>санитарно-гигиеническое</w:t>
      </w:r>
      <w:r>
        <w:rPr>
          <w:spacing w:val="1"/>
          <w:sz w:val="28"/>
        </w:rPr>
        <w:t> </w:t>
      </w:r>
      <w:r>
        <w:rPr>
          <w:sz w:val="28"/>
        </w:rPr>
        <w:t>состояние</w:t>
      </w:r>
      <w:r>
        <w:rPr>
          <w:spacing w:val="1"/>
          <w:sz w:val="28"/>
        </w:rPr>
        <w:t> </w:t>
      </w:r>
      <w:r>
        <w:rPr>
          <w:sz w:val="28"/>
        </w:rPr>
        <w:t>района);</w:t>
      </w:r>
    </w:p>
    <w:p>
      <w:pPr>
        <w:pStyle w:val="BodyText"/>
        <w:ind w:left="1110" w:firstLine="0"/>
      </w:pPr>
      <w:r>
        <w:rPr/>
        <w:t>-обнаружены</w:t>
      </w:r>
      <w:r>
        <w:rPr>
          <w:spacing w:val="-3"/>
        </w:rPr>
        <w:t> </w:t>
      </w:r>
      <w:r>
        <w:rPr/>
        <w:t>единичные</w:t>
      </w:r>
      <w:r>
        <w:rPr>
          <w:spacing w:val="-3"/>
        </w:rPr>
        <w:t> </w:t>
      </w:r>
      <w:r>
        <w:rPr/>
        <w:t>заболевания</w:t>
      </w:r>
      <w:r>
        <w:rPr>
          <w:spacing w:val="-3"/>
        </w:rPr>
        <w:t> </w:t>
      </w:r>
      <w:r>
        <w:rPr/>
        <w:t>особо</w:t>
      </w:r>
      <w:r>
        <w:rPr>
          <w:spacing w:val="-6"/>
        </w:rPr>
        <w:t> </w:t>
      </w:r>
      <w:r>
        <w:rPr/>
        <w:t>опасными</w:t>
      </w:r>
      <w:r>
        <w:rPr>
          <w:spacing w:val="-2"/>
        </w:rPr>
        <w:t> </w:t>
      </w:r>
      <w:r>
        <w:rPr/>
        <w:t>инфекциями;</w:t>
      </w:r>
    </w:p>
    <w:p>
      <w:pPr>
        <w:pStyle w:val="ListParagraph"/>
        <w:numPr>
          <w:ilvl w:val="1"/>
          <w:numId w:val="62"/>
        </w:numPr>
        <w:tabs>
          <w:tab w:pos="1274" w:val="left" w:leader="none"/>
        </w:tabs>
        <w:spacing w:line="240" w:lineRule="auto" w:before="160" w:after="0"/>
        <w:ind w:left="1273" w:right="0" w:hanging="164"/>
        <w:jc w:val="both"/>
        <w:rPr>
          <w:sz w:val="28"/>
        </w:rPr>
      </w:pPr>
      <w:r>
        <w:rPr>
          <w:sz w:val="28"/>
        </w:rPr>
        <w:t>противник</w:t>
      </w:r>
      <w:r>
        <w:rPr>
          <w:spacing w:val="-3"/>
          <w:sz w:val="28"/>
        </w:rPr>
        <w:t> </w:t>
      </w:r>
      <w:r>
        <w:rPr>
          <w:sz w:val="28"/>
        </w:rPr>
        <w:t>применил</w:t>
      </w:r>
      <w:r>
        <w:rPr>
          <w:spacing w:val="-4"/>
          <w:sz w:val="28"/>
        </w:rPr>
        <w:t> </w:t>
      </w:r>
      <w:r>
        <w:rPr>
          <w:sz w:val="28"/>
        </w:rPr>
        <w:t>БО,</w:t>
      </w:r>
      <w:r>
        <w:rPr>
          <w:spacing w:val="-4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включающее</w:t>
      </w:r>
      <w:r>
        <w:rPr>
          <w:spacing w:val="-4"/>
          <w:sz w:val="28"/>
        </w:rPr>
        <w:t> </w:t>
      </w:r>
      <w:r>
        <w:rPr>
          <w:sz w:val="28"/>
        </w:rPr>
        <w:t>возбудителей</w:t>
      </w:r>
      <w:r>
        <w:rPr>
          <w:spacing w:val="-2"/>
          <w:sz w:val="28"/>
        </w:rPr>
        <w:t> </w:t>
      </w:r>
      <w:r>
        <w:rPr>
          <w:sz w:val="28"/>
        </w:rPr>
        <w:t>ООИ.</w:t>
      </w:r>
    </w:p>
    <w:p>
      <w:pPr>
        <w:pStyle w:val="BodyText"/>
        <w:spacing w:line="362" w:lineRule="auto" w:before="161"/>
        <w:ind w:left="402" w:right="559" w:firstLine="707"/>
      </w:pPr>
      <w:r>
        <w:rPr/>
        <w:t>Санитарно-эпидемическое состояние района считается </w:t>
      </w:r>
      <w:r>
        <w:rPr>
          <w:b/>
        </w:rPr>
        <w:t>чрезвычайным</w:t>
      </w:r>
      <w:r>
        <w:rPr/>
        <w:t>,</w:t>
      </w:r>
      <w:r>
        <w:rPr>
          <w:spacing w:val="1"/>
        </w:rPr>
        <w:t> </w:t>
      </w:r>
      <w:r>
        <w:rPr/>
        <w:t>если</w:t>
      </w:r>
      <w:r>
        <w:rPr>
          <w:spacing w:val="-1"/>
        </w:rPr>
        <w:t> </w:t>
      </w:r>
      <w:r>
        <w:rPr/>
        <w:t>выполняется одно</w:t>
      </w:r>
      <w:r>
        <w:rPr>
          <w:spacing w:val="1"/>
        </w:rPr>
        <w:t> </w:t>
      </w:r>
      <w:r>
        <w:rPr/>
        <w:t>из следующих условий:</w:t>
      </w:r>
    </w:p>
    <w:p>
      <w:pPr>
        <w:pStyle w:val="ListParagraph"/>
        <w:numPr>
          <w:ilvl w:val="1"/>
          <w:numId w:val="62"/>
        </w:numPr>
        <w:tabs>
          <w:tab w:pos="1461" w:val="left" w:leader="none"/>
        </w:tabs>
        <w:spacing w:line="360" w:lineRule="auto" w:before="0" w:after="0"/>
        <w:ind w:left="402" w:right="568" w:firstLine="707"/>
        <w:jc w:val="both"/>
        <w:rPr>
          <w:sz w:val="28"/>
        </w:rPr>
      </w:pPr>
      <w:r>
        <w:rPr>
          <w:sz w:val="28"/>
        </w:rPr>
        <w:t>среди</w:t>
      </w:r>
      <w:r>
        <w:rPr>
          <w:spacing w:val="1"/>
          <w:sz w:val="28"/>
        </w:rPr>
        <w:t> </w:t>
      </w:r>
      <w:r>
        <w:rPr>
          <w:sz w:val="28"/>
        </w:rPr>
        <w:t>местного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имеются</w:t>
      </w:r>
      <w:r>
        <w:rPr>
          <w:spacing w:val="1"/>
          <w:sz w:val="28"/>
        </w:rPr>
        <w:t> </w:t>
      </w:r>
      <w:r>
        <w:rPr>
          <w:sz w:val="28"/>
        </w:rPr>
        <w:t>повторные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групповые</w:t>
      </w:r>
      <w:r>
        <w:rPr>
          <w:spacing w:val="1"/>
          <w:sz w:val="28"/>
        </w:rPr>
        <w:t> </w:t>
      </w:r>
      <w:r>
        <w:rPr>
          <w:sz w:val="28"/>
        </w:rPr>
        <w:t>заболевания особо опасными инфекциями или широко распространены другие</w:t>
      </w:r>
      <w:r>
        <w:rPr>
          <w:spacing w:val="1"/>
          <w:sz w:val="28"/>
        </w:rPr>
        <w:t> </w:t>
      </w:r>
      <w:r>
        <w:rPr>
          <w:sz w:val="28"/>
        </w:rPr>
        <w:t>опасные</w:t>
      </w:r>
      <w:r>
        <w:rPr>
          <w:spacing w:val="-1"/>
          <w:sz w:val="28"/>
        </w:rPr>
        <w:t> </w:t>
      </w:r>
      <w:r>
        <w:rPr>
          <w:sz w:val="28"/>
        </w:rPr>
        <w:t>для войск</w:t>
      </w:r>
      <w:r>
        <w:rPr>
          <w:spacing w:val="-1"/>
          <w:sz w:val="28"/>
        </w:rPr>
        <w:t> </w:t>
      </w:r>
      <w:r>
        <w:rPr>
          <w:sz w:val="28"/>
        </w:rPr>
        <w:t>инфекционные заболевания</w:t>
      </w:r>
      <w:r>
        <w:rPr>
          <w:spacing w:val="-2"/>
          <w:sz w:val="28"/>
        </w:rPr>
        <w:t> </w:t>
      </w:r>
      <w:r>
        <w:rPr>
          <w:sz w:val="28"/>
        </w:rPr>
        <w:t>(эпидемия);</w:t>
      </w:r>
    </w:p>
    <w:p>
      <w:pPr>
        <w:pStyle w:val="ListParagraph"/>
        <w:numPr>
          <w:ilvl w:val="1"/>
          <w:numId w:val="62"/>
        </w:numPr>
        <w:tabs>
          <w:tab w:pos="1288" w:val="left" w:leader="none"/>
        </w:tabs>
        <w:spacing w:line="360" w:lineRule="auto" w:before="0" w:after="0"/>
        <w:ind w:left="402" w:right="568" w:firstLine="707"/>
        <w:jc w:val="both"/>
        <w:rPr>
          <w:sz w:val="28"/>
        </w:rPr>
      </w:pPr>
      <w:r>
        <w:rPr>
          <w:sz w:val="28"/>
        </w:rPr>
        <w:t>активизировались природные очага чумы и появились заболевания этой</w:t>
      </w:r>
      <w:r>
        <w:rPr>
          <w:spacing w:val="1"/>
          <w:sz w:val="28"/>
        </w:rPr>
        <w:t> </w:t>
      </w:r>
      <w:r>
        <w:rPr>
          <w:sz w:val="28"/>
        </w:rPr>
        <w:t>инфекцией</w:t>
      </w:r>
      <w:r>
        <w:rPr>
          <w:spacing w:val="-1"/>
          <w:sz w:val="28"/>
        </w:rPr>
        <w:t> </w:t>
      </w:r>
      <w:r>
        <w:rPr>
          <w:sz w:val="28"/>
        </w:rPr>
        <w:t>среди населения;</w:t>
      </w:r>
    </w:p>
    <w:p>
      <w:pPr>
        <w:pStyle w:val="ListParagraph"/>
        <w:numPr>
          <w:ilvl w:val="1"/>
          <w:numId w:val="62"/>
        </w:numPr>
        <w:tabs>
          <w:tab w:pos="1334" w:val="left" w:leader="none"/>
        </w:tabs>
        <w:spacing w:line="360" w:lineRule="auto" w:before="0" w:after="0"/>
        <w:ind w:left="402" w:right="561" w:firstLine="707"/>
        <w:jc w:val="both"/>
        <w:rPr>
          <w:sz w:val="28"/>
        </w:rPr>
      </w:pPr>
      <w:r>
        <w:rPr>
          <w:sz w:val="28"/>
        </w:rPr>
        <w:t>по району действий (расположения) войск в качестве БО применены</w:t>
      </w:r>
      <w:r>
        <w:rPr>
          <w:spacing w:val="1"/>
          <w:sz w:val="28"/>
        </w:rPr>
        <w:t> </w:t>
      </w:r>
      <w:r>
        <w:rPr>
          <w:sz w:val="28"/>
        </w:rPr>
        <w:t>возбудители</w:t>
      </w:r>
      <w:r>
        <w:rPr>
          <w:spacing w:val="-1"/>
          <w:sz w:val="28"/>
        </w:rPr>
        <w:t> </w:t>
      </w:r>
      <w:r>
        <w:rPr>
          <w:sz w:val="28"/>
        </w:rPr>
        <w:t>особо</w:t>
      </w:r>
      <w:r>
        <w:rPr>
          <w:spacing w:val="-3"/>
          <w:sz w:val="28"/>
        </w:rPr>
        <w:t> </w:t>
      </w:r>
      <w:r>
        <w:rPr>
          <w:sz w:val="28"/>
        </w:rPr>
        <w:t>опасных</w:t>
      </w:r>
      <w:r>
        <w:rPr>
          <w:spacing w:val="-3"/>
          <w:sz w:val="28"/>
        </w:rPr>
        <w:t> </w:t>
      </w:r>
      <w:r>
        <w:rPr>
          <w:sz w:val="28"/>
        </w:rPr>
        <w:t>инфекций.</w:t>
      </w:r>
    </w:p>
    <w:p>
      <w:pPr>
        <w:pStyle w:val="BodyText"/>
        <w:spacing w:line="360" w:lineRule="auto"/>
        <w:ind w:left="402" w:right="566" w:firstLine="707"/>
      </w:pPr>
      <w:r>
        <w:rPr/>
        <w:t>В соответствии с изложенными выше принципами на кафедре общей и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эпидемиологии</w:t>
      </w:r>
      <w:r>
        <w:rPr>
          <w:spacing w:val="1"/>
        </w:rPr>
        <w:t> </w:t>
      </w:r>
      <w:r>
        <w:rPr/>
        <w:t>Военно-медицинской</w:t>
      </w:r>
      <w:r>
        <w:rPr>
          <w:spacing w:val="1"/>
        </w:rPr>
        <w:t> </w:t>
      </w:r>
      <w:r>
        <w:rPr/>
        <w:t>академии</w:t>
      </w:r>
      <w:r>
        <w:rPr>
          <w:spacing w:val="1"/>
        </w:rPr>
        <w:t> </w:t>
      </w:r>
      <w:r>
        <w:rPr/>
        <w:t>разработана</w:t>
      </w:r>
      <w:r>
        <w:rPr>
          <w:spacing w:val="1"/>
        </w:rPr>
        <w:t> </w:t>
      </w:r>
      <w:r>
        <w:rPr/>
        <w:t>первая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автоматизированной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эпидемиологического</w:t>
      </w:r>
      <w:r>
        <w:rPr>
          <w:spacing w:val="1"/>
        </w:rPr>
        <w:t> </w:t>
      </w:r>
      <w:r>
        <w:rPr/>
        <w:t>надзора</w:t>
      </w:r>
      <w:r>
        <w:rPr>
          <w:spacing w:val="1"/>
        </w:rPr>
        <w:t> </w:t>
      </w:r>
      <w:r>
        <w:rPr/>
        <w:t>за</w:t>
      </w:r>
      <w:r>
        <w:rPr>
          <w:spacing w:val="-67"/>
        </w:rPr>
        <w:t> </w:t>
      </w:r>
      <w:r>
        <w:rPr/>
        <w:t>инфекционными</w:t>
      </w:r>
      <w:r>
        <w:rPr>
          <w:spacing w:val="68"/>
        </w:rPr>
        <w:t> </w:t>
      </w:r>
      <w:r>
        <w:rPr/>
        <w:t>болезнями,</w:t>
      </w:r>
      <w:r>
        <w:rPr>
          <w:spacing w:val="69"/>
        </w:rPr>
        <w:t> </w:t>
      </w:r>
      <w:r>
        <w:rPr/>
        <w:t>в  которой</w:t>
      </w:r>
      <w:r>
        <w:rPr>
          <w:spacing w:val="68"/>
        </w:rPr>
        <w:t> </w:t>
      </w:r>
      <w:r>
        <w:rPr/>
        <w:t>реализованы</w:t>
      </w:r>
      <w:r>
        <w:rPr>
          <w:spacing w:val="1"/>
        </w:rPr>
        <w:t> </w:t>
      </w:r>
      <w:r>
        <w:rPr/>
        <w:t>алгоритмы</w:t>
      </w:r>
      <w:r>
        <w:rPr>
          <w:spacing w:val="1"/>
        </w:rPr>
        <w:t> </w:t>
      </w:r>
      <w:r>
        <w:rPr/>
        <w:t>оперативной</w:t>
      </w:r>
    </w:p>
    <w:p>
      <w:pPr>
        <w:spacing w:after="0" w:line="360" w:lineRule="auto"/>
        <w:sectPr>
          <w:pgSz w:w="11910" w:h="16840"/>
          <w:pgMar w:header="0" w:footer="744" w:top="1040" w:bottom="960" w:left="1300" w:right="0"/>
        </w:sectPr>
      </w:pPr>
    </w:p>
    <w:p>
      <w:pPr>
        <w:pStyle w:val="BodyText"/>
        <w:spacing w:line="362" w:lineRule="auto" w:before="67"/>
        <w:ind w:left="402" w:right="565" w:firstLine="0"/>
      </w:pPr>
      <w:r>
        <w:rPr/>
        <w:t>эпидемиологической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санитарно-эпидемического</w:t>
      </w:r>
      <w:r>
        <w:rPr>
          <w:spacing w:val="1"/>
        </w:rPr>
        <w:t> </w:t>
      </w:r>
      <w:r>
        <w:rPr/>
        <w:t>состояния</w:t>
      </w:r>
      <w:r>
        <w:rPr>
          <w:spacing w:val="-1"/>
        </w:rPr>
        <w:t> </w:t>
      </w:r>
      <w:r>
        <w:rPr/>
        <w:t>воинских</w:t>
      </w:r>
      <w:r>
        <w:rPr>
          <w:spacing w:val="-1"/>
        </w:rPr>
        <w:t> </w:t>
      </w:r>
      <w:r>
        <w:rPr/>
        <w:t>формирований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военное время.</w:t>
      </w:r>
    </w:p>
    <w:p>
      <w:pPr>
        <w:pStyle w:val="BodyText"/>
        <w:tabs>
          <w:tab w:pos="2848" w:val="left" w:leader="none"/>
          <w:tab w:pos="3791" w:val="left" w:leader="none"/>
          <w:tab w:pos="5937" w:val="left" w:leader="none"/>
        </w:tabs>
        <w:spacing w:line="360" w:lineRule="auto"/>
        <w:ind w:left="402" w:right="562" w:firstLine="707"/>
      </w:pP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санитарно-эпидемического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организуются</w:t>
        <w:tab/>
        <w:t>и</w:t>
        <w:tab/>
        <w:t>проводятся</w:t>
        <w:tab/>
      </w:r>
      <w:r>
        <w:rPr>
          <w:spacing w:val="-1"/>
        </w:rPr>
        <w:t>санитарно-противоэпидемические</w:t>
      </w:r>
      <w:r>
        <w:rPr>
          <w:spacing w:val="-68"/>
        </w:rPr>
        <w:t> </w:t>
      </w:r>
      <w:r>
        <w:rPr/>
        <w:t>(профилактические)</w:t>
      </w:r>
      <w:r>
        <w:rPr>
          <w:spacing w:val="-3"/>
        </w:rPr>
        <w:t> </w:t>
      </w:r>
      <w:r>
        <w:rPr/>
        <w:t>мероприятия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войсках (части,</w:t>
      </w:r>
      <w:r>
        <w:rPr>
          <w:spacing w:val="-1"/>
        </w:rPr>
        <w:t> </w:t>
      </w:r>
      <w:r>
        <w:rPr/>
        <w:t>соединении).</w:t>
      </w:r>
    </w:p>
    <w:p>
      <w:pPr>
        <w:pStyle w:val="BodyText"/>
        <w:spacing w:line="360" w:lineRule="auto"/>
        <w:ind w:left="402" w:right="564" w:firstLine="707"/>
      </w:pPr>
      <w:r>
        <w:rPr/>
        <w:t>При благополучном санитарно-эпидемическом состоянии войск (части,</w:t>
      </w:r>
      <w:r>
        <w:rPr>
          <w:spacing w:val="1"/>
        </w:rPr>
        <w:t> </w:t>
      </w:r>
      <w:r>
        <w:rPr/>
        <w:t>соединения)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(размещения)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плановые</w:t>
      </w:r>
      <w:r>
        <w:rPr>
          <w:spacing w:val="1"/>
        </w:rPr>
        <w:t> </w:t>
      </w:r>
      <w:r>
        <w:rPr/>
        <w:t>санитарно-противоэпидемические</w:t>
      </w:r>
      <w:r>
        <w:rPr>
          <w:spacing w:val="1"/>
        </w:rPr>
        <w:t> </w:t>
      </w:r>
      <w:r>
        <w:rPr/>
        <w:t>(профилактические)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силами</w:t>
      </w:r>
      <w:r>
        <w:rPr>
          <w:spacing w:val="1"/>
        </w:rPr>
        <w:t> </w:t>
      </w:r>
      <w:r>
        <w:rPr/>
        <w:t>медицинской</w:t>
      </w:r>
      <w:r>
        <w:rPr>
          <w:spacing w:val="-1"/>
        </w:rPr>
        <w:t> </w:t>
      </w:r>
      <w:r>
        <w:rPr/>
        <w:t>службы (части,</w:t>
      </w:r>
      <w:r>
        <w:rPr>
          <w:spacing w:val="-1"/>
        </w:rPr>
        <w:t> </w:t>
      </w:r>
      <w:r>
        <w:rPr/>
        <w:t>соединения).</w:t>
      </w:r>
    </w:p>
    <w:p>
      <w:pPr>
        <w:pStyle w:val="BodyText"/>
        <w:spacing w:line="360" w:lineRule="auto"/>
        <w:ind w:left="402" w:right="560" w:firstLine="707"/>
      </w:pPr>
      <w:r>
        <w:rPr/>
        <w:t>О</w:t>
      </w:r>
      <w:r>
        <w:rPr>
          <w:spacing w:val="1"/>
        </w:rPr>
        <w:t> </w:t>
      </w:r>
      <w:r>
        <w:rPr/>
        <w:t>неустойчивом</w:t>
      </w:r>
      <w:r>
        <w:rPr>
          <w:spacing w:val="1"/>
        </w:rPr>
        <w:t> </w:t>
      </w:r>
      <w:r>
        <w:rPr/>
        <w:t>санитарно-эпидемическом</w:t>
      </w:r>
      <w:r>
        <w:rPr>
          <w:spacing w:val="1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(части,</w:t>
      </w:r>
      <w:r>
        <w:rPr>
          <w:spacing w:val="1"/>
        </w:rPr>
        <w:t> </w:t>
      </w:r>
      <w:r>
        <w:rPr/>
        <w:t>соединения)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(размещения)</w:t>
      </w:r>
      <w:r>
        <w:rPr>
          <w:spacing w:val="1"/>
        </w:rPr>
        <w:t> </w:t>
      </w:r>
      <w:r>
        <w:rPr/>
        <w:t>начальник</w:t>
      </w:r>
      <w:r>
        <w:rPr>
          <w:spacing w:val="1"/>
        </w:rPr>
        <w:t> </w:t>
      </w:r>
      <w:r>
        <w:rPr/>
        <w:t>медицинский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(части,</w:t>
      </w:r>
      <w:r>
        <w:rPr>
          <w:spacing w:val="1"/>
        </w:rPr>
        <w:t> </w:t>
      </w:r>
      <w:r>
        <w:rPr/>
        <w:t>соединения)</w:t>
      </w:r>
      <w:r>
        <w:rPr>
          <w:spacing w:val="1"/>
        </w:rPr>
        <w:t> </w:t>
      </w:r>
      <w:r>
        <w:rPr/>
        <w:t>докладывает</w:t>
      </w:r>
      <w:r>
        <w:rPr>
          <w:spacing w:val="1"/>
        </w:rPr>
        <w:t> </w:t>
      </w:r>
      <w:r>
        <w:rPr/>
        <w:t>командиру,</w:t>
      </w:r>
      <w:r>
        <w:rPr>
          <w:spacing w:val="1"/>
        </w:rPr>
        <w:t> </w:t>
      </w:r>
      <w:r>
        <w:rPr/>
        <w:t>вышестоящему</w:t>
      </w:r>
      <w:r>
        <w:rPr>
          <w:spacing w:val="1"/>
        </w:rPr>
        <w:t> </w:t>
      </w:r>
      <w:r>
        <w:rPr/>
        <w:t>начальнику медицинской службы и одновременно представляет предложения о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мероприятиях,</w:t>
      </w:r>
      <w:r>
        <w:rPr>
          <w:spacing w:val="1"/>
        </w:rPr>
        <w:t> </w:t>
      </w:r>
      <w:r>
        <w:rPr/>
        <w:t>организует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участвует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проведении</w:t>
      </w:r>
      <w:r>
        <w:rPr>
          <w:spacing w:val="-1"/>
        </w:rPr>
        <w:t> </w:t>
      </w:r>
      <w:r>
        <w:rPr/>
        <w:t>и осуществляет контроль.</w:t>
      </w:r>
    </w:p>
    <w:p>
      <w:pPr>
        <w:pStyle w:val="BodyText"/>
        <w:spacing w:line="360" w:lineRule="auto"/>
        <w:ind w:left="402" w:right="559" w:firstLine="707"/>
      </w:pPr>
      <w:r>
        <w:rPr/>
        <w:t>При неблагополучном санитарно-эпидемическом состоянии войск (части,</w:t>
      </w:r>
      <w:r>
        <w:rPr>
          <w:spacing w:val="1"/>
        </w:rPr>
        <w:t> </w:t>
      </w:r>
      <w:r>
        <w:rPr/>
        <w:t>соединения) или района санитарно-противоэпидемические (профилактические)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организуются</w:t>
      </w:r>
      <w:r>
        <w:rPr>
          <w:spacing w:val="1"/>
        </w:rPr>
        <w:t> </w:t>
      </w:r>
      <w:r>
        <w:rPr/>
        <w:t>начальником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оперативного</w:t>
      </w:r>
      <w:r>
        <w:rPr>
          <w:spacing w:val="-67"/>
        </w:rPr>
        <w:t> </w:t>
      </w:r>
      <w:r>
        <w:rPr/>
        <w:t>объединения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привлечением</w:t>
      </w:r>
      <w:r>
        <w:rPr>
          <w:spacing w:val="1"/>
        </w:rPr>
        <w:t> </w:t>
      </w:r>
      <w:r>
        <w:rPr/>
        <w:t>санитарно-эпидемиологических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(подразделений). По докладу начальника медицинской службы в этих частях</w:t>
      </w:r>
      <w:r>
        <w:rPr>
          <w:spacing w:val="1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командующего</w:t>
      </w:r>
      <w:r>
        <w:rPr>
          <w:spacing w:val="1"/>
        </w:rPr>
        <w:t> </w:t>
      </w:r>
      <w:r>
        <w:rPr/>
        <w:t>оперативным</w:t>
      </w:r>
      <w:r>
        <w:rPr>
          <w:spacing w:val="1"/>
        </w:rPr>
        <w:t> </w:t>
      </w:r>
      <w:r>
        <w:rPr/>
        <w:t>объединением</w:t>
      </w:r>
      <w:r>
        <w:rPr>
          <w:spacing w:val="1"/>
        </w:rPr>
        <w:t> </w:t>
      </w:r>
      <w:r>
        <w:rPr/>
        <w:t>(командующим</w:t>
      </w:r>
      <w:r>
        <w:rPr>
          <w:spacing w:val="1"/>
        </w:rPr>
        <w:t> </w:t>
      </w:r>
      <w:r>
        <w:rPr/>
        <w:t>объединением)</w:t>
      </w:r>
      <w:r>
        <w:rPr>
          <w:spacing w:val="-1"/>
        </w:rPr>
        <w:t> </w:t>
      </w:r>
      <w:r>
        <w:rPr/>
        <w:t>вводится</w:t>
      </w:r>
      <w:r>
        <w:rPr>
          <w:spacing w:val="-3"/>
        </w:rPr>
        <w:t> </w:t>
      </w:r>
      <w:r>
        <w:rPr/>
        <w:t>обсервация.</w:t>
      </w:r>
    </w:p>
    <w:p>
      <w:pPr>
        <w:pStyle w:val="BodyText"/>
        <w:tabs>
          <w:tab w:pos="2658" w:val="left" w:leader="none"/>
          <w:tab w:pos="7604" w:val="left" w:leader="none"/>
        </w:tabs>
        <w:spacing w:line="360" w:lineRule="auto"/>
        <w:ind w:left="402" w:right="559" w:firstLine="707"/>
      </w:pPr>
      <w:r>
        <w:rPr/>
        <w:t>Чрезвычайное</w:t>
      </w:r>
      <w:r>
        <w:rPr>
          <w:spacing w:val="1"/>
        </w:rPr>
        <w:t> </w:t>
      </w:r>
      <w:r>
        <w:rPr/>
        <w:t>санитарно-эпидемическое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(части,</w:t>
      </w:r>
      <w:r>
        <w:rPr>
          <w:spacing w:val="1"/>
        </w:rPr>
        <w:t> </w:t>
      </w:r>
      <w:r>
        <w:rPr/>
        <w:t>соединения) объявляется приказом командующего оперативным объединением</w:t>
      </w:r>
      <w:r>
        <w:rPr>
          <w:spacing w:val="1"/>
        </w:rPr>
        <w:t> </w:t>
      </w:r>
      <w:r>
        <w:rPr/>
        <w:t>(командующим</w:t>
      </w:r>
      <w:r>
        <w:rPr>
          <w:spacing w:val="1"/>
        </w:rPr>
        <w:t> </w:t>
      </w:r>
      <w:r>
        <w:rPr/>
        <w:t>объединением).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войсках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карантин.</w:t>
      </w:r>
      <w:r>
        <w:rPr>
          <w:spacing w:val="1"/>
        </w:rPr>
        <w:t> </w:t>
      </w:r>
      <w:r>
        <w:rPr/>
        <w:t>Проведение</w:t>
        <w:tab/>
        <w:t>санитарно-противоэпидемических</w:t>
        <w:tab/>
        <w:t>(профилактических)</w:t>
      </w:r>
      <w:r>
        <w:rPr>
          <w:spacing w:val="-68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организуется</w:t>
      </w:r>
      <w:r>
        <w:rPr>
          <w:spacing w:val="1"/>
        </w:rPr>
        <w:t> </w:t>
      </w:r>
      <w:r>
        <w:rPr/>
        <w:t>начальником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оперативного</w:t>
      </w:r>
      <w:r>
        <w:rPr>
          <w:spacing w:val="1"/>
        </w:rPr>
        <w:t> </w:t>
      </w:r>
      <w:r>
        <w:rPr/>
        <w:t>объединения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привлечением</w:t>
      </w:r>
      <w:r>
        <w:rPr>
          <w:spacing w:val="-2"/>
        </w:rPr>
        <w:t> </w:t>
      </w:r>
      <w:r>
        <w:rPr/>
        <w:t>санитарно-эпидемиологических</w:t>
      </w:r>
      <w:r>
        <w:rPr>
          <w:spacing w:val="-2"/>
        </w:rPr>
        <w:t> </w:t>
      </w:r>
      <w:r>
        <w:rPr/>
        <w:t>учреждений.</w:t>
      </w:r>
    </w:p>
    <w:p>
      <w:pPr>
        <w:pStyle w:val="BodyText"/>
        <w:spacing w:line="360" w:lineRule="auto"/>
        <w:ind w:left="402" w:right="562" w:firstLine="707"/>
      </w:pPr>
      <w:r>
        <w:rPr/>
        <w:t>Районы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чрезвычайным</w:t>
      </w:r>
      <w:r>
        <w:rPr>
          <w:spacing w:val="1"/>
        </w:rPr>
        <w:t> </w:t>
      </w:r>
      <w:r>
        <w:rPr/>
        <w:t>санитарно-эпидемическим</w:t>
      </w:r>
      <w:r>
        <w:rPr>
          <w:spacing w:val="1"/>
        </w:rPr>
        <w:t> </w:t>
      </w:r>
      <w:r>
        <w:rPr/>
        <w:t>состоянием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размещения</w:t>
      </w:r>
      <w:r>
        <w:rPr>
          <w:spacing w:val="46"/>
        </w:rPr>
        <w:t> </w:t>
      </w:r>
      <w:r>
        <w:rPr/>
        <w:t>войск,</w:t>
      </w:r>
      <w:r>
        <w:rPr>
          <w:spacing w:val="44"/>
        </w:rPr>
        <w:t> </w:t>
      </w:r>
      <w:r>
        <w:rPr/>
        <w:t>как</w:t>
      </w:r>
      <w:r>
        <w:rPr>
          <w:spacing w:val="44"/>
        </w:rPr>
        <w:t> </w:t>
      </w:r>
      <w:r>
        <w:rPr/>
        <w:t>правило,</w:t>
      </w:r>
      <w:r>
        <w:rPr>
          <w:spacing w:val="43"/>
        </w:rPr>
        <w:t> </w:t>
      </w:r>
      <w:r>
        <w:rPr/>
        <w:t>не</w:t>
      </w:r>
      <w:r>
        <w:rPr>
          <w:spacing w:val="46"/>
        </w:rPr>
        <w:t> </w:t>
      </w:r>
      <w:r>
        <w:rPr/>
        <w:t>используются.</w:t>
      </w:r>
      <w:r>
        <w:rPr>
          <w:spacing w:val="47"/>
        </w:rPr>
        <w:t> </w:t>
      </w:r>
      <w:r>
        <w:rPr/>
        <w:t>При</w:t>
      </w:r>
      <w:r>
        <w:rPr>
          <w:spacing w:val="46"/>
        </w:rPr>
        <w:t> </w:t>
      </w:r>
      <w:r>
        <w:rPr/>
        <w:t>вынужденном</w:t>
      </w:r>
    </w:p>
    <w:p>
      <w:pPr>
        <w:spacing w:after="0" w:line="360" w:lineRule="auto"/>
        <w:sectPr>
          <w:pgSz w:w="11910" w:h="16840"/>
          <w:pgMar w:header="0" w:footer="744" w:top="1040" w:bottom="960" w:left="1300" w:right="0"/>
        </w:sectPr>
      </w:pPr>
    </w:p>
    <w:p>
      <w:pPr>
        <w:pStyle w:val="BodyText"/>
        <w:spacing w:line="360" w:lineRule="auto" w:before="67"/>
        <w:ind w:left="402" w:right="560" w:firstLine="0"/>
      </w:pPr>
      <w:r>
        <w:rPr/>
        <w:t>использовании</w:t>
      </w:r>
      <w:r>
        <w:rPr>
          <w:spacing w:val="1"/>
        </w:rPr>
        <w:t> </w:t>
      </w:r>
      <w:r>
        <w:rPr/>
        <w:t>войсками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районов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боевой</w:t>
      </w:r>
      <w:r>
        <w:rPr>
          <w:spacing w:val="70"/>
        </w:rPr>
        <w:t> </w:t>
      </w:r>
      <w:r>
        <w:rPr/>
        <w:t>обстановки</w:t>
      </w:r>
      <w:r>
        <w:rPr>
          <w:spacing w:val="1"/>
        </w:rPr>
        <w:t> </w:t>
      </w:r>
      <w:r>
        <w:rPr/>
        <w:t>личный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располагается</w:t>
      </w:r>
      <w:r>
        <w:rPr>
          <w:spacing w:val="1"/>
        </w:rPr>
        <w:t> </w:t>
      </w:r>
      <w:r>
        <w:rPr/>
        <w:t>вне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пунктов.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противоэпидемические (профилактические) мероприятия в районе дислокации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силами</w:t>
      </w:r>
      <w:r>
        <w:rPr>
          <w:spacing w:val="1"/>
        </w:rPr>
        <w:t> </w:t>
      </w:r>
      <w:r>
        <w:rPr/>
        <w:t>санитарно-эпидемиологических</w:t>
      </w:r>
      <w:r>
        <w:rPr>
          <w:spacing w:val="1"/>
        </w:rPr>
        <w:t> </w:t>
      </w:r>
      <w:r>
        <w:rPr/>
        <w:t>учреждений</w:t>
      </w:r>
      <w:r>
        <w:rPr>
          <w:spacing w:val="-67"/>
        </w:rPr>
        <w:t> </w:t>
      </w:r>
      <w:r>
        <w:rPr/>
        <w:t>объединений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взаимодействии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местными</w:t>
      </w:r>
      <w:r>
        <w:rPr>
          <w:spacing w:val="1"/>
        </w:rPr>
        <w:t> </w:t>
      </w:r>
      <w:r>
        <w:rPr/>
        <w:t>органами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эпидемиологической</w:t>
      </w:r>
      <w:r>
        <w:rPr>
          <w:spacing w:val="-1"/>
        </w:rPr>
        <w:t> </w:t>
      </w:r>
      <w:r>
        <w:rPr/>
        <w:t>службы и</w:t>
      </w:r>
      <w:r>
        <w:rPr>
          <w:spacing w:val="-1"/>
        </w:rPr>
        <w:t> </w:t>
      </w:r>
      <w:r>
        <w:rPr/>
        <w:t>здравоохранения.</w:t>
      </w:r>
    </w:p>
    <w:p>
      <w:pPr>
        <w:pStyle w:val="BodyText"/>
        <w:spacing w:line="360" w:lineRule="auto" w:before="2"/>
        <w:ind w:left="402" w:right="563" w:firstLine="719"/>
      </w:pPr>
      <w:r>
        <w:rPr/>
        <w:t>Таким образом, санитарно-эпидемиологическая разведка является 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эпидемиолого-диагностических</w:t>
      </w:r>
      <w:r>
        <w:rPr>
          <w:spacing w:val="1"/>
        </w:rPr>
        <w:t> </w:t>
      </w:r>
      <w:r>
        <w:rPr/>
        <w:t>приёмов,</w:t>
      </w:r>
      <w:r>
        <w:rPr>
          <w:spacing w:val="1"/>
        </w:rPr>
        <w:t> </w:t>
      </w:r>
      <w:r>
        <w:rPr/>
        <w:t>позволяющих</w:t>
      </w:r>
      <w:r>
        <w:rPr>
          <w:spacing w:val="1"/>
        </w:rPr>
        <w:t> </w:t>
      </w:r>
      <w:r>
        <w:rPr/>
        <w:t>заблаговременно</w:t>
      </w:r>
      <w:r>
        <w:rPr>
          <w:spacing w:val="1"/>
        </w:rPr>
        <w:t> </w:t>
      </w:r>
      <w:r>
        <w:rPr/>
        <w:t>получать</w:t>
      </w:r>
      <w:r>
        <w:rPr>
          <w:spacing w:val="1"/>
        </w:rPr>
        <w:t> </w:t>
      </w:r>
      <w:r>
        <w:rPr/>
        <w:t>военно-медицинской</w:t>
      </w:r>
      <w:r>
        <w:rPr>
          <w:spacing w:val="1"/>
        </w:rPr>
        <w:t> </w:t>
      </w:r>
      <w:r>
        <w:rPr/>
        <w:t>службой</w:t>
      </w:r>
      <w:r>
        <w:rPr>
          <w:spacing w:val="1"/>
        </w:rPr>
        <w:t> </w:t>
      </w:r>
      <w:r>
        <w:rPr/>
        <w:t>сведений</w:t>
      </w:r>
      <w:r>
        <w:rPr>
          <w:spacing w:val="71"/>
        </w:rPr>
        <w:t> </w:t>
      </w:r>
      <w:r>
        <w:rPr/>
        <w:t>о</w:t>
      </w:r>
      <w:r>
        <w:rPr>
          <w:spacing w:val="1"/>
        </w:rPr>
        <w:t> </w:t>
      </w:r>
      <w:r>
        <w:rPr/>
        <w:t>возможных источниках заноса инфекции в войска от гражданское населения 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войсковых</w:t>
      </w:r>
      <w:r>
        <w:rPr>
          <w:spacing w:val="1"/>
        </w:rPr>
        <w:t> </w:t>
      </w:r>
      <w:r>
        <w:rPr/>
        <w:t>контингентов,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очагов</w:t>
      </w:r>
      <w:r>
        <w:rPr>
          <w:spacing w:val="1"/>
        </w:rPr>
        <w:t> </w:t>
      </w:r>
      <w:r>
        <w:rPr/>
        <w:t>или</w:t>
      </w:r>
      <w:r>
        <w:rPr>
          <w:spacing w:val="7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противника,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заблаговременное</w:t>
      </w:r>
      <w:r>
        <w:rPr>
          <w:spacing w:val="1"/>
        </w:rPr>
        <w:t> </w:t>
      </w:r>
      <w:r>
        <w:rPr/>
        <w:t>выяснение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возможного</w:t>
      </w:r>
      <w:r>
        <w:rPr>
          <w:spacing w:val="1"/>
        </w:rPr>
        <w:t> </w:t>
      </w:r>
      <w:r>
        <w:rPr/>
        <w:t>распространения инфекционных заболеваний среди личного состава войск за</w:t>
      </w:r>
      <w:r>
        <w:rPr>
          <w:spacing w:val="1"/>
        </w:rPr>
        <w:t> </w:t>
      </w:r>
      <w:r>
        <w:rPr/>
        <w:t>счёт</w:t>
      </w:r>
      <w:r>
        <w:rPr>
          <w:spacing w:val="13"/>
        </w:rPr>
        <w:t> </w:t>
      </w:r>
      <w:r>
        <w:rPr/>
        <w:t>не</w:t>
      </w:r>
      <w:r>
        <w:rPr>
          <w:spacing w:val="14"/>
        </w:rPr>
        <w:t> </w:t>
      </w:r>
      <w:r>
        <w:rPr/>
        <w:t>только</w:t>
      </w:r>
      <w:r>
        <w:rPr>
          <w:spacing w:val="15"/>
        </w:rPr>
        <w:t> </w:t>
      </w:r>
      <w:r>
        <w:rPr/>
        <w:t>внешнего,</w:t>
      </w:r>
      <w:r>
        <w:rPr>
          <w:spacing w:val="13"/>
        </w:rPr>
        <w:t> </w:t>
      </w:r>
      <w:r>
        <w:rPr/>
        <w:t>но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собственного</w:t>
      </w:r>
      <w:r>
        <w:rPr>
          <w:spacing w:val="15"/>
        </w:rPr>
        <w:t> </w:t>
      </w:r>
      <w:r>
        <w:rPr/>
        <w:t>резервуара</w:t>
      </w:r>
      <w:r>
        <w:rPr>
          <w:spacing w:val="14"/>
        </w:rPr>
        <w:t> </w:t>
      </w:r>
      <w:r>
        <w:rPr/>
        <w:t>инфекции.</w:t>
      </w:r>
      <w:r>
        <w:rPr>
          <w:spacing w:val="13"/>
        </w:rPr>
        <w:t> </w:t>
      </w:r>
      <w:r>
        <w:rPr/>
        <w:t>Полученная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информация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конкретизировать</w:t>
      </w:r>
      <w:r>
        <w:rPr>
          <w:spacing w:val="1"/>
        </w:rPr>
        <w:t> </w:t>
      </w:r>
      <w:r>
        <w:rPr/>
        <w:t>оценку</w:t>
      </w:r>
      <w:r>
        <w:rPr>
          <w:spacing w:val="1"/>
        </w:rPr>
        <w:t> </w:t>
      </w:r>
      <w:r>
        <w:rPr/>
        <w:t>санитарно-эпидемического состояния войск и районов их размещения, а также</w:t>
      </w:r>
      <w:r>
        <w:rPr>
          <w:spacing w:val="1"/>
        </w:rPr>
        <w:t> </w:t>
      </w:r>
      <w:r>
        <w:rPr/>
        <w:t>перечень</w:t>
      </w:r>
      <w:r>
        <w:rPr>
          <w:spacing w:val="-3"/>
        </w:rPr>
        <w:t> </w:t>
      </w:r>
      <w:r>
        <w:rPr/>
        <w:t>необходимых</w:t>
      </w:r>
      <w:r>
        <w:rPr>
          <w:spacing w:val="-1"/>
        </w:rPr>
        <w:t> </w:t>
      </w:r>
      <w:r>
        <w:rPr/>
        <w:t>санитарно-противоэпидемических</w:t>
      </w:r>
      <w:r>
        <w:rPr>
          <w:spacing w:val="-4"/>
        </w:rPr>
        <w:t> </w:t>
      </w:r>
      <w:r>
        <w:rPr/>
        <w:t>мероприятий.</w:t>
      </w:r>
    </w:p>
    <w:p>
      <w:pPr>
        <w:pStyle w:val="BodyText"/>
        <w:spacing w:before="8"/>
        <w:ind w:left="0" w:firstLine="0"/>
        <w:jc w:val="left"/>
        <w:rPr>
          <w:sz w:val="42"/>
        </w:rPr>
      </w:pPr>
    </w:p>
    <w:p>
      <w:pPr>
        <w:pStyle w:val="Heading4"/>
        <w:spacing w:before="1"/>
        <w:ind w:left="3765"/>
        <w:jc w:val="left"/>
      </w:pPr>
      <w:r>
        <w:rPr/>
        <w:t>Контрольные</w:t>
      </w:r>
      <w:r>
        <w:rPr>
          <w:spacing w:val="-5"/>
        </w:rPr>
        <w:t> </w:t>
      </w:r>
      <w:r>
        <w:rPr/>
        <w:t>вопросы:</w:t>
      </w:r>
    </w:p>
    <w:p>
      <w:pPr>
        <w:pStyle w:val="ListParagraph"/>
        <w:numPr>
          <w:ilvl w:val="0"/>
          <w:numId w:val="63"/>
        </w:numPr>
        <w:tabs>
          <w:tab w:pos="1110" w:val="left" w:leader="none"/>
        </w:tabs>
        <w:spacing w:line="240" w:lineRule="auto" w:before="153" w:after="0"/>
        <w:ind w:left="1110" w:right="0" w:hanging="351"/>
        <w:jc w:val="left"/>
        <w:rPr>
          <w:sz w:val="28"/>
        </w:rPr>
      </w:pPr>
      <w:r>
        <w:rPr>
          <w:sz w:val="28"/>
        </w:rPr>
        <w:t>Изложите</w:t>
      </w:r>
      <w:r>
        <w:rPr>
          <w:spacing w:val="-6"/>
          <w:sz w:val="28"/>
        </w:rPr>
        <w:t> </w:t>
      </w:r>
      <w:r>
        <w:rPr>
          <w:sz w:val="28"/>
        </w:rPr>
        <w:t>основные</w:t>
      </w:r>
      <w:r>
        <w:rPr>
          <w:spacing w:val="-4"/>
          <w:sz w:val="28"/>
        </w:rPr>
        <w:t> </w:t>
      </w:r>
      <w:r>
        <w:rPr>
          <w:sz w:val="28"/>
        </w:rPr>
        <w:t>задачи</w:t>
      </w:r>
      <w:r>
        <w:rPr>
          <w:spacing w:val="-2"/>
          <w:sz w:val="28"/>
        </w:rPr>
        <w:t> </w:t>
      </w:r>
      <w:r>
        <w:rPr>
          <w:sz w:val="28"/>
        </w:rPr>
        <w:t>санитарно-эпидемиологической</w:t>
      </w:r>
      <w:r>
        <w:rPr>
          <w:spacing w:val="-4"/>
          <w:sz w:val="28"/>
        </w:rPr>
        <w:t> </w:t>
      </w:r>
      <w:r>
        <w:rPr>
          <w:sz w:val="28"/>
        </w:rPr>
        <w:t>разведки.</w:t>
      </w:r>
    </w:p>
    <w:p>
      <w:pPr>
        <w:pStyle w:val="ListParagraph"/>
        <w:numPr>
          <w:ilvl w:val="0"/>
          <w:numId w:val="63"/>
        </w:numPr>
        <w:tabs>
          <w:tab w:pos="1110" w:val="left" w:leader="none"/>
          <w:tab w:pos="3319" w:val="left" w:leader="none"/>
          <w:tab w:pos="5408" w:val="left" w:leader="none"/>
          <w:tab w:pos="7917" w:val="left" w:leader="none"/>
          <w:tab w:pos="8718" w:val="left" w:leader="none"/>
        </w:tabs>
        <w:spacing w:line="360" w:lineRule="auto" w:before="160" w:after="0"/>
        <w:ind w:left="402" w:right="560" w:firstLine="357"/>
        <w:jc w:val="left"/>
        <w:rPr>
          <w:sz w:val="28"/>
        </w:rPr>
      </w:pPr>
      <w:r>
        <w:rPr>
          <w:sz w:val="28"/>
        </w:rPr>
        <w:t>Перечислите</w:t>
        <w:tab/>
        <w:t>требования,</w:t>
        <w:tab/>
        <w:t>предъявляемые</w:t>
        <w:tab/>
        <w:t>к</w:t>
        <w:tab/>
        <w:t>санитарно-</w:t>
      </w:r>
      <w:r>
        <w:rPr>
          <w:spacing w:val="-67"/>
          <w:sz w:val="28"/>
        </w:rPr>
        <w:t> </w:t>
      </w:r>
      <w:r>
        <w:rPr>
          <w:sz w:val="28"/>
        </w:rPr>
        <w:t>эпидемиологической</w:t>
      </w:r>
      <w:r>
        <w:rPr>
          <w:spacing w:val="-1"/>
          <w:sz w:val="28"/>
        </w:rPr>
        <w:t> </w:t>
      </w:r>
      <w:r>
        <w:rPr>
          <w:sz w:val="28"/>
        </w:rPr>
        <w:t>разведке.</w:t>
      </w:r>
    </w:p>
    <w:p>
      <w:pPr>
        <w:pStyle w:val="ListParagraph"/>
        <w:numPr>
          <w:ilvl w:val="0"/>
          <w:numId w:val="63"/>
        </w:numPr>
        <w:tabs>
          <w:tab w:pos="1110" w:val="left" w:leader="none"/>
        </w:tabs>
        <w:spacing w:line="360" w:lineRule="auto" w:before="2" w:after="0"/>
        <w:ind w:left="402" w:right="569" w:firstLine="357"/>
        <w:jc w:val="left"/>
        <w:rPr>
          <w:sz w:val="28"/>
        </w:rPr>
      </w:pPr>
      <w:r>
        <w:rPr>
          <w:sz w:val="28"/>
        </w:rPr>
        <w:t>Назовите</w:t>
      </w:r>
      <w:r>
        <w:rPr>
          <w:spacing w:val="4"/>
          <w:sz w:val="28"/>
        </w:rPr>
        <w:t> </w:t>
      </w:r>
      <w:r>
        <w:rPr>
          <w:sz w:val="28"/>
        </w:rPr>
        <w:t>основные</w:t>
      </w:r>
      <w:r>
        <w:rPr>
          <w:spacing w:val="2"/>
          <w:sz w:val="28"/>
        </w:rPr>
        <w:t> </w:t>
      </w:r>
      <w:r>
        <w:rPr>
          <w:sz w:val="28"/>
        </w:rPr>
        <w:t>объекты</w:t>
      </w:r>
      <w:r>
        <w:rPr>
          <w:spacing w:val="5"/>
          <w:sz w:val="28"/>
        </w:rPr>
        <w:t> </w:t>
      </w:r>
      <w:r>
        <w:rPr>
          <w:sz w:val="28"/>
        </w:rPr>
        <w:t>войскового</w:t>
      </w:r>
      <w:r>
        <w:rPr>
          <w:spacing w:val="3"/>
          <w:sz w:val="28"/>
        </w:rPr>
        <w:t> </w:t>
      </w:r>
      <w:r>
        <w:rPr>
          <w:sz w:val="28"/>
        </w:rPr>
        <w:t>и</w:t>
      </w:r>
      <w:r>
        <w:rPr>
          <w:spacing w:val="5"/>
          <w:sz w:val="28"/>
        </w:rPr>
        <w:t> </w:t>
      </w:r>
      <w:r>
        <w:rPr>
          <w:sz w:val="28"/>
        </w:rPr>
        <w:t>армейского</w:t>
      </w:r>
      <w:r>
        <w:rPr>
          <w:spacing w:val="6"/>
          <w:sz w:val="28"/>
        </w:rPr>
        <w:t> </w:t>
      </w:r>
      <w:r>
        <w:rPr>
          <w:sz w:val="28"/>
        </w:rPr>
        <w:t>звена,</w:t>
      </w:r>
      <w:r>
        <w:rPr>
          <w:spacing w:val="3"/>
          <w:sz w:val="28"/>
        </w:rPr>
        <w:t> </w:t>
      </w:r>
      <w:r>
        <w:rPr>
          <w:sz w:val="28"/>
        </w:rPr>
        <w:t>в</w:t>
      </w:r>
      <w:r>
        <w:rPr>
          <w:spacing w:val="4"/>
          <w:sz w:val="28"/>
        </w:rPr>
        <w:t> </w:t>
      </w:r>
      <w:r>
        <w:rPr>
          <w:sz w:val="28"/>
        </w:rPr>
        <w:t>отношении</w:t>
      </w:r>
      <w:r>
        <w:rPr>
          <w:spacing w:val="-67"/>
          <w:sz w:val="28"/>
        </w:rPr>
        <w:t> </w:t>
      </w:r>
      <w:r>
        <w:rPr>
          <w:sz w:val="28"/>
        </w:rPr>
        <w:t>которых</w:t>
      </w:r>
      <w:r>
        <w:rPr>
          <w:spacing w:val="-1"/>
          <w:sz w:val="28"/>
        </w:rPr>
        <w:t> </w:t>
      </w:r>
      <w:r>
        <w:rPr>
          <w:sz w:val="28"/>
        </w:rPr>
        <w:t>должна</w:t>
      </w:r>
      <w:r>
        <w:rPr>
          <w:spacing w:val="-1"/>
          <w:sz w:val="28"/>
        </w:rPr>
        <w:t> </w:t>
      </w:r>
      <w:r>
        <w:rPr>
          <w:sz w:val="28"/>
        </w:rPr>
        <w:t>проводиться</w:t>
      </w:r>
      <w:r>
        <w:rPr>
          <w:spacing w:val="-1"/>
          <w:sz w:val="28"/>
        </w:rPr>
        <w:t> </w:t>
      </w:r>
      <w:r>
        <w:rPr>
          <w:sz w:val="28"/>
        </w:rPr>
        <w:t>санитарно-эпидемиологическая</w:t>
      </w:r>
      <w:r>
        <w:rPr>
          <w:spacing w:val="-2"/>
          <w:sz w:val="28"/>
        </w:rPr>
        <w:t> </w:t>
      </w:r>
      <w:r>
        <w:rPr>
          <w:sz w:val="28"/>
        </w:rPr>
        <w:t>разведка</w:t>
      </w:r>
    </w:p>
    <w:p>
      <w:pPr>
        <w:pStyle w:val="ListParagraph"/>
        <w:numPr>
          <w:ilvl w:val="0"/>
          <w:numId w:val="63"/>
        </w:numPr>
        <w:tabs>
          <w:tab w:pos="1110" w:val="left" w:leader="none"/>
          <w:tab w:pos="1565" w:val="left" w:leader="none"/>
          <w:tab w:pos="2549" w:val="left" w:leader="none"/>
          <w:tab w:pos="3362" w:val="left" w:leader="none"/>
          <w:tab w:pos="5262" w:val="left" w:leader="none"/>
          <w:tab w:pos="6204" w:val="left" w:leader="none"/>
        </w:tabs>
        <w:spacing w:line="360" w:lineRule="auto" w:before="0" w:after="0"/>
        <w:ind w:left="402" w:right="565" w:firstLine="357"/>
        <w:jc w:val="left"/>
        <w:rPr>
          <w:sz w:val="28"/>
        </w:rPr>
      </w:pPr>
      <w:r>
        <w:rPr>
          <w:sz w:val="28"/>
        </w:rPr>
        <w:t>В</w:t>
        <w:tab/>
        <w:t>каком</w:t>
        <w:tab/>
        <w:t>виде</w:t>
        <w:tab/>
        <w:t>оформляются</w:t>
        <w:tab/>
        <w:t>итоги</w:t>
        <w:tab/>
        <w:t>санитарно-эпидемиологической</w:t>
      </w:r>
      <w:r>
        <w:rPr>
          <w:spacing w:val="-67"/>
          <w:sz w:val="28"/>
        </w:rPr>
        <w:t> </w:t>
      </w:r>
      <w:r>
        <w:rPr>
          <w:sz w:val="28"/>
        </w:rPr>
        <w:t>разведки?</w:t>
      </w:r>
    </w:p>
    <w:p>
      <w:pPr>
        <w:pStyle w:val="ListParagraph"/>
        <w:numPr>
          <w:ilvl w:val="0"/>
          <w:numId w:val="63"/>
        </w:numPr>
        <w:tabs>
          <w:tab w:pos="1110" w:val="left" w:leader="none"/>
        </w:tabs>
        <w:spacing w:line="360" w:lineRule="auto" w:before="0" w:after="0"/>
        <w:ind w:left="402" w:right="565" w:firstLine="357"/>
        <w:jc w:val="left"/>
        <w:rPr>
          <w:sz w:val="28"/>
        </w:rPr>
      </w:pPr>
      <w:r>
        <w:rPr>
          <w:sz w:val="28"/>
        </w:rPr>
        <w:t>Перечислите</w:t>
      </w:r>
      <w:r>
        <w:rPr>
          <w:spacing w:val="35"/>
          <w:sz w:val="28"/>
        </w:rPr>
        <w:t> </w:t>
      </w:r>
      <w:r>
        <w:rPr>
          <w:sz w:val="28"/>
        </w:rPr>
        <w:t>возможные</w:t>
      </w:r>
      <w:r>
        <w:rPr>
          <w:spacing w:val="35"/>
          <w:sz w:val="28"/>
        </w:rPr>
        <w:t> </w:t>
      </w:r>
      <w:r>
        <w:rPr>
          <w:sz w:val="28"/>
        </w:rPr>
        <w:t>оценки</w:t>
      </w:r>
      <w:r>
        <w:rPr>
          <w:spacing w:val="36"/>
          <w:sz w:val="28"/>
        </w:rPr>
        <w:t> </w:t>
      </w:r>
      <w:r>
        <w:rPr>
          <w:sz w:val="28"/>
        </w:rPr>
        <w:t>санитарно-эпидемического</w:t>
      </w:r>
      <w:r>
        <w:rPr>
          <w:spacing w:val="36"/>
          <w:sz w:val="28"/>
        </w:rPr>
        <w:t> </w:t>
      </w:r>
      <w:r>
        <w:rPr>
          <w:sz w:val="28"/>
        </w:rPr>
        <w:t>состояния</w:t>
      </w:r>
      <w:r>
        <w:rPr>
          <w:spacing w:val="-67"/>
          <w:sz w:val="28"/>
        </w:rPr>
        <w:t> </w:t>
      </w:r>
      <w:r>
        <w:rPr>
          <w:sz w:val="28"/>
        </w:rPr>
        <w:t>войск</w:t>
      </w:r>
      <w:r>
        <w:rPr>
          <w:spacing w:val="-1"/>
          <w:sz w:val="28"/>
        </w:rPr>
        <w:t> </w:t>
      </w:r>
      <w:r>
        <w:rPr>
          <w:sz w:val="28"/>
        </w:rPr>
        <w:t>и их</w:t>
      </w:r>
      <w:r>
        <w:rPr>
          <w:spacing w:val="1"/>
          <w:sz w:val="28"/>
        </w:rPr>
        <w:t> </w:t>
      </w:r>
      <w:r>
        <w:rPr>
          <w:sz w:val="28"/>
        </w:rPr>
        <w:t>критерии.</w:t>
      </w:r>
    </w:p>
    <w:p>
      <w:pPr>
        <w:pStyle w:val="ListParagraph"/>
        <w:numPr>
          <w:ilvl w:val="0"/>
          <w:numId w:val="63"/>
        </w:numPr>
        <w:tabs>
          <w:tab w:pos="1110" w:val="left" w:leader="none"/>
        </w:tabs>
        <w:spacing w:line="360" w:lineRule="auto" w:before="0" w:after="0"/>
        <w:ind w:left="402" w:right="565" w:firstLine="357"/>
        <w:jc w:val="left"/>
        <w:rPr>
          <w:sz w:val="28"/>
        </w:rPr>
      </w:pPr>
      <w:r>
        <w:rPr>
          <w:sz w:val="28"/>
        </w:rPr>
        <w:t>Перечислите</w:t>
      </w:r>
      <w:r>
        <w:rPr>
          <w:spacing w:val="35"/>
          <w:sz w:val="28"/>
        </w:rPr>
        <w:t> </w:t>
      </w:r>
      <w:r>
        <w:rPr>
          <w:sz w:val="28"/>
        </w:rPr>
        <w:t>возможные</w:t>
      </w:r>
      <w:r>
        <w:rPr>
          <w:spacing w:val="35"/>
          <w:sz w:val="28"/>
        </w:rPr>
        <w:t> </w:t>
      </w:r>
      <w:r>
        <w:rPr>
          <w:sz w:val="28"/>
        </w:rPr>
        <w:t>оценки</w:t>
      </w:r>
      <w:r>
        <w:rPr>
          <w:spacing w:val="36"/>
          <w:sz w:val="28"/>
        </w:rPr>
        <w:t> </w:t>
      </w:r>
      <w:r>
        <w:rPr>
          <w:sz w:val="28"/>
        </w:rPr>
        <w:t>санитарно-эпидемического</w:t>
      </w:r>
      <w:r>
        <w:rPr>
          <w:spacing w:val="36"/>
          <w:sz w:val="28"/>
        </w:rPr>
        <w:t> </w:t>
      </w:r>
      <w:r>
        <w:rPr>
          <w:sz w:val="28"/>
        </w:rPr>
        <w:t>состояния</w:t>
      </w:r>
      <w:r>
        <w:rPr>
          <w:spacing w:val="-67"/>
          <w:sz w:val="28"/>
        </w:rPr>
        <w:t> </w:t>
      </w:r>
      <w:r>
        <w:rPr>
          <w:sz w:val="28"/>
        </w:rPr>
        <w:t>районов</w:t>
      </w:r>
      <w:r>
        <w:rPr>
          <w:spacing w:val="-5"/>
          <w:sz w:val="28"/>
        </w:rPr>
        <w:t> </w:t>
      </w:r>
      <w:r>
        <w:rPr>
          <w:sz w:val="28"/>
        </w:rPr>
        <w:t>размещения войск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критерии.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0" w:footer="744" w:top="1040" w:bottom="960" w:left="1300" w:right="0"/>
        </w:sectPr>
      </w:pPr>
    </w:p>
    <w:p>
      <w:pPr>
        <w:pStyle w:val="Heading2"/>
        <w:spacing w:before="58"/>
        <w:ind w:left="668" w:right="700" w:firstLine="10"/>
      </w:pPr>
      <w:r>
        <w:rPr/>
        <w:t>Глава 10. Содержание и организация санитарно-</w:t>
      </w:r>
      <w:r>
        <w:rPr>
          <w:spacing w:val="1"/>
        </w:rPr>
        <w:t> </w:t>
      </w:r>
      <w:r>
        <w:rPr/>
        <w:t>противоэпидемических</w:t>
      </w:r>
      <w:r>
        <w:rPr>
          <w:spacing w:val="-15"/>
        </w:rPr>
        <w:t> </w:t>
      </w:r>
      <w:r>
        <w:rPr/>
        <w:t>(профилактических)</w:t>
      </w:r>
      <w:r>
        <w:rPr>
          <w:spacing w:val="-16"/>
        </w:rPr>
        <w:t> </w:t>
      </w:r>
      <w:r>
        <w:rPr/>
        <w:t>мероприятий</w:t>
      </w:r>
      <w:r>
        <w:rPr>
          <w:spacing w:val="-77"/>
        </w:rPr>
        <w:t> </w:t>
      </w:r>
      <w:r>
        <w:rPr/>
        <w:t>в</w:t>
      </w:r>
      <w:r>
        <w:rPr>
          <w:spacing w:val="-4"/>
        </w:rPr>
        <w:t> </w:t>
      </w:r>
      <w:r>
        <w:rPr/>
        <w:t>войсках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военное</w:t>
      </w:r>
      <w:r>
        <w:rPr>
          <w:spacing w:val="-3"/>
        </w:rPr>
        <w:t> </w:t>
      </w:r>
      <w:r>
        <w:rPr/>
        <w:t>время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чрезвычайных</w:t>
      </w:r>
      <w:r>
        <w:rPr>
          <w:spacing w:val="-1"/>
        </w:rPr>
        <w:t> </w:t>
      </w:r>
      <w:r>
        <w:rPr/>
        <w:t>ситуациях</w:t>
      </w:r>
    </w:p>
    <w:p>
      <w:pPr>
        <w:pStyle w:val="BodyText"/>
        <w:spacing w:before="6"/>
        <w:ind w:left="0" w:firstLine="0"/>
        <w:jc w:val="left"/>
        <w:rPr>
          <w:b/>
          <w:sz w:val="47"/>
        </w:rPr>
      </w:pPr>
    </w:p>
    <w:p>
      <w:pPr>
        <w:spacing w:line="360" w:lineRule="auto" w:before="0"/>
        <w:ind w:left="102" w:right="122" w:firstLine="707"/>
        <w:jc w:val="both"/>
        <w:rPr>
          <w:sz w:val="28"/>
        </w:rPr>
      </w:pPr>
      <w:r>
        <w:rPr>
          <w:b/>
          <w:sz w:val="28"/>
        </w:rPr>
        <w:t>Целью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противоэпидемической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защиты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войск</w:t>
      </w:r>
      <w:r>
        <w:rPr>
          <w:b/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создание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поддержание (сохранение) эпидемического благополучия войск. В общем виде</w:t>
      </w:r>
      <w:r>
        <w:rPr>
          <w:spacing w:val="1"/>
          <w:sz w:val="28"/>
        </w:rPr>
        <w:t> </w:t>
      </w:r>
      <w:r>
        <w:rPr>
          <w:sz w:val="28"/>
        </w:rPr>
        <w:t>достижение</w:t>
      </w:r>
      <w:r>
        <w:rPr>
          <w:spacing w:val="-1"/>
          <w:sz w:val="28"/>
        </w:rPr>
        <w:t> </w:t>
      </w:r>
      <w:r>
        <w:rPr>
          <w:sz w:val="28"/>
        </w:rPr>
        <w:t>этой цели решается</w:t>
      </w:r>
      <w:r>
        <w:rPr>
          <w:spacing w:val="-4"/>
          <w:sz w:val="28"/>
        </w:rPr>
        <w:t> </w:t>
      </w:r>
      <w:r>
        <w:rPr>
          <w:sz w:val="28"/>
        </w:rPr>
        <w:t>решением трех</w:t>
      </w:r>
      <w:r>
        <w:rPr>
          <w:spacing w:val="2"/>
          <w:sz w:val="28"/>
        </w:rPr>
        <w:t> </w:t>
      </w:r>
      <w:r>
        <w:rPr>
          <w:b/>
          <w:sz w:val="28"/>
        </w:rPr>
        <w:t>задач</w:t>
      </w:r>
      <w:r>
        <w:rPr>
          <w:sz w:val="28"/>
        </w:rPr>
        <w:t>:</w:t>
      </w:r>
    </w:p>
    <w:p>
      <w:pPr>
        <w:pStyle w:val="ListParagraph"/>
        <w:numPr>
          <w:ilvl w:val="0"/>
          <w:numId w:val="64"/>
        </w:numPr>
        <w:tabs>
          <w:tab w:pos="1182" w:val="left" w:leader="none"/>
        </w:tabs>
        <w:spacing w:line="360" w:lineRule="auto" w:before="1" w:after="0"/>
        <w:ind w:left="102" w:right="127" w:firstLine="779"/>
        <w:jc w:val="both"/>
        <w:rPr>
          <w:sz w:val="28"/>
        </w:rPr>
      </w:pPr>
      <w:r>
        <w:rPr>
          <w:sz w:val="28"/>
        </w:rPr>
        <w:t>предупреждение</w:t>
      </w:r>
      <w:r>
        <w:rPr>
          <w:spacing w:val="1"/>
          <w:sz w:val="28"/>
        </w:rPr>
        <w:t> </w:t>
      </w:r>
      <w:r>
        <w:rPr>
          <w:sz w:val="28"/>
        </w:rPr>
        <w:t>заноса</w:t>
      </w:r>
      <w:r>
        <w:rPr>
          <w:spacing w:val="1"/>
          <w:sz w:val="28"/>
        </w:rPr>
        <w:t> </w:t>
      </w:r>
      <w:r>
        <w:rPr>
          <w:sz w:val="28"/>
        </w:rPr>
        <w:t>инфекции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воинские</w:t>
      </w:r>
      <w:r>
        <w:rPr>
          <w:spacing w:val="1"/>
          <w:sz w:val="28"/>
        </w:rPr>
        <w:t> </w:t>
      </w:r>
      <w:r>
        <w:rPr>
          <w:sz w:val="28"/>
        </w:rPr>
        <w:t>коллективы</w:t>
      </w:r>
      <w:r>
        <w:rPr>
          <w:spacing w:val="1"/>
          <w:sz w:val="28"/>
        </w:rPr>
        <w:t> </w:t>
      </w:r>
      <w:r>
        <w:rPr>
          <w:sz w:val="28"/>
        </w:rPr>
        <w:t>(с</w:t>
      </w:r>
      <w:r>
        <w:rPr>
          <w:spacing w:val="-67"/>
          <w:sz w:val="28"/>
        </w:rPr>
        <w:t> </w:t>
      </w:r>
      <w:r>
        <w:rPr>
          <w:sz w:val="28"/>
        </w:rPr>
        <w:t>пополнением, из соседних частей, от местного населения, из животноводческих</w:t>
      </w:r>
      <w:r>
        <w:rPr>
          <w:spacing w:val="-67"/>
          <w:sz w:val="28"/>
        </w:rPr>
        <w:t> </w:t>
      </w:r>
      <w:r>
        <w:rPr>
          <w:sz w:val="28"/>
        </w:rPr>
        <w:t>хозяйств</w:t>
      </w:r>
      <w:r>
        <w:rPr>
          <w:spacing w:val="-5"/>
          <w:sz w:val="28"/>
        </w:rPr>
        <w:t> </w:t>
      </w:r>
      <w:r>
        <w:rPr>
          <w:sz w:val="28"/>
        </w:rPr>
        <w:t>и природных</w:t>
      </w:r>
      <w:r>
        <w:rPr>
          <w:spacing w:val="-3"/>
          <w:sz w:val="28"/>
        </w:rPr>
        <w:t> </w:t>
      </w:r>
      <w:r>
        <w:rPr>
          <w:sz w:val="28"/>
        </w:rPr>
        <w:t>очагов,</w:t>
      </w:r>
      <w:r>
        <w:rPr>
          <w:spacing w:val="-2"/>
          <w:sz w:val="28"/>
        </w:rPr>
        <w:t> </w:t>
      </w:r>
      <w:r>
        <w:rPr>
          <w:sz w:val="28"/>
        </w:rPr>
        <w:t>а</w:t>
      </w:r>
      <w:r>
        <w:rPr>
          <w:spacing w:val="-1"/>
          <w:sz w:val="28"/>
        </w:rPr>
        <w:t> </w:t>
      </w:r>
      <w:r>
        <w:rPr>
          <w:sz w:val="28"/>
        </w:rPr>
        <w:t>также из</w:t>
      </w:r>
      <w:r>
        <w:rPr>
          <w:spacing w:val="2"/>
          <w:sz w:val="28"/>
        </w:rPr>
        <w:t> </w:t>
      </w:r>
      <w:r>
        <w:rPr>
          <w:sz w:val="28"/>
        </w:rPr>
        <w:t>войск</w:t>
      </w:r>
      <w:r>
        <w:rPr>
          <w:spacing w:val="-3"/>
          <w:sz w:val="28"/>
        </w:rPr>
        <w:t> </w:t>
      </w:r>
      <w:r>
        <w:rPr>
          <w:sz w:val="28"/>
        </w:rPr>
        <w:t>противника);</w:t>
      </w:r>
    </w:p>
    <w:p>
      <w:pPr>
        <w:pStyle w:val="ListParagraph"/>
        <w:numPr>
          <w:ilvl w:val="0"/>
          <w:numId w:val="64"/>
        </w:numPr>
        <w:tabs>
          <w:tab w:pos="1182" w:val="left" w:leader="none"/>
        </w:tabs>
        <w:spacing w:line="360" w:lineRule="auto" w:before="1" w:after="0"/>
        <w:ind w:left="102" w:right="130" w:firstLine="779"/>
        <w:jc w:val="both"/>
        <w:rPr>
          <w:sz w:val="28"/>
        </w:rPr>
      </w:pPr>
      <w:r>
        <w:rPr>
          <w:sz w:val="28"/>
        </w:rPr>
        <w:t>предупреждение</w:t>
      </w:r>
      <w:r>
        <w:rPr>
          <w:spacing w:val="1"/>
          <w:sz w:val="28"/>
        </w:rPr>
        <w:t> </w:t>
      </w:r>
      <w:r>
        <w:rPr>
          <w:sz w:val="28"/>
        </w:rPr>
        <w:t>возникновения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распространения</w:t>
      </w:r>
      <w:r>
        <w:rPr>
          <w:spacing w:val="1"/>
          <w:sz w:val="28"/>
        </w:rPr>
        <w:t> </w:t>
      </w:r>
      <w:r>
        <w:rPr>
          <w:sz w:val="28"/>
        </w:rPr>
        <w:t>инфекционных</w:t>
      </w:r>
      <w:r>
        <w:rPr>
          <w:spacing w:val="1"/>
          <w:sz w:val="28"/>
        </w:rPr>
        <w:t> </w:t>
      </w:r>
      <w:r>
        <w:rPr>
          <w:sz w:val="28"/>
        </w:rPr>
        <w:t>заболеваний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воинских</w:t>
      </w:r>
      <w:r>
        <w:rPr>
          <w:spacing w:val="-2"/>
          <w:sz w:val="28"/>
        </w:rPr>
        <w:t> </w:t>
      </w:r>
      <w:r>
        <w:rPr>
          <w:sz w:val="28"/>
        </w:rPr>
        <w:t>коллективах</w:t>
      </w:r>
      <w:r>
        <w:rPr>
          <w:spacing w:val="-2"/>
          <w:sz w:val="28"/>
        </w:rPr>
        <w:t> </w:t>
      </w:r>
      <w:r>
        <w:rPr>
          <w:sz w:val="28"/>
        </w:rPr>
        <w:t>за</w:t>
      </w:r>
      <w:r>
        <w:rPr>
          <w:spacing w:val="-5"/>
          <w:sz w:val="28"/>
        </w:rPr>
        <w:t> </w:t>
      </w:r>
      <w:r>
        <w:rPr>
          <w:sz w:val="28"/>
        </w:rPr>
        <w:t>счет</w:t>
      </w:r>
      <w:r>
        <w:rPr>
          <w:spacing w:val="-3"/>
          <w:sz w:val="28"/>
        </w:rPr>
        <w:t> </w:t>
      </w:r>
      <w:r>
        <w:rPr>
          <w:sz w:val="28"/>
        </w:rPr>
        <w:t>внутреннего</w:t>
      </w:r>
      <w:r>
        <w:rPr>
          <w:spacing w:val="-2"/>
          <w:sz w:val="28"/>
        </w:rPr>
        <w:t> </w:t>
      </w:r>
      <w:r>
        <w:rPr>
          <w:sz w:val="28"/>
        </w:rPr>
        <w:t>резервуара</w:t>
      </w:r>
      <w:r>
        <w:rPr>
          <w:spacing w:val="-3"/>
          <w:sz w:val="28"/>
        </w:rPr>
        <w:t> </w:t>
      </w:r>
      <w:r>
        <w:rPr>
          <w:sz w:val="28"/>
        </w:rPr>
        <w:t>инфекции;</w:t>
      </w:r>
    </w:p>
    <w:p>
      <w:pPr>
        <w:pStyle w:val="ListParagraph"/>
        <w:numPr>
          <w:ilvl w:val="0"/>
          <w:numId w:val="64"/>
        </w:numPr>
        <w:tabs>
          <w:tab w:pos="1182" w:val="left" w:leader="none"/>
        </w:tabs>
        <w:spacing w:line="360" w:lineRule="auto" w:before="0" w:after="0"/>
        <w:ind w:left="102" w:right="125" w:firstLine="779"/>
        <w:jc w:val="both"/>
        <w:rPr>
          <w:sz w:val="28"/>
        </w:rPr>
      </w:pPr>
      <w:r>
        <w:rPr>
          <w:sz w:val="28"/>
        </w:rPr>
        <w:t>локализация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ликвидация</w:t>
      </w:r>
      <w:r>
        <w:rPr>
          <w:spacing w:val="1"/>
          <w:sz w:val="28"/>
        </w:rPr>
        <w:t> </w:t>
      </w:r>
      <w:r>
        <w:rPr>
          <w:sz w:val="28"/>
        </w:rPr>
        <w:t>очагов</w:t>
      </w:r>
      <w:r>
        <w:rPr>
          <w:spacing w:val="1"/>
          <w:sz w:val="28"/>
        </w:rPr>
        <w:t> </w:t>
      </w:r>
      <w:r>
        <w:rPr>
          <w:sz w:val="28"/>
        </w:rPr>
        <w:t>инфекционных</w:t>
      </w:r>
      <w:r>
        <w:rPr>
          <w:spacing w:val="1"/>
          <w:sz w:val="28"/>
        </w:rPr>
        <w:t> </w:t>
      </w:r>
      <w:r>
        <w:rPr>
          <w:sz w:val="28"/>
        </w:rPr>
        <w:t>заболеваний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воинских</w:t>
      </w:r>
      <w:r>
        <w:rPr>
          <w:spacing w:val="1"/>
          <w:sz w:val="28"/>
        </w:rPr>
        <w:t> </w:t>
      </w:r>
      <w:r>
        <w:rPr>
          <w:sz w:val="28"/>
        </w:rPr>
        <w:t>коллективах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случаях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возникновения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предупреждение</w:t>
      </w:r>
      <w:r>
        <w:rPr>
          <w:spacing w:val="1"/>
          <w:sz w:val="28"/>
        </w:rPr>
        <w:t> </w:t>
      </w:r>
      <w:r>
        <w:rPr>
          <w:sz w:val="28"/>
        </w:rPr>
        <w:t>бесконтрольного выноса инфекции за</w:t>
      </w:r>
      <w:r>
        <w:rPr>
          <w:spacing w:val="-4"/>
          <w:sz w:val="28"/>
        </w:rPr>
        <w:t> </w:t>
      </w:r>
      <w:r>
        <w:rPr>
          <w:sz w:val="28"/>
        </w:rPr>
        <w:t>пределы</w:t>
      </w:r>
      <w:r>
        <w:rPr>
          <w:spacing w:val="-3"/>
          <w:sz w:val="28"/>
        </w:rPr>
        <w:t> </w:t>
      </w:r>
      <w:r>
        <w:rPr>
          <w:sz w:val="28"/>
        </w:rPr>
        <w:t>очага.</w:t>
      </w:r>
    </w:p>
    <w:p>
      <w:pPr>
        <w:pStyle w:val="BodyText"/>
        <w:spacing w:line="360" w:lineRule="auto"/>
        <w:ind w:left="102" w:right="121" w:firstLine="707"/>
      </w:pPr>
      <w:r>
        <w:rPr/>
        <w:t>В конкретных условиях деятельности войск задачи медицинской службы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противоэпидемической</w:t>
      </w:r>
      <w:r>
        <w:rPr>
          <w:spacing w:val="1"/>
        </w:rPr>
        <w:t> </w:t>
      </w:r>
      <w:r>
        <w:rPr/>
        <w:t>защите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уточняются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тщательной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санитарно-эпидемической,</w:t>
      </w:r>
      <w:r>
        <w:rPr>
          <w:spacing w:val="1"/>
        </w:rPr>
        <w:t> </w:t>
      </w:r>
      <w:r>
        <w:rPr/>
        <w:t>эпизоотологической,</w:t>
      </w:r>
      <w:r>
        <w:rPr>
          <w:spacing w:val="1"/>
        </w:rPr>
        <w:t> </w:t>
      </w:r>
      <w:r>
        <w:rPr/>
        <w:t>оперативно-тыловой и экологической обстановки, обусловленной характером и</w:t>
      </w:r>
      <w:r>
        <w:rPr>
          <w:spacing w:val="1"/>
        </w:rPr>
        <w:t> </w:t>
      </w:r>
      <w:r>
        <w:rPr/>
        <w:t>масштабами</w:t>
      </w:r>
      <w:r>
        <w:rPr>
          <w:spacing w:val="-1"/>
        </w:rPr>
        <w:t> </w:t>
      </w:r>
      <w:r>
        <w:rPr/>
        <w:t>катастроф</w:t>
      </w:r>
      <w:r>
        <w:rPr>
          <w:spacing w:val="-1"/>
        </w:rPr>
        <w:t> </w:t>
      </w:r>
      <w:r>
        <w:rPr/>
        <w:t>антропогенного</w:t>
      </w:r>
      <w:r>
        <w:rPr>
          <w:spacing w:val="-3"/>
        </w:rPr>
        <w:t> </w:t>
      </w:r>
      <w:r>
        <w:rPr/>
        <w:t>или</w:t>
      </w:r>
      <w:r>
        <w:rPr>
          <w:spacing w:val="-1"/>
        </w:rPr>
        <w:t> </w:t>
      </w:r>
      <w:r>
        <w:rPr/>
        <w:t>природного характера.</w:t>
      </w:r>
    </w:p>
    <w:p>
      <w:pPr>
        <w:pStyle w:val="BodyText"/>
        <w:tabs>
          <w:tab w:pos="2589" w:val="left" w:leader="none"/>
          <w:tab w:pos="5638" w:val="left" w:leader="none"/>
        </w:tabs>
        <w:spacing w:line="360" w:lineRule="auto"/>
        <w:ind w:left="102" w:right="120" w:firstLine="707"/>
      </w:pP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отдельной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службой</w:t>
      </w:r>
      <w:r>
        <w:rPr>
          <w:spacing w:val="1"/>
        </w:rPr>
        <w:t> </w:t>
      </w:r>
      <w:r>
        <w:rPr/>
        <w:t>определяются</w:t>
        <w:tab/>
        <w:t>целенаправленные</w:t>
        <w:tab/>
        <w:t>санитарно-противоэпидемические</w:t>
      </w:r>
      <w:r>
        <w:rPr>
          <w:spacing w:val="-68"/>
        </w:rPr>
        <w:t> </w:t>
      </w:r>
      <w:r>
        <w:rPr/>
        <w:t>(профилактические)</w:t>
      </w:r>
      <w:r>
        <w:rPr>
          <w:spacing w:val="1"/>
        </w:rPr>
        <w:t> </w:t>
      </w:r>
      <w:r>
        <w:rPr/>
        <w:t>мероприятия,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командованием, службами тыла и другими исполнителями позволяет достичь</w:t>
      </w:r>
      <w:r>
        <w:rPr>
          <w:spacing w:val="1"/>
        </w:rPr>
        <w:t> </w:t>
      </w:r>
      <w:r>
        <w:rPr/>
        <w:t>сформулированную</w:t>
      </w:r>
      <w:r>
        <w:rPr>
          <w:spacing w:val="-1"/>
        </w:rPr>
        <w:t> </w:t>
      </w:r>
      <w:r>
        <w:rPr/>
        <w:t>цель</w:t>
      </w:r>
      <w:r>
        <w:rPr>
          <w:spacing w:val="-3"/>
        </w:rPr>
        <w:t> </w:t>
      </w:r>
      <w:r>
        <w:rPr/>
        <w:t>противоэпидемической защиты</w:t>
      </w:r>
      <w:r>
        <w:rPr>
          <w:spacing w:val="-1"/>
        </w:rPr>
        <w:t> </w:t>
      </w:r>
      <w:r>
        <w:rPr/>
        <w:t>войск.</w:t>
      </w:r>
    </w:p>
    <w:p>
      <w:pPr>
        <w:pStyle w:val="BodyText"/>
        <w:spacing w:line="360" w:lineRule="auto"/>
        <w:ind w:left="102" w:right="119" w:firstLine="707"/>
      </w:pPr>
      <w:r>
        <w:rPr/>
        <w:t>Согласно</w:t>
      </w:r>
      <w:r>
        <w:rPr>
          <w:spacing w:val="1"/>
        </w:rPr>
        <w:t> </w:t>
      </w:r>
      <w:r>
        <w:rPr/>
        <w:t>учению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эпидемическом</w:t>
      </w:r>
      <w:r>
        <w:rPr>
          <w:spacing w:val="1"/>
        </w:rPr>
        <w:t> </w:t>
      </w:r>
      <w:r>
        <w:rPr/>
        <w:t>процессе,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противоэпидемические</w:t>
      </w:r>
      <w:r>
        <w:rPr>
          <w:spacing w:val="1"/>
        </w:rPr>
        <w:t> </w:t>
      </w:r>
      <w:r>
        <w:rPr/>
        <w:t>(профилактические)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направлены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нейтрализацию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инфекции,</w:t>
      </w:r>
      <w:r>
        <w:rPr>
          <w:spacing w:val="1"/>
        </w:rPr>
        <w:t> </w:t>
      </w:r>
      <w:r>
        <w:rPr/>
        <w:t>разрыв</w:t>
      </w:r>
      <w:r>
        <w:rPr>
          <w:spacing w:val="1"/>
        </w:rPr>
        <w:t> </w:t>
      </w:r>
      <w:r>
        <w:rPr/>
        <w:t>(ослабление)</w:t>
      </w:r>
      <w:r>
        <w:rPr>
          <w:spacing w:val="71"/>
        </w:rPr>
        <w:t> </w:t>
      </w:r>
      <w:r>
        <w:rPr/>
        <w:t>механизма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возбудителей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болезней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невосприимчивости</w:t>
      </w:r>
      <w:r>
        <w:rPr>
          <w:spacing w:val="-3"/>
        </w:rPr>
        <w:t> </w:t>
      </w:r>
      <w:r>
        <w:rPr/>
        <w:t>организма</w:t>
      </w:r>
      <w:r>
        <w:rPr>
          <w:spacing w:val="-2"/>
        </w:rPr>
        <w:t> </w:t>
      </w:r>
      <w:r>
        <w:rPr/>
        <w:t>людей к</w:t>
      </w:r>
      <w:r>
        <w:rPr>
          <w:spacing w:val="-5"/>
        </w:rPr>
        <w:t> </w:t>
      </w:r>
      <w:r>
        <w:rPr/>
        <w:t>инфекционным болезням.</w:t>
      </w:r>
    </w:p>
    <w:p>
      <w:pPr>
        <w:spacing w:after="0" w:line="360" w:lineRule="auto"/>
        <w:sectPr>
          <w:pgSz w:w="11910" w:h="16840"/>
          <w:pgMar w:header="0" w:footer="744" w:top="1060" w:bottom="980" w:left="1600" w:right="440"/>
        </w:sectPr>
      </w:pPr>
    </w:p>
    <w:p>
      <w:pPr>
        <w:pStyle w:val="Heading3"/>
        <w:spacing w:line="357" w:lineRule="auto" w:before="77"/>
        <w:ind w:left="102" w:right="123" w:firstLine="707"/>
        <w:rPr>
          <w:b w:val="0"/>
        </w:rPr>
      </w:pPr>
      <w:r>
        <w:rPr/>
        <w:t>К</w:t>
      </w:r>
      <w:r>
        <w:rPr>
          <w:spacing w:val="1"/>
        </w:rPr>
        <w:t> </w:t>
      </w:r>
      <w:r>
        <w:rPr/>
        <w:t>мероприятиям,</w:t>
      </w:r>
      <w:r>
        <w:rPr>
          <w:spacing w:val="1"/>
        </w:rPr>
        <w:t> </w:t>
      </w:r>
      <w:r>
        <w:rPr/>
        <w:t>направленным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нейтрализацию</w:t>
      </w:r>
      <w:r>
        <w:rPr>
          <w:spacing w:val="1"/>
        </w:rPr>
        <w:t> </w:t>
      </w:r>
      <w:r>
        <w:rPr/>
        <w:t>источников</w:t>
      </w:r>
      <w:r>
        <w:rPr>
          <w:spacing w:val="-67"/>
        </w:rPr>
        <w:t> </w:t>
      </w:r>
      <w:r>
        <w:rPr/>
        <w:t>инфекции</w:t>
      </w:r>
      <w:r>
        <w:rPr>
          <w:b w:val="0"/>
        </w:rPr>
        <w:t>,</w:t>
      </w:r>
      <w:r>
        <w:rPr>
          <w:b w:val="0"/>
          <w:spacing w:val="-2"/>
        </w:rPr>
        <w:t> </w:t>
      </w:r>
      <w:r>
        <w:rPr>
          <w:b w:val="0"/>
        </w:rPr>
        <w:t>относятся:</w:t>
      </w:r>
    </w:p>
    <w:p>
      <w:pPr>
        <w:pStyle w:val="ListParagraph"/>
        <w:numPr>
          <w:ilvl w:val="0"/>
          <w:numId w:val="65"/>
        </w:numPr>
        <w:tabs>
          <w:tab w:pos="1161" w:val="left" w:leader="none"/>
        </w:tabs>
        <w:spacing w:line="360" w:lineRule="auto" w:before="3" w:after="0"/>
        <w:ind w:left="102" w:right="128" w:firstLine="707"/>
        <w:jc w:val="both"/>
        <w:rPr>
          <w:sz w:val="28"/>
        </w:rPr>
      </w:pPr>
      <w:r>
        <w:rPr>
          <w:sz w:val="28"/>
        </w:rPr>
        <w:t>выявление,</w:t>
      </w:r>
      <w:r>
        <w:rPr>
          <w:spacing w:val="1"/>
          <w:sz w:val="28"/>
        </w:rPr>
        <w:t> </w:t>
      </w:r>
      <w:r>
        <w:rPr>
          <w:sz w:val="28"/>
        </w:rPr>
        <w:t>изоляция,</w:t>
      </w:r>
      <w:r>
        <w:rPr>
          <w:spacing w:val="1"/>
          <w:sz w:val="28"/>
        </w:rPr>
        <w:t> </w:t>
      </w:r>
      <w:r>
        <w:rPr>
          <w:sz w:val="28"/>
        </w:rPr>
        <w:t>госпитализация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лечение</w:t>
      </w:r>
      <w:r>
        <w:rPr>
          <w:spacing w:val="1"/>
          <w:sz w:val="28"/>
        </w:rPr>
        <w:t> </w:t>
      </w:r>
      <w:r>
        <w:rPr>
          <w:sz w:val="28"/>
        </w:rPr>
        <w:t>инфекционных</w:t>
      </w:r>
      <w:r>
        <w:rPr>
          <w:spacing w:val="1"/>
          <w:sz w:val="28"/>
        </w:rPr>
        <w:t> </w:t>
      </w:r>
      <w:r>
        <w:rPr>
          <w:sz w:val="28"/>
        </w:rPr>
        <w:t>больных;</w:t>
      </w:r>
    </w:p>
    <w:p>
      <w:pPr>
        <w:pStyle w:val="ListParagraph"/>
        <w:numPr>
          <w:ilvl w:val="0"/>
          <w:numId w:val="65"/>
        </w:numPr>
        <w:tabs>
          <w:tab w:pos="1168" w:val="left" w:leader="none"/>
        </w:tabs>
        <w:spacing w:line="360" w:lineRule="auto" w:before="0" w:after="0"/>
        <w:ind w:left="102" w:right="120" w:firstLine="707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воинских</w:t>
      </w:r>
      <w:r>
        <w:rPr>
          <w:spacing w:val="1"/>
          <w:sz w:val="28"/>
        </w:rPr>
        <w:t> </w:t>
      </w:r>
      <w:r>
        <w:rPr>
          <w:sz w:val="28"/>
        </w:rPr>
        <w:t>коллективах</w:t>
      </w:r>
      <w:r>
        <w:rPr>
          <w:spacing w:val="1"/>
          <w:sz w:val="28"/>
        </w:rPr>
        <w:t> </w:t>
      </w:r>
      <w:r>
        <w:rPr>
          <w:sz w:val="28"/>
        </w:rPr>
        <w:t>(учреждениях)</w:t>
      </w:r>
      <w:r>
        <w:rPr>
          <w:spacing w:val="1"/>
          <w:sz w:val="28"/>
        </w:rPr>
        <w:t> </w:t>
      </w:r>
      <w:r>
        <w:rPr>
          <w:sz w:val="28"/>
        </w:rPr>
        <w:t>усиленного</w:t>
      </w:r>
      <w:r>
        <w:rPr>
          <w:spacing w:val="1"/>
          <w:sz w:val="28"/>
        </w:rPr>
        <w:t> </w:t>
      </w:r>
      <w:r>
        <w:rPr>
          <w:sz w:val="28"/>
        </w:rPr>
        <w:t>медицинского наблюдения, обсервационных, а в чрезвычайных условиях – и</w:t>
      </w:r>
      <w:r>
        <w:rPr>
          <w:spacing w:val="1"/>
          <w:sz w:val="28"/>
        </w:rPr>
        <w:t> </w:t>
      </w:r>
      <w:r>
        <w:rPr>
          <w:sz w:val="28"/>
        </w:rPr>
        <w:t>карантинных мероприятий;</w:t>
      </w:r>
    </w:p>
    <w:p>
      <w:pPr>
        <w:pStyle w:val="ListParagraph"/>
        <w:numPr>
          <w:ilvl w:val="0"/>
          <w:numId w:val="65"/>
        </w:numPr>
        <w:tabs>
          <w:tab w:pos="974" w:val="left" w:leader="none"/>
        </w:tabs>
        <w:spacing w:line="240" w:lineRule="auto" w:before="0" w:after="0"/>
        <w:ind w:left="973" w:right="0" w:hanging="164"/>
        <w:jc w:val="left"/>
        <w:rPr>
          <w:sz w:val="28"/>
        </w:rPr>
      </w:pPr>
      <w:r>
        <w:rPr>
          <w:sz w:val="28"/>
        </w:rPr>
        <w:t>санитарно-ветеринарные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дератизационные</w:t>
      </w:r>
      <w:r>
        <w:rPr>
          <w:spacing w:val="-4"/>
          <w:sz w:val="28"/>
        </w:rPr>
        <w:t> </w:t>
      </w:r>
      <w:r>
        <w:rPr>
          <w:sz w:val="28"/>
        </w:rPr>
        <w:t>мероприятия.</w:t>
      </w:r>
    </w:p>
    <w:p>
      <w:pPr>
        <w:pStyle w:val="Heading3"/>
        <w:spacing w:line="357" w:lineRule="auto" w:before="165"/>
        <w:ind w:left="102" w:firstLine="707"/>
        <w:jc w:val="left"/>
        <w:rPr>
          <w:b w:val="0"/>
        </w:rPr>
      </w:pPr>
      <w:r>
        <w:rPr/>
        <w:t>К</w:t>
      </w:r>
      <w:r>
        <w:rPr>
          <w:spacing w:val="34"/>
        </w:rPr>
        <w:t> </w:t>
      </w:r>
      <w:r>
        <w:rPr/>
        <w:t>мероприятиям,</w:t>
      </w:r>
      <w:r>
        <w:rPr>
          <w:spacing w:val="30"/>
        </w:rPr>
        <w:t> </w:t>
      </w:r>
      <w:r>
        <w:rPr/>
        <w:t>направленным</w:t>
      </w:r>
      <w:r>
        <w:rPr>
          <w:spacing w:val="34"/>
        </w:rPr>
        <w:t> </w:t>
      </w:r>
      <w:r>
        <w:rPr/>
        <w:t>на</w:t>
      </w:r>
      <w:r>
        <w:rPr>
          <w:spacing w:val="33"/>
        </w:rPr>
        <w:t> </w:t>
      </w:r>
      <w:r>
        <w:rPr/>
        <w:t>разрыв</w:t>
      </w:r>
      <w:r>
        <w:rPr>
          <w:spacing w:val="33"/>
        </w:rPr>
        <w:t> </w:t>
      </w:r>
      <w:r>
        <w:rPr/>
        <w:t>(ослабление)</w:t>
      </w:r>
      <w:r>
        <w:rPr>
          <w:spacing w:val="33"/>
        </w:rPr>
        <w:t> </w:t>
      </w:r>
      <w:r>
        <w:rPr/>
        <w:t>механизма</w:t>
      </w:r>
      <w:r>
        <w:rPr>
          <w:spacing w:val="-67"/>
        </w:rPr>
        <w:t> </w:t>
      </w:r>
      <w:r>
        <w:rPr/>
        <w:t>передачи</w:t>
      </w:r>
      <w:r>
        <w:rPr>
          <w:spacing w:val="-2"/>
        </w:rPr>
        <w:t> </w:t>
      </w:r>
      <w:r>
        <w:rPr/>
        <w:t>возбудителей</w:t>
      </w:r>
      <w:r>
        <w:rPr>
          <w:spacing w:val="-2"/>
        </w:rPr>
        <w:t> </w:t>
      </w:r>
      <w:r>
        <w:rPr/>
        <w:t>инфекционных болезней</w:t>
      </w:r>
      <w:r>
        <w:rPr>
          <w:b w:val="0"/>
        </w:rPr>
        <w:t>,</w:t>
      </w:r>
      <w:r>
        <w:rPr>
          <w:b w:val="0"/>
          <w:spacing w:val="-1"/>
        </w:rPr>
        <w:t> </w:t>
      </w:r>
      <w:r>
        <w:rPr>
          <w:b w:val="0"/>
        </w:rPr>
        <w:t>относятся:</w:t>
      </w:r>
    </w:p>
    <w:p>
      <w:pPr>
        <w:pStyle w:val="ListParagraph"/>
        <w:numPr>
          <w:ilvl w:val="0"/>
          <w:numId w:val="65"/>
        </w:numPr>
        <w:tabs>
          <w:tab w:pos="1373" w:val="left" w:leader="none"/>
          <w:tab w:pos="1374" w:val="left" w:leader="none"/>
          <w:tab w:pos="4918" w:val="left" w:leader="none"/>
          <w:tab w:pos="6940" w:val="left" w:leader="none"/>
        </w:tabs>
        <w:spacing w:line="360" w:lineRule="auto" w:before="3" w:after="0"/>
        <w:ind w:left="102" w:right="123" w:firstLine="707"/>
        <w:jc w:val="left"/>
        <w:rPr>
          <w:sz w:val="28"/>
        </w:rPr>
      </w:pPr>
      <w:r>
        <w:rPr>
          <w:sz w:val="28"/>
        </w:rPr>
        <w:t>санитарно-гигиенические</w:t>
        <w:tab/>
        <w:t>мероприятия</w:t>
        <w:tab/>
      </w:r>
      <w:r>
        <w:rPr>
          <w:spacing w:val="-1"/>
          <w:sz w:val="28"/>
        </w:rPr>
        <w:t>противоэпидемической</w:t>
      </w:r>
      <w:r>
        <w:rPr>
          <w:spacing w:val="-67"/>
          <w:sz w:val="28"/>
        </w:rPr>
        <w:t> </w:t>
      </w:r>
      <w:r>
        <w:rPr>
          <w:sz w:val="28"/>
        </w:rPr>
        <w:t>направленности;</w:t>
      </w:r>
    </w:p>
    <w:p>
      <w:pPr>
        <w:pStyle w:val="ListParagraph"/>
        <w:numPr>
          <w:ilvl w:val="0"/>
          <w:numId w:val="65"/>
        </w:numPr>
        <w:tabs>
          <w:tab w:pos="1258" w:val="left" w:leader="none"/>
          <w:tab w:pos="1259" w:val="left" w:leader="none"/>
          <w:tab w:pos="3781" w:val="left" w:leader="none"/>
          <w:tab w:pos="4287" w:val="left" w:leader="none"/>
          <w:tab w:pos="6753" w:val="left" w:leader="none"/>
          <w:tab w:pos="8729" w:val="left" w:leader="none"/>
        </w:tabs>
        <w:spacing w:line="362" w:lineRule="auto" w:before="0" w:after="0"/>
        <w:ind w:left="102" w:right="126" w:firstLine="707"/>
        <w:jc w:val="left"/>
        <w:rPr>
          <w:sz w:val="28"/>
        </w:rPr>
      </w:pPr>
      <w:r>
        <w:rPr>
          <w:sz w:val="28"/>
        </w:rPr>
        <w:t>дезинфекционные</w:t>
        <w:tab/>
        <w:t>и</w:t>
        <w:tab/>
        <w:t>дезинсекционные</w:t>
        <w:tab/>
        <w:t>мероприятия,</w:t>
        <w:tab/>
      </w:r>
      <w:r>
        <w:rPr>
          <w:spacing w:val="-1"/>
          <w:sz w:val="28"/>
        </w:rPr>
        <w:t>включая</w:t>
      </w:r>
      <w:r>
        <w:rPr>
          <w:spacing w:val="-67"/>
          <w:sz w:val="28"/>
        </w:rPr>
        <w:t> </w:t>
      </w:r>
      <w:r>
        <w:rPr>
          <w:sz w:val="28"/>
        </w:rPr>
        <w:t>санитарную</w:t>
      </w:r>
      <w:r>
        <w:rPr>
          <w:spacing w:val="-2"/>
          <w:sz w:val="28"/>
        </w:rPr>
        <w:t> </w:t>
      </w:r>
      <w:r>
        <w:rPr>
          <w:sz w:val="28"/>
        </w:rPr>
        <w:t>обработку</w:t>
      </w:r>
      <w:r>
        <w:rPr>
          <w:spacing w:val="-5"/>
          <w:sz w:val="28"/>
        </w:rPr>
        <w:t> </w:t>
      </w:r>
      <w:r>
        <w:rPr>
          <w:sz w:val="28"/>
        </w:rPr>
        <w:t>военнослужащих</w:t>
      </w:r>
      <w:r>
        <w:rPr>
          <w:spacing w:val="-2"/>
          <w:sz w:val="28"/>
        </w:rPr>
        <w:t> </w:t>
      </w:r>
      <w:r>
        <w:rPr>
          <w:sz w:val="28"/>
        </w:rPr>
        <w:t>по эпидемическим</w:t>
      </w:r>
      <w:r>
        <w:rPr>
          <w:spacing w:val="-3"/>
          <w:sz w:val="28"/>
        </w:rPr>
        <w:t> </w:t>
      </w:r>
      <w:r>
        <w:rPr>
          <w:sz w:val="28"/>
        </w:rPr>
        <w:t>показаниям.</w:t>
      </w:r>
    </w:p>
    <w:p>
      <w:pPr>
        <w:pStyle w:val="Heading3"/>
        <w:spacing w:line="355" w:lineRule="auto"/>
        <w:ind w:left="102" w:firstLine="707"/>
        <w:jc w:val="left"/>
        <w:rPr>
          <w:b w:val="0"/>
        </w:rPr>
      </w:pPr>
      <w:r>
        <w:rPr/>
        <w:t>К</w:t>
      </w:r>
      <w:r>
        <w:rPr>
          <w:spacing w:val="22"/>
        </w:rPr>
        <w:t> </w:t>
      </w:r>
      <w:r>
        <w:rPr/>
        <w:t>мероприятиям</w:t>
      </w:r>
      <w:r>
        <w:rPr>
          <w:spacing w:val="22"/>
        </w:rPr>
        <w:t> </w:t>
      </w:r>
      <w:r>
        <w:rPr/>
        <w:t>по</w:t>
      </w:r>
      <w:r>
        <w:rPr>
          <w:spacing w:val="23"/>
        </w:rPr>
        <w:t> </w:t>
      </w:r>
      <w:r>
        <w:rPr/>
        <w:t>снижению</w:t>
      </w:r>
      <w:r>
        <w:rPr>
          <w:spacing w:val="21"/>
        </w:rPr>
        <w:t> </w:t>
      </w:r>
      <w:r>
        <w:rPr/>
        <w:t>восприимчивости</w:t>
      </w:r>
      <w:r>
        <w:rPr>
          <w:spacing w:val="21"/>
        </w:rPr>
        <w:t> </w:t>
      </w:r>
      <w:r>
        <w:rPr/>
        <w:t>организма</w:t>
      </w:r>
      <w:r>
        <w:rPr>
          <w:spacing w:val="24"/>
        </w:rPr>
        <w:t> </w:t>
      </w:r>
      <w:r>
        <w:rPr/>
        <w:t>личного</w:t>
      </w:r>
      <w:r>
        <w:rPr>
          <w:spacing w:val="-67"/>
        </w:rPr>
        <w:t> </w:t>
      </w:r>
      <w:r>
        <w:rPr/>
        <w:t>состава войск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инфекционным болезням,</w:t>
      </w:r>
      <w:r>
        <w:rPr>
          <w:spacing w:val="-1"/>
        </w:rPr>
        <w:t> </w:t>
      </w:r>
      <w:r>
        <w:rPr>
          <w:b w:val="0"/>
        </w:rPr>
        <w:t>относятся:</w:t>
      </w:r>
    </w:p>
    <w:p>
      <w:pPr>
        <w:pStyle w:val="ListParagraph"/>
        <w:numPr>
          <w:ilvl w:val="0"/>
          <w:numId w:val="65"/>
        </w:numPr>
        <w:tabs>
          <w:tab w:pos="974" w:val="left" w:leader="none"/>
        </w:tabs>
        <w:spacing w:line="240" w:lineRule="auto" w:before="6" w:after="0"/>
        <w:ind w:left="973" w:right="0" w:hanging="164"/>
        <w:jc w:val="left"/>
        <w:rPr>
          <w:sz w:val="28"/>
        </w:rPr>
      </w:pPr>
      <w:r>
        <w:rPr>
          <w:sz w:val="28"/>
        </w:rPr>
        <w:t>иммунопрофилактика;</w:t>
      </w:r>
    </w:p>
    <w:p>
      <w:pPr>
        <w:pStyle w:val="ListParagraph"/>
        <w:numPr>
          <w:ilvl w:val="0"/>
          <w:numId w:val="65"/>
        </w:numPr>
        <w:tabs>
          <w:tab w:pos="974" w:val="left" w:leader="none"/>
        </w:tabs>
        <w:spacing w:line="240" w:lineRule="auto" w:before="161" w:after="0"/>
        <w:ind w:left="973" w:right="0" w:hanging="164"/>
        <w:jc w:val="left"/>
        <w:rPr>
          <w:sz w:val="28"/>
        </w:rPr>
      </w:pPr>
      <w:r>
        <w:rPr>
          <w:sz w:val="28"/>
        </w:rPr>
        <w:t>экстренная</w:t>
      </w:r>
      <w:r>
        <w:rPr>
          <w:spacing w:val="-4"/>
          <w:sz w:val="28"/>
        </w:rPr>
        <w:t> </w:t>
      </w:r>
      <w:r>
        <w:rPr>
          <w:sz w:val="28"/>
        </w:rPr>
        <w:t>профилактика;</w:t>
      </w:r>
    </w:p>
    <w:p>
      <w:pPr>
        <w:pStyle w:val="ListParagraph"/>
        <w:numPr>
          <w:ilvl w:val="0"/>
          <w:numId w:val="65"/>
        </w:numPr>
        <w:tabs>
          <w:tab w:pos="974" w:val="left" w:leader="none"/>
        </w:tabs>
        <w:spacing w:line="240" w:lineRule="auto" w:before="163" w:after="0"/>
        <w:ind w:left="973" w:right="0" w:hanging="164"/>
        <w:jc w:val="both"/>
        <w:rPr>
          <w:sz w:val="28"/>
        </w:rPr>
      </w:pPr>
      <w:r>
        <w:rPr>
          <w:sz w:val="28"/>
        </w:rPr>
        <w:t>иммунокоррекция.</w:t>
      </w:r>
    </w:p>
    <w:p>
      <w:pPr>
        <w:pStyle w:val="BodyText"/>
        <w:spacing w:line="360" w:lineRule="auto" w:before="160"/>
        <w:ind w:left="102" w:right="127" w:firstLine="707"/>
      </w:pPr>
      <w:r>
        <w:rPr/>
        <w:t>Повышение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достигается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лабораторных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проведением</w:t>
      </w:r>
      <w:r>
        <w:rPr>
          <w:spacing w:val="1"/>
        </w:rPr>
        <w:t> </w:t>
      </w:r>
      <w:r>
        <w:rPr/>
        <w:t>гигиенического воспитания и</w:t>
      </w:r>
      <w:r>
        <w:rPr>
          <w:spacing w:val="-3"/>
        </w:rPr>
        <w:t> </w:t>
      </w:r>
      <w:r>
        <w:rPr/>
        <w:t>обучения</w:t>
      </w:r>
      <w:r>
        <w:rPr>
          <w:spacing w:val="-4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состава.</w:t>
      </w:r>
    </w:p>
    <w:p>
      <w:pPr>
        <w:pStyle w:val="BodyText"/>
        <w:spacing w:before="5"/>
        <w:ind w:left="0" w:firstLine="0"/>
        <w:jc w:val="left"/>
        <w:rPr>
          <w:sz w:val="42"/>
        </w:rPr>
      </w:pPr>
    </w:p>
    <w:p>
      <w:pPr>
        <w:pStyle w:val="Heading3"/>
        <w:numPr>
          <w:ilvl w:val="1"/>
          <w:numId w:val="66"/>
        </w:numPr>
        <w:tabs>
          <w:tab w:pos="1705" w:val="left" w:leader="none"/>
        </w:tabs>
        <w:spacing w:line="240" w:lineRule="auto" w:before="1" w:after="0"/>
        <w:ind w:left="1704" w:right="0" w:hanging="632"/>
        <w:jc w:val="both"/>
      </w:pPr>
      <w:r>
        <w:rPr/>
        <w:t>Мероприятия</w:t>
      </w:r>
      <w:r>
        <w:rPr>
          <w:spacing w:val="-4"/>
        </w:rPr>
        <w:t> </w:t>
      </w:r>
      <w:r>
        <w:rPr/>
        <w:t>по нейтрализации</w:t>
      </w:r>
      <w:r>
        <w:rPr>
          <w:spacing w:val="-6"/>
        </w:rPr>
        <w:t> </w:t>
      </w:r>
      <w:r>
        <w:rPr/>
        <w:t>источников</w:t>
      </w:r>
      <w:r>
        <w:rPr>
          <w:spacing w:val="-2"/>
        </w:rPr>
        <w:t> </w:t>
      </w:r>
      <w:r>
        <w:rPr/>
        <w:t>инфекции</w:t>
      </w:r>
    </w:p>
    <w:p>
      <w:pPr>
        <w:pStyle w:val="BodyText"/>
        <w:spacing w:line="360" w:lineRule="auto" w:before="155"/>
        <w:ind w:left="102" w:right="121" w:firstLine="707"/>
      </w:pPr>
      <w:r>
        <w:rPr/>
        <w:t>Выявление,</w:t>
      </w:r>
      <w:r>
        <w:rPr>
          <w:spacing w:val="1"/>
        </w:rPr>
        <w:t> </w:t>
      </w:r>
      <w:r>
        <w:rPr/>
        <w:t>изоляцию,</w:t>
      </w:r>
      <w:r>
        <w:rPr>
          <w:spacing w:val="1"/>
        </w:rPr>
        <w:t> </w:t>
      </w:r>
      <w:r>
        <w:rPr/>
        <w:t>оказание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эвакуацию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(подозрительных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инфекционные</w:t>
      </w:r>
      <w:r>
        <w:rPr>
          <w:spacing w:val="1"/>
        </w:rPr>
        <w:t> </w:t>
      </w:r>
      <w:r>
        <w:rPr/>
        <w:t>заболевания)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воинских</w:t>
      </w:r>
      <w:r>
        <w:rPr>
          <w:spacing w:val="1"/>
        </w:rPr>
        <w:t> </w:t>
      </w:r>
      <w:r>
        <w:rPr/>
        <w:t>частях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кораблях)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пунктах,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раненых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больных,</w:t>
      </w:r>
      <w:r>
        <w:rPr>
          <w:spacing w:val="1"/>
        </w:rPr>
        <w:t> </w:t>
      </w:r>
      <w:r>
        <w:rPr/>
        <w:t>организуют</w:t>
      </w:r>
      <w:r>
        <w:rPr>
          <w:spacing w:val="1"/>
        </w:rPr>
        <w:t> </w:t>
      </w:r>
      <w:r>
        <w:rPr/>
        <w:t>начальники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(кораблей,</w:t>
      </w:r>
      <w:r>
        <w:rPr>
          <w:spacing w:val="1"/>
        </w:rPr>
        <w:t> </w:t>
      </w:r>
      <w:r>
        <w:rPr/>
        <w:t>учреждений),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омедб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командир</w:t>
      </w:r>
      <w:r>
        <w:rPr>
          <w:spacing w:val="1"/>
        </w:rPr>
        <w:t> </w:t>
      </w:r>
      <w:r>
        <w:rPr/>
        <w:t>отдельного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батальона.</w:t>
      </w:r>
    </w:p>
    <w:p>
      <w:pPr>
        <w:spacing w:after="0" w:line="360" w:lineRule="auto"/>
        <w:sectPr>
          <w:pgSz w:w="11910" w:h="16840"/>
          <w:pgMar w:header="0" w:footer="744" w:top="1040" w:bottom="980" w:left="1600" w:right="440"/>
        </w:sectPr>
      </w:pPr>
    </w:p>
    <w:p>
      <w:pPr>
        <w:pStyle w:val="BodyText"/>
        <w:spacing w:line="360" w:lineRule="auto" w:before="72"/>
        <w:ind w:left="102" w:right="126" w:firstLine="707"/>
      </w:pPr>
      <w:r>
        <w:rPr/>
        <w:t>Инфекционных больных (и подозрительных на заболевание) выявляют</w:t>
      </w:r>
      <w:r>
        <w:rPr>
          <w:spacing w:val="1"/>
        </w:rPr>
        <w:t> </w:t>
      </w:r>
      <w:r>
        <w:rPr/>
        <w:t>путем проведения медицинского наблюдения, опроса, медицинского осмотра и</w:t>
      </w:r>
      <w:r>
        <w:rPr>
          <w:spacing w:val="1"/>
        </w:rPr>
        <w:t> </w:t>
      </w:r>
      <w:r>
        <w:rPr/>
        <w:t>термометрии,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подвергшихся</w:t>
      </w:r>
      <w:r>
        <w:rPr>
          <w:spacing w:val="1"/>
        </w:rPr>
        <w:t> </w:t>
      </w:r>
      <w:r>
        <w:rPr/>
        <w:t>риску</w:t>
      </w:r>
      <w:r>
        <w:rPr>
          <w:spacing w:val="1"/>
        </w:rPr>
        <w:t> </w:t>
      </w:r>
      <w:r>
        <w:rPr/>
        <w:t>заражения.</w:t>
      </w:r>
      <w:r>
        <w:rPr>
          <w:spacing w:val="7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выявленных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отбирается</w:t>
      </w:r>
      <w:r>
        <w:rPr>
          <w:spacing w:val="1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лабораторного исследования.</w:t>
      </w:r>
    </w:p>
    <w:p>
      <w:pPr>
        <w:pStyle w:val="BodyText"/>
        <w:spacing w:line="360" w:lineRule="auto" w:before="2"/>
        <w:ind w:left="102" w:right="122" w:firstLine="707"/>
      </w:pPr>
      <w:r>
        <w:rPr/>
        <w:t>На этапах медицинской эвакуации частей и соединений при проведении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сортировки</w:t>
      </w:r>
      <w:r>
        <w:rPr>
          <w:spacing w:val="1"/>
        </w:rPr>
        <w:t> </w:t>
      </w:r>
      <w:r>
        <w:rPr/>
        <w:t>подозрительные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инфекционные</w:t>
      </w:r>
      <w:r>
        <w:rPr>
          <w:spacing w:val="1"/>
        </w:rPr>
        <w:t> </w:t>
      </w:r>
      <w:r>
        <w:rPr/>
        <w:t>заболевания</w:t>
      </w:r>
      <w:r>
        <w:rPr>
          <w:spacing w:val="1"/>
        </w:rPr>
        <w:t> </w:t>
      </w:r>
      <w:r>
        <w:rPr/>
        <w:t>дифференцируются</w:t>
      </w:r>
      <w:r>
        <w:rPr>
          <w:spacing w:val="-1"/>
        </w:rPr>
        <w:t> </w:t>
      </w:r>
      <w:r>
        <w:rPr/>
        <w:t>на группы:</w:t>
      </w:r>
    </w:p>
    <w:p>
      <w:pPr>
        <w:pStyle w:val="ListParagraph"/>
        <w:numPr>
          <w:ilvl w:val="0"/>
          <w:numId w:val="67"/>
        </w:numPr>
        <w:tabs>
          <w:tab w:pos="734" w:val="left" w:leader="none"/>
        </w:tabs>
        <w:spacing w:line="321" w:lineRule="exact" w:before="0" w:after="0"/>
        <w:ind w:left="733" w:right="0" w:hanging="164"/>
        <w:jc w:val="both"/>
        <w:rPr>
          <w:sz w:val="28"/>
        </w:rPr>
      </w:pP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преимущественно</w:t>
      </w:r>
      <w:r>
        <w:rPr>
          <w:spacing w:val="-3"/>
          <w:sz w:val="28"/>
        </w:rPr>
        <w:t> </w:t>
      </w:r>
      <w:r>
        <w:rPr>
          <w:sz w:val="28"/>
        </w:rPr>
        <w:t>общетоксическими</w:t>
      </w:r>
      <w:r>
        <w:rPr>
          <w:spacing w:val="-4"/>
          <w:sz w:val="28"/>
        </w:rPr>
        <w:t> </w:t>
      </w:r>
      <w:r>
        <w:rPr>
          <w:sz w:val="28"/>
        </w:rPr>
        <w:t>симптомами;</w:t>
      </w:r>
    </w:p>
    <w:p>
      <w:pPr>
        <w:pStyle w:val="ListParagraph"/>
        <w:numPr>
          <w:ilvl w:val="0"/>
          <w:numId w:val="67"/>
        </w:numPr>
        <w:tabs>
          <w:tab w:pos="734" w:val="left" w:leader="none"/>
        </w:tabs>
        <w:spacing w:line="240" w:lineRule="auto" w:before="163" w:after="0"/>
        <w:ind w:left="733" w:right="0" w:hanging="164"/>
        <w:jc w:val="left"/>
        <w:rPr>
          <w:sz w:val="28"/>
        </w:rPr>
      </w:pP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преимущественно</w:t>
      </w:r>
      <w:r>
        <w:rPr>
          <w:spacing w:val="-2"/>
          <w:sz w:val="28"/>
        </w:rPr>
        <w:t> </w:t>
      </w:r>
      <w:r>
        <w:rPr>
          <w:sz w:val="28"/>
        </w:rPr>
        <w:t>признаками</w:t>
      </w:r>
      <w:r>
        <w:rPr>
          <w:spacing w:val="-5"/>
          <w:sz w:val="28"/>
        </w:rPr>
        <w:t> </w:t>
      </w:r>
      <w:r>
        <w:rPr>
          <w:sz w:val="28"/>
        </w:rPr>
        <w:t>поражения</w:t>
      </w:r>
      <w:r>
        <w:rPr>
          <w:spacing w:val="-4"/>
          <w:sz w:val="28"/>
        </w:rPr>
        <w:t> </w:t>
      </w:r>
      <w:r>
        <w:rPr>
          <w:sz w:val="28"/>
        </w:rPr>
        <w:t>органов</w:t>
      </w:r>
      <w:r>
        <w:rPr>
          <w:spacing w:val="-7"/>
          <w:sz w:val="28"/>
        </w:rPr>
        <w:t> </w:t>
      </w:r>
      <w:r>
        <w:rPr>
          <w:sz w:val="28"/>
        </w:rPr>
        <w:t>дыхания;</w:t>
      </w:r>
    </w:p>
    <w:p>
      <w:pPr>
        <w:pStyle w:val="ListParagraph"/>
        <w:numPr>
          <w:ilvl w:val="0"/>
          <w:numId w:val="67"/>
        </w:numPr>
        <w:tabs>
          <w:tab w:pos="734" w:val="left" w:leader="none"/>
        </w:tabs>
        <w:spacing w:line="240" w:lineRule="auto" w:before="161" w:after="0"/>
        <w:ind w:left="733" w:right="0" w:hanging="164"/>
        <w:jc w:val="left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преимущественно</w:t>
      </w:r>
      <w:r>
        <w:rPr>
          <w:spacing w:val="-2"/>
          <w:sz w:val="28"/>
        </w:rPr>
        <w:t> </w:t>
      </w:r>
      <w:r>
        <w:rPr>
          <w:sz w:val="28"/>
        </w:rPr>
        <w:t>признаками</w:t>
      </w:r>
      <w:r>
        <w:rPr>
          <w:spacing w:val="-4"/>
          <w:sz w:val="28"/>
        </w:rPr>
        <w:t> </w:t>
      </w:r>
      <w:r>
        <w:rPr>
          <w:sz w:val="28"/>
        </w:rPr>
        <w:t>поражения</w:t>
      </w:r>
      <w:r>
        <w:rPr>
          <w:spacing w:val="-3"/>
          <w:sz w:val="28"/>
        </w:rPr>
        <w:t> </w:t>
      </w:r>
      <w:r>
        <w:rPr>
          <w:sz w:val="28"/>
        </w:rPr>
        <w:t>органов</w:t>
      </w:r>
      <w:r>
        <w:rPr>
          <w:spacing w:val="-6"/>
          <w:sz w:val="28"/>
        </w:rPr>
        <w:t> </w:t>
      </w:r>
      <w:r>
        <w:rPr>
          <w:sz w:val="28"/>
        </w:rPr>
        <w:t>пищеварения;</w:t>
      </w:r>
    </w:p>
    <w:p>
      <w:pPr>
        <w:pStyle w:val="ListParagraph"/>
        <w:numPr>
          <w:ilvl w:val="0"/>
          <w:numId w:val="67"/>
        </w:numPr>
        <w:tabs>
          <w:tab w:pos="734" w:val="left" w:leader="none"/>
        </w:tabs>
        <w:spacing w:line="240" w:lineRule="auto" w:before="160" w:after="0"/>
        <w:ind w:left="810" w:right="0" w:hanging="240"/>
        <w:jc w:val="left"/>
        <w:rPr>
          <w:sz w:val="28"/>
        </w:rPr>
      </w:pP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преимущественно</w:t>
      </w:r>
      <w:r>
        <w:rPr>
          <w:spacing w:val="-2"/>
          <w:sz w:val="28"/>
        </w:rPr>
        <w:t> </w:t>
      </w:r>
      <w:r>
        <w:rPr>
          <w:sz w:val="28"/>
        </w:rPr>
        <w:t>признаками</w:t>
      </w:r>
      <w:r>
        <w:rPr>
          <w:spacing w:val="-5"/>
          <w:sz w:val="28"/>
        </w:rPr>
        <w:t> </w:t>
      </w:r>
      <w:r>
        <w:rPr>
          <w:sz w:val="28"/>
        </w:rPr>
        <w:t>поражения</w:t>
      </w:r>
      <w:r>
        <w:rPr>
          <w:spacing w:val="-3"/>
          <w:sz w:val="28"/>
        </w:rPr>
        <w:t> </w:t>
      </w:r>
      <w:r>
        <w:rPr>
          <w:sz w:val="28"/>
        </w:rPr>
        <w:t>центральной</w:t>
      </w:r>
      <w:r>
        <w:rPr>
          <w:spacing w:val="-3"/>
          <w:sz w:val="28"/>
        </w:rPr>
        <w:t> </w:t>
      </w:r>
      <w:r>
        <w:rPr>
          <w:sz w:val="28"/>
        </w:rPr>
        <w:t>нервной</w:t>
      </w:r>
      <w:r>
        <w:rPr>
          <w:spacing w:val="-3"/>
          <w:sz w:val="28"/>
        </w:rPr>
        <w:t> </w:t>
      </w:r>
      <w:r>
        <w:rPr>
          <w:sz w:val="28"/>
        </w:rPr>
        <w:t>системы.</w:t>
      </w:r>
    </w:p>
    <w:p>
      <w:pPr>
        <w:pStyle w:val="BodyText"/>
        <w:spacing w:line="360" w:lineRule="auto" w:before="160"/>
        <w:ind w:left="102" w:right="128" w:firstLine="707"/>
      </w:pPr>
      <w:r>
        <w:rPr/>
        <w:t>Наиболее опасными для окружающих считаются инфекционные больные</w:t>
      </w:r>
      <w:r>
        <w:rPr>
          <w:spacing w:val="1"/>
        </w:rPr>
        <w:t> </w:t>
      </w:r>
      <w:r>
        <w:rPr/>
        <w:t>с признаками поражения органов дыхания и слизистой ротоглотки, а также</w:t>
      </w:r>
      <w:r>
        <w:rPr>
          <w:spacing w:val="1"/>
        </w:rPr>
        <w:t> </w:t>
      </w:r>
      <w:r>
        <w:rPr/>
        <w:t>больные</w:t>
      </w:r>
      <w:r>
        <w:rPr>
          <w:spacing w:val="-1"/>
        </w:rPr>
        <w:t> </w:t>
      </w:r>
      <w:r>
        <w:rPr/>
        <w:t>с</w:t>
      </w:r>
      <w:r>
        <w:rPr>
          <w:spacing w:val="-4"/>
        </w:rPr>
        <w:t> </w:t>
      </w:r>
      <w:r>
        <w:rPr/>
        <w:t>диареей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рвотой.</w:t>
      </w:r>
    </w:p>
    <w:p>
      <w:pPr>
        <w:spacing w:line="360" w:lineRule="auto" w:before="2"/>
        <w:ind w:left="102" w:right="122" w:firstLine="707"/>
        <w:jc w:val="both"/>
        <w:rPr>
          <w:sz w:val="28"/>
        </w:rPr>
      </w:pPr>
      <w:r>
        <w:rPr>
          <w:sz w:val="28"/>
        </w:rPr>
        <w:t>Выявленные</w:t>
      </w:r>
      <w:r>
        <w:rPr>
          <w:spacing w:val="1"/>
          <w:sz w:val="28"/>
        </w:rPr>
        <w:t> </w:t>
      </w:r>
      <w:r>
        <w:rPr>
          <w:sz w:val="28"/>
        </w:rPr>
        <w:t>больные</w:t>
      </w:r>
      <w:r>
        <w:rPr>
          <w:spacing w:val="1"/>
          <w:sz w:val="28"/>
        </w:rPr>
        <w:t> </w:t>
      </w:r>
      <w:r>
        <w:rPr>
          <w:sz w:val="28"/>
        </w:rPr>
        <w:t>немедленно</w:t>
      </w:r>
      <w:r>
        <w:rPr>
          <w:spacing w:val="1"/>
          <w:sz w:val="28"/>
        </w:rPr>
        <w:t> </w:t>
      </w:r>
      <w:r>
        <w:rPr>
          <w:sz w:val="28"/>
        </w:rPr>
        <w:t>изолируются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b/>
          <w:sz w:val="28"/>
        </w:rPr>
        <w:t>изоляторах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медицинских пунктов и омедб </w:t>
      </w:r>
      <w:r>
        <w:rPr>
          <w:sz w:val="28"/>
        </w:rPr>
        <w:t>(до получения разрешения на их эвакуацию)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оказания</w:t>
      </w:r>
      <w:r>
        <w:rPr>
          <w:spacing w:val="-1"/>
          <w:sz w:val="28"/>
        </w:rPr>
        <w:t> </w:t>
      </w:r>
      <w:r>
        <w:rPr>
          <w:sz w:val="28"/>
        </w:rPr>
        <w:t>медицинской помощи</w:t>
      </w:r>
      <w:r>
        <w:rPr>
          <w:spacing w:val="-4"/>
          <w:sz w:val="28"/>
        </w:rPr>
        <w:t> </w:t>
      </w:r>
      <w:r>
        <w:rPr>
          <w:sz w:val="28"/>
        </w:rPr>
        <w:t>и установления</w:t>
      </w:r>
      <w:r>
        <w:rPr>
          <w:spacing w:val="-1"/>
          <w:sz w:val="28"/>
        </w:rPr>
        <w:t> </w:t>
      </w:r>
      <w:r>
        <w:rPr>
          <w:sz w:val="28"/>
        </w:rPr>
        <w:t>диагноза.</w:t>
      </w:r>
    </w:p>
    <w:p>
      <w:pPr>
        <w:pStyle w:val="BodyText"/>
        <w:spacing w:line="360" w:lineRule="auto"/>
        <w:ind w:left="102" w:right="127" w:firstLine="707"/>
      </w:pPr>
      <w:r>
        <w:rPr/>
        <w:t>Изоляторы этапов медицинской эвакуации развертываются, как правило,</w:t>
      </w:r>
      <w:r>
        <w:rPr>
          <w:spacing w:val="1"/>
        </w:rPr>
        <w:t> </w:t>
      </w:r>
      <w:r>
        <w:rPr/>
        <w:t>для временного размещения больных двумя группами инфекций и оснащаются</w:t>
      </w:r>
      <w:r>
        <w:rPr>
          <w:spacing w:val="1"/>
        </w:rPr>
        <w:t> </w:t>
      </w:r>
      <w:r>
        <w:rPr/>
        <w:t>подкладными</w:t>
      </w:r>
      <w:r>
        <w:rPr>
          <w:spacing w:val="1"/>
        </w:rPr>
        <w:t> </w:t>
      </w:r>
      <w:r>
        <w:rPr/>
        <w:t>суднами,</w:t>
      </w:r>
      <w:r>
        <w:rPr>
          <w:spacing w:val="1"/>
        </w:rPr>
        <w:t> </w:t>
      </w:r>
      <w:r>
        <w:rPr/>
        <w:t>мочеприемниками,</w:t>
      </w:r>
      <w:r>
        <w:rPr>
          <w:spacing w:val="1"/>
        </w:rPr>
        <w:t> </w:t>
      </w:r>
      <w:r>
        <w:rPr/>
        <w:t>грелками,</w:t>
      </w:r>
      <w:r>
        <w:rPr>
          <w:spacing w:val="1"/>
        </w:rPr>
        <w:t> </w:t>
      </w:r>
      <w:r>
        <w:rPr/>
        <w:t>поильниками,</w:t>
      </w:r>
      <w:r>
        <w:rPr>
          <w:spacing w:val="1"/>
        </w:rPr>
        <w:t> </w:t>
      </w:r>
      <w:r>
        <w:rPr/>
        <w:t>дезинфекционными</w:t>
      </w:r>
      <w:r>
        <w:rPr>
          <w:spacing w:val="1"/>
        </w:rPr>
        <w:t> </w:t>
      </w:r>
      <w:r>
        <w:rPr/>
        <w:t>средствами,</w:t>
      </w:r>
      <w:r>
        <w:rPr>
          <w:spacing w:val="1"/>
        </w:rPr>
        <w:t> </w:t>
      </w:r>
      <w:r>
        <w:rPr/>
        <w:t>емкостями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обеззараживания</w:t>
      </w:r>
      <w:r>
        <w:rPr>
          <w:spacing w:val="1"/>
        </w:rPr>
        <w:t> </w:t>
      </w:r>
      <w:r>
        <w:rPr/>
        <w:t>выделений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предметов</w:t>
      </w:r>
      <w:r>
        <w:rPr>
          <w:spacing w:val="1"/>
        </w:rPr>
        <w:t> </w:t>
      </w:r>
      <w:r>
        <w:rPr/>
        <w:t>ухода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больными,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влажной</w:t>
      </w:r>
      <w:r>
        <w:rPr>
          <w:spacing w:val="-4"/>
        </w:rPr>
        <w:t> </w:t>
      </w:r>
      <w:r>
        <w:rPr/>
        <w:t>дезинфекции в</w:t>
      </w:r>
      <w:r>
        <w:rPr>
          <w:spacing w:val="-1"/>
        </w:rPr>
        <w:t> </w:t>
      </w:r>
      <w:r>
        <w:rPr/>
        <w:t>помещении</w:t>
      </w:r>
      <w:r>
        <w:rPr>
          <w:spacing w:val="-3"/>
        </w:rPr>
        <w:t> </w:t>
      </w:r>
      <w:r>
        <w:rPr/>
        <w:t>изоляторов.</w:t>
      </w:r>
    </w:p>
    <w:p>
      <w:pPr>
        <w:pStyle w:val="BodyText"/>
        <w:spacing w:line="360" w:lineRule="auto"/>
        <w:ind w:left="102" w:right="122" w:firstLine="707"/>
      </w:pPr>
      <w:r>
        <w:rPr>
          <w:b/>
        </w:rPr>
        <w:t>Эвакуация инфекционных больных </w:t>
      </w:r>
      <w:r>
        <w:rPr/>
        <w:t>осуществляется в сопровождении</w:t>
      </w:r>
      <w:r>
        <w:rPr>
          <w:spacing w:val="1"/>
        </w:rPr>
        <w:t> </w:t>
      </w:r>
      <w:r>
        <w:rPr/>
        <w:t>медицинских</w:t>
      </w:r>
      <w:r>
        <w:rPr>
          <w:spacing w:val="19"/>
        </w:rPr>
        <w:t> </w:t>
      </w:r>
      <w:r>
        <w:rPr/>
        <w:t>работников</w:t>
      </w:r>
      <w:r>
        <w:rPr>
          <w:spacing w:val="17"/>
        </w:rPr>
        <w:t> </w:t>
      </w:r>
      <w:r>
        <w:rPr/>
        <w:t>санитарным</w:t>
      </w:r>
      <w:r>
        <w:rPr>
          <w:spacing w:val="15"/>
        </w:rPr>
        <w:t> </w:t>
      </w:r>
      <w:r>
        <w:rPr/>
        <w:t>транспортом</w:t>
      </w:r>
      <w:r>
        <w:rPr>
          <w:spacing w:val="16"/>
        </w:rPr>
        <w:t> </w:t>
      </w:r>
      <w:r>
        <w:rPr/>
        <w:t>инфекционных</w:t>
      </w:r>
      <w:r>
        <w:rPr>
          <w:spacing w:val="19"/>
        </w:rPr>
        <w:t> </w:t>
      </w:r>
      <w:r>
        <w:rPr/>
        <w:t>госпиталей,</w:t>
      </w:r>
      <w:r>
        <w:rPr>
          <w:spacing w:val="-68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выделенным</w:t>
      </w:r>
      <w:r>
        <w:rPr>
          <w:spacing w:val="1"/>
        </w:rPr>
        <w:t> </w:t>
      </w:r>
      <w:r>
        <w:rPr/>
        <w:t>автомобильным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транспортом</w:t>
      </w:r>
      <w:r>
        <w:rPr>
          <w:spacing w:val="1"/>
        </w:rPr>
        <w:t> </w:t>
      </w:r>
      <w:r>
        <w:rPr/>
        <w:t>отдельно от других раненых и больных. В одной санитарной машине могут</w:t>
      </w:r>
      <w:r>
        <w:rPr>
          <w:spacing w:val="1"/>
        </w:rPr>
        <w:t> </w:t>
      </w:r>
      <w:r>
        <w:rPr/>
        <w:t>перевозиться больные только с однородными инфекционными заболеваниями.</w:t>
      </w:r>
      <w:r>
        <w:rPr>
          <w:spacing w:val="1"/>
        </w:rPr>
        <w:t> </w:t>
      </w:r>
      <w:r>
        <w:rPr/>
        <w:t>Санитарный</w:t>
      </w:r>
      <w:r>
        <w:rPr>
          <w:spacing w:val="46"/>
        </w:rPr>
        <w:t> </w:t>
      </w:r>
      <w:r>
        <w:rPr/>
        <w:t>транспорт,</w:t>
      </w:r>
      <w:r>
        <w:rPr>
          <w:spacing w:val="45"/>
        </w:rPr>
        <w:t> </w:t>
      </w:r>
      <w:r>
        <w:rPr/>
        <w:t>предназначенный</w:t>
      </w:r>
      <w:r>
        <w:rPr>
          <w:spacing w:val="44"/>
        </w:rPr>
        <w:t> </w:t>
      </w:r>
      <w:r>
        <w:rPr/>
        <w:t>для</w:t>
      </w:r>
      <w:r>
        <w:rPr>
          <w:spacing w:val="46"/>
        </w:rPr>
        <w:t> </w:t>
      </w:r>
      <w:r>
        <w:rPr/>
        <w:t>эвакуации</w:t>
      </w:r>
      <w:r>
        <w:rPr>
          <w:spacing w:val="46"/>
        </w:rPr>
        <w:t> </w:t>
      </w:r>
      <w:r>
        <w:rPr/>
        <w:t>инфекционных</w:t>
      </w:r>
    </w:p>
    <w:p>
      <w:pPr>
        <w:spacing w:after="0" w:line="360" w:lineRule="auto"/>
        <w:sectPr>
          <w:pgSz w:w="11910" w:h="16840"/>
          <w:pgMar w:header="0" w:footer="744" w:top="1040" w:bottom="980" w:left="1600" w:right="440"/>
        </w:sectPr>
      </w:pPr>
    </w:p>
    <w:p>
      <w:pPr>
        <w:pStyle w:val="BodyText"/>
        <w:spacing w:line="362" w:lineRule="auto" w:before="72"/>
        <w:ind w:left="102" w:right="120" w:firstLine="0"/>
      </w:pPr>
      <w:r>
        <w:rPr/>
        <w:t>больных, оснащается подкладными суднами, мочеприемниками, дезсредствами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медикаментами</w:t>
      </w:r>
      <w:r>
        <w:rPr>
          <w:spacing w:val="-4"/>
        </w:rPr>
        <w:t> </w:t>
      </w:r>
      <w:r>
        <w:rPr/>
        <w:t>для оказания</w:t>
      </w:r>
      <w:r>
        <w:rPr>
          <w:spacing w:val="-1"/>
        </w:rPr>
        <w:t> </w:t>
      </w:r>
      <w:r>
        <w:rPr/>
        <w:t>помощи перевозимым</w:t>
      </w:r>
      <w:r>
        <w:rPr>
          <w:spacing w:val="-1"/>
        </w:rPr>
        <w:t> </w:t>
      </w:r>
      <w:r>
        <w:rPr/>
        <w:t>больным.</w:t>
      </w:r>
    </w:p>
    <w:p>
      <w:pPr>
        <w:pStyle w:val="BodyText"/>
        <w:spacing w:line="360" w:lineRule="auto"/>
        <w:ind w:left="102" w:right="122" w:firstLine="707"/>
      </w:pPr>
      <w:r>
        <w:rPr/>
        <w:t>При</w:t>
      </w:r>
      <w:r>
        <w:rPr>
          <w:spacing w:val="1"/>
        </w:rPr>
        <w:t> </w:t>
      </w:r>
      <w:r>
        <w:rPr/>
        <w:t>выявлении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медицинском</w:t>
      </w:r>
      <w:r>
        <w:rPr>
          <w:spacing w:val="1"/>
        </w:rPr>
        <w:t> </w:t>
      </w:r>
      <w:r>
        <w:rPr/>
        <w:t>пункте</w:t>
      </w:r>
      <w:r>
        <w:rPr>
          <w:spacing w:val="1"/>
        </w:rPr>
        <w:t> </w:t>
      </w:r>
      <w:r>
        <w:rPr/>
        <w:t>полка</w:t>
      </w:r>
      <w:r>
        <w:rPr>
          <w:spacing w:val="1"/>
        </w:rPr>
        <w:t> </w:t>
      </w:r>
      <w:r>
        <w:rPr/>
        <w:t>(корабля)</w:t>
      </w:r>
      <w:r>
        <w:rPr>
          <w:spacing w:val="1"/>
        </w:rPr>
        <w:t> </w:t>
      </w:r>
      <w:r>
        <w:rPr/>
        <w:t>больного</w:t>
      </w:r>
      <w:r>
        <w:rPr>
          <w:spacing w:val="1"/>
        </w:rPr>
        <w:t> </w:t>
      </w:r>
      <w:r>
        <w:rPr/>
        <w:t>(больных) особо опасными инфекциями соответствующий этап медицинской</w:t>
      </w:r>
      <w:r>
        <w:rPr>
          <w:spacing w:val="1"/>
        </w:rPr>
        <w:t> </w:t>
      </w:r>
      <w:r>
        <w:rPr/>
        <w:t>эвакуации переводится на работу в строгом противоэпидемическом режиме.</w:t>
      </w:r>
      <w:r>
        <w:rPr>
          <w:spacing w:val="1"/>
        </w:rPr>
        <w:t> </w:t>
      </w:r>
      <w:r>
        <w:rPr/>
        <w:t>Эвакуация выявленных больных и проведение других противоэпидемических</w:t>
      </w:r>
      <w:r>
        <w:rPr>
          <w:spacing w:val="1"/>
        </w:rPr>
        <w:t> </w:t>
      </w:r>
      <w:r>
        <w:rPr/>
        <w:t>мероприятий осуществляется по согласованию с вышестоящим начальником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медицинские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эвакуируемых</w:t>
      </w:r>
      <w:r>
        <w:rPr>
          <w:spacing w:val="1"/>
        </w:rPr>
        <w:t> </w:t>
      </w:r>
      <w:r>
        <w:rPr/>
        <w:t>вносятся</w:t>
      </w:r>
      <w:r>
        <w:rPr>
          <w:spacing w:val="1"/>
        </w:rPr>
        <w:t> </w:t>
      </w:r>
      <w:r>
        <w:rPr/>
        <w:t>отметки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проведенных</w:t>
      </w:r>
      <w:r>
        <w:rPr>
          <w:spacing w:val="1"/>
        </w:rPr>
        <w:t> </w:t>
      </w:r>
      <w:r>
        <w:rPr/>
        <w:t>лечебно-профилактических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противоэпидемических мероприятиях. Больных и раненых, умерших на таком</w:t>
      </w:r>
      <w:r>
        <w:rPr>
          <w:spacing w:val="1"/>
        </w:rPr>
        <w:t> </w:t>
      </w:r>
      <w:r>
        <w:rPr/>
        <w:t>этапе</w:t>
      </w:r>
      <w:r>
        <w:rPr>
          <w:spacing w:val="-2"/>
        </w:rPr>
        <w:t> </w:t>
      </w:r>
      <w:r>
        <w:rPr/>
        <w:t>медицинской</w:t>
      </w:r>
      <w:r>
        <w:rPr>
          <w:spacing w:val="-5"/>
        </w:rPr>
        <w:t> </w:t>
      </w:r>
      <w:r>
        <w:rPr/>
        <w:t>эвакуации,</w:t>
      </w:r>
      <w:r>
        <w:rPr>
          <w:spacing w:val="-3"/>
        </w:rPr>
        <w:t> </w:t>
      </w:r>
      <w:r>
        <w:rPr/>
        <w:t>хоронят</w:t>
      </w:r>
      <w:r>
        <w:rPr>
          <w:spacing w:val="-5"/>
        </w:rPr>
        <w:t> </w:t>
      </w:r>
      <w:r>
        <w:rPr/>
        <w:t>с</w:t>
      </w:r>
      <w:r>
        <w:rPr>
          <w:spacing w:val="-1"/>
        </w:rPr>
        <w:t> </w:t>
      </w:r>
      <w:r>
        <w:rPr/>
        <w:t>соблюдением</w:t>
      </w:r>
      <w:r>
        <w:rPr>
          <w:spacing w:val="-2"/>
        </w:rPr>
        <w:t> </w:t>
      </w:r>
      <w:r>
        <w:rPr/>
        <w:t>специальных</w:t>
      </w:r>
      <w:r>
        <w:rPr>
          <w:spacing w:val="-5"/>
        </w:rPr>
        <w:t> </w:t>
      </w:r>
      <w:r>
        <w:rPr/>
        <w:t>правил.</w:t>
      </w:r>
    </w:p>
    <w:p>
      <w:pPr>
        <w:pStyle w:val="BodyText"/>
        <w:tabs>
          <w:tab w:pos="2334" w:val="left" w:leader="none"/>
          <w:tab w:pos="7307" w:val="left" w:leader="none"/>
        </w:tabs>
        <w:spacing w:line="360" w:lineRule="auto"/>
        <w:ind w:left="102" w:right="122" w:firstLine="707"/>
      </w:pPr>
      <w:r>
        <w:rPr>
          <w:b/>
        </w:rPr>
        <w:t>Предупреждение заноса инфекции с пополнением </w:t>
      </w:r>
      <w:r>
        <w:rPr/>
        <w:t>достигается путем</w:t>
      </w:r>
      <w:r>
        <w:rPr>
          <w:spacing w:val="1"/>
        </w:rPr>
        <w:t> </w:t>
      </w:r>
      <w:r>
        <w:rPr/>
        <w:t>проведения</w:t>
        <w:tab/>
        <w:t>санитарно-противоэпидемических</w:t>
        <w:tab/>
      </w:r>
      <w:r>
        <w:rPr>
          <w:spacing w:val="-1"/>
        </w:rPr>
        <w:t>(профилактических)</w:t>
      </w:r>
      <w:r>
        <w:rPr>
          <w:spacing w:val="-68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сборных</w:t>
      </w:r>
      <w:r>
        <w:rPr>
          <w:spacing w:val="1"/>
        </w:rPr>
        <w:t> </w:t>
      </w:r>
      <w:r>
        <w:rPr/>
        <w:t>пунктах,</w:t>
      </w:r>
      <w:r>
        <w:rPr>
          <w:spacing w:val="1"/>
        </w:rPr>
        <w:t> </w:t>
      </w:r>
      <w:r>
        <w:rPr/>
        <w:t>пункта</w:t>
      </w:r>
      <w:r>
        <w:rPr>
          <w:spacing w:val="1"/>
        </w:rPr>
        <w:t> </w:t>
      </w:r>
      <w:r>
        <w:rPr/>
        <w:t>приема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частей,</w:t>
      </w:r>
      <w:r>
        <w:rPr>
          <w:spacing w:val="1"/>
        </w:rPr>
        <w:t> </w:t>
      </w:r>
      <w:r>
        <w:rPr/>
        <w:t>соединений</w:t>
      </w:r>
      <w:r>
        <w:rPr>
          <w:spacing w:val="-1"/>
        </w:rPr>
        <w:t> </w:t>
      </w:r>
      <w:r>
        <w:rPr/>
        <w:t>и в</w:t>
      </w:r>
      <w:r>
        <w:rPr>
          <w:spacing w:val="-3"/>
        </w:rPr>
        <w:t> </w:t>
      </w:r>
      <w:r>
        <w:rPr/>
        <w:t>запасных</w:t>
      </w:r>
      <w:r>
        <w:rPr>
          <w:spacing w:val="1"/>
        </w:rPr>
        <w:t> </w:t>
      </w:r>
      <w:r>
        <w:rPr/>
        <w:t>частях</w:t>
      </w:r>
      <w:r>
        <w:rPr>
          <w:spacing w:val="1"/>
        </w:rPr>
        <w:t> </w:t>
      </w:r>
      <w:r>
        <w:rPr/>
        <w:t>(флотских экипажах).</w:t>
      </w:r>
    </w:p>
    <w:p>
      <w:pPr>
        <w:pStyle w:val="BodyText"/>
        <w:spacing w:line="360" w:lineRule="auto"/>
        <w:ind w:left="102" w:right="123" w:firstLine="707"/>
      </w:pPr>
      <w:r>
        <w:rPr/>
        <w:t>В</w:t>
      </w:r>
      <w:r>
        <w:rPr>
          <w:spacing w:val="1"/>
        </w:rPr>
        <w:t> </w:t>
      </w:r>
      <w:r>
        <w:rPr/>
        <w:t>сборных</w:t>
      </w:r>
      <w:r>
        <w:rPr>
          <w:spacing w:val="1"/>
        </w:rPr>
        <w:t> </w:t>
      </w:r>
      <w:r>
        <w:rPr/>
        <w:t>пунктах</w:t>
      </w:r>
      <w:r>
        <w:rPr>
          <w:spacing w:val="1"/>
        </w:rPr>
        <w:t> </w:t>
      </w:r>
      <w:r>
        <w:rPr/>
        <w:t>силами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военных</w:t>
      </w:r>
      <w:r>
        <w:rPr>
          <w:spacing w:val="1"/>
        </w:rPr>
        <w:t> </w:t>
      </w:r>
      <w:r>
        <w:rPr/>
        <w:t>комиссариатов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здравоохранения,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пунктах</w:t>
      </w:r>
      <w:r>
        <w:rPr>
          <w:spacing w:val="1"/>
        </w:rPr>
        <w:t> </w:t>
      </w:r>
      <w:r>
        <w:rPr/>
        <w:t>приема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соединениях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силами медицинской</w:t>
      </w:r>
      <w:r>
        <w:rPr>
          <w:spacing w:val="-1"/>
        </w:rPr>
        <w:t> </w:t>
      </w:r>
      <w:r>
        <w:rPr/>
        <w:t>службы</w:t>
      </w:r>
      <w:r>
        <w:rPr>
          <w:spacing w:val="3"/>
        </w:rPr>
        <w:t> </w:t>
      </w:r>
      <w:r>
        <w:rPr>
          <w:b/>
        </w:rPr>
        <w:t>проводятся</w:t>
      </w:r>
      <w:r>
        <w:rPr/>
        <w:t>:</w:t>
      </w:r>
    </w:p>
    <w:p>
      <w:pPr>
        <w:pStyle w:val="ListParagraph"/>
        <w:numPr>
          <w:ilvl w:val="1"/>
          <w:numId w:val="67"/>
        </w:numPr>
        <w:tabs>
          <w:tab w:pos="1353" w:val="left" w:leader="none"/>
        </w:tabs>
        <w:spacing w:line="360" w:lineRule="auto" w:before="0" w:after="0"/>
        <w:ind w:left="102" w:right="129" w:firstLine="707"/>
        <w:jc w:val="both"/>
        <w:rPr>
          <w:sz w:val="28"/>
        </w:rPr>
      </w:pPr>
      <w:r>
        <w:rPr>
          <w:sz w:val="28"/>
        </w:rPr>
        <w:t>раннее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активное</w:t>
      </w:r>
      <w:r>
        <w:rPr>
          <w:spacing w:val="1"/>
          <w:sz w:val="28"/>
        </w:rPr>
        <w:t> </w:t>
      </w:r>
      <w:r>
        <w:rPr>
          <w:sz w:val="28"/>
        </w:rPr>
        <w:t>выявление</w:t>
      </w:r>
      <w:r>
        <w:rPr>
          <w:spacing w:val="1"/>
          <w:sz w:val="28"/>
        </w:rPr>
        <w:t> </w:t>
      </w:r>
      <w:r>
        <w:rPr>
          <w:sz w:val="28"/>
        </w:rPr>
        <w:t>инфекционных</w:t>
      </w:r>
      <w:r>
        <w:rPr>
          <w:spacing w:val="1"/>
          <w:sz w:val="28"/>
        </w:rPr>
        <w:t> </w:t>
      </w:r>
      <w:r>
        <w:rPr>
          <w:sz w:val="28"/>
        </w:rPr>
        <w:t>больных</w:t>
      </w:r>
      <w:r>
        <w:rPr>
          <w:spacing w:val="1"/>
          <w:sz w:val="28"/>
        </w:rPr>
        <w:t> </w:t>
      </w:r>
      <w:r>
        <w:rPr>
          <w:sz w:val="28"/>
        </w:rPr>
        <w:t>(подозрительных),</w:t>
      </w:r>
      <w:r>
        <w:rPr>
          <w:spacing w:val="-2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изоляция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госпитализация;</w:t>
      </w:r>
    </w:p>
    <w:p>
      <w:pPr>
        <w:pStyle w:val="ListParagraph"/>
        <w:numPr>
          <w:ilvl w:val="1"/>
          <w:numId w:val="67"/>
        </w:numPr>
        <w:tabs>
          <w:tab w:pos="1067" w:val="left" w:leader="none"/>
        </w:tabs>
        <w:spacing w:line="360" w:lineRule="auto" w:before="0" w:after="0"/>
        <w:ind w:left="102" w:right="127" w:firstLine="707"/>
        <w:jc w:val="both"/>
        <w:rPr>
          <w:sz w:val="28"/>
        </w:rPr>
      </w:pPr>
      <w:r>
        <w:rPr>
          <w:sz w:val="28"/>
        </w:rPr>
        <w:t>медицинский</w:t>
      </w:r>
      <w:r>
        <w:rPr>
          <w:spacing w:val="1"/>
          <w:sz w:val="28"/>
        </w:rPr>
        <w:t> </w:t>
      </w:r>
      <w:r>
        <w:rPr>
          <w:sz w:val="28"/>
        </w:rPr>
        <w:t>контроль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размещением,</w:t>
      </w:r>
      <w:r>
        <w:rPr>
          <w:spacing w:val="1"/>
          <w:sz w:val="28"/>
        </w:rPr>
        <w:t> </w:t>
      </w:r>
      <w:r>
        <w:rPr>
          <w:sz w:val="28"/>
        </w:rPr>
        <w:t>питанием,</w:t>
      </w:r>
      <w:r>
        <w:rPr>
          <w:spacing w:val="1"/>
          <w:sz w:val="28"/>
        </w:rPr>
        <w:t> </w:t>
      </w:r>
      <w:r>
        <w:rPr>
          <w:sz w:val="28"/>
        </w:rPr>
        <w:t>водоснабжением</w:t>
      </w:r>
      <w:r>
        <w:rPr>
          <w:spacing w:val="1"/>
          <w:sz w:val="28"/>
        </w:rPr>
        <w:t> </w:t>
      </w:r>
      <w:r>
        <w:rPr>
          <w:sz w:val="28"/>
        </w:rPr>
        <w:t>прибывающих</w:t>
      </w:r>
      <w:r>
        <w:rPr>
          <w:spacing w:val="1"/>
          <w:sz w:val="28"/>
        </w:rPr>
        <w:t> </w:t>
      </w:r>
      <w:r>
        <w:rPr>
          <w:sz w:val="28"/>
        </w:rPr>
        <w:t>контингентов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санитарным</w:t>
      </w:r>
      <w:r>
        <w:rPr>
          <w:spacing w:val="1"/>
          <w:sz w:val="28"/>
        </w:rPr>
        <w:t> </w:t>
      </w:r>
      <w:r>
        <w:rPr>
          <w:sz w:val="28"/>
        </w:rPr>
        <w:t>состоянием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сборных</w:t>
      </w:r>
      <w:r>
        <w:rPr>
          <w:spacing w:val="-67"/>
          <w:sz w:val="28"/>
        </w:rPr>
        <w:t> </w:t>
      </w:r>
      <w:r>
        <w:rPr>
          <w:sz w:val="28"/>
        </w:rPr>
        <w:t>пунктов</w:t>
      </w:r>
      <w:r>
        <w:rPr>
          <w:spacing w:val="-3"/>
          <w:sz w:val="28"/>
        </w:rPr>
        <w:t> </w:t>
      </w:r>
      <w:r>
        <w:rPr>
          <w:sz w:val="28"/>
        </w:rPr>
        <w:t>и воинских</w:t>
      </w:r>
      <w:r>
        <w:rPr>
          <w:spacing w:val="-3"/>
          <w:sz w:val="28"/>
        </w:rPr>
        <w:t> </w:t>
      </w:r>
      <w:r>
        <w:rPr>
          <w:sz w:val="28"/>
        </w:rPr>
        <w:t>частей;</w:t>
      </w:r>
    </w:p>
    <w:p>
      <w:pPr>
        <w:pStyle w:val="ListParagraph"/>
        <w:numPr>
          <w:ilvl w:val="1"/>
          <w:numId w:val="67"/>
        </w:numPr>
        <w:tabs>
          <w:tab w:pos="1118" w:val="left" w:leader="none"/>
        </w:tabs>
        <w:spacing w:line="360" w:lineRule="auto" w:before="0" w:after="0"/>
        <w:ind w:left="102" w:right="129" w:firstLine="707"/>
        <w:jc w:val="both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учет</w:t>
      </w:r>
      <w:r>
        <w:rPr>
          <w:spacing w:val="1"/>
          <w:sz w:val="28"/>
        </w:rPr>
        <w:t> </w:t>
      </w:r>
      <w:r>
        <w:rPr>
          <w:sz w:val="28"/>
        </w:rPr>
        <w:t>лиц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хроническими</w:t>
      </w:r>
      <w:r>
        <w:rPr>
          <w:spacing w:val="1"/>
          <w:sz w:val="28"/>
        </w:rPr>
        <w:t> </w:t>
      </w:r>
      <w:r>
        <w:rPr>
          <w:sz w:val="28"/>
        </w:rPr>
        <w:t>формами</w:t>
      </w:r>
      <w:r>
        <w:rPr>
          <w:spacing w:val="1"/>
          <w:sz w:val="28"/>
        </w:rPr>
        <w:t> </w:t>
      </w:r>
      <w:r>
        <w:rPr>
          <w:sz w:val="28"/>
        </w:rPr>
        <w:t>инфекционных</w:t>
      </w:r>
      <w:r>
        <w:rPr>
          <w:spacing w:val="-67"/>
          <w:sz w:val="28"/>
        </w:rPr>
        <w:t> </w:t>
      </w:r>
      <w:r>
        <w:rPr>
          <w:sz w:val="28"/>
        </w:rPr>
        <w:t>заболеваний</w:t>
      </w:r>
      <w:r>
        <w:rPr>
          <w:spacing w:val="-1"/>
          <w:sz w:val="28"/>
        </w:rPr>
        <w:t> </w:t>
      </w:r>
      <w:r>
        <w:rPr>
          <w:sz w:val="28"/>
        </w:rPr>
        <w:t>(бактерионосителей)</w:t>
      </w:r>
      <w:r>
        <w:rPr>
          <w:spacing w:val="-3"/>
          <w:sz w:val="28"/>
        </w:rPr>
        <w:t> </w:t>
      </w:r>
      <w:r>
        <w:rPr>
          <w:sz w:val="28"/>
        </w:rPr>
        <w:t>и их санация;</w:t>
      </w:r>
    </w:p>
    <w:p>
      <w:pPr>
        <w:pStyle w:val="ListParagraph"/>
        <w:numPr>
          <w:ilvl w:val="1"/>
          <w:numId w:val="67"/>
        </w:numPr>
        <w:tabs>
          <w:tab w:pos="1031" w:val="left" w:leader="none"/>
        </w:tabs>
        <w:spacing w:line="362" w:lineRule="auto" w:before="0" w:after="0"/>
        <w:ind w:left="102" w:right="128" w:firstLine="707"/>
        <w:jc w:val="both"/>
        <w:rPr>
          <w:sz w:val="28"/>
        </w:rPr>
      </w:pPr>
      <w:r>
        <w:rPr>
          <w:sz w:val="28"/>
        </w:rPr>
        <w:t>выявление лиц, подвергшихся риску заражения, организация за ними</w:t>
      </w:r>
      <w:r>
        <w:rPr>
          <w:spacing w:val="1"/>
          <w:sz w:val="28"/>
        </w:rPr>
        <w:t> </w:t>
      </w:r>
      <w:r>
        <w:rPr>
          <w:sz w:val="28"/>
        </w:rPr>
        <w:t>медицинского</w:t>
      </w:r>
      <w:r>
        <w:rPr>
          <w:spacing w:val="-3"/>
          <w:sz w:val="28"/>
        </w:rPr>
        <w:t> </w:t>
      </w:r>
      <w:r>
        <w:rPr>
          <w:sz w:val="28"/>
        </w:rPr>
        <w:t>наблюдения;</w:t>
      </w:r>
    </w:p>
    <w:p>
      <w:pPr>
        <w:pStyle w:val="ListParagraph"/>
        <w:numPr>
          <w:ilvl w:val="1"/>
          <w:numId w:val="67"/>
        </w:numPr>
        <w:tabs>
          <w:tab w:pos="974" w:val="left" w:leader="none"/>
        </w:tabs>
        <w:spacing w:line="317" w:lineRule="exact" w:before="0" w:after="0"/>
        <w:ind w:left="973" w:right="0" w:hanging="164"/>
        <w:jc w:val="both"/>
        <w:rPr>
          <w:sz w:val="28"/>
        </w:rPr>
      </w:pPr>
      <w:r>
        <w:rPr>
          <w:sz w:val="28"/>
        </w:rPr>
        <w:t>санитарная</w:t>
      </w:r>
      <w:r>
        <w:rPr>
          <w:spacing w:val="-2"/>
          <w:sz w:val="28"/>
        </w:rPr>
        <w:t> </w:t>
      </w:r>
      <w:r>
        <w:rPr>
          <w:sz w:val="28"/>
        </w:rPr>
        <w:t>обработка</w:t>
      </w:r>
      <w:r>
        <w:rPr>
          <w:spacing w:val="-2"/>
          <w:sz w:val="28"/>
        </w:rPr>
        <w:t> </w:t>
      </w:r>
      <w:r>
        <w:rPr>
          <w:sz w:val="28"/>
        </w:rPr>
        <w:t>(в</w:t>
      </w:r>
      <w:r>
        <w:rPr>
          <w:spacing w:val="-2"/>
          <w:sz w:val="28"/>
        </w:rPr>
        <w:t> </w:t>
      </w:r>
      <w:r>
        <w:rPr>
          <w:sz w:val="28"/>
        </w:rPr>
        <w:t>том</w:t>
      </w:r>
      <w:r>
        <w:rPr>
          <w:spacing w:val="-2"/>
          <w:sz w:val="28"/>
        </w:rPr>
        <w:t> </w:t>
      </w:r>
      <w:r>
        <w:rPr>
          <w:sz w:val="28"/>
        </w:rPr>
        <w:t>числе</w:t>
      </w:r>
      <w:r>
        <w:rPr>
          <w:spacing w:val="-3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эпидемическим</w:t>
      </w:r>
      <w:r>
        <w:rPr>
          <w:spacing w:val="-5"/>
          <w:sz w:val="28"/>
        </w:rPr>
        <w:t> </w:t>
      </w:r>
      <w:r>
        <w:rPr>
          <w:sz w:val="28"/>
        </w:rPr>
        <w:t>показаниям);</w:t>
      </w:r>
    </w:p>
    <w:p>
      <w:pPr>
        <w:pStyle w:val="ListParagraph"/>
        <w:numPr>
          <w:ilvl w:val="1"/>
          <w:numId w:val="67"/>
        </w:numPr>
        <w:tabs>
          <w:tab w:pos="1216" w:val="left" w:leader="none"/>
        </w:tabs>
        <w:spacing w:line="360" w:lineRule="auto" w:before="157" w:after="0"/>
        <w:ind w:left="102" w:right="127" w:firstLine="707"/>
        <w:jc w:val="both"/>
        <w:rPr>
          <w:sz w:val="28"/>
        </w:rPr>
      </w:pPr>
      <w:r>
        <w:rPr>
          <w:sz w:val="28"/>
        </w:rPr>
        <w:t>дезинфекция,</w:t>
      </w:r>
      <w:r>
        <w:rPr>
          <w:spacing w:val="1"/>
          <w:sz w:val="28"/>
        </w:rPr>
        <w:t> </w:t>
      </w:r>
      <w:r>
        <w:rPr>
          <w:sz w:val="28"/>
        </w:rPr>
        <w:t>дезинсекция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дератизация</w:t>
      </w:r>
      <w:r>
        <w:rPr>
          <w:spacing w:val="1"/>
          <w:sz w:val="28"/>
        </w:rPr>
        <w:t> </w:t>
      </w:r>
      <w:r>
        <w:rPr>
          <w:sz w:val="28"/>
        </w:rPr>
        <w:t>(по</w:t>
      </w:r>
      <w:r>
        <w:rPr>
          <w:spacing w:val="1"/>
          <w:sz w:val="28"/>
        </w:rPr>
        <w:t> </w:t>
      </w:r>
      <w:r>
        <w:rPr>
          <w:sz w:val="28"/>
        </w:rPr>
        <w:t>эпидемическим</w:t>
      </w:r>
      <w:r>
        <w:rPr>
          <w:spacing w:val="1"/>
          <w:sz w:val="28"/>
        </w:rPr>
        <w:t> </w:t>
      </w:r>
      <w:r>
        <w:rPr>
          <w:sz w:val="28"/>
        </w:rPr>
        <w:t>показаниям);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44" w:top="1040" w:bottom="980" w:left="1600" w:right="440"/>
        </w:sectPr>
      </w:pPr>
    </w:p>
    <w:p>
      <w:pPr>
        <w:pStyle w:val="ListParagraph"/>
        <w:numPr>
          <w:ilvl w:val="1"/>
          <w:numId w:val="67"/>
        </w:numPr>
        <w:tabs>
          <w:tab w:pos="1304" w:val="left" w:leader="none"/>
          <w:tab w:pos="1305" w:val="left" w:leader="none"/>
          <w:tab w:pos="3936" w:val="left" w:leader="none"/>
          <w:tab w:pos="5547" w:val="left" w:leader="none"/>
          <w:tab w:pos="7265" w:val="left" w:leader="none"/>
          <w:tab w:pos="9359" w:val="left" w:leader="none"/>
        </w:tabs>
        <w:spacing w:line="362" w:lineRule="auto" w:before="72" w:after="0"/>
        <w:ind w:left="102" w:right="126" w:firstLine="707"/>
        <w:jc w:val="left"/>
        <w:rPr>
          <w:sz w:val="28"/>
        </w:rPr>
      </w:pPr>
      <w:r>
        <w:rPr>
          <w:sz w:val="28"/>
        </w:rPr>
        <w:t>профилактические</w:t>
        <w:tab/>
        <w:t>прививки,</w:t>
        <w:tab/>
        <w:t>экстренная</w:t>
        <w:tab/>
        <w:t>профилактика</w:t>
        <w:tab/>
      </w:r>
      <w:r>
        <w:rPr>
          <w:spacing w:val="-2"/>
          <w:sz w:val="28"/>
        </w:rPr>
        <w:t>(по</w:t>
      </w:r>
      <w:r>
        <w:rPr>
          <w:spacing w:val="-67"/>
          <w:sz w:val="28"/>
        </w:rPr>
        <w:t> </w:t>
      </w:r>
      <w:r>
        <w:rPr>
          <w:sz w:val="28"/>
        </w:rPr>
        <w:t>эпидемическим</w:t>
      </w:r>
      <w:r>
        <w:rPr>
          <w:spacing w:val="-4"/>
          <w:sz w:val="28"/>
        </w:rPr>
        <w:t> </w:t>
      </w:r>
      <w:r>
        <w:rPr>
          <w:sz w:val="28"/>
        </w:rPr>
        <w:t>показаниям);</w:t>
      </w:r>
    </w:p>
    <w:p>
      <w:pPr>
        <w:pStyle w:val="ListParagraph"/>
        <w:numPr>
          <w:ilvl w:val="1"/>
          <w:numId w:val="67"/>
        </w:numPr>
        <w:tabs>
          <w:tab w:pos="1129" w:val="left" w:leader="none"/>
          <w:tab w:pos="1130" w:val="left" w:leader="none"/>
          <w:tab w:pos="3332" w:val="left" w:leader="none"/>
          <w:tab w:pos="3708" w:val="left" w:leader="none"/>
          <w:tab w:pos="5487" w:val="left" w:leader="none"/>
          <w:tab w:pos="7265" w:val="left" w:leader="none"/>
          <w:tab w:pos="7871" w:val="left" w:leader="none"/>
        </w:tabs>
        <w:spacing w:line="360" w:lineRule="auto" w:before="0" w:after="0"/>
        <w:ind w:left="102" w:right="126" w:firstLine="707"/>
        <w:jc w:val="left"/>
        <w:rPr>
          <w:sz w:val="28"/>
        </w:rPr>
      </w:pPr>
      <w:r>
        <w:rPr>
          <w:sz w:val="28"/>
        </w:rPr>
        <w:t>обсервационные</w:t>
        <w:tab/>
        <w:t>и</w:t>
        <w:tab/>
        <w:t>карантинные</w:t>
        <w:tab/>
        <w:t>мероприятия</w:t>
        <w:tab/>
        <w:t>(по</w:t>
        <w:tab/>
      </w:r>
      <w:r>
        <w:rPr>
          <w:spacing w:val="-1"/>
          <w:sz w:val="28"/>
        </w:rPr>
        <w:t>эпидемическим</w:t>
      </w:r>
      <w:r>
        <w:rPr>
          <w:spacing w:val="-67"/>
          <w:sz w:val="28"/>
        </w:rPr>
        <w:t> </w:t>
      </w:r>
      <w:r>
        <w:rPr>
          <w:sz w:val="28"/>
        </w:rPr>
        <w:t>показаниям);</w:t>
      </w:r>
    </w:p>
    <w:p>
      <w:pPr>
        <w:pStyle w:val="ListParagraph"/>
        <w:numPr>
          <w:ilvl w:val="1"/>
          <w:numId w:val="67"/>
        </w:numPr>
        <w:tabs>
          <w:tab w:pos="1094" w:val="left" w:leader="none"/>
        </w:tabs>
        <w:spacing w:line="362" w:lineRule="auto" w:before="0" w:after="0"/>
        <w:ind w:left="102" w:right="128" w:firstLine="707"/>
        <w:jc w:val="left"/>
        <w:rPr>
          <w:sz w:val="28"/>
        </w:rPr>
      </w:pPr>
      <w:r>
        <w:rPr>
          <w:sz w:val="28"/>
        </w:rPr>
        <w:t>гигиеническое</w:t>
      </w:r>
      <w:r>
        <w:rPr>
          <w:spacing w:val="1"/>
          <w:sz w:val="28"/>
        </w:rPr>
        <w:t> </w:t>
      </w:r>
      <w:r>
        <w:rPr>
          <w:sz w:val="28"/>
        </w:rPr>
        <w:t>воспитание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обучение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вопросам</w:t>
      </w:r>
      <w:r>
        <w:rPr>
          <w:spacing w:val="1"/>
          <w:sz w:val="28"/>
        </w:rPr>
        <w:t> </w:t>
      </w:r>
      <w:r>
        <w:rPr>
          <w:sz w:val="28"/>
        </w:rPr>
        <w:t>профилактики</w:t>
      </w:r>
      <w:r>
        <w:rPr>
          <w:spacing w:val="-67"/>
          <w:sz w:val="28"/>
        </w:rPr>
        <w:t> </w:t>
      </w:r>
      <w:r>
        <w:rPr>
          <w:sz w:val="28"/>
        </w:rPr>
        <w:t>инфекционных заболеваний.</w:t>
      </w:r>
    </w:p>
    <w:p>
      <w:pPr>
        <w:pStyle w:val="Heading3"/>
        <w:spacing w:line="360" w:lineRule="auto"/>
        <w:ind w:left="102" w:firstLine="707"/>
        <w:jc w:val="left"/>
      </w:pPr>
      <w:r>
        <w:rPr/>
        <w:t>Предупреждение</w:t>
      </w:r>
      <w:r>
        <w:rPr>
          <w:spacing w:val="8"/>
        </w:rPr>
        <w:t> </w:t>
      </w:r>
      <w:r>
        <w:rPr/>
        <w:t>заноса</w:t>
      </w:r>
      <w:r>
        <w:rPr>
          <w:spacing w:val="10"/>
        </w:rPr>
        <w:t> </w:t>
      </w:r>
      <w:r>
        <w:rPr/>
        <w:t>инфекции</w:t>
      </w:r>
      <w:r>
        <w:rPr>
          <w:spacing w:val="7"/>
        </w:rPr>
        <w:t> </w:t>
      </w:r>
      <w:r>
        <w:rPr/>
        <w:t>в</w:t>
      </w:r>
      <w:r>
        <w:rPr>
          <w:spacing w:val="11"/>
        </w:rPr>
        <w:t> </w:t>
      </w:r>
      <w:r>
        <w:rPr/>
        <w:t>войска</w:t>
      </w:r>
      <w:r>
        <w:rPr>
          <w:spacing w:val="6"/>
        </w:rPr>
        <w:t> </w:t>
      </w:r>
      <w:r>
        <w:rPr/>
        <w:t>от</w:t>
      </w:r>
      <w:r>
        <w:rPr>
          <w:spacing w:val="10"/>
        </w:rPr>
        <w:t> </w:t>
      </w:r>
      <w:r>
        <w:rPr/>
        <w:t>населения</w:t>
      </w:r>
      <w:r>
        <w:rPr>
          <w:spacing w:val="7"/>
        </w:rPr>
        <w:t> </w:t>
      </w:r>
      <w:r>
        <w:rPr/>
        <w:t>достигается</w:t>
      </w:r>
      <w:r>
        <w:rPr>
          <w:spacing w:val="-67"/>
        </w:rPr>
        <w:t> </w:t>
      </w:r>
      <w:r>
        <w:rPr/>
        <w:t>путем:</w:t>
      </w:r>
    </w:p>
    <w:p>
      <w:pPr>
        <w:pStyle w:val="ListParagraph"/>
        <w:numPr>
          <w:ilvl w:val="1"/>
          <w:numId w:val="67"/>
        </w:numPr>
        <w:tabs>
          <w:tab w:pos="1191" w:val="left" w:leader="none"/>
          <w:tab w:pos="1192" w:val="left" w:leader="none"/>
          <w:tab w:pos="2862" w:val="left" w:leader="none"/>
          <w:tab w:pos="6979" w:val="left" w:leader="none"/>
          <w:tab w:pos="8327" w:val="left" w:leader="none"/>
        </w:tabs>
        <w:spacing w:line="362" w:lineRule="auto" w:before="0" w:after="0"/>
        <w:ind w:left="102" w:right="124" w:firstLine="707"/>
        <w:jc w:val="left"/>
        <w:rPr>
          <w:sz w:val="28"/>
        </w:rPr>
      </w:pPr>
      <w:r>
        <w:rPr>
          <w:sz w:val="28"/>
        </w:rPr>
        <w:t>проведения</w:t>
        <w:tab/>
        <w:t>санитарно-эпидемиологической</w:t>
        <w:tab/>
        <w:t>разведки</w:t>
        <w:tab/>
      </w:r>
      <w:r>
        <w:rPr>
          <w:spacing w:val="-1"/>
          <w:sz w:val="28"/>
        </w:rPr>
        <w:t>населенных</w:t>
      </w:r>
      <w:r>
        <w:rPr>
          <w:spacing w:val="-67"/>
          <w:sz w:val="28"/>
        </w:rPr>
        <w:t> </w:t>
      </w:r>
      <w:r>
        <w:rPr>
          <w:sz w:val="28"/>
        </w:rPr>
        <w:t>пунктов</w:t>
      </w:r>
      <w:r>
        <w:rPr>
          <w:spacing w:val="-4"/>
          <w:sz w:val="28"/>
        </w:rPr>
        <w:t> </w:t>
      </w:r>
      <w:r>
        <w:rPr>
          <w:sz w:val="28"/>
        </w:rPr>
        <w:t>и,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последующем</w:t>
      </w:r>
      <w:r>
        <w:rPr>
          <w:spacing w:val="-1"/>
          <w:sz w:val="28"/>
        </w:rPr>
        <w:t> </w:t>
      </w:r>
      <w:r>
        <w:rPr>
          <w:sz w:val="28"/>
        </w:rPr>
        <w:t>санитарно-эпидемиологического</w:t>
      </w:r>
      <w:r>
        <w:rPr>
          <w:spacing w:val="-1"/>
          <w:sz w:val="28"/>
        </w:rPr>
        <w:t> </w:t>
      </w:r>
      <w:r>
        <w:rPr>
          <w:sz w:val="28"/>
        </w:rPr>
        <w:t>наблюдения;</w:t>
      </w:r>
    </w:p>
    <w:p>
      <w:pPr>
        <w:pStyle w:val="ListParagraph"/>
        <w:numPr>
          <w:ilvl w:val="1"/>
          <w:numId w:val="67"/>
        </w:numPr>
        <w:tabs>
          <w:tab w:pos="974" w:val="left" w:leader="none"/>
        </w:tabs>
        <w:spacing w:line="317" w:lineRule="exact" w:before="0" w:after="0"/>
        <w:ind w:left="973" w:right="0" w:hanging="164"/>
        <w:jc w:val="left"/>
        <w:rPr>
          <w:sz w:val="28"/>
        </w:rPr>
      </w:pPr>
      <w:r>
        <w:rPr>
          <w:sz w:val="28"/>
        </w:rPr>
        <w:t>ограничения</w:t>
      </w:r>
      <w:r>
        <w:rPr>
          <w:spacing w:val="-3"/>
          <w:sz w:val="28"/>
        </w:rPr>
        <w:t> </w:t>
      </w:r>
      <w:r>
        <w:rPr>
          <w:sz w:val="28"/>
        </w:rPr>
        <w:t>(запрещения)</w:t>
      </w:r>
      <w:r>
        <w:rPr>
          <w:spacing w:val="-2"/>
          <w:sz w:val="28"/>
        </w:rPr>
        <w:t> </w:t>
      </w:r>
      <w:r>
        <w:rPr>
          <w:sz w:val="28"/>
        </w:rPr>
        <w:t>контакта</w:t>
      </w:r>
      <w:r>
        <w:rPr>
          <w:spacing w:val="-3"/>
          <w:sz w:val="28"/>
        </w:rPr>
        <w:t> </w:t>
      </w:r>
      <w:r>
        <w:rPr>
          <w:sz w:val="28"/>
        </w:rPr>
        <w:t>личного</w:t>
      </w:r>
      <w:r>
        <w:rPr>
          <w:spacing w:val="-2"/>
          <w:sz w:val="28"/>
        </w:rPr>
        <w:t> </w:t>
      </w:r>
      <w:r>
        <w:rPr>
          <w:sz w:val="28"/>
        </w:rPr>
        <w:t>состава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5"/>
          <w:sz w:val="28"/>
        </w:rPr>
        <w:t> </w:t>
      </w:r>
      <w:r>
        <w:rPr>
          <w:sz w:val="28"/>
        </w:rPr>
        <w:t>населением;</w:t>
      </w:r>
    </w:p>
    <w:p>
      <w:pPr>
        <w:pStyle w:val="ListParagraph"/>
        <w:numPr>
          <w:ilvl w:val="1"/>
          <w:numId w:val="67"/>
        </w:numPr>
        <w:tabs>
          <w:tab w:pos="974" w:val="left" w:leader="none"/>
        </w:tabs>
        <w:spacing w:line="360" w:lineRule="auto" w:before="149" w:after="0"/>
        <w:ind w:left="102" w:right="1979" w:firstLine="707"/>
        <w:jc w:val="left"/>
        <w:rPr>
          <w:sz w:val="28"/>
        </w:rPr>
      </w:pPr>
      <w:r>
        <w:rPr>
          <w:sz w:val="28"/>
        </w:rPr>
        <w:t>размещения</w:t>
      </w:r>
      <w:r>
        <w:rPr>
          <w:spacing w:val="-4"/>
          <w:sz w:val="28"/>
        </w:rPr>
        <w:t> </w:t>
      </w:r>
      <w:r>
        <w:rPr>
          <w:sz w:val="28"/>
        </w:rPr>
        <w:t>частей,</w:t>
      </w:r>
      <w:r>
        <w:rPr>
          <w:spacing w:val="-5"/>
          <w:sz w:val="28"/>
        </w:rPr>
        <w:t> </w:t>
      </w:r>
      <w:r>
        <w:rPr>
          <w:sz w:val="28"/>
        </w:rPr>
        <w:t>соединений</w:t>
      </w:r>
      <w:r>
        <w:rPr>
          <w:spacing w:val="-3"/>
          <w:sz w:val="28"/>
        </w:rPr>
        <w:t> </w:t>
      </w:r>
      <w:r>
        <w:rPr>
          <w:sz w:val="28"/>
        </w:rPr>
        <w:t>вне</w:t>
      </w:r>
      <w:r>
        <w:rPr>
          <w:spacing w:val="-7"/>
          <w:sz w:val="28"/>
        </w:rPr>
        <w:t> </w:t>
      </w:r>
      <w:r>
        <w:rPr>
          <w:sz w:val="28"/>
        </w:rPr>
        <w:t>населенных</w:t>
      </w:r>
      <w:r>
        <w:rPr>
          <w:spacing w:val="-2"/>
          <w:sz w:val="28"/>
        </w:rPr>
        <w:t> </w:t>
      </w:r>
      <w:r>
        <w:rPr>
          <w:sz w:val="28"/>
        </w:rPr>
        <w:t>пунктов,</w:t>
      </w:r>
      <w:r>
        <w:rPr>
          <w:spacing w:val="-67"/>
          <w:sz w:val="28"/>
        </w:rPr>
        <w:t> </w:t>
      </w:r>
      <w:r>
        <w:rPr>
          <w:sz w:val="28"/>
        </w:rPr>
        <w:t>неблагополучных в</w:t>
      </w:r>
      <w:r>
        <w:rPr>
          <w:spacing w:val="-2"/>
          <w:sz w:val="28"/>
        </w:rPr>
        <w:t> </w:t>
      </w:r>
      <w:r>
        <w:rPr>
          <w:sz w:val="28"/>
        </w:rPr>
        <w:t>эпидемическом</w:t>
      </w:r>
      <w:r>
        <w:rPr>
          <w:spacing w:val="-1"/>
          <w:sz w:val="28"/>
        </w:rPr>
        <w:t> </w:t>
      </w:r>
      <w:r>
        <w:rPr>
          <w:sz w:val="28"/>
        </w:rPr>
        <w:t>отношении;</w:t>
      </w:r>
    </w:p>
    <w:p>
      <w:pPr>
        <w:pStyle w:val="ListParagraph"/>
        <w:numPr>
          <w:ilvl w:val="1"/>
          <w:numId w:val="67"/>
        </w:numPr>
        <w:tabs>
          <w:tab w:pos="1091" w:val="left" w:leader="none"/>
        </w:tabs>
        <w:spacing w:line="360" w:lineRule="auto" w:before="1" w:after="0"/>
        <w:ind w:left="102" w:right="128" w:firstLine="707"/>
        <w:jc w:val="left"/>
        <w:rPr>
          <w:sz w:val="28"/>
        </w:rPr>
      </w:pPr>
      <w:r>
        <w:rPr>
          <w:sz w:val="28"/>
        </w:rPr>
        <w:t>участия</w:t>
      </w:r>
      <w:r>
        <w:rPr>
          <w:spacing w:val="43"/>
          <w:sz w:val="28"/>
        </w:rPr>
        <w:t> </w:t>
      </w:r>
      <w:r>
        <w:rPr>
          <w:sz w:val="28"/>
        </w:rPr>
        <w:t>медицинской</w:t>
      </w:r>
      <w:r>
        <w:rPr>
          <w:spacing w:val="42"/>
          <w:sz w:val="28"/>
        </w:rPr>
        <w:t> </w:t>
      </w:r>
      <w:r>
        <w:rPr>
          <w:sz w:val="28"/>
        </w:rPr>
        <w:t>службы</w:t>
      </w:r>
      <w:r>
        <w:rPr>
          <w:spacing w:val="43"/>
          <w:sz w:val="28"/>
        </w:rPr>
        <w:t> </w:t>
      </w:r>
      <w:r>
        <w:rPr>
          <w:sz w:val="28"/>
        </w:rPr>
        <w:t>войск</w:t>
      </w:r>
      <w:r>
        <w:rPr>
          <w:spacing w:val="42"/>
          <w:sz w:val="28"/>
        </w:rPr>
        <w:t> </w:t>
      </w:r>
      <w:r>
        <w:rPr>
          <w:sz w:val="28"/>
        </w:rPr>
        <w:t>в</w:t>
      </w:r>
      <w:r>
        <w:rPr>
          <w:spacing w:val="41"/>
          <w:sz w:val="28"/>
        </w:rPr>
        <w:t> </w:t>
      </w:r>
      <w:r>
        <w:rPr>
          <w:sz w:val="28"/>
        </w:rPr>
        <w:t>локализации</w:t>
      </w:r>
      <w:r>
        <w:rPr>
          <w:spacing w:val="43"/>
          <w:sz w:val="28"/>
        </w:rPr>
        <w:t> </w:t>
      </w:r>
      <w:r>
        <w:rPr>
          <w:sz w:val="28"/>
        </w:rPr>
        <w:t>и</w:t>
      </w:r>
      <w:r>
        <w:rPr>
          <w:spacing w:val="43"/>
          <w:sz w:val="28"/>
        </w:rPr>
        <w:t> </w:t>
      </w:r>
      <w:r>
        <w:rPr>
          <w:sz w:val="28"/>
        </w:rPr>
        <w:t>ликвидации</w:t>
      </w:r>
      <w:r>
        <w:rPr>
          <w:spacing w:val="-67"/>
          <w:sz w:val="28"/>
        </w:rPr>
        <w:t> </w:t>
      </w:r>
      <w:r>
        <w:rPr>
          <w:sz w:val="28"/>
        </w:rPr>
        <w:t>эпидемических очагов</w:t>
      </w:r>
      <w:r>
        <w:rPr>
          <w:spacing w:val="-2"/>
          <w:sz w:val="28"/>
        </w:rPr>
        <w:t> </w:t>
      </w:r>
      <w:r>
        <w:rPr>
          <w:sz w:val="28"/>
        </w:rPr>
        <w:t>среди населения.</w:t>
      </w:r>
    </w:p>
    <w:p>
      <w:pPr>
        <w:pStyle w:val="BodyText"/>
        <w:spacing w:line="360" w:lineRule="auto"/>
        <w:ind w:left="102" w:right="119" w:firstLine="707"/>
      </w:pPr>
      <w:r>
        <w:rPr/>
        <w:t>Для</w:t>
      </w:r>
      <w:r>
        <w:rPr>
          <w:spacing w:val="1"/>
        </w:rPr>
        <w:t> </w:t>
      </w:r>
      <w:r>
        <w:rPr/>
        <w:t>недопущения</w:t>
      </w:r>
      <w:r>
        <w:rPr>
          <w:spacing w:val="1"/>
        </w:rPr>
        <w:t> </w:t>
      </w:r>
      <w:r>
        <w:rPr/>
        <w:t>заноса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ограничивается</w:t>
      </w:r>
      <w:r>
        <w:rPr>
          <w:spacing w:val="1"/>
        </w:rPr>
        <w:t> </w:t>
      </w:r>
      <w:r>
        <w:rPr/>
        <w:t>(запрещается)</w:t>
      </w:r>
      <w:r>
        <w:rPr>
          <w:spacing w:val="1"/>
        </w:rPr>
        <w:t> </w:t>
      </w:r>
      <w:r>
        <w:rPr/>
        <w:t>контакт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военнопленными.</w:t>
      </w:r>
      <w:r>
        <w:rPr>
          <w:spacing w:val="1"/>
        </w:rPr>
        <w:t> </w:t>
      </w:r>
      <w:r>
        <w:rPr/>
        <w:t>Дезинфекционные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противоэпидемические</w:t>
      </w:r>
      <w:r>
        <w:rPr>
          <w:spacing w:val="1"/>
        </w:rPr>
        <w:t> </w:t>
      </w:r>
      <w:r>
        <w:rPr/>
        <w:t>(профилактические)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местах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временного</w:t>
      </w:r>
      <w:r>
        <w:rPr>
          <w:spacing w:val="-1"/>
        </w:rPr>
        <w:t> </w:t>
      </w:r>
      <w:r>
        <w:rPr/>
        <w:t>содержания</w:t>
      </w:r>
      <w:r>
        <w:rPr>
          <w:spacing w:val="-4"/>
        </w:rPr>
        <w:t> </w:t>
      </w:r>
      <w:r>
        <w:rPr/>
        <w:t>осуществляются</w:t>
      </w:r>
      <w:r>
        <w:rPr>
          <w:spacing w:val="-3"/>
        </w:rPr>
        <w:t> </w:t>
      </w:r>
      <w:r>
        <w:rPr/>
        <w:t>силами</w:t>
      </w:r>
      <w:r>
        <w:rPr>
          <w:spacing w:val="-1"/>
        </w:rPr>
        <w:t> </w:t>
      </w:r>
      <w:r>
        <w:rPr/>
        <w:t>самих</w:t>
      </w:r>
      <w:r>
        <w:rPr>
          <w:spacing w:val="-1"/>
        </w:rPr>
        <w:t> </w:t>
      </w:r>
      <w:r>
        <w:rPr/>
        <w:t>военнослужащих.</w:t>
      </w:r>
    </w:p>
    <w:p>
      <w:pPr>
        <w:pStyle w:val="Heading3"/>
        <w:spacing w:line="360" w:lineRule="auto" w:before="4"/>
        <w:ind w:left="102" w:right="126" w:firstLine="707"/>
      </w:pPr>
      <w:r>
        <w:rPr/>
        <w:t>Предупреждение</w:t>
      </w:r>
      <w:r>
        <w:rPr>
          <w:spacing w:val="1"/>
        </w:rPr>
        <w:t> </w:t>
      </w:r>
      <w:r>
        <w:rPr/>
        <w:t>заноса</w:t>
      </w:r>
      <w:r>
        <w:rPr>
          <w:spacing w:val="1"/>
        </w:rPr>
        <w:t> </w:t>
      </w:r>
      <w:r>
        <w:rPr/>
        <w:t>инфекции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войска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очагов</w:t>
      </w:r>
      <w:r>
        <w:rPr>
          <w:spacing w:val="1"/>
        </w:rPr>
        <w:t> </w:t>
      </w:r>
      <w:r>
        <w:rPr/>
        <w:t>инфекционных болезней</w:t>
      </w:r>
      <w:r>
        <w:rPr>
          <w:spacing w:val="-2"/>
        </w:rPr>
        <w:t> </w:t>
      </w:r>
      <w:r>
        <w:rPr/>
        <w:t>обеспечивается:</w:t>
      </w:r>
    </w:p>
    <w:p>
      <w:pPr>
        <w:pStyle w:val="ListParagraph"/>
        <w:numPr>
          <w:ilvl w:val="1"/>
          <w:numId w:val="67"/>
        </w:numPr>
        <w:tabs>
          <w:tab w:pos="995" w:val="left" w:leader="none"/>
        </w:tabs>
        <w:spacing w:line="360" w:lineRule="auto" w:before="0" w:after="0"/>
        <w:ind w:left="102" w:right="125" w:firstLine="707"/>
        <w:jc w:val="both"/>
        <w:rPr>
          <w:sz w:val="28"/>
        </w:rPr>
      </w:pPr>
      <w:r>
        <w:rPr>
          <w:sz w:val="28"/>
        </w:rPr>
        <w:t>проведением санитарно-эпидемиологической разведки и наблюдения за</w:t>
      </w:r>
      <w:r>
        <w:rPr>
          <w:spacing w:val="1"/>
          <w:sz w:val="28"/>
        </w:rPr>
        <w:t> </w:t>
      </w:r>
      <w:r>
        <w:rPr>
          <w:sz w:val="28"/>
        </w:rPr>
        <w:t>активностью</w:t>
      </w:r>
      <w:r>
        <w:rPr>
          <w:spacing w:val="-2"/>
          <w:sz w:val="28"/>
        </w:rPr>
        <w:t> </w:t>
      </w:r>
      <w:r>
        <w:rPr>
          <w:sz w:val="28"/>
        </w:rPr>
        <w:t>природных</w:t>
      </w:r>
      <w:r>
        <w:rPr>
          <w:spacing w:val="-3"/>
          <w:sz w:val="28"/>
        </w:rPr>
        <w:t> </w:t>
      </w:r>
      <w:r>
        <w:rPr>
          <w:sz w:val="28"/>
        </w:rPr>
        <w:t>очагов;</w:t>
      </w:r>
    </w:p>
    <w:p>
      <w:pPr>
        <w:pStyle w:val="ListParagraph"/>
        <w:numPr>
          <w:ilvl w:val="1"/>
          <w:numId w:val="67"/>
        </w:numPr>
        <w:tabs>
          <w:tab w:pos="998" w:val="left" w:leader="none"/>
        </w:tabs>
        <w:spacing w:line="360" w:lineRule="auto" w:before="0" w:after="0"/>
        <w:ind w:left="102" w:right="127" w:firstLine="707"/>
        <w:jc w:val="both"/>
        <w:rPr>
          <w:sz w:val="28"/>
        </w:rPr>
      </w:pPr>
      <w:r>
        <w:rPr>
          <w:sz w:val="28"/>
        </w:rPr>
        <w:t>участием медицинской службы в выборе мест для размещения личного</w:t>
      </w:r>
      <w:r>
        <w:rPr>
          <w:spacing w:val="1"/>
          <w:sz w:val="28"/>
        </w:rPr>
        <w:t> </w:t>
      </w:r>
      <w:r>
        <w:rPr>
          <w:sz w:val="28"/>
        </w:rPr>
        <w:t>состава,</w:t>
      </w:r>
      <w:r>
        <w:rPr>
          <w:spacing w:val="-5"/>
          <w:sz w:val="28"/>
        </w:rPr>
        <w:t> </w:t>
      </w:r>
      <w:r>
        <w:rPr>
          <w:sz w:val="28"/>
        </w:rPr>
        <w:t>исключающих</w:t>
      </w:r>
      <w:r>
        <w:rPr>
          <w:spacing w:val="1"/>
          <w:sz w:val="28"/>
        </w:rPr>
        <w:t> </w:t>
      </w:r>
      <w:r>
        <w:rPr>
          <w:sz w:val="28"/>
        </w:rPr>
        <w:t>заражение</w:t>
      </w:r>
      <w:r>
        <w:rPr>
          <w:spacing w:val="-3"/>
          <w:sz w:val="28"/>
        </w:rPr>
        <w:t> </w:t>
      </w:r>
      <w:r>
        <w:rPr>
          <w:sz w:val="28"/>
        </w:rPr>
        <w:t>или</w:t>
      </w:r>
      <w:r>
        <w:rPr>
          <w:spacing w:val="-3"/>
          <w:sz w:val="28"/>
        </w:rPr>
        <w:t> </w:t>
      </w:r>
      <w:r>
        <w:rPr>
          <w:sz w:val="28"/>
        </w:rPr>
        <w:t>менее</w:t>
      </w:r>
      <w:r>
        <w:rPr>
          <w:spacing w:val="-4"/>
          <w:sz w:val="28"/>
        </w:rPr>
        <w:t> </w:t>
      </w:r>
      <w:r>
        <w:rPr>
          <w:sz w:val="28"/>
        </w:rPr>
        <w:t>опасных</w:t>
      </w:r>
      <w:r>
        <w:rPr>
          <w:spacing w:val="1"/>
          <w:sz w:val="28"/>
        </w:rPr>
        <w:t> </w:t>
      </w:r>
      <w:r>
        <w:rPr>
          <w:sz w:val="28"/>
        </w:rPr>
        <w:t>для заражения;</w:t>
      </w:r>
    </w:p>
    <w:p>
      <w:pPr>
        <w:pStyle w:val="ListParagraph"/>
        <w:numPr>
          <w:ilvl w:val="1"/>
          <w:numId w:val="67"/>
        </w:numPr>
        <w:tabs>
          <w:tab w:pos="1053" w:val="left" w:leader="none"/>
        </w:tabs>
        <w:spacing w:line="360" w:lineRule="auto" w:before="0" w:after="0"/>
        <w:ind w:left="102" w:right="128" w:firstLine="707"/>
        <w:jc w:val="both"/>
        <w:rPr>
          <w:sz w:val="28"/>
        </w:rPr>
      </w:pPr>
      <w:r>
        <w:rPr>
          <w:sz w:val="28"/>
        </w:rPr>
        <w:t>обеспечением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средствами</w:t>
      </w:r>
      <w:r>
        <w:rPr>
          <w:spacing w:val="1"/>
          <w:sz w:val="28"/>
        </w:rPr>
        <w:t> </w:t>
      </w:r>
      <w:r>
        <w:rPr>
          <w:sz w:val="28"/>
        </w:rPr>
        <w:t>защиты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кровососущих</w:t>
      </w:r>
      <w:r>
        <w:rPr>
          <w:spacing w:val="-67"/>
          <w:sz w:val="28"/>
        </w:rPr>
        <w:t> </w:t>
      </w:r>
      <w:r>
        <w:rPr>
          <w:sz w:val="28"/>
        </w:rPr>
        <w:t>членистоногих (защитными сетками, репеллентами для нанесения на кожу и на</w:t>
      </w:r>
      <w:r>
        <w:rPr>
          <w:spacing w:val="1"/>
          <w:sz w:val="28"/>
        </w:rPr>
        <w:t> </w:t>
      </w:r>
      <w:r>
        <w:rPr>
          <w:sz w:val="28"/>
        </w:rPr>
        <w:t>обмундирование,</w:t>
      </w:r>
      <w:r>
        <w:rPr>
          <w:spacing w:val="1"/>
          <w:sz w:val="28"/>
        </w:rPr>
        <w:t> </w:t>
      </w:r>
      <w:r>
        <w:rPr>
          <w:sz w:val="28"/>
        </w:rPr>
        <w:t>бельем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обмундированием,</w:t>
      </w:r>
      <w:r>
        <w:rPr>
          <w:spacing w:val="1"/>
          <w:sz w:val="28"/>
        </w:rPr>
        <w:t> </w:t>
      </w:r>
      <w:r>
        <w:rPr>
          <w:sz w:val="28"/>
        </w:rPr>
        <w:t>импрегнированными</w:t>
      </w:r>
      <w:r>
        <w:rPr>
          <w:spacing w:val="1"/>
          <w:sz w:val="28"/>
        </w:rPr>
        <w:t> </w:t>
      </w:r>
      <w:r>
        <w:rPr>
          <w:sz w:val="28"/>
        </w:rPr>
        <w:t>инсектицидами);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44" w:top="1040" w:bottom="980" w:left="1600" w:right="440"/>
        </w:sectPr>
      </w:pPr>
    </w:p>
    <w:p>
      <w:pPr>
        <w:pStyle w:val="ListParagraph"/>
        <w:numPr>
          <w:ilvl w:val="1"/>
          <w:numId w:val="67"/>
        </w:numPr>
        <w:tabs>
          <w:tab w:pos="998" w:val="left" w:leader="none"/>
        </w:tabs>
        <w:spacing w:line="360" w:lineRule="auto" w:before="72" w:after="0"/>
        <w:ind w:left="102" w:right="125" w:firstLine="707"/>
        <w:jc w:val="both"/>
        <w:rPr>
          <w:sz w:val="28"/>
        </w:rPr>
      </w:pPr>
      <w:r>
        <w:rPr>
          <w:sz w:val="28"/>
        </w:rPr>
        <w:t>проведением периодических (через 1-2 часа) само- и взаимоосмотров и</w:t>
      </w:r>
      <w:r>
        <w:rPr>
          <w:spacing w:val="1"/>
          <w:sz w:val="28"/>
        </w:rPr>
        <w:t> </w:t>
      </w:r>
      <w:r>
        <w:rPr>
          <w:sz w:val="28"/>
        </w:rPr>
        <w:t>телесных</w:t>
      </w:r>
      <w:r>
        <w:rPr>
          <w:spacing w:val="1"/>
          <w:sz w:val="28"/>
        </w:rPr>
        <w:t> </w:t>
      </w:r>
      <w:r>
        <w:rPr>
          <w:sz w:val="28"/>
        </w:rPr>
        <w:t>(утром,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обед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вечером)</w:t>
      </w:r>
      <w:r>
        <w:rPr>
          <w:spacing w:val="1"/>
          <w:sz w:val="28"/>
        </w:rPr>
        <w:t> </w:t>
      </w:r>
      <w:r>
        <w:rPr>
          <w:sz w:val="28"/>
        </w:rPr>
        <w:t>осмотров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удалением</w:t>
      </w:r>
      <w:r>
        <w:rPr>
          <w:spacing w:val="1"/>
          <w:sz w:val="28"/>
        </w:rPr>
        <w:t> </w:t>
      </w:r>
      <w:r>
        <w:rPr>
          <w:sz w:val="28"/>
        </w:rPr>
        <w:t>(уничтожением)</w:t>
      </w:r>
      <w:r>
        <w:rPr>
          <w:spacing w:val="-67"/>
          <w:sz w:val="28"/>
        </w:rPr>
        <w:t> </w:t>
      </w:r>
      <w:r>
        <w:rPr>
          <w:sz w:val="28"/>
        </w:rPr>
        <w:t>членистоногих;</w:t>
      </w:r>
    </w:p>
    <w:p>
      <w:pPr>
        <w:pStyle w:val="ListParagraph"/>
        <w:numPr>
          <w:ilvl w:val="1"/>
          <w:numId w:val="67"/>
        </w:numPr>
        <w:tabs>
          <w:tab w:pos="974" w:val="left" w:leader="none"/>
        </w:tabs>
        <w:spacing w:line="240" w:lineRule="auto" w:before="1" w:after="0"/>
        <w:ind w:left="973" w:right="0" w:hanging="164"/>
        <w:jc w:val="both"/>
        <w:rPr>
          <w:sz w:val="28"/>
        </w:rPr>
      </w:pPr>
      <w:r>
        <w:rPr>
          <w:sz w:val="28"/>
        </w:rPr>
        <w:t>проведением</w:t>
      </w:r>
      <w:r>
        <w:rPr>
          <w:spacing w:val="-5"/>
          <w:sz w:val="28"/>
        </w:rPr>
        <w:t> </w:t>
      </w:r>
      <w:r>
        <w:rPr>
          <w:sz w:val="28"/>
        </w:rPr>
        <w:t>дезинсекции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дератизации</w:t>
      </w:r>
      <w:r>
        <w:rPr>
          <w:spacing w:val="-2"/>
          <w:sz w:val="28"/>
        </w:rPr>
        <w:t> </w:t>
      </w:r>
      <w:r>
        <w:rPr>
          <w:sz w:val="28"/>
        </w:rPr>
        <w:t>(см.</w:t>
      </w:r>
      <w:r>
        <w:rPr>
          <w:spacing w:val="-2"/>
          <w:sz w:val="28"/>
        </w:rPr>
        <w:t> </w:t>
      </w: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z w:val="28"/>
        </w:rPr>
        <w:t>10.5.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10.6.);</w:t>
      </w:r>
    </w:p>
    <w:p>
      <w:pPr>
        <w:pStyle w:val="ListParagraph"/>
        <w:numPr>
          <w:ilvl w:val="1"/>
          <w:numId w:val="67"/>
        </w:numPr>
        <w:tabs>
          <w:tab w:pos="1166" w:val="left" w:leader="none"/>
        </w:tabs>
        <w:spacing w:line="362" w:lineRule="auto" w:before="160" w:after="0"/>
        <w:ind w:left="102" w:right="127" w:firstLine="707"/>
        <w:jc w:val="both"/>
        <w:rPr>
          <w:sz w:val="28"/>
        </w:rPr>
      </w:pPr>
      <w:r>
        <w:rPr>
          <w:sz w:val="28"/>
        </w:rPr>
        <w:t>проведением</w:t>
      </w:r>
      <w:r>
        <w:rPr>
          <w:spacing w:val="1"/>
          <w:sz w:val="28"/>
        </w:rPr>
        <w:t> </w:t>
      </w:r>
      <w:r>
        <w:rPr>
          <w:sz w:val="28"/>
        </w:rPr>
        <w:t>(по</w:t>
      </w:r>
      <w:r>
        <w:rPr>
          <w:spacing w:val="1"/>
          <w:sz w:val="28"/>
        </w:rPr>
        <w:t> </w:t>
      </w:r>
      <w:r>
        <w:rPr>
          <w:sz w:val="28"/>
        </w:rPr>
        <w:t>эпидемическим</w:t>
      </w:r>
      <w:r>
        <w:rPr>
          <w:spacing w:val="1"/>
          <w:sz w:val="28"/>
        </w:rPr>
        <w:t> </w:t>
      </w:r>
      <w:r>
        <w:rPr>
          <w:sz w:val="28"/>
        </w:rPr>
        <w:t>показаниям)</w:t>
      </w:r>
      <w:r>
        <w:rPr>
          <w:spacing w:val="1"/>
          <w:sz w:val="28"/>
        </w:rPr>
        <w:t> </w:t>
      </w:r>
      <w:r>
        <w:rPr>
          <w:sz w:val="28"/>
        </w:rPr>
        <w:t>профилактических</w:t>
      </w:r>
      <w:r>
        <w:rPr>
          <w:spacing w:val="1"/>
          <w:sz w:val="28"/>
        </w:rPr>
        <w:t> </w:t>
      </w:r>
      <w:r>
        <w:rPr>
          <w:sz w:val="28"/>
        </w:rPr>
        <w:t>прививок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экстренной</w:t>
      </w:r>
      <w:r>
        <w:rPr>
          <w:spacing w:val="-1"/>
          <w:sz w:val="28"/>
        </w:rPr>
        <w:t> </w:t>
      </w:r>
      <w:r>
        <w:rPr>
          <w:sz w:val="28"/>
        </w:rPr>
        <w:t>профилактики</w:t>
      </w:r>
      <w:r>
        <w:rPr>
          <w:spacing w:val="1"/>
          <w:sz w:val="28"/>
        </w:rPr>
        <w:t> </w:t>
      </w:r>
      <w:r>
        <w:rPr>
          <w:sz w:val="28"/>
        </w:rPr>
        <w:t>личному</w:t>
      </w:r>
      <w:r>
        <w:rPr>
          <w:spacing w:val="-4"/>
          <w:sz w:val="28"/>
        </w:rPr>
        <w:t> </w:t>
      </w:r>
      <w:r>
        <w:rPr>
          <w:sz w:val="28"/>
        </w:rPr>
        <w:t>составу;</w:t>
      </w:r>
    </w:p>
    <w:p>
      <w:pPr>
        <w:pStyle w:val="ListParagraph"/>
        <w:numPr>
          <w:ilvl w:val="1"/>
          <w:numId w:val="67"/>
        </w:numPr>
        <w:tabs>
          <w:tab w:pos="1022" w:val="left" w:leader="none"/>
        </w:tabs>
        <w:spacing w:line="360" w:lineRule="auto" w:before="0" w:after="0"/>
        <w:ind w:left="102" w:right="123" w:firstLine="707"/>
        <w:jc w:val="both"/>
        <w:rPr>
          <w:sz w:val="28"/>
        </w:rPr>
      </w:pPr>
      <w:r>
        <w:rPr>
          <w:sz w:val="28"/>
        </w:rPr>
        <w:t>проведением гигиенического обучения и воспитания военнослужащих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вопросам</w:t>
      </w:r>
      <w:r>
        <w:rPr>
          <w:spacing w:val="1"/>
          <w:sz w:val="28"/>
        </w:rPr>
        <w:t> </w:t>
      </w:r>
      <w:r>
        <w:rPr>
          <w:sz w:val="28"/>
        </w:rPr>
        <w:t>профилактки</w:t>
      </w:r>
      <w:r>
        <w:rPr>
          <w:spacing w:val="1"/>
          <w:sz w:val="28"/>
        </w:rPr>
        <w:t> </w:t>
      </w:r>
      <w:r>
        <w:rPr>
          <w:sz w:val="28"/>
        </w:rPr>
        <w:t>природно-очаговых</w:t>
      </w:r>
      <w:r>
        <w:rPr>
          <w:spacing w:val="1"/>
          <w:sz w:val="28"/>
        </w:rPr>
        <w:t> </w:t>
      </w:r>
      <w:r>
        <w:rPr>
          <w:sz w:val="28"/>
        </w:rPr>
        <w:t>заболеваний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правилам</w:t>
      </w:r>
      <w:r>
        <w:rPr>
          <w:spacing w:val="1"/>
          <w:sz w:val="28"/>
        </w:rPr>
        <w:t> </w:t>
      </w:r>
      <w:r>
        <w:rPr>
          <w:sz w:val="28"/>
        </w:rPr>
        <w:t>поведения</w:t>
      </w:r>
      <w:r>
        <w:rPr>
          <w:spacing w:val="-1"/>
          <w:sz w:val="28"/>
        </w:rPr>
        <w:t> </w:t>
      </w:r>
      <w:r>
        <w:rPr>
          <w:sz w:val="28"/>
        </w:rPr>
        <w:t>личного</w:t>
      </w:r>
      <w:r>
        <w:rPr>
          <w:spacing w:val="-2"/>
          <w:sz w:val="28"/>
        </w:rPr>
        <w:t> </w:t>
      </w:r>
      <w:r>
        <w:rPr>
          <w:sz w:val="28"/>
        </w:rPr>
        <w:t>состава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природных очагах;</w:t>
      </w:r>
    </w:p>
    <w:p>
      <w:pPr>
        <w:pStyle w:val="ListParagraph"/>
        <w:numPr>
          <w:ilvl w:val="1"/>
          <w:numId w:val="67"/>
        </w:numPr>
        <w:tabs>
          <w:tab w:pos="1034" w:val="left" w:leader="none"/>
        </w:tabs>
        <w:spacing w:line="360" w:lineRule="auto" w:before="0" w:after="0"/>
        <w:ind w:left="102" w:right="123" w:firstLine="707"/>
        <w:jc w:val="both"/>
        <w:rPr>
          <w:sz w:val="28"/>
        </w:rPr>
      </w:pPr>
      <w:r>
        <w:rPr>
          <w:sz w:val="28"/>
        </w:rPr>
        <w:t>запрещением использования в холодное время года сена и соломы в</w:t>
      </w:r>
      <w:r>
        <w:rPr>
          <w:spacing w:val="1"/>
          <w:sz w:val="28"/>
        </w:rPr>
        <w:t> </w:t>
      </w:r>
      <w:r>
        <w:rPr>
          <w:sz w:val="28"/>
        </w:rPr>
        <w:t>качестве</w:t>
      </w:r>
      <w:r>
        <w:rPr>
          <w:spacing w:val="-5"/>
          <w:sz w:val="28"/>
        </w:rPr>
        <w:t> </w:t>
      </w:r>
      <w:r>
        <w:rPr>
          <w:sz w:val="28"/>
        </w:rPr>
        <w:t>подстилочного</w:t>
      </w:r>
      <w:r>
        <w:rPr>
          <w:spacing w:val="1"/>
          <w:sz w:val="28"/>
        </w:rPr>
        <w:t> </w:t>
      </w:r>
      <w:r>
        <w:rPr>
          <w:sz w:val="28"/>
        </w:rPr>
        <w:t>материала.</w:t>
      </w:r>
    </w:p>
    <w:p>
      <w:pPr>
        <w:pStyle w:val="BodyText"/>
        <w:spacing w:line="360" w:lineRule="auto"/>
        <w:ind w:left="102" w:right="121" w:firstLine="707"/>
      </w:pPr>
      <w:r>
        <w:rPr>
          <w:b/>
        </w:rPr>
        <w:t>Для</w:t>
      </w:r>
      <w:r>
        <w:rPr>
          <w:b/>
          <w:spacing w:val="1"/>
        </w:rPr>
        <w:t> </w:t>
      </w:r>
      <w:r>
        <w:rPr>
          <w:b/>
        </w:rPr>
        <w:t>предупреждения</w:t>
      </w:r>
      <w:r>
        <w:rPr>
          <w:b/>
          <w:spacing w:val="1"/>
        </w:rPr>
        <w:t> </w:t>
      </w:r>
      <w:r>
        <w:rPr>
          <w:b/>
        </w:rPr>
        <w:t>заноса</w:t>
      </w:r>
      <w:r>
        <w:rPr>
          <w:b/>
          <w:spacing w:val="1"/>
        </w:rPr>
        <w:t> </w:t>
      </w:r>
      <w:r>
        <w:rPr>
          <w:b/>
        </w:rPr>
        <w:t>инфекции</w:t>
      </w:r>
      <w:r>
        <w:rPr>
          <w:b/>
          <w:spacing w:val="1"/>
        </w:rPr>
        <w:t> </w:t>
      </w:r>
      <w:r>
        <w:rPr>
          <w:b/>
        </w:rPr>
        <w:t>в</w:t>
      </w:r>
      <w:r>
        <w:rPr>
          <w:b/>
          <w:spacing w:val="1"/>
        </w:rPr>
        <w:t> </w:t>
      </w:r>
      <w:r>
        <w:rPr>
          <w:b/>
        </w:rPr>
        <w:t>части</w:t>
      </w:r>
      <w:r>
        <w:rPr>
          <w:b/>
          <w:spacing w:val="1"/>
        </w:rPr>
        <w:t> </w:t>
      </w:r>
      <w:r>
        <w:rPr>
          <w:b/>
        </w:rPr>
        <w:t>от</w:t>
      </w:r>
      <w:r>
        <w:rPr>
          <w:b/>
          <w:spacing w:val="1"/>
        </w:rPr>
        <w:t> </w:t>
      </w:r>
      <w:r>
        <w:rPr>
          <w:b/>
        </w:rPr>
        <w:t>военнопленных</w:t>
      </w:r>
      <w:r>
        <w:rPr>
          <w:b/>
          <w:spacing w:val="1"/>
        </w:rPr>
        <w:t> </w:t>
      </w:r>
      <w:r>
        <w:rPr/>
        <w:t>запрещается</w:t>
      </w:r>
      <w:r>
        <w:rPr>
          <w:spacing w:val="1"/>
        </w:rPr>
        <w:t> </w:t>
      </w:r>
      <w:r>
        <w:rPr/>
        <w:t>контакт личного</w:t>
      </w:r>
      <w:r>
        <w:rPr>
          <w:spacing w:val="1"/>
        </w:rPr>
        <w:t> </w:t>
      </w:r>
      <w:r>
        <w:rPr/>
        <w:t>состава с</w:t>
      </w:r>
      <w:r>
        <w:rPr>
          <w:spacing w:val="1"/>
        </w:rPr>
        <w:t> </w:t>
      </w:r>
      <w:r>
        <w:rPr/>
        <w:t>военнопленными (кроме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выделенной группы конвоирования) до отправки их на армейские приемные</w:t>
      </w:r>
      <w:r>
        <w:rPr>
          <w:spacing w:val="1"/>
        </w:rPr>
        <w:t> </w:t>
      </w:r>
      <w:r>
        <w:rPr/>
        <w:t>пункты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фронтовые</w:t>
      </w:r>
      <w:r>
        <w:rPr>
          <w:spacing w:val="1"/>
        </w:rPr>
        <w:t> </w:t>
      </w:r>
      <w:r>
        <w:rPr/>
        <w:t>лагеря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военнопленных.</w:t>
      </w:r>
      <w:r>
        <w:rPr>
          <w:spacing w:val="1"/>
        </w:rPr>
        <w:t> </w:t>
      </w:r>
      <w:r>
        <w:rPr/>
        <w:t>Дезинфекционные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санитарно-противоэпидемические</w:t>
      </w:r>
      <w:r>
        <w:rPr>
          <w:spacing w:val="1"/>
        </w:rPr>
        <w:t> </w:t>
      </w:r>
      <w:r>
        <w:rPr/>
        <w:t>(профилактические)</w:t>
      </w:r>
      <w:r>
        <w:rPr>
          <w:spacing w:val="-67"/>
        </w:rPr>
        <w:t> </w:t>
      </w:r>
      <w:r>
        <w:rPr/>
        <w:t>мероприятия в местах их временного содержания осуществляется силами самих</w:t>
      </w:r>
      <w:r>
        <w:rPr>
          <w:spacing w:val="-67"/>
        </w:rPr>
        <w:t> </w:t>
      </w:r>
      <w:r>
        <w:rPr/>
        <w:t>военнопленных</w:t>
      </w:r>
      <w:r>
        <w:rPr>
          <w:spacing w:val="-1"/>
        </w:rPr>
        <w:t> </w:t>
      </w:r>
      <w:r>
        <w:rPr/>
        <w:t>согласно указаниям</w:t>
      </w:r>
      <w:r>
        <w:rPr>
          <w:spacing w:val="-1"/>
        </w:rPr>
        <w:t> </w:t>
      </w:r>
      <w:r>
        <w:rPr/>
        <w:t>старших</w:t>
      </w:r>
      <w:r>
        <w:rPr>
          <w:spacing w:val="-1"/>
        </w:rPr>
        <w:t> </w:t>
      </w:r>
      <w:r>
        <w:rPr/>
        <w:t>медицинских</w:t>
      </w:r>
      <w:r>
        <w:rPr>
          <w:spacing w:val="-4"/>
        </w:rPr>
        <w:t> </w:t>
      </w:r>
      <w:r>
        <w:rPr/>
        <w:t>начальников.</w:t>
      </w:r>
    </w:p>
    <w:p>
      <w:pPr>
        <w:pStyle w:val="BodyText"/>
        <w:spacing w:before="1"/>
        <w:ind w:left="0" w:firstLine="0"/>
        <w:jc w:val="left"/>
        <w:rPr>
          <w:sz w:val="42"/>
        </w:rPr>
      </w:pPr>
    </w:p>
    <w:p>
      <w:pPr>
        <w:pStyle w:val="Heading3"/>
        <w:numPr>
          <w:ilvl w:val="1"/>
          <w:numId w:val="66"/>
        </w:numPr>
        <w:tabs>
          <w:tab w:pos="1333" w:val="left" w:leader="none"/>
        </w:tabs>
        <w:spacing w:line="360" w:lineRule="auto" w:before="0" w:after="0"/>
        <w:ind w:left="457" w:right="482" w:firstLine="244"/>
        <w:jc w:val="both"/>
      </w:pPr>
      <w:r>
        <w:rPr/>
        <w:t>Мероприятия, направленные на разрыв механизма передачи</w:t>
      </w:r>
      <w:r>
        <w:rPr>
          <w:spacing w:val="1"/>
        </w:rPr>
        <w:t> </w:t>
      </w:r>
      <w:r>
        <w:rPr/>
        <w:t>инфекции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предупреждение</w:t>
      </w:r>
      <w:r>
        <w:rPr>
          <w:spacing w:val="-4"/>
        </w:rPr>
        <w:t> </w:t>
      </w:r>
      <w:r>
        <w:rPr/>
        <w:t>массовых</w:t>
      </w:r>
      <w:r>
        <w:rPr>
          <w:spacing w:val="-4"/>
        </w:rPr>
        <w:t> </w:t>
      </w:r>
      <w:r>
        <w:rPr/>
        <w:t>неинфекционных</w:t>
      </w:r>
      <w:r>
        <w:rPr>
          <w:spacing w:val="-3"/>
        </w:rPr>
        <w:t> </w:t>
      </w:r>
      <w:r>
        <w:rPr/>
        <w:t>заболеваний</w:t>
      </w:r>
    </w:p>
    <w:p>
      <w:pPr>
        <w:spacing w:line="321" w:lineRule="exact" w:before="0"/>
        <w:ind w:left="2103" w:right="0" w:firstLine="0"/>
        <w:jc w:val="both"/>
        <w:rPr>
          <w:b/>
          <w:sz w:val="28"/>
        </w:rPr>
      </w:pPr>
      <w:r>
        <w:rPr>
          <w:b/>
          <w:sz w:val="28"/>
        </w:rPr>
        <w:t>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отравлений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(поражений)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военнослужащих</w:t>
      </w:r>
    </w:p>
    <w:p>
      <w:pPr>
        <w:pStyle w:val="BodyText"/>
        <w:spacing w:line="360" w:lineRule="auto" w:before="158"/>
        <w:ind w:left="102" w:right="123" w:firstLine="707"/>
      </w:pP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предупреждения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инфекционных заболеваний, отравлений (поражений) в результате воздействия</w:t>
      </w:r>
      <w:r>
        <w:rPr>
          <w:spacing w:val="1"/>
        </w:rPr>
        <w:t> </w:t>
      </w:r>
      <w:r>
        <w:rPr/>
        <w:t>сильнодействующих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агентов,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массовых</w:t>
      </w:r>
      <w:r>
        <w:rPr>
          <w:spacing w:val="1"/>
        </w:rPr>
        <w:t> </w:t>
      </w:r>
      <w:r>
        <w:rPr/>
        <w:t>неинфекционных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осуществляется</w:t>
      </w:r>
      <w:r>
        <w:rPr>
          <w:spacing w:val="71"/>
        </w:rPr>
        <w:t> </w:t>
      </w:r>
      <w:r>
        <w:rPr/>
        <w:t>медицинский</w:t>
      </w:r>
      <w:r>
        <w:rPr>
          <w:spacing w:val="-67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размещением,</w:t>
      </w:r>
      <w:r>
        <w:rPr>
          <w:spacing w:val="1"/>
        </w:rPr>
        <w:t> </w:t>
      </w:r>
      <w:r>
        <w:rPr/>
        <w:t>питанием,</w:t>
      </w:r>
      <w:r>
        <w:rPr>
          <w:spacing w:val="1"/>
        </w:rPr>
        <w:t> </w:t>
      </w:r>
      <w:r>
        <w:rPr/>
        <w:t>водоснабжением,</w:t>
      </w:r>
      <w:r>
        <w:rPr>
          <w:spacing w:val="1"/>
        </w:rPr>
        <w:t> </w:t>
      </w:r>
      <w:r>
        <w:rPr/>
        <w:t>банно-прачечным</w:t>
      </w:r>
      <w:r>
        <w:rPr>
          <w:spacing w:val="1"/>
        </w:rPr>
        <w:t> </w:t>
      </w:r>
      <w:r>
        <w:rPr/>
        <w:t>обслуживанием,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личной</w:t>
      </w:r>
      <w:r>
        <w:rPr>
          <w:spacing w:val="1"/>
        </w:rPr>
        <w:t> </w:t>
      </w:r>
      <w:r>
        <w:rPr/>
        <w:t>гигиены,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военного</w:t>
      </w:r>
      <w:r>
        <w:rPr>
          <w:spacing w:val="1"/>
        </w:rPr>
        <w:t> </w:t>
      </w:r>
      <w:r>
        <w:rPr/>
        <w:t>труда,</w:t>
      </w:r>
      <w:r>
        <w:rPr>
          <w:spacing w:val="-2"/>
        </w:rPr>
        <w:t> </w:t>
      </w:r>
      <w:r>
        <w:rPr/>
        <w:t>очисткой</w:t>
      </w:r>
      <w:r>
        <w:rPr>
          <w:spacing w:val="-4"/>
        </w:rPr>
        <w:t> </w:t>
      </w:r>
      <w:r>
        <w:rPr/>
        <w:t>полей сражений</w:t>
      </w:r>
      <w:r>
        <w:rPr>
          <w:spacing w:val="-1"/>
        </w:rPr>
        <w:t> </w:t>
      </w:r>
      <w:r>
        <w:rPr/>
        <w:t>и захоронением</w:t>
      </w:r>
      <w:r>
        <w:rPr>
          <w:spacing w:val="-1"/>
        </w:rPr>
        <w:t> </w:t>
      </w:r>
      <w:r>
        <w:rPr/>
        <w:t>павших (умерших).</w:t>
      </w:r>
    </w:p>
    <w:p>
      <w:pPr>
        <w:spacing w:after="0" w:line="360" w:lineRule="auto"/>
        <w:sectPr>
          <w:pgSz w:w="11910" w:h="16840"/>
          <w:pgMar w:header="0" w:footer="744" w:top="1040" w:bottom="980" w:left="1600" w:right="440"/>
        </w:sectPr>
      </w:pPr>
    </w:p>
    <w:p>
      <w:pPr>
        <w:pStyle w:val="BodyText"/>
        <w:spacing w:line="362" w:lineRule="auto" w:before="72"/>
        <w:ind w:left="102" w:right="124" w:firstLine="707"/>
      </w:pPr>
      <w:r>
        <w:rPr/>
        <w:t>Медицинский контроль за выполнением санитарно-эпидемиологических</w:t>
      </w:r>
      <w:r>
        <w:rPr>
          <w:spacing w:val="1"/>
        </w:rPr>
        <w:t> </w:t>
      </w:r>
      <w:r>
        <w:rPr/>
        <w:t>требований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>
          <w:b/>
        </w:rPr>
        <w:t>условиям размещения </w:t>
      </w:r>
      <w:r>
        <w:rPr/>
        <w:t>включает:</w:t>
      </w:r>
    </w:p>
    <w:p>
      <w:pPr>
        <w:pStyle w:val="ListParagraph"/>
        <w:numPr>
          <w:ilvl w:val="1"/>
          <w:numId w:val="67"/>
        </w:numPr>
        <w:tabs>
          <w:tab w:pos="976" w:val="left" w:leader="none"/>
        </w:tabs>
        <w:spacing w:line="360" w:lineRule="auto" w:before="0" w:after="0"/>
        <w:ind w:left="102" w:right="130" w:firstLine="707"/>
        <w:jc w:val="both"/>
        <w:rPr>
          <w:sz w:val="28"/>
        </w:rPr>
      </w:pPr>
      <w:r>
        <w:rPr>
          <w:sz w:val="28"/>
        </w:rPr>
        <w:t>участие представителей медицинской службы в выборе мест дислокации</w:t>
      </w:r>
      <w:r>
        <w:rPr>
          <w:spacing w:val="-67"/>
          <w:sz w:val="28"/>
        </w:rPr>
        <w:t> </w:t>
      </w:r>
      <w:r>
        <w:rPr>
          <w:sz w:val="28"/>
        </w:rPr>
        <w:t>войск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поле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населенных</w:t>
      </w:r>
      <w:r>
        <w:rPr>
          <w:spacing w:val="1"/>
          <w:sz w:val="28"/>
        </w:rPr>
        <w:t> </w:t>
      </w:r>
      <w:r>
        <w:rPr>
          <w:sz w:val="28"/>
        </w:rPr>
        <w:t>пунктах,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участков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строительства</w:t>
      </w:r>
      <w:r>
        <w:rPr>
          <w:spacing w:val="1"/>
          <w:sz w:val="28"/>
        </w:rPr>
        <w:t> </w:t>
      </w:r>
      <w:r>
        <w:rPr>
          <w:sz w:val="28"/>
        </w:rPr>
        <w:t>временных военных</w:t>
      </w:r>
      <w:r>
        <w:rPr>
          <w:spacing w:val="-1"/>
          <w:sz w:val="28"/>
        </w:rPr>
        <w:t> </w:t>
      </w:r>
      <w:r>
        <w:rPr>
          <w:sz w:val="28"/>
        </w:rPr>
        <w:t>городков;</w:t>
      </w:r>
    </w:p>
    <w:p>
      <w:pPr>
        <w:pStyle w:val="ListParagraph"/>
        <w:numPr>
          <w:ilvl w:val="1"/>
          <w:numId w:val="67"/>
        </w:numPr>
        <w:tabs>
          <w:tab w:pos="1110" w:val="left" w:leader="none"/>
        </w:tabs>
        <w:spacing w:line="360" w:lineRule="auto" w:before="0" w:after="0"/>
        <w:ind w:left="102" w:right="130" w:firstLine="707"/>
        <w:jc w:val="both"/>
        <w:rPr>
          <w:sz w:val="28"/>
        </w:rPr>
      </w:pPr>
      <w:r>
        <w:rPr>
          <w:sz w:val="28"/>
        </w:rPr>
        <w:t>проверку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санитарных</w:t>
      </w:r>
      <w:r>
        <w:rPr>
          <w:spacing w:val="1"/>
          <w:sz w:val="28"/>
        </w:rPr>
        <w:t> </w:t>
      </w:r>
      <w:r>
        <w:rPr>
          <w:sz w:val="28"/>
        </w:rPr>
        <w:t>правил,</w:t>
      </w:r>
      <w:r>
        <w:rPr>
          <w:spacing w:val="1"/>
          <w:sz w:val="28"/>
        </w:rPr>
        <w:t> </w:t>
      </w:r>
      <w:r>
        <w:rPr>
          <w:sz w:val="28"/>
        </w:rPr>
        <w:t>норм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гигиенических</w:t>
      </w:r>
      <w:r>
        <w:rPr>
          <w:spacing w:val="1"/>
          <w:sz w:val="28"/>
        </w:rPr>
        <w:t> </w:t>
      </w:r>
      <w:r>
        <w:rPr>
          <w:sz w:val="28"/>
        </w:rPr>
        <w:t>требований</w:t>
      </w:r>
      <w:r>
        <w:rPr>
          <w:spacing w:val="-3"/>
          <w:sz w:val="28"/>
        </w:rPr>
        <w:t> </w:t>
      </w:r>
      <w:r>
        <w:rPr>
          <w:sz w:val="28"/>
        </w:rPr>
        <w:t>при</w:t>
      </w:r>
      <w:r>
        <w:rPr>
          <w:spacing w:val="-3"/>
          <w:sz w:val="28"/>
        </w:rPr>
        <w:t> </w:t>
      </w:r>
      <w:r>
        <w:rPr>
          <w:sz w:val="28"/>
        </w:rPr>
        <w:t>строительстве</w:t>
      </w:r>
      <w:r>
        <w:rPr>
          <w:spacing w:val="-7"/>
          <w:sz w:val="28"/>
        </w:rPr>
        <w:t> </w:t>
      </w:r>
      <w:r>
        <w:rPr>
          <w:sz w:val="28"/>
        </w:rPr>
        <w:t>инженерных</w:t>
      </w:r>
      <w:r>
        <w:rPr>
          <w:spacing w:val="-1"/>
          <w:sz w:val="28"/>
        </w:rPr>
        <w:t> </w:t>
      </w:r>
      <w:r>
        <w:rPr>
          <w:sz w:val="28"/>
        </w:rPr>
        <w:t>(фортификационных)</w:t>
      </w:r>
      <w:r>
        <w:rPr>
          <w:spacing w:val="-3"/>
          <w:sz w:val="28"/>
        </w:rPr>
        <w:t> </w:t>
      </w:r>
      <w:r>
        <w:rPr>
          <w:sz w:val="28"/>
        </w:rPr>
        <w:t>сооружений;</w:t>
      </w:r>
    </w:p>
    <w:p>
      <w:pPr>
        <w:pStyle w:val="ListParagraph"/>
        <w:numPr>
          <w:ilvl w:val="1"/>
          <w:numId w:val="67"/>
        </w:numPr>
        <w:tabs>
          <w:tab w:pos="1180" w:val="left" w:leader="none"/>
        </w:tabs>
        <w:spacing w:line="360" w:lineRule="auto" w:before="0" w:after="0"/>
        <w:ind w:left="102" w:right="124" w:firstLine="707"/>
        <w:jc w:val="both"/>
        <w:rPr>
          <w:sz w:val="28"/>
        </w:rPr>
      </w:pPr>
      <w:r>
        <w:rPr>
          <w:sz w:val="28"/>
        </w:rPr>
        <w:t>проверку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санитарно-гигиенических</w:t>
      </w:r>
      <w:r>
        <w:rPr>
          <w:spacing w:val="1"/>
          <w:sz w:val="28"/>
        </w:rPr>
        <w:t> </w:t>
      </w:r>
      <w:r>
        <w:rPr>
          <w:sz w:val="28"/>
        </w:rPr>
        <w:t>требований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оборудовании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содержании</w:t>
      </w:r>
      <w:r>
        <w:rPr>
          <w:spacing w:val="1"/>
          <w:sz w:val="28"/>
        </w:rPr>
        <w:t> </w:t>
      </w:r>
      <w:r>
        <w:rPr>
          <w:sz w:val="28"/>
        </w:rPr>
        <w:t>инженерных</w:t>
      </w:r>
      <w:r>
        <w:rPr>
          <w:spacing w:val="1"/>
          <w:sz w:val="28"/>
        </w:rPr>
        <w:t> </w:t>
      </w:r>
      <w:r>
        <w:rPr>
          <w:sz w:val="28"/>
        </w:rPr>
        <w:t>сооружений,</w:t>
      </w:r>
      <w:r>
        <w:rPr>
          <w:spacing w:val="1"/>
          <w:sz w:val="28"/>
        </w:rPr>
        <w:t> </w:t>
      </w:r>
      <w:r>
        <w:rPr>
          <w:sz w:val="28"/>
        </w:rPr>
        <w:t>пунктов</w:t>
      </w:r>
      <w:r>
        <w:rPr>
          <w:spacing w:val="1"/>
          <w:sz w:val="28"/>
        </w:rPr>
        <w:t> </w:t>
      </w:r>
      <w:r>
        <w:rPr>
          <w:sz w:val="28"/>
        </w:rPr>
        <w:t>обогрева,</w:t>
      </w:r>
      <w:r>
        <w:rPr>
          <w:spacing w:val="1"/>
          <w:sz w:val="28"/>
        </w:rPr>
        <w:t> </w:t>
      </w:r>
      <w:r>
        <w:rPr>
          <w:sz w:val="28"/>
        </w:rPr>
        <w:t>полевых</w:t>
      </w:r>
      <w:r>
        <w:rPr>
          <w:spacing w:val="1"/>
          <w:sz w:val="28"/>
        </w:rPr>
        <w:t> </w:t>
      </w:r>
      <w:r>
        <w:rPr>
          <w:sz w:val="28"/>
        </w:rPr>
        <w:t>жилищ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укрытий</w:t>
      </w:r>
      <w:r>
        <w:rPr>
          <w:spacing w:val="1"/>
          <w:sz w:val="28"/>
        </w:rPr>
        <w:t> </w:t>
      </w:r>
      <w:r>
        <w:rPr>
          <w:sz w:val="28"/>
        </w:rPr>
        <w:t>вне</w:t>
      </w:r>
      <w:r>
        <w:rPr>
          <w:spacing w:val="1"/>
          <w:sz w:val="28"/>
        </w:rPr>
        <w:t> </w:t>
      </w:r>
      <w:r>
        <w:rPr>
          <w:sz w:val="28"/>
        </w:rPr>
        <w:t>населенных</w:t>
      </w:r>
      <w:r>
        <w:rPr>
          <w:spacing w:val="1"/>
          <w:sz w:val="28"/>
        </w:rPr>
        <w:t> </w:t>
      </w:r>
      <w:r>
        <w:rPr>
          <w:sz w:val="28"/>
        </w:rPr>
        <w:t>пунктов,</w:t>
      </w:r>
      <w:r>
        <w:rPr>
          <w:spacing w:val="1"/>
          <w:sz w:val="28"/>
        </w:rPr>
        <w:t> </w:t>
      </w:r>
      <w:r>
        <w:rPr>
          <w:sz w:val="28"/>
        </w:rPr>
        <w:t>обеспечивающих</w:t>
      </w:r>
      <w:r>
        <w:rPr>
          <w:spacing w:val="1"/>
          <w:sz w:val="28"/>
        </w:rPr>
        <w:t> </w:t>
      </w:r>
      <w:r>
        <w:rPr>
          <w:sz w:val="28"/>
        </w:rPr>
        <w:t>удовлетворительные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(палатки,</w:t>
      </w:r>
      <w:r>
        <w:rPr>
          <w:spacing w:val="1"/>
          <w:sz w:val="28"/>
        </w:rPr>
        <w:t> </w:t>
      </w:r>
      <w:r>
        <w:rPr>
          <w:sz w:val="28"/>
        </w:rPr>
        <w:t>землянки,</w:t>
      </w:r>
      <w:r>
        <w:rPr>
          <w:spacing w:val="1"/>
          <w:sz w:val="28"/>
        </w:rPr>
        <w:t> </w:t>
      </w:r>
      <w:r>
        <w:rPr>
          <w:sz w:val="28"/>
        </w:rPr>
        <w:t>блиндажи)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обитания на уровне выживания (заслоны, заслоны-навесы, шалаши, снеговые и</w:t>
      </w:r>
      <w:r>
        <w:rPr>
          <w:spacing w:val="1"/>
          <w:sz w:val="28"/>
        </w:rPr>
        <w:t> </w:t>
      </w:r>
      <w:r>
        <w:rPr>
          <w:sz w:val="28"/>
        </w:rPr>
        <w:t>снего-ледовые</w:t>
      </w:r>
      <w:r>
        <w:rPr>
          <w:spacing w:val="-1"/>
          <w:sz w:val="28"/>
        </w:rPr>
        <w:t> </w:t>
      </w:r>
      <w:r>
        <w:rPr>
          <w:sz w:val="28"/>
        </w:rPr>
        <w:t>постройки,</w:t>
      </w:r>
      <w:r>
        <w:rPr>
          <w:spacing w:val="-1"/>
          <w:sz w:val="28"/>
        </w:rPr>
        <w:t> </w:t>
      </w:r>
      <w:r>
        <w:rPr>
          <w:sz w:val="28"/>
        </w:rPr>
        <w:t>упрощенные</w:t>
      </w:r>
      <w:r>
        <w:rPr>
          <w:spacing w:val="-4"/>
          <w:sz w:val="28"/>
        </w:rPr>
        <w:t> </w:t>
      </w:r>
      <w:r>
        <w:rPr>
          <w:sz w:val="28"/>
        </w:rPr>
        <w:t>наземные здания);</w:t>
      </w:r>
    </w:p>
    <w:p>
      <w:pPr>
        <w:pStyle w:val="ListParagraph"/>
        <w:numPr>
          <w:ilvl w:val="1"/>
          <w:numId w:val="67"/>
        </w:numPr>
        <w:tabs>
          <w:tab w:pos="974" w:val="left" w:leader="none"/>
        </w:tabs>
        <w:spacing w:line="240" w:lineRule="auto" w:before="0" w:after="0"/>
        <w:ind w:left="973" w:right="0" w:hanging="164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-4"/>
          <w:sz w:val="28"/>
        </w:rPr>
        <w:t> </w:t>
      </w:r>
      <w:r>
        <w:rPr>
          <w:sz w:val="28"/>
        </w:rPr>
        <w:t>качества</w:t>
      </w:r>
      <w:r>
        <w:rPr>
          <w:spacing w:val="-3"/>
          <w:sz w:val="28"/>
        </w:rPr>
        <w:t> </w:t>
      </w:r>
      <w:r>
        <w:rPr>
          <w:sz w:val="28"/>
        </w:rPr>
        <w:t>очистки</w:t>
      </w:r>
      <w:r>
        <w:rPr>
          <w:spacing w:val="-2"/>
          <w:sz w:val="28"/>
        </w:rPr>
        <w:t> </w:t>
      </w:r>
      <w:r>
        <w:rPr>
          <w:sz w:val="28"/>
        </w:rPr>
        <w:t>территории.</w:t>
      </w:r>
    </w:p>
    <w:p>
      <w:pPr>
        <w:pStyle w:val="BodyText"/>
        <w:spacing w:line="360" w:lineRule="auto" w:before="157"/>
        <w:ind w:left="102" w:right="119" w:firstLine="707"/>
      </w:pPr>
      <w:r>
        <w:rPr/>
        <w:t>Участие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b/>
        </w:rPr>
        <w:t>выборе</w:t>
      </w:r>
      <w:r>
        <w:rPr>
          <w:b/>
          <w:spacing w:val="1"/>
        </w:rPr>
        <w:t> </w:t>
      </w:r>
      <w:r>
        <w:rPr>
          <w:b/>
        </w:rPr>
        <w:t>участков</w:t>
      </w:r>
      <w:r>
        <w:rPr>
          <w:b/>
          <w:spacing w:val="1"/>
        </w:rPr>
        <w:t> </w:t>
      </w:r>
      <w:r>
        <w:rPr>
          <w:b/>
        </w:rPr>
        <w:t>(районов) расположения войск </w:t>
      </w:r>
      <w:r>
        <w:rPr/>
        <w:t>осуществляется в ходе проведения санитарно-</w:t>
      </w:r>
      <w:r>
        <w:rPr>
          <w:spacing w:val="1"/>
        </w:rPr>
        <w:t> </w:t>
      </w:r>
      <w:r>
        <w:rPr/>
        <w:t>эпидемиологической</w:t>
      </w:r>
      <w:r>
        <w:rPr>
          <w:spacing w:val="1"/>
        </w:rPr>
        <w:t> </w:t>
      </w:r>
      <w:r>
        <w:rPr/>
        <w:t>разведки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составе</w:t>
      </w:r>
      <w:r>
        <w:rPr>
          <w:spacing w:val="71"/>
        </w:rPr>
        <w:t> </w:t>
      </w:r>
      <w:r>
        <w:rPr/>
        <w:t>рекогносцировочной</w:t>
      </w:r>
      <w:r>
        <w:rPr>
          <w:spacing w:val="7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войсковой</w:t>
      </w:r>
      <w:r>
        <w:rPr>
          <w:spacing w:val="-4"/>
        </w:rPr>
        <w:t> </w:t>
      </w:r>
      <w:r>
        <w:rPr/>
        <w:t>части (соединения) и включает:</w:t>
      </w:r>
    </w:p>
    <w:p>
      <w:pPr>
        <w:pStyle w:val="ListParagraph"/>
        <w:numPr>
          <w:ilvl w:val="1"/>
          <w:numId w:val="67"/>
        </w:numPr>
        <w:tabs>
          <w:tab w:pos="1118" w:val="left" w:leader="none"/>
        </w:tabs>
        <w:spacing w:line="360" w:lineRule="auto" w:before="1" w:after="0"/>
        <w:ind w:left="102" w:right="126" w:firstLine="707"/>
        <w:jc w:val="both"/>
        <w:rPr>
          <w:sz w:val="28"/>
        </w:rPr>
      </w:pPr>
      <w:r>
        <w:rPr>
          <w:sz w:val="28"/>
        </w:rPr>
        <w:t>оценку</w:t>
      </w:r>
      <w:r>
        <w:rPr>
          <w:spacing w:val="1"/>
          <w:sz w:val="28"/>
        </w:rPr>
        <w:t> </w:t>
      </w:r>
      <w:r>
        <w:rPr>
          <w:sz w:val="28"/>
        </w:rPr>
        <w:t>местности,</w:t>
      </w:r>
      <w:r>
        <w:rPr>
          <w:spacing w:val="1"/>
          <w:sz w:val="28"/>
        </w:rPr>
        <w:t> </w:t>
      </w:r>
      <w:r>
        <w:rPr>
          <w:sz w:val="28"/>
        </w:rPr>
        <w:t>естественных</w:t>
      </w:r>
      <w:r>
        <w:rPr>
          <w:spacing w:val="1"/>
          <w:sz w:val="28"/>
        </w:rPr>
        <w:t> </w:t>
      </w:r>
      <w:r>
        <w:rPr>
          <w:sz w:val="28"/>
        </w:rPr>
        <w:t>укрытий,</w:t>
      </w:r>
      <w:r>
        <w:rPr>
          <w:spacing w:val="1"/>
          <w:sz w:val="28"/>
        </w:rPr>
        <w:t> </w:t>
      </w:r>
      <w:r>
        <w:rPr>
          <w:sz w:val="28"/>
        </w:rPr>
        <w:t>санитарного</w:t>
      </w:r>
      <w:r>
        <w:rPr>
          <w:spacing w:val="1"/>
          <w:sz w:val="28"/>
        </w:rPr>
        <w:t> </w:t>
      </w:r>
      <w:r>
        <w:rPr>
          <w:sz w:val="28"/>
        </w:rPr>
        <w:t>состояния</w:t>
      </w:r>
      <w:r>
        <w:rPr>
          <w:spacing w:val="-67"/>
          <w:sz w:val="28"/>
        </w:rPr>
        <w:t> </w:t>
      </w:r>
      <w:r>
        <w:rPr>
          <w:sz w:val="28"/>
        </w:rPr>
        <w:t>имеющихся</w:t>
      </w:r>
      <w:r>
        <w:rPr>
          <w:spacing w:val="1"/>
          <w:sz w:val="28"/>
        </w:rPr>
        <w:t> </w:t>
      </w:r>
      <w:r>
        <w:rPr>
          <w:sz w:val="28"/>
        </w:rPr>
        <w:t>материальных</w:t>
      </w:r>
      <w:r>
        <w:rPr>
          <w:spacing w:val="1"/>
          <w:sz w:val="28"/>
        </w:rPr>
        <w:t> </w:t>
      </w:r>
      <w:r>
        <w:rPr>
          <w:sz w:val="28"/>
        </w:rPr>
        <w:t>ресурсов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объектов</w:t>
      </w:r>
      <w:r>
        <w:rPr>
          <w:spacing w:val="1"/>
          <w:sz w:val="28"/>
        </w:rPr>
        <w:t> </w:t>
      </w:r>
      <w:r>
        <w:rPr>
          <w:sz w:val="28"/>
        </w:rPr>
        <w:t>(зданий,</w:t>
      </w:r>
      <w:r>
        <w:rPr>
          <w:spacing w:val="1"/>
          <w:sz w:val="28"/>
        </w:rPr>
        <w:t> </w:t>
      </w:r>
      <w:r>
        <w:rPr>
          <w:sz w:val="28"/>
        </w:rPr>
        <w:t>сооружений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населенных пунктов в целом), условий размещения и отдыха в них личного</w:t>
      </w:r>
      <w:r>
        <w:rPr>
          <w:spacing w:val="1"/>
          <w:sz w:val="28"/>
        </w:rPr>
        <w:t> </w:t>
      </w:r>
      <w:r>
        <w:rPr>
          <w:sz w:val="28"/>
        </w:rPr>
        <w:t>состава;</w:t>
      </w:r>
    </w:p>
    <w:p>
      <w:pPr>
        <w:pStyle w:val="ListParagraph"/>
        <w:numPr>
          <w:ilvl w:val="1"/>
          <w:numId w:val="67"/>
        </w:numPr>
        <w:tabs>
          <w:tab w:pos="974" w:val="left" w:leader="none"/>
        </w:tabs>
        <w:spacing w:line="240" w:lineRule="auto" w:before="1" w:after="0"/>
        <w:ind w:left="973" w:right="0" w:hanging="164"/>
        <w:jc w:val="both"/>
        <w:rPr>
          <w:sz w:val="28"/>
        </w:rPr>
      </w:pPr>
      <w:r>
        <w:rPr>
          <w:sz w:val="28"/>
        </w:rPr>
        <w:t>выявление</w:t>
      </w:r>
      <w:r>
        <w:rPr>
          <w:spacing w:val="-3"/>
          <w:sz w:val="28"/>
        </w:rPr>
        <w:t> </w:t>
      </w:r>
      <w:r>
        <w:rPr>
          <w:sz w:val="28"/>
        </w:rPr>
        <w:t>источников</w:t>
      </w:r>
      <w:r>
        <w:rPr>
          <w:spacing w:val="-5"/>
          <w:sz w:val="28"/>
        </w:rPr>
        <w:t> </w:t>
      </w:r>
      <w:r>
        <w:rPr>
          <w:sz w:val="28"/>
        </w:rPr>
        <w:t>воды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их</w:t>
      </w:r>
      <w:r>
        <w:rPr>
          <w:spacing w:val="-2"/>
          <w:sz w:val="28"/>
        </w:rPr>
        <w:t> </w:t>
      </w:r>
      <w:r>
        <w:rPr>
          <w:sz w:val="28"/>
        </w:rPr>
        <w:t>гигиеническую</w:t>
      </w:r>
      <w:r>
        <w:rPr>
          <w:spacing w:val="-4"/>
          <w:sz w:val="28"/>
        </w:rPr>
        <w:t> </w:t>
      </w:r>
      <w:r>
        <w:rPr>
          <w:sz w:val="28"/>
        </w:rPr>
        <w:t>оценку;</w:t>
      </w:r>
    </w:p>
    <w:p>
      <w:pPr>
        <w:pStyle w:val="ListParagraph"/>
        <w:numPr>
          <w:ilvl w:val="1"/>
          <w:numId w:val="67"/>
        </w:numPr>
        <w:tabs>
          <w:tab w:pos="1017" w:val="left" w:leader="none"/>
        </w:tabs>
        <w:spacing w:line="360" w:lineRule="auto" w:before="160" w:after="0"/>
        <w:ind w:left="102" w:right="122" w:firstLine="707"/>
        <w:jc w:val="both"/>
        <w:rPr>
          <w:sz w:val="28"/>
        </w:rPr>
      </w:pPr>
      <w:r>
        <w:rPr>
          <w:sz w:val="28"/>
        </w:rPr>
        <w:t>сбор информации от местных органов здравоохранения и населения о</w:t>
      </w:r>
      <w:r>
        <w:rPr>
          <w:spacing w:val="1"/>
          <w:sz w:val="28"/>
        </w:rPr>
        <w:t> </w:t>
      </w:r>
      <w:r>
        <w:rPr>
          <w:sz w:val="28"/>
        </w:rPr>
        <w:t>наличии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степени</w:t>
      </w:r>
      <w:r>
        <w:rPr>
          <w:spacing w:val="-4"/>
          <w:sz w:val="28"/>
        </w:rPr>
        <w:t> </w:t>
      </w:r>
      <w:r>
        <w:rPr>
          <w:sz w:val="28"/>
        </w:rPr>
        <w:t>распространения</w:t>
      </w:r>
      <w:r>
        <w:rPr>
          <w:spacing w:val="-1"/>
          <w:sz w:val="28"/>
        </w:rPr>
        <w:t> </w:t>
      </w:r>
      <w:r>
        <w:rPr>
          <w:sz w:val="28"/>
        </w:rPr>
        <w:t>инфекционных</w:t>
      </w:r>
      <w:r>
        <w:rPr>
          <w:spacing w:val="1"/>
          <w:sz w:val="28"/>
        </w:rPr>
        <w:t> </w:t>
      </w:r>
      <w:r>
        <w:rPr>
          <w:sz w:val="28"/>
        </w:rPr>
        <w:t>заболеваний;</w:t>
      </w:r>
    </w:p>
    <w:p>
      <w:pPr>
        <w:pStyle w:val="ListParagraph"/>
        <w:numPr>
          <w:ilvl w:val="1"/>
          <w:numId w:val="67"/>
        </w:numPr>
        <w:tabs>
          <w:tab w:pos="1122" w:val="left" w:leader="none"/>
        </w:tabs>
        <w:spacing w:line="360" w:lineRule="auto" w:before="0" w:after="0"/>
        <w:ind w:left="102" w:right="129" w:firstLine="707"/>
        <w:jc w:val="both"/>
        <w:rPr>
          <w:sz w:val="28"/>
        </w:rPr>
      </w:pPr>
      <w:r>
        <w:rPr>
          <w:sz w:val="28"/>
        </w:rPr>
        <w:t>оценку</w:t>
      </w:r>
      <w:r>
        <w:rPr>
          <w:spacing w:val="1"/>
          <w:sz w:val="28"/>
        </w:rPr>
        <w:t> </w:t>
      </w:r>
      <w:r>
        <w:rPr>
          <w:sz w:val="28"/>
        </w:rPr>
        <w:t>санитарного</w:t>
      </w:r>
      <w:r>
        <w:rPr>
          <w:spacing w:val="1"/>
          <w:sz w:val="28"/>
        </w:rPr>
        <w:t> </w:t>
      </w:r>
      <w:r>
        <w:rPr>
          <w:sz w:val="28"/>
        </w:rPr>
        <w:t>состояния</w:t>
      </w:r>
      <w:r>
        <w:rPr>
          <w:spacing w:val="1"/>
          <w:sz w:val="28"/>
        </w:rPr>
        <w:t> </w:t>
      </w:r>
      <w:r>
        <w:rPr>
          <w:sz w:val="28"/>
        </w:rPr>
        <w:t>района</w:t>
      </w:r>
      <w:r>
        <w:rPr>
          <w:spacing w:val="1"/>
          <w:sz w:val="28"/>
        </w:rPr>
        <w:t> </w:t>
      </w:r>
      <w:r>
        <w:rPr>
          <w:sz w:val="28"/>
        </w:rPr>
        <w:t>(участка)</w:t>
      </w:r>
      <w:r>
        <w:rPr>
          <w:spacing w:val="1"/>
          <w:sz w:val="28"/>
        </w:rPr>
        <w:t> </w:t>
      </w:r>
      <w:r>
        <w:rPr>
          <w:sz w:val="28"/>
        </w:rPr>
        <w:t>расположения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внесение предложений командиру воинской части (соединения) о проведении</w:t>
      </w:r>
      <w:r>
        <w:rPr>
          <w:spacing w:val="1"/>
          <w:sz w:val="28"/>
        </w:rPr>
        <w:t> </w:t>
      </w:r>
      <w:r>
        <w:rPr>
          <w:sz w:val="28"/>
        </w:rPr>
        <w:t>мероприятий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-3"/>
          <w:sz w:val="28"/>
        </w:rPr>
        <w:t> </w:t>
      </w:r>
      <w:r>
        <w:rPr>
          <w:sz w:val="28"/>
        </w:rPr>
        <w:t>улучшению;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44" w:top="1040" w:bottom="980" w:left="1600" w:right="440"/>
        </w:sectPr>
      </w:pPr>
    </w:p>
    <w:p>
      <w:pPr>
        <w:pStyle w:val="ListParagraph"/>
        <w:numPr>
          <w:ilvl w:val="1"/>
          <w:numId w:val="67"/>
        </w:numPr>
        <w:tabs>
          <w:tab w:pos="1038" w:val="left" w:leader="none"/>
        </w:tabs>
        <w:spacing w:line="360" w:lineRule="auto" w:before="72" w:after="0"/>
        <w:ind w:left="102" w:right="127" w:firstLine="707"/>
        <w:jc w:val="both"/>
        <w:rPr>
          <w:sz w:val="28"/>
        </w:rPr>
      </w:pPr>
      <w:r>
        <w:rPr>
          <w:sz w:val="28"/>
        </w:rPr>
        <w:t>выявление зараженных и загрязненных продуктами ядерного взрыва,</w:t>
      </w:r>
      <w:r>
        <w:rPr>
          <w:spacing w:val="1"/>
          <w:sz w:val="28"/>
        </w:rPr>
        <w:t> </w:t>
      </w:r>
      <w:r>
        <w:rPr>
          <w:sz w:val="28"/>
        </w:rPr>
        <w:t>отравляющими</w:t>
      </w:r>
      <w:r>
        <w:rPr>
          <w:spacing w:val="1"/>
          <w:sz w:val="28"/>
        </w:rPr>
        <w:t> </w:t>
      </w:r>
      <w:r>
        <w:rPr>
          <w:sz w:val="28"/>
        </w:rPr>
        <w:t>веществами,</w:t>
      </w:r>
      <w:r>
        <w:rPr>
          <w:spacing w:val="1"/>
          <w:sz w:val="28"/>
        </w:rPr>
        <w:t> </w:t>
      </w:r>
      <w:r>
        <w:rPr>
          <w:sz w:val="28"/>
        </w:rPr>
        <w:t>биологическими</w:t>
      </w:r>
      <w:r>
        <w:rPr>
          <w:spacing w:val="1"/>
          <w:sz w:val="28"/>
        </w:rPr>
        <w:t> </w:t>
      </w:r>
      <w:r>
        <w:rPr>
          <w:sz w:val="28"/>
        </w:rPr>
        <w:t>средствами,</w:t>
      </w:r>
      <w:r>
        <w:rPr>
          <w:spacing w:val="1"/>
          <w:sz w:val="28"/>
        </w:rPr>
        <w:t> </w:t>
      </w:r>
      <w:r>
        <w:rPr>
          <w:sz w:val="28"/>
        </w:rPr>
        <w:t>нечистотами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отбросами</w:t>
      </w:r>
      <w:r>
        <w:rPr>
          <w:spacing w:val="-1"/>
          <w:sz w:val="28"/>
        </w:rPr>
        <w:t> </w:t>
      </w:r>
      <w:r>
        <w:rPr>
          <w:sz w:val="28"/>
        </w:rPr>
        <w:t>участков</w:t>
      </w:r>
      <w:r>
        <w:rPr>
          <w:spacing w:val="-3"/>
          <w:sz w:val="28"/>
        </w:rPr>
        <w:t> </w:t>
      </w:r>
      <w:r>
        <w:rPr>
          <w:sz w:val="28"/>
        </w:rPr>
        <w:t>местности, зданий</w:t>
      </w:r>
      <w:r>
        <w:rPr>
          <w:spacing w:val="-1"/>
          <w:sz w:val="28"/>
        </w:rPr>
        <w:t> </w:t>
      </w:r>
      <w:r>
        <w:rPr>
          <w:sz w:val="28"/>
        </w:rPr>
        <w:t>и сооружений.</w:t>
      </w:r>
    </w:p>
    <w:p>
      <w:pPr>
        <w:pStyle w:val="BodyText"/>
        <w:spacing w:line="360" w:lineRule="auto" w:before="1"/>
        <w:ind w:left="102" w:right="129" w:firstLine="707"/>
      </w:pPr>
      <w:r>
        <w:rPr/>
        <w:t>Размещение военнослужащих в населенных пунктах, неблагополучных в</w:t>
      </w:r>
      <w:r>
        <w:rPr>
          <w:spacing w:val="1"/>
        </w:rPr>
        <w:t> </w:t>
      </w:r>
      <w:r>
        <w:rPr/>
        <w:t>санитарно-эпидемическом</w:t>
      </w:r>
      <w:r>
        <w:rPr>
          <w:spacing w:val="-1"/>
        </w:rPr>
        <w:t> </w:t>
      </w:r>
      <w:r>
        <w:rPr/>
        <w:t>отношении,</w:t>
      </w:r>
      <w:r>
        <w:rPr>
          <w:spacing w:val="-1"/>
        </w:rPr>
        <w:t> </w:t>
      </w:r>
      <w:r>
        <w:rPr/>
        <w:t>запрещается.</w:t>
      </w:r>
    </w:p>
    <w:p>
      <w:pPr>
        <w:pStyle w:val="BodyText"/>
        <w:spacing w:line="360" w:lineRule="auto" w:before="1"/>
        <w:ind w:left="102" w:right="124" w:firstLine="707"/>
      </w:pPr>
      <w:r>
        <w:rPr/>
        <w:t>Медицинский контроль за выполнением санитарно-эпидемиологических</w:t>
      </w:r>
      <w:r>
        <w:rPr>
          <w:spacing w:val="1"/>
        </w:rPr>
        <w:t> </w:t>
      </w:r>
      <w:r>
        <w:rPr/>
        <w:t>требований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>
          <w:b/>
        </w:rPr>
        <w:t>очистке</w:t>
      </w:r>
      <w:r>
        <w:rPr>
          <w:b/>
          <w:spacing w:val="-1"/>
        </w:rPr>
        <w:t> </w:t>
      </w:r>
      <w:r>
        <w:rPr>
          <w:b/>
        </w:rPr>
        <w:t>территории</w:t>
      </w:r>
      <w:r>
        <w:rPr>
          <w:b/>
          <w:spacing w:val="-1"/>
        </w:rPr>
        <w:t> </w:t>
      </w:r>
      <w:r>
        <w:rPr/>
        <w:t>предусматривает:</w:t>
      </w:r>
    </w:p>
    <w:p>
      <w:pPr>
        <w:pStyle w:val="ListParagraph"/>
        <w:numPr>
          <w:ilvl w:val="1"/>
          <w:numId w:val="67"/>
        </w:numPr>
        <w:tabs>
          <w:tab w:pos="1002" w:val="left" w:leader="none"/>
        </w:tabs>
        <w:spacing w:line="360" w:lineRule="auto" w:before="0" w:after="0"/>
        <w:ind w:left="102" w:right="130" w:firstLine="707"/>
        <w:jc w:val="both"/>
        <w:rPr>
          <w:sz w:val="28"/>
        </w:rPr>
      </w:pPr>
      <w:r>
        <w:rPr>
          <w:sz w:val="28"/>
        </w:rPr>
        <w:t>проверку правильности, своевременности и полноты сбора, удаления и</w:t>
      </w:r>
      <w:r>
        <w:rPr>
          <w:spacing w:val="1"/>
          <w:sz w:val="28"/>
        </w:rPr>
        <w:t> </w:t>
      </w:r>
      <w:r>
        <w:rPr>
          <w:sz w:val="28"/>
        </w:rPr>
        <w:t>обеззараживания</w:t>
      </w:r>
      <w:r>
        <w:rPr>
          <w:spacing w:val="-1"/>
          <w:sz w:val="28"/>
        </w:rPr>
        <w:t> </w:t>
      </w:r>
      <w:r>
        <w:rPr>
          <w:sz w:val="28"/>
        </w:rPr>
        <w:t>нечистот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отбросов;</w:t>
      </w:r>
    </w:p>
    <w:p>
      <w:pPr>
        <w:pStyle w:val="ListParagraph"/>
        <w:numPr>
          <w:ilvl w:val="1"/>
          <w:numId w:val="67"/>
        </w:numPr>
        <w:tabs>
          <w:tab w:pos="998" w:val="left" w:leader="none"/>
        </w:tabs>
        <w:spacing w:line="360" w:lineRule="auto" w:before="1" w:after="0"/>
        <w:ind w:left="102" w:right="124" w:firstLine="707"/>
        <w:jc w:val="both"/>
        <w:rPr>
          <w:sz w:val="28"/>
        </w:rPr>
      </w:pPr>
      <w:r>
        <w:rPr>
          <w:sz w:val="28"/>
        </w:rPr>
        <w:t>постоянное наблюдение за районом расположения (действий) воинской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(подразделения),</w:t>
      </w:r>
      <w:r>
        <w:rPr>
          <w:spacing w:val="1"/>
          <w:sz w:val="28"/>
        </w:rPr>
        <w:t> </w:t>
      </w:r>
      <w:r>
        <w:rPr>
          <w:sz w:val="28"/>
        </w:rPr>
        <w:t>соединения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своевременное</w:t>
      </w:r>
      <w:r>
        <w:rPr>
          <w:spacing w:val="1"/>
          <w:sz w:val="28"/>
        </w:rPr>
        <w:t> </w:t>
      </w:r>
      <w:r>
        <w:rPr>
          <w:sz w:val="28"/>
        </w:rPr>
        <w:t>выявление</w:t>
      </w:r>
      <w:r>
        <w:rPr>
          <w:spacing w:val="1"/>
          <w:sz w:val="28"/>
        </w:rPr>
        <w:t> </w:t>
      </w:r>
      <w:r>
        <w:rPr>
          <w:sz w:val="28"/>
        </w:rPr>
        <w:t>факторов,</w:t>
      </w:r>
      <w:r>
        <w:rPr>
          <w:spacing w:val="1"/>
          <w:sz w:val="28"/>
        </w:rPr>
        <w:t> </w:t>
      </w:r>
      <w:r>
        <w:rPr>
          <w:sz w:val="28"/>
        </w:rPr>
        <w:t>отрицательно</w:t>
      </w:r>
      <w:r>
        <w:rPr>
          <w:spacing w:val="1"/>
          <w:sz w:val="28"/>
        </w:rPr>
        <w:t> </w:t>
      </w:r>
      <w:r>
        <w:rPr>
          <w:sz w:val="28"/>
        </w:rPr>
        <w:t>влияющих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санитарно-гигиеническое</w:t>
      </w:r>
      <w:r>
        <w:rPr>
          <w:spacing w:val="1"/>
          <w:sz w:val="28"/>
        </w:rPr>
        <w:t> </w:t>
      </w:r>
      <w:r>
        <w:rPr>
          <w:sz w:val="28"/>
        </w:rPr>
        <w:t>состояние</w:t>
      </w:r>
      <w:r>
        <w:rPr>
          <w:spacing w:val="1"/>
          <w:sz w:val="28"/>
        </w:rPr>
        <w:t> </w:t>
      </w:r>
      <w:r>
        <w:rPr>
          <w:sz w:val="28"/>
        </w:rPr>
        <w:t>войск</w:t>
      </w:r>
      <w:r>
        <w:rPr>
          <w:spacing w:val="1"/>
          <w:sz w:val="28"/>
        </w:rPr>
        <w:t> </w:t>
      </w:r>
      <w:r>
        <w:rPr>
          <w:sz w:val="28"/>
        </w:rPr>
        <w:t>(сил</w:t>
      </w:r>
      <w:r>
        <w:rPr>
          <w:spacing w:val="1"/>
          <w:sz w:val="28"/>
        </w:rPr>
        <w:t> </w:t>
      </w:r>
      <w:r>
        <w:rPr>
          <w:sz w:val="28"/>
        </w:rPr>
        <w:t>флота),</w:t>
      </w:r>
      <w:r>
        <w:rPr>
          <w:spacing w:val="1"/>
          <w:sz w:val="28"/>
        </w:rPr>
        <w:t> </w:t>
      </w:r>
      <w:r>
        <w:rPr>
          <w:sz w:val="28"/>
        </w:rPr>
        <w:t>разработку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представление</w:t>
      </w:r>
      <w:r>
        <w:rPr>
          <w:spacing w:val="1"/>
          <w:sz w:val="28"/>
        </w:rPr>
        <w:t> </w:t>
      </w:r>
      <w:r>
        <w:rPr>
          <w:sz w:val="28"/>
        </w:rPr>
        <w:t>командованию</w:t>
      </w:r>
      <w:r>
        <w:rPr>
          <w:spacing w:val="1"/>
          <w:sz w:val="28"/>
        </w:rPr>
        <w:t> </w:t>
      </w:r>
      <w:r>
        <w:rPr>
          <w:sz w:val="28"/>
        </w:rPr>
        <w:t>предложений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устранению</w:t>
      </w:r>
      <w:r>
        <w:rPr>
          <w:spacing w:val="-2"/>
          <w:sz w:val="28"/>
        </w:rPr>
        <w:t> </w:t>
      </w:r>
      <w:r>
        <w:rPr>
          <w:sz w:val="28"/>
        </w:rPr>
        <w:t>(ограничению).</w:t>
      </w:r>
    </w:p>
    <w:p>
      <w:pPr>
        <w:pStyle w:val="BodyText"/>
        <w:spacing w:line="360" w:lineRule="auto"/>
        <w:ind w:left="102" w:right="128" w:firstLine="707"/>
      </w:pPr>
      <w:r>
        <w:rPr/>
        <w:t>Очистка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расположения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нечистот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отбросов</w:t>
      </w:r>
      <w:r>
        <w:rPr>
          <w:spacing w:val="1"/>
        </w:rPr>
        <w:t> </w:t>
      </w:r>
      <w:r>
        <w:rPr/>
        <w:t>проводится</w:t>
      </w:r>
      <w:r>
        <w:rPr>
          <w:spacing w:val="-1"/>
        </w:rPr>
        <w:t> </w:t>
      </w:r>
      <w:r>
        <w:rPr/>
        <w:t>силами и средствами</w:t>
      </w:r>
      <w:r>
        <w:rPr>
          <w:spacing w:val="-3"/>
        </w:rPr>
        <w:t> </w:t>
      </w:r>
      <w:r>
        <w:rPr/>
        <w:t>подразделений</w:t>
      </w:r>
      <w:r>
        <w:rPr>
          <w:spacing w:val="-3"/>
        </w:rPr>
        <w:t> </w:t>
      </w:r>
      <w:r>
        <w:rPr/>
        <w:t>и частей.</w:t>
      </w:r>
    </w:p>
    <w:p>
      <w:pPr>
        <w:pStyle w:val="BodyText"/>
        <w:spacing w:line="360" w:lineRule="auto"/>
        <w:ind w:left="102" w:right="124" w:firstLine="707"/>
      </w:pPr>
      <w:r>
        <w:rPr/>
        <w:t>Медицинский контроль за выполнением санитарно-эпидемиологических</w:t>
      </w:r>
      <w:r>
        <w:rPr>
          <w:spacing w:val="1"/>
        </w:rPr>
        <w:t> </w:t>
      </w:r>
      <w:r>
        <w:rPr/>
        <w:t>требований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>
          <w:b/>
        </w:rPr>
        <w:t>организации</w:t>
      </w:r>
      <w:r>
        <w:rPr>
          <w:b/>
          <w:spacing w:val="-1"/>
        </w:rPr>
        <w:t> </w:t>
      </w:r>
      <w:r>
        <w:rPr>
          <w:b/>
        </w:rPr>
        <w:t>питания</w:t>
      </w:r>
      <w:r>
        <w:rPr>
          <w:b/>
          <w:spacing w:val="-1"/>
        </w:rPr>
        <w:t> </w:t>
      </w:r>
      <w:r>
        <w:rPr/>
        <w:t>включает:</w:t>
      </w:r>
    </w:p>
    <w:p>
      <w:pPr>
        <w:pStyle w:val="ListParagraph"/>
        <w:numPr>
          <w:ilvl w:val="1"/>
          <w:numId w:val="67"/>
        </w:numPr>
        <w:tabs>
          <w:tab w:pos="1202" w:val="left" w:leader="none"/>
        </w:tabs>
        <w:spacing w:line="360" w:lineRule="auto" w:before="0" w:after="0"/>
        <w:ind w:left="102" w:right="127" w:firstLine="707"/>
        <w:jc w:val="both"/>
        <w:rPr>
          <w:sz w:val="28"/>
        </w:rPr>
      </w:pPr>
      <w:r>
        <w:rPr>
          <w:sz w:val="28"/>
        </w:rPr>
        <w:t>визуальную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органолептическую</w:t>
      </w:r>
      <w:r>
        <w:rPr>
          <w:spacing w:val="1"/>
          <w:sz w:val="28"/>
        </w:rPr>
        <w:t> </w:t>
      </w:r>
      <w:r>
        <w:rPr>
          <w:sz w:val="28"/>
        </w:rPr>
        <w:t>оценку</w:t>
      </w:r>
      <w:r>
        <w:rPr>
          <w:spacing w:val="1"/>
          <w:sz w:val="28"/>
        </w:rPr>
        <w:t> </w:t>
      </w:r>
      <w:r>
        <w:rPr>
          <w:sz w:val="28"/>
        </w:rPr>
        <w:t>доброкачественности</w:t>
      </w:r>
      <w:r>
        <w:rPr>
          <w:spacing w:val="-67"/>
          <w:sz w:val="28"/>
        </w:rPr>
        <w:t> </w:t>
      </w:r>
      <w:r>
        <w:rPr>
          <w:sz w:val="28"/>
        </w:rPr>
        <w:t>продовольственного</w:t>
      </w:r>
      <w:r>
        <w:rPr>
          <w:spacing w:val="1"/>
          <w:sz w:val="28"/>
        </w:rPr>
        <w:t> </w:t>
      </w:r>
      <w:r>
        <w:rPr>
          <w:sz w:val="28"/>
        </w:rPr>
        <w:t>сырья,</w:t>
      </w:r>
      <w:r>
        <w:rPr>
          <w:spacing w:val="1"/>
          <w:sz w:val="28"/>
        </w:rPr>
        <w:t> </w:t>
      </w:r>
      <w:r>
        <w:rPr>
          <w:sz w:val="28"/>
        </w:rPr>
        <w:t>пищевых</w:t>
      </w:r>
      <w:r>
        <w:rPr>
          <w:spacing w:val="1"/>
          <w:sz w:val="28"/>
        </w:rPr>
        <w:t> </w:t>
      </w:r>
      <w:r>
        <w:rPr>
          <w:sz w:val="28"/>
        </w:rPr>
        <w:t>продуктов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пригодности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-67"/>
          <w:sz w:val="28"/>
        </w:rPr>
        <w:t> </w:t>
      </w:r>
      <w:r>
        <w:rPr>
          <w:sz w:val="28"/>
        </w:rPr>
        <w:t>употреблению</w:t>
      </w:r>
      <w:r>
        <w:rPr>
          <w:spacing w:val="-2"/>
          <w:sz w:val="28"/>
        </w:rPr>
        <w:t> </w:t>
      </w:r>
      <w:r>
        <w:rPr>
          <w:sz w:val="28"/>
        </w:rPr>
        <w:t>(внешний</w:t>
      </w:r>
      <w:r>
        <w:rPr>
          <w:spacing w:val="-1"/>
          <w:sz w:val="28"/>
        </w:rPr>
        <w:t> </w:t>
      </w:r>
      <w:r>
        <w:rPr>
          <w:sz w:val="28"/>
        </w:rPr>
        <w:t>вид,</w:t>
      </w:r>
      <w:r>
        <w:rPr>
          <w:spacing w:val="-2"/>
          <w:sz w:val="28"/>
        </w:rPr>
        <w:t> </w:t>
      </w:r>
      <w:r>
        <w:rPr>
          <w:sz w:val="28"/>
        </w:rPr>
        <w:t>цвет,</w:t>
      </w:r>
      <w:r>
        <w:rPr>
          <w:spacing w:val="-2"/>
          <w:sz w:val="28"/>
        </w:rPr>
        <w:t> </w:t>
      </w:r>
      <w:r>
        <w:rPr>
          <w:sz w:val="28"/>
        </w:rPr>
        <w:t>запах,</w:t>
      </w:r>
      <w:r>
        <w:rPr>
          <w:spacing w:val="-2"/>
          <w:sz w:val="28"/>
        </w:rPr>
        <w:t> </w:t>
      </w:r>
      <w:r>
        <w:rPr>
          <w:sz w:val="28"/>
        </w:rPr>
        <w:t>консистенция,</w:t>
      </w:r>
      <w:r>
        <w:rPr>
          <w:spacing w:val="-1"/>
          <w:sz w:val="28"/>
        </w:rPr>
        <w:t> </w:t>
      </w:r>
      <w:r>
        <w:rPr>
          <w:sz w:val="28"/>
        </w:rPr>
        <w:t>вкус);</w:t>
      </w:r>
    </w:p>
    <w:p>
      <w:pPr>
        <w:pStyle w:val="ListParagraph"/>
        <w:numPr>
          <w:ilvl w:val="1"/>
          <w:numId w:val="67"/>
        </w:numPr>
        <w:tabs>
          <w:tab w:pos="1374" w:val="left" w:leader="none"/>
        </w:tabs>
        <w:spacing w:line="360" w:lineRule="auto" w:before="0" w:after="0"/>
        <w:ind w:left="102" w:right="126" w:firstLine="707"/>
        <w:jc w:val="both"/>
        <w:rPr>
          <w:sz w:val="28"/>
        </w:rPr>
      </w:pPr>
      <w:r>
        <w:rPr>
          <w:sz w:val="28"/>
        </w:rPr>
        <w:t>проверку</w:t>
      </w:r>
      <w:r>
        <w:rPr>
          <w:spacing w:val="1"/>
          <w:sz w:val="28"/>
        </w:rPr>
        <w:t> </w:t>
      </w:r>
      <w:r>
        <w:rPr>
          <w:sz w:val="28"/>
        </w:rPr>
        <w:t>санитарного</w:t>
      </w:r>
      <w:r>
        <w:rPr>
          <w:spacing w:val="1"/>
          <w:sz w:val="28"/>
        </w:rPr>
        <w:t> </w:t>
      </w:r>
      <w:r>
        <w:rPr>
          <w:sz w:val="28"/>
        </w:rPr>
        <w:t>состояния</w:t>
      </w:r>
      <w:r>
        <w:rPr>
          <w:spacing w:val="1"/>
          <w:sz w:val="28"/>
        </w:rPr>
        <w:t> </w:t>
      </w:r>
      <w:r>
        <w:rPr>
          <w:sz w:val="28"/>
        </w:rPr>
        <w:t>полевых</w:t>
      </w:r>
      <w:r>
        <w:rPr>
          <w:spacing w:val="1"/>
          <w:sz w:val="28"/>
        </w:rPr>
        <w:t> </w:t>
      </w:r>
      <w:r>
        <w:rPr>
          <w:sz w:val="28"/>
        </w:rPr>
        <w:t>хлебозаводов,</w:t>
      </w:r>
      <w:r>
        <w:rPr>
          <w:spacing w:val="1"/>
          <w:sz w:val="28"/>
        </w:rPr>
        <w:t> </w:t>
      </w:r>
      <w:r>
        <w:rPr>
          <w:sz w:val="28"/>
        </w:rPr>
        <w:t>продовольственных</w:t>
      </w:r>
      <w:r>
        <w:rPr>
          <w:spacing w:val="1"/>
          <w:sz w:val="28"/>
        </w:rPr>
        <w:t> </w:t>
      </w:r>
      <w:r>
        <w:rPr>
          <w:sz w:val="28"/>
        </w:rPr>
        <w:t>складов,</w:t>
      </w:r>
      <w:r>
        <w:rPr>
          <w:spacing w:val="1"/>
          <w:sz w:val="28"/>
        </w:rPr>
        <w:t> </w:t>
      </w:r>
      <w:r>
        <w:rPr>
          <w:sz w:val="28"/>
        </w:rPr>
        <w:t>продовольственных</w:t>
      </w:r>
      <w:r>
        <w:rPr>
          <w:spacing w:val="1"/>
          <w:sz w:val="28"/>
        </w:rPr>
        <w:t> </w:t>
      </w:r>
      <w:r>
        <w:rPr>
          <w:sz w:val="28"/>
        </w:rPr>
        <w:t>пунктов,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территории,</w:t>
      </w:r>
      <w:r>
        <w:rPr>
          <w:spacing w:val="-67"/>
          <w:sz w:val="28"/>
        </w:rPr>
        <w:t> </w:t>
      </w:r>
      <w:r>
        <w:rPr>
          <w:sz w:val="28"/>
        </w:rPr>
        <w:t>оборудования,</w:t>
      </w:r>
      <w:r>
        <w:rPr>
          <w:spacing w:val="1"/>
          <w:sz w:val="28"/>
        </w:rPr>
        <w:t> </w:t>
      </w:r>
      <w:r>
        <w:rPr>
          <w:sz w:val="28"/>
        </w:rPr>
        <w:t>соблюдения</w:t>
      </w:r>
      <w:r>
        <w:rPr>
          <w:spacing w:val="1"/>
          <w:sz w:val="28"/>
        </w:rPr>
        <w:t> </w:t>
      </w:r>
      <w:r>
        <w:rPr>
          <w:sz w:val="28"/>
        </w:rPr>
        <w:t>правил</w:t>
      </w:r>
      <w:r>
        <w:rPr>
          <w:spacing w:val="1"/>
          <w:sz w:val="28"/>
        </w:rPr>
        <w:t> </w:t>
      </w:r>
      <w:r>
        <w:rPr>
          <w:sz w:val="28"/>
        </w:rPr>
        <w:t>обработки</w:t>
      </w:r>
      <w:r>
        <w:rPr>
          <w:spacing w:val="1"/>
          <w:sz w:val="28"/>
        </w:rPr>
        <w:t> </w:t>
      </w:r>
      <w:r>
        <w:rPr>
          <w:sz w:val="28"/>
        </w:rPr>
        <w:t>пищевых</w:t>
      </w:r>
      <w:r>
        <w:rPr>
          <w:spacing w:val="1"/>
          <w:sz w:val="28"/>
        </w:rPr>
        <w:t> </w:t>
      </w:r>
      <w:r>
        <w:rPr>
          <w:sz w:val="28"/>
        </w:rPr>
        <w:t>продуктов,</w:t>
      </w:r>
      <w:r>
        <w:rPr>
          <w:spacing w:val="1"/>
          <w:sz w:val="28"/>
        </w:rPr>
        <w:t> </w:t>
      </w:r>
      <w:r>
        <w:rPr>
          <w:sz w:val="28"/>
        </w:rPr>
        <w:t>сроков</w:t>
      </w:r>
      <w:r>
        <w:rPr>
          <w:spacing w:val="1"/>
          <w:sz w:val="28"/>
        </w:rPr>
        <w:t> </w:t>
      </w:r>
      <w:r>
        <w:rPr>
          <w:sz w:val="28"/>
        </w:rPr>
        <w:t>хранения</w:t>
      </w:r>
      <w:r>
        <w:rPr>
          <w:spacing w:val="1"/>
          <w:sz w:val="28"/>
        </w:rPr>
        <w:t> </w:t>
      </w:r>
      <w:r>
        <w:rPr>
          <w:sz w:val="28"/>
        </w:rPr>
        <w:t>готовой</w:t>
      </w:r>
      <w:r>
        <w:rPr>
          <w:spacing w:val="1"/>
          <w:sz w:val="28"/>
        </w:rPr>
        <w:t> </w:t>
      </w:r>
      <w:r>
        <w:rPr>
          <w:sz w:val="28"/>
        </w:rPr>
        <w:t>пищи,</w:t>
      </w:r>
      <w:r>
        <w:rPr>
          <w:spacing w:val="1"/>
          <w:sz w:val="28"/>
        </w:rPr>
        <w:t> </w:t>
      </w:r>
      <w:r>
        <w:rPr>
          <w:sz w:val="28"/>
        </w:rPr>
        <w:t>мытья</w:t>
      </w:r>
      <w:r>
        <w:rPr>
          <w:spacing w:val="1"/>
          <w:sz w:val="28"/>
        </w:rPr>
        <w:t> </w:t>
      </w:r>
      <w:r>
        <w:rPr>
          <w:sz w:val="28"/>
        </w:rPr>
        <w:t>инвентаря,</w:t>
      </w:r>
      <w:r>
        <w:rPr>
          <w:spacing w:val="1"/>
          <w:sz w:val="28"/>
        </w:rPr>
        <w:t> </w:t>
      </w:r>
      <w:r>
        <w:rPr>
          <w:sz w:val="28"/>
        </w:rPr>
        <w:t>посуды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личных</w:t>
      </w:r>
      <w:r>
        <w:rPr>
          <w:spacing w:val="1"/>
          <w:sz w:val="28"/>
        </w:rPr>
        <w:t> </w:t>
      </w:r>
      <w:r>
        <w:rPr>
          <w:sz w:val="28"/>
        </w:rPr>
        <w:t>котелков</w:t>
      </w:r>
      <w:r>
        <w:rPr>
          <w:spacing w:val="1"/>
          <w:sz w:val="28"/>
        </w:rPr>
        <w:t> </w:t>
      </w:r>
      <w:r>
        <w:rPr>
          <w:sz w:val="28"/>
        </w:rPr>
        <w:t>военнослужащих;</w:t>
      </w:r>
    </w:p>
    <w:p>
      <w:pPr>
        <w:pStyle w:val="ListParagraph"/>
        <w:numPr>
          <w:ilvl w:val="1"/>
          <w:numId w:val="67"/>
        </w:numPr>
        <w:tabs>
          <w:tab w:pos="1005" w:val="left" w:leader="none"/>
        </w:tabs>
        <w:spacing w:line="360" w:lineRule="auto" w:before="1" w:after="0"/>
        <w:ind w:left="102" w:right="124" w:firstLine="707"/>
        <w:jc w:val="both"/>
        <w:rPr>
          <w:sz w:val="28"/>
        </w:rPr>
      </w:pPr>
      <w:r>
        <w:rPr>
          <w:sz w:val="28"/>
        </w:rPr>
        <w:t>систематическую проверку соблюдения санитарно-гигиенических норм</w:t>
      </w:r>
      <w:r>
        <w:rPr>
          <w:spacing w:val="1"/>
          <w:sz w:val="28"/>
        </w:rPr>
        <w:t> </w:t>
      </w:r>
      <w:r>
        <w:rPr>
          <w:sz w:val="28"/>
        </w:rPr>
        <w:t>при приеме и транспортировке продовольственных продуктов, а также условий</w:t>
      </w:r>
      <w:r>
        <w:rPr>
          <w:spacing w:val="1"/>
          <w:sz w:val="28"/>
        </w:rPr>
        <w:t> </w:t>
      </w:r>
      <w:r>
        <w:rPr>
          <w:sz w:val="28"/>
        </w:rPr>
        <w:t>их хранения на всех продовольственных объектах с выборочным контролем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-5"/>
          <w:sz w:val="28"/>
        </w:rPr>
        <w:t> </w:t>
      </w:r>
      <w:r>
        <w:rPr>
          <w:sz w:val="28"/>
        </w:rPr>
        <w:t>продуктов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внешним</w:t>
      </w:r>
      <w:r>
        <w:rPr>
          <w:spacing w:val="-2"/>
          <w:sz w:val="28"/>
        </w:rPr>
        <w:t> </w:t>
      </w:r>
      <w:r>
        <w:rPr>
          <w:sz w:val="28"/>
        </w:rPr>
        <w:t>признакам,</w:t>
      </w:r>
      <w:r>
        <w:rPr>
          <w:spacing w:val="-2"/>
          <w:sz w:val="28"/>
        </w:rPr>
        <w:t> </w:t>
      </w:r>
      <w:r>
        <w:rPr>
          <w:sz w:val="28"/>
        </w:rPr>
        <w:t>срокам</w:t>
      </w:r>
      <w:r>
        <w:rPr>
          <w:spacing w:val="-2"/>
          <w:sz w:val="28"/>
        </w:rPr>
        <w:t> </w:t>
      </w:r>
      <w:r>
        <w:rPr>
          <w:sz w:val="28"/>
        </w:rPr>
        <w:t>годности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состоянию</w:t>
      </w:r>
      <w:r>
        <w:rPr>
          <w:spacing w:val="-2"/>
          <w:sz w:val="28"/>
        </w:rPr>
        <w:t> </w:t>
      </w:r>
      <w:r>
        <w:rPr>
          <w:sz w:val="28"/>
        </w:rPr>
        <w:t>тары,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44" w:top="1040" w:bottom="980" w:left="1600" w:right="440"/>
        </w:sectPr>
      </w:pPr>
    </w:p>
    <w:p>
      <w:pPr>
        <w:pStyle w:val="BodyText"/>
        <w:spacing w:line="360" w:lineRule="auto" w:before="72"/>
        <w:ind w:left="102" w:right="126" w:firstLine="0"/>
      </w:pPr>
      <w:r>
        <w:rPr/>
        <w:t>с</w:t>
      </w:r>
      <w:r>
        <w:rPr>
          <w:spacing w:val="1"/>
        </w:rPr>
        <w:t> </w:t>
      </w:r>
      <w:r>
        <w:rPr/>
        <w:t>проведением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сомнительных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лабораторной</w:t>
      </w:r>
      <w:r>
        <w:rPr>
          <w:spacing w:val="1"/>
        </w:rPr>
        <w:t> </w:t>
      </w:r>
      <w:r>
        <w:rPr/>
        <w:t>экспертизы</w:t>
      </w:r>
      <w:r>
        <w:rPr>
          <w:spacing w:val="1"/>
        </w:rPr>
        <w:t> </w:t>
      </w:r>
      <w:r>
        <w:rPr/>
        <w:t>образцов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санитарно-эпидемиологической</w:t>
      </w:r>
      <w:r>
        <w:rPr>
          <w:spacing w:val="1"/>
        </w:rPr>
        <w:t> </w:t>
      </w:r>
      <w:r>
        <w:rPr/>
        <w:t>лаборатории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или</w:t>
      </w:r>
      <w:r>
        <w:rPr>
          <w:spacing w:val="-67"/>
        </w:rPr>
        <w:t> </w:t>
      </w:r>
      <w:r>
        <w:rPr/>
        <w:t>армии;</w:t>
      </w:r>
    </w:p>
    <w:p>
      <w:pPr>
        <w:pStyle w:val="ListParagraph"/>
        <w:numPr>
          <w:ilvl w:val="1"/>
          <w:numId w:val="67"/>
        </w:numPr>
        <w:tabs>
          <w:tab w:pos="1086" w:val="left" w:leader="none"/>
        </w:tabs>
        <w:spacing w:line="360" w:lineRule="auto" w:before="1" w:after="0"/>
        <w:ind w:left="102" w:right="127" w:firstLine="707"/>
        <w:jc w:val="both"/>
        <w:rPr>
          <w:sz w:val="28"/>
        </w:rPr>
      </w:pPr>
      <w:r>
        <w:rPr>
          <w:sz w:val="28"/>
        </w:rPr>
        <w:t>медицинское</w:t>
      </w:r>
      <w:r>
        <w:rPr>
          <w:spacing w:val="1"/>
          <w:sz w:val="28"/>
        </w:rPr>
        <w:t> </w:t>
      </w:r>
      <w:r>
        <w:rPr>
          <w:sz w:val="28"/>
        </w:rPr>
        <w:t>наблюдение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состоянием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продовольственной</w:t>
      </w:r>
      <w:r>
        <w:rPr>
          <w:spacing w:val="-4"/>
          <w:sz w:val="28"/>
        </w:rPr>
        <w:t> </w:t>
      </w:r>
      <w:r>
        <w:rPr>
          <w:sz w:val="28"/>
        </w:rPr>
        <w:t>службы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выполнением</w:t>
      </w:r>
      <w:r>
        <w:rPr>
          <w:spacing w:val="-1"/>
          <w:sz w:val="28"/>
        </w:rPr>
        <w:t> </w:t>
      </w:r>
      <w:r>
        <w:rPr>
          <w:sz w:val="28"/>
        </w:rPr>
        <w:t>ими</w:t>
      </w:r>
      <w:r>
        <w:rPr>
          <w:spacing w:val="-1"/>
          <w:sz w:val="28"/>
        </w:rPr>
        <w:t> </w:t>
      </w:r>
      <w:r>
        <w:rPr>
          <w:sz w:val="28"/>
        </w:rPr>
        <w:t>правил</w:t>
      </w:r>
      <w:r>
        <w:rPr>
          <w:spacing w:val="-2"/>
          <w:sz w:val="28"/>
        </w:rPr>
        <w:t> </w:t>
      </w:r>
      <w:r>
        <w:rPr>
          <w:sz w:val="28"/>
        </w:rPr>
        <w:t>личной</w:t>
      </w:r>
      <w:r>
        <w:rPr>
          <w:spacing w:val="-1"/>
          <w:sz w:val="28"/>
        </w:rPr>
        <w:t> </w:t>
      </w:r>
      <w:r>
        <w:rPr>
          <w:sz w:val="28"/>
        </w:rPr>
        <w:t>гигиены;</w:t>
      </w:r>
    </w:p>
    <w:p>
      <w:pPr>
        <w:pStyle w:val="ListParagraph"/>
        <w:numPr>
          <w:ilvl w:val="1"/>
          <w:numId w:val="67"/>
        </w:numPr>
        <w:tabs>
          <w:tab w:pos="1134" w:val="left" w:leader="none"/>
        </w:tabs>
        <w:spacing w:line="360" w:lineRule="auto" w:before="1" w:after="0"/>
        <w:ind w:left="102" w:right="129" w:firstLine="707"/>
        <w:jc w:val="both"/>
        <w:rPr>
          <w:sz w:val="28"/>
        </w:rPr>
      </w:pPr>
      <w:r>
        <w:rPr>
          <w:sz w:val="28"/>
        </w:rPr>
        <w:t>расследование</w:t>
      </w:r>
      <w:r>
        <w:rPr>
          <w:spacing w:val="1"/>
          <w:sz w:val="28"/>
        </w:rPr>
        <w:t> </w:t>
      </w:r>
      <w:r>
        <w:rPr>
          <w:sz w:val="28"/>
        </w:rPr>
        <w:t>причин</w:t>
      </w:r>
      <w:r>
        <w:rPr>
          <w:spacing w:val="1"/>
          <w:sz w:val="28"/>
        </w:rPr>
        <w:t> </w:t>
      </w:r>
      <w:r>
        <w:rPr>
          <w:sz w:val="28"/>
        </w:rPr>
        <w:t>пищевых</w:t>
      </w:r>
      <w:r>
        <w:rPr>
          <w:spacing w:val="1"/>
          <w:sz w:val="28"/>
        </w:rPr>
        <w:t> </w:t>
      </w:r>
      <w:r>
        <w:rPr>
          <w:sz w:val="28"/>
        </w:rPr>
        <w:t>отравлений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массовых</w:t>
      </w:r>
      <w:r>
        <w:rPr>
          <w:spacing w:val="1"/>
          <w:sz w:val="28"/>
        </w:rPr>
        <w:t> </w:t>
      </w:r>
      <w:r>
        <w:rPr>
          <w:sz w:val="28"/>
        </w:rPr>
        <w:t>заболеваний алиментарного происхождения и организацию мероприятий по их</w:t>
      </w:r>
      <w:r>
        <w:rPr>
          <w:spacing w:val="1"/>
          <w:sz w:val="28"/>
        </w:rPr>
        <w:t> </w:t>
      </w:r>
      <w:r>
        <w:rPr>
          <w:sz w:val="28"/>
        </w:rPr>
        <w:t>предупреждению;</w:t>
      </w:r>
    </w:p>
    <w:p>
      <w:pPr>
        <w:pStyle w:val="ListParagraph"/>
        <w:numPr>
          <w:ilvl w:val="1"/>
          <w:numId w:val="67"/>
        </w:numPr>
        <w:tabs>
          <w:tab w:pos="1041" w:val="left" w:leader="none"/>
        </w:tabs>
        <w:spacing w:line="360" w:lineRule="auto" w:before="0" w:after="0"/>
        <w:ind w:left="102" w:right="123" w:firstLine="707"/>
        <w:jc w:val="both"/>
        <w:rPr>
          <w:sz w:val="28"/>
        </w:rPr>
      </w:pPr>
      <w:r>
        <w:rPr>
          <w:sz w:val="28"/>
        </w:rPr>
        <w:t>проведение гигиенической (лабораторной) экспертизы и определения</w:t>
      </w:r>
      <w:r>
        <w:rPr>
          <w:spacing w:val="1"/>
          <w:sz w:val="28"/>
        </w:rPr>
        <w:t> </w:t>
      </w:r>
      <w:r>
        <w:rPr>
          <w:sz w:val="28"/>
        </w:rPr>
        <w:t>пригодности продовольствия по показаниям, в том числе при подозрении на</w:t>
      </w:r>
      <w:r>
        <w:rPr>
          <w:spacing w:val="1"/>
          <w:sz w:val="28"/>
        </w:rPr>
        <w:t> </w:t>
      </w:r>
      <w:r>
        <w:rPr>
          <w:sz w:val="28"/>
        </w:rPr>
        <w:t>заражение пищевых продуктов РВ, ОВ и БС в санитарно-эпидемиологических</w:t>
      </w:r>
      <w:r>
        <w:rPr>
          <w:spacing w:val="1"/>
          <w:sz w:val="28"/>
        </w:rPr>
        <w:t> </w:t>
      </w:r>
      <w:r>
        <w:rPr>
          <w:sz w:val="28"/>
        </w:rPr>
        <w:t>учреждениях (подразделениях) дивизии и</w:t>
      </w:r>
      <w:r>
        <w:rPr>
          <w:spacing w:val="-1"/>
          <w:sz w:val="28"/>
        </w:rPr>
        <w:t> </w:t>
      </w:r>
      <w:r>
        <w:rPr>
          <w:sz w:val="28"/>
        </w:rPr>
        <w:t>армии;</w:t>
      </w:r>
    </w:p>
    <w:p>
      <w:pPr>
        <w:pStyle w:val="ListParagraph"/>
        <w:numPr>
          <w:ilvl w:val="1"/>
          <w:numId w:val="67"/>
        </w:numPr>
        <w:tabs>
          <w:tab w:pos="1074" w:val="left" w:leader="none"/>
        </w:tabs>
        <w:spacing w:line="362" w:lineRule="auto" w:before="0" w:after="0"/>
        <w:ind w:left="102" w:right="131" w:firstLine="707"/>
        <w:jc w:val="both"/>
        <w:rPr>
          <w:sz w:val="28"/>
        </w:rPr>
      </w:pPr>
      <w:r>
        <w:rPr>
          <w:sz w:val="28"/>
        </w:rPr>
        <w:t>внесение</w:t>
      </w:r>
      <w:r>
        <w:rPr>
          <w:spacing w:val="1"/>
          <w:sz w:val="28"/>
        </w:rPr>
        <w:t> </w:t>
      </w:r>
      <w:r>
        <w:rPr>
          <w:sz w:val="28"/>
        </w:rPr>
        <w:t>командованию</w:t>
      </w:r>
      <w:r>
        <w:rPr>
          <w:spacing w:val="1"/>
          <w:sz w:val="28"/>
        </w:rPr>
        <w:t> </w:t>
      </w:r>
      <w:r>
        <w:rPr>
          <w:sz w:val="28"/>
        </w:rPr>
        <w:t>предложений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изменению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улучшению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-1"/>
          <w:sz w:val="28"/>
        </w:rPr>
        <w:t> </w:t>
      </w:r>
      <w:r>
        <w:rPr>
          <w:sz w:val="28"/>
        </w:rPr>
        <w:t>питания личного</w:t>
      </w:r>
      <w:r>
        <w:rPr>
          <w:spacing w:val="1"/>
          <w:sz w:val="28"/>
        </w:rPr>
        <w:t> </w:t>
      </w:r>
      <w:r>
        <w:rPr>
          <w:sz w:val="28"/>
        </w:rPr>
        <w:t>состава.</w:t>
      </w:r>
    </w:p>
    <w:p>
      <w:pPr>
        <w:pStyle w:val="BodyText"/>
        <w:spacing w:line="360" w:lineRule="auto"/>
        <w:ind w:left="102" w:right="124" w:firstLine="707"/>
      </w:pPr>
      <w:r>
        <w:rPr/>
        <w:t>Трофейное</w:t>
      </w:r>
      <w:r>
        <w:rPr>
          <w:spacing w:val="1"/>
        </w:rPr>
        <w:t> </w:t>
      </w:r>
      <w:r>
        <w:rPr/>
        <w:t>продовольствие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использовано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санитарно-эпидемиологической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ветеринарно-санитарной</w:t>
      </w:r>
      <w:r>
        <w:rPr>
          <w:spacing w:val="-1"/>
        </w:rPr>
        <w:t> </w:t>
      </w:r>
      <w:r>
        <w:rPr/>
        <w:t>экспертизы.</w:t>
      </w:r>
    </w:p>
    <w:p>
      <w:pPr>
        <w:pStyle w:val="BodyText"/>
        <w:spacing w:line="360" w:lineRule="auto"/>
        <w:ind w:left="102" w:right="124" w:firstLine="707"/>
      </w:pPr>
      <w:r>
        <w:rPr/>
        <w:t>Обеспечение войск водой для питьевых и хозяйственно-бытовых нужд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пункты</w:t>
      </w:r>
      <w:r>
        <w:rPr>
          <w:spacing w:val="1"/>
        </w:rPr>
        <w:t> </w:t>
      </w:r>
      <w:r>
        <w:rPr/>
        <w:t>водоснабжения,</w:t>
      </w:r>
      <w:r>
        <w:rPr>
          <w:spacing w:val="1"/>
        </w:rPr>
        <w:t> </w:t>
      </w:r>
      <w:r>
        <w:rPr/>
        <w:t>развертываемые</w:t>
      </w:r>
      <w:r>
        <w:rPr>
          <w:spacing w:val="1"/>
        </w:rPr>
        <w:t> </w:t>
      </w:r>
      <w:r>
        <w:rPr/>
        <w:t>подразделениями</w:t>
      </w:r>
      <w:r>
        <w:rPr>
          <w:spacing w:val="-1"/>
        </w:rPr>
        <w:t> </w:t>
      </w:r>
      <w:r>
        <w:rPr/>
        <w:t>инженерной</w:t>
      </w:r>
      <w:r>
        <w:rPr>
          <w:spacing w:val="-1"/>
        </w:rPr>
        <w:t> </w:t>
      </w:r>
      <w:r>
        <w:rPr/>
        <w:t>службы</w:t>
      </w:r>
      <w:r>
        <w:rPr>
          <w:spacing w:val="-3"/>
        </w:rPr>
        <w:t> </w:t>
      </w:r>
      <w:r>
        <w:rPr/>
        <w:t>полков</w:t>
      </w:r>
      <w:r>
        <w:rPr>
          <w:spacing w:val="-3"/>
        </w:rPr>
        <w:t> </w:t>
      </w:r>
      <w:r>
        <w:rPr/>
        <w:t>и соединений.</w:t>
      </w:r>
    </w:p>
    <w:p>
      <w:pPr>
        <w:pStyle w:val="BodyText"/>
        <w:spacing w:line="360" w:lineRule="auto"/>
        <w:ind w:left="102" w:right="122" w:firstLine="777"/>
      </w:pPr>
      <w:r>
        <w:rPr/>
        <w:t>Медицинский контроль за выполнением санитарно-эпидемиологических</w:t>
      </w:r>
      <w:r>
        <w:rPr>
          <w:spacing w:val="1"/>
        </w:rPr>
        <w:t> </w:t>
      </w:r>
      <w:r>
        <w:rPr/>
        <w:t>требований</w:t>
      </w:r>
      <w:r>
        <w:rPr>
          <w:spacing w:val="-1"/>
        </w:rPr>
        <w:t> </w:t>
      </w:r>
      <w:r>
        <w:rPr/>
        <w:t>к</w:t>
      </w:r>
      <w:r>
        <w:rPr>
          <w:spacing w:val="1"/>
        </w:rPr>
        <w:t> </w:t>
      </w:r>
      <w:r>
        <w:rPr>
          <w:b/>
        </w:rPr>
        <w:t>водоснабжению</w:t>
      </w:r>
      <w:r>
        <w:rPr>
          <w:b/>
          <w:spacing w:val="-1"/>
        </w:rPr>
        <w:t> </w:t>
      </w:r>
      <w:r>
        <w:rPr>
          <w:b/>
        </w:rPr>
        <w:t>войск </w:t>
      </w:r>
      <w:r>
        <w:rPr/>
        <w:t>включает:</w:t>
      </w:r>
    </w:p>
    <w:p>
      <w:pPr>
        <w:pStyle w:val="ListParagraph"/>
        <w:numPr>
          <w:ilvl w:val="1"/>
          <w:numId w:val="67"/>
        </w:numPr>
        <w:tabs>
          <w:tab w:pos="1120" w:val="left" w:leader="none"/>
        </w:tabs>
        <w:spacing w:line="360" w:lineRule="auto" w:before="0" w:after="0"/>
        <w:ind w:left="102" w:right="120" w:firstLine="707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> </w:t>
      </w:r>
      <w:r>
        <w:rPr>
          <w:sz w:val="28"/>
        </w:rPr>
        <w:t>представителей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службы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(соединения)</w:t>
      </w:r>
      <w:r>
        <w:rPr>
          <w:spacing w:val="-67"/>
          <w:sz w:val="28"/>
        </w:rPr>
        <w:t> </w:t>
      </w:r>
      <w:r>
        <w:rPr>
          <w:sz w:val="28"/>
        </w:rPr>
        <w:t>совместно со специалистами войск радиационной, химической и биологической</w:t>
      </w:r>
      <w:r>
        <w:rPr>
          <w:spacing w:val="-67"/>
          <w:sz w:val="28"/>
        </w:rPr>
        <w:t> </w:t>
      </w:r>
      <w:r>
        <w:rPr>
          <w:sz w:val="28"/>
        </w:rPr>
        <w:t>защиты (РХБЗ) в разведке источников воды, организуемой подразделениями</w:t>
      </w:r>
      <w:r>
        <w:rPr>
          <w:spacing w:val="1"/>
          <w:sz w:val="28"/>
        </w:rPr>
        <w:t> </w:t>
      </w:r>
      <w:r>
        <w:rPr>
          <w:sz w:val="28"/>
        </w:rPr>
        <w:t>инженерной службы, определении их пригодности для водоснабжения войск, 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-4"/>
          <w:sz w:val="28"/>
        </w:rPr>
        <w:t> </w:t>
      </w:r>
      <w:r>
        <w:rPr>
          <w:sz w:val="28"/>
        </w:rPr>
        <w:t>размеров</w:t>
      </w:r>
      <w:r>
        <w:rPr>
          <w:spacing w:val="-2"/>
          <w:sz w:val="28"/>
        </w:rPr>
        <w:t> </w:t>
      </w:r>
      <w:r>
        <w:rPr>
          <w:sz w:val="28"/>
        </w:rPr>
        <w:t>зон</w:t>
      </w:r>
      <w:r>
        <w:rPr>
          <w:spacing w:val="-3"/>
          <w:sz w:val="28"/>
        </w:rPr>
        <w:t> </w:t>
      </w:r>
      <w:r>
        <w:rPr>
          <w:sz w:val="28"/>
        </w:rPr>
        <w:t>санитарной</w:t>
      </w:r>
      <w:r>
        <w:rPr>
          <w:spacing w:val="-4"/>
          <w:sz w:val="28"/>
        </w:rPr>
        <w:t> </w:t>
      </w:r>
      <w:r>
        <w:rPr>
          <w:sz w:val="28"/>
        </w:rPr>
        <w:t>охраны</w:t>
      </w:r>
      <w:r>
        <w:rPr>
          <w:spacing w:val="-3"/>
          <w:sz w:val="28"/>
        </w:rPr>
        <w:t> </w:t>
      </w:r>
      <w:r>
        <w:rPr>
          <w:sz w:val="28"/>
        </w:rPr>
        <w:t>пунктов</w:t>
      </w:r>
      <w:r>
        <w:rPr>
          <w:spacing w:val="-2"/>
          <w:sz w:val="28"/>
        </w:rPr>
        <w:t> </w:t>
      </w:r>
      <w:r>
        <w:rPr>
          <w:sz w:val="28"/>
        </w:rPr>
        <w:t>водоснабжения;</w:t>
      </w:r>
    </w:p>
    <w:p>
      <w:pPr>
        <w:pStyle w:val="ListParagraph"/>
        <w:numPr>
          <w:ilvl w:val="1"/>
          <w:numId w:val="67"/>
        </w:numPr>
        <w:tabs>
          <w:tab w:pos="976" w:val="left" w:leader="none"/>
        </w:tabs>
        <w:spacing w:line="360" w:lineRule="auto" w:before="0" w:after="0"/>
        <w:ind w:left="102" w:right="129" w:firstLine="707"/>
        <w:jc w:val="both"/>
        <w:rPr>
          <w:sz w:val="28"/>
        </w:rPr>
      </w:pPr>
      <w:r>
        <w:rPr>
          <w:sz w:val="28"/>
        </w:rPr>
        <w:t>оценку соблюдения количественных норм потребления воды и участие в</w:t>
      </w:r>
      <w:r>
        <w:rPr>
          <w:spacing w:val="-67"/>
          <w:sz w:val="28"/>
        </w:rPr>
        <w:t> </w:t>
      </w:r>
      <w:r>
        <w:rPr>
          <w:sz w:val="28"/>
        </w:rPr>
        <w:t>разработке временных норм водопотребления при ограниченных возможностях</w:t>
      </w:r>
      <w:r>
        <w:rPr>
          <w:spacing w:val="-67"/>
          <w:sz w:val="28"/>
        </w:rPr>
        <w:t> </w:t>
      </w:r>
      <w:r>
        <w:rPr>
          <w:sz w:val="28"/>
        </w:rPr>
        <w:t>добычи</w:t>
      </w:r>
      <w:r>
        <w:rPr>
          <w:spacing w:val="-3"/>
          <w:sz w:val="28"/>
        </w:rPr>
        <w:t> </w:t>
      </w:r>
      <w:r>
        <w:rPr>
          <w:sz w:val="28"/>
        </w:rPr>
        <w:t>и подвоза воды;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44" w:top="1040" w:bottom="980" w:left="1600" w:right="440"/>
        </w:sectPr>
      </w:pPr>
    </w:p>
    <w:p>
      <w:pPr>
        <w:pStyle w:val="ListParagraph"/>
        <w:numPr>
          <w:ilvl w:val="1"/>
          <w:numId w:val="67"/>
        </w:numPr>
        <w:tabs>
          <w:tab w:pos="1046" w:val="left" w:leader="none"/>
        </w:tabs>
        <w:spacing w:line="360" w:lineRule="auto" w:before="72" w:after="0"/>
        <w:ind w:left="102" w:right="128" w:firstLine="707"/>
        <w:jc w:val="both"/>
        <w:rPr>
          <w:sz w:val="28"/>
        </w:rPr>
      </w:pPr>
      <w:r>
        <w:rPr>
          <w:sz w:val="28"/>
        </w:rPr>
        <w:t>систематическую</w:t>
      </w:r>
      <w:r>
        <w:rPr>
          <w:spacing w:val="1"/>
          <w:sz w:val="28"/>
        </w:rPr>
        <w:t> </w:t>
      </w:r>
      <w:r>
        <w:rPr>
          <w:sz w:val="28"/>
        </w:rPr>
        <w:t>проверку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воды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соблюдения</w:t>
      </w:r>
      <w:r>
        <w:rPr>
          <w:spacing w:val="1"/>
          <w:sz w:val="28"/>
        </w:rPr>
        <w:t> </w:t>
      </w:r>
      <w:r>
        <w:rPr>
          <w:sz w:val="28"/>
        </w:rPr>
        <w:t>санитарных</w:t>
      </w:r>
      <w:r>
        <w:rPr>
          <w:spacing w:val="-67"/>
          <w:sz w:val="28"/>
        </w:rPr>
        <w:t> </w:t>
      </w:r>
      <w:r>
        <w:rPr>
          <w:sz w:val="28"/>
        </w:rPr>
        <w:t>правил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гигиенических</w:t>
      </w:r>
      <w:r>
        <w:rPr>
          <w:spacing w:val="1"/>
          <w:sz w:val="28"/>
        </w:rPr>
        <w:t> </w:t>
      </w:r>
      <w:r>
        <w:rPr>
          <w:sz w:val="28"/>
        </w:rPr>
        <w:t>требований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добыче,</w:t>
      </w:r>
      <w:r>
        <w:rPr>
          <w:spacing w:val="1"/>
          <w:sz w:val="28"/>
        </w:rPr>
        <w:t> </w:t>
      </w:r>
      <w:r>
        <w:rPr>
          <w:sz w:val="28"/>
        </w:rPr>
        <w:t>обработке,</w:t>
      </w:r>
      <w:r>
        <w:rPr>
          <w:spacing w:val="1"/>
          <w:sz w:val="28"/>
        </w:rPr>
        <w:t> </w:t>
      </w:r>
      <w:r>
        <w:rPr>
          <w:sz w:val="28"/>
        </w:rPr>
        <w:t>хранении,</w:t>
      </w:r>
      <w:r>
        <w:rPr>
          <w:spacing w:val="1"/>
          <w:sz w:val="28"/>
        </w:rPr>
        <w:t> </w:t>
      </w:r>
      <w:r>
        <w:rPr>
          <w:sz w:val="28"/>
        </w:rPr>
        <w:t>транспортировке и распределении в пунктах водоснабжения и водоразборных</w:t>
      </w:r>
      <w:r>
        <w:rPr>
          <w:spacing w:val="1"/>
          <w:sz w:val="28"/>
        </w:rPr>
        <w:t> </w:t>
      </w:r>
      <w:r>
        <w:rPr>
          <w:sz w:val="28"/>
        </w:rPr>
        <w:t>пунктах;</w:t>
      </w:r>
    </w:p>
    <w:p>
      <w:pPr>
        <w:pStyle w:val="ListParagraph"/>
        <w:numPr>
          <w:ilvl w:val="1"/>
          <w:numId w:val="67"/>
        </w:numPr>
        <w:tabs>
          <w:tab w:pos="1072" w:val="left" w:leader="none"/>
        </w:tabs>
        <w:spacing w:line="360" w:lineRule="auto" w:before="0" w:after="0"/>
        <w:ind w:left="102" w:right="124" w:firstLine="707"/>
        <w:jc w:val="both"/>
        <w:rPr>
          <w:sz w:val="28"/>
        </w:rPr>
      </w:pPr>
      <w:r>
        <w:rPr>
          <w:sz w:val="28"/>
        </w:rPr>
        <w:t>медицинское</w:t>
      </w:r>
      <w:r>
        <w:rPr>
          <w:spacing w:val="1"/>
          <w:sz w:val="28"/>
        </w:rPr>
        <w:t> </w:t>
      </w:r>
      <w:r>
        <w:rPr>
          <w:sz w:val="28"/>
        </w:rPr>
        <w:t>наблюдение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состоянием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военнослужащих,</w:t>
      </w:r>
      <w:r>
        <w:rPr>
          <w:spacing w:val="1"/>
          <w:sz w:val="28"/>
        </w:rPr>
        <w:t> </w:t>
      </w:r>
      <w:r>
        <w:rPr>
          <w:sz w:val="28"/>
        </w:rPr>
        <w:t>привлекаемых к добыче, очистке, хранению, транспортировке и распределению</w:t>
      </w:r>
      <w:r>
        <w:rPr>
          <w:spacing w:val="-67"/>
          <w:sz w:val="28"/>
        </w:rPr>
        <w:t> </w:t>
      </w:r>
      <w:r>
        <w:rPr>
          <w:sz w:val="28"/>
        </w:rPr>
        <w:t>воды;</w:t>
      </w:r>
    </w:p>
    <w:p>
      <w:pPr>
        <w:pStyle w:val="ListParagraph"/>
        <w:numPr>
          <w:ilvl w:val="1"/>
          <w:numId w:val="67"/>
        </w:numPr>
        <w:tabs>
          <w:tab w:pos="1283" w:val="left" w:leader="none"/>
        </w:tabs>
        <w:spacing w:line="360" w:lineRule="auto" w:before="1" w:after="0"/>
        <w:ind w:left="102" w:right="129" w:firstLine="707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войск</w:t>
      </w:r>
      <w:r>
        <w:rPr>
          <w:spacing w:val="1"/>
          <w:sz w:val="28"/>
        </w:rPr>
        <w:t> </w:t>
      </w:r>
      <w:r>
        <w:rPr>
          <w:sz w:val="28"/>
        </w:rPr>
        <w:t>правилам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индивидуальных и коллективных средств обеззараживания воды и контроль за</w:t>
      </w:r>
      <w:r>
        <w:rPr>
          <w:spacing w:val="1"/>
          <w:sz w:val="28"/>
        </w:rPr>
        <w:t> </w:t>
      </w:r>
      <w:r>
        <w:rPr>
          <w:sz w:val="28"/>
        </w:rPr>
        <w:t>правильностью</w:t>
      </w:r>
      <w:r>
        <w:rPr>
          <w:spacing w:val="-2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применения;</w:t>
      </w:r>
    </w:p>
    <w:p>
      <w:pPr>
        <w:pStyle w:val="ListParagraph"/>
        <w:numPr>
          <w:ilvl w:val="1"/>
          <w:numId w:val="67"/>
        </w:numPr>
        <w:tabs>
          <w:tab w:pos="1048" w:val="left" w:leader="none"/>
        </w:tabs>
        <w:spacing w:line="360" w:lineRule="auto" w:before="2" w:after="0"/>
        <w:ind w:left="102" w:right="122" w:firstLine="707"/>
        <w:jc w:val="both"/>
        <w:rPr>
          <w:sz w:val="28"/>
        </w:rPr>
      </w:pPr>
      <w:r>
        <w:rPr>
          <w:sz w:val="28"/>
        </w:rPr>
        <w:t>оценку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обеззараживания,</w:t>
      </w:r>
      <w:r>
        <w:rPr>
          <w:spacing w:val="1"/>
          <w:sz w:val="28"/>
        </w:rPr>
        <w:t> </w:t>
      </w:r>
      <w:r>
        <w:rPr>
          <w:sz w:val="28"/>
        </w:rPr>
        <w:t>дегазации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дезактивации</w:t>
      </w:r>
      <w:r>
        <w:rPr>
          <w:spacing w:val="1"/>
          <w:sz w:val="28"/>
        </w:rPr>
        <w:t> </w:t>
      </w:r>
      <w:r>
        <w:rPr>
          <w:sz w:val="28"/>
        </w:rPr>
        <w:t>воды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проверку</w:t>
      </w:r>
      <w:r>
        <w:rPr>
          <w:spacing w:val="1"/>
          <w:sz w:val="28"/>
        </w:rPr>
        <w:t> </w:t>
      </w:r>
      <w:r>
        <w:rPr>
          <w:sz w:val="28"/>
        </w:rPr>
        <w:t>санитарного</w:t>
      </w:r>
      <w:r>
        <w:rPr>
          <w:spacing w:val="1"/>
          <w:sz w:val="28"/>
        </w:rPr>
        <w:t> </w:t>
      </w:r>
      <w:r>
        <w:rPr>
          <w:sz w:val="28"/>
        </w:rPr>
        <w:t>состояния</w:t>
      </w:r>
      <w:r>
        <w:rPr>
          <w:spacing w:val="1"/>
          <w:sz w:val="28"/>
        </w:rPr>
        <w:t> </w:t>
      </w:r>
      <w:r>
        <w:rPr>
          <w:sz w:val="28"/>
        </w:rPr>
        <w:t>пунктов</w:t>
      </w:r>
      <w:r>
        <w:rPr>
          <w:spacing w:val="1"/>
          <w:sz w:val="28"/>
        </w:rPr>
        <w:t> </w:t>
      </w:r>
      <w:r>
        <w:rPr>
          <w:sz w:val="28"/>
        </w:rPr>
        <w:t>водоснабжения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водоразборных</w:t>
      </w:r>
      <w:r>
        <w:rPr>
          <w:spacing w:val="1"/>
          <w:sz w:val="28"/>
        </w:rPr>
        <w:t> </w:t>
      </w:r>
      <w:r>
        <w:rPr>
          <w:sz w:val="28"/>
        </w:rPr>
        <w:t>пунктов,</w:t>
      </w:r>
      <w:r>
        <w:rPr>
          <w:spacing w:val="1"/>
          <w:sz w:val="28"/>
        </w:rPr>
        <w:t> </w:t>
      </w:r>
      <w:r>
        <w:rPr>
          <w:sz w:val="28"/>
        </w:rPr>
        <w:t>регулярности</w:t>
      </w:r>
      <w:r>
        <w:rPr>
          <w:spacing w:val="1"/>
          <w:sz w:val="28"/>
        </w:rPr>
        <w:t> </w:t>
      </w:r>
      <w:r>
        <w:rPr>
          <w:sz w:val="28"/>
        </w:rPr>
        <w:t>обеззараживания</w:t>
      </w:r>
      <w:r>
        <w:rPr>
          <w:spacing w:val="1"/>
          <w:sz w:val="28"/>
        </w:rPr>
        <w:t> </w:t>
      </w:r>
      <w:r>
        <w:rPr>
          <w:sz w:val="28"/>
        </w:rPr>
        <w:t>емкостей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подвоза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0"/>
          <w:sz w:val="28"/>
        </w:rPr>
        <w:t> </w:t>
      </w:r>
      <w:r>
        <w:rPr>
          <w:sz w:val="28"/>
        </w:rPr>
        <w:t>хранения</w:t>
      </w:r>
      <w:r>
        <w:rPr>
          <w:spacing w:val="1"/>
          <w:sz w:val="28"/>
        </w:rPr>
        <w:t> </w:t>
      </w:r>
      <w:r>
        <w:rPr>
          <w:sz w:val="28"/>
        </w:rPr>
        <w:t>воды;</w:t>
      </w:r>
    </w:p>
    <w:p>
      <w:pPr>
        <w:pStyle w:val="ListParagraph"/>
        <w:numPr>
          <w:ilvl w:val="1"/>
          <w:numId w:val="67"/>
        </w:numPr>
        <w:tabs>
          <w:tab w:pos="1130" w:val="left" w:leader="none"/>
        </w:tabs>
        <w:spacing w:line="360" w:lineRule="auto" w:before="0" w:after="0"/>
        <w:ind w:left="102" w:right="124" w:firstLine="707"/>
        <w:jc w:val="both"/>
        <w:rPr>
          <w:sz w:val="28"/>
        </w:rPr>
      </w:pPr>
      <w:r>
        <w:rPr>
          <w:sz w:val="28"/>
        </w:rPr>
        <w:t>гигиеническую</w:t>
      </w:r>
      <w:r>
        <w:rPr>
          <w:spacing w:val="1"/>
          <w:sz w:val="28"/>
        </w:rPr>
        <w:t> </w:t>
      </w:r>
      <w:r>
        <w:rPr>
          <w:sz w:val="28"/>
        </w:rPr>
        <w:t>экспертизу</w:t>
      </w:r>
      <w:r>
        <w:rPr>
          <w:spacing w:val="1"/>
          <w:sz w:val="28"/>
        </w:rPr>
        <w:t> </w:t>
      </w:r>
      <w:r>
        <w:rPr>
          <w:sz w:val="28"/>
        </w:rPr>
        <w:t>воды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санитарно-эпидемиологических</w:t>
      </w:r>
      <w:r>
        <w:rPr>
          <w:spacing w:val="-67"/>
          <w:sz w:val="28"/>
        </w:rPr>
        <w:t> </w:t>
      </w:r>
      <w:r>
        <w:rPr>
          <w:sz w:val="28"/>
        </w:rPr>
        <w:t>подразделениях соединения</w:t>
      </w:r>
      <w:r>
        <w:rPr>
          <w:spacing w:val="-3"/>
          <w:sz w:val="28"/>
        </w:rPr>
        <w:t> </w:t>
      </w:r>
      <w:r>
        <w:rPr>
          <w:sz w:val="28"/>
        </w:rPr>
        <w:t>и армии;</w:t>
      </w:r>
    </w:p>
    <w:p>
      <w:pPr>
        <w:pStyle w:val="ListParagraph"/>
        <w:numPr>
          <w:ilvl w:val="1"/>
          <w:numId w:val="67"/>
        </w:numPr>
        <w:tabs>
          <w:tab w:pos="1089" w:val="left" w:leader="none"/>
        </w:tabs>
        <w:spacing w:line="360" w:lineRule="auto" w:before="0" w:after="0"/>
        <w:ind w:left="102" w:right="129" w:firstLine="707"/>
        <w:jc w:val="both"/>
        <w:rPr>
          <w:sz w:val="28"/>
        </w:rPr>
      </w:pPr>
      <w:r>
        <w:rPr>
          <w:sz w:val="28"/>
        </w:rPr>
        <w:t>гигиеническую</w:t>
      </w:r>
      <w:r>
        <w:rPr>
          <w:spacing w:val="1"/>
          <w:sz w:val="28"/>
        </w:rPr>
        <w:t> </w:t>
      </w:r>
      <w:r>
        <w:rPr>
          <w:sz w:val="28"/>
        </w:rPr>
        <w:t>экспертизу</w:t>
      </w:r>
      <w:r>
        <w:rPr>
          <w:spacing w:val="1"/>
          <w:sz w:val="28"/>
        </w:rPr>
        <w:t> </w:t>
      </w:r>
      <w:r>
        <w:rPr>
          <w:sz w:val="28"/>
        </w:rPr>
        <w:t>воды,</w:t>
      </w:r>
      <w:r>
        <w:rPr>
          <w:spacing w:val="1"/>
          <w:sz w:val="28"/>
        </w:rPr>
        <w:t> </w:t>
      </w:r>
      <w:r>
        <w:rPr>
          <w:sz w:val="28"/>
        </w:rPr>
        <w:t>зараженной</w:t>
      </w:r>
      <w:r>
        <w:rPr>
          <w:spacing w:val="1"/>
          <w:sz w:val="28"/>
        </w:rPr>
        <w:t> </w:t>
      </w:r>
      <w:r>
        <w:rPr>
          <w:sz w:val="28"/>
        </w:rPr>
        <w:t>продуктами</w:t>
      </w:r>
      <w:r>
        <w:rPr>
          <w:spacing w:val="1"/>
          <w:sz w:val="28"/>
        </w:rPr>
        <w:t> </w:t>
      </w:r>
      <w:r>
        <w:rPr>
          <w:sz w:val="28"/>
        </w:rPr>
        <w:t>ядерного</w:t>
      </w:r>
      <w:r>
        <w:rPr>
          <w:spacing w:val="1"/>
          <w:sz w:val="28"/>
        </w:rPr>
        <w:t> </w:t>
      </w:r>
      <w:r>
        <w:rPr>
          <w:sz w:val="28"/>
        </w:rPr>
        <w:t>взрыва</w:t>
      </w:r>
      <w:r>
        <w:rPr>
          <w:spacing w:val="-3"/>
          <w:sz w:val="28"/>
        </w:rPr>
        <w:t> </w:t>
      </w:r>
      <w:r>
        <w:rPr>
          <w:sz w:val="28"/>
        </w:rPr>
        <w:t>(РВ),</w:t>
      </w:r>
      <w:r>
        <w:rPr>
          <w:spacing w:val="-1"/>
          <w:sz w:val="28"/>
        </w:rPr>
        <w:t> </w:t>
      </w:r>
      <w:r>
        <w:rPr>
          <w:sz w:val="28"/>
        </w:rPr>
        <w:t>ОВ и БС;</w:t>
      </w:r>
    </w:p>
    <w:p>
      <w:pPr>
        <w:pStyle w:val="ListParagraph"/>
        <w:numPr>
          <w:ilvl w:val="1"/>
          <w:numId w:val="67"/>
        </w:numPr>
        <w:tabs>
          <w:tab w:pos="1005" w:val="left" w:leader="none"/>
        </w:tabs>
        <w:spacing w:line="360" w:lineRule="auto" w:before="0" w:after="0"/>
        <w:ind w:left="102" w:right="130" w:firstLine="707"/>
        <w:jc w:val="both"/>
        <w:rPr>
          <w:sz w:val="28"/>
        </w:rPr>
      </w:pPr>
      <w:r>
        <w:rPr>
          <w:sz w:val="28"/>
        </w:rPr>
        <w:t>разработку предложений командованию по улучшению водоснабжения</w:t>
      </w:r>
      <w:r>
        <w:rPr>
          <w:spacing w:val="1"/>
          <w:sz w:val="28"/>
        </w:rPr>
        <w:t> </w:t>
      </w:r>
      <w:r>
        <w:rPr>
          <w:sz w:val="28"/>
        </w:rPr>
        <w:t>войск.</w:t>
      </w:r>
    </w:p>
    <w:p>
      <w:pPr>
        <w:pStyle w:val="BodyText"/>
        <w:spacing w:line="360" w:lineRule="auto"/>
        <w:ind w:left="102" w:right="128" w:firstLine="707"/>
      </w:pPr>
      <w:r>
        <w:rPr/>
        <w:t>Разведка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подразделениями</w:t>
      </w:r>
      <w:r>
        <w:rPr>
          <w:spacing w:val="1"/>
        </w:rPr>
        <w:t> </w:t>
      </w:r>
      <w:r>
        <w:rPr/>
        <w:t>инженерной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участием</w:t>
      </w:r>
      <w:r>
        <w:rPr>
          <w:spacing w:val="-3"/>
        </w:rPr>
        <w:t> </w:t>
      </w:r>
      <w:r>
        <w:rPr/>
        <w:t>представителей</w:t>
      </w:r>
      <w:r>
        <w:rPr>
          <w:spacing w:val="-2"/>
        </w:rPr>
        <w:t> </w:t>
      </w:r>
      <w:r>
        <w:rPr/>
        <w:t>войск</w:t>
      </w:r>
      <w:r>
        <w:rPr>
          <w:spacing w:val="-3"/>
        </w:rPr>
        <w:t> </w:t>
      </w:r>
      <w:r>
        <w:rPr/>
        <w:t>РХБЗ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медицинской</w:t>
      </w:r>
      <w:r>
        <w:rPr>
          <w:spacing w:val="-2"/>
        </w:rPr>
        <w:t> </w:t>
      </w:r>
      <w:r>
        <w:rPr/>
        <w:t>службы</w:t>
      </w:r>
      <w:r>
        <w:rPr>
          <w:spacing w:val="-3"/>
        </w:rPr>
        <w:t> </w:t>
      </w:r>
      <w:r>
        <w:rPr/>
        <w:t>предусматривает:</w:t>
      </w:r>
    </w:p>
    <w:p>
      <w:pPr>
        <w:pStyle w:val="ListParagraph"/>
        <w:numPr>
          <w:ilvl w:val="1"/>
          <w:numId w:val="67"/>
        </w:numPr>
        <w:tabs>
          <w:tab w:pos="981" w:val="left" w:leader="none"/>
        </w:tabs>
        <w:spacing w:line="360" w:lineRule="auto" w:before="1" w:after="0"/>
        <w:ind w:left="102" w:right="130" w:firstLine="707"/>
        <w:jc w:val="both"/>
        <w:rPr>
          <w:sz w:val="28"/>
        </w:rPr>
      </w:pPr>
      <w:r>
        <w:rPr>
          <w:sz w:val="28"/>
        </w:rPr>
        <w:t>получение и изучение информации из вышестоящего штаба об условиях</w:t>
      </w:r>
      <w:r>
        <w:rPr>
          <w:spacing w:val="-67"/>
          <w:sz w:val="28"/>
        </w:rPr>
        <w:t> </w:t>
      </w:r>
      <w:r>
        <w:rPr>
          <w:sz w:val="28"/>
        </w:rPr>
        <w:t>водоснабжения</w:t>
      </w:r>
      <w:r>
        <w:rPr>
          <w:spacing w:val="-1"/>
          <w:sz w:val="28"/>
        </w:rPr>
        <w:t> </w:t>
      </w:r>
      <w:r>
        <w:rPr>
          <w:sz w:val="28"/>
        </w:rPr>
        <w:t>войск;</w:t>
      </w:r>
    </w:p>
    <w:p>
      <w:pPr>
        <w:pStyle w:val="ListParagraph"/>
        <w:numPr>
          <w:ilvl w:val="1"/>
          <w:numId w:val="67"/>
        </w:numPr>
        <w:tabs>
          <w:tab w:pos="1101" w:val="left" w:leader="none"/>
        </w:tabs>
        <w:spacing w:line="360" w:lineRule="auto" w:before="0" w:after="0"/>
        <w:ind w:left="102" w:right="122" w:firstLine="707"/>
        <w:jc w:val="both"/>
        <w:rPr>
          <w:sz w:val="28"/>
        </w:rPr>
      </w:pPr>
      <w:r>
        <w:rPr>
          <w:sz w:val="28"/>
        </w:rPr>
        <w:t>сбор</w:t>
      </w:r>
      <w:r>
        <w:rPr>
          <w:spacing w:val="1"/>
          <w:sz w:val="28"/>
        </w:rPr>
        <w:t> </w:t>
      </w:r>
      <w:r>
        <w:rPr>
          <w:sz w:val="28"/>
        </w:rPr>
        <w:t>санитарно-топографических,</w:t>
      </w:r>
      <w:r>
        <w:rPr>
          <w:spacing w:val="1"/>
          <w:sz w:val="28"/>
        </w:rPr>
        <w:t> </w:t>
      </w:r>
      <w:r>
        <w:rPr>
          <w:sz w:val="28"/>
        </w:rPr>
        <w:t>санитарно-технических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местах</w:t>
      </w:r>
      <w:r>
        <w:rPr>
          <w:spacing w:val="1"/>
          <w:sz w:val="28"/>
        </w:rPr>
        <w:t> </w:t>
      </w:r>
      <w:r>
        <w:rPr>
          <w:sz w:val="28"/>
        </w:rPr>
        <w:t>возможного</w:t>
      </w:r>
      <w:r>
        <w:rPr>
          <w:spacing w:val="1"/>
          <w:sz w:val="28"/>
        </w:rPr>
        <w:t> </w:t>
      </w:r>
      <w:r>
        <w:rPr>
          <w:sz w:val="28"/>
        </w:rPr>
        <w:t>развертывания</w:t>
      </w:r>
      <w:r>
        <w:rPr>
          <w:spacing w:val="1"/>
          <w:sz w:val="28"/>
        </w:rPr>
        <w:t> </w:t>
      </w:r>
      <w:r>
        <w:rPr>
          <w:sz w:val="28"/>
        </w:rPr>
        <w:t>пунктов</w:t>
      </w:r>
      <w:r>
        <w:rPr>
          <w:spacing w:val="1"/>
          <w:sz w:val="28"/>
        </w:rPr>
        <w:t> </w:t>
      </w:r>
      <w:r>
        <w:rPr>
          <w:sz w:val="28"/>
        </w:rPr>
        <w:t>водоснабжения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сведений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санитарно-эпидемиологического</w:t>
      </w:r>
      <w:r>
        <w:rPr>
          <w:spacing w:val="1"/>
          <w:sz w:val="28"/>
        </w:rPr>
        <w:t> </w:t>
      </w:r>
      <w:r>
        <w:rPr>
          <w:sz w:val="28"/>
        </w:rPr>
        <w:t>характера</w:t>
      </w:r>
      <w:r>
        <w:rPr>
          <w:spacing w:val="1"/>
          <w:sz w:val="28"/>
        </w:rPr>
        <w:t> </w:t>
      </w:r>
      <w:r>
        <w:rPr>
          <w:sz w:val="28"/>
        </w:rPr>
        <w:t>(о</w:t>
      </w:r>
      <w:r>
        <w:rPr>
          <w:spacing w:val="1"/>
          <w:sz w:val="28"/>
        </w:rPr>
        <w:t> </w:t>
      </w:r>
      <w:r>
        <w:rPr>
          <w:sz w:val="28"/>
        </w:rPr>
        <w:t>качестве</w:t>
      </w:r>
      <w:r>
        <w:rPr>
          <w:spacing w:val="1"/>
          <w:sz w:val="28"/>
        </w:rPr>
        <w:t> </w:t>
      </w:r>
      <w:r>
        <w:rPr>
          <w:sz w:val="28"/>
        </w:rPr>
        <w:t>питьевой</w:t>
      </w:r>
      <w:r>
        <w:rPr>
          <w:spacing w:val="1"/>
          <w:sz w:val="28"/>
        </w:rPr>
        <w:t> </w:t>
      </w:r>
      <w:r>
        <w:rPr>
          <w:sz w:val="28"/>
        </w:rPr>
        <w:t>воды,</w:t>
      </w:r>
      <w:r>
        <w:rPr>
          <w:spacing w:val="1"/>
          <w:sz w:val="28"/>
        </w:rPr>
        <w:t> </w:t>
      </w:r>
      <w:r>
        <w:rPr>
          <w:sz w:val="28"/>
        </w:rPr>
        <w:t>используемой</w:t>
      </w:r>
      <w:r>
        <w:rPr>
          <w:spacing w:val="-2"/>
          <w:sz w:val="28"/>
        </w:rPr>
        <w:t> </w:t>
      </w:r>
      <w:r>
        <w:rPr>
          <w:sz w:val="28"/>
        </w:rPr>
        <w:t>населением; заболеваемости</w:t>
      </w:r>
      <w:r>
        <w:rPr>
          <w:spacing w:val="-2"/>
          <w:sz w:val="28"/>
        </w:rPr>
        <w:t> </w:t>
      </w:r>
      <w:r>
        <w:rPr>
          <w:sz w:val="28"/>
        </w:rPr>
        <w:t>кишечными</w:t>
      </w:r>
      <w:r>
        <w:rPr>
          <w:spacing w:val="-1"/>
          <w:sz w:val="28"/>
        </w:rPr>
        <w:t> </w:t>
      </w:r>
      <w:r>
        <w:rPr>
          <w:sz w:val="28"/>
        </w:rPr>
        <w:t>инфекциями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др.).</w:t>
      </w:r>
    </w:p>
    <w:p>
      <w:pPr>
        <w:pStyle w:val="Heading3"/>
        <w:spacing w:before="4"/>
        <w:ind w:left="0" w:right="124"/>
        <w:jc w:val="right"/>
      </w:pPr>
      <w:r>
        <w:rPr/>
        <w:t>Организация</w:t>
      </w:r>
      <w:r>
        <w:rPr>
          <w:spacing w:val="-2"/>
        </w:rPr>
        <w:t> </w:t>
      </w:r>
      <w:r>
        <w:rPr/>
        <w:t>банно-прачечного</w:t>
      </w:r>
      <w:r>
        <w:rPr>
          <w:spacing w:val="-1"/>
        </w:rPr>
        <w:t> </w:t>
      </w:r>
      <w:r>
        <w:rPr/>
        <w:t>обслуживания войск в</w:t>
      </w:r>
      <w:r>
        <w:rPr>
          <w:spacing w:val="-1"/>
        </w:rPr>
        <w:t> </w:t>
      </w:r>
      <w:r>
        <w:rPr/>
        <w:t>военное</w:t>
      </w:r>
      <w:r>
        <w:rPr>
          <w:spacing w:val="1"/>
        </w:rPr>
        <w:t> </w:t>
      </w:r>
      <w:r>
        <w:rPr/>
        <w:t>время</w:t>
      </w:r>
    </w:p>
    <w:p>
      <w:pPr>
        <w:pStyle w:val="BodyText"/>
        <w:spacing w:before="156"/>
        <w:ind w:left="0" w:right="122" w:firstLine="0"/>
        <w:jc w:val="right"/>
      </w:pPr>
      <w:r>
        <w:rPr/>
        <w:t>является</w:t>
      </w:r>
      <w:r>
        <w:rPr>
          <w:spacing w:val="5"/>
        </w:rPr>
        <w:t> </w:t>
      </w:r>
      <w:r>
        <w:rPr/>
        <w:t>обязанностью</w:t>
      </w:r>
      <w:r>
        <w:rPr>
          <w:spacing w:val="7"/>
        </w:rPr>
        <w:t> </w:t>
      </w:r>
      <w:r>
        <w:rPr/>
        <w:t>заместителя</w:t>
      </w:r>
      <w:r>
        <w:rPr>
          <w:spacing w:val="5"/>
        </w:rPr>
        <w:t> </w:t>
      </w:r>
      <w:r>
        <w:rPr/>
        <w:t>командира</w:t>
      </w:r>
      <w:r>
        <w:rPr>
          <w:spacing w:val="8"/>
        </w:rPr>
        <w:t> </w:t>
      </w:r>
      <w:r>
        <w:rPr/>
        <w:t>воинской</w:t>
      </w:r>
      <w:r>
        <w:rPr>
          <w:spacing w:val="8"/>
        </w:rPr>
        <w:t> </w:t>
      </w:r>
      <w:r>
        <w:rPr/>
        <w:t>части</w:t>
      </w:r>
      <w:r>
        <w:rPr>
          <w:spacing w:val="14"/>
        </w:rPr>
        <w:t> </w:t>
      </w:r>
      <w:r>
        <w:rPr/>
        <w:t>(соединения)</w:t>
      </w:r>
      <w:r>
        <w:rPr>
          <w:spacing w:val="5"/>
        </w:rPr>
        <w:t> </w:t>
      </w:r>
      <w:r>
        <w:rPr/>
        <w:t>по</w:t>
      </w:r>
    </w:p>
    <w:p>
      <w:pPr>
        <w:spacing w:after="0"/>
        <w:jc w:val="right"/>
        <w:sectPr>
          <w:pgSz w:w="11910" w:h="16840"/>
          <w:pgMar w:header="0" w:footer="744" w:top="1040" w:bottom="980" w:left="1600" w:right="440"/>
        </w:sectPr>
      </w:pPr>
    </w:p>
    <w:p>
      <w:pPr>
        <w:pStyle w:val="BodyText"/>
        <w:spacing w:line="360" w:lineRule="auto" w:before="72"/>
        <w:ind w:left="102" w:right="122" w:firstLine="0"/>
      </w:pPr>
      <w:r>
        <w:rPr/>
        <w:t>тылу.</w:t>
      </w:r>
      <w:r>
        <w:rPr>
          <w:spacing w:val="1"/>
        </w:rPr>
        <w:t> </w:t>
      </w:r>
      <w:r>
        <w:rPr/>
        <w:t>Банно-прачечное</w:t>
      </w:r>
      <w:r>
        <w:rPr>
          <w:spacing w:val="1"/>
        </w:rPr>
        <w:t> </w:t>
      </w:r>
      <w:r>
        <w:rPr/>
        <w:t>обслуживание</w:t>
      </w:r>
      <w:r>
        <w:rPr>
          <w:spacing w:val="1"/>
        </w:rPr>
        <w:t> </w:t>
      </w:r>
      <w:r>
        <w:rPr/>
        <w:t>раненых,</w:t>
      </w:r>
      <w:r>
        <w:rPr>
          <w:spacing w:val="1"/>
        </w:rPr>
        <w:t> </w:t>
      </w:r>
      <w:r>
        <w:rPr/>
        <w:t>пораженных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больных,</w:t>
      </w:r>
      <w:r>
        <w:rPr>
          <w:spacing w:val="1"/>
        </w:rPr>
        <w:t> </w:t>
      </w:r>
      <w:r>
        <w:rPr/>
        <w:t>находящихся на излечении в омедб дивизии (омедр бригады), возложено на</w:t>
      </w:r>
      <w:r>
        <w:rPr>
          <w:spacing w:val="1"/>
        </w:rPr>
        <w:t> </w:t>
      </w:r>
      <w:r>
        <w:rPr/>
        <w:t>заместителя</w:t>
      </w:r>
      <w:r>
        <w:rPr>
          <w:spacing w:val="1"/>
        </w:rPr>
        <w:t> </w:t>
      </w:r>
      <w:r>
        <w:rPr/>
        <w:t>командира</w:t>
      </w:r>
      <w:r>
        <w:rPr>
          <w:spacing w:val="1"/>
        </w:rPr>
        <w:t> </w:t>
      </w:r>
      <w:r>
        <w:rPr/>
        <w:t>(начальника)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материально-</w:t>
      </w:r>
      <w:r>
        <w:rPr>
          <w:spacing w:val="1"/>
        </w:rPr>
        <w:t> </w:t>
      </w:r>
      <w:r>
        <w:rPr/>
        <w:t>техническому</w:t>
      </w:r>
      <w:r>
        <w:rPr>
          <w:spacing w:val="-4"/>
        </w:rPr>
        <w:t> </w:t>
      </w:r>
      <w:r>
        <w:rPr/>
        <w:t>обеспечению.</w:t>
      </w:r>
    </w:p>
    <w:p>
      <w:pPr>
        <w:pStyle w:val="BodyText"/>
        <w:ind w:left="810" w:firstLine="0"/>
        <w:jc w:val="left"/>
      </w:pPr>
      <w:r>
        <w:rPr/>
        <w:t>Банно-прачечное</w:t>
      </w:r>
      <w:r>
        <w:rPr>
          <w:spacing w:val="-5"/>
        </w:rPr>
        <w:t> </w:t>
      </w:r>
      <w:r>
        <w:rPr/>
        <w:t>обслуживание</w:t>
      </w:r>
      <w:r>
        <w:rPr>
          <w:spacing w:val="-4"/>
        </w:rPr>
        <w:t> </w:t>
      </w:r>
      <w:r>
        <w:rPr/>
        <w:t>личного</w:t>
      </w:r>
      <w:r>
        <w:rPr>
          <w:spacing w:val="-3"/>
        </w:rPr>
        <w:t> </w:t>
      </w:r>
      <w:r>
        <w:rPr/>
        <w:t>состава</w:t>
      </w:r>
      <w:r>
        <w:rPr>
          <w:spacing w:val="-5"/>
        </w:rPr>
        <w:t> </w:t>
      </w:r>
      <w:r>
        <w:rPr/>
        <w:t>войск</w:t>
      </w:r>
      <w:r>
        <w:rPr>
          <w:spacing w:val="-7"/>
        </w:rPr>
        <w:t> </w:t>
      </w:r>
      <w:r>
        <w:rPr/>
        <w:t>обеспечивается:</w:t>
      </w:r>
    </w:p>
    <w:p>
      <w:pPr>
        <w:pStyle w:val="ListParagraph"/>
        <w:numPr>
          <w:ilvl w:val="1"/>
          <w:numId w:val="67"/>
        </w:numPr>
        <w:tabs>
          <w:tab w:pos="1055" w:val="left" w:leader="none"/>
        </w:tabs>
        <w:spacing w:line="360" w:lineRule="auto" w:before="163" w:after="0"/>
        <w:ind w:left="102" w:right="117" w:firstLine="707"/>
        <w:jc w:val="left"/>
        <w:rPr>
          <w:sz w:val="28"/>
        </w:rPr>
      </w:pPr>
      <w:r>
        <w:rPr>
          <w:sz w:val="28"/>
        </w:rPr>
        <w:t>обмывочно-дезинфекционной</w:t>
      </w:r>
      <w:r>
        <w:rPr>
          <w:spacing w:val="10"/>
          <w:sz w:val="28"/>
        </w:rPr>
        <w:t> </w:t>
      </w:r>
      <w:r>
        <w:rPr>
          <w:sz w:val="28"/>
        </w:rPr>
        <w:t>и</w:t>
      </w:r>
      <w:r>
        <w:rPr>
          <w:spacing w:val="8"/>
          <w:sz w:val="28"/>
        </w:rPr>
        <w:t> </w:t>
      </w:r>
      <w:r>
        <w:rPr>
          <w:sz w:val="28"/>
        </w:rPr>
        <w:t>прачечной</w:t>
      </w:r>
      <w:r>
        <w:rPr>
          <w:spacing w:val="10"/>
          <w:sz w:val="28"/>
        </w:rPr>
        <w:t> </w:t>
      </w:r>
      <w:r>
        <w:rPr>
          <w:sz w:val="28"/>
        </w:rPr>
        <w:t>техникой</w:t>
      </w:r>
      <w:r>
        <w:rPr>
          <w:spacing w:val="10"/>
          <w:sz w:val="28"/>
        </w:rPr>
        <w:t> </w:t>
      </w:r>
      <w:r>
        <w:rPr>
          <w:sz w:val="28"/>
        </w:rPr>
        <w:t>полевых</w:t>
      </w:r>
      <w:r>
        <w:rPr>
          <w:spacing w:val="10"/>
          <w:sz w:val="28"/>
        </w:rPr>
        <w:t> </w:t>
      </w:r>
      <w:r>
        <w:rPr>
          <w:sz w:val="28"/>
        </w:rPr>
        <w:t>банно-</w:t>
      </w:r>
      <w:r>
        <w:rPr>
          <w:spacing w:val="-67"/>
          <w:sz w:val="28"/>
        </w:rPr>
        <w:t> </w:t>
      </w:r>
      <w:r>
        <w:rPr>
          <w:sz w:val="28"/>
        </w:rPr>
        <w:t>прачечно-дезинфекционных</w:t>
      </w:r>
      <w:r>
        <w:rPr>
          <w:spacing w:val="-5"/>
          <w:sz w:val="28"/>
        </w:rPr>
        <w:t> </w:t>
      </w:r>
      <w:r>
        <w:rPr>
          <w:sz w:val="28"/>
        </w:rPr>
        <w:t>подразделений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учреждений</w:t>
      </w:r>
      <w:r>
        <w:rPr>
          <w:spacing w:val="-4"/>
          <w:sz w:val="28"/>
        </w:rPr>
        <w:t> </w:t>
      </w:r>
      <w:r>
        <w:rPr>
          <w:sz w:val="28"/>
        </w:rPr>
        <w:t>(приложение</w:t>
      </w:r>
      <w:r>
        <w:rPr>
          <w:spacing w:val="-5"/>
          <w:sz w:val="28"/>
        </w:rPr>
        <w:t> </w:t>
      </w:r>
      <w:r>
        <w:rPr>
          <w:sz w:val="28"/>
        </w:rPr>
        <w:t>9);</w:t>
      </w:r>
    </w:p>
    <w:p>
      <w:pPr>
        <w:pStyle w:val="ListParagraph"/>
        <w:numPr>
          <w:ilvl w:val="1"/>
          <w:numId w:val="67"/>
        </w:numPr>
        <w:tabs>
          <w:tab w:pos="1019" w:val="left" w:leader="none"/>
        </w:tabs>
        <w:spacing w:line="360" w:lineRule="auto" w:before="0" w:after="0"/>
        <w:ind w:left="102" w:right="122" w:firstLine="707"/>
        <w:jc w:val="left"/>
        <w:rPr>
          <w:sz w:val="28"/>
        </w:rPr>
      </w:pPr>
      <w:r>
        <w:rPr>
          <w:sz w:val="28"/>
        </w:rPr>
        <w:t>стационарными</w:t>
      </w:r>
      <w:r>
        <w:rPr>
          <w:spacing w:val="39"/>
          <w:sz w:val="28"/>
        </w:rPr>
        <w:t> </w:t>
      </w:r>
      <w:r>
        <w:rPr>
          <w:sz w:val="28"/>
        </w:rPr>
        <w:t>банно-прачечными</w:t>
      </w:r>
      <w:r>
        <w:rPr>
          <w:spacing w:val="37"/>
          <w:sz w:val="28"/>
        </w:rPr>
        <w:t> </w:t>
      </w:r>
      <w:r>
        <w:rPr>
          <w:sz w:val="28"/>
        </w:rPr>
        <w:t>дезинфекционными</w:t>
      </w:r>
      <w:r>
        <w:rPr>
          <w:spacing w:val="38"/>
          <w:sz w:val="28"/>
        </w:rPr>
        <w:t> </w:t>
      </w:r>
      <w:r>
        <w:rPr>
          <w:sz w:val="28"/>
        </w:rPr>
        <w:t>учреждениями,</w:t>
      </w:r>
      <w:r>
        <w:rPr>
          <w:spacing w:val="-67"/>
          <w:sz w:val="28"/>
        </w:rPr>
        <w:t> </w:t>
      </w:r>
      <w:r>
        <w:rPr>
          <w:sz w:val="28"/>
        </w:rPr>
        <w:t>находящимися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районе</w:t>
      </w:r>
      <w:r>
        <w:rPr>
          <w:spacing w:val="-1"/>
          <w:sz w:val="28"/>
        </w:rPr>
        <w:t> </w:t>
      </w:r>
      <w:r>
        <w:rPr>
          <w:sz w:val="28"/>
        </w:rPr>
        <w:t>расположения (боевых действий)</w:t>
      </w:r>
      <w:r>
        <w:rPr>
          <w:spacing w:val="-1"/>
          <w:sz w:val="28"/>
        </w:rPr>
        <w:t> </w:t>
      </w:r>
      <w:r>
        <w:rPr>
          <w:sz w:val="28"/>
        </w:rPr>
        <w:t>войск;</w:t>
      </w:r>
    </w:p>
    <w:p>
      <w:pPr>
        <w:pStyle w:val="ListParagraph"/>
        <w:numPr>
          <w:ilvl w:val="1"/>
          <w:numId w:val="67"/>
        </w:numPr>
        <w:tabs>
          <w:tab w:pos="1060" w:val="left" w:leader="none"/>
        </w:tabs>
        <w:spacing w:line="360" w:lineRule="auto" w:before="1" w:after="0"/>
        <w:ind w:left="102" w:right="128" w:firstLine="707"/>
        <w:jc w:val="left"/>
        <w:rPr>
          <w:sz w:val="28"/>
        </w:rPr>
      </w:pPr>
      <w:r>
        <w:rPr>
          <w:sz w:val="28"/>
        </w:rPr>
        <w:t>изоляционно-пропускными</w:t>
      </w:r>
      <w:r>
        <w:rPr>
          <w:spacing w:val="13"/>
          <w:sz w:val="28"/>
        </w:rPr>
        <w:t> </w:t>
      </w:r>
      <w:r>
        <w:rPr>
          <w:sz w:val="28"/>
        </w:rPr>
        <w:t>пунктами</w:t>
      </w:r>
      <w:r>
        <w:rPr>
          <w:spacing w:val="13"/>
          <w:sz w:val="28"/>
        </w:rPr>
        <w:t> </w:t>
      </w:r>
      <w:r>
        <w:rPr>
          <w:sz w:val="28"/>
        </w:rPr>
        <w:t>на</w:t>
      </w:r>
      <w:r>
        <w:rPr>
          <w:spacing w:val="10"/>
          <w:sz w:val="28"/>
        </w:rPr>
        <w:t> </w:t>
      </w:r>
      <w:r>
        <w:rPr>
          <w:sz w:val="28"/>
        </w:rPr>
        <w:t>железных</w:t>
      </w:r>
      <w:r>
        <w:rPr>
          <w:spacing w:val="13"/>
          <w:sz w:val="28"/>
        </w:rPr>
        <w:t> </w:t>
      </w:r>
      <w:r>
        <w:rPr>
          <w:sz w:val="28"/>
        </w:rPr>
        <w:t>и</w:t>
      </w:r>
      <w:r>
        <w:rPr>
          <w:spacing w:val="8"/>
          <w:sz w:val="28"/>
        </w:rPr>
        <w:t> </w:t>
      </w:r>
      <w:r>
        <w:rPr>
          <w:sz w:val="28"/>
        </w:rPr>
        <w:t>автомобильных</w:t>
      </w:r>
      <w:r>
        <w:rPr>
          <w:spacing w:val="-67"/>
          <w:sz w:val="28"/>
        </w:rPr>
        <w:t> </w:t>
      </w:r>
      <w:r>
        <w:rPr>
          <w:sz w:val="28"/>
        </w:rPr>
        <w:t>дорогах.</w:t>
      </w:r>
    </w:p>
    <w:p>
      <w:pPr>
        <w:spacing w:line="360" w:lineRule="auto" w:before="0"/>
        <w:ind w:left="102" w:right="0" w:firstLine="707"/>
        <w:jc w:val="left"/>
        <w:rPr>
          <w:sz w:val="28"/>
        </w:rPr>
      </w:pPr>
      <w:r>
        <w:rPr>
          <w:sz w:val="28"/>
        </w:rPr>
        <w:t>Медицинский</w:t>
      </w:r>
      <w:r>
        <w:rPr>
          <w:spacing w:val="40"/>
          <w:sz w:val="28"/>
        </w:rPr>
        <w:t> </w:t>
      </w:r>
      <w:r>
        <w:rPr>
          <w:sz w:val="28"/>
        </w:rPr>
        <w:t>контроль</w:t>
      </w:r>
      <w:r>
        <w:rPr>
          <w:spacing w:val="41"/>
          <w:sz w:val="28"/>
        </w:rPr>
        <w:t> </w:t>
      </w:r>
      <w:r>
        <w:rPr>
          <w:sz w:val="28"/>
        </w:rPr>
        <w:t>за</w:t>
      </w:r>
      <w:r>
        <w:rPr>
          <w:spacing w:val="40"/>
          <w:sz w:val="28"/>
        </w:rPr>
        <w:t> </w:t>
      </w:r>
      <w:r>
        <w:rPr>
          <w:sz w:val="28"/>
        </w:rPr>
        <w:t>выполнением</w:t>
      </w:r>
      <w:r>
        <w:rPr>
          <w:spacing w:val="41"/>
          <w:sz w:val="28"/>
        </w:rPr>
        <w:t> </w:t>
      </w:r>
      <w:r>
        <w:rPr>
          <w:sz w:val="28"/>
        </w:rPr>
        <w:t>санитарно-эпидемиологических</w:t>
      </w:r>
      <w:r>
        <w:rPr>
          <w:spacing w:val="-67"/>
          <w:sz w:val="28"/>
        </w:rPr>
        <w:t> </w:t>
      </w:r>
      <w:r>
        <w:rPr>
          <w:sz w:val="28"/>
        </w:rPr>
        <w:t>требований</w:t>
      </w:r>
      <w:r>
        <w:rPr>
          <w:spacing w:val="-1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b/>
          <w:sz w:val="28"/>
        </w:rPr>
        <w:t>банно-прачечному обслуживанию</w:t>
      </w:r>
      <w:r>
        <w:rPr>
          <w:b/>
          <w:spacing w:val="-2"/>
          <w:sz w:val="28"/>
        </w:rPr>
        <w:t> </w:t>
      </w:r>
      <w:r>
        <w:rPr>
          <w:sz w:val="28"/>
        </w:rPr>
        <w:t>войск</w:t>
      </w:r>
      <w:r>
        <w:rPr>
          <w:spacing w:val="-1"/>
          <w:sz w:val="28"/>
        </w:rPr>
        <w:t> </w:t>
      </w:r>
      <w:r>
        <w:rPr>
          <w:sz w:val="28"/>
        </w:rPr>
        <w:t>включает:</w:t>
      </w:r>
    </w:p>
    <w:p>
      <w:pPr>
        <w:pStyle w:val="ListParagraph"/>
        <w:numPr>
          <w:ilvl w:val="1"/>
          <w:numId w:val="67"/>
        </w:numPr>
        <w:tabs>
          <w:tab w:pos="1060" w:val="left" w:leader="none"/>
        </w:tabs>
        <w:spacing w:line="360" w:lineRule="auto" w:before="0" w:after="0"/>
        <w:ind w:left="102" w:right="129" w:firstLine="707"/>
        <w:jc w:val="both"/>
        <w:rPr>
          <w:sz w:val="28"/>
        </w:rPr>
      </w:pPr>
      <w:r>
        <w:rPr>
          <w:sz w:val="28"/>
        </w:rPr>
        <w:t>проверку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помывок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регулярности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-1"/>
          <w:sz w:val="28"/>
        </w:rPr>
        <w:t> </w:t>
      </w:r>
      <w:r>
        <w:rPr>
          <w:sz w:val="28"/>
        </w:rPr>
        <w:t>(не</w:t>
      </w:r>
      <w:r>
        <w:rPr>
          <w:spacing w:val="-3"/>
          <w:sz w:val="28"/>
        </w:rPr>
        <w:t> </w:t>
      </w:r>
      <w:r>
        <w:rPr>
          <w:sz w:val="28"/>
        </w:rPr>
        <w:t>реже 1 раза в</w:t>
      </w:r>
      <w:r>
        <w:rPr>
          <w:spacing w:val="-1"/>
          <w:sz w:val="28"/>
        </w:rPr>
        <w:t> </w:t>
      </w:r>
      <w:r>
        <w:rPr>
          <w:sz w:val="28"/>
        </w:rPr>
        <w:t>неделю);</w:t>
      </w:r>
    </w:p>
    <w:p>
      <w:pPr>
        <w:pStyle w:val="ListParagraph"/>
        <w:numPr>
          <w:ilvl w:val="1"/>
          <w:numId w:val="67"/>
        </w:numPr>
        <w:tabs>
          <w:tab w:pos="1108" w:val="left" w:leader="none"/>
        </w:tabs>
        <w:spacing w:line="360" w:lineRule="auto" w:before="0" w:after="0"/>
        <w:ind w:left="102" w:right="129" w:firstLine="707"/>
        <w:jc w:val="both"/>
        <w:rPr>
          <w:sz w:val="28"/>
        </w:rPr>
      </w:pPr>
      <w:r>
        <w:rPr>
          <w:sz w:val="28"/>
        </w:rPr>
        <w:t>проверку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соблюдением</w:t>
      </w:r>
      <w:r>
        <w:rPr>
          <w:spacing w:val="1"/>
          <w:sz w:val="28"/>
        </w:rPr>
        <w:t> </w:t>
      </w:r>
      <w:r>
        <w:rPr>
          <w:sz w:val="28"/>
        </w:rPr>
        <w:t>температурного</w:t>
      </w:r>
      <w:r>
        <w:rPr>
          <w:spacing w:val="1"/>
          <w:sz w:val="28"/>
        </w:rPr>
        <w:t> </w:t>
      </w:r>
      <w:r>
        <w:rPr>
          <w:sz w:val="28"/>
        </w:rPr>
        <w:t>режима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помещениях</w:t>
      </w:r>
      <w:r>
        <w:rPr>
          <w:spacing w:val="1"/>
          <w:sz w:val="28"/>
        </w:rPr>
        <w:t> </w:t>
      </w:r>
      <w:r>
        <w:rPr>
          <w:sz w:val="28"/>
        </w:rPr>
        <w:t>полевых</w:t>
      </w:r>
      <w:r>
        <w:rPr>
          <w:spacing w:val="1"/>
          <w:sz w:val="28"/>
        </w:rPr>
        <w:t> </w:t>
      </w:r>
      <w:r>
        <w:rPr>
          <w:sz w:val="28"/>
        </w:rPr>
        <w:t>бань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раздевания,</w:t>
      </w:r>
      <w:r>
        <w:rPr>
          <w:spacing w:val="1"/>
          <w:sz w:val="28"/>
        </w:rPr>
        <w:t> </w:t>
      </w:r>
      <w:r>
        <w:rPr>
          <w:sz w:val="28"/>
        </w:rPr>
        <w:t>мытья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одевания,</w:t>
      </w:r>
      <w:r>
        <w:rPr>
          <w:spacing w:val="1"/>
          <w:sz w:val="28"/>
        </w:rPr>
        <w:t> </w:t>
      </w:r>
      <w:r>
        <w:rPr>
          <w:sz w:val="28"/>
        </w:rPr>
        <w:t>разграничением</w:t>
      </w:r>
      <w:r>
        <w:rPr>
          <w:spacing w:val="1"/>
          <w:sz w:val="28"/>
        </w:rPr>
        <w:t> </w:t>
      </w:r>
      <w:r>
        <w:rPr>
          <w:sz w:val="28"/>
        </w:rPr>
        <w:t>потоков</w:t>
      </w:r>
      <w:r>
        <w:rPr>
          <w:spacing w:val="1"/>
          <w:sz w:val="28"/>
        </w:rPr>
        <w:t> </w:t>
      </w:r>
      <w:r>
        <w:rPr>
          <w:sz w:val="28"/>
        </w:rPr>
        <w:t>грязного и чистого белья, уборкой и дезинфекцией помещений, инвентаря и</w:t>
      </w:r>
      <w:r>
        <w:rPr>
          <w:spacing w:val="1"/>
          <w:sz w:val="28"/>
        </w:rPr>
        <w:t> </w:t>
      </w:r>
      <w:r>
        <w:rPr>
          <w:sz w:val="28"/>
        </w:rPr>
        <w:t>мочалок</w:t>
      </w:r>
      <w:r>
        <w:rPr>
          <w:spacing w:val="-1"/>
          <w:sz w:val="28"/>
        </w:rPr>
        <w:t> </w:t>
      </w:r>
      <w:r>
        <w:rPr>
          <w:sz w:val="28"/>
        </w:rPr>
        <w:t>между</w:t>
      </w:r>
      <w:r>
        <w:rPr>
          <w:spacing w:val="-4"/>
          <w:sz w:val="28"/>
        </w:rPr>
        <w:t> </w:t>
      </w:r>
      <w:r>
        <w:rPr>
          <w:sz w:val="28"/>
        </w:rPr>
        <w:t>сменами моющихся и т.п.;</w:t>
      </w:r>
    </w:p>
    <w:p>
      <w:pPr>
        <w:pStyle w:val="ListParagraph"/>
        <w:numPr>
          <w:ilvl w:val="1"/>
          <w:numId w:val="67"/>
        </w:numPr>
        <w:tabs>
          <w:tab w:pos="1017" w:val="left" w:leader="none"/>
        </w:tabs>
        <w:spacing w:line="360" w:lineRule="auto" w:before="0" w:after="0"/>
        <w:ind w:left="102" w:right="126" w:firstLine="707"/>
        <w:jc w:val="both"/>
        <w:rPr>
          <w:sz w:val="28"/>
        </w:rPr>
      </w:pPr>
      <w:r>
        <w:rPr>
          <w:sz w:val="28"/>
        </w:rPr>
        <w:t>проверку обеспеченности личного состава мылом, мочалками, чистым</w:t>
      </w:r>
      <w:r>
        <w:rPr>
          <w:spacing w:val="1"/>
          <w:sz w:val="28"/>
        </w:rPr>
        <w:t> </w:t>
      </w:r>
      <w:r>
        <w:rPr>
          <w:sz w:val="28"/>
        </w:rPr>
        <w:t>бельем,</w:t>
      </w:r>
      <w:r>
        <w:rPr>
          <w:spacing w:val="-2"/>
          <w:sz w:val="28"/>
        </w:rPr>
        <w:t> </w:t>
      </w:r>
      <w:r>
        <w:rPr>
          <w:sz w:val="28"/>
        </w:rPr>
        <w:t>портянками</w:t>
      </w:r>
      <w:r>
        <w:rPr>
          <w:spacing w:val="-2"/>
          <w:sz w:val="28"/>
        </w:rPr>
        <w:t> </w:t>
      </w:r>
      <w:r>
        <w:rPr>
          <w:sz w:val="28"/>
        </w:rPr>
        <w:t>(носками);</w:t>
      </w:r>
    </w:p>
    <w:p>
      <w:pPr>
        <w:pStyle w:val="ListParagraph"/>
        <w:numPr>
          <w:ilvl w:val="1"/>
          <w:numId w:val="67"/>
        </w:numPr>
        <w:tabs>
          <w:tab w:pos="1072" w:val="left" w:leader="none"/>
        </w:tabs>
        <w:spacing w:line="360" w:lineRule="auto" w:before="0" w:after="0"/>
        <w:ind w:left="102" w:right="129" w:firstLine="707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телесных</w:t>
      </w:r>
      <w:r>
        <w:rPr>
          <w:spacing w:val="1"/>
          <w:sz w:val="28"/>
        </w:rPr>
        <w:t> </w:t>
      </w:r>
      <w:r>
        <w:rPr>
          <w:sz w:val="28"/>
        </w:rPr>
        <w:t>осмотров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банные</w:t>
      </w:r>
      <w:r>
        <w:rPr>
          <w:spacing w:val="1"/>
          <w:sz w:val="28"/>
        </w:rPr>
        <w:t> </w:t>
      </w:r>
      <w:r>
        <w:rPr>
          <w:sz w:val="28"/>
        </w:rPr>
        <w:t>дни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выявления</w:t>
      </w:r>
      <w:r>
        <w:rPr>
          <w:spacing w:val="1"/>
          <w:sz w:val="28"/>
        </w:rPr>
        <w:t> </w:t>
      </w:r>
      <w:r>
        <w:rPr>
          <w:sz w:val="28"/>
        </w:rPr>
        <w:t>кожных</w:t>
      </w:r>
      <w:r>
        <w:rPr>
          <w:spacing w:val="1"/>
          <w:sz w:val="28"/>
        </w:rPr>
        <w:t> </w:t>
      </w:r>
      <w:r>
        <w:rPr>
          <w:sz w:val="28"/>
        </w:rPr>
        <w:t>поражений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педикулеза,</w:t>
      </w:r>
      <w:r>
        <w:rPr>
          <w:spacing w:val="1"/>
          <w:sz w:val="28"/>
        </w:rPr>
        <w:t> </w:t>
      </w:r>
      <w:r>
        <w:rPr>
          <w:sz w:val="28"/>
        </w:rPr>
        <w:t>очередности</w:t>
      </w:r>
      <w:r>
        <w:rPr>
          <w:spacing w:val="1"/>
          <w:sz w:val="28"/>
        </w:rPr>
        <w:t> </w:t>
      </w:r>
      <w:r>
        <w:rPr>
          <w:sz w:val="28"/>
        </w:rPr>
        <w:t>помывки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необходимости</w:t>
      </w:r>
      <w:r>
        <w:rPr>
          <w:spacing w:val="-3"/>
          <w:sz w:val="28"/>
        </w:rPr>
        <w:t> </w:t>
      </w:r>
      <w:r>
        <w:rPr>
          <w:sz w:val="28"/>
        </w:rPr>
        <w:t>проведения</w:t>
      </w:r>
      <w:r>
        <w:rPr>
          <w:spacing w:val="-4"/>
          <w:sz w:val="28"/>
        </w:rPr>
        <w:t> </w:t>
      </w:r>
      <w:r>
        <w:rPr>
          <w:sz w:val="28"/>
        </w:rPr>
        <w:t>полной санитарной</w:t>
      </w:r>
      <w:r>
        <w:rPr>
          <w:spacing w:val="-4"/>
          <w:sz w:val="28"/>
        </w:rPr>
        <w:t> </w:t>
      </w:r>
      <w:r>
        <w:rPr>
          <w:sz w:val="28"/>
        </w:rPr>
        <w:t>обработки;</w:t>
      </w:r>
    </w:p>
    <w:p>
      <w:pPr>
        <w:pStyle w:val="ListParagraph"/>
        <w:numPr>
          <w:ilvl w:val="1"/>
          <w:numId w:val="67"/>
        </w:numPr>
        <w:tabs>
          <w:tab w:pos="1072" w:val="left" w:leader="none"/>
        </w:tabs>
        <w:spacing w:line="360" w:lineRule="auto" w:before="0" w:after="0"/>
        <w:ind w:left="102" w:right="129" w:firstLine="707"/>
        <w:jc w:val="both"/>
        <w:rPr>
          <w:sz w:val="28"/>
        </w:rPr>
      </w:pPr>
      <w:r>
        <w:rPr>
          <w:sz w:val="28"/>
        </w:rPr>
        <w:t>проверку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стирки,</w:t>
      </w:r>
      <w:r>
        <w:rPr>
          <w:spacing w:val="1"/>
          <w:sz w:val="28"/>
        </w:rPr>
        <w:t> </w:t>
      </w:r>
      <w:r>
        <w:rPr>
          <w:sz w:val="28"/>
        </w:rPr>
        <w:t>дезинфекции,</w:t>
      </w:r>
      <w:r>
        <w:rPr>
          <w:spacing w:val="1"/>
          <w:sz w:val="28"/>
        </w:rPr>
        <w:t> </w:t>
      </w:r>
      <w:r>
        <w:rPr>
          <w:sz w:val="28"/>
        </w:rPr>
        <w:t>дезинсекции</w:t>
      </w:r>
      <w:r>
        <w:rPr>
          <w:spacing w:val="1"/>
          <w:sz w:val="28"/>
        </w:rPr>
        <w:t> </w:t>
      </w:r>
      <w:r>
        <w:rPr>
          <w:sz w:val="28"/>
        </w:rPr>
        <w:t>нательного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постельного</w:t>
      </w:r>
      <w:r>
        <w:rPr>
          <w:spacing w:val="-4"/>
          <w:sz w:val="28"/>
        </w:rPr>
        <w:t> </w:t>
      </w:r>
      <w:r>
        <w:rPr>
          <w:sz w:val="28"/>
        </w:rPr>
        <w:t>белья,</w:t>
      </w:r>
      <w:r>
        <w:rPr>
          <w:spacing w:val="-2"/>
          <w:sz w:val="28"/>
        </w:rPr>
        <w:t> </w:t>
      </w:r>
      <w:r>
        <w:rPr>
          <w:sz w:val="28"/>
        </w:rPr>
        <w:t>обеззараживания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химической</w:t>
      </w:r>
      <w:r>
        <w:rPr>
          <w:spacing w:val="-1"/>
          <w:sz w:val="28"/>
        </w:rPr>
        <w:t> </w:t>
      </w:r>
      <w:r>
        <w:rPr>
          <w:sz w:val="28"/>
        </w:rPr>
        <w:t>чистки</w:t>
      </w:r>
      <w:r>
        <w:rPr>
          <w:spacing w:val="-5"/>
          <w:sz w:val="28"/>
        </w:rPr>
        <w:t> </w:t>
      </w:r>
      <w:r>
        <w:rPr>
          <w:sz w:val="28"/>
        </w:rPr>
        <w:t>обмундирования;</w:t>
      </w:r>
    </w:p>
    <w:p>
      <w:pPr>
        <w:pStyle w:val="ListParagraph"/>
        <w:numPr>
          <w:ilvl w:val="1"/>
          <w:numId w:val="67"/>
        </w:numPr>
        <w:tabs>
          <w:tab w:pos="1266" w:val="left" w:leader="none"/>
        </w:tabs>
        <w:spacing w:line="360" w:lineRule="auto" w:before="1" w:after="0"/>
        <w:ind w:left="102" w:right="126" w:firstLine="707"/>
        <w:jc w:val="both"/>
        <w:rPr>
          <w:sz w:val="28"/>
        </w:rPr>
      </w:pPr>
      <w:r>
        <w:rPr>
          <w:sz w:val="28"/>
        </w:rPr>
        <w:t>проверку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пропитки</w:t>
      </w:r>
      <w:r>
        <w:rPr>
          <w:spacing w:val="1"/>
          <w:sz w:val="28"/>
        </w:rPr>
        <w:t> </w:t>
      </w:r>
      <w:r>
        <w:rPr>
          <w:sz w:val="28"/>
        </w:rPr>
        <w:t>обмундирования</w:t>
      </w:r>
      <w:r>
        <w:rPr>
          <w:spacing w:val="1"/>
          <w:sz w:val="28"/>
        </w:rPr>
        <w:t> </w:t>
      </w:r>
      <w:r>
        <w:rPr>
          <w:sz w:val="28"/>
        </w:rPr>
        <w:t>специальными</w:t>
      </w:r>
      <w:r>
        <w:rPr>
          <w:spacing w:val="-67"/>
          <w:sz w:val="28"/>
        </w:rPr>
        <w:t> </w:t>
      </w:r>
      <w:r>
        <w:rPr>
          <w:sz w:val="28"/>
        </w:rPr>
        <w:t>противопаразитарными,</w:t>
      </w:r>
      <w:r>
        <w:rPr>
          <w:spacing w:val="1"/>
          <w:sz w:val="28"/>
        </w:rPr>
        <w:t> </w:t>
      </w:r>
      <w:r>
        <w:rPr>
          <w:sz w:val="28"/>
        </w:rPr>
        <w:t>огнезащитными,</w:t>
      </w:r>
      <w:r>
        <w:rPr>
          <w:spacing w:val="1"/>
          <w:sz w:val="28"/>
        </w:rPr>
        <w:t> </w:t>
      </w:r>
      <w:r>
        <w:rPr>
          <w:sz w:val="28"/>
        </w:rPr>
        <w:t>водоотталкивающими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репеллентными</w:t>
      </w:r>
      <w:r>
        <w:rPr>
          <w:spacing w:val="-1"/>
          <w:sz w:val="28"/>
        </w:rPr>
        <w:t> </w:t>
      </w:r>
      <w:r>
        <w:rPr>
          <w:sz w:val="28"/>
        </w:rPr>
        <w:t>составами;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44" w:top="1040" w:bottom="980" w:left="1600" w:right="440"/>
        </w:sectPr>
      </w:pPr>
    </w:p>
    <w:p>
      <w:pPr>
        <w:pStyle w:val="ListParagraph"/>
        <w:numPr>
          <w:ilvl w:val="1"/>
          <w:numId w:val="67"/>
        </w:numPr>
        <w:tabs>
          <w:tab w:pos="1074" w:val="left" w:leader="none"/>
        </w:tabs>
        <w:spacing w:line="362" w:lineRule="auto" w:before="72" w:after="0"/>
        <w:ind w:left="102" w:right="127" w:firstLine="707"/>
        <w:jc w:val="both"/>
        <w:rPr>
          <w:sz w:val="28"/>
        </w:rPr>
      </w:pPr>
      <w:r>
        <w:rPr>
          <w:sz w:val="28"/>
        </w:rPr>
        <w:t>медицинское</w:t>
      </w:r>
      <w:r>
        <w:rPr>
          <w:spacing w:val="1"/>
          <w:sz w:val="28"/>
        </w:rPr>
        <w:t> </w:t>
      </w:r>
      <w:r>
        <w:rPr>
          <w:sz w:val="28"/>
        </w:rPr>
        <w:t>наблюдение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состоянием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состава,</w:t>
      </w:r>
      <w:r>
        <w:rPr>
          <w:spacing w:val="1"/>
          <w:sz w:val="28"/>
        </w:rPr>
        <w:t> </w:t>
      </w:r>
      <w:r>
        <w:rPr>
          <w:sz w:val="28"/>
        </w:rPr>
        <w:t>обслуживающего полевые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стационарные</w:t>
      </w:r>
      <w:r>
        <w:rPr>
          <w:spacing w:val="-1"/>
          <w:sz w:val="28"/>
        </w:rPr>
        <w:t> </w:t>
      </w:r>
      <w:r>
        <w:rPr>
          <w:sz w:val="28"/>
        </w:rPr>
        <w:t>бани и</w:t>
      </w:r>
      <w:r>
        <w:rPr>
          <w:spacing w:val="-1"/>
          <w:sz w:val="28"/>
        </w:rPr>
        <w:t> </w:t>
      </w:r>
      <w:r>
        <w:rPr>
          <w:sz w:val="28"/>
        </w:rPr>
        <w:t>прачечные;</w:t>
      </w:r>
    </w:p>
    <w:p>
      <w:pPr>
        <w:pStyle w:val="ListParagraph"/>
        <w:numPr>
          <w:ilvl w:val="1"/>
          <w:numId w:val="67"/>
        </w:numPr>
        <w:tabs>
          <w:tab w:pos="1266" w:val="left" w:leader="none"/>
        </w:tabs>
        <w:spacing w:line="360" w:lineRule="auto" w:before="0" w:after="0"/>
        <w:ind w:left="102" w:right="127" w:firstLine="707"/>
        <w:jc w:val="both"/>
        <w:rPr>
          <w:sz w:val="28"/>
        </w:rPr>
      </w:pPr>
      <w:r>
        <w:rPr>
          <w:sz w:val="28"/>
        </w:rPr>
        <w:t>проверку</w:t>
      </w:r>
      <w:r>
        <w:rPr>
          <w:spacing w:val="1"/>
          <w:sz w:val="28"/>
        </w:rPr>
        <w:t> </w:t>
      </w:r>
      <w:r>
        <w:rPr>
          <w:sz w:val="28"/>
        </w:rPr>
        <w:t>соблюдения</w:t>
      </w:r>
      <w:r>
        <w:rPr>
          <w:spacing w:val="1"/>
          <w:sz w:val="28"/>
        </w:rPr>
        <w:t> </w:t>
      </w:r>
      <w:r>
        <w:rPr>
          <w:sz w:val="28"/>
        </w:rPr>
        <w:t>правил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безопасной</w:t>
      </w:r>
      <w:r>
        <w:rPr>
          <w:spacing w:val="1"/>
          <w:sz w:val="28"/>
        </w:rPr>
        <w:t> </w:t>
      </w:r>
      <w:r>
        <w:rPr>
          <w:sz w:val="28"/>
        </w:rPr>
        <w:t>эксплуатации</w:t>
      </w:r>
      <w:r>
        <w:rPr>
          <w:spacing w:val="-67"/>
          <w:sz w:val="28"/>
        </w:rPr>
        <w:t> </w:t>
      </w:r>
      <w:r>
        <w:rPr>
          <w:sz w:val="28"/>
        </w:rPr>
        <w:t>дезинфекционно-душевых</w:t>
      </w:r>
      <w:r>
        <w:rPr>
          <w:spacing w:val="1"/>
          <w:sz w:val="28"/>
        </w:rPr>
        <w:t> </w:t>
      </w:r>
      <w:r>
        <w:rPr>
          <w:sz w:val="28"/>
        </w:rPr>
        <w:t>установок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подвижных</w:t>
      </w:r>
      <w:r>
        <w:rPr>
          <w:spacing w:val="1"/>
          <w:sz w:val="28"/>
        </w:rPr>
        <w:t> </w:t>
      </w:r>
      <w:r>
        <w:rPr>
          <w:sz w:val="28"/>
        </w:rPr>
        <w:t>мастерских</w:t>
      </w:r>
      <w:r>
        <w:rPr>
          <w:spacing w:val="1"/>
          <w:sz w:val="28"/>
        </w:rPr>
        <w:t> </w:t>
      </w:r>
      <w:r>
        <w:rPr>
          <w:sz w:val="28"/>
        </w:rPr>
        <w:t>химической</w:t>
      </w:r>
      <w:r>
        <w:rPr>
          <w:spacing w:val="1"/>
          <w:sz w:val="28"/>
        </w:rPr>
        <w:t> </w:t>
      </w:r>
      <w:r>
        <w:rPr>
          <w:sz w:val="28"/>
        </w:rPr>
        <w:t>чистки</w:t>
      </w:r>
      <w:r>
        <w:rPr>
          <w:spacing w:val="-1"/>
          <w:sz w:val="28"/>
        </w:rPr>
        <w:t> </w:t>
      </w:r>
      <w:r>
        <w:rPr>
          <w:sz w:val="28"/>
        </w:rPr>
        <w:t>обмундирования;</w:t>
      </w:r>
    </w:p>
    <w:p>
      <w:pPr>
        <w:pStyle w:val="ListParagraph"/>
        <w:numPr>
          <w:ilvl w:val="1"/>
          <w:numId w:val="67"/>
        </w:numPr>
        <w:tabs>
          <w:tab w:pos="1058" w:val="left" w:leader="none"/>
        </w:tabs>
        <w:spacing w:line="360" w:lineRule="auto" w:before="0" w:after="0"/>
        <w:ind w:left="102" w:right="123" w:firstLine="707"/>
        <w:jc w:val="both"/>
        <w:rPr>
          <w:sz w:val="28"/>
        </w:rPr>
      </w:pPr>
      <w:r>
        <w:rPr>
          <w:sz w:val="28"/>
        </w:rPr>
        <w:t>проверку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мероприятий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предотвращению</w:t>
      </w:r>
      <w:r>
        <w:rPr>
          <w:spacing w:val="1"/>
          <w:sz w:val="28"/>
        </w:rPr>
        <w:t> </w:t>
      </w:r>
      <w:r>
        <w:rPr>
          <w:sz w:val="28"/>
        </w:rPr>
        <w:t>загрязнения</w:t>
      </w:r>
      <w:r>
        <w:rPr>
          <w:spacing w:val="1"/>
          <w:sz w:val="28"/>
        </w:rPr>
        <w:t> </w:t>
      </w:r>
      <w:r>
        <w:rPr>
          <w:sz w:val="28"/>
        </w:rPr>
        <w:t>источников</w:t>
      </w:r>
      <w:r>
        <w:rPr>
          <w:spacing w:val="1"/>
          <w:sz w:val="28"/>
        </w:rPr>
        <w:t> </w:t>
      </w:r>
      <w:r>
        <w:rPr>
          <w:sz w:val="28"/>
        </w:rPr>
        <w:t>водоснабжения</w:t>
      </w:r>
      <w:r>
        <w:rPr>
          <w:spacing w:val="1"/>
          <w:sz w:val="28"/>
        </w:rPr>
        <w:t> </w:t>
      </w:r>
      <w:r>
        <w:rPr>
          <w:sz w:val="28"/>
        </w:rPr>
        <w:t>стоками</w:t>
      </w:r>
      <w:r>
        <w:rPr>
          <w:spacing w:val="1"/>
          <w:sz w:val="28"/>
        </w:rPr>
        <w:t> </w:t>
      </w:r>
      <w:r>
        <w:rPr>
          <w:sz w:val="28"/>
        </w:rPr>
        <w:t>бань</w:t>
      </w:r>
      <w:r>
        <w:rPr>
          <w:spacing w:val="1"/>
          <w:sz w:val="28"/>
        </w:rPr>
        <w:t> </w:t>
      </w:r>
      <w:r>
        <w:rPr>
          <w:sz w:val="28"/>
        </w:rPr>
        <w:t>воинских</w:t>
      </w:r>
      <w:r>
        <w:rPr>
          <w:spacing w:val="1"/>
          <w:sz w:val="28"/>
        </w:rPr>
        <w:t> </w:t>
      </w:r>
      <w:r>
        <w:rPr>
          <w:sz w:val="28"/>
        </w:rPr>
        <w:t>частей</w:t>
      </w:r>
      <w:r>
        <w:rPr>
          <w:spacing w:val="1"/>
          <w:sz w:val="28"/>
        </w:rPr>
        <w:t> </w:t>
      </w:r>
      <w:r>
        <w:rPr>
          <w:sz w:val="28"/>
        </w:rPr>
        <w:t>(соединений)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пунктов</w:t>
      </w:r>
      <w:r>
        <w:rPr>
          <w:spacing w:val="-3"/>
          <w:sz w:val="28"/>
        </w:rPr>
        <w:t> </w:t>
      </w:r>
      <w:r>
        <w:rPr>
          <w:sz w:val="28"/>
        </w:rPr>
        <w:t>специальной обработки;</w:t>
      </w:r>
    </w:p>
    <w:p>
      <w:pPr>
        <w:pStyle w:val="ListParagraph"/>
        <w:numPr>
          <w:ilvl w:val="1"/>
          <w:numId w:val="67"/>
        </w:numPr>
        <w:tabs>
          <w:tab w:pos="1178" w:val="left" w:leader="none"/>
        </w:tabs>
        <w:spacing w:line="360" w:lineRule="auto" w:before="0" w:after="0"/>
        <w:ind w:left="102" w:right="126" w:firstLine="707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службы</w:t>
      </w:r>
      <w:r>
        <w:rPr>
          <w:spacing w:val="1"/>
          <w:sz w:val="28"/>
        </w:rPr>
        <w:t> </w:t>
      </w:r>
      <w:r>
        <w:rPr>
          <w:sz w:val="28"/>
        </w:rPr>
        <w:t>воинской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(соединения)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планировании</w:t>
      </w:r>
      <w:r>
        <w:rPr>
          <w:spacing w:val="1"/>
          <w:sz w:val="28"/>
        </w:rPr>
        <w:t> </w:t>
      </w:r>
      <w:r>
        <w:rPr>
          <w:sz w:val="28"/>
        </w:rPr>
        <w:t>времени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очередности</w:t>
      </w:r>
      <w:r>
        <w:rPr>
          <w:spacing w:val="1"/>
          <w:sz w:val="28"/>
        </w:rPr>
        <w:t> </w:t>
      </w:r>
      <w:r>
        <w:rPr>
          <w:sz w:val="28"/>
        </w:rPr>
        <w:t>помывок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(подразделений).</w:t>
      </w:r>
    </w:p>
    <w:p>
      <w:pPr>
        <w:pStyle w:val="BodyText"/>
        <w:spacing w:line="360" w:lineRule="auto"/>
        <w:ind w:left="102" w:right="122" w:firstLine="707"/>
      </w:pPr>
      <w:r>
        <w:rPr/>
        <w:t>Дезинфекция и дезинсекция белья и обмундирования по эпидемическим</w:t>
      </w:r>
      <w:r>
        <w:rPr>
          <w:spacing w:val="1"/>
        </w:rPr>
        <w:t> </w:t>
      </w:r>
      <w:r>
        <w:rPr/>
        <w:t>показаниям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силами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-67"/>
        </w:rPr>
        <w:t> </w:t>
      </w:r>
      <w:r>
        <w:rPr/>
        <w:t>соединений</w:t>
      </w:r>
      <w:r>
        <w:rPr>
          <w:spacing w:val="-1"/>
        </w:rPr>
        <w:t> </w:t>
      </w:r>
      <w:r>
        <w:rPr/>
        <w:t>и средств</w:t>
      </w:r>
      <w:r>
        <w:rPr>
          <w:spacing w:val="-1"/>
        </w:rPr>
        <w:t> </w:t>
      </w:r>
      <w:r>
        <w:rPr/>
        <w:t>вещевой</w:t>
      </w:r>
      <w:r>
        <w:rPr>
          <w:spacing w:val="1"/>
        </w:rPr>
        <w:t> </w:t>
      </w:r>
      <w:r>
        <w:rPr/>
        <w:t>службы.</w:t>
      </w:r>
    </w:p>
    <w:p>
      <w:pPr>
        <w:pStyle w:val="BodyText"/>
        <w:spacing w:before="1"/>
        <w:ind w:left="0" w:firstLine="0"/>
        <w:jc w:val="left"/>
        <w:rPr>
          <w:sz w:val="42"/>
        </w:rPr>
      </w:pPr>
    </w:p>
    <w:p>
      <w:pPr>
        <w:pStyle w:val="Heading3"/>
        <w:numPr>
          <w:ilvl w:val="1"/>
          <w:numId w:val="66"/>
        </w:numPr>
        <w:tabs>
          <w:tab w:pos="1772" w:val="left" w:leader="none"/>
        </w:tabs>
        <w:spacing w:line="240" w:lineRule="auto" w:before="0" w:after="0"/>
        <w:ind w:left="1771" w:right="0" w:hanging="631"/>
        <w:jc w:val="both"/>
      </w:pPr>
      <w:r>
        <w:rPr/>
        <w:t>Санитарная</w:t>
      </w:r>
      <w:r>
        <w:rPr>
          <w:spacing w:val="-8"/>
        </w:rPr>
        <w:t> </w:t>
      </w:r>
      <w:r>
        <w:rPr/>
        <w:t>обработка</w:t>
      </w:r>
      <w:r>
        <w:rPr>
          <w:spacing w:val="-2"/>
        </w:rPr>
        <w:t> </w:t>
      </w:r>
      <w:r>
        <w:rPr/>
        <w:t>по</w:t>
      </w:r>
      <w:r>
        <w:rPr>
          <w:spacing w:val="-6"/>
        </w:rPr>
        <w:t> </w:t>
      </w:r>
      <w:r>
        <w:rPr/>
        <w:t>эпидемическим</w:t>
      </w:r>
      <w:r>
        <w:rPr>
          <w:spacing w:val="-3"/>
        </w:rPr>
        <w:t> </w:t>
      </w:r>
      <w:r>
        <w:rPr/>
        <w:t>показаниям</w:t>
      </w:r>
    </w:p>
    <w:p>
      <w:pPr>
        <w:pStyle w:val="BodyText"/>
        <w:spacing w:line="360" w:lineRule="auto" w:before="155"/>
        <w:ind w:left="102" w:right="122" w:firstLine="707"/>
      </w:pPr>
      <w:r>
        <w:rPr/>
        <w:t>Показаниями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санитарной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возникновение среди личного состава случаев заболевания ООИ, заболеваний</w:t>
      </w:r>
      <w:r>
        <w:rPr>
          <w:spacing w:val="1"/>
        </w:rPr>
        <w:t> </w:t>
      </w:r>
      <w:r>
        <w:rPr/>
        <w:t>паразитарными</w:t>
      </w:r>
      <w:r>
        <w:rPr>
          <w:spacing w:val="-1"/>
        </w:rPr>
        <w:t> </w:t>
      </w:r>
      <w:r>
        <w:rPr/>
        <w:t>тифами,</w:t>
      </w:r>
      <w:r>
        <w:rPr>
          <w:spacing w:val="-2"/>
        </w:rPr>
        <w:t> </w:t>
      </w:r>
      <w:r>
        <w:rPr/>
        <w:t>чесоткой,</w:t>
      </w:r>
      <w:r>
        <w:rPr>
          <w:spacing w:val="-2"/>
        </w:rPr>
        <w:t> </w:t>
      </w:r>
      <w:r>
        <w:rPr/>
        <w:t>а также</w:t>
      </w:r>
      <w:r>
        <w:rPr>
          <w:spacing w:val="-1"/>
        </w:rPr>
        <w:t> </w:t>
      </w:r>
      <w:r>
        <w:rPr/>
        <w:t>выявление</w:t>
      </w:r>
      <w:r>
        <w:rPr>
          <w:spacing w:val="-1"/>
        </w:rPr>
        <w:t> </w:t>
      </w:r>
      <w:r>
        <w:rPr/>
        <w:t>педикулеза.</w:t>
      </w:r>
    </w:p>
    <w:p>
      <w:pPr>
        <w:pStyle w:val="BodyText"/>
        <w:spacing w:line="360" w:lineRule="auto" w:before="1"/>
        <w:ind w:left="102" w:right="121" w:firstLine="707"/>
      </w:pPr>
      <w:r>
        <w:rPr>
          <w:b/>
        </w:rPr>
        <w:t>Полная</w:t>
      </w:r>
      <w:r>
        <w:rPr>
          <w:b/>
          <w:spacing w:val="1"/>
        </w:rPr>
        <w:t> </w:t>
      </w:r>
      <w:r>
        <w:rPr>
          <w:b/>
        </w:rPr>
        <w:t>санитарная</w:t>
      </w:r>
      <w:r>
        <w:rPr>
          <w:b/>
          <w:spacing w:val="1"/>
        </w:rPr>
        <w:t> </w:t>
      </w:r>
      <w:r>
        <w:rPr>
          <w:b/>
        </w:rPr>
        <w:t>обработка</w:t>
      </w:r>
      <w:r>
        <w:rPr>
          <w:b/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гигиеническую</w:t>
      </w:r>
      <w:r>
        <w:rPr>
          <w:spacing w:val="1"/>
        </w:rPr>
        <w:t> </w:t>
      </w:r>
      <w:r>
        <w:rPr/>
        <w:t>помывку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сменой</w:t>
      </w:r>
      <w:r>
        <w:rPr>
          <w:spacing w:val="1"/>
        </w:rPr>
        <w:t> </w:t>
      </w:r>
      <w:r>
        <w:rPr/>
        <w:t>(дезинфекцией,</w:t>
      </w:r>
      <w:r>
        <w:rPr>
          <w:spacing w:val="1"/>
        </w:rPr>
        <w:t> </w:t>
      </w:r>
      <w:r>
        <w:rPr/>
        <w:t>дезинсекцией)</w:t>
      </w:r>
      <w:r>
        <w:rPr>
          <w:spacing w:val="1"/>
        </w:rPr>
        <w:t> </w:t>
      </w:r>
      <w:r>
        <w:rPr/>
        <w:t>белья,</w:t>
      </w:r>
      <w:r>
        <w:rPr>
          <w:spacing w:val="1"/>
        </w:rPr>
        <w:t> </w:t>
      </w:r>
      <w:r>
        <w:rPr/>
        <w:t>обмундирования,</w:t>
      </w:r>
      <w:r>
        <w:rPr>
          <w:spacing w:val="1"/>
        </w:rPr>
        <w:t> </w:t>
      </w:r>
      <w:r>
        <w:rPr/>
        <w:t>постельных</w:t>
      </w:r>
      <w:r>
        <w:rPr>
          <w:spacing w:val="1"/>
        </w:rPr>
        <w:t> </w:t>
      </w:r>
      <w:r>
        <w:rPr/>
        <w:t>принадлежностей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обеззараживание</w:t>
      </w:r>
      <w:r>
        <w:rPr>
          <w:spacing w:val="1"/>
        </w:rPr>
        <w:t> </w:t>
      </w:r>
      <w:r>
        <w:rPr/>
        <w:t>жилых</w:t>
      </w:r>
      <w:r>
        <w:rPr>
          <w:spacing w:val="1"/>
        </w:rPr>
        <w:t> </w:t>
      </w:r>
      <w:r>
        <w:rPr/>
        <w:t>помещений</w:t>
      </w:r>
      <w:r>
        <w:rPr>
          <w:spacing w:val="1"/>
        </w:rPr>
        <w:t> </w:t>
      </w:r>
      <w:r>
        <w:rPr/>
        <w:t>(палаток,</w:t>
      </w:r>
      <w:r>
        <w:rPr>
          <w:spacing w:val="1"/>
        </w:rPr>
        <w:t> </w:t>
      </w:r>
      <w:r>
        <w:rPr/>
        <w:t>блиндажей,</w:t>
      </w:r>
      <w:r>
        <w:rPr>
          <w:spacing w:val="1"/>
        </w:rPr>
        <w:t> </w:t>
      </w:r>
      <w:r>
        <w:rPr/>
        <w:t>землянок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т.п.).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организуется</w:t>
      </w:r>
      <w:r>
        <w:rPr>
          <w:spacing w:val="1"/>
        </w:rPr>
        <w:t> </w:t>
      </w:r>
      <w:r>
        <w:rPr/>
        <w:t>начальниками медицинских службы частей и проводится силами и средствами</w:t>
      </w:r>
      <w:r>
        <w:rPr>
          <w:spacing w:val="1"/>
        </w:rPr>
        <w:t> </w:t>
      </w:r>
      <w:r>
        <w:rPr/>
        <w:t>вещевой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(ДДК-01)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обмывочно-дезинфекционной</w:t>
      </w:r>
      <w:r>
        <w:rPr>
          <w:spacing w:val="1"/>
        </w:rPr>
        <w:t> </w:t>
      </w:r>
      <w:r>
        <w:rPr/>
        <w:t>техники санитарно-эпидемиологических подразделений (ДДП-2) по указанию</w:t>
      </w:r>
      <w:r>
        <w:rPr>
          <w:spacing w:val="1"/>
        </w:rPr>
        <w:t> </w:t>
      </w:r>
      <w:r>
        <w:rPr/>
        <w:t>начальника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(приложения</w:t>
      </w:r>
      <w:r>
        <w:rPr>
          <w:spacing w:val="1"/>
        </w:rPr>
        <w:t> </w:t>
      </w:r>
      <w:r>
        <w:rPr/>
        <w:t>2,9).</w:t>
      </w:r>
      <w:r>
        <w:rPr>
          <w:spacing w:val="1"/>
        </w:rPr>
        <w:t> </w:t>
      </w:r>
      <w:r>
        <w:rPr/>
        <w:t>Полная</w:t>
      </w:r>
      <w:r>
        <w:rPr>
          <w:spacing w:val="1"/>
        </w:rPr>
        <w:t> </w:t>
      </w:r>
      <w:r>
        <w:rPr/>
        <w:t>санитарная</w:t>
      </w:r>
      <w:r>
        <w:rPr>
          <w:spacing w:val="1"/>
        </w:rPr>
        <w:t> </w:t>
      </w:r>
      <w:r>
        <w:rPr/>
        <w:t>обработка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проводиться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стационарных</w:t>
      </w:r>
      <w:r>
        <w:rPr>
          <w:spacing w:val="1"/>
        </w:rPr>
        <w:t> </w:t>
      </w:r>
      <w:r>
        <w:rPr/>
        <w:t>санитарных</w:t>
      </w:r>
      <w:r>
        <w:rPr>
          <w:spacing w:val="1"/>
        </w:rPr>
        <w:t> </w:t>
      </w:r>
      <w:r>
        <w:rPr/>
        <w:t>пропускниках или в специально развертываемых палатках с использованием</w:t>
      </w:r>
      <w:r>
        <w:rPr>
          <w:spacing w:val="1"/>
        </w:rPr>
        <w:t> </w:t>
      </w:r>
      <w:r>
        <w:rPr/>
        <w:t>дезинфекционно-душевых установок.</w:t>
      </w:r>
    </w:p>
    <w:p>
      <w:pPr>
        <w:spacing w:after="0" w:line="360" w:lineRule="auto"/>
        <w:sectPr>
          <w:pgSz w:w="11910" w:h="16840"/>
          <w:pgMar w:header="0" w:footer="744" w:top="1040" w:bottom="980" w:left="1600" w:right="440"/>
        </w:sectPr>
      </w:pPr>
    </w:p>
    <w:p>
      <w:pPr>
        <w:pStyle w:val="BodyText"/>
        <w:spacing w:line="360" w:lineRule="auto" w:before="72"/>
        <w:ind w:left="102" w:right="127" w:firstLine="707"/>
        <w:jc w:val="right"/>
      </w:pPr>
      <w:r>
        <w:rPr/>
        <w:t>В</w:t>
      </w:r>
      <w:r>
        <w:rPr>
          <w:spacing w:val="28"/>
        </w:rPr>
        <w:t> </w:t>
      </w:r>
      <w:r>
        <w:rPr/>
        <w:t>санитарном</w:t>
      </w:r>
      <w:r>
        <w:rPr>
          <w:spacing w:val="25"/>
        </w:rPr>
        <w:t> </w:t>
      </w:r>
      <w:r>
        <w:rPr/>
        <w:t>пропускнике</w:t>
      </w:r>
      <w:r>
        <w:rPr>
          <w:spacing w:val="27"/>
        </w:rPr>
        <w:t> </w:t>
      </w:r>
      <w:r>
        <w:rPr/>
        <w:t>полностью</w:t>
      </w:r>
      <w:r>
        <w:rPr>
          <w:spacing w:val="28"/>
        </w:rPr>
        <w:t> </w:t>
      </w:r>
      <w:r>
        <w:rPr/>
        <w:t>исключается</w:t>
      </w:r>
      <w:r>
        <w:rPr>
          <w:spacing w:val="28"/>
        </w:rPr>
        <w:t> </w:t>
      </w:r>
      <w:r>
        <w:rPr/>
        <w:t>встречное</w:t>
      </w:r>
      <w:r>
        <w:rPr>
          <w:spacing w:val="26"/>
        </w:rPr>
        <w:t> </w:t>
      </w:r>
      <w:r>
        <w:rPr/>
        <w:t>движение</w:t>
      </w:r>
      <w:r>
        <w:rPr>
          <w:spacing w:val="-67"/>
        </w:rPr>
        <w:t> </w:t>
      </w:r>
      <w:r>
        <w:rPr/>
        <w:t>людей, направляющихся на обработку, и снятого с них белья и обмундирования</w:t>
      </w:r>
      <w:r>
        <w:rPr>
          <w:spacing w:val="-67"/>
        </w:rPr>
        <w:t> </w:t>
      </w:r>
      <w:r>
        <w:rPr/>
        <w:t>с</w:t>
      </w:r>
      <w:r>
        <w:rPr>
          <w:spacing w:val="-2"/>
        </w:rPr>
        <w:t> </w:t>
      </w:r>
      <w:r>
        <w:rPr/>
        <w:t>потоком</w:t>
      </w:r>
      <w:r>
        <w:rPr>
          <w:spacing w:val="-2"/>
        </w:rPr>
        <w:t> </w:t>
      </w:r>
      <w:r>
        <w:rPr/>
        <w:t>лиц,</w:t>
      </w:r>
      <w:r>
        <w:rPr>
          <w:spacing w:val="-3"/>
        </w:rPr>
        <w:t> </w:t>
      </w:r>
      <w:r>
        <w:rPr/>
        <w:t>прошедших</w:t>
      </w:r>
      <w:r>
        <w:rPr>
          <w:spacing w:val="-4"/>
        </w:rPr>
        <w:t> </w:t>
      </w:r>
      <w:r>
        <w:rPr/>
        <w:t>помывку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получивших</w:t>
      </w:r>
      <w:r>
        <w:rPr>
          <w:spacing w:val="-1"/>
        </w:rPr>
        <w:t> </w:t>
      </w:r>
      <w:r>
        <w:rPr/>
        <w:t>обеззараженное</w:t>
      </w:r>
      <w:r>
        <w:rPr>
          <w:spacing w:val="-4"/>
        </w:rPr>
        <w:t> </w:t>
      </w:r>
      <w:r>
        <w:rPr/>
        <w:t>имущество.</w:t>
      </w:r>
    </w:p>
    <w:p>
      <w:pPr>
        <w:pStyle w:val="BodyText"/>
        <w:spacing w:line="360" w:lineRule="auto" w:before="1"/>
        <w:ind w:left="102" w:right="127" w:firstLine="707"/>
      </w:pPr>
      <w:r>
        <w:rPr/>
        <w:t>Для</w:t>
      </w:r>
      <w:r>
        <w:rPr>
          <w:spacing w:val="1"/>
        </w:rPr>
        <w:t> </w:t>
      </w:r>
      <w:r>
        <w:rPr/>
        <w:t>обслуживания</w:t>
      </w:r>
      <w:r>
        <w:rPr>
          <w:spacing w:val="1"/>
        </w:rPr>
        <w:t> </w:t>
      </w:r>
      <w:r>
        <w:rPr/>
        <w:t>санитарного</w:t>
      </w:r>
      <w:r>
        <w:rPr>
          <w:spacing w:val="1"/>
        </w:rPr>
        <w:t> </w:t>
      </w:r>
      <w:r>
        <w:rPr/>
        <w:t>пропускника</w:t>
      </w:r>
      <w:r>
        <w:rPr>
          <w:spacing w:val="1"/>
        </w:rPr>
        <w:t> </w:t>
      </w:r>
      <w:r>
        <w:rPr/>
        <w:t>выделяется</w:t>
      </w:r>
      <w:r>
        <w:rPr>
          <w:spacing w:val="1"/>
        </w:rPr>
        <w:t> </w:t>
      </w:r>
      <w:r>
        <w:rPr/>
        <w:t>специальная</w:t>
      </w:r>
      <w:r>
        <w:rPr>
          <w:spacing w:val="1"/>
        </w:rPr>
        <w:t> </w:t>
      </w:r>
      <w:r>
        <w:rPr/>
        <w:t>команда в</w:t>
      </w:r>
      <w:r>
        <w:rPr>
          <w:spacing w:val="-1"/>
        </w:rPr>
        <w:t> </w:t>
      </w:r>
      <w:r>
        <w:rPr/>
        <w:t>количестве</w:t>
      </w:r>
      <w:r>
        <w:rPr>
          <w:spacing w:val="-2"/>
        </w:rPr>
        <w:t> </w:t>
      </w:r>
      <w:r>
        <w:rPr/>
        <w:t>5-7</w:t>
      </w:r>
      <w:r>
        <w:rPr>
          <w:spacing w:val="-3"/>
        </w:rPr>
        <w:t> </w:t>
      </w:r>
      <w:r>
        <w:rPr/>
        <w:t>человек.</w:t>
      </w:r>
    </w:p>
    <w:p>
      <w:pPr>
        <w:pStyle w:val="BodyText"/>
        <w:spacing w:line="360" w:lineRule="auto" w:before="1"/>
        <w:ind w:left="102" w:right="128" w:firstLine="707"/>
      </w:pPr>
      <w:r>
        <w:rPr/>
        <w:t>В</w:t>
      </w:r>
      <w:r>
        <w:rPr>
          <w:spacing w:val="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устанавливаются</w:t>
      </w:r>
      <w:r>
        <w:rPr>
          <w:spacing w:val="1"/>
        </w:rPr>
        <w:t> </w:t>
      </w:r>
      <w:r>
        <w:rPr/>
        <w:t>палатки,</w:t>
      </w:r>
      <w:r>
        <w:rPr>
          <w:spacing w:val="1"/>
        </w:rPr>
        <w:t> </w:t>
      </w:r>
      <w:r>
        <w:rPr/>
        <w:t>предназначенные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раздевания,</w:t>
      </w:r>
      <w:r>
        <w:rPr>
          <w:spacing w:val="-1"/>
        </w:rPr>
        <w:t> </w:t>
      </w:r>
      <w:r>
        <w:rPr/>
        <w:t>помывки и одевания</w:t>
      </w:r>
      <w:r>
        <w:rPr>
          <w:spacing w:val="-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состава.</w:t>
      </w:r>
    </w:p>
    <w:p>
      <w:pPr>
        <w:pStyle w:val="BodyText"/>
        <w:spacing w:line="360" w:lineRule="auto"/>
        <w:ind w:left="102" w:right="129" w:firstLine="707"/>
      </w:pPr>
      <w:r>
        <w:rPr/>
        <w:t>Между</w:t>
      </w:r>
      <w:r>
        <w:rPr>
          <w:spacing w:val="1"/>
        </w:rPr>
        <w:t> </w:t>
      </w:r>
      <w:r>
        <w:rPr/>
        <w:t>грязной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чистой</w:t>
      </w:r>
      <w:r>
        <w:rPr>
          <w:spacing w:val="1"/>
        </w:rPr>
        <w:t> </w:t>
      </w:r>
      <w:r>
        <w:rPr/>
        <w:t>половинами</w:t>
      </w:r>
      <w:r>
        <w:rPr>
          <w:spacing w:val="1"/>
        </w:rPr>
        <w:t> </w:t>
      </w:r>
      <w:r>
        <w:rPr/>
        <w:t>санитарного</w:t>
      </w:r>
      <w:r>
        <w:rPr>
          <w:spacing w:val="1"/>
        </w:rPr>
        <w:t> </w:t>
      </w:r>
      <w:r>
        <w:rPr/>
        <w:t>пропускника</w:t>
      </w:r>
      <w:r>
        <w:rPr>
          <w:spacing w:val="-67"/>
        </w:rPr>
        <w:t> </w:t>
      </w:r>
      <w:r>
        <w:rPr/>
        <w:t>устанавливается</w:t>
      </w:r>
      <w:r>
        <w:rPr>
          <w:spacing w:val="-1"/>
        </w:rPr>
        <w:t> </w:t>
      </w:r>
      <w:r>
        <w:rPr/>
        <w:t>дезинфекционно-душевая установка.</w:t>
      </w:r>
    </w:p>
    <w:p>
      <w:pPr>
        <w:pStyle w:val="BodyText"/>
        <w:spacing w:line="360" w:lineRule="auto" w:before="1"/>
        <w:ind w:left="102" w:right="123" w:firstLine="707"/>
      </w:pPr>
      <w:r>
        <w:rPr/>
        <w:t>На</w:t>
      </w:r>
      <w:r>
        <w:rPr>
          <w:spacing w:val="1"/>
        </w:rPr>
        <w:t> </w:t>
      </w:r>
      <w:r>
        <w:rPr/>
        <w:t>санитарную</w:t>
      </w:r>
      <w:r>
        <w:rPr>
          <w:spacing w:val="1"/>
        </w:rPr>
        <w:t> </w:t>
      </w:r>
      <w:r>
        <w:rPr/>
        <w:t>обработку</w:t>
      </w:r>
      <w:r>
        <w:rPr>
          <w:spacing w:val="1"/>
        </w:rPr>
        <w:t> </w:t>
      </w:r>
      <w:r>
        <w:rPr/>
        <w:t>военнослужащие</w:t>
      </w:r>
      <w:r>
        <w:rPr>
          <w:spacing w:val="1"/>
        </w:rPr>
        <w:t> </w:t>
      </w:r>
      <w:r>
        <w:rPr/>
        <w:t>прибывают</w:t>
      </w:r>
      <w:r>
        <w:rPr>
          <w:spacing w:val="1"/>
        </w:rPr>
        <w:t> </w:t>
      </w:r>
      <w:r>
        <w:rPr/>
        <w:t>группами</w:t>
      </w:r>
      <w:r>
        <w:rPr>
          <w:spacing w:val="1"/>
        </w:rPr>
        <w:t> </w:t>
      </w:r>
      <w:r>
        <w:rPr/>
        <w:t>(подразделениями) по 12-36 человек (в зависимости от пропускной способности</w:t>
      </w:r>
      <w:r>
        <w:rPr>
          <w:spacing w:val="-67"/>
        </w:rPr>
        <w:t> </w:t>
      </w:r>
      <w:r>
        <w:rPr/>
        <w:t>дезинфекционно-душевых</w:t>
      </w:r>
      <w:r>
        <w:rPr>
          <w:spacing w:val="1"/>
        </w:rPr>
        <w:t> </w:t>
      </w:r>
      <w:r>
        <w:rPr/>
        <w:t>установок);</w:t>
      </w:r>
      <w:r>
        <w:rPr>
          <w:spacing w:val="1"/>
        </w:rPr>
        <w:t> </w:t>
      </w:r>
      <w:r>
        <w:rPr/>
        <w:t>лежачие</w:t>
      </w:r>
      <w:r>
        <w:rPr>
          <w:spacing w:val="1"/>
        </w:rPr>
        <w:t> </w:t>
      </w:r>
      <w:r>
        <w:rPr/>
        <w:t>раненые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больные</w:t>
      </w:r>
      <w:r>
        <w:rPr>
          <w:spacing w:val="1"/>
        </w:rPr>
        <w:t> </w:t>
      </w:r>
      <w:r>
        <w:rPr/>
        <w:t>доставляются</w:t>
      </w:r>
      <w:r>
        <w:rPr>
          <w:spacing w:val="1"/>
        </w:rPr>
        <w:t> </w:t>
      </w:r>
      <w:r>
        <w:rPr/>
        <w:t>санитарами-носильщиками.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раздевалке</w:t>
      </w:r>
      <w:r>
        <w:rPr>
          <w:spacing w:val="1"/>
        </w:rPr>
        <w:t> </w:t>
      </w:r>
      <w:r>
        <w:rPr/>
        <w:t>снимаются</w:t>
      </w:r>
      <w:r>
        <w:rPr>
          <w:spacing w:val="1"/>
        </w:rPr>
        <w:t> </w:t>
      </w:r>
      <w:r>
        <w:rPr/>
        <w:t>обмундирование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белье,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сдаются</w:t>
      </w:r>
      <w:r>
        <w:rPr>
          <w:spacing w:val="1"/>
        </w:rPr>
        <w:t> </w:t>
      </w:r>
      <w:r>
        <w:rPr/>
        <w:t>документы.</w:t>
      </w:r>
      <w:r>
        <w:rPr>
          <w:spacing w:val="1"/>
        </w:rPr>
        <w:t> </w:t>
      </w:r>
      <w:r>
        <w:rPr/>
        <w:t>Личный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подвергается</w:t>
      </w:r>
      <w:r>
        <w:rPr>
          <w:spacing w:val="-1"/>
        </w:rPr>
        <w:t> </w:t>
      </w:r>
      <w:r>
        <w:rPr/>
        <w:t>осмотру.</w:t>
      </w:r>
    </w:p>
    <w:p>
      <w:pPr>
        <w:pStyle w:val="BodyText"/>
        <w:spacing w:line="360" w:lineRule="auto"/>
        <w:ind w:left="102" w:right="121" w:firstLine="707"/>
      </w:pPr>
      <w:r>
        <w:rPr/>
        <w:t>В процессе санитарной обработки на одного человека расходуется 30-40 г</w:t>
      </w:r>
      <w:r>
        <w:rPr>
          <w:spacing w:val="-67"/>
        </w:rPr>
        <w:t> </w:t>
      </w:r>
      <w:r>
        <w:rPr/>
        <w:t>мыла и 40-50 л воды при температуре последней в пределах 40 ˚С. Для помывки</w:t>
      </w:r>
      <w:r>
        <w:rPr>
          <w:spacing w:val="-67"/>
        </w:rPr>
        <w:t> </w:t>
      </w:r>
      <w:r>
        <w:rPr/>
        <w:t>одной смены отводится 30 мин, из которых 5 мин затрачивается на раздевание,</w:t>
      </w:r>
      <w:r>
        <w:rPr>
          <w:spacing w:val="1"/>
        </w:rPr>
        <w:t> </w:t>
      </w:r>
      <w:r>
        <w:rPr/>
        <w:t>15</w:t>
      </w:r>
      <w:r>
        <w:rPr>
          <w:spacing w:val="3"/>
        </w:rPr>
        <w:t> </w:t>
      </w:r>
      <w:r>
        <w:rPr/>
        <w:t>мин</w:t>
      </w:r>
      <w:r>
        <w:rPr>
          <w:spacing w:val="3"/>
        </w:rPr>
        <w:t> </w:t>
      </w:r>
      <w:r>
        <w:rPr/>
        <w:t>на</w:t>
      </w:r>
      <w:r>
        <w:rPr>
          <w:spacing w:val="3"/>
        </w:rPr>
        <w:t> </w:t>
      </w:r>
      <w:r>
        <w:rPr/>
        <w:t>мытье,</w:t>
      </w:r>
      <w:r>
        <w:rPr>
          <w:spacing w:val="2"/>
        </w:rPr>
        <w:t> </w:t>
      </w:r>
      <w:r>
        <w:rPr/>
        <w:t>10</w:t>
      </w:r>
      <w:r>
        <w:rPr>
          <w:spacing w:val="2"/>
        </w:rPr>
        <w:t> </w:t>
      </w:r>
      <w:r>
        <w:rPr/>
        <w:t>мин</w:t>
      </w:r>
      <w:r>
        <w:rPr>
          <w:spacing w:val="4"/>
        </w:rPr>
        <w:t> </w:t>
      </w:r>
      <w:r>
        <w:rPr/>
        <w:t>на</w:t>
      </w:r>
      <w:r>
        <w:rPr>
          <w:spacing w:val="3"/>
        </w:rPr>
        <w:t> </w:t>
      </w:r>
      <w:r>
        <w:rPr/>
        <w:t>одевание.</w:t>
      </w:r>
      <w:r>
        <w:rPr>
          <w:spacing w:val="2"/>
        </w:rPr>
        <w:t> </w:t>
      </w:r>
      <w:r>
        <w:rPr/>
        <w:t>В</w:t>
      </w:r>
      <w:r>
        <w:rPr>
          <w:spacing w:val="3"/>
        </w:rPr>
        <w:t> </w:t>
      </w:r>
      <w:r>
        <w:rPr/>
        <w:t>течение</w:t>
      </w:r>
      <w:r>
        <w:rPr>
          <w:spacing w:val="3"/>
        </w:rPr>
        <w:t> </w:t>
      </w:r>
      <w:r>
        <w:rPr/>
        <w:t>одного</w:t>
      </w:r>
      <w:r>
        <w:rPr>
          <w:spacing w:val="5"/>
        </w:rPr>
        <w:t> </w:t>
      </w:r>
      <w:r>
        <w:rPr/>
        <w:t>часа</w:t>
      </w:r>
      <w:r>
        <w:rPr>
          <w:spacing w:val="3"/>
        </w:rPr>
        <w:t> </w:t>
      </w:r>
      <w:r>
        <w:rPr/>
        <w:t>помывку</w:t>
      </w:r>
      <w:r>
        <w:rPr>
          <w:spacing w:val="-1"/>
        </w:rPr>
        <w:t> </w:t>
      </w:r>
      <w:r>
        <w:rPr/>
        <w:t>проходят</w:t>
      </w:r>
    </w:p>
    <w:p>
      <w:pPr>
        <w:pStyle w:val="BodyText"/>
        <w:spacing w:line="360" w:lineRule="auto"/>
        <w:ind w:left="102" w:right="126" w:firstLine="0"/>
      </w:pPr>
      <w:r>
        <w:rPr/>
        <w:t>4</w:t>
      </w:r>
      <w:r>
        <w:rPr>
          <w:spacing w:val="1"/>
        </w:rPr>
        <w:t> </w:t>
      </w:r>
      <w:r>
        <w:rPr/>
        <w:t>смены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очередная</w:t>
      </w:r>
      <w:r>
        <w:rPr>
          <w:spacing w:val="1"/>
        </w:rPr>
        <w:t> </w:t>
      </w:r>
      <w:r>
        <w:rPr/>
        <w:t>смена</w:t>
      </w:r>
      <w:r>
        <w:rPr>
          <w:spacing w:val="1"/>
        </w:rPr>
        <w:t> </w:t>
      </w:r>
      <w:r>
        <w:rPr/>
        <w:t>раздевается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предыдущая</w:t>
      </w:r>
      <w:r>
        <w:rPr>
          <w:spacing w:val="-1"/>
        </w:rPr>
        <w:t> </w:t>
      </w:r>
      <w:r>
        <w:rPr/>
        <w:t>моется,</w:t>
      </w:r>
      <w:r>
        <w:rPr>
          <w:spacing w:val="-3"/>
        </w:rPr>
        <w:t> </w:t>
      </w:r>
      <w:r>
        <w:rPr/>
        <w:t>а</w:t>
      </w:r>
      <w:r>
        <w:rPr>
          <w:spacing w:val="-2"/>
        </w:rPr>
        <w:t> </w:t>
      </w:r>
      <w:r>
        <w:rPr/>
        <w:t>предшествующая</w:t>
      </w:r>
      <w:r>
        <w:rPr>
          <w:spacing w:val="2"/>
        </w:rPr>
        <w:t> </w:t>
      </w:r>
      <w:r>
        <w:rPr/>
        <w:t>ей находится в</w:t>
      </w:r>
      <w:r>
        <w:rPr>
          <w:spacing w:val="-5"/>
        </w:rPr>
        <w:t> </w:t>
      </w:r>
      <w:r>
        <w:rPr/>
        <w:t>одевальне.</w:t>
      </w:r>
    </w:p>
    <w:p>
      <w:pPr>
        <w:pStyle w:val="BodyText"/>
        <w:spacing w:line="360" w:lineRule="auto"/>
        <w:ind w:left="102" w:right="124" w:firstLine="707"/>
      </w:pPr>
      <w:r>
        <w:rPr/>
        <w:t>Количество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используемых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санитарном</w:t>
      </w:r>
      <w:r>
        <w:rPr>
          <w:spacing w:val="1"/>
        </w:rPr>
        <w:t> </w:t>
      </w:r>
      <w:r>
        <w:rPr/>
        <w:t>пропускнике</w:t>
      </w:r>
      <w:r>
        <w:rPr>
          <w:spacing w:val="1"/>
        </w:rPr>
        <w:t> </w:t>
      </w:r>
      <w:r>
        <w:rPr/>
        <w:t>мочалок должно быть не меньше числа людей в трех группах моющихся. При</w:t>
      </w:r>
      <w:r>
        <w:rPr>
          <w:spacing w:val="1"/>
        </w:rPr>
        <w:t> </w:t>
      </w:r>
      <w:r>
        <w:rPr/>
        <w:t>этом две партии личного состава (моющиеся и готовящиеся к помывке) имеют</w:t>
      </w:r>
      <w:r>
        <w:rPr>
          <w:spacing w:val="1"/>
        </w:rPr>
        <w:t> </w:t>
      </w:r>
      <w:r>
        <w:rPr/>
        <w:t>мочалки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руках,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третьей</w:t>
      </w:r>
      <w:r>
        <w:rPr>
          <w:spacing w:val="1"/>
        </w:rPr>
        <w:t> </w:t>
      </w:r>
      <w:r>
        <w:rPr/>
        <w:t>партии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обеззараживаются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дезинфицирующем растворе.</w:t>
      </w:r>
    </w:p>
    <w:p>
      <w:pPr>
        <w:pStyle w:val="BodyText"/>
        <w:spacing w:line="360" w:lineRule="auto" w:before="1"/>
        <w:ind w:left="102" w:right="121" w:firstLine="707"/>
      </w:pP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санитарной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эпидемическим</w:t>
      </w:r>
      <w:r>
        <w:rPr>
          <w:spacing w:val="1"/>
        </w:rPr>
        <w:t> </w:t>
      </w:r>
      <w:r>
        <w:rPr/>
        <w:t>показаниям,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дезинфекции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дезинсекции</w:t>
      </w:r>
      <w:r>
        <w:rPr>
          <w:spacing w:val="1"/>
        </w:rPr>
        <w:t> </w:t>
      </w:r>
      <w:r>
        <w:rPr/>
        <w:t>обмундирования,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защиты,</w:t>
      </w:r>
      <w:r>
        <w:rPr>
          <w:spacing w:val="1"/>
        </w:rPr>
        <w:t> </w:t>
      </w:r>
      <w:r>
        <w:rPr/>
        <w:t>постельного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нательного</w:t>
      </w:r>
      <w:r>
        <w:rPr>
          <w:spacing w:val="1"/>
        </w:rPr>
        <w:t> </w:t>
      </w:r>
      <w:r>
        <w:rPr/>
        <w:t>белья</w:t>
      </w:r>
      <w:r>
        <w:rPr>
          <w:spacing w:val="1"/>
        </w:rPr>
        <w:t> </w:t>
      </w:r>
      <w:r>
        <w:rPr/>
        <w:t>используются</w:t>
      </w:r>
      <w:r>
        <w:rPr>
          <w:spacing w:val="-3"/>
        </w:rPr>
        <w:t> </w:t>
      </w:r>
      <w:r>
        <w:rPr/>
        <w:t>подвижные</w:t>
      </w:r>
      <w:r>
        <w:rPr>
          <w:spacing w:val="-3"/>
        </w:rPr>
        <w:t> </w:t>
      </w:r>
      <w:r>
        <w:rPr/>
        <w:t>дезинфекционно-душевые</w:t>
      </w:r>
      <w:r>
        <w:rPr>
          <w:spacing w:val="-3"/>
        </w:rPr>
        <w:t> </w:t>
      </w:r>
      <w:r>
        <w:rPr/>
        <w:t>установки</w:t>
      </w:r>
      <w:r>
        <w:rPr>
          <w:spacing w:val="-2"/>
        </w:rPr>
        <w:t> </w:t>
      </w:r>
      <w:r>
        <w:rPr/>
        <w:t>(ДА,</w:t>
      </w:r>
      <w:r>
        <w:rPr>
          <w:spacing w:val="-4"/>
        </w:rPr>
        <w:t> </w:t>
      </w:r>
      <w:r>
        <w:rPr/>
        <w:t>ДДК-01).</w:t>
      </w:r>
    </w:p>
    <w:p>
      <w:pPr>
        <w:spacing w:after="0" w:line="360" w:lineRule="auto"/>
        <w:sectPr>
          <w:pgSz w:w="11910" w:h="16840"/>
          <w:pgMar w:header="0" w:footer="744" w:top="1040" w:bottom="980" w:left="1600" w:right="440"/>
        </w:sectPr>
      </w:pPr>
    </w:p>
    <w:p>
      <w:pPr>
        <w:pStyle w:val="BodyText"/>
        <w:spacing w:line="360" w:lineRule="auto" w:before="72"/>
        <w:ind w:left="102" w:right="127" w:firstLine="707"/>
      </w:pPr>
      <w:r>
        <w:rPr/>
        <w:t>ДДУ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эвакуации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очагах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(паразитарных</w:t>
      </w:r>
      <w:r>
        <w:rPr>
          <w:spacing w:val="1"/>
        </w:rPr>
        <w:t> </w:t>
      </w:r>
      <w:r>
        <w:rPr/>
        <w:t>тифов,</w:t>
      </w:r>
      <w:r>
        <w:rPr>
          <w:spacing w:val="-67"/>
        </w:rPr>
        <w:t> </w:t>
      </w:r>
      <w:r>
        <w:rPr/>
        <w:t>сибирской</w:t>
      </w:r>
      <w:r>
        <w:rPr>
          <w:spacing w:val="-4"/>
        </w:rPr>
        <w:t> </w:t>
      </w:r>
      <w:r>
        <w:rPr/>
        <w:t>язвы,</w:t>
      </w:r>
      <w:r>
        <w:rPr>
          <w:spacing w:val="-1"/>
        </w:rPr>
        <w:t> </w:t>
      </w:r>
      <w:r>
        <w:rPr/>
        <w:t>чумы, туберкулеза</w:t>
      </w:r>
      <w:r>
        <w:rPr>
          <w:spacing w:val="-1"/>
        </w:rPr>
        <w:t> </w:t>
      </w:r>
      <w:r>
        <w:rPr/>
        <w:t>и др.).</w:t>
      </w:r>
    </w:p>
    <w:p>
      <w:pPr>
        <w:pStyle w:val="BodyText"/>
        <w:spacing w:line="360" w:lineRule="auto" w:before="1"/>
        <w:ind w:left="102" w:right="119" w:firstLine="707"/>
      </w:pPr>
      <w:r>
        <w:rPr/>
        <w:t>На оснащении медицинской службы Минобороны России в 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находиться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принятые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снабжение</w:t>
      </w:r>
      <w:r>
        <w:rPr>
          <w:spacing w:val="1"/>
        </w:rPr>
        <w:t> </w:t>
      </w:r>
      <w:r>
        <w:rPr/>
        <w:t>дезинфекционно-</w:t>
      </w:r>
      <w:r>
        <w:rPr>
          <w:spacing w:val="1"/>
        </w:rPr>
        <w:t> </w:t>
      </w:r>
      <w:r>
        <w:rPr/>
        <w:t>душевые</w:t>
      </w:r>
      <w:r>
        <w:rPr>
          <w:spacing w:val="-1"/>
        </w:rPr>
        <w:t> </w:t>
      </w:r>
      <w:r>
        <w:rPr/>
        <w:t>установки</w:t>
      </w:r>
      <w:r>
        <w:rPr>
          <w:spacing w:val="-3"/>
        </w:rPr>
        <w:t> </w:t>
      </w:r>
      <w:r>
        <w:rPr/>
        <w:t>(приложения</w:t>
      </w:r>
      <w:r>
        <w:rPr>
          <w:spacing w:val="-3"/>
        </w:rPr>
        <w:t> </w:t>
      </w:r>
      <w:r>
        <w:rPr/>
        <w:t>2,9):</w:t>
      </w:r>
    </w:p>
    <w:p>
      <w:pPr>
        <w:pStyle w:val="ListParagraph"/>
        <w:numPr>
          <w:ilvl w:val="0"/>
          <w:numId w:val="68"/>
        </w:numPr>
        <w:tabs>
          <w:tab w:pos="1530" w:val="left" w:leader="none"/>
          <w:tab w:pos="4580" w:val="left" w:leader="none"/>
          <w:tab w:pos="8550" w:val="left" w:leader="none"/>
        </w:tabs>
        <w:spacing w:line="360" w:lineRule="auto" w:before="1" w:after="0"/>
        <w:ind w:left="459" w:right="122" w:firstLine="345"/>
        <w:jc w:val="both"/>
        <w:rPr>
          <w:sz w:val="28"/>
        </w:rPr>
      </w:pPr>
      <w:r>
        <w:rPr>
          <w:sz w:val="28"/>
        </w:rPr>
        <w:t>Комбинированная</w:t>
        <w:tab/>
        <w:t>дезинфекционно-душевая</w:t>
        <w:tab/>
      </w:r>
      <w:r>
        <w:rPr>
          <w:spacing w:val="-1"/>
          <w:sz w:val="28"/>
        </w:rPr>
        <w:t>установка</w:t>
      </w:r>
      <w:r>
        <w:rPr>
          <w:spacing w:val="-68"/>
          <w:sz w:val="28"/>
        </w:rPr>
        <w:t> </w:t>
      </w:r>
      <w:r>
        <w:rPr>
          <w:sz w:val="28"/>
        </w:rPr>
        <w:t>(дезинфекционно-душевой комплекс) на автомобиле ЗИЛ-131 с двухосным</w:t>
      </w:r>
      <w:r>
        <w:rPr>
          <w:spacing w:val="1"/>
          <w:sz w:val="28"/>
        </w:rPr>
        <w:t> </w:t>
      </w:r>
      <w:r>
        <w:rPr>
          <w:sz w:val="28"/>
        </w:rPr>
        <w:t>прицепом</w:t>
      </w:r>
      <w:r>
        <w:rPr>
          <w:spacing w:val="-1"/>
          <w:sz w:val="28"/>
        </w:rPr>
        <w:t> </w:t>
      </w:r>
      <w:r>
        <w:rPr>
          <w:sz w:val="28"/>
        </w:rPr>
        <w:t>(«ДДА-3»</w:t>
      </w:r>
      <w:r>
        <w:rPr>
          <w:spacing w:val="-4"/>
          <w:sz w:val="28"/>
        </w:rPr>
        <w:t> </w:t>
      </w:r>
      <w:r>
        <w:rPr>
          <w:sz w:val="28"/>
        </w:rPr>
        <w:t>или «ДДК-01»);</w:t>
      </w:r>
    </w:p>
    <w:p>
      <w:pPr>
        <w:pStyle w:val="ListParagraph"/>
        <w:numPr>
          <w:ilvl w:val="0"/>
          <w:numId w:val="68"/>
        </w:numPr>
        <w:tabs>
          <w:tab w:pos="1530" w:val="left" w:leader="none"/>
        </w:tabs>
        <w:spacing w:line="360" w:lineRule="auto" w:before="1" w:after="0"/>
        <w:ind w:left="459" w:right="122" w:firstLine="345"/>
        <w:jc w:val="both"/>
        <w:rPr>
          <w:sz w:val="28"/>
        </w:rPr>
      </w:pPr>
      <w:r>
        <w:rPr>
          <w:sz w:val="28"/>
        </w:rPr>
        <w:t>Комбинированная</w:t>
      </w:r>
      <w:r>
        <w:rPr>
          <w:spacing w:val="1"/>
          <w:sz w:val="28"/>
        </w:rPr>
        <w:t> </w:t>
      </w:r>
      <w:r>
        <w:rPr>
          <w:sz w:val="28"/>
        </w:rPr>
        <w:t>дезинфекционно-душевая</w:t>
      </w:r>
      <w:r>
        <w:rPr>
          <w:spacing w:val="1"/>
          <w:sz w:val="28"/>
        </w:rPr>
        <w:t> </w:t>
      </w:r>
      <w:r>
        <w:rPr>
          <w:sz w:val="28"/>
        </w:rPr>
        <w:t>установка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автомобиле</w:t>
      </w:r>
      <w:r>
        <w:rPr>
          <w:spacing w:val="-1"/>
          <w:sz w:val="28"/>
        </w:rPr>
        <w:t> </w:t>
      </w:r>
      <w:r>
        <w:rPr>
          <w:sz w:val="28"/>
        </w:rPr>
        <w:t>ЗИЛ-130</w:t>
      </w:r>
      <w:r>
        <w:rPr>
          <w:spacing w:val="1"/>
          <w:sz w:val="28"/>
        </w:rPr>
        <w:t> </w:t>
      </w:r>
      <w:r>
        <w:rPr>
          <w:sz w:val="28"/>
        </w:rPr>
        <w:t>(«ДДА-2»);</w:t>
      </w:r>
    </w:p>
    <w:p>
      <w:pPr>
        <w:pStyle w:val="ListParagraph"/>
        <w:numPr>
          <w:ilvl w:val="0"/>
          <w:numId w:val="68"/>
        </w:numPr>
        <w:tabs>
          <w:tab w:pos="1530" w:val="left" w:leader="none"/>
        </w:tabs>
        <w:spacing w:line="360" w:lineRule="auto" w:before="0" w:after="0"/>
        <w:ind w:left="459" w:right="122" w:firstLine="345"/>
        <w:jc w:val="both"/>
        <w:rPr>
          <w:sz w:val="28"/>
        </w:rPr>
      </w:pPr>
      <w:r>
        <w:rPr>
          <w:sz w:val="28"/>
        </w:rPr>
        <w:t>Комбинированная</w:t>
      </w:r>
      <w:r>
        <w:rPr>
          <w:spacing w:val="1"/>
          <w:sz w:val="28"/>
        </w:rPr>
        <w:t> </w:t>
      </w:r>
      <w:r>
        <w:rPr>
          <w:sz w:val="28"/>
        </w:rPr>
        <w:t>дезинфекционно-душевая</w:t>
      </w:r>
      <w:r>
        <w:rPr>
          <w:spacing w:val="1"/>
          <w:sz w:val="28"/>
        </w:rPr>
        <w:t> </w:t>
      </w:r>
      <w:r>
        <w:rPr>
          <w:sz w:val="28"/>
        </w:rPr>
        <w:t>установка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автомобиле</w:t>
      </w:r>
      <w:r>
        <w:rPr>
          <w:spacing w:val="-1"/>
          <w:sz w:val="28"/>
        </w:rPr>
        <w:t> </w:t>
      </w:r>
      <w:r>
        <w:rPr>
          <w:sz w:val="28"/>
        </w:rPr>
        <w:t>ГАЗ-66</w:t>
      </w:r>
      <w:r>
        <w:rPr>
          <w:spacing w:val="-3"/>
          <w:sz w:val="28"/>
        </w:rPr>
        <w:t> </w:t>
      </w:r>
      <w:r>
        <w:rPr>
          <w:sz w:val="28"/>
        </w:rPr>
        <w:t>(«ДДА-66»);</w:t>
      </w:r>
    </w:p>
    <w:p>
      <w:pPr>
        <w:pStyle w:val="ListParagraph"/>
        <w:numPr>
          <w:ilvl w:val="0"/>
          <w:numId w:val="68"/>
        </w:numPr>
        <w:tabs>
          <w:tab w:pos="1530" w:val="left" w:leader="none"/>
        </w:tabs>
        <w:spacing w:line="360" w:lineRule="auto" w:before="0" w:after="0"/>
        <w:ind w:left="459" w:right="122" w:firstLine="345"/>
        <w:jc w:val="both"/>
        <w:rPr>
          <w:sz w:val="28"/>
        </w:rPr>
      </w:pPr>
      <w:r>
        <w:rPr>
          <w:sz w:val="28"/>
        </w:rPr>
        <w:t>Комбинированная</w:t>
      </w:r>
      <w:r>
        <w:rPr>
          <w:spacing w:val="1"/>
          <w:sz w:val="28"/>
        </w:rPr>
        <w:t> </w:t>
      </w:r>
      <w:r>
        <w:rPr>
          <w:sz w:val="28"/>
        </w:rPr>
        <w:t>дезинфекционно-душевая</w:t>
      </w:r>
      <w:r>
        <w:rPr>
          <w:spacing w:val="1"/>
          <w:sz w:val="28"/>
        </w:rPr>
        <w:t> </w:t>
      </w:r>
      <w:r>
        <w:rPr>
          <w:sz w:val="28"/>
        </w:rPr>
        <w:t>установка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автомобильном</w:t>
      </w:r>
      <w:r>
        <w:rPr>
          <w:spacing w:val="-1"/>
          <w:sz w:val="28"/>
        </w:rPr>
        <w:t> </w:t>
      </w:r>
      <w:r>
        <w:rPr>
          <w:sz w:val="28"/>
        </w:rPr>
        <w:t>прицепе («ДДП-2»).</w:t>
      </w:r>
    </w:p>
    <w:p>
      <w:pPr>
        <w:pStyle w:val="BodyText"/>
        <w:spacing w:line="360" w:lineRule="auto"/>
        <w:ind w:left="102" w:right="120" w:firstLine="707"/>
      </w:pPr>
      <w:r>
        <w:rPr/>
        <w:t>В настоящее время в ВС РФ для проведения в полевых условиях полной</w:t>
      </w:r>
      <w:r>
        <w:rPr>
          <w:spacing w:val="1"/>
        </w:rPr>
        <w:t> </w:t>
      </w:r>
      <w:r>
        <w:rPr/>
        <w:t>санитарной обработки, гигиенической помывки личного состава, в том числе</w:t>
      </w:r>
      <w:r>
        <w:rPr>
          <w:spacing w:val="1"/>
        </w:rPr>
        <w:t> </w:t>
      </w:r>
      <w:r>
        <w:rPr/>
        <w:t>раненых и больных, дезинфекции (дезинсекции) обмундирования и постельных</w:t>
      </w:r>
      <w:r>
        <w:rPr>
          <w:spacing w:val="-67"/>
        </w:rPr>
        <w:t> </w:t>
      </w:r>
      <w:r>
        <w:rPr/>
        <w:t>принадлежностей</w:t>
      </w:r>
      <w:r>
        <w:rPr>
          <w:spacing w:val="1"/>
        </w:rPr>
        <w:t> </w:t>
      </w:r>
      <w:r>
        <w:rPr/>
        <w:t>принят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снабжение</w:t>
      </w:r>
      <w:r>
        <w:rPr>
          <w:spacing w:val="1"/>
        </w:rPr>
        <w:t> </w:t>
      </w:r>
      <w:r>
        <w:rPr/>
        <w:t>дезинфекционно-душевой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(ДДК-01)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шасси</w:t>
      </w:r>
      <w:r>
        <w:rPr>
          <w:spacing w:val="1"/>
        </w:rPr>
        <w:t> </w:t>
      </w:r>
      <w:r>
        <w:rPr/>
        <w:t>автомобиля</w:t>
      </w:r>
      <w:r>
        <w:rPr>
          <w:spacing w:val="1"/>
        </w:rPr>
        <w:t> </w:t>
      </w:r>
      <w:r>
        <w:rPr/>
        <w:t>КАМАЗ</w:t>
      </w:r>
      <w:r>
        <w:rPr>
          <w:spacing w:val="1"/>
        </w:rPr>
        <w:t> </w:t>
      </w:r>
      <w:r>
        <w:rPr/>
        <w:t>(приложение</w:t>
      </w:r>
      <w:r>
        <w:rPr>
          <w:spacing w:val="1"/>
        </w:rPr>
        <w:t> </w:t>
      </w:r>
      <w:r>
        <w:rPr/>
        <w:t>9)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пропускной</w:t>
      </w:r>
      <w:r>
        <w:rPr>
          <w:spacing w:val="1"/>
        </w:rPr>
        <w:t> </w:t>
      </w:r>
      <w:r>
        <w:rPr/>
        <w:t>способностью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гигиенической</w:t>
      </w:r>
      <w:r>
        <w:rPr>
          <w:spacing w:val="1"/>
        </w:rPr>
        <w:t> </w:t>
      </w:r>
      <w:r>
        <w:rPr/>
        <w:t>помывки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дезинфекции</w:t>
      </w:r>
      <w:r>
        <w:rPr>
          <w:spacing w:val="1"/>
        </w:rPr>
        <w:t> </w:t>
      </w:r>
      <w:r>
        <w:rPr/>
        <w:t>обмундирования по вегетативным формам микроорганизмов 160 человек в час.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снабжение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принят</w:t>
      </w:r>
      <w:r>
        <w:rPr>
          <w:spacing w:val="1"/>
        </w:rPr>
        <w:t> </w:t>
      </w:r>
      <w:r>
        <w:rPr/>
        <w:t>(приложение</w:t>
      </w:r>
      <w:r>
        <w:rPr>
          <w:spacing w:val="1"/>
        </w:rPr>
        <w:t> </w:t>
      </w:r>
      <w:r>
        <w:rPr/>
        <w:t>8)</w:t>
      </w:r>
      <w:r>
        <w:rPr>
          <w:spacing w:val="1"/>
        </w:rPr>
        <w:t> </w:t>
      </w:r>
      <w:r>
        <w:rPr/>
        <w:t>дезинфекционный автомобиль (ДА), предназначенный для механизированного</w:t>
      </w:r>
      <w:r>
        <w:rPr>
          <w:spacing w:val="1"/>
        </w:rPr>
        <w:t> </w:t>
      </w:r>
      <w:r>
        <w:rPr/>
        <w:t>проведения дезинфекции, дезинсекции и дератизации на этапах медицинской</w:t>
      </w:r>
      <w:r>
        <w:rPr>
          <w:spacing w:val="1"/>
        </w:rPr>
        <w:t> </w:t>
      </w:r>
      <w:r>
        <w:rPr/>
        <w:t>эвакуации,</w:t>
      </w:r>
      <w:r>
        <w:rPr>
          <w:spacing w:val="-2"/>
        </w:rPr>
        <w:t> </w:t>
      </w:r>
      <w:r>
        <w:rPr/>
        <w:t>при</w:t>
      </w:r>
      <w:r>
        <w:rPr>
          <w:spacing w:val="-1"/>
        </w:rPr>
        <w:t> </w:t>
      </w:r>
      <w:r>
        <w:rPr/>
        <w:t>ликвидации</w:t>
      </w:r>
      <w:r>
        <w:rPr>
          <w:spacing w:val="-3"/>
        </w:rPr>
        <w:t> </w:t>
      </w:r>
      <w:r>
        <w:rPr/>
        <w:t>очагов</w:t>
      </w:r>
      <w:r>
        <w:rPr>
          <w:spacing w:val="-3"/>
        </w:rPr>
        <w:t> </w:t>
      </w:r>
      <w:r>
        <w:rPr/>
        <w:t>инфекционных заболеваний.</w:t>
      </w:r>
    </w:p>
    <w:p>
      <w:pPr>
        <w:pStyle w:val="BodyText"/>
        <w:spacing w:line="360" w:lineRule="auto" w:before="1"/>
        <w:ind w:left="102" w:right="117" w:firstLine="707"/>
      </w:pPr>
      <w:r>
        <w:rPr/>
        <w:t>Все типы комбинированных дезинфекционно-душевых установок имеют</w:t>
      </w:r>
      <w:r>
        <w:rPr>
          <w:spacing w:val="1"/>
        </w:rPr>
        <w:t> </w:t>
      </w:r>
      <w:r>
        <w:rPr/>
        <w:t>принципиальное</w:t>
      </w:r>
      <w:r>
        <w:rPr>
          <w:spacing w:val="1"/>
        </w:rPr>
        <w:t> </w:t>
      </w:r>
      <w:r>
        <w:rPr/>
        <w:t>сходство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отличаются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некоторыми</w:t>
      </w:r>
      <w:r>
        <w:rPr>
          <w:spacing w:val="1"/>
        </w:rPr>
        <w:t> </w:t>
      </w:r>
      <w:r>
        <w:rPr/>
        <w:t>технико-</w:t>
      </w:r>
      <w:r>
        <w:rPr>
          <w:spacing w:val="-67"/>
        </w:rPr>
        <w:t> </w:t>
      </w:r>
      <w:r>
        <w:rPr/>
        <w:t>эксплуатационными</w:t>
      </w:r>
      <w:r>
        <w:rPr>
          <w:spacing w:val="-3"/>
        </w:rPr>
        <w:t> </w:t>
      </w:r>
      <w:r>
        <w:rPr/>
        <w:t>показателями.</w:t>
      </w:r>
    </w:p>
    <w:p>
      <w:pPr>
        <w:spacing w:after="0" w:line="360" w:lineRule="auto"/>
        <w:sectPr>
          <w:pgSz w:w="11910" w:h="16840"/>
          <w:pgMar w:header="0" w:footer="744" w:top="1040" w:bottom="980" w:left="1600" w:right="440"/>
        </w:sectPr>
      </w:pPr>
    </w:p>
    <w:p>
      <w:pPr>
        <w:pStyle w:val="BodyText"/>
        <w:spacing w:line="360" w:lineRule="auto" w:before="72"/>
        <w:ind w:left="102" w:right="125" w:firstLine="707"/>
      </w:pPr>
      <w:r>
        <w:rPr/>
        <w:t>Их оборудование состоит из трех основных агрегатов: одного или двух</w:t>
      </w:r>
      <w:r>
        <w:rPr>
          <w:spacing w:val="1"/>
        </w:rPr>
        <w:t> </w:t>
      </w:r>
      <w:r>
        <w:rPr/>
        <w:t>паровых</w:t>
      </w:r>
      <w:r>
        <w:rPr>
          <w:spacing w:val="1"/>
        </w:rPr>
        <w:t> </w:t>
      </w:r>
      <w:r>
        <w:rPr/>
        <w:t>котлов,</w:t>
      </w:r>
      <w:r>
        <w:rPr>
          <w:spacing w:val="1"/>
        </w:rPr>
        <w:t> </w:t>
      </w:r>
      <w:r>
        <w:rPr/>
        <w:t>одного-трех</w:t>
      </w:r>
      <w:r>
        <w:rPr>
          <w:spacing w:val="1"/>
        </w:rPr>
        <w:t> </w:t>
      </w:r>
      <w:r>
        <w:rPr/>
        <w:t>душевых</w:t>
      </w:r>
      <w:r>
        <w:rPr>
          <w:spacing w:val="1"/>
        </w:rPr>
        <w:t> </w:t>
      </w:r>
      <w:r>
        <w:rPr/>
        <w:t>устройств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дезинфекционных камер.</w:t>
      </w:r>
    </w:p>
    <w:p>
      <w:pPr>
        <w:pStyle w:val="BodyText"/>
        <w:spacing w:line="360" w:lineRule="auto" w:before="1"/>
        <w:ind w:left="102" w:right="127" w:firstLine="707"/>
      </w:pPr>
      <w:r>
        <w:rPr/>
        <w:t>Паровой котел предназначен для выработки пара, с помощью которого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дезинфекция,</w:t>
      </w:r>
      <w:r>
        <w:rPr>
          <w:spacing w:val="1"/>
        </w:rPr>
        <w:t> </w:t>
      </w:r>
      <w:r>
        <w:rPr/>
        <w:t>дезинсекция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подогрев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подаваемой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душевые</w:t>
      </w:r>
      <w:r>
        <w:rPr>
          <w:spacing w:val="-1"/>
        </w:rPr>
        <w:t> </w:t>
      </w:r>
      <w:r>
        <w:rPr/>
        <w:t>устройства для</w:t>
      </w:r>
      <w:r>
        <w:rPr>
          <w:spacing w:val="1"/>
        </w:rPr>
        <w:t> </w:t>
      </w:r>
      <w:r>
        <w:rPr/>
        <w:t>мытья людей.</w:t>
      </w:r>
    </w:p>
    <w:p>
      <w:pPr>
        <w:pStyle w:val="BodyText"/>
        <w:spacing w:line="360" w:lineRule="auto" w:before="1"/>
        <w:ind w:left="102" w:right="121" w:firstLine="707"/>
      </w:pPr>
      <w:r>
        <w:rPr/>
        <w:t>В</w:t>
      </w:r>
      <w:r>
        <w:rPr>
          <w:spacing w:val="1"/>
        </w:rPr>
        <w:t> </w:t>
      </w:r>
      <w:r>
        <w:rPr/>
        <w:t>дезинфекционных</w:t>
      </w:r>
      <w:r>
        <w:rPr>
          <w:spacing w:val="1"/>
        </w:rPr>
        <w:t> </w:t>
      </w:r>
      <w:r>
        <w:rPr/>
        <w:t>камерах</w:t>
      </w:r>
      <w:r>
        <w:rPr>
          <w:spacing w:val="1"/>
        </w:rPr>
        <w:t> </w:t>
      </w:r>
      <w:r>
        <w:rPr/>
        <w:t>подвижных</w:t>
      </w:r>
      <w:r>
        <w:rPr>
          <w:spacing w:val="1"/>
        </w:rPr>
        <w:t> </w:t>
      </w:r>
      <w:r>
        <w:rPr/>
        <w:t>дезинфекционно-душевых</w:t>
      </w:r>
      <w:r>
        <w:rPr>
          <w:spacing w:val="1"/>
        </w:rPr>
        <w:t> </w:t>
      </w:r>
      <w:r>
        <w:rPr/>
        <w:t>установок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паровоздушную</w:t>
      </w:r>
      <w:r>
        <w:rPr>
          <w:spacing w:val="1"/>
        </w:rPr>
        <w:t> </w:t>
      </w:r>
      <w:r>
        <w:rPr/>
        <w:t>дезинфекцию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дезинсекцию</w:t>
      </w:r>
      <w:r>
        <w:rPr>
          <w:spacing w:val="1"/>
        </w:rPr>
        <w:t> </w:t>
      </w:r>
      <w:r>
        <w:rPr/>
        <w:t>хлопчатобумажных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шерстяных</w:t>
      </w:r>
      <w:r>
        <w:rPr>
          <w:spacing w:val="1"/>
        </w:rPr>
        <w:t> </w:t>
      </w:r>
      <w:r>
        <w:rPr/>
        <w:t>изделий,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защиты,</w:t>
      </w:r>
      <w:r>
        <w:rPr>
          <w:spacing w:val="1"/>
        </w:rPr>
        <w:t> </w:t>
      </w:r>
      <w:r>
        <w:rPr/>
        <w:t>дезинсекцию</w:t>
      </w:r>
      <w:r>
        <w:rPr>
          <w:spacing w:val="-67"/>
        </w:rPr>
        <w:t> </w:t>
      </w:r>
      <w:r>
        <w:rPr/>
        <w:t>кожано-меховых</w:t>
      </w:r>
      <w:r>
        <w:rPr>
          <w:spacing w:val="1"/>
        </w:rPr>
        <w:t> </w:t>
      </w:r>
      <w:r>
        <w:rPr/>
        <w:t>вещей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пароформалиновую</w:t>
      </w:r>
      <w:r>
        <w:rPr>
          <w:spacing w:val="1"/>
        </w:rPr>
        <w:t> </w:t>
      </w:r>
      <w:r>
        <w:rPr/>
        <w:t>дезинфекцию</w:t>
      </w:r>
      <w:r>
        <w:rPr>
          <w:spacing w:val="1"/>
        </w:rPr>
        <w:t> </w:t>
      </w:r>
      <w:r>
        <w:rPr/>
        <w:t>кожно-меховых</w:t>
      </w:r>
      <w:r>
        <w:rPr>
          <w:spacing w:val="1"/>
        </w:rPr>
        <w:t> </w:t>
      </w:r>
      <w:r>
        <w:rPr/>
        <w:t>изделий.</w:t>
      </w:r>
    </w:p>
    <w:p>
      <w:pPr>
        <w:pStyle w:val="BodyText"/>
        <w:spacing w:line="360" w:lineRule="auto"/>
        <w:ind w:left="102" w:right="122" w:firstLine="707"/>
      </w:pPr>
      <w:r>
        <w:rPr>
          <w:b/>
        </w:rPr>
        <w:t>Специальная</w:t>
      </w:r>
      <w:r>
        <w:rPr>
          <w:b/>
          <w:spacing w:val="1"/>
        </w:rPr>
        <w:t> </w:t>
      </w:r>
      <w:r>
        <w:rPr>
          <w:b/>
        </w:rPr>
        <w:t>обработка</w:t>
      </w:r>
      <w:r>
        <w:rPr>
          <w:b/>
          <w:spacing w:val="1"/>
        </w:rPr>
        <w:t> </w:t>
      </w:r>
      <w:r>
        <w:rPr>
          <w:b/>
        </w:rPr>
        <w:t>личного</w:t>
      </w:r>
      <w:r>
        <w:rPr>
          <w:b/>
          <w:spacing w:val="1"/>
        </w:rPr>
        <w:t> </w:t>
      </w:r>
      <w:r>
        <w:rPr>
          <w:b/>
        </w:rPr>
        <w:t>состава</w:t>
      </w:r>
      <w:r>
        <w:rPr>
          <w:b/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соединений,</w:t>
      </w:r>
      <w:r>
        <w:rPr>
          <w:spacing w:val="1"/>
        </w:rPr>
        <w:t> </w:t>
      </w:r>
      <w:r>
        <w:rPr/>
        <w:t>оказавшегося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очагах</w:t>
      </w:r>
      <w:r>
        <w:rPr>
          <w:spacing w:val="1"/>
        </w:rPr>
        <w:t> </w:t>
      </w:r>
      <w:r>
        <w:rPr/>
        <w:t>биологического</w:t>
      </w:r>
      <w:r>
        <w:rPr>
          <w:spacing w:val="1"/>
        </w:rPr>
        <w:t> </w:t>
      </w:r>
      <w:r>
        <w:rPr/>
        <w:t>заражения,</w:t>
      </w:r>
      <w:r>
        <w:rPr>
          <w:spacing w:val="1"/>
        </w:rPr>
        <w:t> </w:t>
      </w:r>
      <w:r>
        <w:rPr/>
        <w:t>подразделяется</w:t>
      </w:r>
      <w:r>
        <w:rPr>
          <w:spacing w:val="71"/>
        </w:rPr>
        <w:t> </w:t>
      </w:r>
      <w:r>
        <w:rPr/>
        <w:t>на</w:t>
      </w:r>
      <w:r>
        <w:rPr>
          <w:spacing w:val="1"/>
        </w:rPr>
        <w:t> </w:t>
      </w:r>
      <w:r>
        <w:rPr/>
        <w:t>частичную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полную</w:t>
      </w:r>
      <w:r>
        <w:rPr>
          <w:spacing w:val="1"/>
        </w:rPr>
        <w:t> </w:t>
      </w:r>
      <w:r>
        <w:rPr/>
        <w:t>специальную</w:t>
      </w:r>
      <w:r>
        <w:rPr>
          <w:spacing w:val="1"/>
        </w:rPr>
        <w:t> </w:t>
      </w:r>
      <w:r>
        <w:rPr/>
        <w:t>обработку.</w:t>
      </w:r>
      <w:r>
        <w:rPr>
          <w:spacing w:val="1"/>
        </w:rPr>
        <w:t> </w:t>
      </w:r>
      <w:r>
        <w:rPr>
          <w:b/>
        </w:rPr>
        <w:t>Частичная</w:t>
      </w:r>
      <w:r>
        <w:rPr>
          <w:b/>
          <w:spacing w:val="1"/>
        </w:rPr>
        <w:t> </w:t>
      </w:r>
      <w:r>
        <w:rPr>
          <w:b/>
        </w:rPr>
        <w:t>санитарная</w:t>
      </w:r>
      <w:r>
        <w:rPr>
          <w:b/>
          <w:spacing w:val="1"/>
        </w:rPr>
        <w:t> </w:t>
      </w:r>
      <w:r>
        <w:rPr>
          <w:b/>
        </w:rPr>
        <w:t>обработка </w:t>
      </w:r>
      <w:r>
        <w:rPr/>
        <w:t>как составная часть частичной специальной обработки проводится</w:t>
      </w:r>
      <w:r>
        <w:rPr>
          <w:spacing w:val="1"/>
        </w:rPr>
        <w:t> </w:t>
      </w:r>
      <w:r>
        <w:rPr/>
        <w:t>личным</w:t>
      </w:r>
      <w:r>
        <w:rPr>
          <w:spacing w:val="1"/>
        </w:rPr>
        <w:t> </w:t>
      </w:r>
      <w:r>
        <w:rPr/>
        <w:t>составом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само-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взаимопомощи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удаления</w:t>
      </w:r>
      <w:r>
        <w:rPr>
          <w:spacing w:val="-67"/>
        </w:rPr>
        <w:t> </w:t>
      </w:r>
      <w:r>
        <w:rPr/>
        <w:t>патогенных микроорганизмов с поверхности обмундирования, противогаза и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участков</w:t>
      </w:r>
      <w:r>
        <w:rPr>
          <w:spacing w:val="1"/>
        </w:rPr>
        <w:t> </w:t>
      </w:r>
      <w:r>
        <w:rPr/>
        <w:t>тела.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обработку</w:t>
      </w:r>
      <w:r>
        <w:rPr>
          <w:spacing w:val="1"/>
        </w:rPr>
        <w:t> </w:t>
      </w:r>
      <w:r>
        <w:rPr/>
        <w:t>обмундирования,</w:t>
      </w:r>
      <w:r>
        <w:rPr>
          <w:spacing w:val="1"/>
        </w:rPr>
        <w:t> </w:t>
      </w:r>
      <w:r>
        <w:rPr/>
        <w:t>обуви,</w:t>
      </w:r>
      <w:r>
        <w:rPr>
          <w:spacing w:val="-67"/>
        </w:rPr>
        <w:t> </w:t>
      </w:r>
      <w:r>
        <w:rPr/>
        <w:t>противогаза и снаряжения путем обметания веником или протирания ветошью,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тщательную</w:t>
      </w:r>
      <w:r>
        <w:rPr>
          <w:spacing w:val="1"/>
        </w:rPr>
        <w:t> </w:t>
      </w:r>
      <w:r>
        <w:rPr/>
        <w:t>обработку</w:t>
      </w:r>
      <w:r>
        <w:rPr>
          <w:spacing w:val="1"/>
        </w:rPr>
        <w:t> </w:t>
      </w:r>
      <w:r>
        <w:rPr/>
        <w:t>открытых</w:t>
      </w:r>
      <w:r>
        <w:rPr>
          <w:spacing w:val="1"/>
        </w:rPr>
        <w:t> </w:t>
      </w:r>
      <w:r>
        <w:rPr/>
        <w:t>участков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(руки,</w:t>
      </w:r>
      <w:r>
        <w:rPr>
          <w:spacing w:val="1"/>
        </w:rPr>
        <w:t> </w:t>
      </w:r>
      <w:r>
        <w:rPr/>
        <w:t>шея,</w:t>
      </w:r>
      <w:r>
        <w:rPr>
          <w:spacing w:val="1"/>
        </w:rPr>
        <w:t> </w:t>
      </w:r>
      <w:r>
        <w:rPr/>
        <w:t>лицо)</w:t>
      </w:r>
      <w:r>
        <w:rPr>
          <w:spacing w:val="1"/>
        </w:rPr>
        <w:t> </w:t>
      </w:r>
      <w:r>
        <w:rPr/>
        <w:t>содержимым индивидуального противохимического пакета или водой с мылом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</w:t>
      </w:r>
      <w:r>
        <w:rPr/>
        <w:t>помощью</w:t>
      </w:r>
      <w:r>
        <w:rPr>
          <w:spacing w:val="-1"/>
        </w:rPr>
        <w:t> </w:t>
      </w:r>
      <w:r>
        <w:rPr/>
        <w:t>бинта,</w:t>
      </w:r>
      <w:r>
        <w:rPr>
          <w:spacing w:val="-1"/>
        </w:rPr>
        <w:t> </w:t>
      </w:r>
      <w:r>
        <w:rPr/>
        <w:t>салфетки</w:t>
      </w:r>
      <w:r>
        <w:rPr>
          <w:spacing w:val="-2"/>
        </w:rPr>
        <w:t> </w:t>
      </w:r>
      <w:r>
        <w:rPr/>
        <w:t>или ветоши.</w:t>
      </w:r>
    </w:p>
    <w:p>
      <w:pPr>
        <w:pStyle w:val="BodyText"/>
        <w:spacing w:line="360" w:lineRule="auto" w:before="2"/>
        <w:ind w:left="102" w:right="126" w:firstLine="707"/>
      </w:pPr>
      <w:r>
        <w:rPr/>
        <w:t>Полная санитарная обработка как часть полной специальной обработки</w:t>
      </w:r>
      <w:r>
        <w:rPr>
          <w:spacing w:val="1"/>
        </w:rPr>
        <w:t> </w:t>
      </w:r>
      <w:r>
        <w:rPr/>
        <w:t>войск проводится по распоряжению командования в санитарных пропускниках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обработки.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помывкой</w:t>
      </w:r>
      <w:r>
        <w:rPr>
          <w:spacing w:val="1"/>
        </w:rPr>
        <w:t> </w:t>
      </w:r>
      <w:r>
        <w:rPr/>
        <w:t>проходящие</w:t>
      </w:r>
      <w:r>
        <w:rPr>
          <w:spacing w:val="1"/>
        </w:rPr>
        <w:t> </w:t>
      </w:r>
      <w:r>
        <w:rPr/>
        <w:t>полную</w:t>
      </w:r>
      <w:r>
        <w:rPr>
          <w:spacing w:val="1"/>
        </w:rPr>
        <w:t> </w:t>
      </w:r>
      <w:r>
        <w:rPr/>
        <w:t>санитарную</w:t>
      </w:r>
      <w:r>
        <w:rPr>
          <w:spacing w:val="1"/>
        </w:rPr>
        <w:t> </w:t>
      </w:r>
      <w:r>
        <w:rPr/>
        <w:t>обработку</w:t>
      </w:r>
      <w:r>
        <w:rPr>
          <w:spacing w:val="1"/>
        </w:rPr>
        <w:t> </w:t>
      </w:r>
      <w:r>
        <w:rPr/>
        <w:t>протирают</w:t>
      </w:r>
      <w:r>
        <w:rPr>
          <w:spacing w:val="1"/>
        </w:rPr>
        <w:t> </w:t>
      </w:r>
      <w:r>
        <w:rPr/>
        <w:t>открытые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тампонами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салфетками,</w:t>
      </w:r>
      <w:r>
        <w:rPr>
          <w:spacing w:val="1"/>
        </w:rPr>
        <w:t> </w:t>
      </w:r>
      <w:r>
        <w:rPr/>
        <w:t>смоченными</w:t>
      </w:r>
      <w:r>
        <w:rPr>
          <w:spacing w:val="1"/>
        </w:rPr>
        <w:t> </w:t>
      </w:r>
      <w:r>
        <w:rPr/>
        <w:t>2%</w:t>
      </w:r>
      <w:r>
        <w:rPr>
          <w:spacing w:val="1"/>
        </w:rPr>
        <w:t> </w:t>
      </w:r>
      <w:r>
        <w:rPr/>
        <w:t>раствором</w:t>
      </w:r>
      <w:r>
        <w:rPr>
          <w:spacing w:val="1"/>
        </w:rPr>
        <w:t> </w:t>
      </w:r>
      <w:r>
        <w:rPr/>
        <w:t>хлорамина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0,5%</w:t>
      </w:r>
      <w:r>
        <w:rPr>
          <w:spacing w:val="1"/>
        </w:rPr>
        <w:t> </w:t>
      </w:r>
      <w:r>
        <w:rPr/>
        <w:t>раствором</w:t>
      </w:r>
      <w:r>
        <w:rPr>
          <w:spacing w:val="-67"/>
        </w:rPr>
        <w:t> </w:t>
      </w:r>
      <w:r>
        <w:rPr/>
        <w:t>натриевой</w:t>
      </w:r>
      <w:r>
        <w:rPr>
          <w:spacing w:val="1"/>
        </w:rPr>
        <w:t> </w:t>
      </w:r>
      <w:r>
        <w:rPr/>
        <w:t>соли</w:t>
      </w:r>
      <w:r>
        <w:rPr>
          <w:spacing w:val="1"/>
        </w:rPr>
        <w:t> </w:t>
      </w:r>
      <w:r>
        <w:rPr/>
        <w:t>дихлоризоциануровой</w:t>
      </w:r>
      <w:r>
        <w:rPr>
          <w:spacing w:val="1"/>
        </w:rPr>
        <w:t> </w:t>
      </w:r>
      <w:r>
        <w:rPr/>
        <w:t>кислоты</w:t>
      </w:r>
      <w:r>
        <w:rPr>
          <w:spacing w:val="1"/>
        </w:rPr>
        <w:t> </w:t>
      </w:r>
      <w:r>
        <w:rPr/>
        <w:t>(НС</w:t>
      </w:r>
      <w:r>
        <w:rPr>
          <w:spacing w:val="1"/>
        </w:rPr>
        <w:t> </w:t>
      </w:r>
      <w:r>
        <w:rPr/>
        <w:t>ДХЦК)</w:t>
      </w:r>
      <w:r>
        <w:rPr>
          <w:spacing w:val="7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инфицировании</w:t>
      </w:r>
      <w:r>
        <w:rPr>
          <w:spacing w:val="1"/>
        </w:rPr>
        <w:t> </w:t>
      </w:r>
      <w:r>
        <w:rPr/>
        <w:t>неспорообразующими</w:t>
      </w:r>
      <w:r>
        <w:rPr>
          <w:spacing w:val="1"/>
        </w:rPr>
        <w:t> </w:t>
      </w:r>
      <w:r>
        <w:rPr/>
        <w:t>микроорганизмами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5%</w:t>
      </w:r>
      <w:r>
        <w:rPr>
          <w:spacing w:val="1"/>
        </w:rPr>
        <w:t> </w:t>
      </w:r>
      <w:r>
        <w:rPr/>
        <w:t>водным</w:t>
      </w:r>
      <w:r>
        <w:rPr>
          <w:spacing w:val="1"/>
        </w:rPr>
        <w:t> </w:t>
      </w:r>
      <w:r>
        <w:rPr/>
        <w:t>раствором</w:t>
      </w:r>
      <w:r>
        <w:rPr>
          <w:spacing w:val="-1"/>
        </w:rPr>
        <w:t> </w:t>
      </w:r>
      <w:r>
        <w:rPr/>
        <w:t>НС ДХЦК</w:t>
      </w:r>
      <w:r>
        <w:rPr>
          <w:spacing w:val="-1"/>
        </w:rPr>
        <w:t> </w:t>
      </w:r>
      <w:r>
        <w:rPr/>
        <w:t>при обсеменении</w:t>
      </w:r>
      <w:r>
        <w:rPr>
          <w:spacing w:val="-3"/>
        </w:rPr>
        <w:t> </w:t>
      </w:r>
      <w:r>
        <w:rPr/>
        <w:t>спорами</w:t>
      </w:r>
      <w:r>
        <w:rPr>
          <w:spacing w:val="-4"/>
        </w:rPr>
        <w:t> </w:t>
      </w:r>
      <w:r>
        <w:rPr/>
        <w:t>бацилл.</w:t>
      </w:r>
    </w:p>
    <w:p>
      <w:pPr>
        <w:spacing w:after="0" w:line="360" w:lineRule="auto"/>
        <w:sectPr>
          <w:pgSz w:w="11910" w:h="16840"/>
          <w:pgMar w:header="0" w:footer="744" w:top="1040" w:bottom="980" w:left="1600" w:right="440"/>
        </w:sectPr>
      </w:pPr>
    </w:p>
    <w:p>
      <w:pPr>
        <w:pStyle w:val="BodyText"/>
        <w:spacing w:line="360" w:lineRule="auto" w:before="72"/>
        <w:ind w:left="102" w:right="126" w:firstLine="707"/>
      </w:pPr>
      <w:r>
        <w:rPr/>
        <w:t>После</w:t>
      </w:r>
      <w:r>
        <w:rPr>
          <w:spacing w:val="1"/>
        </w:rPr>
        <w:t> </w:t>
      </w:r>
      <w:r>
        <w:rPr/>
        <w:t>прохождения</w:t>
      </w:r>
      <w:r>
        <w:rPr>
          <w:spacing w:val="1"/>
        </w:rPr>
        <w:t> </w:t>
      </w:r>
      <w:r>
        <w:rPr/>
        <w:t>санитарной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раненые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больные</w:t>
      </w:r>
      <w:r>
        <w:rPr>
          <w:spacing w:val="1"/>
        </w:rPr>
        <w:t> </w:t>
      </w:r>
      <w:r>
        <w:rPr/>
        <w:t>направляются (переносятся) в соответствующие отделения этапов медицинской</w:t>
      </w:r>
      <w:r>
        <w:rPr>
          <w:spacing w:val="-67"/>
        </w:rPr>
        <w:t> </w:t>
      </w:r>
      <w:r>
        <w:rPr/>
        <w:t>эвакуации,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здоровый</w:t>
      </w:r>
      <w:r>
        <w:rPr>
          <w:spacing w:val="1"/>
        </w:rPr>
        <w:t> </w:t>
      </w:r>
      <w:r>
        <w:rPr/>
        <w:t>личный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направляется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пункты</w:t>
      </w:r>
      <w:r>
        <w:rPr>
          <w:spacing w:val="1"/>
        </w:rPr>
        <w:t> </w:t>
      </w:r>
      <w:r>
        <w:rPr/>
        <w:t>сбора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следования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свои подразделения.</w:t>
      </w:r>
    </w:p>
    <w:p>
      <w:pPr>
        <w:pStyle w:val="BodyText"/>
        <w:spacing w:line="360" w:lineRule="auto"/>
        <w:ind w:left="102" w:right="123" w:firstLine="707"/>
      </w:pPr>
      <w:r>
        <w:rPr/>
        <w:t>На</w:t>
      </w:r>
      <w:r>
        <w:rPr>
          <w:spacing w:val="1"/>
        </w:rPr>
        <w:t> </w:t>
      </w:r>
      <w:r>
        <w:rPr/>
        <w:t>площадке</w:t>
      </w:r>
      <w:r>
        <w:rPr>
          <w:spacing w:val="1"/>
        </w:rPr>
        <w:t> </w:t>
      </w:r>
      <w:r>
        <w:rPr/>
        <w:t>санитарной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каждые</w:t>
      </w:r>
      <w:r>
        <w:rPr>
          <w:spacing w:val="1"/>
        </w:rPr>
        <w:t> </w:t>
      </w:r>
      <w:r>
        <w:rPr/>
        <w:t>1-2</w:t>
      </w:r>
      <w:r>
        <w:rPr>
          <w:spacing w:val="1"/>
        </w:rPr>
        <w:t> </w:t>
      </w:r>
      <w:r>
        <w:rPr/>
        <w:t>часа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приборку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дезинфекцию.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тщательно</w:t>
      </w:r>
      <w:r>
        <w:rPr>
          <w:spacing w:val="1"/>
        </w:rPr>
        <w:t> </w:t>
      </w:r>
      <w:r>
        <w:rPr/>
        <w:t>обрабатываются</w:t>
      </w:r>
      <w:r>
        <w:rPr>
          <w:spacing w:val="1"/>
        </w:rPr>
        <w:t> </w:t>
      </w:r>
      <w:r>
        <w:rPr/>
        <w:t>грязная</w:t>
      </w:r>
      <w:r>
        <w:rPr>
          <w:spacing w:val="1"/>
        </w:rPr>
        <w:t> </w:t>
      </w:r>
      <w:r>
        <w:rPr/>
        <w:t>половина</w:t>
      </w:r>
      <w:r>
        <w:rPr>
          <w:spacing w:val="1"/>
        </w:rPr>
        <w:t> </w:t>
      </w:r>
      <w:r>
        <w:rPr/>
        <w:t>санитарного</w:t>
      </w:r>
      <w:r>
        <w:rPr>
          <w:spacing w:val="1"/>
        </w:rPr>
        <w:t> </w:t>
      </w:r>
      <w:r>
        <w:rPr/>
        <w:t>пропускника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места</w:t>
      </w:r>
      <w:r>
        <w:rPr>
          <w:spacing w:val="70"/>
        </w:rPr>
        <w:t> </w:t>
      </w:r>
      <w:r>
        <w:rPr/>
        <w:t>сбора</w:t>
      </w:r>
      <w:r>
        <w:rPr>
          <w:spacing w:val="1"/>
        </w:rPr>
        <w:t> </w:t>
      </w:r>
      <w:r>
        <w:rPr/>
        <w:t>воды</w:t>
      </w:r>
      <w:r>
        <w:rPr>
          <w:spacing w:val="-1"/>
        </w:rPr>
        <w:t> </w:t>
      </w:r>
      <w:r>
        <w:rPr/>
        <w:t>из моечного</w:t>
      </w:r>
      <w:r>
        <w:rPr>
          <w:spacing w:val="-2"/>
        </w:rPr>
        <w:t> </w:t>
      </w:r>
      <w:r>
        <w:rPr/>
        <w:t>отделения.</w:t>
      </w:r>
    </w:p>
    <w:p>
      <w:pPr>
        <w:pStyle w:val="BodyText"/>
        <w:spacing w:before="8"/>
        <w:ind w:left="0" w:firstLine="0"/>
        <w:jc w:val="left"/>
        <w:rPr>
          <w:sz w:val="42"/>
        </w:rPr>
      </w:pPr>
    </w:p>
    <w:p>
      <w:pPr>
        <w:pStyle w:val="Heading3"/>
        <w:numPr>
          <w:ilvl w:val="1"/>
          <w:numId w:val="66"/>
        </w:numPr>
        <w:tabs>
          <w:tab w:pos="4386" w:val="left" w:leader="none"/>
        </w:tabs>
        <w:spacing w:line="240" w:lineRule="auto" w:before="0" w:after="0"/>
        <w:ind w:left="4385" w:right="0" w:hanging="631"/>
        <w:jc w:val="both"/>
      </w:pPr>
      <w:r>
        <w:rPr/>
        <w:t>Дезинфекция</w:t>
      </w:r>
    </w:p>
    <w:p>
      <w:pPr>
        <w:pStyle w:val="BodyText"/>
        <w:spacing w:line="360" w:lineRule="auto" w:before="155"/>
        <w:ind w:left="102" w:right="128" w:firstLine="707"/>
      </w:pPr>
      <w:r>
        <w:rPr/>
        <w:t>Дезинфекционные мероприятия проводятся механическим, физическим и</w:t>
      </w:r>
      <w:r>
        <w:rPr>
          <w:spacing w:val="1"/>
        </w:rPr>
        <w:t> </w:t>
      </w:r>
      <w:r>
        <w:rPr/>
        <w:t>химическим</w:t>
      </w:r>
      <w:r>
        <w:rPr>
          <w:spacing w:val="-1"/>
        </w:rPr>
        <w:t> </w:t>
      </w:r>
      <w:r>
        <w:rPr/>
        <w:t>методами.</w:t>
      </w:r>
    </w:p>
    <w:p>
      <w:pPr>
        <w:pStyle w:val="BodyText"/>
        <w:spacing w:line="360" w:lineRule="auto"/>
        <w:ind w:left="102" w:right="125" w:firstLine="707"/>
      </w:pPr>
      <w:r>
        <w:rPr/>
        <w:t>К</w:t>
      </w:r>
      <w:r>
        <w:rPr>
          <w:spacing w:val="1"/>
        </w:rPr>
        <w:t> </w:t>
      </w:r>
      <w:r>
        <w:rPr>
          <w:b/>
        </w:rPr>
        <w:t>механическим</w:t>
      </w:r>
      <w:r>
        <w:rPr>
          <w:b/>
          <w:spacing w:val="1"/>
        </w:rPr>
        <w:t> </w:t>
      </w:r>
      <w:r>
        <w:rPr>
          <w:b/>
        </w:rPr>
        <w:t>методам</w:t>
      </w:r>
      <w:r>
        <w:rPr>
          <w:b/>
          <w:spacing w:val="1"/>
        </w:rPr>
        <w:t> </w:t>
      </w:r>
      <w:r>
        <w:rPr/>
        <w:t>дезинфекции</w:t>
      </w:r>
      <w:r>
        <w:rPr>
          <w:spacing w:val="1"/>
        </w:rPr>
        <w:t> </w:t>
      </w:r>
      <w:r>
        <w:rPr/>
        <w:t>относятся:</w:t>
      </w:r>
      <w:r>
        <w:rPr>
          <w:spacing w:val="71"/>
        </w:rPr>
        <w:t> </w:t>
      </w:r>
      <w:r>
        <w:rPr/>
        <w:t>уборка,</w:t>
      </w:r>
      <w:r>
        <w:rPr>
          <w:spacing w:val="-67"/>
        </w:rPr>
        <w:t> </w:t>
      </w:r>
      <w:r>
        <w:rPr/>
        <w:t>вытряхивание,</w:t>
      </w:r>
      <w:r>
        <w:rPr>
          <w:spacing w:val="1"/>
        </w:rPr>
        <w:t> </w:t>
      </w:r>
      <w:r>
        <w:rPr/>
        <w:t>выколачивание,</w:t>
      </w:r>
      <w:r>
        <w:rPr>
          <w:spacing w:val="1"/>
        </w:rPr>
        <w:t> </w:t>
      </w:r>
      <w:r>
        <w:rPr/>
        <w:t>проветривание</w:t>
      </w:r>
      <w:r>
        <w:rPr>
          <w:spacing w:val="1"/>
        </w:rPr>
        <w:t> </w:t>
      </w:r>
      <w:r>
        <w:rPr/>
        <w:t>помещений,</w:t>
      </w:r>
      <w:r>
        <w:rPr>
          <w:spacing w:val="1"/>
        </w:rPr>
        <w:t> </w:t>
      </w:r>
      <w:r>
        <w:rPr/>
        <w:t>стирка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мытье</w:t>
      </w:r>
      <w:r>
        <w:rPr>
          <w:spacing w:val="1"/>
        </w:rPr>
        <w:t> </w:t>
      </w:r>
      <w:r>
        <w:rPr/>
        <w:t>инфицированных предметов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помывка</w:t>
      </w:r>
      <w:r>
        <w:rPr>
          <w:spacing w:val="-3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состава.</w:t>
      </w:r>
    </w:p>
    <w:p>
      <w:pPr>
        <w:pStyle w:val="BodyText"/>
        <w:spacing w:line="360" w:lineRule="auto"/>
        <w:ind w:left="102" w:right="127" w:firstLine="777"/>
      </w:pPr>
      <w:r>
        <w:rPr/>
        <w:t>Механический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дезинфекции,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обеспечивая</w:t>
      </w:r>
      <w:r>
        <w:rPr>
          <w:spacing w:val="1"/>
        </w:rPr>
        <w:t> </w:t>
      </w:r>
      <w:r>
        <w:rPr/>
        <w:t>уничтожения</w:t>
      </w:r>
      <w:r>
        <w:rPr>
          <w:spacing w:val="-67"/>
        </w:rPr>
        <w:t> </w:t>
      </w:r>
      <w:r>
        <w:rPr/>
        <w:t>микроорганизмов,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снижению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поверхности</w:t>
      </w:r>
      <w:r>
        <w:rPr>
          <w:spacing w:val="-67"/>
        </w:rPr>
        <w:t> </w:t>
      </w:r>
      <w:r>
        <w:rPr/>
        <w:t>объектов,</w:t>
      </w:r>
      <w:r>
        <w:rPr>
          <w:spacing w:val="-2"/>
        </w:rPr>
        <w:t> </w:t>
      </w:r>
      <w:r>
        <w:rPr/>
        <w:t>нередко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безопасного уровня.</w:t>
      </w:r>
    </w:p>
    <w:p>
      <w:pPr>
        <w:pStyle w:val="BodyText"/>
        <w:spacing w:line="360" w:lineRule="auto" w:before="1"/>
        <w:ind w:left="102" w:right="125" w:firstLine="707"/>
      </w:pPr>
      <w:r>
        <w:rPr/>
        <w:t>К</w:t>
      </w:r>
      <w:r>
        <w:rPr>
          <w:spacing w:val="1"/>
        </w:rPr>
        <w:t> </w:t>
      </w:r>
      <w:r>
        <w:rPr>
          <w:b/>
        </w:rPr>
        <w:t>физическим</w:t>
      </w:r>
      <w:r>
        <w:rPr>
          <w:b/>
          <w:spacing w:val="1"/>
        </w:rPr>
        <w:t> </w:t>
      </w:r>
      <w:r>
        <w:rPr>
          <w:b/>
        </w:rPr>
        <w:t>методам</w:t>
      </w:r>
      <w:r>
        <w:rPr>
          <w:b/>
          <w:spacing w:val="1"/>
        </w:rPr>
        <w:t> </w:t>
      </w:r>
      <w:r>
        <w:rPr/>
        <w:t>дезинфекции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обеззараживаемые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огнем, сухим горячим воздухом, паром, горячей</w:t>
      </w:r>
      <w:r>
        <w:rPr>
          <w:spacing w:val="1"/>
        </w:rPr>
        <w:t> </w:t>
      </w:r>
      <w:r>
        <w:rPr/>
        <w:t>водой</w:t>
      </w:r>
      <w:r>
        <w:rPr>
          <w:spacing w:val="1"/>
        </w:rPr>
        <w:t> </w:t>
      </w:r>
      <w:r>
        <w:rPr/>
        <w:t>(кипячение),</w:t>
      </w:r>
      <w:r>
        <w:rPr>
          <w:spacing w:val="1"/>
        </w:rPr>
        <w:t> </w:t>
      </w:r>
      <w:r>
        <w:rPr/>
        <w:t>ультрафиолетовым</w:t>
      </w:r>
      <w:r>
        <w:rPr>
          <w:spacing w:val="1"/>
        </w:rPr>
        <w:t> </w:t>
      </w:r>
      <w:r>
        <w:rPr/>
        <w:t>излучением,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естественными</w:t>
      </w:r>
      <w:r>
        <w:rPr>
          <w:spacing w:val="1"/>
        </w:rPr>
        <w:t> </w:t>
      </w:r>
      <w:r>
        <w:rPr/>
        <w:t>факторами,</w:t>
      </w:r>
      <w:r>
        <w:rPr>
          <w:spacing w:val="1"/>
        </w:rPr>
        <w:t> </w:t>
      </w:r>
      <w:r>
        <w:rPr/>
        <w:t>губительно</w:t>
      </w:r>
      <w:r>
        <w:rPr>
          <w:spacing w:val="1"/>
        </w:rPr>
        <w:t> </w:t>
      </w:r>
      <w:r>
        <w:rPr/>
        <w:t>действующими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микроорганизмы</w:t>
      </w:r>
      <w:r>
        <w:rPr>
          <w:spacing w:val="1"/>
        </w:rPr>
        <w:t> </w:t>
      </w:r>
      <w:r>
        <w:rPr/>
        <w:t>(высушивание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солнечная</w:t>
      </w:r>
      <w:r>
        <w:rPr>
          <w:spacing w:val="-1"/>
        </w:rPr>
        <w:t> </w:t>
      </w:r>
      <w:r>
        <w:rPr/>
        <w:t>радиация).</w:t>
      </w:r>
    </w:p>
    <w:p>
      <w:pPr>
        <w:pStyle w:val="BodyText"/>
        <w:spacing w:line="360" w:lineRule="auto"/>
        <w:ind w:left="102" w:right="122" w:firstLine="707"/>
      </w:pPr>
      <w:r>
        <w:rPr/>
        <w:t>Сжиганию подвергаются малоценные предметы: использованные бинты и</w:t>
      </w:r>
      <w:r>
        <w:rPr>
          <w:spacing w:val="-67"/>
        </w:rPr>
        <w:t> </w:t>
      </w:r>
      <w:r>
        <w:rPr/>
        <w:t>перевязочные</w:t>
      </w:r>
      <w:r>
        <w:rPr>
          <w:spacing w:val="1"/>
        </w:rPr>
        <w:t> </w:t>
      </w:r>
      <w:r>
        <w:rPr/>
        <w:t>материалы,</w:t>
      </w:r>
      <w:r>
        <w:rPr>
          <w:spacing w:val="1"/>
        </w:rPr>
        <w:t> </w:t>
      </w:r>
      <w:r>
        <w:rPr/>
        <w:t>пришедшие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негодность</w:t>
      </w:r>
      <w:r>
        <w:rPr>
          <w:spacing w:val="1"/>
        </w:rPr>
        <w:t> </w:t>
      </w:r>
      <w:r>
        <w:rPr/>
        <w:t>противохимические</w:t>
      </w:r>
      <w:r>
        <w:rPr>
          <w:spacing w:val="1"/>
        </w:rPr>
        <w:t> </w:t>
      </w:r>
      <w:r>
        <w:rPr/>
        <w:t>средства</w:t>
      </w:r>
      <w:r>
        <w:rPr>
          <w:spacing w:val="-2"/>
        </w:rPr>
        <w:t> </w:t>
      </w:r>
      <w:r>
        <w:rPr/>
        <w:t>защиты,</w:t>
      </w:r>
      <w:r>
        <w:rPr>
          <w:spacing w:val="-4"/>
        </w:rPr>
        <w:t> </w:t>
      </w:r>
      <w:r>
        <w:rPr/>
        <w:t>обмундирование,</w:t>
      </w:r>
      <w:r>
        <w:rPr>
          <w:spacing w:val="-5"/>
        </w:rPr>
        <w:t> </w:t>
      </w:r>
      <w:r>
        <w:rPr/>
        <w:t>обувь,</w:t>
      </w:r>
      <w:r>
        <w:rPr>
          <w:spacing w:val="-2"/>
        </w:rPr>
        <w:t> </w:t>
      </w:r>
      <w:r>
        <w:rPr/>
        <w:t>отходы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трупы</w:t>
      </w:r>
      <w:r>
        <w:rPr>
          <w:spacing w:val="-1"/>
        </w:rPr>
        <w:t> </w:t>
      </w:r>
      <w:r>
        <w:rPr/>
        <w:t>животных.</w:t>
      </w:r>
    </w:p>
    <w:p>
      <w:pPr>
        <w:pStyle w:val="BodyText"/>
        <w:spacing w:line="360" w:lineRule="auto" w:before="1"/>
        <w:ind w:left="102" w:right="128" w:firstLine="707"/>
      </w:pPr>
      <w:r>
        <w:rPr/>
        <w:t>Кипящая вода убивает вегетативные микроорганизмы и споры микробов.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обеззараживания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возрастает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добавлении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кипящую</w:t>
      </w:r>
      <w:r>
        <w:rPr>
          <w:spacing w:val="-2"/>
        </w:rPr>
        <w:t> </w:t>
      </w:r>
      <w:r>
        <w:rPr/>
        <w:t>воду</w:t>
      </w:r>
      <w:r>
        <w:rPr>
          <w:spacing w:val="-4"/>
        </w:rPr>
        <w:t> </w:t>
      </w:r>
      <w:r>
        <w:rPr/>
        <w:t>1-2</w:t>
      </w:r>
      <w:r>
        <w:rPr>
          <w:spacing w:val="1"/>
        </w:rPr>
        <w:t> </w:t>
      </w:r>
      <w:r>
        <w:rPr/>
        <w:t>%</w:t>
      </w:r>
      <w:r>
        <w:rPr>
          <w:spacing w:val="-2"/>
        </w:rPr>
        <w:t> </w:t>
      </w:r>
      <w:r>
        <w:rPr/>
        <w:t>соды или моющих</w:t>
      </w:r>
      <w:r>
        <w:rPr>
          <w:spacing w:val="1"/>
        </w:rPr>
        <w:t> </w:t>
      </w:r>
      <w:r>
        <w:rPr/>
        <w:t>средств.</w:t>
      </w:r>
    </w:p>
    <w:p>
      <w:pPr>
        <w:spacing w:after="0" w:line="360" w:lineRule="auto"/>
        <w:sectPr>
          <w:pgSz w:w="11910" w:h="16840"/>
          <w:pgMar w:header="0" w:footer="744" w:top="1040" w:bottom="980" w:left="1600" w:right="440"/>
        </w:sectPr>
      </w:pPr>
    </w:p>
    <w:p>
      <w:pPr>
        <w:pStyle w:val="BodyText"/>
        <w:spacing w:line="360" w:lineRule="auto" w:before="72"/>
        <w:ind w:left="102" w:right="129" w:firstLine="707"/>
      </w:pPr>
      <w:r>
        <w:rPr/>
        <w:t>Ультрафиолетовые лучи используются на этапах медицинской эвакуации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обеззараживания</w:t>
      </w:r>
      <w:r>
        <w:rPr>
          <w:spacing w:val="1"/>
        </w:rPr>
        <w:t> </w:t>
      </w:r>
      <w:r>
        <w:rPr/>
        <w:t>операционных,</w:t>
      </w:r>
      <w:r>
        <w:rPr>
          <w:spacing w:val="1"/>
        </w:rPr>
        <w:t> </w:t>
      </w:r>
      <w:r>
        <w:rPr/>
        <w:t>перевязочных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реанимационных</w:t>
      </w:r>
      <w:r>
        <w:rPr>
          <w:spacing w:val="1"/>
        </w:rPr>
        <w:t> </w:t>
      </w:r>
      <w:r>
        <w:rPr/>
        <w:t>помещений.</w:t>
      </w:r>
    </w:p>
    <w:p>
      <w:pPr>
        <w:pStyle w:val="BodyText"/>
        <w:spacing w:line="360" w:lineRule="auto" w:before="1"/>
        <w:ind w:left="102" w:right="123" w:firstLine="707"/>
      </w:pPr>
      <w:r>
        <w:rPr>
          <w:b/>
        </w:rPr>
        <w:t>Химический метод </w:t>
      </w:r>
      <w:r>
        <w:rPr/>
        <w:t>дезинфекции основан на использовании химических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(дезинфектантов)</w:t>
      </w:r>
      <w:r>
        <w:rPr>
          <w:spacing w:val="1"/>
        </w:rPr>
        <w:t> </w:t>
      </w:r>
      <w:r>
        <w:rPr/>
        <w:t>оказывающих</w:t>
      </w:r>
      <w:r>
        <w:rPr>
          <w:spacing w:val="1"/>
        </w:rPr>
        <w:t> </w:t>
      </w:r>
      <w:r>
        <w:rPr/>
        <w:t>губительное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микроорганизмы.</w:t>
      </w:r>
      <w:r>
        <w:rPr>
          <w:spacing w:val="1"/>
        </w:rPr>
        <w:t> </w:t>
      </w:r>
      <w:r>
        <w:rPr/>
        <w:t>Дезинфицирующие</w:t>
      </w:r>
      <w:r>
        <w:rPr>
          <w:spacing w:val="1"/>
        </w:rPr>
        <w:t> </w:t>
      </w:r>
      <w:r>
        <w:rPr/>
        <w:t>вещества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своему</w:t>
      </w:r>
      <w:r>
        <w:rPr>
          <w:spacing w:val="1"/>
        </w:rPr>
        <w:t> </w:t>
      </w:r>
      <w:r>
        <w:rPr/>
        <w:t>составу</w:t>
      </w:r>
      <w:r>
        <w:rPr>
          <w:spacing w:val="1"/>
        </w:rPr>
        <w:t> </w:t>
      </w:r>
      <w:r>
        <w:rPr/>
        <w:t>подразделяются</w:t>
      </w:r>
      <w:r>
        <w:rPr>
          <w:spacing w:val="-2"/>
        </w:rPr>
        <w:t> </w:t>
      </w:r>
      <w:r>
        <w:rPr/>
        <w:t>на:</w:t>
      </w:r>
    </w:p>
    <w:p>
      <w:pPr>
        <w:pStyle w:val="ListParagraph"/>
        <w:numPr>
          <w:ilvl w:val="0"/>
          <w:numId w:val="69"/>
        </w:numPr>
        <w:tabs>
          <w:tab w:pos="1637" w:val="left" w:leader="none"/>
          <w:tab w:pos="1638" w:val="left" w:leader="none"/>
          <w:tab w:pos="4661" w:val="left" w:leader="none"/>
          <w:tab w:pos="7593" w:val="left" w:leader="none"/>
        </w:tabs>
        <w:spacing w:line="360" w:lineRule="auto" w:before="0" w:after="0"/>
        <w:ind w:left="102" w:right="124" w:firstLine="707"/>
        <w:jc w:val="left"/>
        <w:rPr>
          <w:sz w:val="28"/>
        </w:rPr>
      </w:pPr>
      <w:r>
        <w:rPr>
          <w:sz w:val="28"/>
        </w:rPr>
        <w:t>галоидсодержащие</w:t>
        <w:tab/>
        <w:t>(хлорсодержащие,</w:t>
        <w:tab/>
      </w:r>
      <w:r>
        <w:rPr>
          <w:spacing w:val="-1"/>
          <w:sz w:val="28"/>
        </w:rPr>
        <w:t>бромсодержащие,</w:t>
      </w:r>
      <w:r>
        <w:rPr>
          <w:spacing w:val="-67"/>
          <w:sz w:val="28"/>
        </w:rPr>
        <w:t> </w:t>
      </w:r>
      <w:r>
        <w:rPr>
          <w:sz w:val="28"/>
        </w:rPr>
        <w:t>йодсодержащие)</w:t>
      </w:r>
      <w:r>
        <w:rPr>
          <w:spacing w:val="-1"/>
          <w:sz w:val="28"/>
        </w:rPr>
        <w:t> </w:t>
      </w:r>
      <w:r>
        <w:rPr>
          <w:sz w:val="28"/>
        </w:rPr>
        <w:t>препараты;</w:t>
      </w:r>
    </w:p>
    <w:p>
      <w:pPr>
        <w:pStyle w:val="ListParagraph"/>
        <w:numPr>
          <w:ilvl w:val="0"/>
          <w:numId w:val="69"/>
        </w:numPr>
        <w:tabs>
          <w:tab w:pos="1205" w:val="left" w:leader="none"/>
          <w:tab w:pos="1206" w:val="left" w:leader="none"/>
          <w:tab w:pos="4029" w:val="left" w:leader="none"/>
          <w:tab w:pos="5525" w:val="left" w:leader="none"/>
          <w:tab w:pos="6926" w:val="left" w:leader="none"/>
          <w:tab w:pos="8327" w:val="left" w:leader="none"/>
        </w:tabs>
        <w:spacing w:line="360" w:lineRule="auto" w:before="2" w:after="0"/>
        <w:ind w:left="102" w:right="126" w:firstLine="777"/>
        <w:jc w:val="left"/>
        <w:rPr>
          <w:sz w:val="28"/>
        </w:rPr>
      </w:pPr>
      <w:r>
        <w:rPr>
          <w:sz w:val="28"/>
        </w:rPr>
        <w:t>кислородсодержащие</w:t>
        <w:tab/>
        <w:t>препараты</w:t>
        <w:tab/>
        <w:t>(перекись</w:t>
        <w:tab/>
        <w:t>водорода,</w:t>
        <w:tab/>
      </w:r>
      <w:r>
        <w:rPr>
          <w:spacing w:val="-1"/>
          <w:sz w:val="28"/>
        </w:rPr>
        <w:t>перекисные</w:t>
      </w:r>
      <w:r>
        <w:rPr>
          <w:spacing w:val="-67"/>
          <w:sz w:val="28"/>
        </w:rPr>
        <w:t> </w:t>
      </w:r>
      <w:r>
        <w:rPr>
          <w:sz w:val="28"/>
        </w:rPr>
        <w:t>соединения,</w:t>
      </w:r>
      <w:r>
        <w:rPr>
          <w:spacing w:val="-1"/>
          <w:sz w:val="28"/>
        </w:rPr>
        <w:t> </w:t>
      </w:r>
      <w:r>
        <w:rPr>
          <w:sz w:val="28"/>
        </w:rPr>
        <w:t>надкислоты);</w:t>
      </w:r>
    </w:p>
    <w:p>
      <w:pPr>
        <w:pStyle w:val="ListParagraph"/>
        <w:numPr>
          <w:ilvl w:val="0"/>
          <w:numId w:val="69"/>
        </w:numPr>
        <w:tabs>
          <w:tab w:pos="974" w:val="left" w:leader="none"/>
        </w:tabs>
        <w:spacing w:line="321" w:lineRule="exact" w:before="0" w:after="0"/>
        <w:ind w:left="973" w:right="0" w:hanging="164"/>
        <w:jc w:val="left"/>
        <w:rPr>
          <w:sz w:val="28"/>
        </w:rPr>
      </w:pPr>
      <w:r>
        <w:rPr>
          <w:sz w:val="28"/>
        </w:rPr>
        <w:t>четвертичные</w:t>
      </w:r>
      <w:r>
        <w:rPr>
          <w:spacing w:val="-4"/>
          <w:sz w:val="28"/>
        </w:rPr>
        <w:t> </w:t>
      </w:r>
      <w:r>
        <w:rPr>
          <w:sz w:val="28"/>
        </w:rPr>
        <w:t>аммониевые</w:t>
      </w:r>
      <w:r>
        <w:rPr>
          <w:spacing w:val="-4"/>
          <w:sz w:val="28"/>
        </w:rPr>
        <w:t> </w:t>
      </w:r>
      <w:r>
        <w:rPr>
          <w:sz w:val="28"/>
        </w:rPr>
        <w:t>соединения;</w:t>
      </w:r>
    </w:p>
    <w:p>
      <w:pPr>
        <w:pStyle w:val="ListParagraph"/>
        <w:numPr>
          <w:ilvl w:val="0"/>
          <w:numId w:val="69"/>
        </w:numPr>
        <w:tabs>
          <w:tab w:pos="974" w:val="left" w:leader="none"/>
        </w:tabs>
        <w:spacing w:line="240" w:lineRule="auto" w:before="160" w:after="0"/>
        <w:ind w:left="973" w:right="0" w:hanging="164"/>
        <w:jc w:val="left"/>
        <w:rPr>
          <w:sz w:val="28"/>
        </w:rPr>
      </w:pPr>
      <w:r>
        <w:rPr>
          <w:sz w:val="28"/>
        </w:rPr>
        <w:t>производные</w:t>
      </w:r>
      <w:r>
        <w:rPr>
          <w:spacing w:val="-5"/>
          <w:sz w:val="28"/>
        </w:rPr>
        <w:t> </w:t>
      </w:r>
      <w:r>
        <w:rPr>
          <w:sz w:val="28"/>
        </w:rPr>
        <w:t>гуанидина;</w:t>
      </w:r>
    </w:p>
    <w:p>
      <w:pPr>
        <w:pStyle w:val="ListParagraph"/>
        <w:numPr>
          <w:ilvl w:val="0"/>
          <w:numId w:val="69"/>
        </w:numPr>
        <w:tabs>
          <w:tab w:pos="974" w:val="left" w:leader="none"/>
        </w:tabs>
        <w:spacing w:line="240" w:lineRule="auto" w:before="163" w:after="0"/>
        <w:ind w:left="973" w:right="0" w:hanging="164"/>
        <w:jc w:val="left"/>
        <w:rPr>
          <w:sz w:val="28"/>
        </w:rPr>
      </w:pPr>
      <w:r>
        <w:rPr>
          <w:sz w:val="28"/>
        </w:rPr>
        <w:t>альдегиды</w:t>
      </w:r>
      <w:r>
        <w:rPr>
          <w:spacing w:val="-5"/>
          <w:sz w:val="28"/>
        </w:rPr>
        <w:t> </w:t>
      </w:r>
      <w:r>
        <w:rPr>
          <w:sz w:val="28"/>
        </w:rPr>
        <w:t>(формальдегид,</w:t>
      </w:r>
      <w:r>
        <w:rPr>
          <w:spacing w:val="-6"/>
          <w:sz w:val="28"/>
        </w:rPr>
        <w:t> </w:t>
      </w:r>
      <w:r>
        <w:rPr>
          <w:sz w:val="28"/>
        </w:rPr>
        <w:t>глутаровый</w:t>
      </w:r>
      <w:r>
        <w:rPr>
          <w:spacing w:val="-5"/>
          <w:sz w:val="28"/>
        </w:rPr>
        <w:t> </w:t>
      </w:r>
      <w:r>
        <w:rPr>
          <w:sz w:val="28"/>
        </w:rPr>
        <w:t>альдегид);</w:t>
      </w:r>
    </w:p>
    <w:p>
      <w:pPr>
        <w:pStyle w:val="ListParagraph"/>
        <w:numPr>
          <w:ilvl w:val="0"/>
          <w:numId w:val="69"/>
        </w:numPr>
        <w:tabs>
          <w:tab w:pos="974" w:val="left" w:leader="none"/>
        </w:tabs>
        <w:spacing w:line="240" w:lineRule="auto" w:before="161" w:after="0"/>
        <w:ind w:left="973" w:right="0" w:hanging="164"/>
        <w:jc w:val="left"/>
        <w:rPr>
          <w:sz w:val="28"/>
        </w:rPr>
      </w:pPr>
      <w:r>
        <w:rPr>
          <w:sz w:val="28"/>
        </w:rPr>
        <w:t>производные</w:t>
      </w:r>
      <w:r>
        <w:rPr>
          <w:spacing w:val="-5"/>
          <w:sz w:val="28"/>
        </w:rPr>
        <w:t> </w:t>
      </w:r>
      <w:r>
        <w:rPr>
          <w:sz w:val="28"/>
        </w:rPr>
        <w:t>фенола;</w:t>
      </w:r>
    </w:p>
    <w:p>
      <w:pPr>
        <w:pStyle w:val="ListParagraph"/>
        <w:numPr>
          <w:ilvl w:val="0"/>
          <w:numId w:val="69"/>
        </w:numPr>
        <w:tabs>
          <w:tab w:pos="974" w:val="left" w:leader="none"/>
        </w:tabs>
        <w:spacing w:line="240" w:lineRule="auto" w:before="161" w:after="0"/>
        <w:ind w:left="973" w:right="0" w:hanging="164"/>
        <w:jc w:val="left"/>
        <w:rPr>
          <w:sz w:val="28"/>
        </w:rPr>
      </w:pPr>
      <w:r>
        <w:rPr>
          <w:sz w:val="28"/>
        </w:rPr>
        <w:t>спирты;</w:t>
      </w:r>
    </w:p>
    <w:p>
      <w:pPr>
        <w:pStyle w:val="ListParagraph"/>
        <w:numPr>
          <w:ilvl w:val="0"/>
          <w:numId w:val="69"/>
        </w:numPr>
        <w:tabs>
          <w:tab w:pos="974" w:val="left" w:leader="none"/>
        </w:tabs>
        <w:spacing w:line="240" w:lineRule="auto" w:before="160" w:after="0"/>
        <w:ind w:left="973" w:right="0" w:hanging="164"/>
        <w:jc w:val="left"/>
        <w:rPr>
          <w:sz w:val="28"/>
        </w:rPr>
      </w:pPr>
      <w:r>
        <w:rPr>
          <w:sz w:val="28"/>
        </w:rPr>
        <w:t>производные</w:t>
      </w:r>
      <w:r>
        <w:rPr>
          <w:spacing w:val="-5"/>
          <w:sz w:val="28"/>
        </w:rPr>
        <w:t> </w:t>
      </w:r>
      <w:r>
        <w:rPr>
          <w:sz w:val="28"/>
        </w:rPr>
        <w:t>лактонов;</w:t>
      </w:r>
    </w:p>
    <w:p>
      <w:pPr>
        <w:pStyle w:val="ListParagraph"/>
        <w:numPr>
          <w:ilvl w:val="0"/>
          <w:numId w:val="69"/>
        </w:numPr>
        <w:tabs>
          <w:tab w:pos="974" w:val="left" w:leader="none"/>
        </w:tabs>
        <w:spacing w:line="240" w:lineRule="auto" w:before="160" w:after="0"/>
        <w:ind w:left="973" w:right="0" w:hanging="164"/>
        <w:jc w:val="left"/>
        <w:rPr>
          <w:sz w:val="28"/>
        </w:rPr>
      </w:pPr>
      <w:r>
        <w:rPr>
          <w:sz w:val="28"/>
        </w:rPr>
        <w:t>щелочи;</w:t>
      </w:r>
    </w:p>
    <w:p>
      <w:pPr>
        <w:pStyle w:val="ListParagraph"/>
        <w:numPr>
          <w:ilvl w:val="0"/>
          <w:numId w:val="69"/>
        </w:numPr>
        <w:tabs>
          <w:tab w:pos="974" w:val="left" w:leader="none"/>
        </w:tabs>
        <w:spacing w:line="240" w:lineRule="auto" w:before="163" w:after="0"/>
        <w:ind w:left="973" w:right="0" w:hanging="164"/>
        <w:jc w:val="both"/>
        <w:rPr>
          <w:sz w:val="28"/>
        </w:rPr>
      </w:pPr>
      <w:r>
        <w:rPr>
          <w:sz w:val="28"/>
        </w:rPr>
        <w:t>кислоты.</w:t>
      </w:r>
    </w:p>
    <w:p>
      <w:pPr>
        <w:pStyle w:val="BodyText"/>
        <w:spacing w:line="360" w:lineRule="auto" w:before="161"/>
        <w:ind w:left="102" w:right="127" w:firstLine="707"/>
      </w:pPr>
      <w:r>
        <w:rPr/>
        <w:t>В</w:t>
      </w:r>
      <w:r>
        <w:rPr>
          <w:spacing w:val="1"/>
        </w:rPr>
        <w:t> </w:t>
      </w:r>
      <w:r>
        <w:rPr/>
        <w:t>войсках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хлорсодержащие</w:t>
      </w:r>
      <w:r>
        <w:rPr>
          <w:spacing w:val="-67"/>
        </w:rPr>
        <w:t> </w:t>
      </w:r>
      <w:r>
        <w:rPr/>
        <w:t>дезинфицирующие</w:t>
      </w:r>
      <w:r>
        <w:rPr>
          <w:spacing w:val="1"/>
        </w:rPr>
        <w:t> </w:t>
      </w:r>
      <w:r>
        <w:rPr/>
        <w:t>вещества:</w:t>
      </w:r>
      <w:r>
        <w:rPr>
          <w:spacing w:val="1"/>
        </w:rPr>
        <w:t> </w:t>
      </w:r>
      <w:r>
        <w:rPr/>
        <w:t>хлорная</w:t>
      </w:r>
      <w:r>
        <w:rPr>
          <w:spacing w:val="1"/>
        </w:rPr>
        <w:t> </w:t>
      </w:r>
      <w:r>
        <w:rPr/>
        <w:t>известь,</w:t>
      </w:r>
      <w:r>
        <w:rPr>
          <w:spacing w:val="1"/>
        </w:rPr>
        <w:t> </w:t>
      </w:r>
      <w:r>
        <w:rPr/>
        <w:t>двутретиосновная</w:t>
      </w:r>
      <w:r>
        <w:rPr>
          <w:spacing w:val="1"/>
        </w:rPr>
        <w:t> </w:t>
      </w:r>
      <w:r>
        <w:rPr/>
        <w:t>соль</w:t>
      </w:r>
      <w:r>
        <w:rPr>
          <w:spacing w:val="1"/>
        </w:rPr>
        <w:t> </w:t>
      </w:r>
      <w:r>
        <w:rPr/>
        <w:t>гипохлорита</w:t>
      </w:r>
      <w:r>
        <w:rPr>
          <w:spacing w:val="1"/>
        </w:rPr>
        <w:t> </w:t>
      </w:r>
      <w:r>
        <w:rPr/>
        <w:t>кальция</w:t>
      </w:r>
      <w:r>
        <w:rPr>
          <w:spacing w:val="1"/>
        </w:rPr>
        <w:t> </w:t>
      </w:r>
      <w:r>
        <w:rPr/>
        <w:t>(ДТС</w:t>
      </w:r>
      <w:r>
        <w:rPr>
          <w:spacing w:val="1"/>
        </w:rPr>
        <w:t> </w:t>
      </w:r>
      <w:r>
        <w:rPr/>
        <w:t>ГК),</w:t>
      </w:r>
      <w:r>
        <w:rPr>
          <w:spacing w:val="1"/>
        </w:rPr>
        <w:t> </w:t>
      </w:r>
      <w:r>
        <w:rPr/>
        <w:t>нейтральный</w:t>
      </w:r>
      <w:r>
        <w:rPr>
          <w:spacing w:val="1"/>
        </w:rPr>
        <w:t> </w:t>
      </w:r>
      <w:r>
        <w:rPr/>
        <w:t>гипохлорит</w:t>
      </w:r>
      <w:r>
        <w:rPr>
          <w:spacing w:val="1"/>
        </w:rPr>
        <w:t> </w:t>
      </w:r>
      <w:r>
        <w:rPr/>
        <w:t>кальция</w:t>
      </w:r>
      <w:r>
        <w:rPr>
          <w:spacing w:val="1"/>
        </w:rPr>
        <w:t> </w:t>
      </w:r>
      <w:r>
        <w:rPr/>
        <w:t>(НГК),</w:t>
      </w:r>
      <w:r>
        <w:rPr>
          <w:spacing w:val="1"/>
        </w:rPr>
        <w:t> </w:t>
      </w:r>
      <w:r>
        <w:rPr/>
        <w:t>хлорамин, натриевая соль дихлоризоциануровой кислоты (НС ДХЦК), а также</w:t>
      </w:r>
      <w:r>
        <w:rPr>
          <w:spacing w:val="1"/>
        </w:rPr>
        <w:t> </w:t>
      </w:r>
      <w:r>
        <w:rPr/>
        <w:t>перекись</w:t>
      </w:r>
      <w:r>
        <w:rPr>
          <w:spacing w:val="-3"/>
        </w:rPr>
        <w:t> </w:t>
      </w:r>
      <w:r>
        <w:rPr/>
        <w:t>водорода</w:t>
      </w:r>
      <w:r>
        <w:rPr>
          <w:spacing w:val="-3"/>
        </w:rPr>
        <w:t> </w:t>
      </w:r>
      <w:r>
        <w:rPr/>
        <w:t>и формалин.</w:t>
      </w:r>
    </w:p>
    <w:p>
      <w:pPr>
        <w:pStyle w:val="BodyText"/>
        <w:spacing w:line="360" w:lineRule="auto"/>
        <w:ind w:left="102" w:right="126" w:firstLine="707"/>
      </w:pPr>
      <w:r>
        <w:rPr>
          <w:b/>
        </w:rPr>
        <w:t>Влажный</w:t>
      </w:r>
      <w:r>
        <w:rPr>
          <w:b/>
          <w:spacing w:val="1"/>
        </w:rPr>
        <w:t> </w:t>
      </w:r>
      <w:r>
        <w:rPr>
          <w:b/>
        </w:rPr>
        <w:t>способ</w:t>
      </w:r>
      <w:r>
        <w:rPr>
          <w:b/>
          <w:spacing w:val="1"/>
        </w:rPr>
        <w:t> </w:t>
      </w:r>
      <w:r>
        <w:rPr/>
        <w:t>дезинфекции</w:t>
      </w:r>
      <w:r>
        <w:rPr>
          <w:spacing w:val="1"/>
        </w:rPr>
        <w:t> </w:t>
      </w:r>
      <w:r>
        <w:rPr/>
        <w:t>основан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водных</w:t>
      </w:r>
      <w:r>
        <w:rPr>
          <w:spacing w:val="1"/>
        </w:rPr>
        <w:t> </w:t>
      </w:r>
      <w:r>
        <w:rPr/>
        <w:t>растворов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дезинфицирующих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(реже</w:t>
      </w:r>
      <w:r>
        <w:rPr>
          <w:spacing w:val="1"/>
        </w:rPr>
        <w:t> </w:t>
      </w:r>
      <w:r>
        <w:rPr/>
        <w:t>эмульсий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суспензий),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погружения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обеззараживаемых</w:t>
      </w:r>
      <w:r>
        <w:rPr>
          <w:spacing w:val="-67"/>
        </w:rPr>
        <w:t> </w:t>
      </w:r>
      <w:r>
        <w:rPr/>
        <w:t>объектов,</w:t>
      </w:r>
      <w:r>
        <w:rPr>
          <w:spacing w:val="1"/>
        </w:rPr>
        <w:t> </w:t>
      </w:r>
      <w:r>
        <w:rPr/>
        <w:t>протирания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орошения</w:t>
      </w:r>
      <w:r>
        <w:rPr>
          <w:spacing w:val="1"/>
        </w:rPr>
        <w:t> </w:t>
      </w:r>
      <w:r>
        <w:rPr/>
        <w:t>этими</w:t>
      </w:r>
      <w:r>
        <w:rPr>
          <w:spacing w:val="1"/>
        </w:rPr>
        <w:t> </w:t>
      </w:r>
      <w:r>
        <w:rPr/>
        <w:t>растворами</w:t>
      </w:r>
      <w:r>
        <w:rPr>
          <w:spacing w:val="1"/>
        </w:rPr>
        <w:t> </w:t>
      </w:r>
      <w:r>
        <w:rPr/>
        <w:t>предметов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поверхностей.</w:t>
      </w:r>
    </w:p>
    <w:p>
      <w:pPr>
        <w:spacing w:after="0" w:line="360" w:lineRule="auto"/>
        <w:sectPr>
          <w:pgSz w:w="11910" w:h="16840"/>
          <w:pgMar w:header="0" w:footer="744" w:top="1040" w:bottom="980" w:left="1600" w:right="440"/>
        </w:sectPr>
      </w:pPr>
    </w:p>
    <w:p>
      <w:pPr>
        <w:pStyle w:val="BodyText"/>
        <w:spacing w:line="360" w:lineRule="auto" w:before="72"/>
        <w:ind w:left="102" w:right="126" w:firstLine="707"/>
      </w:pPr>
      <w:r>
        <w:rPr/>
        <w:t>Погружение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дезинфицирующий</w:t>
      </w:r>
      <w:r>
        <w:rPr>
          <w:spacing w:val="1"/>
        </w:rPr>
        <w:t> </w:t>
      </w:r>
      <w:r>
        <w:rPr/>
        <w:t>раствор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обеззараживании</w:t>
      </w:r>
      <w:r>
        <w:rPr>
          <w:spacing w:val="1"/>
        </w:rPr>
        <w:t> </w:t>
      </w:r>
      <w:r>
        <w:rPr/>
        <w:t>посуды,</w:t>
      </w:r>
      <w:r>
        <w:rPr>
          <w:spacing w:val="1"/>
        </w:rPr>
        <w:t> </w:t>
      </w:r>
      <w:r>
        <w:rPr/>
        <w:t>предметов</w:t>
      </w:r>
      <w:r>
        <w:rPr>
          <w:spacing w:val="1"/>
        </w:rPr>
        <w:t> </w:t>
      </w:r>
      <w:r>
        <w:rPr/>
        <w:t>ухода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больными,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инструментов,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нательного</w:t>
      </w:r>
      <w:r>
        <w:rPr>
          <w:spacing w:val="1"/>
        </w:rPr>
        <w:t> </w:t>
      </w:r>
      <w:r>
        <w:rPr/>
        <w:t>и</w:t>
      </w:r>
      <w:r>
        <w:rPr>
          <w:spacing w:val="-4"/>
        </w:rPr>
        <w:t> </w:t>
      </w:r>
      <w:r>
        <w:rPr/>
        <w:t>постельного белья, одежды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т.д.</w:t>
      </w:r>
    </w:p>
    <w:p>
      <w:pPr>
        <w:pStyle w:val="BodyText"/>
        <w:spacing w:line="360" w:lineRule="auto" w:before="1"/>
        <w:ind w:left="102" w:right="128" w:firstLine="707"/>
      </w:pPr>
      <w:r>
        <w:rPr/>
        <w:t>Протирание</w:t>
      </w:r>
      <w:r>
        <w:rPr>
          <w:spacing w:val="1"/>
        </w:rPr>
        <w:t> </w:t>
      </w:r>
      <w:r>
        <w:rPr/>
        <w:t>ветошью,</w:t>
      </w:r>
      <w:r>
        <w:rPr>
          <w:spacing w:val="1"/>
        </w:rPr>
        <w:t> </w:t>
      </w:r>
      <w:r>
        <w:rPr/>
        <w:t>смоченной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дезинфицирующем</w:t>
      </w:r>
      <w:r>
        <w:rPr>
          <w:spacing w:val="1"/>
        </w:rPr>
        <w:t> </w:t>
      </w:r>
      <w:r>
        <w:rPr/>
        <w:t>растворе,</w:t>
      </w:r>
      <w:r>
        <w:rPr>
          <w:spacing w:val="1"/>
        </w:rPr>
        <w:t> </w:t>
      </w:r>
      <w:r>
        <w:rPr/>
        <w:t>применяется в лечебных учреждениях, в помещениях с высокочувствительной</w:t>
      </w:r>
      <w:r>
        <w:rPr>
          <w:spacing w:val="1"/>
        </w:rPr>
        <w:t> </w:t>
      </w:r>
      <w:r>
        <w:rPr/>
        <w:t>аппаратурой,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обеззараживании</w:t>
      </w:r>
      <w:r>
        <w:rPr>
          <w:spacing w:val="1"/>
        </w:rPr>
        <w:t> </w:t>
      </w:r>
      <w:r>
        <w:rPr/>
        <w:t>корабельных</w:t>
      </w:r>
      <w:r>
        <w:rPr>
          <w:spacing w:val="1"/>
        </w:rPr>
        <w:t> </w:t>
      </w:r>
      <w:r>
        <w:rPr/>
        <w:t>помещений,</w:t>
      </w:r>
      <w:r>
        <w:rPr>
          <w:spacing w:val="-67"/>
        </w:rPr>
        <w:t> </w:t>
      </w:r>
      <w:r>
        <w:rPr/>
        <w:t>летательных аппаратов,</w:t>
      </w:r>
      <w:r>
        <w:rPr>
          <w:spacing w:val="-1"/>
        </w:rPr>
        <w:t> </w:t>
      </w:r>
      <w:r>
        <w:rPr/>
        <w:t>салонов</w:t>
      </w:r>
      <w:r>
        <w:rPr>
          <w:spacing w:val="-3"/>
        </w:rPr>
        <w:t> </w:t>
      </w:r>
      <w:r>
        <w:rPr/>
        <w:t>санитарного</w:t>
      </w:r>
      <w:r>
        <w:rPr>
          <w:spacing w:val="1"/>
        </w:rPr>
        <w:t> </w:t>
      </w:r>
      <w:r>
        <w:rPr/>
        <w:t>транспорта</w:t>
      </w:r>
    </w:p>
    <w:p>
      <w:pPr>
        <w:pStyle w:val="BodyText"/>
        <w:spacing w:line="360" w:lineRule="auto"/>
        <w:ind w:left="102" w:right="128" w:firstLine="707"/>
      </w:pPr>
      <w:r>
        <w:rPr/>
        <w:t>Высокопроизводительным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эффективным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обеззараживания</w:t>
      </w:r>
      <w:r>
        <w:rPr>
          <w:spacing w:val="1"/>
        </w:rPr>
        <w:t> </w:t>
      </w:r>
      <w:r>
        <w:rPr/>
        <w:t>орошением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аппаратуры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технических средств.</w:t>
      </w:r>
    </w:p>
    <w:p>
      <w:pPr>
        <w:pStyle w:val="BodyText"/>
        <w:spacing w:line="360" w:lineRule="auto" w:before="2"/>
        <w:ind w:left="102" w:right="126" w:firstLine="707"/>
      </w:pPr>
      <w:r>
        <w:rPr/>
        <w:t>Крупнокапельное</w:t>
      </w:r>
      <w:r>
        <w:rPr>
          <w:spacing w:val="1"/>
        </w:rPr>
        <w:t> </w:t>
      </w:r>
      <w:r>
        <w:rPr/>
        <w:t>орошение</w:t>
      </w:r>
      <w:r>
        <w:rPr>
          <w:spacing w:val="1"/>
        </w:rPr>
        <w:t> </w:t>
      </w:r>
      <w:r>
        <w:rPr/>
        <w:t>достигается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табельных</w:t>
      </w:r>
      <w:r>
        <w:rPr>
          <w:spacing w:val="1"/>
        </w:rPr>
        <w:t> </w:t>
      </w:r>
      <w:r>
        <w:rPr/>
        <w:t>распылителей</w:t>
      </w:r>
      <w:r>
        <w:rPr>
          <w:spacing w:val="1"/>
        </w:rPr>
        <w:t> </w:t>
      </w:r>
      <w:r>
        <w:rPr/>
        <w:t>жидкости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автомакса,</w:t>
      </w:r>
      <w:r>
        <w:rPr>
          <w:spacing w:val="1"/>
        </w:rPr>
        <w:t> </w:t>
      </w:r>
      <w:r>
        <w:rPr/>
        <w:t>дезинфаля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гидропульта.</w:t>
      </w:r>
      <w:r>
        <w:rPr>
          <w:spacing w:val="1"/>
        </w:rPr>
        <w:t> </w:t>
      </w:r>
      <w:r>
        <w:rPr/>
        <w:t>Крупнокапельным орошением обеззараживаются помещения с находящимся 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оборудованием,</w:t>
      </w:r>
      <w:r>
        <w:rPr>
          <w:spacing w:val="1"/>
        </w:rPr>
        <w:t> </w:t>
      </w:r>
      <w:r>
        <w:rPr/>
        <w:t>санитарный</w:t>
      </w:r>
      <w:r>
        <w:rPr>
          <w:spacing w:val="1"/>
        </w:rPr>
        <w:t> </w:t>
      </w:r>
      <w:r>
        <w:rPr/>
        <w:t>транспорт,</w:t>
      </w:r>
      <w:r>
        <w:rPr>
          <w:spacing w:val="1"/>
        </w:rPr>
        <w:t> </w:t>
      </w:r>
      <w:r>
        <w:rPr/>
        <w:t>железнодорожные</w:t>
      </w:r>
      <w:r>
        <w:rPr>
          <w:spacing w:val="71"/>
        </w:rPr>
        <w:t> </w:t>
      </w:r>
      <w:r>
        <w:rPr/>
        <w:t>вагоны,</w:t>
      </w:r>
      <w:r>
        <w:rPr>
          <w:spacing w:val="-67"/>
        </w:rPr>
        <w:t> </w:t>
      </w:r>
      <w:r>
        <w:rPr/>
        <w:t>носилки,</w:t>
      </w:r>
      <w:r>
        <w:rPr>
          <w:spacing w:val="-2"/>
        </w:rPr>
        <w:t> </w:t>
      </w:r>
      <w:r>
        <w:rPr/>
        <w:t>туалеты выгребного типа,</w:t>
      </w:r>
      <w:r>
        <w:rPr>
          <w:spacing w:val="-1"/>
        </w:rPr>
        <w:t> </w:t>
      </w:r>
      <w:r>
        <w:rPr/>
        <w:t>мусоросборники</w:t>
      </w:r>
      <w:r>
        <w:rPr>
          <w:spacing w:val="-3"/>
        </w:rPr>
        <w:t> </w:t>
      </w:r>
      <w:r>
        <w:rPr/>
        <w:t>и т.д.</w:t>
      </w:r>
    </w:p>
    <w:p>
      <w:pPr>
        <w:spacing w:before="0"/>
        <w:ind w:left="810" w:right="0" w:firstLine="0"/>
        <w:jc w:val="both"/>
        <w:rPr>
          <w:b/>
          <w:sz w:val="28"/>
        </w:rPr>
      </w:pPr>
      <w:r>
        <w:rPr>
          <w:sz w:val="28"/>
        </w:rPr>
        <w:t>Для  </w:t>
      </w:r>
      <w:r>
        <w:rPr>
          <w:spacing w:val="6"/>
          <w:sz w:val="28"/>
        </w:rPr>
        <w:t> </w:t>
      </w:r>
      <w:r>
        <w:rPr>
          <w:sz w:val="28"/>
        </w:rPr>
        <w:t>обработки   </w:t>
      </w:r>
      <w:r>
        <w:rPr>
          <w:spacing w:val="3"/>
          <w:sz w:val="28"/>
        </w:rPr>
        <w:t> </w:t>
      </w:r>
      <w:r>
        <w:rPr>
          <w:sz w:val="28"/>
        </w:rPr>
        <w:t>помещений   </w:t>
      </w:r>
      <w:r>
        <w:rPr>
          <w:spacing w:val="4"/>
          <w:sz w:val="28"/>
        </w:rPr>
        <w:t> </w:t>
      </w:r>
      <w:r>
        <w:rPr>
          <w:sz w:val="28"/>
        </w:rPr>
        <w:t>предпочтителен   </w:t>
      </w:r>
      <w:r>
        <w:rPr>
          <w:spacing w:val="9"/>
          <w:sz w:val="28"/>
        </w:rPr>
        <w:t> </w:t>
      </w:r>
      <w:r>
        <w:rPr>
          <w:b/>
          <w:sz w:val="28"/>
        </w:rPr>
        <w:t>аэрозольный   </w:t>
      </w:r>
      <w:r>
        <w:rPr>
          <w:b/>
          <w:spacing w:val="5"/>
          <w:sz w:val="28"/>
        </w:rPr>
        <w:t> </w:t>
      </w:r>
      <w:r>
        <w:rPr>
          <w:b/>
          <w:sz w:val="28"/>
        </w:rPr>
        <w:t>способ</w:t>
      </w:r>
    </w:p>
    <w:p>
      <w:pPr>
        <w:pStyle w:val="BodyText"/>
        <w:spacing w:before="160"/>
        <w:ind w:left="102" w:firstLine="0"/>
        <w:jc w:val="left"/>
      </w:pPr>
      <w:r>
        <w:rPr/>
        <w:t>дезинфекции.</w:t>
      </w:r>
    </w:p>
    <w:p>
      <w:pPr>
        <w:pStyle w:val="BodyText"/>
        <w:spacing w:line="360" w:lineRule="auto" w:before="160"/>
        <w:ind w:left="102" w:right="120" w:firstLine="707"/>
      </w:pPr>
      <w:r>
        <w:rPr/>
        <w:t>Различают</w:t>
      </w:r>
      <w:r>
        <w:rPr>
          <w:spacing w:val="1"/>
        </w:rPr>
        <w:t> </w:t>
      </w:r>
      <w:r>
        <w:rPr>
          <w:b/>
        </w:rPr>
        <w:t>два</w:t>
      </w:r>
      <w:r>
        <w:rPr>
          <w:b/>
          <w:spacing w:val="1"/>
        </w:rPr>
        <w:t> </w:t>
      </w:r>
      <w:r>
        <w:rPr>
          <w:b/>
        </w:rPr>
        <w:t>вида</w:t>
      </w:r>
      <w:r>
        <w:rPr>
          <w:b/>
          <w:spacing w:val="1"/>
        </w:rPr>
        <w:t> </w:t>
      </w:r>
      <w:r>
        <w:rPr>
          <w:b/>
        </w:rPr>
        <w:t>дезинфекции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профилактическую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очаговую.</w:t>
      </w:r>
      <w:r>
        <w:rPr>
          <w:spacing w:val="1"/>
        </w:rPr>
        <w:t> </w:t>
      </w:r>
      <w:r>
        <w:rPr>
          <w:b/>
        </w:rPr>
        <w:t>Профилактическая</w:t>
      </w:r>
      <w:r>
        <w:rPr>
          <w:b/>
          <w:spacing w:val="1"/>
        </w:rPr>
        <w:t> </w:t>
      </w:r>
      <w:r>
        <w:rPr/>
        <w:t>дезинфекция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систематически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местах</w:t>
      </w:r>
      <w:r>
        <w:rPr>
          <w:spacing w:val="1"/>
        </w:rPr>
        <w:t> </w:t>
      </w:r>
      <w:r>
        <w:rPr/>
        <w:t>возможного</w:t>
      </w:r>
      <w:r>
        <w:rPr>
          <w:spacing w:val="1"/>
        </w:rPr>
        <w:t> </w:t>
      </w:r>
      <w:r>
        <w:rPr/>
        <w:t>накопления</w:t>
      </w:r>
      <w:r>
        <w:rPr>
          <w:spacing w:val="1"/>
        </w:rPr>
        <w:t> </w:t>
      </w:r>
      <w:r>
        <w:rPr/>
        <w:t>возбудителей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болезней</w:t>
      </w:r>
      <w:r>
        <w:rPr>
          <w:spacing w:val="1"/>
        </w:rPr>
        <w:t> </w:t>
      </w:r>
      <w:r>
        <w:rPr/>
        <w:t>(туалеты,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питания,</w:t>
      </w:r>
      <w:r>
        <w:rPr>
          <w:spacing w:val="1"/>
        </w:rPr>
        <w:t> </w:t>
      </w:r>
      <w:r>
        <w:rPr/>
        <w:t>жилые</w:t>
      </w:r>
      <w:r>
        <w:rPr>
          <w:spacing w:val="1"/>
        </w:rPr>
        <w:t> </w:t>
      </w:r>
      <w:r>
        <w:rPr/>
        <w:t>помещения).</w:t>
      </w:r>
      <w:r>
        <w:rPr>
          <w:spacing w:val="1"/>
        </w:rPr>
        <w:t> </w:t>
      </w:r>
      <w:r>
        <w:rPr>
          <w:b/>
        </w:rPr>
        <w:t>Очаговая</w:t>
      </w:r>
      <w:r>
        <w:rPr>
          <w:b/>
          <w:spacing w:val="1"/>
        </w:rPr>
        <w:t> </w:t>
      </w:r>
      <w:r>
        <w:rPr/>
        <w:t>дезинфекция</w:t>
      </w:r>
      <w:r>
        <w:rPr>
          <w:spacing w:val="1"/>
        </w:rPr>
        <w:t> </w:t>
      </w:r>
      <w:r>
        <w:rPr/>
        <w:t>(текущая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заключительная) в очагах инфекционных заболеваний. </w:t>
      </w:r>
      <w:r>
        <w:rPr>
          <w:b/>
        </w:rPr>
        <w:t>Текущая </w:t>
      </w:r>
      <w:r>
        <w:rPr/>
        <w:t>дезинфекция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изоляторе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местах,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размещаются</w:t>
      </w:r>
      <w:r>
        <w:rPr>
          <w:spacing w:val="1"/>
        </w:rPr>
        <w:t> </w:t>
      </w:r>
      <w:r>
        <w:rPr/>
        <w:t>инфекционные</w:t>
      </w:r>
      <w:r>
        <w:rPr>
          <w:spacing w:val="1"/>
        </w:rPr>
        <w:t> </w:t>
      </w:r>
      <w:r>
        <w:rPr/>
        <w:t>больные,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>
          <w:b/>
        </w:rPr>
        <w:t>заключительная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позднее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часов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эвакуации</w:t>
      </w:r>
      <w:r>
        <w:rPr>
          <w:spacing w:val="-2"/>
        </w:rPr>
        <w:t> </w:t>
      </w:r>
      <w:r>
        <w:rPr/>
        <w:t>больного</w:t>
      </w:r>
      <w:r>
        <w:rPr>
          <w:spacing w:val="-3"/>
        </w:rPr>
        <w:t> </w:t>
      </w:r>
      <w:r>
        <w:rPr/>
        <w:t>или</w:t>
      </w:r>
      <w:r>
        <w:rPr>
          <w:spacing w:val="-1"/>
        </w:rPr>
        <w:t> </w:t>
      </w:r>
      <w:r>
        <w:rPr/>
        <w:t>подозрительного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инфекционное</w:t>
      </w:r>
      <w:r>
        <w:rPr>
          <w:spacing w:val="-4"/>
        </w:rPr>
        <w:t> </w:t>
      </w:r>
      <w:r>
        <w:rPr/>
        <w:t>заболевание.</w:t>
      </w:r>
    </w:p>
    <w:p>
      <w:pPr>
        <w:pStyle w:val="BodyText"/>
        <w:spacing w:line="360" w:lineRule="auto" w:before="1"/>
        <w:ind w:left="102" w:right="123" w:firstLine="707"/>
      </w:pPr>
      <w:r>
        <w:rPr/>
        <w:t>Санитарный транспорт на этапах медицинской эвакуации обрабатывается</w:t>
      </w:r>
      <w:r>
        <w:rPr>
          <w:spacing w:val="-67"/>
        </w:rPr>
        <w:t> </w:t>
      </w:r>
      <w:r>
        <w:rPr/>
        <w:t>на специально выделенной площадке с помощью дезинфектантов специально</w:t>
      </w:r>
      <w:r>
        <w:rPr>
          <w:spacing w:val="1"/>
        </w:rPr>
        <w:t> </w:t>
      </w:r>
      <w:r>
        <w:rPr/>
        <w:t>обученным</w:t>
      </w:r>
      <w:r>
        <w:rPr>
          <w:spacing w:val="-1"/>
        </w:rPr>
        <w:t> </w:t>
      </w:r>
      <w:r>
        <w:rPr/>
        <w:t>личным</w:t>
      </w:r>
      <w:r>
        <w:rPr>
          <w:spacing w:val="-3"/>
        </w:rPr>
        <w:t> </w:t>
      </w:r>
      <w:r>
        <w:rPr/>
        <w:t>составом или</w:t>
      </w:r>
      <w:r>
        <w:rPr>
          <w:spacing w:val="-1"/>
        </w:rPr>
        <w:t> </w:t>
      </w:r>
      <w:r>
        <w:rPr/>
        <w:t>самими водителями.</w:t>
      </w:r>
    </w:p>
    <w:p>
      <w:pPr>
        <w:pStyle w:val="BodyText"/>
        <w:spacing w:line="360" w:lineRule="auto" w:before="1"/>
        <w:ind w:left="102" w:right="130" w:firstLine="707"/>
      </w:pPr>
      <w:r>
        <w:rPr/>
        <w:t>После</w:t>
      </w:r>
      <w:r>
        <w:rPr>
          <w:spacing w:val="1"/>
        </w:rPr>
        <w:t> </w:t>
      </w:r>
      <w:r>
        <w:rPr/>
        <w:t>окончания</w:t>
      </w:r>
      <w:r>
        <w:rPr>
          <w:spacing w:val="1"/>
        </w:rPr>
        <w:t> </w:t>
      </w:r>
      <w:r>
        <w:rPr/>
        <w:t>экспозиции</w:t>
      </w:r>
      <w:r>
        <w:rPr>
          <w:spacing w:val="1"/>
        </w:rPr>
        <w:t> </w:t>
      </w:r>
      <w:r>
        <w:rPr/>
        <w:t>транспорт</w:t>
      </w:r>
      <w:r>
        <w:rPr>
          <w:spacing w:val="1"/>
        </w:rPr>
        <w:t> </w:t>
      </w:r>
      <w:r>
        <w:rPr/>
        <w:t>моют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протирают</w:t>
      </w:r>
      <w:r>
        <w:rPr>
          <w:spacing w:val="1"/>
        </w:rPr>
        <w:t> </w:t>
      </w:r>
      <w:r>
        <w:rPr/>
        <w:t>сухой</w:t>
      </w:r>
      <w:r>
        <w:rPr>
          <w:spacing w:val="1"/>
        </w:rPr>
        <w:t> </w:t>
      </w:r>
      <w:r>
        <w:rPr/>
        <w:t>ветошью.</w:t>
      </w:r>
    </w:p>
    <w:p>
      <w:pPr>
        <w:spacing w:after="0" w:line="360" w:lineRule="auto"/>
        <w:sectPr>
          <w:pgSz w:w="11910" w:h="16840"/>
          <w:pgMar w:header="0" w:footer="744" w:top="1040" w:bottom="980" w:left="1600" w:right="440"/>
        </w:sectPr>
      </w:pPr>
    </w:p>
    <w:p>
      <w:pPr>
        <w:pStyle w:val="BodyText"/>
        <w:spacing w:line="360" w:lineRule="auto" w:before="72"/>
        <w:ind w:left="102" w:right="124" w:firstLine="707"/>
      </w:pPr>
      <w:r>
        <w:rPr/>
        <w:t>Обеззараживание обмундирования проводится на площадке санитарной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помывки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состава,</w:t>
      </w:r>
      <w:r>
        <w:rPr>
          <w:spacing w:val="1"/>
        </w:rPr>
        <w:t> </w:t>
      </w:r>
      <w:r>
        <w:rPr/>
        <w:t>проходящего</w:t>
      </w:r>
      <w:r>
        <w:rPr>
          <w:spacing w:val="1"/>
        </w:rPr>
        <w:t> </w:t>
      </w:r>
      <w:r>
        <w:rPr/>
        <w:t>полную</w:t>
      </w:r>
      <w:r>
        <w:rPr>
          <w:spacing w:val="1"/>
        </w:rPr>
        <w:t> </w:t>
      </w:r>
      <w:r>
        <w:rPr/>
        <w:t>санитарную</w:t>
      </w:r>
      <w:r>
        <w:rPr>
          <w:spacing w:val="1"/>
        </w:rPr>
        <w:t> </w:t>
      </w:r>
      <w:r>
        <w:rPr/>
        <w:t>обработку,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обслуживающей</w:t>
      </w:r>
      <w:r>
        <w:rPr>
          <w:spacing w:val="1"/>
        </w:rPr>
        <w:t> </w:t>
      </w:r>
      <w:r>
        <w:rPr/>
        <w:t>командой,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принимает</w:t>
      </w:r>
      <w:r>
        <w:rPr>
          <w:spacing w:val="1"/>
        </w:rPr>
        <w:t> </w:t>
      </w:r>
      <w:r>
        <w:rPr/>
        <w:t>имущество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сортирует,</w:t>
      </w:r>
      <w:r>
        <w:rPr>
          <w:spacing w:val="1"/>
        </w:rPr>
        <w:t> </w:t>
      </w:r>
      <w:r>
        <w:rPr/>
        <w:t>выделяя</w:t>
      </w:r>
      <w:r>
        <w:rPr>
          <w:spacing w:val="1"/>
        </w:rPr>
        <w:t> </w:t>
      </w:r>
      <w:r>
        <w:rPr/>
        <w:t>следующие</w:t>
      </w:r>
      <w:r>
        <w:rPr>
          <w:spacing w:val="-67"/>
        </w:rPr>
        <w:t> </w:t>
      </w:r>
      <w:r>
        <w:rPr/>
        <w:t>группы:</w:t>
      </w:r>
    </w:p>
    <w:p>
      <w:pPr>
        <w:pStyle w:val="ListParagraph"/>
        <w:numPr>
          <w:ilvl w:val="0"/>
          <w:numId w:val="70"/>
        </w:numPr>
        <w:tabs>
          <w:tab w:pos="1182" w:val="left" w:leader="none"/>
        </w:tabs>
        <w:spacing w:line="360" w:lineRule="auto" w:before="2" w:after="0"/>
        <w:ind w:left="1181" w:right="122" w:hanging="360"/>
        <w:jc w:val="both"/>
        <w:rPr>
          <w:sz w:val="28"/>
        </w:rPr>
      </w:pPr>
      <w:r>
        <w:rPr>
          <w:sz w:val="28"/>
        </w:rPr>
        <w:t>хлопчатобумажное</w:t>
      </w:r>
      <w:r>
        <w:rPr>
          <w:spacing w:val="1"/>
          <w:sz w:val="28"/>
        </w:rPr>
        <w:t> </w:t>
      </w:r>
      <w:r>
        <w:rPr>
          <w:sz w:val="28"/>
        </w:rPr>
        <w:t>обмундирование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изделия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сукна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-67"/>
          <w:sz w:val="28"/>
        </w:rPr>
        <w:t> </w:t>
      </w:r>
      <w:r>
        <w:rPr>
          <w:sz w:val="28"/>
        </w:rPr>
        <w:t>дезинфицируются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паровоздушному</w:t>
      </w:r>
      <w:r>
        <w:rPr>
          <w:spacing w:val="-3"/>
          <w:sz w:val="28"/>
        </w:rPr>
        <w:t> </w:t>
      </w:r>
      <w:r>
        <w:rPr>
          <w:sz w:val="28"/>
        </w:rPr>
        <w:t>режиму;</w:t>
      </w:r>
    </w:p>
    <w:p>
      <w:pPr>
        <w:pStyle w:val="ListParagraph"/>
        <w:numPr>
          <w:ilvl w:val="0"/>
          <w:numId w:val="70"/>
        </w:numPr>
        <w:tabs>
          <w:tab w:pos="1182" w:val="left" w:leader="none"/>
        </w:tabs>
        <w:spacing w:line="360" w:lineRule="auto" w:before="0" w:after="0"/>
        <w:ind w:left="1181" w:right="119" w:hanging="360"/>
        <w:jc w:val="both"/>
        <w:rPr>
          <w:sz w:val="28"/>
        </w:rPr>
      </w:pPr>
      <w:r>
        <w:rPr>
          <w:sz w:val="28"/>
        </w:rPr>
        <w:t>кожаные и меховые изделия (полушубки, шапки, сапоги и ботинки) -</w:t>
      </w:r>
      <w:r>
        <w:rPr>
          <w:spacing w:val="1"/>
          <w:sz w:val="28"/>
        </w:rPr>
        <w:t> </w:t>
      </w:r>
      <w:r>
        <w:rPr>
          <w:sz w:val="28"/>
        </w:rPr>
        <w:t>обеззараживаются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пароформалиновому</w:t>
      </w:r>
      <w:r>
        <w:rPr>
          <w:spacing w:val="-5"/>
          <w:sz w:val="28"/>
        </w:rPr>
        <w:t> </w:t>
      </w:r>
      <w:r>
        <w:rPr>
          <w:sz w:val="28"/>
        </w:rPr>
        <w:t>режиму.</w:t>
      </w:r>
    </w:p>
    <w:p>
      <w:pPr>
        <w:pStyle w:val="BodyText"/>
        <w:spacing w:line="360" w:lineRule="auto" w:before="1"/>
        <w:ind w:left="102" w:right="126" w:firstLine="707"/>
      </w:pPr>
      <w:r>
        <w:rPr/>
        <w:t>Хлопчатобумажное</w:t>
      </w:r>
      <w:r>
        <w:rPr>
          <w:spacing w:val="1"/>
        </w:rPr>
        <w:t> </w:t>
      </w:r>
      <w:r>
        <w:rPr/>
        <w:t>обмундирование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белье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обеззараживать</w:t>
      </w:r>
      <w:r>
        <w:rPr>
          <w:spacing w:val="-67"/>
        </w:rPr>
        <w:t> </w:t>
      </w:r>
      <w:r>
        <w:rPr/>
        <w:t>кипячением,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(замачиванием)</w:t>
      </w:r>
      <w:r>
        <w:rPr>
          <w:spacing w:val="1"/>
        </w:rPr>
        <w:t> </w:t>
      </w:r>
      <w:r>
        <w:rPr/>
        <w:t>погружением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дезинфицирующие</w:t>
      </w:r>
      <w:r>
        <w:rPr>
          <w:spacing w:val="1"/>
        </w:rPr>
        <w:t> </w:t>
      </w:r>
      <w:r>
        <w:rPr/>
        <w:t>растворы.</w:t>
      </w:r>
    </w:p>
    <w:p>
      <w:pPr>
        <w:pStyle w:val="BodyText"/>
        <w:spacing w:line="360" w:lineRule="auto"/>
        <w:ind w:left="102" w:right="122" w:firstLine="707"/>
      </w:pPr>
      <w:r>
        <w:rPr/>
        <w:t>На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эвакуации</w:t>
      </w:r>
      <w:r>
        <w:rPr>
          <w:spacing w:val="1"/>
        </w:rPr>
        <w:t> </w:t>
      </w:r>
      <w:r>
        <w:rPr/>
        <w:t>вода</w:t>
      </w:r>
      <w:r>
        <w:rPr>
          <w:spacing w:val="1"/>
        </w:rPr>
        <w:t> </w:t>
      </w:r>
      <w:r>
        <w:rPr/>
        <w:t>обеззараживается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 на месте кипячением в кипятильниках, походных кухнях или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емкостях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мин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хлорированием.</w:t>
      </w:r>
      <w:r>
        <w:rPr>
          <w:spacing w:val="1"/>
        </w:rPr>
        <w:t> </w:t>
      </w:r>
      <w:r>
        <w:rPr/>
        <w:t>Потребное</w:t>
      </w:r>
      <w:r>
        <w:rPr>
          <w:spacing w:val="-67"/>
        </w:rPr>
        <w:t> </w:t>
      </w:r>
      <w:r>
        <w:rPr/>
        <w:t>количество хлорсодержащего дезинфектанта определяется расчетным путем 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опытного</w:t>
      </w:r>
      <w:r>
        <w:rPr>
          <w:spacing w:val="1"/>
        </w:rPr>
        <w:t> </w:t>
      </w:r>
      <w:r>
        <w:rPr/>
        <w:t>хлорирования.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25-30</w:t>
      </w:r>
      <w:r>
        <w:rPr>
          <w:spacing w:val="1"/>
        </w:rPr>
        <w:t> </w:t>
      </w:r>
      <w:r>
        <w:rPr/>
        <w:t>мг</w:t>
      </w:r>
      <w:r>
        <w:rPr>
          <w:spacing w:val="70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хлора</w:t>
      </w:r>
      <w:r>
        <w:rPr>
          <w:spacing w:val="-1"/>
        </w:rPr>
        <w:t> </w:t>
      </w:r>
      <w:r>
        <w:rPr/>
        <w:t>на 1 л</w:t>
      </w:r>
      <w:r>
        <w:rPr>
          <w:spacing w:val="-2"/>
        </w:rPr>
        <w:t> </w:t>
      </w:r>
      <w:r>
        <w:rPr/>
        <w:t>воды.</w:t>
      </w:r>
    </w:p>
    <w:p>
      <w:pPr>
        <w:pStyle w:val="BodyText"/>
        <w:spacing w:line="360" w:lineRule="auto"/>
        <w:ind w:left="102" w:right="121" w:firstLine="707"/>
      </w:pPr>
      <w:r>
        <w:rPr/>
        <w:t>Для</w:t>
      </w:r>
      <w:r>
        <w:rPr>
          <w:spacing w:val="1"/>
        </w:rPr>
        <w:t> </w:t>
      </w:r>
      <w:r>
        <w:rPr/>
        <w:t>обеззараживания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запасов</w:t>
      </w:r>
      <w:r>
        <w:rPr>
          <w:spacing w:val="1"/>
        </w:rPr>
        <w:t> </w:t>
      </w:r>
      <w:r>
        <w:rPr/>
        <w:t>питьевой</w:t>
      </w:r>
      <w:r>
        <w:rPr>
          <w:spacing w:val="1"/>
        </w:rPr>
        <w:t> </w:t>
      </w:r>
      <w:r>
        <w:rPr/>
        <w:t>воды</w:t>
      </w:r>
      <w:r>
        <w:rPr>
          <w:spacing w:val="-67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таблетированные</w:t>
      </w:r>
      <w:r>
        <w:rPr>
          <w:spacing w:val="1"/>
        </w:rPr>
        <w:t> </w:t>
      </w:r>
      <w:r>
        <w:rPr/>
        <w:t>препараты</w:t>
      </w:r>
      <w:r>
        <w:rPr>
          <w:spacing w:val="1"/>
        </w:rPr>
        <w:t> </w:t>
      </w:r>
      <w:r>
        <w:rPr/>
        <w:t>"Аквасепт",</w:t>
      </w:r>
      <w:r>
        <w:rPr>
          <w:spacing w:val="1"/>
        </w:rPr>
        <w:t> </w:t>
      </w:r>
      <w:r>
        <w:rPr/>
        <w:t>"Неоаквасепт", а также портативные водоочистители "Родник" и "Турист-2М".</w:t>
      </w:r>
      <w:r>
        <w:rPr>
          <w:spacing w:val="1"/>
        </w:rPr>
        <w:t> </w:t>
      </w:r>
      <w:r>
        <w:rPr/>
        <w:t>Вода,</w:t>
      </w:r>
      <w:r>
        <w:rPr>
          <w:spacing w:val="-2"/>
        </w:rPr>
        <w:t> </w:t>
      </w:r>
      <w:r>
        <w:rPr/>
        <w:t>зараженная спорами</w:t>
      </w:r>
      <w:r>
        <w:rPr>
          <w:spacing w:val="-4"/>
        </w:rPr>
        <w:t> </w:t>
      </w:r>
      <w:r>
        <w:rPr/>
        <w:t>бацилл,</w:t>
      </w:r>
      <w:r>
        <w:rPr>
          <w:spacing w:val="-1"/>
        </w:rPr>
        <w:t> </w:t>
      </w:r>
      <w:r>
        <w:rPr/>
        <w:t>обеззараживанию</w:t>
      </w:r>
      <w:r>
        <w:rPr>
          <w:spacing w:val="-4"/>
        </w:rPr>
        <w:t> </w:t>
      </w:r>
      <w:r>
        <w:rPr/>
        <w:t>не</w:t>
      </w:r>
      <w:r>
        <w:rPr>
          <w:spacing w:val="-1"/>
        </w:rPr>
        <w:t> </w:t>
      </w:r>
      <w:r>
        <w:rPr/>
        <w:t>подлежит.</w:t>
      </w:r>
    </w:p>
    <w:p>
      <w:pPr>
        <w:pStyle w:val="BodyText"/>
        <w:spacing w:line="360" w:lineRule="auto" w:before="1"/>
        <w:ind w:left="102" w:right="123" w:firstLine="707"/>
      </w:pPr>
      <w:r>
        <w:rPr>
          <w:b/>
        </w:rPr>
        <w:t>Обеззараживание при низких температурах </w:t>
      </w:r>
      <w:r>
        <w:rPr/>
        <w:t>связано со значительными</w:t>
      </w:r>
      <w:r>
        <w:rPr>
          <w:spacing w:val="1"/>
        </w:rPr>
        <w:t> </w:t>
      </w:r>
      <w:r>
        <w:rPr/>
        <w:t>трудностями.</w:t>
      </w:r>
      <w:r>
        <w:rPr>
          <w:spacing w:val="1"/>
        </w:rPr>
        <w:t> </w:t>
      </w:r>
      <w:r>
        <w:rPr/>
        <w:t>Патогенные</w:t>
      </w:r>
      <w:r>
        <w:rPr>
          <w:spacing w:val="1"/>
        </w:rPr>
        <w:t> </w:t>
      </w:r>
      <w:r>
        <w:rPr/>
        <w:t>микробы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жизнеспособны,</w:t>
      </w:r>
      <w:r>
        <w:rPr>
          <w:spacing w:val="-67"/>
        </w:rPr>
        <w:t> </w:t>
      </w:r>
      <w:r>
        <w:rPr/>
        <w:t>активность дезинфектантов уменьшается, водные растворы многих препаратов</w:t>
      </w:r>
      <w:r>
        <w:rPr>
          <w:spacing w:val="1"/>
        </w:rPr>
        <w:t> </w:t>
      </w:r>
      <w:r>
        <w:rPr/>
        <w:t>замерзают,</w:t>
      </w:r>
      <w:r>
        <w:rPr>
          <w:spacing w:val="1"/>
        </w:rPr>
        <w:t> </w:t>
      </w:r>
      <w:r>
        <w:rPr/>
        <w:t>ухудшаются</w:t>
      </w:r>
      <w:r>
        <w:rPr>
          <w:spacing w:val="1"/>
        </w:rPr>
        <w:t> </w:t>
      </w:r>
      <w:r>
        <w:rPr/>
        <w:t>моющие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растворов.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обеззараживания</w:t>
      </w:r>
      <w:r>
        <w:rPr>
          <w:spacing w:val="-4"/>
        </w:rPr>
        <w:t> </w:t>
      </w:r>
      <w:r>
        <w:rPr/>
        <w:t>при</w:t>
      </w:r>
      <w:r>
        <w:rPr>
          <w:spacing w:val="-3"/>
        </w:rPr>
        <w:t> </w:t>
      </w:r>
      <w:r>
        <w:rPr/>
        <w:t>низких</w:t>
      </w:r>
      <w:r>
        <w:rPr>
          <w:spacing w:val="-3"/>
        </w:rPr>
        <w:t> </w:t>
      </w:r>
      <w:r>
        <w:rPr/>
        <w:t>температурах</w:t>
      </w:r>
      <w:r>
        <w:rPr>
          <w:spacing w:val="-2"/>
        </w:rPr>
        <w:t> </w:t>
      </w:r>
      <w:r>
        <w:rPr/>
        <w:t>применяются</w:t>
      </w:r>
      <w:r>
        <w:rPr>
          <w:spacing w:val="-4"/>
        </w:rPr>
        <w:t> </w:t>
      </w:r>
      <w:r>
        <w:rPr/>
        <w:t>специальные</w:t>
      </w:r>
      <w:r>
        <w:rPr>
          <w:spacing w:val="-3"/>
        </w:rPr>
        <w:t> </w:t>
      </w:r>
      <w:r>
        <w:rPr/>
        <w:t>методы:</w:t>
      </w:r>
    </w:p>
    <w:p>
      <w:pPr>
        <w:pStyle w:val="ListParagraph"/>
        <w:numPr>
          <w:ilvl w:val="1"/>
          <w:numId w:val="70"/>
        </w:numPr>
        <w:tabs>
          <w:tab w:pos="1530" w:val="left" w:leader="none"/>
        </w:tabs>
        <w:spacing w:line="322" w:lineRule="exact" w:before="0" w:after="0"/>
        <w:ind w:left="1530" w:right="0" w:hanging="360"/>
        <w:jc w:val="both"/>
        <w:rPr>
          <w:sz w:val="28"/>
        </w:rPr>
      </w:pPr>
      <w:r>
        <w:rPr>
          <w:sz w:val="28"/>
        </w:rPr>
        <w:t>обработка</w:t>
      </w:r>
      <w:r>
        <w:rPr>
          <w:spacing w:val="-3"/>
          <w:sz w:val="28"/>
        </w:rPr>
        <w:t> </w:t>
      </w:r>
      <w:r>
        <w:rPr>
          <w:sz w:val="28"/>
        </w:rPr>
        <w:t>горячими</w:t>
      </w:r>
      <w:r>
        <w:rPr>
          <w:spacing w:val="-5"/>
          <w:sz w:val="28"/>
        </w:rPr>
        <w:t> </w:t>
      </w:r>
      <w:r>
        <w:rPr>
          <w:sz w:val="28"/>
        </w:rPr>
        <w:t>растворами</w:t>
      </w:r>
      <w:r>
        <w:rPr>
          <w:spacing w:val="-5"/>
          <w:sz w:val="28"/>
        </w:rPr>
        <w:t> </w:t>
      </w:r>
      <w:r>
        <w:rPr>
          <w:sz w:val="28"/>
        </w:rPr>
        <w:t>дезинфектантов;</w:t>
      </w:r>
    </w:p>
    <w:p>
      <w:pPr>
        <w:pStyle w:val="ListParagraph"/>
        <w:numPr>
          <w:ilvl w:val="1"/>
          <w:numId w:val="70"/>
        </w:numPr>
        <w:tabs>
          <w:tab w:pos="1530" w:val="left" w:leader="none"/>
        </w:tabs>
        <w:spacing w:line="360" w:lineRule="auto" w:before="161" w:after="0"/>
        <w:ind w:left="1530" w:right="129" w:hanging="36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растворов,</w:t>
      </w:r>
      <w:r>
        <w:rPr>
          <w:spacing w:val="1"/>
          <w:sz w:val="28"/>
        </w:rPr>
        <w:t> </w:t>
      </w:r>
      <w:r>
        <w:rPr>
          <w:sz w:val="28"/>
        </w:rPr>
        <w:t>приготовленных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незамерзающих</w:t>
      </w:r>
      <w:r>
        <w:rPr>
          <w:spacing w:val="1"/>
          <w:sz w:val="28"/>
        </w:rPr>
        <w:t> </w:t>
      </w:r>
      <w:r>
        <w:rPr>
          <w:sz w:val="28"/>
        </w:rPr>
        <w:t>жидкостях (дихлорэтан и</w:t>
      </w:r>
      <w:r>
        <w:rPr>
          <w:spacing w:val="-3"/>
          <w:sz w:val="28"/>
        </w:rPr>
        <w:t> </w:t>
      </w:r>
      <w:r>
        <w:rPr>
          <w:sz w:val="28"/>
        </w:rPr>
        <w:t>др.);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44" w:top="1040" w:bottom="980" w:left="1600" w:right="440"/>
        </w:sectPr>
      </w:pPr>
    </w:p>
    <w:p>
      <w:pPr>
        <w:pStyle w:val="ListParagraph"/>
        <w:numPr>
          <w:ilvl w:val="1"/>
          <w:numId w:val="70"/>
        </w:numPr>
        <w:tabs>
          <w:tab w:pos="1530" w:val="left" w:leader="none"/>
        </w:tabs>
        <w:spacing w:line="360" w:lineRule="auto" w:before="72" w:after="0"/>
        <w:ind w:left="1530" w:right="126" w:hanging="360"/>
        <w:jc w:val="both"/>
        <w:rPr>
          <w:sz w:val="28"/>
        </w:rPr>
      </w:pPr>
      <w:r>
        <w:rPr>
          <w:sz w:val="28"/>
        </w:rPr>
        <w:t>добавление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растворам</w:t>
      </w:r>
      <w:r>
        <w:rPr>
          <w:spacing w:val="1"/>
          <w:sz w:val="28"/>
        </w:rPr>
        <w:t> </w:t>
      </w:r>
      <w:r>
        <w:rPr>
          <w:sz w:val="28"/>
        </w:rPr>
        <w:t>дезинфектантов</w:t>
      </w:r>
      <w:r>
        <w:rPr>
          <w:spacing w:val="1"/>
          <w:sz w:val="28"/>
        </w:rPr>
        <w:t> </w:t>
      </w:r>
      <w:r>
        <w:rPr>
          <w:sz w:val="28"/>
        </w:rPr>
        <w:t>веществ,</w:t>
      </w:r>
      <w:r>
        <w:rPr>
          <w:spacing w:val="1"/>
          <w:sz w:val="28"/>
        </w:rPr>
        <w:t> </w:t>
      </w:r>
      <w:r>
        <w:rPr>
          <w:sz w:val="28"/>
        </w:rPr>
        <w:t>понижающих</w:t>
      </w:r>
      <w:r>
        <w:rPr>
          <w:spacing w:val="1"/>
          <w:sz w:val="28"/>
        </w:rPr>
        <w:t> </w:t>
      </w:r>
      <w:r>
        <w:rPr>
          <w:sz w:val="28"/>
        </w:rPr>
        <w:t>температуру</w:t>
      </w:r>
      <w:r>
        <w:rPr>
          <w:spacing w:val="1"/>
          <w:sz w:val="28"/>
        </w:rPr>
        <w:t> </w:t>
      </w:r>
      <w:r>
        <w:rPr>
          <w:sz w:val="28"/>
        </w:rPr>
        <w:t>замерзания</w:t>
      </w:r>
      <w:r>
        <w:rPr>
          <w:spacing w:val="1"/>
          <w:sz w:val="28"/>
        </w:rPr>
        <w:t> </w:t>
      </w:r>
      <w:r>
        <w:rPr>
          <w:sz w:val="28"/>
        </w:rPr>
        <w:t>(хлористый</w:t>
      </w:r>
      <w:r>
        <w:rPr>
          <w:spacing w:val="1"/>
          <w:sz w:val="28"/>
        </w:rPr>
        <w:t> </w:t>
      </w:r>
      <w:r>
        <w:rPr>
          <w:sz w:val="28"/>
        </w:rPr>
        <w:t>кальций</w:t>
      </w:r>
      <w:r>
        <w:rPr>
          <w:spacing w:val="71"/>
          <w:sz w:val="28"/>
        </w:rPr>
        <w:t> </w:t>
      </w:r>
      <w:r>
        <w:rPr>
          <w:sz w:val="28"/>
        </w:rPr>
        <w:t>плавленый,</w:t>
      </w:r>
      <w:r>
        <w:rPr>
          <w:spacing w:val="1"/>
          <w:sz w:val="28"/>
        </w:rPr>
        <w:t> </w:t>
      </w:r>
      <w:r>
        <w:rPr>
          <w:sz w:val="28"/>
        </w:rPr>
        <w:t>хлористый</w:t>
      </w:r>
      <w:r>
        <w:rPr>
          <w:spacing w:val="-1"/>
          <w:sz w:val="28"/>
        </w:rPr>
        <w:t> </w:t>
      </w:r>
      <w:r>
        <w:rPr>
          <w:sz w:val="28"/>
        </w:rPr>
        <w:t>натрий,</w:t>
      </w:r>
      <w:r>
        <w:rPr>
          <w:spacing w:val="-4"/>
          <w:sz w:val="28"/>
        </w:rPr>
        <w:t> </w:t>
      </w:r>
      <w:r>
        <w:rPr>
          <w:sz w:val="28"/>
        </w:rPr>
        <w:t>этиленгликоль</w:t>
      </w:r>
      <w:r>
        <w:rPr>
          <w:spacing w:val="-1"/>
          <w:sz w:val="28"/>
        </w:rPr>
        <w:t> </w:t>
      </w:r>
      <w:r>
        <w:rPr>
          <w:sz w:val="28"/>
        </w:rPr>
        <w:t>и др.).</w:t>
      </w:r>
    </w:p>
    <w:p>
      <w:pPr>
        <w:pStyle w:val="BodyText"/>
        <w:spacing w:line="360" w:lineRule="auto" w:before="1"/>
        <w:ind w:left="102" w:right="125" w:firstLine="707"/>
      </w:pPr>
      <w:r>
        <w:rPr/>
        <w:t>Такие растворы могут вызывать коррозию металлов. Для предотвращения</w:t>
      </w:r>
      <w:r>
        <w:rPr>
          <w:spacing w:val="-67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протереть</w:t>
      </w:r>
      <w:r>
        <w:rPr>
          <w:spacing w:val="1"/>
        </w:rPr>
        <w:t> </w:t>
      </w:r>
      <w:r>
        <w:rPr/>
        <w:t>металлические</w:t>
      </w:r>
      <w:r>
        <w:rPr>
          <w:spacing w:val="-67"/>
        </w:rPr>
        <w:t> </w:t>
      </w:r>
      <w:r>
        <w:rPr/>
        <w:t>поверхности ветошью, смоченной керосином (дизельным топливом). Объекты,</w:t>
      </w:r>
      <w:r>
        <w:rPr>
          <w:spacing w:val="1"/>
        </w:rPr>
        <w:t> </w:t>
      </w:r>
      <w:r>
        <w:rPr/>
        <w:t>не подлежащие обработке коррозирующими растворами, должны подвергаться</w:t>
      </w:r>
      <w:r>
        <w:rPr>
          <w:spacing w:val="1"/>
        </w:rPr>
        <w:t> </w:t>
      </w:r>
      <w:r>
        <w:rPr/>
        <w:t>дезинфекции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теплых</w:t>
      </w:r>
      <w:r>
        <w:rPr>
          <w:spacing w:val="-3"/>
        </w:rPr>
        <w:t> </w:t>
      </w:r>
      <w:r>
        <w:rPr/>
        <w:t>помещениях.</w:t>
      </w:r>
    </w:p>
    <w:p>
      <w:pPr>
        <w:pStyle w:val="BodyText"/>
        <w:spacing w:before="7"/>
        <w:ind w:left="0" w:firstLine="0"/>
        <w:jc w:val="left"/>
        <w:rPr>
          <w:sz w:val="42"/>
        </w:rPr>
      </w:pPr>
    </w:p>
    <w:p>
      <w:pPr>
        <w:pStyle w:val="Heading3"/>
        <w:numPr>
          <w:ilvl w:val="1"/>
          <w:numId w:val="66"/>
        </w:numPr>
        <w:tabs>
          <w:tab w:pos="4420" w:val="left" w:leader="none"/>
        </w:tabs>
        <w:spacing w:line="240" w:lineRule="auto" w:before="0" w:after="0"/>
        <w:ind w:left="4419" w:right="0" w:hanging="631"/>
        <w:jc w:val="both"/>
      </w:pPr>
      <w:r>
        <w:rPr/>
        <w:t>Дезинсекция</w:t>
      </w:r>
    </w:p>
    <w:p>
      <w:pPr>
        <w:pStyle w:val="BodyText"/>
        <w:spacing w:line="360" w:lineRule="auto" w:before="155"/>
        <w:ind w:left="102" w:right="123" w:firstLine="707"/>
      </w:pPr>
      <w:r>
        <w:rPr/>
        <w:t>Дезинсекция</w:t>
      </w:r>
      <w:r>
        <w:rPr>
          <w:spacing w:val="1"/>
        </w:rPr>
        <w:t> </w:t>
      </w:r>
      <w:r>
        <w:rPr/>
        <w:t>- комплекс мероприятий по уничтожению или снижению</w:t>
      </w:r>
      <w:r>
        <w:rPr>
          <w:spacing w:val="1"/>
        </w:rPr>
        <w:t> </w:t>
      </w:r>
      <w:r>
        <w:rPr/>
        <w:t>численности</w:t>
      </w:r>
      <w:r>
        <w:rPr>
          <w:spacing w:val="1"/>
        </w:rPr>
        <w:t> </w:t>
      </w:r>
      <w:r>
        <w:rPr/>
        <w:t>(до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уровня)</w:t>
      </w:r>
      <w:r>
        <w:rPr>
          <w:spacing w:val="1"/>
        </w:rPr>
        <w:t> </w:t>
      </w:r>
      <w:r>
        <w:rPr/>
        <w:t>переносчиков</w:t>
      </w:r>
      <w:r>
        <w:rPr>
          <w:spacing w:val="1"/>
        </w:rPr>
        <w:t> </w:t>
      </w:r>
      <w:r>
        <w:rPr/>
        <w:t>возбудителей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болезней,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защита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укусов</w:t>
      </w:r>
      <w:r>
        <w:rPr>
          <w:spacing w:val="1"/>
        </w:rPr>
        <w:t> </w:t>
      </w:r>
      <w:r>
        <w:rPr/>
        <w:t>кровососущих</w:t>
      </w:r>
      <w:r>
        <w:rPr>
          <w:spacing w:val="1"/>
        </w:rPr>
        <w:t> </w:t>
      </w:r>
      <w:r>
        <w:rPr/>
        <w:t>членистоногих.</w:t>
      </w:r>
    </w:p>
    <w:p>
      <w:pPr>
        <w:pStyle w:val="BodyText"/>
        <w:spacing w:line="360" w:lineRule="auto" w:before="1"/>
        <w:ind w:left="102" w:right="120" w:firstLine="707"/>
      </w:pPr>
      <w:r>
        <w:rPr/>
        <w:t>Наибольшую</w:t>
      </w:r>
      <w:r>
        <w:rPr>
          <w:spacing w:val="1"/>
        </w:rPr>
        <w:t> </w:t>
      </w:r>
      <w:r>
        <w:rPr/>
        <w:t>опасность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представляют:</w:t>
      </w:r>
      <w:r>
        <w:rPr>
          <w:spacing w:val="1"/>
        </w:rPr>
        <w:t> </w:t>
      </w:r>
      <w:r>
        <w:rPr/>
        <w:t>блохи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специфические</w:t>
      </w:r>
      <w:r>
        <w:rPr>
          <w:spacing w:val="7"/>
        </w:rPr>
        <w:t> </w:t>
      </w:r>
      <w:r>
        <w:rPr/>
        <w:t>переносчики</w:t>
      </w:r>
      <w:r>
        <w:rPr>
          <w:spacing w:val="9"/>
        </w:rPr>
        <w:t> </w:t>
      </w:r>
      <w:r>
        <w:rPr/>
        <w:t>чумы,</w:t>
      </w:r>
      <w:r>
        <w:rPr>
          <w:spacing w:val="7"/>
        </w:rPr>
        <w:t> </w:t>
      </w:r>
      <w:r>
        <w:rPr/>
        <w:t>крысиного</w:t>
      </w:r>
      <w:r>
        <w:rPr>
          <w:spacing w:val="9"/>
        </w:rPr>
        <w:t> </w:t>
      </w:r>
      <w:r>
        <w:rPr/>
        <w:t>сыпного</w:t>
      </w:r>
      <w:r>
        <w:rPr>
          <w:spacing w:val="9"/>
        </w:rPr>
        <w:t> </w:t>
      </w:r>
      <w:r>
        <w:rPr/>
        <w:t>тифа;</w:t>
      </w:r>
      <w:r>
        <w:rPr>
          <w:spacing w:val="8"/>
        </w:rPr>
        <w:t> </w:t>
      </w:r>
      <w:r>
        <w:rPr/>
        <w:t>иксодовые</w:t>
      </w:r>
      <w:r>
        <w:rPr>
          <w:spacing w:val="8"/>
        </w:rPr>
        <w:t> </w:t>
      </w:r>
      <w:r>
        <w:rPr/>
        <w:t>клещи</w:t>
      </w:r>
    </w:p>
    <w:p>
      <w:pPr>
        <w:pStyle w:val="ListParagraph"/>
        <w:numPr>
          <w:ilvl w:val="0"/>
          <w:numId w:val="13"/>
        </w:numPr>
        <w:tabs>
          <w:tab w:pos="374" w:val="left" w:leader="none"/>
        </w:tabs>
        <w:spacing w:line="360" w:lineRule="auto" w:before="0" w:after="0"/>
        <w:ind w:left="102" w:right="122" w:firstLine="0"/>
        <w:jc w:val="both"/>
        <w:rPr>
          <w:sz w:val="28"/>
        </w:rPr>
      </w:pPr>
      <w:r>
        <w:rPr>
          <w:sz w:val="28"/>
        </w:rPr>
        <w:t>клещевого энцефалита, клещевых риккетсиозов, туляремии, боррелиозов 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лихорадок;</w:t>
      </w:r>
      <w:r>
        <w:rPr>
          <w:spacing w:val="1"/>
          <w:sz w:val="28"/>
        </w:rPr>
        <w:t> </w:t>
      </w:r>
      <w:r>
        <w:rPr>
          <w:sz w:val="28"/>
        </w:rPr>
        <w:t>аргасовые</w:t>
      </w:r>
      <w:r>
        <w:rPr>
          <w:spacing w:val="1"/>
          <w:sz w:val="28"/>
        </w:rPr>
        <w:t> </w:t>
      </w:r>
      <w:r>
        <w:rPr>
          <w:sz w:val="28"/>
        </w:rPr>
        <w:t>клещи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клещевого</w:t>
      </w:r>
      <w:r>
        <w:rPr>
          <w:spacing w:val="1"/>
          <w:sz w:val="28"/>
        </w:rPr>
        <w:t> </w:t>
      </w:r>
      <w:r>
        <w:rPr>
          <w:sz w:val="28"/>
        </w:rPr>
        <w:t>возвратного</w:t>
      </w:r>
      <w:r>
        <w:rPr>
          <w:spacing w:val="1"/>
          <w:sz w:val="28"/>
        </w:rPr>
        <w:t> </w:t>
      </w:r>
      <w:r>
        <w:rPr>
          <w:sz w:val="28"/>
        </w:rPr>
        <w:t>тифа;</w:t>
      </w:r>
      <w:r>
        <w:rPr>
          <w:spacing w:val="-67"/>
          <w:sz w:val="28"/>
        </w:rPr>
        <w:t> </w:t>
      </w:r>
      <w:r>
        <w:rPr>
          <w:sz w:val="28"/>
        </w:rPr>
        <w:t>краснотелковые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лихорадки</w:t>
      </w:r>
      <w:r>
        <w:rPr>
          <w:spacing w:val="1"/>
          <w:sz w:val="28"/>
        </w:rPr>
        <w:t> </w:t>
      </w:r>
      <w:r>
        <w:rPr>
          <w:sz w:val="28"/>
        </w:rPr>
        <w:t>цуцугамуши;</w:t>
      </w:r>
      <w:r>
        <w:rPr>
          <w:spacing w:val="1"/>
          <w:sz w:val="28"/>
        </w:rPr>
        <w:t> </w:t>
      </w:r>
      <w:r>
        <w:rPr>
          <w:sz w:val="28"/>
        </w:rPr>
        <w:t>комары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малярии,</w:t>
      </w:r>
      <w:r>
        <w:rPr>
          <w:spacing w:val="1"/>
          <w:sz w:val="28"/>
        </w:rPr>
        <w:t> </w:t>
      </w:r>
      <w:r>
        <w:rPr>
          <w:sz w:val="28"/>
        </w:rPr>
        <w:t>японского</w:t>
      </w:r>
      <w:r>
        <w:rPr>
          <w:spacing w:val="1"/>
          <w:sz w:val="28"/>
        </w:rPr>
        <w:t> </w:t>
      </w:r>
      <w:r>
        <w:rPr>
          <w:sz w:val="28"/>
        </w:rPr>
        <w:t>энцефалита,</w:t>
      </w:r>
      <w:r>
        <w:rPr>
          <w:spacing w:val="1"/>
          <w:sz w:val="28"/>
        </w:rPr>
        <w:t> </w:t>
      </w:r>
      <w:r>
        <w:rPr>
          <w:sz w:val="28"/>
        </w:rPr>
        <w:t>лихорадок</w:t>
      </w:r>
      <w:r>
        <w:rPr>
          <w:spacing w:val="1"/>
          <w:sz w:val="28"/>
        </w:rPr>
        <w:t> </w:t>
      </w:r>
      <w:r>
        <w:rPr>
          <w:sz w:val="28"/>
        </w:rPr>
        <w:t>(Денге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др.);</w:t>
      </w:r>
      <w:r>
        <w:rPr>
          <w:spacing w:val="1"/>
          <w:sz w:val="28"/>
        </w:rPr>
        <w:t> </w:t>
      </w:r>
      <w:r>
        <w:rPr>
          <w:sz w:val="28"/>
        </w:rPr>
        <w:t>вши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сыпного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возвратного</w:t>
      </w:r>
      <w:r>
        <w:rPr>
          <w:spacing w:val="1"/>
          <w:sz w:val="28"/>
        </w:rPr>
        <w:t> </w:t>
      </w:r>
      <w:r>
        <w:rPr>
          <w:sz w:val="28"/>
        </w:rPr>
        <w:t>тифов,</w:t>
      </w:r>
      <w:r>
        <w:rPr>
          <w:spacing w:val="-67"/>
          <w:sz w:val="28"/>
        </w:rPr>
        <w:t> </w:t>
      </w:r>
      <w:r>
        <w:rPr>
          <w:sz w:val="28"/>
        </w:rPr>
        <w:t>окопной</w:t>
      </w:r>
      <w:r>
        <w:rPr>
          <w:spacing w:val="-1"/>
          <w:sz w:val="28"/>
        </w:rPr>
        <w:t> </w:t>
      </w:r>
      <w:r>
        <w:rPr>
          <w:sz w:val="28"/>
        </w:rPr>
        <w:t>лихорадки.</w:t>
      </w:r>
    </w:p>
    <w:p>
      <w:pPr>
        <w:pStyle w:val="BodyText"/>
        <w:spacing w:line="360" w:lineRule="auto"/>
        <w:ind w:left="102" w:right="120" w:firstLine="707"/>
      </w:pPr>
      <w:r>
        <w:rPr/>
        <w:t>Мероприятия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борьбе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переносчиками</w:t>
      </w:r>
      <w:r>
        <w:rPr>
          <w:spacing w:val="1"/>
        </w:rPr>
        <w:t> </w:t>
      </w:r>
      <w:r>
        <w:rPr/>
        <w:t>подразделяются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профилактические и истребительные. </w:t>
      </w:r>
      <w:r>
        <w:rPr>
          <w:b/>
        </w:rPr>
        <w:t>Профилактические </w:t>
      </w:r>
      <w:r>
        <w:rPr/>
        <w:t>мероприятия в свою</w:t>
      </w:r>
      <w:r>
        <w:rPr>
          <w:spacing w:val="1"/>
        </w:rPr>
        <w:t> </w:t>
      </w:r>
      <w:r>
        <w:rPr/>
        <w:t>очередь</w:t>
      </w:r>
      <w:r>
        <w:rPr>
          <w:spacing w:val="-2"/>
        </w:rPr>
        <w:t> </w:t>
      </w:r>
      <w:r>
        <w:rPr/>
        <w:t>подразделяются</w:t>
      </w:r>
      <w:r>
        <w:rPr>
          <w:spacing w:val="-1"/>
        </w:rPr>
        <w:t> </w:t>
      </w:r>
      <w:r>
        <w:rPr/>
        <w:t>на санитарно-гигиенические</w:t>
      </w:r>
      <w:r>
        <w:rPr>
          <w:spacing w:val="-4"/>
        </w:rPr>
        <w:t> </w:t>
      </w:r>
      <w:r>
        <w:rPr/>
        <w:t>и защитные.</w:t>
      </w:r>
    </w:p>
    <w:p>
      <w:pPr>
        <w:spacing w:before="0"/>
        <w:ind w:left="810" w:right="0" w:firstLine="0"/>
        <w:jc w:val="both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санитарно-гигиеническим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мероприятиям</w:t>
      </w:r>
      <w:r>
        <w:rPr>
          <w:b/>
          <w:spacing w:val="-2"/>
          <w:sz w:val="28"/>
        </w:rPr>
        <w:t> </w:t>
      </w:r>
      <w:r>
        <w:rPr>
          <w:sz w:val="28"/>
        </w:rPr>
        <w:t>относятся:</w:t>
      </w:r>
    </w:p>
    <w:p>
      <w:pPr>
        <w:pStyle w:val="ListParagraph"/>
        <w:numPr>
          <w:ilvl w:val="1"/>
          <w:numId w:val="13"/>
        </w:numPr>
        <w:tabs>
          <w:tab w:pos="974" w:val="left" w:leader="none"/>
        </w:tabs>
        <w:spacing w:line="240" w:lineRule="auto" w:before="160" w:after="0"/>
        <w:ind w:left="973" w:right="0" w:hanging="164"/>
        <w:jc w:val="both"/>
        <w:rPr>
          <w:sz w:val="28"/>
        </w:rPr>
      </w:pPr>
      <w:r>
        <w:rPr>
          <w:sz w:val="28"/>
        </w:rPr>
        <w:t>строгое</w:t>
      </w:r>
      <w:r>
        <w:rPr>
          <w:spacing w:val="-4"/>
          <w:sz w:val="28"/>
        </w:rPr>
        <w:t> </w:t>
      </w:r>
      <w:r>
        <w:rPr>
          <w:sz w:val="28"/>
        </w:rPr>
        <w:t>соблюдение</w:t>
      </w:r>
      <w:r>
        <w:rPr>
          <w:spacing w:val="-4"/>
          <w:sz w:val="28"/>
        </w:rPr>
        <w:t> </w:t>
      </w:r>
      <w:r>
        <w:rPr>
          <w:sz w:val="28"/>
        </w:rPr>
        <w:t>военнослужащими</w:t>
      </w:r>
      <w:r>
        <w:rPr>
          <w:spacing w:val="-4"/>
          <w:sz w:val="28"/>
        </w:rPr>
        <w:t> </w:t>
      </w:r>
      <w:r>
        <w:rPr>
          <w:sz w:val="28"/>
        </w:rPr>
        <w:t>правил</w:t>
      </w:r>
      <w:r>
        <w:rPr>
          <w:spacing w:val="-5"/>
          <w:sz w:val="28"/>
        </w:rPr>
        <w:t> </w:t>
      </w:r>
      <w:r>
        <w:rPr>
          <w:sz w:val="28"/>
        </w:rPr>
        <w:t>личной</w:t>
      </w:r>
      <w:r>
        <w:rPr>
          <w:spacing w:val="-4"/>
          <w:sz w:val="28"/>
        </w:rPr>
        <w:t> </w:t>
      </w:r>
      <w:r>
        <w:rPr>
          <w:sz w:val="28"/>
        </w:rPr>
        <w:t>гигиены;</w:t>
      </w:r>
    </w:p>
    <w:p>
      <w:pPr>
        <w:pStyle w:val="ListParagraph"/>
        <w:numPr>
          <w:ilvl w:val="1"/>
          <w:numId w:val="13"/>
        </w:numPr>
        <w:tabs>
          <w:tab w:pos="976" w:val="left" w:leader="none"/>
        </w:tabs>
        <w:spacing w:line="360" w:lineRule="auto" w:before="163" w:after="0"/>
        <w:ind w:left="102" w:right="127" w:firstLine="707"/>
        <w:jc w:val="both"/>
        <w:rPr>
          <w:sz w:val="28"/>
        </w:rPr>
      </w:pPr>
      <w:r>
        <w:rPr>
          <w:sz w:val="28"/>
        </w:rPr>
        <w:t>проведение периодических осмотров личного состава в целях выявления</w:t>
      </w:r>
      <w:r>
        <w:rPr>
          <w:spacing w:val="-67"/>
          <w:sz w:val="28"/>
        </w:rPr>
        <w:t> </w:t>
      </w:r>
      <w:r>
        <w:rPr>
          <w:sz w:val="28"/>
        </w:rPr>
        <w:t>насекомых или удаления с тела</w:t>
      </w:r>
      <w:r>
        <w:rPr>
          <w:spacing w:val="-2"/>
          <w:sz w:val="28"/>
        </w:rPr>
        <w:t> </w:t>
      </w:r>
      <w:r>
        <w:rPr>
          <w:sz w:val="28"/>
        </w:rPr>
        <w:t>клещей;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44" w:top="1040" w:bottom="980" w:left="1600" w:right="440"/>
        </w:sectPr>
      </w:pPr>
    </w:p>
    <w:p>
      <w:pPr>
        <w:pStyle w:val="ListParagraph"/>
        <w:numPr>
          <w:ilvl w:val="1"/>
          <w:numId w:val="13"/>
        </w:numPr>
        <w:tabs>
          <w:tab w:pos="1026" w:val="left" w:leader="none"/>
        </w:tabs>
        <w:spacing w:line="360" w:lineRule="auto" w:before="72" w:after="0"/>
        <w:ind w:left="102" w:right="128" w:firstLine="707"/>
        <w:jc w:val="both"/>
        <w:rPr>
          <w:sz w:val="28"/>
        </w:rPr>
      </w:pPr>
      <w:r>
        <w:rPr>
          <w:sz w:val="28"/>
        </w:rPr>
        <w:t>поддержание должного санитарного состояния в жилых и служебных</w:t>
      </w:r>
      <w:r>
        <w:rPr>
          <w:spacing w:val="1"/>
          <w:sz w:val="28"/>
        </w:rPr>
        <w:t> </w:t>
      </w:r>
      <w:r>
        <w:rPr>
          <w:sz w:val="28"/>
        </w:rPr>
        <w:t>помещениях</w:t>
      </w:r>
      <w:r>
        <w:rPr>
          <w:spacing w:val="1"/>
          <w:sz w:val="28"/>
        </w:rPr>
        <w:t> </w:t>
      </w:r>
      <w:r>
        <w:rPr>
          <w:sz w:val="28"/>
        </w:rPr>
        <w:t>(палатках),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продовольственных</w:t>
      </w:r>
      <w:r>
        <w:rPr>
          <w:spacing w:val="1"/>
          <w:sz w:val="28"/>
        </w:rPr>
        <w:t> </w:t>
      </w:r>
      <w:r>
        <w:rPr>
          <w:sz w:val="28"/>
        </w:rPr>
        <w:t>объектах,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местах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пользования;</w:t>
      </w:r>
    </w:p>
    <w:p>
      <w:pPr>
        <w:pStyle w:val="ListParagraph"/>
        <w:numPr>
          <w:ilvl w:val="1"/>
          <w:numId w:val="13"/>
        </w:numPr>
        <w:tabs>
          <w:tab w:pos="1149" w:val="left" w:leader="none"/>
        </w:tabs>
        <w:spacing w:line="360" w:lineRule="auto" w:before="1" w:after="0"/>
        <w:ind w:left="102" w:right="130" w:firstLine="707"/>
        <w:jc w:val="both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> </w:t>
      </w:r>
      <w:r>
        <w:rPr>
          <w:sz w:val="28"/>
        </w:rPr>
        <w:t>удаление</w:t>
      </w:r>
      <w:r>
        <w:rPr>
          <w:spacing w:val="1"/>
          <w:sz w:val="28"/>
        </w:rPr>
        <w:t> </w:t>
      </w:r>
      <w:r>
        <w:rPr>
          <w:sz w:val="28"/>
        </w:rPr>
        <w:t>пищевых</w:t>
      </w:r>
      <w:r>
        <w:rPr>
          <w:spacing w:val="1"/>
          <w:sz w:val="28"/>
        </w:rPr>
        <w:t> </w:t>
      </w:r>
      <w:r>
        <w:rPr>
          <w:sz w:val="28"/>
        </w:rPr>
        <w:t>отходов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мусора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местах</w:t>
      </w:r>
      <w:r>
        <w:rPr>
          <w:spacing w:val="1"/>
          <w:sz w:val="28"/>
        </w:rPr>
        <w:t> </w:t>
      </w:r>
      <w:r>
        <w:rPr>
          <w:sz w:val="28"/>
        </w:rPr>
        <w:t>размещения</w:t>
      </w:r>
      <w:r>
        <w:rPr>
          <w:spacing w:val="-1"/>
          <w:sz w:val="28"/>
        </w:rPr>
        <w:t> </w:t>
      </w:r>
      <w:r>
        <w:rPr>
          <w:sz w:val="28"/>
        </w:rPr>
        <w:t>войск;</w:t>
      </w:r>
    </w:p>
    <w:p>
      <w:pPr>
        <w:pStyle w:val="ListParagraph"/>
        <w:numPr>
          <w:ilvl w:val="1"/>
          <w:numId w:val="13"/>
        </w:numPr>
        <w:tabs>
          <w:tab w:pos="1278" w:val="left" w:leader="none"/>
        </w:tabs>
        <w:spacing w:line="360" w:lineRule="auto" w:before="1" w:after="0"/>
        <w:ind w:left="102" w:right="127" w:firstLine="777"/>
        <w:jc w:val="both"/>
        <w:rPr>
          <w:sz w:val="28"/>
        </w:rPr>
      </w:pPr>
      <w:r>
        <w:rPr>
          <w:sz w:val="28"/>
        </w:rPr>
        <w:t>расчистка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расположения</w:t>
      </w:r>
      <w:r>
        <w:rPr>
          <w:spacing w:val="1"/>
          <w:sz w:val="28"/>
        </w:rPr>
        <w:t> </w:t>
      </w:r>
      <w:r>
        <w:rPr>
          <w:sz w:val="28"/>
        </w:rPr>
        <w:t>войск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валежника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растительности,</w:t>
      </w:r>
      <w:r>
        <w:rPr>
          <w:spacing w:val="1"/>
          <w:sz w:val="28"/>
        </w:rPr>
        <w:t> </w:t>
      </w:r>
      <w:r>
        <w:rPr>
          <w:sz w:val="28"/>
        </w:rPr>
        <w:t>ликвидация</w:t>
      </w:r>
      <w:r>
        <w:rPr>
          <w:spacing w:val="1"/>
          <w:sz w:val="28"/>
        </w:rPr>
        <w:t> </w:t>
      </w:r>
      <w:r>
        <w:rPr>
          <w:sz w:val="28"/>
        </w:rPr>
        <w:t>мелких</w:t>
      </w:r>
      <w:r>
        <w:rPr>
          <w:spacing w:val="1"/>
          <w:sz w:val="28"/>
        </w:rPr>
        <w:t> </w:t>
      </w:r>
      <w:r>
        <w:rPr>
          <w:sz w:val="28"/>
        </w:rPr>
        <w:t>водоемов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мест</w:t>
      </w:r>
      <w:r>
        <w:rPr>
          <w:spacing w:val="1"/>
          <w:sz w:val="28"/>
        </w:rPr>
        <w:t> </w:t>
      </w:r>
      <w:r>
        <w:rPr>
          <w:sz w:val="28"/>
        </w:rPr>
        <w:t>выплода</w:t>
      </w:r>
      <w:r>
        <w:rPr>
          <w:spacing w:val="1"/>
          <w:sz w:val="28"/>
        </w:rPr>
        <w:t> </w:t>
      </w:r>
      <w:r>
        <w:rPr>
          <w:sz w:val="28"/>
        </w:rPr>
        <w:t>насекомых.</w:t>
      </w:r>
    </w:p>
    <w:p>
      <w:pPr>
        <w:pStyle w:val="BodyText"/>
        <w:spacing w:line="362" w:lineRule="auto"/>
        <w:ind w:left="102" w:right="122" w:firstLine="707"/>
      </w:pPr>
      <w:r>
        <w:rPr/>
        <w:t>Защита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нападения</w:t>
      </w:r>
      <w:r>
        <w:rPr>
          <w:spacing w:val="1"/>
        </w:rPr>
        <w:t> </w:t>
      </w:r>
      <w:r>
        <w:rPr/>
        <w:t>кровососущих</w:t>
      </w:r>
      <w:r>
        <w:rPr>
          <w:spacing w:val="1"/>
        </w:rPr>
        <w:t> </w:t>
      </w:r>
      <w:r>
        <w:rPr/>
        <w:t>членистоногих</w:t>
      </w:r>
      <w:r>
        <w:rPr>
          <w:spacing w:val="1"/>
        </w:rPr>
        <w:t> </w:t>
      </w:r>
      <w:r>
        <w:rPr/>
        <w:t>достигается</w:t>
      </w:r>
      <w:r>
        <w:rPr>
          <w:spacing w:val="-2"/>
        </w:rPr>
        <w:t> </w:t>
      </w:r>
      <w:r>
        <w:rPr/>
        <w:t>механическим,</w:t>
      </w:r>
      <w:r>
        <w:rPr>
          <w:spacing w:val="-3"/>
        </w:rPr>
        <w:t> </w:t>
      </w:r>
      <w:r>
        <w:rPr/>
        <w:t>химическим</w:t>
      </w:r>
      <w:r>
        <w:rPr>
          <w:spacing w:val="-2"/>
        </w:rPr>
        <w:t> </w:t>
      </w:r>
      <w:r>
        <w:rPr/>
        <w:t>или</w:t>
      </w:r>
      <w:r>
        <w:rPr>
          <w:spacing w:val="-1"/>
        </w:rPr>
        <w:t> </w:t>
      </w:r>
      <w:r>
        <w:rPr/>
        <w:t>комбинированным</w:t>
      </w:r>
      <w:r>
        <w:rPr>
          <w:spacing w:val="-2"/>
        </w:rPr>
        <w:t> </w:t>
      </w:r>
      <w:r>
        <w:rPr/>
        <w:t>методом.</w:t>
      </w:r>
    </w:p>
    <w:p>
      <w:pPr>
        <w:pStyle w:val="BodyText"/>
        <w:spacing w:line="360" w:lineRule="auto"/>
        <w:ind w:left="102" w:right="125" w:firstLine="707"/>
      </w:pPr>
      <w:r>
        <w:rPr>
          <w:b/>
        </w:rPr>
        <w:t>Механический</w:t>
      </w:r>
      <w:r>
        <w:rPr>
          <w:b/>
          <w:spacing w:val="1"/>
        </w:rPr>
        <w:t> </w:t>
      </w:r>
      <w:r>
        <w:rPr>
          <w:b/>
        </w:rPr>
        <w:t>метод</w:t>
      </w:r>
      <w:r>
        <w:rPr>
          <w:b/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ношение</w:t>
      </w:r>
      <w:r>
        <w:rPr>
          <w:spacing w:val="1"/>
        </w:rPr>
        <w:t> </w:t>
      </w:r>
      <w:r>
        <w:rPr/>
        <w:t>специального</w:t>
      </w:r>
      <w:r>
        <w:rPr>
          <w:spacing w:val="1"/>
        </w:rPr>
        <w:t> </w:t>
      </w:r>
      <w:r>
        <w:rPr/>
        <w:t>защитного</w:t>
      </w:r>
      <w:r>
        <w:rPr>
          <w:spacing w:val="1"/>
        </w:rPr>
        <w:t> </w:t>
      </w:r>
      <w:r>
        <w:rPr/>
        <w:t>костюма, сетки или накомарника, использование пологов, а при защите групп</w:t>
      </w:r>
      <w:r>
        <w:rPr>
          <w:spacing w:val="1"/>
        </w:rPr>
        <w:t> </w:t>
      </w:r>
      <w:r>
        <w:rPr/>
        <w:t>людей - засетчивание оконных и дверных проемов, вентиляционных и других</w:t>
      </w:r>
      <w:r>
        <w:rPr>
          <w:spacing w:val="1"/>
        </w:rPr>
        <w:t> </w:t>
      </w:r>
      <w:r>
        <w:rPr/>
        <w:t>отверстий, что препятствует доступу членистоногих к телу человека или их</w:t>
      </w:r>
      <w:r>
        <w:rPr>
          <w:spacing w:val="1"/>
        </w:rPr>
        <w:t> </w:t>
      </w:r>
      <w:r>
        <w:rPr/>
        <w:t>проникновению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обитаемые</w:t>
      </w:r>
      <w:r>
        <w:rPr>
          <w:spacing w:val="-1"/>
        </w:rPr>
        <w:t> </w:t>
      </w:r>
      <w:r>
        <w:rPr/>
        <w:t>подвижные</w:t>
      </w:r>
      <w:r>
        <w:rPr>
          <w:spacing w:val="-1"/>
        </w:rPr>
        <w:t> </w:t>
      </w:r>
      <w:r>
        <w:rPr/>
        <w:t>и стационарные</w:t>
      </w:r>
      <w:r>
        <w:rPr>
          <w:spacing w:val="-4"/>
        </w:rPr>
        <w:t> </w:t>
      </w:r>
      <w:r>
        <w:rPr/>
        <w:t>объекты.</w:t>
      </w:r>
    </w:p>
    <w:p>
      <w:pPr>
        <w:pStyle w:val="BodyText"/>
        <w:spacing w:line="360" w:lineRule="auto"/>
        <w:ind w:left="102" w:right="125" w:firstLine="707"/>
      </w:pPr>
      <w:r>
        <w:rPr>
          <w:b/>
        </w:rPr>
        <w:t>Химический</w:t>
      </w:r>
      <w:r>
        <w:rPr>
          <w:b/>
          <w:spacing w:val="1"/>
        </w:rPr>
        <w:t> </w:t>
      </w:r>
      <w:r>
        <w:rPr>
          <w:b/>
        </w:rPr>
        <w:t>метод</w:t>
      </w:r>
      <w:r>
        <w:rPr>
          <w:b/>
          <w:spacing w:val="1"/>
        </w:rPr>
        <w:t> </w:t>
      </w:r>
      <w:r>
        <w:rPr/>
        <w:t>основан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химических</w:t>
      </w:r>
      <w:r>
        <w:rPr>
          <w:spacing w:val="-67"/>
        </w:rPr>
        <w:t> </w:t>
      </w:r>
      <w:r>
        <w:rPr/>
        <w:t>соединений</w:t>
      </w:r>
      <w:r>
        <w:rPr>
          <w:spacing w:val="1"/>
        </w:rPr>
        <w:t> </w:t>
      </w:r>
      <w:r>
        <w:rPr/>
        <w:t>(репеллентов),</w:t>
      </w:r>
      <w:r>
        <w:rPr>
          <w:spacing w:val="1"/>
        </w:rPr>
        <w:t> </w:t>
      </w:r>
      <w:r>
        <w:rPr/>
        <w:t>обладающих</w:t>
      </w:r>
      <w:r>
        <w:rPr>
          <w:spacing w:val="1"/>
        </w:rPr>
        <w:t> </w:t>
      </w:r>
      <w:r>
        <w:rPr/>
        <w:t>отпугивающим</w:t>
      </w:r>
      <w:r>
        <w:rPr>
          <w:spacing w:val="71"/>
        </w:rPr>
        <w:t> </w:t>
      </w:r>
      <w:r>
        <w:rPr/>
        <w:t>действием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-1"/>
        </w:rPr>
        <w:t> </w:t>
      </w:r>
      <w:r>
        <w:rPr/>
        <w:t>кровососущих членистоногих (Приложение</w:t>
      </w:r>
      <w:r>
        <w:rPr>
          <w:spacing w:val="-1"/>
        </w:rPr>
        <w:t> </w:t>
      </w:r>
      <w:r>
        <w:rPr/>
        <w:t>13).</w:t>
      </w:r>
    </w:p>
    <w:p>
      <w:pPr>
        <w:pStyle w:val="BodyText"/>
        <w:spacing w:line="360" w:lineRule="auto"/>
        <w:ind w:left="102" w:right="123" w:firstLine="707"/>
      </w:pPr>
      <w:r>
        <w:rPr>
          <w:b/>
        </w:rPr>
        <w:t>Комбинированный</w:t>
      </w:r>
      <w:r>
        <w:rPr>
          <w:b/>
          <w:spacing w:val="1"/>
        </w:rPr>
        <w:t> </w:t>
      </w:r>
      <w:r>
        <w:rPr>
          <w:b/>
        </w:rPr>
        <w:t>метод</w:t>
      </w:r>
      <w:r>
        <w:rPr>
          <w:b/>
          <w:spacing w:val="1"/>
        </w:rPr>
        <w:t> </w:t>
      </w:r>
      <w:r>
        <w:rPr/>
        <w:t>предусматривает</w:t>
      </w:r>
      <w:r>
        <w:rPr>
          <w:spacing w:val="71"/>
        </w:rPr>
        <w:t> </w:t>
      </w:r>
      <w:r>
        <w:rPr/>
        <w:t>использование</w:t>
      </w:r>
      <w:r>
        <w:rPr>
          <w:spacing w:val="-67"/>
        </w:rPr>
        <w:t> </w:t>
      </w:r>
      <w:r>
        <w:rPr/>
        <w:t>механических</w:t>
      </w:r>
      <w:r>
        <w:rPr>
          <w:spacing w:val="-2"/>
        </w:rPr>
        <w:t> </w:t>
      </w:r>
      <w:r>
        <w:rPr/>
        <w:t>защитных</w:t>
      </w:r>
      <w:r>
        <w:rPr>
          <w:spacing w:val="-2"/>
        </w:rPr>
        <w:t> </w:t>
      </w:r>
      <w:r>
        <w:rPr/>
        <w:t>средств,</w:t>
      </w:r>
      <w:r>
        <w:rPr>
          <w:spacing w:val="-4"/>
        </w:rPr>
        <w:t> </w:t>
      </w:r>
      <w:r>
        <w:rPr/>
        <w:t>обработанных</w:t>
      </w:r>
      <w:r>
        <w:rPr>
          <w:spacing w:val="-5"/>
        </w:rPr>
        <w:t> </w:t>
      </w:r>
      <w:r>
        <w:rPr/>
        <w:t>отпугивающими</w:t>
      </w:r>
      <w:r>
        <w:rPr>
          <w:spacing w:val="-1"/>
        </w:rPr>
        <w:t> </w:t>
      </w:r>
      <w:r>
        <w:rPr/>
        <w:t>веществами.</w:t>
      </w:r>
    </w:p>
    <w:p>
      <w:pPr>
        <w:pStyle w:val="BodyText"/>
        <w:spacing w:line="360" w:lineRule="auto"/>
        <w:ind w:left="102" w:right="122" w:firstLine="777"/>
      </w:pP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репеллентов</w:t>
      </w:r>
      <w:r>
        <w:rPr>
          <w:spacing w:val="1"/>
        </w:rPr>
        <w:t> </w:t>
      </w:r>
      <w:r>
        <w:rPr/>
        <w:t>(диметилфталата,</w:t>
      </w:r>
      <w:r>
        <w:rPr>
          <w:spacing w:val="1"/>
        </w:rPr>
        <w:t> </w:t>
      </w:r>
      <w:r>
        <w:rPr/>
        <w:t>диэтилтолуамида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других,</w:t>
      </w:r>
      <w:r>
        <w:rPr>
          <w:spacing w:val="1"/>
        </w:rPr>
        <w:t> </w:t>
      </w:r>
      <w:r>
        <w:rPr/>
        <w:t>например</w:t>
      </w:r>
      <w:r>
        <w:rPr>
          <w:spacing w:val="1"/>
        </w:rPr>
        <w:t> </w:t>
      </w:r>
      <w:r>
        <w:rPr/>
        <w:t>бензоилпиперидина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осамата)</w:t>
      </w:r>
      <w:r>
        <w:rPr>
          <w:spacing w:val="1"/>
        </w:rPr>
        <w:t> </w:t>
      </w:r>
      <w:r>
        <w:rPr/>
        <w:t>разработаны</w:t>
      </w:r>
      <w:r>
        <w:rPr>
          <w:spacing w:val="1"/>
        </w:rPr>
        <w:t> </w:t>
      </w:r>
      <w:r>
        <w:rPr/>
        <w:t>рецептуры,</w:t>
      </w:r>
      <w:r>
        <w:rPr>
          <w:spacing w:val="-2"/>
        </w:rPr>
        <w:t> </w:t>
      </w:r>
      <w:r>
        <w:rPr/>
        <w:t>обладающие</w:t>
      </w:r>
      <w:r>
        <w:rPr>
          <w:spacing w:val="-1"/>
        </w:rPr>
        <w:t> </w:t>
      </w:r>
      <w:r>
        <w:rPr/>
        <w:t>выраженным</w:t>
      </w:r>
      <w:r>
        <w:rPr>
          <w:spacing w:val="-1"/>
        </w:rPr>
        <w:t> </w:t>
      </w:r>
      <w:r>
        <w:rPr/>
        <w:t>отпугивающим</w:t>
      </w:r>
      <w:r>
        <w:rPr>
          <w:spacing w:val="-1"/>
        </w:rPr>
        <w:t> </w:t>
      </w:r>
      <w:r>
        <w:rPr/>
        <w:t>эффектом.</w:t>
      </w:r>
    </w:p>
    <w:p>
      <w:pPr>
        <w:pStyle w:val="BodyText"/>
        <w:spacing w:line="360" w:lineRule="auto"/>
        <w:ind w:left="102" w:right="121" w:firstLine="707"/>
      </w:pPr>
      <w:r>
        <w:rPr/>
        <w:t>Для</w:t>
      </w:r>
      <w:r>
        <w:rPr>
          <w:spacing w:val="1"/>
        </w:rPr>
        <w:t> </w:t>
      </w:r>
      <w:r>
        <w:rPr/>
        <w:t>нанесения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кожу</w:t>
      </w:r>
      <w:r>
        <w:rPr>
          <w:spacing w:val="1"/>
        </w:rPr>
        <w:t> </w:t>
      </w:r>
      <w:r>
        <w:rPr/>
        <w:t>открытых</w:t>
      </w:r>
      <w:r>
        <w:rPr>
          <w:spacing w:val="1"/>
        </w:rPr>
        <w:t> </w:t>
      </w:r>
      <w:r>
        <w:rPr/>
        <w:t>участков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(рук,</w:t>
      </w:r>
      <w:r>
        <w:rPr>
          <w:spacing w:val="1"/>
        </w:rPr>
        <w:t> </w:t>
      </w:r>
      <w:r>
        <w:rPr/>
        <w:t>шеи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лица)</w:t>
      </w:r>
      <w:r>
        <w:rPr>
          <w:spacing w:val="1"/>
        </w:rPr>
        <w:t> </w:t>
      </w:r>
      <w:r>
        <w:rPr/>
        <w:t>репеллентов</w:t>
      </w:r>
      <w:r>
        <w:rPr>
          <w:spacing w:val="1"/>
        </w:rPr>
        <w:t> </w:t>
      </w:r>
      <w:r>
        <w:rPr/>
        <w:t>выпускаются</w:t>
      </w:r>
      <w:r>
        <w:rPr>
          <w:spacing w:val="1"/>
        </w:rPr>
        <w:t> </w:t>
      </w:r>
      <w:r>
        <w:rPr/>
        <w:t>специальные</w:t>
      </w:r>
      <w:r>
        <w:rPr>
          <w:spacing w:val="1"/>
        </w:rPr>
        <w:t> </w:t>
      </w:r>
      <w:r>
        <w:rPr/>
        <w:t>эмульсии,</w:t>
      </w:r>
      <w:r>
        <w:rPr>
          <w:spacing w:val="1"/>
        </w:rPr>
        <w:t> </w:t>
      </w:r>
      <w:r>
        <w:rPr/>
        <w:t>кремы,</w:t>
      </w:r>
      <w:r>
        <w:rPr>
          <w:spacing w:val="1"/>
        </w:rPr>
        <w:t> </w:t>
      </w:r>
      <w:r>
        <w:rPr/>
        <w:t>пены,</w:t>
      </w:r>
      <w:r>
        <w:rPr>
          <w:spacing w:val="1"/>
        </w:rPr>
        <w:t> </w:t>
      </w:r>
      <w:r>
        <w:rPr/>
        <w:t>аэрозоли,</w:t>
      </w:r>
      <w:r>
        <w:rPr>
          <w:spacing w:val="1"/>
        </w:rPr>
        <w:t> </w:t>
      </w:r>
      <w:r>
        <w:rPr/>
        <w:t>индивидуальные салфетки и др. Для нанесения на одежду и защитные сетки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репелленты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эмульгирующихся</w:t>
      </w:r>
      <w:r>
        <w:rPr>
          <w:spacing w:val="1"/>
        </w:rPr>
        <w:t> </w:t>
      </w:r>
      <w:r>
        <w:rPr/>
        <w:t>концентратов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замачивания или опрыскивания) и в виде аэрозольных баллонов (для нанесения</w:t>
      </w:r>
      <w:r>
        <w:rPr>
          <w:spacing w:val="1"/>
        </w:rPr>
        <w:t> </w:t>
      </w:r>
      <w:r>
        <w:rPr/>
        <w:t>на</w:t>
      </w:r>
      <w:r>
        <w:rPr>
          <w:spacing w:val="-2"/>
        </w:rPr>
        <w:t> </w:t>
      </w:r>
      <w:r>
        <w:rPr/>
        <w:t>наружную</w:t>
      </w:r>
      <w:r>
        <w:rPr>
          <w:spacing w:val="-2"/>
        </w:rPr>
        <w:t> </w:t>
      </w:r>
      <w:r>
        <w:rPr/>
        <w:t>поверхность</w:t>
      </w:r>
      <w:r>
        <w:rPr>
          <w:spacing w:val="-3"/>
        </w:rPr>
        <w:t> </w:t>
      </w:r>
      <w:r>
        <w:rPr/>
        <w:t>обмундирования</w:t>
      </w:r>
      <w:r>
        <w:rPr>
          <w:spacing w:val="-4"/>
        </w:rPr>
        <w:t> </w:t>
      </w:r>
      <w:r>
        <w:rPr/>
        <w:t>без</w:t>
      </w:r>
      <w:r>
        <w:rPr>
          <w:spacing w:val="-2"/>
        </w:rPr>
        <w:t> </w:t>
      </w:r>
      <w:r>
        <w:rPr/>
        <w:t>сквозного</w:t>
      </w:r>
      <w:r>
        <w:rPr>
          <w:spacing w:val="-1"/>
        </w:rPr>
        <w:t> </w:t>
      </w:r>
      <w:r>
        <w:rPr/>
        <w:t>промачивания).</w:t>
      </w:r>
    </w:p>
    <w:p>
      <w:pPr>
        <w:spacing w:after="0" w:line="360" w:lineRule="auto"/>
        <w:sectPr>
          <w:pgSz w:w="11910" w:h="16840"/>
          <w:pgMar w:header="0" w:footer="744" w:top="1040" w:bottom="980" w:left="1600" w:right="440"/>
        </w:sectPr>
      </w:pPr>
    </w:p>
    <w:p>
      <w:pPr>
        <w:pStyle w:val="BodyText"/>
        <w:spacing w:line="360" w:lineRule="auto" w:before="72"/>
        <w:ind w:left="102" w:right="121" w:firstLine="707"/>
      </w:pPr>
      <w:r>
        <w:rPr/>
        <w:t>Наиболее</w:t>
      </w:r>
      <w:r>
        <w:rPr>
          <w:spacing w:val="1"/>
        </w:rPr>
        <w:t> </w:t>
      </w:r>
      <w:r>
        <w:rPr/>
        <w:t>полную</w:t>
      </w:r>
      <w:r>
        <w:rPr>
          <w:spacing w:val="1"/>
        </w:rPr>
        <w:t> </w:t>
      </w:r>
      <w:r>
        <w:rPr/>
        <w:t>защиту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кровососущих</w:t>
      </w:r>
      <w:r>
        <w:rPr>
          <w:spacing w:val="1"/>
        </w:rPr>
        <w:t> </w:t>
      </w:r>
      <w:r>
        <w:rPr/>
        <w:t>членистоногих</w:t>
      </w:r>
      <w:r>
        <w:rPr>
          <w:spacing w:val="1"/>
        </w:rPr>
        <w:t> </w:t>
      </w:r>
      <w:r>
        <w:rPr/>
        <w:t>обеспечивают</w:t>
      </w:r>
      <w:r>
        <w:rPr>
          <w:spacing w:val="1"/>
        </w:rPr>
        <w:t> </w:t>
      </w:r>
      <w:r>
        <w:rPr/>
        <w:t>инсектицидно-репеллентные</w:t>
      </w:r>
      <w:r>
        <w:rPr>
          <w:spacing w:val="1"/>
        </w:rPr>
        <w:t> </w:t>
      </w:r>
      <w:r>
        <w:rPr/>
        <w:t>смеси</w:t>
      </w:r>
      <w:r>
        <w:rPr>
          <w:spacing w:val="1"/>
        </w:rPr>
        <w:t> </w:t>
      </w:r>
      <w:r>
        <w:rPr/>
        <w:t>(оксазоль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др.),</w:t>
      </w:r>
      <w:r>
        <w:rPr>
          <w:spacing w:val="1"/>
        </w:rPr>
        <w:t> </w:t>
      </w:r>
      <w:r>
        <w:rPr/>
        <w:t>содержащие</w:t>
      </w:r>
      <w:r>
        <w:rPr>
          <w:spacing w:val="1"/>
        </w:rPr>
        <w:t> </w:t>
      </w:r>
      <w:r>
        <w:rPr/>
        <w:t>репелленты</w:t>
      </w:r>
      <w:r>
        <w:rPr>
          <w:spacing w:val="1"/>
        </w:rPr>
        <w:t> </w:t>
      </w:r>
      <w:r>
        <w:rPr/>
        <w:t>(смесь</w:t>
      </w:r>
      <w:r>
        <w:rPr>
          <w:spacing w:val="1"/>
        </w:rPr>
        <w:t> </w:t>
      </w:r>
      <w:r>
        <w:rPr/>
        <w:t>репеллентов)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остродействующие</w:t>
      </w:r>
      <w:r>
        <w:rPr>
          <w:spacing w:val="1"/>
        </w:rPr>
        <w:t> </w:t>
      </w:r>
      <w:r>
        <w:rPr/>
        <w:t>малотоксичные для человека инсектициды (неопинамин, перметрин и др.). Они</w:t>
      </w:r>
      <w:r>
        <w:rPr>
          <w:spacing w:val="1"/>
        </w:rPr>
        <w:t> </w:t>
      </w:r>
      <w:r>
        <w:rPr/>
        <w:t>предназначены для обработки обмундирования в целях защиты личного состава</w:t>
      </w:r>
      <w:r>
        <w:rPr>
          <w:spacing w:val="-67"/>
        </w:rPr>
        <w:t> </w:t>
      </w:r>
      <w:r>
        <w:rPr/>
        <w:t>от нападения иксодовых клещей, блох и других кровососущих членистоногих, а</w:t>
      </w:r>
      <w:r>
        <w:rPr>
          <w:spacing w:val="-67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палаток,</w:t>
      </w:r>
      <w:r>
        <w:rPr>
          <w:spacing w:val="1"/>
        </w:rPr>
        <w:t> </w:t>
      </w:r>
      <w:r>
        <w:rPr/>
        <w:t>занавесей.</w:t>
      </w:r>
      <w:r>
        <w:rPr>
          <w:spacing w:val="1"/>
        </w:rPr>
        <w:t> </w:t>
      </w:r>
      <w:r>
        <w:rPr/>
        <w:t>Обладают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отпугивающим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парализующим действием на обмундировании при ежедневной носке в течение</w:t>
      </w:r>
      <w:r>
        <w:rPr>
          <w:spacing w:val="1"/>
        </w:rPr>
        <w:t> </w:t>
      </w:r>
      <w:r>
        <w:rPr/>
        <w:t>7-14 сут.</w:t>
      </w:r>
    </w:p>
    <w:p>
      <w:pPr>
        <w:pStyle w:val="BodyText"/>
        <w:spacing w:line="360" w:lineRule="auto" w:before="3"/>
        <w:ind w:left="102" w:right="122" w:firstLine="707"/>
      </w:pPr>
      <w:r>
        <w:rPr>
          <w:b/>
        </w:rPr>
        <w:t>Истребительные мероприятия </w:t>
      </w:r>
      <w:r>
        <w:rPr/>
        <w:t>включают использование механических,</w:t>
      </w:r>
      <w:r>
        <w:rPr>
          <w:spacing w:val="1"/>
        </w:rPr>
        <w:t> </w:t>
      </w:r>
      <w:r>
        <w:rPr/>
        <w:t>физических и химических методов уничтожения насекомых и клещей в местах</w:t>
      </w:r>
      <w:r>
        <w:rPr>
          <w:spacing w:val="1"/>
        </w:rPr>
        <w:t> </w:t>
      </w:r>
      <w:r>
        <w:rPr/>
        <w:t>их естественного</w:t>
      </w:r>
      <w:r>
        <w:rPr>
          <w:spacing w:val="1"/>
        </w:rPr>
        <w:t> </w:t>
      </w:r>
      <w:r>
        <w:rPr/>
        <w:t>обитания</w:t>
      </w:r>
      <w:r>
        <w:rPr>
          <w:spacing w:val="-3"/>
        </w:rPr>
        <w:t> </w:t>
      </w:r>
      <w:r>
        <w:rPr/>
        <w:t>и распространения.</w:t>
      </w:r>
    </w:p>
    <w:p>
      <w:pPr>
        <w:pStyle w:val="BodyText"/>
        <w:spacing w:line="360" w:lineRule="auto"/>
        <w:ind w:left="102" w:right="121" w:firstLine="707"/>
      </w:pPr>
      <w:r>
        <w:rPr>
          <w:b/>
        </w:rPr>
        <w:t>Механический</w:t>
      </w:r>
      <w:r>
        <w:rPr>
          <w:b/>
          <w:spacing w:val="1"/>
        </w:rPr>
        <w:t> </w:t>
      </w:r>
      <w:r>
        <w:rPr>
          <w:b/>
        </w:rPr>
        <w:t>метод</w:t>
      </w:r>
      <w:r>
        <w:rPr>
          <w:b/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вспомогательными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невозможно обеспечить полное уничтожение членистоногих-переносчиков. К</w:t>
      </w:r>
      <w:r>
        <w:rPr>
          <w:spacing w:val="1"/>
        </w:rPr>
        <w:t> </w:t>
      </w:r>
      <w:r>
        <w:rPr/>
        <w:t>средствам</w:t>
      </w:r>
      <w:r>
        <w:rPr>
          <w:spacing w:val="1"/>
        </w:rPr>
        <w:t> </w:t>
      </w:r>
      <w:r>
        <w:rPr/>
        <w:t>механического</w:t>
      </w:r>
      <w:r>
        <w:rPr>
          <w:spacing w:val="1"/>
        </w:rPr>
        <w:t> </w:t>
      </w:r>
      <w:r>
        <w:rPr/>
        <w:t>метода</w:t>
      </w:r>
      <w:r>
        <w:rPr>
          <w:spacing w:val="1"/>
        </w:rPr>
        <w:t> </w:t>
      </w:r>
      <w:r>
        <w:rPr/>
        <w:t>истребления</w:t>
      </w:r>
      <w:r>
        <w:rPr>
          <w:spacing w:val="1"/>
        </w:rPr>
        <w:t> </w:t>
      </w:r>
      <w:r>
        <w:rPr/>
        <w:t>относятся:</w:t>
      </w:r>
      <w:r>
        <w:rPr>
          <w:spacing w:val="1"/>
        </w:rPr>
        <w:t> </w:t>
      </w:r>
      <w:r>
        <w:rPr/>
        <w:t>чистка,</w:t>
      </w:r>
      <w:r>
        <w:rPr>
          <w:spacing w:val="1"/>
        </w:rPr>
        <w:t> </w:t>
      </w:r>
      <w:r>
        <w:rPr/>
        <w:t>уборка</w:t>
      </w:r>
      <w:r>
        <w:rPr>
          <w:spacing w:val="1"/>
        </w:rPr>
        <w:t> </w:t>
      </w:r>
      <w:r>
        <w:rPr/>
        <w:t>помещений и территории; вытряхивание и выколачивание одежды, постельных</w:t>
      </w:r>
      <w:r>
        <w:rPr>
          <w:spacing w:val="1"/>
        </w:rPr>
        <w:t> </w:t>
      </w:r>
      <w:r>
        <w:rPr/>
        <w:t>принадлежностей;</w:t>
      </w:r>
      <w:r>
        <w:rPr>
          <w:spacing w:val="-1"/>
        </w:rPr>
        <w:t> </w:t>
      </w:r>
      <w:r>
        <w:rPr/>
        <w:t>вылов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липкую</w:t>
      </w:r>
      <w:r>
        <w:rPr>
          <w:spacing w:val="-3"/>
        </w:rPr>
        <w:t> </w:t>
      </w:r>
      <w:r>
        <w:rPr/>
        <w:t>бумагу</w:t>
      </w:r>
      <w:r>
        <w:rPr>
          <w:spacing w:val="-5"/>
        </w:rPr>
        <w:t> </w:t>
      </w:r>
      <w:r>
        <w:rPr/>
        <w:t>(ленту)</w:t>
      </w:r>
      <w:r>
        <w:rPr>
          <w:spacing w:val="-1"/>
        </w:rPr>
        <w:t> </w:t>
      </w:r>
      <w:r>
        <w:rPr/>
        <w:t>мух,</w:t>
      </w:r>
      <w:r>
        <w:rPr>
          <w:spacing w:val="-2"/>
        </w:rPr>
        <w:t> </w:t>
      </w:r>
      <w:r>
        <w:rPr/>
        <w:t>блох,</w:t>
      </w:r>
      <w:r>
        <w:rPr>
          <w:spacing w:val="-3"/>
        </w:rPr>
        <w:t> </w:t>
      </w:r>
      <w:r>
        <w:rPr/>
        <w:t>комаров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т.п.</w:t>
      </w:r>
    </w:p>
    <w:p>
      <w:pPr>
        <w:pStyle w:val="BodyText"/>
        <w:spacing w:line="360" w:lineRule="auto"/>
        <w:ind w:left="102" w:right="124" w:firstLine="707"/>
      </w:pPr>
      <w:r>
        <w:rPr/>
        <w:t>Из</w:t>
      </w:r>
      <w:r>
        <w:rPr>
          <w:spacing w:val="1"/>
        </w:rPr>
        <w:t> </w:t>
      </w:r>
      <w:r>
        <w:rPr>
          <w:b/>
        </w:rPr>
        <w:t>физических</w:t>
      </w:r>
      <w:r>
        <w:rPr>
          <w:b/>
          <w:spacing w:val="1"/>
        </w:rPr>
        <w:t> </w:t>
      </w:r>
      <w:r>
        <w:rPr>
          <w:b/>
        </w:rPr>
        <w:t>средств</w:t>
      </w:r>
      <w:r>
        <w:rPr>
          <w:b/>
          <w:spacing w:val="1"/>
        </w:rPr>
        <w:t> </w:t>
      </w:r>
      <w:r>
        <w:rPr>
          <w:b/>
        </w:rPr>
        <w:t>воздействия</w:t>
      </w:r>
      <w:r>
        <w:rPr>
          <w:b/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членистоногих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истребления</w:t>
      </w:r>
      <w:r>
        <w:rPr>
          <w:spacing w:val="1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огонь</w:t>
      </w:r>
      <w:r>
        <w:rPr>
          <w:spacing w:val="1"/>
        </w:rPr>
        <w:t> </w:t>
      </w:r>
      <w:r>
        <w:rPr/>
        <w:t>(сжигание</w:t>
      </w:r>
      <w:r>
        <w:rPr>
          <w:spacing w:val="1"/>
        </w:rPr>
        <w:t> </w:t>
      </w:r>
      <w:r>
        <w:rPr/>
        <w:t>мусора,</w:t>
      </w:r>
      <w:r>
        <w:rPr>
          <w:spacing w:val="1"/>
        </w:rPr>
        <w:t> </w:t>
      </w:r>
      <w:r>
        <w:rPr/>
        <w:t>валежника,</w:t>
      </w:r>
      <w:r>
        <w:rPr>
          <w:spacing w:val="1"/>
        </w:rPr>
        <w:t> </w:t>
      </w:r>
      <w:r>
        <w:rPr/>
        <w:t>сорной</w:t>
      </w:r>
      <w:r>
        <w:rPr>
          <w:spacing w:val="1"/>
        </w:rPr>
        <w:t> </w:t>
      </w:r>
      <w:r>
        <w:rPr/>
        <w:t>растительности, сухостоя, малоценных вещей, зараженных клещами, блохами,</w:t>
      </w:r>
      <w:r>
        <w:rPr>
          <w:spacing w:val="1"/>
        </w:rPr>
        <w:t> </w:t>
      </w:r>
      <w:r>
        <w:rPr/>
        <w:t>вшами),</w:t>
      </w:r>
      <w:r>
        <w:rPr>
          <w:spacing w:val="1"/>
        </w:rPr>
        <w:t> </w:t>
      </w:r>
      <w:r>
        <w:rPr/>
        <w:t>горячая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кипящая</w:t>
      </w:r>
      <w:r>
        <w:rPr>
          <w:spacing w:val="1"/>
        </w:rPr>
        <w:t> </w:t>
      </w:r>
      <w:r>
        <w:rPr/>
        <w:t>вода</w:t>
      </w:r>
      <w:r>
        <w:rPr>
          <w:spacing w:val="1"/>
        </w:rPr>
        <w:t> </w:t>
      </w:r>
      <w:r>
        <w:rPr/>
        <w:t>(стирка</w:t>
      </w:r>
      <w:r>
        <w:rPr>
          <w:spacing w:val="1"/>
        </w:rPr>
        <w:t> </w:t>
      </w:r>
      <w:r>
        <w:rPr/>
        <w:t>белья,</w:t>
      </w:r>
      <w:r>
        <w:rPr>
          <w:spacing w:val="1"/>
        </w:rPr>
        <w:t> </w:t>
      </w:r>
      <w:r>
        <w:rPr/>
        <w:t>бучение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проведение</w:t>
      </w:r>
      <w:r>
        <w:rPr>
          <w:spacing w:val="-67"/>
        </w:rPr>
        <w:t> </w:t>
      </w:r>
      <w:r>
        <w:rPr/>
        <w:t>санитарной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состава),</w:t>
      </w:r>
      <w:r>
        <w:rPr>
          <w:spacing w:val="1"/>
        </w:rPr>
        <w:t> </w:t>
      </w:r>
      <w:r>
        <w:rPr/>
        <w:t>горячий</w:t>
      </w:r>
      <w:r>
        <w:rPr>
          <w:spacing w:val="1"/>
        </w:rPr>
        <w:t> </w:t>
      </w:r>
      <w:r>
        <w:rPr/>
        <w:t>водяной</w:t>
      </w:r>
      <w:r>
        <w:rPr>
          <w:spacing w:val="1"/>
        </w:rPr>
        <w:t> </w:t>
      </w:r>
      <w:r>
        <w:rPr/>
        <w:t>пар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воздух</w:t>
      </w:r>
      <w:r>
        <w:rPr>
          <w:spacing w:val="1"/>
        </w:rPr>
        <w:t> </w:t>
      </w:r>
      <w:r>
        <w:rPr/>
        <w:t>(дезинсекции белья, обмундирования и других вещей, зараженных вшами, в</w:t>
      </w:r>
      <w:r>
        <w:rPr>
          <w:spacing w:val="1"/>
        </w:rPr>
        <w:t> </w:t>
      </w:r>
      <w:r>
        <w:rPr/>
        <w:t>стационарных и подвижных паровых и пароформалиновых дезинфекционных</w:t>
      </w:r>
      <w:r>
        <w:rPr>
          <w:spacing w:val="1"/>
        </w:rPr>
        <w:t> </w:t>
      </w:r>
      <w:r>
        <w:rPr/>
        <w:t>камерах).</w:t>
      </w:r>
    </w:p>
    <w:p>
      <w:pPr>
        <w:pStyle w:val="BodyText"/>
        <w:spacing w:line="360" w:lineRule="auto"/>
        <w:ind w:left="102" w:right="121" w:firstLine="707"/>
      </w:pPr>
      <w:r>
        <w:rPr>
          <w:b/>
        </w:rPr>
        <w:t>Химический</w:t>
      </w:r>
      <w:r>
        <w:rPr>
          <w:b/>
          <w:spacing w:val="1"/>
        </w:rPr>
        <w:t> </w:t>
      </w:r>
      <w:r>
        <w:rPr>
          <w:b/>
        </w:rPr>
        <w:t>метод</w:t>
      </w:r>
      <w:r>
        <w:rPr>
          <w:b/>
          <w:spacing w:val="1"/>
        </w:rPr>
        <w:t> </w:t>
      </w:r>
      <w:r>
        <w:rPr/>
        <w:t>дезинсекции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препаратов</w:t>
      </w:r>
      <w:r>
        <w:rPr>
          <w:spacing w:val="1"/>
        </w:rPr>
        <w:t> </w:t>
      </w:r>
      <w:r>
        <w:rPr/>
        <w:t>(инсектицидов),</w:t>
      </w:r>
      <w:r>
        <w:rPr>
          <w:spacing w:val="1"/>
        </w:rPr>
        <w:t> </w:t>
      </w:r>
      <w:r>
        <w:rPr/>
        <w:t>вызывающих</w:t>
      </w:r>
      <w:r>
        <w:rPr>
          <w:spacing w:val="1"/>
        </w:rPr>
        <w:t> </w:t>
      </w:r>
      <w:r>
        <w:rPr/>
        <w:t>гибель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стадий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членистоногих.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химическому</w:t>
      </w:r>
      <w:r>
        <w:rPr>
          <w:spacing w:val="1"/>
        </w:rPr>
        <w:t> </w:t>
      </w:r>
      <w:r>
        <w:rPr/>
        <w:t>строению</w:t>
      </w:r>
      <w:r>
        <w:rPr>
          <w:spacing w:val="1"/>
        </w:rPr>
        <w:t> </w:t>
      </w:r>
      <w:r>
        <w:rPr/>
        <w:t>инсектициды</w:t>
      </w:r>
      <w:r>
        <w:rPr>
          <w:spacing w:val="1"/>
        </w:rPr>
        <w:t> </w:t>
      </w:r>
      <w:r>
        <w:rPr/>
        <w:t>подразделяются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хлорированные</w:t>
      </w:r>
      <w:r>
        <w:rPr>
          <w:spacing w:val="1"/>
        </w:rPr>
        <w:t> </w:t>
      </w:r>
      <w:r>
        <w:rPr/>
        <w:t>углеводороды,</w:t>
      </w:r>
      <w:r>
        <w:rPr>
          <w:spacing w:val="1"/>
        </w:rPr>
        <w:t> </w:t>
      </w:r>
      <w:r>
        <w:rPr/>
        <w:t>фосфорорганические</w:t>
      </w:r>
      <w:r>
        <w:rPr>
          <w:spacing w:val="1"/>
        </w:rPr>
        <w:t> </w:t>
      </w:r>
      <w:r>
        <w:rPr/>
        <w:t>соединения,</w:t>
      </w:r>
      <w:r>
        <w:rPr>
          <w:spacing w:val="4"/>
        </w:rPr>
        <w:t> </w:t>
      </w:r>
      <w:r>
        <w:rPr/>
        <w:t>карбаматы,</w:t>
      </w:r>
      <w:r>
        <w:rPr>
          <w:spacing w:val="6"/>
        </w:rPr>
        <w:t> </w:t>
      </w:r>
      <w:r>
        <w:rPr/>
        <w:t>растительные</w:t>
      </w:r>
      <w:r>
        <w:rPr>
          <w:spacing w:val="3"/>
        </w:rPr>
        <w:t> </w:t>
      </w:r>
      <w:r>
        <w:rPr/>
        <w:t>пиретрины</w:t>
      </w:r>
      <w:r>
        <w:rPr>
          <w:spacing w:val="6"/>
        </w:rPr>
        <w:t> </w:t>
      </w:r>
      <w:r>
        <w:rPr/>
        <w:t>и</w:t>
      </w:r>
      <w:r>
        <w:rPr>
          <w:spacing w:val="5"/>
        </w:rPr>
        <w:t> </w:t>
      </w:r>
      <w:r>
        <w:rPr/>
        <w:t>синтетические</w:t>
      </w:r>
      <w:r>
        <w:rPr>
          <w:spacing w:val="6"/>
        </w:rPr>
        <w:t> </w:t>
      </w:r>
      <w:r>
        <w:rPr/>
        <w:t>пиретроиды,</w:t>
      </w:r>
    </w:p>
    <w:p>
      <w:pPr>
        <w:spacing w:after="0" w:line="360" w:lineRule="auto"/>
        <w:sectPr>
          <w:pgSz w:w="11910" w:h="16840"/>
          <w:pgMar w:header="0" w:footer="744" w:top="1040" w:bottom="980" w:left="1600" w:right="440"/>
        </w:sectPr>
      </w:pPr>
    </w:p>
    <w:p>
      <w:pPr>
        <w:pStyle w:val="BodyText"/>
        <w:spacing w:line="360" w:lineRule="auto" w:before="72"/>
        <w:ind w:left="102" w:right="124" w:firstLine="0"/>
      </w:pPr>
      <w:r>
        <w:rPr/>
        <w:t>другие</w:t>
      </w:r>
      <w:r>
        <w:rPr>
          <w:spacing w:val="1"/>
        </w:rPr>
        <w:t> </w:t>
      </w:r>
      <w:r>
        <w:rPr/>
        <w:t>соединения.</w:t>
      </w:r>
      <w:r>
        <w:rPr>
          <w:spacing w:val="1"/>
        </w:rPr>
        <w:t> </w:t>
      </w:r>
      <w:r>
        <w:rPr/>
        <w:t>Наибольшее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войсках</w:t>
      </w:r>
      <w:r>
        <w:rPr>
          <w:spacing w:val="1"/>
        </w:rPr>
        <w:t> </w:t>
      </w:r>
      <w:r>
        <w:rPr/>
        <w:t>находят</w:t>
      </w:r>
      <w:r>
        <w:rPr>
          <w:spacing w:val="1"/>
        </w:rPr>
        <w:t> </w:t>
      </w:r>
      <w:r>
        <w:rPr/>
        <w:t>препараты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фосфорорганических</w:t>
      </w:r>
      <w:r>
        <w:rPr>
          <w:spacing w:val="1"/>
        </w:rPr>
        <w:t> </w:t>
      </w:r>
      <w:r>
        <w:rPr/>
        <w:t>соединений,</w:t>
      </w:r>
      <w:r>
        <w:rPr>
          <w:spacing w:val="1"/>
        </w:rPr>
        <w:t> </w:t>
      </w:r>
      <w:r>
        <w:rPr/>
        <w:t>синтетических</w:t>
      </w:r>
      <w:r>
        <w:rPr>
          <w:spacing w:val="1"/>
        </w:rPr>
        <w:t> </w:t>
      </w:r>
      <w:r>
        <w:rPr/>
        <w:t>пиретроидов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смеси.</w:t>
      </w:r>
    </w:p>
    <w:p>
      <w:pPr>
        <w:pStyle w:val="BodyText"/>
        <w:spacing w:line="360" w:lineRule="auto" w:before="1"/>
        <w:ind w:left="102" w:right="119" w:firstLine="707"/>
      </w:pP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проникновения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</w:t>
      </w:r>
      <w:r>
        <w:rPr>
          <w:spacing w:val="1"/>
        </w:rPr>
        <w:t> </w:t>
      </w:r>
      <w:r>
        <w:rPr/>
        <w:t>членистоногих</w:t>
      </w:r>
      <w:r>
        <w:rPr>
          <w:spacing w:val="1"/>
        </w:rPr>
        <w:t> </w:t>
      </w:r>
      <w:r>
        <w:rPr/>
        <w:t>инсектициды</w:t>
      </w:r>
      <w:r>
        <w:rPr>
          <w:spacing w:val="1"/>
        </w:rPr>
        <w:t> </w:t>
      </w:r>
      <w:r>
        <w:rPr/>
        <w:t>подразделяются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b/>
        </w:rPr>
        <w:t>контактные</w:t>
      </w:r>
      <w:r>
        <w:rPr/>
        <w:t>,</w:t>
      </w:r>
      <w:r>
        <w:rPr>
          <w:spacing w:val="1"/>
        </w:rPr>
        <w:t> </w:t>
      </w:r>
      <w:r>
        <w:rPr/>
        <w:t>проникающие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покровы</w:t>
      </w:r>
      <w:r>
        <w:rPr>
          <w:spacing w:val="-67"/>
        </w:rPr>
        <w:t> </w:t>
      </w:r>
      <w:r>
        <w:rPr/>
        <w:t>тела,</w:t>
      </w:r>
      <w:r>
        <w:rPr>
          <w:spacing w:val="1"/>
        </w:rPr>
        <w:t> </w:t>
      </w:r>
      <w:r>
        <w:rPr>
          <w:b/>
        </w:rPr>
        <w:t>кишечные</w:t>
      </w:r>
      <w:r>
        <w:rPr/>
        <w:t>,</w:t>
      </w:r>
      <w:r>
        <w:rPr>
          <w:spacing w:val="1"/>
        </w:rPr>
        <w:t> </w:t>
      </w:r>
      <w:r>
        <w:rPr/>
        <w:t>проникающие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органы</w:t>
      </w:r>
      <w:r>
        <w:rPr>
          <w:spacing w:val="1"/>
        </w:rPr>
        <w:t> </w:t>
      </w:r>
      <w:r>
        <w:rPr/>
        <w:t>пищеварения,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b/>
        </w:rPr>
        <w:t>фумиганты</w:t>
      </w:r>
      <w:r>
        <w:rPr/>
        <w:t>,</w:t>
      </w:r>
      <w:r>
        <w:rPr>
          <w:spacing w:val="1"/>
        </w:rPr>
        <w:t> </w:t>
      </w:r>
      <w:r>
        <w:rPr/>
        <w:t>проникающие через дыхательную систему. К группе кишечных ядов относятся</w:t>
      </w:r>
      <w:r>
        <w:rPr>
          <w:spacing w:val="1"/>
        </w:rPr>
        <w:t> </w:t>
      </w:r>
      <w:r>
        <w:rPr/>
        <w:t>и системные инсектициды, которые попадают в организм членистоногих при их</w:t>
      </w:r>
      <w:r>
        <w:rPr>
          <w:spacing w:val="-67"/>
        </w:rPr>
        <w:t> </w:t>
      </w:r>
      <w:r>
        <w:rPr/>
        <w:t>питании кровью животного или человека, которым предварительно был введен</w:t>
      </w:r>
      <w:r>
        <w:rPr>
          <w:spacing w:val="1"/>
        </w:rPr>
        <w:t> </w:t>
      </w:r>
      <w:r>
        <w:rPr/>
        <w:t>специальный препарат, например, бутадион. Некоторые инсектициды обладают</w:t>
      </w:r>
      <w:r>
        <w:rPr>
          <w:spacing w:val="-67"/>
        </w:rPr>
        <w:t> </w:t>
      </w:r>
      <w:r>
        <w:rPr/>
        <w:t>комплексным</w:t>
      </w:r>
      <w:r>
        <w:rPr>
          <w:spacing w:val="1"/>
        </w:rPr>
        <w:t> </w:t>
      </w:r>
      <w:r>
        <w:rPr/>
        <w:t>действием.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целевому</w:t>
      </w:r>
      <w:r>
        <w:rPr>
          <w:spacing w:val="1"/>
        </w:rPr>
        <w:t> </w:t>
      </w:r>
      <w:r>
        <w:rPr/>
        <w:t>предназначению</w:t>
      </w:r>
      <w:r>
        <w:rPr>
          <w:spacing w:val="1"/>
        </w:rPr>
        <w:t> </w:t>
      </w:r>
      <w:r>
        <w:rPr/>
        <w:t>инсектициды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подразделяться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b/>
        </w:rPr>
        <w:t>акарициды</w:t>
      </w:r>
      <w:r>
        <w:rPr>
          <w:b/>
          <w:spacing w:val="1"/>
        </w:rPr>
        <w:t> </w:t>
      </w:r>
      <w:r>
        <w:rPr/>
        <w:t>(препараты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уничтожения</w:t>
      </w:r>
      <w:r>
        <w:rPr>
          <w:spacing w:val="1"/>
        </w:rPr>
        <w:t> </w:t>
      </w:r>
      <w:r>
        <w:rPr/>
        <w:t>клещей),</w:t>
      </w:r>
      <w:r>
        <w:rPr>
          <w:spacing w:val="1"/>
        </w:rPr>
        <w:t> </w:t>
      </w:r>
      <w:r>
        <w:rPr>
          <w:b/>
        </w:rPr>
        <w:t>собственно</w:t>
      </w:r>
      <w:r>
        <w:rPr>
          <w:b/>
          <w:spacing w:val="1"/>
        </w:rPr>
        <w:t> </w:t>
      </w:r>
      <w:r>
        <w:rPr>
          <w:b/>
        </w:rPr>
        <w:t>инсектициды</w:t>
      </w:r>
      <w:r>
        <w:rPr>
          <w:b/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насекомых),</w:t>
      </w:r>
      <w:r>
        <w:rPr>
          <w:spacing w:val="1"/>
        </w:rPr>
        <w:t> </w:t>
      </w:r>
      <w:r>
        <w:rPr>
          <w:b/>
        </w:rPr>
        <w:t>педикулициды</w:t>
      </w:r>
      <w:r>
        <w:rPr>
          <w:b/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вшей),</w:t>
      </w:r>
      <w:r>
        <w:rPr>
          <w:spacing w:val="70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 на </w:t>
      </w:r>
      <w:r>
        <w:rPr>
          <w:b/>
        </w:rPr>
        <w:t>овоциды, ларвициды </w:t>
      </w:r>
      <w:r>
        <w:rPr/>
        <w:t>и </w:t>
      </w:r>
      <w:r>
        <w:rPr>
          <w:b/>
        </w:rPr>
        <w:t>имагоциды</w:t>
      </w:r>
      <w:r>
        <w:rPr/>
        <w:t>, в зависимости от воздействия на</w:t>
      </w:r>
      <w:r>
        <w:rPr>
          <w:spacing w:val="-67"/>
        </w:rPr>
        <w:t> </w:t>
      </w:r>
      <w:r>
        <w:rPr/>
        <w:t>определенные</w:t>
      </w:r>
      <w:r>
        <w:rPr>
          <w:spacing w:val="-1"/>
        </w:rPr>
        <w:t> </w:t>
      </w:r>
      <w:r>
        <w:rPr/>
        <w:t>стадии развития членистоногих.</w:t>
      </w:r>
    </w:p>
    <w:p>
      <w:pPr>
        <w:pStyle w:val="BodyText"/>
        <w:spacing w:line="360" w:lineRule="auto" w:before="2"/>
        <w:ind w:left="102" w:right="124" w:firstLine="707"/>
      </w:pPr>
      <w:r>
        <w:rPr/>
        <w:t>Инсектициды выпускаются промышленностью в виде дустов (порошков),</w:t>
      </w:r>
      <w:r>
        <w:rPr>
          <w:spacing w:val="-67"/>
        </w:rPr>
        <w:t> </w:t>
      </w:r>
      <w:r>
        <w:rPr/>
        <w:t>смачивающихся</w:t>
      </w:r>
      <w:r>
        <w:rPr>
          <w:spacing w:val="29"/>
        </w:rPr>
        <w:t> </w:t>
      </w:r>
      <w:r>
        <w:rPr/>
        <w:t>порошков,</w:t>
      </w:r>
      <w:r>
        <w:rPr>
          <w:spacing w:val="31"/>
        </w:rPr>
        <w:t> </w:t>
      </w:r>
      <w:r>
        <w:rPr/>
        <w:t>эмульгирующихся</w:t>
      </w:r>
      <w:r>
        <w:rPr>
          <w:spacing w:val="33"/>
        </w:rPr>
        <w:t> </w:t>
      </w:r>
      <w:r>
        <w:rPr/>
        <w:t>концентратов,</w:t>
      </w:r>
      <w:r>
        <w:rPr>
          <w:spacing w:val="31"/>
        </w:rPr>
        <w:t> </w:t>
      </w:r>
      <w:r>
        <w:rPr/>
        <w:t>гранул,</w:t>
      </w:r>
      <w:r>
        <w:rPr>
          <w:spacing w:val="30"/>
        </w:rPr>
        <w:t> </w:t>
      </w:r>
      <w:r>
        <w:rPr/>
        <w:t>пищевых</w:t>
      </w:r>
      <w:r>
        <w:rPr>
          <w:spacing w:val="-67"/>
        </w:rPr>
        <w:t> </w:t>
      </w:r>
      <w:r>
        <w:rPr/>
        <w:t>и сухих приманок, термовозгоночных шашек, аэрозольных баллонов и др. К</w:t>
      </w:r>
      <w:r>
        <w:rPr>
          <w:spacing w:val="1"/>
        </w:rPr>
        <w:t> </w:t>
      </w:r>
      <w:r>
        <w:rPr/>
        <w:t>специфическим формам применения педикулицидов относят мыла, шампуни и</w:t>
      </w:r>
      <w:r>
        <w:rPr>
          <w:spacing w:val="1"/>
        </w:rPr>
        <w:t> </w:t>
      </w:r>
      <w:r>
        <w:rPr/>
        <w:t>лосьоны.</w:t>
      </w:r>
    </w:p>
    <w:p>
      <w:pPr>
        <w:pStyle w:val="BodyText"/>
        <w:spacing w:line="360" w:lineRule="auto"/>
        <w:ind w:left="102" w:right="119" w:firstLine="707"/>
      </w:pPr>
      <w:r>
        <w:rPr/>
        <w:t>Дезинсекционные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оперативно-</w:t>
      </w:r>
      <w:r>
        <w:rPr>
          <w:spacing w:val="-67"/>
        </w:rPr>
        <w:t> </w:t>
      </w:r>
      <w:r>
        <w:rPr/>
        <w:t>тактической</w:t>
      </w:r>
      <w:r>
        <w:rPr>
          <w:spacing w:val="1"/>
        </w:rPr>
        <w:t> </w:t>
      </w:r>
      <w:r>
        <w:rPr/>
        <w:t>обстановки,</w:t>
      </w:r>
      <w:r>
        <w:rPr>
          <w:spacing w:val="1"/>
        </w:rPr>
        <w:t> </w:t>
      </w:r>
      <w:r>
        <w:rPr/>
        <w:t>биологических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экологических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членистоногих, против которых эти мероприятия направлены (места скопления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выплода,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возможная</w:t>
      </w:r>
      <w:r>
        <w:rPr>
          <w:spacing w:val="1"/>
        </w:rPr>
        <w:t> </w:t>
      </w:r>
      <w:r>
        <w:rPr/>
        <w:t>дальность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миграции,</w:t>
      </w:r>
      <w:r>
        <w:rPr>
          <w:spacing w:val="1"/>
        </w:rPr>
        <w:t> </w:t>
      </w:r>
      <w:r>
        <w:rPr/>
        <w:t>сроки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динамика</w:t>
      </w:r>
      <w:r>
        <w:rPr>
          <w:spacing w:val="1"/>
        </w:rPr>
        <w:t> </w:t>
      </w:r>
      <w:r>
        <w:rPr/>
        <w:t>воспроизводства,</w:t>
      </w:r>
      <w:r>
        <w:rPr>
          <w:spacing w:val="-2"/>
        </w:rPr>
        <w:t> </w:t>
      </w:r>
      <w:r>
        <w:rPr/>
        <w:t>продолжительность</w:t>
      </w:r>
      <w:r>
        <w:rPr>
          <w:spacing w:val="-1"/>
        </w:rPr>
        <w:t> </w:t>
      </w:r>
      <w:r>
        <w:rPr/>
        <w:t>жизни).</w:t>
      </w:r>
    </w:p>
    <w:p>
      <w:pPr>
        <w:pStyle w:val="BodyText"/>
        <w:spacing w:line="360" w:lineRule="auto"/>
        <w:ind w:left="102" w:right="126" w:firstLine="707"/>
      </w:pPr>
      <w:r>
        <w:rPr/>
        <w:t>Дезинсекция, проводимая на этапах медицинской эвакуации, направлена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предупреждение</w:t>
      </w:r>
      <w:r>
        <w:rPr>
          <w:spacing w:val="1"/>
        </w:rPr>
        <w:t> </w:t>
      </w:r>
      <w:r>
        <w:rPr/>
        <w:t>трансмиссивного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инфекционными</w:t>
      </w:r>
      <w:r>
        <w:rPr>
          <w:spacing w:val="1"/>
        </w:rPr>
        <w:t> </w:t>
      </w:r>
      <w:r>
        <w:rPr/>
        <w:t>болезнями</w:t>
      </w:r>
      <w:r>
        <w:rPr>
          <w:spacing w:val="1"/>
        </w:rPr>
        <w:t> </w:t>
      </w:r>
      <w:r>
        <w:rPr/>
        <w:t>раненых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больных,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обслуживающего</w:t>
      </w:r>
      <w:r>
        <w:rPr>
          <w:spacing w:val="1"/>
        </w:rPr>
        <w:t> </w:t>
      </w:r>
      <w:r>
        <w:rPr/>
        <w:t>персонала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выноса</w:t>
      </w:r>
      <w:r>
        <w:rPr>
          <w:spacing w:val="1"/>
        </w:rPr>
        <w:t> </w:t>
      </w:r>
      <w:r>
        <w:rPr/>
        <w:t>зараженных членистоногих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войска и</w:t>
      </w:r>
      <w:r>
        <w:rPr>
          <w:spacing w:val="-1"/>
        </w:rPr>
        <w:t> </w:t>
      </w:r>
      <w:r>
        <w:rPr/>
        <w:t>тыл</w:t>
      </w:r>
      <w:r>
        <w:rPr>
          <w:spacing w:val="-1"/>
        </w:rPr>
        <w:t> </w:t>
      </w:r>
      <w:r>
        <w:rPr/>
        <w:t>страны.</w:t>
      </w:r>
    </w:p>
    <w:p>
      <w:pPr>
        <w:spacing w:after="0" w:line="360" w:lineRule="auto"/>
        <w:sectPr>
          <w:pgSz w:w="11910" w:h="16840"/>
          <w:pgMar w:header="0" w:footer="744" w:top="1040" w:bottom="980" w:left="1600" w:right="440"/>
        </w:sectPr>
      </w:pPr>
    </w:p>
    <w:p>
      <w:pPr>
        <w:spacing w:line="362" w:lineRule="auto" w:before="72"/>
        <w:ind w:left="102" w:right="124" w:firstLine="707"/>
        <w:jc w:val="both"/>
        <w:rPr>
          <w:sz w:val="28"/>
        </w:rPr>
      </w:pPr>
      <w:r>
        <w:rPr>
          <w:b/>
          <w:sz w:val="28"/>
        </w:rPr>
        <w:t>Показаниями к проведению дезинсекционных мероприятий </w:t>
      </w:r>
      <w:r>
        <w:rPr>
          <w:sz w:val="28"/>
        </w:rPr>
        <w:t>на этапах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-1"/>
          <w:sz w:val="28"/>
        </w:rPr>
        <w:t> </w:t>
      </w:r>
      <w:r>
        <w:rPr>
          <w:sz w:val="28"/>
        </w:rPr>
        <w:t>эвакуации являются:</w:t>
      </w:r>
    </w:p>
    <w:p>
      <w:pPr>
        <w:pStyle w:val="ListParagraph"/>
        <w:numPr>
          <w:ilvl w:val="1"/>
          <w:numId w:val="13"/>
        </w:numPr>
        <w:tabs>
          <w:tab w:pos="990" w:val="left" w:leader="none"/>
        </w:tabs>
        <w:spacing w:line="360" w:lineRule="auto" w:before="0" w:after="0"/>
        <w:ind w:left="102" w:right="128" w:firstLine="707"/>
        <w:jc w:val="both"/>
        <w:rPr>
          <w:sz w:val="28"/>
        </w:rPr>
      </w:pPr>
      <w:r>
        <w:rPr>
          <w:sz w:val="28"/>
        </w:rPr>
        <w:t>обнаружение блох, клещей или других кровососущих членистоногих на</w:t>
      </w:r>
      <w:r>
        <w:rPr>
          <w:spacing w:val="1"/>
          <w:sz w:val="28"/>
        </w:rPr>
        <w:t> </w:t>
      </w:r>
      <w:r>
        <w:rPr>
          <w:sz w:val="28"/>
        </w:rPr>
        <w:t>обмундировании,</w:t>
      </w:r>
      <w:r>
        <w:rPr>
          <w:spacing w:val="-3"/>
          <w:sz w:val="28"/>
        </w:rPr>
        <w:t> </w:t>
      </w:r>
      <w:r>
        <w:rPr>
          <w:sz w:val="28"/>
        </w:rPr>
        <w:t>белье</w:t>
      </w:r>
      <w:r>
        <w:rPr>
          <w:spacing w:val="-2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теле</w:t>
      </w:r>
      <w:r>
        <w:rPr>
          <w:spacing w:val="-2"/>
          <w:sz w:val="28"/>
        </w:rPr>
        <w:t> </w:t>
      </w:r>
      <w:r>
        <w:rPr>
          <w:sz w:val="28"/>
        </w:rPr>
        <w:t>раненых и</w:t>
      </w:r>
      <w:r>
        <w:rPr>
          <w:spacing w:val="-2"/>
          <w:sz w:val="28"/>
        </w:rPr>
        <w:t> </w:t>
      </w:r>
      <w:r>
        <w:rPr>
          <w:sz w:val="28"/>
        </w:rPr>
        <w:t>пораженных и</w:t>
      </w:r>
      <w:r>
        <w:rPr>
          <w:spacing w:val="-2"/>
          <w:sz w:val="28"/>
        </w:rPr>
        <w:t> </w:t>
      </w:r>
      <w:r>
        <w:rPr>
          <w:sz w:val="28"/>
        </w:rPr>
        <w:t>медперсонала;</w:t>
      </w:r>
    </w:p>
    <w:p>
      <w:pPr>
        <w:pStyle w:val="ListParagraph"/>
        <w:numPr>
          <w:ilvl w:val="1"/>
          <w:numId w:val="13"/>
        </w:numPr>
        <w:tabs>
          <w:tab w:pos="1048" w:val="left" w:leader="none"/>
        </w:tabs>
        <w:spacing w:line="360" w:lineRule="auto" w:before="0" w:after="0"/>
        <w:ind w:left="102" w:right="119" w:firstLine="707"/>
        <w:jc w:val="both"/>
        <w:rPr>
          <w:sz w:val="28"/>
        </w:rPr>
      </w:pPr>
      <w:r>
        <w:rPr>
          <w:sz w:val="28"/>
        </w:rPr>
        <w:t>обнаружение</w:t>
      </w:r>
      <w:r>
        <w:rPr>
          <w:spacing w:val="1"/>
          <w:sz w:val="28"/>
        </w:rPr>
        <w:t> </w:t>
      </w:r>
      <w:r>
        <w:rPr>
          <w:sz w:val="28"/>
        </w:rPr>
        <w:t>блох,</w:t>
      </w:r>
      <w:r>
        <w:rPr>
          <w:spacing w:val="1"/>
          <w:sz w:val="28"/>
        </w:rPr>
        <w:t> </w:t>
      </w:r>
      <w:r>
        <w:rPr>
          <w:sz w:val="28"/>
        </w:rPr>
        <w:t>клещей,</w:t>
      </w:r>
      <w:r>
        <w:rPr>
          <w:spacing w:val="1"/>
          <w:sz w:val="28"/>
        </w:rPr>
        <w:t> </w:t>
      </w:r>
      <w:r>
        <w:rPr>
          <w:sz w:val="28"/>
        </w:rPr>
        <w:t>комаров,</w:t>
      </w:r>
      <w:r>
        <w:rPr>
          <w:spacing w:val="1"/>
          <w:sz w:val="28"/>
        </w:rPr>
        <w:t> </w:t>
      </w:r>
      <w:r>
        <w:rPr>
          <w:sz w:val="28"/>
        </w:rPr>
        <w:t>мух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членистоногих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-67"/>
          <w:sz w:val="28"/>
        </w:rPr>
        <w:t> </w:t>
      </w:r>
      <w:r>
        <w:rPr>
          <w:sz w:val="28"/>
        </w:rPr>
        <w:t>переносчиков</w:t>
      </w:r>
      <w:r>
        <w:rPr>
          <w:spacing w:val="1"/>
          <w:sz w:val="28"/>
        </w:rPr>
        <w:t> </w:t>
      </w:r>
      <w:r>
        <w:rPr>
          <w:sz w:val="28"/>
        </w:rPr>
        <w:t>инфекционных</w:t>
      </w:r>
      <w:r>
        <w:rPr>
          <w:spacing w:val="1"/>
          <w:sz w:val="28"/>
        </w:rPr>
        <w:t> </w:t>
      </w:r>
      <w:r>
        <w:rPr>
          <w:sz w:val="28"/>
        </w:rPr>
        <w:t>болезней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этапа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эвакуации.</w:t>
      </w:r>
    </w:p>
    <w:p>
      <w:pPr>
        <w:pStyle w:val="BodyText"/>
        <w:ind w:left="810" w:firstLine="0"/>
      </w:pPr>
      <w:r>
        <w:rPr/>
        <w:t>При</w:t>
      </w:r>
      <w:r>
        <w:rPr>
          <w:spacing w:val="3"/>
        </w:rPr>
        <w:t> </w:t>
      </w:r>
      <w:r>
        <w:rPr/>
        <w:t>обнаружении</w:t>
      </w:r>
      <w:r>
        <w:rPr>
          <w:spacing w:val="69"/>
        </w:rPr>
        <w:t> </w:t>
      </w:r>
      <w:r>
        <w:rPr/>
        <w:t>вшей</w:t>
      </w:r>
      <w:r>
        <w:rPr>
          <w:spacing w:val="73"/>
        </w:rPr>
        <w:t> </w:t>
      </w:r>
      <w:r>
        <w:rPr/>
        <w:t>у</w:t>
      </w:r>
      <w:r>
        <w:rPr>
          <w:spacing w:val="69"/>
        </w:rPr>
        <w:t> </w:t>
      </w:r>
      <w:r>
        <w:rPr/>
        <w:t>раненых</w:t>
      </w:r>
      <w:r>
        <w:rPr>
          <w:spacing w:val="72"/>
        </w:rPr>
        <w:t> </w:t>
      </w:r>
      <w:r>
        <w:rPr/>
        <w:t>и</w:t>
      </w:r>
      <w:r>
        <w:rPr>
          <w:spacing w:val="71"/>
        </w:rPr>
        <w:t> </w:t>
      </w:r>
      <w:r>
        <w:rPr/>
        <w:t>больных</w:t>
      </w:r>
      <w:r>
        <w:rPr>
          <w:spacing w:val="71"/>
        </w:rPr>
        <w:t> </w:t>
      </w:r>
      <w:r>
        <w:rPr/>
        <w:t>проводятся</w:t>
      </w:r>
      <w:r>
        <w:rPr>
          <w:spacing w:val="73"/>
        </w:rPr>
        <w:t> </w:t>
      </w:r>
      <w:r>
        <w:rPr/>
        <w:t>следующие</w:t>
      </w:r>
    </w:p>
    <w:p>
      <w:pPr>
        <w:pStyle w:val="Heading3"/>
        <w:spacing w:before="156"/>
        <w:ind w:left="102"/>
        <w:rPr>
          <w:b w:val="0"/>
        </w:rPr>
      </w:pPr>
      <w:r>
        <w:rPr/>
        <w:t>противопедикулезные</w:t>
      </w:r>
      <w:r>
        <w:rPr>
          <w:spacing w:val="-5"/>
        </w:rPr>
        <w:t> </w:t>
      </w:r>
      <w:r>
        <w:rPr/>
        <w:t>мероприятия</w:t>
      </w:r>
      <w:r>
        <w:rPr>
          <w:b w:val="0"/>
        </w:rPr>
        <w:t>:</w:t>
      </w:r>
    </w:p>
    <w:p>
      <w:pPr>
        <w:pStyle w:val="ListParagraph"/>
        <w:numPr>
          <w:ilvl w:val="1"/>
          <w:numId w:val="13"/>
        </w:numPr>
        <w:tabs>
          <w:tab w:pos="1204" w:val="left" w:leader="none"/>
        </w:tabs>
        <w:spacing w:line="360" w:lineRule="auto" w:before="163" w:after="0"/>
        <w:ind w:left="102" w:right="130" w:firstLine="707"/>
        <w:jc w:val="both"/>
        <w:rPr>
          <w:sz w:val="28"/>
        </w:rPr>
      </w:pPr>
      <w:r>
        <w:rPr>
          <w:sz w:val="28"/>
        </w:rPr>
        <w:t>частичная</w:t>
      </w:r>
      <w:r>
        <w:rPr>
          <w:spacing w:val="1"/>
          <w:sz w:val="28"/>
        </w:rPr>
        <w:t> </w:t>
      </w:r>
      <w:r>
        <w:rPr>
          <w:sz w:val="28"/>
        </w:rPr>
        <w:t>дезинсекция</w:t>
      </w:r>
      <w:r>
        <w:rPr>
          <w:spacing w:val="1"/>
          <w:sz w:val="28"/>
        </w:rPr>
        <w:t> </w:t>
      </w:r>
      <w:r>
        <w:rPr>
          <w:sz w:val="28"/>
        </w:rPr>
        <w:t>обмундирования</w:t>
      </w:r>
      <w:r>
        <w:rPr>
          <w:spacing w:val="1"/>
          <w:sz w:val="28"/>
        </w:rPr>
        <w:t> </w:t>
      </w:r>
      <w:r>
        <w:rPr>
          <w:sz w:val="28"/>
        </w:rPr>
        <w:t>путем</w:t>
      </w:r>
      <w:r>
        <w:rPr>
          <w:spacing w:val="1"/>
          <w:sz w:val="28"/>
        </w:rPr>
        <w:t> </w:t>
      </w:r>
      <w:r>
        <w:rPr>
          <w:sz w:val="28"/>
        </w:rPr>
        <w:t>орошения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дустирования</w:t>
      </w:r>
      <w:r>
        <w:rPr>
          <w:spacing w:val="1"/>
          <w:sz w:val="28"/>
        </w:rPr>
        <w:t> </w:t>
      </w:r>
      <w:r>
        <w:rPr>
          <w:sz w:val="28"/>
        </w:rPr>
        <w:t>обмундирования</w:t>
      </w:r>
      <w:r>
        <w:rPr>
          <w:spacing w:val="1"/>
          <w:sz w:val="28"/>
        </w:rPr>
        <w:t> </w:t>
      </w:r>
      <w:r>
        <w:rPr>
          <w:sz w:val="28"/>
        </w:rPr>
        <w:t>непосредственно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людях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площадке</w:t>
      </w:r>
      <w:r>
        <w:rPr>
          <w:spacing w:val="1"/>
          <w:sz w:val="28"/>
        </w:rPr>
        <w:t> </w:t>
      </w:r>
      <w:r>
        <w:rPr>
          <w:sz w:val="28"/>
        </w:rPr>
        <w:t>спецобработки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целью</w:t>
      </w:r>
      <w:r>
        <w:rPr>
          <w:spacing w:val="-1"/>
          <w:sz w:val="28"/>
        </w:rPr>
        <w:t> </w:t>
      </w:r>
      <w:r>
        <w:rPr>
          <w:sz w:val="28"/>
        </w:rPr>
        <w:t>предупреждения</w:t>
      </w:r>
      <w:r>
        <w:rPr>
          <w:spacing w:val="-1"/>
          <w:sz w:val="28"/>
        </w:rPr>
        <w:t> </w:t>
      </w:r>
      <w:r>
        <w:rPr>
          <w:sz w:val="28"/>
        </w:rPr>
        <w:t>рассеивания</w:t>
      </w:r>
      <w:r>
        <w:rPr>
          <w:spacing w:val="-2"/>
          <w:sz w:val="28"/>
        </w:rPr>
        <w:t> </w:t>
      </w:r>
      <w:r>
        <w:rPr>
          <w:sz w:val="28"/>
        </w:rPr>
        <w:t>членистоногих;</w:t>
      </w:r>
    </w:p>
    <w:p>
      <w:pPr>
        <w:pStyle w:val="ListParagraph"/>
        <w:numPr>
          <w:ilvl w:val="1"/>
          <w:numId w:val="13"/>
        </w:numPr>
        <w:tabs>
          <w:tab w:pos="995" w:val="left" w:leader="none"/>
        </w:tabs>
        <w:spacing w:line="360" w:lineRule="auto" w:before="0" w:after="0"/>
        <w:ind w:left="102" w:right="129" w:firstLine="707"/>
        <w:jc w:val="both"/>
        <w:rPr>
          <w:sz w:val="28"/>
        </w:rPr>
      </w:pPr>
      <w:r>
        <w:rPr>
          <w:sz w:val="28"/>
        </w:rPr>
        <w:t>стрижка и бритье волосистых частей тела и обработка педикулоцидами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проведении</w:t>
      </w:r>
      <w:r>
        <w:rPr>
          <w:spacing w:val="1"/>
          <w:sz w:val="28"/>
        </w:rPr>
        <w:t> </w:t>
      </w:r>
      <w:r>
        <w:rPr>
          <w:sz w:val="28"/>
        </w:rPr>
        <w:t>полной</w:t>
      </w:r>
      <w:r>
        <w:rPr>
          <w:spacing w:val="1"/>
          <w:sz w:val="28"/>
        </w:rPr>
        <w:t> </w:t>
      </w:r>
      <w:r>
        <w:rPr>
          <w:sz w:val="28"/>
        </w:rPr>
        <w:t>санитарной</w:t>
      </w:r>
      <w:r>
        <w:rPr>
          <w:spacing w:val="1"/>
          <w:sz w:val="28"/>
        </w:rPr>
        <w:t> </w:t>
      </w:r>
      <w:r>
        <w:rPr>
          <w:sz w:val="28"/>
        </w:rPr>
        <w:t>обработки</w:t>
      </w:r>
      <w:r>
        <w:rPr>
          <w:spacing w:val="1"/>
          <w:sz w:val="28"/>
        </w:rPr>
        <w:t> </w:t>
      </w:r>
      <w:r>
        <w:rPr>
          <w:sz w:val="28"/>
        </w:rPr>
        <w:t>перед</w:t>
      </w:r>
      <w:r>
        <w:rPr>
          <w:spacing w:val="1"/>
          <w:sz w:val="28"/>
        </w:rPr>
        <w:t> </w:t>
      </w:r>
      <w:r>
        <w:rPr>
          <w:sz w:val="28"/>
        </w:rPr>
        <w:t>помывкой</w:t>
      </w:r>
      <w:r>
        <w:rPr>
          <w:spacing w:val="1"/>
          <w:sz w:val="28"/>
        </w:rPr>
        <w:t> </w:t>
      </w:r>
      <w:r>
        <w:rPr>
          <w:sz w:val="28"/>
        </w:rPr>
        <w:t>лиц,</w:t>
      </w:r>
      <w:r>
        <w:rPr>
          <w:spacing w:val="1"/>
          <w:sz w:val="28"/>
        </w:rPr>
        <w:t> </w:t>
      </w:r>
      <w:r>
        <w:rPr>
          <w:sz w:val="28"/>
        </w:rPr>
        <w:t>зараженных платяными и головными вшами. Зараженное белье подвергается</w:t>
      </w:r>
      <w:r>
        <w:rPr>
          <w:spacing w:val="1"/>
          <w:sz w:val="28"/>
        </w:rPr>
        <w:t> </w:t>
      </w:r>
      <w:r>
        <w:rPr>
          <w:sz w:val="28"/>
        </w:rPr>
        <w:t>дезинсекции в</w:t>
      </w:r>
      <w:r>
        <w:rPr>
          <w:spacing w:val="-3"/>
          <w:sz w:val="28"/>
        </w:rPr>
        <w:t> </w:t>
      </w:r>
      <w:r>
        <w:rPr>
          <w:sz w:val="28"/>
        </w:rPr>
        <w:t>ДДУ</w:t>
      </w:r>
      <w:r>
        <w:rPr>
          <w:spacing w:val="-3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бучению,</w:t>
      </w:r>
      <w:r>
        <w:rPr>
          <w:spacing w:val="-1"/>
          <w:sz w:val="28"/>
        </w:rPr>
        <w:t> </w:t>
      </w:r>
      <w:r>
        <w:rPr>
          <w:sz w:val="28"/>
        </w:rPr>
        <w:t>а</w:t>
      </w:r>
      <w:r>
        <w:rPr>
          <w:spacing w:val="-1"/>
          <w:sz w:val="28"/>
        </w:rPr>
        <w:t> </w:t>
      </w:r>
      <w:r>
        <w:rPr>
          <w:sz w:val="28"/>
        </w:rPr>
        <w:t>затем направляется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стирку;</w:t>
      </w:r>
    </w:p>
    <w:p>
      <w:pPr>
        <w:pStyle w:val="ListParagraph"/>
        <w:numPr>
          <w:ilvl w:val="1"/>
          <w:numId w:val="13"/>
        </w:numPr>
        <w:tabs>
          <w:tab w:pos="988" w:val="left" w:leader="none"/>
        </w:tabs>
        <w:spacing w:line="360" w:lineRule="auto" w:before="0" w:after="0"/>
        <w:ind w:left="102" w:right="128" w:firstLine="707"/>
        <w:jc w:val="both"/>
        <w:rPr>
          <w:sz w:val="28"/>
        </w:rPr>
      </w:pPr>
      <w:r>
        <w:rPr>
          <w:sz w:val="28"/>
        </w:rPr>
        <w:t>дезинсекция транспортных средств и носилок, на которых доставлялись</w:t>
      </w:r>
      <w:r>
        <w:rPr>
          <w:spacing w:val="1"/>
          <w:sz w:val="28"/>
        </w:rPr>
        <w:t> </w:t>
      </w:r>
      <w:r>
        <w:rPr>
          <w:sz w:val="28"/>
        </w:rPr>
        <w:t>раненые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больные,</w:t>
      </w:r>
      <w:r>
        <w:rPr>
          <w:spacing w:val="-1"/>
          <w:sz w:val="28"/>
        </w:rPr>
        <w:t> </w:t>
      </w:r>
      <w:r>
        <w:rPr>
          <w:sz w:val="28"/>
        </w:rPr>
        <w:t>пораженные педикулезом;</w:t>
      </w:r>
    </w:p>
    <w:p>
      <w:pPr>
        <w:pStyle w:val="ListParagraph"/>
        <w:numPr>
          <w:ilvl w:val="1"/>
          <w:numId w:val="13"/>
        </w:numPr>
        <w:tabs>
          <w:tab w:pos="1384" w:val="left" w:leader="none"/>
        </w:tabs>
        <w:spacing w:line="360" w:lineRule="auto" w:before="0" w:after="0"/>
        <w:ind w:left="102" w:right="120" w:firstLine="707"/>
        <w:jc w:val="both"/>
        <w:rPr>
          <w:sz w:val="28"/>
        </w:rPr>
      </w:pPr>
      <w:r>
        <w:rPr>
          <w:sz w:val="28"/>
        </w:rPr>
        <w:t>дезинсекция</w:t>
      </w:r>
      <w:r>
        <w:rPr>
          <w:spacing w:val="1"/>
          <w:sz w:val="28"/>
        </w:rPr>
        <w:t> </w:t>
      </w:r>
      <w:r>
        <w:rPr>
          <w:sz w:val="28"/>
        </w:rPr>
        <w:t>палаток,</w:t>
      </w:r>
      <w:r>
        <w:rPr>
          <w:spacing w:val="1"/>
          <w:sz w:val="28"/>
        </w:rPr>
        <w:t> </w:t>
      </w:r>
      <w:r>
        <w:rPr>
          <w:sz w:val="28"/>
        </w:rPr>
        <w:t>помещений</w:t>
      </w:r>
      <w:r>
        <w:rPr>
          <w:spacing w:val="1"/>
          <w:sz w:val="28"/>
        </w:rPr>
        <w:t> </w:t>
      </w:r>
      <w:r>
        <w:rPr>
          <w:sz w:val="28"/>
        </w:rPr>
        <w:t>приемно-сортировочных,</w:t>
      </w:r>
      <w:r>
        <w:rPr>
          <w:spacing w:val="1"/>
          <w:sz w:val="28"/>
        </w:rPr>
        <w:t> </w:t>
      </w:r>
      <w:r>
        <w:rPr>
          <w:sz w:val="28"/>
        </w:rPr>
        <w:t>изоляционных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других</w:t>
      </w:r>
      <w:r>
        <w:rPr>
          <w:spacing w:val="-5"/>
          <w:sz w:val="28"/>
        </w:rPr>
        <w:t> </w:t>
      </w:r>
      <w:r>
        <w:rPr>
          <w:sz w:val="28"/>
        </w:rPr>
        <w:t>помещений,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которых</w:t>
      </w:r>
      <w:r>
        <w:rPr>
          <w:spacing w:val="-5"/>
          <w:sz w:val="28"/>
        </w:rPr>
        <w:t> </w:t>
      </w:r>
      <w:r>
        <w:rPr>
          <w:sz w:val="28"/>
        </w:rPr>
        <w:t>находились</w:t>
      </w:r>
      <w:r>
        <w:rPr>
          <w:spacing w:val="-5"/>
          <w:sz w:val="28"/>
        </w:rPr>
        <w:t> </w:t>
      </w:r>
      <w:r>
        <w:rPr>
          <w:sz w:val="28"/>
        </w:rPr>
        <w:t>завшивленные</w:t>
      </w:r>
      <w:r>
        <w:rPr>
          <w:spacing w:val="-2"/>
          <w:sz w:val="28"/>
        </w:rPr>
        <w:t> </w:t>
      </w:r>
      <w:r>
        <w:rPr>
          <w:sz w:val="28"/>
        </w:rPr>
        <w:t>лица;</w:t>
      </w:r>
    </w:p>
    <w:p>
      <w:pPr>
        <w:pStyle w:val="ListParagraph"/>
        <w:numPr>
          <w:ilvl w:val="1"/>
          <w:numId w:val="13"/>
        </w:numPr>
        <w:tabs>
          <w:tab w:pos="1101" w:val="left" w:leader="none"/>
        </w:tabs>
        <w:spacing w:line="360" w:lineRule="auto" w:before="0" w:after="0"/>
        <w:ind w:left="102" w:right="129" w:firstLine="707"/>
        <w:jc w:val="both"/>
        <w:rPr>
          <w:sz w:val="28"/>
        </w:rPr>
      </w:pPr>
      <w:r>
        <w:rPr>
          <w:sz w:val="28"/>
        </w:rPr>
        <w:t>систематический</w:t>
      </w:r>
      <w:r>
        <w:rPr>
          <w:spacing w:val="1"/>
          <w:sz w:val="28"/>
        </w:rPr>
        <w:t> </w:t>
      </w:r>
      <w:r>
        <w:rPr>
          <w:sz w:val="28"/>
        </w:rPr>
        <w:t>осмотр</w:t>
      </w:r>
      <w:r>
        <w:rPr>
          <w:spacing w:val="1"/>
          <w:sz w:val="28"/>
        </w:rPr>
        <w:t> </w:t>
      </w:r>
      <w:r>
        <w:rPr>
          <w:sz w:val="28"/>
        </w:rPr>
        <w:t>поступивших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педикулез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период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пребывания</w:t>
      </w:r>
      <w:r>
        <w:rPr>
          <w:spacing w:val="-4"/>
          <w:sz w:val="28"/>
        </w:rPr>
        <w:t> </w:t>
      </w:r>
      <w:r>
        <w:rPr>
          <w:sz w:val="28"/>
        </w:rPr>
        <w:t>на этапе медицинской эвакуации.</w:t>
      </w:r>
    </w:p>
    <w:p>
      <w:pPr>
        <w:pStyle w:val="BodyText"/>
        <w:spacing w:line="360" w:lineRule="auto" w:before="1"/>
        <w:ind w:left="102" w:right="121" w:firstLine="707"/>
      </w:pPr>
      <w:r>
        <w:rPr/>
        <w:t>При обнаружении даже единичных вшей на теле или белье проводится</w:t>
      </w:r>
      <w:r>
        <w:rPr>
          <w:spacing w:val="1"/>
        </w:rPr>
        <w:t> </w:t>
      </w:r>
      <w:r>
        <w:rPr/>
        <w:t>полная</w:t>
      </w:r>
      <w:r>
        <w:rPr>
          <w:spacing w:val="1"/>
        </w:rPr>
        <w:t> </w:t>
      </w:r>
      <w:r>
        <w:rPr/>
        <w:t>санитарная</w:t>
      </w:r>
      <w:r>
        <w:rPr>
          <w:spacing w:val="1"/>
        </w:rPr>
        <w:t> </w:t>
      </w:r>
      <w:r>
        <w:rPr/>
        <w:t>обработка</w:t>
      </w:r>
      <w:r>
        <w:rPr>
          <w:spacing w:val="1"/>
        </w:rPr>
        <w:t> </w:t>
      </w:r>
      <w:r>
        <w:rPr/>
        <w:t>поступивших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сменой</w:t>
      </w:r>
      <w:r>
        <w:rPr>
          <w:spacing w:val="71"/>
        </w:rPr>
        <w:t> </w:t>
      </w:r>
      <w:r>
        <w:rPr/>
        <w:t>нательного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постельного</w:t>
      </w:r>
      <w:r>
        <w:rPr>
          <w:spacing w:val="14"/>
        </w:rPr>
        <w:t> </w:t>
      </w:r>
      <w:r>
        <w:rPr/>
        <w:t>белья.</w:t>
      </w:r>
      <w:r>
        <w:rPr>
          <w:spacing w:val="13"/>
        </w:rPr>
        <w:t> </w:t>
      </w:r>
      <w:r>
        <w:rPr/>
        <w:t>Санобработку</w:t>
      </w:r>
      <w:r>
        <w:rPr>
          <w:spacing w:val="12"/>
        </w:rPr>
        <w:t> </w:t>
      </w:r>
      <w:r>
        <w:rPr/>
        <w:t>проходят</w:t>
      </w:r>
      <w:r>
        <w:rPr>
          <w:spacing w:val="16"/>
        </w:rPr>
        <w:t> </w:t>
      </w:r>
      <w:r>
        <w:rPr/>
        <w:t>также</w:t>
      </w:r>
      <w:r>
        <w:rPr>
          <w:spacing w:val="14"/>
        </w:rPr>
        <w:t> </w:t>
      </w:r>
      <w:r>
        <w:rPr/>
        <w:t>все</w:t>
      </w:r>
      <w:r>
        <w:rPr>
          <w:spacing w:val="12"/>
        </w:rPr>
        <w:t> </w:t>
      </w:r>
      <w:r>
        <w:rPr/>
        <w:t>лица,</w:t>
      </w:r>
      <w:r>
        <w:rPr>
          <w:spacing w:val="15"/>
        </w:rPr>
        <w:t> </w:t>
      </w:r>
      <w:r>
        <w:rPr/>
        <w:t>бывшие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контакте</w:t>
      </w:r>
      <w:r>
        <w:rPr>
          <w:spacing w:val="-68"/>
        </w:rPr>
        <w:t> </w:t>
      </w:r>
      <w:r>
        <w:rPr/>
        <w:t>с</w:t>
      </w:r>
      <w:r>
        <w:rPr>
          <w:spacing w:val="1"/>
        </w:rPr>
        <w:t> </w:t>
      </w:r>
      <w:r>
        <w:rPr/>
        <w:t>завшивленными</w:t>
      </w:r>
      <w:r>
        <w:rPr>
          <w:spacing w:val="1"/>
        </w:rPr>
        <w:t> </w:t>
      </w:r>
      <w:r>
        <w:rPr/>
        <w:t>ранеными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больными,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медицинский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обслуживающий</w:t>
      </w:r>
      <w:r>
        <w:rPr>
          <w:spacing w:val="-3"/>
        </w:rPr>
        <w:t> </w:t>
      </w:r>
      <w:r>
        <w:rPr/>
        <w:t>персонал.</w:t>
      </w:r>
    </w:p>
    <w:p>
      <w:pPr>
        <w:pStyle w:val="BodyText"/>
        <w:spacing w:before="4"/>
        <w:ind w:left="0" w:firstLine="0"/>
        <w:jc w:val="left"/>
        <w:rPr>
          <w:sz w:val="42"/>
        </w:rPr>
      </w:pPr>
    </w:p>
    <w:p>
      <w:pPr>
        <w:pStyle w:val="Heading3"/>
        <w:numPr>
          <w:ilvl w:val="1"/>
          <w:numId w:val="66"/>
        </w:numPr>
        <w:tabs>
          <w:tab w:pos="4420" w:val="left" w:leader="none"/>
        </w:tabs>
        <w:spacing w:line="240" w:lineRule="auto" w:before="0" w:after="0"/>
        <w:ind w:left="4419" w:right="0" w:hanging="631"/>
        <w:jc w:val="left"/>
      </w:pPr>
      <w:r>
        <w:rPr/>
        <w:t>Дератизация</w:t>
      </w:r>
    </w:p>
    <w:p>
      <w:pPr>
        <w:spacing w:after="0" w:line="240" w:lineRule="auto"/>
        <w:jc w:val="left"/>
        <w:sectPr>
          <w:pgSz w:w="11910" w:h="16840"/>
          <w:pgMar w:header="0" w:footer="744" w:top="1040" w:bottom="980" w:left="1600" w:right="440"/>
        </w:sectPr>
      </w:pPr>
    </w:p>
    <w:p>
      <w:pPr>
        <w:pStyle w:val="BodyText"/>
        <w:spacing w:line="360" w:lineRule="auto" w:before="72"/>
        <w:ind w:left="102" w:right="123" w:firstLine="707"/>
      </w:pPr>
      <w:r>
        <w:rPr/>
        <w:t>Дератизация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борьбе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грызунами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источниками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механическими</w:t>
      </w:r>
      <w:r>
        <w:rPr>
          <w:spacing w:val="1"/>
        </w:rPr>
        <w:t> </w:t>
      </w:r>
      <w:r>
        <w:rPr/>
        <w:t>переносчиками</w:t>
      </w:r>
      <w:r>
        <w:rPr>
          <w:spacing w:val="1"/>
        </w:rPr>
        <w:t> </w:t>
      </w:r>
      <w:r>
        <w:rPr/>
        <w:t>возбудителей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заболеваний.</w:t>
      </w:r>
    </w:p>
    <w:p>
      <w:pPr>
        <w:pStyle w:val="BodyText"/>
        <w:spacing w:line="360" w:lineRule="auto" w:before="1"/>
        <w:ind w:left="102" w:right="124" w:firstLine="707"/>
      </w:pPr>
      <w:r>
        <w:rPr>
          <w:b/>
        </w:rPr>
        <w:t>Профилактические</w:t>
      </w:r>
      <w:r>
        <w:rPr>
          <w:b/>
          <w:spacing w:val="1"/>
        </w:rPr>
        <w:t> </w:t>
      </w:r>
      <w:r>
        <w:rPr>
          <w:b/>
        </w:rPr>
        <w:t>мероприятия</w:t>
      </w:r>
      <w:r>
        <w:rPr>
          <w:b/>
          <w:spacing w:val="1"/>
        </w:rPr>
        <w:t> </w:t>
      </w:r>
      <w:r>
        <w:rPr/>
        <w:t>направлены</w:t>
      </w:r>
      <w:r>
        <w:rPr>
          <w:spacing w:val="1"/>
        </w:rPr>
        <w:t> </w:t>
      </w:r>
      <w:r>
        <w:rPr/>
        <w:t>на</w:t>
      </w:r>
      <w:r>
        <w:rPr>
          <w:spacing w:val="71"/>
        </w:rPr>
        <w:t> </w:t>
      </w:r>
      <w:r>
        <w:rPr/>
        <w:t>недопущение</w:t>
      </w:r>
      <w:r>
        <w:rPr>
          <w:spacing w:val="-67"/>
        </w:rPr>
        <w:t> </w:t>
      </w:r>
      <w:r>
        <w:rPr/>
        <w:t>грызунов на объекты, лишение их кормовой базы и мест укрытий с помощью</w:t>
      </w:r>
      <w:r>
        <w:rPr>
          <w:spacing w:val="1"/>
        </w:rPr>
        <w:t> </w:t>
      </w:r>
      <w:r>
        <w:rPr/>
        <w:t>санитарно-гигиенических и</w:t>
      </w:r>
      <w:r>
        <w:rPr>
          <w:spacing w:val="-1"/>
        </w:rPr>
        <w:t> </w:t>
      </w:r>
      <w:r>
        <w:rPr/>
        <w:t>санитарно-технических мероприятий.</w:t>
      </w:r>
    </w:p>
    <w:p>
      <w:pPr>
        <w:pStyle w:val="BodyText"/>
        <w:spacing w:line="360" w:lineRule="auto" w:before="1"/>
        <w:ind w:left="102" w:right="119" w:firstLine="707"/>
      </w:pPr>
      <w:r>
        <w:rPr>
          <w:b/>
        </w:rPr>
        <w:t>Санитарно-гигиенические</w:t>
      </w:r>
      <w:r>
        <w:rPr>
          <w:b/>
          <w:spacing w:val="1"/>
        </w:rPr>
        <w:t> </w:t>
      </w:r>
      <w:r>
        <w:rPr>
          <w:b/>
        </w:rPr>
        <w:t>мероприятия</w:t>
      </w:r>
      <w:r>
        <w:rPr>
          <w:b/>
          <w:spacing w:val="1"/>
        </w:rPr>
        <w:t> </w:t>
      </w:r>
      <w:r>
        <w:rPr/>
        <w:t>включают</w:t>
      </w:r>
      <w:r>
        <w:rPr>
          <w:spacing w:val="1"/>
        </w:rPr>
        <w:t> </w:t>
      </w:r>
      <w:r>
        <w:rPr/>
        <w:t>расчистку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расположения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этапов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эвакуации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кустарника,</w:t>
      </w:r>
      <w:r>
        <w:rPr>
          <w:spacing w:val="1"/>
        </w:rPr>
        <w:t> </w:t>
      </w:r>
      <w:r>
        <w:rPr/>
        <w:t>мусора,</w:t>
      </w:r>
      <w:r>
        <w:rPr>
          <w:spacing w:val="1"/>
        </w:rPr>
        <w:t> </w:t>
      </w:r>
      <w:r>
        <w:rPr/>
        <w:t>скашивание</w:t>
      </w:r>
      <w:r>
        <w:rPr>
          <w:spacing w:val="1"/>
        </w:rPr>
        <w:t> </w:t>
      </w:r>
      <w:r>
        <w:rPr/>
        <w:t>травы,</w:t>
      </w:r>
      <w:r>
        <w:rPr>
          <w:spacing w:val="1"/>
        </w:rPr>
        <w:t> </w:t>
      </w:r>
      <w:r>
        <w:rPr/>
        <w:t>сжигание</w:t>
      </w:r>
      <w:r>
        <w:rPr>
          <w:spacing w:val="1"/>
        </w:rPr>
        <w:t> </w:t>
      </w:r>
      <w:r>
        <w:rPr/>
        <w:t>сухостоя,</w:t>
      </w:r>
      <w:r>
        <w:rPr>
          <w:spacing w:val="1"/>
        </w:rPr>
        <w:t> </w:t>
      </w:r>
      <w:r>
        <w:rPr/>
        <w:t>хвороста,</w:t>
      </w:r>
      <w:r>
        <w:rPr>
          <w:spacing w:val="-67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сбора</w:t>
      </w:r>
      <w:r>
        <w:rPr>
          <w:spacing w:val="1"/>
        </w:rPr>
        <w:t> </w:t>
      </w:r>
      <w:r>
        <w:rPr/>
        <w:t>отходов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мусора,</w:t>
      </w:r>
      <w:r>
        <w:rPr>
          <w:spacing w:val="1"/>
        </w:rPr>
        <w:t> </w:t>
      </w:r>
      <w:r>
        <w:rPr/>
        <w:t>поддержание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размещения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чистоте.</w:t>
      </w:r>
    </w:p>
    <w:p>
      <w:pPr>
        <w:pStyle w:val="BodyText"/>
        <w:spacing w:line="360" w:lineRule="auto"/>
        <w:ind w:left="102" w:right="123" w:firstLine="707"/>
      </w:pPr>
      <w:r>
        <w:rPr>
          <w:b/>
        </w:rPr>
        <w:t>Санитарно-технические</w:t>
      </w:r>
      <w:r>
        <w:rPr>
          <w:b/>
          <w:spacing w:val="1"/>
        </w:rPr>
        <w:t> </w:t>
      </w:r>
      <w:r>
        <w:rPr>
          <w:b/>
        </w:rPr>
        <w:t>мероприятия</w:t>
      </w:r>
      <w:r>
        <w:rPr>
          <w:b/>
          <w:spacing w:val="1"/>
        </w:rPr>
        <w:t> </w:t>
      </w:r>
      <w:r>
        <w:rPr/>
        <w:t>предусматривают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препятствий к доступу грызунов в палатки и временные сооружения путем их</w:t>
      </w:r>
      <w:r>
        <w:rPr>
          <w:spacing w:val="1"/>
        </w:rPr>
        <w:t> </w:t>
      </w:r>
      <w:r>
        <w:rPr/>
        <w:t>окапывания канавками и оборудования ловчих ям. При полевом размещении</w:t>
      </w:r>
      <w:r>
        <w:rPr>
          <w:spacing w:val="1"/>
        </w:rPr>
        <w:t> </w:t>
      </w:r>
      <w:r>
        <w:rPr/>
        <w:t>войск, этапов медицинской эвакуации после расчистки занимаемой территории</w:t>
      </w:r>
      <w:r>
        <w:rPr>
          <w:spacing w:val="1"/>
        </w:rPr>
        <w:t> </w:t>
      </w:r>
      <w:r>
        <w:rPr/>
        <w:t>палатки</w:t>
      </w:r>
      <w:r>
        <w:rPr>
          <w:spacing w:val="-1"/>
        </w:rPr>
        <w:t> </w:t>
      </w:r>
      <w:r>
        <w:rPr/>
        <w:t>окапываются защитными</w:t>
      </w:r>
      <w:r>
        <w:rPr>
          <w:spacing w:val="-1"/>
        </w:rPr>
        <w:t> </w:t>
      </w:r>
      <w:r>
        <w:rPr/>
        <w:t>канавками</w:t>
      </w:r>
      <w:r>
        <w:rPr>
          <w:spacing w:val="1"/>
        </w:rPr>
        <w:t> </w:t>
      </w:r>
      <w:r>
        <w:rPr/>
        <w:t>с</w:t>
      </w:r>
      <w:r>
        <w:rPr>
          <w:spacing w:val="-2"/>
        </w:rPr>
        <w:t> </w:t>
      </w:r>
      <w:r>
        <w:rPr/>
        <w:t>ловчими ямами.</w:t>
      </w:r>
    </w:p>
    <w:p>
      <w:pPr>
        <w:pStyle w:val="BodyText"/>
        <w:tabs>
          <w:tab w:pos="2220" w:val="left" w:leader="none"/>
          <w:tab w:pos="5461" w:val="left" w:leader="none"/>
          <w:tab w:pos="8423" w:val="left" w:leader="none"/>
        </w:tabs>
        <w:spacing w:line="360" w:lineRule="auto"/>
        <w:ind w:left="102" w:right="117" w:firstLine="707"/>
      </w:pPr>
      <w:r>
        <w:rPr>
          <w:b/>
        </w:rPr>
        <w:t>Мероприятия по истреблению грызунов </w:t>
      </w:r>
      <w:r>
        <w:rPr/>
        <w:t>проводятся по эпидемическим</w:t>
      </w:r>
      <w:r>
        <w:rPr>
          <w:spacing w:val="1"/>
        </w:rPr>
        <w:t> </w:t>
      </w:r>
      <w:r>
        <w:rPr/>
        <w:t>показаниям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созданными</w:t>
      </w:r>
      <w:r>
        <w:rPr>
          <w:spacing w:val="1"/>
        </w:rPr>
        <w:t> </w:t>
      </w:r>
      <w:r>
        <w:rPr/>
        <w:t>командами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частей,</w:t>
      </w:r>
      <w:r>
        <w:rPr>
          <w:spacing w:val="1"/>
        </w:rPr>
        <w:t> </w:t>
      </w:r>
      <w:r>
        <w:rPr/>
        <w:t>подразделений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этапов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эвакуации.</w:t>
      </w:r>
      <w:r>
        <w:rPr>
          <w:spacing w:val="1"/>
        </w:rPr>
        <w:t> </w:t>
      </w:r>
      <w:r>
        <w:rPr/>
        <w:t>Методическое</w:t>
      </w:r>
      <w:r>
        <w:rPr>
          <w:spacing w:val="1"/>
        </w:rPr>
        <w:t> </w:t>
      </w:r>
      <w:r>
        <w:rPr/>
        <w:t>руководство</w:t>
      </w:r>
      <w:r>
        <w:rPr>
          <w:spacing w:val="1"/>
        </w:rPr>
        <w:t> </w:t>
      </w:r>
      <w:r>
        <w:rPr/>
        <w:t>работой</w:t>
      </w:r>
      <w:r>
        <w:rPr>
          <w:spacing w:val="1"/>
        </w:rPr>
        <w:t> </w:t>
      </w:r>
      <w:r>
        <w:rPr/>
        <w:t>дератизационных</w:t>
      </w:r>
      <w:r>
        <w:rPr>
          <w:spacing w:val="1"/>
        </w:rPr>
        <w:t> </w:t>
      </w:r>
      <w:r>
        <w:rPr/>
        <w:t>команд</w:t>
      </w:r>
      <w:r>
        <w:rPr>
          <w:spacing w:val="1"/>
        </w:rPr>
        <w:t> </w:t>
      </w:r>
      <w:r>
        <w:rPr/>
        <w:t>осуществляет</w:t>
      </w:r>
      <w:r>
        <w:rPr>
          <w:spacing w:val="1"/>
        </w:rPr>
        <w:t> </w:t>
      </w:r>
      <w:r>
        <w:rPr/>
        <w:t>медицинская</w:t>
      </w:r>
      <w:r>
        <w:rPr>
          <w:spacing w:val="1"/>
        </w:rPr>
        <w:t> </w:t>
      </w:r>
      <w:r>
        <w:rPr/>
        <w:t>служба.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особых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истребительные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осуществляются</w:t>
      </w:r>
      <w:r>
        <w:rPr>
          <w:spacing w:val="1"/>
        </w:rPr>
        <w:t> </w:t>
      </w:r>
      <w:r>
        <w:rPr/>
        <w:t>штатными</w:t>
        <w:tab/>
        <w:t>дезинфекционными</w:t>
        <w:tab/>
        <w:t>подразделениями</w:t>
        <w:tab/>
        <w:t>санитарно-</w:t>
      </w:r>
      <w:r>
        <w:rPr>
          <w:spacing w:val="-68"/>
        </w:rPr>
        <w:t> </w:t>
      </w:r>
      <w:r>
        <w:rPr/>
        <w:t>эпидемиологических учреждений.</w:t>
      </w:r>
    </w:p>
    <w:p>
      <w:pPr>
        <w:pStyle w:val="BodyText"/>
        <w:spacing w:line="360" w:lineRule="auto" w:before="1"/>
        <w:ind w:left="102" w:right="125" w:firstLine="707"/>
      </w:pPr>
      <w:r>
        <w:rPr>
          <w:b/>
        </w:rPr>
        <w:t>Истребительная дератизация </w:t>
      </w:r>
      <w:r>
        <w:rPr/>
        <w:t>проводится механическим и химическим</w:t>
      </w:r>
      <w:r>
        <w:rPr>
          <w:spacing w:val="1"/>
        </w:rPr>
        <w:t> </w:t>
      </w:r>
      <w:r>
        <w:rPr/>
        <w:t>способами.</w:t>
      </w:r>
      <w:r>
        <w:rPr>
          <w:spacing w:val="1"/>
        </w:rPr>
        <w:t> </w:t>
      </w:r>
      <w:r>
        <w:rPr>
          <w:b/>
        </w:rPr>
        <w:t>Механический</w:t>
      </w:r>
      <w:r>
        <w:rPr>
          <w:b/>
          <w:spacing w:val="1"/>
        </w:rPr>
        <w:t> </w:t>
      </w:r>
      <w:r>
        <w:rPr>
          <w:b/>
        </w:rPr>
        <w:t>способ</w:t>
      </w:r>
      <w:r>
        <w:rPr>
          <w:b/>
          <w:spacing w:val="1"/>
        </w:rPr>
        <w:t> </w:t>
      </w:r>
      <w:r>
        <w:rPr/>
        <w:t>применяется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(палатках) при невысоком уровне численности грызунов и заключается в их</w:t>
      </w:r>
      <w:r>
        <w:rPr>
          <w:spacing w:val="1"/>
        </w:rPr>
        <w:t> </w:t>
      </w:r>
      <w:r>
        <w:rPr/>
        <w:t>уничтожении с помощью табельных или самодельных орудий лова (пружинные</w:t>
      </w:r>
      <w:r>
        <w:rPr>
          <w:spacing w:val="-67"/>
        </w:rPr>
        <w:t> </w:t>
      </w:r>
      <w:r>
        <w:rPr/>
        <w:t>или дуговые капканы, верши, живоловки различной конструкции). В качестве</w:t>
      </w:r>
      <w:r>
        <w:rPr>
          <w:spacing w:val="1"/>
        </w:rPr>
        <w:t> </w:t>
      </w:r>
      <w:r>
        <w:rPr/>
        <w:t>приманки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хлеб,</w:t>
      </w:r>
      <w:r>
        <w:rPr>
          <w:spacing w:val="1"/>
        </w:rPr>
        <w:t> </w:t>
      </w:r>
      <w:r>
        <w:rPr/>
        <w:t>смоченный</w:t>
      </w:r>
      <w:r>
        <w:rPr>
          <w:spacing w:val="1"/>
        </w:rPr>
        <w:t> </w:t>
      </w:r>
      <w:r>
        <w:rPr/>
        <w:t>растительным</w:t>
      </w:r>
      <w:r>
        <w:rPr>
          <w:spacing w:val="1"/>
        </w:rPr>
        <w:t> </w:t>
      </w:r>
      <w:r>
        <w:rPr/>
        <w:t>маслом.</w:t>
      </w:r>
      <w:r>
        <w:rPr>
          <w:spacing w:val="1"/>
        </w:rPr>
        <w:t> </w:t>
      </w:r>
      <w:r>
        <w:rPr/>
        <w:t>Капканы</w:t>
      </w:r>
      <w:r>
        <w:rPr>
          <w:spacing w:val="1"/>
        </w:rPr>
        <w:t> </w:t>
      </w:r>
      <w:r>
        <w:rPr/>
        <w:t>расставляются</w:t>
      </w:r>
      <w:r>
        <w:rPr>
          <w:spacing w:val="32"/>
        </w:rPr>
        <w:t> </w:t>
      </w:r>
      <w:r>
        <w:rPr/>
        <w:t>в</w:t>
      </w:r>
      <w:r>
        <w:rPr>
          <w:spacing w:val="32"/>
        </w:rPr>
        <w:t> </w:t>
      </w:r>
      <w:r>
        <w:rPr/>
        <w:t>вечернее</w:t>
      </w:r>
      <w:r>
        <w:rPr>
          <w:spacing w:val="33"/>
        </w:rPr>
        <w:t> </w:t>
      </w:r>
      <w:r>
        <w:rPr/>
        <w:t>время</w:t>
      </w:r>
      <w:r>
        <w:rPr>
          <w:spacing w:val="33"/>
        </w:rPr>
        <w:t> </w:t>
      </w:r>
      <w:r>
        <w:rPr/>
        <w:t>во</w:t>
      </w:r>
      <w:r>
        <w:rPr>
          <w:spacing w:val="33"/>
        </w:rPr>
        <w:t> </w:t>
      </w:r>
      <w:r>
        <w:rPr/>
        <w:t>всех</w:t>
      </w:r>
      <w:r>
        <w:rPr>
          <w:spacing w:val="33"/>
        </w:rPr>
        <w:t> </w:t>
      </w:r>
      <w:r>
        <w:rPr/>
        <w:t>помещениях,</w:t>
      </w:r>
      <w:r>
        <w:rPr>
          <w:spacing w:val="32"/>
        </w:rPr>
        <w:t> </w:t>
      </w:r>
      <w:r>
        <w:rPr/>
        <w:t>где</w:t>
      </w:r>
      <w:r>
        <w:rPr>
          <w:spacing w:val="33"/>
        </w:rPr>
        <w:t> </w:t>
      </w:r>
      <w:r>
        <w:rPr/>
        <w:t>предполагается</w:t>
      </w:r>
    </w:p>
    <w:p>
      <w:pPr>
        <w:spacing w:after="0" w:line="360" w:lineRule="auto"/>
        <w:sectPr>
          <w:pgSz w:w="11910" w:h="16840"/>
          <w:pgMar w:header="0" w:footer="744" w:top="1040" w:bottom="980" w:left="1600" w:right="440"/>
        </w:sectPr>
      </w:pPr>
    </w:p>
    <w:p>
      <w:pPr>
        <w:pStyle w:val="BodyText"/>
        <w:spacing w:line="360" w:lineRule="auto" w:before="72"/>
        <w:ind w:left="102" w:right="119" w:firstLine="0"/>
      </w:pPr>
      <w:r>
        <w:rPr/>
        <w:t>наличие</w:t>
      </w:r>
      <w:r>
        <w:rPr>
          <w:spacing w:val="1"/>
        </w:rPr>
        <w:t> </w:t>
      </w:r>
      <w:r>
        <w:rPr/>
        <w:t>грызунов,</w:t>
      </w:r>
      <w:r>
        <w:rPr>
          <w:spacing w:val="1"/>
        </w:rPr>
        <w:t> </w:t>
      </w:r>
      <w:r>
        <w:rPr/>
        <w:t>вдоль</w:t>
      </w:r>
      <w:r>
        <w:rPr>
          <w:spacing w:val="1"/>
        </w:rPr>
        <w:t> </w:t>
      </w:r>
      <w:r>
        <w:rPr/>
        <w:t>стен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расчета</w:t>
      </w:r>
      <w:r>
        <w:rPr>
          <w:spacing w:val="1"/>
        </w:rPr>
        <w:t> </w:t>
      </w:r>
      <w:r>
        <w:rPr/>
        <w:t>1-5</w:t>
      </w:r>
      <w:r>
        <w:rPr>
          <w:spacing w:val="1"/>
        </w:rPr>
        <w:t> </w:t>
      </w:r>
      <w:r>
        <w:rPr/>
        <w:t>капканов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м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Утром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проводится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проверка</w:t>
      </w:r>
      <w:r>
        <w:rPr>
          <w:spacing w:val="1"/>
          <w:vertAlign w:val="baseline"/>
        </w:rPr>
        <w:t> </w:t>
      </w:r>
      <w:r>
        <w:rPr>
          <w:vertAlign w:val="baseline"/>
        </w:rPr>
        <w:t>капканов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сбор</w:t>
      </w:r>
      <w:r>
        <w:rPr>
          <w:spacing w:val="1"/>
          <w:vertAlign w:val="baseline"/>
        </w:rPr>
        <w:t> </w:t>
      </w:r>
      <w:r>
        <w:rPr>
          <w:vertAlign w:val="baseline"/>
        </w:rPr>
        <w:t>отловленных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грызунов.</w:t>
      </w:r>
      <w:r>
        <w:rPr>
          <w:spacing w:val="1"/>
          <w:vertAlign w:val="baseline"/>
        </w:rPr>
        <w:t> </w:t>
      </w:r>
      <w:r>
        <w:rPr>
          <w:vertAlign w:val="baseline"/>
        </w:rPr>
        <w:t>Верши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расставляются таким же образом. Если грызуны не отлавливаются, то капкан</w:t>
      </w:r>
      <w:r>
        <w:rPr>
          <w:spacing w:val="1"/>
          <w:vertAlign w:val="baseline"/>
        </w:rPr>
        <w:t> </w:t>
      </w:r>
      <w:r>
        <w:rPr>
          <w:vertAlign w:val="baseline"/>
        </w:rPr>
        <w:t>или вершу оставляют незаряженными на 3-5 дней. После того как грызуны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привыкнут</w:t>
      </w:r>
      <w:r>
        <w:rPr>
          <w:spacing w:val="-2"/>
          <w:vertAlign w:val="baseline"/>
        </w:rPr>
        <w:t> </w:t>
      </w:r>
      <w:r>
        <w:rPr>
          <w:vertAlign w:val="baseline"/>
        </w:rPr>
        <w:t>к</w:t>
      </w:r>
      <w:r>
        <w:rPr>
          <w:spacing w:val="-1"/>
          <w:vertAlign w:val="baseline"/>
        </w:rPr>
        <w:t> </w:t>
      </w:r>
      <w:r>
        <w:rPr>
          <w:vertAlign w:val="baseline"/>
        </w:rPr>
        <w:t>ловушкам</w:t>
      </w:r>
      <w:r>
        <w:rPr>
          <w:spacing w:val="-1"/>
          <w:vertAlign w:val="baseline"/>
        </w:rPr>
        <w:t> </w:t>
      </w:r>
      <w:r>
        <w:rPr>
          <w:vertAlign w:val="baseline"/>
        </w:rPr>
        <w:t>и</w:t>
      </w:r>
      <w:r>
        <w:rPr>
          <w:spacing w:val="-1"/>
          <w:vertAlign w:val="baseline"/>
        </w:rPr>
        <w:t> </w:t>
      </w:r>
      <w:r>
        <w:rPr>
          <w:vertAlign w:val="baseline"/>
        </w:rPr>
        <w:t>начнут</w:t>
      </w:r>
      <w:r>
        <w:rPr>
          <w:spacing w:val="-2"/>
          <w:vertAlign w:val="baseline"/>
        </w:rPr>
        <w:t> </w:t>
      </w:r>
      <w:r>
        <w:rPr>
          <w:vertAlign w:val="baseline"/>
        </w:rPr>
        <w:t>поедать</w:t>
      </w:r>
      <w:r>
        <w:rPr>
          <w:spacing w:val="-2"/>
          <w:vertAlign w:val="baseline"/>
        </w:rPr>
        <w:t> </w:t>
      </w:r>
      <w:r>
        <w:rPr>
          <w:vertAlign w:val="baseline"/>
        </w:rPr>
        <w:t>приманку,</w:t>
      </w:r>
      <w:r>
        <w:rPr>
          <w:spacing w:val="-2"/>
          <w:vertAlign w:val="baseline"/>
        </w:rPr>
        <w:t> </w:t>
      </w:r>
      <w:r>
        <w:rPr>
          <w:vertAlign w:val="baseline"/>
        </w:rPr>
        <w:t>капканы</w:t>
      </w:r>
      <w:r>
        <w:rPr>
          <w:spacing w:val="-1"/>
          <w:vertAlign w:val="baseline"/>
        </w:rPr>
        <w:t> </w:t>
      </w:r>
      <w:r>
        <w:rPr>
          <w:vertAlign w:val="baseline"/>
        </w:rPr>
        <w:t>заряжаются.</w:t>
      </w:r>
    </w:p>
    <w:p>
      <w:pPr>
        <w:pStyle w:val="BodyText"/>
        <w:spacing w:line="360" w:lineRule="auto" w:before="2"/>
        <w:ind w:left="102" w:right="120" w:firstLine="707"/>
      </w:pPr>
      <w:r>
        <w:rPr/>
        <w:t>В</w:t>
      </w:r>
      <w:r>
        <w:rPr>
          <w:spacing w:val="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очагах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заболеваний,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быстрый</w:t>
      </w:r>
      <w:r>
        <w:rPr>
          <w:spacing w:val="1"/>
        </w:rPr>
        <w:t> </w:t>
      </w:r>
      <w:r>
        <w:rPr/>
        <w:t>эффект,</w:t>
      </w:r>
      <w:r>
        <w:rPr>
          <w:spacing w:val="1"/>
        </w:rPr>
        <w:t> </w:t>
      </w:r>
      <w:r>
        <w:rPr/>
        <w:t>применяется</w:t>
      </w:r>
      <w:r>
        <w:rPr>
          <w:spacing w:val="1"/>
        </w:rPr>
        <w:t> </w:t>
      </w:r>
      <w:r>
        <w:rPr>
          <w:b/>
        </w:rPr>
        <w:t>химический</w:t>
      </w:r>
      <w:r>
        <w:rPr>
          <w:b/>
          <w:spacing w:val="1"/>
        </w:rPr>
        <w:t> </w:t>
      </w:r>
      <w:r>
        <w:rPr>
          <w:b/>
        </w:rPr>
        <w:t>метод</w:t>
      </w:r>
      <w:r>
        <w:rPr>
          <w:b/>
          <w:spacing w:val="-67"/>
        </w:rPr>
        <w:t> </w:t>
      </w:r>
      <w:r>
        <w:rPr/>
        <w:t>дератизации, основанный на применении химических препаратов (ратицидов),</w:t>
      </w:r>
      <w:r>
        <w:rPr>
          <w:spacing w:val="1"/>
        </w:rPr>
        <w:t> </w:t>
      </w:r>
      <w:r>
        <w:rPr/>
        <w:t>губительно действующих</w:t>
      </w:r>
      <w:r>
        <w:rPr>
          <w:spacing w:val="-2"/>
        </w:rPr>
        <w:t> </w:t>
      </w:r>
      <w:r>
        <w:rPr/>
        <w:t>на грызунов.</w:t>
      </w:r>
    </w:p>
    <w:p>
      <w:pPr>
        <w:pStyle w:val="BodyText"/>
        <w:spacing w:before="1"/>
        <w:ind w:left="810" w:firstLine="0"/>
      </w:pPr>
      <w:r>
        <w:rPr/>
        <w:t>Из</w:t>
      </w:r>
      <w:r>
        <w:rPr>
          <w:spacing w:val="8"/>
        </w:rPr>
        <w:t> </w:t>
      </w:r>
      <w:r>
        <w:rPr/>
        <w:t>числа</w:t>
      </w:r>
      <w:r>
        <w:rPr>
          <w:spacing w:val="9"/>
        </w:rPr>
        <w:t> </w:t>
      </w:r>
      <w:r>
        <w:rPr>
          <w:b/>
        </w:rPr>
        <w:t>ратицидов</w:t>
      </w:r>
      <w:r>
        <w:rPr>
          <w:b/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/>
        <w:t>войсках</w:t>
      </w:r>
      <w:r>
        <w:rPr>
          <w:spacing w:val="11"/>
        </w:rPr>
        <w:t> </w:t>
      </w:r>
      <w:r>
        <w:rPr/>
        <w:t>традиционно</w:t>
      </w:r>
      <w:r>
        <w:rPr>
          <w:spacing w:val="7"/>
        </w:rPr>
        <w:t> </w:t>
      </w:r>
      <w:r>
        <w:rPr/>
        <w:t>используются</w:t>
      </w:r>
      <w:r>
        <w:rPr>
          <w:spacing w:val="9"/>
        </w:rPr>
        <w:t> </w:t>
      </w:r>
      <w:r>
        <w:rPr/>
        <w:t>фосфид</w:t>
      </w:r>
      <w:r>
        <w:rPr>
          <w:spacing w:val="10"/>
        </w:rPr>
        <w:t> </w:t>
      </w:r>
      <w:r>
        <w:rPr/>
        <w:t>цинка</w:t>
      </w:r>
    </w:p>
    <w:p>
      <w:pPr>
        <w:pStyle w:val="ListParagraph"/>
        <w:numPr>
          <w:ilvl w:val="0"/>
          <w:numId w:val="13"/>
        </w:numPr>
        <w:tabs>
          <w:tab w:pos="371" w:val="left" w:leader="none"/>
        </w:tabs>
        <w:spacing w:line="360" w:lineRule="auto" w:before="160" w:after="0"/>
        <w:ind w:left="102" w:right="121" w:firstLine="0"/>
        <w:jc w:val="both"/>
        <w:rPr>
          <w:sz w:val="28"/>
        </w:rPr>
      </w:pPr>
      <w:r>
        <w:rPr>
          <w:sz w:val="28"/>
        </w:rPr>
        <w:t>яд острого действия и антикоагулянты кумаринового ряда - зоокумарин и</w:t>
      </w:r>
      <w:r>
        <w:rPr>
          <w:spacing w:val="1"/>
          <w:sz w:val="28"/>
        </w:rPr>
        <w:t> </w:t>
      </w:r>
      <w:r>
        <w:rPr>
          <w:sz w:val="28"/>
        </w:rPr>
        <w:t>ратиндан.</w:t>
      </w:r>
      <w:r>
        <w:rPr>
          <w:spacing w:val="1"/>
          <w:sz w:val="28"/>
        </w:rPr>
        <w:t> </w:t>
      </w:r>
      <w:r>
        <w:rPr>
          <w:sz w:val="28"/>
        </w:rPr>
        <w:t>Кроме</w:t>
      </w:r>
      <w:r>
        <w:rPr>
          <w:spacing w:val="1"/>
          <w:sz w:val="28"/>
        </w:rPr>
        <w:t> </w:t>
      </w:r>
      <w:r>
        <w:rPr>
          <w:sz w:val="28"/>
        </w:rPr>
        <w:t>того,</w:t>
      </w:r>
      <w:r>
        <w:rPr>
          <w:spacing w:val="1"/>
          <w:sz w:val="28"/>
        </w:rPr>
        <w:t> </w:t>
      </w:r>
      <w:r>
        <w:rPr>
          <w:sz w:val="28"/>
        </w:rPr>
        <w:t>могут</w:t>
      </w:r>
      <w:r>
        <w:rPr>
          <w:spacing w:val="1"/>
          <w:sz w:val="28"/>
        </w:rPr>
        <w:t> </w:t>
      </w:r>
      <w:r>
        <w:rPr>
          <w:sz w:val="28"/>
        </w:rPr>
        <w:t>найти</w:t>
      </w:r>
      <w:r>
        <w:rPr>
          <w:spacing w:val="1"/>
          <w:sz w:val="28"/>
        </w:rPr>
        <w:t> </w:t>
      </w:r>
      <w:r>
        <w:rPr>
          <w:sz w:val="28"/>
        </w:rPr>
        <w:t>применение</w:t>
      </w:r>
      <w:r>
        <w:rPr>
          <w:spacing w:val="1"/>
          <w:sz w:val="28"/>
        </w:rPr>
        <w:t> </w:t>
      </w:r>
      <w:r>
        <w:rPr>
          <w:sz w:val="28"/>
        </w:rPr>
        <w:t>современные</w:t>
      </w:r>
      <w:r>
        <w:rPr>
          <w:spacing w:val="1"/>
          <w:sz w:val="28"/>
        </w:rPr>
        <w:t> </w:t>
      </w:r>
      <w:r>
        <w:rPr>
          <w:sz w:val="28"/>
        </w:rPr>
        <w:t>препараты:</w:t>
      </w:r>
      <w:r>
        <w:rPr>
          <w:spacing w:val="1"/>
          <w:sz w:val="28"/>
        </w:rPr>
        <w:t> </w:t>
      </w:r>
      <w:r>
        <w:rPr>
          <w:sz w:val="28"/>
        </w:rPr>
        <w:t>глифтор,</w:t>
      </w:r>
      <w:r>
        <w:rPr>
          <w:spacing w:val="-3"/>
          <w:sz w:val="28"/>
        </w:rPr>
        <w:t> </w:t>
      </w:r>
      <w:r>
        <w:rPr>
          <w:sz w:val="28"/>
        </w:rPr>
        <w:t>монофторин,</w:t>
      </w:r>
      <w:r>
        <w:rPr>
          <w:spacing w:val="-2"/>
          <w:sz w:val="28"/>
        </w:rPr>
        <w:t> </w:t>
      </w:r>
      <w:r>
        <w:rPr>
          <w:sz w:val="28"/>
        </w:rPr>
        <w:t>фторацетамид,</w:t>
      </w:r>
      <w:r>
        <w:rPr>
          <w:spacing w:val="-3"/>
          <w:sz w:val="28"/>
        </w:rPr>
        <w:t> </w:t>
      </w:r>
      <w:r>
        <w:rPr>
          <w:sz w:val="28"/>
        </w:rPr>
        <w:t>этилфенацин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др.</w:t>
      </w:r>
      <w:r>
        <w:rPr>
          <w:spacing w:val="-3"/>
          <w:sz w:val="28"/>
        </w:rPr>
        <w:t> </w:t>
      </w:r>
      <w:r>
        <w:rPr>
          <w:sz w:val="28"/>
        </w:rPr>
        <w:t>(Приложение</w:t>
      </w:r>
      <w:r>
        <w:rPr>
          <w:spacing w:val="-1"/>
          <w:sz w:val="28"/>
        </w:rPr>
        <w:t> </w:t>
      </w:r>
      <w:r>
        <w:rPr>
          <w:sz w:val="28"/>
        </w:rPr>
        <w:t>14).</w:t>
      </w:r>
    </w:p>
    <w:p>
      <w:pPr>
        <w:pStyle w:val="BodyText"/>
        <w:spacing w:line="360" w:lineRule="auto" w:before="1"/>
        <w:ind w:left="102" w:right="126" w:firstLine="707"/>
      </w:pPr>
      <w:r>
        <w:rPr/>
        <w:t>Для</w:t>
      </w:r>
      <w:r>
        <w:rPr>
          <w:spacing w:val="1"/>
        </w:rPr>
        <w:t> </w:t>
      </w:r>
      <w:r>
        <w:rPr/>
        <w:t>истребления</w:t>
      </w:r>
      <w:r>
        <w:rPr>
          <w:spacing w:val="1"/>
        </w:rPr>
        <w:t> </w:t>
      </w:r>
      <w:r>
        <w:rPr/>
        <w:t>грызунов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дератизационные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используются в твердом и жидком состоянии в пищевых приманках, наносятся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поверхность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опыливания</w:t>
      </w:r>
      <w:r>
        <w:rPr>
          <w:spacing w:val="1"/>
        </w:rPr>
        <w:t> </w:t>
      </w:r>
      <w:r>
        <w:rPr/>
        <w:t>нор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опрыскивания кормовых растений. Наиболее широко применяются пищевые</w:t>
      </w:r>
      <w:r>
        <w:rPr>
          <w:spacing w:val="1"/>
        </w:rPr>
        <w:t> </w:t>
      </w:r>
      <w:r>
        <w:rPr/>
        <w:t>приманки.</w:t>
      </w:r>
    </w:p>
    <w:p>
      <w:pPr>
        <w:pStyle w:val="BodyText"/>
        <w:spacing w:line="360" w:lineRule="auto"/>
        <w:ind w:left="102" w:right="121" w:firstLine="707"/>
      </w:pPr>
      <w:r>
        <w:rPr/>
        <w:t>Пищевые приманки готовятся накануне применения или же впрок в виде</w:t>
      </w:r>
      <w:r>
        <w:rPr>
          <w:spacing w:val="1"/>
        </w:rPr>
        <w:t> </w:t>
      </w:r>
      <w:r>
        <w:rPr/>
        <w:t>сухих продуктов длительной сохранности. В первом случае приманки содержат</w:t>
      </w:r>
      <w:r>
        <w:rPr>
          <w:spacing w:val="-67"/>
        </w:rPr>
        <w:t> </w:t>
      </w:r>
      <w:r>
        <w:rPr/>
        <w:t>пищевую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(зерно,</w:t>
      </w:r>
      <w:r>
        <w:rPr>
          <w:spacing w:val="1"/>
        </w:rPr>
        <w:t> </w:t>
      </w:r>
      <w:r>
        <w:rPr/>
        <w:t>хлебную</w:t>
      </w:r>
      <w:r>
        <w:rPr>
          <w:spacing w:val="1"/>
        </w:rPr>
        <w:t> </w:t>
      </w:r>
      <w:r>
        <w:rPr/>
        <w:t>крошку,</w:t>
      </w:r>
      <w:r>
        <w:rPr>
          <w:spacing w:val="1"/>
        </w:rPr>
        <w:t> </w:t>
      </w:r>
      <w:r>
        <w:rPr/>
        <w:t>кашу,</w:t>
      </w:r>
      <w:r>
        <w:rPr>
          <w:spacing w:val="1"/>
        </w:rPr>
        <w:t> </w:t>
      </w:r>
      <w:r>
        <w:rPr/>
        <w:t>овощи,</w:t>
      </w:r>
      <w:r>
        <w:rPr>
          <w:spacing w:val="1"/>
        </w:rPr>
        <w:t> </w:t>
      </w:r>
      <w:r>
        <w:rPr/>
        <w:t>фарш),</w:t>
      </w:r>
      <w:r>
        <w:rPr>
          <w:spacing w:val="1"/>
        </w:rPr>
        <w:t> </w:t>
      </w:r>
      <w:r>
        <w:rPr/>
        <w:t>ратицид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добавки,</w:t>
      </w:r>
      <w:r>
        <w:rPr>
          <w:spacing w:val="1"/>
        </w:rPr>
        <w:t> </w:t>
      </w:r>
      <w:r>
        <w:rPr/>
        <w:t>улучшающие</w:t>
      </w:r>
      <w:r>
        <w:rPr>
          <w:spacing w:val="1"/>
        </w:rPr>
        <w:t> </w:t>
      </w:r>
      <w:r>
        <w:rPr/>
        <w:t>вкусовые</w:t>
      </w:r>
      <w:r>
        <w:rPr>
          <w:spacing w:val="1"/>
        </w:rPr>
        <w:t> </w:t>
      </w:r>
      <w:r>
        <w:rPr/>
        <w:t>качества,</w:t>
      </w:r>
      <w:r>
        <w:rPr>
          <w:spacing w:val="1"/>
        </w:rPr>
        <w:t> </w:t>
      </w:r>
      <w:r>
        <w:rPr/>
        <w:t>придающие</w:t>
      </w:r>
      <w:r>
        <w:rPr>
          <w:spacing w:val="1"/>
        </w:rPr>
        <w:t> </w:t>
      </w:r>
      <w:r>
        <w:rPr/>
        <w:t>нужную</w:t>
      </w:r>
      <w:r>
        <w:rPr>
          <w:spacing w:val="1"/>
        </w:rPr>
        <w:t> </w:t>
      </w:r>
      <w:r>
        <w:rPr/>
        <w:t>консистенцию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способствующие</w:t>
      </w:r>
      <w:r>
        <w:rPr>
          <w:spacing w:val="1"/>
        </w:rPr>
        <w:t> </w:t>
      </w:r>
      <w:r>
        <w:rPr/>
        <w:t>приклеиванию</w:t>
      </w:r>
      <w:r>
        <w:rPr>
          <w:spacing w:val="1"/>
        </w:rPr>
        <w:t> </w:t>
      </w:r>
      <w:r>
        <w:rPr/>
        <w:t>ратицида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зерну</w:t>
      </w:r>
      <w:r>
        <w:rPr>
          <w:spacing w:val="1"/>
        </w:rPr>
        <w:t> </w:t>
      </w:r>
      <w:r>
        <w:rPr/>
        <w:t>(растительное</w:t>
      </w:r>
      <w:r>
        <w:rPr>
          <w:spacing w:val="1"/>
        </w:rPr>
        <w:t> </w:t>
      </w:r>
      <w:r>
        <w:rPr/>
        <w:t>масло,</w:t>
      </w:r>
      <w:r>
        <w:rPr>
          <w:spacing w:val="1"/>
        </w:rPr>
        <w:t> </w:t>
      </w:r>
      <w:r>
        <w:rPr/>
        <w:t>сахар,</w:t>
      </w:r>
      <w:r>
        <w:rPr>
          <w:spacing w:val="1"/>
        </w:rPr>
        <w:t> </w:t>
      </w:r>
      <w:r>
        <w:rPr/>
        <w:t>соль).</w:t>
      </w:r>
      <w:r>
        <w:rPr>
          <w:spacing w:val="1"/>
        </w:rPr>
        <w:t> </w:t>
      </w:r>
      <w:r>
        <w:rPr/>
        <w:t>Серые</w:t>
      </w:r>
      <w:r>
        <w:rPr>
          <w:spacing w:val="1"/>
        </w:rPr>
        <w:t> </w:t>
      </w:r>
      <w:r>
        <w:rPr/>
        <w:t>крысы</w:t>
      </w:r>
      <w:r>
        <w:rPr>
          <w:spacing w:val="1"/>
        </w:rPr>
        <w:t> </w:t>
      </w:r>
      <w:r>
        <w:rPr/>
        <w:t>охотнее</w:t>
      </w:r>
      <w:r>
        <w:rPr>
          <w:spacing w:val="1"/>
        </w:rPr>
        <w:t> </w:t>
      </w:r>
      <w:r>
        <w:rPr/>
        <w:t>поедают</w:t>
      </w:r>
      <w:r>
        <w:rPr>
          <w:spacing w:val="1"/>
        </w:rPr>
        <w:t> </w:t>
      </w:r>
      <w:r>
        <w:rPr/>
        <w:t>корма,</w:t>
      </w:r>
      <w:r>
        <w:rPr>
          <w:spacing w:val="1"/>
        </w:rPr>
        <w:t> </w:t>
      </w:r>
      <w:r>
        <w:rPr/>
        <w:t>содержащие достаточное количество влаги. Для них готовятся приманки в виде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каш,</w:t>
      </w:r>
      <w:r>
        <w:rPr>
          <w:spacing w:val="1"/>
        </w:rPr>
        <w:t> </w:t>
      </w:r>
      <w:r>
        <w:rPr/>
        <w:t>измельченных</w:t>
      </w:r>
      <w:r>
        <w:rPr>
          <w:spacing w:val="1"/>
        </w:rPr>
        <w:t> </w:t>
      </w:r>
      <w:r>
        <w:rPr/>
        <w:t>овощей.</w:t>
      </w:r>
      <w:r>
        <w:rPr>
          <w:spacing w:val="1"/>
        </w:rPr>
        <w:t> </w:t>
      </w:r>
      <w:r>
        <w:rPr/>
        <w:t>Ратициды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применяться</w:t>
      </w:r>
      <w:r>
        <w:rPr>
          <w:spacing w:val="1"/>
        </w:rPr>
        <w:t> </w:t>
      </w:r>
      <w:r>
        <w:rPr/>
        <w:t>путем</w:t>
      </w:r>
      <w:r>
        <w:rPr>
          <w:spacing w:val="-67"/>
        </w:rPr>
        <w:t> </w:t>
      </w:r>
      <w:r>
        <w:rPr/>
        <w:t>опыливания</w:t>
      </w:r>
      <w:r>
        <w:rPr>
          <w:spacing w:val="1"/>
        </w:rPr>
        <w:t> </w:t>
      </w:r>
      <w:r>
        <w:rPr/>
        <w:t>входов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норы,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растительности,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питаются</w:t>
      </w:r>
      <w:r>
        <w:rPr>
          <w:spacing w:val="1"/>
        </w:rPr>
        <w:t> </w:t>
      </w:r>
      <w:r>
        <w:rPr/>
        <w:t>грызуны. Сухие приманки готовятся на основе зерна, костной муки, каши с</w:t>
      </w:r>
      <w:r>
        <w:rPr>
          <w:spacing w:val="1"/>
        </w:rPr>
        <w:t> </w:t>
      </w:r>
      <w:r>
        <w:rPr/>
        <w:t>добавлением</w:t>
      </w:r>
      <w:r>
        <w:rPr>
          <w:spacing w:val="-1"/>
        </w:rPr>
        <w:t> </w:t>
      </w:r>
      <w:r>
        <w:rPr/>
        <w:t>парафина</w:t>
      </w:r>
      <w:r>
        <w:rPr>
          <w:spacing w:val="-4"/>
        </w:rPr>
        <w:t> </w:t>
      </w:r>
      <w:r>
        <w:rPr/>
        <w:t>или</w:t>
      </w:r>
      <w:r>
        <w:rPr>
          <w:spacing w:val="-1"/>
        </w:rPr>
        <w:t> </w:t>
      </w:r>
      <w:r>
        <w:rPr/>
        <w:t>теста,</w:t>
      </w:r>
      <w:r>
        <w:rPr>
          <w:spacing w:val="-2"/>
        </w:rPr>
        <w:t> </w:t>
      </w:r>
      <w:r>
        <w:rPr/>
        <w:t>из</w:t>
      </w:r>
      <w:r>
        <w:rPr>
          <w:spacing w:val="-1"/>
        </w:rPr>
        <w:t> </w:t>
      </w:r>
      <w:r>
        <w:rPr/>
        <w:t>которого готовятся</w:t>
      </w:r>
      <w:r>
        <w:rPr>
          <w:spacing w:val="-1"/>
        </w:rPr>
        <w:t> </w:t>
      </w:r>
      <w:r>
        <w:rPr/>
        <w:t>сухие</w:t>
      </w:r>
      <w:r>
        <w:rPr>
          <w:spacing w:val="-1"/>
        </w:rPr>
        <w:t> </w:t>
      </w:r>
      <w:r>
        <w:rPr/>
        <w:t>галеты.</w:t>
      </w:r>
    </w:p>
    <w:p>
      <w:pPr>
        <w:spacing w:after="0" w:line="360" w:lineRule="auto"/>
        <w:sectPr>
          <w:pgSz w:w="11910" w:h="16840"/>
          <w:pgMar w:header="0" w:footer="744" w:top="1040" w:bottom="980" w:left="1600" w:right="440"/>
        </w:sectPr>
      </w:pPr>
    </w:p>
    <w:p>
      <w:pPr>
        <w:pStyle w:val="BodyText"/>
        <w:spacing w:line="360" w:lineRule="auto" w:before="72"/>
        <w:ind w:left="102" w:right="126" w:firstLine="707"/>
      </w:pPr>
      <w:r>
        <w:rPr/>
        <w:t>Для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быстрого</w:t>
      </w:r>
      <w:r>
        <w:rPr>
          <w:spacing w:val="1"/>
        </w:rPr>
        <w:t> </w:t>
      </w:r>
      <w:r>
        <w:rPr/>
        <w:t>эффекта,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условиях,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дератизации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фосфид</w:t>
      </w:r>
      <w:r>
        <w:rPr>
          <w:spacing w:val="1"/>
        </w:rPr>
        <w:t> </w:t>
      </w:r>
      <w:r>
        <w:rPr/>
        <w:t>цинка,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монофторин,</w:t>
      </w:r>
      <w:r>
        <w:rPr>
          <w:spacing w:val="1"/>
        </w:rPr>
        <w:t> </w:t>
      </w:r>
      <w:r>
        <w:rPr/>
        <w:t>фторацетамид.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стационарных</w:t>
      </w:r>
      <w:r>
        <w:rPr>
          <w:spacing w:val="1"/>
        </w:rPr>
        <w:t> </w:t>
      </w:r>
      <w:r>
        <w:rPr/>
        <w:t>условиях,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дератизация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проведена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7-10</w:t>
      </w:r>
      <w:r>
        <w:rPr>
          <w:spacing w:val="1"/>
        </w:rPr>
        <w:t> </w:t>
      </w:r>
      <w:r>
        <w:rPr/>
        <w:t>дней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более,</w:t>
      </w:r>
      <w:r>
        <w:rPr>
          <w:spacing w:val="1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безопасные</w:t>
      </w:r>
      <w:r>
        <w:rPr>
          <w:spacing w:val="-1"/>
        </w:rPr>
        <w:t> </w:t>
      </w:r>
      <w:r>
        <w:rPr/>
        <w:t>препараты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зоокумарин и</w:t>
      </w:r>
      <w:r>
        <w:rPr>
          <w:spacing w:val="-4"/>
        </w:rPr>
        <w:t> </w:t>
      </w:r>
      <w:r>
        <w:rPr/>
        <w:t>ратиндан.</w:t>
      </w:r>
    </w:p>
    <w:p>
      <w:pPr>
        <w:pStyle w:val="BodyText"/>
        <w:spacing w:line="360" w:lineRule="auto" w:before="2"/>
        <w:ind w:left="102" w:right="121" w:firstLine="707"/>
      </w:pPr>
      <w:r>
        <w:rPr/>
        <w:t>При</w:t>
      </w:r>
      <w:r>
        <w:rPr>
          <w:spacing w:val="1"/>
        </w:rPr>
        <w:t> </w:t>
      </w:r>
      <w:r>
        <w:rPr/>
        <w:t>приготовлении</w:t>
      </w:r>
      <w:r>
        <w:rPr>
          <w:spacing w:val="1"/>
        </w:rPr>
        <w:t> </w:t>
      </w:r>
      <w:r>
        <w:rPr/>
        <w:t>пищевых</w:t>
      </w:r>
      <w:r>
        <w:rPr>
          <w:spacing w:val="1"/>
        </w:rPr>
        <w:t> </w:t>
      </w:r>
      <w:r>
        <w:rPr/>
        <w:t>приманок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соблюдается</w:t>
      </w:r>
      <w:r>
        <w:rPr>
          <w:spacing w:val="1"/>
        </w:rPr>
        <w:t> </w:t>
      </w:r>
      <w:r>
        <w:rPr/>
        <w:t>рекомендуемая дозировка препаратов, которая выражается в процентах к массе</w:t>
      </w:r>
      <w:r>
        <w:rPr>
          <w:spacing w:val="1"/>
        </w:rPr>
        <w:t> </w:t>
      </w:r>
      <w:r>
        <w:rPr/>
        <w:t>приманки.</w:t>
      </w:r>
      <w:r>
        <w:rPr>
          <w:spacing w:val="1"/>
        </w:rPr>
        <w:t> </w:t>
      </w:r>
      <w:r>
        <w:rPr/>
        <w:t>Ратицид</w:t>
      </w:r>
      <w:r>
        <w:rPr>
          <w:spacing w:val="1"/>
        </w:rPr>
        <w:t> </w:t>
      </w:r>
      <w:r>
        <w:rPr/>
        <w:t>тщательно</w:t>
      </w:r>
      <w:r>
        <w:rPr>
          <w:spacing w:val="1"/>
        </w:rPr>
        <w:t> </w:t>
      </w:r>
      <w:r>
        <w:rPr/>
        <w:t>перемешивается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пищевой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яд</w:t>
      </w:r>
      <w:r>
        <w:rPr>
          <w:spacing w:val="1"/>
        </w:rPr>
        <w:t> </w:t>
      </w:r>
      <w:r>
        <w:rPr/>
        <w:t>равномерно</w:t>
      </w:r>
      <w:r>
        <w:rPr>
          <w:spacing w:val="1"/>
        </w:rPr>
        <w:t> </w:t>
      </w:r>
      <w:r>
        <w:rPr/>
        <w:t>распределялся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массе</w:t>
      </w:r>
      <w:r>
        <w:rPr>
          <w:spacing w:val="71"/>
        </w:rPr>
        <w:t> </w:t>
      </w:r>
      <w:r>
        <w:rPr/>
        <w:t>пищевого</w:t>
      </w:r>
      <w:r>
        <w:rPr>
          <w:spacing w:val="1"/>
        </w:rPr>
        <w:t> </w:t>
      </w:r>
      <w:r>
        <w:rPr/>
        <w:t>продукта.</w:t>
      </w:r>
      <w:r>
        <w:rPr>
          <w:spacing w:val="-2"/>
        </w:rPr>
        <w:t> </w:t>
      </w:r>
      <w:r>
        <w:rPr/>
        <w:t>К приманке добавляется</w:t>
      </w:r>
      <w:r>
        <w:rPr>
          <w:spacing w:val="-4"/>
        </w:rPr>
        <w:t> </w:t>
      </w:r>
      <w:r>
        <w:rPr/>
        <w:t>растительное масло.</w:t>
      </w:r>
    </w:p>
    <w:p>
      <w:pPr>
        <w:pStyle w:val="BodyText"/>
        <w:spacing w:line="360" w:lineRule="auto" w:before="1"/>
        <w:ind w:left="102" w:right="121" w:firstLine="707"/>
      </w:pPr>
      <w:r>
        <w:rPr/>
        <w:t>В</w:t>
      </w:r>
      <w:r>
        <w:rPr>
          <w:spacing w:val="1"/>
        </w:rPr>
        <w:t> </w:t>
      </w:r>
      <w:r>
        <w:rPr/>
        <w:t>полевой</w:t>
      </w:r>
      <w:r>
        <w:rPr>
          <w:spacing w:val="1"/>
        </w:rPr>
        <w:t> </w:t>
      </w:r>
      <w:r>
        <w:rPr/>
        <w:t>дератизации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приманки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зерновых</w:t>
      </w:r>
      <w:r>
        <w:rPr>
          <w:spacing w:val="1"/>
        </w:rPr>
        <w:t> </w:t>
      </w:r>
      <w:r>
        <w:rPr/>
        <w:t>продуктов с добавлением растительного масла, реже хлебная крошка и зеленые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растений.</w:t>
      </w:r>
      <w:r>
        <w:rPr>
          <w:spacing w:val="1"/>
        </w:rPr>
        <w:t> </w:t>
      </w:r>
      <w:r>
        <w:rPr/>
        <w:t>Зерновые</w:t>
      </w:r>
      <w:r>
        <w:rPr>
          <w:spacing w:val="1"/>
        </w:rPr>
        <w:t> </w:t>
      </w:r>
      <w:r>
        <w:rPr/>
        <w:t>приманки</w:t>
      </w:r>
      <w:r>
        <w:rPr>
          <w:spacing w:val="1"/>
        </w:rPr>
        <w:t> </w:t>
      </w:r>
      <w:r>
        <w:rPr/>
        <w:t>готовятся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перемешивания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растительным</w:t>
      </w:r>
      <w:r>
        <w:rPr>
          <w:spacing w:val="1"/>
        </w:rPr>
        <w:t> </w:t>
      </w:r>
      <w:r>
        <w:rPr/>
        <w:t>маслом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расчета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г</w:t>
      </w:r>
      <w:r>
        <w:rPr>
          <w:spacing w:val="1"/>
        </w:rPr>
        <w:t> </w:t>
      </w:r>
      <w:r>
        <w:rPr/>
        <w:t>масла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кг</w:t>
      </w:r>
      <w:r>
        <w:rPr>
          <w:spacing w:val="1"/>
        </w:rPr>
        <w:t> </w:t>
      </w:r>
      <w:r>
        <w:rPr/>
        <w:t>зерна,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зерну</w:t>
      </w:r>
      <w:r>
        <w:rPr>
          <w:spacing w:val="1"/>
        </w:rPr>
        <w:t> </w:t>
      </w:r>
      <w:r>
        <w:rPr/>
        <w:t>добавляют</w:t>
      </w:r>
      <w:r>
        <w:rPr>
          <w:spacing w:val="-3"/>
        </w:rPr>
        <w:t> </w:t>
      </w:r>
      <w:r>
        <w:rPr/>
        <w:t>нужное</w:t>
      </w:r>
      <w:r>
        <w:rPr>
          <w:spacing w:val="-1"/>
        </w:rPr>
        <w:t> </w:t>
      </w:r>
      <w:r>
        <w:rPr/>
        <w:t>количество</w:t>
      </w:r>
      <w:r>
        <w:rPr>
          <w:spacing w:val="-1"/>
        </w:rPr>
        <w:t> </w:t>
      </w:r>
      <w:r>
        <w:rPr/>
        <w:t>яда</w:t>
      </w:r>
      <w:r>
        <w:rPr>
          <w:spacing w:val="-4"/>
        </w:rPr>
        <w:t> </w:t>
      </w:r>
      <w:r>
        <w:rPr/>
        <w:t>и</w:t>
      </w:r>
      <w:r>
        <w:rPr>
          <w:spacing w:val="2"/>
        </w:rPr>
        <w:t> </w:t>
      </w:r>
      <w:r>
        <w:rPr/>
        <w:t>снова</w:t>
      </w:r>
      <w:r>
        <w:rPr>
          <w:spacing w:val="-3"/>
        </w:rPr>
        <w:t> </w:t>
      </w:r>
      <w:r>
        <w:rPr/>
        <w:t>производят</w:t>
      </w:r>
      <w:r>
        <w:rPr>
          <w:spacing w:val="-1"/>
        </w:rPr>
        <w:t> </w:t>
      </w:r>
      <w:r>
        <w:rPr/>
        <w:t>перемешивание.</w:t>
      </w:r>
    </w:p>
    <w:p>
      <w:pPr>
        <w:pStyle w:val="BodyText"/>
        <w:spacing w:line="360" w:lineRule="auto"/>
        <w:ind w:left="102" w:right="121" w:firstLine="707"/>
      </w:pP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дератизации</w:t>
      </w:r>
      <w:r>
        <w:rPr>
          <w:spacing w:val="1"/>
        </w:rPr>
        <w:t> </w:t>
      </w:r>
      <w:r>
        <w:rPr>
          <w:b/>
        </w:rPr>
        <w:t>методом</w:t>
      </w:r>
      <w:r>
        <w:rPr>
          <w:b/>
          <w:spacing w:val="1"/>
        </w:rPr>
        <w:t> </w:t>
      </w:r>
      <w:r>
        <w:rPr>
          <w:b/>
        </w:rPr>
        <w:t>опыливания</w:t>
      </w:r>
      <w:r>
        <w:rPr>
          <w:b/>
          <w:spacing w:val="1"/>
        </w:rPr>
        <w:t> </w:t>
      </w:r>
      <w:r>
        <w:rPr>
          <w:b/>
        </w:rPr>
        <w:t>нор</w:t>
      </w:r>
      <w:r>
        <w:rPr>
          <w:b/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отверстие</w:t>
      </w:r>
      <w:r>
        <w:rPr>
          <w:spacing w:val="1"/>
        </w:rPr>
        <w:t> </w:t>
      </w:r>
      <w:r>
        <w:rPr/>
        <w:t>норы</w:t>
      </w:r>
      <w:r>
        <w:rPr>
          <w:spacing w:val="1"/>
        </w:rPr>
        <w:t> </w:t>
      </w:r>
      <w:r>
        <w:rPr/>
        <w:t>вводится</w:t>
      </w:r>
      <w:r>
        <w:rPr>
          <w:spacing w:val="1"/>
        </w:rPr>
        <w:t> </w:t>
      </w:r>
      <w:r>
        <w:rPr/>
        <w:t>2-5</w:t>
      </w:r>
      <w:r>
        <w:rPr>
          <w:spacing w:val="1"/>
        </w:rPr>
        <w:t> </w:t>
      </w:r>
      <w:r>
        <w:rPr/>
        <w:t>г</w:t>
      </w:r>
      <w:r>
        <w:rPr>
          <w:spacing w:val="1"/>
        </w:rPr>
        <w:t> </w:t>
      </w:r>
      <w:r>
        <w:rPr/>
        <w:t>ратицида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яд</w:t>
      </w:r>
      <w:r>
        <w:rPr>
          <w:spacing w:val="1"/>
        </w:rPr>
        <w:t> </w:t>
      </w:r>
      <w:r>
        <w:rPr/>
        <w:t>помещают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бумажный</w:t>
      </w:r>
      <w:r>
        <w:rPr>
          <w:spacing w:val="1"/>
        </w:rPr>
        <w:t> </w:t>
      </w:r>
      <w:r>
        <w:rPr/>
        <w:t>тампон,</w:t>
      </w:r>
      <w:r>
        <w:rPr>
          <w:spacing w:val="1"/>
        </w:rPr>
        <w:t> </w:t>
      </w:r>
      <w:r>
        <w:rPr/>
        <w:t>которым закрывают отверстие норы. Грызун, передвигаясь по норе, пачкает</w:t>
      </w:r>
      <w:r>
        <w:rPr>
          <w:spacing w:val="1"/>
        </w:rPr>
        <w:t> </w:t>
      </w:r>
      <w:r>
        <w:rPr/>
        <w:t>свою шерсть ядом и при чистке тела слизывает его в количестве, достаточном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отравления.</w:t>
      </w:r>
    </w:p>
    <w:p>
      <w:pPr>
        <w:pStyle w:val="BodyText"/>
        <w:spacing w:line="360" w:lineRule="auto"/>
        <w:ind w:left="102" w:right="123" w:firstLine="707"/>
      </w:pPr>
      <w:r>
        <w:rPr/>
        <w:t>Жидкие приманки применяются в основном для уничтожения серых крыс</w:t>
      </w:r>
      <w:r>
        <w:rPr>
          <w:spacing w:val="-67"/>
        </w:rPr>
        <w:t> </w:t>
      </w:r>
      <w:r>
        <w:rPr/>
        <w:t>в отапливаемых обитаемых объектах и на продовольственных складах. Вода</w:t>
      </w:r>
      <w:r>
        <w:rPr>
          <w:spacing w:val="1"/>
        </w:rPr>
        <w:t> </w:t>
      </w:r>
      <w:r>
        <w:rPr/>
        <w:t>наливается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плоскую</w:t>
      </w:r>
      <w:r>
        <w:rPr>
          <w:spacing w:val="1"/>
        </w:rPr>
        <w:t> </w:t>
      </w:r>
      <w:r>
        <w:rPr/>
        <w:t>посуду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поверхность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наносится</w:t>
      </w:r>
      <w:r>
        <w:rPr>
          <w:spacing w:val="1"/>
        </w:rPr>
        <w:t> </w:t>
      </w:r>
      <w:r>
        <w:rPr/>
        <w:t>яд,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равномерно распределяется по поверхности при легком покачивании сосуда.</w:t>
      </w:r>
      <w:r>
        <w:rPr>
          <w:spacing w:val="1"/>
        </w:rPr>
        <w:t> </w:t>
      </w:r>
      <w:r>
        <w:rPr/>
        <w:t>При</w:t>
      </w:r>
      <w:r>
        <w:rPr>
          <w:spacing w:val="-1"/>
        </w:rPr>
        <w:t> </w:t>
      </w:r>
      <w:r>
        <w:rPr/>
        <w:t>этом</w:t>
      </w:r>
      <w:r>
        <w:rPr>
          <w:spacing w:val="-1"/>
        </w:rPr>
        <w:t> </w:t>
      </w:r>
      <w:r>
        <w:rPr/>
        <w:t>крыс</w:t>
      </w:r>
      <w:r>
        <w:rPr>
          <w:spacing w:val="-3"/>
        </w:rPr>
        <w:t> </w:t>
      </w:r>
      <w:r>
        <w:rPr/>
        <w:t>прикармливают</w:t>
      </w:r>
      <w:r>
        <w:rPr>
          <w:spacing w:val="-2"/>
        </w:rPr>
        <w:t> </w:t>
      </w:r>
      <w:r>
        <w:rPr/>
        <w:t>соленым</w:t>
      </w:r>
      <w:r>
        <w:rPr>
          <w:spacing w:val="-3"/>
        </w:rPr>
        <w:t> </w:t>
      </w:r>
      <w:r>
        <w:rPr/>
        <w:t>рыбным</w:t>
      </w:r>
      <w:r>
        <w:rPr>
          <w:spacing w:val="-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мясным фаршем.</w:t>
      </w:r>
    </w:p>
    <w:p>
      <w:pPr>
        <w:pStyle w:val="BodyText"/>
        <w:spacing w:line="360" w:lineRule="auto"/>
        <w:ind w:left="102" w:right="124" w:firstLine="707"/>
      </w:pPr>
      <w:r>
        <w:rPr/>
        <w:t>Эффективность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отравленных</w:t>
      </w:r>
      <w:r>
        <w:rPr>
          <w:spacing w:val="1"/>
        </w:rPr>
        <w:t> </w:t>
      </w:r>
      <w:r>
        <w:rPr/>
        <w:t>пищевых</w:t>
      </w:r>
      <w:r>
        <w:rPr>
          <w:spacing w:val="1"/>
        </w:rPr>
        <w:t> </w:t>
      </w:r>
      <w:r>
        <w:rPr/>
        <w:t>приманок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крыс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возрастает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предварительного</w:t>
      </w:r>
      <w:r>
        <w:rPr>
          <w:spacing w:val="1"/>
        </w:rPr>
        <w:t> </w:t>
      </w:r>
      <w:r>
        <w:rPr/>
        <w:t>прикорма, в процессе которого до проведения истребительных мероприятий в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местах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5-7</w:t>
      </w:r>
      <w:r>
        <w:rPr>
          <w:spacing w:val="1"/>
        </w:rPr>
        <w:t> </w:t>
      </w:r>
      <w:r>
        <w:rPr/>
        <w:t>сут</w:t>
      </w:r>
      <w:r>
        <w:rPr>
          <w:spacing w:val="1"/>
        </w:rPr>
        <w:t> </w:t>
      </w:r>
      <w:r>
        <w:rPr/>
        <w:t>раскладываются</w:t>
      </w:r>
      <w:r>
        <w:rPr>
          <w:spacing w:val="1"/>
        </w:rPr>
        <w:t> </w:t>
      </w:r>
      <w:r>
        <w:rPr/>
        <w:t>неотравленная</w:t>
      </w:r>
      <w:r>
        <w:rPr>
          <w:spacing w:val="1"/>
        </w:rPr>
        <w:t> </w:t>
      </w:r>
      <w:r>
        <w:rPr/>
        <w:t>приманка,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затем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тех же местах размещают</w:t>
      </w:r>
      <w:r>
        <w:rPr>
          <w:spacing w:val="-1"/>
        </w:rPr>
        <w:t> </w:t>
      </w:r>
      <w:r>
        <w:rPr/>
        <w:t>эти</w:t>
      </w:r>
      <w:r>
        <w:rPr>
          <w:spacing w:val="-1"/>
        </w:rPr>
        <w:t> </w:t>
      </w:r>
      <w:r>
        <w:rPr/>
        <w:t>же продукты с</w:t>
      </w:r>
      <w:r>
        <w:rPr>
          <w:spacing w:val="-2"/>
        </w:rPr>
        <w:t> </w:t>
      </w:r>
      <w:r>
        <w:rPr/>
        <w:t>ядом.</w:t>
      </w:r>
    </w:p>
    <w:p>
      <w:pPr>
        <w:spacing w:after="0" w:line="360" w:lineRule="auto"/>
        <w:sectPr>
          <w:pgSz w:w="11910" w:h="16840"/>
          <w:pgMar w:header="0" w:footer="744" w:top="1040" w:bottom="980" w:left="1600" w:right="440"/>
        </w:sectPr>
      </w:pPr>
    </w:p>
    <w:p>
      <w:pPr>
        <w:pStyle w:val="BodyText"/>
        <w:spacing w:line="360" w:lineRule="auto" w:before="72"/>
        <w:ind w:left="102" w:right="121" w:firstLine="707"/>
      </w:pPr>
      <w:r>
        <w:rPr/>
        <w:t>В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пунктах</w:t>
      </w:r>
      <w:r>
        <w:rPr>
          <w:spacing w:val="1"/>
        </w:rPr>
        <w:t> </w:t>
      </w:r>
      <w:r>
        <w:rPr/>
        <w:t>истребительные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лечебных, жилых, и служебных помещениях, а также на открытой территории,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объекты.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небольшой</w:t>
      </w:r>
      <w:r>
        <w:rPr>
          <w:spacing w:val="1"/>
        </w:rPr>
        <w:t> </w:t>
      </w:r>
      <w:r>
        <w:rPr/>
        <w:t>численности</w:t>
      </w:r>
      <w:r>
        <w:rPr>
          <w:spacing w:val="1"/>
        </w:rPr>
        <w:t> </w:t>
      </w:r>
      <w:r>
        <w:rPr/>
        <w:t>грызунов</w:t>
      </w:r>
      <w:r>
        <w:rPr>
          <w:spacing w:val="1"/>
        </w:rPr>
        <w:t> </w:t>
      </w:r>
      <w:r>
        <w:rPr/>
        <w:t>дератизация</w:t>
      </w:r>
      <w:r>
        <w:rPr>
          <w:spacing w:val="1"/>
        </w:rPr>
        <w:t> </w:t>
      </w:r>
      <w:r>
        <w:rPr/>
        <w:t>осуществляется механическим способом (применение капканов и верш). Этот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помещениях</w:t>
      </w:r>
      <w:r>
        <w:rPr>
          <w:spacing w:val="71"/>
        </w:rPr>
        <w:t> </w:t>
      </w:r>
      <w:r>
        <w:rPr/>
        <w:t>лечебных</w:t>
      </w:r>
      <w:r>
        <w:rPr>
          <w:spacing w:val="1"/>
        </w:rPr>
        <w:t> </w:t>
      </w:r>
      <w:r>
        <w:rPr/>
        <w:t>подразделений.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недостаточной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механического</w:t>
      </w:r>
      <w:r>
        <w:rPr>
          <w:spacing w:val="1"/>
        </w:rPr>
        <w:t> </w:t>
      </w:r>
      <w:r>
        <w:rPr/>
        <w:t>метода</w:t>
      </w:r>
      <w:r>
        <w:rPr>
          <w:spacing w:val="-67"/>
        </w:rPr>
        <w:t> </w:t>
      </w:r>
      <w:r>
        <w:rPr/>
        <w:t>дератизации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численности</w:t>
      </w:r>
      <w:r>
        <w:rPr>
          <w:spacing w:val="1"/>
        </w:rPr>
        <w:t> </w:t>
      </w:r>
      <w:r>
        <w:rPr/>
        <w:t>грызунов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пищевые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водные отравленные приманки с зоокумарином или ратинданом. В обитаемых</w:t>
      </w:r>
      <w:r>
        <w:rPr>
          <w:spacing w:val="1"/>
        </w:rPr>
        <w:t> </w:t>
      </w:r>
      <w:r>
        <w:rPr/>
        <w:t>помещениях приманки раскладывают на ночь, а утром убирают и уничтожают</w:t>
      </w:r>
      <w:r>
        <w:rPr>
          <w:spacing w:val="1"/>
        </w:rPr>
        <w:t> </w:t>
      </w:r>
      <w:r>
        <w:rPr/>
        <w:t>или используют повторно. В необитаемых помещениях применяют приманки</w:t>
      </w:r>
      <w:r>
        <w:rPr>
          <w:spacing w:val="1"/>
        </w:rPr>
        <w:t> </w:t>
      </w:r>
      <w:r>
        <w:rPr/>
        <w:t>длительного пользования.</w:t>
      </w:r>
    </w:p>
    <w:p>
      <w:pPr>
        <w:pStyle w:val="BodyText"/>
        <w:spacing w:line="360" w:lineRule="auto" w:before="2"/>
        <w:ind w:left="102" w:right="124" w:firstLine="707"/>
      </w:pPr>
      <w:r>
        <w:rPr/>
        <w:t>Методическое руководство проведением дератизационных мероприятий в</w:t>
      </w:r>
      <w:r>
        <w:rPr>
          <w:spacing w:val="-67"/>
        </w:rPr>
        <w:t> </w:t>
      </w:r>
      <w:r>
        <w:rPr/>
        <w:t>частях, соединениях и на этапах медицинской эвакуации в войсковом звене</w:t>
      </w:r>
      <w:r>
        <w:rPr>
          <w:spacing w:val="1"/>
        </w:rPr>
        <w:t> </w:t>
      </w:r>
      <w:r>
        <w:rPr/>
        <w:t>осуществляют</w:t>
      </w:r>
      <w:r>
        <w:rPr>
          <w:spacing w:val="1"/>
        </w:rPr>
        <w:t> </w:t>
      </w:r>
      <w:r>
        <w:rPr/>
        <w:t>специалисты</w:t>
      </w:r>
      <w:r>
        <w:rPr>
          <w:spacing w:val="1"/>
        </w:rPr>
        <w:t> </w:t>
      </w:r>
      <w:r>
        <w:rPr/>
        <w:t>санитарно-эпидемиологических</w:t>
      </w:r>
      <w:r>
        <w:rPr>
          <w:spacing w:val="1"/>
        </w:rPr>
        <w:t> </w:t>
      </w:r>
      <w:r>
        <w:rPr/>
        <w:t>учреждений</w:t>
      </w:r>
      <w:r>
        <w:rPr>
          <w:spacing w:val="-67"/>
        </w:rPr>
        <w:t> </w:t>
      </w:r>
      <w:r>
        <w:rPr/>
        <w:t>(подразделений)</w:t>
      </w:r>
      <w:r>
        <w:rPr>
          <w:spacing w:val="-4"/>
        </w:rPr>
        <w:t> </w:t>
      </w:r>
      <w:r>
        <w:rPr/>
        <w:t>армии</w:t>
      </w:r>
      <w:r>
        <w:rPr>
          <w:spacing w:val="1"/>
        </w:rPr>
        <w:t> </w:t>
      </w:r>
      <w:r>
        <w:rPr/>
        <w:t>(дивизии).</w:t>
      </w:r>
    </w:p>
    <w:p>
      <w:pPr>
        <w:pStyle w:val="BodyText"/>
        <w:spacing w:before="5"/>
        <w:ind w:left="0" w:firstLine="0"/>
        <w:jc w:val="left"/>
        <w:rPr>
          <w:sz w:val="42"/>
        </w:rPr>
      </w:pPr>
    </w:p>
    <w:p>
      <w:pPr>
        <w:pStyle w:val="Heading3"/>
        <w:numPr>
          <w:ilvl w:val="1"/>
          <w:numId w:val="66"/>
        </w:numPr>
        <w:tabs>
          <w:tab w:pos="1942" w:val="left" w:leader="none"/>
        </w:tabs>
        <w:spacing w:line="360" w:lineRule="auto" w:before="0" w:after="0"/>
        <w:ind w:left="3119" w:right="1338" w:hanging="1808"/>
        <w:jc w:val="both"/>
      </w:pPr>
      <w:r>
        <w:rPr/>
        <w:t>Иммунопрофилактика</w:t>
      </w:r>
      <w:r>
        <w:rPr>
          <w:spacing w:val="-6"/>
        </w:rPr>
        <w:t> </w:t>
      </w:r>
      <w:r>
        <w:rPr/>
        <w:t>и</w:t>
      </w:r>
      <w:r>
        <w:rPr>
          <w:spacing w:val="-9"/>
        </w:rPr>
        <w:t> </w:t>
      </w:r>
      <w:r>
        <w:rPr/>
        <w:t>экстренная</w:t>
      </w:r>
      <w:r>
        <w:rPr>
          <w:spacing w:val="-9"/>
        </w:rPr>
        <w:t> </w:t>
      </w:r>
      <w:r>
        <w:rPr/>
        <w:t>профилактика</w:t>
      </w:r>
      <w:r>
        <w:rPr>
          <w:spacing w:val="-67"/>
        </w:rPr>
        <w:t> </w:t>
      </w:r>
      <w:r>
        <w:rPr/>
        <w:t>инфекционных заболеваний</w:t>
      </w:r>
    </w:p>
    <w:p>
      <w:pPr>
        <w:spacing w:line="360" w:lineRule="auto" w:before="0"/>
        <w:ind w:left="102" w:right="123" w:firstLine="707"/>
        <w:jc w:val="both"/>
        <w:rPr>
          <w:b/>
          <w:sz w:val="28"/>
        </w:rPr>
      </w:pPr>
      <w:r>
        <w:rPr>
          <w:sz w:val="28"/>
        </w:rPr>
        <w:t>Иммунопрофилактика</w:t>
      </w:r>
      <w:r>
        <w:rPr>
          <w:spacing w:val="1"/>
          <w:sz w:val="28"/>
        </w:rPr>
        <w:t> </w:t>
      </w:r>
      <w:r>
        <w:rPr>
          <w:sz w:val="28"/>
        </w:rPr>
        <w:t>личному</w:t>
      </w:r>
      <w:r>
        <w:rPr>
          <w:spacing w:val="1"/>
          <w:sz w:val="28"/>
        </w:rPr>
        <w:t> </w:t>
      </w:r>
      <w:r>
        <w:rPr>
          <w:sz w:val="28"/>
        </w:rPr>
        <w:t>составу</w:t>
      </w:r>
      <w:r>
        <w:rPr>
          <w:spacing w:val="1"/>
          <w:sz w:val="28"/>
        </w:rPr>
        <w:t> </w:t>
      </w:r>
      <w:r>
        <w:rPr>
          <w:sz w:val="28"/>
        </w:rPr>
        <w:t>войск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военное</w:t>
      </w:r>
      <w:r>
        <w:rPr>
          <w:spacing w:val="71"/>
          <w:sz w:val="28"/>
        </w:rPr>
        <w:t> </w:t>
      </w: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проводится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эпидемическим показаниям:</w:t>
      </w:r>
    </w:p>
    <w:p>
      <w:pPr>
        <w:pStyle w:val="ListParagraph"/>
        <w:numPr>
          <w:ilvl w:val="0"/>
          <w:numId w:val="71"/>
        </w:numPr>
        <w:tabs>
          <w:tab w:pos="822" w:val="left" w:leader="none"/>
        </w:tabs>
        <w:spacing w:line="360" w:lineRule="auto" w:before="0" w:after="0"/>
        <w:ind w:left="821" w:right="125" w:hanging="360"/>
        <w:jc w:val="both"/>
        <w:rPr>
          <w:sz w:val="28"/>
        </w:rPr>
      </w:pPr>
      <w:r>
        <w:rPr>
          <w:sz w:val="28"/>
        </w:rPr>
        <w:t>при резком ухудшении санитарно-эпидемической обстановки в воинских</w:t>
      </w:r>
      <w:r>
        <w:rPr>
          <w:spacing w:val="1"/>
          <w:sz w:val="28"/>
        </w:rPr>
        <w:t> </w:t>
      </w:r>
      <w:r>
        <w:rPr>
          <w:sz w:val="28"/>
        </w:rPr>
        <w:t>коллективах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выявлении</w:t>
      </w:r>
      <w:r>
        <w:rPr>
          <w:spacing w:val="1"/>
          <w:sz w:val="28"/>
        </w:rPr>
        <w:t> </w:t>
      </w:r>
      <w:r>
        <w:rPr>
          <w:sz w:val="28"/>
        </w:rPr>
        <w:t>первых</w:t>
      </w:r>
      <w:r>
        <w:rPr>
          <w:spacing w:val="1"/>
          <w:sz w:val="28"/>
        </w:rPr>
        <w:t> </w:t>
      </w:r>
      <w:r>
        <w:rPr>
          <w:sz w:val="28"/>
        </w:rPr>
        <w:t>случаев</w:t>
      </w:r>
      <w:r>
        <w:rPr>
          <w:spacing w:val="1"/>
          <w:sz w:val="28"/>
        </w:rPr>
        <w:t> </w:t>
      </w:r>
      <w:r>
        <w:rPr>
          <w:sz w:val="28"/>
        </w:rPr>
        <w:t>инфекционных</w:t>
      </w:r>
      <w:r>
        <w:rPr>
          <w:spacing w:val="1"/>
          <w:sz w:val="28"/>
        </w:rPr>
        <w:t> </w:t>
      </w:r>
      <w:r>
        <w:rPr>
          <w:sz w:val="28"/>
        </w:rPr>
        <w:t>заболеваний</w:t>
      </w:r>
      <w:r>
        <w:rPr>
          <w:spacing w:val="-67"/>
          <w:sz w:val="28"/>
        </w:rPr>
        <w:t> </w:t>
      </w:r>
      <w:r>
        <w:rPr>
          <w:sz w:val="28"/>
        </w:rPr>
        <w:t>среди</w:t>
      </w:r>
      <w:r>
        <w:rPr>
          <w:spacing w:val="-1"/>
          <w:sz w:val="28"/>
        </w:rPr>
        <w:t> </w:t>
      </w:r>
      <w:r>
        <w:rPr>
          <w:sz w:val="28"/>
        </w:rPr>
        <w:t>военнослужащих;</w:t>
      </w:r>
    </w:p>
    <w:p>
      <w:pPr>
        <w:pStyle w:val="ListParagraph"/>
        <w:numPr>
          <w:ilvl w:val="0"/>
          <w:numId w:val="71"/>
        </w:numPr>
        <w:tabs>
          <w:tab w:pos="822" w:val="left" w:leader="none"/>
        </w:tabs>
        <w:spacing w:line="360" w:lineRule="auto" w:before="0" w:after="0"/>
        <w:ind w:left="821" w:right="125" w:hanging="360"/>
        <w:jc w:val="both"/>
        <w:rPr>
          <w:sz w:val="28"/>
        </w:rPr>
      </w:pPr>
      <w:r>
        <w:rPr>
          <w:sz w:val="28"/>
        </w:rPr>
        <w:t>при возникновении угрозы заноса</w:t>
      </w:r>
      <w:r>
        <w:rPr>
          <w:spacing w:val="70"/>
          <w:sz w:val="28"/>
        </w:rPr>
        <w:t> </w:t>
      </w:r>
      <w:r>
        <w:rPr>
          <w:sz w:val="28"/>
        </w:rPr>
        <w:t>опасных инфекционных заболеваний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района</w:t>
      </w:r>
      <w:r>
        <w:rPr>
          <w:spacing w:val="1"/>
          <w:sz w:val="28"/>
        </w:rPr>
        <w:t> </w:t>
      </w:r>
      <w:r>
        <w:rPr>
          <w:sz w:val="28"/>
        </w:rPr>
        <w:t>дислокации</w:t>
      </w:r>
      <w:r>
        <w:rPr>
          <w:spacing w:val="1"/>
          <w:sz w:val="28"/>
        </w:rPr>
        <w:t> </w:t>
      </w:r>
      <w:r>
        <w:rPr>
          <w:sz w:val="28"/>
        </w:rPr>
        <w:t>войск</w:t>
      </w:r>
      <w:r>
        <w:rPr>
          <w:spacing w:val="1"/>
          <w:sz w:val="28"/>
        </w:rPr>
        <w:t> </w:t>
      </w:r>
      <w:r>
        <w:rPr>
          <w:sz w:val="28"/>
        </w:rPr>
        <w:t>(от</w:t>
      </w:r>
      <w:r>
        <w:rPr>
          <w:spacing w:val="1"/>
          <w:sz w:val="28"/>
        </w:rPr>
        <w:t> </w:t>
      </w:r>
      <w:r>
        <w:rPr>
          <w:sz w:val="28"/>
        </w:rPr>
        <w:t>населения,</w:t>
      </w:r>
      <w:r>
        <w:rPr>
          <w:spacing w:val="1"/>
          <w:sz w:val="28"/>
        </w:rPr>
        <w:t> </w:t>
      </w:r>
      <w:r>
        <w:rPr>
          <w:sz w:val="28"/>
        </w:rPr>
        <w:t>домашних</w:t>
      </w:r>
      <w:r>
        <w:rPr>
          <w:spacing w:val="1"/>
          <w:sz w:val="28"/>
        </w:rPr>
        <w:t> </w:t>
      </w:r>
      <w:r>
        <w:rPr>
          <w:sz w:val="28"/>
        </w:rPr>
        <w:t>животных</w:t>
      </w:r>
      <w:r>
        <w:rPr>
          <w:spacing w:val="1"/>
          <w:sz w:val="28"/>
        </w:rPr>
        <w:t> </w:t>
      </w:r>
      <w:r>
        <w:rPr>
          <w:sz w:val="28"/>
        </w:rPr>
        <w:t>природных очагов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др.);</w:t>
      </w:r>
    </w:p>
    <w:p>
      <w:pPr>
        <w:pStyle w:val="ListParagraph"/>
        <w:numPr>
          <w:ilvl w:val="0"/>
          <w:numId w:val="71"/>
        </w:numPr>
        <w:tabs>
          <w:tab w:pos="822" w:val="left" w:leader="none"/>
        </w:tabs>
        <w:spacing w:line="360" w:lineRule="auto" w:before="0" w:after="0"/>
        <w:ind w:left="821" w:right="130" w:hanging="360"/>
        <w:jc w:val="both"/>
        <w:rPr>
          <w:sz w:val="28"/>
        </w:rPr>
      </w:pPr>
      <w:r>
        <w:rPr>
          <w:sz w:val="28"/>
        </w:rPr>
        <w:t>при выдвижении (передислокации) отдельных контингентов войск или</w:t>
      </w:r>
      <w:r>
        <w:rPr>
          <w:spacing w:val="1"/>
          <w:sz w:val="28"/>
        </w:rPr>
        <w:t> </w:t>
      </w:r>
      <w:r>
        <w:rPr>
          <w:sz w:val="28"/>
        </w:rPr>
        <w:t>групп военнослужащих в районы, эндемичные (энзоотичные) по опасным</w:t>
      </w:r>
      <w:r>
        <w:rPr>
          <w:spacing w:val="-67"/>
          <w:sz w:val="28"/>
        </w:rPr>
        <w:t> </w:t>
      </w:r>
      <w:r>
        <w:rPr>
          <w:sz w:val="28"/>
        </w:rPr>
        <w:t>инфекционным</w:t>
      </w:r>
      <w:r>
        <w:rPr>
          <w:spacing w:val="-1"/>
          <w:sz w:val="28"/>
        </w:rPr>
        <w:t> </w:t>
      </w:r>
      <w:r>
        <w:rPr>
          <w:sz w:val="28"/>
        </w:rPr>
        <w:t>болезням;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44" w:top="1040" w:bottom="980" w:left="1600" w:right="440"/>
        </w:sectPr>
      </w:pPr>
    </w:p>
    <w:p>
      <w:pPr>
        <w:pStyle w:val="ListParagraph"/>
        <w:numPr>
          <w:ilvl w:val="0"/>
          <w:numId w:val="71"/>
        </w:numPr>
        <w:tabs>
          <w:tab w:pos="822" w:val="left" w:leader="none"/>
        </w:tabs>
        <w:spacing w:line="362" w:lineRule="auto" w:before="72" w:after="0"/>
        <w:ind w:left="821" w:right="131" w:hanging="36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угрозе</w:t>
      </w:r>
      <w:r>
        <w:rPr>
          <w:spacing w:val="1"/>
          <w:sz w:val="28"/>
        </w:rPr>
        <w:t> </w:t>
      </w:r>
      <w:r>
        <w:rPr>
          <w:sz w:val="28"/>
        </w:rPr>
        <w:t>применения</w:t>
      </w:r>
      <w:r>
        <w:rPr>
          <w:spacing w:val="1"/>
          <w:sz w:val="28"/>
        </w:rPr>
        <w:t> </w:t>
      </w:r>
      <w:r>
        <w:rPr>
          <w:sz w:val="28"/>
        </w:rPr>
        <w:t>противником</w:t>
      </w:r>
      <w:r>
        <w:rPr>
          <w:spacing w:val="1"/>
          <w:sz w:val="28"/>
        </w:rPr>
        <w:t> </w:t>
      </w:r>
      <w:r>
        <w:rPr>
          <w:sz w:val="28"/>
        </w:rPr>
        <w:t>биологического</w:t>
      </w:r>
      <w:r>
        <w:rPr>
          <w:spacing w:val="1"/>
          <w:sz w:val="28"/>
        </w:rPr>
        <w:t> </w:t>
      </w:r>
      <w:r>
        <w:rPr>
          <w:sz w:val="28"/>
        </w:rPr>
        <w:t>оружия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ликвидации</w:t>
      </w:r>
      <w:r>
        <w:rPr>
          <w:spacing w:val="-1"/>
          <w:sz w:val="28"/>
        </w:rPr>
        <w:t> </w:t>
      </w:r>
      <w:r>
        <w:rPr>
          <w:sz w:val="28"/>
        </w:rPr>
        <w:t>последствий его</w:t>
      </w:r>
      <w:r>
        <w:rPr>
          <w:spacing w:val="1"/>
          <w:sz w:val="28"/>
        </w:rPr>
        <w:t> </w:t>
      </w:r>
      <w:r>
        <w:rPr>
          <w:sz w:val="28"/>
        </w:rPr>
        <w:t>применения.</w:t>
      </w:r>
    </w:p>
    <w:p>
      <w:pPr>
        <w:pStyle w:val="BodyText"/>
        <w:spacing w:line="360" w:lineRule="auto"/>
        <w:ind w:left="102" w:right="120" w:firstLine="707"/>
      </w:pPr>
      <w:r>
        <w:rPr/>
        <w:t>Перечень прививок по эпидемическим показаниям, порядок и сроки их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объявляются</w:t>
      </w:r>
      <w:r>
        <w:rPr>
          <w:spacing w:val="1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командующего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представлению</w:t>
      </w:r>
      <w:r>
        <w:rPr>
          <w:spacing w:val="1"/>
        </w:rPr>
        <w:t> </w:t>
      </w:r>
      <w:r>
        <w:rPr/>
        <w:t>начальника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военного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(группы</w:t>
      </w:r>
      <w:r>
        <w:rPr>
          <w:spacing w:val="1"/>
        </w:rPr>
        <w:t> </w:t>
      </w:r>
      <w:r>
        <w:rPr/>
        <w:t>войск,</w:t>
      </w:r>
      <w:r>
        <w:rPr>
          <w:spacing w:val="1"/>
        </w:rPr>
        <w:t> </w:t>
      </w:r>
      <w:r>
        <w:rPr/>
        <w:t>флота,</w:t>
      </w:r>
      <w:r>
        <w:rPr>
          <w:spacing w:val="1"/>
        </w:rPr>
        <w:t> </w:t>
      </w:r>
      <w:r>
        <w:rPr/>
        <w:t>учреждения</w:t>
      </w:r>
      <w:r>
        <w:rPr>
          <w:spacing w:val="-1"/>
        </w:rPr>
        <w:t> </w:t>
      </w:r>
      <w:r>
        <w:rPr/>
        <w:t>центрального</w:t>
      </w:r>
      <w:r>
        <w:rPr>
          <w:spacing w:val="1"/>
        </w:rPr>
        <w:t> </w:t>
      </w:r>
      <w:r>
        <w:rPr/>
        <w:t>подчинения).</w:t>
      </w:r>
    </w:p>
    <w:p>
      <w:pPr>
        <w:pStyle w:val="BodyText"/>
        <w:spacing w:line="360" w:lineRule="auto"/>
        <w:ind w:left="102" w:right="126" w:firstLine="707"/>
      </w:pPr>
      <w:r>
        <w:rPr/>
        <w:t>При</w:t>
      </w:r>
      <w:r>
        <w:rPr>
          <w:spacing w:val="1"/>
        </w:rPr>
        <w:t> </w:t>
      </w:r>
      <w:r>
        <w:rPr/>
        <w:t>принятии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прививок</w:t>
      </w:r>
      <w:r>
        <w:rPr>
          <w:spacing w:val="1"/>
        </w:rPr>
        <w:t> </w:t>
      </w:r>
      <w:r>
        <w:rPr/>
        <w:t>личному</w:t>
      </w:r>
      <w:r>
        <w:rPr>
          <w:spacing w:val="1"/>
        </w:rPr>
        <w:t> </w:t>
      </w:r>
      <w:r>
        <w:rPr/>
        <w:t>составу</w:t>
      </w:r>
      <w:r>
        <w:rPr>
          <w:spacing w:val="1"/>
        </w:rPr>
        <w:t> </w:t>
      </w:r>
      <w:r>
        <w:rPr/>
        <w:t>принимается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вакцинального</w:t>
      </w:r>
      <w:r>
        <w:rPr>
          <w:spacing w:val="1"/>
        </w:rPr>
        <w:t> </w:t>
      </w:r>
      <w:r>
        <w:rPr/>
        <w:t>иммунитета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военнослужащих в результате прививок, проведенных в мирное время с учетом</w:t>
      </w:r>
      <w:r>
        <w:rPr>
          <w:spacing w:val="1"/>
        </w:rPr>
        <w:t> </w:t>
      </w:r>
      <w:r>
        <w:rPr/>
        <w:t>сроков</w:t>
      </w:r>
      <w:r>
        <w:rPr>
          <w:spacing w:val="-3"/>
        </w:rPr>
        <w:t> </w:t>
      </w:r>
      <w:r>
        <w:rPr/>
        <w:t>ревакцинации.</w:t>
      </w:r>
    </w:p>
    <w:p>
      <w:pPr>
        <w:pStyle w:val="BodyText"/>
        <w:spacing w:line="360" w:lineRule="auto"/>
        <w:ind w:left="102" w:right="119" w:firstLine="707"/>
      </w:pPr>
      <w:r>
        <w:rPr/>
        <w:t>К</w:t>
      </w:r>
      <w:r>
        <w:rPr>
          <w:spacing w:val="1"/>
        </w:rPr>
        <w:t> </w:t>
      </w:r>
      <w:r>
        <w:rPr/>
        <w:t>важнейшим</w:t>
      </w:r>
      <w:r>
        <w:rPr>
          <w:spacing w:val="1"/>
        </w:rPr>
        <w:t> </w:t>
      </w:r>
      <w:r>
        <w:rPr/>
        <w:t>средствам</w:t>
      </w:r>
      <w:r>
        <w:rPr>
          <w:spacing w:val="1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иммунизации,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которых</w:t>
      </w:r>
      <w:r>
        <w:rPr>
          <w:spacing w:val="-67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потребоваться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военное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вакцины:</w:t>
      </w:r>
      <w:r>
        <w:rPr>
          <w:spacing w:val="1"/>
        </w:rPr>
        <w:t> </w:t>
      </w:r>
      <w:r>
        <w:rPr/>
        <w:t>бруцеллезная</w:t>
      </w:r>
      <w:r>
        <w:rPr>
          <w:spacing w:val="1"/>
        </w:rPr>
        <w:t> </w:t>
      </w:r>
      <w:r>
        <w:rPr/>
        <w:t>(живая),</w:t>
      </w:r>
      <w:r>
        <w:rPr>
          <w:spacing w:val="1"/>
        </w:rPr>
        <w:t> </w:t>
      </w:r>
      <w:r>
        <w:rPr/>
        <w:t>брюшнотифозная</w:t>
      </w:r>
      <w:r>
        <w:rPr>
          <w:spacing w:val="1"/>
        </w:rPr>
        <w:t> </w:t>
      </w:r>
      <w:r>
        <w:rPr/>
        <w:t>ВИАНВАК</w:t>
      </w:r>
      <w:r>
        <w:rPr>
          <w:spacing w:val="1"/>
        </w:rPr>
        <w:t> </w:t>
      </w:r>
      <w:r>
        <w:rPr/>
        <w:t>(химическая),</w:t>
      </w:r>
      <w:r>
        <w:rPr>
          <w:spacing w:val="1"/>
        </w:rPr>
        <w:t> </w:t>
      </w:r>
      <w:r>
        <w:rPr/>
        <w:t>венесуэльского</w:t>
      </w:r>
      <w:r>
        <w:rPr>
          <w:spacing w:val="-67"/>
        </w:rPr>
        <w:t> </w:t>
      </w:r>
      <w:r>
        <w:rPr/>
        <w:t>энцефаломиелита лошадей (убитая), желтой лихорадки (живая), Ку-лихорадки</w:t>
      </w:r>
      <w:r>
        <w:rPr>
          <w:spacing w:val="1"/>
        </w:rPr>
        <w:t> </w:t>
      </w:r>
      <w:r>
        <w:rPr/>
        <w:t>(живая), оспенная (живая) для парентерального применения и таблетированная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орального</w:t>
      </w:r>
      <w:r>
        <w:rPr>
          <w:spacing w:val="1"/>
        </w:rPr>
        <w:t> </w:t>
      </w:r>
      <w:r>
        <w:rPr/>
        <w:t>применения,</w:t>
      </w:r>
      <w:r>
        <w:rPr>
          <w:spacing w:val="1"/>
        </w:rPr>
        <w:t> </w:t>
      </w:r>
      <w:r>
        <w:rPr/>
        <w:t>сибиреязвенная</w:t>
      </w:r>
      <w:r>
        <w:rPr>
          <w:spacing w:val="1"/>
        </w:rPr>
        <w:t> </w:t>
      </w:r>
      <w:r>
        <w:rPr/>
        <w:t>(живая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комбинированная),</w:t>
      </w:r>
      <w:r>
        <w:rPr>
          <w:spacing w:val="1"/>
        </w:rPr>
        <w:t> </w:t>
      </w:r>
      <w:r>
        <w:rPr/>
        <w:t>сыпнотифозная</w:t>
      </w:r>
      <w:r>
        <w:rPr>
          <w:spacing w:val="1"/>
        </w:rPr>
        <w:t> </w:t>
      </w:r>
      <w:r>
        <w:rPr/>
        <w:t>(химическая),</w:t>
      </w:r>
      <w:r>
        <w:rPr>
          <w:spacing w:val="1"/>
        </w:rPr>
        <w:t> </w:t>
      </w:r>
      <w:r>
        <w:rPr/>
        <w:t>туляремийная</w:t>
      </w:r>
      <w:r>
        <w:rPr>
          <w:spacing w:val="1"/>
        </w:rPr>
        <w:t> </w:t>
      </w:r>
      <w:r>
        <w:rPr/>
        <w:t>(живая),</w:t>
      </w:r>
      <w:r>
        <w:rPr>
          <w:spacing w:val="1"/>
        </w:rPr>
        <w:t> </w:t>
      </w:r>
      <w:r>
        <w:rPr/>
        <w:t>холерная</w:t>
      </w:r>
      <w:r>
        <w:rPr>
          <w:spacing w:val="1"/>
        </w:rPr>
        <w:t> </w:t>
      </w:r>
      <w:r>
        <w:rPr/>
        <w:t>бивалентная</w:t>
      </w:r>
      <w:r>
        <w:rPr>
          <w:spacing w:val="1"/>
        </w:rPr>
        <w:t> </w:t>
      </w:r>
      <w:r>
        <w:rPr/>
        <w:t>таблетированная</w:t>
      </w:r>
      <w:r>
        <w:rPr>
          <w:spacing w:val="1"/>
        </w:rPr>
        <w:t> </w:t>
      </w:r>
      <w:r>
        <w:rPr/>
        <w:t>(химическая)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корпускулярная</w:t>
      </w:r>
      <w:r>
        <w:rPr>
          <w:spacing w:val="1"/>
        </w:rPr>
        <w:t> </w:t>
      </w:r>
      <w:r>
        <w:rPr/>
        <w:t>(убитая)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холероген-</w:t>
      </w:r>
      <w:r>
        <w:rPr>
          <w:spacing w:val="1"/>
        </w:rPr>
        <w:t> </w:t>
      </w:r>
      <w:r>
        <w:rPr/>
        <w:t>анатоксин,</w:t>
      </w:r>
      <w:r>
        <w:rPr>
          <w:spacing w:val="1"/>
        </w:rPr>
        <w:t> </w:t>
      </w:r>
      <w:r>
        <w:rPr/>
        <w:t>чумная</w:t>
      </w:r>
      <w:r>
        <w:rPr>
          <w:spacing w:val="1"/>
        </w:rPr>
        <w:t> </w:t>
      </w:r>
      <w:r>
        <w:rPr/>
        <w:t>(живая)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парентерального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таблетированная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перорального</w:t>
      </w:r>
      <w:r>
        <w:rPr>
          <w:spacing w:val="1"/>
        </w:rPr>
        <w:t> </w:t>
      </w:r>
      <w:r>
        <w:rPr/>
        <w:t>применения,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полианатоксины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тетраанатоксин очищенный сорбированный (столбнячный и ботулинический А,</w:t>
      </w:r>
      <w:r>
        <w:rPr>
          <w:spacing w:val="-67"/>
        </w:rPr>
        <w:t> </w:t>
      </w:r>
      <w:r>
        <w:rPr/>
        <w:t>В,</w:t>
      </w:r>
      <w:r>
        <w:rPr>
          <w:spacing w:val="-3"/>
        </w:rPr>
        <w:t> </w:t>
      </w:r>
      <w:r>
        <w:rPr/>
        <w:t>Е);</w:t>
      </w:r>
      <w:r>
        <w:rPr>
          <w:spacing w:val="1"/>
        </w:rPr>
        <w:t> </w:t>
      </w:r>
      <w:r>
        <w:rPr/>
        <w:t>трианатоксин</w:t>
      </w:r>
      <w:r>
        <w:rPr>
          <w:spacing w:val="-3"/>
        </w:rPr>
        <w:t> </w:t>
      </w:r>
      <w:r>
        <w:rPr/>
        <w:t>ботулинический (А,В,Е).</w:t>
      </w:r>
    </w:p>
    <w:p>
      <w:pPr>
        <w:pStyle w:val="BodyText"/>
        <w:tabs>
          <w:tab w:pos="8894" w:val="left" w:leader="none"/>
        </w:tabs>
        <w:spacing w:line="360" w:lineRule="auto"/>
        <w:ind w:left="102" w:right="119" w:firstLine="707"/>
      </w:pPr>
      <w:r>
        <w:rPr/>
        <w:t>Проведение</w:t>
      </w:r>
      <w:r>
        <w:rPr>
          <w:spacing w:val="1"/>
        </w:rPr>
        <w:t> </w:t>
      </w:r>
      <w:r>
        <w:rPr/>
        <w:t>прививок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войсках</w:t>
      </w:r>
      <w:r>
        <w:rPr>
          <w:spacing w:val="1"/>
        </w:rPr>
        <w:t> </w:t>
      </w:r>
      <w:r>
        <w:rPr/>
        <w:t>организуют</w:t>
      </w:r>
      <w:r>
        <w:rPr>
          <w:spacing w:val="1"/>
        </w:rPr>
        <w:t> </w:t>
      </w:r>
      <w:r>
        <w:rPr/>
        <w:t>начальники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соединений;</w:t>
      </w:r>
      <w:r>
        <w:rPr>
          <w:spacing w:val="1"/>
        </w:rPr>
        <w:t> </w:t>
      </w:r>
      <w:r>
        <w:rPr/>
        <w:t>методическое</w:t>
      </w:r>
      <w:r>
        <w:rPr>
          <w:spacing w:val="1"/>
        </w:rPr>
        <w:t> </w:t>
      </w:r>
      <w:r>
        <w:rPr/>
        <w:t>руководство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проведением</w:t>
      </w:r>
      <w:r>
        <w:rPr>
          <w:spacing w:val="1"/>
        </w:rPr>
        <w:t> </w:t>
      </w:r>
      <w:r>
        <w:rPr/>
        <w:t>осуществляют</w:t>
      </w:r>
      <w:r>
        <w:rPr>
          <w:spacing w:val="1"/>
        </w:rPr>
        <w:t> </w:t>
      </w:r>
      <w:r>
        <w:rPr/>
        <w:t>эпидемиологи.</w:t>
      </w:r>
      <w:r>
        <w:rPr>
          <w:spacing w:val="1"/>
        </w:rPr>
        <w:t> </w:t>
      </w:r>
      <w:r>
        <w:rPr/>
        <w:t>Прививки</w:t>
      </w:r>
      <w:r>
        <w:rPr>
          <w:spacing w:val="1"/>
        </w:rPr>
        <w:t> </w:t>
      </w:r>
      <w:r>
        <w:rPr/>
        <w:t>скарификационным,</w:t>
      </w:r>
      <w:r>
        <w:rPr>
          <w:spacing w:val="1"/>
        </w:rPr>
        <w:t> </w:t>
      </w:r>
      <w:r>
        <w:rPr/>
        <w:t>шприцевым,</w:t>
      </w:r>
      <w:r>
        <w:rPr>
          <w:spacing w:val="1"/>
        </w:rPr>
        <w:t> </w:t>
      </w:r>
      <w:r>
        <w:rPr/>
        <w:t>интраназальным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пероральным</w:t>
      </w:r>
      <w:r>
        <w:rPr>
          <w:spacing w:val="1"/>
        </w:rPr>
        <w:t> </w:t>
      </w:r>
      <w:r>
        <w:rPr/>
        <w:t>методами</w:t>
      </w:r>
      <w:r>
        <w:rPr>
          <w:spacing w:val="1"/>
        </w:rPr>
        <w:t> </w:t>
      </w:r>
      <w:r>
        <w:rPr/>
        <w:t>проводят</w:t>
      </w:r>
      <w:r>
        <w:rPr>
          <w:spacing w:val="1"/>
        </w:rPr>
        <w:t> </w:t>
      </w:r>
      <w:r>
        <w:rPr/>
        <w:t>врачи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опытные</w:t>
      </w:r>
      <w:r>
        <w:rPr>
          <w:spacing w:val="1"/>
        </w:rPr>
        <w:t> </w:t>
      </w:r>
      <w:r>
        <w:rPr/>
        <w:t>фельдшера</w:t>
      </w:r>
      <w:r>
        <w:rPr>
          <w:spacing w:val="1"/>
        </w:rPr>
        <w:t> </w:t>
      </w:r>
      <w:r>
        <w:rPr/>
        <w:t>(медицинские</w:t>
      </w:r>
      <w:r>
        <w:rPr>
          <w:spacing w:val="1"/>
        </w:rPr>
        <w:t> </w:t>
      </w:r>
      <w:r>
        <w:rPr/>
        <w:t>сестры)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наблюдением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подготовленных</w:t>
      </w:r>
      <w:r>
        <w:rPr>
          <w:spacing w:val="1"/>
        </w:rPr>
        <w:t> </w:t>
      </w:r>
      <w:r>
        <w:rPr/>
        <w:t>временных</w:t>
      </w:r>
      <w:r>
        <w:rPr>
          <w:spacing w:val="71"/>
        </w:rPr>
        <w:t> </w:t>
      </w:r>
      <w:r>
        <w:rPr/>
        <w:t>прививочных</w:t>
      </w:r>
      <w:r>
        <w:rPr>
          <w:spacing w:val="71"/>
        </w:rPr>
        <w:t> </w:t>
      </w:r>
      <w:r>
        <w:rPr/>
        <w:t>пунктах,</w:t>
      </w:r>
      <w:r>
        <w:rPr>
          <w:spacing w:val="1"/>
        </w:rPr>
        <w:t> </w:t>
      </w:r>
      <w:r>
        <w:rPr/>
        <w:t>развертываемых в</w:t>
      </w:r>
      <w:r>
        <w:rPr>
          <w:spacing w:val="-2"/>
        </w:rPr>
        <w:t> </w:t>
      </w:r>
      <w:r>
        <w:rPr/>
        <w:t>палатках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просторных помещениях.</w:t>
      </w:r>
      <w:r>
        <w:rPr>
          <w:spacing w:val="121"/>
        </w:rPr>
        <w:t> </w:t>
      </w:r>
      <w:r>
        <w:rPr/>
        <w:t>В</w:t>
        <w:tab/>
      </w:r>
      <w:r>
        <w:rPr>
          <w:spacing w:val="-1"/>
        </w:rPr>
        <w:t>частях,</w:t>
      </w:r>
      <w:r>
        <w:rPr>
          <w:spacing w:val="-68"/>
        </w:rPr>
        <w:t> </w:t>
      </w:r>
      <w:r>
        <w:rPr/>
        <w:t>соединениях</w:t>
      </w:r>
      <w:r>
        <w:rPr>
          <w:spacing w:val="8"/>
        </w:rPr>
        <w:t> </w:t>
      </w:r>
      <w:r>
        <w:rPr/>
        <w:t>для</w:t>
      </w:r>
      <w:r>
        <w:rPr>
          <w:spacing w:val="7"/>
        </w:rPr>
        <w:t> </w:t>
      </w:r>
      <w:r>
        <w:rPr/>
        <w:t>проведения</w:t>
      </w:r>
      <w:r>
        <w:rPr>
          <w:spacing w:val="7"/>
        </w:rPr>
        <w:t> </w:t>
      </w:r>
      <w:r>
        <w:rPr/>
        <w:t>прививок</w:t>
      </w:r>
      <w:r>
        <w:rPr>
          <w:spacing w:val="7"/>
        </w:rPr>
        <w:t> </w:t>
      </w:r>
      <w:r>
        <w:rPr/>
        <w:t>формируют</w:t>
      </w:r>
      <w:r>
        <w:rPr>
          <w:spacing w:val="6"/>
        </w:rPr>
        <w:t> </w:t>
      </w:r>
      <w:r>
        <w:rPr/>
        <w:t>прививочные</w:t>
      </w:r>
      <w:r>
        <w:rPr>
          <w:spacing w:val="7"/>
        </w:rPr>
        <w:t> </w:t>
      </w:r>
      <w:r>
        <w:rPr/>
        <w:t>бригады</w:t>
      </w:r>
      <w:r>
        <w:rPr>
          <w:spacing w:val="5"/>
        </w:rPr>
        <w:t> </w:t>
      </w:r>
      <w:r>
        <w:rPr/>
        <w:t>в</w:t>
      </w:r>
    </w:p>
    <w:p>
      <w:pPr>
        <w:spacing w:after="0" w:line="360" w:lineRule="auto"/>
        <w:sectPr>
          <w:pgSz w:w="11910" w:h="16840"/>
          <w:pgMar w:header="0" w:footer="744" w:top="1040" w:bottom="980" w:left="1600" w:right="440"/>
        </w:sectPr>
      </w:pPr>
    </w:p>
    <w:p>
      <w:pPr>
        <w:pStyle w:val="BodyText"/>
        <w:spacing w:line="362" w:lineRule="auto" w:before="72"/>
        <w:ind w:left="102" w:right="128" w:firstLine="0"/>
      </w:pPr>
      <w:r>
        <w:rPr/>
        <w:t>составе</w:t>
      </w:r>
      <w:r>
        <w:rPr>
          <w:spacing w:val="1"/>
        </w:rPr>
        <w:t> </w:t>
      </w:r>
      <w:r>
        <w:rPr/>
        <w:t>врача,</w:t>
      </w:r>
      <w:r>
        <w:rPr>
          <w:spacing w:val="1"/>
        </w:rPr>
        <w:t> </w:t>
      </w:r>
      <w:r>
        <w:rPr/>
        <w:t>2-3</w:t>
      </w:r>
      <w:r>
        <w:rPr>
          <w:spacing w:val="1"/>
        </w:rPr>
        <w:t> </w:t>
      </w:r>
      <w:r>
        <w:rPr/>
        <w:t>средних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вспомогательного</w:t>
      </w:r>
      <w:r>
        <w:rPr>
          <w:spacing w:val="1"/>
        </w:rPr>
        <w:t> </w:t>
      </w:r>
      <w:r>
        <w:rPr/>
        <w:t>персонала</w:t>
      </w:r>
      <w:r>
        <w:rPr>
          <w:spacing w:val="-3"/>
        </w:rPr>
        <w:t> </w:t>
      </w:r>
      <w:r>
        <w:rPr/>
        <w:t>из</w:t>
      </w:r>
      <w:r>
        <w:rPr>
          <w:spacing w:val="-4"/>
        </w:rPr>
        <w:t> </w:t>
      </w:r>
      <w:r>
        <w:rPr/>
        <w:t>числа</w:t>
      </w:r>
      <w:r>
        <w:rPr>
          <w:spacing w:val="-4"/>
        </w:rPr>
        <w:t> </w:t>
      </w:r>
      <w:r>
        <w:rPr/>
        <w:t>прививаемых</w:t>
      </w:r>
      <w:r>
        <w:rPr>
          <w:spacing w:val="1"/>
        </w:rPr>
        <w:t> </w:t>
      </w:r>
      <w:r>
        <w:rPr/>
        <w:t>контингентов.</w:t>
      </w:r>
    </w:p>
    <w:p>
      <w:pPr>
        <w:pStyle w:val="BodyText"/>
        <w:spacing w:line="360" w:lineRule="auto"/>
        <w:ind w:left="102" w:right="121" w:firstLine="707"/>
      </w:pPr>
      <w:r>
        <w:rPr/>
        <w:t>Прививки</w:t>
      </w:r>
      <w:r>
        <w:rPr>
          <w:spacing w:val="1"/>
        </w:rPr>
        <w:t> </w:t>
      </w:r>
      <w:r>
        <w:rPr/>
        <w:t>безыгольным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аэрозольным</w:t>
      </w:r>
      <w:r>
        <w:rPr>
          <w:spacing w:val="1"/>
        </w:rPr>
        <w:t> </w:t>
      </w:r>
      <w:r>
        <w:rPr/>
        <w:t>методами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прививочными</w:t>
      </w:r>
      <w:r>
        <w:rPr>
          <w:spacing w:val="1"/>
        </w:rPr>
        <w:t> </w:t>
      </w:r>
      <w:r>
        <w:rPr/>
        <w:t>бригадами,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включаются</w:t>
      </w:r>
      <w:r>
        <w:rPr>
          <w:spacing w:val="1"/>
        </w:rPr>
        <w:t> </w:t>
      </w:r>
      <w:r>
        <w:rPr/>
        <w:t>медицинские</w:t>
      </w:r>
      <w:r>
        <w:rPr>
          <w:spacing w:val="1"/>
        </w:rPr>
        <w:t> </w:t>
      </w:r>
      <w:r>
        <w:rPr/>
        <w:t>работники,</w:t>
      </w:r>
      <w:r>
        <w:rPr>
          <w:spacing w:val="1"/>
        </w:rPr>
        <w:t> </w:t>
      </w:r>
      <w:r>
        <w:rPr/>
        <w:t>прошедшие</w:t>
      </w:r>
      <w:r>
        <w:rPr>
          <w:spacing w:val="1"/>
        </w:rPr>
        <w:t> </w:t>
      </w:r>
      <w:r>
        <w:rPr/>
        <w:t>специальную</w:t>
      </w:r>
      <w:r>
        <w:rPr>
          <w:spacing w:val="1"/>
        </w:rPr>
        <w:t> </w:t>
      </w:r>
      <w:r>
        <w:rPr/>
        <w:t>практическую</w:t>
      </w:r>
      <w:r>
        <w:rPr>
          <w:spacing w:val="1"/>
        </w:rPr>
        <w:t> </w:t>
      </w:r>
      <w:r>
        <w:rPr/>
        <w:t>подготовку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санитарно-эпидемиологических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(подразделений).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помощь</w:t>
      </w:r>
      <w:r>
        <w:rPr>
          <w:spacing w:val="-67"/>
        </w:rPr>
        <w:t> </w:t>
      </w:r>
      <w:r>
        <w:rPr/>
        <w:t>прививочным бригадам в каждой воинской части выделяют вспомогательный</w:t>
      </w:r>
      <w:r>
        <w:rPr>
          <w:spacing w:val="1"/>
        </w:rPr>
        <w:t> </w:t>
      </w:r>
      <w:r>
        <w:rPr/>
        <w:t>персонал. В 2001 году принят на снабжение ВС РФ безыгольный инъектор БИ-</w:t>
      </w:r>
      <w:r>
        <w:rPr>
          <w:spacing w:val="1"/>
        </w:rPr>
        <w:t> </w:t>
      </w:r>
      <w:r>
        <w:rPr/>
        <w:t>30М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10.1.,</w:t>
      </w:r>
      <w:r>
        <w:rPr>
          <w:spacing w:val="1"/>
        </w:rPr>
        <w:t> </w:t>
      </w:r>
      <w:r>
        <w:rPr/>
        <w:t>10.2.,</w:t>
      </w:r>
      <w:r>
        <w:rPr>
          <w:spacing w:val="1"/>
        </w:rPr>
        <w:t> </w:t>
      </w:r>
      <w:r>
        <w:rPr/>
        <w:t>10.3.,</w:t>
      </w:r>
      <w:r>
        <w:rPr>
          <w:spacing w:val="1"/>
        </w:rPr>
        <w:t> </w:t>
      </w:r>
      <w:r>
        <w:rPr/>
        <w:t>приложение</w:t>
      </w:r>
      <w:r>
        <w:rPr>
          <w:spacing w:val="1"/>
        </w:rPr>
        <w:t> </w:t>
      </w:r>
      <w:r>
        <w:rPr/>
        <w:t>10)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съемной</w:t>
      </w:r>
      <w:r>
        <w:rPr>
          <w:spacing w:val="1"/>
        </w:rPr>
        <w:t> </w:t>
      </w:r>
      <w:r>
        <w:rPr/>
        <w:t>насадкой (производительность 450-500 человек/час). Утверждена документация</w:t>
      </w:r>
      <w:r>
        <w:rPr>
          <w:spacing w:val="-67"/>
        </w:rPr>
        <w:t> </w:t>
      </w:r>
      <w:r>
        <w:rPr/>
        <w:t>на производство прибора аэрозольной иммунизации против чумы (УМИ-250</w:t>
      </w:r>
      <w:r>
        <w:rPr>
          <w:spacing w:val="1"/>
        </w:rPr>
        <w:t> </w:t>
      </w:r>
      <w:r>
        <w:rPr/>
        <w:t>рис.</w:t>
      </w:r>
      <w:r>
        <w:rPr>
          <w:spacing w:val="-4"/>
        </w:rPr>
        <w:t> </w:t>
      </w:r>
      <w:r>
        <w:rPr/>
        <w:t>10.4).</w:t>
      </w:r>
    </w:p>
    <w:p>
      <w:pPr>
        <w:pStyle w:val="BodyText"/>
        <w:spacing w:line="360" w:lineRule="auto"/>
        <w:ind w:left="102" w:right="119" w:firstLine="707"/>
      </w:pPr>
      <w:r>
        <w:rPr/>
        <w:t>Отметки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сделанных</w:t>
      </w:r>
      <w:r>
        <w:rPr>
          <w:spacing w:val="1"/>
        </w:rPr>
        <w:t> </w:t>
      </w:r>
      <w:r>
        <w:rPr/>
        <w:t>прививках</w:t>
      </w:r>
      <w:r>
        <w:rPr>
          <w:spacing w:val="1"/>
        </w:rPr>
        <w:t> </w:t>
      </w:r>
      <w:r>
        <w:rPr/>
        <w:t>солдатам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сержантам</w:t>
      </w:r>
      <w:r>
        <w:rPr>
          <w:spacing w:val="1"/>
        </w:rPr>
        <w:t> </w:t>
      </w:r>
      <w:r>
        <w:rPr/>
        <w:t>заносятся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военные</w:t>
      </w:r>
      <w:r>
        <w:rPr>
          <w:spacing w:val="1"/>
        </w:rPr>
        <w:t> </w:t>
      </w:r>
      <w:r>
        <w:rPr/>
        <w:t>билеты,</w:t>
      </w:r>
      <w:r>
        <w:rPr>
          <w:spacing w:val="1"/>
        </w:rPr>
        <w:t> </w:t>
      </w:r>
      <w:r>
        <w:rPr/>
        <w:t>офицерам,</w:t>
      </w:r>
      <w:r>
        <w:rPr>
          <w:spacing w:val="1"/>
        </w:rPr>
        <w:t> </w:t>
      </w:r>
      <w:r>
        <w:rPr/>
        <w:t>прапорщикам</w:t>
      </w:r>
      <w:r>
        <w:rPr>
          <w:spacing w:val="1"/>
        </w:rPr>
        <w:t> </w:t>
      </w:r>
      <w:r>
        <w:rPr/>
        <w:t>(мичманам)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удостоверения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графе</w:t>
      </w:r>
      <w:r>
        <w:rPr>
          <w:spacing w:val="1"/>
        </w:rPr>
        <w:t> </w:t>
      </w:r>
      <w:r>
        <w:rPr/>
        <w:t>«Особые</w:t>
      </w:r>
      <w:r>
        <w:rPr>
          <w:spacing w:val="1"/>
        </w:rPr>
        <w:t> </w:t>
      </w:r>
      <w:r>
        <w:rPr/>
        <w:t>отметки»),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лицам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персонала</w:t>
      </w:r>
      <w:r>
        <w:rPr>
          <w:spacing w:val="1"/>
        </w:rPr>
        <w:t> </w:t>
      </w:r>
      <w:r>
        <w:rPr/>
        <w:t>Минобороны</w:t>
      </w:r>
      <w:r>
        <w:rPr>
          <w:spacing w:val="-1"/>
        </w:rPr>
        <w:t> </w:t>
      </w:r>
      <w:r>
        <w:rPr/>
        <w:t>России</w:t>
      </w:r>
      <w:r>
        <w:rPr>
          <w:spacing w:val="2"/>
        </w:rPr>
        <w:t> </w:t>
      </w:r>
      <w:r>
        <w:rPr/>
        <w:t>– в</w:t>
      </w:r>
      <w:r>
        <w:rPr>
          <w:spacing w:val="-2"/>
        </w:rPr>
        <w:t> </w:t>
      </w:r>
      <w:r>
        <w:rPr/>
        <w:t>отдельные списки.</w:t>
      </w:r>
    </w:p>
    <w:p>
      <w:pPr>
        <w:pStyle w:val="BodyText"/>
        <w:spacing w:line="360" w:lineRule="auto"/>
        <w:ind w:left="102" w:right="121" w:firstLine="707"/>
      </w:pPr>
      <w:r>
        <w:rPr/>
        <w:t>С целью предупреждения заболеваний у военнослужащих, подвергшихся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подвергающихся</w:t>
      </w:r>
      <w:r>
        <w:rPr>
          <w:spacing w:val="1"/>
        </w:rPr>
        <w:t> </w:t>
      </w:r>
      <w:r>
        <w:rPr/>
        <w:t>риску</w:t>
      </w:r>
      <w:r>
        <w:rPr>
          <w:spacing w:val="1"/>
        </w:rPr>
        <w:t> </w:t>
      </w:r>
      <w:r>
        <w:rPr/>
        <w:t>заражения,</w:t>
      </w:r>
      <w:r>
        <w:rPr>
          <w:spacing w:val="1"/>
        </w:rPr>
        <w:t> </w:t>
      </w:r>
      <w:r>
        <w:rPr/>
        <w:t>применяются</w:t>
      </w:r>
      <w:r>
        <w:rPr>
          <w:spacing w:val="1"/>
        </w:rPr>
        <w:t> </w:t>
      </w:r>
      <w:r>
        <w:rPr>
          <w:b/>
        </w:rPr>
        <w:t>средства</w:t>
      </w:r>
      <w:r>
        <w:rPr>
          <w:b/>
          <w:spacing w:val="1"/>
        </w:rPr>
        <w:t> </w:t>
      </w:r>
      <w:r>
        <w:rPr>
          <w:b/>
        </w:rPr>
        <w:t>экстренной</w:t>
      </w:r>
      <w:r>
        <w:rPr>
          <w:b/>
          <w:spacing w:val="1"/>
        </w:rPr>
        <w:t> </w:t>
      </w:r>
      <w:r>
        <w:rPr>
          <w:b/>
        </w:rPr>
        <w:t>профилактики</w:t>
      </w:r>
      <w:r>
        <w:rPr/>
        <w:t>:</w:t>
      </w:r>
      <w:r>
        <w:rPr>
          <w:spacing w:val="1"/>
        </w:rPr>
        <w:t> </w:t>
      </w:r>
      <w:r>
        <w:rPr/>
        <w:t>иммуноглобулины</w:t>
      </w:r>
      <w:r>
        <w:rPr>
          <w:spacing w:val="1"/>
        </w:rPr>
        <w:t> </w:t>
      </w:r>
      <w:r>
        <w:rPr/>
        <w:t>(гомологичные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гетерологичные),</w:t>
      </w:r>
      <w:r>
        <w:rPr>
          <w:spacing w:val="1"/>
        </w:rPr>
        <w:t> </w:t>
      </w:r>
      <w:r>
        <w:rPr/>
        <w:t>иммунные</w:t>
      </w:r>
      <w:r>
        <w:rPr>
          <w:spacing w:val="1"/>
        </w:rPr>
        <w:t> </w:t>
      </w:r>
      <w:r>
        <w:rPr/>
        <w:t>сыворотки,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вакцины</w:t>
      </w:r>
      <w:r>
        <w:rPr>
          <w:spacing w:val="1"/>
        </w:rPr>
        <w:t> </w:t>
      </w:r>
      <w:r>
        <w:rPr/>
        <w:t>(менингококковая,</w:t>
      </w:r>
      <w:r>
        <w:rPr>
          <w:spacing w:val="1"/>
        </w:rPr>
        <w:t> </w:t>
      </w:r>
      <w:r>
        <w:rPr/>
        <w:t>коревая,</w:t>
      </w:r>
      <w:r>
        <w:rPr>
          <w:spacing w:val="1"/>
        </w:rPr>
        <w:t> </w:t>
      </w:r>
      <w:r>
        <w:rPr/>
        <w:t>антирабическая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анатоксины</w:t>
      </w:r>
      <w:r>
        <w:rPr>
          <w:spacing w:val="1"/>
        </w:rPr>
        <w:t> </w:t>
      </w:r>
      <w:r>
        <w:rPr/>
        <w:t>(дифтерийный,</w:t>
      </w:r>
      <w:r>
        <w:rPr>
          <w:spacing w:val="71"/>
        </w:rPr>
        <w:t> </w:t>
      </w:r>
      <w:r>
        <w:rPr/>
        <w:t>столбнячный),</w:t>
      </w:r>
      <w:r>
        <w:rPr>
          <w:spacing w:val="1"/>
        </w:rPr>
        <w:t> </w:t>
      </w:r>
      <w:r>
        <w:rPr/>
        <w:t>антибиотики,</w:t>
      </w:r>
      <w:r>
        <w:rPr>
          <w:spacing w:val="1"/>
        </w:rPr>
        <w:t> </w:t>
      </w:r>
      <w:r>
        <w:rPr/>
        <w:t>химиопрепараты,</w:t>
      </w:r>
      <w:r>
        <w:rPr>
          <w:spacing w:val="1"/>
        </w:rPr>
        <w:t> </w:t>
      </w:r>
      <w:r>
        <w:rPr/>
        <w:t>бактериофаги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индукторы</w:t>
      </w:r>
      <w:r>
        <w:rPr>
          <w:spacing w:val="1"/>
        </w:rPr>
        <w:t> </w:t>
      </w:r>
      <w:r>
        <w:rPr/>
        <w:t>интерферона.</w:t>
      </w:r>
      <w:r>
        <w:rPr>
          <w:spacing w:val="1"/>
        </w:rPr>
        <w:t> </w:t>
      </w:r>
      <w:r>
        <w:rPr/>
        <w:t>Их</w:t>
      </w:r>
      <w:r>
        <w:rPr>
          <w:spacing w:val="-67"/>
        </w:rPr>
        <w:t> </w:t>
      </w:r>
      <w:r>
        <w:rPr/>
        <w:t>эффективность во многом зависит от начала применения быстродействующих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препаратов.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обусловлена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экстренной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широким</w:t>
      </w:r>
      <w:r>
        <w:rPr>
          <w:spacing w:val="1"/>
        </w:rPr>
        <w:t> </w:t>
      </w:r>
      <w:r>
        <w:rPr/>
        <w:t>спектром</w:t>
      </w:r>
      <w:r>
        <w:rPr>
          <w:spacing w:val="1"/>
        </w:rPr>
        <w:t> </w:t>
      </w:r>
      <w:r>
        <w:rPr/>
        <w:t>антимикробного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установления</w:t>
      </w:r>
      <w:r>
        <w:rPr>
          <w:spacing w:val="1"/>
        </w:rPr>
        <w:t> </w:t>
      </w:r>
      <w:r>
        <w:rPr/>
        <w:t>этиологии</w:t>
      </w:r>
      <w:r>
        <w:rPr>
          <w:spacing w:val="1"/>
        </w:rPr>
        <w:t> </w:t>
      </w:r>
      <w:r>
        <w:rPr/>
        <w:t>возникших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ожидаемых) заболеваний. Такая экстренная профилактика называется </w:t>
      </w:r>
      <w:r>
        <w:rPr>
          <w:b/>
        </w:rPr>
        <w:t>общей </w:t>
      </w:r>
      <w:r>
        <w:rPr/>
        <w:t>и</w:t>
      </w:r>
      <w:r>
        <w:rPr>
          <w:spacing w:val="1"/>
        </w:rPr>
        <w:t> </w:t>
      </w:r>
      <w:r>
        <w:rPr/>
        <w:t>оказывается эффективной, главным образом, при бактериальных инфекциях и</w:t>
      </w:r>
      <w:r>
        <w:rPr>
          <w:spacing w:val="1"/>
        </w:rPr>
        <w:t> </w:t>
      </w:r>
      <w:r>
        <w:rPr/>
        <w:t>риккетсиозах. В таблице 12.1. приведены наиболее часто рекомендуемые схемы</w:t>
      </w:r>
      <w:r>
        <w:rPr>
          <w:spacing w:val="-67"/>
        </w:rPr>
        <w:t> </w:t>
      </w:r>
      <w:r>
        <w:rPr/>
        <w:t>общей экстренной профилактики.</w:t>
      </w:r>
    </w:p>
    <w:p>
      <w:pPr>
        <w:spacing w:after="0" w:line="360" w:lineRule="auto"/>
        <w:sectPr>
          <w:pgSz w:w="11910" w:h="16840"/>
          <w:pgMar w:header="0" w:footer="744" w:top="1040" w:bottom="980" w:left="1600" w:right="440"/>
        </w:sectPr>
      </w:pPr>
    </w:p>
    <w:p>
      <w:pPr>
        <w:pStyle w:val="BodyText"/>
        <w:ind w:left="2012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682955" cy="2926079"/>
            <wp:effectExtent l="0" t="0" r="0" b="0"/>
            <wp:docPr id="4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955" cy="292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ind w:left="0" w:firstLine="0"/>
        <w:jc w:val="left"/>
        <w:rPr>
          <w:sz w:val="8"/>
        </w:rPr>
      </w:pPr>
    </w:p>
    <w:p>
      <w:pPr>
        <w:pStyle w:val="BodyText"/>
        <w:spacing w:before="89"/>
        <w:ind w:left="471" w:firstLine="0"/>
        <w:jc w:val="left"/>
      </w:pPr>
      <w:r>
        <w:rPr/>
        <w:t>Рис.</w:t>
      </w:r>
      <w:r>
        <w:rPr>
          <w:spacing w:val="-4"/>
        </w:rPr>
        <w:t> </w:t>
      </w:r>
      <w:r>
        <w:rPr/>
        <w:t>10.1.</w:t>
      </w:r>
      <w:r>
        <w:rPr>
          <w:spacing w:val="-2"/>
        </w:rPr>
        <w:t> </w:t>
      </w:r>
      <w:r>
        <w:rPr/>
        <w:t>Инъектор</w:t>
      </w:r>
      <w:r>
        <w:rPr>
          <w:spacing w:val="-5"/>
        </w:rPr>
        <w:t> </w:t>
      </w:r>
      <w:r>
        <w:rPr/>
        <w:t>безыгольный</w:t>
      </w:r>
      <w:r>
        <w:rPr>
          <w:spacing w:val="-2"/>
        </w:rPr>
        <w:t> </w:t>
      </w:r>
      <w:r>
        <w:rPr/>
        <w:t>универсальный</w:t>
      </w:r>
      <w:r>
        <w:rPr>
          <w:spacing w:val="-2"/>
        </w:rPr>
        <w:t> </w:t>
      </w:r>
      <w:r>
        <w:rPr/>
        <w:t>БИ-30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собранном</w:t>
      </w:r>
      <w:r>
        <w:rPr>
          <w:spacing w:val="-2"/>
        </w:rPr>
        <w:t> </w:t>
      </w:r>
      <w:r>
        <w:rPr/>
        <w:t>виде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2208276</wp:posOffset>
            </wp:positionH>
            <wp:positionV relativeFrom="paragraph">
              <wp:posOffset>120189</wp:posOffset>
            </wp:positionV>
            <wp:extent cx="3905630" cy="3063240"/>
            <wp:effectExtent l="0" t="0" r="0" b="0"/>
            <wp:wrapTopAndBottom/>
            <wp:docPr id="4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63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02"/>
        <w:ind w:left="102" w:firstLine="707"/>
        <w:jc w:val="left"/>
      </w:pPr>
      <w:r>
        <w:rPr/>
        <w:t>Рис.</w:t>
      </w:r>
      <w:r>
        <w:rPr>
          <w:spacing w:val="39"/>
        </w:rPr>
        <w:t> </w:t>
      </w:r>
      <w:r>
        <w:rPr/>
        <w:t>10.2.</w:t>
      </w:r>
      <w:r>
        <w:rPr>
          <w:spacing w:val="41"/>
        </w:rPr>
        <w:t> </w:t>
      </w:r>
      <w:r>
        <w:rPr/>
        <w:t>Инъектор</w:t>
      </w:r>
      <w:r>
        <w:rPr>
          <w:spacing w:val="43"/>
        </w:rPr>
        <w:t> </w:t>
      </w:r>
      <w:r>
        <w:rPr/>
        <w:t>безыгольный</w:t>
      </w:r>
      <w:r>
        <w:rPr>
          <w:spacing w:val="43"/>
        </w:rPr>
        <w:t> </w:t>
      </w:r>
      <w:r>
        <w:rPr/>
        <w:t>универсальный</w:t>
      </w:r>
      <w:r>
        <w:rPr>
          <w:spacing w:val="43"/>
        </w:rPr>
        <w:t> </w:t>
      </w:r>
      <w:r>
        <w:rPr/>
        <w:t>БИ-30</w:t>
      </w:r>
      <w:r>
        <w:rPr>
          <w:spacing w:val="43"/>
        </w:rPr>
        <w:t> </w:t>
      </w:r>
      <w:r>
        <w:rPr/>
        <w:t>в</w:t>
      </w:r>
      <w:r>
        <w:rPr>
          <w:spacing w:val="39"/>
        </w:rPr>
        <w:t> </w:t>
      </w:r>
      <w:r>
        <w:rPr/>
        <w:t>открытой</w:t>
      </w:r>
      <w:r>
        <w:rPr>
          <w:spacing w:val="-67"/>
        </w:rPr>
        <w:t> </w:t>
      </w:r>
      <w:r>
        <w:rPr/>
        <w:t>упаковке</w:t>
      </w:r>
    </w:p>
    <w:p>
      <w:pPr>
        <w:spacing w:after="0" w:line="360" w:lineRule="auto"/>
        <w:jc w:val="left"/>
        <w:sectPr>
          <w:pgSz w:w="11910" w:h="16840"/>
          <w:pgMar w:header="0" w:footer="744" w:top="1580" w:bottom="980" w:left="1600" w:right="440"/>
        </w:sectPr>
      </w:pPr>
    </w:p>
    <w:p>
      <w:pPr>
        <w:pStyle w:val="BodyText"/>
        <w:ind w:left="1892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843211" cy="2971800"/>
            <wp:effectExtent l="0" t="0" r="0" b="0"/>
            <wp:docPr id="4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3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211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 w:firstLine="0"/>
        <w:jc w:val="left"/>
        <w:rPr>
          <w:sz w:val="7"/>
        </w:rPr>
      </w:pPr>
    </w:p>
    <w:p>
      <w:pPr>
        <w:pStyle w:val="BodyText"/>
        <w:spacing w:before="89"/>
        <w:ind w:left="298" w:right="327" w:firstLine="0"/>
        <w:jc w:val="center"/>
      </w:pPr>
      <w:r>
        <w:rPr/>
        <w:t>Рис.</w:t>
      </w:r>
      <w:r>
        <w:rPr>
          <w:spacing w:val="-6"/>
        </w:rPr>
        <w:t> </w:t>
      </w:r>
      <w:r>
        <w:rPr/>
        <w:t>10.3.</w:t>
      </w:r>
      <w:r>
        <w:rPr>
          <w:spacing w:val="-6"/>
        </w:rPr>
        <w:t> </w:t>
      </w:r>
      <w:r>
        <w:rPr/>
        <w:t>Проведении</w:t>
      </w:r>
      <w:r>
        <w:rPr>
          <w:spacing w:val="-5"/>
        </w:rPr>
        <w:t> </w:t>
      </w:r>
      <w:r>
        <w:rPr/>
        <w:t>вакцинации</w:t>
      </w:r>
      <w:r>
        <w:rPr>
          <w:spacing w:val="-5"/>
        </w:rPr>
        <w:t> </w:t>
      </w:r>
      <w:r>
        <w:rPr/>
        <w:t>инъектором</w:t>
      </w:r>
      <w:r>
        <w:rPr>
          <w:spacing w:val="-8"/>
        </w:rPr>
        <w:t> </w:t>
      </w:r>
      <w:r>
        <w:rPr/>
        <w:t>безыгольным</w:t>
      </w:r>
      <w:r>
        <w:rPr>
          <w:spacing w:val="-5"/>
        </w:rPr>
        <w:t> </w:t>
      </w:r>
      <w:r>
        <w:rPr/>
        <w:t>универсальным</w:t>
      </w:r>
      <w:r>
        <w:rPr>
          <w:spacing w:val="-67"/>
        </w:rPr>
        <w:t> </w:t>
      </w:r>
      <w:r>
        <w:rPr/>
        <w:t>БИ-30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3"/>
        <w:ind w:left="0" w:firstLine="0"/>
        <w:jc w:val="left"/>
        <w:rPr>
          <w:sz w:val="20"/>
        </w:rPr>
      </w:pPr>
      <w:r>
        <w:rPr/>
        <w:pict>
          <v:group style="position:absolute;margin-left:228.839996pt;margin-top:13.609053pt;width:205.2pt;height:280.6pt;mso-position-horizontal-relative:page;mso-position-vertical-relative:paragraph;z-index:-15713792;mso-wrap-distance-left:0;mso-wrap-distance-right:0" coordorigin="4577,272" coordsize="4104,5612">
            <v:shape style="position:absolute;left:4622;top:317;width:4013;height:5520" type="#_x0000_t75" stroked="false">
              <v:imagedata r:id="rId65" o:title=""/>
            </v:shape>
            <v:rect style="position:absolute;left:4599;top:294;width:4059;height:5566" filled="false" stroked="true" strokeweight="2.280pt" strokecolor="#00cc00">
              <v:stroke dashstyle="solid"/>
            </v:rect>
            <w10:wrap type="topAndBottom"/>
          </v:group>
        </w:pict>
      </w:r>
    </w:p>
    <w:p>
      <w:pPr>
        <w:pStyle w:val="BodyText"/>
        <w:spacing w:before="112"/>
        <w:ind w:left="512" w:right="540" w:firstLine="0"/>
        <w:jc w:val="center"/>
      </w:pPr>
      <w:r>
        <w:rPr/>
        <w:t>Рис.</w:t>
      </w:r>
      <w:r>
        <w:rPr>
          <w:spacing w:val="-4"/>
        </w:rPr>
        <w:t> </w:t>
      </w:r>
      <w:r>
        <w:rPr/>
        <w:t>10.4.</w:t>
      </w:r>
      <w:r>
        <w:rPr>
          <w:spacing w:val="-3"/>
        </w:rPr>
        <w:t> </w:t>
      </w:r>
      <w:r>
        <w:rPr/>
        <w:t>Установка</w:t>
      </w:r>
      <w:r>
        <w:rPr>
          <w:spacing w:val="-5"/>
        </w:rPr>
        <w:t> </w:t>
      </w:r>
      <w:r>
        <w:rPr/>
        <w:t>для</w:t>
      </w:r>
      <w:r>
        <w:rPr>
          <w:spacing w:val="-3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массовой</w:t>
      </w:r>
      <w:r>
        <w:rPr>
          <w:spacing w:val="-3"/>
        </w:rPr>
        <w:t> </w:t>
      </w:r>
      <w:r>
        <w:rPr/>
        <w:t>аэрозольной</w:t>
      </w:r>
      <w:r>
        <w:rPr>
          <w:spacing w:val="-5"/>
        </w:rPr>
        <w:t> </w:t>
      </w:r>
      <w:r>
        <w:rPr/>
        <w:t>иммунизации</w:t>
      </w:r>
      <w:r>
        <w:rPr>
          <w:spacing w:val="-67"/>
        </w:rPr>
        <w:t> </w:t>
      </w:r>
      <w:r>
        <w:rPr/>
        <w:t>(УМИ-250)</w:t>
      </w:r>
    </w:p>
    <w:p>
      <w:pPr>
        <w:pStyle w:val="BodyText"/>
        <w:spacing w:before="1"/>
        <w:ind w:left="0" w:firstLine="0"/>
        <w:jc w:val="left"/>
        <w:rPr>
          <w:sz w:val="42"/>
        </w:rPr>
      </w:pPr>
    </w:p>
    <w:p>
      <w:pPr>
        <w:pStyle w:val="BodyText"/>
        <w:spacing w:line="360" w:lineRule="auto"/>
        <w:ind w:left="102" w:right="125" w:firstLine="707"/>
      </w:pPr>
      <w:r>
        <w:rPr/>
        <w:t>После</w:t>
      </w:r>
      <w:r>
        <w:rPr>
          <w:spacing w:val="1"/>
        </w:rPr>
        <w:t> </w:t>
      </w:r>
      <w:r>
        <w:rPr/>
        <w:t>установления</w:t>
      </w:r>
      <w:r>
        <w:rPr>
          <w:spacing w:val="1"/>
        </w:rPr>
        <w:t> </w:t>
      </w:r>
      <w:r>
        <w:rPr/>
        <w:t>этиологии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экстренная</w:t>
      </w:r>
      <w:r>
        <w:rPr>
          <w:spacing w:val="-67"/>
        </w:rPr>
        <w:t> </w:t>
      </w:r>
      <w:r>
        <w:rPr/>
        <w:t>профилактика заменяется </w:t>
      </w:r>
      <w:r>
        <w:rPr>
          <w:b/>
        </w:rPr>
        <w:t>специальной </w:t>
      </w:r>
      <w:r>
        <w:rPr/>
        <w:t>с учетом природы возбудителя и его</w:t>
      </w:r>
      <w:r>
        <w:rPr>
          <w:spacing w:val="1"/>
        </w:rPr>
        <w:t> </w:t>
      </w:r>
      <w:r>
        <w:rPr/>
        <w:t>чувствительности</w:t>
      </w:r>
      <w:r>
        <w:rPr>
          <w:spacing w:val="-3"/>
        </w:rPr>
        <w:t> </w:t>
      </w:r>
      <w:r>
        <w:rPr/>
        <w:t>к антибиотикам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химиопрепаратам.</w:t>
      </w:r>
    </w:p>
    <w:p>
      <w:pPr>
        <w:spacing w:after="0" w:line="360" w:lineRule="auto"/>
        <w:sectPr>
          <w:pgSz w:w="11910" w:h="16840"/>
          <w:pgMar w:header="0" w:footer="744" w:top="1120" w:bottom="980" w:left="1600" w:right="440"/>
        </w:sectPr>
      </w:pPr>
    </w:p>
    <w:p>
      <w:pPr>
        <w:pStyle w:val="BodyText"/>
        <w:spacing w:line="360" w:lineRule="auto" w:before="72"/>
        <w:ind w:left="102" w:right="121" w:firstLine="707"/>
      </w:pPr>
      <w:r>
        <w:rPr/>
        <w:t>Таким образом, как в условиях военного времени, так и в чрезвычайных</w:t>
      </w:r>
      <w:r>
        <w:rPr>
          <w:spacing w:val="1"/>
        </w:rPr>
        <w:t> </w:t>
      </w:r>
      <w:r>
        <w:rPr/>
        <w:t>ситуациях санитарно-противоэпидемические (профилактические) мероприятия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направлены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нейтрализацию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инфекций,</w:t>
      </w:r>
      <w:r>
        <w:rPr>
          <w:spacing w:val="1"/>
        </w:rPr>
        <w:t> </w:t>
      </w:r>
      <w:r>
        <w:rPr/>
        <w:t>разрыв</w:t>
      </w:r>
      <w:r>
        <w:rPr>
          <w:spacing w:val="1"/>
        </w:rPr>
        <w:t> </w:t>
      </w:r>
      <w:r>
        <w:rPr/>
        <w:t>механизма передачи возбудителя и повышение невосприимчивости организма</w:t>
      </w:r>
      <w:r>
        <w:rPr>
          <w:spacing w:val="1"/>
        </w:rPr>
        <w:t> </w:t>
      </w:r>
      <w:r>
        <w:rPr/>
        <w:t>военнослужащих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инфекционным</w:t>
      </w:r>
      <w:r>
        <w:rPr>
          <w:spacing w:val="1"/>
        </w:rPr>
        <w:t> </w:t>
      </w:r>
      <w:r>
        <w:rPr/>
        <w:t>болезням.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целенаправленных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по</w:t>
      </w:r>
      <w:r>
        <w:rPr>
          <w:spacing w:val="71"/>
        </w:rPr>
        <w:t> </w:t>
      </w:r>
      <w:r>
        <w:rPr/>
        <w:t>результатам</w:t>
      </w:r>
      <w:r>
        <w:rPr>
          <w:spacing w:val="71"/>
        </w:rPr>
        <w:t> </w:t>
      </w:r>
      <w:r>
        <w:rPr/>
        <w:t>эпидемиологической</w:t>
      </w:r>
      <w:r>
        <w:rPr>
          <w:spacing w:val="1"/>
        </w:rPr>
        <w:t> </w:t>
      </w:r>
      <w:r>
        <w:rPr/>
        <w:t>диагностики, а их реализация – с учетом конкретных условий деятельности</w:t>
      </w:r>
      <w:r>
        <w:rPr>
          <w:spacing w:val="1"/>
        </w:rPr>
        <w:t> </w:t>
      </w:r>
      <w:r>
        <w:rPr/>
        <w:t>войск.</w:t>
      </w:r>
    </w:p>
    <w:p>
      <w:pPr>
        <w:pStyle w:val="BodyText"/>
        <w:spacing w:before="10"/>
        <w:ind w:left="0" w:firstLine="0"/>
        <w:jc w:val="left"/>
        <w:rPr>
          <w:sz w:val="42"/>
        </w:rPr>
      </w:pPr>
    </w:p>
    <w:p>
      <w:pPr>
        <w:pStyle w:val="Heading4"/>
        <w:ind w:left="3467"/>
        <w:jc w:val="left"/>
      </w:pPr>
      <w:r>
        <w:rPr/>
        <w:t>Контрольные</w:t>
      </w:r>
      <w:r>
        <w:rPr>
          <w:spacing w:val="-5"/>
        </w:rPr>
        <w:t> </w:t>
      </w:r>
      <w:r>
        <w:rPr/>
        <w:t>вопросы:</w:t>
      </w:r>
    </w:p>
    <w:p>
      <w:pPr>
        <w:pStyle w:val="ListParagraph"/>
        <w:numPr>
          <w:ilvl w:val="0"/>
          <w:numId w:val="72"/>
        </w:numPr>
        <w:tabs>
          <w:tab w:pos="462" w:val="left" w:leader="none"/>
        </w:tabs>
        <w:spacing w:line="240" w:lineRule="auto" w:before="153" w:after="0"/>
        <w:ind w:left="461" w:right="130" w:hanging="360"/>
        <w:jc w:val="left"/>
        <w:rPr>
          <w:sz w:val="28"/>
        </w:rPr>
      </w:pPr>
      <w:r>
        <w:rPr>
          <w:sz w:val="28"/>
        </w:rPr>
        <w:t>Каковы</w:t>
      </w:r>
      <w:r>
        <w:rPr>
          <w:spacing w:val="3"/>
          <w:sz w:val="28"/>
        </w:rPr>
        <w:t> </w:t>
      </w:r>
      <w:r>
        <w:rPr>
          <w:sz w:val="28"/>
        </w:rPr>
        <w:t>общие</w:t>
      </w:r>
      <w:r>
        <w:rPr>
          <w:spacing w:val="5"/>
          <w:sz w:val="28"/>
        </w:rPr>
        <w:t> </w:t>
      </w:r>
      <w:r>
        <w:rPr>
          <w:sz w:val="28"/>
        </w:rPr>
        <w:t>задачи</w:t>
      </w:r>
      <w:r>
        <w:rPr>
          <w:spacing w:val="4"/>
          <w:sz w:val="28"/>
        </w:rPr>
        <w:t> </w:t>
      </w:r>
      <w:r>
        <w:rPr>
          <w:sz w:val="28"/>
        </w:rPr>
        <w:t>противоэпидемической</w:t>
      </w:r>
      <w:r>
        <w:rPr>
          <w:spacing w:val="5"/>
          <w:sz w:val="28"/>
        </w:rPr>
        <w:t> </w:t>
      </w:r>
      <w:r>
        <w:rPr>
          <w:sz w:val="28"/>
        </w:rPr>
        <w:t>защиты</w:t>
      </w:r>
      <w:r>
        <w:rPr>
          <w:spacing w:val="6"/>
          <w:sz w:val="28"/>
        </w:rPr>
        <w:t> </w:t>
      </w:r>
      <w:r>
        <w:rPr>
          <w:sz w:val="28"/>
        </w:rPr>
        <w:t>войск?</w:t>
      </w:r>
      <w:r>
        <w:rPr>
          <w:spacing w:val="7"/>
          <w:sz w:val="28"/>
        </w:rPr>
        <w:t> </w:t>
      </w:r>
      <w:r>
        <w:rPr>
          <w:sz w:val="28"/>
        </w:rPr>
        <w:t>На</w:t>
      </w:r>
      <w:r>
        <w:rPr>
          <w:spacing w:val="5"/>
          <w:sz w:val="28"/>
        </w:rPr>
        <w:t> </w:t>
      </w:r>
      <w:r>
        <w:rPr>
          <w:sz w:val="28"/>
        </w:rPr>
        <w:t>основе</w:t>
      </w:r>
      <w:r>
        <w:rPr>
          <w:spacing w:val="5"/>
          <w:sz w:val="28"/>
        </w:rPr>
        <w:t> </w:t>
      </w:r>
      <w:r>
        <w:rPr>
          <w:sz w:val="28"/>
        </w:rPr>
        <w:t>чего</w:t>
      </w:r>
      <w:r>
        <w:rPr>
          <w:spacing w:val="-67"/>
          <w:sz w:val="28"/>
        </w:rPr>
        <w:t> </w:t>
      </w:r>
      <w:r>
        <w:rPr>
          <w:sz w:val="28"/>
        </w:rPr>
        <w:t>они</w:t>
      </w:r>
      <w:r>
        <w:rPr>
          <w:spacing w:val="-1"/>
          <w:sz w:val="28"/>
        </w:rPr>
        <w:t> </w:t>
      </w:r>
      <w:r>
        <w:rPr>
          <w:sz w:val="28"/>
        </w:rPr>
        <w:t>уточняются?</w:t>
      </w:r>
    </w:p>
    <w:p>
      <w:pPr>
        <w:pStyle w:val="ListParagraph"/>
        <w:numPr>
          <w:ilvl w:val="0"/>
          <w:numId w:val="72"/>
        </w:numPr>
        <w:tabs>
          <w:tab w:pos="462" w:val="left" w:leader="none"/>
        </w:tabs>
        <w:spacing w:line="240" w:lineRule="auto" w:before="0" w:after="0"/>
        <w:ind w:left="461" w:right="130" w:hanging="360"/>
        <w:jc w:val="left"/>
        <w:rPr>
          <w:sz w:val="28"/>
        </w:rPr>
      </w:pPr>
      <w:r>
        <w:rPr>
          <w:sz w:val="28"/>
        </w:rPr>
        <w:t>Укажите</w:t>
      </w:r>
      <w:r>
        <w:rPr>
          <w:spacing w:val="64"/>
          <w:sz w:val="28"/>
        </w:rPr>
        <w:t> </w:t>
      </w:r>
      <w:r>
        <w:rPr>
          <w:sz w:val="28"/>
        </w:rPr>
        <w:t>меры</w:t>
      </w:r>
      <w:r>
        <w:rPr>
          <w:spacing w:val="62"/>
          <w:sz w:val="28"/>
        </w:rPr>
        <w:t> </w:t>
      </w:r>
      <w:r>
        <w:rPr>
          <w:sz w:val="28"/>
        </w:rPr>
        <w:t>по</w:t>
      </w:r>
      <w:r>
        <w:rPr>
          <w:spacing w:val="63"/>
          <w:sz w:val="28"/>
        </w:rPr>
        <w:t> </w:t>
      </w:r>
      <w:r>
        <w:rPr>
          <w:sz w:val="28"/>
        </w:rPr>
        <w:t>предупреждению</w:t>
      </w:r>
      <w:r>
        <w:rPr>
          <w:spacing w:val="64"/>
          <w:sz w:val="28"/>
        </w:rPr>
        <w:t> </w:t>
      </w:r>
      <w:r>
        <w:rPr>
          <w:sz w:val="28"/>
        </w:rPr>
        <w:t>заноса</w:t>
      </w:r>
      <w:r>
        <w:rPr>
          <w:spacing w:val="64"/>
          <w:sz w:val="28"/>
        </w:rPr>
        <w:t> </w:t>
      </w:r>
      <w:r>
        <w:rPr>
          <w:sz w:val="28"/>
        </w:rPr>
        <w:t>инфекции</w:t>
      </w:r>
      <w:r>
        <w:rPr>
          <w:spacing w:val="64"/>
          <w:sz w:val="28"/>
        </w:rPr>
        <w:t> </w:t>
      </w:r>
      <w:r>
        <w:rPr>
          <w:sz w:val="28"/>
        </w:rPr>
        <w:t>в</w:t>
      </w:r>
      <w:r>
        <w:rPr>
          <w:spacing w:val="63"/>
          <w:sz w:val="28"/>
        </w:rPr>
        <w:t> </w:t>
      </w:r>
      <w:r>
        <w:rPr>
          <w:sz w:val="28"/>
        </w:rPr>
        <w:t>войска</w:t>
      </w:r>
      <w:r>
        <w:rPr>
          <w:spacing w:val="66"/>
          <w:sz w:val="28"/>
        </w:rPr>
        <w:t> </w:t>
      </w:r>
      <w:r>
        <w:rPr>
          <w:sz w:val="28"/>
        </w:rPr>
        <w:t>в</w:t>
      </w:r>
      <w:r>
        <w:rPr>
          <w:spacing w:val="63"/>
          <w:sz w:val="28"/>
        </w:rPr>
        <w:t> </w:t>
      </w:r>
      <w:r>
        <w:rPr>
          <w:sz w:val="28"/>
        </w:rPr>
        <w:t>военное</w:t>
      </w:r>
      <w:r>
        <w:rPr>
          <w:spacing w:val="-67"/>
          <w:sz w:val="28"/>
        </w:rPr>
        <w:t> </w:t>
      </w:r>
      <w:r>
        <w:rPr>
          <w:sz w:val="28"/>
        </w:rPr>
        <w:t>время.</w:t>
      </w:r>
    </w:p>
    <w:p>
      <w:pPr>
        <w:pStyle w:val="ListParagraph"/>
        <w:numPr>
          <w:ilvl w:val="0"/>
          <w:numId w:val="72"/>
        </w:numPr>
        <w:tabs>
          <w:tab w:pos="462" w:val="left" w:leader="none"/>
        </w:tabs>
        <w:spacing w:line="242" w:lineRule="auto" w:before="0" w:after="0"/>
        <w:ind w:left="461" w:right="131" w:hanging="360"/>
        <w:jc w:val="left"/>
        <w:rPr>
          <w:sz w:val="28"/>
        </w:rPr>
      </w:pPr>
      <w:r>
        <w:rPr>
          <w:sz w:val="28"/>
        </w:rPr>
        <w:t>Назовите</w:t>
      </w:r>
      <w:r>
        <w:rPr>
          <w:spacing w:val="64"/>
          <w:sz w:val="28"/>
        </w:rPr>
        <w:t> </w:t>
      </w:r>
      <w:r>
        <w:rPr>
          <w:sz w:val="28"/>
        </w:rPr>
        <w:t>мероприятия</w:t>
      </w:r>
      <w:r>
        <w:rPr>
          <w:spacing w:val="65"/>
          <w:sz w:val="28"/>
        </w:rPr>
        <w:t> </w:t>
      </w:r>
      <w:r>
        <w:rPr>
          <w:sz w:val="28"/>
        </w:rPr>
        <w:t>по</w:t>
      </w:r>
      <w:r>
        <w:rPr>
          <w:spacing w:val="65"/>
          <w:sz w:val="28"/>
        </w:rPr>
        <w:t> </w:t>
      </w:r>
      <w:r>
        <w:rPr>
          <w:sz w:val="28"/>
        </w:rPr>
        <w:t>предупреждению</w:t>
      </w:r>
      <w:r>
        <w:rPr>
          <w:spacing w:val="64"/>
          <w:sz w:val="28"/>
        </w:rPr>
        <w:t> </w:t>
      </w:r>
      <w:r>
        <w:rPr>
          <w:sz w:val="28"/>
        </w:rPr>
        <w:t>заноса</w:t>
      </w:r>
      <w:r>
        <w:rPr>
          <w:spacing w:val="65"/>
          <w:sz w:val="28"/>
        </w:rPr>
        <w:t> </w:t>
      </w:r>
      <w:r>
        <w:rPr>
          <w:sz w:val="28"/>
        </w:rPr>
        <w:t>инфекции</w:t>
      </w:r>
      <w:r>
        <w:rPr>
          <w:spacing w:val="65"/>
          <w:sz w:val="28"/>
        </w:rPr>
        <w:t> </w:t>
      </w:r>
      <w:r>
        <w:rPr>
          <w:sz w:val="28"/>
        </w:rPr>
        <w:t>в</w:t>
      </w:r>
      <w:r>
        <w:rPr>
          <w:spacing w:val="64"/>
          <w:sz w:val="28"/>
        </w:rPr>
        <w:t> </w:t>
      </w:r>
      <w:r>
        <w:rPr>
          <w:sz w:val="28"/>
        </w:rPr>
        <w:t>воинскую</w:t>
      </w:r>
      <w:r>
        <w:rPr>
          <w:spacing w:val="-67"/>
          <w:sz w:val="28"/>
        </w:rPr>
        <w:t> </w:t>
      </w:r>
      <w:r>
        <w:rPr>
          <w:sz w:val="28"/>
        </w:rPr>
        <w:t>часть</w:t>
      </w:r>
      <w:r>
        <w:rPr>
          <w:spacing w:val="-2"/>
          <w:sz w:val="28"/>
        </w:rPr>
        <w:t> </w:t>
      </w:r>
      <w:r>
        <w:rPr>
          <w:sz w:val="28"/>
        </w:rPr>
        <w:t>с пополнением и из природных</w:t>
      </w:r>
      <w:r>
        <w:rPr>
          <w:spacing w:val="-4"/>
          <w:sz w:val="28"/>
        </w:rPr>
        <w:t> </w:t>
      </w:r>
      <w:r>
        <w:rPr>
          <w:sz w:val="28"/>
        </w:rPr>
        <w:t>очагов</w:t>
      </w:r>
    </w:p>
    <w:p>
      <w:pPr>
        <w:pStyle w:val="ListParagraph"/>
        <w:numPr>
          <w:ilvl w:val="0"/>
          <w:numId w:val="72"/>
        </w:numPr>
        <w:tabs>
          <w:tab w:pos="462" w:val="left" w:leader="none"/>
          <w:tab w:pos="1462" w:val="left" w:leader="none"/>
          <w:tab w:pos="3289" w:val="left" w:leader="none"/>
          <w:tab w:pos="4482" w:val="left" w:leader="none"/>
          <w:tab w:pos="6004" w:val="left" w:leader="none"/>
          <w:tab w:pos="6690" w:val="left" w:leader="none"/>
          <w:tab w:pos="8968" w:val="left" w:leader="none"/>
        </w:tabs>
        <w:spacing w:line="240" w:lineRule="auto" w:before="0" w:after="0"/>
        <w:ind w:left="461" w:right="128" w:hanging="360"/>
        <w:jc w:val="left"/>
        <w:rPr>
          <w:sz w:val="28"/>
        </w:rPr>
      </w:pPr>
      <w:r>
        <w:rPr>
          <w:sz w:val="28"/>
        </w:rPr>
        <w:t>Какие</w:t>
        <w:tab/>
        <w:t>мероприятия</w:t>
        <w:tab/>
        <w:t>следует</w:t>
        <w:tab/>
        <w:t>проводить</w:t>
        <w:tab/>
        <w:t>для</w:t>
        <w:tab/>
        <w:t>предупреждения</w:t>
        <w:tab/>
      </w:r>
      <w:r>
        <w:rPr>
          <w:spacing w:val="-2"/>
          <w:sz w:val="28"/>
        </w:rPr>
        <w:t>заноса</w:t>
      </w:r>
      <w:r>
        <w:rPr>
          <w:spacing w:val="-67"/>
          <w:sz w:val="28"/>
        </w:rPr>
        <w:t> </w:t>
      </w:r>
      <w:r>
        <w:rPr>
          <w:sz w:val="28"/>
        </w:rPr>
        <w:t>инфекции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войска</w:t>
      </w:r>
      <w:r>
        <w:rPr>
          <w:spacing w:val="-3"/>
          <w:sz w:val="28"/>
        </w:rPr>
        <w:t> </w:t>
      </w:r>
      <w:r>
        <w:rPr>
          <w:sz w:val="28"/>
        </w:rPr>
        <w:t>из</w:t>
      </w:r>
      <w:r>
        <w:rPr>
          <w:spacing w:val="-2"/>
          <w:sz w:val="28"/>
        </w:rPr>
        <w:t> </w:t>
      </w:r>
      <w:r>
        <w:rPr>
          <w:sz w:val="28"/>
        </w:rPr>
        <w:t>районов</w:t>
      </w:r>
      <w:r>
        <w:rPr>
          <w:spacing w:val="-3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дислокации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военнопленными?</w:t>
      </w:r>
    </w:p>
    <w:p>
      <w:pPr>
        <w:pStyle w:val="ListParagraph"/>
        <w:numPr>
          <w:ilvl w:val="0"/>
          <w:numId w:val="72"/>
        </w:numPr>
        <w:tabs>
          <w:tab w:pos="462" w:val="left" w:leader="none"/>
        </w:tabs>
        <w:spacing w:line="321" w:lineRule="exact" w:before="0" w:after="0"/>
        <w:ind w:left="462" w:right="0" w:hanging="360"/>
        <w:jc w:val="left"/>
        <w:rPr>
          <w:sz w:val="28"/>
        </w:rPr>
      </w:pPr>
      <w:r>
        <w:rPr>
          <w:sz w:val="28"/>
        </w:rPr>
        <w:t>Каков</w:t>
      </w:r>
      <w:r>
        <w:rPr>
          <w:spacing w:val="-7"/>
          <w:sz w:val="28"/>
        </w:rPr>
        <w:t> </w:t>
      </w:r>
      <w:r>
        <w:rPr>
          <w:sz w:val="28"/>
        </w:rPr>
        <w:t>порядок</w:t>
      </w:r>
      <w:r>
        <w:rPr>
          <w:spacing w:val="-2"/>
          <w:sz w:val="28"/>
        </w:rPr>
        <w:t> </w:t>
      </w:r>
      <w:r>
        <w:rPr>
          <w:sz w:val="28"/>
        </w:rPr>
        <w:t>эвакуации</w:t>
      </w:r>
      <w:r>
        <w:rPr>
          <w:spacing w:val="-2"/>
          <w:sz w:val="28"/>
        </w:rPr>
        <w:t> </w:t>
      </w:r>
      <w:r>
        <w:rPr>
          <w:sz w:val="28"/>
        </w:rPr>
        <w:t>инфекционных</w:t>
      </w:r>
      <w:r>
        <w:rPr>
          <w:spacing w:val="-2"/>
          <w:sz w:val="28"/>
        </w:rPr>
        <w:t> </w:t>
      </w:r>
      <w:r>
        <w:rPr>
          <w:sz w:val="28"/>
        </w:rPr>
        <w:t>больных</w:t>
      </w:r>
      <w:r>
        <w:rPr>
          <w:spacing w:val="-5"/>
          <w:sz w:val="28"/>
        </w:rPr>
        <w:t> </w:t>
      </w:r>
      <w:r>
        <w:rPr>
          <w:sz w:val="28"/>
        </w:rPr>
        <w:t>из</w:t>
      </w:r>
      <w:r>
        <w:rPr>
          <w:spacing w:val="-3"/>
          <w:sz w:val="28"/>
        </w:rPr>
        <w:t> </w:t>
      </w:r>
      <w:r>
        <w:rPr>
          <w:sz w:val="28"/>
        </w:rPr>
        <w:t>частей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соединений?</w:t>
      </w:r>
    </w:p>
    <w:p>
      <w:pPr>
        <w:pStyle w:val="ListParagraph"/>
        <w:numPr>
          <w:ilvl w:val="0"/>
          <w:numId w:val="72"/>
        </w:numPr>
        <w:tabs>
          <w:tab w:pos="462" w:val="left" w:leader="none"/>
        </w:tabs>
        <w:spacing w:line="240" w:lineRule="auto" w:before="0" w:after="0"/>
        <w:ind w:left="461" w:right="129" w:hanging="360"/>
        <w:jc w:val="both"/>
        <w:rPr>
          <w:sz w:val="28"/>
        </w:rPr>
      </w:pPr>
      <w:r>
        <w:rPr>
          <w:sz w:val="28"/>
        </w:rPr>
        <w:t>Дайте</w:t>
      </w:r>
      <w:r>
        <w:rPr>
          <w:spacing w:val="1"/>
          <w:sz w:val="28"/>
        </w:rPr>
        <w:t> </w:t>
      </w:r>
      <w:r>
        <w:rPr>
          <w:sz w:val="28"/>
        </w:rPr>
        <w:t>характеристику</w:t>
      </w:r>
      <w:r>
        <w:rPr>
          <w:spacing w:val="1"/>
          <w:sz w:val="28"/>
        </w:rPr>
        <w:t> </w:t>
      </w:r>
      <w:r>
        <w:rPr>
          <w:sz w:val="28"/>
        </w:rPr>
        <w:t>группировке</w:t>
      </w:r>
      <w:r>
        <w:rPr>
          <w:spacing w:val="1"/>
          <w:sz w:val="28"/>
        </w:rPr>
        <w:t> </w:t>
      </w:r>
      <w:r>
        <w:rPr>
          <w:sz w:val="28"/>
        </w:rPr>
        <w:t>противоэпидемических</w:t>
      </w:r>
      <w:r>
        <w:rPr>
          <w:spacing w:val="1"/>
          <w:sz w:val="28"/>
        </w:rPr>
        <w:t> </w:t>
      </w:r>
      <w:r>
        <w:rPr>
          <w:sz w:val="28"/>
        </w:rPr>
        <w:t>мероприятий</w:t>
      </w:r>
      <w:r>
        <w:rPr>
          <w:spacing w:val="1"/>
          <w:sz w:val="28"/>
        </w:rPr>
        <w:t> </w:t>
      </w:r>
      <w:r>
        <w:rPr>
          <w:sz w:val="28"/>
        </w:rPr>
        <w:t>согласно учению</w:t>
      </w:r>
      <w:r>
        <w:rPr>
          <w:spacing w:val="-1"/>
          <w:sz w:val="28"/>
        </w:rPr>
        <w:t> </w:t>
      </w:r>
      <w:r>
        <w:rPr>
          <w:sz w:val="28"/>
        </w:rPr>
        <w:t>об</w:t>
      </w:r>
      <w:r>
        <w:rPr>
          <w:spacing w:val="-2"/>
          <w:sz w:val="28"/>
        </w:rPr>
        <w:t> </w:t>
      </w:r>
      <w:r>
        <w:rPr>
          <w:sz w:val="28"/>
        </w:rPr>
        <w:t>эпидемическом</w:t>
      </w:r>
      <w:r>
        <w:rPr>
          <w:spacing w:val="-3"/>
          <w:sz w:val="28"/>
        </w:rPr>
        <w:t> </w:t>
      </w:r>
      <w:r>
        <w:rPr>
          <w:sz w:val="28"/>
        </w:rPr>
        <w:t>процессе.</w:t>
      </w:r>
    </w:p>
    <w:p>
      <w:pPr>
        <w:pStyle w:val="ListParagraph"/>
        <w:numPr>
          <w:ilvl w:val="0"/>
          <w:numId w:val="72"/>
        </w:numPr>
        <w:tabs>
          <w:tab w:pos="462" w:val="left" w:leader="none"/>
        </w:tabs>
        <w:spacing w:line="240" w:lineRule="auto" w:before="0" w:after="0"/>
        <w:ind w:left="461" w:right="117" w:hanging="360"/>
        <w:jc w:val="both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медицинский</w:t>
      </w:r>
      <w:r>
        <w:rPr>
          <w:spacing w:val="1"/>
          <w:sz w:val="28"/>
        </w:rPr>
        <w:t> </w:t>
      </w:r>
      <w:r>
        <w:rPr>
          <w:sz w:val="28"/>
        </w:rPr>
        <w:t>контроль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выполнением</w:t>
      </w:r>
      <w:r>
        <w:rPr>
          <w:spacing w:val="1"/>
          <w:sz w:val="28"/>
        </w:rPr>
        <w:t> </w:t>
      </w:r>
      <w:r>
        <w:rPr>
          <w:sz w:val="28"/>
        </w:rPr>
        <w:t>санитарно-</w:t>
      </w:r>
      <w:r>
        <w:rPr>
          <w:spacing w:val="1"/>
          <w:sz w:val="28"/>
        </w:rPr>
        <w:t> </w:t>
      </w:r>
      <w:r>
        <w:rPr>
          <w:sz w:val="28"/>
        </w:rPr>
        <w:t>эпидемиологических</w:t>
      </w:r>
      <w:r>
        <w:rPr>
          <w:spacing w:val="1"/>
          <w:sz w:val="28"/>
        </w:rPr>
        <w:t> </w:t>
      </w:r>
      <w:r>
        <w:rPr>
          <w:sz w:val="28"/>
        </w:rPr>
        <w:t>требований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условиям</w:t>
      </w:r>
      <w:r>
        <w:rPr>
          <w:spacing w:val="1"/>
          <w:sz w:val="28"/>
        </w:rPr>
        <w:t> </w:t>
      </w:r>
      <w:r>
        <w:rPr>
          <w:sz w:val="28"/>
        </w:rPr>
        <w:t>размещения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очистке</w:t>
      </w:r>
      <w:r>
        <w:rPr>
          <w:spacing w:val="1"/>
          <w:sz w:val="28"/>
        </w:rPr>
        <w:t> </w:t>
      </w:r>
      <w:r>
        <w:rPr>
          <w:sz w:val="28"/>
        </w:rPr>
        <w:t>территории?</w:t>
      </w:r>
    </w:p>
    <w:p>
      <w:pPr>
        <w:pStyle w:val="ListParagraph"/>
        <w:numPr>
          <w:ilvl w:val="0"/>
          <w:numId w:val="72"/>
        </w:numPr>
        <w:tabs>
          <w:tab w:pos="462" w:val="left" w:leader="none"/>
        </w:tabs>
        <w:spacing w:line="240" w:lineRule="auto" w:before="0" w:after="0"/>
        <w:ind w:left="461" w:right="117" w:hanging="360"/>
        <w:jc w:val="both"/>
        <w:rPr>
          <w:sz w:val="28"/>
        </w:rPr>
      </w:pPr>
      <w:r>
        <w:rPr>
          <w:sz w:val="28"/>
        </w:rPr>
        <w:t>Укажите особенности медицинского контроля за выполнением санитарно-</w:t>
      </w:r>
      <w:r>
        <w:rPr>
          <w:spacing w:val="1"/>
          <w:sz w:val="28"/>
        </w:rPr>
        <w:t> </w:t>
      </w:r>
      <w:r>
        <w:rPr>
          <w:sz w:val="28"/>
        </w:rPr>
        <w:t>эпидемиологических требований к организации водоснабжения и питания</w:t>
      </w:r>
      <w:r>
        <w:rPr>
          <w:spacing w:val="1"/>
          <w:sz w:val="28"/>
        </w:rPr>
        <w:t> </w:t>
      </w:r>
      <w:r>
        <w:rPr>
          <w:sz w:val="28"/>
        </w:rPr>
        <w:t>войск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полевых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</w:p>
    <w:p>
      <w:pPr>
        <w:pStyle w:val="ListParagraph"/>
        <w:numPr>
          <w:ilvl w:val="0"/>
          <w:numId w:val="72"/>
        </w:numPr>
        <w:tabs>
          <w:tab w:pos="462" w:val="left" w:leader="none"/>
        </w:tabs>
        <w:spacing w:line="242" w:lineRule="auto" w:before="0" w:after="0"/>
        <w:ind w:left="461" w:right="117" w:hanging="360"/>
        <w:jc w:val="both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медицинский</w:t>
      </w:r>
      <w:r>
        <w:rPr>
          <w:spacing w:val="1"/>
          <w:sz w:val="28"/>
        </w:rPr>
        <w:t> </w:t>
      </w:r>
      <w:r>
        <w:rPr>
          <w:sz w:val="28"/>
        </w:rPr>
        <w:t>контроль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выполнением</w:t>
      </w:r>
      <w:r>
        <w:rPr>
          <w:spacing w:val="1"/>
          <w:sz w:val="28"/>
        </w:rPr>
        <w:t> </w:t>
      </w:r>
      <w:r>
        <w:rPr>
          <w:sz w:val="28"/>
        </w:rPr>
        <w:t>санитарно-</w:t>
      </w:r>
      <w:r>
        <w:rPr>
          <w:spacing w:val="1"/>
          <w:sz w:val="28"/>
        </w:rPr>
        <w:t> </w:t>
      </w:r>
      <w:r>
        <w:rPr>
          <w:sz w:val="28"/>
        </w:rPr>
        <w:t>эпидемиологических</w:t>
      </w:r>
      <w:r>
        <w:rPr>
          <w:spacing w:val="-3"/>
          <w:sz w:val="28"/>
        </w:rPr>
        <w:t> </w:t>
      </w:r>
      <w:r>
        <w:rPr>
          <w:sz w:val="28"/>
        </w:rPr>
        <w:t>требований</w:t>
      </w:r>
      <w:r>
        <w:rPr>
          <w:spacing w:val="-7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банно-прачечному</w:t>
      </w:r>
      <w:r>
        <w:rPr>
          <w:spacing w:val="-8"/>
          <w:sz w:val="28"/>
        </w:rPr>
        <w:t> </w:t>
      </w:r>
      <w:r>
        <w:rPr>
          <w:sz w:val="28"/>
        </w:rPr>
        <w:t>обслуживанию</w:t>
      </w:r>
      <w:r>
        <w:rPr>
          <w:spacing w:val="-4"/>
          <w:sz w:val="28"/>
        </w:rPr>
        <w:t> </w:t>
      </w:r>
      <w:r>
        <w:rPr>
          <w:sz w:val="28"/>
        </w:rPr>
        <w:t>войск?</w:t>
      </w:r>
    </w:p>
    <w:p>
      <w:pPr>
        <w:pStyle w:val="ListParagraph"/>
        <w:numPr>
          <w:ilvl w:val="0"/>
          <w:numId w:val="72"/>
        </w:numPr>
        <w:tabs>
          <w:tab w:pos="462" w:val="left" w:leader="none"/>
        </w:tabs>
        <w:spacing w:line="240" w:lineRule="auto" w:before="0" w:after="0"/>
        <w:ind w:left="102" w:right="128" w:firstLine="0"/>
        <w:jc w:val="both"/>
        <w:rPr>
          <w:sz w:val="28"/>
        </w:rPr>
      </w:pPr>
      <w:r>
        <w:rPr>
          <w:sz w:val="28"/>
        </w:rPr>
        <w:t>Объясните</w:t>
      </w:r>
      <w:r>
        <w:rPr>
          <w:spacing w:val="-5"/>
          <w:sz w:val="28"/>
        </w:rPr>
        <w:t> </w:t>
      </w:r>
      <w:r>
        <w:rPr>
          <w:sz w:val="28"/>
        </w:rPr>
        <w:t>принципиальную</w:t>
      </w:r>
      <w:r>
        <w:rPr>
          <w:spacing w:val="-5"/>
          <w:sz w:val="28"/>
        </w:rPr>
        <w:t> </w:t>
      </w:r>
      <w:r>
        <w:rPr>
          <w:sz w:val="28"/>
        </w:rPr>
        <w:t>схему</w:t>
      </w:r>
      <w:r>
        <w:rPr>
          <w:spacing w:val="-7"/>
          <w:sz w:val="28"/>
        </w:rPr>
        <w:t> </w:t>
      </w:r>
      <w:r>
        <w:rPr>
          <w:sz w:val="28"/>
        </w:rPr>
        <w:t>развертывания</w:t>
      </w:r>
      <w:r>
        <w:rPr>
          <w:spacing w:val="-4"/>
          <w:sz w:val="28"/>
        </w:rPr>
        <w:t> </w:t>
      </w:r>
      <w:r>
        <w:rPr>
          <w:sz w:val="28"/>
        </w:rPr>
        <w:t>санитарного</w:t>
      </w:r>
      <w:r>
        <w:rPr>
          <w:spacing w:val="-6"/>
          <w:sz w:val="28"/>
        </w:rPr>
        <w:t> </w:t>
      </w:r>
      <w:r>
        <w:rPr>
          <w:sz w:val="28"/>
        </w:rPr>
        <w:t>пропускника.</w:t>
      </w:r>
      <w:r>
        <w:rPr>
          <w:spacing w:val="-68"/>
          <w:sz w:val="28"/>
        </w:rPr>
        <w:t> </w:t>
      </w:r>
      <w:r>
        <w:rPr>
          <w:sz w:val="28"/>
        </w:rPr>
        <w:t>11.Что</w:t>
      </w:r>
      <w:r>
        <w:rPr>
          <w:spacing w:val="-1"/>
          <w:sz w:val="28"/>
        </w:rPr>
        <w:t> </w:t>
      </w:r>
      <w:r>
        <w:rPr>
          <w:sz w:val="28"/>
        </w:rPr>
        <w:t>означает полная</w:t>
      </w:r>
      <w:r>
        <w:rPr>
          <w:spacing w:val="-2"/>
          <w:sz w:val="28"/>
        </w:rPr>
        <w:t> </w:t>
      </w:r>
      <w:r>
        <w:rPr>
          <w:sz w:val="28"/>
        </w:rPr>
        <w:t>санитарная</w:t>
      </w:r>
      <w:r>
        <w:rPr>
          <w:spacing w:val="-1"/>
          <w:sz w:val="28"/>
        </w:rPr>
        <w:t> </w:t>
      </w:r>
      <w:r>
        <w:rPr>
          <w:sz w:val="28"/>
        </w:rPr>
        <w:t>обработка войск?</w:t>
      </w:r>
    </w:p>
    <w:p>
      <w:pPr>
        <w:pStyle w:val="ListParagraph"/>
        <w:numPr>
          <w:ilvl w:val="0"/>
          <w:numId w:val="73"/>
        </w:numPr>
        <w:tabs>
          <w:tab w:pos="462" w:val="left" w:leader="none"/>
        </w:tabs>
        <w:spacing w:line="240" w:lineRule="auto" w:before="0" w:after="0"/>
        <w:ind w:left="461" w:right="128" w:hanging="360"/>
        <w:jc w:val="both"/>
        <w:rPr>
          <w:sz w:val="28"/>
        </w:rPr>
      </w:pPr>
      <w:r>
        <w:rPr>
          <w:sz w:val="28"/>
        </w:rPr>
        <w:t>Назовите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меры</w:t>
      </w:r>
      <w:r>
        <w:rPr>
          <w:spacing w:val="1"/>
          <w:sz w:val="28"/>
        </w:rPr>
        <w:t> </w:t>
      </w:r>
      <w:r>
        <w:rPr>
          <w:sz w:val="28"/>
        </w:rPr>
        <w:t>борьбы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кровососущими</w:t>
      </w:r>
      <w:r>
        <w:rPr>
          <w:spacing w:val="1"/>
          <w:sz w:val="28"/>
        </w:rPr>
        <w:t> </w:t>
      </w:r>
      <w:r>
        <w:rPr>
          <w:sz w:val="28"/>
        </w:rPr>
        <w:t>насекомыми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членистоногими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полевых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</w:p>
    <w:p>
      <w:pPr>
        <w:pStyle w:val="ListParagraph"/>
        <w:numPr>
          <w:ilvl w:val="0"/>
          <w:numId w:val="73"/>
        </w:numPr>
        <w:tabs>
          <w:tab w:pos="462" w:val="left" w:leader="none"/>
        </w:tabs>
        <w:spacing w:line="242" w:lineRule="auto" w:before="0" w:after="0"/>
        <w:ind w:left="102" w:right="129" w:firstLine="0"/>
        <w:jc w:val="both"/>
        <w:rPr>
          <w:sz w:val="28"/>
        </w:rPr>
      </w:pPr>
      <w:r>
        <w:rPr>
          <w:sz w:val="28"/>
        </w:rPr>
        <w:t>Укажите особенности дератизационных мероприятий в полевых условиях.</w:t>
      </w:r>
      <w:r>
        <w:rPr>
          <w:spacing w:val="1"/>
          <w:sz w:val="28"/>
        </w:rPr>
        <w:t> </w:t>
      </w:r>
      <w:r>
        <w:rPr>
          <w:sz w:val="28"/>
        </w:rPr>
        <w:t>14.Кто</w:t>
      </w:r>
      <w:r>
        <w:rPr>
          <w:spacing w:val="35"/>
          <w:sz w:val="28"/>
        </w:rPr>
        <w:t> </w:t>
      </w:r>
      <w:r>
        <w:rPr>
          <w:sz w:val="28"/>
        </w:rPr>
        <w:t>определяет</w:t>
      </w:r>
      <w:r>
        <w:rPr>
          <w:spacing w:val="34"/>
          <w:sz w:val="28"/>
        </w:rPr>
        <w:t> </w:t>
      </w:r>
      <w:r>
        <w:rPr>
          <w:sz w:val="28"/>
        </w:rPr>
        <w:t>перечень</w:t>
      </w:r>
      <w:r>
        <w:rPr>
          <w:spacing w:val="34"/>
          <w:sz w:val="28"/>
        </w:rPr>
        <w:t> </w:t>
      </w:r>
      <w:r>
        <w:rPr>
          <w:sz w:val="28"/>
        </w:rPr>
        <w:t>прививок,</w:t>
      </w:r>
      <w:r>
        <w:rPr>
          <w:spacing w:val="34"/>
          <w:sz w:val="28"/>
        </w:rPr>
        <w:t> </w:t>
      </w:r>
      <w:r>
        <w:rPr>
          <w:sz w:val="28"/>
        </w:rPr>
        <w:t>сроки</w:t>
      </w:r>
      <w:r>
        <w:rPr>
          <w:spacing w:val="36"/>
          <w:sz w:val="28"/>
        </w:rPr>
        <w:t> </w:t>
      </w:r>
      <w:r>
        <w:rPr>
          <w:sz w:val="28"/>
        </w:rPr>
        <w:t>и</w:t>
      </w:r>
      <w:r>
        <w:rPr>
          <w:spacing w:val="35"/>
          <w:sz w:val="28"/>
        </w:rPr>
        <w:t> </w:t>
      </w:r>
      <w:r>
        <w:rPr>
          <w:sz w:val="28"/>
        </w:rPr>
        <w:t>порядок</w:t>
      </w:r>
      <w:r>
        <w:rPr>
          <w:spacing w:val="35"/>
          <w:sz w:val="28"/>
        </w:rPr>
        <w:t> </w:t>
      </w:r>
      <w:r>
        <w:rPr>
          <w:sz w:val="28"/>
        </w:rPr>
        <w:t>их</w:t>
      </w:r>
      <w:r>
        <w:rPr>
          <w:spacing w:val="35"/>
          <w:sz w:val="28"/>
        </w:rPr>
        <w:t> </w:t>
      </w:r>
      <w:r>
        <w:rPr>
          <w:sz w:val="28"/>
        </w:rPr>
        <w:t>проведения</w:t>
      </w:r>
      <w:r>
        <w:rPr>
          <w:spacing w:val="35"/>
          <w:sz w:val="28"/>
        </w:rPr>
        <w:t> </w:t>
      </w:r>
      <w:r>
        <w:rPr>
          <w:sz w:val="28"/>
        </w:rPr>
        <w:t>в</w:t>
      </w:r>
    </w:p>
    <w:p>
      <w:pPr>
        <w:pStyle w:val="BodyText"/>
        <w:spacing w:line="317" w:lineRule="exact"/>
        <w:ind w:left="461" w:firstLine="0"/>
        <w:jc w:val="left"/>
      </w:pPr>
      <w:r>
        <w:rPr/>
        <w:t>войсках?</w:t>
      </w:r>
    </w:p>
    <w:p>
      <w:pPr>
        <w:pStyle w:val="BodyText"/>
        <w:tabs>
          <w:tab w:pos="1205" w:val="left" w:leader="none"/>
          <w:tab w:pos="2807" w:val="left" w:leader="none"/>
          <w:tab w:pos="4203" w:val="left" w:leader="none"/>
          <w:tab w:pos="5496" w:val="left" w:leader="none"/>
          <w:tab w:pos="6658" w:val="left" w:leader="none"/>
          <w:tab w:pos="8409" w:val="left" w:leader="none"/>
        </w:tabs>
        <w:ind w:left="461" w:right="125" w:hanging="360"/>
        <w:jc w:val="left"/>
      </w:pPr>
      <w:r>
        <w:rPr/>
        <w:t>15.Кем</w:t>
        <w:tab/>
        <w:t>проводятся</w:t>
        <w:tab/>
        <w:t>прививки</w:t>
        <w:tab/>
        <w:t>личному</w:t>
        <w:tab/>
        <w:t>составу</w:t>
        <w:tab/>
        <w:t>шприцевым,</w:t>
        <w:tab/>
        <w:t>накожным,</w:t>
      </w:r>
      <w:r>
        <w:rPr>
          <w:spacing w:val="-67"/>
        </w:rPr>
        <w:t> </w:t>
      </w:r>
      <w:r>
        <w:rPr/>
        <w:t>интраназальным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пероральным методами?</w:t>
      </w:r>
    </w:p>
    <w:p>
      <w:pPr>
        <w:spacing w:after="0"/>
        <w:jc w:val="left"/>
        <w:sectPr>
          <w:footerReference w:type="default" r:id="rId66"/>
          <w:pgSz w:w="11910" w:h="16840"/>
          <w:pgMar w:footer="744" w:header="0" w:top="1040" w:bottom="940" w:left="1600" w:right="440"/>
        </w:sectPr>
      </w:pPr>
    </w:p>
    <w:p>
      <w:pPr>
        <w:pStyle w:val="Heading2"/>
        <w:ind w:left="364" w:right="714" w:hanging="2"/>
      </w:pPr>
      <w:r>
        <w:rPr/>
        <w:t>Глава 11. Противоэпидемический режим и строгий</w:t>
      </w:r>
      <w:r>
        <w:rPr>
          <w:spacing w:val="1"/>
        </w:rPr>
        <w:t> </w:t>
      </w:r>
      <w:r>
        <w:rPr/>
        <w:t>противоэпидемический</w:t>
      </w:r>
      <w:r>
        <w:rPr>
          <w:spacing w:val="-6"/>
        </w:rPr>
        <w:t> </w:t>
      </w:r>
      <w:r>
        <w:rPr/>
        <w:t>режим</w:t>
      </w:r>
      <w:r>
        <w:rPr>
          <w:spacing w:val="-2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МПП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омедб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военное</w:t>
      </w:r>
      <w:r>
        <w:rPr>
          <w:spacing w:val="-77"/>
        </w:rPr>
        <w:t> </w:t>
      </w:r>
      <w:r>
        <w:rPr/>
        <w:t>время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чрезвычайных ситуациях</w:t>
      </w:r>
    </w:p>
    <w:p>
      <w:pPr>
        <w:pStyle w:val="BodyText"/>
        <w:spacing w:before="1"/>
        <w:ind w:left="0" w:firstLine="0"/>
        <w:jc w:val="left"/>
        <w:rPr>
          <w:b/>
          <w:sz w:val="42"/>
        </w:rPr>
      </w:pPr>
    </w:p>
    <w:p>
      <w:pPr>
        <w:pStyle w:val="Heading3"/>
        <w:numPr>
          <w:ilvl w:val="1"/>
          <w:numId w:val="74"/>
        </w:numPr>
        <w:tabs>
          <w:tab w:pos="1871" w:val="left" w:leader="none"/>
        </w:tabs>
        <w:spacing w:line="240" w:lineRule="auto" w:before="0" w:after="0"/>
        <w:ind w:left="1870" w:right="0" w:hanging="631"/>
        <w:jc w:val="both"/>
      </w:pPr>
      <w:r>
        <w:rPr/>
        <w:t>Противоэпидемический</w:t>
      </w:r>
      <w:r>
        <w:rPr>
          <w:spacing w:val="-4"/>
        </w:rPr>
        <w:t> </w:t>
      </w:r>
      <w:r>
        <w:rPr/>
        <w:t>режим</w:t>
      </w:r>
      <w:r>
        <w:rPr>
          <w:spacing w:val="-3"/>
        </w:rPr>
        <w:t> </w:t>
      </w:r>
      <w:r>
        <w:rPr/>
        <w:t>работы</w:t>
      </w:r>
      <w:r>
        <w:rPr>
          <w:spacing w:val="-3"/>
        </w:rPr>
        <w:t> </w:t>
      </w:r>
      <w:r>
        <w:rPr/>
        <w:t>МПП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омедб</w:t>
      </w:r>
    </w:p>
    <w:p>
      <w:pPr>
        <w:pStyle w:val="BodyText"/>
        <w:spacing w:line="360" w:lineRule="auto" w:before="155"/>
        <w:ind w:left="122" w:right="460" w:firstLine="719"/>
      </w:pPr>
      <w:r>
        <w:rPr>
          <w:b/>
        </w:rPr>
        <w:t>Противоэпидемический</w:t>
      </w:r>
      <w:r>
        <w:rPr>
          <w:b/>
          <w:spacing w:val="1"/>
        </w:rPr>
        <w:t> </w:t>
      </w:r>
      <w:r>
        <w:rPr>
          <w:b/>
        </w:rPr>
        <w:t>режим</w:t>
      </w:r>
      <w:r>
        <w:rPr>
          <w:b/>
          <w:spacing w:val="1"/>
        </w:rPr>
        <w:t> </w:t>
      </w:r>
      <w:r>
        <w:rPr/>
        <w:t>(франц.</w:t>
      </w:r>
      <w:r>
        <w:rPr>
          <w:spacing w:val="1"/>
        </w:rPr>
        <w:t> </w:t>
      </w:r>
      <w:r>
        <w:rPr/>
        <w:t>regime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«порядок»)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эвакуации</w:t>
      </w:r>
      <w:r>
        <w:rPr>
          <w:spacing w:val="1"/>
        </w:rPr>
        <w:t> </w:t>
      </w:r>
      <w:r>
        <w:rPr/>
        <w:t>(МПП,</w:t>
      </w:r>
      <w:r>
        <w:rPr>
          <w:spacing w:val="71"/>
        </w:rPr>
        <w:t> </w:t>
      </w:r>
      <w:r>
        <w:rPr/>
        <w:t>омедб),</w:t>
      </w:r>
      <w:r>
        <w:rPr>
          <w:spacing w:val="-67"/>
        </w:rPr>
        <w:t> </w:t>
      </w:r>
      <w:r>
        <w:rPr/>
        <w:t>исключающая возможность возникновения и распространения инфекционных</w:t>
      </w:r>
      <w:r>
        <w:rPr>
          <w:spacing w:val="1"/>
        </w:rPr>
        <w:t> </w:t>
      </w:r>
      <w:r>
        <w:rPr/>
        <w:t>заболеваний как внутри данного этапа, так и вынос инфекций за его пределы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эвакуации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обеспечивающая</w:t>
      </w:r>
      <w:r>
        <w:rPr>
          <w:spacing w:val="1"/>
        </w:rPr>
        <w:t> </w:t>
      </w:r>
      <w:r>
        <w:rPr/>
        <w:t>полную</w:t>
      </w:r>
      <w:r>
        <w:rPr>
          <w:spacing w:val="1"/>
        </w:rPr>
        <w:t> </w:t>
      </w:r>
      <w:r>
        <w:rPr/>
        <w:t>безопасность</w:t>
      </w:r>
      <w:r>
        <w:rPr>
          <w:spacing w:val="-2"/>
        </w:rPr>
        <w:t> </w:t>
      </w:r>
      <w:r>
        <w:rPr/>
        <w:t>работающего на данном</w:t>
      </w:r>
      <w:r>
        <w:rPr>
          <w:spacing w:val="-1"/>
        </w:rPr>
        <w:t> </w:t>
      </w:r>
      <w:r>
        <w:rPr/>
        <w:t>этапе</w:t>
      </w:r>
      <w:r>
        <w:rPr>
          <w:spacing w:val="-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состава.</w:t>
      </w:r>
    </w:p>
    <w:p>
      <w:pPr>
        <w:spacing w:line="360" w:lineRule="auto" w:before="0"/>
        <w:ind w:left="122" w:right="459" w:firstLine="719"/>
        <w:jc w:val="both"/>
        <w:rPr>
          <w:sz w:val="28"/>
        </w:rPr>
      </w:pPr>
      <w:r>
        <w:rPr>
          <w:sz w:val="28"/>
        </w:rPr>
        <w:t>Противоэпидемический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этапе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эвакуации</w:t>
      </w:r>
      <w:r>
        <w:rPr>
          <w:spacing w:val="1"/>
          <w:sz w:val="28"/>
        </w:rPr>
        <w:t> </w:t>
      </w:r>
      <w:r>
        <w:rPr>
          <w:sz w:val="28"/>
        </w:rPr>
        <w:t>подразумевает</w:t>
      </w:r>
      <w:r>
        <w:rPr>
          <w:spacing w:val="1"/>
          <w:sz w:val="28"/>
        </w:rPr>
        <w:t> </w:t>
      </w:r>
      <w:r>
        <w:rPr>
          <w:sz w:val="28"/>
        </w:rPr>
        <w:t>постоянное</w:t>
      </w:r>
      <w:r>
        <w:rPr>
          <w:spacing w:val="1"/>
          <w:sz w:val="28"/>
        </w:rPr>
        <w:t> </w:t>
      </w:r>
      <w:r>
        <w:rPr>
          <w:b/>
          <w:sz w:val="28"/>
        </w:rPr>
        <w:t>выполнение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установленных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требований</w:t>
      </w:r>
      <w:r>
        <w:rPr>
          <w:sz w:val="28"/>
        </w:rPr>
        <w:t>,</w:t>
      </w:r>
      <w:r>
        <w:rPr>
          <w:spacing w:val="-67"/>
          <w:sz w:val="28"/>
        </w:rPr>
        <w:t> </w:t>
      </w:r>
      <w:r>
        <w:rPr>
          <w:sz w:val="28"/>
        </w:rPr>
        <w:t>санитарных</w:t>
      </w:r>
      <w:r>
        <w:rPr>
          <w:spacing w:val="-4"/>
          <w:sz w:val="28"/>
        </w:rPr>
        <w:t> </w:t>
      </w:r>
      <w:r>
        <w:rPr>
          <w:sz w:val="28"/>
        </w:rPr>
        <w:t>норм</w:t>
      </w:r>
      <w:r>
        <w:rPr>
          <w:spacing w:val="-3"/>
          <w:sz w:val="28"/>
        </w:rPr>
        <w:t> </w:t>
      </w:r>
      <w:r>
        <w:rPr>
          <w:sz w:val="28"/>
        </w:rPr>
        <w:t>и правил:</w:t>
      </w:r>
    </w:p>
    <w:p>
      <w:pPr>
        <w:pStyle w:val="ListParagraph"/>
        <w:numPr>
          <w:ilvl w:val="0"/>
          <w:numId w:val="60"/>
        </w:numPr>
        <w:tabs>
          <w:tab w:pos="358" w:val="left" w:leader="none"/>
        </w:tabs>
        <w:spacing w:line="360" w:lineRule="auto" w:before="1" w:after="0"/>
        <w:ind w:left="122" w:right="466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выборе</w:t>
      </w:r>
      <w:r>
        <w:rPr>
          <w:spacing w:val="1"/>
          <w:sz w:val="28"/>
        </w:rPr>
        <w:t> </w:t>
      </w:r>
      <w:r>
        <w:rPr>
          <w:sz w:val="28"/>
        </w:rPr>
        <w:t>места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развертывании</w:t>
      </w:r>
      <w:r>
        <w:rPr>
          <w:spacing w:val="1"/>
          <w:sz w:val="28"/>
        </w:rPr>
        <w:t> </w:t>
      </w:r>
      <w:r>
        <w:rPr>
          <w:sz w:val="28"/>
        </w:rPr>
        <w:t>функциональных</w:t>
      </w:r>
      <w:r>
        <w:rPr>
          <w:spacing w:val="1"/>
          <w:sz w:val="28"/>
        </w:rPr>
        <w:t> </w:t>
      </w:r>
      <w:r>
        <w:rPr>
          <w:sz w:val="28"/>
        </w:rPr>
        <w:t>подразделений</w:t>
      </w:r>
      <w:r>
        <w:rPr>
          <w:spacing w:val="1"/>
          <w:sz w:val="28"/>
        </w:rPr>
        <w:t> </w:t>
      </w:r>
      <w:r>
        <w:rPr>
          <w:sz w:val="28"/>
        </w:rPr>
        <w:t>этапа</w:t>
      </w:r>
      <w:r>
        <w:rPr>
          <w:spacing w:val="-67"/>
          <w:sz w:val="28"/>
        </w:rPr>
        <w:t> </w:t>
      </w:r>
      <w:r>
        <w:rPr>
          <w:sz w:val="28"/>
        </w:rPr>
        <w:t>медицинской</w:t>
      </w:r>
      <w:r>
        <w:rPr>
          <w:spacing w:val="-1"/>
          <w:sz w:val="28"/>
        </w:rPr>
        <w:t> </w:t>
      </w:r>
      <w:r>
        <w:rPr>
          <w:sz w:val="28"/>
        </w:rPr>
        <w:t>эвакуации;</w:t>
      </w:r>
    </w:p>
    <w:p>
      <w:pPr>
        <w:pStyle w:val="ListParagraph"/>
        <w:numPr>
          <w:ilvl w:val="0"/>
          <w:numId w:val="60"/>
        </w:numPr>
        <w:tabs>
          <w:tab w:pos="288" w:val="left" w:leader="none"/>
        </w:tabs>
        <w:spacing w:line="362" w:lineRule="auto" w:before="0" w:after="0"/>
        <w:ind w:left="122" w:right="469" w:firstLine="0"/>
        <w:jc w:val="both"/>
        <w:rPr>
          <w:sz w:val="28"/>
        </w:rPr>
      </w:pPr>
      <w:r>
        <w:rPr>
          <w:sz w:val="28"/>
        </w:rPr>
        <w:t>к содержанию его территории (ограждение, сбор, хранение и удаление мусора,</w:t>
      </w:r>
      <w:r>
        <w:rPr>
          <w:spacing w:val="-67"/>
          <w:sz w:val="28"/>
        </w:rPr>
        <w:t> </w:t>
      </w:r>
      <w:r>
        <w:rPr>
          <w:sz w:val="28"/>
        </w:rPr>
        <w:t>отходов,</w:t>
      </w:r>
      <w:r>
        <w:rPr>
          <w:spacing w:val="-2"/>
          <w:sz w:val="28"/>
        </w:rPr>
        <w:t> </w:t>
      </w:r>
      <w:r>
        <w:rPr>
          <w:sz w:val="28"/>
        </w:rPr>
        <w:t>нечистот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т.д.);</w:t>
      </w:r>
    </w:p>
    <w:p>
      <w:pPr>
        <w:pStyle w:val="ListParagraph"/>
        <w:numPr>
          <w:ilvl w:val="0"/>
          <w:numId w:val="60"/>
        </w:numPr>
        <w:tabs>
          <w:tab w:pos="324" w:val="left" w:leader="none"/>
        </w:tabs>
        <w:spacing w:line="360" w:lineRule="auto" w:before="0" w:after="0"/>
        <w:ind w:left="122" w:right="466" w:firstLine="0"/>
        <w:jc w:val="both"/>
        <w:rPr>
          <w:sz w:val="28"/>
        </w:rPr>
      </w:pPr>
      <w:r>
        <w:rPr>
          <w:sz w:val="28"/>
        </w:rPr>
        <w:t>при проведении медицинской сортировки раненых и больных с выделением</w:t>
      </w:r>
      <w:r>
        <w:rPr>
          <w:spacing w:val="1"/>
          <w:sz w:val="28"/>
        </w:rPr>
        <w:t> </w:t>
      </w:r>
      <w:r>
        <w:rPr>
          <w:sz w:val="28"/>
        </w:rPr>
        <w:t>отдельных</w:t>
      </w:r>
      <w:r>
        <w:rPr>
          <w:spacing w:val="1"/>
          <w:sz w:val="28"/>
        </w:rPr>
        <w:t> </w:t>
      </w:r>
      <w:r>
        <w:rPr>
          <w:sz w:val="28"/>
        </w:rPr>
        <w:t>потоков</w:t>
      </w:r>
      <w:r>
        <w:rPr>
          <w:spacing w:val="1"/>
          <w:sz w:val="28"/>
        </w:rPr>
        <w:t> </w:t>
      </w:r>
      <w:r>
        <w:rPr>
          <w:sz w:val="28"/>
        </w:rPr>
        <w:t>раненых,</w:t>
      </w:r>
      <w:r>
        <w:rPr>
          <w:spacing w:val="1"/>
          <w:sz w:val="28"/>
        </w:rPr>
        <w:t> </w:t>
      </w:r>
      <w:r>
        <w:rPr>
          <w:sz w:val="28"/>
        </w:rPr>
        <w:t>пораженных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больных,</w:t>
      </w:r>
      <w:r>
        <w:rPr>
          <w:spacing w:val="1"/>
          <w:sz w:val="28"/>
        </w:rPr>
        <w:t> </w:t>
      </w:r>
      <w:r>
        <w:rPr>
          <w:sz w:val="28"/>
        </w:rPr>
        <w:t>опасных</w:t>
      </w:r>
      <w:r>
        <w:rPr>
          <w:spacing w:val="7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окружающих (инфекционные больные, зараженные ОВ и РВ) и направление их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изоляторы или на</w:t>
      </w:r>
      <w:r>
        <w:rPr>
          <w:spacing w:val="-3"/>
          <w:sz w:val="28"/>
        </w:rPr>
        <w:t> </w:t>
      </w:r>
      <w:r>
        <w:rPr>
          <w:sz w:val="28"/>
        </w:rPr>
        <w:t>санитарную</w:t>
      </w:r>
      <w:r>
        <w:rPr>
          <w:spacing w:val="-2"/>
          <w:sz w:val="28"/>
        </w:rPr>
        <w:t> </w:t>
      </w:r>
      <w:r>
        <w:rPr>
          <w:sz w:val="28"/>
        </w:rPr>
        <w:t>обработку;</w:t>
      </w:r>
    </w:p>
    <w:p>
      <w:pPr>
        <w:pStyle w:val="ListParagraph"/>
        <w:numPr>
          <w:ilvl w:val="0"/>
          <w:numId w:val="60"/>
        </w:numPr>
        <w:tabs>
          <w:tab w:pos="475" w:val="left" w:leader="none"/>
        </w:tabs>
        <w:spacing w:line="360" w:lineRule="auto" w:before="0" w:after="0"/>
        <w:ind w:left="122" w:right="470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размещении</w:t>
      </w:r>
      <w:r>
        <w:rPr>
          <w:spacing w:val="1"/>
          <w:sz w:val="28"/>
        </w:rPr>
        <w:t> </w:t>
      </w:r>
      <w:r>
        <w:rPr>
          <w:sz w:val="28"/>
        </w:rPr>
        <w:t>раненых,</w:t>
      </w:r>
      <w:r>
        <w:rPr>
          <w:spacing w:val="1"/>
          <w:sz w:val="28"/>
        </w:rPr>
        <w:t> </w:t>
      </w:r>
      <w:r>
        <w:rPr>
          <w:sz w:val="28"/>
        </w:rPr>
        <w:t>пораженных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больных,</w:t>
      </w:r>
      <w:r>
        <w:rPr>
          <w:spacing w:val="1"/>
          <w:sz w:val="28"/>
        </w:rPr>
        <w:t> </w:t>
      </w:r>
      <w:r>
        <w:rPr>
          <w:sz w:val="28"/>
        </w:rPr>
        <w:t>проведении</w:t>
      </w:r>
      <w:r>
        <w:rPr>
          <w:spacing w:val="1"/>
          <w:sz w:val="28"/>
        </w:rPr>
        <w:t> </w:t>
      </w:r>
      <w:r>
        <w:rPr>
          <w:sz w:val="28"/>
        </w:rPr>
        <w:t>им</w:t>
      </w:r>
      <w:r>
        <w:rPr>
          <w:spacing w:val="1"/>
          <w:sz w:val="28"/>
        </w:rPr>
        <w:t> </w:t>
      </w:r>
      <w:r>
        <w:rPr>
          <w:sz w:val="28"/>
        </w:rPr>
        <w:t>диагностических или лечебных</w:t>
      </w:r>
      <w:r>
        <w:rPr>
          <w:spacing w:val="1"/>
          <w:sz w:val="28"/>
        </w:rPr>
        <w:t> </w:t>
      </w:r>
      <w:r>
        <w:rPr>
          <w:sz w:val="28"/>
        </w:rPr>
        <w:t>манипуляций;</w:t>
      </w:r>
    </w:p>
    <w:p>
      <w:pPr>
        <w:pStyle w:val="ListParagraph"/>
        <w:numPr>
          <w:ilvl w:val="0"/>
          <w:numId w:val="60"/>
        </w:numPr>
        <w:tabs>
          <w:tab w:pos="379" w:val="left" w:leader="none"/>
        </w:tabs>
        <w:spacing w:line="362" w:lineRule="auto" w:before="0" w:after="0"/>
        <w:ind w:left="122" w:right="468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функциональных</w:t>
      </w:r>
      <w:r>
        <w:rPr>
          <w:spacing w:val="1"/>
          <w:sz w:val="28"/>
        </w:rPr>
        <w:t> </w:t>
      </w:r>
      <w:r>
        <w:rPr>
          <w:sz w:val="28"/>
        </w:rPr>
        <w:t>подразделениях</w:t>
      </w:r>
      <w:r>
        <w:rPr>
          <w:spacing w:val="1"/>
          <w:sz w:val="28"/>
        </w:rPr>
        <w:t> </w:t>
      </w:r>
      <w:r>
        <w:rPr>
          <w:sz w:val="28"/>
        </w:rPr>
        <w:t>(операционные,</w:t>
      </w:r>
      <w:r>
        <w:rPr>
          <w:spacing w:val="1"/>
          <w:sz w:val="28"/>
        </w:rPr>
        <w:t> </w:t>
      </w:r>
      <w:r>
        <w:rPr>
          <w:sz w:val="28"/>
        </w:rPr>
        <w:t>перевязочные,</w:t>
      </w:r>
      <w:r>
        <w:rPr>
          <w:spacing w:val="1"/>
          <w:sz w:val="28"/>
        </w:rPr>
        <w:t> </w:t>
      </w:r>
      <w:r>
        <w:rPr>
          <w:sz w:val="28"/>
        </w:rPr>
        <w:t>палаты</w:t>
      </w:r>
      <w:r>
        <w:rPr>
          <w:spacing w:val="1"/>
          <w:sz w:val="28"/>
        </w:rPr>
        <w:t> </w:t>
      </w:r>
      <w:r>
        <w:rPr>
          <w:sz w:val="28"/>
        </w:rPr>
        <w:t>реанимации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интенсивной</w:t>
      </w:r>
      <w:r>
        <w:rPr>
          <w:spacing w:val="-1"/>
          <w:sz w:val="28"/>
        </w:rPr>
        <w:t> </w:t>
      </w:r>
      <w:r>
        <w:rPr>
          <w:sz w:val="28"/>
        </w:rPr>
        <w:t>терапии,</w:t>
      </w:r>
      <w:r>
        <w:rPr>
          <w:spacing w:val="-3"/>
          <w:sz w:val="28"/>
        </w:rPr>
        <w:t> </w:t>
      </w:r>
      <w:r>
        <w:rPr>
          <w:sz w:val="28"/>
        </w:rPr>
        <w:t>изоляторы,</w:t>
      </w:r>
      <w:r>
        <w:rPr>
          <w:spacing w:val="-3"/>
          <w:sz w:val="28"/>
        </w:rPr>
        <w:t> </w:t>
      </w:r>
      <w:r>
        <w:rPr>
          <w:sz w:val="28"/>
        </w:rPr>
        <w:t>инфекционные</w:t>
      </w:r>
      <w:r>
        <w:rPr>
          <w:spacing w:val="-4"/>
          <w:sz w:val="28"/>
        </w:rPr>
        <w:t> </w:t>
      </w:r>
      <w:r>
        <w:rPr>
          <w:sz w:val="28"/>
        </w:rPr>
        <w:t>отделения);</w:t>
      </w:r>
    </w:p>
    <w:p>
      <w:pPr>
        <w:pStyle w:val="ListParagraph"/>
        <w:numPr>
          <w:ilvl w:val="0"/>
          <w:numId w:val="60"/>
        </w:numPr>
        <w:tabs>
          <w:tab w:pos="305" w:val="left" w:leader="none"/>
        </w:tabs>
        <w:spacing w:line="360" w:lineRule="auto" w:before="0" w:after="0"/>
        <w:ind w:left="122" w:right="463" w:firstLine="0"/>
        <w:jc w:val="both"/>
        <w:rPr>
          <w:sz w:val="28"/>
        </w:rPr>
      </w:pPr>
      <w:r>
        <w:rPr>
          <w:sz w:val="28"/>
        </w:rPr>
        <w:t>при организации питания, водоснабжения, банно-прачечного обслуживания и</w:t>
      </w:r>
      <w:r>
        <w:rPr>
          <w:spacing w:val="1"/>
          <w:sz w:val="28"/>
        </w:rPr>
        <w:t> </w:t>
      </w:r>
      <w:r>
        <w:rPr>
          <w:sz w:val="28"/>
        </w:rPr>
        <w:t>т.д.</w:t>
      </w:r>
    </w:p>
    <w:p>
      <w:pPr>
        <w:pStyle w:val="BodyText"/>
        <w:spacing w:line="360" w:lineRule="auto"/>
        <w:ind w:left="122" w:right="460" w:firstLine="719"/>
      </w:pPr>
      <w:r>
        <w:rPr>
          <w:b/>
        </w:rPr>
        <w:t>Порядок</w:t>
      </w:r>
      <w:r>
        <w:rPr>
          <w:b/>
          <w:spacing w:val="1"/>
        </w:rPr>
        <w:t> </w:t>
      </w:r>
      <w:r>
        <w:rPr>
          <w:b/>
        </w:rPr>
        <w:t>приема</w:t>
      </w:r>
      <w:r>
        <w:rPr>
          <w:b/>
          <w:spacing w:val="1"/>
        </w:rPr>
        <w:t> </w:t>
      </w:r>
      <w:r>
        <w:rPr>
          <w:b/>
        </w:rPr>
        <w:t>больных.</w:t>
      </w:r>
      <w:r>
        <w:rPr>
          <w:b/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своевременного</w:t>
      </w:r>
      <w:r>
        <w:rPr>
          <w:spacing w:val="1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поступающие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МПП</w:t>
      </w:r>
      <w:r>
        <w:rPr>
          <w:spacing w:val="1"/>
        </w:rPr>
        <w:t> </w:t>
      </w:r>
      <w:r>
        <w:rPr/>
        <w:t>(омедб)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лечение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обследование</w:t>
      </w:r>
      <w:r>
        <w:rPr>
          <w:spacing w:val="5"/>
        </w:rPr>
        <w:t> </w:t>
      </w:r>
      <w:r>
        <w:rPr/>
        <w:t>подвергаются</w:t>
      </w:r>
      <w:r>
        <w:rPr>
          <w:spacing w:val="6"/>
        </w:rPr>
        <w:t> </w:t>
      </w:r>
      <w:r>
        <w:rPr/>
        <w:t>обязательному</w:t>
      </w:r>
      <w:r>
        <w:rPr>
          <w:spacing w:val="4"/>
        </w:rPr>
        <w:t> </w:t>
      </w:r>
      <w:r>
        <w:rPr/>
        <w:t>врачебному</w:t>
      </w:r>
      <w:r>
        <w:rPr>
          <w:spacing w:val="4"/>
        </w:rPr>
        <w:t> </w:t>
      </w:r>
      <w:r>
        <w:rPr/>
        <w:t>осмотру</w:t>
      </w:r>
      <w:r>
        <w:rPr>
          <w:spacing w:val="4"/>
        </w:rPr>
        <w:t> </w:t>
      </w:r>
      <w:r>
        <w:rPr/>
        <w:t>(опрос,</w:t>
      </w:r>
      <w:r>
        <w:rPr>
          <w:spacing w:val="5"/>
        </w:rPr>
        <w:t> </w:t>
      </w:r>
      <w:r>
        <w:rPr/>
        <w:t>осмотр</w:t>
      </w:r>
    </w:p>
    <w:p>
      <w:pPr>
        <w:spacing w:after="0" w:line="360" w:lineRule="auto"/>
        <w:sectPr>
          <w:pgSz w:w="11910" w:h="16850"/>
          <w:pgMar w:header="0" w:footer="744" w:top="1060" w:bottom="940" w:left="1580" w:right="100"/>
        </w:sectPr>
      </w:pPr>
    </w:p>
    <w:p>
      <w:pPr>
        <w:pStyle w:val="BodyText"/>
        <w:spacing w:line="360" w:lineRule="auto" w:before="65"/>
        <w:ind w:left="122" w:right="464" w:firstLine="0"/>
      </w:pPr>
      <w:r>
        <w:rPr/>
        <w:t>кожных покровов и слизистых, измерение температуры тела). Осмотр больного</w:t>
      </w:r>
      <w:r>
        <w:rPr>
          <w:spacing w:val="1"/>
        </w:rPr>
        <w:t> </w:t>
      </w:r>
      <w:r>
        <w:rPr/>
        <w:t>проводится на кушетке, покрытой клеенкой, после приема каждого больного</w:t>
      </w:r>
      <w:r>
        <w:rPr>
          <w:spacing w:val="1"/>
        </w:rPr>
        <w:t> </w:t>
      </w:r>
      <w:r>
        <w:rPr/>
        <w:t>клеенка</w:t>
      </w:r>
      <w:r>
        <w:rPr>
          <w:spacing w:val="1"/>
        </w:rPr>
        <w:t> </w:t>
      </w:r>
      <w:r>
        <w:rPr/>
        <w:t>протирается</w:t>
      </w:r>
      <w:r>
        <w:rPr>
          <w:spacing w:val="1"/>
        </w:rPr>
        <w:t> </w:t>
      </w:r>
      <w:r>
        <w:rPr/>
        <w:t>ветошью,</w:t>
      </w:r>
      <w:r>
        <w:rPr>
          <w:spacing w:val="1"/>
        </w:rPr>
        <w:t> </w:t>
      </w:r>
      <w:r>
        <w:rPr/>
        <w:t>смоченной</w:t>
      </w:r>
      <w:r>
        <w:rPr>
          <w:spacing w:val="1"/>
        </w:rPr>
        <w:t> </w:t>
      </w:r>
      <w:r>
        <w:rPr/>
        <w:t>дезинфицирующим</w:t>
      </w:r>
      <w:r>
        <w:rPr>
          <w:spacing w:val="1"/>
        </w:rPr>
        <w:t> </w:t>
      </w:r>
      <w:r>
        <w:rPr/>
        <w:t>раствором.</w:t>
      </w:r>
      <w:r>
        <w:rPr>
          <w:spacing w:val="1"/>
        </w:rPr>
        <w:t> </w:t>
      </w:r>
      <w:r>
        <w:rPr/>
        <w:t>Медицинский персонал работает в халатах и шапочках (косынках), полностью</w:t>
      </w:r>
      <w:r>
        <w:rPr>
          <w:spacing w:val="1"/>
        </w:rPr>
        <w:t> </w:t>
      </w:r>
      <w:r>
        <w:rPr/>
        <w:t>закрывающих волосы.</w:t>
      </w:r>
    </w:p>
    <w:p>
      <w:pPr>
        <w:pStyle w:val="BodyText"/>
        <w:spacing w:line="360" w:lineRule="auto" w:before="2"/>
        <w:ind w:left="122" w:right="469" w:firstLine="719"/>
      </w:pPr>
      <w:r>
        <w:rPr/>
        <w:t>При</w:t>
      </w:r>
      <w:r>
        <w:rPr>
          <w:spacing w:val="1"/>
        </w:rPr>
        <w:t> </w:t>
      </w:r>
      <w:r>
        <w:rPr/>
        <w:t>выявлении</w:t>
      </w:r>
      <w:r>
        <w:rPr>
          <w:spacing w:val="1"/>
        </w:rPr>
        <w:t> </w:t>
      </w:r>
      <w:r>
        <w:rPr/>
        <w:t>больного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подозрительного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инфекционное</w:t>
      </w:r>
      <w:r>
        <w:rPr>
          <w:spacing w:val="1"/>
        </w:rPr>
        <w:t> </w:t>
      </w:r>
      <w:r>
        <w:rPr/>
        <w:t>заболевание, он немедленно направляется в изолятор. Медицинские работники,</w:t>
      </w:r>
      <w:r>
        <w:rPr>
          <w:spacing w:val="-67"/>
        </w:rPr>
        <w:t> </w:t>
      </w:r>
      <w:r>
        <w:rPr/>
        <w:t>производившие</w:t>
      </w:r>
      <w:r>
        <w:rPr>
          <w:spacing w:val="1"/>
        </w:rPr>
        <w:t> </w:t>
      </w:r>
      <w:r>
        <w:rPr/>
        <w:t>осмотр</w:t>
      </w:r>
      <w:r>
        <w:rPr>
          <w:spacing w:val="1"/>
        </w:rPr>
        <w:t> </w:t>
      </w:r>
      <w:r>
        <w:rPr/>
        <w:t>больного,</w:t>
      </w:r>
      <w:r>
        <w:rPr>
          <w:spacing w:val="1"/>
        </w:rPr>
        <w:t> </w:t>
      </w:r>
      <w:r>
        <w:rPr/>
        <w:t>обеззараживают</w:t>
      </w:r>
      <w:r>
        <w:rPr>
          <w:spacing w:val="1"/>
        </w:rPr>
        <w:t> </w:t>
      </w:r>
      <w:r>
        <w:rPr/>
        <w:t>руки.</w:t>
      </w:r>
      <w:r>
        <w:rPr>
          <w:spacing w:val="1"/>
        </w:rPr>
        <w:t> </w:t>
      </w:r>
      <w:r>
        <w:rPr/>
        <w:t>Мебель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все</w:t>
      </w:r>
      <w:r>
        <w:rPr>
          <w:spacing w:val="1"/>
        </w:rPr>
        <w:t> </w:t>
      </w:r>
      <w:r>
        <w:rPr/>
        <w:t>предметы, с которыми контактировал этот больной и персонал, подвергаются</w:t>
      </w:r>
      <w:r>
        <w:rPr>
          <w:spacing w:val="1"/>
        </w:rPr>
        <w:t> </w:t>
      </w:r>
      <w:r>
        <w:rPr/>
        <w:t>дезинфекции.</w:t>
      </w:r>
    </w:p>
    <w:p>
      <w:pPr>
        <w:pStyle w:val="BodyText"/>
        <w:spacing w:line="360" w:lineRule="auto"/>
        <w:ind w:left="122" w:right="460" w:firstLine="719"/>
      </w:pPr>
      <w:r>
        <w:rPr/>
        <w:t>При</w:t>
      </w:r>
      <w:r>
        <w:rPr>
          <w:spacing w:val="1"/>
        </w:rPr>
        <w:t> </w:t>
      </w:r>
      <w:r>
        <w:rPr/>
        <w:t>выявлении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поступающего</w:t>
      </w:r>
      <w:r>
        <w:rPr>
          <w:spacing w:val="1"/>
        </w:rPr>
        <w:t> </w:t>
      </w:r>
      <w:r>
        <w:rPr/>
        <w:t>больного</w:t>
      </w:r>
      <w:r>
        <w:rPr>
          <w:spacing w:val="1"/>
        </w:rPr>
        <w:t> </w:t>
      </w:r>
      <w:r>
        <w:rPr/>
        <w:t>педикулеза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чесотки</w:t>
      </w:r>
      <w:r>
        <w:rPr>
          <w:spacing w:val="1"/>
        </w:rPr>
        <w:t> </w:t>
      </w:r>
      <w:r>
        <w:rPr/>
        <w:t>помещение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предметы,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которыми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контактировал,</w:t>
      </w:r>
      <w:r>
        <w:rPr>
          <w:spacing w:val="1"/>
        </w:rPr>
        <w:t> </w:t>
      </w:r>
      <w:r>
        <w:rPr/>
        <w:t>подлежат</w:t>
      </w:r>
      <w:r>
        <w:rPr>
          <w:spacing w:val="1"/>
        </w:rPr>
        <w:t> </w:t>
      </w:r>
      <w:r>
        <w:rPr/>
        <w:t>дезинсекционной обработке. Личная одежда складывается в мешок из плотной</w:t>
      </w:r>
      <w:r>
        <w:rPr>
          <w:spacing w:val="1"/>
        </w:rPr>
        <w:t> </w:t>
      </w:r>
      <w:r>
        <w:rPr/>
        <w:t>ткани,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клеенчатый</w:t>
      </w:r>
      <w:r>
        <w:rPr>
          <w:spacing w:val="1"/>
        </w:rPr>
        <w:t> </w:t>
      </w:r>
      <w:r>
        <w:rPr/>
        <w:t>мешок,</w:t>
      </w:r>
      <w:r>
        <w:rPr>
          <w:spacing w:val="1"/>
        </w:rPr>
        <w:t> </w:t>
      </w:r>
      <w:r>
        <w:rPr/>
        <w:t>хранится</w:t>
      </w:r>
      <w:r>
        <w:rPr>
          <w:spacing w:val="1"/>
        </w:rPr>
        <w:t> </w:t>
      </w:r>
      <w:r>
        <w:rPr/>
        <w:t>отдельно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вещей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направляется на камерную обработку (стационарную или в дезинфекционно-</w:t>
      </w:r>
      <w:r>
        <w:rPr>
          <w:spacing w:val="1"/>
        </w:rPr>
        <w:t> </w:t>
      </w:r>
      <w:r>
        <w:rPr/>
        <w:t>душевом</w:t>
      </w:r>
      <w:r>
        <w:rPr>
          <w:spacing w:val="1"/>
        </w:rPr>
        <w:t> </w:t>
      </w:r>
      <w:r>
        <w:rPr/>
        <w:t>автомобиле,</w:t>
      </w:r>
      <w:r>
        <w:rPr>
          <w:spacing w:val="1"/>
        </w:rPr>
        <w:t> </w:t>
      </w:r>
      <w:r>
        <w:rPr/>
        <w:t>прицепе).</w:t>
      </w:r>
      <w:r>
        <w:rPr>
          <w:spacing w:val="1"/>
        </w:rPr>
        <w:t> </w:t>
      </w:r>
      <w:r>
        <w:rPr/>
        <w:t>Больной</w:t>
      </w:r>
      <w:r>
        <w:rPr>
          <w:spacing w:val="1"/>
        </w:rPr>
        <w:t> </w:t>
      </w:r>
      <w:r>
        <w:rPr/>
        <w:t>проходит</w:t>
      </w:r>
      <w:r>
        <w:rPr>
          <w:spacing w:val="1"/>
        </w:rPr>
        <w:t> </w:t>
      </w:r>
      <w:r>
        <w:rPr/>
        <w:t>полную</w:t>
      </w:r>
      <w:r>
        <w:rPr>
          <w:spacing w:val="1"/>
        </w:rPr>
        <w:t> </w:t>
      </w:r>
      <w:r>
        <w:rPr/>
        <w:t>санитарную</w:t>
      </w:r>
      <w:r>
        <w:rPr>
          <w:spacing w:val="1"/>
        </w:rPr>
        <w:t> </w:t>
      </w:r>
      <w:r>
        <w:rPr/>
        <w:t>обработку.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выдается</w:t>
      </w:r>
      <w:r>
        <w:rPr>
          <w:spacing w:val="1"/>
        </w:rPr>
        <w:t> </w:t>
      </w:r>
      <w:r>
        <w:rPr/>
        <w:t>чистая</w:t>
      </w:r>
      <w:r>
        <w:rPr>
          <w:spacing w:val="1"/>
        </w:rPr>
        <w:t> </w:t>
      </w:r>
      <w:r>
        <w:rPr/>
        <w:t>мочалка,</w:t>
      </w:r>
      <w:r>
        <w:rPr>
          <w:spacing w:val="1"/>
        </w:rPr>
        <w:t> </w:t>
      </w:r>
      <w:r>
        <w:rPr/>
        <w:t>которую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обеззараживают,</w:t>
      </w:r>
      <w:r>
        <w:rPr>
          <w:spacing w:val="1"/>
        </w:rPr>
        <w:t> </w:t>
      </w:r>
      <w:r>
        <w:rPr/>
        <w:t>сушат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хранят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чистой</w:t>
      </w:r>
      <w:r>
        <w:rPr>
          <w:spacing w:val="1"/>
        </w:rPr>
        <w:t> </w:t>
      </w:r>
      <w:r>
        <w:rPr/>
        <w:t>маркированной</w:t>
      </w:r>
      <w:r>
        <w:rPr>
          <w:spacing w:val="1"/>
        </w:rPr>
        <w:t> </w:t>
      </w:r>
      <w:r>
        <w:rPr/>
        <w:t>посуде.</w:t>
      </w:r>
    </w:p>
    <w:p>
      <w:pPr>
        <w:pStyle w:val="BodyText"/>
        <w:spacing w:line="360" w:lineRule="auto"/>
        <w:ind w:left="122" w:right="460" w:firstLine="719"/>
      </w:pPr>
      <w:r>
        <w:rPr/>
        <w:t>Санитарная обработка проводится в санитарном пропускнике, в котором</w:t>
      </w:r>
      <w:r>
        <w:rPr>
          <w:spacing w:val="1"/>
        </w:rPr>
        <w:t> </w:t>
      </w:r>
      <w:r>
        <w:rPr/>
        <w:t>исключаются встречные потоки больных. Для санитарной обработки больных с</w:t>
      </w:r>
      <w:r>
        <w:rPr>
          <w:spacing w:val="1"/>
        </w:rPr>
        <w:t> </w:t>
      </w:r>
      <w:r>
        <w:rPr/>
        <w:t>признаками</w:t>
      </w:r>
      <w:r>
        <w:rPr>
          <w:spacing w:val="1"/>
        </w:rPr>
        <w:t> </w:t>
      </w:r>
      <w:r>
        <w:rPr/>
        <w:t>эпидермофитии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кожных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выделяются</w:t>
      </w:r>
      <w:r>
        <w:rPr>
          <w:spacing w:val="1"/>
        </w:rPr>
        <w:t> </w:t>
      </w:r>
      <w:r>
        <w:rPr/>
        <w:t>отдельная</w:t>
      </w:r>
      <w:r>
        <w:rPr>
          <w:spacing w:val="1"/>
        </w:rPr>
        <w:t> </w:t>
      </w:r>
      <w:r>
        <w:rPr/>
        <w:t>душевая</w:t>
      </w:r>
      <w:r>
        <w:rPr>
          <w:spacing w:val="1"/>
        </w:rPr>
        <w:t> </w:t>
      </w:r>
      <w:r>
        <w:rPr/>
        <w:t>сетка</w:t>
      </w:r>
      <w:r>
        <w:rPr>
          <w:spacing w:val="1"/>
        </w:rPr>
        <w:t> </w:t>
      </w:r>
      <w:r>
        <w:rPr/>
        <w:t>(душевая)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мочалки,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подвергаются</w:t>
      </w:r>
      <w:r>
        <w:rPr>
          <w:spacing w:val="1"/>
        </w:rPr>
        <w:t> </w:t>
      </w:r>
      <w:r>
        <w:rPr/>
        <w:t>дезинфекции</w:t>
      </w:r>
      <w:r>
        <w:rPr>
          <w:spacing w:val="-4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больного.</w:t>
      </w:r>
    </w:p>
    <w:p>
      <w:pPr>
        <w:pStyle w:val="BodyText"/>
        <w:spacing w:line="360" w:lineRule="auto" w:before="1"/>
        <w:ind w:left="122" w:right="459" w:firstLine="719"/>
      </w:pPr>
      <w:r>
        <w:rPr/>
        <w:t>После санитарной обработки больной получает чистое нательное белье,</w:t>
      </w:r>
      <w:r>
        <w:rPr>
          <w:spacing w:val="1"/>
        </w:rPr>
        <w:t> </w:t>
      </w:r>
      <w:r>
        <w:rPr/>
        <w:t>халат (пижаму), тапочки. Нательное белье, носовые платки, носки, портянки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обезличиваются,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подлежат</w:t>
      </w:r>
      <w:r>
        <w:rPr>
          <w:spacing w:val="1"/>
        </w:rPr>
        <w:t> </w:t>
      </w:r>
      <w:r>
        <w:rPr/>
        <w:t>обязательной</w:t>
      </w:r>
      <w:r>
        <w:rPr>
          <w:spacing w:val="1"/>
        </w:rPr>
        <w:t> </w:t>
      </w:r>
      <w:r>
        <w:rPr/>
        <w:t>стирке</w:t>
      </w:r>
      <w:r>
        <w:rPr>
          <w:spacing w:val="1"/>
        </w:rPr>
        <w:t> </w:t>
      </w:r>
      <w:r>
        <w:rPr/>
        <w:t>(отдельно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госпитальных вещей), после которой они хранятся вместе с обмундированием.</w:t>
      </w:r>
      <w:r>
        <w:rPr>
          <w:spacing w:val="1"/>
        </w:rPr>
        <w:t> </w:t>
      </w:r>
      <w:r>
        <w:rPr/>
        <w:t>Летнее</w:t>
      </w:r>
      <w:r>
        <w:rPr>
          <w:spacing w:val="1"/>
        </w:rPr>
        <w:t> </w:t>
      </w:r>
      <w:r>
        <w:rPr/>
        <w:t>хлопчатобумажное</w:t>
      </w:r>
      <w:r>
        <w:rPr>
          <w:spacing w:val="1"/>
        </w:rPr>
        <w:t> </w:t>
      </w:r>
      <w:r>
        <w:rPr/>
        <w:t>обмундирование</w:t>
      </w:r>
      <w:r>
        <w:rPr>
          <w:spacing w:val="1"/>
        </w:rPr>
        <w:t> </w:t>
      </w:r>
      <w:r>
        <w:rPr/>
        <w:t>солдат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сержантов</w:t>
      </w:r>
      <w:r>
        <w:rPr>
          <w:spacing w:val="1"/>
        </w:rPr>
        <w:t> </w:t>
      </w:r>
      <w:r>
        <w:rPr/>
        <w:t>подлежит</w:t>
      </w:r>
      <w:r>
        <w:rPr>
          <w:spacing w:val="1"/>
        </w:rPr>
        <w:t> </w:t>
      </w:r>
      <w:r>
        <w:rPr/>
        <w:t>стирке</w:t>
      </w:r>
      <w:r>
        <w:rPr>
          <w:spacing w:val="63"/>
        </w:rPr>
        <w:t> </w:t>
      </w:r>
      <w:r>
        <w:rPr/>
        <w:t>в</w:t>
      </w:r>
      <w:r>
        <w:rPr>
          <w:spacing w:val="63"/>
        </w:rPr>
        <w:t> </w:t>
      </w:r>
      <w:r>
        <w:rPr/>
        <w:t>случае</w:t>
      </w:r>
      <w:r>
        <w:rPr>
          <w:spacing w:val="65"/>
        </w:rPr>
        <w:t> </w:t>
      </w:r>
      <w:r>
        <w:rPr/>
        <w:t>его</w:t>
      </w:r>
      <w:r>
        <w:rPr>
          <w:spacing w:val="65"/>
        </w:rPr>
        <w:t> </w:t>
      </w:r>
      <w:r>
        <w:rPr/>
        <w:t>загрязненности.</w:t>
      </w:r>
      <w:r>
        <w:rPr>
          <w:spacing w:val="62"/>
        </w:rPr>
        <w:t> </w:t>
      </w:r>
      <w:r>
        <w:rPr/>
        <w:t>Обмундирование</w:t>
      </w:r>
      <w:r>
        <w:rPr>
          <w:spacing w:val="64"/>
        </w:rPr>
        <w:t> </w:t>
      </w:r>
      <w:r>
        <w:rPr/>
        <w:t>генералов,</w:t>
      </w:r>
      <w:r>
        <w:rPr>
          <w:spacing w:val="64"/>
        </w:rPr>
        <w:t> </w:t>
      </w:r>
      <w:r>
        <w:rPr/>
        <w:t>адмиралов,</w:t>
      </w:r>
    </w:p>
    <w:p>
      <w:pPr>
        <w:spacing w:after="0" w:line="360" w:lineRule="auto"/>
        <w:sectPr>
          <w:footerReference w:type="default" r:id="rId67"/>
          <w:pgSz w:w="11910" w:h="16850"/>
          <w:pgMar w:footer="744" w:header="0" w:top="1060" w:bottom="940" w:left="1580" w:right="100"/>
          <w:pgNumType w:start="417"/>
        </w:sectPr>
      </w:pPr>
    </w:p>
    <w:p>
      <w:pPr>
        <w:pStyle w:val="BodyText"/>
        <w:spacing w:line="362" w:lineRule="auto" w:before="65"/>
        <w:ind w:left="122" w:right="464" w:firstLine="0"/>
      </w:pPr>
      <w:r>
        <w:rPr/>
        <w:t>офицеров,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верхнее</w:t>
      </w:r>
      <w:r>
        <w:rPr>
          <w:spacing w:val="1"/>
        </w:rPr>
        <w:t> </w:t>
      </w:r>
      <w:r>
        <w:rPr/>
        <w:t>шерстяное</w:t>
      </w:r>
      <w:r>
        <w:rPr>
          <w:spacing w:val="1"/>
        </w:rPr>
        <w:t> </w:t>
      </w:r>
      <w:r>
        <w:rPr/>
        <w:t>обмундирование</w:t>
      </w:r>
      <w:r>
        <w:rPr>
          <w:spacing w:val="1"/>
        </w:rPr>
        <w:t> </w:t>
      </w:r>
      <w:r>
        <w:rPr/>
        <w:t>солдат,</w:t>
      </w:r>
      <w:r>
        <w:rPr>
          <w:spacing w:val="1"/>
        </w:rPr>
        <w:t> </w:t>
      </w:r>
      <w:r>
        <w:rPr/>
        <w:t>матросов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сержантов</w:t>
      </w:r>
      <w:r>
        <w:rPr>
          <w:spacing w:val="-3"/>
        </w:rPr>
        <w:t> </w:t>
      </w:r>
      <w:r>
        <w:rPr/>
        <w:t>не</w:t>
      </w:r>
      <w:r>
        <w:rPr>
          <w:spacing w:val="-1"/>
        </w:rPr>
        <w:t> </w:t>
      </w:r>
      <w:r>
        <w:rPr/>
        <w:t>стирается,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подвергается</w:t>
      </w:r>
      <w:r>
        <w:rPr>
          <w:spacing w:val="-3"/>
        </w:rPr>
        <w:t> </w:t>
      </w:r>
      <w:r>
        <w:rPr/>
        <w:t>при</w:t>
      </w:r>
      <w:r>
        <w:rPr>
          <w:spacing w:val="-1"/>
        </w:rPr>
        <w:t> </w:t>
      </w:r>
      <w:r>
        <w:rPr/>
        <w:t>необходимости</w:t>
      </w:r>
      <w:r>
        <w:rPr>
          <w:spacing w:val="-4"/>
        </w:rPr>
        <w:t> </w:t>
      </w:r>
      <w:r>
        <w:rPr/>
        <w:t>чистке.</w:t>
      </w:r>
    </w:p>
    <w:p>
      <w:pPr>
        <w:pStyle w:val="BodyText"/>
        <w:spacing w:line="360" w:lineRule="auto"/>
        <w:ind w:left="122" w:right="467" w:firstLine="719"/>
      </w:pPr>
      <w:r>
        <w:rPr/>
        <w:t>В медицинском пункте для хранения вещей больных выделяется место,</w:t>
      </w:r>
      <w:r>
        <w:rPr>
          <w:spacing w:val="1"/>
        </w:rPr>
        <w:t> </w:t>
      </w:r>
      <w:r>
        <w:rPr/>
        <w:t>оборудованное</w:t>
      </w:r>
      <w:r>
        <w:rPr>
          <w:spacing w:val="1"/>
        </w:rPr>
        <w:t> </w:t>
      </w:r>
      <w:r>
        <w:rPr/>
        <w:t>вешалками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одежды,</w:t>
      </w:r>
      <w:r>
        <w:rPr>
          <w:spacing w:val="1"/>
        </w:rPr>
        <w:t> </w:t>
      </w:r>
      <w:r>
        <w:rPr/>
        <w:t>полками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обуви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индивидуальными</w:t>
      </w:r>
      <w:r>
        <w:rPr>
          <w:spacing w:val="-4"/>
        </w:rPr>
        <w:t> </w:t>
      </w:r>
      <w:r>
        <w:rPr/>
        <w:t>шкафчиками</w:t>
      </w:r>
      <w:r>
        <w:rPr>
          <w:spacing w:val="-2"/>
        </w:rPr>
        <w:t> </w:t>
      </w:r>
      <w:r>
        <w:rPr/>
        <w:t>по числу</w:t>
      </w:r>
      <w:r>
        <w:rPr>
          <w:spacing w:val="1"/>
        </w:rPr>
        <w:t> </w:t>
      </w:r>
      <w:r>
        <w:rPr/>
        <w:t>штатного количества</w:t>
      </w:r>
      <w:r>
        <w:rPr>
          <w:spacing w:val="-1"/>
        </w:rPr>
        <w:t> </w:t>
      </w:r>
      <w:r>
        <w:rPr/>
        <w:t>коек.</w:t>
      </w:r>
    </w:p>
    <w:p>
      <w:pPr>
        <w:pStyle w:val="BodyText"/>
        <w:spacing w:line="360" w:lineRule="auto"/>
        <w:ind w:left="122" w:right="468" w:firstLine="719"/>
      </w:pPr>
      <w:r>
        <w:rPr/>
        <w:t>Обеззараживанию</w:t>
      </w:r>
      <w:r>
        <w:rPr>
          <w:spacing w:val="1"/>
        </w:rPr>
        <w:t> </w:t>
      </w:r>
      <w:r>
        <w:rPr/>
        <w:t>подвергаются</w:t>
      </w:r>
      <w:r>
        <w:rPr>
          <w:spacing w:val="1"/>
        </w:rPr>
        <w:t> </w:t>
      </w:r>
      <w:r>
        <w:rPr/>
        <w:t>личные</w:t>
      </w:r>
      <w:r>
        <w:rPr>
          <w:spacing w:val="1"/>
        </w:rPr>
        <w:t> </w:t>
      </w:r>
      <w:r>
        <w:rPr/>
        <w:t>вещи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(обувь,</w:t>
      </w:r>
      <w:r>
        <w:rPr>
          <w:spacing w:val="1"/>
        </w:rPr>
        <w:t> </w:t>
      </w:r>
      <w:r>
        <w:rPr/>
        <w:t>носки,</w:t>
      </w:r>
      <w:r>
        <w:rPr>
          <w:spacing w:val="1"/>
        </w:rPr>
        <w:t> </w:t>
      </w:r>
      <w:r>
        <w:rPr/>
        <w:t>портянки,</w:t>
      </w:r>
      <w:r>
        <w:rPr>
          <w:spacing w:val="-2"/>
        </w:rPr>
        <w:t> </w:t>
      </w:r>
      <w:r>
        <w:rPr/>
        <w:t>перчатки),</w:t>
      </w:r>
      <w:r>
        <w:rPr>
          <w:spacing w:val="-2"/>
        </w:rPr>
        <w:t> </w:t>
      </w:r>
      <w:r>
        <w:rPr/>
        <w:t>поступивших с</w:t>
      </w:r>
      <w:r>
        <w:rPr>
          <w:spacing w:val="-4"/>
        </w:rPr>
        <w:t> </w:t>
      </w:r>
      <w:r>
        <w:rPr/>
        <w:t>признаками эпидермофитии.</w:t>
      </w:r>
    </w:p>
    <w:p>
      <w:pPr>
        <w:pStyle w:val="BodyText"/>
        <w:spacing w:line="321" w:lineRule="exact"/>
        <w:ind w:left="841" w:firstLine="0"/>
      </w:pPr>
      <w:r>
        <w:rPr/>
        <w:t>В</w:t>
      </w:r>
      <w:r>
        <w:rPr>
          <w:spacing w:val="-2"/>
        </w:rPr>
        <w:t> </w:t>
      </w:r>
      <w:r>
        <w:rPr/>
        <w:t>приемной</w:t>
      </w:r>
      <w:r>
        <w:rPr>
          <w:spacing w:val="-2"/>
        </w:rPr>
        <w:t> </w:t>
      </w:r>
      <w:r>
        <w:rPr/>
        <w:t>МПП</w:t>
      </w:r>
      <w:r>
        <w:rPr>
          <w:spacing w:val="-3"/>
        </w:rPr>
        <w:t> </w:t>
      </w:r>
      <w:r>
        <w:rPr/>
        <w:t>(омедб)</w:t>
      </w:r>
      <w:r>
        <w:rPr>
          <w:spacing w:val="-5"/>
        </w:rPr>
        <w:t> </w:t>
      </w:r>
      <w:r>
        <w:rPr/>
        <w:t>необходимо</w:t>
      </w:r>
      <w:r>
        <w:rPr>
          <w:spacing w:val="-4"/>
        </w:rPr>
        <w:t> </w:t>
      </w:r>
      <w:r>
        <w:rPr/>
        <w:t>иметь:</w:t>
      </w:r>
    </w:p>
    <w:p>
      <w:pPr>
        <w:pStyle w:val="ListParagraph"/>
        <w:numPr>
          <w:ilvl w:val="0"/>
          <w:numId w:val="60"/>
        </w:numPr>
        <w:tabs>
          <w:tab w:pos="286" w:val="left" w:leader="none"/>
        </w:tabs>
        <w:spacing w:line="240" w:lineRule="auto" w:before="156" w:after="0"/>
        <w:ind w:left="285" w:right="0" w:hanging="164"/>
        <w:jc w:val="both"/>
        <w:rPr>
          <w:sz w:val="28"/>
        </w:rPr>
      </w:pPr>
      <w:r>
        <w:rPr>
          <w:sz w:val="28"/>
        </w:rPr>
        <w:t>термометры,</w:t>
      </w:r>
      <w:r>
        <w:rPr>
          <w:spacing w:val="-4"/>
          <w:sz w:val="28"/>
        </w:rPr>
        <w:t> </w:t>
      </w:r>
      <w:r>
        <w:rPr>
          <w:sz w:val="28"/>
        </w:rPr>
        <w:t>шпатели,</w:t>
      </w:r>
      <w:r>
        <w:rPr>
          <w:spacing w:val="-3"/>
          <w:sz w:val="28"/>
        </w:rPr>
        <w:t> </w:t>
      </w:r>
      <w:r>
        <w:rPr>
          <w:sz w:val="28"/>
        </w:rPr>
        <w:t>вату,</w:t>
      </w:r>
      <w:r>
        <w:rPr>
          <w:spacing w:val="-3"/>
          <w:sz w:val="28"/>
        </w:rPr>
        <w:t> </w:t>
      </w:r>
      <w:r>
        <w:rPr>
          <w:sz w:val="28"/>
        </w:rPr>
        <w:t>пинцет,</w:t>
      </w:r>
      <w:r>
        <w:rPr>
          <w:spacing w:val="-4"/>
          <w:sz w:val="28"/>
        </w:rPr>
        <w:t> </w:t>
      </w:r>
      <w:r>
        <w:rPr>
          <w:sz w:val="28"/>
        </w:rPr>
        <w:t>спирт,</w:t>
      </w:r>
    </w:p>
    <w:p>
      <w:pPr>
        <w:pStyle w:val="ListParagraph"/>
        <w:numPr>
          <w:ilvl w:val="0"/>
          <w:numId w:val="60"/>
        </w:numPr>
        <w:tabs>
          <w:tab w:pos="286" w:val="left" w:leader="none"/>
        </w:tabs>
        <w:spacing w:line="240" w:lineRule="auto" w:before="164" w:after="0"/>
        <w:ind w:left="285" w:right="0" w:hanging="164"/>
        <w:jc w:val="left"/>
        <w:rPr>
          <w:sz w:val="28"/>
        </w:rPr>
      </w:pPr>
      <w:r>
        <w:rPr>
          <w:sz w:val="28"/>
        </w:rPr>
        <w:t>мыло,</w:t>
      </w:r>
      <w:r>
        <w:rPr>
          <w:spacing w:val="-4"/>
          <w:sz w:val="28"/>
        </w:rPr>
        <w:t> </w:t>
      </w:r>
      <w:r>
        <w:rPr>
          <w:sz w:val="28"/>
        </w:rPr>
        <w:t>необходимое</w:t>
      </w:r>
      <w:r>
        <w:rPr>
          <w:spacing w:val="-2"/>
          <w:sz w:val="28"/>
        </w:rPr>
        <w:t> </w:t>
      </w:r>
      <w:r>
        <w:rPr>
          <w:sz w:val="28"/>
        </w:rPr>
        <w:t>количество</w:t>
      </w:r>
      <w:r>
        <w:rPr>
          <w:spacing w:val="-2"/>
          <w:sz w:val="28"/>
        </w:rPr>
        <w:t> </w:t>
      </w:r>
      <w:r>
        <w:rPr>
          <w:sz w:val="28"/>
        </w:rPr>
        <w:t>мочалок;</w:t>
      </w:r>
    </w:p>
    <w:p>
      <w:pPr>
        <w:pStyle w:val="ListParagraph"/>
        <w:numPr>
          <w:ilvl w:val="0"/>
          <w:numId w:val="60"/>
        </w:numPr>
        <w:tabs>
          <w:tab w:pos="399" w:val="left" w:leader="none"/>
        </w:tabs>
        <w:spacing w:line="360" w:lineRule="auto" w:before="160" w:after="0"/>
        <w:ind w:left="122" w:right="467" w:firstLine="0"/>
        <w:jc w:val="left"/>
        <w:rPr>
          <w:sz w:val="28"/>
        </w:rPr>
      </w:pPr>
      <w:r>
        <w:rPr>
          <w:sz w:val="28"/>
        </w:rPr>
        <w:t>посуду</w:t>
      </w:r>
      <w:r>
        <w:rPr>
          <w:spacing w:val="36"/>
          <w:sz w:val="28"/>
        </w:rPr>
        <w:t> </w:t>
      </w:r>
      <w:r>
        <w:rPr>
          <w:sz w:val="28"/>
        </w:rPr>
        <w:t>для</w:t>
      </w:r>
      <w:r>
        <w:rPr>
          <w:spacing w:val="40"/>
          <w:sz w:val="28"/>
        </w:rPr>
        <w:t> </w:t>
      </w:r>
      <w:r>
        <w:rPr>
          <w:sz w:val="28"/>
        </w:rPr>
        <w:t>раздельного</w:t>
      </w:r>
      <w:r>
        <w:rPr>
          <w:spacing w:val="38"/>
          <w:sz w:val="28"/>
        </w:rPr>
        <w:t> </w:t>
      </w:r>
      <w:r>
        <w:rPr>
          <w:sz w:val="28"/>
        </w:rPr>
        <w:t>хранения</w:t>
      </w:r>
      <w:r>
        <w:rPr>
          <w:spacing w:val="38"/>
          <w:sz w:val="28"/>
        </w:rPr>
        <w:t> </w:t>
      </w:r>
      <w:r>
        <w:rPr>
          <w:sz w:val="28"/>
        </w:rPr>
        <w:t>чистых</w:t>
      </w:r>
      <w:r>
        <w:rPr>
          <w:spacing w:val="39"/>
          <w:sz w:val="28"/>
        </w:rPr>
        <w:t> </w:t>
      </w:r>
      <w:r>
        <w:rPr>
          <w:sz w:val="28"/>
        </w:rPr>
        <w:t>и</w:t>
      </w:r>
      <w:r>
        <w:rPr>
          <w:spacing w:val="38"/>
          <w:sz w:val="28"/>
        </w:rPr>
        <w:t> </w:t>
      </w:r>
      <w:r>
        <w:rPr>
          <w:sz w:val="28"/>
        </w:rPr>
        <w:t>использованных</w:t>
      </w:r>
      <w:r>
        <w:rPr>
          <w:spacing w:val="39"/>
          <w:sz w:val="28"/>
        </w:rPr>
        <w:t> </w:t>
      </w:r>
      <w:r>
        <w:rPr>
          <w:sz w:val="28"/>
        </w:rPr>
        <w:t>мочалок</w:t>
      </w:r>
      <w:r>
        <w:rPr>
          <w:spacing w:val="38"/>
          <w:sz w:val="28"/>
        </w:rPr>
        <w:t> </w:t>
      </w:r>
      <w:r>
        <w:rPr>
          <w:sz w:val="28"/>
        </w:rPr>
        <w:t>с</w:t>
      </w:r>
      <w:r>
        <w:rPr>
          <w:spacing w:val="-67"/>
          <w:sz w:val="28"/>
        </w:rPr>
        <w:t> </w:t>
      </w:r>
      <w:r>
        <w:rPr>
          <w:sz w:val="28"/>
        </w:rPr>
        <w:t>соответствующими</w:t>
      </w:r>
      <w:r>
        <w:rPr>
          <w:spacing w:val="-4"/>
          <w:sz w:val="28"/>
        </w:rPr>
        <w:t> </w:t>
      </w:r>
      <w:r>
        <w:rPr>
          <w:sz w:val="28"/>
        </w:rPr>
        <w:t>надписями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ней</w:t>
      </w:r>
      <w:r>
        <w:rPr>
          <w:spacing w:val="-2"/>
          <w:sz w:val="28"/>
        </w:rPr>
        <w:t> </w:t>
      </w:r>
      <w:r>
        <w:rPr>
          <w:sz w:val="28"/>
        </w:rPr>
        <w:t>«Чистые»,</w:t>
      </w:r>
      <w:r>
        <w:rPr>
          <w:spacing w:val="-2"/>
          <w:sz w:val="28"/>
        </w:rPr>
        <w:t> </w:t>
      </w:r>
      <w:r>
        <w:rPr>
          <w:sz w:val="28"/>
        </w:rPr>
        <w:t>«Бывшие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употреблении»;</w:t>
      </w:r>
    </w:p>
    <w:p>
      <w:pPr>
        <w:pStyle w:val="ListParagraph"/>
        <w:numPr>
          <w:ilvl w:val="0"/>
          <w:numId w:val="60"/>
        </w:numPr>
        <w:tabs>
          <w:tab w:pos="300" w:val="left" w:leader="none"/>
        </w:tabs>
        <w:spacing w:line="362" w:lineRule="auto" w:before="0" w:after="0"/>
        <w:ind w:left="122" w:right="469" w:firstLine="0"/>
        <w:jc w:val="left"/>
        <w:rPr>
          <w:sz w:val="28"/>
        </w:rPr>
      </w:pPr>
      <w:r>
        <w:rPr>
          <w:sz w:val="28"/>
        </w:rPr>
        <w:t>машинку</w:t>
      </w:r>
      <w:r>
        <w:rPr>
          <w:spacing w:val="7"/>
          <w:sz w:val="28"/>
        </w:rPr>
        <w:t> </w:t>
      </w:r>
      <w:r>
        <w:rPr>
          <w:sz w:val="28"/>
        </w:rPr>
        <w:t>для</w:t>
      </w:r>
      <w:r>
        <w:rPr>
          <w:spacing w:val="11"/>
          <w:sz w:val="28"/>
        </w:rPr>
        <w:t> </w:t>
      </w:r>
      <w:r>
        <w:rPr>
          <w:sz w:val="28"/>
        </w:rPr>
        <w:t>стрижки</w:t>
      </w:r>
      <w:r>
        <w:rPr>
          <w:spacing w:val="12"/>
          <w:sz w:val="28"/>
        </w:rPr>
        <w:t> </w:t>
      </w:r>
      <w:r>
        <w:rPr>
          <w:sz w:val="28"/>
        </w:rPr>
        <w:t>волос,</w:t>
      </w:r>
      <w:r>
        <w:rPr>
          <w:spacing w:val="7"/>
          <w:sz w:val="28"/>
        </w:rPr>
        <w:t> </w:t>
      </w:r>
      <w:r>
        <w:rPr>
          <w:sz w:val="28"/>
        </w:rPr>
        <w:t>бритвенные</w:t>
      </w:r>
      <w:r>
        <w:rPr>
          <w:spacing w:val="9"/>
          <w:sz w:val="28"/>
        </w:rPr>
        <w:t> </w:t>
      </w:r>
      <w:r>
        <w:rPr>
          <w:sz w:val="28"/>
        </w:rPr>
        <w:t>принадлежности,</w:t>
      </w:r>
      <w:r>
        <w:rPr>
          <w:spacing w:val="10"/>
          <w:sz w:val="28"/>
        </w:rPr>
        <w:t> </w:t>
      </w:r>
      <w:r>
        <w:rPr>
          <w:sz w:val="28"/>
        </w:rPr>
        <w:t>гребень,</w:t>
      </w:r>
      <w:r>
        <w:rPr>
          <w:spacing w:val="10"/>
          <w:sz w:val="28"/>
        </w:rPr>
        <w:t> </w:t>
      </w:r>
      <w:r>
        <w:rPr>
          <w:sz w:val="28"/>
        </w:rPr>
        <w:t>ножницы</w:t>
      </w:r>
      <w:r>
        <w:rPr>
          <w:spacing w:val="-67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ногтей,</w:t>
      </w:r>
    </w:p>
    <w:p>
      <w:pPr>
        <w:pStyle w:val="ListParagraph"/>
        <w:numPr>
          <w:ilvl w:val="0"/>
          <w:numId w:val="60"/>
        </w:numPr>
        <w:tabs>
          <w:tab w:pos="305" w:val="left" w:leader="none"/>
        </w:tabs>
        <w:spacing w:line="360" w:lineRule="auto" w:before="0" w:after="0"/>
        <w:ind w:left="122" w:right="467" w:firstLine="0"/>
        <w:jc w:val="left"/>
        <w:rPr>
          <w:sz w:val="28"/>
        </w:rPr>
      </w:pPr>
      <w:r>
        <w:rPr>
          <w:sz w:val="28"/>
        </w:rPr>
        <w:t>наконечники</w:t>
      </w:r>
      <w:r>
        <w:rPr>
          <w:spacing w:val="15"/>
          <w:sz w:val="28"/>
        </w:rPr>
        <w:t> </w:t>
      </w:r>
      <w:r>
        <w:rPr>
          <w:sz w:val="28"/>
        </w:rPr>
        <w:t>для</w:t>
      </w:r>
      <w:r>
        <w:rPr>
          <w:spacing w:val="13"/>
          <w:sz w:val="28"/>
        </w:rPr>
        <w:t> </w:t>
      </w:r>
      <w:r>
        <w:rPr>
          <w:sz w:val="28"/>
        </w:rPr>
        <w:t>клизм</w:t>
      </w:r>
      <w:r>
        <w:rPr>
          <w:spacing w:val="15"/>
          <w:sz w:val="28"/>
        </w:rPr>
        <w:t> </w:t>
      </w:r>
      <w:r>
        <w:rPr>
          <w:sz w:val="28"/>
        </w:rPr>
        <w:t>и</w:t>
      </w:r>
      <w:r>
        <w:rPr>
          <w:spacing w:val="14"/>
          <w:sz w:val="28"/>
        </w:rPr>
        <w:t> </w:t>
      </w:r>
      <w:r>
        <w:rPr>
          <w:sz w:val="28"/>
        </w:rPr>
        <w:t>промаркированную</w:t>
      </w:r>
      <w:r>
        <w:rPr>
          <w:spacing w:val="14"/>
          <w:sz w:val="28"/>
        </w:rPr>
        <w:t> </w:t>
      </w:r>
      <w:r>
        <w:rPr>
          <w:sz w:val="28"/>
        </w:rPr>
        <w:t>посуду</w:t>
      </w:r>
      <w:r>
        <w:rPr>
          <w:spacing w:val="12"/>
          <w:sz w:val="28"/>
        </w:rPr>
        <w:t> </w:t>
      </w:r>
      <w:r>
        <w:rPr>
          <w:sz w:val="28"/>
        </w:rPr>
        <w:t>для</w:t>
      </w:r>
      <w:r>
        <w:rPr>
          <w:spacing w:val="16"/>
          <w:sz w:val="28"/>
        </w:rPr>
        <w:t> </w:t>
      </w:r>
      <w:r>
        <w:rPr>
          <w:sz w:val="28"/>
        </w:rPr>
        <w:t>их</w:t>
      </w:r>
      <w:r>
        <w:rPr>
          <w:spacing w:val="16"/>
          <w:sz w:val="28"/>
        </w:rPr>
        <w:t> </w:t>
      </w:r>
      <w:r>
        <w:rPr>
          <w:sz w:val="28"/>
        </w:rPr>
        <w:t>обеззараживания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хранения в</w:t>
      </w:r>
      <w:r>
        <w:rPr>
          <w:spacing w:val="-2"/>
          <w:sz w:val="28"/>
        </w:rPr>
        <w:t> </w:t>
      </w:r>
      <w:r>
        <w:rPr>
          <w:sz w:val="28"/>
        </w:rPr>
        <w:t>чистом</w:t>
      </w:r>
      <w:r>
        <w:rPr>
          <w:spacing w:val="-3"/>
          <w:sz w:val="28"/>
        </w:rPr>
        <w:t> </w:t>
      </w:r>
      <w:r>
        <w:rPr>
          <w:sz w:val="28"/>
        </w:rPr>
        <w:t>виде;</w:t>
      </w:r>
    </w:p>
    <w:p>
      <w:pPr>
        <w:pStyle w:val="ListParagraph"/>
        <w:numPr>
          <w:ilvl w:val="0"/>
          <w:numId w:val="60"/>
        </w:numPr>
        <w:tabs>
          <w:tab w:pos="336" w:val="left" w:leader="none"/>
        </w:tabs>
        <w:spacing w:line="360" w:lineRule="auto" w:before="0" w:after="0"/>
        <w:ind w:left="122" w:right="473" w:firstLine="0"/>
        <w:jc w:val="left"/>
        <w:rPr>
          <w:sz w:val="28"/>
        </w:rPr>
      </w:pPr>
      <w:r>
        <w:rPr>
          <w:sz w:val="28"/>
        </w:rPr>
        <w:t>ведра</w:t>
      </w:r>
      <w:r>
        <w:rPr>
          <w:spacing w:val="45"/>
          <w:sz w:val="28"/>
        </w:rPr>
        <w:t> </w:t>
      </w:r>
      <w:r>
        <w:rPr>
          <w:sz w:val="28"/>
        </w:rPr>
        <w:t>с</w:t>
      </w:r>
      <w:r>
        <w:rPr>
          <w:spacing w:val="44"/>
          <w:sz w:val="28"/>
        </w:rPr>
        <w:t> </w:t>
      </w:r>
      <w:r>
        <w:rPr>
          <w:sz w:val="28"/>
        </w:rPr>
        <w:t>плотно</w:t>
      </w:r>
      <w:r>
        <w:rPr>
          <w:spacing w:val="46"/>
          <w:sz w:val="28"/>
        </w:rPr>
        <w:t> </w:t>
      </w:r>
      <w:r>
        <w:rPr>
          <w:sz w:val="28"/>
        </w:rPr>
        <w:t>закрывающимися</w:t>
      </w:r>
      <w:r>
        <w:rPr>
          <w:spacing w:val="47"/>
          <w:sz w:val="28"/>
        </w:rPr>
        <w:t> </w:t>
      </w:r>
      <w:r>
        <w:rPr>
          <w:sz w:val="28"/>
        </w:rPr>
        <w:t>крышками</w:t>
      </w:r>
      <w:r>
        <w:rPr>
          <w:spacing w:val="43"/>
          <w:sz w:val="28"/>
        </w:rPr>
        <w:t> </w:t>
      </w:r>
      <w:r>
        <w:rPr>
          <w:sz w:val="28"/>
        </w:rPr>
        <w:t>и</w:t>
      </w:r>
      <w:r>
        <w:rPr>
          <w:spacing w:val="47"/>
          <w:sz w:val="28"/>
        </w:rPr>
        <w:t> </w:t>
      </w:r>
      <w:r>
        <w:rPr>
          <w:sz w:val="28"/>
        </w:rPr>
        <w:t>противень</w:t>
      </w:r>
      <w:r>
        <w:rPr>
          <w:spacing w:val="44"/>
          <w:sz w:val="28"/>
        </w:rPr>
        <w:t> </w:t>
      </w:r>
      <w:r>
        <w:rPr>
          <w:sz w:val="28"/>
        </w:rPr>
        <w:t>из</w:t>
      </w:r>
      <w:r>
        <w:rPr>
          <w:spacing w:val="43"/>
          <w:sz w:val="28"/>
        </w:rPr>
        <w:t> </w:t>
      </w:r>
      <w:r>
        <w:rPr>
          <w:sz w:val="28"/>
        </w:rPr>
        <w:t>оцинкованного</w:t>
      </w:r>
      <w:r>
        <w:rPr>
          <w:spacing w:val="-67"/>
          <w:sz w:val="28"/>
        </w:rPr>
        <w:t> </w:t>
      </w:r>
      <w:r>
        <w:rPr>
          <w:sz w:val="28"/>
        </w:rPr>
        <w:t>железа;</w:t>
      </w:r>
    </w:p>
    <w:p>
      <w:pPr>
        <w:pStyle w:val="ListParagraph"/>
        <w:numPr>
          <w:ilvl w:val="0"/>
          <w:numId w:val="60"/>
        </w:numPr>
        <w:tabs>
          <w:tab w:pos="286" w:val="left" w:leader="none"/>
        </w:tabs>
        <w:spacing w:line="240" w:lineRule="auto" w:before="0" w:after="0"/>
        <w:ind w:left="285" w:right="0" w:hanging="164"/>
        <w:jc w:val="left"/>
        <w:rPr>
          <w:sz w:val="28"/>
        </w:rPr>
      </w:pPr>
      <w:r>
        <w:rPr>
          <w:sz w:val="28"/>
        </w:rPr>
        <w:t>моющие,</w:t>
      </w:r>
      <w:r>
        <w:rPr>
          <w:spacing w:val="-5"/>
          <w:sz w:val="28"/>
        </w:rPr>
        <w:t> </w:t>
      </w:r>
      <w:r>
        <w:rPr>
          <w:sz w:val="28"/>
        </w:rPr>
        <w:t>дезинфицирующие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дезинсекционные</w:t>
      </w:r>
      <w:r>
        <w:rPr>
          <w:spacing w:val="-4"/>
          <w:sz w:val="28"/>
        </w:rPr>
        <w:t> </w:t>
      </w:r>
      <w:r>
        <w:rPr>
          <w:sz w:val="28"/>
        </w:rPr>
        <w:t>вещества,</w:t>
      </w:r>
    </w:p>
    <w:p>
      <w:pPr>
        <w:pStyle w:val="ListParagraph"/>
        <w:numPr>
          <w:ilvl w:val="0"/>
          <w:numId w:val="60"/>
        </w:numPr>
        <w:tabs>
          <w:tab w:pos="286" w:val="left" w:leader="none"/>
        </w:tabs>
        <w:spacing w:line="240" w:lineRule="auto" w:before="155" w:after="0"/>
        <w:ind w:left="285" w:right="0" w:hanging="164"/>
        <w:jc w:val="left"/>
        <w:rPr>
          <w:sz w:val="28"/>
        </w:rPr>
      </w:pPr>
      <w:r>
        <w:rPr>
          <w:sz w:val="28"/>
        </w:rPr>
        <w:t>автомакс</w:t>
      </w:r>
      <w:r>
        <w:rPr>
          <w:spacing w:val="-3"/>
          <w:sz w:val="28"/>
        </w:rPr>
        <w:t> </w:t>
      </w:r>
      <w:r>
        <w:rPr>
          <w:sz w:val="28"/>
        </w:rPr>
        <w:t>или</w:t>
      </w:r>
      <w:r>
        <w:rPr>
          <w:spacing w:val="-3"/>
          <w:sz w:val="28"/>
        </w:rPr>
        <w:t> </w:t>
      </w:r>
      <w:r>
        <w:rPr>
          <w:sz w:val="28"/>
        </w:rPr>
        <w:t>гидропульт.</w:t>
      </w:r>
    </w:p>
    <w:p>
      <w:pPr>
        <w:pStyle w:val="BodyText"/>
        <w:spacing w:line="360" w:lineRule="auto" w:before="160"/>
        <w:ind w:left="122" w:right="467" w:firstLine="719"/>
      </w:pP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приемной</w:t>
      </w:r>
      <w:r>
        <w:rPr>
          <w:spacing w:val="1"/>
        </w:rPr>
        <w:t> </w:t>
      </w:r>
      <w:r>
        <w:rPr/>
        <w:t>хранится</w:t>
      </w:r>
      <w:r>
        <w:rPr>
          <w:spacing w:val="1"/>
        </w:rPr>
        <w:t> </w:t>
      </w:r>
      <w:r>
        <w:rPr/>
        <w:t>имущество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перевода</w:t>
      </w:r>
      <w:r>
        <w:rPr>
          <w:spacing w:val="-1"/>
        </w:rPr>
        <w:t> </w:t>
      </w:r>
      <w:r>
        <w:rPr/>
        <w:t>на строгий</w:t>
      </w:r>
      <w:r>
        <w:rPr>
          <w:spacing w:val="-2"/>
        </w:rPr>
        <w:t> </w:t>
      </w:r>
      <w:r>
        <w:rPr/>
        <w:t>противоэпидемический</w:t>
      </w:r>
      <w:r>
        <w:rPr>
          <w:spacing w:val="-3"/>
        </w:rPr>
        <w:t> </w:t>
      </w:r>
      <w:r>
        <w:rPr/>
        <w:t>режим.</w:t>
      </w:r>
    </w:p>
    <w:p>
      <w:pPr>
        <w:pStyle w:val="BodyText"/>
        <w:spacing w:line="360" w:lineRule="auto" w:before="1"/>
        <w:ind w:left="122" w:right="464" w:firstLine="719"/>
      </w:pPr>
      <w:r>
        <w:rPr/>
        <w:t>Инвентарь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обязательном</w:t>
      </w:r>
      <w:r>
        <w:rPr>
          <w:spacing w:val="1"/>
        </w:rPr>
        <w:t> </w:t>
      </w:r>
      <w:r>
        <w:rPr/>
        <w:t>порядке</w:t>
      </w:r>
      <w:r>
        <w:rPr>
          <w:spacing w:val="-67"/>
        </w:rPr>
        <w:t> </w:t>
      </w:r>
      <w:r>
        <w:rPr/>
        <w:t>обеззараживается.</w:t>
      </w:r>
      <w:r>
        <w:rPr>
          <w:spacing w:val="1"/>
        </w:rPr>
        <w:t> </w:t>
      </w:r>
      <w:r>
        <w:rPr/>
        <w:t>Деревянные</w:t>
      </w:r>
      <w:r>
        <w:rPr>
          <w:spacing w:val="1"/>
        </w:rPr>
        <w:t> </w:t>
      </w:r>
      <w:r>
        <w:rPr/>
        <w:t>шпатели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одноразового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уничтожаются, а металлические кипятятся. Термометры целиком помещаются в</w:t>
      </w:r>
      <w:r>
        <w:rPr>
          <w:spacing w:val="-67"/>
        </w:rPr>
        <w:t> </w:t>
      </w:r>
      <w:r>
        <w:rPr/>
        <w:t>сосуд с дезинфицирующим раствором. Ванны, машинки для стрижки волос,</w:t>
      </w:r>
      <w:r>
        <w:rPr>
          <w:spacing w:val="1"/>
        </w:rPr>
        <w:t> </w:t>
      </w:r>
      <w:r>
        <w:rPr/>
        <w:t>гребни и бритвенные приборы, ножницы для ногтей, пинцеты, наконечники для</w:t>
      </w:r>
      <w:r>
        <w:rPr>
          <w:spacing w:val="-67"/>
        </w:rPr>
        <w:t> </w:t>
      </w:r>
      <w:r>
        <w:rPr/>
        <w:t>клизм, посуда для сбора мокроты, подкладные судна и мочеприемники после</w:t>
      </w:r>
      <w:r>
        <w:rPr>
          <w:spacing w:val="1"/>
        </w:rPr>
        <w:t> </w:t>
      </w:r>
      <w:r>
        <w:rPr/>
        <w:t>каждого использования подвергаются обеззараживанию. Щетки для обработки</w:t>
      </w:r>
      <w:r>
        <w:rPr>
          <w:spacing w:val="1"/>
        </w:rPr>
        <w:t> </w:t>
      </w:r>
      <w:r>
        <w:rPr/>
        <w:t>рук</w:t>
      </w:r>
      <w:r>
        <w:rPr>
          <w:spacing w:val="9"/>
        </w:rPr>
        <w:t> </w:t>
      </w:r>
      <w:r>
        <w:rPr/>
        <w:t>моются,</w:t>
      </w:r>
      <w:r>
        <w:rPr>
          <w:spacing w:val="9"/>
        </w:rPr>
        <w:t> </w:t>
      </w:r>
      <w:r>
        <w:rPr/>
        <w:t>сушатся,</w:t>
      </w:r>
      <w:r>
        <w:rPr>
          <w:spacing w:val="9"/>
        </w:rPr>
        <w:t> </w:t>
      </w:r>
      <w:r>
        <w:rPr/>
        <w:t>автоклавируются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помещаются</w:t>
      </w:r>
      <w:r>
        <w:rPr>
          <w:spacing w:val="10"/>
        </w:rPr>
        <w:t> </w:t>
      </w:r>
      <w:r>
        <w:rPr/>
        <w:t>для</w:t>
      </w:r>
      <w:r>
        <w:rPr>
          <w:spacing w:val="8"/>
        </w:rPr>
        <w:t> </w:t>
      </w:r>
      <w:r>
        <w:rPr/>
        <w:t>хранения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/>
        <w:t>биксы.</w:t>
      </w:r>
      <w:r>
        <w:rPr>
          <w:spacing w:val="7"/>
        </w:rPr>
        <w:t> </w:t>
      </w:r>
      <w:r>
        <w:rPr/>
        <w:t>В</w:t>
      </w:r>
    </w:p>
    <w:p>
      <w:pPr>
        <w:spacing w:after="0" w:line="360" w:lineRule="auto"/>
        <w:sectPr>
          <w:pgSz w:w="11910" w:h="16850"/>
          <w:pgMar w:header="0" w:footer="744" w:top="1060" w:bottom="940" w:left="1580" w:right="100"/>
        </w:sectPr>
      </w:pPr>
    </w:p>
    <w:p>
      <w:pPr>
        <w:pStyle w:val="BodyText"/>
        <w:spacing w:line="360" w:lineRule="auto" w:before="65"/>
        <w:ind w:left="122" w:right="463" w:firstLine="0"/>
      </w:pPr>
      <w:r>
        <w:rPr/>
        <w:t>палате</w:t>
      </w:r>
      <w:r>
        <w:rPr>
          <w:spacing w:val="1"/>
        </w:rPr>
        <w:t> </w:t>
      </w:r>
      <w:r>
        <w:rPr/>
        <w:t>больному</w:t>
      </w:r>
      <w:r>
        <w:rPr>
          <w:spacing w:val="1"/>
        </w:rPr>
        <w:t> </w:t>
      </w:r>
      <w:r>
        <w:rPr/>
        <w:t>выделяются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предметы</w:t>
      </w:r>
      <w:r>
        <w:rPr>
          <w:spacing w:val="1"/>
        </w:rPr>
        <w:t> </w:t>
      </w:r>
      <w:r>
        <w:rPr/>
        <w:t>ухода</w:t>
      </w:r>
      <w:r>
        <w:rPr>
          <w:spacing w:val="1"/>
        </w:rPr>
        <w:t> </w:t>
      </w:r>
      <w:r>
        <w:rPr/>
        <w:t>(поильник,</w:t>
      </w:r>
      <w:r>
        <w:rPr>
          <w:spacing w:val="1"/>
        </w:rPr>
        <w:t> </w:t>
      </w:r>
      <w:r>
        <w:rPr/>
        <w:t>стакан,</w:t>
      </w:r>
      <w:r>
        <w:rPr>
          <w:spacing w:val="1"/>
        </w:rPr>
        <w:t> </w:t>
      </w:r>
      <w:r>
        <w:rPr/>
        <w:t>карманная</w:t>
      </w:r>
      <w:r>
        <w:rPr>
          <w:spacing w:val="1"/>
        </w:rPr>
        <w:t> </w:t>
      </w:r>
      <w:r>
        <w:rPr/>
        <w:t>плевательница,</w:t>
      </w:r>
      <w:r>
        <w:rPr>
          <w:spacing w:val="1"/>
        </w:rPr>
        <w:t> </w:t>
      </w:r>
      <w:r>
        <w:rPr/>
        <w:t>подкладное</w:t>
      </w:r>
      <w:r>
        <w:rPr>
          <w:spacing w:val="1"/>
        </w:rPr>
        <w:t> </w:t>
      </w:r>
      <w:r>
        <w:rPr/>
        <w:t>судно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периодически моются</w:t>
      </w:r>
      <w:r>
        <w:rPr>
          <w:spacing w:val="-1"/>
        </w:rPr>
        <w:t> </w:t>
      </w:r>
      <w:r>
        <w:rPr/>
        <w:t>и подвергаются</w:t>
      </w:r>
      <w:r>
        <w:rPr>
          <w:spacing w:val="-4"/>
        </w:rPr>
        <w:t> </w:t>
      </w:r>
      <w:r>
        <w:rPr/>
        <w:t>обеззараживанию.</w:t>
      </w:r>
    </w:p>
    <w:p>
      <w:pPr>
        <w:pStyle w:val="BodyText"/>
        <w:spacing w:line="360" w:lineRule="auto" w:before="1"/>
        <w:ind w:left="122" w:right="470" w:firstLine="719"/>
      </w:pPr>
      <w:r>
        <w:rPr/>
        <w:t>Больные с педикулезом, первично обработанные в приемной, берутся в</w:t>
      </w:r>
      <w:r>
        <w:rPr>
          <w:spacing w:val="1"/>
        </w:rPr>
        <w:t> </w:t>
      </w:r>
      <w:r>
        <w:rPr/>
        <w:t>лазарете под наблюдение и подвергаются повторной обработке инсектицидами</w:t>
      </w:r>
      <w:r>
        <w:rPr>
          <w:spacing w:val="1"/>
        </w:rPr>
        <w:t> </w:t>
      </w:r>
      <w:r>
        <w:rPr/>
        <w:t>до</w:t>
      </w:r>
      <w:r>
        <w:rPr>
          <w:spacing w:val="-4"/>
        </w:rPr>
        <w:t> </w:t>
      </w:r>
      <w:r>
        <w:rPr/>
        <w:t>полного</w:t>
      </w:r>
      <w:r>
        <w:rPr>
          <w:spacing w:val="1"/>
        </w:rPr>
        <w:t> </w:t>
      </w:r>
      <w:r>
        <w:rPr/>
        <w:t>уничтожения вшей.</w:t>
      </w:r>
    </w:p>
    <w:p>
      <w:pPr>
        <w:pStyle w:val="BodyText"/>
        <w:spacing w:line="360" w:lineRule="auto" w:before="5"/>
        <w:ind w:left="122" w:right="463" w:firstLine="719"/>
      </w:pPr>
      <w:r>
        <w:rPr>
          <w:b/>
        </w:rPr>
        <w:t>Требования</w:t>
      </w:r>
      <w:r>
        <w:rPr>
          <w:b/>
          <w:spacing w:val="1"/>
        </w:rPr>
        <w:t> </w:t>
      </w:r>
      <w:r>
        <w:rPr>
          <w:b/>
        </w:rPr>
        <w:t>противоэпидемического</w:t>
      </w:r>
      <w:r>
        <w:rPr>
          <w:b/>
          <w:spacing w:val="1"/>
        </w:rPr>
        <w:t> </w:t>
      </w:r>
      <w:r>
        <w:rPr>
          <w:b/>
        </w:rPr>
        <w:t>режима</w:t>
      </w:r>
      <w:r>
        <w:rPr>
          <w:b/>
          <w:spacing w:val="1"/>
        </w:rPr>
        <w:t> </w:t>
      </w:r>
      <w:r>
        <w:rPr>
          <w:b/>
        </w:rPr>
        <w:t>в</w:t>
      </w:r>
      <w:r>
        <w:rPr>
          <w:b/>
          <w:spacing w:val="1"/>
        </w:rPr>
        <w:t> </w:t>
      </w:r>
      <w:r>
        <w:rPr>
          <w:b/>
        </w:rPr>
        <w:t>лазарете</w:t>
      </w:r>
      <w:r>
        <w:rPr>
          <w:b/>
          <w:spacing w:val="1"/>
        </w:rPr>
        <w:t> </w:t>
      </w:r>
      <w:r>
        <w:rPr>
          <w:b/>
        </w:rPr>
        <w:t>МПП</w:t>
      </w:r>
      <w:r>
        <w:rPr>
          <w:b/>
          <w:spacing w:val="-67"/>
        </w:rPr>
        <w:t> </w:t>
      </w:r>
      <w:r>
        <w:rPr>
          <w:b/>
        </w:rPr>
        <w:t>(отделении</w:t>
      </w:r>
      <w:r>
        <w:rPr>
          <w:b/>
          <w:spacing w:val="1"/>
        </w:rPr>
        <w:t> </w:t>
      </w:r>
      <w:r>
        <w:rPr>
          <w:b/>
        </w:rPr>
        <w:t>омедб).</w:t>
      </w:r>
      <w:r>
        <w:rPr>
          <w:b/>
          <w:spacing w:val="1"/>
        </w:rPr>
        <w:t> </w:t>
      </w:r>
      <w:r>
        <w:rPr/>
        <w:t>Помывка</w:t>
      </w:r>
      <w:r>
        <w:rPr>
          <w:spacing w:val="1"/>
        </w:rPr>
        <w:t> </w:t>
      </w:r>
      <w:r>
        <w:rPr/>
        <w:t>больных,</w:t>
      </w:r>
      <w:r>
        <w:rPr>
          <w:spacing w:val="1"/>
        </w:rPr>
        <w:t> </w:t>
      </w:r>
      <w:r>
        <w:rPr/>
        <w:t>находящихся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лечении,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душе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реже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раза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дней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сменой</w:t>
      </w:r>
      <w:r>
        <w:rPr>
          <w:spacing w:val="1"/>
        </w:rPr>
        <w:t> </w:t>
      </w:r>
      <w:r>
        <w:rPr/>
        <w:t>постельного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нательного белья. В случае загрязнения белья смена его должна производиться</w:t>
      </w:r>
      <w:r>
        <w:rPr>
          <w:spacing w:val="1"/>
        </w:rPr>
        <w:t> </w:t>
      </w:r>
      <w:r>
        <w:rPr/>
        <w:t>чаще. Грязное нательное и постельное белье собирается в мешки, сортируется и</w:t>
      </w:r>
      <w:r>
        <w:rPr>
          <w:spacing w:val="-67"/>
        </w:rPr>
        <w:t> </w:t>
      </w:r>
      <w:r>
        <w:rPr/>
        <w:t>разбирается в специально выделенном помещении и сдается в тот же день на</w:t>
      </w:r>
      <w:r>
        <w:rPr>
          <w:spacing w:val="1"/>
        </w:rPr>
        <w:t> </w:t>
      </w:r>
      <w:r>
        <w:rPr/>
        <w:t>склад</w:t>
      </w:r>
      <w:r>
        <w:rPr>
          <w:spacing w:val="1"/>
        </w:rPr>
        <w:t> </w:t>
      </w:r>
      <w:r>
        <w:rPr/>
        <w:t>грязного</w:t>
      </w:r>
      <w:r>
        <w:rPr>
          <w:spacing w:val="1"/>
        </w:rPr>
        <w:t> </w:t>
      </w:r>
      <w:r>
        <w:rPr/>
        <w:t>белья,</w:t>
      </w:r>
      <w:r>
        <w:rPr>
          <w:spacing w:val="1"/>
        </w:rPr>
        <w:t> </w:t>
      </w:r>
      <w:r>
        <w:rPr/>
        <w:t>откуда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поступает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полевые</w:t>
      </w:r>
      <w:r>
        <w:rPr>
          <w:spacing w:val="1"/>
        </w:rPr>
        <w:t> </w:t>
      </w:r>
      <w:r>
        <w:rPr/>
        <w:t>механизированные</w:t>
      </w:r>
      <w:r>
        <w:rPr>
          <w:spacing w:val="1"/>
        </w:rPr>
        <w:t> </w:t>
      </w:r>
      <w:r>
        <w:rPr/>
        <w:t>прачечные для стирки. На складе грязное белье хранится в специальной таре</w:t>
      </w:r>
      <w:r>
        <w:rPr>
          <w:spacing w:val="1"/>
        </w:rPr>
        <w:t> </w:t>
      </w:r>
      <w:r>
        <w:rPr/>
        <w:t>(металлические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пластиковые</w:t>
      </w:r>
      <w:r>
        <w:rPr>
          <w:spacing w:val="1"/>
        </w:rPr>
        <w:t> </w:t>
      </w:r>
      <w:r>
        <w:rPr/>
        <w:t>баки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крышками).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сдачи</w:t>
      </w:r>
      <w:r>
        <w:rPr>
          <w:spacing w:val="1"/>
        </w:rPr>
        <w:t> </w:t>
      </w:r>
      <w:r>
        <w:rPr/>
        <w:t>белья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прачечную</w:t>
      </w:r>
      <w:r>
        <w:rPr>
          <w:spacing w:val="-2"/>
        </w:rPr>
        <w:t> </w:t>
      </w:r>
      <w:r>
        <w:rPr/>
        <w:t>тара подвергается дезинфекции.</w:t>
      </w:r>
    </w:p>
    <w:p>
      <w:pPr>
        <w:pStyle w:val="BodyText"/>
        <w:spacing w:line="360" w:lineRule="auto"/>
        <w:ind w:left="122" w:right="462" w:firstLine="719"/>
      </w:pPr>
      <w:r>
        <w:rPr/>
        <w:t>Матрацы,</w:t>
      </w:r>
      <w:r>
        <w:rPr>
          <w:spacing w:val="1"/>
        </w:rPr>
        <w:t> </w:t>
      </w:r>
      <w:r>
        <w:rPr/>
        <w:t>одеяла,</w:t>
      </w:r>
      <w:r>
        <w:rPr>
          <w:spacing w:val="1"/>
        </w:rPr>
        <w:t> </w:t>
      </w:r>
      <w:r>
        <w:rPr/>
        <w:t>подушки,</w:t>
      </w:r>
      <w:r>
        <w:rPr>
          <w:spacing w:val="1"/>
        </w:rPr>
        <w:t> </w:t>
      </w:r>
      <w:r>
        <w:rPr/>
        <w:t>пальто,</w:t>
      </w:r>
      <w:r>
        <w:rPr>
          <w:spacing w:val="1"/>
        </w:rPr>
        <w:t> </w:t>
      </w:r>
      <w:r>
        <w:rPr/>
        <w:t>шапки</w:t>
      </w:r>
      <w:r>
        <w:rPr>
          <w:spacing w:val="1"/>
        </w:rPr>
        <w:t> </w:t>
      </w:r>
      <w:r>
        <w:rPr/>
        <w:t>подвергаются</w:t>
      </w:r>
      <w:r>
        <w:rPr>
          <w:spacing w:val="1"/>
        </w:rPr>
        <w:t> </w:t>
      </w:r>
      <w:r>
        <w:rPr/>
        <w:t>камерной</w:t>
      </w:r>
      <w:r>
        <w:rPr>
          <w:spacing w:val="-67"/>
        </w:rPr>
        <w:t> </w:t>
      </w:r>
      <w:r>
        <w:rPr/>
        <w:t>обработке после выписки больного, перенесшего гнойную инфекцию, перевода</w:t>
      </w:r>
      <w:r>
        <w:rPr>
          <w:spacing w:val="1"/>
        </w:rPr>
        <w:t> </w:t>
      </w:r>
      <w:r>
        <w:rPr/>
        <w:t>больного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инфекционное</w:t>
      </w:r>
      <w:r>
        <w:rPr>
          <w:spacing w:val="1"/>
        </w:rPr>
        <w:t> </w:t>
      </w:r>
      <w:r>
        <w:rPr/>
        <w:t>отделение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смерти</w:t>
      </w:r>
      <w:r>
        <w:rPr>
          <w:spacing w:val="1"/>
        </w:rPr>
        <w:t> </w:t>
      </w:r>
      <w:r>
        <w:rPr/>
        <w:t>больного.</w:t>
      </w:r>
      <w:r>
        <w:rPr>
          <w:spacing w:val="70"/>
        </w:rPr>
        <w:t> </w:t>
      </w:r>
      <w:r>
        <w:rPr/>
        <w:t>Госпитальная</w:t>
      </w:r>
      <w:r>
        <w:rPr>
          <w:spacing w:val="1"/>
        </w:rPr>
        <w:t> </w:t>
      </w:r>
      <w:r>
        <w:rPr/>
        <w:t>одежда</w:t>
      </w:r>
      <w:r>
        <w:rPr>
          <w:spacing w:val="1"/>
        </w:rPr>
        <w:t> </w:t>
      </w:r>
      <w:r>
        <w:rPr/>
        <w:t>(пижама,</w:t>
      </w:r>
      <w:r>
        <w:rPr>
          <w:spacing w:val="1"/>
        </w:rPr>
        <w:t> </w:t>
      </w:r>
      <w:r>
        <w:rPr/>
        <w:t>халат)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подвергается</w:t>
      </w:r>
      <w:r>
        <w:rPr>
          <w:spacing w:val="1"/>
        </w:rPr>
        <w:t> </w:t>
      </w:r>
      <w:r>
        <w:rPr/>
        <w:t>камерной</w:t>
      </w:r>
      <w:r>
        <w:rPr>
          <w:spacing w:val="1"/>
        </w:rPr>
        <w:t> </w:t>
      </w:r>
      <w:r>
        <w:rPr/>
        <w:t>обработке,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постельное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нательное</w:t>
      </w:r>
      <w:r>
        <w:rPr>
          <w:spacing w:val="1"/>
        </w:rPr>
        <w:t> </w:t>
      </w:r>
      <w:r>
        <w:rPr/>
        <w:t>белье</w:t>
      </w:r>
      <w:r>
        <w:rPr>
          <w:spacing w:val="1"/>
        </w:rPr>
        <w:t> </w:t>
      </w:r>
      <w:r>
        <w:rPr/>
        <w:t>замачивается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дезрастворе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сдачей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стирку.</w:t>
      </w:r>
    </w:p>
    <w:p>
      <w:pPr>
        <w:pStyle w:val="BodyText"/>
        <w:spacing w:line="360" w:lineRule="auto"/>
        <w:ind w:left="122" w:right="466" w:firstLine="719"/>
      </w:pPr>
      <w:r>
        <w:rPr/>
        <w:t>Больные должны строго выполнять правила личной гигиены, ежедневно</w:t>
      </w:r>
      <w:r>
        <w:rPr>
          <w:spacing w:val="1"/>
        </w:rPr>
        <w:t> </w:t>
      </w:r>
      <w:r>
        <w:rPr/>
        <w:t>умываться утром и перед сном, а также мыть руки перед каждым приемом</w:t>
      </w:r>
      <w:r>
        <w:rPr>
          <w:spacing w:val="1"/>
        </w:rPr>
        <w:t> </w:t>
      </w:r>
      <w:r>
        <w:rPr/>
        <w:t>пищи.</w:t>
      </w:r>
      <w:r>
        <w:rPr>
          <w:spacing w:val="1"/>
        </w:rPr>
        <w:t> </w:t>
      </w:r>
      <w:r>
        <w:rPr/>
        <w:t>Тяжелых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лежачих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умывают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постели,</w:t>
      </w:r>
      <w:r>
        <w:rPr>
          <w:spacing w:val="1"/>
        </w:rPr>
        <w:t> </w:t>
      </w:r>
      <w:r>
        <w:rPr/>
        <w:t>ежедневно</w:t>
      </w:r>
      <w:r>
        <w:rPr>
          <w:spacing w:val="1"/>
        </w:rPr>
        <w:t> </w:t>
      </w:r>
      <w:r>
        <w:rPr/>
        <w:t>обеспечивают уход за полостью рта. Бритье и стрижка волос проводятся по</w:t>
      </w:r>
      <w:r>
        <w:rPr>
          <w:spacing w:val="1"/>
        </w:rPr>
        <w:t> </w:t>
      </w:r>
      <w:r>
        <w:rPr/>
        <w:t>показаниям.</w:t>
      </w:r>
      <w:r>
        <w:rPr>
          <w:spacing w:val="-3"/>
        </w:rPr>
        <w:t> </w:t>
      </w:r>
      <w:r>
        <w:rPr/>
        <w:t>Больному</w:t>
      </w:r>
      <w:r>
        <w:rPr>
          <w:spacing w:val="-5"/>
        </w:rPr>
        <w:t> </w:t>
      </w:r>
      <w:r>
        <w:rPr/>
        <w:t>разрешается</w:t>
      </w:r>
      <w:r>
        <w:rPr>
          <w:spacing w:val="-4"/>
        </w:rPr>
        <w:t> </w:t>
      </w:r>
      <w:r>
        <w:rPr/>
        <w:t>брать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палату</w:t>
      </w:r>
      <w:r>
        <w:rPr>
          <w:spacing w:val="-7"/>
        </w:rPr>
        <w:t> </w:t>
      </w:r>
      <w:r>
        <w:rPr/>
        <w:t>предметы</w:t>
      </w:r>
      <w:r>
        <w:rPr>
          <w:spacing w:val="-1"/>
        </w:rPr>
        <w:t> </w:t>
      </w:r>
      <w:r>
        <w:rPr/>
        <w:t>личной</w:t>
      </w:r>
      <w:r>
        <w:rPr>
          <w:spacing w:val="-1"/>
        </w:rPr>
        <w:t> </w:t>
      </w:r>
      <w:r>
        <w:rPr/>
        <w:t>гигиены.</w:t>
      </w:r>
    </w:p>
    <w:p>
      <w:pPr>
        <w:pStyle w:val="BodyText"/>
        <w:spacing w:line="360" w:lineRule="auto"/>
        <w:ind w:left="122" w:right="462" w:firstLine="719"/>
      </w:pPr>
      <w:r>
        <w:rPr/>
        <w:t>В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соблюдаться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чистота.</w:t>
      </w:r>
      <w:r>
        <w:rPr>
          <w:spacing w:val="1"/>
        </w:rPr>
        <w:t> </w:t>
      </w:r>
      <w:r>
        <w:rPr/>
        <w:t>Уборка проводится не реже двух раз в день влажным способом с применением</w:t>
      </w:r>
      <w:r>
        <w:rPr>
          <w:spacing w:val="1"/>
        </w:rPr>
        <w:t> </w:t>
      </w:r>
      <w:r>
        <w:rPr/>
        <w:t>дезинфицирующих</w:t>
      </w:r>
      <w:r>
        <w:rPr>
          <w:spacing w:val="10"/>
        </w:rPr>
        <w:t> </w:t>
      </w:r>
      <w:r>
        <w:rPr/>
        <w:t>веществ.</w:t>
      </w:r>
      <w:r>
        <w:rPr>
          <w:spacing w:val="11"/>
        </w:rPr>
        <w:t> </w:t>
      </w:r>
      <w:r>
        <w:rPr/>
        <w:t>Проветривают</w:t>
      </w:r>
      <w:r>
        <w:rPr>
          <w:spacing w:val="10"/>
        </w:rPr>
        <w:t> </w:t>
      </w:r>
      <w:r>
        <w:rPr/>
        <w:t>палаты</w:t>
      </w:r>
      <w:r>
        <w:rPr>
          <w:spacing w:val="10"/>
        </w:rPr>
        <w:t> </w:t>
      </w:r>
      <w:r>
        <w:rPr/>
        <w:t>не</w:t>
      </w:r>
      <w:r>
        <w:rPr>
          <w:spacing w:val="9"/>
        </w:rPr>
        <w:t> </w:t>
      </w:r>
      <w:r>
        <w:rPr/>
        <w:t>реже</w:t>
      </w:r>
      <w:r>
        <w:rPr>
          <w:spacing w:val="9"/>
        </w:rPr>
        <w:t> </w:t>
      </w:r>
      <w:r>
        <w:rPr/>
        <w:t>четырех</w:t>
      </w:r>
      <w:r>
        <w:rPr>
          <w:spacing w:val="10"/>
        </w:rPr>
        <w:t> </w:t>
      </w:r>
      <w:r>
        <w:rPr/>
        <w:t>раз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/>
        <w:t>день.</w:t>
      </w:r>
    </w:p>
    <w:p>
      <w:pPr>
        <w:spacing w:after="0" w:line="360" w:lineRule="auto"/>
        <w:sectPr>
          <w:pgSz w:w="11910" w:h="16850"/>
          <w:pgMar w:header="0" w:footer="744" w:top="1060" w:bottom="940" w:left="1580" w:right="100"/>
        </w:sectPr>
      </w:pPr>
    </w:p>
    <w:p>
      <w:pPr>
        <w:pStyle w:val="BodyText"/>
        <w:spacing w:line="362" w:lineRule="auto" w:before="65"/>
        <w:ind w:left="122" w:right="468" w:firstLine="0"/>
      </w:pPr>
      <w:r>
        <w:rPr/>
        <w:t>Мусор собирается в пластиковые мешки и удаляется в мусоросборник, который</w:t>
      </w:r>
      <w:r>
        <w:rPr>
          <w:spacing w:val="-67"/>
        </w:rPr>
        <w:t> </w:t>
      </w:r>
      <w:r>
        <w:rPr/>
        <w:t>регулярно очищается и вывозится.</w:t>
      </w:r>
    </w:p>
    <w:p>
      <w:pPr>
        <w:pStyle w:val="BodyText"/>
        <w:spacing w:line="360" w:lineRule="auto"/>
        <w:ind w:left="122" w:right="462" w:firstLine="719"/>
      </w:pPr>
      <w:r>
        <w:rPr/>
        <w:t>Уборочный</w:t>
      </w:r>
      <w:r>
        <w:rPr>
          <w:spacing w:val="1"/>
        </w:rPr>
        <w:t> </w:t>
      </w:r>
      <w:r>
        <w:rPr/>
        <w:t>инвентарь</w:t>
      </w:r>
      <w:r>
        <w:rPr>
          <w:spacing w:val="1"/>
        </w:rPr>
        <w:t> </w:t>
      </w:r>
      <w:r>
        <w:rPr/>
        <w:t>(ведра,</w:t>
      </w:r>
      <w:r>
        <w:rPr>
          <w:spacing w:val="1"/>
        </w:rPr>
        <w:t> </w:t>
      </w:r>
      <w:r>
        <w:rPr/>
        <w:t>тряпки,</w:t>
      </w:r>
      <w:r>
        <w:rPr>
          <w:spacing w:val="1"/>
        </w:rPr>
        <w:t> </w:t>
      </w:r>
      <w:r>
        <w:rPr/>
        <w:t>щетки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пр.)</w:t>
      </w:r>
      <w:r>
        <w:rPr>
          <w:spacing w:val="1"/>
        </w:rPr>
        <w:t> </w:t>
      </w:r>
      <w:r>
        <w:rPr/>
        <w:t>маркируется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применяется раздельно для уборных, палат, буфетной и других помещений. Он</w:t>
      </w:r>
      <w:r>
        <w:rPr>
          <w:spacing w:val="1"/>
        </w:rPr>
        <w:t> </w:t>
      </w:r>
      <w:r>
        <w:rPr/>
        <w:t>хранится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установленных</w:t>
      </w:r>
      <w:r>
        <w:rPr>
          <w:spacing w:val="1"/>
        </w:rPr>
        <w:t> </w:t>
      </w:r>
      <w:r>
        <w:rPr/>
        <w:t>местах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прямому</w:t>
      </w:r>
      <w:r>
        <w:rPr>
          <w:spacing w:val="1"/>
        </w:rPr>
        <w:t> </w:t>
      </w:r>
      <w:r>
        <w:rPr/>
        <w:t>назначению.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инвентаря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уборки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помещений</w:t>
      </w:r>
      <w:r>
        <w:rPr>
          <w:spacing w:val="1"/>
        </w:rPr>
        <w:t> </w:t>
      </w:r>
      <w:r>
        <w:rPr/>
        <w:t>запрещается.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уборочный</w:t>
      </w:r>
      <w:r>
        <w:rPr>
          <w:spacing w:val="1"/>
        </w:rPr>
        <w:t> </w:t>
      </w:r>
      <w:r>
        <w:rPr/>
        <w:t>инвентарь</w:t>
      </w:r>
      <w:r>
        <w:rPr>
          <w:spacing w:val="-2"/>
        </w:rPr>
        <w:t> </w:t>
      </w:r>
      <w:r>
        <w:rPr/>
        <w:t>подвергается обеззараживанию.</w:t>
      </w:r>
    </w:p>
    <w:p>
      <w:pPr>
        <w:pStyle w:val="BodyText"/>
        <w:spacing w:line="360" w:lineRule="auto"/>
        <w:ind w:left="122" w:right="460" w:firstLine="719"/>
      </w:pPr>
      <w:r>
        <w:rPr/>
        <w:t>В целях раннего выявления и изоляции инфекционного больного в МПП</w:t>
      </w:r>
      <w:r>
        <w:rPr>
          <w:spacing w:val="1"/>
        </w:rPr>
        <w:t> </w:t>
      </w:r>
      <w:r>
        <w:rPr/>
        <w:t>(омедб)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мероприятия:</w:t>
      </w:r>
      <w:r>
        <w:rPr>
          <w:spacing w:val="1"/>
        </w:rPr>
        <w:t> </w:t>
      </w:r>
      <w:r>
        <w:rPr/>
        <w:t>ведется</w:t>
      </w:r>
      <w:r>
        <w:rPr>
          <w:spacing w:val="1"/>
        </w:rPr>
        <w:t> </w:t>
      </w:r>
      <w:r>
        <w:rPr/>
        <w:t>строгий</w:t>
      </w:r>
      <w:r>
        <w:rPr>
          <w:spacing w:val="1"/>
        </w:rPr>
        <w:t> </w:t>
      </w:r>
      <w:r>
        <w:rPr/>
        <w:t>учет</w:t>
      </w:r>
      <w:r>
        <w:rPr>
          <w:spacing w:val="1"/>
        </w:rPr>
        <w:t> </w:t>
      </w:r>
      <w:r>
        <w:rPr/>
        <w:t>всех</w:t>
      </w:r>
      <w:r>
        <w:rPr>
          <w:spacing w:val="-67"/>
        </w:rPr>
        <w:t> </w:t>
      </w:r>
      <w:r>
        <w:rPr/>
        <w:t>лихорадящих больных, у которых период повышения температуры (37,5 °С и</w:t>
      </w:r>
      <w:r>
        <w:rPr>
          <w:spacing w:val="1"/>
        </w:rPr>
        <w:t> </w:t>
      </w:r>
      <w:r>
        <w:rPr/>
        <w:t>выше)</w:t>
      </w:r>
      <w:r>
        <w:rPr>
          <w:spacing w:val="1"/>
        </w:rPr>
        <w:t> </w:t>
      </w:r>
      <w:r>
        <w:rPr/>
        <w:t>длится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дней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более,</w:t>
      </w:r>
      <w:r>
        <w:rPr>
          <w:spacing w:val="1"/>
        </w:rPr>
        <w:t> </w:t>
      </w:r>
      <w:r>
        <w:rPr/>
        <w:t>берется</w:t>
      </w:r>
      <w:r>
        <w:rPr>
          <w:spacing w:val="1"/>
        </w:rPr>
        <w:t> </w:t>
      </w:r>
      <w:r>
        <w:rPr/>
        <w:t>кровь</w:t>
      </w:r>
      <w:r>
        <w:rPr>
          <w:spacing w:val="1"/>
        </w:rPr>
        <w:t> </w:t>
      </w:r>
      <w:r>
        <w:rPr/>
        <w:t>для</w:t>
      </w:r>
      <w:r>
        <w:rPr>
          <w:spacing w:val="7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бактериологических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подозрительных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тифо-</w:t>
      </w:r>
      <w:r>
        <w:rPr>
          <w:spacing w:val="1"/>
        </w:rPr>
        <w:t> </w:t>
      </w:r>
      <w:r>
        <w:rPr/>
        <w:t>паратифозные, риккетсиозные и другие инфекции, исследуется кровь (толстая</w:t>
      </w:r>
      <w:r>
        <w:rPr>
          <w:spacing w:val="1"/>
        </w:rPr>
        <w:t> </w:t>
      </w:r>
      <w:r>
        <w:rPr/>
        <w:t>капля,</w:t>
      </w:r>
      <w:r>
        <w:rPr>
          <w:spacing w:val="1"/>
        </w:rPr>
        <w:t> </w:t>
      </w:r>
      <w:r>
        <w:rPr/>
        <w:t>мазок)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паразитов</w:t>
      </w:r>
      <w:r>
        <w:rPr>
          <w:spacing w:val="1"/>
        </w:rPr>
        <w:t> </w:t>
      </w:r>
      <w:r>
        <w:rPr/>
        <w:t>малярии.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больного</w:t>
      </w:r>
      <w:r>
        <w:rPr>
          <w:spacing w:val="1"/>
        </w:rPr>
        <w:t> </w:t>
      </w:r>
      <w:r>
        <w:rPr/>
        <w:t>выявлено</w:t>
      </w:r>
      <w:r>
        <w:rPr>
          <w:spacing w:val="1"/>
        </w:rPr>
        <w:t> </w:t>
      </w:r>
      <w:r>
        <w:rPr/>
        <w:t>заболевание, подозрительное на инфекционное, то</w:t>
      </w:r>
      <w:r>
        <w:rPr>
          <w:spacing w:val="70"/>
        </w:rPr>
        <w:t> </w:t>
      </w:r>
      <w:r>
        <w:rPr/>
        <w:t>он немедленно изолируется</w:t>
      </w:r>
      <w:r>
        <w:rPr>
          <w:spacing w:val="1"/>
        </w:rPr>
        <w:t> </w:t>
      </w:r>
      <w:r>
        <w:rPr/>
        <w:t>в изолятор до перевода в инфекционное отделение госпиталя. В палате, где</w:t>
      </w:r>
      <w:r>
        <w:rPr>
          <w:spacing w:val="1"/>
        </w:rPr>
        <w:t> </w:t>
      </w:r>
      <w:r>
        <w:rPr/>
        <w:t>выявлен больной, проводится заключительная дезинфекция. За контактными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-1"/>
        </w:rPr>
        <w:t> </w:t>
      </w:r>
      <w:r>
        <w:rPr/>
        <w:t>наблюдение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инкубационного периода.</w:t>
      </w:r>
    </w:p>
    <w:p>
      <w:pPr>
        <w:pStyle w:val="BodyText"/>
        <w:spacing w:line="360" w:lineRule="auto"/>
        <w:ind w:left="122" w:right="461" w:firstLine="719"/>
      </w:pPr>
      <w:r>
        <w:rPr>
          <w:b/>
        </w:rPr>
        <w:t>Порядок</w:t>
      </w:r>
      <w:r>
        <w:rPr>
          <w:b/>
          <w:spacing w:val="1"/>
        </w:rPr>
        <w:t> </w:t>
      </w:r>
      <w:r>
        <w:rPr>
          <w:b/>
        </w:rPr>
        <w:t>приема</w:t>
      </w:r>
      <w:r>
        <w:rPr>
          <w:b/>
          <w:spacing w:val="1"/>
        </w:rPr>
        <w:t> </w:t>
      </w:r>
      <w:r>
        <w:rPr>
          <w:b/>
        </w:rPr>
        <w:t>инфекционных</w:t>
      </w:r>
      <w:r>
        <w:rPr>
          <w:b/>
          <w:spacing w:val="1"/>
        </w:rPr>
        <w:t> </w:t>
      </w:r>
      <w:r>
        <w:rPr>
          <w:b/>
        </w:rPr>
        <w:t>больных.</w:t>
      </w:r>
      <w:r>
        <w:rPr>
          <w:b/>
          <w:spacing w:val="1"/>
        </w:rPr>
        <w:t> </w:t>
      </w:r>
      <w:r>
        <w:rPr/>
        <w:t>Инфекционные</w:t>
      </w:r>
      <w:r>
        <w:rPr>
          <w:spacing w:val="1"/>
        </w:rPr>
        <w:t> </w:t>
      </w:r>
      <w:r>
        <w:rPr/>
        <w:t>больные,</w:t>
      </w:r>
      <w:r>
        <w:rPr>
          <w:spacing w:val="1"/>
        </w:rPr>
        <w:t> </w:t>
      </w:r>
      <w:r>
        <w:rPr/>
        <w:t>минуя приемную, должны направляться в изолятор, где находятся не более 1</w:t>
      </w:r>
      <w:r>
        <w:rPr>
          <w:spacing w:val="1"/>
        </w:rPr>
        <w:t> </w:t>
      </w:r>
      <w:r>
        <w:rPr/>
        <w:t>суток.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обследования,</w:t>
      </w:r>
      <w:r>
        <w:rPr>
          <w:spacing w:val="1"/>
        </w:rPr>
        <w:t> </w:t>
      </w:r>
      <w:r>
        <w:rPr/>
        <w:t>установления</w:t>
      </w:r>
      <w:r>
        <w:rPr>
          <w:spacing w:val="1"/>
        </w:rPr>
        <w:t> </w:t>
      </w:r>
      <w:r>
        <w:rPr/>
        <w:t>диагноза,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сбора</w:t>
      </w:r>
      <w:r>
        <w:rPr>
          <w:spacing w:val="1"/>
        </w:rPr>
        <w:t> </w:t>
      </w:r>
      <w:r>
        <w:rPr/>
        <w:t>эпидемиологического</w:t>
      </w:r>
      <w:r>
        <w:rPr>
          <w:spacing w:val="1"/>
        </w:rPr>
        <w:t> </w:t>
      </w:r>
      <w:r>
        <w:rPr/>
        <w:t>анамнеза.</w:t>
      </w:r>
      <w:r>
        <w:rPr>
          <w:spacing w:val="1"/>
        </w:rPr>
        <w:t> </w:t>
      </w:r>
      <w:r>
        <w:rPr/>
        <w:t>Разрешается</w:t>
      </w:r>
      <w:r>
        <w:rPr>
          <w:spacing w:val="1"/>
        </w:rPr>
        <w:t> </w:t>
      </w:r>
      <w:r>
        <w:rPr/>
        <w:t>оставлять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лечения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изоляторе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неосложненными</w:t>
      </w:r>
      <w:r>
        <w:rPr>
          <w:spacing w:val="1"/>
        </w:rPr>
        <w:t> </w:t>
      </w:r>
      <w:r>
        <w:rPr/>
        <w:t>формами</w:t>
      </w:r>
      <w:r>
        <w:rPr>
          <w:spacing w:val="1"/>
        </w:rPr>
        <w:t> </w:t>
      </w:r>
      <w:r>
        <w:rPr/>
        <w:t>ангины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острых</w:t>
      </w:r>
      <w:r>
        <w:rPr>
          <w:spacing w:val="1"/>
        </w:rPr>
        <w:t> </w:t>
      </w:r>
      <w:r>
        <w:rPr/>
        <w:t>респираторных</w:t>
      </w:r>
      <w:r>
        <w:rPr>
          <w:spacing w:val="1"/>
        </w:rPr>
        <w:t> </w:t>
      </w:r>
      <w:r>
        <w:rPr/>
        <w:t>инфекций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сроком</w:t>
      </w:r>
      <w:r>
        <w:rPr>
          <w:spacing w:val="1"/>
        </w:rPr>
        <w:t> </w:t>
      </w:r>
      <w:r>
        <w:rPr/>
        <w:t>лечения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суток.</w:t>
      </w:r>
      <w:r>
        <w:rPr>
          <w:spacing w:val="1"/>
        </w:rPr>
        <w:t> </w:t>
      </w:r>
      <w:r>
        <w:rPr/>
        <w:t>Остальные</w:t>
      </w:r>
      <w:r>
        <w:rPr>
          <w:spacing w:val="1"/>
        </w:rPr>
        <w:t> </w:t>
      </w:r>
      <w:r>
        <w:rPr/>
        <w:t>инфекционные</w:t>
      </w:r>
      <w:r>
        <w:rPr>
          <w:spacing w:val="1"/>
        </w:rPr>
        <w:t> </w:t>
      </w:r>
      <w:r>
        <w:rPr/>
        <w:t>больные</w:t>
      </w:r>
      <w:r>
        <w:rPr>
          <w:spacing w:val="1"/>
        </w:rPr>
        <w:t> </w:t>
      </w:r>
      <w:r>
        <w:rPr/>
        <w:t>госпитализируются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военные</w:t>
      </w:r>
      <w:r>
        <w:rPr>
          <w:spacing w:val="-4"/>
        </w:rPr>
        <w:t> </w:t>
      </w:r>
      <w:r>
        <w:rPr/>
        <w:t>полевые</w:t>
      </w:r>
      <w:r>
        <w:rPr>
          <w:spacing w:val="-3"/>
        </w:rPr>
        <w:t> </w:t>
      </w:r>
      <w:r>
        <w:rPr/>
        <w:t>инфекционные</w:t>
      </w:r>
      <w:r>
        <w:rPr>
          <w:spacing w:val="-1"/>
        </w:rPr>
        <w:t> </w:t>
      </w:r>
      <w:r>
        <w:rPr/>
        <w:t>госпитали</w:t>
      </w:r>
      <w:r>
        <w:rPr>
          <w:spacing w:val="-1"/>
        </w:rPr>
        <w:t> </w:t>
      </w:r>
      <w:r>
        <w:rPr/>
        <w:t>(ВПИГ).</w:t>
      </w:r>
    </w:p>
    <w:p>
      <w:pPr>
        <w:pStyle w:val="BodyText"/>
        <w:spacing w:line="360" w:lineRule="auto"/>
        <w:ind w:left="122" w:right="466" w:firstLine="719"/>
      </w:pPr>
      <w:r>
        <w:rPr/>
        <w:t>Изоляторы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иметь отдельные вход,</w:t>
      </w:r>
      <w:r>
        <w:rPr>
          <w:spacing w:val="1"/>
        </w:rPr>
        <w:t> </w:t>
      </w:r>
      <w:r>
        <w:rPr/>
        <w:t>умывальник и</w:t>
      </w:r>
      <w:r>
        <w:rPr>
          <w:spacing w:val="1"/>
        </w:rPr>
        <w:t> </w:t>
      </w:r>
      <w:r>
        <w:rPr/>
        <w:t>туалет.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оборудоваться</w:t>
      </w:r>
      <w:r>
        <w:rPr>
          <w:spacing w:val="1"/>
        </w:rPr>
        <w:t> </w:t>
      </w:r>
      <w:r>
        <w:rPr/>
        <w:t>емкостями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замачивания</w:t>
      </w:r>
      <w:r>
        <w:rPr>
          <w:spacing w:val="1"/>
        </w:rPr>
        <w:t> </w:t>
      </w:r>
      <w:r>
        <w:rPr/>
        <w:t>белья,</w:t>
      </w:r>
      <w:r>
        <w:rPr>
          <w:spacing w:val="1"/>
        </w:rPr>
        <w:t> </w:t>
      </w:r>
      <w:r>
        <w:rPr/>
        <w:t>дезинфекции</w:t>
      </w:r>
      <w:r>
        <w:rPr>
          <w:spacing w:val="1"/>
        </w:rPr>
        <w:t> </w:t>
      </w:r>
      <w:r>
        <w:rPr/>
        <w:t>выделений</w:t>
      </w:r>
      <w:r>
        <w:rPr>
          <w:spacing w:val="3"/>
        </w:rPr>
        <w:t> </w:t>
      </w:r>
      <w:r>
        <w:rPr/>
        <w:t>больных,</w:t>
      </w:r>
      <w:r>
        <w:rPr>
          <w:spacing w:val="5"/>
        </w:rPr>
        <w:t> </w:t>
      </w:r>
      <w:r>
        <w:rPr/>
        <w:t>обеззараживания</w:t>
      </w:r>
      <w:r>
        <w:rPr>
          <w:spacing w:val="6"/>
        </w:rPr>
        <w:t> </w:t>
      </w:r>
      <w:r>
        <w:rPr/>
        <w:t>столовой</w:t>
      </w:r>
      <w:r>
        <w:rPr>
          <w:spacing w:val="3"/>
        </w:rPr>
        <w:t> </w:t>
      </w:r>
      <w:r>
        <w:rPr/>
        <w:t>и</w:t>
      </w:r>
      <w:r>
        <w:rPr>
          <w:spacing w:val="6"/>
        </w:rPr>
        <w:t> </w:t>
      </w:r>
      <w:r>
        <w:rPr/>
        <w:t>чайной</w:t>
      </w:r>
      <w:r>
        <w:rPr>
          <w:spacing w:val="6"/>
        </w:rPr>
        <w:t> </w:t>
      </w:r>
      <w:r>
        <w:rPr/>
        <w:t>посуды,</w:t>
      </w:r>
      <w:r>
        <w:rPr>
          <w:spacing w:val="4"/>
        </w:rPr>
        <w:t> </w:t>
      </w:r>
      <w:r>
        <w:rPr/>
        <w:t>мешками</w:t>
      </w:r>
      <w:r>
        <w:rPr>
          <w:spacing w:val="4"/>
        </w:rPr>
        <w:t> </w:t>
      </w:r>
      <w:r>
        <w:rPr/>
        <w:t>для</w:t>
      </w:r>
    </w:p>
    <w:p>
      <w:pPr>
        <w:spacing w:after="0" w:line="360" w:lineRule="auto"/>
        <w:sectPr>
          <w:pgSz w:w="11910" w:h="16850"/>
          <w:pgMar w:header="0" w:footer="744" w:top="1060" w:bottom="940" w:left="1580" w:right="100"/>
        </w:sectPr>
      </w:pPr>
    </w:p>
    <w:p>
      <w:pPr>
        <w:pStyle w:val="BodyText"/>
        <w:spacing w:line="362" w:lineRule="auto" w:before="65"/>
        <w:ind w:left="122" w:right="460" w:firstLine="0"/>
      </w:pPr>
      <w:r>
        <w:rPr/>
        <w:t>хранения одежды. Больные должны размещаться раздельно с учетом механизма</w:t>
      </w:r>
      <w:r>
        <w:rPr>
          <w:spacing w:val="-67"/>
        </w:rPr>
        <w:t> </w:t>
      </w:r>
      <w:r>
        <w:rPr/>
        <w:t>передачи</w:t>
      </w:r>
      <w:r>
        <w:rPr>
          <w:spacing w:val="-3"/>
        </w:rPr>
        <w:t> </w:t>
      </w:r>
      <w:r>
        <w:rPr/>
        <w:t>инфекции.</w:t>
      </w:r>
    </w:p>
    <w:p>
      <w:pPr>
        <w:pStyle w:val="BodyText"/>
        <w:spacing w:line="360" w:lineRule="auto"/>
        <w:ind w:left="122" w:right="468" w:firstLine="719"/>
      </w:pPr>
      <w:r>
        <w:rPr/>
        <w:t>Вход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изолятор</w:t>
      </w:r>
      <w:r>
        <w:rPr>
          <w:spacing w:val="1"/>
        </w:rPr>
        <w:t> </w:t>
      </w:r>
      <w:r>
        <w:rPr/>
        <w:t>разрешается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медицинскому</w:t>
      </w:r>
      <w:r>
        <w:rPr>
          <w:spacing w:val="1"/>
        </w:rPr>
        <w:t> </w:t>
      </w:r>
      <w:r>
        <w:rPr/>
        <w:t>персоналу,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-1"/>
        </w:rPr>
        <w:t> </w:t>
      </w:r>
      <w:r>
        <w:rPr/>
        <w:t>работающему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нем,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лицам,</w:t>
      </w:r>
      <w:r>
        <w:rPr>
          <w:spacing w:val="-3"/>
        </w:rPr>
        <w:t> </w:t>
      </w:r>
      <w:r>
        <w:rPr/>
        <w:t>сопровождающим</w:t>
      </w:r>
      <w:r>
        <w:rPr>
          <w:spacing w:val="-2"/>
        </w:rPr>
        <w:t> </w:t>
      </w:r>
      <w:r>
        <w:rPr/>
        <w:t>больного.</w:t>
      </w:r>
    </w:p>
    <w:p>
      <w:pPr>
        <w:pStyle w:val="BodyText"/>
        <w:spacing w:line="362" w:lineRule="auto"/>
        <w:ind w:left="122" w:right="470" w:firstLine="719"/>
      </w:pPr>
      <w:r>
        <w:rPr/>
        <w:t>Одновременный</w:t>
      </w:r>
      <w:r>
        <w:rPr>
          <w:spacing w:val="1"/>
        </w:rPr>
        <w:t> </w:t>
      </w:r>
      <w:r>
        <w:rPr/>
        <w:t>прием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одном</w:t>
      </w:r>
      <w:r>
        <w:rPr>
          <w:spacing w:val="1"/>
        </w:rPr>
        <w:t> </w:t>
      </w:r>
      <w:r>
        <w:rPr/>
        <w:t>изоляторе</w:t>
      </w:r>
      <w:r>
        <w:rPr>
          <w:spacing w:val="-67"/>
        </w:rPr>
        <w:t> </w:t>
      </w:r>
      <w:r>
        <w:rPr/>
        <w:t>запрещается.</w:t>
      </w:r>
    </w:p>
    <w:p>
      <w:pPr>
        <w:pStyle w:val="BodyText"/>
        <w:spacing w:line="360" w:lineRule="auto"/>
        <w:ind w:left="122" w:right="467" w:firstLine="719"/>
      </w:pPr>
      <w:r>
        <w:rPr/>
        <w:t>Транспорт,</w:t>
      </w:r>
      <w:r>
        <w:rPr>
          <w:spacing w:val="1"/>
        </w:rPr>
        <w:t> </w:t>
      </w:r>
      <w:r>
        <w:rPr/>
        <w:t>доставивший</w:t>
      </w:r>
      <w:r>
        <w:rPr>
          <w:spacing w:val="1"/>
        </w:rPr>
        <w:t> </w:t>
      </w:r>
      <w:r>
        <w:rPr/>
        <w:t>инфекционного</w:t>
      </w:r>
      <w:r>
        <w:rPr>
          <w:spacing w:val="1"/>
        </w:rPr>
        <w:t> </w:t>
      </w:r>
      <w:r>
        <w:rPr/>
        <w:t>больного,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носилки</w:t>
      </w:r>
      <w:r>
        <w:rPr>
          <w:spacing w:val="70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сдачи</w:t>
      </w:r>
      <w:r>
        <w:rPr>
          <w:spacing w:val="1"/>
        </w:rPr>
        <w:t> </w:t>
      </w:r>
      <w:r>
        <w:rPr/>
        <w:t>больного</w:t>
      </w:r>
      <w:r>
        <w:rPr>
          <w:spacing w:val="1"/>
        </w:rPr>
        <w:t> </w:t>
      </w:r>
      <w:r>
        <w:rPr/>
        <w:t>подвергаются</w:t>
      </w:r>
      <w:r>
        <w:rPr>
          <w:spacing w:val="1"/>
        </w:rPr>
        <w:t> </w:t>
      </w:r>
      <w:r>
        <w:rPr/>
        <w:t>обеззараживанию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МПП</w:t>
      </w:r>
      <w:r>
        <w:rPr>
          <w:spacing w:val="1"/>
        </w:rPr>
        <w:t> </w:t>
      </w:r>
      <w:r>
        <w:rPr/>
        <w:t>(омедб)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отведенном месте.</w:t>
      </w:r>
    </w:p>
    <w:p>
      <w:pPr>
        <w:pStyle w:val="BodyText"/>
        <w:spacing w:line="360" w:lineRule="auto"/>
        <w:ind w:left="122" w:right="463" w:firstLine="719"/>
      </w:pPr>
      <w:r>
        <w:rPr/>
        <w:t>При входе в изолятор должны быть халаты, колпаки, косынки, марлевые</w:t>
      </w:r>
      <w:r>
        <w:rPr>
          <w:spacing w:val="1"/>
        </w:rPr>
        <w:t> </w:t>
      </w:r>
      <w:r>
        <w:rPr/>
        <w:t>маски для медицинского персонала и коврик, смоченный дезинфицирующим</w:t>
      </w:r>
      <w:r>
        <w:rPr>
          <w:spacing w:val="1"/>
        </w:rPr>
        <w:t> </w:t>
      </w:r>
      <w:r>
        <w:rPr/>
        <w:t>раствором.</w:t>
      </w:r>
    </w:p>
    <w:p>
      <w:pPr>
        <w:pStyle w:val="BodyText"/>
        <w:spacing w:line="360" w:lineRule="auto"/>
        <w:ind w:left="122" w:right="470" w:firstLine="719"/>
      </w:pPr>
      <w:r>
        <w:rPr/>
        <w:t>Больной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осмотра</w:t>
      </w:r>
      <w:r>
        <w:rPr>
          <w:spacing w:val="1"/>
        </w:rPr>
        <w:t> </w:t>
      </w:r>
      <w:r>
        <w:rPr/>
        <w:t>подвергается</w:t>
      </w:r>
      <w:r>
        <w:rPr>
          <w:spacing w:val="1"/>
        </w:rPr>
        <w:t> </w:t>
      </w:r>
      <w:r>
        <w:rPr/>
        <w:t>санитарной</w:t>
      </w:r>
      <w:r>
        <w:rPr>
          <w:spacing w:val="1"/>
        </w:rPr>
        <w:t> </w:t>
      </w:r>
      <w:r>
        <w:rPr/>
        <w:t>обработке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изоляторе.</w:t>
      </w:r>
      <w:r>
        <w:rPr>
          <w:spacing w:val="1"/>
        </w:rPr>
        <w:t> </w:t>
      </w:r>
      <w:r>
        <w:rPr/>
        <w:t>Обмундирование</w:t>
      </w:r>
      <w:r>
        <w:rPr>
          <w:spacing w:val="1"/>
        </w:rPr>
        <w:t> </w:t>
      </w:r>
      <w:r>
        <w:rPr/>
        <w:t>поступающих</w:t>
      </w:r>
      <w:r>
        <w:rPr>
          <w:spacing w:val="1"/>
        </w:rPr>
        <w:t> </w:t>
      </w:r>
      <w:r>
        <w:rPr/>
        <w:t>больных</w:t>
      </w:r>
      <w:r>
        <w:rPr>
          <w:spacing w:val="-67"/>
        </w:rPr>
        <w:t> </w:t>
      </w:r>
      <w:r>
        <w:rPr/>
        <w:t>подлежит</w:t>
      </w:r>
      <w:r>
        <w:rPr>
          <w:spacing w:val="-2"/>
        </w:rPr>
        <w:t> </w:t>
      </w:r>
      <w:r>
        <w:rPr/>
        <w:t>обязательной</w:t>
      </w:r>
      <w:r>
        <w:rPr>
          <w:spacing w:val="-1"/>
        </w:rPr>
        <w:t> </w:t>
      </w:r>
      <w:r>
        <w:rPr/>
        <w:t>дезинфекции,</w:t>
      </w:r>
      <w:r>
        <w:rPr>
          <w:spacing w:val="-2"/>
        </w:rPr>
        <w:t> </w:t>
      </w:r>
      <w:r>
        <w:rPr/>
        <w:t>а</w:t>
      </w:r>
      <w:r>
        <w:rPr>
          <w:spacing w:val="-4"/>
        </w:rPr>
        <w:t> </w:t>
      </w:r>
      <w:r>
        <w:rPr/>
        <w:t>нижнее</w:t>
      </w:r>
      <w:r>
        <w:rPr>
          <w:spacing w:val="-4"/>
        </w:rPr>
        <w:t> </w:t>
      </w:r>
      <w:r>
        <w:rPr/>
        <w:t>белье</w:t>
      </w:r>
      <w:r>
        <w:rPr>
          <w:spacing w:val="3"/>
        </w:rPr>
        <w:t> </w:t>
      </w:r>
      <w:r>
        <w:rPr/>
        <w:t>-</w:t>
      </w:r>
      <w:r>
        <w:rPr>
          <w:spacing w:val="-2"/>
        </w:rPr>
        <w:t> </w:t>
      </w:r>
      <w:r>
        <w:rPr/>
        <w:t>дезинфекции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стирке.</w:t>
      </w:r>
    </w:p>
    <w:p>
      <w:pPr>
        <w:pStyle w:val="BodyText"/>
        <w:spacing w:line="360" w:lineRule="auto"/>
        <w:ind w:left="122" w:right="463" w:firstLine="719"/>
      </w:pPr>
      <w:r>
        <w:rPr/>
        <w:t>Медицинский персонал (сестра, санитарка) должен проводить обработку</w:t>
      </w:r>
      <w:r>
        <w:rPr>
          <w:spacing w:val="1"/>
        </w:rPr>
        <w:t> </w:t>
      </w:r>
      <w:r>
        <w:rPr/>
        <w:t>больного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дезинфекцию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дополнительном</w:t>
      </w:r>
      <w:r>
        <w:rPr>
          <w:spacing w:val="1"/>
        </w:rPr>
        <w:t> </w:t>
      </w:r>
      <w:r>
        <w:rPr/>
        <w:t>халате</w:t>
      </w:r>
      <w:r>
        <w:rPr>
          <w:spacing w:val="1"/>
        </w:rPr>
        <w:t> </w:t>
      </w:r>
      <w:r>
        <w:rPr/>
        <w:t>(который</w:t>
      </w:r>
      <w:r>
        <w:rPr>
          <w:spacing w:val="1"/>
        </w:rPr>
        <w:t> </w:t>
      </w:r>
      <w:r>
        <w:rPr/>
        <w:t>надевается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основной</w:t>
      </w:r>
      <w:r>
        <w:rPr>
          <w:spacing w:val="-1"/>
        </w:rPr>
        <w:t> </w:t>
      </w:r>
      <w:r>
        <w:rPr/>
        <w:t>халат) и</w:t>
      </w:r>
      <w:r>
        <w:rPr>
          <w:spacing w:val="-1"/>
        </w:rPr>
        <w:t> </w:t>
      </w:r>
      <w:r>
        <w:rPr/>
        <w:t>головном уборе</w:t>
      </w:r>
      <w:r>
        <w:rPr>
          <w:spacing w:val="-1"/>
        </w:rPr>
        <w:t> </w:t>
      </w:r>
      <w:r>
        <w:rPr/>
        <w:t>(колпак, косынка).</w:t>
      </w:r>
    </w:p>
    <w:p>
      <w:pPr>
        <w:pStyle w:val="BodyText"/>
        <w:spacing w:line="360" w:lineRule="auto"/>
        <w:ind w:left="122" w:right="466" w:firstLine="719"/>
      </w:pPr>
      <w:r>
        <w:rPr/>
        <w:t>Больной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установленным</w:t>
      </w:r>
      <w:r>
        <w:rPr>
          <w:spacing w:val="1"/>
        </w:rPr>
        <w:t> </w:t>
      </w:r>
      <w:r>
        <w:rPr/>
        <w:t>диагнозом</w:t>
      </w:r>
      <w:r>
        <w:rPr>
          <w:spacing w:val="1"/>
        </w:rPr>
        <w:t> </w:t>
      </w:r>
      <w:r>
        <w:rPr/>
        <w:t>направляется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соответствующее</w:t>
      </w:r>
      <w:r>
        <w:rPr>
          <w:spacing w:val="-67"/>
        </w:rPr>
        <w:t> </w:t>
      </w:r>
      <w:r>
        <w:rPr/>
        <w:t>профильное</w:t>
      </w:r>
      <w:r>
        <w:rPr>
          <w:spacing w:val="1"/>
        </w:rPr>
        <w:t> </w:t>
      </w:r>
      <w:r>
        <w:rPr/>
        <w:t>помещение.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неясного</w:t>
      </w:r>
      <w:r>
        <w:rPr>
          <w:spacing w:val="1"/>
        </w:rPr>
        <w:t> </w:t>
      </w:r>
      <w:r>
        <w:rPr/>
        <w:t>диагноза</w:t>
      </w:r>
      <w:r>
        <w:rPr>
          <w:spacing w:val="1"/>
        </w:rPr>
        <w:t> </w:t>
      </w:r>
      <w:r>
        <w:rPr/>
        <w:t>больной</w:t>
      </w:r>
      <w:r>
        <w:rPr>
          <w:spacing w:val="1"/>
        </w:rPr>
        <w:t> </w:t>
      </w:r>
      <w:r>
        <w:rPr/>
        <w:t>находится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отдельном помещении до установления окончательного диагноза, после чего</w:t>
      </w:r>
      <w:r>
        <w:rPr>
          <w:spacing w:val="1"/>
        </w:rPr>
        <w:t> </w:t>
      </w:r>
      <w:r>
        <w:rPr/>
        <w:t>переводится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профильное</w:t>
      </w:r>
      <w:r>
        <w:rPr>
          <w:spacing w:val="1"/>
        </w:rPr>
        <w:t> </w:t>
      </w:r>
      <w:r>
        <w:rPr/>
        <w:t>помещение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инфекционное</w:t>
      </w:r>
      <w:r>
        <w:rPr>
          <w:spacing w:val="1"/>
        </w:rPr>
        <w:t> </w:t>
      </w:r>
      <w:r>
        <w:rPr/>
        <w:t>отделение</w:t>
      </w:r>
      <w:r>
        <w:rPr>
          <w:spacing w:val="1"/>
        </w:rPr>
        <w:t> </w:t>
      </w:r>
      <w:r>
        <w:rPr/>
        <w:t>госпиталя.</w:t>
      </w:r>
    </w:p>
    <w:p>
      <w:pPr>
        <w:pStyle w:val="BodyText"/>
        <w:spacing w:line="360" w:lineRule="auto"/>
        <w:ind w:left="122" w:right="462" w:firstLine="719"/>
      </w:pPr>
      <w:r>
        <w:rPr/>
        <w:t>Выполнение требований </w:t>
      </w:r>
      <w:r>
        <w:rPr>
          <w:b/>
        </w:rPr>
        <w:t>противоэпидемического режима в изоляторах</w:t>
      </w:r>
      <w:r>
        <w:rPr>
          <w:b/>
          <w:spacing w:val="-67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следующем.</w:t>
      </w:r>
      <w:r>
        <w:rPr>
          <w:spacing w:val="1"/>
        </w:rPr>
        <w:t> </w:t>
      </w:r>
      <w:r>
        <w:rPr/>
        <w:t>Мебель,</w:t>
      </w:r>
      <w:r>
        <w:rPr>
          <w:spacing w:val="1"/>
        </w:rPr>
        <w:t> </w:t>
      </w:r>
      <w:r>
        <w:rPr/>
        <w:t>полы,</w:t>
      </w:r>
      <w:r>
        <w:rPr>
          <w:spacing w:val="1"/>
        </w:rPr>
        <w:t> </w:t>
      </w:r>
      <w:r>
        <w:rPr/>
        <w:t>нижние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стен</w:t>
      </w:r>
      <w:r>
        <w:rPr>
          <w:spacing w:val="1"/>
        </w:rPr>
        <w:t> </w:t>
      </w:r>
      <w:r>
        <w:rPr/>
        <w:t>(панели),</w:t>
      </w:r>
      <w:r>
        <w:rPr>
          <w:spacing w:val="-67"/>
        </w:rPr>
        <w:t> </w:t>
      </w:r>
      <w:r>
        <w:rPr/>
        <w:t>подоконники</w:t>
      </w:r>
      <w:r>
        <w:rPr>
          <w:spacing w:val="1"/>
        </w:rPr>
        <w:t> </w:t>
      </w:r>
      <w:r>
        <w:rPr/>
        <w:t>помещений</w:t>
      </w:r>
      <w:r>
        <w:rPr>
          <w:spacing w:val="1"/>
        </w:rPr>
        <w:t> </w:t>
      </w:r>
      <w:r>
        <w:rPr/>
        <w:t>протираются</w:t>
      </w:r>
      <w:r>
        <w:rPr>
          <w:spacing w:val="1"/>
        </w:rPr>
        <w:t> </w:t>
      </w:r>
      <w:r>
        <w:rPr/>
        <w:t>моюще-дезинфецирующим</w:t>
      </w:r>
      <w:r>
        <w:rPr>
          <w:spacing w:val="70"/>
        </w:rPr>
        <w:t> </w:t>
      </w:r>
      <w:r>
        <w:rPr/>
        <w:t>раствором</w:t>
      </w:r>
      <w:r>
        <w:rPr>
          <w:spacing w:val="-67"/>
        </w:rPr>
        <w:t> </w:t>
      </w:r>
      <w:r>
        <w:rPr/>
        <w:t>не</w:t>
      </w:r>
      <w:r>
        <w:rPr>
          <w:spacing w:val="1"/>
        </w:rPr>
        <w:t> </w:t>
      </w:r>
      <w:r>
        <w:rPr/>
        <w:t>реже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сутки.</w:t>
      </w:r>
      <w:r>
        <w:rPr>
          <w:spacing w:val="1"/>
        </w:rPr>
        <w:t> </w:t>
      </w:r>
      <w:r>
        <w:rPr/>
        <w:t>Уборка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маркированным</w:t>
      </w:r>
      <w:r>
        <w:rPr>
          <w:spacing w:val="1"/>
        </w:rPr>
        <w:t> </w:t>
      </w:r>
      <w:r>
        <w:rPr/>
        <w:t>инвентарем</w:t>
      </w:r>
      <w:r>
        <w:rPr>
          <w:spacing w:val="1"/>
        </w:rPr>
        <w:t> </w:t>
      </w:r>
      <w:r>
        <w:rPr/>
        <w:t>(ведра, щетки) и тряпками, специально закрепленными для уборных и других</w:t>
      </w:r>
      <w:r>
        <w:rPr>
          <w:spacing w:val="1"/>
        </w:rPr>
        <w:t> </w:t>
      </w:r>
      <w:r>
        <w:rPr/>
        <w:t>помещений.</w:t>
      </w:r>
      <w:r>
        <w:rPr>
          <w:spacing w:val="1"/>
        </w:rPr>
        <w:t> </w:t>
      </w:r>
      <w:r>
        <w:rPr/>
        <w:t>Мусор</w:t>
      </w:r>
      <w:r>
        <w:rPr>
          <w:spacing w:val="1"/>
        </w:rPr>
        <w:t> </w:t>
      </w:r>
      <w:r>
        <w:rPr/>
        <w:t>собирается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ведра</w:t>
      </w:r>
      <w:r>
        <w:rPr>
          <w:spacing w:val="1"/>
        </w:rPr>
        <w:t> </w:t>
      </w:r>
      <w:r>
        <w:rPr/>
        <w:t>(бачки)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крышками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накопления</w:t>
      </w:r>
      <w:r>
        <w:rPr>
          <w:spacing w:val="56"/>
        </w:rPr>
        <w:t> </w:t>
      </w:r>
      <w:r>
        <w:rPr/>
        <w:t>уничтожается</w:t>
      </w:r>
      <w:r>
        <w:rPr>
          <w:spacing w:val="56"/>
        </w:rPr>
        <w:t> </w:t>
      </w:r>
      <w:r>
        <w:rPr/>
        <w:t>сжиганием.</w:t>
      </w:r>
      <w:r>
        <w:rPr>
          <w:spacing w:val="53"/>
        </w:rPr>
        <w:t> </w:t>
      </w:r>
      <w:r>
        <w:rPr/>
        <w:t>Помещения</w:t>
      </w:r>
      <w:r>
        <w:rPr>
          <w:spacing w:val="56"/>
        </w:rPr>
        <w:t> </w:t>
      </w:r>
      <w:r>
        <w:rPr/>
        <w:t>изолятора</w:t>
      </w:r>
      <w:r>
        <w:rPr>
          <w:spacing w:val="57"/>
        </w:rPr>
        <w:t> </w:t>
      </w:r>
      <w:r>
        <w:rPr/>
        <w:t>проветриваются</w:t>
      </w:r>
    </w:p>
    <w:p>
      <w:pPr>
        <w:spacing w:after="0" w:line="360" w:lineRule="auto"/>
        <w:sectPr>
          <w:pgSz w:w="11910" w:h="16850"/>
          <w:pgMar w:header="0" w:footer="744" w:top="1060" w:bottom="940" w:left="1580" w:right="100"/>
        </w:sectPr>
      </w:pPr>
    </w:p>
    <w:p>
      <w:pPr>
        <w:pStyle w:val="BodyText"/>
        <w:spacing w:line="362" w:lineRule="auto" w:before="65"/>
        <w:ind w:left="122" w:firstLine="0"/>
        <w:jc w:val="left"/>
      </w:pPr>
      <w:r>
        <w:rPr/>
        <w:t>также</w:t>
      </w:r>
      <w:r>
        <w:rPr>
          <w:spacing w:val="7"/>
        </w:rPr>
        <w:t> </w:t>
      </w:r>
      <w:r>
        <w:rPr/>
        <w:t>не</w:t>
      </w:r>
      <w:r>
        <w:rPr>
          <w:spacing w:val="7"/>
        </w:rPr>
        <w:t> </w:t>
      </w:r>
      <w:r>
        <w:rPr/>
        <w:t>реже</w:t>
      </w:r>
      <w:r>
        <w:rPr>
          <w:spacing w:val="9"/>
        </w:rPr>
        <w:t> </w:t>
      </w:r>
      <w:r>
        <w:rPr/>
        <w:t>четырех</w:t>
      </w:r>
      <w:r>
        <w:rPr>
          <w:spacing w:val="10"/>
        </w:rPr>
        <w:t> </w:t>
      </w:r>
      <w:r>
        <w:rPr/>
        <w:t>раз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/>
        <w:t>сутки.</w:t>
      </w:r>
      <w:r>
        <w:rPr>
          <w:spacing w:val="8"/>
        </w:rPr>
        <w:t> </w:t>
      </w:r>
      <w:r>
        <w:rPr/>
        <w:t>Воздух</w:t>
      </w:r>
      <w:r>
        <w:rPr>
          <w:spacing w:val="10"/>
        </w:rPr>
        <w:t> </w:t>
      </w:r>
      <w:r>
        <w:rPr/>
        <w:t>обеззараживается</w:t>
      </w:r>
      <w:r>
        <w:rPr>
          <w:spacing w:val="10"/>
        </w:rPr>
        <w:t> </w:t>
      </w:r>
      <w:r>
        <w:rPr/>
        <w:t>с</w:t>
      </w:r>
      <w:r>
        <w:rPr>
          <w:spacing w:val="7"/>
        </w:rPr>
        <w:t> </w:t>
      </w:r>
      <w:r>
        <w:rPr/>
        <w:t>использованием</w:t>
      </w:r>
      <w:r>
        <w:rPr>
          <w:spacing w:val="-67"/>
        </w:rPr>
        <w:t> </w:t>
      </w:r>
      <w:r>
        <w:rPr/>
        <w:t>ламп</w:t>
      </w:r>
      <w:r>
        <w:rPr>
          <w:spacing w:val="-1"/>
        </w:rPr>
        <w:t> </w:t>
      </w:r>
      <w:r>
        <w:rPr/>
        <w:t>УФО.</w:t>
      </w:r>
    </w:p>
    <w:p>
      <w:pPr>
        <w:pStyle w:val="BodyText"/>
        <w:spacing w:line="360" w:lineRule="auto"/>
        <w:ind w:left="122" w:right="465" w:firstLine="719"/>
      </w:pPr>
      <w:r>
        <w:rPr/>
        <w:t>Предметы</w:t>
      </w:r>
      <w:r>
        <w:rPr>
          <w:spacing w:val="1"/>
        </w:rPr>
        <w:t> </w:t>
      </w:r>
      <w:r>
        <w:rPr/>
        <w:t>ухода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посуда</w:t>
      </w:r>
      <w:r>
        <w:rPr>
          <w:spacing w:val="1"/>
        </w:rPr>
        <w:t> </w:t>
      </w:r>
      <w:r>
        <w:rPr/>
        <w:t>закрепляются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больными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пребывания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изоляторе,</w:t>
      </w:r>
      <w:r>
        <w:rPr>
          <w:spacing w:val="1"/>
        </w:rPr>
        <w:t> </w:t>
      </w:r>
      <w:r>
        <w:rPr/>
        <w:t>ежедневно</w:t>
      </w:r>
      <w:r>
        <w:rPr>
          <w:spacing w:val="1"/>
        </w:rPr>
        <w:t> </w:t>
      </w:r>
      <w:r>
        <w:rPr/>
        <w:t>моются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дезинфицируются.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перевода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выписки</w:t>
      </w:r>
      <w:r>
        <w:rPr>
          <w:spacing w:val="1"/>
        </w:rPr>
        <w:t> </w:t>
      </w:r>
      <w:r>
        <w:rPr/>
        <w:t>больного</w:t>
      </w:r>
      <w:r>
        <w:rPr>
          <w:spacing w:val="1"/>
        </w:rPr>
        <w:t> </w:t>
      </w:r>
      <w:r>
        <w:rPr/>
        <w:t>помещение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инвентарь</w:t>
      </w:r>
      <w:r>
        <w:rPr>
          <w:spacing w:val="1"/>
        </w:rPr>
        <w:t> </w:t>
      </w:r>
      <w:r>
        <w:rPr/>
        <w:t>подвергаются</w:t>
      </w:r>
      <w:r>
        <w:rPr>
          <w:spacing w:val="1"/>
        </w:rPr>
        <w:t> </w:t>
      </w:r>
      <w:r>
        <w:rPr/>
        <w:t>заключительной</w:t>
      </w:r>
      <w:r>
        <w:rPr>
          <w:spacing w:val="-1"/>
        </w:rPr>
        <w:t> </w:t>
      </w:r>
      <w:r>
        <w:rPr/>
        <w:t>дезинфекции.</w:t>
      </w:r>
    </w:p>
    <w:p>
      <w:pPr>
        <w:pStyle w:val="BodyText"/>
        <w:spacing w:line="360" w:lineRule="auto"/>
        <w:ind w:left="122" w:right="461" w:firstLine="719"/>
      </w:pPr>
      <w:r>
        <w:rPr/>
        <w:t>Наконечники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клизм,</w:t>
      </w:r>
      <w:r>
        <w:rPr>
          <w:spacing w:val="1"/>
        </w:rPr>
        <w:t> </w:t>
      </w:r>
      <w:r>
        <w:rPr/>
        <w:t>термометры,</w:t>
      </w:r>
      <w:r>
        <w:rPr>
          <w:spacing w:val="1"/>
        </w:rPr>
        <w:t> </w:t>
      </w:r>
      <w:r>
        <w:rPr/>
        <w:t>шпатели,</w:t>
      </w:r>
      <w:r>
        <w:rPr>
          <w:spacing w:val="1"/>
        </w:rPr>
        <w:t> </w:t>
      </w:r>
      <w:r>
        <w:rPr/>
        <w:t>подкладные</w:t>
      </w:r>
      <w:r>
        <w:rPr>
          <w:spacing w:val="1"/>
        </w:rPr>
        <w:t> </w:t>
      </w:r>
      <w:r>
        <w:rPr/>
        <w:t>судна,</w:t>
      </w:r>
      <w:r>
        <w:rPr>
          <w:spacing w:val="-67"/>
        </w:rPr>
        <w:t> </w:t>
      </w:r>
      <w:r>
        <w:rPr/>
        <w:t>горшки,</w:t>
      </w:r>
      <w:r>
        <w:rPr>
          <w:spacing w:val="1"/>
        </w:rPr>
        <w:t> </w:t>
      </w:r>
      <w:r>
        <w:rPr/>
        <w:t>мочеприемники</w:t>
      </w:r>
      <w:r>
        <w:rPr>
          <w:spacing w:val="1"/>
        </w:rPr>
        <w:t> </w:t>
      </w:r>
      <w:r>
        <w:rPr/>
        <w:t>подвергаются</w:t>
      </w:r>
      <w:r>
        <w:rPr>
          <w:spacing w:val="1"/>
        </w:rPr>
        <w:t> </w:t>
      </w:r>
      <w:r>
        <w:rPr/>
        <w:t>обеззараживанию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использования.</w:t>
      </w:r>
      <w:r>
        <w:rPr>
          <w:spacing w:val="1"/>
        </w:rPr>
        <w:t> </w:t>
      </w:r>
      <w:r>
        <w:rPr/>
        <w:t>Мензурки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лекарств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глазные</w:t>
      </w:r>
      <w:r>
        <w:rPr>
          <w:spacing w:val="1"/>
        </w:rPr>
        <w:t> </w:t>
      </w:r>
      <w:r>
        <w:rPr/>
        <w:t>пипетки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отдельными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больного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использования</w:t>
      </w:r>
      <w:r>
        <w:rPr>
          <w:spacing w:val="71"/>
        </w:rPr>
        <w:t> </w:t>
      </w:r>
      <w:r>
        <w:rPr/>
        <w:t>кипятиться.</w:t>
      </w:r>
      <w:r>
        <w:rPr>
          <w:spacing w:val="1"/>
        </w:rPr>
        <w:t> </w:t>
      </w:r>
      <w:r>
        <w:rPr/>
        <w:t>Аптечная</w:t>
      </w:r>
      <w:r>
        <w:rPr>
          <w:spacing w:val="1"/>
        </w:rPr>
        <w:t> </w:t>
      </w:r>
      <w:r>
        <w:rPr/>
        <w:t>посуда</w:t>
      </w:r>
      <w:r>
        <w:rPr>
          <w:spacing w:val="1"/>
        </w:rPr>
        <w:t> </w:t>
      </w:r>
      <w:r>
        <w:rPr/>
        <w:t>отправляется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изолятора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аптеку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предварительного</w:t>
      </w:r>
      <w:r>
        <w:rPr>
          <w:spacing w:val="-3"/>
        </w:rPr>
        <w:t> </w:t>
      </w:r>
      <w:r>
        <w:rPr/>
        <w:t>обеззараживания.</w:t>
      </w:r>
    </w:p>
    <w:p>
      <w:pPr>
        <w:pStyle w:val="BodyText"/>
        <w:spacing w:line="360" w:lineRule="auto"/>
        <w:ind w:left="122" w:right="460" w:firstLine="719"/>
      </w:pPr>
      <w:r>
        <w:rPr/>
        <w:t>Нательное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постельное</w:t>
      </w:r>
      <w:r>
        <w:rPr>
          <w:spacing w:val="1"/>
        </w:rPr>
        <w:t> </w:t>
      </w:r>
      <w:r>
        <w:rPr/>
        <w:t>белье,</w:t>
      </w:r>
      <w:r>
        <w:rPr>
          <w:spacing w:val="1"/>
        </w:rPr>
        <w:t> </w:t>
      </w:r>
      <w:r>
        <w:rPr/>
        <w:t>госпитальная</w:t>
      </w:r>
      <w:r>
        <w:rPr>
          <w:spacing w:val="1"/>
        </w:rPr>
        <w:t> </w:t>
      </w:r>
      <w:r>
        <w:rPr/>
        <w:t>одежда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больных перед стиркой подвергаются обязательному обеззараживанию путем</w:t>
      </w:r>
      <w:r>
        <w:rPr>
          <w:spacing w:val="1"/>
        </w:rPr>
        <w:t> </w:t>
      </w:r>
      <w:r>
        <w:rPr/>
        <w:t>замачивания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баках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дезинфицирующим</w:t>
      </w:r>
      <w:r>
        <w:rPr>
          <w:spacing w:val="1"/>
        </w:rPr>
        <w:t> </w:t>
      </w:r>
      <w:r>
        <w:rPr/>
        <w:t>раствором.</w:t>
      </w:r>
      <w:r>
        <w:rPr>
          <w:spacing w:val="1"/>
        </w:rPr>
        <w:t> </w:t>
      </w:r>
      <w:r>
        <w:rPr/>
        <w:t>Направление</w:t>
      </w:r>
      <w:r>
        <w:rPr>
          <w:spacing w:val="1"/>
        </w:rPr>
        <w:t> </w:t>
      </w:r>
      <w:r>
        <w:rPr/>
        <w:t>белья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прачечную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обеззараживания</w:t>
      </w:r>
      <w:r>
        <w:rPr>
          <w:spacing w:val="1"/>
        </w:rPr>
        <w:t> </w:t>
      </w:r>
      <w:r>
        <w:rPr/>
        <w:t>категорически</w:t>
      </w:r>
      <w:r>
        <w:rPr>
          <w:spacing w:val="1"/>
        </w:rPr>
        <w:t> </w:t>
      </w:r>
      <w:r>
        <w:rPr/>
        <w:t>запрещается.</w:t>
      </w:r>
      <w:r>
        <w:rPr>
          <w:spacing w:val="1"/>
        </w:rPr>
        <w:t> </w:t>
      </w:r>
      <w:r>
        <w:rPr/>
        <w:t>Одеяла,</w:t>
      </w:r>
      <w:r>
        <w:rPr>
          <w:spacing w:val="1"/>
        </w:rPr>
        <w:t> </w:t>
      </w:r>
      <w:r>
        <w:rPr/>
        <w:t>матрацы,</w:t>
      </w:r>
      <w:r>
        <w:rPr>
          <w:spacing w:val="1"/>
        </w:rPr>
        <w:t> </w:t>
      </w:r>
      <w:r>
        <w:rPr/>
        <w:t>подушки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вещи,</w:t>
      </w:r>
      <w:r>
        <w:rPr>
          <w:spacing w:val="1"/>
        </w:rPr>
        <w:t> </w:t>
      </w:r>
      <w:r>
        <w:rPr/>
        <w:t>которые</w:t>
      </w:r>
      <w:r>
        <w:rPr>
          <w:spacing w:val="70"/>
        </w:rPr>
        <w:t> </w:t>
      </w:r>
      <w:r>
        <w:rPr/>
        <w:t>нельзя</w:t>
      </w:r>
      <w:r>
        <w:rPr>
          <w:spacing w:val="1"/>
        </w:rPr>
        <w:t> </w:t>
      </w:r>
      <w:r>
        <w:rPr/>
        <w:t>стирать,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выписки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подвергаются</w:t>
      </w:r>
      <w:r>
        <w:rPr>
          <w:spacing w:val="1"/>
        </w:rPr>
        <w:t> </w:t>
      </w:r>
      <w:r>
        <w:rPr/>
        <w:t>камерной</w:t>
      </w:r>
      <w:r>
        <w:rPr>
          <w:spacing w:val="1"/>
        </w:rPr>
        <w:t> </w:t>
      </w:r>
      <w:r>
        <w:rPr/>
        <w:t>дезинфекции.</w:t>
      </w:r>
      <w:r>
        <w:rPr>
          <w:spacing w:val="1"/>
        </w:rPr>
        <w:t> </w:t>
      </w:r>
      <w:r>
        <w:rPr/>
        <w:t>Транспорт,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отправляются</w:t>
      </w:r>
      <w:r>
        <w:rPr>
          <w:spacing w:val="1"/>
        </w:rPr>
        <w:t> </w:t>
      </w:r>
      <w:r>
        <w:rPr/>
        <w:t>мягкие</w:t>
      </w:r>
      <w:r>
        <w:rPr>
          <w:spacing w:val="1"/>
        </w:rPr>
        <w:t> </w:t>
      </w:r>
      <w:r>
        <w:rPr/>
        <w:t>вещи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белье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дезинфекционную</w:t>
      </w:r>
      <w:r>
        <w:rPr>
          <w:spacing w:val="-2"/>
        </w:rPr>
        <w:t> </w:t>
      </w:r>
      <w:r>
        <w:rPr/>
        <w:t>камеру,</w:t>
      </w:r>
      <w:r>
        <w:rPr>
          <w:spacing w:val="-2"/>
        </w:rPr>
        <w:t> </w:t>
      </w:r>
      <w:r>
        <w:rPr/>
        <w:t>по</w:t>
      </w:r>
      <w:r>
        <w:rPr>
          <w:spacing w:val="1"/>
        </w:rPr>
        <w:t> </w:t>
      </w:r>
      <w:r>
        <w:rPr/>
        <w:t>окончании</w:t>
      </w:r>
      <w:r>
        <w:rPr>
          <w:spacing w:val="-1"/>
        </w:rPr>
        <w:t> </w:t>
      </w:r>
      <w:r>
        <w:rPr/>
        <w:t>работы</w:t>
      </w:r>
      <w:r>
        <w:rPr>
          <w:spacing w:val="-4"/>
        </w:rPr>
        <w:t> </w:t>
      </w:r>
      <w:r>
        <w:rPr/>
        <w:t>обеззараживается.</w:t>
      </w:r>
    </w:p>
    <w:p>
      <w:pPr>
        <w:pStyle w:val="BodyText"/>
        <w:spacing w:line="360" w:lineRule="auto"/>
        <w:ind w:left="122" w:right="465" w:firstLine="719"/>
      </w:pPr>
      <w:r>
        <w:rPr/>
        <w:t>Грязная</w:t>
      </w:r>
      <w:r>
        <w:rPr>
          <w:spacing w:val="1"/>
        </w:rPr>
        <w:t> </w:t>
      </w:r>
      <w:r>
        <w:rPr/>
        <w:t>столовая</w:t>
      </w:r>
      <w:r>
        <w:rPr>
          <w:spacing w:val="1"/>
        </w:rPr>
        <w:t> </w:t>
      </w:r>
      <w:r>
        <w:rPr/>
        <w:t>посуда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моечной</w:t>
      </w:r>
      <w:r>
        <w:rPr>
          <w:spacing w:val="1"/>
        </w:rPr>
        <w:t> </w:t>
      </w:r>
      <w:r>
        <w:rPr/>
        <w:t>буфетной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отдельно выделенном для этого столе, с помощью щетки тщательно очищается</w:t>
      </w:r>
      <w:r>
        <w:rPr>
          <w:spacing w:val="1"/>
        </w:rPr>
        <w:t> </w:t>
      </w:r>
      <w:r>
        <w:rPr/>
        <w:t>от остатков пищи, дезинфицируется, а затем моется и ошпаривается. Посуда с</w:t>
      </w:r>
      <w:r>
        <w:rPr>
          <w:spacing w:val="1"/>
        </w:rPr>
        <w:t> </w:t>
      </w:r>
      <w:r>
        <w:rPr/>
        <w:t>нарушением</w:t>
      </w:r>
      <w:r>
        <w:rPr>
          <w:spacing w:val="1"/>
        </w:rPr>
        <w:t> </w:t>
      </w:r>
      <w:r>
        <w:rPr/>
        <w:t>целости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изъята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пользования.</w:t>
      </w:r>
      <w:r>
        <w:rPr>
          <w:spacing w:val="1"/>
        </w:rPr>
        <w:t> </w:t>
      </w:r>
      <w:r>
        <w:rPr/>
        <w:t>Остатки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подлежат обязательному обеззараживанию замачиванием в дезрастворе, после</w:t>
      </w:r>
      <w:r>
        <w:rPr>
          <w:spacing w:val="1"/>
        </w:rPr>
        <w:t> </w:t>
      </w:r>
      <w:r>
        <w:rPr/>
        <w:t>чего удаляются в</w:t>
      </w:r>
      <w:r>
        <w:rPr>
          <w:spacing w:val="-1"/>
        </w:rPr>
        <w:t> </w:t>
      </w:r>
      <w:r>
        <w:rPr/>
        <w:t>мусоросборник.</w:t>
      </w:r>
    </w:p>
    <w:p>
      <w:pPr>
        <w:pStyle w:val="BodyText"/>
        <w:spacing w:line="360" w:lineRule="auto"/>
        <w:ind w:left="122" w:right="461" w:firstLine="719"/>
      </w:pPr>
      <w:r>
        <w:rPr/>
        <w:t>Предметы ухода за больными и инструментарий должны передаваться по</w:t>
      </w:r>
      <w:r>
        <w:rPr>
          <w:spacing w:val="1"/>
        </w:rPr>
        <w:t> </w:t>
      </w:r>
      <w:r>
        <w:rPr/>
        <w:t>дежурству</w:t>
      </w:r>
      <w:r>
        <w:rPr>
          <w:spacing w:val="-5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обеззараженном состоянии.</w:t>
      </w:r>
    </w:p>
    <w:p>
      <w:pPr>
        <w:pStyle w:val="BodyText"/>
        <w:spacing w:line="360" w:lineRule="auto"/>
        <w:ind w:left="122" w:right="466" w:firstLine="719"/>
      </w:pPr>
      <w:r>
        <w:rPr/>
        <w:t>Материал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лабораторного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больных</w:t>
      </w:r>
      <w:r>
        <w:rPr>
          <w:spacing w:val="-67"/>
        </w:rPr>
        <w:t> </w:t>
      </w:r>
      <w:r>
        <w:rPr/>
        <w:t>(кровь,</w:t>
      </w:r>
      <w:r>
        <w:rPr>
          <w:spacing w:val="-2"/>
        </w:rPr>
        <w:t> </w:t>
      </w:r>
      <w:r>
        <w:rPr/>
        <w:t>мазки</w:t>
      </w:r>
      <w:r>
        <w:rPr>
          <w:spacing w:val="-1"/>
        </w:rPr>
        <w:t> </w:t>
      </w:r>
      <w:r>
        <w:rPr/>
        <w:t>из</w:t>
      </w:r>
      <w:r>
        <w:rPr>
          <w:spacing w:val="-2"/>
        </w:rPr>
        <w:t> </w:t>
      </w:r>
      <w:r>
        <w:rPr/>
        <w:t>зева,</w:t>
      </w:r>
      <w:r>
        <w:rPr>
          <w:spacing w:val="-2"/>
        </w:rPr>
        <w:t> </w:t>
      </w:r>
      <w:r>
        <w:rPr/>
        <w:t>слизистой</w:t>
      </w:r>
      <w:r>
        <w:rPr>
          <w:spacing w:val="-1"/>
        </w:rPr>
        <w:t> </w:t>
      </w:r>
      <w:r>
        <w:rPr/>
        <w:t>оболочки глаз,</w:t>
      </w:r>
      <w:r>
        <w:rPr>
          <w:spacing w:val="-2"/>
        </w:rPr>
        <w:t> </w:t>
      </w:r>
      <w:r>
        <w:rPr/>
        <w:t>мокрота,</w:t>
      </w:r>
      <w:r>
        <w:rPr>
          <w:spacing w:val="-3"/>
        </w:rPr>
        <w:t> </w:t>
      </w:r>
      <w:r>
        <w:rPr/>
        <w:t>носоглоточные</w:t>
      </w:r>
      <w:r>
        <w:rPr>
          <w:spacing w:val="-1"/>
        </w:rPr>
        <w:t> </w:t>
      </w:r>
      <w:r>
        <w:rPr/>
        <w:t>смывы,</w:t>
      </w:r>
    </w:p>
    <w:p>
      <w:pPr>
        <w:spacing w:after="0" w:line="360" w:lineRule="auto"/>
        <w:sectPr>
          <w:pgSz w:w="11910" w:h="16850"/>
          <w:pgMar w:header="0" w:footer="744" w:top="1060" w:bottom="940" w:left="1580" w:right="100"/>
        </w:sectPr>
      </w:pPr>
    </w:p>
    <w:p>
      <w:pPr>
        <w:pStyle w:val="BodyText"/>
        <w:spacing w:line="360" w:lineRule="auto" w:before="65"/>
        <w:ind w:left="122" w:right="459" w:firstLine="0"/>
      </w:pPr>
      <w:r>
        <w:rPr/>
        <w:t>спинномозговая</w:t>
      </w:r>
      <w:r>
        <w:rPr>
          <w:spacing w:val="1"/>
        </w:rPr>
        <w:t> </w:t>
      </w:r>
      <w:r>
        <w:rPr/>
        <w:t>жидкость,</w:t>
      </w:r>
      <w:r>
        <w:rPr>
          <w:spacing w:val="1"/>
        </w:rPr>
        <w:t> </w:t>
      </w:r>
      <w:r>
        <w:rPr/>
        <w:t>дуоденальное</w:t>
      </w:r>
      <w:r>
        <w:rPr>
          <w:spacing w:val="1"/>
        </w:rPr>
        <w:t> </w:t>
      </w:r>
      <w:r>
        <w:rPr/>
        <w:t>содержимое,</w:t>
      </w:r>
      <w:r>
        <w:rPr>
          <w:spacing w:val="1"/>
        </w:rPr>
        <w:t> </w:t>
      </w:r>
      <w:r>
        <w:rPr/>
        <w:t>желчь,</w:t>
      </w:r>
      <w:r>
        <w:rPr>
          <w:spacing w:val="1"/>
        </w:rPr>
        <w:t> </w:t>
      </w:r>
      <w:r>
        <w:rPr/>
        <w:t>моча,</w:t>
      </w:r>
      <w:r>
        <w:rPr>
          <w:spacing w:val="1"/>
        </w:rPr>
        <w:t> </w:t>
      </w:r>
      <w:r>
        <w:rPr/>
        <w:t>кал,</w:t>
      </w:r>
      <w:r>
        <w:rPr>
          <w:spacing w:val="1"/>
        </w:rPr>
        <w:t> </w:t>
      </w:r>
      <w:r>
        <w:rPr/>
        <w:t>пунктаты из различных органов, чешуйки кожи, волосы и др.) собирается в</w:t>
      </w:r>
      <w:r>
        <w:rPr>
          <w:spacing w:val="1"/>
        </w:rPr>
        <w:t> </w:t>
      </w:r>
      <w:r>
        <w:rPr/>
        <w:t>специальную стерильную, плотно закрывающуюся посуду (пробирки, колбы,</w:t>
      </w:r>
      <w:r>
        <w:rPr>
          <w:spacing w:val="1"/>
        </w:rPr>
        <w:t> </w:t>
      </w:r>
      <w:r>
        <w:rPr/>
        <w:t>бутылки</w:t>
      </w:r>
      <w:r>
        <w:rPr>
          <w:spacing w:val="-1"/>
        </w:rPr>
        <w:t> </w:t>
      </w:r>
      <w:r>
        <w:rPr/>
        <w:t>и т.</w:t>
      </w:r>
      <w:r>
        <w:rPr>
          <w:spacing w:val="-2"/>
        </w:rPr>
        <w:t> </w:t>
      </w:r>
      <w:r>
        <w:rPr/>
        <w:t>д.) и</w:t>
      </w:r>
      <w:r>
        <w:rPr>
          <w:spacing w:val="-4"/>
        </w:rPr>
        <w:t> </w:t>
      </w:r>
      <w:r>
        <w:rPr/>
        <w:t>доставляется в</w:t>
      </w:r>
      <w:r>
        <w:rPr>
          <w:spacing w:val="-2"/>
        </w:rPr>
        <w:t> </w:t>
      </w:r>
      <w:r>
        <w:rPr/>
        <w:t>лабораторию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закрытых</w:t>
      </w:r>
      <w:r>
        <w:rPr>
          <w:spacing w:val="1"/>
        </w:rPr>
        <w:t> </w:t>
      </w:r>
      <w:r>
        <w:rPr/>
        <w:t>контейнерах.</w:t>
      </w:r>
    </w:p>
    <w:p>
      <w:pPr>
        <w:pStyle w:val="BodyText"/>
        <w:spacing w:line="360" w:lineRule="auto"/>
        <w:ind w:left="122" w:right="461" w:firstLine="719"/>
      </w:pPr>
      <w:r>
        <w:rPr>
          <w:b/>
        </w:rPr>
        <w:t>Эвакуация</w:t>
      </w:r>
      <w:r>
        <w:rPr>
          <w:b/>
          <w:spacing w:val="1"/>
        </w:rPr>
        <w:t> </w:t>
      </w:r>
      <w:r>
        <w:rPr>
          <w:b/>
        </w:rPr>
        <w:t>инфекционного</w:t>
      </w:r>
      <w:r>
        <w:rPr>
          <w:b/>
          <w:spacing w:val="1"/>
        </w:rPr>
        <w:t> </w:t>
      </w:r>
      <w:r>
        <w:rPr>
          <w:b/>
        </w:rPr>
        <w:t>больного</w:t>
      </w:r>
      <w:r>
        <w:rPr>
          <w:b/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изолятора</w:t>
      </w:r>
      <w:r>
        <w:rPr>
          <w:spacing w:val="1"/>
        </w:rPr>
        <w:t> </w:t>
      </w:r>
      <w:r>
        <w:rPr/>
        <w:t>МПП</w:t>
      </w:r>
      <w:r>
        <w:rPr>
          <w:spacing w:val="1"/>
        </w:rPr>
        <w:t> </w:t>
      </w:r>
      <w:r>
        <w:rPr/>
        <w:t>(омедб)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госпиталь проводится на санитарном или другом, специально выделенном для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транспорте.</w:t>
      </w:r>
      <w:r>
        <w:rPr>
          <w:spacing w:val="1"/>
        </w:rPr>
        <w:t> </w:t>
      </w:r>
      <w:r>
        <w:rPr/>
        <w:t>Перевозить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попутном,</w:t>
      </w:r>
      <w:r>
        <w:rPr>
          <w:spacing w:val="70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 не приспособленном для перевозки людей транспорте не разрешается. Не</w:t>
      </w:r>
      <w:r>
        <w:rPr>
          <w:spacing w:val="-67"/>
        </w:rPr>
        <w:t> </w:t>
      </w:r>
      <w:r>
        <w:rPr/>
        <w:t>допускается совместное транспортирование на одном автомобиле больных с</w:t>
      </w:r>
      <w:r>
        <w:rPr>
          <w:spacing w:val="1"/>
        </w:rPr>
        <w:t> </w:t>
      </w:r>
      <w:r>
        <w:rPr/>
        <w:t>разными инфекциями, а также инфекционных и соматических больных. Для</w:t>
      </w:r>
      <w:r>
        <w:rPr>
          <w:spacing w:val="1"/>
        </w:rPr>
        <w:t> </w:t>
      </w:r>
      <w:r>
        <w:rPr/>
        <w:t>сопровождения</w:t>
      </w:r>
      <w:r>
        <w:rPr>
          <w:spacing w:val="1"/>
        </w:rPr>
        <w:t> </w:t>
      </w:r>
      <w:r>
        <w:rPr/>
        <w:t>инфекционного</w:t>
      </w:r>
      <w:r>
        <w:rPr>
          <w:spacing w:val="1"/>
        </w:rPr>
        <w:t> </w:t>
      </w:r>
      <w:r>
        <w:rPr/>
        <w:t>больного</w:t>
      </w:r>
      <w:r>
        <w:rPr>
          <w:spacing w:val="1"/>
        </w:rPr>
        <w:t> </w:t>
      </w:r>
      <w:r>
        <w:rPr/>
        <w:t>назначается</w:t>
      </w:r>
      <w:r>
        <w:rPr>
          <w:spacing w:val="1"/>
        </w:rPr>
        <w:t> </w:t>
      </w:r>
      <w:r>
        <w:rPr/>
        <w:t>фельдшер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санитарный</w:t>
      </w:r>
      <w:r>
        <w:rPr>
          <w:spacing w:val="1"/>
        </w:rPr>
        <w:t> </w:t>
      </w:r>
      <w:r>
        <w:rPr/>
        <w:t>инструктор,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машине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укладка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неотложной помощи, а также предметы ухода за больными в соответствии с</w:t>
      </w:r>
      <w:r>
        <w:rPr>
          <w:spacing w:val="1"/>
        </w:rPr>
        <w:t> </w:t>
      </w:r>
      <w:r>
        <w:rPr/>
        <w:t>характером инфекционного заболевания (подкладное судно, ведро для сбора и</w:t>
      </w:r>
      <w:r>
        <w:rPr>
          <w:spacing w:val="1"/>
        </w:rPr>
        <w:t> </w:t>
      </w:r>
      <w:r>
        <w:rPr/>
        <w:t>обеззараживания</w:t>
      </w:r>
      <w:r>
        <w:rPr>
          <w:spacing w:val="1"/>
        </w:rPr>
        <w:t> </w:t>
      </w:r>
      <w:r>
        <w:rPr/>
        <w:t>выделений</w:t>
      </w:r>
      <w:r>
        <w:rPr>
          <w:spacing w:val="1"/>
        </w:rPr>
        <w:t> </w:t>
      </w:r>
      <w:r>
        <w:rPr/>
        <w:t>больного,</w:t>
      </w:r>
      <w:r>
        <w:rPr>
          <w:spacing w:val="1"/>
        </w:rPr>
        <w:t> </w:t>
      </w:r>
      <w:r>
        <w:rPr/>
        <w:t>клеенка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кишечных</w:t>
      </w:r>
      <w:r>
        <w:rPr>
          <w:spacing w:val="1"/>
        </w:rPr>
        <w:t> </w:t>
      </w:r>
      <w:r>
        <w:rPr/>
        <w:t>инфекциях,</w:t>
      </w:r>
      <w:r>
        <w:rPr>
          <w:spacing w:val="1"/>
        </w:rPr>
        <w:t> </w:t>
      </w:r>
      <w:r>
        <w:rPr/>
        <w:t>ватно-марлевый</w:t>
      </w:r>
      <w:r>
        <w:rPr>
          <w:spacing w:val="1"/>
        </w:rPr>
        <w:t> </w:t>
      </w:r>
      <w:r>
        <w:rPr/>
        <w:t>респиратор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респираторных</w:t>
      </w:r>
      <w:r>
        <w:rPr>
          <w:spacing w:val="1"/>
        </w:rPr>
        <w:t> </w:t>
      </w:r>
      <w:r>
        <w:rPr/>
        <w:t>инфекциях)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дезинфекции. Транспорт, на котором инфекционный больной доставляется в</w:t>
      </w:r>
      <w:r>
        <w:rPr>
          <w:spacing w:val="1"/>
        </w:rPr>
        <w:t> </w:t>
      </w:r>
      <w:r>
        <w:rPr/>
        <w:t>госпиталь,</w:t>
      </w:r>
      <w:r>
        <w:rPr>
          <w:spacing w:val="-3"/>
        </w:rPr>
        <w:t> </w:t>
      </w:r>
      <w:r>
        <w:rPr/>
        <w:t>подвергается</w:t>
      </w:r>
      <w:r>
        <w:rPr>
          <w:spacing w:val="-2"/>
        </w:rPr>
        <w:t> </w:t>
      </w:r>
      <w:r>
        <w:rPr/>
        <w:t>дезинфекции</w:t>
      </w:r>
      <w:r>
        <w:rPr>
          <w:spacing w:val="-2"/>
        </w:rPr>
        <w:t> </w:t>
      </w:r>
      <w:r>
        <w:rPr/>
        <w:t>силами</w:t>
      </w:r>
      <w:r>
        <w:rPr>
          <w:spacing w:val="-3"/>
        </w:rPr>
        <w:t> </w:t>
      </w:r>
      <w:r>
        <w:rPr/>
        <w:t>этого</w:t>
      </w:r>
      <w:r>
        <w:rPr>
          <w:spacing w:val="-1"/>
        </w:rPr>
        <w:t> </w:t>
      </w:r>
      <w:r>
        <w:rPr/>
        <w:t>лечебного</w:t>
      </w:r>
      <w:r>
        <w:rPr>
          <w:spacing w:val="-1"/>
        </w:rPr>
        <w:t> </w:t>
      </w:r>
      <w:r>
        <w:rPr/>
        <w:t>учреждения.</w:t>
      </w:r>
    </w:p>
    <w:p>
      <w:pPr>
        <w:pStyle w:val="BodyText"/>
        <w:spacing w:line="360" w:lineRule="auto" w:before="3"/>
        <w:ind w:left="122" w:right="462" w:firstLine="719"/>
      </w:pPr>
      <w:r>
        <w:rPr/>
        <w:t>Сведения о выявлении инфекционного больного или случая педикулеза</w:t>
      </w:r>
      <w:r>
        <w:rPr>
          <w:spacing w:val="1"/>
        </w:rPr>
        <w:t> </w:t>
      </w:r>
      <w:r>
        <w:rPr/>
        <w:t>обязательно</w:t>
      </w:r>
      <w:r>
        <w:rPr>
          <w:spacing w:val="1"/>
        </w:rPr>
        <w:t> </w:t>
      </w:r>
      <w:r>
        <w:rPr/>
        <w:t>сообщаются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соответствующее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эпидемиологическое</w:t>
      </w:r>
      <w:r>
        <w:rPr>
          <w:spacing w:val="1"/>
        </w:rPr>
        <w:t> </w:t>
      </w:r>
      <w:r>
        <w:rPr/>
        <w:t>учреждение</w:t>
      </w:r>
      <w:r>
        <w:rPr>
          <w:spacing w:val="1"/>
        </w:rPr>
        <w:t> </w:t>
      </w:r>
      <w:r>
        <w:rPr/>
        <w:t>(подразделение)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-67"/>
        </w:rPr>
        <w:t> </w:t>
      </w:r>
      <w:r>
        <w:rPr/>
        <w:t>эпидемиологического</w:t>
      </w:r>
      <w:r>
        <w:rPr>
          <w:spacing w:val="-2"/>
        </w:rPr>
        <w:t> </w:t>
      </w:r>
      <w:r>
        <w:rPr/>
        <w:t>обследования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противоэпидемических</w:t>
      </w:r>
      <w:r>
        <w:rPr>
          <w:spacing w:val="-2"/>
        </w:rPr>
        <w:t> </w:t>
      </w:r>
      <w:r>
        <w:rPr/>
        <w:t>мероприятий.</w:t>
      </w:r>
    </w:p>
    <w:p>
      <w:pPr>
        <w:pStyle w:val="Heading3"/>
        <w:spacing w:before="5"/>
        <w:ind w:left="841"/>
      </w:pPr>
      <w:r>
        <w:rPr/>
        <w:t>Противоэпидемический</w:t>
      </w:r>
      <w:r>
        <w:rPr>
          <w:spacing w:val="-3"/>
        </w:rPr>
        <w:t> </w:t>
      </w:r>
      <w:r>
        <w:rPr/>
        <w:t>режим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операционных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перевязочных</w:t>
      </w:r>
    </w:p>
    <w:p>
      <w:pPr>
        <w:pStyle w:val="BodyText"/>
        <w:spacing w:line="360" w:lineRule="auto" w:before="156"/>
        <w:ind w:left="122" w:right="463" w:firstLine="719"/>
      </w:pPr>
      <w:r>
        <w:rPr/>
        <w:t>Операционные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перевязочные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чистых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гнойных</w:t>
      </w:r>
      <w:r>
        <w:rPr>
          <w:spacing w:val="1"/>
        </w:rPr>
        <w:t> </w:t>
      </w:r>
      <w:r>
        <w:rPr/>
        <w:t>операций</w:t>
      </w:r>
      <w:r>
        <w:rPr>
          <w:spacing w:val="1"/>
        </w:rPr>
        <w:t> </w:t>
      </w:r>
      <w:r>
        <w:rPr/>
        <w:t>(перевязок)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разделяются.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операционной</w:t>
      </w:r>
      <w:r>
        <w:rPr>
          <w:spacing w:val="1"/>
        </w:rPr>
        <w:t> </w:t>
      </w:r>
      <w:r>
        <w:rPr/>
        <w:t>(перевязочной)</w:t>
      </w:r>
      <w:r>
        <w:rPr>
          <w:spacing w:val="1"/>
        </w:rPr>
        <w:t> </w:t>
      </w:r>
      <w:r>
        <w:rPr/>
        <w:t>вначале</w:t>
      </w:r>
      <w:r>
        <w:rPr>
          <w:spacing w:val="1"/>
        </w:rPr>
        <w:t> </w:t>
      </w:r>
      <w:r>
        <w:rPr/>
        <w:t>производятся</w:t>
      </w:r>
      <w:r>
        <w:rPr>
          <w:spacing w:val="1"/>
        </w:rPr>
        <w:t> </w:t>
      </w:r>
      <w:r>
        <w:rPr/>
        <w:t>чистые</w:t>
      </w:r>
      <w:r>
        <w:rPr>
          <w:spacing w:val="1"/>
        </w:rPr>
        <w:t> </w:t>
      </w:r>
      <w:r>
        <w:rPr/>
        <w:t>операции</w:t>
      </w:r>
      <w:r>
        <w:rPr>
          <w:spacing w:val="1"/>
        </w:rPr>
        <w:t> </w:t>
      </w:r>
      <w:r>
        <w:rPr/>
        <w:t>(перевязки),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обработка</w:t>
      </w:r>
      <w:r>
        <w:rPr>
          <w:spacing w:val="1"/>
        </w:rPr>
        <w:t> </w:t>
      </w:r>
      <w:r>
        <w:rPr/>
        <w:t>гнойных</w:t>
      </w:r>
      <w:r>
        <w:rPr>
          <w:spacing w:val="1"/>
        </w:rPr>
        <w:t> </w:t>
      </w:r>
      <w:r>
        <w:rPr/>
        <w:t>ран.</w:t>
      </w:r>
      <w:r>
        <w:rPr>
          <w:spacing w:val="1"/>
        </w:rPr>
        <w:t> </w:t>
      </w:r>
      <w:r>
        <w:rPr/>
        <w:t>Помещение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гнойных</w:t>
      </w:r>
      <w:r>
        <w:rPr>
          <w:spacing w:val="1"/>
        </w:rPr>
        <w:t> </w:t>
      </w:r>
      <w:r>
        <w:rPr/>
        <w:t>перевязок</w:t>
      </w:r>
      <w:r>
        <w:rPr>
          <w:spacing w:val="-1"/>
        </w:rPr>
        <w:t> </w:t>
      </w:r>
      <w:r>
        <w:rPr/>
        <w:t>подвергаются тщательной</w:t>
      </w:r>
      <w:r>
        <w:rPr>
          <w:spacing w:val="-3"/>
        </w:rPr>
        <w:t> </w:t>
      </w:r>
      <w:r>
        <w:rPr/>
        <w:t>дезинфекции.</w:t>
      </w:r>
    </w:p>
    <w:p>
      <w:pPr>
        <w:pStyle w:val="BodyText"/>
        <w:spacing w:line="360" w:lineRule="auto"/>
        <w:ind w:left="122" w:right="468" w:firstLine="719"/>
      </w:pPr>
      <w:r>
        <w:rPr/>
        <w:t>Стол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стерильного</w:t>
      </w:r>
      <w:r>
        <w:rPr>
          <w:spacing w:val="1"/>
        </w:rPr>
        <w:t> </w:t>
      </w:r>
      <w:r>
        <w:rPr/>
        <w:t>инструментария</w:t>
      </w:r>
      <w:r>
        <w:rPr>
          <w:spacing w:val="1"/>
        </w:rPr>
        <w:t> </w:t>
      </w:r>
      <w:r>
        <w:rPr/>
        <w:t>покрывается</w:t>
      </w:r>
      <w:r>
        <w:rPr>
          <w:spacing w:val="1"/>
        </w:rPr>
        <w:t> </w:t>
      </w:r>
      <w:r>
        <w:rPr/>
        <w:t>стерильной</w:t>
      </w:r>
      <w:r>
        <w:rPr>
          <w:spacing w:val="1"/>
        </w:rPr>
        <w:t> </w:t>
      </w:r>
      <w:r>
        <w:rPr/>
        <w:t>простыней</w:t>
      </w:r>
      <w:r>
        <w:rPr>
          <w:spacing w:val="4"/>
        </w:rPr>
        <w:t> </w:t>
      </w:r>
      <w:r>
        <w:rPr/>
        <w:t>непосредственно</w:t>
      </w:r>
      <w:r>
        <w:rPr>
          <w:spacing w:val="4"/>
        </w:rPr>
        <w:t> </w:t>
      </w:r>
      <w:r>
        <w:rPr/>
        <w:t>перед</w:t>
      </w:r>
      <w:r>
        <w:rPr>
          <w:spacing w:val="4"/>
        </w:rPr>
        <w:t> </w:t>
      </w:r>
      <w:r>
        <w:rPr/>
        <w:t>операцией,</w:t>
      </w:r>
      <w:r>
        <w:rPr>
          <w:spacing w:val="5"/>
        </w:rPr>
        <w:t> </w:t>
      </w:r>
      <w:r>
        <w:rPr/>
        <w:t>на</w:t>
      </w:r>
      <w:r>
        <w:rPr>
          <w:spacing w:val="3"/>
        </w:rPr>
        <w:t> </w:t>
      </w:r>
      <w:r>
        <w:rPr/>
        <w:t>ней</w:t>
      </w:r>
      <w:r>
        <w:rPr>
          <w:spacing w:val="4"/>
        </w:rPr>
        <w:t> </w:t>
      </w:r>
      <w:r>
        <w:rPr/>
        <w:t>раскладывается</w:t>
      </w:r>
    </w:p>
    <w:p>
      <w:pPr>
        <w:spacing w:after="0" w:line="360" w:lineRule="auto"/>
        <w:sectPr>
          <w:pgSz w:w="11910" w:h="16850"/>
          <w:pgMar w:header="0" w:footer="744" w:top="1060" w:bottom="940" w:left="1580" w:right="100"/>
        </w:sectPr>
      </w:pPr>
    </w:p>
    <w:p>
      <w:pPr>
        <w:pStyle w:val="BodyText"/>
        <w:spacing w:line="362" w:lineRule="auto" w:before="65"/>
        <w:ind w:left="122" w:right="470" w:firstLine="0"/>
      </w:pPr>
      <w:r>
        <w:rPr/>
        <w:t>стерильный инструментарий, который сверху закрывается другой стерильной</w:t>
      </w:r>
      <w:r>
        <w:rPr>
          <w:spacing w:val="1"/>
        </w:rPr>
        <w:t> </w:t>
      </w:r>
      <w:r>
        <w:rPr/>
        <w:t>простыней.</w:t>
      </w:r>
    </w:p>
    <w:p>
      <w:pPr>
        <w:pStyle w:val="BodyText"/>
        <w:spacing w:line="360" w:lineRule="auto"/>
        <w:ind w:left="122" w:right="461" w:firstLine="719"/>
      </w:pPr>
      <w:r>
        <w:rPr/>
        <w:t>Инструментарий,</w:t>
      </w:r>
      <w:r>
        <w:rPr>
          <w:spacing w:val="1"/>
        </w:rPr>
        <w:t> </w:t>
      </w:r>
      <w:r>
        <w:rPr/>
        <w:t>использованные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операции,</w:t>
      </w:r>
      <w:r>
        <w:rPr>
          <w:spacing w:val="1"/>
        </w:rPr>
        <w:t> </w:t>
      </w:r>
      <w:r>
        <w:rPr/>
        <w:t>собирается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специально выделенные емкости и обеззараживается. Одноразовые шприцы,</w:t>
      </w:r>
      <w:r>
        <w:rPr>
          <w:spacing w:val="1"/>
        </w:rPr>
        <w:t> </w:t>
      </w:r>
      <w:r>
        <w:rPr/>
        <w:t>иглы,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переливания</w:t>
      </w:r>
      <w:r>
        <w:rPr>
          <w:spacing w:val="1"/>
        </w:rPr>
        <w:t> </w:t>
      </w:r>
      <w:r>
        <w:rPr/>
        <w:t>крови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т.п.</w:t>
      </w:r>
      <w:r>
        <w:rPr>
          <w:spacing w:val="1"/>
        </w:rPr>
        <w:t> </w:t>
      </w:r>
      <w:r>
        <w:rPr/>
        <w:t>собираются</w:t>
      </w:r>
      <w:r>
        <w:rPr>
          <w:spacing w:val="1"/>
        </w:rPr>
        <w:t> </w:t>
      </w:r>
      <w:r>
        <w:rPr/>
        <w:t>отдельно,</w:t>
      </w:r>
      <w:r>
        <w:rPr>
          <w:spacing w:val="1"/>
        </w:rPr>
        <w:t> </w:t>
      </w:r>
      <w:r>
        <w:rPr/>
        <w:t>обеззараживаются замачиванием в дезрастворе с последующим уничтожением</w:t>
      </w:r>
      <w:r>
        <w:rPr>
          <w:spacing w:val="1"/>
        </w:rPr>
        <w:t> </w:t>
      </w:r>
      <w:r>
        <w:rPr/>
        <w:t>или</w:t>
      </w:r>
      <w:r>
        <w:rPr>
          <w:spacing w:val="-1"/>
        </w:rPr>
        <w:t> </w:t>
      </w:r>
      <w:r>
        <w:rPr/>
        <w:t>сдачей на утилизацию.</w:t>
      </w:r>
    </w:p>
    <w:p>
      <w:pPr>
        <w:pStyle w:val="BodyText"/>
        <w:spacing w:line="360" w:lineRule="auto"/>
        <w:ind w:left="122" w:right="467" w:firstLine="719"/>
      </w:pPr>
      <w:r>
        <w:rPr/>
        <w:t>Двери</w:t>
      </w:r>
      <w:r>
        <w:rPr>
          <w:spacing w:val="1"/>
        </w:rPr>
        <w:t> </w:t>
      </w:r>
      <w:r>
        <w:rPr/>
        <w:t>операционной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перевязочной</w:t>
      </w:r>
      <w:r>
        <w:rPr>
          <w:spacing w:val="1"/>
        </w:rPr>
        <w:t> </w:t>
      </w:r>
      <w:r>
        <w:rPr/>
        <w:t>держат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закрытыми.</w:t>
      </w:r>
      <w:r>
        <w:rPr>
          <w:spacing w:val="1"/>
        </w:rPr>
        <w:t> </w:t>
      </w:r>
      <w:r>
        <w:rPr/>
        <w:t>Категорически</w:t>
      </w:r>
      <w:r>
        <w:rPr>
          <w:spacing w:val="1"/>
        </w:rPr>
        <w:t> </w:t>
      </w:r>
      <w:r>
        <w:rPr/>
        <w:t>запрещается</w:t>
      </w:r>
      <w:r>
        <w:rPr>
          <w:spacing w:val="1"/>
        </w:rPr>
        <w:t> </w:t>
      </w:r>
      <w:r>
        <w:rPr/>
        <w:t>хранение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предметов,</w:t>
      </w:r>
      <w:r>
        <w:rPr>
          <w:spacing w:val="1"/>
        </w:rPr>
        <w:t> </w:t>
      </w:r>
      <w:r>
        <w:rPr/>
        <w:t>не</w:t>
      </w:r>
      <w:r>
        <w:rPr>
          <w:spacing w:val="-67"/>
        </w:rPr>
        <w:t> </w:t>
      </w:r>
      <w:r>
        <w:rPr/>
        <w:t>используемых во</w:t>
      </w:r>
      <w:r>
        <w:rPr>
          <w:spacing w:val="1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операционного</w:t>
      </w:r>
      <w:r>
        <w:rPr>
          <w:spacing w:val="-2"/>
        </w:rPr>
        <w:t> </w:t>
      </w:r>
      <w:r>
        <w:rPr/>
        <w:t>вмешательства.</w:t>
      </w:r>
    </w:p>
    <w:p>
      <w:pPr>
        <w:pStyle w:val="BodyText"/>
        <w:spacing w:line="360" w:lineRule="auto"/>
        <w:ind w:left="122" w:right="464" w:firstLine="719"/>
      </w:pPr>
      <w:r>
        <w:rPr/>
        <w:t>Сотрудники</w:t>
      </w:r>
      <w:r>
        <w:rPr>
          <w:spacing w:val="1"/>
        </w:rPr>
        <w:t> </w:t>
      </w:r>
      <w:r>
        <w:rPr/>
        <w:t>операционных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перевязочных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менять</w:t>
      </w:r>
      <w:r>
        <w:rPr>
          <w:spacing w:val="1"/>
        </w:rPr>
        <w:t> </w:t>
      </w:r>
      <w:r>
        <w:rPr/>
        <w:t>халаты,</w:t>
      </w:r>
      <w:r>
        <w:rPr>
          <w:spacing w:val="1"/>
        </w:rPr>
        <w:t> </w:t>
      </w:r>
      <w:r>
        <w:rPr/>
        <w:t>шапочки</w:t>
      </w:r>
      <w:r>
        <w:rPr>
          <w:spacing w:val="59"/>
        </w:rPr>
        <w:t> </w:t>
      </w:r>
      <w:r>
        <w:rPr/>
        <w:t>и</w:t>
      </w:r>
      <w:r>
        <w:rPr>
          <w:spacing w:val="62"/>
        </w:rPr>
        <w:t> </w:t>
      </w:r>
      <w:r>
        <w:rPr/>
        <w:t>маски</w:t>
      </w:r>
      <w:r>
        <w:rPr>
          <w:spacing w:val="60"/>
        </w:rPr>
        <w:t> </w:t>
      </w:r>
      <w:r>
        <w:rPr/>
        <w:t>ежедневно,</w:t>
      </w:r>
      <w:r>
        <w:rPr>
          <w:spacing w:val="61"/>
        </w:rPr>
        <w:t> </w:t>
      </w:r>
      <w:r>
        <w:rPr/>
        <w:t>использовать</w:t>
      </w:r>
      <w:r>
        <w:rPr>
          <w:spacing w:val="60"/>
        </w:rPr>
        <w:t> </w:t>
      </w:r>
      <w:r>
        <w:rPr/>
        <w:t>одноразовые</w:t>
      </w:r>
      <w:r>
        <w:rPr>
          <w:spacing w:val="59"/>
        </w:rPr>
        <w:t> </w:t>
      </w:r>
      <w:r>
        <w:rPr/>
        <w:t>или</w:t>
      </w:r>
      <w:r>
        <w:rPr>
          <w:spacing w:val="62"/>
        </w:rPr>
        <w:t> </w:t>
      </w:r>
      <w:r>
        <w:rPr/>
        <w:t>матерчатые</w:t>
      </w:r>
    </w:p>
    <w:p>
      <w:pPr>
        <w:pStyle w:val="BodyText"/>
        <w:spacing w:line="360" w:lineRule="auto"/>
        <w:ind w:left="122" w:right="466" w:firstLine="0"/>
      </w:pPr>
      <w:r>
        <w:rPr/>
        <w:t>«бахилы»,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ежедневно</w:t>
      </w:r>
      <w:r>
        <w:rPr>
          <w:spacing w:val="1"/>
        </w:rPr>
        <w:t> </w:t>
      </w:r>
      <w:r>
        <w:rPr/>
        <w:t>стерилизуются</w:t>
      </w:r>
      <w:r>
        <w:rPr>
          <w:spacing w:val="1"/>
        </w:rPr>
        <w:t> </w:t>
      </w:r>
      <w:r>
        <w:rPr/>
        <w:t>замачиванием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дезрастворе</w:t>
      </w:r>
      <w:r>
        <w:rPr>
          <w:spacing w:val="1"/>
        </w:rPr>
        <w:t> </w:t>
      </w:r>
      <w:r>
        <w:rPr/>
        <w:t>(кипячением,</w:t>
      </w:r>
      <w:r>
        <w:rPr>
          <w:spacing w:val="1"/>
        </w:rPr>
        <w:t> </w:t>
      </w:r>
      <w:r>
        <w:rPr/>
        <w:t>автоклавированием).</w:t>
      </w:r>
      <w:r>
        <w:rPr>
          <w:spacing w:val="1"/>
        </w:rPr>
        <w:t> </w:t>
      </w:r>
      <w:r>
        <w:rPr/>
        <w:t>Медицинская</w:t>
      </w:r>
      <w:r>
        <w:rPr>
          <w:spacing w:val="1"/>
        </w:rPr>
        <w:t> </w:t>
      </w:r>
      <w:r>
        <w:rPr/>
        <w:t>сестра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перевязок</w:t>
      </w:r>
      <w:r>
        <w:rPr>
          <w:spacing w:val="1"/>
        </w:rPr>
        <w:t> </w:t>
      </w:r>
      <w:r>
        <w:rPr/>
        <w:t>больных с нагноительными процессами должна надевать клеенчатый фартук.</w:t>
      </w:r>
      <w:r>
        <w:rPr>
          <w:spacing w:val="1"/>
        </w:rPr>
        <w:t> </w:t>
      </w:r>
      <w:r>
        <w:rPr/>
        <w:t>После каждой перевязки фартук, госпитальные тапочки протирается ветошью,</w:t>
      </w:r>
      <w:r>
        <w:rPr>
          <w:spacing w:val="1"/>
        </w:rPr>
        <w:t> </w:t>
      </w:r>
      <w:r>
        <w:rPr/>
        <w:t>смоченной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дезинфицирующем</w:t>
      </w:r>
      <w:r>
        <w:rPr>
          <w:spacing w:val="-1"/>
        </w:rPr>
        <w:t> </w:t>
      </w:r>
      <w:r>
        <w:rPr/>
        <w:t>растворе,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руки</w:t>
      </w:r>
      <w:r>
        <w:rPr>
          <w:spacing w:val="1"/>
        </w:rPr>
        <w:t> </w:t>
      </w:r>
      <w:r>
        <w:rPr/>
        <w:t>моются</w:t>
      </w:r>
      <w:r>
        <w:rPr>
          <w:spacing w:val="-2"/>
        </w:rPr>
        <w:t> </w:t>
      </w:r>
      <w:r>
        <w:rPr/>
        <w:t>с мылом.</w:t>
      </w:r>
    </w:p>
    <w:p>
      <w:pPr>
        <w:pStyle w:val="BodyText"/>
        <w:spacing w:line="360" w:lineRule="auto"/>
        <w:ind w:left="122" w:right="460" w:firstLine="719"/>
      </w:pPr>
      <w:r>
        <w:rPr/>
        <w:t>После проведения операций и перевязок и сбора перевязочного материала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выделенные</w:t>
      </w:r>
      <w:r>
        <w:rPr>
          <w:spacing w:val="1"/>
        </w:rPr>
        <w:t> </w:t>
      </w:r>
      <w:r>
        <w:rPr/>
        <w:t>емкости,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операционной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перевязочной</w:t>
      </w:r>
      <w:r>
        <w:rPr>
          <w:spacing w:val="-67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влажная</w:t>
      </w:r>
      <w:r>
        <w:rPr>
          <w:spacing w:val="1"/>
        </w:rPr>
        <w:t> </w:t>
      </w:r>
      <w:r>
        <w:rPr/>
        <w:t>уборка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дезинфицирующих</w:t>
      </w:r>
      <w:r>
        <w:rPr>
          <w:spacing w:val="1"/>
        </w:rPr>
        <w:t> </w:t>
      </w:r>
      <w:r>
        <w:rPr/>
        <w:t>растворов.</w:t>
      </w:r>
      <w:r>
        <w:rPr>
          <w:spacing w:val="-67"/>
        </w:rPr>
        <w:t> </w:t>
      </w:r>
      <w:r>
        <w:rPr/>
        <w:t>Инфицированный</w:t>
      </w:r>
      <w:r>
        <w:rPr>
          <w:spacing w:val="1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подлежит</w:t>
      </w:r>
      <w:r>
        <w:rPr>
          <w:spacing w:val="1"/>
        </w:rPr>
        <w:t> </w:t>
      </w:r>
      <w:r>
        <w:rPr/>
        <w:t>дезинфекционной</w:t>
      </w:r>
      <w:r>
        <w:rPr>
          <w:spacing w:val="1"/>
        </w:rPr>
        <w:t> </w:t>
      </w:r>
      <w:r>
        <w:rPr/>
        <w:t>обработке</w:t>
      </w:r>
      <w:r>
        <w:rPr>
          <w:spacing w:val="1"/>
        </w:rPr>
        <w:t> </w:t>
      </w:r>
      <w:r>
        <w:rPr/>
        <w:t>или</w:t>
      </w:r>
      <w:r>
        <w:rPr>
          <w:spacing w:val="-67"/>
        </w:rPr>
        <w:t> </w:t>
      </w:r>
      <w:r>
        <w:rPr/>
        <w:t>сжиганию.</w:t>
      </w:r>
    </w:p>
    <w:p>
      <w:pPr>
        <w:pStyle w:val="BodyText"/>
        <w:spacing w:line="360" w:lineRule="auto"/>
        <w:ind w:left="122" w:right="461" w:firstLine="719"/>
      </w:pPr>
      <w:r>
        <w:rPr/>
        <w:t>Уборка операционной и перевязочной проводится влажным способом не</w:t>
      </w:r>
      <w:r>
        <w:rPr>
          <w:spacing w:val="1"/>
        </w:rPr>
        <w:t> </w:t>
      </w:r>
      <w:r>
        <w:rPr/>
        <w:t>реже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дезинфицирующих</w:t>
      </w:r>
      <w:r>
        <w:rPr>
          <w:spacing w:val="1"/>
        </w:rPr>
        <w:t> </w:t>
      </w:r>
      <w:r>
        <w:rPr/>
        <w:t>веществ.</w:t>
      </w:r>
      <w:r>
        <w:rPr>
          <w:spacing w:val="1"/>
        </w:rPr>
        <w:t> </w:t>
      </w:r>
      <w:r>
        <w:rPr/>
        <w:t>Генеральная уборка проводится один раз в неделю. Помещения предварительно</w:t>
      </w:r>
      <w:r>
        <w:rPr>
          <w:spacing w:val="-67"/>
        </w:rPr>
        <w:t> </w:t>
      </w:r>
      <w:r>
        <w:rPr/>
        <w:t>освобождаются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предметов,</w:t>
      </w:r>
      <w:r>
        <w:rPr>
          <w:spacing w:val="1"/>
        </w:rPr>
        <w:t> </w:t>
      </w:r>
      <w:r>
        <w:rPr/>
        <w:t>оборудования,</w:t>
      </w:r>
      <w:r>
        <w:rPr>
          <w:spacing w:val="1"/>
        </w:rPr>
        <w:t> </w:t>
      </w:r>
      <w:r>
        <w:rPr/>
        <w:t>инвентаря,</w:t>
      </w:r>
      <w:r>
        <w:rPr>
          <w:spacing w:val="1"/>
        </w:rPr>
        <w:t> </w:t>
      </w:r>
      <w:r>
        <w:rPr/>
        <w:t>инструментов,</w:t>
      </w:r>
      <w:r>
        <w:rPr>
          <w:spacing w:val="-67"/>
        </w:rPr>
        <w:t> </w:t>
      </w:r>
      <w:r>
        <w:rPr/>
        <w:t>медикаментов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дезинфектантов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5%</w:t>
      </w:r>
      <w:r>
        <w:rPr>
          <w:spacing w:val="1"/>
        </w:rPr>
        <w:t> </w:t>
      </w:r>
      <w:r>
        <w:rPr/>
        <w:t>раствор</w:t>
      </w:r>
      <w:r>
        <w:rPr>
          <w:spacing w:val="1"/>
        </w:rPr>
        <w:t> </w:t>
      </w:r>
      <w:r>
        <w:rPr/>
        <w:t>хлорамина или смесь, состоящую из 6% раствора перекиси водорода и 0,5%</w:t>
      </w:r>
      <w:r>
        <w:rPr>
          <w:spacing w:val="1"/>
        </w:rPr>
        <w:t> </w:t>
      </w:r>
      <w:r>
        <w:rPr/>
        <w:t>раствора</w:t>
      </w:r>
      <w:r>
        <w:rPr>
          <w:spacing w:val="1"/>
        </w:rPr>
        <w:t> </w:t>
      </w:r>
      <w:r>
        <w:rPr/>
        <w:t>моющего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(ПАВ)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разрешенные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применению</w:t>
      </w:r>
      <w:r>
        <w:rPr>
          <w:spacing w:val="1"/>
        </w:rPr>
        <w:t> </w:t>
      </w:r>
      <w:r>
        <w:rPr/>
        <w:t>препараты-дезинфектанты</w:t>
      </w:r>
      <w:r>
        <w:rPr>
          <w:spacing w:val="51"/>
        </w:rPr>
        <w:t> </w:t>
      </w:r>
      <w:r>
        <w:rPr/>
        <w:t>при</w:t>
      </w:r>
      <w:r>
        <w:rPr>
          <w:spacing w:val="51"/>
        </w:rPr>
        <w:t> </w:t>
      </w:r>
      <w:r>
        <w:rPr/>
        <w:t>обязательном</w:t>
      </w:r>
      <w:r>
        <w:rPr>
          <w:spacing w:val="51"/>
        </w:rPr>
        <w:t> </w:t>
      </w:r>
      <w:r>
        <w:rPr/>
        <w:t>контроле</w:t>
      </w:r>
      <w:r>
        <w:rPr>
          <w:spacing w:val="50"/>
        </w:rPr>
        <w:t> </w:t>
      </w:r>
      <w:r>
        <w:rPr/>
        <w:t>качества</w:t>
      </w:r>
      <w:r>
        <w:rPr>
          <w:spacing w:val="51"/>
        </w:rPr>
        <w:t> </w:t>
      </w:r>
      <w:r>
        <w:rPr/>
        <w:t>дезинфекции.</w:t>
      </w:r>
    </w:p>
    <w:p>
      <w:pPr>
        <w:spacing w:after="0" w:line="360" w:lineRule="auto"/>
        <w:sectPr>
          <w:pgSz w:w="11910" w:h="16850"/>
          <w:pgMar w:header="0" w:footer="744" w:top="1060" w:bottom="940" w:left="1580" w:right="100"/>
        </w:sectPr>
      </w:pPr>
    </w:p>
    <w:p>
      <w:pPr>
        <w:pStyle w:val="BodyText"/>
        <w:spacing w:line="362" w:lineRule="auto" w:before="65"/>
        <w:ind w:left="122" w:right="470" w:firstLine="0"/>
      </w:pPr>
      <w:r>
        <w:rPr/>
        <w:t>После</w:t>
      </w:r>
      <w:r>
        <w:rPr>
          <w:spacing w:val="23"/>
        </w:rPr>
        <w:t> </w:t>
      </w:r>
      <w:r>
        <w:rPr/>
        <w:t>уборки,</w:t>
      </w:r>
      <w:r>
        <w:rPr>
          <w:spacing w:val="24"/>
        </w:rPr>
        <w:t> </w:t>
      </w:r>
      <w:r>
        <w:rPr/>
        <w:t>дезинфекции</w:t>
      </w:r>
      <w:r>
        <w:rPr>
          <w:spacing w:val="22"/>
        </w:rPr>
        <w:t> </w:t>
      </w:r>
      <w:r>
        <w:rPr/>
        <w:t>помещения</w:t>
      </w:r>
      <w:r>
        <w:rPr>
          <w:spacing w:val="25"/>
        </w:rPr>
        <w:t> </w:t>
      </w:r>
      <w:r>
        <w:rPr/>
        <w:t>облучают</w:t>
      </w:r>
      <w:r>
        <w:rPr>
          <w:spacing w:val="23"/>
        </w:rPr>
        <w:t> </w:t>
      </w:r>
      <w:r>
        <w:rPr/>
        <w:t>ультрафиолетовыми</w:t>
      </w:r>
      <w:r>
        <w:rPr>
          <w:spacing w:val="24"/>
        </w:rPr>
        <w:t> </w:t>
      </w:r>
      <w:r>
        <w:rPr/>
        <w:t>лучами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течение 2 ч.</w:t>
      </w:r>
    </w:p>
    <w:p>
      <w:pPr>
        <w:pStyle w:val="BodyText"/>
        <w:spacing w:line="360" w:lineRule="auto"/>
        <w:ind w:left="122" w:right="460" w:firstLine="719"/>
      </w:pPr>
      <w:r>
        <w:rPr>
          <w:b/>
        </w:rPr>
        <w:t>Требования</w:t>
      </w:r>
      <w:r>
        <w:rPr>
          <w:b/>
          <w:spacing w:val="1"/>
        </w:rPr>
        <w:t> </w:t>
      </w:r>
      <w:r>
        <w:rPr>
          <w:b/>
        </w:rPr>
        <w:t>противоэпидемического</w:t>
      </w:r>
      <w:r>
        <w:rPr>
          <w:b/>
          <w:spacing w:val="1"/>
        </w:rPr>
        <w:t> </w:t>
      </w:r>
      <w:r>
        <w:rPr>
          <w:b/>
        </w:rPr>
        <w:t>режима</w:t>
      </w:r>
      <w:r>
        <w:rPr>
          <w:b/>
          <w:spacing w:val="1"/>
        </w:rPr>
        <w:t> </w:t>
      </w:r>
      <w:r>
        <w:rPr>
          <w:b/>
        </w:rPr>
        <w:t>при</w:t>
      </w:r>
      <w:r>
        <w:rPr>
          <w:b/>
          <w:spacing w:val="1"/>
        </w:rPr>
        <w:t> </w:t>
      </w:r>
      <w:r>
        <w:rPr>
          <w:b/>
        </w:rPr>
        <w:t>организации</w:t>
      </w:r>
      <w:r>
        <w:rPr>
          <w:b/>
          <w:spacing w:val="1"/>
        </w:rPr>
        <w:t> </w:t>
      </w:r>
      <w:r>
        <w:rPr>
          <w:b/>
        </w:rPr>
        <w:t>питания</w:t>
      </w:r>
      <w:r>
        <w:rPr>
          <w:b/>
          <w:spacing w:val="1"/>
        </w:rPr>
        <w:t> </w:t>
      </w:r>
      <w:r>
        <w:rPr>
          <w:b/>
        </w:rPr>
        <w:t>больных.</w:t>
      </w:r>
      <w:r>
        <w:rPr>
          <w:b/>
          <w:spacing w:val="1"/>
        </w:rPr>
        <w:t> </w:t>
      </w:r>
      <w:r>
        <w:rPr/>
        <w:t>Прием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организуется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палатах.</w:t>
      </w:r>
      <w:r>
        <w:rPr>
          <w:spacing w:val="1"/>
        </w:rPr>
        <w:t> </w:t>
      </w:r>
      <w:r>
        <w:rPr/>
        <w:t>Тяжелораненых</w:t>
      </w:r>
      <w:r>
        <w:rPr>
          <w:spacing w:val="1"/>
        </w:rPr>
        <w:t> </w:t>
      </w:r>
      <w:r>
        <w:rPr/>
        <w:t>кормят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постели.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ходячих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оборудоваться</w:t>
      </w:r>
      <w:r>
        <w:rPr>
          <w:spacing w:val="1"/>
        </w:rPr>
        <w:t> </w:t>
      </w:r>
      <w:r>
        <w:rPr/>
        <w:t>столовая</w:t>
      </w:r>
      <w:r>
        <w:rPr>
          <w:spacing w:val="1"/>
        </w:rPr>
        <w:t> </w:t>
      </w:r>
      <w:r>
        <w:rPr/>
        <w:t>(буфетная). Пища из кухни доставляется в палаты (буфетные отделений омедб)</w:t>
      </w:r>
      <w:r>
        <w:rPr>
          <w:spacing w:val="1"/>
        </w:rPr>
        <w:t> </w:t>
      </w:r>
      <w:r>
        <w:rPr/>
        <w:t>в термосах или эмалированных ведрах с крышкой. Использование термосов</w:t>
      </w:r>
      <w:r>
        <w:rPr>
          <w:spacing w:val="1"/>
        </w:rPr>
        <w:t> </w:t>
      </w:r>
      <w:r>
        <w:rPr/>
        <w:t>предпочтительнее, так как пища в них дольше остается горячей. Кроме того,</w:t>
      </w:r>
      <w:r>
        <w:rPr>
          <w:spacing w:val="1"/>
        </w:rPr>
        <w:t> </w:t>
      </w:r>
      <w:r>
        <w:rPr/>
        <w:t>термосы предохраняют ее от заражения РВ, ОВ, БС. Температура первых блюд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выдачи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>
          <w:vertAlign w:val="superscript"/>
        </w:rPr>
        <w:t>0</w:t>
      </w:r>
      <w:r>
        <w:rPr>
          <w:vertAlign w:val="baseline"/>
        </w:rPr>
        <w:t>С,</w:t>
      </w:r>
      <w:r>
        <w:rPr>
          <w:spacing w:val="1"/>
          <w:vertAlign w:val="baseline"/>
        </w:rPr>
        <w:t> </w:t>
      </w:r>
      <w:r>
        <w:rPr>
          <w:vertAlign w:val="baseline"/>
        </w:rPr>
        <w:t>вторых</w:t>
      </w:r>
      <w:r>
        <w:rPr>
          <w:spacing w:val="1"/>
          <w:vertAlign w:val="baseline"/>
        </w:rPr>
        <w:t> </w:t>
      </w:r>
      <w:r>
        <w:rPr>
          <w:vertAlign w:val="baseline"/>
        </w:rPr>
        <w:t>блюд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55</w:t>
      </w:r>
      <w:r>
        <w:rPr>
          <w:spacing w:val="1"/>
          <w:vertAlign w:val="baseline"/>
        </w:rPr>
        <w:t> </w:t>
      </w:r>
      <w:r>
        <w:rPr>
          <w:vertAlign w:val="superscript"/>
        </w:rPr>
        <w:t>0</w:t>
      </w:r>
      <w:r>
        <w:rPr>
          <w:vertAlign w:val="baseline"/>
        </w:rPr>
        <w:t>С.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67"/>
          <w:vertAlign w:val="baseline"/>
        </w:rPr>
        <w:t> </w:t>
      </w:r>
      <w:r>
        <w:rPr>
          <w:vertAlign w:val="baseline"/>
        </w:rPr>
        <w:t>доставки</w:t>
      </w:r>
      <w:r>
        <w:rPr>
          <w:spacing w:val="1"/>
          <w:vertAlign w:val="baseline"/>
        </w:rPr>
        <w:t> </w:t>
      </w:r>
      <w:r>
        <w:rPr>
          <w:vertAlign w:val="baseline"/>
        </w:rPr>
        <w:t>хлеба</w:t>
      </w:r>
      <w:r>
        <w:rPr>
          <w:spacing w:val="1"/>
          <w:vertAlign w:val="baseline"/>
        </w:rPr>
        <w:t> </w:t>
      </w:r>
      <w:r>
        <w:rPr>
          <w:vertAlign w:val="baseline"/>
        </w:rPr>
        <w:t>могут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использоваться</w:t>
      </w:r>
      <w:r>
        <w:rPr>
          <w:spacing w:val="1"/>
          <w:vertAlign w:val="baseline"/>
        </w:rPr>
        <w:t> </w:t>
      </w:r>
      <w:r>
        <w:rPr>
          <w:vertAlign w:val="baseline"/>
        </w:rPr>
        <w:t>тканевые</w:t>
      </w:r>
      <w:r>
        <w:rPr>
          <w:spacing w:val="1"/>
          <w:vertAlign w:val="baseline"/>
        </w:rPr>
        <w:t> </w:t>
      </w:r>
      <w:r>
        <w:rPr>
          <w:vertAlign w:val="baseline"/>
        </w:rPr>
        <w:t>мешки.</w:t>
      </w:r>
      <w:r>
        <w:rPr>
          <w:spacing w:val="1"/>
          <w:vertAlign w:val="baseline"/>
        </w:rPr>
        <w:t> </w:t>
      </w:r>
      <w:r>
        <w:rPr>
          <w:vertAlign w:val="baseline"/>
        </w:rPr>
        <w:t>Сахар</w:t>
      </w:r>
      <w:r>
        <w:rPr>
          <w:spacing w:val="1"/>
          <w:vertAlign w:val="baseline"/>
        </w:rPr>
        <w:t> </w:t>
      </w:r>
      <w:r>
        <w:rPr>
          <w:vertAlign w:val="baseline"/>
        </w:rPr>
        <w:t>доставляют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-67"/>
          <w:vertAlign w:val="baseline"/>
        </w:rPr>
        <w:t> </w:t>
      </w:r>
      <w:r>
        <w:rPr>
          <w:vertAlign w:val="baseline"/>
        </w:rPr>
        <w:t>небольших</w:t>
      </w:r>
      <w:r>
        <w:rPr>
          <w:spacing w:val="1"/>
          <w:vertAlign w:val="baseline"/>
        </w:rPr>
        <w:t> </w:t>
      </w:r>
      <w:r>
        <w:rPr>
          <w:vertAlign w:val="baseline"/>
        </w:rPr>
        <w:t>(до</w:t>
      </w:r>
      <w:r>
        <w:rPr>
          <w:spacing w:val="1"/>
          <w:vertAlign w:val="baseline"/>
        </w:rPr>
        <w:t> </w:t>
      </w:r>
      <w:r>
        <w:rPr>
          <w:vertAlign w:val="baseline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кг</w:t>
      </w:r>
      <w:r>
        <w:rPr>
          <w:spacing w:val="1"/>
          <w:vertAlign w:val="baseline"/>
        </w:rPr>
        <w:t> </w:t>
      </w:r>
      <w:r>
        <w:rPr>
          <w:vertAlign w:val="baseline"/>
        </w:rPr>
        <w:t>емкостью)</w:t>
      </w:r>
      <w:r>
        <w:rPr>
          <w:spacing w:val="1"/>
          <w:vertAlign w:val="baseline"/>
        </w:rPr>
        <w:t> </w:t>
      </w:r>
      <w:r>
        <w:rPr>
          <w:vertAlign w:val="baseline"/>
        </w:rPr>
        <w:t>тканевых</w:t>
      </w:r>
      <w:r>
        <w:rPr>
          <w:spacing w:val="1"/>
          <w:vertAlign w:val="baseline"/>
        </w:rPr>
        <w:t> </w:t>
      </w:r>
      <w:r>
        <w:rPr>
          <w:vertAlign w:val="baseline"/>
        </w:rPr>
        <w:t>мешочках.</w:t>
      </w:r>
      <w:r>
        <w:rPr>
          <w:spacing w:val="1"/>
          <w:vertAlign w:val="baseline"/>
        </w:rPr>
        <w:t> </w:t>
      </w:r>
      <w:r>
        <w:rPr>
          <w:vertAlign w:val="baseline"/>
        </w:rPr>
        <w:t>Хлеб</w:t>
      </w:r>
      <w:r>
        <w:rPr>
          <w:spacing w:val="1"/>
          <w:vertAlign w:val="baseline"/>
        </w:rPr>
        <w:t> </w:t>
      </w:r>
      <w:r>
        <w:rPr>
          <w:vertAlign w:val="baseline"/>
        </w:rPr>
        <w:t>нарезают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непосредственно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перед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приемом</w:t>
      </w:r>
      <w:r>
        <w:rPr>
          <w:spacing w:val="1"/>
          <w:vertAlign w:val="baseline"/>
        </w:rPr>
        <w:t> </w:t>
      </w:r>
      <w:r>
        <w:rPr>
          <w:vertAlign w:val="baseline"/>
        </w:rPr>
        <w:t>пищи.</w:t>
      </w:r>
      <w:r>
        <w:rPr>
          <w:spacing w:val="1"/>
          <w:vertAlign w:val="baseline"/>
        </w:rPr>
        <w:t> </w:t>
      </w:r>
      <w:r>
        <w:rPr>
          <w:vertAlign w:val="baseline"/>
        </w:rPr>
        <w:t>Грязную</w:t>
      </w:r>
      <w:r>
        <w:rPr>
          <w:spacing w:val="1"/>
          <w:vertAlign w:val="baseline"/>
        </w:rPr>
        <w:t> </w:t>
      </w:r>
      <w:r>
        <w:rPr>
          <w:vertAlign w:val="baseline"/>
        </w:rPr>
        <w:t>столовую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посуду</w:t>
      </w:r>
      <w:r>
        <w:rPr>
          <w:spacing w:val="1"/>
          <w:vertAlign w:val="baseline"/>
        </w:rPr>
        <w:t> </w:t>
      </w:r>
      <w:r>
        <w:rPr>
          <w:vertAlign w:val="baseline"/>
        </w:rPr>
        <w:t>моют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буфетных.</w:t>
      </w:r>
    </w:p>
    <w:p>
      <w:pPr>
        <w:pStyle w:val="BodyText"/>
        <w:spacing w:line="360" w:lineRule="auto"/>
        <w:ind w:left="122" w:right="463" w:firstLine="719"/>
      </w:pPr>
      <w:r>
        <w:rPr/>
        <w:t>Медицинский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санитарным</w:t>
      </w:r>
      <w:r>
        <w:rPr>
          <w:spacing w:val="1"/>
        </w:rPr>
        <w:t> </w:t>
      </w:r>
      <w:r>
        <w:rPr/>
        <w:t>состоянием</w:t>
      </w:r>
      <w:r>
        <w:rPr>
          <w:spacing w:val="1"/>
        </w:rPr>
        <w:t> </w:t>
      </w:r>
      <w:r>
        <w:rPr/>
        <w:t>кухни,</w:t>
      </w:r>
      <w:r>
        <w:rPr>
          <w:spacing w:val="1"/>
        </w:rPr>
        <w:t> </w:t>
      </w:r>
      <w:r>
        <w:rPr/>
        <w:t>буфетных</w:t>
      </w:r>
      <w:r>
        <w:rPr>
          <w:spacing w:val="1"/>
        </w:rPr>
        <w:t> </w:t>
      </w:r>
      <w:r>
        <w:rPr/>
        <w:t>осуществляет дежурный врач и другие должностные лица этапа медицинской</w:t>
      </w:r>
      <w:r>
        <w:rPr>
          <w:spacing w:val="1"/>
        </w:rPr>
        <w:t> </w:t>
      </w:r>
      <w:r>
        <w:rPr/>
        <w:t>эвакуации. Санитарно-эпидемиологический надзор за организацией питания на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проводят</w:t>
      </w:r>
      <w:r>
        <w:rPr>
          <w:spacing w:val="1"/>
        </w:rPr>
        <w:t> </w:t>
      </w:r>
      <w:r>
        <w:rPr/>
        <w:t>специалисты</w:t>
      </w:r>
      <w:r>
        <w:rPr>
          <w:spacing w:val="1"/>
        </w:rPr>
        <w:t> </w:t>
      </w:r>
      <w:r>
        <w:rPr/>
        <w:t>санитарно-эпидемиологических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(подразделений).</w:t>
      </w:r>
    </w:p>
    <w:p>
      <w:pPr>
        <w:pStyle w:val="BodyText"/>
        <w:spacing w:line="360" w:lineRule="auto"/>
        <w:ind w:left="122" w:right="465" w:firstLine="719"/>
      </w:pPr>
      <w:r>
        <w:rPr/>
        <w:t>При</w:t>
      </w:r>
      <w:r>
        <w:rPr>
          <w:spacing w:val="1"/>
        </w:rPr>
        <w:t> </w:t>
      </w:r>
      <w:r>
        <w:rPr/>
        <w:t>доставке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раздаче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приниматься</w:t>
      </w:r>
      <w:r>
        <w:rPr>
          <w:spacing w:val="1"/>
        </w:rPr>
        <w:t> </w:t>
      </w:r>
      <w:r>
        <w:rPr/>
        <w:t>меры,</w:t>
      </w:r>
      <w:r>
        <w:rPr>
          <w:spacing w:val="1"/>
        </w:rPr>
        <w:t> </w:t>
      </w:r>
      <w:r>
        <w:rPr/>
        <w:t>исключающие</w:t>
      </w:r>
      <w:r>
        <w:rPr>
          <w:spacing w:val="1"/>
        </w:rPr>
        <w:t> </w:t>
      </w:r>
      <w:r>
        <w:rPr/>
        <w:t>непосредственный</w:t>
      </w:r>
      <w:r>
        <w:rPr>
          <w:spacing w:val="1"/>
        </w:rPr>
        <w:t> </w:t>
      </w:r>
      <w:r>
        <w:rPr/>
        <w:t>контакт</w:t>
      </w:r>
      <w:r>
        <w:rPr>
          <w:spacing w:val="1"/>
        </w:rPr>
        <w:t> </w:t>
      </w:r>
      <w:r>
        <w:rPr/>
        <w:t>посуды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столовых</w:t>
      </w:r>
      <w:r>
        <w:rPr>
          <w:spacing w:val="1"/>
        </w:rPr>
        <w:t> </w:t>
      </w:r>
      <w:r>
        <w:rPr/>
        <w:t>приборов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инфекционных больных с посудой для остальных больных. Столовую посуду и</w:t>
      </w:r>
      <w:r>
        <w:rPr>
          <w:spacing w:val="1"/>
        </w:rPr>
        <w:t> </w:t>
      </w:r>
      <w:r>
        <w:rPr/>
        <w:t>приборы</w:t>
      </w:r>
      <w:r>
        <w:rPr>
          <w:spacing w:val="-1"/>
        </w:rPr>
        <w:t> </w:t>
      </w:r>
      <w:r>
        <w:rPr/>
        <w:t>закрепляют</w:t>
      </w:r>
      <w:r>
        <w:rPr>
          <w:spacing w:val="1"/>
        </w:rPr>
        <w:t> </w:t>
      </w:r>
      <w:r>
        <w:rPr/>
        <w:t>за</w:t>
      </w:r>
      <w:r>
        <w:rPr>
          <w:spacing w:val="-2"/>
        </w:rPr>
        <w:t> </w:t>
      </w:r>
      <w:r>
        <w:rPr/>
        <w:t>изолятором,</w:t>
      </w:r>
      <w:r>
        <w:rPr>
          <w:spacing w:val="-2"/>
        </w:rPr>
        <w:t> </w:t>
      </w:r>
      <w:r>
        <w:rPr/>
        <w:t>где</w:t>
      </w:r>
      <w:r>
        <w:rPr>
          <w:spacing w:val="-2"/>
        </w:rPr>
        <w:t> </w:t>
      </w:r>
      <w:r>
        <w:rPr/>
        <w:t>их моют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хранят.</w:t>
      </w:r>
    </w:p>
    <w:p>
      <w:pPr>
        <w:pStyle w:val="BodyText"/>
        <w:spacing w:line="360" w:lineRule="auto"/>
        <w:ind w:left="122" w:right="461" w:firstLine="719"/>
      </w:pP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пищей</w:t>
      </w:r>
      <w:r>
        <w:rPr>
          <w:spacing w:val="1"/>
        </w:rPr>
        <w:t> </w:t>
      </w:r>
      <w:r>
        <w:rPr/>
        <w:t>рекомендуется</w:t>
      </w:r>
      <w:r>
        <w:rPr>
          <w:spacing w:val="70"/>
        </w:rPr>
        <w:t> </w:t>
      </w:r>
      <w:r>
        <w:rPr/>
        <w:t>иметь</w:t>
      </w:r>
      <w:r>
        <w:rPr>
          <w:spacing w:val="-67"/>
        </w:rPr>
        <w:t> </w:t>
      </w:r>
      <w:r>
        <w:rPr/>
        <w:t>два</w:t>
      </w:r>
      <w:r>
        <w:rPr>
          <w:spacing w:val="23"/>
        </w:rPr>
        <w:t> </w:t>
      </w:r>
      <w:r>
        <w:rPr/>
        <w:t>комплекта</w:t>
      </w:r>
      <w:r>
        <w:rPr>
          <w:spacing w:val="23"/>
        </w:rPr>
        <w:t> </w:t>
      </w:r>
      <w:r>
        <w:rPr/>
        <w:t>посуды,</w:t>
      </w:r>
      <w:r>
        <w:rPr>
          <w:spacing w:val="24"/>
        </w:rPr>
        <w:t> </w:t>
      </w:r>
      <w:r>
        <w:rPr/>
        <w:t>первый</w:t>
      </w:r>
      <w:r>
        <w:rPr>
          <w:spacing w:val="21"/>
        </w:rPr>
        <w:t> </w:t>
      </w:r>
      <w:r>
        <w:rPr/>
        <w:t>используют</w:t>
      </w:r>
      <w:r>
        <w:rPr>
          <w:spacing w:val="24"/>
        </w:rPr>
        <w:t> </w:t>
      </w:r>
      <w:r>
        <w:rPr/>
        <w:t>только</w:t>
      </w:r>
      <w:r>
        <w:rPr>
          <w:spacing w:val="24"/>
        </w:rPr>
        <w:t> </w:t>
      </w:r>
      <w:r>
        <w:rPr/>
        <w:t>для</w:t>
      </w:r>
      <w:r>
        <w:rPr>
          <w:spacing w:val="22"/>
        </w:rPr>
        <w:t> </w:t>
      </w:r>
      <w:r>
        <w:rPr/>
        <w:t>доставки</w:t>
      </w:r>
      <w:r>
        <w:rPr>
          <w:spacing w:val="24"/>
        </w:rPr>
        <w:t> </w:t>
      </w:r>
      <w:r>
        <w:rPr/>
        <w:t>пищи</w:t>
      </w:r>
      <w:r>
        <w:rPr>
          <w:spacing w:val="25"/>
        </w:rPr>
        <w:t> </w:t>
      </w:r>
      <w:r>
        <w:rPr/>
        <w:t>и</w:t>
      </w:r>
      <w:r>
        <w:rPr>
          <w:spacing w:val="21"/>
        </w:rPr>
        <w:t> </w:t>
      </w:r>
      <w:r>
        <w:rPr/>
        <w:t>хлеба</w:t>
      </w:r>
      <w:r>
        <w:rPr>
          <w:spacing w:val="-68"/>
        </w:rPr>
        <w:t> </w:t>
      </w:r>
      <w:r>
        <w:rPr/>
        <w:t>от кухни к изолятору, второй, находящейся в изоляторе, - для перекладывания в</w:t>
      </w:r>
      <w:r>
        <w:rPr>
          <w:spacing w:val="-67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доставленной</w:t>
      </w:r>
      <w:r>
        <w:rPr>
          <w:spacing w:val="1"/>
        </w:rPr>
        <w:t> </w:t>
      </w:r>
      <w:r>
        <w:rPr/>
        <w:t>пищи.</w:t>
      </w:r>
      <w:r>
        <w:rPr>
          <w:spacing w:val="1"/>
        </w:rPr>
        <w:t> </w:t>
      </w:r>
      <w:r>
        <w:rPr/>
        <w:t>Допускается</w:t>
      </w:r>
      <w:r>
        <w:rPr>
          <w:spacing w:val="1"/>
        </w:rPr>
        <w:t> </w:t>
      </w:r>
      <w:r>
        <w:rPr/>
        <w:t>разогревание</w:t>
      </w:r>
      <w:r>
        <w:rPr>
          <w:spacing w:val="1"/>
        </w:rPr>
        <w:t> </w:t>
      </w:r>
      <w:r>
        <w:rPr/>
        <w:t>доставленной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электроплитах,</w:t>
      </w:r>
      <w:r>
        <w:rPr>
          <w:spacing w:val="-2"/>
        </w:rPr>
        <w:t> </w:t>
      </w:r>
      <w:r>
        <w:rPr/>
        <w:t>мармитах</w:t>
      </w:r>
      <w:r>
        <w:rPr>
          <w:spacing w:val="1"/>
        </w:rPr>
        <w:t> </w:t>
      </w:r>
      <w:r>
        <w:rPr/>
        <w:t>и в</w:t>
      </w:r>
      <w:r>
        <w:rPr>
          <w:spacing w:val="-2"/>
        </w:rPr>
        <w:t> </w:t>
      </w:r>
      <w:r>
        <w:rPr/>
        <w:t>микроволновых</w:t>
      </w:r>
      <w:r>
        <w:rPr>
          <w:spacing w:val="-3"/>
        </w:rPr>
        <w:t> </w:t>
      </w:r>
      <w:r>
        <w:rPr/>
        <w:t>печах.</w:t>
      </w:r>
    </w:p>
    <w:p>
      <w:pPr>
        <w:pStyle w:val="BodyText"/>
        <w:spacing w:line="360" w:lineRule="auto"/>
        <w:ind w:left="122" w:right="467" w:firstLine="719"/>
      </w:pPr>
      <w:r>
        <w:rPr/>
        <w:t>Остатки несъеденной пищи от инфекционных больных заливают на 1 час</w:t>
      </w:r>
      <w:r>
        <w:rPr>
          <w:spacing w:val="1"/>
        </w:rPr>
        <w:t> </w:t>
      </w:r>
      <w:r>
        <w:rPr/>
        <w:t>5%</w:t>
      </w:r>
      <w:r>
        <w:rPr>
          <w:spacing w:val="49"/>
        </w:rPr>
        <w:t> </w:t>
      </w:r>
      <w:r>
        <w:rPr/>
        <w:t>раствором</w:t>
      </w:r>
      <w:r>
        <w:rPr>
          <w:spacing w:val="49"/>
        </w:rPr>
        <w:t> </w:t>
      </w:r>
      <w:r>
        <w:rPr/>
        <w:t>ДТС</w:t>
      </w:r>
      <w:r>
        <w:rPr>
          <w:spacing w:val="47"/>
        </w:rPr>
        <w:t> </w:t>
      </w:r>
      <w:r>
        <w:rPr/>
        <w:t>ГК,</w:t>
      </w:r>
      <w:r>
        <w:rPr>
          <w:spacing w:val="50"/>
        </w:rPr>
        <w:t> </w:t>
      </w:r>
      <w:r>
        <w:rPr/>
        <w:t>после</w:t>
      </w:r>
      <w:r>
        <w:rPr>
          <w:spacing w:val="49"/>
        </w:rPr>
        <w:t> </w:t>
      </w:r>
      <w:r>
        <w:rPr/>
        <w:t>чего</w:t>
      </w:r>
      <w:r>
        <w:rPr>
          <w:spacing w:val="51"/>
        </w:rPr>
        <w:t> </w:t>
      </w:r>
      <w:r>
        <w:rPr/>
        <w:t>выносят</w:t>
      </w:r>
      <w:r>
        <w:rPr>
          <w:spacing w:val="50"/>
        </w:rPr>
        <w:t> </w:t>
      </w:r>
      <w:r>
        <w:rPr/>
        <w:t>в</w:t>
      </w:r>
      <w:r>
        <w:rPr>
          <w:spacing w:val="50"/>
        </w:rPr>
        <w:t> </w:t>
      </w:r>
      <w:r>
        <w:rPr/>
        <w:t>специально</w:t>
      </w:r>
      <w:r>
        <w:rPr>
          <w:spacing w:val="49"/>
        </w:rPr>
        <w:t> </w:t>
      </w:r>
      <w:r>
        <w:rPr/>
        <w:t>отведенные</w:t>
      </w:r>
      <w:r>
        <w:rPr>
          <w:spacing w:val="50"/>
        </w:rPr>
        <w:t> </w:t>
      </w:r>
      <w:r>
        <w:rPr/>
        <w:t>места.</w:t>
      </w:r>
    </w:p>
    <w:p>
      <w:pPr>
        <w:spacing w:after="0" w:line="360" w:lineRule="auto"/>
        <w:sectPr>
          <w:pgSz w:w="11910" w:h="16850"/>
          <w:pgMar w:header="0" w:footer="744" w:top="1060" w:bottom="940" w:left="1580" w:right="100"/>
        </w:sectPr>
      </w:pPr>
    </w:p>
    <w:p>
      <w:pPr>
        <w:pStyle w:val="BodyText"/>
        <w:spacing w:line="360" w:lineRule="auto" w:before="65"/>
        <w:ind w:left="122" w:right="461" w:firstLine="0"/>
      </w:pPr>
      <w:r>
        <w:rPr/>
        <w:t>Посуду (ложки, кружки, миски) моют в горячей воде, погружают в 1% раствор</w:t>
      </w:r>
      <w:r>
        <w:rPr>
          <w:spacing w:val="1"/>
        </w:rPr>
        <w:t> </w:t>
      </w:r>
      <w:r>
        <w:rPr/>
        <w:t>хлорамина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минут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ополаскивают</w:t>
      </w:r>
      <w:r>
        <w:rPr>
          <w:spacing w:val="1"/>
        </w:rPr>
        <w:t> </w:t>
      </w:r>
      <w:r>
        <w:rPr/>
        <w:t>кипятком.</w:t>
      </w:r>
      <w:r>
        <w:rPr>
          <w:spacing w:val="1"/>
        </w:rPr>
        <w:t> </w:t>
      </w:r>
      <w:r>
        <w:rPr/>
        <w:t>Допускается</w:t>
      </w:r>
      <w:r>
        <w:rPr>
          <w:spacing w:val="-67"/>
        </w:rPr>
        <w:t> </w:t>
      </w:r>
      <w:r>
        <w:rPr/>
        <w:t>обеззараживание</w:t>
      </w:r>
      <w:r>
        <w:rPr>
          <w:spacing w:val="1"/>
        </w:rPr>
        <w:t> </w:t>
      </w:r>
      <w:r>
        <w:rPr/>
        <w:t>посуды</w:t>
      </w:r>
      <w:r>
        <w:rPr>
          <w:spacing w:val="1"/>
        </w:rPr>
        <w:t> </w:t>
      </w:r>
      <w:r>
        <w:rPr/>
        <w:t>кипячением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минут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2%</w:t>
      </w:r>
      <w:r>
        <w:rPr>
          <w:spacing w:val="1"/>
        </w:rPr>
        <w:t> </w:t>
      </w:r>
      <w:r>
        <w:rPr/>
        <w:t>содовом</w:t>
      </w:r>
      <w:r>
        <w:rPr>
          <w:spacing w:val="1"/>
        </w:rPr>
        <w:t> </w:t>
      </w:r>
      <w:r>
        <w:rPr/>
        <w:t>растворе.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использоваться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современные</w:t>
      </w:r>
      <w:r>
        <w:rPr>
          <w:spacing w:val="-1"/>
        </w:rPr>
        <w:t> </w:t>
      </w:r>
      <w:r>
        <w:rPr/>
        <w:t>сертифицированные</w:t>
      </w:r>
      <w:r>
        <w:rPr>
          <w:spacing w:val="-3"/>
        </w:rPr>
        <w:t> </w:t>
      </w:r>
      <w:r>
        <w:rPr/>
        <w:t>дезсредства.</w:t>
      </w:r>
    </w:p>
    <w:p>
      <w:pPr>
        <w:pStyle w:val="BodyText"/>
        <w:spacing w:line="360" w:lineRule="auto" w:before="7"/>
        <w:ind w:left="122" w:right="462" w:firstLine="719"/>
      </w:pPr>
      <w:r>
        <w:rPr>
          <w:b/>
        </w:rPr>
        <w:t>Требования</w:t>
      </w:r>
      <w:r>
        <w:rPr>
          <w:b/>
          <w:spacing w:val="1"/>
        </w:rPr>
        <w:t> </w:t>
      </w:r>
      <w:r>
        <w:rPr>
          <w:b/>
        </w:rPr>
        <w:t>противоэпидемического</w:t>
      </w:r>
      <w:r>
        <w:rPr>
          <w:b/>
          <w:spacing w:val="1"/>
        </w:rPr>
        <w:t> </w:t>
      </w:r>
      <w:r>
        <w:rPr>
          <w:b/>
        </w:rPr>
        <w:t>режима</w:t>
      </w:r>
      <w:r>
        <w:rPr>
          <w:b/>
          <w:spacing w:val="1"/>
        </w:rPr>
        <w:t> </w:t>
      </w:r>
      <w:r>
        <w:rPr>
          <w:b/>
        </w:rPr>
        <w:t>при</w:t>
      </w:r>
      <w:r>
        <w:rPr>
          <w:b/>
          <w:spacing w:val="1"/>
        </w:rPr>
        <w:t> </w:t>
      </w:r>
      <w:r>
        <w:rPr>
          <w:b/>
        </w:rPr>
        <w:t>организации</w:t>
      </w:r>
      <w:r>
        <w:rPr>
          <w:b/>
          <w:spacing w:val="1"/>
        </w:rPr>
        <w:t> </w:t>
      </w:r>
      <w:r>
        <w:rPr>
          <w:b/>
        </w:rPr>
        <w:t>водоснабжения.</w:t>
      </w:r>
      <w:r>
        <w:rPr>
          <w:b/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источники</w:t>
      </w:r>
      <w:r>
        <w:rPr>
          <w:spacing w:val="1"/>
        </w:rPr>
        <w:t> </w:t>
      </w:r>
      <w:r>
        <w:rPr/>
        <w:t>централизованного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водоснабжения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подлежат</w:t>
      </w:r>
      <w:r>
        <w:rPr>
          <w:spacing w:val="1"/>
        </w:rPr>
        <w:t> </w:t>
      </w:r>
      <w:r>
        <w:rPr/>
        <w:t>охране.</w:t>
      </w:r>
      <w:r>
        <w:rPr>
          <w:spacing w:val="1"/>
        </w:rPr>
        <w:t> </w:t>
      </w:r>
      <w:r>
        <w:rPr/>
        <w:t>Охрана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организуется</w:t>
      </w:r>
      <w:r>
        <w:rPr>
          <w:spacing w:val="1"/>
        </w:rPr>
        <w:t> </w:t>
      </w:r>
      <w:r>
        <w:rPr/>
        <w:t>командованием.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МПП</w:t>
      </w:r>
      <w:r>
        <w:rPr>
          <w:spacing w:val="1"/>
        </w:rPr>
        <w:t> </w:t>
      </w:r>
      <w:r>
        <w:rPr/>
        <w:t>(омедб)</w:t>
      </w:r>
      <w:r>
        <w:rPr>
          <w:spacing w:val="1"/>
        </w:rPr>
        <w:t> </w:t>
      </w:r>
      <w:r>
        <w:rPr/>
        <w:t>водой</w:t>
      </w:r>
      <w:r>
        <w:rPr>
          <w:spacing w:val="1"/>
        </w:rPr>
        <w:t> </w:t>
      </w:r>
      <w:r>
        <w:rPr/>
        <w:t>организуется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трем</w:t>
      </w:r>
      <w:r>
        <w:rPr>
          <w:spacing w:val="1"/>
        </w:rPr>
        <w:t> </w:t>
      </w:r>
      <w:r>
        <w:rPr/>
        <w:t>нормам: полное - 100 литров/койку в день, ограниченное - 40 литров/ койку в</w:t>
      </w:r>
      <w:r>
        <w:rPr>
          <w:spacing w:val="1"/>
        </w:rPr>
        <w:t> </w:t>
      </w:r>
      <w:r>
        <w:rPr/>
        <w:t>день,</w:t>
      </w:r>
      <w:r>
        <w:rPr>
          <w:spacing w:val="-2"/>
        </w:rPr>
        <w:t> </w:t>
      </w:r>
      <w:r>
        <w:rPr/>
        <w:t>минимальное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15</w:t>
      </w:r>
      <w:r>
        <w:rPr>
          <w:spacing w:val="1"/>
        </w:rPr>
        <w:t> </w:t>
      </w:r>
      <w:r>
        <w:rPr/>
        <w:t>литров/койку</w:t>
      </w:r>
      <w:r>
        <w:rPr>
          <w:spacing w:val="-4"/>
        </w:rPr>
        <w:t> </w:t>
      </w:r>
      <w:r>
        <w:rPr/>
        <w:t>в день.</w:t>
      </w:r>
    </w:p>
    <w:p>
      <w:pPr>
        <w:pStyle w:val="BodyText"/>
        <w:spacing w:line="360" w:lineRule="auto"/>
        <w:ind w:left="122" w:right="465" w:firstLine="719"/>
      </w:pPr>
      <w:r>
        <w:rPr/>
        <w:t>Емкости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транспортировки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дезинфицируют</w:t>
      </w:r>
      <w:r>
        <w:rPr>
          <w:spacing w:val="1"/>
        </w:rPr>
        <w:t> </w:t>
      </w:r>
      <w:r>
        <w:rPr/>
        <w:t>еженедельно,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контролируют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реже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раза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месяц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эпидемическим</w:t>
      </w:r>
      <w:r>
        <w:rPr>
          <w:spacing w:val="-3"/>
        </w:rPr>
        <w:t> </w:t>
      </w:r>
      <w:r>
        <w:rPr/>
        <w:t>показаниям –</w:t>
      </w:r>
      <w:r>
        <w:rPr>
          <w:spacing w:val="-2"/>
        </w:rPr>
        <w:t> </w:t>
      </w:r>
      <w:r>
        <w:rPr/>
        <w:t>чаще).</w:t>
      </w:r>
    </w:p>
    <w:p>
      <w:pPr>
        <w:pStyle w:val="BodyText"/>
        <w:spacing w:line="360" w:lineRule="auto"/>
        <w:ind w:left="122" w:right="461" w:firstLine="719"/>
      </w:pPr>
      <w:r>
        <w:rPr>
          <w:b/>
        </w:rPr>
        <w:t>Медицинский контроль за работниками питания и водоснабжения</w:t>
      </w:r>
      <w:r>
        <w:rPr>
          <w:b/>
          <w:spacing w:val="1"/>
        </w:rPr>
        <w:t> </w:t>
      </w:r>
      <w:r>
        <w:rPr/>
        <w:t>(поварами,</w:t>
      </w:r>
      <w:r>
        <w:rPr>
          <w:spacing w:val="1"/>
        </w:rPr>
        <w:t> </w:t>
      </w:r>
      <w:r>
        <w:rPr/>
        <w:t>складскими</w:t>
      </w:r>
      <w:r>
        <w:rPr>
          <w:spacing w:val="1"/>
        </w:rPr>
        <w:t> </w:t>
      </w:r>
      <w:r>
        <w:rPr/>
        <w:t>работниками,</w:t>
      </w:r>
      <w:r>
        <w:rPr>
          <w:spacing w:val="1"/>
        </w:rPr>
        <w:t> </w:t>
      </w:r>
      <w:r>
        <w:rPr/>
        <w:t>буфетчиками.</w:t>
      </w:r>
      <w:r>
        <w:rPr>
          <w:spacing w:val="1"/>
        </w:rPr>
        <w:t> </w:t>
      </w:r>
      <w:r>
        <w:rPr/>
        <w:t>водовозами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т.п.)</w:t>
      </w:r>
      <w:r>
        <w:rPr>
          <w:spacing w:val="1"/>
        </w:rPr>
        <w:t> </w:t>
      </w:r>
      <w:r>
        <w:rPr/>
        <w:t>необходим для своевременного выявления и отстранения от работы больных и</w:t>
      </w:r>
      <w:r>
        <w:rPr>
          <w:spacing w:val="1"/>
        </w:rPr>
        <w:t> </w:t>
      </w:r>
      <w:r>
        <w:rPr/>
        <w:t>бактерионосителей.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медицинское</w:t>
      </w:r>
      <w:r>
        <w:rPr>
          <w:spacing w:val="1"/>
        </w:rPr>
        <w:t> </w:t>
      </w:r>
      <w:r>
        <w:rPr/>
        <w:t>обследование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поступлением на работу и текущее медицинское обследование (с кратностью,</w:t>
      </w:r>
      <w:r>
        <w:rPr>
          <w:spacing w:val="1"/>
        </w:rPr>
        <w:t> </w:t>
      </w:r>
      <w:r>
        <w:rPr/>
        <w:t>устанавливаемой</w:t>
      </w:r>
      <w:r>
        <w:rPr>
          <w:spacing w:val="1"/>
        </w:rPr>
        <w:t> </w:t>
      </w:r>
      <w:r>
        <w:rPr/>
        <w:t>эпидемиологом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обстановке).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столовой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продовольственном складе допускаются лица, прошедшие врачебный осмотр,</w:t>
      </w:r>
      <w:r>
        <w:rPr>
          <w:spacing w:val="1"/>
        </w:rPr>
        <w:t> </w:t>
      </w:r>
      <w:r>
        <w:rPr/>
        <w:t>рентгеноскопию</w:t>
      </w:r>
      <w:r>
        <w:rPr>
          <w:spacing w:val="1"/>
        </w:rPr>
        <w:t> </w:t>
      </w:r>
      <w:r>
        <w:rPr/>
        <w:t>грудной</w:t>
      </w:r>
      <w:r>
        <w:rPr>
          <w:spacing w:val="1"/>
        </w:rPr>
        <w:t> </w:t>
      </w:r>
      <w:r>
        <w:rPr/>
        <w:t>клетки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обследование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бактерионосительство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глистоносительство.</w:t>
      </w:r>
    </w:p>
    <w:p>
      <w:pPr>
        <w:pStyle w:val="BodyText"/>
        <w:spacing w:line="360" w:lineRule="auto"/>
        <w:ind w:left="122" w:right="462" w:firstLine="719"/>
      </w:pPr>
      <w:r>
        <w:rPr/>
        <w:t>В</w:t>
      </w:r>
      <w:r>
        <w:rPr>
          <w:spacing w:val="1"/>
        </w:rPr>
        <w:t> </w:t>
      </w:r>
      <w:r>
        <w:rPr/>
        <w:t>дальнейшем</w:t>
      </w:r>
      <w:r>
        <w:rPr>
          <w:spacing w:val="1"/>
        </w:rPr>
        <w:t> </w:t>
      </w:r>
      <w:r>
        <w:rPr/>
        <w:t>врачебный</w:t>
      </w:r>
      <w:r>
        <w:rPr>
          <w:spacing w:val="1"/>
        </w:rPr>
        <w:t> </w:t>
      </w:r>
      <w:r>
        <w:rPr/>
        <w:t>осмотр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еженедельно,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рентгеноскопия</w:t>
      </w:r>
      <w:r>
        <w:rPr>
          <w:spacing w:val="1"/>
        </w:rPr>
        <w:t> </w:t>
      </w:r>
      <w:r>
        <w:rPr/>
        <w:t>(флюорография)</w:t>
      </w:r>
      <w:r>
        <w:rPr>
          <w:spacing w:val="1"/>
        </w:rPr>
        <w:t> </w:t>
      </w:r>
      <w:r>
        <w:rPr/>
        <w:t>грудной</w:t>
      </w:r>
      <w:r>
        <w:rPr>
          <w:spacing w:val="1"/>
        </w:rPr>
        <w:t> </w:t>
      </w:r>
      <w:r>
        <w:rPr/>
        <w:t>клетки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год.</w:t>
      </w:r>
      <w:r>
        <w:rPr>
          <w:spacing w:val="1"/>
        </w:rPr>
        <w:t> </w:t>
      </w:r>
      <w:r>
        <w:rPr/>
        <w:t>Бактериологическое обследование этих лиц проводится в первом и четвертом</w:t>
      </w:r>
      <w:r>
        <w:rPr>
          <w:spacing w:val="1"/>
        </w:rPr>
        <w:t> </w:t>
      </w:r>
      <w:r>
        <w:rPr/>
        <w:t>кварталах однократно, с апреля по сентябрь включительно ежемесячно, а при</w:t>
      </w:r>
      <w:r>
        <w:rPr>
          <w:spacing w:val="1"/>
        </w:rPr>
        <w:t> </w:t>
      </w:r>
      <w:r>
        <w:rPr/>
        <w:t>наличии эпидемических показаний – по усмотрению начальника 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-1"/>
        </w:rPr>
        <w:t> </w:t>
      </w:r>
      <w:r>
        <w:rPr/>
        <w:t>части (гарнизона),</w:t>
      </w:r>
      <w:r>
        <w:rPr>
          <w:spacing w:val="-1"/>
        </w:rPr>
        <w:t> </w:t>
      </w:r>
      <w:r>
        <w:rPr/>
        <w:t>эпидемиолога.</w:t>
      </w:r>
    </w:p>
    <w:p>
      <w:pPr>
        <w:spacing w:after="0" w:line="360" w:lineRule="auto"/>
        <w:sectPr>
          <w:pgSz w:w="11910" w:h="16850"/>
          <w:pgMar w:header="0" w:footer="744" w:top="1060" w:bottom="940" w:left="1580" w:right="100"/>
        </w:sectPr>
      </w:pPr>
    </w:p>
    <w:p>
      <w:pPr>
        <w:pStyle w:val="BodyText"/>
        <w:spacing w:line="360" w:lineRule="auto" w:before="65"/>
        <w:ind w:left="122" w:right="461" w:firstLine="719"/>
      </w:pPr>
      <w:r>
        <w:rPr/>
        <w:t>Не</w:t>
      </w:r>
      <w:r>
        <w:rPr>
          <w:spacing w:val="1"/>
        </w:rPr>
        <w:t> </w:t>
      </w:r>
      <w:r>
        <w:rPr/>
        <w:t>допускаются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временно</w:t>
      </w:r>
      <w:r>
        <w:rPr>
          <w:spacing w:val="1"/>
        </w:rPr>
        <w:t> </w:t>
      </w:r>
      <w:r>
        <w:rPr/>
        <w:t>отстраняются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пищевыми</w:t>
      </w:r>
      <w:r>
        <w:rPr>
          <w:spacing w:val="1"/>
        </w:rPr>
        <w:t> </w:t>
      </w:r>
      <w:r>
        <w:rPr/>
        <w:t>продуктами больные инфекционными заболеваниями, носители возбудителей</w:t>
      </w:r>
      <w:r>
        <w:rPr>
          <w:spacing w:val="1"/>
        </w:rPr>
        <w:t> </w:t>
      </w:r>
      <w:r>
        <w:rPr/>
        <w:t>кишечных инфекций, лица с гнойничковыми заболеваниями кожи, открытыми</w:t>
      </w:r>
      <w:r>
        <w:rPr>
          <w:spacing w:val="1"/>
        </w:rPr>
        <w:t> </w:t>
      </w:r>
      <w:r>
        <w:rPr/>
        <w:t>язвами или ссадинами, больные чесоткой, лица, страдающие воспалительными</w:t>
      </w:r>
      <w:r>
        <w:rPr>
          <w:spacing w:val="1"/>
        </w:rPr>
        <w:t> </w:t>
      </w:r>
      <w:r>
        <w:rPr/>
        <w:t>процессами глаз инфекционного происхождения. Бактерионосителей кишечных</w:t>
      </w:r>
      <w:r>
        <w:rPr>
          <w:spacing w:val="-67"/>
        </w:rPr>
        <w:t> </w:t>
      </w:r>
      <w:r>
        <w:rPr/>
        <w:t>инфекций</w:t>
      </w:r>
      <w:r>
        <w:rPr>
          <w:spacing w:val="1"/>
        </w:rPr>
        <w:t> </w:t>
      </w:r>
      <w:r>
        <w:rPr/>
        <w:t>временно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допускают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(до</w:t>
      </w:r>
      <w:r>
        <w:rPr>
          <w:spacing w:val="1"/>
        </w:rPr>
        <w:t> </w:t>
      </w:r>
      <w:r>
        <w:rPr/>
        <w:t>окончания</w:t>
      </w:r>
      <w:r>
        <w:rPr>
          <w:spacing w:val="1"/>
        </w:rPr>
        <w:t> </w:t>
      </w:r>
      <w:r>
        <w:rPr/>
        <w:t>санации).</w:t>
      </w:r>
      <w:r>
        <w:rPr>
          <w:spacing w:val="1"/>
        </w:rPr>
        <w:t> </w:t>
      </w:r>
      <w:r>
        <w:rPr/>
        <w:t>Хронических</w:t>
      </w:r>
      <w:r>
        <w:rPr>
          <w:spacing w:val="1"/>
        </w:rPr>
        <w:t> </w:t>
      </w:r>
      <w:r>
        <w:rPr/>
        <w:t>носителей</w:t>
      </w:r>
      <w:r>
        <w:rPr>
          <w:spacing w:val="1"/>
        </w:rPr>
        <w:t> </w:t>
      </w:r>
      <w:r>
        <w:rPr/>
        <w:t>брюшного</w:t>
      </w:r>
      <w:r>
        <w:rPr>
          <w:spacing w:val="1"/>
        </w:rPr>
        <w:t> </w:t>
      </w:r>
      <w:r>
        <w:rPr/>
        <w:t>тифа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паратифов</w:t>
      </w:r>
      <w:r>
        <w:rPr>
          <w:spacing w:val="1"/>
        </w:rPr>
        <w:t> </w:t>
      </w:r>
      <w:r>
        <w:rPr/>
        <w:t>переводят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другую</w:t>
      </w:r>
      <w:r>
        <w:rPr>
          <w:spacing w:val="1"/>
        </w:rPr>
        <w:t> </w:t>
      </w:r>
      <w:r>
        <w:rPr/>
        <w:t>работу.</w:t>
      </w:r>
    </w:p>
    <w:p>
      <w:pPr>
        <w:pStyle w:val="BodyText"/>
        <w:spacing w:line="360" w:lineRule="auto"/>
        <w:ind w:left="122" w:right="464" w:firstLine="719"/>
      </w:pPr>
      <w:r>
        <w:rPr/>
        <w:t>Работники питания и водоснабжения обязаны сдать при приеме на работу</w:t>
      </w:r>
      <w:r>
        <w:rPr>
          <w:spacing w:val="-67"/>
        </w:rPr>
        <w:t> </w:t>
      </w:r>
      <w:r>
        <w:rPr/>
        <w:t>экзамен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санитарному</w:t>
      </w:r>
      <w:r>
        <w:rPr>
          <w:spacing w:val="1"/>
        </w:rPr>
        <w:t> </w:t>
      </w:r>
      <w:r>
        <w:rPr/>
        <w:t>минимуму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соблюдать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личной</w:t>
      </w:r>
      <w:r>
        <w:rPr>
          <w:spacing w:val="1"/>
        </w:rPr>
        <w:t> </w:t>
      </w:r>
      <w:r>
        <w:rPr/>
        <w:t>гигиены.</w:t>
      </w:r>
    </w:p>
    <w:p>
      <w:pPr>
        <w:pStyle w:val="BodyText"/>
        <w:spacing w:before="6"/>
        <w:ind w:left="0" w:firstLine="0"/>
        <w:jc w:val="left"/>
        <w:rPr>
          <w:sz w:val="42"/>
        </w:rPr>
      </w:pPr>
    </w:p>
    <w:p>
      <w:pPr>
        <w:pStyle w:val="Heading3"/>
        <w:numPr>
          <w:ilvl w:val="1"/>
          <w:numId w:val="74"/>
        </w:numPr>
        <w:tabs>
          <w:tab w:pos="1473" w:val="left" w:leader="none"/>
        </w:tabs>
        <w:spacing w:line="240" w:lineRule="auto" w:before="0" w:after="0"/>
        <w:ind w:left="1472" w:right="0" w:hanging="632"/>
        <w:jc w:val="both"/>
      </w:pPr>
      <w:r>
        <w:rPr/>
        <w:t>Строгий</w:t>
      </w:r>
      <w:r>
        <w:rPr>
          <w:spacing w:val="-3"/>
        </w:rPr>
        <w:t> </w:t>
      </w:r>
      <w:r>
        <w:rPr/>
        <w:t>противоэпидемический</w:t>
      </w:r>
      <w:r>
        <w:rPr>
          <w:spacing w:val="-3"/>
        </w:rPr>
        <w:t> </w:t>
      </w:r>
      <w:r>
        <w:rPr/>
        <w:t>режим</w:t>
      </w:r>
      <w:r>
        <w:rPr>
          <w:spacing w:val="-3"/>
        </w:rPr>
        <w:t> </w:t>
      </w:r>
      <w:r>
        <w:rPr/>
        <w:t>работы</w:t>
      </w:r>
      <w:r>
        <w:rPr>
          <w:spacing w:val="-2"/>
        </w:rPr>
        <w:t> </w:t>
      </w:r>
      <w:r>
        <w:rPr/>
        <w:t>МПП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омедб</w:t>
      </w:r>
    </w:p>
    <w:p>
      <w:pPr>
        <w:spacing w:line="360" w:lineRule="auto" w:before="158"/>
        <w:ind w:left="122" w:right="461" w:firstLine="719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выявлении</w:t>
      </w:r>
      <w:r>
        <w:rPr>
          <w:spacing w:val="1"/>
          <w:sz w:val="28"/>
        </w:rPr>
        <w:t> </w:t>
      </w:r>
      <w:r>
        <w:rPr>
          <w:sz w:val="28"/>
        </w:rPr>
        <w:t>больного</w:t>
      </w:r>
      <w:r>
        <w:rPr>
          <w:spacing w:val="1"/>
          <w:sz w:val="28"/>
        </w:rPr>
        <w:t> </w:t>
      </w:r>
      <w:r>
        <w:rPr>
          <w:sz w:val="28"/>
        </w:rPr>
        <w:t>(подозрительного)</w:t>
      </w:r>
      <w:r>
        <w:rPr>
          <w:spacing w:val="1"/>
          <w:sz w:val="28"/>
        </w:rPr>
        <w:t> </w:t>
      </w:r>
      <w:r>
        <w:rPr>
          <w:sz w:val="28"/>
        </w:rPr>
        <w:t>опасным</w:t>
      </w:r>
      <w:r>
        <w:rPr>
          <w:spacing w:val="1"/>
          <w:sz w:val="28"/>
        </w:rPr>
        <w:t> </w:t>
      </w:r>
      <w:r>
        <w:rPr>
          <w:sz w:val="28"/>
        </w:rPr>
        <w:t>инфекционным</w:t>
      </w:r>
      <w:r>
        <w:rPr>
          <w:spacing w:val="1"/>
          <w:sz w:val="28"/>
        </w:rPr>
        <w:t> </w:t>
      </w:r>
      <w:r>
        <w:rPr>
          <w:sz w:val="28"/>
        </w:rPr>
        <w:t>заболеванием (ОИЗ) </w:t>
      </w:r>
      <w:r>
        <w:rPr>
          <w:b/>
          <w:sz w:val="28"/>
        </w:rPr>
        <w:t>на амбулаторном приеме </w:t>
      </w:r>
      <w:r>
        <w:rPr>
          <w:sz w:val="28"/>
        </w:rPr>
        <w:t>осуществляется перевод МПП</w:t>
      </w:r>
      <w:r>
        <w:rPr>
          <w:spacing w:val="1"/>
          <w:sz w:val="28"/>
        </w:rPr>
        <w:t> </w:t>
      </w:r>
      <w:r>
        <w:rPr>
          <w:sz w:val="28"/>
        </w:rPr>
        <w:t>(омедб)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работу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3"/>
          <w:sz w:val="28"/>
        </w:rPr>
        <w:t> </w:t>
      </w:r>
      <w:r>
        <w:rPr>
          <w:b/>
          <w:sz w:val="28"/>
        </w:rPr>
        <w:t>строгом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противоэпидемическом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режиме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(СПЭР)</w:t>
      </w:r>
      <w:r>
        <w:rPr>
          <w:sz w:val="28"/>
        </w:rPr>
        <w:t>.</w:t>
      </w:r>
    </w:p>
    <w:p>
      <w:pPr>
        <w:pStyle w:val="BodyText"/>
        <w:spacing w:line="360" w:lineRule="auto"/>
        <w:ind w:left="122" w:right="464" w:firstLine="719"/>
      </w:pPr>
      <w:r>
        <w:rPr/>
        <w:t>Немедленно</w:t>
      </w:r>
      <w:r>
        <w:rPr>
          <w:spacing w:val="1"/>
        </w:rPr>
        <w:t> </w:t>
      </w:r>
      <w:r>
        <w:rPr/>
        <w:t>прекращается</w:t>
      </w:r>
      <w:r>
        <w:rPr>
          <w:spacing w:val="1"/>
        </w:rPr>
        <w:t> </w:t>
      </w:r>
      <w:r>
        <w:rPr/>
        <w:t>дальнейший</w:t>
      </w:r>
      <w:r>
        <w:rPr>
          <w:spacing w:val="1"/>
        </w:rPr>
        <w:t> </w:t>
      </w:r>
      <w:r>
        <w:rPr/>
        <w:t>прием</w:t>
      </w:r>
      <w:r>
        <w:rPr>
          <w:spacing w:val="1"/>
        </w:rPr>
        <w:t> </w:t>
      </w:r>
      <w:r>
        <w:rPr/>
        <w:t>больных.</w:t>
      </w:r>
      <w:r>
        <w:rPr>
          <w:spacing w:val="1"/>
        </w:rPr>
        <w:t> </w:t>
      </w:r>
      <w:r>
        <w:rPr/>
        <w:t>Запрещаются</w:t>
      </w:r>
      <w:r>
        <w:rPr>
          <w:spacing w:val="1"/>
        </w:rPr>
        <w:t> </w:t>
      </w:r>
      <w:r>
        <w:rPr/>
        <w:t>вход и выход из медицинского пункта, в соответствии с приказом командира</w:t>
      </w:r>
      <w:r>
        <w:rPr>
          <w:spacing w:val="1"/>
        </w:rPr>
        <w:t> </w:t>
      </w:r>
      <w:r>
        <w:rPr/>
        <w:t>части выставляется вооруженная охрана. Входная дверь закрывается на ключ,</w:t>
      </w:r>
      <w:r>
        <w:rPr>
          <w:spacing w:val="1"/>
        </w:rPr>
        <w:t> </w:t>
      </w:r>
      <w:r>
        <w:rPr/>
        <w:t>при невозможности этого выставляется дежурный пост. Прекращается всякое</w:t>
      </w:r>
      <w:r>
        <w:rPr>
          <w:spacing w:val="1"/>
        </w:rPr>
        <w:t> </w:t>
      </w:r>
      <w:r>
        <w:rPr/>
        <w:t>передвижение больных в пределах медицинского пункта (отделения омедб).</w:t>
      </w:r>
      <w:r>
        <w:rPr>
          <w:spacing w:val="1"/>
        </w:rPr>
        <w:t> </w:t>
      </w:r>
      <w:r>
        <w:rPr/>
        <w:t>Проводится</w:t>
      </w:r>
      <w:r>
        <w:rPr>
          <w:spacing w:val="25"/>
        </w:rPr>
        <w:t> </w:t>
      </w:r>
      <w:r>
        <w:rPr/>
        <w:t>инструктаж</w:t>
      </w:r>
      <w:r>
        <w:rPr>
          <w:spacing w:val="26"/>
        </w:rPr>
        <w:t> </w:t>
      </w:r>
      <w:r>
        <w:rPr/>
        <w:t>и</w:t>
      </w:r>
      <w:r>
        <w:rPr>
          <w:spacing w:val="28"/>
        </w:rPr>
        <w:t> </w:t>
      </w:r>
      <w:r>
        <w:rPr/>
        <w:t>перераспределение</w:t>
      </w:r>
      <w:r>
        <w:rPr>
          <w:spacing w:val="27"/>
        </w:rPr>
        <w:t> </w:t>
      </w:r>
      <w:r>
        <w:rPr/>
        <w:t>функциональных</w:t>
      </w:r>
      <w:r>
        <w:rPr>
          <w:spacing w:val="28"/>
        </w:rPr>
        <w:t> </w:t>
      </w:r>
      <w:r>
        <w:rPr/>
        <w:t>подразделений</w:t>
      </w:r>
      <w:r>
        <w:rPr>
          <w:spacing w:val="-67"/>
        </w:rPr>
        <w:t> </w:t>
      </w:r>
      <w:r>
        <w:rPr/>
        <w:t>и медицинского состава в соответствии с заблаговременно разработанным и</w:t>
      </w:r>
      <w:r>
        <w:rPr>
          <w:spacing w:val="1"/>
        </w:rPr>
        <w:t> </w:t>
      </w:r>
      <w:r>
        <w:rPr/>
        <w:t>утвержденным планом перевода МПП (омедб) на СПЭР, объемом и характером</w:t>
      </w:r>
      <w:r>
        <w:rPr>
          <w:spacing w:val="-67"/>
        </w:rPr>
        <w:t> </w:t>
      </w:r>
      <w:r>
        <w:rPr/>
        <w:t>проводимых мероприятий в</w:t>
      </w:r>
      <w:r>
        <w:rPr>
          <w:spacing w:val="-1"/>
        </w:rPr>
        <w:t> </w:t>
      </w:r>
      <w:r>
        <w:rPr/>
        <w:t>очаге</w:t>
      </w:r>
      <w:r>
        <w:rPr>
          <w:spacing w:val="-1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11.1.).</w:t>
      </w:r>
    </w:p>
    <w:p>
      <w:pPr>
        <w:pStyle w:val="BodyText"/>
        <w:spacing w:line="360" w:lineRule="auto"/>
        <w:ind w:left="122" w:right="462" w:firstLine="719"/>
      </w:pPr>
      <w:r>
        <w:rPr/>
        <w:t>Больной</w:t>
      </w:r>
      <w:r>
        <w:rPr>
          <w:spacing w:val="1"/>
        </w:rPr>
        <w:t> </w:t>
      </w:r>
      <w:r>
        <w:rPr/>
        <w:t>(подозрительный)</w:t>
      </w:r>
      <w:r>
        <w:rPr>
          <w:spacing w:val="1"/>
        </w:rPr>
        <w:t> </w:t>
      </w:r>
      <w:r>
        <w:rPr/>
        <w:t>ОИЗ</w:t>
      </w:r>
      <w:r>
        <w:rPr>
          <w:spacing w:val="1"/>
        </w:rPr>
        <w:t> </w:t>
      </w:r>
      <w:r>
        <w:rPr/>
        <w:t>изолируется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месте</w:t>
      </w:r>
      <w:r>
        <w:rPr>
          <w:spacing w:val="1"/>
        </w:rPr>
        <w:t> </w:t>
      </w:r>
      <w:r>
        <w:rPr/>
        <w:t>выявления.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кабинете,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находится</w:t>
      </w:r>
      <w:r>
        <w:rPr>
          <w:spacing w:val="1"/>
        </w:rPr>
        <w:t> </w:t>
      </w:r>
      <w:r>
        <w:rPr/>
        <w:t>больной,</w:t>
      </w:r>
      <w:r>
        <w:rPr>
          <w:spacing w:val="1"/>
        </w:rPr>
        <w:t> </w:t>
      </w:r>
      <w:r>
        <w:rPr/>
        <w:t>закрываются</w:t>
      </w:r>
      <w:r>
        <w:rPr>
          <w:spacing w:val="1"/>
        </w:rPr>
        <w:t> </w:t>
      </w:r>
      <w:r>
        <w:rPr/>
        <w:t>двери,</w:t>
      </w:r>
      <w:r>
        <w:rPr>
          <w:spacing w:val="1"/>
        </w:rPr>
        <w:t> </w:t>
      </w:r>
      <w:r>
        <w:rPr/>
        <w:t>окна,</w:t>
      </w:r>
      <w:r>
        <w:rPr>
          <w:spacing w:val="1"/>
        </w:rPr>
        <w:t> </w:t>
      </w:r>
      <w:r>
        <w:rPr/>
        <w:t>отключается</w:t>
      </w:r>
      <w:r>
        <w:rPr>
          <w:spacing w:val="1"/>
        </w:rPr>
        <w:t> </w:t>
      </w:r>
      <w:r>
        <w:rPr/>
        <w:t>вентиляция, вентиляционные отверстия заклеиваются лейкопластырем (кроме</w:t>
      </w:r>
      <w:r>
        <w:rPr>
          <w:spacing w:val="1"/>
        </w:rPr>
        <w:t> </w:t>
      </w:r>
      <w:r>
        <w:rPr/>
        <w:t>случаев</w:t>
      </w:r>
      <w:r>
        <w:rPr>
          <w:spacing w:val="-1"/>
        </w:rPr>
        <w:t> </w:t>
      </w:r>
      <w:r>
        <w:rPr/>
        <w:t>заболевания холерой).</w:t>
      </w:r>
    </w:p>
    <w:p>
      <w:pPr>
        <w:pStyle w:val="BodyText"/>
        <w:ind w:left="841" w:firstLine="0"/>
      </w:pPr>
      <w:r>
        <w:rPr/>
        <w:t>Больные,</w:t>
      </w:r>
      <w:r>
        <w:rPr>
          <w:spacing w:val="125"/>
        </w:rPr>
        <w:t> </w:t>
      </w:r>
      <w:r>
        <w:rPr/>
        <w:t>находящиеся  </w:t>
      </w:r>
      <w:r>
        <w:rPr>
          <w:spacing w:val="53"/>
        </w:rPr>
        <w:t> </w:t>
      </w:r>
      <w:r>
        <w:rPr/>
        <w:t>на  </w:t>
      </w:r>
      <w:r>
        <w:rPr>
          <w:spacing w:val="55"/>
        </w:rPr>
        <w:t> </w:t>
      </w:r>
      <w:r>
        <w:rPr/>
        <w:t>амбулаторном  </w:t>
      </w:r>
      <w:r>
        <w:rPr>
          <w:spacing w:val="52"/>
        </w:rPr>
        <w:t> </w:t>
      </w:r>
      <w:r>
        <w:rPr/>
        <w:t>приеме,  </w:t>
      </w:r>
      <w:r>
        <w:rPr>
          <w:spacing w:val="54"/>
        </w:rPr>
        <w:t> </w:t>
      </w:r>
      <w:r>
        <w:rPr/>
        <w:t>а  </w:t>
      </w:r>
      <w:r>
        <w:rPr>
          <w:spacing w:val="53"/>
        </w:rPr>
        <w:t> </w:t>
      </w:r>
      <w:r>
        <w:rPr/>
        <w:t>также  </w:t>
      </w:r>
      <w:r>
        <w:rPr>
          <w:spacing w:val="55"/>
        </w:rPr>
        <w:t> </w:t>
      </w:r>
      <w:r>
        <w:rPr/>
        <w:t>лица,</w:t>
      </w:r>
    </w:p>
    <w:p>
      <w:pPr>
        <w:spacing w:after="0"/>
        <w:sectPr>
          <w:pgSz w:w="11910" w:h="16850"/>
          <w:pgMar w:header="0" w:footer="744" w:top="1060" w:bottom="940" w:left="1580" w:right="100"/>
        </w:sectPr>
      </w:pPr>
    </w:p>
    <w:p>
      <w:pPr>
        <w:pStyle w:val="BodyText"/>
        <w:spacing w:line="360" w:lineRule="auto" w:before="65" w:after="7"/>
        <w:ind w:left="122" w:right="468" w:firstLine="0"/>
      </w:pPr>
      <w:r>
        <w:rPr/>
        <w:t>сопровождающие</w:t>
      </w:r>
      <w:r>
        <w:rPr>
          <w:spacing w:val="1"/>
        </w:rPr>
        <w:t> </w:t>
      </w:r>
      <w:r>
        <w:rPr/>
        <w:t>больного,</w:t>
      </w:r>
      <w:r>
        <w:rPr>
          <w:spacing w:val="1"/>
        </w:rPr>
        <w:t> </w:t>
      </w:r>
      <w:r>
        <w:rPr/>
        <w:t>подвергаются</w:t>
      </w:r>
      <w:r>
        <w:rPr>
          <w:spacing w:val="1"/>
        </w:rPr>
        <w:t> </w:t>
      </w:r>
      <w:r>
        <w:rPr/>
        <w:t>изоляции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свободных</w:t>
      </w:r>
      <w:r>
        <w:rPr>
          <w:spacing w:val="1"/>
        </w:rPr>
        <w:t> </w:t>
      </w:r>
      <w:r>
        <w:rPr/>
        <w:t>помещений;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составляются</w:t>
      </w:r>
      <w:r>
        <w:rPr>
          <w:spacing w:val="1"/>
        </w:rPr>
        <w:t> </w:t>
      </w:r>
      <w:r>
        <w:rPr/>
        <w:t>списки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указанием</w:t>
      </w:r>
      <w:r>
        <w:rPr>
          <w:spacing w:val="1"/>
        </w:rPr>
        <w:t> </w:t>
      </w:r>
      <w:r>
        <w:rPr/>
        <w:t>воинского</w:t>
      </w:r>
      <w:r>
        <w:rPr>
          <w:spacing w:val="1"/>
        </w:rPr>
        <w:t> </w:t>
      </w:r>
      <w:r>
        <w:rPr/>
        <w:t>звания,</w:t>
      </w:r>
      <w:r>
        <w:rPr>
          <w:spacing w:val="1"/>
        </w:rPr>
        <w:t> </w:t>
      </w:r>
      <w:r>
        <w:rPr/>
        <w:t>фамилии, имени, отчества, номера воинской части, подразделения, времени,</w:t>
      </w:r>
      <w:r>
        <w:rPr>
          <w:spacing w:val="1"/>
        </w:rPr>
        <w:t> </w:t>
      </w:r>
      <w:r>
        <w:rPr/>
        <w:t>степени</w:t>
      </w:r>
      <w:r>
        <w:rPr>
          <w:spacing w:val="-4"/>
        </w:rPr>
        <w:t> </w:t>
      </w:r>
      <w:r>
        <w:rPr/>
        <w:t>и обстоятельств</w:t>
      </w:r>
      <w:r>
        <w:rPr>
          <w:spacing w:val="-2"/>
        </w:rPr>
        <w:t> </w:t>
      </w:r>
      <w:r>
        <w:rPr/>
        <w:t>контакта с</w:t>
      </w:r>
      <w:r>
        <w:rPr>
          <w:spacing w:val="-3"/>
        </w:rPr>
        <w:t> </w:t>
      </w:r>
      <w:r>
        <w:rPr/>
        <w:t>больным.</w:t>
      </w:r>
    </w:p>
    <w:p>
      <w:pPr>
        <w:pStyle w:val="BodyText"/>
        <w:ind w:left="616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426078" cy="2909887"/>
            <wp:effectExtent l="0" t="0" r="0" b="0"/>
            <wp:docPr id="47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078" cy="290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0" w:firstLine="0"/>
        <w:jc w:val="left"/>
        <w:rPr>
          <w:sz w:val="26"/>
        </w:rPr>
      </w:pPr>
    </w:p>
    <w:p>
      <w:pPr>
        <w:pStyle w:val="BodyText"/>
        <w:ind w:left="3672" w:right="590" w:hanging="2708"/>
      </w:pPr>
      <w:r>
        <w:rPr/>
        <w:t>Рис. 11.1. Принципиальная схема перевода МПП части на СПЭР работы</w:t>
      </w:r>
      <w:r>
        <w:rPr>
          <w:spacing w:val="-67"/>
        </w:rPr>
        <w:t> </w:t>
      </w:r>
      <w:r>
        <w:rPr/>
        <w:t>(в</w:t>
      </w:r>
      <w:r>
        <w:rPr>
          <w:spacing w:val="-2"/>
        </w:rPr>
        <w:t> </w:t>
      </w:r>
      <w:r>
        <w:rPr/>
        <w:t>стационарных</w:t>
      </w:r>
      <w:r>
        <w:rPr>
          <w:spacing w:val="1"/>
        </w:rPr>
        <w:t> </w:t>
      </w:r>
      <w:r>
        <w:rPr/>
        <w:t>условиях)</w:t>
      </w:r>
    </w:p>
    <w:p>
      <w:pPr>
        <w:pStyle w:val="BodyText"/>
        <w:ind w:left="122" w:right="461" w:firstLine="0"/>
      </w:pPr>
      <w:r>
        <w:rPr/>
        <w:t>1-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комплекта</w:t>
      </w:r>
      <w:r>
        <w:rPr>
          <w:spacing w:val="1"/>
        </w:rPr>
        <w:t> </w:t>
      </w:r>
      <w:r>
        <w:rPr/>
        <w:t>ПЧО;</w:t>
      </w:r>
      <w:r>
        <w:rPr>
          <w:spacing w:val="1"/>
        </w:rPr>
        <w:t> </w:t>
      </w:r>
      <w:r>
        <w:rPr/>
        <w:t>2-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дезсредств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дезаппаратуры; 3- место приготовления дезрастворов; 4- туалет для больных</w:t>
      </w:r>
      <w:r>
        <w:rPr>
          <w:spacing w:val="1"/>
        </w:rPr>
        <w:t> </w:t>
      </w:r>
      <w:r>
        <w:rPr/>
        <w:t>(подозрительных) опасной инфекцией; 5- внутренние посты; 6- место оказания</w:t>
      </w:r>
      <w:r>
        <w:rPr>
          <w:spacing w:val="1"/>
        </w:rPr>
        <w:t> </w:t>
      </w:r>
      <w:r>
        <w:rPr/>
        <w:t>медицинской помощи лицам, находящимся в медпункте; 7 – место проведения</w:t>
      </w:r>
      <w:r>
        <w:rPr>
          <w:spacing w:val="1"/>
        </w:rPr>
        <w:t> </w:t>
      </w:r>
      <w:r>
        <w:rPr/>
        <w:t>частичной санитарной обработки и выдачи средств экстренной профилактики;</w:t>
      </w:r>
      <w:r>
        <w:rPr>
          <w:spacing w:val="1"/>
        </w:rPr>
        <w:t> </w:t>
      </w:r>
      <w:r>
        <w:rPr/>
        <w:t>8- место выявления больного ОИЗ; 9- место надевания ПЧО; 10- место забора</w:t>
      </w:r>
      <w:r>
        <w:rPr>
          <w:spacing w:val="1"/>
        </w:rPr>
        <w:t> </w:t>
      </w:r>
      <w:r>
        <w:rPr/>
        <w:t>материала для</w:t>
      </w:r>
      <w:r>
        <w:rPr>
          <w:spacing w:val="1"/>
        </w:rPr>
        <w:t> </w:t>
      </w:r>
      <w:r>
        <w:rPr/>
        <w:t>лабораторного</w:t>
      </w:r>
      <w:r>
        <w:rPr>
          <w:spacing w:val="1"/>
        </w:rPr>
        <w:t> </w:t>
      </w:r>
      <w:r>
        <w:rPr/>
        <w:t>исследования;</w:t>
      </w:r>
      <w:r>
        <w:rPr>
          <w:spacing w:val="1"/>
        </w:rPr>
        <w:t> </w:t>
      </w:r>
      <w:r>
        <w:rPr/>
        <w:t>11-</w:t>
      </w:r>
      <w:r>
        <w:rPr>
          <w:spacing w:val="1"/>
        </w:rPr>
        <w:t> </w:t>
      </w:r>
      <w:r>
        <w:rPr/>
        <w:t>место хранения</w:t>
      </w:r>
      <w:r>
        <w:rPr>
          <w:spacing w:val="1"/>
        </w:rPr>
        <w:t> </w:t>
      </w:r>
      <w:r>
        <w:rPr/>
        <w:t>уборочного</w:t>
      </w:r>
      <w:r>
        <w:rPr>
          <w:spacing w:val="1"/>
        </w:rPr>
        <w:t> </w:t>
      </w:r>
      <w:r>
        <w:rPr/>
        <w:t>инвентаря; 12-</w:t>
      </w:r>
      <w:r>
        <w:rPr>
          <w:spacing w:val="-1"/>
        </w:rPr>
        <w:t> </w:t>
      </w:r>
      <w:r>
        <w:rPr/>
        <w:t>передаточный пункт</w:t>
      </w:r>
    </w:p>
    <w:p>
      <w:pPr>
        <w:pStyle w:val="BodyText"/>
        <w:spacing w:before="1"/>
        <w:ind w:left="0" w:firstLine="0"/>
        <w:jc w:val="left"/>
        <w:rPr>
          <w:sz w:val="42"/>
        </w:rPr>
      </w:pPr>
    </w:p>
    <w:p>
      <w:pPr>
        <w:pStyle w:val="BodyText"/>
        <w:spacing w:line="360" w:lineRule="auto"/>
        <w:ind w:left="122" w:right="457" w:firstLine="719"/>
      </w:pPr>
      <w:r>
        <w:rPr/>
        <w:t>При подозрении у больного опасной инфекции с воздушно-капельным</w:t>
      </w:r>
      <w:r>
        <w:rPr>
          <w:spacing w:val="1"/>
        </w:rPr>
        <w:t> </w:t>
      </w:r>
      <w:r>
        <w:rPr/>
        <w:t>механизмом передачи (легочной формы чумы и др.) на него надевается маска-</w:t>
      </w:r>
      <w:r>
        <w:rPr>
          <w:spacing w:val="1"/>
        </w:rPr>
        <w:t> </w:t>
      </w:r>
      <w:r>
        <w:rPr/>
        <w:t>респиратор</w:t>
      </w:r>
      <w:r>
        <w:rPr>
          <w:spacing w:val="43"/>
        </w:rPr>
        <w:t> </w:t>
      </w:r>
      <w:r>
        <w:rPr/>
        <w:t>для</w:t>
      </w:r>
      <w:r>
        <w:rPr>
          <w:spacing w:val="42"/>
        </w:rPr>
        <w:t> </w:t>
      </w:r>
      <w:r>
        <w:rPr/>
        <w:t>предотвращения</w:t>
      </w:r>
      <w:r>
        <w:rPr>
          <w:spacing w:val="43"/>
        </w:rPr>
        <w:t> </w:t>
      </w:r>
      <w:r>
        <w:rPr/>
        <w:t>рассеивания</w:t>
      </w:r>
      <w:r>
        <w:rPr>
          <w:spacing w:val="42"/>
        </w:rPr>
        <w:t> </w:t>
      </w:r>
      <w:r>
        <w:rPr/>
        <w:t>инфекции.</w:t>
      </w:r>
      <w:r>
        <w:rPr>
          <w:spacing w:val="40"/>
        </w:rPr>
        <w:t> </w:t>
      </w:r>
      <w:r>
        <w:rPr/>
        <w:t>Медицинский</w:t>
      </w:r>
      <w:r>
        <w:rPr>
          <w:spacing w:val="42"/>
        </w:rPr>
        <w:t> </w:t>
      </w:r>
      <w:r>
        <w:rPr/>
        <w:t>состав</w:t>
      </w:r>
      <w:r>
        <w:rPr>
          <w:spacing w:val="-67"/>
        </w:rPr>
        <w:t> </w:t>
      </w:r>
      <w:r>
        <w:rPr/>
        <w:t>до получения защитной одежды также защищает дыхательные пути маской-</w:t>
      </w:r>
      <w:r>
        <w:rPr>
          <w:spacing w:val="1"/>
        </w:rPr>
        <w:t> </w:t>
      </w:r>
      <w:r>
        <w:rPr/>
        <w:t>респиратором</w:t>
      </w:r>
      <w:r>
        <w:rPr>
          <w:spacing w:val="-4"/>
        </w:rPr>
        <w:t> </w:t>
      </w:r>
      <w:r>
        <w:rPr/>
        <w:t>или полотенцем.</w:t>
      </w:r>
    </w:p>
    <w:p>
      <w:pPr>
        <w:spacing w:after="0" w:line="360" w:lineRule="auto"/>
        <w:sectPr>
          <w:pgSz w:w="11910" w:h="16850"/>
          <w:pgMar w:header="0" w:footer="744" w:top="1060" w:bottom="940" w:left="1580" w:right="100"/>
        </w:sect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7"/>
        <w:ind w:left="0" w:firstLine="0"/>
        <w:jc w:val="left"/>
        <w:rPr>
          <w:sz w:val="23"/>
        </w:rPr>
      </w:pPr>
    </w:p>
    <w:p>
      <w:pPr>
        <w:pStyle w:val="BodyText"/>
        <w:ind w:left="159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000755" cy="2761488"/>
            <wp:effectExtent l="0" t="0" r="0" b="0"/>
            <wp:docPr id="4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755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10"/>
        <w:ind w:left="0" w:firstLine="0"/>
        <w:jc w:val="left"/>
        <w:rPr>
          <w:sz w:val="18"/>
        </w:rPr>
      </w:pPr>
    </w:p>
    <w:p>
      <w:pPr>
        <w:pStyle w:val="BodyText"/>
        <w:spacing w:line="322" w:lineRule="exact" w:before="89"/>
        <w:ind w:left="170" w:right="514" w:firstLine="0"/>
        <w:jc w:val="center"/>
      </w:pPr>
      <w:r>
        <w:rPr/>
        <w:t>Рис</w:t>
      </w:r>
      <w:r>
        <w:rPr>
          <w:spacing w:val="-3"/>
        </w:rPr>
        <w:t> </w:t>
      </w:r>
      <w:r>
        <w:rPr/>
        <w:t>11.2.</w:t>
      </w:r>
      <w:r>
        <w:rPr>
          <w:spacing w:val="-4"/>
        </w:rPr>
        <w:t> </w:t>
      </w:r>
      <w:r>
        <w:rPr/>
        <w:t>Противочумный</w:t>
      </w:r>
      <w:r>
        <w:rPr>
          <w:spacing w:val="-3"/>
        </w:rPr>
        <w:t> </w:t>
      </w:r>
      <w:r>
        <w:rPr/>
        <w:t>костюм</w:t>
      </w:r>
    </w:p>
    <w:p>
      <w:pPr>
        <w:pStyle w:val="BodyText"/>
        <w:ind w:left="695" w:right="675" w:firstLine="0"/>
        <w:jc w:val="center"/>
      </w:pPr>
      <w:r>
        <w:rPr/>
        <w:t>1-</w:t>
      </w:r>
      <w:r>
        <w:rPr>
          <w:spacing w:val="52"/>
        </w:rPr>
        <w:t> </w:t>
      </w:r>
      <w:r>
        <w:rPr/>
        <w:t>комбинезон,</w:t>
      </w:r>
      <w:r>
        <w:rPr>
          <w:spacing w:val="-5"/>
        </w:rPr>
        <w:t> </w:t>
      </w:r>
      <w:r>
        <w:rPr/>
        <w:t>2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капюшон,</w:t>
      </w:r>
      <w:r>
        <w:rPr>
          <w:spacing w:val="-5"/>
        </w:rPr>
        <w:t> </w:t>
      </w:r>
      <w:r>
        <w:rPr/>
        <w:t>3 –</w:t>
      </w:r>
      <w:r>
        <w:rPr>
          <w:spacing w:val="-1"/>
        </w:rPr>
        <w:t> </w:t>
      </w:r>
      <w:r>
        <w:rPr/>
        <w:t>полный</w:t>
      </w:r>
      <w:r>
        <w:rPr>
          <w:spacing w:val="-1"/>
        </w:rPr>
        <w:t> </w:t>
      </w:r>
      <w:r>
        <w:rPr/>
        <w:t>противочумный</w:t>
      </w:r>
      <w:r>
        <w:rPr>
          <w:spacing w:val="-1"/>
        </w:rPr>
        <w:t> </w:t>
      </w:r>
      <w:r>
        <w:rPr/>
        <w:t>костюм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тип I,</w:t>
      </w:r>
      <w:r>
        <w:rPr>
          <w:spacing w:val="-67"/>
        </w:rPr>
        <w:t> </w:t>
      </w:r>
      <w:r>
        <w:rPr/>
        <w:t>4</w:t>
      </w:r>
      <w:r>
        <w:rPr>
          <w:spacing w:val="-1"/>
        </w:rPr>
        <w:t> </w:t>
      </w:r>
      <w:r>
        <w:rPr/>
        <w:t>– ватно-марлевая</w:t>
      </w:r>
      <w:r>
        <w:rPr>
          <w:spacing w:val="-3"/>
        </w:rPr>
        <w:t> </w:t>
      </w:r>
      <w:r>
        <w:rPr/>
        <w:t>маска.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spacing w:line="360" w:lineRule="auto" w:before="1"/>
        <w:ind w:left="122" w:right="459" w:firstLine="719"/>
      </w:pPr>
      <w:r>
        <w:rPr/>
        <w:t>Медицинский состав, непосредственно работающий с больным, надевает</w:t>
      </w:r>
      <w:r>
        <w:rPr>
          <w:spacing w:val="1"/>
        </w:rPr>
        <w:t> </w:t>
      </w:r>
      <w:r>
        <w:rPr/>
        <w:t>защитный костюм соответствующего типа (легочная форма чумы, контагиозная</w:t>
      </w:r>
      <w:r>
        <w:rPr>
          <w:spacing w:val="-67"/>
        </w:rPr>
        <w:t> </w:t>
      </w:r>
      <w:r>
        <w:rPr/>
        <w:t>геморрагическая</w:t>
      </w:r>
      <w:r>
        <w:rPr>
          <w:spacing w:val="1"/>
        </w:rPr>
        <w:t> </w:t>
      </w:r>
      <w:r>
        <w:rPr/>
        <w:t>вирусная</w:t>
      </w:r>
      <w:r>
        <w:rPr>
          <w:spacing w:val="1"/>
        </w:rPr>
        <w:t> </w:t>
      </w:r>
      <w:r>
        <w:rPr/>
        <w:t>лихорадка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костюм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типа;</w:t>
      </w:r>
      <w:r>
        <w:rPr>
          <w:spacing w:val="1"/>
        </w:rPr>
        <w:t> </w:t>
      </w:r>
      <w:r>
        <w:rPr/>
        <w:t>холера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IV</w:t>
      </w:r>
      <w:r>
        <w:rPr>
          <w:spacing w:val="1"/>
        </w:rPr>
        <w:t> </w:t>
      </w:r>
      <w:r>
        <w:rPr/>
        <w:t>типа,</w:t>
      </w:r>
      <w:r>
        <w:rPr>
          <w:spacing w:val="1"/>
        </w:rPr>
        <w:t> </w:t>
      </w:r>
      <w:r>
        <w:rPr/>
        <w:t>дополненный фартуком, перчатками, респиратором) (рис. 11.2, приложение 4).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надеванием</w:t>
      </w:r>
      <w:r>
        <w:rPr>
          <w:spacing w:val="1"/>
        </w:rPr>
        <w:t> </w:t>
      </w:r>
      <w:r>
        <w:rPr/>
        <w:t>костюма</w:t>
      </w:r>
      <w:r>
        <w:rPr>
          <w:spacing w:val="1"/>
        </w:rPr>
        <w:t> </w:t>
      </w:r>
      <w:r>
        <w:rPr/>
        <w:t>открытые</w:t>
      </w:r>
      <w:r>
        <w:rPr>
          <w:spacing w:val="1"/>
        </w:rPr>
        <w:t> </w:t>
      </w:r>
      <w:r>
        <w:rPr/>
        <w:t>участки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обрабатываются</w:t>
      </w:r>
      <w:r>
        <w:rPr>
          <w:spacing w:val="1"/>
        </w:rPr>
        <w:t> </w:t>
      </w:r>
      <w:r>
        <w:rPr/>
        <w:t>0,5-1%</w:t>
      </w:r>
      <w:r>
        <w:rPr>
          <w:spacing w:val="1"/>
        </w:rPr>
        <w:t> </w:t>
      </w:r>
      <w:r>
        <w:rPr/>
        <w:t>раствором</w:t>
      </w:r>
      <w:r>
        <w:rPr>
          <w:spacing w:val="1"/>
        </w:rPr>
        <w:t> </w:t>
      </w:r>
      <w:r>
        <w:rPr/>
        <w:t>хлорамина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70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этиловым</w:t>
      </w:r>
      <w:r>
        <w:rPr>
          <w:spacing w:val="1"/>
        </w:rPr>
        <w:t> </w:t>
      </w:r>
      <w:r>
        <w:rPr/>
        <w:t>спиртом,</w:t>
      </w:r>
      <w:r>
        <w:rPr>
          <w:spacing w:val="1"/>
        </w:rPr>
        <w:t> </w:t>
      </w:r>
      <w:r>
        <w:rPr/>
        <w:t>слизистые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раствором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антибиотика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слабым</w:t>
      </w:r>
      <w:r>
        <w:rPr>
          <w:spacing w:val="1"/>
        </w:rPr>
        <w:t> </w:t>
      </w:r>
      <w:r>
        <w:rPr/>
        <w:t>раствором</w:t>
      </w:r>
      <w:r>
        <w:rPr>
          <w:spacing w:val="1"/>
        </w:rPr>
        <w:t> </w:t>
      </w:r>
      <w:r>
        <w:rPr/>
        <w:t>марганцовокислого</w:t>
      </w:r>
      <w:r>
        <w:rPr>
          <w:spacing w:val="1"/>
        </w:rPr>
        <w:t> </w:t>
      </w:r>
      <w:r>
        <w:rPr/>
        <w:t>калия. Кроме указанных «классических» типов ПЧО существует современные</w:t>
      </w:r>
      <w:r>
        <w:rPr>
          <w:spacing w:val="1"/>
        </w:rPr>
        <w:t> </w:t>
      </w:r>
      <w:r>
        <w:rPr/>
        <w:t>комплекты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«Кварц-1»,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использоваться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необходимости.</w:t>
      </w:r>
    </w:p>
    <w:p>
      <w:pPr>
        <w:pStyle w:val="BodyText"/>
        <w:spacing w:line="360" w:lineRule="auto"/>
        <w:ind w:left="122" w:right="462" w:firstLine="719"/>
      </w:pPr>
      <w:r>
        <w:rPr/>
        <w:t>Больному</w:t>
      </w:r>
      <w:r>
        <w:rPr>
          <w:spacing w:val="1"/>
        </w:rPr>
        <w:t> </w:t>
      </w:r>
      <w:r>
        <w:rPr/>
        <w:t>(подозрительному)</w:t>
      </w:r>
      <w:r>
        <w:rPr>
          <w:spacing w:val="1"/>
        </w:rPr>
        <w:t> </w:t>
      </w:r>
      <w:r>
        <w:rPr/>
        <w:t>оказывается</w:t>
      </w:r>
      <w:r>
        <w:rPr>
          <w:spacing w:val="1"/>
        </w:rPr>
        <w:t> </w:t>
      </w:r>
      <w:r>
        <w:rPr/>
        <w:t>неотложная</w:t>
      </w:r>
      <w:r>
        <w:rPr>
          <w:spacing w:val="1"/>
        </w:rPr>
        <w:t> </w:t>
      </w:r>
      <w:r>
        <w:rPr/>
        <w:t>медицинская</w:t>
      </w:r>
      <w:r>
        <w:rPr>
          <w:spacing w:val="1"/>
        </w:rPr>
        <w:t> </w:t>
      </w:r>
      <w:r>
        <w:rPr/>
        <w:t>помощь,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забор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исследования.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кабинете</w:t>
      </w:r>
      <w:r>
        <w:rPr>
          <w:spacing w:val="1"/>
        </w:rPr>
        <w:t> </w:t>
      </w:r>
      <w:r>
        <w:rPr/>
        <w:t>проводится текущая дезинфекция (обеззараживание выделений, рвотных масс,</w:t>
      </w:r>
      <w:r>
        <w:rPr>
          <w:spacing w:val="1"/>
        </w:rPr>
        <w:t> </w:t>
      </w:r>
      <w:r>
        <w:rPr/>
        <w:t>мокроты больного, предметов ухода и т.д.). Собираются и фиксируются данные</w:t>
      </w:r>
      <w:r>
        <w:rPr>
          <w:spacing w:val="-67"/>
        </w:rPr>
        <w:t> </w:t>
      </w:r>
      <w:r>
        <w:rPr/>
        <w:t>эпидемиологического</w:t>
      </w:r>
      <w:r>
        <w:rPr>
          <w:spacing w:val="1"/>
        </w:rPr>
        <w:t> </w:t>
      </w:r>
      <w:r>
        <w:rPr/>
        <w:t>анамнеза с указанием</w:t>
      </w:r>
      <w:r>
        <w:rPr>
          <w:spacing w:val="-1"/>
        </w:rPr>
        <w:t> </w:t>
      </w:r>
      <w:r>
        <w:rPr/>
        <w:t>воинского</w:t>
      </w:r>
      <w:r>
        <w:rPr>
          <w:spacing w:val="1"/>
        </w:rPr>
        <w:t> </w:t>
      </w:r>
      <w:r>
        <w:rPr/>
        <w:t>звания,</w:t>
      </w:r>
      <w:r>
        <w:rPr>
          <w:spacing w:val="-2"/>
        </w:rPr>
        <w:t> </w:t>
      </w:r>
      <w:r>
        <w:rPr/>
        <w:t>фамилии,</w:t>
      </w:r>
      <w:r>
        <w:rPr>
          <w:spacing w:val="-1"/>
        </w:rPr>
        <w:t> </w:t>
      </w:r>
      <w:r>
        <w:rPr/>
        <w:t>имени,</w:t>
      </w:r>
    </w:p>
    <w:p>
      <w:pPr>
        <w:spacing w:after="0" w:line="360" w:lineRule="auto"/>
        <w:sectPr>
          <w:pgSz w:w="11910" w:h="16850"/>
          <w:pgMar w:header="0" w:footer="744" w:top="1600" w:bottom="940" w:left="1580" w:right="100"/>
        </w:sectPr>
      </w:pPr>
    </w:p>
    <w:p>
      <w:pPr>
        <w:pStyle w:val="BodyText"/>
        <w:spacing w:line="360" w:lineRule="auto" w:before="65"/>
        <w:ind w:left="122" w:right="469" w:firstLine="0"/>
      </w:pPr>
      <w:r>
        <w:rPr/>
        <w:t>отчества, номера воинской части, даты заболевания, жалоб, предполагаемого</w:t>
      </w:r>
      <w:r>
        <w:rPr>
          <w:spacing w:val="1"/>
        </w:rPr>
        <w:t> </w:t>
      </w:r>
      <w:r>
        <w:rPr/>
        <w:t>источника</w:t>
      </w:r>
      <w:r>
        <w:rPr>
          <w:spacing w:val="1"/>
        </w:rPr>
        <w:t> </w:t>
      </w:r>
      <w:r>
        <w:rPr/>
        <w:t>заражения,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пребывания</w:t>
      </w:r>
      <w:r>
        <w:rPr>
          <w:spacing w:val="1"/>
        </w:rPr>
        <w:t> </w:t>
      </w:r>
      <w:r>
        <w:rPr/>
        <w:t>больного,</w:t>
      </w:r>
      <w:r>
        <w:rPr>
          <w:spacing w:val="1"/>
        </w:rPr>
        <w:t> </w:t>
      </w:r>
      <w:r>
        <w:rPr/>
        <w:t>возможных</w:t>
      </w:r>
      <w:r>
        <w:rPr>
          <w:spacing w:val="1"/>
        </w:rPr>
        <w:t> </w:t>
      </w:r>
      <w:r>
        <w:rPr/>
        <w:t>контактов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больным</w:t>
      </w:r>
      <w:r>
        <w:rPr>
          <w:spacing w:val="-3"/>
        </w:rPr>
        <w:t> </w:t>
      </w:r>
      <w:r>
        <w:rPr/>
        <w:t>и т.</w:t>
      </w:r>
      <w:r>
        <w:rPr>
          <w:spacing w:val="-1"/>
        </w:rPr>
        <w:t> </w:t>
      </w:r>
      <w:r>
        <w:rPr/>
        <w:t>д.</w:t>
      </w:r>
    </w:p>
    <w:p>
      <w:pPr>
        <w:pStyle w:val="BodyText"/>
        <w:spacing w:line="360" w:lineRule="auto" w:before="1"/>
        <w:ind w:left="122" w:right="460" w:firstLine="719"/>
      </w:pPr>
      <w:r>
        <w:rPr/>
        <w:t>По</w:t>
      </w:r>
      <w:r>
        <w:rPr>
          <w:spacing w:val="1"/>
        </w:rPr>
        <w:t> </w:t>
      </w:r>
      <w:r>
        <w:rPr/>
        <w:t>прибытии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специалистов-консультантов</w:t>
      </w:r>
      <w:r>
        <w:rPr>
          <w:spacing w:val="1"/>
        </w:rPr>
        <w:t> </w:t>
      </w:r>
      <w:r>
        <w:rPr/>
        <w:t>больной</w:t>
      </w:r>
      <w:r>
        <w:rPr>
          <w:spacing w:val="-67"/>
        </w:rPr>
        <w:t> </w:t>
      </w:r>
      <w:r>
        <w:rPr/>
        <w:t>(подозрительный)</w:t>
      </w:r>
      <w:r>
        <w:rPr>
          <w:spacing w:val="1"/>
        </w:rPr>
        <w:t> </w:t>
      </w:r>
      <w:r>
        <w:rPr/>
        <w:t>ОИЗ</w:t>
      </w:r>
      <w:r>
        <w:rPr>
          <w:spacing w:val="1"/>
        </w:rPr>
        <w:t> </w:t>
      </w:r>
      <w:r>
        <w:rPr/>
        <w:t>обследуется</w:t>
      </w:r>
      <w:r>
        <w:rPr>
          <w:spacing w:val="1"/>
        </w:rPr>
        <w:t> </w:t>
      </w:r>
      <w:r>
        <w:rPr/>
        <w:t>ими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уточнения</w:t>
      </w:r>
      <w:r>
        <w:rPr>
          <w:spacing w:val="71"/>
        </w:rPr>
        <w:t> </w:t>
      </w:r>
      <w:r>
        <w:rPr/>
        <w:t>диагноза,</w:t>
      </w:r>
      <w:r>
        <w:rPr>
          <w:spacing w:val="1"/>
        </w:rPr>
        <w:t> </w:t>
      </w:r>
      <w:r>
        <w:rPr/>
        <w:t>забирается</w:t>
      </w:r>
      <w:r>
        <w:rPr>
          <w:spacing w:val="1"/>
        </w:rPr>
        <w:t> </w:t>
      </w:r>
      <w:r>
        <w:rPr/>
        <w:t>необходимый</w:t>
      </w:r>
      <w:r>
        <w:rPr>
          <w:spacing w:val="1"/>
        </w:rPr>
        <w:t> </w:t>
      </w:r>
      <w:r>
        <w:rPr/>
        <w:t>дополнительный</w:t>
      </w:r>
      <w:r>
        <w:rPr>
          <w:spacing w:val="1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больного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исследования,</w:t>
      </w:r>
      <w:r>
        <w:rPr>
          <w:spacing w:val="1"/>
        </w:rPr>
        <w:t> </w:t>
      </w:r>
      <w:r>
        <w:rPr/>
        <w:t>решается</w:t>
      </w:r>
      <w:r>
        <w:rPr>
          <w:spacing w:val="1"/>
        </w:rPr>
        <w:t> </w:t>
      </w:r>
      <w:r>
        <w:rPr/>
        <w:t>вопрос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госпитализации,</w:t>
      </w:r>
      <w:r>
        <w:rPr>
          <w:spacing w:val="1"/>
        </w:rPr>
        <w:t> </w:t>
      </w:r>
      <w:r>
        <w:rPr/>
        <w:t>изоляции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подвергшихся</w:t>
      </w:r>
      <w:r>
        <w:rPr>
          <w:spacing w:val="1"/>
        </w:rPr>
        <w:t> </w:t>
      </w:r>
      <w:r>
        <w:rPr/>
        <w:t>риску</w:t>
      </w:r>
      <w:r>
        <w:rPr>
          <w:spacing w:val="1"/>
        </w:rPr>
        <w:t> </w:t>
      </w:r>
      <w:r>
        <w:rPr/>
        <w:t>заражения,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экстренной</w:t>
      </w:r>
      <w:r>
        <w:rPr>
          <w:spacing w:val="1"/>
        </w:rPr>
        <w:t> </w:t>
      </w:r>
      <w:r>
        <w:rPr/>
        <w:t>профилактики</w:t>
      </w:r>
      <w:r>
        <w:rPr>
          <w:spacing w:val="71"/>
        </w:rPr>
        <w:t> </w:t>
      </w:r>
      <w:r>
        <w:rPr/>
        <w:t>и</w:t>
      </w:r>
      <w:r>
        <w:rPr>
          <w:spacing w:val="-67"/>
        </w:rPr>
        <w:t> </w:t>
      </w:r>
      <w:r>
        <w:rPr/>
        <w:t>других мероприятий. После осмотра специалистами организуются эвакуация</w:t>
      </w:r>
      <w:r>
        <w:rPr>
          <w:spacing w:val="1"/>
        </w:rPr>
        <w:t> </w:t>
      </w:r>
      <w:r>
        <w:rPr/>
        <w:t>больного</w:t>
      </w:r>
      <w:r>
        <w:rPr>
          <w:spacing w:val="1"/>
        </w:rPr>
        <w:t> </w:t>
      </w:r>
      <w:r>
        <w:rPr/>
        <w:t>(подозрительного)</w:t>
      </w:r>
      <w:r>
        <w:rPr>
          <w:spacing w:val="1"/>
        </w:rPr>
        <w:t> </w:t>
      </w:r>
      <w:r>
        <w:rPr/>
        <w:t>ОИЗ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госпиталь,</w:t>
      </w:r>
      <w:r>
        <w:rPr>
          <w:spacing w:val="1"/>
        </w:rPr>
        <w:t> </w:t>
      </w:r>
      <w:r>
        <w:rPr/>
        <w:t>доставка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лабораторию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весь</w:t>
      </w:r>
      <w:r>
        <w:rPr>
          <w:spacing w:val="1"/>
        </w:rPr>
        <w:t> </w:t>
      </w:r>
      <w:r>
        <w:rPr/>
        <w:t>необходимый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мероприятий</w:t>
      </w:r>
      <w:r>
        <w:rPr>
          <w:spacing w:val="70"/>
        </w:rPr>
        <w:t> </w:t>
      </w:r>
      <w:r>
        <w:rPr/>
        <w:t>среди</w:t>
      </w:r>
      <w:r>
        <w:rPr>
          <w:spacing w:val="-67"/>
        </w:rPr>
        <w:t> </w:t>
      </w:r>
      <w:r>
        <w:rPr/>
        <w:t>лиц,</w:t>
      </w:r>
      <w:r>
        <w:rPr>
          <w:spacing w:val="-2"/>
        </w:rPr>
        <w:t> </w:t>
      </w:r>
      <w:r>
        <w:rPr/>
        <w:t>бывших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контакте с больным</w:t>
      </w:r>
      <w:r>
        <w:rPr>
          <w:spacing w:val="-1"/>
        </w:rPr>
        <w:t> </w:t>
      </w:r>
      <w:r>
        <w:rPr/>
        <w:t>или зараженными</w:t>
      </w:r>
      <w:r>
        <w:rPr>
          <w:spacing w:val="-4"/>
        </w:rPr>
        <w:t> </w:t>
      </w:r>
      <w:r>
        <w:rPr/>
        <w:t>объектами.</w:t>
      </w:r>
    </w:p>
    <w:p>
      <w:pPr>
        <w:pStyle w:val="BodyText"/>
        <w:spacing w:line="360" w:lineRule="auto"/>
        <w:ind w:left="122" w:right="467" w:firstLine="719"/>
      </w:pPr>
      <w:r>
        <w:rPr/>
        <w:t>После</w:t>
      </w:r>
      <w:r>
        <w:rPr>
          <w:spacing w:val="1"/>
        </w:rPr>
        <w:t> </w:t>
      </w:r>
      <w:r>
        <w:rPr/>
        <w:t>эвакуации</w:t>
      </w:r>
      <w:r>
        <w:rPr>
          <w:spacing w:val="1"/>
        </w:rPr>
        <w:t> </w:t>
      </w:r>
      <w:r>
        <w:rPr/>
        <w:t>больного</w:t>
      </w:r>
      <w:r>
        <w:rPr>
          <w:spacing w:val="1"/>
        </w:rPr>
        <w:t> </w:t>
      </w:r>
      <w:r>
        <w:rPr/>
        <w:t>(подозрительного)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медицинском</w:t>
      </w:r>
      <w:r>
        <w:rPr>
          <w:spacing w:val="1"/>
        </w:rPr>
        <w:t> </w:t>
      </w:r>
      <w:r>
        <w:rPr/>
        <w:t>пункте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заключительная</w:t>
      </w:r>
      <w:r>
        <w:rPr>
          <w:spacing w:val="1"/>
        </w:rPr>
        <w:t> </w:t>
      </w:r>
      <w:r>
        <w:rPr/>
        <w:t>дезинфекция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строгом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существующими правилами.</w:t>
      </w:r>
    </w:p>
    <w:p>
      <w:pPr>
        <w:spacing w:line="360" w:lineRule="auto" w:before="6"/>
        <w:ind w:left="122" w:right="463" w:firstLine="719"/>
        <w:jc w:val="both"/>
        <w:rPr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проведения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противоэпидемических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мероприятий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выявлении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больного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(подозрительного)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опасной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инфекцией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лазарете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МПП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(отделении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омедб).</w:t>
      </w:r>
      <w:r>
        <w:rPr>
          <w:b/>
          <w:spacing w:val="1"/>
          <w:sz w:val="28"/>
        </w:rPr>
        <w:t> </w:t>
      </w:r>
      <w:r>
        <w:rPr>
          <w:sz w:val="28"/>
        </w:rPr>
        <w:t>Немедленно</w:t>
      </w:r>
      <w:r>
        <w:rPr>
          <w:spacing w:val="1"/>
          <w:sz w:val="28"/>
        </w:rPr>
        <w:t> </w:t>
      </w:r>
      <w:r>
        <w:rPr>
          <w:sz w:val="28"/>
        </w:rPr>
        <w:t>закрываются</w:t>
      </w:r>
      <w:r>
        <w:rPr>
          <w:spacing w:val="71"/>
          <w:sz w:val="28"/>
        </w:rPr>
        <w:t> </w:t>
      </w:r>
      <w:r>
        <w:rPr>
          <w:sz w:val="28"/>
        </w:rPr>
        <w:t>входные</w:t>
      </w:r>
      <w:r>
        <w:rPr>
          <w:spacing w:val="71"/>
          <w:sz w:val="28"/>
        </w:rPr>
        <w:t> </w:t>
      </w:r>
      <w:r>
        <w:rPr>
          <w:sz w:val="28"/>
        </w:rPr>
        <w:t>двери</w:t>
      </w:r>
      <w:r>
        <w:rPr>
          <w:spacing w:val="1"/>
          <w:sz w:val="28"/>
        </w:rPr>
        <w:t> </w:t>
      </w:r>
      <w:r>
        <w:rPr>
          <w:sz w:val="28"/>
        </w:rPr>
        <w:t>помещения, выставляются внутренние посты между лазаретом и амбулаторией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палаты</w:t>
      </w:r>
      <w:r>
        <w:rPr>
          <w:spacing w:val="1"/>
          <w:sz w:val="28"/>
        </w:rPr>
        <w:t> </w:t>
      </w:r>
      <w:r>
        <w:rPr>
          <w:sz w:val="28"/>
        </w:rPr>
        <w:t>больного.</w:t>
      </w:r>
      <w:r>
        <w:rPr>
          <w:spacing w:val="1"/>
          <w:sz w:val="28"/>
        </w:rPr>
        <w:t> </w:t>
      </w:r>
      <w:r>
        <w:rPr>
          <w:sz w:val="28"/>
        </w:rPr>
        <w:t>Запрещаются</w:t>
      </w:r>
      <w:r>
        <w:rPr>
          <w:spacing w:val="1"/>
          <w:sz w:val="28"/>
        </w:rPr>
        <w:t> </w:t>
      </w:r>
      <w:r>
        <w:rPr>
          <w:sz w:val="28"/>
        </w:rPr>
        <w:t>вход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выход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медицинского</w:t>
      </w:r>
      <w:r>
        <w:rPr>
          <w:spacing w:val="1"/>
          <w:sz w:val="28"/>
        </w:rPr>
        <w:t> </w:t>
      </w:r>
      <w:r>
        <w:rPr>
          <w:sz w:val="28"/>
        </w:rPr>
        <w:t>пункта</w:t>
      </w:r>
      <w:r>
        <w:rPr>
          <w:spacing w:val="1"/>
          <w:sz w:val="28"/>
        </w:rPr>
        <w:t> </w:t>
      </w:r>
      <w:r>
        <w:rPr>
          <w:sz w:val="28"/>
        </w:rPr>
        <w:t>(отделения),</w:t>
      </w:r>
      <w:r>
        <w:rPr>
          <w:spacing w:val="-2"/>
          <w:sz w:val="28"/>
        </w:rPr>
        <w:t> </w:t>
      </w:r>
      <w:r>
        <w:rPr>
          <w:sz w:val="28"/>
        </w:rPr>
        <w:t>а также</w:t>
      </w:r>
      <w:r>
        <w:rPr>
          <w:spacing w:val="-2"/>
          <w:sz w:val="28"/>
        </w:rPr>
        <w:t> </w:t>
      </w:r>
      <w:r>
        <w:rPr>
          <w:sz w:val="28"/>
        </w:rPr>
        <w:t>передвижение больных.</w:t>
      </w:r>
    </w:p>
    <w:p>
      <w:pPr>
        <w:pStyle w:val="BodyText"/>
        <w:spacing w:line="360" w:lineRule="auto"/>
        <w:ind w:left="122" w:right="466" w:firstLine="719"/>
      </w:pPr>
      <w:r>
        <w:rPr/>
        <w:t>Больной (подозрительный) ОИЗ изолируется в своей палате. Остальные</w:t>
      </w:r>
      <w:r>
        <w:rPr>
          <w:spacing w:val="1"/>
        </w:rPr>
        <w:t> </w:t>
      </w:r>
      <w:r>
        <w:rPr/>
        <w:t>больные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палаты</w:t>
      </w:r>
      <w:r>
        <w:rPr>
          <w:spacing w:val="1"/>
        </w:rPr>
        <w:t> </w:t>
      </w:r>
      <w:r>
        <w:rPr/>
        <w:t>переводятся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свободную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предварительно</w:t>
      </w:r>
      <w:r>
        <w:rPr>
          <w:spacing w:val="-67"/>
        </w:rPr>
        <w:t> </w:t>
      </w:r>
      <w:r>
        <w:rPr/>
        <w:t>освобожденную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палату.</w:t>
      </w:r>
      <w:r>
        <w:rPr>
          <w:spacing w:val="1"/>
        </w:rPr>
        <w:t> </w:t>
      </w:r>
      <w:r>
        <w:rPr/>
        <w:t>Больные</w:t>
      </w:r>
      <w:r>
        <w:rPr>
          <w:spacing w:val="1"/>
        </w:rPr>
        <w:t> </w:t>
      </w:r>
      <w:r>
        <w:rPr/>
        <w:t>лазарета</w:t>
      </w:r>
      <w:r>
        <w:rPr>
          <w:spacing w:val="1"/>
        </w:rPr>
        <w:t> </w:t>
      </w:r>
      <w:r>
        <w:rPr/>
        <w:t>(отделения)</w:t>
      </w:r>
      <w:r>
        <w:rPr>
          <w:spacing w:val="1"/>
        </w:rPr>
        <w:t> </w:t>
      </w:r>
      <w:r>
        <w:rPr/>
        <w:t>сосредоточиваются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своим</w:t>
      </w:r>
      <w:r>
        <w:rPr>
          <w:spacing w:val="1"/>
        </w:rPr>
        <w:t> </w:t>
      </w:r>
      <w:r>
        <w:rPr/>
        <w:t>палатам,</w:t>
      </w:r>
      <w:r>
        <w:rPr>
          <w:spacing w:val="1"/>
        </w:rPr>
        <w:t> </w:t>
      </w:r>
      <w:r>
        <w:rPr/>
        <w:t>выход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разрешается.</w:t>
      </w:r>
      <w:r>
        <w:rPr>
          <w:spacing w:val="1"/>
        </w:rPr>
        <w:t> </w:t>
      </w:r>
      <w:r>
        <w:rPr/>
        <w:t>Последующие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таком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объеме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последовательности,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выявлении</w:t>
      </w:r>
      <w:r>
        <w:rPr>
          <w:spacing w:val="1"/>
        </w:rPr>
        <w:t> </w:t>
      </w:r>
      <w:r>
        <w:rPr/>
        <w:t>больного</w:t>
      </w:r>
      <w:r>
        <w:rPr>
          <w:spacing w:val="1"/>
        </w:rPr>
        <w:t> </w:t>
      </w:r>
      <w:r>
        <w:rPr/>
        <w:t>опасной</w:t>
      </w:r>
      <w:r>
        <w:rPr>
          <w:spacing w:val="1"/>
        </w:rPr>
        <w:t> </w:t>
      </w:r>
      <w:r>
        <w:rPr/>
        <w:t>инфекцией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амбулаторном</w:t>
      </w:r>
      <w:r>
        <w:rPr>
          <w:spacing w:val="-4"/>
        </w:rPr>
        <w:t> </w:t>
      </w:r>
      <w:r>
        <w:rPr/>
        <w:t>приеме.</w:t>
      </w:r>
    </w:p>
    <w:p>
      <w:pPr>
        <w:pStyle w:val="Heading3"/>
        <w:spacing w:line="360" w:lineRule="auto" w:before="1"/>
        <w:ind w:left="122" w:right="466" w:firstLine="719"/>
      </w:pPr>
      <w:r>
        <w:rPr/>
        <w:t>Обязанности</w:t>
      </w:r>
      <w:r>
        <w:rPr>
          <w:spacing w:val="1"/>
        </w:rPr>
        <w:t> </w:t>
      </w:r>
      <w:r>
        <w:rPr/>
        <w:t>должностных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-2"/>
        </w:rPr>
        <w:t> </w:t>
      </w:r>
      <w:r>
        <w:rPr/>
        <w:t>мероприятий</w:t>
      </w:r>
      <w:r>
        <w:rPr>
          <w:spacing w:val="-2"/>
        </w:rPr>
        <w:t> </w:t>
      </w:r>
      <w:r>
        <w:rPr/>
        <w:t>по</w:t>
      </w:r>
      <w:r>
        <w:rPr>
          <w:spacing w:val="1"/>
        </w:rPr>
        <w:t> </w:t>
      </w:r>
      <w:r>
        <w:rPr/>
        <w:t>локализации</w:t>
      </w:r>
      <w:r>
        <w:rPr>
          <w:spacing w:val="-2"/>
        </w:rPr>
        <w:t> </w:t>
      </w:r>
      <w:r>
        <w:rPr/>
        <w:t>очага</w:t>
      </w:r>
      <w:r>
        <w:rPr>
          <w:spacing w:val="1"/>
        </w:rPr>
        <w:t> </w:t>
      </w:r>
      <w:r>
        <w:rPr/>
        <w:t>ОИЗ</w:t>
      </w:r>
    </w:p>
    <w:p>
      <w:pPr>
        <w:spacing w:after="0" w:line="360" w:lineRule="auto"/>
        <w:sectPr>
          <w:pgSz w:w="11910" w:h="16850"/>
          <w:pgMar w:header="0" w:footer="744" w:top="1060" w:bottom="940" w:left="1580" w:right="100"/>
        </w:sectPr>
      </w:pPr>
    </w:p>
    <w:p>
      <w:pPr>
        <w:spacing w:before="65"/>
        <w:ind w:left="841" w:right="0" w:firstLine="0"/>
        <w:jc w:val="both"/>
        <w:rPr>
          <w:sz w:val="28"/>
        </w:rPr>
      </w:pPr>
      <w:r>
        <w:rPr>
          <w:b/>
          <w:sz w:val="28"/>
        </w:rPr>
        <w:t>Начальник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медицинской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службы</w:t>
      </w:r>
      <w:r>
        <w:rPr>
          <w:b/>
          <w:spacing w:val="-2"/>
          <w:sz w:val="28"/>
        </w:rPr>
        <w:t> </w:t>
      </w:r>
      <w:r>
        <w:rPr>
          <w:sz w:val="28"/>
        </w:rPr>
        <w:t>части</w:t>
      </w:r>
      <w:r>
        <w:rPr>
          <w:spacing w:val="-3"/>
          <w:sz w:val="28"/>
        </w:rPr>
        <w:t> </w:t>
      </w:r>
      <w:r>
        <w:rPr>
          <w:sz w:val="28"/>
        </w:rPr>
        <w:t>(медицинского</w:t>
      </w:r>
      <w:r>
        <w:rPr>
          <w:spacing w:val="-2"/>
          <w:sz w:val="28"/>
        </w:rPr>
        <w:t> </w:t>
      </w:r>
      <w:r>
        <w:rPr>
          <w:sz w:val="28"/>
        </w:rPr>
        <w:t>пункта)</w:t>
      </w:r>
      <w:r>
        <w:rPr>
          <w:spacing w:val="-5"/>
          <w:sz w:val="28"/>
        </w:rPr>
        <w:t> </w:t>
      </w:r>
      <w:r>
        <w:rPr>
          <w:sz w:val="28"/>
        </w:rPr>
        <w:t>обязан:</w:t>
      </w:r>
    </w:p>
    <w:p>
      <w:pPr>
        <w:pStyle w:val="ListParagraph"/>
        <w:numPr>
          <w:ilvl w:val="0"/>
          <w:numId w:val="75"/>
        </w:numPr>
        <w:tabs>
          <w:tab w:pos="1042" w:val="left" w:leader="none"/>
        </w:tabs>
        <w:spacing w:line="360" w:lineRule="auto" w:before="163" w:after="0"/>
        <w:ind w:left="122" w:right="465" w:firstLine="719"/>
        <w:jc w:val="both"/>
        <w:rPr>
          <w:sz w:val="28"/>
        </w:rPr>
      </w:pPr>
      <w:r>
        <w:rPr>
          <w:sz w:val="28"/>
        </w:rPr>
        <w:t>уточнить клинико-эпидемиологические данные о больном, доложить о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выявления</w:t>
      </w:r>
      <w:r>
        <w:rPr>
          <w:spacing w:val="1"/>
          <w:sz w:val="28"/>
        </w:rPr>
        <w:t> </w:t>
      </w:r>
      <w:r>
        <w:rPr>
          <w:sz w:val="28"/>
        </w:rPr>
        <w:t>больного</w:t>
      </w:r>
      <w:r>
        <w:rPr>
          <w:spacing w:val="1"/>
          <w:sz w:val="28"/>
        </w:rPr>
        <w:t> </w:t>
      </w:r>
      <w:r>
        <w:rPr>
          <w:sz w:val="28"/>
        </w:rPr>
        <w:t>(подозрительного)</w:t>
      </w:r>
      <w:r>
        <w:rPr>
          <w:spacing w:val="1"/>
          <w:sz w:val="28"/>
        </w:rPr>
        <w:t> </w:t>
      </w:r>
      <w:r>
        <w:rPr>
          <w:sz w:val="28"/>
        </w:rPr>
        <w:t>опасной</w:t>
      </w:r>
      <w:r>
        <w:rPr>
          <w:spacing w:val="1"/>
          <w:sz w:val="28"/>
        </w:rPr>
        <w:t> </w:t>
      </w:r>
      <w:r>
        <w:rPr>
          <w:sz w:val="28"/>
        </w:rPr>
        <w:t>инфекцией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проводимых</w:t>
      </w:r>
      <w:r>
        <w:rPr>
          <w:spacing w:val="1"/>
          <w:sz w:val="28"/>
        </w:rPr>
        <w:t> </w:t>
      </w:r>
      <w:r>
        <w:rPr>
          <w:sz w:val="28"/>
        </w:rPr>
        <w:t>мероприятиях</w:t>
      </w:r>
      <w:r>
        <w:rPr>
          <w:spacing w:val="1"/>
          <w:sz w:val="28"/>
        </w:rPr>
        <w:t> </w:t>
      </w:r>
      <w:r>
        <w:rPr>
          <w:sz w:val="28"/>
        </w:rPr>
        <w:t>командиру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вышестоящему</w:t>
      </w:r>
      <w:r>
        <w:rPr>
          <w:spacing w:val="1"/>
          <w:sz w:val="28"/>
        </w:rPr>
        <w:t> </w:t>
      </w:r>
      <w:r>
        <w:rPr>
          <w:sz w:val="28"/>
        </w:rPr>
        <w:t>медицинскому</w:t>
      </w:r>
      <w:r>
        <w:rPr>
          <w:spacing w:val="1"/>
          <w:sz w:val="28"/>
        </w:rPr>
        <w:t> </w:t>
      </w:r>
      <w:r>
        <w:rPr>
          <w:sz w:val="28"/>
        </w:rPr>
        <w:t>начальнику,</w:t>
      </w:r>
      <w:r>
        <w:rPr>
          <w:spacing w:val="1"/>
          <w:sz w:val="28"/>
        </w:rPr>
        <w:t> </w:t>
      </w:r>
      <w:r>
        <w:rPr>
          <w:sz w:val="28"/>
        </w:rPr>
        <w:t>начальнику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санитарно-эпидемиологического</w:t>
      </w:r>
      <w:r>
        <w:rPr>
          <w:spacing w:val="1"/>
          <w:sz w:val="28"/>
        </w:rPr>
        <w:t> </w:t>
      </w:r>
      <w:r>
        <w:rPr>
          <w:sz w:val="28"/>
        </w:rPr>
        <w:t>учреждения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запросить</w:t>
      </w:r>
      <w:r>
        <w:rPr>
          <w:spacing w:val="-2"/>
          <w:sz w:val="28"/>
        </w:rPr>
        <w:t> </w:t>
      </w:r>
      <w:r>
        <w:rPr>
          <w:sz w:val="28"/>
        </w:rPr>
        <w:t>у</w:t>
      </w:r>
      <w:r>
        <w:rPr>
          <w:spacing w:val="-5"/>
          <w:sz w:val="28"/>
        </w:rPr>
        <w:t> </w:t>
      </w:r>
      <w:r>
        <w:rPr>
          <w:sz w:val="28"/>
        </w:rPr>
        <w:t>них</w:t>
      </w:r>
      <w:r>
        <w:rPr>
          <w:spacing w:val="1"/>
          <w:sz w:val="28"/>
        </w:rPr>
        <w:t> </w:t>
      </w:r>
      <w:r>
        <w:rPr>
          <w:sz w:val="28"/>
        </w:rPr>
        <w:t>необходимую</w:t>
      </w:r>
      <w:r>
        <w:rPr>
          <w:spacing w:val="-1"/>
          <w:sz w:val="28"/>
        </w:rPr>
        <w:t> </w:t>
      </w:r>
      <w:r>
        <w:rPr>
          <w:sz w:val="28"/>
        </w:rPr>
        <w:t>помощь;</w:t>
      </w:r>
    </w:p>
    <w:p>
      <w:pPr>
        <w:pStyle w:val="ListParagraph"/>
        <w:numPr>
          <w:ilvl w:val="0"/>
          <w:numId w:val="75"/>
        </w:numPr>
        <w:tabs>
          <w:tab w:pos="1178" w:val="left" w:leader="none"/>
        </w:tabs>
        <w:spacing w:line="360" w:lineRule="auto" w:before="0" w:after="0"/>
        <w:ind w:left="122" w:right="467" w:firstLine="719"/>
        <w:jc w:val="both"/>
        <w:rPr>
          <w:sz w:val="28"/>
        </w:rPr>
      </w:pPr>
      <w:r>
        <w:rPr>
          <w:sz w:val="28"/>
        </w:rPr>
        <w:t>организовать</w:t>
      </w:r>
      <w:r>
        <w:rPr>
          <w:spacing w:val="1"/>
          <w:sz w:val="28"/>
        </w:rPr>
        <w:t> </w:t>
      </w:r>
      <w:r>
        <w:rPr>
          <w:sz w:val="28"/>
        </w:rPr>
        <w:t>перевод</w:t>
      </w:r>
      <w:r>
        <w:rPr>
          <w:spacing w:val="1"/>
          <w:sz w:val="28"/>
        </w:rPr>
        <w:t> </w:t>
      </w:r>
      <w:r>
        <w:rPr>
          <w:sz w:val="28"/>
        </w:rPr>
        <w:t>медицинского</w:t>
      </w:r>
      <w:r>
        <w:rPr>
          <w:spacing w:val="1"/>
          <w:sz w:val="28"/>
        </w:rPr>
        <w:t> </w:t>
      </w:r>
      <w:r>
        <w:rPr>
          <w:sz w:val="28"/>
        </w:rPr>
        <w:t>пункта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(организации,</w:t>
      </w:r>
      <w:r>
        <w:rPr>
          <w:spacing w:val="1"/>
          <w:sz w:val="28"/>
        </w:rPr>
        <w:t> </w:t>
      </w:r>
      <w:r>
        <w:rPr>
          <w:sz w:val="28"/>
        </w:rPr>
        <w:t>поликлиники) на строгий противоэпидемический режим работы в 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разработанной</w:t>
      </w:r>
      <w:r>
        <w:rPr>
          <w:spacing w:val="1"/>
          <w:sz w:val="28"/>
        </w:rPr>
        <w:t> </w:t>
      </w:r>
      <w:r>
        <w:rPr>
          <w:sz w:val="28"/>
        </w:rPr>
        <w:t>документацией,</w:t>
      </w:r>
      <w:r>
        <w:rPr>
          <w:spacing w:val="1"/>
          <w:sz w:val="28"/>
        </w:rPr>
        <w:t> </w:t>
      </w:r>
      <w:r>
        <w:rPr>
          <w:sz w:val="28"/>
        </w:rPr>
        <w:t>осуществлять</w:t>
      </w:r>
      <w:r>
        <w:rPr>
          <w:spacing w:val="1"/>
          <w:sz w:val="28"/>
        </w:rPr>
        <w:t> </w:t>
      </w:r>
      <w:r>
        <w:rPr>
          <w:sz w:val="28"/>
        </w:rPr>
        <w:t>методическое</w:t>
      </w:r>
      <w:r>
        <w:rPr>
          <w:spacing w:val="1"/>
          <w:sz w:val="28"/>
        </w:rPr>
        <w:t> </w:t>
      </w:r>
      <w:r>
        <w:rPr>
          <w:sz w:val="28"/>
        </w:rPr>
        <w:t>руководство</w:t>
      </w:r>
      <w:r>
        <w:rPr>
          <w:spacing w:val="-67"/>
          <w:sz w:val="28"/>
        </w:rPr>
        <w:t> </w:t>
      </w:r>
      <w:r>
        <w:rPr>
          <w:sz w:val="28"/>
        </w:rPr>
        <w:t>установлением</w:t>
      </w:r>
      <w:r>
        <w:rPr>
          <w:spacing w:val="-1"/>
          <w:sz w:val="28"/>
        </w:rPr>
        <w:t> </w:t>
      </w:r>
      <w:r>
        <w:rPr>
          <w:sz w:val="28"/>
        </w:rPr>
        <w:t>карантина в</w:t>
      </w:r>
      <w:r>
        <w:rPr>
          <w:spacing w:val="-1"/>
          <w:sz w:val="28"/>
        </w:rPr>
        <w:t> </w:t>
      </w:r>
      <w:r>
        <w:rPr>
          <w:sz w:val="28"/>
        </w:rPr>
        <w:t>части;</w:t>
      </w:r>
    </w:p>
    <w:p>
      <w:pPr>
        <w:pStyle w:val="ListParagraph"/>
        <w:numPr>
          <w:ilvl w:val="0"/>
          <w:numId w:val="75"/>
        </w:numPr>
        <w:tabs>
          <w:tab w:pos="1085" w:val="left" w:leader="none"/>
        </w:tabs>
        <w:spacing w:line="360" w:lineRule="auto" w:before="0" w:after="0"/>
        <w:ind w:left="122" w:right="459" w:firstLine="719"/>
        <w:jc w:val="both"/>
        <w:rPr>
          <w:sz w:val="28"/>
        </w:rPr>
      </w:pPr>
      <w:r>
        <w:rPr>
          <w:sz w:val="28"/>
        </w:rPr>
        <w:t>провести</w:t>
      </w:r>
      <w:r>
        <w:rPr>
          <w:spacing w:val="1"/>
          <w:sz w:val="28"/>
        </w:rPr>
        <w:t> </w:t>
      </w:r>
      <w:r>
        <w:rPr>
          <w:sz w:val="28"/>
        </w:rPr>
        <w:t>эпидемиологическое</w:t>
      </w:r>
      <w:r>
        <w:rPr>
          <w:spacing w:val="1"/>
          <w:sz w:val="28"/>
        </w:rPr>
        <w:t> </w:t>
      </w:r>
      <w:r>
        <w:rPr>
          <w:sz w:val="28"/>
        </w:rPr>
        <w:t>обследование</w:t>
      </w:r>
      <w:r>
        <w:rPr>
          <w:spacing w:val="1"/>
          <w:sz w:val="28"/>
        </w:rPr>
        <w:t> </w:t>
      </w:r>
      <w:r>
        <w:rPr>
          <w:sz w:val="28"/>
        </w:rPr>
        <w:t>очага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выявление</w:t>
      </w:r>
      <w:r>
        <w:rPr>
          <w:spacing w:val="1"/>
          <w:sz w:val="28"/>
        </w:rPr>
        <w:t> </w:t>
      </w:r>
      <w:r>
        <w:rPr>
          <w:sz w:val="28"/>
        </w:rPr>
        <w:t>лиц,</w:t>
      </w:r>
      <w:r>
        <w:rPr>
          <w:spacing w:val="1"/>
          <w:sz w:val="28"/>
        </w:rPr>
        <w:t> </w:t>
      </w:r>
      <w:r>
        <w:rPr>
          <w:sz w:val="28"/>
        </w:rPr>
        <w:t>бывших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контакте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больным</w:t>
      </w:r>
      <w:r>
        <w:rPr>
          <w:spacing w:val="1"/>
          <w:sz w:val="28"/>
        </w:rPr>
        <w:t> </w:t>
      </w:r>
      <w:r>
        <w:rPr>
          <w:sz w:val="28"/>
        </w:rPr>
        <w:t>опасной</w:t>
      </w:r>
      <w:r>
        <w:rPr>
          <w:spacing w:val="1"/>
          <w:sz w:val="28"/>
        </w:rPr>
        <w:t> </w:t>
      </w:r>
      <w:r>
        <w:rPr>
          <w:sz w:val="28"/>
        </w:rPr>
        <w:t>инфекцией,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71"/>
          <w:sz w:val="28"/>
        </w:rPr>
        <w:t> </w:t>
      </w:r>
      <w:r>
        <w:rPr>
          <w:sz w:val="28"/>
        </w:rPr>
        <w:t>лиц,</w:t>
      </w:r>
      <w:r>
        <w:rPr>
          <w:spacing w:val="1"/>
          <w:sz w:val="28"/>
        </w:rPr>
        <w:t> </w:t>
      </w:r>
      <w:r>
        <w:rPr>
          <w:sz w:val="28"/>
        </w:rPr>
        <w:t>подвергавшихся</w:t>
      </w:r>
      <w:r>
        <w:rPr>
          <w:spacing w:val="-1"/>
          <w:sz w:val="28"/>
        </w:rPr>
        <w:t> </w:t>
      </w:r>
      <w:r>
        <w:rPr>
          <w:sz w:val="28"/>
        </w:rPr>
        <w:t>риску</w:t>
      </w:r>
      <w:r>
        <w:rPr>
          <w:spacing w:val="-5"/>
          <w:sz w:val="28"/>
        </w:rPr>
        <w:t> </w:t>
      </w:r>
      <w:r>
        <w:rPr>
          <w:sz w:val="28"/>
        </w:rPr>
        <w:t>заражения одновременно с</w:t>
      </w:r>
      <w:r>
        <w:rPr>
          <w:spacing w:val="-1"/>
          <w:sz w:val="28"/>
        </w:rPr>
        <w:t> </w:t>
      </w:r>
      <w:r>
        <w:rPr>
          <w:sz w:val="28"/>
        </w:rPr>
        <w:t>заболевшим;</w:t>
      </w:r>
    </w:p>
    <w:p>
      <w:pPr>
        <w:pStyle w:val="ListParagraph"/>
        <w:numPr>
          <w:ilvl w:val="0"/>
          <w:numId w:val="75"/>
        </w:numPr>
        <w:tabs>
          <w:tab w:pos="1145" w:val="left" w:leader="none"/>
        </w:tabs>
        <w:spacing w:line="360" w:lineRule="auto" w:before="1" w:after="0"/>
        <w:ind w:left="122" w:right="468" w:firstLine="719"/>
        <w:jc w:val="both"/>
        <w:rPr>
          <w:sz w:val="28"/>
        </w:rPr>
      </w:pPr>
      <w:r>
        <w:rPr>
          <w:sz w:val="28"/>
        </w:rPr>
        <w:t>провести</w:t>
      </w:r>
      <w:r>
        <w:rPr>
          <w:spacing w:val="1"/>
          <w:sz w:val="28"/>
        </w:rPr>
        <w:t> </w:t>
      </w:r>
      <w:r>
        <w:rPr>
          <w:sz w:val="28"/>
        </w:rPr>
        <w:t>инструктаж</w:t>
      </w:r>
      <w:r>
        <w:rPr>
          <w:spacing w:val="1"/>
          <w:sz w:val="28"/>
        </w:rPr>
        <w:t> </w:t>
      </w:r>
      <w:r>
        <w:rPr>
          <w:sz w:val="28"/>
        </w:rPr>
        <w:t>лиц,</w:t>
      </w:r>
      <w:r>
        <w:rPr>
          <w:spacing w:val="1"/>
          <w:sz w:val="28"/>
        </w:rPr>
        <w:t> </w:t>
      </w:r>
      <w:r>
        <w:rPr>
          <w:sz w:val="28"/>
        </w:rPr>
        <w:t>выделенных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вооруженной</w:t>
      </w:r>
      <w:r>
        <w:rPr>
          <w:spacing w:val="1"/>
          <w:sz w:val="28"/>
        </w:rPr>
        <w:t> </w:t>
      </w:r>
      <w:r>
        <w:rPr>
          <w:sz w:val="28"/>
        </w:rPr>
        <w:t>охраны</w:t>
      </w:r>
      <w:r>
        <w:rPr>
          <w:spacing w:val="1"/>
          <w:sz w:val="28"/>
        </w:rPr>
        <w:t> </w:t>
      </w:r>
      <w:r>
        <w:rPr>
          <w:sz w:val="28"/>
        </w:rPr>
        <w:t>медицинского</w:t>
      </w:r>
      <w:r>
        <w:rPr>
          <w:spacing w:val="-3"/>
          <w:sz w:val="28"/>
        </w:rPr>
        <w:t> </w:t>
      </w:r>
      <w:r>
        <w:rPr>
          <w:sz w:val="28"/>
        </w:rPr>
        <w:t>пункта;</w:t>
      </w:r>
    </w:p>
    <w:p>
      <w:pPr>
        <w:pStyle w:val="ListParagraph"/>
        <w:numPr>
          <w:ilvl w:val="0"/>
          <w:numId w:val="75"/>
        </w:numPr>
        <w:tabs>
          <w:tab w:pos="1022" w:val="left" w:leader="none"/>
        </w:tabs>
        <w:spacing w:line="360" w:lineRule="auto" w:before="0" w:after="0"/>
        <w:ind w:left="122" w:right="470" w:firstLine="719"/>
        <w:jc w:val="both"/>
        <w:rPr>
          <w:sz w:val="28"/>
        </w:rPr>
      </w:pPr>
      <w:r>
        <w:rPr>
          <w:sz w:val="28"/>
        </w:rPr>
        <w:t>организовать при необходимости проведение экстренной профилактики</w:t>
      </w:r>
      <w:r>
        <w:rPr>
          <w:spacing w:val="1"/>
          <w:sz w:val="28"/>
        </w:rPr>
        <w:t> </w:t>
      </w:r>
      <w:r>
        <w:rPr>
          <w:sz w:val="28"/>
        </w:rPr>
        <w:t>личному</w:t>
      </w:r>
      <w:r>
        <w:rPr>
          <w:spacing w:val="-4"/>
          <w:sz w:val="28"/>
        </w:rPr>
        <w:t> </w:t>
      </w:r>
      <w:r>
        <w:rPr>
          <w:sz w:val="28"/>
        </w:rPr>
        <w:t>составу</w:t>
      </w:r>
      <w:r>
        <w:rPr>
          <w:spacing w:val="-5"/>
          <w:sz w:val="28"/>
        </w:rPr>
        <w:t> </w:t>
      </w:r>
      <w:r>
        <w:rPr>
          <w:sz w:val="28"/>
        </w:rPr>
        <w:t>части;</w:t>
      </w:r>
    </w:p>
    <w:p>
      <w:pPr>
        <w:pStyle w:val="ListParagraph"/>
        <w:numPr>
          <w:ilvl w:val="0"/>
          <w:numId w:val="75"/>
        </w:numPr>
        <w:tabs>
          <w:tab w:pos="1171" w:val="left" w:leader="none"/>
        </w:tabs>
        <w:spacing w:line="362" w:lineRule="auto" w:before="0" w:after="0"/>
        <w:ind w:left="122" w:right="463" w:firstLine="719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прибытии</w:t>
      </w:r>
      <w:r>
        <w:rPr>
          <w:spacing w:val="1"/>
          <w:sz w:val="28"/>
        </w:rPr>
        <w:t> </w:t>
      </w:r>
      <w:r>
        <w:rPr>
          <w:sz w:val="28"/>
        </w:rPr>
        <w:t>специалистов-консультантов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очаг</w:t>
      </w:r>
      <w:r>
        <w:rPr>
          <w:spacing w:val="1"/>
          <w:sz w:val="28"/>
        </w:rPr>
        <w:t> </w:t>
      </w:r>
      <w:r>
        <w:rPr>
          <w:sz w:val="28"/>
        </w:rPr>
        <w:t>действовать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указаниями.</w:t>
      </w:r>
    </w:p>
    <w:p>
      <w:pPr>
        <w:spacing w:line="317" w:lineRule="exact" w:before="0"/>
        <w:ind w:left="841" w:right="0" w:firstLine="0"/>
        <w:jc w:val="both"/>
        <w:rPr>
          <w:sz w:val="28"/>
        </w:rPr>
      </w:pPr>
      <w:r>
        <w:rPr>
          <w:b/>
          <w:sz w:val="28"/>
        </w:rPr>
        <w:t>Дежурный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врач</w:t>
      </w:r>
      <w:r>
        <w:rPr>
          <w:b/>
          <w:spacing w:val="-3"/>
          <w:sz w:val="28"/>
        </w:rPr>
        <w:t> </w:t>
      </w:r>
      <w:r>
        <w:rPr>
          <w:sz w:val="28"/>
        </w:rPr>
        <w:t>медицинского</w:t>
      </w:r>
      <w:r>
        <w:rPr>
          <w:spacing w:val="-2"/>
          <w:sz w:val="28"/>
        </w:rPr>
        <w:t> </w:t>
      </w:r>
      <w:r>
        <w:rPr>
          <w:sz w:val="28"/>
        </w:rPr>
        <w:t>пункта</w:t>
      </w:r>
      <w:r>
        <w:rPr>
          <w:spacing w:val="-6"/>
          <w:sz w:val="28"/>
        </w:rPr>
        <w:t> </w:t>
      </w:r>
      <w:r>
        <w:rPr>
          <w:sz w:val="28"/>
        </w:rPr>
        <w:t>части</w:t>
      </w:r>
      <w:r>
        <w:rPr>
          <w:spacing w:val="-2"/>
          <w:sz w:val="28"/>
        </w:rPr>
        <w:t> </w:t>
      </w:r>
      <w:r>
        <w:rPr>
          <w:sz w:val="28"/>
        </w:rPr>
        <w:t>(омедб)</w:t>
      </w:r>
      <w:r>
        <w:rPr>
          <w:spacing w:val="-3"/>
          <w:sz w:val="28"/>
        </w:rPr>
        <w:t> </w:t>
      </w:r>
      <w:r>
        <w:rPr>
          <w:sz w:val="28"/>
        </w:rPr>
        <w:t>обязан:</w:t>
      </w:r>
    </w:p>
    <w:p>
      <w:pPr>
        <w:pStyle w:val="ListParagraph"/>
        <w:numPr>
          <w:ilvl w:val="0"/>
          <w:numId w:val="75"/>
        </w:numPr>
        <w:tabs>
          <w:tab w:pos="1022" w:val="left" w:leader="none"/>
        </w:tabs>
        <w:spacing w:line="360" w:lineRule="auto" w:before="159" w:after="0"/>
        <w:ind w:left="122" w:right="461" w:firstLine="719"/>
        <w:jc w:val="both"/>
        <w:rPr>
          <w:sz w:val="28"/>
        </w:rPr>
      </w:pPr>
      <w:r>
        <w:rPr>
          <w:sz w:val="28"/>
        </w:rPr>
        <w:t>прекратить дальнейший прием больных, подать команду о выставлении</w:t>
      </w:r>
      <w:r>
        <w:rPr>
          <w:spacing w:val="1"/>
          <w:sz w:val="28"/>
        </w:rPr>
        <w:t> </w:t>
      </w:r>
      <w:r>
        <w:rPr>
          <w:sz w:val="28"/>
        </w:rPr>
        <w:t>внутренних</w:t>
      </w:r>
      <w:r>
        <w:rPr>
          <w:spacing w:val="1"/>
          <w:sz w:val="28"/>
        </w:rPr>
        <w:t> </w:t>
      </w:r>
      <w:r>
        <w:rPr>
          <w:sz w:val="28"/>
        </w:rPr>
        <w:t>постов,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прекращении</w:t>
      </w:r>
      <w:r>
        <w:rPr>
          <w:spacing w:val="1"/>
          <w:sz w:val="28"/>
        </w:rPr>
        <w:t> </w:t>
      </w:r>
      <w:r>
        <w:rPr>
          <w:sz w:val="28"/>
        </w:rPr>
        <w:t>передвижения</w:t>
      </w:r>
      <w:r>
        <w:rPr>
          <w:spacing w:val="1"/>
          <w:sz w:val="28"/>
        </w:rPr>
        <w:t> </w:t>
      </w:r>
      <w:r>
        <w:rPr>
          <w:sz w:val="28"/>
        </w:rPr>
        <w:t>амбулаторных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стационарных</w:t>
      </w:r>
      <w:r>
        <w:rPr>
          <w:spacing w:val="-4"/>
          <w:sz w:val="28"/>
        </w:rPr>
        <w:t> </w:t>
      </w:r>
      <w:r>
        <w:rPr>
          <w:sz w:val="28"/>
        </w:rPr>
        <w:t>больных;</w:t>
      </w:r>
    </w:p>
    <w:p>
      <w:pPr>
        <w:pStyle w:val="ListParagraph"/>
        <w:numPr>
          <w:ilvl w:val="0"/>
          <w:numId w:val="75"/>
        </w:numPr>
        <w:tabs>
          <w:tab w:pos="1032" w:val="left" w:leader="none"/>
        </w:tabs>
        <w:spacing w:line="360" w:lineRule="auto" w:before="1" w:after="0"/>
        <w:ind w:left="122" w:right="469" w:firstLine="719"/>
        <w:jc w:val="both"/>
        <w:rPr>
          <w:sz w:val="28"/>
        </w:rPr>
      </w:pPr>
      <w:r>
        <w:rPr>
          <w:sz w:val="28"/>
        </w:rPr>
        <w:t>доложить по телефону или через посыльного, не бывшего в контакте с</w:t>
      </w:r>
      <w:r>
        <w:rPr>
          <w:spacing w:val="1"/>
          <w:sz w:val="28"/>
        </w:rPr>
        <w:t> </w:t>
      </w:r>
      <w:r>
        <w:rPr>
          <w:sz w:val="28"/>
        </w:rPr>
        <w:t>заболевшим,</w:t>
      </w:r>
      <w:r>
        <w:rPr>
          <w:spacing w:val="1"/>
          <w:sz w:val="28"/>
        </w:rPr>
        <w:t> </w:t>
      </w:r>
      <w:r>
        <w:rPr>
          <w:sz w:val="28"/>
        </w:rPr>
        <w:t>начальнику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службы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(командиру</w:t>
      </w:r>
      <w:r>
        <w:rPr>
          <w:spacing w:val="1"/>
          <w:sz w:val="28"/>
        </w:rPr>
        <w:t> </w:t>
      </w:r>
      <w:r>
        <w:rPr>
          <w:sz w:val="28"/>
        </w:rPr>
        <w:t>омедб)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-1"/>
          <w:sz w:val="28"/>
        </w:rPr>
        <w:t> </w:t>
      </w:r>
      <w:r>
        <w:rPr>
          <w:sz w:val="28"/>
        </w:rPr>
        <w:t>заболевания</w:t>
      </w:r>
      <w:r>
        <w:rPr>
          <w:spacing w:val="-4"/>
          <w:sz w:val="28"/>
        </w:rPr>
        <w:t> </w:t>
      </w:r>
      <w:r>
        <w:rPr>
          <w:sz w:val="28"/>
        </w:rPr>
        <w:t>(подозрении</w:t>
      </w:r>
      <w:r>
        <w:rPr>
          <w:spacing w:val="-4"/>
          <w:sz w:val="28"/>
        </w:rPr>
        <w:t> </w:t>
      </w:r>
      <w:r>
        <w:rPr>
          <w:sz w:val="28"/>
        </w:rPr>
        <w:t>на заболевание)</w:t>
      </w:r>
      <w:r>
        <w:rPr>
          <w:spacing w:val="-1"/>
          <w:sz w:val="28"/>
        </w:rPr>
        <w:t> </w:t>
      </w:r>
      <w:r>
        <w:rPr>
          <w:sz w:val="28"/>
        </w:rPr>
        <w:t>опасной</w:t>
      </w:r>
      <w:r>
        <w:rPr>
          <w:spacing w:val="-1"/>
          <w:sz w:val="28"/>
        </w:rPr>
        <w:t> </w:t>
      </w:r>
      <w:r>
        <w:rPr>
          <w:sz w:val="28"/>
        </w:rPr>
        <w:t>инфекцией;</w:t>
      </w:r>
    </w:p>
    <w:p>
      <w:pPr>
        <w:pStyle w:val="ListParagraph"/>
        <w:numPr>
          <w:ilvl w:val="0"/>
          <w:numId w:val="75"/>
        </w:numPr>
        <w:tabs>
          <w:tab w:pos="1006" w:val="left" w:leader="none"/>
        </w:tabs>
        <w:spacing w:line="240" w:lineRule="auto" w:before="1" w:after="0"/>
        <w:ind w:left="1005" w:right="0" w:hanging="165"/>
        <w:jc w:val="both"/>
        <w:rPr>
          <w:sz w:val="28"/>
        </w:rPr>
      </w:pPr>
      <w:r>
        <w:rPr>
          <w:sz w:val="28"/>
        </w:rPr>
        <w:t>изолировать</w:t>
      </w:r>
      <w:r>
        <w:rPr>
          <w:spacing w:val="-5"/>
          <w:sz w:val="28"/>
        </w:rPr>
        <w:t> </w:t>
      </w:r>
      <w:r>
        <w:rPr>
          <w:sz w:val="28"/>
        </w:rPr>
        <w:t>больного</w:t>
      </w:r>
      <w:r>
        <w:rPr>
          <w:spacing w:val="-4"/>
          <w:sz w:val="28"/>
        </w:rPr>
        <w:t> </w:t>
      </w:r>
      <w:r>
        <w:rPr>
          <w:sz w:val="28"/>
        </w:rPr>
        <w:t>на месте</w:t>
      </w:r>
      <w:r>
        <w:rPr>
          <w:spacing w:val="-3"/>
          <w:sz w:val="28"/>
        </w:rPr>
        <w:t> </w:t>
      </w:r>
      <w:r>
        <w:rPr>
          <w:sz w:val="28"/>
        </w:rPr>
        <w:t>выявления;</w:t>
      </w:r>
    </w:p>
    <w:p>
      <w:pPr>
        <w:pStyle w:val="ListParagraph"/>
        <w:numPr>
          <w:ilvl w:val="0"/>
          <w:numId w:val="75"/>
        </w:numPr>
        <w:tabs>
          <w:tab w:pos="1102" w:val="left" w:leader="none"/>
        </w:tabs>
        <w:spacing w:line="360" w:lineRule="auto" w:before="160" w:after="0"/>
        <w:ind w:left="122" w:right="466" w:firstLine="719"/>
        <w:jc w:val="both"/>
        <w:rPr>
          <w:sz w:val="28"/>
        </w:rPr>
      </w:pPr>
      <w:r>
        <w:rPr>
          <w:sz w:val="28"/>
        </w:rPr>
        <w:t>подать</w:t>
      </w:r>
      <w:r>
        <w:rPr>
          <w:spacing w:val="1"/>
          <w:sz w:val="28"/>
        </w:rPr>
        <w:t> </w:t>
      </w:r>
      <w:r>
        <w:rPr>
          <w:sz w:val="28"/>
        </w:rPr>
        <w:t>команду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доставке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двери</w:t>
      </w:r>
      <w:r>
        <w:rPr>
          <w:spacing w:val="1"/>
          <w:sz w:val="28"/>
        </w:rPr>
        <w:t> </w:t>
      </w:r>
      <w:r>
        <w:rPr>
          <w:sz w:val="28"/>
        </w:rPr>
        <w:t>кабинета</w:t>
      </w:r>
      <w:r>
        <w:rPr>
          <w:spacing w:val="1"/>
          <w:sz w:val="28"/>
        </w:rPr>
        <w:t> </w:t>
      </w:r>
      <w:r>
        <w:rPr>
          <w:sz w:val="28"/>
        </w:rPr>
        <w:t>(палаты)</w:t>
      </w:r>
      <w:r>
        <w:rPr>
          <w:spacing w:val="1"/>
          <w:sz w:val="28"/>
        </w:rPr>
        <w:t> </w:t>
      </w:r>
      <w:r>
        <w:rPr>
          <w:sz w:val="28"/>
        </w:rPr>
        <w:t>комплектов</w:t>
      </w:r>
      <w:r>
        <w:rPr>
          <w:spacing w:val="1"/>
          <w:sz w:val="28"/>
        </w:rPr>
        <w:t> </w:t>
      </w:r>
      <w:r>
        <w:rPr>
          <w:sz w:val="28"/>
        </w:rPr>
        <w:t>защитной одежды, укладки для забора материалов, предметов ухода и аптечки</w:t>
      </w:r>
      <w:r>
        <w:rPr>
          <w:spacing w:val="1"/>
          <w:sz w:val="28"/>
        </w:rPr>
        <w:t> </w:t>
      </w:r>
      <w:r>
        <w:rPr>
          <w:sz w:val="28"/>
        </w:rPr>
        <w:t>специальной</w:t>
      </w:r>
      <w:r>
        <w:rPr>
          <w:spacing w:val="-1"/>
          <w:sz w:val="28"/>
        </w:rPr>
        <w:t> </w:t>
      </w:r>
      <w:r>
        <w:rPr>
          <w:sz w:val="28"/>
        </w:rPr>
        <w:t>обработки;</w:t>
      </w:r>
    </w:p>
    <w:p>
      <w:pPr>
        <w:spacing w:after="0" w:line="360" w:lineRule="auto"/>
        <w:jc w:val="both"/>
        <w:rPr>
          <w:sz w:val="28"/>
        </w:rPr>
        <w:sectPr>
          <w:pgSz w:w="11910" w:h="16850"/>
          <w:pgMar w:header="0" w:footer="744" w:top="1060" w:bottom="940" w:left="1580" w:right="100"/>
        </w:sectPr>
      </w:pPr>
    </w:p>
    <w:p>
      <w:pPr>
        <w:pStyle w:val="ListParagraph"/>
        <w:numPr>
          <w:ilvl w:val="0"/>
          <w:numId w:val="75"/>
        </w:numPr>
        <w:tabs>
          <w:tab w:pos="1068" w:val="left" w:leader="none"/>
        </w:tabs>
        <w:spacing w:line="362" w:lineRule="auto" w:before="65" w:after="0"/>
        <w:ind w:left="122" w:right="468" w:firstLine="719"/>
        <w:jc w:val="both"/>
        <w:rPr>
          <w:sz w:val="28"/>
        </w:rPr>
      </w:pPr>
      <w:r>
        <w:rPr>
          <w:sz w:val="28"/>
        </w:rPr>
        <w:t>дать указания о принятии мер по защите от дальнейшего заражения</w:t>
      </w:r>
      <w:r>
        <w:rPr>
          <w:spacing w:val="1"/>
          <w:sz w:val="28"/>
        </w:rPr>
        <w:t> </w:t>
      </w:r>
      <w:r>
        <w:rPr>
          <w:sz w:val="28"/>
        </w:rPr>
        <w:t>медицинского</w:t>
      </w:r>
      <w:r>
        <w:rPr>
          <w:spacing w:val="-3"/>
          <w:sz w:val="28"/>
        </w:rPr>
        <w:t> </w:t>
      </w:r>
      <w:r>
        <w:rPr>
          <w:sz w:val="28"/>
        </w:rPr>
        <w:t>персонала,</w:t>
      </w:r>
      <w:r>
        <w:rPr>
          <w:spacing w:val="-3"/>
          <w:sz w:val="28"/>
        </w:rPr>
        <w:t> </w:t>
      </w:r>
      <w:r>
        <w:rPr>
          <w:sz w:val="28"/>
        </w:rPr>
        <w:t>стационарных</w:t>
      </w:r>
      <w:r>
        <w:rPr>
          <w:spacing w:val="-4"/>
          <w:sz w:val="28"/>
        </w:rPr>
        <w:t> </w:t>
      </w:r>
      <w:r>
        <w:rPr>
          <w:sz w:val="28"/>
        </w:rPr>
        <w:t>и амбулаторных</w:t>
      </w:r>
      <w:r>
        <w:rPr>
          <w:spacing w:val="-4"/>
          <w:sz w:val="28"/>
        </w:rPr>
        <w:t> </w:t>
      </w:r>
      <w:r>
        <w:rPr>
          <w:sz w:val="28"/>
        </w:rPr>
        <w:t>больных;</w:t>
      </w:r>
    </w:p>
    <w:p>
      <w:pPr>
        <w:pStyle w:val="ListParagraph"/>
        <w:numPr>
          <w:ilvl w:val="0"/>
          <w:numId w:val="75"/>
        </w:numPr>
        <w:tabs>
          <w:tab w:pos="1037" w:val="left" w:leader="none"/>
        </w:tabs>
        <w:spacing w:line="360" w:lineRule="auto" w:before="0" w:after="0"/>
        <w:ind w:left="122" w:right="460" w:firstLine="719"/>
        <w:jc w:val="both"/>
        <w:rPr>
          <w:sz w:val="28"/>
        </w:rPr>
      </w:pPr>
      <w:r>
        <w:rPr>
          <w:sz w:val="28"/>
        </w:rPr>
        <w:t>получив запрошенные комплекты и укладки, надеть защитный костюм</w:t>
      </w:r>
      <w:r>
        <w:rPr>
          <w:spacing w:val="1"/>
          <w:sz w:val="28"/>
        </w:rPr>
        <w:t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> </w:t>
      </w:r>
      <w:r>
        <w:rPr>
          <w:sz w:val="28"/>
        </w:rPr>
        <w:t>типа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приступить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оказанию</w:t>
      </w:r>
      <w:r>
        <w:rPr>
          <w:spacing w:val="1"/>
          <w:sz w:val="28"/>
        </w:rPr>
        <w:t> </w:t>
      </w:r>
      <w:r>
        <w:rPr>
          <w:sz w:val="28"/>
        </w:rPr>
        <w:t>больному</w:t>
      </w:r>
      <w:r>
        <w:rPr>
          <w:spacing w:val="1"/>
          <w:sz w:val="28"/>
        </w:rPr>
        <w:t> </w:t>
      </w:r>
      <w:r>
        <w:rPr>
          <w:sz w:val="28"/>
        </w:rPr>
        <w:t>неотложной</w:t>
      </w:r>
      <w:r>
        <w:rPr>
          <w:spacing w:val="1"/>
          <w:sz w:val="28"/>
        </w:rPr>
        <w:t> </w:t>
      </w:r>
      <w:r>
        <w:rPr>
          <w:sz w:val="28"/>
        </w:rPr>
        <w:t>медицинской помощи, забору материала на исследование и подготовке его к</w:t>
      </w:r>
      <w:r>
        <w:rPr>
          <w:spacing w:val="1"/>
          <w:sz w:val="28"/>
        </w:rPr>
        <w:t> </w:t>
      </w:r>
      <w:r>
        <w:rPr>
          <w:sz w:val="28"/>
        </w:rPr>
        <w:t>транспортированию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лабораторию;</w:t>
      </w:r>
    </w:p>
    <w:p>
      <w:pPr>
        <w:pStyle w:val="ListParagraph"/>
        <w:numPr>
          <w:ilvl w:val="0"/>
          <w:numId w:val="75"/>
        </w:numPr>
        <w:tabs>
          <w:tab w:pos="1006" w:val="left" w:leader="none"/>
        </w:tabs>
        <w:spacing w:line="240" w:lineRule="auto" w:before="0" w:after="0"/>
        <w:ind w:left="1005" w:right="0" w:hanging="165"/>
        <w:jc w:val="both"/>
        <w:rPr>
          <w:sz w:val="28"/>
        </w:rPr>
      </w:pPr>
      <w:r>
        <w:rPr>
          <w:sz w:val="28"/>
        </w:rPr>
        <w:t>собрать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записать</w:t>
      </w:r>
      <w:r>
        <w:rPr>
          <w:spacing w:val="-6"/>
          <w:sz w:val="28"/>
        </w:rPr>
        <w:t> </w:t>
      </w:r>
      <w:r>
        <w:rPr>
          <w:sz w:val="28"/>
        </w:rPr>
        <w:t>данные</w:t>
      </w:r>
      <w:r>
        <w:rPr>
          <w:spacing w:val="-2"/>
          <w:sz w:val="28"/>
        </w:rPr>
        <w:t> </w:t>
      </w:r>
      <w:r>
        <w:rPr>
          <w:sz w:val="28"/>
        </w:rPr>
        <w:t>эпидемиологического</w:t>
      </w:r>
      <w:r>
        <w:rPr>
          <w:spacing w:val="-1"/>
          <w:sz w:val="28"/>
        </w:rPr>
        <w:t> </w:t>
      </w:r>
      <w:r>
        <w:rPr>
          <w:sz w:val="28"/>
        </w:rPr>
        <w:t>анамнеза;</w:t>
      </w:r>
    </w:p>
    <w:p>
      <w:pPr>
        <w:pStyle w:val="ListParagraph"/>
        <w:numPr>
          <w:ilvl w:val="0"/>
          <w:numId w:val="75"/>
        </w:numPr>
        <w:tabs>
          <w:tab w:pos="1080" w:val="left" w:leader="none"/>
        </w:tabs>
        <w:spacing w:line="360" w:lineRule="auto" w:before="156" w:after="0"/>
        <w:ind w:left="122" w:right="470" w:firstLine="719"/>
        <w:jc w:val="both"/>
        <w:rPr>
          <w:sz w:val="28"/>
        </w:rPr>
      </w:pPr>
      <w:r>
        <w:rPr>
          <w:sz w:val="28"/>
        </w:rPr>
        <w:t>руководить</w:t>
      </w:r>
      <w:r>
        <w:rPr>
          <w:spacing w:val="1"/>
          <w:sz w:val="28"/>
        </w:rPr>
        <w:t> </w:t>
      </w:r>
      <w:r>
        <w:rPr>
          <w:sz w:val="28"/>
        </w:rPr>
        <w:t>действиями</w:t>
      </w:r>
      <w:r>
        <w:rPr>
          <w:spacing w:val="1"/>
          <w:sz w:val="28"/>
        </w:rPr>
        <w:t> </w:t>
      </w:r>
      <w:r>
        <w:rPr>
          <w:sz w:val="28"/>
        </w:rPr>
        <w:t>медицинского</w:t>
      </w:r>
      <w:r>
        <w:rPr>
          <w:spacing w:val="1"/>
          <w:sz w:val="28"/>
        </w:rPr>
        <w:t> </w:t>
      </w:r>
      <w:r>
        <w:rPr>
          <w:sz w:val="28"/>
        </w:rPr>
        <w:t>персонала,</w:t>
      </w:r>
      <w:r>
        <w:rPr>
          <w:spacing w:val="1"/>
          <w:sz w:val="28"/>
        </w:rPr>
        <w:t> </w:t>
      </w:r>
      <w:r>
        <w:rPr>
          <w:sz w:val="28"/>
        </w:rPr>
        <w:t>выделенного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-67"/>
          <w:sz w:val="28"/>
        </w:rPr>
        <w:t> </w:t>
      </w:r>
      <w:r>
        <w:rPr>
          <w:sz w:val="28"/>
        </w:rPr>
        <w:t>распоряжение;</w:t>
      </w:r>
    </w:p>
    <w:p>
      <w:pPr>
        <w:pStyle w:val="ListParagraph"/>
        <w:numPr>
          <w:ilvl w:val="0"/>
          <w:numId w:val="75"/>
        </w:numPr>
        <w:tabs>
          <w:tab w:pos="1229" w:val="left" w:leader="none"/>
        </w:tabs>
        <w:spacing w:line="360" w:lineRule="auto" w:before="1" w:after="0"/>
        <w:ind w:left="122" w:right="462" w:firstLine="719"/>
        <w:jc w:val="both"/>
        <w:rPr>
          <w:sz w:val="28"/>
        </w:rPr>
      </w:pPr>
      <w:r>
        <w:rPr>
          <w:sz w:val="28"/>
        </w:rPr>
        <w:t>доложить</w:t>
      </w:r>
      <w:r>
        <w:rPr>
          <w:spacing w:val="1"/>
          <w:sz w:val="28"/>
        </w:rPr>
        <w:t> </w:t>
      </w:r>
      <w:r>
        <w:rPr>
          <w:sz w:val="28"/>
        </w:rPr>
        <w:t>прибывшим</w:t>
      </w:r>
      <w:r>
        <w:rPr>
          <w:spacing w:val="1"/>
          <w:sz w:val="28"/>
        </w:rPr>
        <w:t> </w:t>
      </w:r>
      <w:r>
        <w:rPr>
          <w:sz w:val="28"/>
        </w:rPr>
        <w:t>специалистам-консультантам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больном,</w:t>
      </w:r>
      <w:r>
        <w:rPr>
          <w:spacing w:val="-67"/>
          <w:sz w:val="28"/>
        </w:rPr>
        <w:t> </w:t>
      </w:r>
      <w:r>
        <w:rPr>
          <w:sz w:val="28"/>
        </w:rPr>
        <w:t>выполнять</w:t>
      </w:r>
      <w:r>
        <w:rPr>
          <w:spacing w:val="-5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указания</w:t>
      </w:r>
      <w:r>
        <w:rPr>
          <w:spacing w:val="-4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проведении</w:t>
      </w:r>
      <w:r>
        <w:rPr>
          <w:spacing w:val="-4"/>
          <w:sz w:val="28"/>
        </w:rPr>
        <w:t> </w:t>
      </w:r>
      <w:r>
        <w:rPr>
          <w:sz w:val="28"/>
        </w:rPr>
        <w:t>дальнейших</w:t>
      </w:r>
      <w:r>
        <w:rPr>
          <w:spacing w:val="1"/>
          <w:sz w:val="28"/>
        </w:rPr>
        <w:t> </w:t>
      </w:r>
      <w:r>
        <w:rPr>
          <w:sz w:val="28"/>
        </w:rPr>
        <w:t>мероприятий.</w:t>
      </w:r>
    </w:p>
    <w:p>
      <w:pPr>
        <w:spacing w:line="321" w:lineRule="exact" w:before="0"/>
        <w:ind w:left="841" w:right="0" w:firstLine="0"/>
        <w:jc w:val="both"/>
        <w:rPr>
          <w:sz w:val="28"/>
        </w:rPr>
      </w:pPr>
      <w:r>
        <w:rPr>
          <w:b/>
          <w:sz w:val="28"/>
        </w:rPr>
        <w:t>Дежурный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фельдшер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(санинструктор)</w:t>
      </w:r>
      <w:r>
        <w:rPr>
          <w:b/>
          <w:spacing w:val="-5"/>
          <w:sz w:val="28"/>
        </w:rPr>
        <w:t> </w:t>
      </w:r>
      <w:r>
        <w:rPr>
          <w:sz w:val="28"/>
        </w:rPr>
        <w:t>медицинского</w:t>
      </w:r>
      <w:r>
        <w:rPr>
          <w:spacing w:val="-2"/>
          <w:sz w:val="28"/>
        </w:rPr>
        <w:t> </w:t>
      </w:r>
      <w:r>
        <w:rPr>
          <w:sz w:val="28"/>
        </w:rPr>
        <w:t>пункта</w:t>
      </w:r>
      <w:r>
        <w:rPr>
          <w:spacing w:val="-3"/>
          <w:sz w:val="28"/>
        </w:rPr>
        <w:t> </w:t>
      </w:r>
      <w:r>
        <w:rPr>
          <w:sz w:val="28"/>
        </w:rPr>
        <w:t>обязан:</w:t>
      </w:r>
    </w:p>
    <w:p>
      <w:pPr>
        <w:pStyle w:val="ListParagraph"/>
        <w:numPr>
          <w:ilvl w:val="0"/>
          <w:numId w:val="75"/>
        </w:numPr>
        <w:tabs>
          <w:tab w:pos="1006" w:val="left" w:leader="none"/>
        </w:tabs>
        <w:spacing w:line="240" w:lineRule="auto" w:before="161" w:after="0"/>
        <w:ind w:left="1005" w:right="0" w:hanging="165"/>
        <w:jc w:val="both"/>
        <w:rPr>
          <w:sz w:val="28"/>
        </w:rPr>
      </w:pPr>
      <w:r>
        <w:rPr>
          <w:sz w:val="28"/>
        </w:rPr>
        <w:t>изолировать</w:t>
      </w:r>
      <w:r>
        <w:rPr>
          <w:spacing w:val="-6"/>
          <w:sz w:val="28"/>
        </w:rPr>
        <w:t> </w:t>
      </w:r>
      <w:r>
        <w:rPr>
          <w:sz w:val="28"/>
        </w:rPr>
        <w:t>больного</w:t>
      </w:r>
      <w:r>
        <w:rPr>
          <w:spacing w:val="-3"/>
          <w:sz w:val="28"/>
        </w:rPr>
        <w:t> </w:t>
      </w:r>
      <w:r>
        <w:rPr>
          <w:sz w:val="28"/>
        </w:rPr>
        <w:t>(подозрительного)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месте</w:t>
      </w:r>
      <w:r>
        <w:rPr>
          <w:spacing w:val="-4"/>
          <w:sz w:val="28"/>
        </w:rPr>
        <w:t> </w:t>
      </w:r>
      <w:r>
        <w:rPr>
          <w:sz w:val="28"/>
        </w:rPr>
        <w:t>выявления;</w:t>
      </w:r>
    </w:p>
    <w:p>
      <w:pPr>
        <w:pStyle w:val="ListParagraph"/>
        <w:numPr>
          <w:ilvl w:val="0"/>
          <w:numId w:val="75"/>
        </w:numPr>
        <w:tabs>
          <w:tab w:pos="1032" w:val="left" w:leader="none"/>
        </w:tabs>
        <w:spacing w:line="360" w:lineRule="auto" w:before="163" w:after="0"/>
        <w:ind w:left="122" w:right="463" w:firstLine="719"/>
        <w:jc w:val="both"/>
        <w:rPr>
          <w:sz w:val="28"/>
        </w:rPr>
      </w:pPr>
      <w:r>
        <w:rPr>
          <w:sz w:val="28"/>
        </w:rPr>
        <w:t>доложить по телефону или через посыльного, не бывшего в контакте с</w:t>
      </w:r>
      <w:r>
        <w:rPr>
          <w:spacing w:val="1"/>
          <w:sz w:val="28"/>
        </w:rPr>
        <w:t> </w:t>
      </w:r>
      <w:r>
        <w:rPr>
          <w:sz w:val="28"/>
        </w:rPr>
        <w:t>заболевшим,</w:t>
      </w:r>
      <w:r>
        <w:rPr>
          <w:spacing w:val="1"/>
          <w:sz w:val="28"/>
        </w:rPr>
        <w:t> </w:t>
      </w:r>
      <w:r>
        <w:rPr>
          <w:sz w:val="28"/>
        </w:rPr>
        <w:t>начальнику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службы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71"/>
          <w:sz w:val="28"/>
        </w:rPr>
        <w:t> </w:t>
      </w:r>
      <w:r>
        <w:rPr>
          <w:sz w:val="28"/>
        </w:rPr>
        <w:t>(начальнику</w:t>
      </w:r>
      <w:r>
        <w:rPr>
          <w:spacing w:val="1"/>
          <w:sz w:val="28"/>
        </w:rPr>
        <w:t> </w:t>
      </w:r>
      <w:r>
        <w:rPr>
          <w:sz w:val="28"/>
        </w:rPr>
        <w:t>медицинского пункта или врачу) о выявлении больного (подозрительного на</w:t>
      </w:r>
      <w:r>
        <w:rPr>
          <w:spacing w:val="1"/>
          <w:sz w:val="28"/>
        </w:rPr>
        <w:t> </w:t>
      </w:r>
      <w:r>
        <w:rPr>
          <w:sz w:val="28"/>
        </w:rPr>
        <w:t>заболевание)</w:t>
      </w:r>
      <w:r>
        <w:rPr>
          <w:spacing w:val="-4"/>
          <w:sz w:val="28"/>
        </w:rPr>
        <w:t> </w:t>
      </w:r>
      <w:r>
        <w:rPr>
          <w:sz w:val="28"/>
        </w:rPr>
        <w:t>опасной инфекцией</w:t>
      </w:r>
      <w:r>
        <w:rPr>
          <w:spacing w:val="1"/>
          <w:sz w:val="28"/>
        </w:rPr>
        <w:t> </w:t>
      </w:r>
      <w:r>
        <w:rPr>
          <w:sz w:val="28"/>
        </w:rPr>
        <w:t>(синдромом);</w:t>
      </w:r>
    </w:p>
    <w:p>
      <w:pPr>
        <w:pStyle w:val="ListParagraph"/>
        <w:numPr>
          <w:ilvl w:val="0"/>
          <w:numId w:val="75"/>
        </w:numPr>
        <w:tabs>
          <w:tab w:pos="1073" w:val="left" w:leader="none"/>
        </w:tabs>
        <w:spacing w:line="360" w:lineRule="auto" w:before="0" w:after="0"/>
        <w:ind w:left="122" w:right="465" w:firstLine="719"/>
        <w:jc w:val="both"/>
        <w:rPr>
          <w:sz w:val="28"/>
        </w:rPr>
      </w:pPr>
      <w:r>
        <w:rPr>
          <w:sz w:val="28"/>
        </w:rPr>
        <w:t>закрыть все двери и окна в медицинском пункте (отделении омедб)</w:t>
      </w:r>
      <w:r>
        <w:rPr>
          <w:spacing w:val="1"/>
          <w:sz w:val="28"/>
        </w:rPr>
        <w:t> </w:t>
      </w:r>
      <w:r>
        <w:rPr>
          <w:sz w:val="28"/>
        </w:rPr>
        <w:t>прекратить доступ в него личного состава и выход за его пределы, выставить</w:t>
      </w:r>
      <w:r>
        <w:rPr>
          <w:spacing w:val="1"/>
          <w:sz w:val="28"/>
        </w:rPr>
        <w:t> </w:t>
      </w:r>
      <w:r>
        <w:rPr>
          <w:sz w:val="28"/>
        </w:rPr>
        <w:t>внутренние</w:t>
      </w:r>
      <w:r>
        <w:rPr>
          <w:spacing w:val="-1"/>
          <w:sz w:val="28"/>
        </w:rPr>
        <w:t> </w:t>
      </w:r>
      <w:r>
        <w:rPr>
          <w:sz w:val="28"/>
        </w:rPr>
        <w:t>посты,</w:t>
      </w:r>
      <w:r>
        <w:rPr>
          <w:spacing w:val="-1"/>
          <w:sz w:val="28"/>
        </w:rPr>
        <w:t> </w:t>
      </w:r>
      <w:r>
        <w:rPr>
          <w:sz w:val="28"/>
        </w:rPr>
        <w:t>не допускать</w:t>
      </w:r>
      <w:r>
        <w:rPr>
          <w:spacing w:val="-2"/>
          <w:sz w:val="28"/>
        </w:rPr>
        <w:t> </w:t>
      </w:r>
      <w:r>
        <w:rPr>
          <w:sz w:val="28"/>
        </w:rPr>
        <w:t>выноса предметов;</w:t>
      </w:r>
    </w:p>
    <w:p>
      <w:pPr>
        <w:pStyle w:val="ListParagraph"/>
        <w:numPr>
          <w:ilvl w:val="0"/>
          <w:numId w:val="75"/>
        </w:numPr>
        <w:tabs>
          <w:tab w:pos="1058" w:val="left" w:leader="none"/>
        </w:tabs>
        <w:spacing w:line="360" w:lineRule="auto" w:before="0" w:after="0"/>
        <w:ind w:left="122" w:right="469" w:firstLine="719"/>
        <w:jc w:val="both"/>
        <w:rPr>
          <w:sz w:val="28"/>
        </w:rPr>
      </w:pPr>
      <w:r>
        <w:rPr>
          <w:sz w:val="28"/>
        </w:rPr>
        <w:t>перекрыть сообщение лазарета медицинского пункта с амбулаторией;</w:t>
      </w:r>
      <w:r>
        <w:rPr>
          <w:spacing w:val="1"/>
          <w:sz w:val="28"/>
        </w:rPr>
        <w:t> </w:t>
      </w:r>
      <w:r>
        <w:rPr>
          <w:sz w:val="28"/>
        </w:rPr>
        <w:t>больных, находящихся на лечении в лазарете, сосредоточить в своих палатах,</w:t>
      </w:r>
      <w:r>
        <w:rPr>
          <w:spacing w:val="1"/>
          <w:sz w:val="28"/>
        </w:rPr>
        <w:t> </w:t>
      </w:r>
      <w:r>
        <w:rPr>
          <w:sz w:val="28"/>
        </w:rPr>
        <w:t>запретить</w:t>
      </w:r>
      <w:r>
        <w:rPr>
          <w:spacing w:val="-2"/>
          <w:sz w:val="28"/>
        </w:rPr>
        <w:t> </w:t>
      </w:r>
      <w:r>
        <w:rPr>
          <w:sz w:val="28"/>
        </w:rPr>
        <w:t>всякое</w:t>
      </w:r>
      <w:r>
        <w:rPr>
          <w:spacing w:val="-3"/>
          <w:sz w:val="28"/>
        </w:rPr>
        <w:t> </w:t>
      </w:r>
      <w:r>
        <w:rPr>
          <w:sz w:val="28"/>
        </w:rPr>
        <w:t>их</w:t>
      </w:r>
      <w:r>
        <w:rPr>
          <w:spacing w:val="-1"/>
          <w:sz w:val="28"/>
        </w:rPr>
        <w:t> </w:t>
      </w:r>
      <w:r>
        <w:rPr>
          <w:sz w:val="28"/>
        </w:rPr>
        <w:t>передвижение;</w:t>
      </w:r>
    </w:p>
    <w:p>
      <w:pPr>
        <w:pStyle w:val="ListParagraph"/>
        <w:numPr>
          <w:ilvl w:val="0"/>
          <w:numId w:val="75"/>
        </w:numPr>
        <w:tabs>
          <w:tab w:pos="1070" w:val="left" w:leader="none"/>
        </w:tabs>
        <w:spacing w:line="360" w:lineRule="auto" w:before="0" w:after="0"/>
        <w:ind w:left="122" w:right="468" w:firstLine="719"/>
        <w:jc w:val="both"/>
        <w:rPr>
          <w:sz w:val="28"/>
        </w:rPr>
      </w:pPr>
      <w:r>
        <w:rPr>
          <w:sz w:val="28"/>
        </w:rPr>
        <w:t>разместить всех больных, находившихся на амбулаторном приеме, и</w:t>
      </w:r>
      <w:r>
        <w:rPr>
          <w:spacing w:val="1"/>
          <w:sz w:val="28"/>
        </w:rPr>
        <w:t> </w:t>
      </w:r>
      <w:r>
        <w:rPr>
          <w:sz w:val="28"/>
        </w:rPr>
        <w:t>лиц, сопровождавших больного, в одном из свободных кабинетов, составить их</w:t>
      </w:r>
      <w:r>
        <w:rPr>
          <w:spacing w:val="1"/>
          <w:sz w:val="28"/>
        </w:rPr>
        <w:t> </w:t>
      </w:r>
      <w:r>
        <w:rPr>
          <w:sz w:val="28"/>
        </w:rPr>
        <w:t>список;</w:t>
      </w:r>
    </w:p>
    <w:p>
      <w:pPr>
        <w:pStyle w:val="ListParagraph"/>
        <w:numPr>
          <w:ilvl w:val="0"/>
          <w:numId w:val="75"/>
        </w:numPr>
        <w:tabs>
          <w:tab w:pos="1126" w:val="left" w:leader="none"/>
        </w:tabs>
        <w:spacing w:line="360" w:lineRule="auto" w:before="1" w:after="0"/>
        <w:ind w:left="122" w:right="468" w:firstLine="719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прибытии</w:t>
      </w:r>
      <w:r>
        <w:rPr>
          <w:spacing w:val="1"/>
          <w:sz w:val="28"/>
        </w:rPr>
        <w:t> </w:t>
      </w:r>
      <w:r>
        <w:rPr>
          <w:sz w:val="28"/>
        </w:rPr>
        <w:t>начальника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службы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(начальника</w:t>
      </w:r>
      <w:r>
        <w:rPr>
          <w:spacing w:val="1"/>
          <w:sz w:val="28"/>
        </w:rPr>
        <w:t> </w:t>
      </w:r>
      <w:r>
        <w:rPr>
          <w:sz w:val="28"/>
        </w:rPr>
        <w:t>медицинского</w:t>
      </w:r>
      <w:r>
        <w:rPr>
          <w:spacing w:val="-3"/>
          <w:sz w:val="28"/>
        </w:rPr>
        <w:t> </w:t>
      </w:r>
      <w:r>
        <w:rPr>
          <w:sz w:val="28"/>
        </w:rPr>
        <w:t>пункта,</w:t>
      </w:r>
      <w:r>
        <w:rPr>
          <w:spacing w:val="-2"/>
          <w:sz w:val="28"/>
        </w:rPr>
        <w:t> </w:t>
      </w:r>
      <w:r>
        <w:rPr>
          <w:sz w:val="28"/>
        </w:rPr>
        <w:t>врача)</w:t>
      </w:r>
      <w:r>
        <w:rPr>
          <w:spacing w:val="-3"/>
          <w:sz w:val="28"/>
        </w:rPr>
        <w:t> </w:t>
      </w:r>
      <w:r>
        <w:rPr>
          <w:sz w:val="28"/>
        </w:rPr>
        <w:t>действовать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соответствии с</w:t>
      </w:r>
      <w:r>
        <w:rPr>
          <w:spacing w:val="-5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указаниями.</w:t>
      </w:r>
    </w:p>
    <w:p>
      <w:pPr>
        <w:spacing w:line="360" w:lineRule="auto" w:before="0"/>
        <w:ind w:left="122" w:right="460" w:firstLine="719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военное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время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СПЭР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МПП</w:t>
      </w:r>
      <w:r>
        <w:rPr>
          <w:b/>
          <w:spacing w:val="71"/>
          <w:sz w:val="28"/>
        </w:rPr>
        <w:t> </w:t>
      </w:r>
      <w:r>
        <w:rPr>
          <w:b/>
          <w:sz w:val="28"/>
        </w:rPr>
        <w:t>(омедб)</w:t>
      </w:r>
      <w:r>
        <w:rPr>
          <w:b/>
          <w:spacing w:val="71"/>
          <w:sz w:val="28"/>
        </w:rPr>
        <w:t> </w:t>
      </w:r>
      <w:r>
        <w:rPr>
          <w:sz w:val="28"/>
        </w:rPr>
        <w:t>предусматривает</w:t>
      </w:r>
      <w:r>
        <w:rPr>
          <w:spacing w:val="1"/>
          <w:sz w:val="28"/>
        </w:rPr>
        <w:t> </w:t>
      </w:r>
      <w:r>
        <w:rPr>
          <w:sz w:val="28"/>
        </w:rPr>
        <w:t>осуществление</w:t>
      </w:r>
      <w:r>
        <w:rPr>
          <w:spacing w:val="36"/>
          <w:sz w:val="28"/>
        </w:rPr>
        <w:t> </w:t>
      </w:r>
      <w:r>
        <w:rPr>
          <w:sz w:val="28"/>
        </w:rPr>
        <w:t>комплекса</w:t>
      </w:r>
      <w:r>
        <w:rPr>
          <w:spacing w:val="39"/>
          <w:sz w:val="28"/>
        </w:rPr>
        <w:t> </w:t>
      </w:r>
      <w:r>
        <w:rPr>
          <w:sz w:val="28"/>
        </w:rPr>
        <w:t>режимных</w:t>
      </w:r>
      <w:r>
        <w:rPr>
          <w:spacing w:val="41"/>
          <w:sz w:val="28"/>
        </w:rPr>
        <w:t> </w:t>
      </w:r>
      <w:r>
        <w:rPr>
          <w:sz w:val="28"/>
        </w:rPr>
        <w:t>правил</w:t>
      </w:r>
      <w:r>
        <w:rPr>
          <w:spacing w:val="40"/>
          <w:sz w:val="28"/>
        </w:rPr>
        <w:t> </w:t>
      </w:r>
      <w:r>
        <w:rPr>
          <w:sz w:val="28"/>
        </w:rPr>
        <w:t>и</w:t>
      </w:r>
      <w:r>
        <w:rPr>
          <w:spacing w:val="41"/>
          <w:sz w:val="28"/>
        </w:rPr>
        <w:t> </w:t>
      </w:r>
      <w:r>
        <w:rPr>
          <w:sz w:val="28"/>
        </w:rPr>
        <w:t>санитарно-</w:t>
      </w:r>
    </w:p>
    <w:p>
      <w:pPr>
        <w:spacing w:after="0" w:line="360" w:lineRule="auto"/>
        <w:jc w:val="both"/>
        <w:rPr>
          <w:sz w:val="28"/>
        </w:rPr>
        <w:sectPr>
          <w:pgSz w:w="11910" w:h="16850"/>
          <w:pgMar w:header="0" w:footer="744" w:top="1060" w:bottom="940" w:left="1580" w:right="100"/>
        </w:sectPr>
      </w:pPr>
    </w:p>
    <w:p>
      <w:pPr>
        <w:pStyle w:val="BodyText"/>
        <w:spacing w:line="360" w:lineRule="auto" w:before="65"/>
        <w:ind w:left="122" w:right="462" w:firstLine="0"/>
      </w:pPr>
      <w:r>
        <w:rPr/>
        <w:t>противоэпидемических</w:t>
      </w:r>
      <w:r>
        <w:rPr>
          <w:spacing w:val="1"/>
        </w:rPr>
        <w:t> </w:t>
      </w:r>
      <w:r>
        <w:rPr/>
        <w:t>(профилактических)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предупреждение</w:t>
      </w:r>
      <w:r>
        <w:rPr>
          <w:spacing w:val="1"/>
        </w:rPr>
        <w:t> </w:t>
      </w:r>
      <w:r>
        <w:rPr/>
        <w:t>заноса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ОИЗ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раненых,</w:t>
      </w:r>
      <w:r>
        <w:rPr>
          <w:spacing w:val="1"/>
        </w:rPr>
        <w:t> </w:t>
      </w:r>
      <w:r>
        <w:rPr/>
        <w:t>больных,</w:t>
      </w:r>
      <w:r>
        <w:rPr>
          <w:spacing w:val="1"/>
        </w:rPr>
        <w:t> </w:t>
      </w:r>
      <w:r>
        <w:rPr/>
        <w:t>пораженных,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предотвращения выноса этих инфекций на последующие этапы медицинской</w:t>
      </w:r>
      <w:r>
        <w:rPr>
          <w:spacing w:val="1"/>
        </w:rPr>
        <w:t> </w:t>
      </w:r>
      <w:r>
        <w:rPr/>
        <w:t>эвакуации,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войска</w:t>
      </w:r>
      <w:r>
        <w:rPr>
          <w:spacing w:val="-3"/>
        </w:rPr>
        <w:t> </w:t>
      </w:r>
      <w:r>
        <w:rPr/>
        <w:t>и тыл</w:t>
      </w:r>
      <w:r>
        <w:rPr>
          <w:spacing w:val="-1"/>
        </w:rPr>
        <w:t> </w:t>
      </w:r>
      <w:r>
        <w:rPr/>
        <w:t>страны.</w:t>
      </w:r>
    </w:p>
    <w:p>
      <w:pPr>
        <w:pStyle w:val="BodyText"/>
        <w:spacing w:line="360" w:lineRule="auto" w:before="2"/>
        <w:ind w:left="122" w:right="462" w:firstLine="719"/>
      </w:pPr>
      <w:r>
        <w:rPr/>
        <w:t>СПЭР работы обычно вводит старший начальник медицинской службы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начальник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санитарно-эпидемического</w:t>
      </w:r>
      <w:r>
        <w:rPr>
          <w:spacing w:val="1"/>
        </w:rPr>
        <w:t> </w:t>
      </w:r>
      <w:r>
        <w:rPr/>
        <w:t>состояния</w:t>
      </w:r>
      <w:r>
        <w:rPr>
          <w:spacing w:val="-1"/>
        </w:rPr>
        <w:t> </w:t>
      </w:r>
      <w:r>
        <w:rPr/>
        <w:t>части (соединения).</w:t>
      </w:r>
    </w:p>
    <w:p>
      <w:pPr>
        <w:spacing w:line="320" w:lineRule="exact" w:before="0"/>
        <w:ind w:left="841" w:right="0" w:firstLine="0"/>
        <w:jc w:val="both"/>
        <w:rPr>
          <w:sz w:val="28"/>
        </w:rPr>
      </w:pPr>
      <w:r>
        <w:rPr>
          <w:b/>
          <w:sz w:val="28"/>
        </w:rPr>
        <w:t>Показаниями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введению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СПЭР</w:t>
      </w:r>
      <w:r>
        <w:rPr>
          <w:b/>
          <w:spacing w:val="-2"/>
          <w:sz w:val="28"/>
        </w:rPr>
        <w:t> </w:t>
      </w:r>
      <w:r>
        <w:rPr>
          <w:sz w:val="28"/>
        </w:rPr>
        <w:t>являются:</w:t>
      </w:r>
    </w:p>
    <w:p>
      <w:pPr>
        <w:pStyle w:val="ListParagraph"/>
        <w:numPr>
          <w:ilvl w:val="0"/>
          <w:numId w:val="60"/>
        </w:numPr>
        <w:tabs>
          <w:tab w:pos="413" w:val="left" w:leader="none"/>
        </w:tabs>
        <w:spacing w:line="360" w:lineRule="auto" w:before="164" w:after="0"/>
        <w:ind w:left="122" w:right="469" w:firstLine="0"/>
        <w:jc w:val="both"/>
        <w:rPr>
          <w:sz w:val="28"/>
        </w:rPr>
      </w:pPr>
      <w:r>
        <w:rPr>
          <w:sz w:val="28"/>
        </w:rPr>
        <w:t>поступление</w:t>
      </w:r>
      <w:r>
        <w:rPr>
          <w:spacing w:val="1"/>
          <w:sz w:val="28"/>
        </w:rPr>
        <w:t> </w:t>
      </w:r>
      <w:r>
        <w:rPr>
          <w:sz w:val="28"/>
        </w:rPr>
        <w:t>больного</w:t>
      </w:r>
      <w:r>
        <w:rPr>
          <w:spacing w:val="1"/>
          <w:sz w:val="28"/>
        </w:rPr>
        <w:t> </w:t>
      </w:r>
      <w:r>
        <w:rPr>
          <w:sz w:val="28"/>
        </w:rPr>
        <w:t>(больных)</w:t>
      </w:r>
      <w:r>
        <w:rPr>
          <w:spacing w:val="1"/>
          <w:sz w:val="28"/>
        </w:rPr>
        <w:t> </w:t>
      </w:r>
      <w:r>
        <w:rPr>
          <w:sz w:val="28"/>
        </w:rPr>
        <w:t>опасным</w:t>
      </w:r>
      <w:r>
        <w:rPr>
          <w:spacing w:val="1"/>
          <w:sz w:val="28"/>
        </w:rPr>
        <w:t> </w:t>
      </w:r>
      <w:r>
        <w:rPr>
          <w:sz w:val="28"/>
        </w:rPr>
        <w:t>инфекционным</w:t>
      </w:r>
      <w:r>
        <w:rPr>
          <w:spacing w:val="1"/>
          <w:sz w:val="28"/>
        </w:rPr>
        <w:t> </w:t>
      </w:r>
      <w:r>
        <w:rPr>
          <w:sz w:val="28"/>
        </w:rPr>
        <w:t>заболеванием</w:t>
      </w:r>
      <w:r>
        <w:rPr>
          <w:spacing w:val="1"/>
          <w:sz w:val="28"/>
        </w:rPr>
        <w:t> </w:t>
      </w:r>
      <w:r>
        <w:rPr>
          <w:sz w:val="28"/>
        </w:rPr>
        <w:t>(чума,</w:t>
      </w:r>
      <w:r>
        <w:rPr>
          <w:spacing w:val="-2"/>
          <w:sz w:val="28"/>
        </w:rPr>
        <w:t> </w:t>
      </w:r>
      <w:r>
        <w:rPr>
          <w:sz w:val="28"/>
        </w:rPr>
        <w:t>холера,</w:t>
      </w:r>
      <w:r>
        <w:rPr>
          <w:spacing w:val="-4"/>
          <w:sz w:val="28"/>
        </w:rPr>
        <w:t> </w:t>
      </w:r>
      <w:r>
        <w:rPr>
          <w:sz w:val="28"/>
        </w:rPr>
        <w:t>нат.оспа,</w:t>
      </w:r>
      <w:r>
        <w:rPr>
          <w:spacing w:val="-2"/>
          <w:sz w:val="28"/>
        </w:rPr>
        <w:t> </w:t>
      </w:r>
      <w:r>
        <w:rPr>
          <w:sz w:val="28"/>
        </w:rPr>
        <w:t>лихорадки Ласса,</w:t>
      </w:r>
      <w:r>
        <w:rPr>
          <w:spacing w:val="-1"/>
          <w:sz w:val="28"/>
        </w:rPr>
        <w:t> </w:t>
      </w:r>
      <w:r>
        <w:rPr>
          <w:sz w:val="28"/>
        </w:rPr>
        <w:t>Эбола,</w:t>
      </w:r>
      <w:r>
        <w:rPr>
          <w:spacing w:val="-2"/>
          <w:sz w:val="28"/>
        </w:rPr>
        <w:t> </w:t>
      </w:r>
      <w:r>
        <w:rPr>
          <w:sz w:val="28"/>
        </w:rPr>
        <w:t>Марбург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др.);</w:t>
      </w:r>
    </w:p>
    <w:p>
      <w:pPr>
        <w:pStyle w:val="ListParagraph"/>
        <w:numPr>
          <w:ilvl w:val="0"/>
          <w:numId w:val="60"/>
        </w:numPr>
        <w:tabs>
          <w:tab w:pos="346" w:val="left" w:leader="none"/>
        </w:tabs>
        <w:spacing w:line="360" w:lineRule="auto" w:before="0" w:after="0"/>
        <w:ind w:left="122" w:right="471" w:firstLine="0"/>
        <w:jc w:val="both"/>
        <w:rPr>
          <w:sz w:val="28"/>
        </w:rPr>
      </w:pPr>
      <w:r>
        <w:rPr>
          <w:sz w:val="28"/>
        </w:rPr>
        <w:t>поступление больного (больных), подозрительного на заболевание опасной</w:t>
      </w:r>
      <w:r>
        <w:rPr>
          <w:spacing w:val="1"/>
          <w:sz w:val="28"/>
        </w:rPr>
        <w:t> </w:t>
      </w:r>
      <w:r>
        <w:rPr>
          <w:sz w:val="28"/>
        </w:rPr>
        <w:t>инфекцией;</w:t>
      </w:r>
    </w:p>
    <w:p>
      <w:pPr>
        <w:pStyle w:val="ListParagraph"/>
        <w:numPr>
          <w:ilvl w:val="0"/>
          <w:numId w:val="60"/>
        </w:numPr>
        <w:tabs>
          <w:tab w:pos="312" w:val="left" w:leader="none"/>
        </w:tabs>
        <w:spacing w:line="360" w:lineRule="auto" w:before="0" w:after="0"/>
        <w:ind w:left="122" w:right="469" w:firstLine="0"/>
        <w:jc w:val="both"/>
        <w:rPr>
          <w:sz w:val="28"/>
        </w:rPr>
      </w:pPr>
      <w:r>
        <w:rPr>
          <w:sz w:val="28"/>
        </w:rPr>
        <w:t>поступление пораженных биологическими агентами из очага биологического</w:t>
      </w:r>
      <w:r>
        <w:rPr>
          <w:spacing w:val="1"/>
          <w:sz w:val="28"/>
        </w:rPr>
        <w:t> </w:t>
      </w:r>
      <w:r>
        <w:rPr>
          <w:sz w:val="28"/>
        </w:rPr>
        <w:t>заражения;</w:t>
      </w:r>
    </w:p>
    <w:p>
      <w:pPr>
        <w:pStyle w:val="ListParagraph"/>
        <w:numPr>
          <w:ilvl w:val="0"/>
          <w:numId w:val="60"/>
        </w:numPr>
        <w:tabs>
          <w:tab w:pos="494" w:val="left" w:leader="none"/>
        </w:tabs>
        <w:spacing w:line="360" w:lineRule="auto" w:before="0" w:after="0"/>
        <w:ind w:left="122" w:right="466" w:firstLine="0"/>
        <w:jc w:val="both"/>
        <w:rPr>
          <w:sz w:val="28"/>
        </w:rPr>
      </w:pPr>
      <w:r>
        <w:rPr>
          <w:sz w:val="28"/>
        </w:rPr>
        <w:t>поступление</w:t>
      </w:r>
      <w:r>
        <w:rPr>
          <w:spacing w:val="1"/>
          <w:sz w:val="28"/>
        </w:rPr>
        <w:t> </w:t>
      </w:r>
      <w:r>
        <w:rPr>
          <w:sz w:val="28"/>
        </w:rPr>
        <w:t>раненых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больных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части,</w:t>
      </w:r>
      <w:r>
        <w:rPr>
          <w:spacing w:val="1"/>
          <w:sz w:val="28"/>
        </w:rPr>
        <w:t> </w:t>
      </w:r>
      <w:r>
        <w:rPr>
          <w:sz w:val="28"/>
        </w:rPr>
        <w:t>находящейся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очаге</w:t>
      </w:r>
      <w:r>
        <w:rPr>
          <w:spacing w:val="1"/>
          <w:sz w:val="28"/>
        </w:rPr>
        <w:t> </w:t>
      </w:r>
      <w:r>
        <w:rPr>
          <w:sz w:val="28"/>
        </w:rPr>
        <w:t>биологического заражения (находящейся в карантине или обсервации по факту</w:t>
      </w:r>
      <w:r>
        <w:rPr>
          <w:spacing w:val="1"/>
          <w:sz w:val="28"/>
        </w:rPr>
        <w:t> </w:t>
      </w:r>
      <w:r>
        <w:rPr>
          <w:sz w:val="28"/>
        </w:rPr>
        <w:t>применения</w:t>
      </w:r>
      <w:r>
        <w:rPr>
          <w:spacing w:val="-1"/>
          <w:sz w:val="28"/>
        </w:rPr>
        <w:t> </w:t>
      </w:r>
      <w:r>
        <w:rPr>
          <w:sz w:val="28"/>
        </w:rPr>
        <w:t>БО);</w:t>
      </w:r>
    </w:p>
    <w:p>
      <w:pPr>
        <w:pStyle w:val="ListParagraph"/>
        <w:numPr>
          <w:ilvl w:val="0"/>
          <w:numId w:val="60"/>
        </w:numPr>
        <w:tabs>
          <w:tab w:pos="346" w:val="left" w:leader="none"/>
        </w:tabs>
        <w:spacing w:line="360" w:lineRule="auto" w:before="0" w:after="0"/>
        <w:ind w:left="122" w:right="468" w:firstLine="0"/>
        <w:jc w:val="both"/>
        <w:rPr>
          <w:sz w:val="28"/>
        </w:rPr>
      </w:pPr>
      <w:r>
        <w:rPr>
          <w:sz w:val="28"/>
        </w:rPr>
        <w:t>поступление больных с инфекционным заболеванием (синдромом) неясной</w:t>
      </w:r>
      <w:r>
        <w:rPr>
          <w:spacing w:val="1"/>
          <w:sz w:val="28"/>
        </w:rPr>
        <w:t> </w:t>
      </w:r>
      <w:r>
        <w:rPr>
          <w:sz w:val="28"/>
        </w:rPr>
        <w:t>этиологии;</w:t>
      </w:r>
    </w:p>
    <w:p>
      <w:pPr>
        <w:pStyle w:val="ListParagraph"/>
        <w:numPr>
          <w:ilvl w:val="0"/>
          <w:numId w:val="60"/>
        </w:numPr>
        <w:tabs>
          <w:tab w:pos="286" w:val="left" w:leader="none"/>
        </w:tabs>
        <w:spacing w:line="321" w:lineRule="exact" w:before="0" w:after="0"/>
        <w:ind w:left="285" w:right="0" w:hanging="164"/>
        <w:jc w:val="both"/>
        <w:rPr>
          <w:sz w:val="28"/>
        </w:rPr>
      </w:pPr>
      <w:r>
        <w:rPr>
          <w:sz w:val="28"/>
        </w:rPr>
        <w:t>массовое</w:t>
      </w:r>
      <w:r>
        <w:rPr>
          <w:spacing w:val="-7"/>
          <w:sz w:val="28"/>
        </w:rPr>
        <w:t> </w:t>
      </w:r>
      <w:r>
        <w:rPr>
          <w:sz w:val="28"/>
        </w:rPr>
        <w:t>поступление</w:t>
      </w:r>
      <w:r>
        <w:rPr>
          <w:spacing w:val="-6"/>
          <w:sz w:val="28"/>
        </w:rPr>
        <w:t> </w:t>
      </w:r>
      <w:r>
        <w:rPr>
          <w:sz w:val="28"/>
        </w:rPr>
        <w:t>больных</w:t>
      </w:r>
      <w:r>
        <w:rPr>
          <w:spacing w:val="-2"/>
          <w:sz w:val="28"/>
        </w:rPr>
        <w:t> </w:t>
      </w:r>
      <w:r>
        <w:rPr>
          <w:sz w:val="28"/>
        </w:rPr>
        <w:t>известным</w:t>
      </w:r>
      <w:r>
        <w:rPr>
          <w:spacing w:val="-7"/>
          <w:sz w:val="28"/>
        </w:rPr>
        <w:t> </w:t>
      </w:r>
      <w:r>
        <w:rPr>
          <w:sz w:val="28"/>
        </w:rPr>
        <w:t>инфекционным</w:t>
      </w:r>
      <w:r>
        <w:rPr>
          <w:spacing w:val="-6"/>
          <w:sz w:val="28"/>
        </w:rPr>
        <w:t> </w:t>
      </w:r>
      <w:r>
        <w:rPr>
          <w:sz w:val="28"/>
        </w:rPr>
        <w:t>заболеванием.</w:t>
      </w:r>
    </w:p>
    <w:p>
      <w:pPr>
        <w:pStyle w:val="BodyText"/>
        <w:spacing w:line="360" w:lineRule="auto" w:before="160"/>
        <w:ind w:left="122" w:right="462" w:firstLine="719"/>
      </w:pPr>
      <w:r>
        <w:rPr/>
        <w:t>Наиболее предпочтительно осуществлять перевод МПП (омедб) на СПЭР</w:t>
      </w:r>
      <w:r>
        <w:rPr>
          <w:spacing w:val="-67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заблаговременно,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появлении</w:t>
      </w:r>
      <w:r>
        <w:rPr>
          <w:spacing w:val="1"/>
        </w:rPr>
        <w:t> </w:t>
      </w:r>
      <w:r>
        <w:rPr/>
        <w:t>первых</w:t>
      </w:r>
      <w:r>
        <w:rPr>
          <w:spacing w:val="1"/>
        </w:rPr>
        <w:t> </w:t>
      </w:r>
      <w:r>
        <w:rPr/>
        <w:t>сведений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ухудшении</w:t>
      </w:r>
      <w:r>
        <w:rPr>
          <w:spacing w:val="1"/>
        </w:rPr>
        <w:t> </w:t>
      </w:r>
      <w:r>
        <w:rPr/>
        <w:t>санитарно-эпидемиологической</w:t>
      </w:r>
      <w:r>
        <w:rPr>
          <w:spacing w:val="-4"/>
        </w:rPr>
        <w:t> </w:t>
      </w:r>
      <w:r>
        <w:rPr/>
        <w:t>обстановки.</w:t>
      </w:r>
    </w:p>
    <w:p>
      <w:pPr>
        <w:pStyle w:val="BodyText"/>
        <w:spacing w:line="360" w:lineRule="auto" w:before="1"/>
        <w:ind w:left="122" w:right="461" w:firstLine="719"/>
      </w:pPr>
      <w:r>
        <w:rPr/>
        <w:t>Обычно</w:t>
      </w:r>
      <w:r>
        <w:rPr>
          <w:spacing w:val="1"/>
        </w:rPr>
        <w:t> </w:t>
      </w:r>
      <w:r>
        <w:rPr/>
        <w:t>СПЭР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МПП</w:t>
      </w:r>
      <w:r>
        <w:rPr>
          <w:spacing w:val="1"/>
        </w:rPr>
        <w:t> </w:t>
      </w:r>
      <w:r>
        <w:rPr/>
        <w:t>(омедб)</w:t>
      </w:r>
      <w:r>
        <w:rPr>
          <w:spacing w:val="1"/>
        </w:rPr>
        <w:t> </w:t>
      </w:r>
      <w:r>
        <w:rPr/>
        <w:t>вводится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максимального</w:t>
      </w:r>
      <w:r>
        <w:rPr>
          <w:spacing w:val="1"/>
        </w:rPr>
        <w:t> </w:t>
      </w:r>
      <w:r>
        <w:rPr/>
        <w:t>инкубационного</w:t>
      </w:r>
      <w:r>
        <w:rPr>
          <w:spacing w:val="1"/>
        </w:rPr>
        <w:t> </w:t>
      </w:r>
      <w:r>
        <w:rPr/>
        <w:t>периода опасного</w:t>
      </w:r>
      <w:r>
        <w:rPr>
          <w:spacing w:val="1"/>
        </w:rPr>
        <w:t> </w:t>
      </w:r>
      <w:r>
        <w:rPr/>
        <w:t>инфекционного</w:t>
      </w:r>
      <w:r>
        <w:rPr>
          <w:spacing w:val="1"/>
        </w:rPr>
        <w:t> </w:t>
      </w:r>
      <w:r>
        <w:rPr/>
        <w:t>заболевания,</w:t>
      </w:r>
      <w:r>
        <w:rPr>
          <w:spacing w:val="70"/>
        </w:rPr>
        <w:t> </w:t>
      </w:r>
      <w:r>
        <w:rPr/>
        <w:t>выявленного</w:t>
      </w:r>
      <w:r>
        <w:rPr>
          <w:spacing w:val="-67"/>
        </w:rPr>
        <w:t> </w:t>
      </w:r>
      <w:r>
        <w:rPr/>
        <w:t>на этапе (при чуме 6 суток, при холере 5 суток, натуральной оспе 14 суток,</w:t>
      </w:r>
      <w:r>
        <w:rPr>
          <w:spacing w:val="1"/>
        </w:rPr>
        <w:t> </w:t>
      </w:r>
      <w:r>
        <w:rPr/>
        <w:t>лихорадке</w:t>
      </w:r>
      <w:r>
        <w:rPr>
          <w:spacing w:val="-2"/>
        </w:rPr>
        <w:t> </w:t>
      </w:r>
      <w:r>
        <w:rPr/>
        <w:t>Ласса</w:t>
      </w:r>
      <w:r>
        <w:rPr>
          <w:spacing w:val="-5"/>
        </w:rPr>
        <w:t> </w:t>
      </w:r>
      <w:r>
        <w:rPr/>
        <w:t>8</w:t>
      </w:r>
      <w:r>
        <w:rPr>
          <w:spacing w:val="-1"/>
        </w:rPr>
        <w:t> </w:t>
      </w:r>
      <w:r>
        <w:rPr/>
        <w:t>суток,</w:t>
      </w:r>
      <w:r>
        <w:rPr>
          <w:spacing w:val="-3"/>
        </w:rPr>
        <w:t> </w:t>
      </w:r>
      <w:r>
        <w:rPr/>
        <w:t>лихорадке</w:t>
      </w:r>
      <w:r>
        <w:rPr>
          <w:spacing w:val="-2"/>
        </w:rPr>
        <w:t> </w:t>
      </w:r>
      <w:r>
        <w:rPr/>
        <w:t>Эбола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суток,</w:t>
      </w:r>
      <w:r>
        <w:rPr>
          <w:spacing w:val="-3"/>
        </w:rPr>
        <w:t> </w:t>
      </w:r>
      <w:r>
        <w:rPr/>
        <w:t>болезни</w:t>
      </w:r>
      <w:r>
        <w:rPr>
          <w:spacing w:val="-4"/>
        </w:rPr>
        <w:t> </w:t>
      </w:r>
      <w:r>
        <w:rPr/>
        <w:t>Марбург</w:t>
      </w:r>
      <w:r>
        <w:rPr>
          <w:spacing w:val="-2"/>
        </w:rPr>
        <w:t> </w:t>
      </w:r>
      <w:r>
        <w:rPr/>
        <w:t>7</w:t>
      </w:r>
      <w:r>
        <w:rPr>
          <w:spacing w:val="-1"/>
        </w:rPr>
        <w:t> </w:t>
      </w:r>
      <w:r>
        <w:rPr/>
        <w:t>суток).</w:t>
      </w:r>
    </w:p>
    <w:p>
      <w:pPr>
        <w:pStyle w:val="BodyText"/>
        <w:spacing w:before="1"/>
        <w:ind w:left="841" w:firstLine="0"/>
      </w:pPr>
      <w:r>
        <w:rPr/>
        <w:t>СПЭР</w:t>
      </w:r>
      <w:r>
        <w:rPr>
          <w:spacing w:val="108"/>
        </w:rPr>
        <w:t> </w:t>
      </w:r>
      <w:r>
        <w:rPr/>
        <w:t>в  </w:t>
      </w:r>
      <w:r>
        <w:rPr>
          <w:spacing w:val="39"/>
        </w:rPr>
        <w:t> </w:t>
      </w:r>
      <w:r>
        <w:rPr/>
        <w:t>условиях  </w:t>
      </w:r>
      <w:r>
        <w:rPr>
          <w:spacing w:val="39"/>
        </w:rPr>
        <w:t> </w:t>
      </w:r>
      <w:r>
        <w:rPr/>
        <w:t>военного  </w:t>
      </w:r>
      <w:r>
        <w:rPr>
          <w:spacing w:val="39"/>
        </w:rPr>
        <w:t> </w:t>
      </w:r>
      <w:r>
        <w:rPr/>
        <w:t>времени  </w:t>
      </w:r>
      <w:r>
        <w:rPr>
          <w:spacing w:val="36"/>
        </w:rPr>
        <w:t> </w:t>
      </w:r>
      <w:r>
        <w:rPr/>
        <w:t>и  </w:t>
      </w:r>
      <w:r>
        <w:rPr>
          <w:spacing w:val="39"/>
        </w:rPr>
        <w:t> </w:t>
      </w:r>
      <w:r>
        <w:rPr/>
        <w:t>чрезвычайных  </w:t>
      </w:r>
      <w:r>
        <w:rPr>
          <w:spacing w:val="39"/>
        </w:rPr>
        <w:t> </w:t>
      </w:r>
      <w:r>
        <w:rPr/>
        <w:t>ситуациях</w:t>
      </w:r>
    </w:p>
    <w:p>
      <w:pPr>
        <w:pStyle w:val="Heading3"/>
        <w:spacing w:before="165"/>
        <w:ind w:left="122"/>
        <w:jc w:val="left"/>
      </w:pPr>
      <w:r>
        <w:rPr/>
        <w:t>предусматривает:</w:t>
      </w:r>
    </w:p>
    <w:p>
      <w:pPr>
        <w:spacing w:after="0"/>
        <w:jc w:val="left"/>
        <w:sectPr>
          <w:pgSz w:w="11910" w:h="16850"/>
          <w:pgMar w:header="0" w:footer="744" w:top="1060" w:bottom="940" w:left="1580" w:right="100"/>
        </w:sectPr>
      </w:pPr>
    </w:p>
    <w:p>
      <w:pPr>
        <w:pStyle w:val="ListParagraph"/>
        <w:numPr>
          <w:ilvl w:val="0"/>
          <w:numId w:val="60"/>
        </w:numPr>
        <w:tabs>
          <w:tab w:pos="336" w:val="left" w:leader="none"/>
        </w:tabs>
        <w:spacing w:line="360" w:lineRule="auto" w:before="65" w:after="0"/>
        <w:ind w:left="122" w:right="467" w:firstLine="0"/>
        <w:jc w:val="both"/>
        <w:rPr>
          <w:sz w:val="28"/>
        </w:rPr>
      </w:pPr>
      <w:r>
        <w:rPr>
          <w:sz w:val="28"/>
        </w:rPr>
        <w:t>развертывание этапа по определенной схеме (рис. 11.3., 11.4.), отвечающей</w:t>
      </w:r>
      <w:r>
        <w:rPr>
          <w:spacing w:val="1"/>
          <w:sz w:val="28"/>
        </w:rPr>
        <w:t> </w:t>
      </w:r>
      <w:r>
        <w:rPr>
          <w:sz w:val="28"/>
        </w:rPr>
        <w:t>требованиям работы в особых условиях с выделением зоны строго режима и</w:t>
      </w:r>
      <w:r>
        <w:rPr>
          <w:spacing w:val="1"/>
          <w:sz w:val="28"/>
        </w:rPr>
        <w:t> </w:t>
      </w:r>
      <w:r>
        <w:rPr>
          <w:sz w:val="28"/>
        </w:rPr>
        <w:t>зоны</w:t>
      </w:r>
      <w:r>
        <w:rPr>
          <w:spacing w:val="-1"/>
          <w:sz w:val="28"/>
        </w:rPr>
        <w:t> </w:t>
      </w:r>
      <w:r>
        <w:rPr>
          <w:sz w:val="28"/>
        </w:rPr>
        <w:t>ограничений;</w:t>
      </w:r>
    </w:p>
    <w:p>
      <w:pPr>
        <w:pStyle w:val="ListParagraph"/>
        <w:numPr>
          <w:ilvl w:val="0"/>
          <w:numId w:val="60"/>
        </w:numPr>
        <w:tabs>
          <w:tab w:pos="319" w:val="left" w:leader="none"/>
        </w:tabs>
        <w:spacing w:line="360" w:lineRule="auto" w:before="1" w:after="0"/>
        <w:ind w:left="122" w:right="464" w:firstLine="0"/>
        <w:jc w:val="both"/>
        <w:rPr>
          <w:sz w:val="28"/>
        </w:rPr>
      </w:pPr>
      <w:r>
        <w:rPr>
          <w:sz w:val="28"/>
        </w:rPr>
        <w:t>проведение медицинской сортировки всех поступающих раненых и больных</w:t>
      </w:r>
      <w:r>
        <w:rPr>
          <w:spacing w:val="1"/>
          <w:sz w:val="28"/>
        </w:rPr>
        <w:t> </w:t>
      </w:r>
      <w:r>
        <w:rPr>
          <w:sz w:val="28"/>
        </w:rPr>
        <w:t>на предмет выявления инфекционных больных, лиц подозрительных на опасное</w:t>
      </w:r>
      <w:r>
        <w:rPr>
          <w:spacing w:val="-67"/>
          <w:sz w:val="28"/>
        </w:rPr>
        <w:t> </w:t>
      </w:r>
      <w:r>
        <w:rPr>
          <w:sz w:val="28"/>
        </w:rPr>
        <w:t>инфекционное</w:t>
      </w:r>
      <w:r>
        <w:rPr>
          <w:spacing w:val="-1"/>
          <w:sz w:val="28"/>
        </w:rPr>
        <w:t> </w:t>
      </w:r>
      <w:r>
        <w:rPr>
          <w:sz w:val="28"/>
        </w:rPr>
        <w:t>заболевание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лиц,</w:t>
      </w:r>
      <w:r>
        <w:rPr>
          <w:spacing w:val="-1"/>
          <w:sz w:val="28"/>
        </w:rPr>
        <w:t> </w:t>
      </w:r>
      <w:r>
        <w:rPr>
          <w:sz w:val="28"/>
        </w:rPr>
        <w:t>не опасных</w:t>
      </w:r>
      <w:r>
        <w:rPr>
          <w:spacing w:val="-4"/>
          <w:sz w:val="28"/>
        </w:rPr>
        <w:t> </w:t>
      </w:r>
      <w:r>
        <w:rPr>
          <w:sz w:val="28"/>
        </w:rPr>
        <w:t>для окружающих;</w:t>
      </w:r>
    </w:p>
    <w:p>
      <w:pPr>
        <w:pStyle w:val="ListParagraph"/>
        <w:numPr>
          <w:ilvl w:val="0"/>
          <w:numId w:val="60"/>
        </w:numPr>
        <w:tabs>
          <w:tab w:pos="526" w:val="left" w:leader="none"/>
        </w:tabs>
        <w:spacing w:line="360" w:lineRule="auto" w:before="1" w:after="0"/>
        <w:ind w:left="122" w:right="467" w:firstLine="0"/>
        <w:jc w:val="both"/>
        <w:rPr>
          <w:sz w:val="28"/>
        </w:rPr>
      </w:pPr>
      <w:r>
        <w:rPr>
          <w:sz w:val="28"/>
        </w:rPr>
        <w:t>недопущение</w:t>
      </w:r>
      <w:r>
        <w:rPr>
          <w:spacing w:val="1"/>
          <w:sz w:val="28"/>
        </w:rPr>
        <w:t> </w:t>
      </w:r>
      <w:r>
        <w:rPr>
          <w:sz w:val="28"/>
        </w:rPr>
        <w:t>контакта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инфекционными</w:t>
      </w:r>
      <w:r>
        <w:rPr>
          <w:spacing w:val="1"/>
          <w:sz w:val="28"/>
        </w:rPr>
        <w:t> </w:t>
      </w:r>
      <w:r>
        <w:rPr>
          <w:sz w:val="28"/>
        </w:rPr>
        <w:t>больными,</w:t>
      </w:r>
      <w:r>
        <w:rPr>
          <w:spacing w:val="1"/>
          <w:sz w:val="28"/>
        </w:rPr>
        <w:t> </w:t>
      </w:r>
      <w:r>
        <w:rPr>
          <w:sz w:val="28"/>
        </w:rPr>
        <w:t>лицами,</w:t>
      </w:r>
      <w:r>
        <w:rPr>
          <w:spacing w:val="1"/>
          <w:sz w:val="28"/>
        </w:rPr>
        <w:t> </w:t>
      </w:r>
      <w:r>
        <w:rPr>
          <w:sz w:val="28"/>
        </w:rPr>
        <w:t>подозрительными на опасное инфекционное заболевание с другими ранеными и</w:t>
      </w:r>
      <w:r>
        <w:rPr>
          <w:spacing w:val="-67"/>
          <w:sz w:val="28"/>
        </w:rPr>
        <w:t> </w:t>
      </w:r>
      <w:r>
        <w:rPr>
          <w:sz w:val="28"/>
        </w:rPr>
        <w:t>больными</w:t>
      </w:r>
      <w:r>
        <w:rPr>
          <w:spacing w:val="-1"/>
          <w:sz w:val="28"/>
        </w:rPr>
        <w:t> </w:t>
      </w:r>
      <w:r>
        <w:rPr>
          <w:sz w:val="28"/>
        </w:rPr>
        <w:t>и защиту</w:t>
      </w:r>
      <w:r>
        <w:rPr>
          <w:spacing w:val="-3"/>
          <w:sz w:val="28"/>
        </w:rPr>
        <w:t> </w:t>
      </w:r>
      <w:r>
        <w:rPr>
          <w:sz w:val="28"/>
        </w:rPr>
        <w:t>медицинского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-3"/>
          <w:sz w:val="28"/>
        </w:rPr>
        <w:t> </w:t>
      </w:r>
      <w:r>
        <w:rPr>
          <w:sz w:val="28"/>
        </w:rPr>
        <w:t>от</w:t>
      </w:r>
      <w:r>
        <w:rPr>
          <w:spacing w:val="-1"/>
          <w:sz w:val="28"/>
        </w:rPr>
        <w:t> </w:t>
      </w:r>
      <w:r>
        <w:rPr>
          <w:sz w:val="28"/>
        </w:rPr>
        <w:t>заражения;</w:t>
      </w:r>
    </w:p>
    <w:p>
      <w:pPr>
        <w:pStyle w:val="ListParagraph"/>
        <w:numPr>
          <w:ilvl w:val="0"/>
          <w:numId w:val="60"/>
        </w:numPr>
        <w:tabs>
          <w:tab w:pos="437" w:val="left" w:leader="none"/>
        </w:tabs>
        <w:spacing w:line="360" w:lineRule="auto" w:before="1" w:after="0"/>
        <w:ind w:left="122" w:right="468" w:firstLine="0"/>
        <w:jc w:val="both"/>
        <w:rPr>
          <w:sz w:val="28"/>
        </w:rPr>
      </w:pPr>
      <w:r>
        <w:rPr>
          <w:sz w:val="28"/>
        </w:rPr>
        <w:t>развертывание</w:t>
      </w:r>
      <w:r>
        <w:rPr>
          <w:spacing w:val="1"/>
          <w:sz w:val="28"/>
        </w:rPr>
        <w:t> </w:t>
      </w:r>
      <w:r>
        <w:rPr>
          <w:sz w:val="28"/>
        </w:rPr>
        <w:t>изоляторов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раздельного</w:t>
      </w:r>
      <w:r>
        <w:rPr>
          <w:spacing w:val="1"/>
          <w:sz w:val="28"/>
        </w:rPr>
        <w:t> </w:t>
      </w:r>
      <w:r>
        <w:rPr>
          <w:sz w:val="28"/>
        </w:rPr>
        <w:t>размещения</w:t>
      </w:r>
      <w:r>
        <w:rPr>
          <w:spacing w:val="1"/>
          <w:sz w:val="28"/>
        </w:rPr>
        <w:t> </w:t>
      </w:r>
      <w:r>
        <w:rPr>
          <w:sz w:val="28"/>
        </w:rPr>
        <w:t>инфекционных</w:t>
      </w:r>
      <w:r>
        <w:rPr>
          <w:spacing w:val="-67"/>
          <w:sz w:val="28"/>
        </w:rPr>
        <w:t> </w:t>
      </w:r>
      <w:r>
        <w:rPr>
          <w:sz w:val="28"/>
        </w:rPr>
        <w:t>больных и</w:t>
      </w:r>
      <w:r>
        <w:rPr>
          <w:spacing w:val="-1"/>
          <w:sz w:val="28"/>
        </w:rPr>
        <w:t> </w:t>
      </w:r>
      <w:r>
        <w:rPr>
          <w:sz w:val="28"/>
        </w:rPr>
        <w:t>лиц,</w:t>
      </w:r>
      <w:r>
        <w:rPr>
          <w:spacing w:val="-2"/>
          <w:sz w:val="28"/>
        </w:rPr>
        <w:t> </w:t>
      </w:r>
      <w:r>
        <w:rPr>
          <w:sz w:val="28"/>
        </w:rPr>
        <w:t>подозрительных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опасное инфекционное</w:t>
      </w:r>
      <w:r>
        <w:rPr>
          <w:spacing w:val="-4"/>
          <w:sz w:val="28"/>
        </w:rPr>
        <w:t> </w:t>
      </w:r>
      <w:r>
        <w:rPr>
          <w:sz w:val="28"/>
        </w:rPr>
        <w:t>заболевание;</w:t>
      </w:r>
    </w:p>
    <w:p>
      <w:pPr>
        <w:pStyle w:val="ListParagraph"/>
        <w:numPr>
          <w:ilvl w:val="0"/>
          <w:numId w:val="60"/>
        </w:numPr>
        <w:tabs>
          <w:tab w:pos="665" w:val="left" w:leader="none"/>
        </w:tabs>
        <w:spacing w:line="360" w:lineRule="auto" w:before="0" w:after="0"/>
        <w:ind w:left="122" w:right="468" w:firstLine="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(продолжение)</w:t>
      </w:r>
      <w:r>
        <w:rPr>
          <w:spacing w:val="1"/>
          <w:sz w:val="28"/>
        </w:rPr>
        <w:t> </w:t>
      </w:r>
      <w:r>
        <w:rPr>
          <w:sz w:val="28"/>
        </w:rPr>
        <w:t>экстренной</w:t>
      </w:r>
      <w:r>
        <w:rPr>
          <w:spacing w:val="1"/>
          <w:sz w:val="28"/>
        </w:rPr>
        <w:t> </w:t>
      </w:r>
      <w:r>
        <w:rPr>
          <w:sz w:val="28"/>
        </w:rPr>
        <w:t>профилактики</w:t>
      </w:r>
      <w:r>
        <w:rPr>
          <w:spacing w:val="1"/>
          <w:sz w:val="28"/>
        </w:rPr>
        <w:t> </w:t>
      </w:r>
      <w:r>
        <w:rPr>
          <w:sz w:val="28"/>
        </w:rPr>
        <w:t>больным</w:t>
      </w:r>
      <w:r>
        <w:rPr>
          <w:spacing w:val="1"/>
          <w:sz w:val="28"/>
        </w:rPr>
        <w:t> </w:t>
      </w:r>
      <w:r>
        <w:rPr>
          <w:sz w:val="28"/>
        </w:rPr>
        <w:t>(подозрительным)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медицинскому</w:t>
      </w:r>
      <w:r>
        <w:rPr>
          <w:spacing w:val="-2"/>
          <w:sz w:val="28"/>
        </w:rPr>
        <w:t> </w:t>
      </w:r>
      <w:r>
        <w:rPr>
          <w:sz w:val="28"/>
        </w:rPr>
        <w:t>составу;</w:t>
      </w:r>
    </w:p>
    <w:p>
      <w:pPr>
        <w:pStyle w:val="ListParagraph"/>
        <w:numPr>
          <w:ilvl w:val="0"/>
          <w:numId w:val="60"/>
        </w:numPr>
        <w:tabs>
          <w:tab w:pos="286" w:val="left" w:leader="none"/>
        </w:tabs>
        <w:spacing w:line="240" w:lineRule="auto" w:before="0" w:after="0"/>
        <w:ind w:left="285" w:right="0" w:hanging="164"/>
        <w:jc w:val="both"/>
        <w:rPr>
          <w:sz w:val="28"/>
        </w:rPr>
      </w:pPr>
      <w:r>
        <w:rPr>
          <w:sz w:val="28"/>
        </w:rPr>
        <w:t>снабжение</w:t>
      </w:r>
      <w:r>
        <w:rPr>
          <w:spacing w:val="-3"/>
          <w:sz w:val="28"/>
        </w:rPr>
        <w:t> </w:t>
      </w:r>
      <w:r>
        <w:rPr>
          <w:sz w:val="28"/>
        </w:rPr>
        <w:t>зоны</w:t>
      </w:r>
      <w:r>
        <w:rPr>
          <w:spacing w:val="-2"/>
          <w:sz w:val="28"/>
        </w:rPr>
        <w:t> </w:t>
      </w:r>
      <w:r>
        <w:rPr>
          <w:sz w:val="28"/>
        </w:rPr>
        <w:t>строго</w:t>
      </w:r>
      <w:r>
        <w:rPr>
          <w:spacing w:val="-5"/>
          <w:sz w:val="28"/>
        </w:rPr>
        <w:t> </w:t>
      </w:r>
      <w:r>
        <w:rPr>
          <w:sz w:val="28"/>
        </w:rPr>
        <w:t>режима</w:t>
      </w:r>
      <w:r>
        <w:rPr>
          <w:spacing w:val="-2"/>
          <w:sz w:val="28"/>
        </w:rPr>
        <w:t> </w:t>
      </w:r>
      <w:r>
        <w:rPr>
          <w:sz w:val="28"/>
        </w:rPr>
        <w:t>через</w:t>
      </w:r>
      <w:r>
        <w:rPr>
          <w:spacing w:val="-6"/>
          <w:sz w:val="28"/>
        </w:rPr>
        <w:t> </w:t>
      </w:r>
      <w:r>
        <w:rPr>
          <w:sz w:val="28"/>
        </w:rPr>
        <w:t>передаточные</w:t>
      </w:r>
      <w:r>
        <w:rPr>
          <w:spacing w:val="-5"/>
          <w:sz w:val="28"/>
        </w:rPr>
        <w:t> </w:t>
      </w:r>
      <w:r>
        <w:rPr>
          <w:sz w:val="28"/>
        </w:rPr>
        <w:t>пункты;</w:t>
      </w:r>
    </w:p>
    <w:p>
      <w:pPr>
        <w:pStyle w:val="ListParagraph"/>
        <w:numPr>
          <w:ilvl w:val="0"/>
          <w:numId w:val="60"/>
        </w:numPr>
        <w:tabs>
          <w:tab w:pos="286" w:val="left" w:leader="none"/>
        </w:tabs>
        <w:spacing w:line="240" w:lineRule="auto" w:before="160" w:after="0"/>
        <w:ind w:left="285" w:right="0" w:hanging="164"/>
        <w:jc w:val="both"/>
        <w:rPr>
          <w:sz w:val="28"/>
        </w:rPr>
      </w:pPr>
      <w:r>
        <w:rPr>
          <w:sz w:val="28"/>
        </w:rPr>
        <w:t>оборудование</w:t>
      </w:r>
      <w:r>
        <w:rPr>
          <w:spacing w:val="-6"/>
          <w:sz w:val="28"/>
        </w:rPr>
        <w:t> </w:t>
      </w:r>
      <w:r>
        <w:rPr>
          <w:sz w:val="28"/>
        </w:rPr>
        <w:t>перегрузочных</w:t>
      </w:r>
      <w:r>
        <w:rPr>
          <w:spacing w:val="-8"/>
          <w:sz w:val="28"/>
        </w:rPr>
        <w:t> </w:t>
      </w:r>
      <w:r>
        <w:rPr>
          <w:sz w:val="28"/>
        </w:rPr>
        <w:t>площадок;</w:t>
      </w:r>
    </w:p>
    <w:p>
      <w:pPr>
        <w:pStyle w:val="ListParagraph"/>
        <w:numPr>
          <w:ilvl w:val="0"/>
          <w:numId w:val="60"/>
        </w:numPr>
        <w:tabs>
          <w:tab w:pos="427" w:val="left" w:leader="none"/>
        </w:tabs>
        <w:spacing w:line="360" w:lineRule="auto" w:before="161" w:after="0"/>
        <w:ind w:left="122" w:right="468" w:firstLine="0"/>
        <w:jc w:val="both"/>
        <w:rPr>
          <w:sz w:val="28"/>
        </w:rPr>
      </w:pPr>
      <w:r>
        <w:rPr>
          <w:sz w:val="28"/>
        </w:rPr>
        <w:t>полную</w:t>
      </w:r>
      <w:r>
        <w:rPr>
          <w:spacing w:val="1"/>
          <w:sz w:val="28"/>
        </w:rPr>
        <w:t> </w:t>
      </w:r>
      <w:r>
        <w:rPr>
          <w:sz w:val="28"/>
        </w:rPr>
        <w:t>(частичную)</w:t>
      </w:r>
      <w:r>
        <w:rPr>
          <w:spacing w:val="1"/>
          <w:sz w:val="28"/>
        </w:rPr>
        <w:t> </w:t>
      </w:r>
      <w:r>
        <w:rPr>
          <w:sz w:val="28"/>
        </w:rPr>
        <w:t>санитарную</w:t>
      </w:r>
      <w:r>
        <w:rPr>
          <w:spacing w:val="1"/>
          <w:sz w:val="28"/>
        </w:rPr>
        <w:t> </w:t>
      </w:r>
      <w:r>
        <w:rPr>
          <w:sz w:val="28"/>
        </w:rPr>
        <w:t>обработку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раненых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больных,</w:t>
      </w:r>
      <w:r>
        <w:rPr>
          <w:spacing w:val="1"/>
          <w:sz w:val="28"/>
        </w:rPr>
        <w:t> </w:t>
      </w:r>
      <w:r>
        <w:rPr>
          <w:sz w:val="28"/>
        </w:rPr>
        <w:t>поступающих на этап;</w:t>
      </w:r>
    </w:p>
    <w:p>
      <w:pPr>
        <w:pStyle w:val="ListParagraph"/>
        <w:numPr>
          <w:ilvl w:val="0"/>
          <w:numId w:val="60"/>
        </w:numPr>
        <w:tabs>
          <w:tab w:pos="355" w:val="left" w:leader="none"/>
        </w:tabs>
        <w:spacing w:line="362" w:lineRule="auto" w:before="0" w:after="0"/>
        <w:ind w:left="122" w:right="461" w:firstLine="0"/>
        <w:jc w:val="both"/>
        <w:rPr>
          <w:sz w:val="28"/>
        </w:rPr>
      </w:pPr>
      <w:r>
        <w:rPr>
          <w:sz w:val="28"/>
        </w:rPr>
        <w:t>дезинфекцию</w:t>
      </w:r>
      <w:r>
        <w:rPr>
          <w:spacing w:val="1"/>
          <w:sz w:val="28"/>
        </w:rPr>
        <w:t> </w:t>
      </w:r>
      <w:r>
        <w:rPr>
          <w:sz w:val="28"/>
        </w:rPr>
        <w:t>санитарного и</w:t>
      </w:r>
      <w:r>
        <w:rPr>
          <w:spacing w:val="1"/>
          <w:sz w:val="28"/>
        </w:rPr>
        <w:t> </w:t>
      </w:r>
      <w:r>
        <w:rPr>
          <w:sz w:val="28"/>
        </w:rPr>
        <w:t>другого транспорта,</w:t>
      </w:r>
      <w:r>
        <w:rPr>
          <w:spacing w:val="1"/>
          <w:sz w:val="28"/>
        </w:rPr>
        <w:t> </w:t>
      </w:r>
      <w:r>
        <w:rPr>
          <w:sz w:val="28"/>
        </w:rPr>
        <w:t>доставившего</w:t>
      </w:r>
      <w:r>
        <w:rPr>
          <w:spacing w:val="1"/>
          <w:sz w:val="28"/>
        </w:rPr>
        <w:t> </w:t>
      </w:r>
      <w:r>
        <w:rPr>
          <w:sz w:val="28"/>
        </w:rPr>
        <w:t>раненых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больных из</w:t>
      </w:r>
      <w:r>
        <w:rPr>
          <w:spacing w:val="-1"/>
          <w:sz w:val="28"/>
        </w:rPr>
        <w:t> </w:t>
      </w:r>
      <w:r>
        <w:rPr>
          <w:sz w:val="28"/>
        </w:rPr>
        <w:t>эпидемического очага</w:t>
      </w:r>
      <w:r>
        <w:rPr>
          <w:spacing w:val="-1"/>
          <w:sz w:val="28"/>
        </w:rPr>
        <w:t> </w:t>
      </w:r>
      <w:r>
        <w:rPr>
          <w:sz w:val="28"/>
        </w:rPr>
        <w:t>(очага</w:t>
      </w:r>
      <w:r>
        <w:rPr>
          <w:spacing w:val="-3"/>
          <w:sz w:val="28"/>
        </w:rPr>
        <w:t> </w:t>
      </w:r>
      <w:r>
        <w:rPr>
          <w:sz w:val="28"/>
        </w:rPr>
        <w:t>биологического заражения);</w:t>
      </w:r>
    </w:p>
    <w:p>
      <w:pPr>
        <w:pStyle w:val="ListParagraph"/>
        <w:numPr>
          <w:ilvl w:val="0"/>
          <w:numId w:val="60"/>
        </w:numPr>
        <w:tabs>
          <w:tab w:pos="343" w:val="left" w:leader="none"/>
        </w:tabs>
        <w:spacing w:line="360" w:lineRule="auto" w:before="0" w:after="0"/>
        <w:ind w:left="122" w:right="468" w:firstLine="0"/>
        <w:jc w:val="both"/>
        <w:rPr>
          <w:sz w:val="28"/>
        </w:rPr>
      </w:pPr>
      <w:r>
        <w:rPr>
          <w:sz w:val="28"/>
        </w:rPr>
        <w:t>запись в первичную карточку о пребывании в эпидемическом очаге, очаге</w:t>
      </w:r>
      <w:r>
        <w:rPr>
          <w:spacing w:val="1"/>
          <w:sz w:val="28"/>
        </w:rPr>
        <w:t> </w:t>
      </w:r>
      <w:r>
        <w:rPr>
          <w:sz w:val="28"/>
        </w:rPr>
        <w:t>биологического заражения (оставляется</w:t>
      </w:r>
      <w:r>
        <w:rPr>
          <w:spacing w:val="-2"/>
          <w:sz w:val="28"/>
        </w:rPr>
        <w:t> </w:t>
      </w:r>
      <w:r>
        <w:rPr>
          <w:sz w:val="28"/>
        </w:rPr>
        <w:t>черная</w:t>
      </w:r>
      <w:r>
        <w:rPr>
          <w:spacing w:val="-4"/>
          <w:sz w:val="28"/>
        </w:rPr>
        <w:t> </w:t>
      </w:r>
      <w:r>
        <w:rPr>
          <w:sz w:val="28"/>
        </w:rPr>
        <w:t>полоса);</w:t>
      </w:r>
    </w:p>
    <w:p>
      <w:pPr>
        <w:pStyle w:val="ListParagraph"/>
        <w:numPr>
          <w:ilvl w:val="0"/>
          <w:numId w:val="60"/>
        </w:numPr>
        <w:tabs>
          <w:tab w:pos="295" w:val="left" w:leader="none"/>
        </w:tabs>
        <w:spacing w:line="360" w:lineRule="auto" w:before="0" w:after="0"/>
        <w:ind w:left="122" w:right="461" w:firstLine="0"/>
        <w:jc w:val="both"/>
        <w:rPr>
          <w:sz w:val="28"/>
        </w:rPr>
      </w:pPr>
      <w:r>
        <w:rPr>
          <w:sz w:val="28"/>
        </w:rPr>
        <w:t>соблюдение медицинским составом установленных мер защиты от заражения,</w:t>
      </w:r>
      <w:r>
        <w:rPr>
          <w:spacing w:val="-67"/>
          <w:sz w:val="28"/>
        </w:rPr>
        <w:t> </w:t>
      </w:r>
      <w:r>
        <w:rPr>
          <w:sz w:val="28"/>
        </w:rPr>
        <w:t>работу в защитной одежде при обследовании раненых и больных, поступающих</w:t>
      </w:r>
      <w:r>
        <w:rPr>
          <w:spacing w:val="-67"/>
          <w:sz w:val="28"/>
        </w:rPr>
        <w:t> </w:t>
      </w:r>
      <w:r>
        <w:rPr>
          <w:sz w:val="28"/>
        </w:rPr>
        <w:t>из</w:t>
      </w:r>
      <w:r>
        <w:rPr>
          <w:spacing w:val="-2"/>
          <w:sz w:val="28"/>
        </w:rPr>
        <w:t> </w:t>
      </w:r>
      <w:r>
        <w:rPr>
          <w:sz w:val="28"/>
        </w:rPr>
        <w:t>эпидемического</w:t>
      </w:r>
      <w:r>
        <w:rPr>
          <w:spacing w:val="-2"/>
          <w:sz w:val="28"/>
        </w:rPr>
        <w:t> </w:t>
      </w:r>
      <w:r>
        <w:rPr>
          <w:sz w:val="28"/>
        </w:rPr>
        <w:t>очага</w:t>
      </w:r>
      <w:r>
        <w:rPr>
          <w:spacing w:val="-1"/>
          <w:sz w:val="28"/>
        </w:rPr>
        <w:t> </w:t>
      </w:r>
      <w:r>
        <w:rPr>
          <w:sz w:val="28"/>
        </w:rPr>
        <w:t>(очага</w:t>
      </w:r>
      <w:r>
        <w:rPr>
          <w:spacing w:val="-2"/>
          <w:sz w:val="28"/>
        </w:rPr>
        <w:t> </w:t>
      </w:r>
      <w:r>
        <w:rPr>
          <w:sz w:val="28"/>
        </w:rPr>
        <w:t>биологического заражения),</w:t>
      </w:r>
    </w:p>
    <w:p>
      <w:pPr>
        <w:pStyle w:val="ListParagraph"/>
        <w:numPr>
          <w:ilvl w:val="0"/>
          <w:numId w:val="60"/>
        </w:numPr>
        <w:tabs>
          <w:tab w:pos="437" w:val="left" w:leader="none"/>
        </w:tabs>
        <w:spacing w:line="360" w:lineRule="auto" w:before="0" w:after="0"/>
        <w:ind w:left="122" w:right="463" w:firstLine="0"/>
        <w:jc w:val="both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> </w:t>
      </w:r>
      <w:r>
        <w:rPr>
          <w:sz w:val="28"/>
        </w:rPr>
        <w:t>первой</w:t>
      </w:r>
      <w:r>
        <w:rPr>
          <w:spacing w:val="1"/>
          <w:sz w:val="28"/>
        </w:rPr>
        <w:t> </w:t>
      </w:r>
      <w:r>
        <w:rPr>
          <w:sz w:val="28"/>
        </w:rPr>
        <w:t>врачебной,</w:t>
      </w:r>
      <w:r>
        <w:rPr>
          <w:spacing w:val="1"/>
          <w:sz w:val="28"/>
        </w:rPr>
        <w:t> </w:t>
      </w:r>
      <w:r>
        <w:rPr>
          <w:sz w:val="28"/>
        </w:rPr>
        <w:t>квалифицированной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-67"/>
          <w:sz w:val="28"/>
        </w:rPr>
        <w:t> </w:t>
      </w:r>
      <w:r>
        <w:rPr>
          <w:sz w:val="28"/>
        </w:rPr>
        <w:t>инфекционным больным, их временную изоляцию и подготовку к эвакуации по</w:t>
      </w:r>
      <w:r>
        <w:rPr>
          <w:spacing w:val="-67"/>
          <w:sz w:val="28"/>
        </w:rPr>
        <w:t> </w:t>
      </w:r>
      <w:r>
        <w:rPr>
          <w:sz w:val="28"/>
        </w:rPr>
        <w:t>назначению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инфекционный</w:t>
      </w:r>
      <w:r>
        <w:rPr>
          <w:spacing w:val="1"/>
          <w:sz w:val="28"/>
        </w:rPr>
        <w:t> </w:t>
      </w:r>
      <w:r>
        <w:rPr>
          <w:sz w:val="28"/>
        </w:rPr>
        <w:t>госпиталь</w:t>
      </w:r>
      <w:r>
        <w:rPr>
          <w:spacing w:val="1"/>
          <w:sz w:val="28"/>
        </w:rPr>
        <w:t> </w:t>
      </w:r>
      <w:r>
        <w:rPr>
          <w:sz w:val="28"/>
        </w:rPr>
        <w:t>(военный</w:t>
      </w:r>
      <w:r>
        <w:rPr>
          <w:spacing w:val="1"/>
          <w:sz w:val="28"/>
        </w:rPr>
        <w:t> </w:t>
      </w:r>
      <w:r>
        <w:rPr>
          <w:sz w:val="28"/>
        </w:rPr>
        <w:t>полевой</w:t>
      </w:r>
      <w:r>
        <w:rPr>
          <w:spacing w:val="1"/>
          <w:sz w:val="28"/>
        </w:rPr>
        <w:t> </w:t>
      </w:r>
      <w:r>
        <w:rPr>
          <w:sz w:val="28"/>
        </w:rPr>
        <w:t>инфекционный</w:t>
      </w:r>
      <w:r>
        <w:rPr>
          <w:spacing w:val="1"/>
          <w:sz w:val="28"/>
        </w:rPr>
        <w:t> </w:t>
      </w:r>
      <w:r>
        <w:rPr>
          <w:sz w:val="28"/>
        </w:rPr>
        <w:t>госпиталь).</w:t>
      </w:r>
    </w:p>
    <w:p>
      <w:pPr>
        <w:pStyle w:val="BodyText"/>
        <w:spacing w:line="360" w:lineRule="auto"/>
        <w:ind w:left="122" w:right="467" w:firstLine="719"/>
      </w:pPr>
      <w:r>
        <w:rPr/>
        <w:t>Организация</w:t>
      </w:r>
      <w:r>
        <w:rPr>
          <w:spacing w:val="1"/>
        </w:rPr>
        <w:t> </w:t>
      </w:r>
      <w:r>
        <w:rPr/>
        <w:t>перевода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СПЭР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этапе</w:t>
      </w:r>
      <w:r>
        <w:rPr>
          <w:spacing w:val="-67"/>
        </w:rPr>
        <w:t> </w:t>
      </w:r>
      <w:r>
        <w:rPr/>
        <w:t>медицинской</w:t>
      </w:r>
      <w:r>
        <w:rPr>
          <w:spacing w:val="66"/>
        </w:rPr>
        <w:t> </w:t>
      </w:r>
      <w:r>
        <w:rPr/>
        <w:t>эвакуации</w:t>
      </w:r>
      <w:r>
        <w:rPr>
          <w:spacing w:val="63"/>
        </w:rPr>
        <w:t> </w:t>
      </w:r>
      <w:r>
        <w:rPr/>
        <w:t>достаточно</w:t>
      </w:r>
      <w:r>
        <w:rPr>
          <w:spacing w:val="66"/>
        </w:rPr>
        <w:t> </w:t>
      </w:r>
      <w:r>
        <w:rPr/>
        <w:t>сложная</w:t>
      </w:r>
      <w:r>
        <w:rPr>
          <w:spacing w:val="64"/>
        </w:rPr>
        <w:t> </w:t>
      </w:r>
      <w:r>
        <w:rPr/>
        <w:t>и</w:t>
      </w:r>
      <w:r>
        <w:rPr>
          <w:spacing w:val="66"/>
        </w:rPr>
        <w:t> </w:t>
      </w:r>
      <w:r>
        <w:rPr/>
        <w:t>трудоемкая</w:t>
      </w:r>
      <w:r>
        <w:rPr>
          <w:spacing w:val="66"/>
        </w:rPr>
        <w:t> </w:t>
      </w:r>
      <w:r>
        <w:rPr/>
        <w:t>задача,</w:t>
      </w:r>
      <w:r>
        <w:rPr>
          <w:spacing w:val="63"/>
        </w:rPr>
        <w:t> </w:t>
      </w:r>
      <w:r>
        <w:rPr/>
        <w:t>при</w:t>
      </w:r>
      <w:r>
        <w:rPr>
          <w:spacing w:val="67"/>
        </w:rPr>
        <w:t> </w:t>
      </w:r>
      <w:r>
        <w:rPr/>
        <w:t>этом</w:t>
      </w:r>
    </w:p>
    <w:p>
      <w:pPr>
        <w:spacing w:after="0" w:line="360" w:lineRule="auto"/>
        <w:sectPr>
          <w:pgSz w:w="11910" w:h="16850"/>
          <w:pgMar w:header="0" w:footer="744" w:top="1060" w:bottom="940" w:left="1580" w:right="100"/>
        </w:sectPr>
      </w:pPr>
    </w:p>
    <w:p>
      <w:pPr>
        <w:pStyle w:val="BodyText"/>
        <w:spacing w:line="360" w:lineRule="auto" w:before="65"/>
        <w:ind w:left="122" w:right="459" w:firstLine="0"/>
      </w:pPr>
      <w:r>
        <w:rPr/>
        <w:t>следует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положений.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выборе</w:t>
      </w:r>
      <w:r>
        <w:rPr>
          <w:spacing w:val="1"/>
        </w:rPr>
        <w:t> </w:t>
      </w:r>
      <w:r>
        <w:rPr/>
        <w:t>площадки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развертывании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заблаговременно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возможность его перевода на СПЭР в дальнейшем. Следует знать, что число</w:t>
      </w:r>
      <w:r>
        <w:rPr>
          <w:spacing w:val="1"/>
        </w:rPr>
        <w:t> </w:t>
      </w:r>
      <w:r>
        <w:rPr/>
        <w:t>необходимых помещений при работе этапов на СПЭР за счет дополнительных</w:t>
      </w:r>
      <w:r>
        <w:rPr>
          <w:spacing w:val="1"/>
        </w:rPr>
        <w:t> </w:t>
      </w:r>
      <w:r>
        <w:rPr/>
        <w:t>функциональных подразделений возрастает (в МПП на 10%-15%, в омедб - на</w:t>
      </w:r>
      <w:r>
        <w:rPr>
          <w:spacing w:val="1"/>
        </w:rPr>
        <w:t> </w:t>
      </w:r>
      <w:r>
        <w:rPr/>
        <w:t>20%-30%).</w:t>
      </w:r>
      <w:r>
        <w:rPr>
          <w:spacing w:val="1"/>
        </w:rPr>
        <w:t> </w:t>
      </w:r>
      <w:r>
        <w:rPr/>
        <w:t>Развертывание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подразделений</w:t>
      </w:r>
      <w:r>
        <w:rPr>
          <w:spacing w:val="7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осуществлять</w:t>
      </w:r>
      <w:r>
        <w:rPr>
          <w:spacing w:val="37"/>
        </w:rPr>
        <w:t> </w:t>
      </w:r>
      <w:r>
        <w:rPr/>
        <w:t>так,</w:t>
      </w:r>
      <w:r>
        <w:rPr>
          <w:spacing w:val="37"/>
        </w:rPr>
        <w:t> </w:t>
      </w:r>
      <w:r>
        <w:rPr/>
        <w:t>чтобы</w:t>
      </w:r>
      <w:r>
        <w:rPr>
          <w:spacing w:val="36"/>
        </w:rPr>
        <w:t> </w:t>
      </w:r>
      <w:r>
        <w:rPr/>
        <w:t>при</w:t>
      </w:r>
      <w:r>
        <w:rPr>
          <w:spacing w:val="36"/>
        </w:rPr>
        <w:t> </w:t>
      </w:r>
      <w:r>
        <w:rPr/>
        <w:t>переводе</w:t>
      </w:r>
      <w:r>
        <w:rPr>
          <w:spacing w:val="35"/>
        </w:rPr>
        <w:t> </w:t>
      </w:r>
      <w:r>
        <w:rPr/>
        <w:t>на</w:t>
      </w:r>
      <w:r>
        <w:rPr>
          <w:spacing w:val="38"/>
        </w:rPr>
        <w:t> </w:t>
      </w:r>
      <w:r>
        <w:rPr/>
        <w:t>СПЭР</w:t>
      </w:r>
      <w:r>
        <w:rPr>
          <w:spacing w:val="35"/>
        </w:rPr>
        <w:t> </w:t>
      </w:r>
      <w:r>
        <w:rPr/>
        <w:t>не</w:t>
      </w:r>
      <w:r>
        <w:rPr>
          <w:spacing w:val="38"/>
        </w:rPr>
        <w:t> </w:t>
      </w:r>
      <w:r>
        <w:rPr/>
        <w:t>возникала</w:t>
      </w:r>
      <w:r>
        <w:rPr>
          <w:spacing w:val="37"/>
        </w:rPr>
        <w:t> </w:t>
      </w:r>
      <w:r>
        <w:rPr/>
        <w:t>необходимость</w:t>
      </w:r>
      <w:r>
        <w:rPr>
          <w:spacing w:val="-68"/>
        </w:rPr>
        <w:t> </w:t>
      </w:r>
      <w:r>
        <w:rPr/>
        <w:t>их</w:t>
      </w:r>
      <w:r>
        <w:rPr>
          <w:spacing w:val="1"/>
        </w:rPr>
        <w:t> </w:t>
      </w:r>
      <w:r>
        <w:rPr/>
        <w:t>перемещения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сведена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минимуму</w:t>
      </w:r>
      <w:r>
        <w:rPr>
          <w:spacing w:val="1"/>
        </w:rPr>
        <w:t> </w:t>
      </w:r>
      <w:r>
        <w:rPr/>
        <w:t>(т.е.</w:t>
      </w:r>
      <w:r>
        <w:rPr>
          <w:spacing w:val="-67"/>
        </w:rPr>
        <w:t> </w:t>
      </w:r>
      <w:r>
        <w:rPr/>
        <w:t>соответствующее взаиморасположение и удаление друг от друга). Перевод на</w:t>
      </w:r>
      <w:r>
        <w:rPr>
          <w:spacing w:val="1"/>
        </w:rPr>
        <w:t> </w:t>
      </w:r>
      <w:r>
        <w:rPr/>
        <w:t>СПЭР этапа потребует дополнительного медицинского состава в связи с частой</w:t>
      </w:r>
      <w:r>
        <w:rPr>
          <w:spacing w:val="1"/>
        </w:rPr>
        <w:t> </w:t>
      </w:r>
      <w:r>
        <w:rPr/>
        <w:t>сменой медицинского персонала, работающего в зоне строгого режима, а 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санитарных</w:t>
      </w:r>
      <w:r>
        <w:rPr>
          <w:spacing w:val="1"/>
        </w:rPr>
        <w:t> </w:t>
      </w:r>
      <w:r>
        <w:rPr/>
        <w:t>пропускниках,</w:t>
      </w:r>
      <w:r>
        <w:rPr>
          <w:spacing w:val="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проведении дезинфекционных мероприятий и т.д. Производительность труда</w:t>
      </w:r>
      <w:r>
        <w:rPr>
          <w:spacing w:val="1"/>
        </w:rPr>
        <w:t> </w:t>
      </w:r>
      <w:r>
        <w:rPr/>
        <w:t>медицинского состава при работе в средствах защиты, особенно в ПЧО I типа,</w:t>
      </w:r>
      <w:r>
        <w:rPr>
          <w:spacing w:val="1"/>
        </w:rPr>
        <w:t> </w:t>
      </w:r>
      <w:r>
        <w:rPr/>
        <w:t>заметно снижается (продолжительность непрерывной работы в ПЧО I-II типов -</w:t>
      </w:r>
      <w:r>
        <w:rPr>
          <w:spacing w:val="-67"/>
        </w:rPr>
        <w:t> </w:t>
      </w:r>
      <w:r>
        <w:rPr/>
        <w:t>2-4</w:t>
      </w:r>
      <w:r>
        <w:rPr>
          <w:spacing w:val="1"/>
        </w:rPr>
        <w:t> </w:t>
      </w:r>
      <w:r>
        <w:rPr/>
        <w:t>часа,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ПЧО</w:t>
      </w:r>
      <w:r>
        <w:rPr>
          <w:spacing w:val="1"/>
        </w:rPr>
        <w:t> </w:t>
      </w:r>
      <w:r>
        <w:rPr/>
        <w:t>III-IV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6-8</w:t>
      </w:r>
      <w:r>
        <w:rPr>
          <w:spacing w:val="1"/>
        </w:rPr>
        <w:t> </w:t>
      </w:r>
      <w:r>
        <w:rPr/>
        <w:t>часов).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смысле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комплекты</w:t>
      </w:r>
      <w:r>
        <w:rPr>
          <w:spacing w:val="1"/>
        </w:rPr>
        <w:t> </w:t>
      </w:r>
      <w:r>
        <w:rPr/>
        <w:t>ПЧО</w:t>
      </w:r>
      <w:r>
        <w:rPr>
          <w:spacing w:val="1"/>
        </w:rPr>
        <w:t> </w:t>
      </w:r>
      <w:r>
        <w:rPr/>
        <w:t>отличаются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лучшую</w:t>
      </w:r>
      <w:r>
        <w:rPr>
          <w:spacing w:val="1"/>
        </w:rPr>
        <w:t> </w:t>
      </w:r>
      <w:r>
        <w:rPr/>
        <w:t>сторону.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дезинфекционных средствах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воде возрастает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3-5</w:t>
      </w:r>
      <w:r>
        <w:rPr>
          <w:spacing w:val="1"/>
        </w:rPr>
        <w:t> </w:t>
      </w:r>
      <w:r>
        <w:rPr/>
        <w:t>раз</w:t>
      </w:r>
      <w:r>
        <w:rPr>
          <w:spacing w:val="-4"/>
        </w:rPr>
        <w:t> </w:t>
      </w:r>
      <w:r>
        <w:rPr/>
        <w:t>и более.</w:t>
      </w:r>
    </w:p>
    <w:p>
      <w:pPr>
        <w:pStyle w:val="BodyText"/>
        <w:spacing w:line="360" w:lineRule="auto" w:before="3"/>
        <w:ind w:left="122" w:right="460" w:firstLine="719"/>
      </w:pPr>
      <w:r>
        <w:rPr/>
        <w:t>Для успешного выполнения этапом медицинской эвакуации своих задач в</w:t>
      </w:r>
      <w:r>
        <w:rPr>
          <w:spacing w:val="-67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СПЭР</w:t>
      </w:r>
      <w:r>
        <w:rPr>
          <w:spacing w:val="1"/>
        </w:rPr>
        <w:t> </w:t>
      </w:r>
      <w:r>
        <w:rPr/>
        <w:t>необходимы</w:t>
      </w:r>
      <w:r>
        <w:rPr>
          <w:spacing w:val="1"/>
        </w:rPr>
        <w:t> </w:t>
      </w:r>
      <w:r>
        <w:rPr/>
        <w:t>хорошая</w:t>
      </w:r>
      <w:r>
        <w:rPr>
          <w:spacing w:val="1"/>
        </w:rPr>
        <w:t> </w:t>
      </w:r>
      <w:r>
        <w:rPr/>
        <w:t>специальная</w:t>
      </w:r>
      <w:r>
        <w:rPr>
          <w:spacing w:val="1"/>
        </w:rPr>
        <w:t> </w:t>
      </w:r>
      <w:r>
        <w:rPr/>
        <w:t>подготовка,</w:t>
      </w:r>
      <w:r>
        <w:rPr>
          <w:spacing w:val="1"/>
        </w:rPr>
        <w:t> </w:t>
      </w:r>
      <w:r>
        <w:rPr/>
        <w:t>слаженность</w:t>
      </w:r>
      <w:r>
        <w:rPr>
          <w:spacing w:val="-67"/>
        </w:rPr>
        <w:t> </w:t>
      </w:r>
      <w:r>
        <w:rPr/>
        <w:t>действий медицинского состава для перестройки работы этапа к требованиям</w:t>
      </w:r>
      <w:r>
        <w:rPr>
          <w:spacing w:val="1"/>
        </w:rPr>
        <w:t> </w:t>
      </w:r>
      <w:r>
        <w:rPr/>
        <w:t>СПЭР, что достигается периодическим проведением тренировочных занятий.</w:t>
      </w:r>
      <w:r>
        <w:rPr>
          <w:spacing w:val="1"/>
        </w:rPr>
        <w:t> </w:t>
      </w:r>
      <w:r>
        <w:rPr/>
        <w:t>Немаловажную роль играет хорошая физическая подготовка, тренированность</w:t>
      </w:r>
      <w:r>
        <w:rPr>
          <w:spacing w:val="1"/>
        </w:rPr>
        <w:t> </w:t>
      </w:r>
      <w:r>
        <w:rPr/>
        <w:t>медицинского состава к работе в средствах индивидуальной защиты; наличие</w:t>
      </w:r>
      <w:r>
        <w:rPr>
          <w:spacing w:val="1"/>
        </w:rPr>
        <w:t> </w:t>
      </w:r>
      <w:r>
        <w:rPr/>
        <w:t>достаточного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экстренной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иммунопрофилактики,</w:t>
      </w:r>
      <w:r>
        <w:rPr>
          <w:spacing w:val="1"/>
        </w:rPr>
        <w:t> </w:t>
      </w:r>
      <w:r>
        <w:rPr/>
        <w:t>дезинфекционных и других материальных средств, а также своевременное и</w:t>
      </w:r>
      <w:r>
        <w:rPr>
          <w:spacing w:val="1"/>
        </w:rPr>
        <w:t> </w:t>
      </w:r>
      <w:r>
        <w:rPr/>
        <w:t>квалифицированное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микробиологических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установления</w:t>
      </w:r>
      <w:r>
        <w:rPr>
          <w:spacing w:val="-2"/>
        </w:rPr>
        <w:t> </w:t>
      </w:r>
      <w:r>
        <w:rPr/>
        <w:t>вида</w:t>
      </w:r>
      <w:r>
        <w:rPr>
          <w:spacing w:val="-1"/>
        </w:rPr>
        <w:t> </w:t>
      </w:r>
      <w:r>
        <w:rPr/>
        <w:t>возбудителя</w:t>
      </w:r>
      <w:r>
        <w:rPr>
          <w:spacing w:val="-5"/>
        </w:rPr>
        <w:t> </w:t>
      </w:r>
      <w:r>
        <w:rPr/>
        <w:t>опасного инфекционного заболевания.</w:t>
      </w:r>
    </w:p>
    <w:p>
      <w:pPr>
        <w:pStyle w:val="BodyText"/>
        <w:spacing w:line="360" w:lineRule="auto"/>
        <w:ind w:left="122" w:right="462" w:firstLine="719"/>
      </w:pPr>
      <w:r>
        <w:rPr/>
        <w:t>Площадка развертывания МПП (включая и зону ограничений) (рис. 11.3.)</w:t>
      </w:r>
      <w:r>
        <w:rPr>
          <w:spacing w:val="1"/>
        </w:rPr>
        <w:t> </w:t>
      </w:r>
      <w:r>
        <w:rPr/>
        <w:t>огораживается</w:t>
      </w:r>
      <w:r>
        <w:rPr>
          <w:spacing w:val="-3"/>
        </w:rPr>
        <w:t> </w:t>
      </w:r>
      <w:r>
        <w:rPr/>
        <w:t>или</w:t>
      </w:r>
      <w:r>
        <w:rPr>
          <w:spacing w:val="-4"/>
        </w:rPr>
        <w:t> </w:t>
      </w:r>
      <w:r>
        <w:rPr/>
        <w:t>обозначается</w:t>
      </w:r>
      <w:r>
        <w:rPr>
          <w:spacing w:val="-2"/>
        </w:rPr>
        <w:t> </w:t>
      </w:r>
      <w:r>
        <w:rPr/>
        <w:t>предупредительными</w:t>
      </w:r>
      <w:r>
        <w:rPr>
          <w:spacing w:val="-3"/>
        </w:rPr>
        <w:t> </w:t>
      </w:r>
      <w:r>
        <w:rPr/>
        <w:t>знаками,</w:t>
      </w:r>
      <w:r>
        <w:rPr>
          <w:spacing w:val="-3"/>
        </w:rPr>
        <w:t> </w:t>
      </w:r>
      <w:r>
        <w:rPr/>
        <w:t>организуется</w:t>
      </w:r>
      <w:r>
        <w:rPr>
          <w:spacing w:val="-1"/>
        </w:rPr>
        <w:t> </w:t>
      </w:r>
      <w:r>
        <w:rPr/>
        <w:t>ее</w:t>
      </w:r>
    </w:p>
    <w:p>
      <w:pPr>
        <w:spacing w:after="0" w:line="360" w:lineRule="auto"/>
        <w:sectPr>
          <w:pgSz w:w="11910" w:h="16850"/>
          <w:pgMar w:header="0" w:footer="744" w:top="1060" w:bottom="940" w:left="1580" w:right="100"/>
        </w:sectPr>
      </w:pPr>
    </w:p>
    <w:p>
      <w:pPr>
        <w:pStyle w:val="BodyText"/>
        <w:spacing w:before="65"/>
        <w:ind w:left="122" w:firstLine="0"/>
      </w:pPr>
      <w:r>
        <w:rPr/>
        <w:t>охрана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оцепление.</w:t>
      </w:r>
    </w:p>
    <w:p>
      <w:pPr>
        <w:pStyle w:val="BodyText"/>
        <w:spacing w:line="360" w:lineRule="auto" w:before="163" w:after="6"/>
        <w:ind w:left="122" w:right="462" w:firstLine="719"/>
      </w:pPr>
      <w:r>
        <w:rPr/>
        <w:t>В</w:t>
      </w:r>
      <w:r>
        <w:rPr>
          <w:spacing w:val="1"/>
        </w:rPr>
        <w:t> </w:t>
      </w:r>
      <w:r>
        <w:rPr>
          <w:b/>
        </w:rPr>
        <w:t>зоне</w:t>
      </w:r>
      <w:r>
        <w:rPr>
          <w:b/>
          <w:spacing w:val="1"/>
        </w:rPr>
        <w:t> </w:t>
      </w:r>
      <w:r>
        <w:rPr>
          <w:b/>
        </w:rPr>
        <w:t>ограничений</w:t>
      </w:r>
      <w:r>
        <w:rPr>
          <w:b/>
          <w:spacing w:val="1"/>
        </w:rPr>
        <w:t> </w:t>
      </w:r>
      <w:r>
        <w:rPr/>
        <w:t>размещаются:</w:t>
      </w:r>
      <w:r>
        <w:rPr>
          <w:spacing w:val="1"/>
        </w:rPr>
        <w:t> </w:t>
      </w:r>
      <w:r>
        <w:rPr/>
        <w:t>площадка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обработки,</w:t>
      </w:r>
      <w:r>
        <w:rPr>
          <w:spacing w:val="-67"/>
        </w:rPr>
        <w:t> </w:t>
      </w:r>
      <w:r>
        <w:rPr/>
        <w:t>сортировочная площадка, сортировочная палатка, перевязочная, эвакуационная,</w:t>
      </w:r>
      <w:r>
        <w:rPr>
          <w:spacing w:val="-67"/>
        </w:rPr>
        <w:t> </w:t>
      </w:r>
      <w:r>
        <w:rPr/>
        <w:t>аптека, кухня, транспорт, палатки для личного состава МПП. В </w:t>
      </w:r>
      <w:r>
        <w:rPr>
          <w:b/>
        </w:rPr>
        <w:t>зоне строгого</w:t>
      </w:r>
      <w:r>
        <w:rPr>
          <w:b/>
          <w:spacing w:val="1"/>
        </w:rPr>
        <w:t> </w:t>
      </w:r>
      <w:r>
        <w:rPr>
          <w:b/>
        </w:rPr>
        <w:t>режима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площадка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обработки,</w:t>
      </w:r>
      <w:r>
        <w:rPr>
          <w:spacing w:val="1"/>
        </w:rPr>
        <w:t> </w:t>
      </w:r>
      <w:r>
        <w:rPr/>
        <w:t>сортировочная</w:t>
      </w:r>
      <w:r>
        <w:rPr>
          <w:spacing w:val="1"/>
        </w:rPr>
        <w:t> </w:t>
      </w:r>
      <w:r>
        <w:rPr/>
        <w:t>площадка,</w:t>
      </w:r>
      <w:r>
        <w:rPr>
          <w:spacing w:val="1"/>
        </w:rPr>
        <w:t> </w:t>
      </w:r>
      <w:r>
        <w:rPr/>
        <w:t>сортировочная</w:t>
      </w:r>
      <w:r>
        <w:rPr>
          <w:spacing w:val="-4"/>
        </w:rPr>
        <w:t> </w:t>
      </w:r>
      <w:r>
        <w:rPr/>
        <w:t>палатка,</w:t>
      </w:r>
      <w:r>
        <w:rPr>
          <w:spacing w:val="-1"/>
        </w:rPr>
        <w:t> </w:t>
      </w:r>
      <w:r>
        <w:rPr/>
        <w:t>автоперевязочная, изоляторы.</w:t>
      </w:r>
    </w:p>
    <w:p>
      <w:pPr>
        <w:pStyle w:val="BodyText"/>
        <w:ind w:left="1973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267926" cy="2247900"/>
            <wp:effectExtent l="0" t="0" r="0" b="0"/>
            <wp:docPr id="5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926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4"/>
        <w:ind w:left="3069" w:right="1376" w:hanging="2022"/>
        <w:jc w:val="left"/>
      </w:pPr>
      <w:r>
        <w:rPr/>
        <w:t>Рис. 11.3. Принципиальная схема развертывания МПП в строгом</w:t>
      </w:r>
      <w:r>
        <w:rPr>
          <w:spacing w:val="-67"/>
        </w:rPr>
        <w:t> </w:t>
      </w:r>
      <w:r>
        <w:rPr/>
        <w:t>противоэпидемическом</w:t>
      </w:r>
      <w:r>
        <w:rPr>
          <w:spacing w:val="-4"/>
        </w:rPr>
        <w:t> </w:t>
      </w:r>
      <w:r>
        <w:rPr/>
        <w:t>режиме</w:t>
      </w:r>
    </w:p>
    <w:p>
      <w:pPr>
        <w:pStyle w:val="BodyText"/>
        <w:spacing w:before="10"/>
        <w:ind w:left="0" w:firstLine="0"/>
        <w:jc w:val="left"/>
        <w:rPr>
          <w:sz w:val="23"/>
        </w:rPr>
      </w:pPr>
    </w:p>
    <w:p>
      <w:pPr>
        <w:pStyle w:val="ListParagraph"/>
        <w:numPr>
          <w:ilvl w:val="0"/>
          <w:numId w:val="60"/>
        </w:numPr>
        <w:tabs>
          <w:tab w:pos="339" w:val="left" w:leader="none"/>
        </w:tabs>
        <w:spacing w:line="240" w:lineRule="auto" w:before="0" w:after="0"/>
        <w:ind w:left="122" w:right="464" w:firstLine="0"/>
        <w:jc w:val="left"/>
        <w:rPr>
          <w:sz w:val="24"/>
        </w:rPr>
      </w:pPr>
      <w:r>
        <w:rPr>
          <w:sz w:val="24"/>
        </w:rPr>
        <w:t>сплошной</w:t>
      </w:r>
      <w:r>
        <w:rPr>
          <w:spacing w:val="13"/>
          <w:sz w:val="24"/>
        </w:rPr>
        <w:t> </w:t>
      </w:r>
      <w:r>
        <w:rPr>
          <w:sz w:val="24"/>
        </w:rPr>
        <w:t>линией</w:t>
      </w:r>
      <w:r>
        <w:rPr>
          <w:spacing w:val="15"/>
          <w:sz w:val="24"/>
        </w:rPr>
        <w:t> </w:t>
      </w:r>
      <w:r>
        <w:rPr>
          <w:sz w:val="24"/>
        </w:rPr>
        <w:t>обозначается</w:t>
      </w:r>
      <w:r>
        <w:rPr>
          <w:spacing w:val="14"/>
          <w:sz w:val="24"/>
        </w:rPr>
        <w:t> </w:t>
      </w:r>
      <w:r>
        <w:rPr>
          <w:sz w:val="24"/>
        </w:rPr>
        <w:t>движение</w:t>
      </w:r>
      <w:r>
        <w:rPr>
          <w:spacing w:val="13"/>
          <w:sz w:val="24"/>
        </w:rPr>
        <w:t> </w:t>
      </w:r>
      <w:r>
        <w:rPr>
          <w:sz w:val="24"/>
        </w:rPr>
        <w:t>раненых</w:t>
      </w:r>
      <w:r>
        <w:rPr>
          <w:spacing w:val="14"/>
          <w:sz w:val="24"/>
        </w:rPr>
        <w:t> </w:t>
      </w:r>
      <w:r>
        <w:rPr>
          <w:sz w:val="24"/>
        </w:rPr>
        <w:t>и</w:t>
      </w:r>
      <w:r>
        <w:rPr>
          <w:spacing w:val="15"/>
          <w:sz w:val="24"/>
        </w:rPr>
        <w:t> </w:t>
      </w:r>
      <w:r>
        <w:rPr>
          <w:sz w:val="24"/>
        </w:rPr>
        <w:t>больных,</w:t>
      </w:r>
      <w:r>
        <w:rPr>
          <w:spacing w:val="12"/>
          <w:sz w:val="24"/>
        </w:rPr>
        <w:t> </w:t>
      </w:r>
      <w:r>
        <w:rPr>
          <w:sz w:val="24"/>
        </w:rPr>
        <w:t>подвергавшихся</w:t>
      </w:r>
      <w:r>
        <w:rPr>
          <w:spacing w:val="14"/>
          <w:sz w:val="24"/>
        </w:rPr>
        <w:t> </w:t>
      </w:r>
      <w:r>
        <w:rPr>
          <w:sz w:val="24"/>
        </w:rPr>
        <w:t>риску</w:t>
      </w:r>
      <w:r>
        <w:rPr>
          <w:spacing w:val="-57"/>
          <w:sz w:val="24"/>
        </w:rPr>
        <w:t> </w:t>
      </w:r>
      <w:r>
        <w:rPr>
          <w:sz w:val="24"/>
        </w:rPr>
        <w:t>заражения,</w:t>
      </w:r>
      <w:r>
        <w:rPr>
          <w:spacing w:val="-1"/>
          <w:sz w:val="24"/>
        </w:rPr>
        <w:t> </w:t>
      </w:r>
      <w:r>
        <w:rPr>
          <w:sz w:val="24"/>
        </w:rPr>
        <w:t>но без признаков поражения БО;</w:t>
      </w:r>
    </w:p>
    <w:p>
      <w:pPr>
        <w:pStyle w:val="ListParagraph"/>
        <w:numPr>
          <w:ilvl w:val="0"/>
          <w:numId w:val="60"/>
        </w:numPr>
        <w:tabs>
          <w:tab w:pos="370" w:val="left" w:leader="none"/>
        </w:tabs>
        <w:spacing w:line="240" w:lineRule="auto" w:before="1" w:after="0"/>
        <w:ind w:left="122" w:right="466" w:firstLine="0"/>
        <w:jc w:val="left"/>
        <w:rPr>
          <w:sz w:val="24"/>
        </w:rPr>
      </w:pPr>
      <w:r>
        <w:rPr>
          <w:sz w:val="24"/>
        </w:rPr>
        <w:t>прерывистой</w:t>
      </w:r>
      <w:r>
        <w:rPr>
          <w:spacing w:val="47"/>
          <w:sz w:val="24"/>
        </w:rPr>
        <w:t> </w:t>
      </w:r>
      <w:r>
        <w:rPr>
          <w:sz w:val="24"/>
        </w:rPr>
        <w:t>линией</w:t>
      </w:r>
      <w:r>
        <w:rPr>
          <w:spacing w:val="49"/>
          <w:sz w:val="24"/>
        </w:rPr>
        <w:t> </w:t>
      </w:r>
      <w:r>
        <w:rPr>
          <w:sz w:val="24"/>
        </w:rPr>
        <w:t>–</w:t>
      </w:r>
      <w:r>
        <w:rPr>
          <w:spacing w:val="46"/>
          <w:sz w:val="24"/>
        </w:rPr>
        <w:t> </w:t>
      </w:r>
      <w:r>
        <w:rPr>
          <w:sz w:val="24"/>
        </w:rPr>
        <w:t>движение</w:t>
      </w:r>
      <w:r>
        <w:rPr>
          <w:spacing w:val="44"/>
          <w:sz w:val="24"/>
        </w:rPr>
        <w:t> </w:t>
      </w:r>
      <w:r>
        <w:rPr>
          <w:sz w:val="24"/>
        </w:rPr>
        <w:t>пораженных</w:t>
      </w:r>
      <w:r>
        <w:rPr>
          <w:spacing w:val="45"/>
          <w:sz w:val="24"/>
        </w:rPr>
        <w:t> </w:t>
      </w:r>
      <w:r>
        <w:rPr>
          <w:sz w:val="24"/>
        </w:rPr>
        <w:t>БО,</w:t>
      </w:r>
      <w:r>
        <w:rPr>
          <w:spacing w:val="45"/>
          <w:sz w:val="24"/>
        </w:rPr>
        <w:t> </w:t>
      </w:r>
      <w:r>
        <w:rPr>
          <w:sz w:val="24"/>
        </w:rPr>
        <w:t>а</w:t>
      </w:r>
      <w:r>
        <w:rPr>
          <w:spacing w:val="44"/>
          <w:sz w:val="24"/>
        </w:rPr>
        <w:t> </w:t>
      </w:r>
      <w:r>
        <w:rPr>
          <w:sz w:val="24"/>
        </w:rPr>
        <w:t>также</w:t>
      </w:r>
      <w:r>
        <w:rPr>
          <w:spacing w:val="45"/>
          <w:sz w:val="24"/>
        </w:rPr>
        <w:t> </w:t>
      </w:r>
      <w:r>
        <w:rPr>
          <w:sz w:val="24"/>
        </w:rPr>
        <w:t>раненых</w:t>
      </w:r>
      <w:r>
        <w:rPr>
          <w:spacing w:val="45"/>
          <w:sz w:val="24"/>
        </w:rPr>
        <w:t> </w:t>
      </w:r>
      <w:r>
        <w:rPr>
          <w:sz w:val="24"/>
        </w:rPr>
        <w:t>и</w:t>
      </w:r>
      <w:r>
        <w:rPr>
          <w:spacing w:val="46"/>
          <w:sz w:val="24"/>
        </w:rPr>
        <w:t> </w:t>
      </w:r>
      <w:r>
        <w:rPr>
          <w:sz w:val="24"/>
        </w:rPr>
        <w:t>больных</w:t>
      </w:r>
      <w:r>
        <w:rPr>
          <w:spacing w:val="45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подозрением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поражение</w:t>
      </w:r>
      <w:r>
        <w:rPr>
          <w:spacing w:val="-1"/>
          <w:sz w:val="24"/>
        </w:rPr>
        <w:t> </w:t>
      </w:r>
      <w:r>
        <w:rPr>
          <w:sz w:val="24"/>
        </w:rPr>
        <w:t>БО</w:t>
      </w:r>
    </w:p>
    <w:p>
      <w:pPr>
        <w:spacing w:before="0"/>
        <w:ind w:left="122" w:right="111" w:firstLine="0"/>
        <w:jc w:val="left"/>
        <w:rPr>
          <w:sz w:val="24"/>
        </w:rPr>
      </w:pPr>
      <w:r>
        <w:rPr>
          <w:sz w:val="24"/>
        </w:rPr>
        <w:t>1</w:t>
      </w:r>
      <w:r>
        <w:rPr>
          <w:spacing w:val="35"/>
          <w:sz w:val="24"/>
        </w:rPr>
        <w:t> </w:t>
      </w:r>
      <w:r>
        <w:rPr>
          <w:sz w:val="24"/>
        </w:rPr>
        <w:t>–</w:t>
      </w:r>
      <w:r>
        <w:rPr>
          <w:spacing w:val="34"/>
          <w:sz w:val="24"/>
        </w:rPr>
        <w:t> </w:t>
      </w:r>
      <w:r>
        <w:rPr>
          <w:sz w:val="24"/>
        </w:rPr>
        <w:t>сортировочный</w:t>
      </w:r>
      <w:r>
        <w:rPr>
          <w:spacing w:val="35"/>
          <w:sz w:val="24"/>
        </w:rPr>
        <w:t> </w:t>
      </w:r>
      <w:r>
        <w:rPr>
          <w:sz w:val="24"/>
        </w:rPr>
        <w:t>пост;</w:t>
      </w:r>
      <w:r>
        <w:rPr>
          <w:spacing w:val="35"/>
          <w:sz w:val="24"/>
        </w:rPr>
        <w:t> </w:t>
      </w:r>
      <w:r>
        <w:rPr>
          <w:sz w:val="24"/>
        </w:rPr>
        <w:t>2</w:t>
      </w:r>
      <w:r>
        <w:rPr>
          <w:spacing w:val="36"/>
          <w:sz w:val="24"/>
        </w:rPr>
        <w:t> </w:t>
      </w:r>
      <w:r>
        <w:rPr>
          <w:sz w:val="24"/>
        </w:rPr>
        <w:t>–</w:t>
      </w:r>
      <w:r>
        <w:rPr>
          <w:spacing w:val="35"/>
          <w:sz w:val="24"/>
        </w:rPr>
        <w:t> </w:t>
      </w:r>
      <w:r>
        <w:rPr>
          <w:sz w:val="24"/>
        </w:rPr>
        <w:t>площадка</w:t>
      </w:r>
      <w:r>
        <w:rPr>
          <w:spacing w:val="33"/>
          <w:sz w:val="24"/>
        </w:rPr>
        <w:t> </w:t>
      </w:r>
      <w:r>
        <w:rPr>
          <w:sz w:val="24"/>
        </w:rPr>
        <w:t>дезинфекции</w:t>
      </w:r>
      <w:r>
        <w:rPr>
          <w:spacing w:val="35"/>
          <w:sz w:val="24"/>
        </w:rPr>
        <w:t> </w:t>
      </w:r>
      <w:r>
        <w:rPr>
          <w:sz w:val="24"/>
        </w:rPr>
        <w:t>транспорта;</w:t>
      </w:r>
      <w:r>
        <w:rPr>
          <w:spacing w:val="35"/>
          <w:sz w:val="24"/>
        </w:rPr>
        <w:t> </w:t>
      </w:r>
      <w:r>
        <w:rPr>
          <w:sz w:val="24"/>
        </w:rPr>
        <w:t>3</w:t>
      </w:r>
      <w:r>
        <w:rPr>
          <w:spacing w:val="38"/>
          <w:sz w:val="24"/>
        </w:rPr>
        <w:t> </w:t>
      </w:r>
      <w:r>
        <w:rPr>
          <w:sz w:val="24"/>
        </w:rPr>
        <w:t>–</w:t>
      </w:r>
      <w:r>
        <w:rPr>
          <w:spacing w:val="35"/>
          <w:sz w:val="24"/>
        </w:rPr>
        <w:t> </w:t>
      </w:r>
      <w:r>
        <w:rPr>
          <w:sz w:val="24"/>
        </w:rPr>
        <w:t>сортировочная</w:t>
      </w:r>
      <w:r>
        <w:rPr>
          <w:spacing w:val="-57"/>
          <w:sz w:val="24"/>
        </w:rPr>
        <w:t> </w:t>
      </w:r>
      <w:r>
        <w:rPr>
          <w:sz w:val="24"/>
        </w:rPr>
        <w:t>площадка;</w:t>
      </w:r>
      <w:r>
        <w:rPr>
          <w:spacing w:val="6"/>
          <w:sz w:val="24"/>
        </w:rPr>
        <w:t> </w:t>
      </w:r>
      <w:r>
        <w:rPr>
          <w:sz w:val="24"/>
        </w:rPr>
        <w:t>4</w:t>
      </w:r>
      <w:r>
        <w:rPr>
          <w:spacing w:val="8"/>
          <w:sz w:val="24"/>
        </w:rPr>
        <w:t> </w:t>
      </w:r>
      <w:r>
        <w:rPr>
          <w:sz w:val="24"/>
        </w:rPr>
        <w:t>–</w:t>
      </w:r>
      <w:r>
        <w:rPr>
          <w:spacing w:val="5"/>
          <w:sz w:val="24"/>
        </w:rPr>
        <w:t> </w:t>
      </w:r>
      <w:r>
        <w:rPr>
          <w:sz w:val="24"/>
        </w:rPr>
        <w:t>площадка</w:t>
      </w:r>
      <w:r>
        <w:rPr>
          <w:spacing w:val="6"/>
          <w:sz w:val="24"/>
        </w:rPr>
        <w:t> </w:t>
      </w:r>
      <w:r>
        <w:rPr>
          <w:sz w:val="24"/>
        </w:rPr>
        <w:t>специальной</w:t>
      </w:r>
      <w:r>
        <w:rPr>
          <w:spacing w:val="8"/>
          <w:sz w:val="24"/>
        </w:rPr>
        <w:t> </w:t>
      </w:r>
      <w:r>
        <w:rPr>
          <w:sz w:val="24"/>
        </w:rPr>
        <w:t>обработки;</w:t>
      </w:r>
      <w:r>
        <w:rPr>
          <w:spacing w:val="5"/>
          <w:sz w:val="24"/>
        </w:rPr>
        <w:t> </w:t>
      </w:r>
      <w:r>
        <w:rPr>
          <w:sz w:val="24"/>
        </w:rPr>
        <w:t>5</w:t>
      </w:r>
      <w:r>
        <w:rPr>
          <w:spacing w:val="10"/>
          <w:sz w:val="24"/>
        </w:rPr>
        <w:t> </w:t>
      </w:r>
      <w:r>
        <w:rPr>
          <w:sz w:val="24"/>
        </w:rPr>
        <w:t>–</w:t>
      </w:r>
      <w:r>
        <w:rPr>
          <w:spacing w:val="5"/>
          <w:sz w:val="24"/>
        </w:rPr>
        <w:t> </w:t>
      </w:r>
      <w:r>
        <w:rPr>
          <w:sz w:val="24"/>
        </w:rPr>
        <w:t>сортировочная;</w:t>
      </w:r>
      <w:r>
        <w:rPr>
          <w:spacing w:val="5"/>
          <w:sz w:val="24"/>
        </w:rPr>
        <w:t> </w:t>
      </w:r>
      <w:r>
        <w:rPr>
          <w:sz w:val="24"/>
        </w:rPr>
        <w:t>6</w:t>
      </w:r>
      <w:r>
        <w:rPr>
          <w:spacing w:val="8"/>
          <w:sz w:val="24"/>
        </w:rPr>
        <w:t> </w:t>
      </w:r>
      <w:r>
        <w:rPr>
          <w:sz w:val="24"/>
        </w:rPr>
        <w:t>–</w:t>
      </w:r>
      <w:r>
        <w:rPr>
          <w:spacing w:val="7"/>
          <w:sz w:val="24"/>
        </w:rPr>
        <w:t> </w:t>
      </w:r>
      <w:r>
        <w:rPr>
          <w:sz w:val="24"/>
        </w:rPr>
        <w:t>автоперевязочная;</w:t>
      </w:r>
      <w:r>
        <w:rPr>
          <w:spacing w:val="5"/>
          <w:sz w:val="24"/>
        </w:rPr>
        <w:t> </w:t>
      </w:r>
      <w:r>
        <w:rPr>
          <w:sz w:val="24"/>
        </w:rPr>
        <w:t>7</w:t>
      </w:r>
    </w:p>
    <w:p>
      <w:pPr>
        <w:pStyle w:val="ListParagraph"/>
        <w:numPr>
          <w:ilvl w:val="0"/>
          <w:numId w:val="13"/>
        </w:numPr>
        <w:tabs>
          <w:tab w:pos="303" w:val="left" w:leader="none"/>
        </w:tabs>
        <w:spacing w:line="240" w:lineRule="auto" w:before="0" w:after="0"/>
        <w:ind w:left="302" w:right="0" w:hanging="181"/>
        <w:jc w:val="left"/>
        <w:rPr>
          <w:sz w:val="24"/>
        </w:rPr>
      </w:pPr>
      <w:r>
        <w:rPr>
          <w:sz w:val="24"/>
        </w:rPr>
        <w:t>эвакуационная;</w:t>
      </w:r>
      <w:r>
        <w:rPr>
          <w:spacing w:val="-3"/>
          <w:sz w:val="24"/>
        </w:rPr>
        <w:t> </w:t>
      </w:r>
      <w:r>
        <w:rPr>
          <w:sz w:val="24"/>
        </w:rPr>
        <w:t>8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изолятор;</w:t>
      </w:r>
      <w:r>
        <w:rPr>
          <w:spacing w:val="-2"/>
          <w:sz w:val="24"/>
        </w:rPr>
        <w:t> </w:t>
      </w:r>
      <w:r>
        <w:rPr>
          <w:sz w:val="24"/>
        </w:rPr>
        <w:t>9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перевязочная</w:t>
      </w: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spacing w:line="360" w:lineRule="auto" w:before="184"/>
        <w:ind w:left="122" w:right="464" w:firstLine="719"/>
      </w:pPr>
      <w:r>
        <w:rPr/>
        <w:t>Вся работа по оказанию медицинской помощи раненым и больным в зоне</w:t>
      </w:r>
      <w:r>
        <w:rPr>
          <w:spacing w:val="-67"/>
        </w:rPr>
        <w:t> </w:t>
      </w:r>
      <w:r>
        <w:rPr/>
        <w:t>строгого режима осуществляется в защитной одежде. Тип защитной одежды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видом</w:t>
      </w:r>
      <w:r>
        <w:rPr>
          <w:spacing w:val="1"/>
        </w:rPr>
        <w:t> </w:t>
      </w:r>
      <w:r>
        <w:rPr/>
        <w:t>возбудителя</w:t>
      </w:r>
      <w:r>
        <w:rPr>
          <w:spacing w:val="1"/>
        </w:rPr>
        <w:t> </w:t>
      </w:r>
      <w:r>
        <w:rPr/>
        <w:t>болезни,</w:t>
      </w:r>
      <w:r>
        <w:rPr>
          <w:spacing w:val="1"/>
        </w:rPr>
        <w:t> </w:t>
      </w:r>
      <w:r>
        <w:rPr/>
        <w:t>механизмом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риском</w:t>
      </w:r>
      <w:r>
        <w:rPr>
          <w:spacing w:val="1"/>
        </w:rPr>
        <w:t> </w:t>
      </w:r>
      <w:r>
        <w:rPr/>
        <w:t>заражения.</w:t>
      </w:r>
    </w:p>
    <w:p>
      <w:pPr>
        <w:pStyle w:val="BodyText"/>
        <w:spacing w:line="360" w:lineRule="auto" w:before="1"/>
        <w:ind w:left="122" w:right="457" w:firstLine="719"/>
      </w:pPr>
      <w:r>
        <w:rPr/>
        <w:t>Переход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ограничений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зону</w:t>
      </w:r>
      <w:r>
        <w:rPr>
          <w:spacing w:val="1"/>
        </w:rPr>
        <w:t> </w:t>
      </w:r>
      <w:r>
        <w:rPr/>
        <w:t>строгого</w:t>
      </w:r>
      <w:r>
        <w:rPr>
          <w:spacing w:val="1"/>
        </w:rPr>
        <w:t> </w:t>
      </w:r>
      <w:r>
        <w:rPr/>
        <w:t>режима осуществляется через санитарный пропускник, который развертывается</w:t>
      </w:r>
      <w:r>
        <w:rPr>
          <w:spacing w:val="-67"/>
        </w:rPr>
        <w:t> </w:t>
      </w:r>
      <w:r>
        <w:rPr/>
        <w:t>в палатке типа УСБ (ПМК, УЗ), его работа обеспечивается дезинфекционно-</w:t>
      </w:r>
      <w:r>
        <w:rPr>
          <w:spacing w:val="1"/>
        </w:rPr>
        <w:t> </w:t>
      </w:r>
      <w:r>
        <w:rPr/>
        <w:t>душевыми установками (ДА,</w:t>
      </w:r>
      <w:r>
        <w:rPr>
          <w:spacing w:val="-1"/>
        </w:rPr>
        <w:t> </w:t>
      </w:r>
      <w:r>
        <w:rPr/>
        <w:t>ДДА,</w:t>
      </w:r>
      <w:r>
        <w:rPr>
          <w:spacing w:val="-1"/>
        </w:rPr>
        <w:t> </w:t>
      </w:r>
      <w:r>
        <w:rPr/>
        <w:t>ДДП).</w:t>
      </w:r>
    </w:p>
    <w:p>
      <w:pPr>
        <w:pStyle w:val="BodyText"/>
        <w:ind w:left="841" w:firstLine="0"/>
      </w:pPr>
      <w:r>
        <w:rPr/>
        <w:t>Медицинский  </w:t>
      </w:r>
      <w:r>
        <w:rPr>
          <w:spacing w:val="32"/>
        </w:rPr>
        <w:t> </w:t>
      </w:r>
      <w:r>
        <w:rPr/>
        <w:t>персонал,   </w:t>
      </w:r>
      <w:r>
        <w:rPr>
          <w:spacing w:val="29"/>
        </w:rPr>
        <w:t> </w:t>
      </w:r>
      <w:r>
        <w:rPr/>
        <w:t>работающий   </w:t>
      </w:r>
      <w:r>
        <w:rPr>
          <w:spacing w:val="32"/>
        </w:rPr>
        <w:t> </w:t>
      </w:r>
      <w:r>
        <w:rPr/>
        <w:t>в   </w:t>
      </w:r>
      <w:r>
        <w:rPr>
          <w:spacing w:val="30"/>
        </w:rPr>
        <w:t> </w:t>
      </w:r>
      <w:r>
        <w:rPr/>
        <w:t>зоне   </w:t>
      </w:r>
      <w:r>
        <w:rPr>
          <w:spacing w:val="32"/>
        </w:rPr>
        <w:t> </w:t>
      </w:r>
      <w:r>
        <w:rPr/>
        <w:t>строгого   </w:t>
      </w:r>
      <w:r>
        <w:rPr>
          <w:spacing w:val="30"/>
        </w:rPr>
        <w:t> </w:t>
      </w:r>
      <w:r>
        <w:rPr/>
        <w:t>режима,</w:t>
      </w:r>
    </w:p>
    <w:p>
      <w:pPr>
        <w:spacing w:after="0"/>
        <w:sectPr>
          <w:pgSz w:w="11910" w:h="16850"/>
          <w:pgMar w:header="0" w:footer="744" w:top="1060" w:bottom="940" w:left="1580" w:right="100"/>
        </w:sectPr>
      </w:pPr>
    </w:p>
    <w:p>
      <w:pPr>
        <w:pStyle w:val="BodyText"/>
        <w:spacing w:line="360" w:lineRule="auto" w:before="65"/>
        <w:ind w:left="122" w:right="465" w:firstLine="0"/>
      </w:pPr>
      <w:r>
        <w:rPr/>
        <w:t>размещается</w:t>
      </w:r>
      <w:r>
        <w:rPr>
          <w:spacing w:val="1"/>
        </w:rPr>
        <w:t> </w:t>
      </w:r>
      <w:r>
        <w:rPr/>
        <w:t>отдельно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остального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состава.</w:t>
      </w:r>
      <w:r>
        <w:rPr>
          <w:spacing w:val="1"/>
        </w:rPr>
        <w:t> </w:t>
      </w:r>
      <w:r>
        <w:rPr/>
        <w:t>Палатки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его</w:t>
      </w:r>
      <w:r>
        <w:rPr>
          <w:spacing w:val="-67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располагаться</w:t>
      </w:r>
      <w:r>
        <w:rPr>
          <w:spacing w:val="1"/>
        </w:rPr>
        <w:t> </w:t>
      </w:r>
      <w:r>
        <w:rPr/>
        <w:t>вблизи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санитарного</w:t>
      </w:r>
      <w:r>
        <w:rPr>
          <w:spacing w:val="1"/>
        </w:rPr>
        <w:t> </w:t>
      </w:r>
      <w:r>
        <w:rPr/>
        <w:t>пропускника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персонала.</w:t>
      </w:r>
      <w:r>
        <w:rPr>
          <w:spacing w:val="-3"/>
        </w:rPr>
        <w:t> </w:t>
      </w:r>
      <w:r>
        <w:rPr/>
        <w:t>Аптека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кухня</w:t>
      </w:r>
      <w:r>
        <w:rPr>
          <w:spacing w:val="-1"/>
        </w:rPr>
        <w:t> </w:t>
      </w:r>
      <w:r>
        <w:rPr/>
        <w:t>развертываются</w:t>
      </w:r>
      <w:r>
        <w:rPr>
          <w:spacing w:val="-1"/>
        </w:rPr>
        <w:t> </w:t>
      </w:r>
      <w:r>
        <w:rPr/>
        <w:t>ближе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передаточному</w:t>
      </w:r>
      <w:r>
        <w:rPr>
          <w:spacing w:val="-5"/>
        </w:rPr>
        <w:t> </w:t>
      </w:r>
      <w:r>
        <w:rPr/>
        <w:t>пункту.</w:t>
      </w:r>
    </w:p>
    <w:p>
      <w:pPr>
        <w:pStyle w:val="BodyText"/>
        <w:spacing w:line="360" w:lineRule="auto" w:before="1"/>
        <w:ind w:left="122" w:right="458" w:firstLine="719"/>
      </w:pPr>
      <w:r>
        <w:rPr/>
        <w:t>Личный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зоне</w:t>
      </w:r>
      <w:r>
        <w:rPr>
          <w:spacing w:val="1"/>
        </w:rPr>
        <w:t> </w:t>
      </w:r>
      <w:r>
        <w:rPr/>
        <w:t>ограничений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работает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облегченном</w:t>
      </w:r>
      <w:r>
        <w:rPr>
          <w:spacing w:val="1"/>
        </w:rPr>
        <w:t> </w:t>
      </w:r>
      <w:r>
        <w:rPr/>
        <w:t>комплекте</w:t>
      </w:r>
      <w:r>
        <w:rPr>
          <w:spacing w:val="1"/>
        </w:rPr>
        <w:t> </w:t>
      </w:r>
      <w:r>
        <w:rPr/>
        <w:t>защитной</w:t>
      </w:r>
      <w:r>
        <w:rPr>
          <w:spacing w:val="1"/>
        </w:rPr>
        <w:t> </w:t>
      </w:r>
      <w:r>
        <w:rPr/>
        <w:t>одежды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инфекции</w:t>
      </w:r>
      <w:r>
        <w:rPr>
          <w:spacing w:val="1"/>
        </w:rPr>
        <w:t> </w:t>
      </w:r>
      <w:r>
        <w:rPr/>
        <w:t>ПЧО</w:t>
      </w:r>
      <w:r>
        <w:rPr>
          <w:spacing w:val="70"/>
        </w:rPr>
        <w:t> </w:t>
      </w:r>
      <w:r>
        <w:rPr/>
        <w:t>III-IV</w:t>
      </w:r>
      <w:r>
        <w:rPr>
          <w:spacing w:val="-67"/>
        </w:rPr>
        <w:t> </w:t>
      </w:r>
      <w:r>
        <w:rPr/>
        <w:t>типа)</w:t>
      </w:r>
      <w:r>
        <w:rPr>
          <w:spacing w:val="1"/>
        </w:rPr>
        <w:t> </w:t>
      </w:r>
      <w:r>
        <w:rPr/>
        <w:t>Проход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зону</w:t>
      </w:r>
      <w:r>
        <w:rPr>
          <w:spacing w:val="1"/>
        </w:rPr>
        <w:t> </w:t>
      </w:r>
      <w:r>
        <w:rPr/>
        <w:t>строгого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подразделений</w:t>
      </w:r>
      <w:r>
        <w:rPr>
          <w:spacing w:val="1"/>
        </w:rPr>
        <w:t> </w:t>
      </w:r>
      <w:r>
        <w:rPr/>
        <w:t>обеспечения допускается лишь в случае служебной необходимости и только в</w:t>
      </w:r>
      <w:r>
        <w:rPr>
          <w:spacing w:val="1"/>
        </w:rPr>
        <w:t> </w:t>
      </w:r>
      <w:r>
        <w:rPr/>
        <w:t>защитной</w:t>
      </w:r>
      <w:r>
        <w:rPr>
          <w:spacing w:val="1"/>
        </w:rPr>
        <w:t> </w:t>
      </w:r>
      <w:r>
        <w:rPr/>
        <w:t>одежде,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последующим</w:t>
      </w:r>
      <w:r>
        <w:rPr>
          <w:spacing w:val="1"/>
        </w:rPr>
        <w:t> </w:t>
      </w:r>
      <w:r>
        <w:rPr/>
        <w:t>прохождением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санитарной</w:t>
      </w:r>
      <w:r>
        <w:rPr>
          <w:spacing w:val="1"/>
        </w:rPr>
        <w:t> </w:t>
      </w:r>
      <w:r>
        <w:rPr/>
        <w:t>обработки.</w:t>
      </w:r>
    </w:p>
    <w:p>
      <w:pPr>
        <w:pStyle w:val="BodyText"/>
        <w:spacing w:line="360" w:lineRule="auto" w:before="2"/>
        <w:ind w:left="122" w:right="461" w:firstLine="719"/>
      </w:pPr>
      <w:r>
        <w:rPr/>
        <w:t>Раненые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признаками</w:t>
      </w:r>
      <w:r>
        <w:rPr>
          <w:spacing w:val="1"/>
        </w:rPr>
        <w:t> </w:t>
      </w:r>
      <w:r>
        <w:rPr/>
        <w:t>ОИЗ</w:t>
      </w:r>
      <w:r>
        <w:rPr>
          <w:spacing w:val="1"/>
        </w:rPr>
        <w:t> </w:t>
      </w:r>
      <w:r>
        <w:rPr/>
        <w:t>поступают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сортировочную</w:t>
      </w:r>
      <w:r>
        <w:rPr>
          <w:spacing w:val="1"/>
        </w:rPr>
        <w:t> </w:t>
      </w:r>
      <w:r>
        <w:rPr/>
        <w:t>площадку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сортировочную</w:t>
      </w:r>
      <w:r>
        <w:rPr>
          <w:spacing w:val="1"/>
        </w:rPr>
        <w:t> </w:t>
      </w:r>
      <w:r>
        <w:rPr/>
        <w:t>палатку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зоне</w:t>
      </w:r>
      <w:r>
        <w:rPr>
          <w:spacing w:val="1"/>
        </w:rPr>
        <w:t> </w:t>
      </w:r>
      <w:r>
        <w:rPr/>
        <w:t>строгого</w:t>
      </w:r>
      <w:r>
        <w:rPr>
          <w:spacing w:val="1"/>
        </w:rPr>
        <w:t> </w:t>
      </w:r>
      <w:r>
        <w:rPr/>
        <w:t>режима,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производится их осмотр и сортировка. Здесь же производится взятие материала</w:t>
      </w:r>
      <w:r>
        <w:rPr>
          <w:spacing w:val="1"/>
        </w:rPr>
        <w:t> </w:t>
      </w:r>
      <w:r>
        <w:rPr/>
        <w:t>для бактериологического исследования и заполняется первичная медицинская</w:t>
      </w:r>
      <w:r>
        <w:rPr>
          <w:spacing w:val="1"/>
        </w:rPr>
        <w:t> </w:t>
      </w:r>
      <w:r>
        <w:rPr/>
        <w:t>карточка.</w:t>
      </w:r>
    </w:p>
    <w:p>
      <w:pPr>
        <w:pStyle w:val="BodyText"/>
        <w:spacing w:line="360" w:lineRule="auto"/>
        <w:ind w:left="122" w:right="463" w:firstLine="719"/>
      </w:pPr>
      <w:r>
        <w:rPr/>
        <w:t>Раненые и больные, прошедшие санитарную обработку, направляются в</w:t>
      </w:r>
      <w:r>
        <w:rPr>
          <w:spacing w:val="1"/>
        </w:rPr>
        <w:t> </w:t>
      </w:r>
      <w:r>
        <w:rPr/>
        <w:t>перевязочную</w:t>
      </w:r>
      <w:r>
        <w:rPr>
          <w:spacing w:val="-2"/>
        </w:rPr>
        <w:t> </w:t>
      </w:r>
      <w:r>
        <w:rPr/>
        <w:t>или изоляторы.</w:t>
      </w:r>
    </w:p>
    <w:p>
      <w:pPr>
        <w:pStyle w:val="BodyText"/>
        <w:spacing w:line="360" w:lineRule="auto"/>
        <w:ind w:left="122" w:right="462" w:firstLine="719"/>
      </w:pPr>
      <w:r>
        <w:rPr/>
        <w:t>Изоляторы</w:t>
      </w:r>
      <w:r>
        <w:rPr>
          <w:spacing w:val="1"/>
        </w:rPr>
        <w:t> </w:t>
      </w:r>
      <w:r>
        <w:rPr/>
        <w:t>предназначены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временного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раненых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признаками</w:t>
      </w:r>
      <w:r>
        <w:rPr>
          <w:spacing w:val="1"/>
        </w:rPr>
        <w:t> </w:t>
      </w:r>
      <w:r>
        <w:rPr/>
        <w:t>ОИЗ.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оснащаются</w:t>
      </w:r>
      <w:r>
        <w:rPr>
          <w:spacing w:val="1"/>
        </w:rPr>
        <w:t> </w:t>
      </w:r>
      <w:r>
        <w:rPr/>
        <w:t>необходимой</w:t>
      </w:r>
      <w:r>
        <w:rPr>
          <w:spacing w:val="1"/>
        </w:rPr>
        <w:t> </w:t>
      </w:r>
      <w:r>
        <w:rPr/>
        <w:t>мебелью,</w:t>
      </w:r>
      <w:r>
        <w:rPr>
          <w:spacing w:val="1"/>
        </w:rPr>
        <w:t> </w:t>
      </w:r>
      <w:r>
        <w:rPr/>
        <w:t>медикаментами, дезинфекционными средствами и предметами ухода. В них же</w:t>
      </w:r>
      <w:r>
        <w:rPr>
          <w:spacing w:val="1"/>
        </w:rPr>
        <w:t> </w:t>
      </w:r>
      <w:r>
        <w:rPr/>
        <w:t>производится</w:t>
      </w:r>
      <w:r>
        <w:rPr>
          <w:spacing w:val="-1"/>
        </w:rPr>
        <w:t> </w:t>
      </w:r>
      <w:r>
        <w:rPr/>
        <w:t>оказание медицинской</w:t>
      </w:r>
      <w:r>
        <w:rPr>
          <w:spacing w:val="-3"/>
        </w:rPr>
        <w:t> </w:t>
      </w:r>
      <w:r>
        <w:rPr/>
        <w:t>помощи.</w:t>
      </w:r>
    </w:p>
    <w:p>
      <w:pPr>
        <w:pStyle w:val="BodyText"/>
        <w:spacing w:line="360" w:lineRule="auto"/>
        <w:ind w:left="122" w:right="467" w:firstLine="719"/>
      </w:pPr>
      <w:r>
        <w:rPr/>
        <w:t>Зона</w:t>
      </w:r>
      <w:r>
        <w:rPr>
          <w:spacing w:val="1"/>
        </w:rPr>
        <w:t> </w:t>
      </w:r>
      <w:r>
        <w:rPr/>
        <w:t>строгого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необходимым</w:t>
      </w:r>
      <w:r>
        <w:rPr>
          <w:spacing w:val="1"/>
        </w:rPr>
        <w:t> </w:t>
      </w:r>
      <w:r>
        <w:rPr/>
        <w:t>через</w:t>
      </w:r>
      <w:r>
        <w:rPr>
          <w:spacing w:val="-67"/>
        </w:rPr>
        <w:t> </w:t>
      </w:r>
      <w:r>
        <w:rPr/>
        <w:t>передаточный</w:t>
      </w:r>
      <w:r>
        <w:rPr>
          <w:spacing w:val="-4"/>
        </w:rPr>
        <w:t> </w:t>
      </w:r>
      <w:r>
        <w:rPr/>
        <w:t>пункт.</w:t>
      </w:r>
    </w:p>
    <w:p>
      <w:pPr>
        <w:pStyle w:val="BodyText"/>
        <w:spacing w:line="360" w:lineRule="auto"/>
        <w:ind w:left="122" w:right="467" w:firstLine="719"/>
      </w:pP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МПП</w:t>
      </w:r>
      <w:r>
        <w:rPr>
          <w:spacing w:val="1"/>
        </w:rPr>
        <w:t> </w:t>
      </w:r>
      <w:r>
        <w:rPr/>
        <w:t>всеми</w:t>
      </w:r>
      <w:r>
        <w:rPr>
          <w:spacing w:val="1"/>
        </w:rPr>
        <w:t> </w:t>
      </w:r>
      <w:r>
        <w:rPr/>
        <w:t>необходимыми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материальных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организуется</w:t>
      </w:r>
      <w:r>
        <w:rPr>
          <w:spacing w:val="1"/>
        </w:rPr>
        <w:t> </w:t>
      </w:r>
      <w:r>
        <w:rPr/>
        <w:t>перегрузочная</w:t>
      </w:r>
      <w:r>
        <w:rPr>
          <w:spacing w:val="1"/>
        </w:rPr>
        <w:t> </w:t>
      </w:r>
      <w:r>
        <w:rPr/>
        <w:t>площадка,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размещается</w:t>
      </w:r>
      <w:r>
        <w:rPr>
          <w:spacing w:val="-4"/>
        </w:rPr>
        <w:t> </w:t>
      </w:r>
      <w:r>
        <w:rPr/>
        <w:t>на внешней границе</w:t>
      </w:r>
      <w:r>
        <w:rPr>
          <w:spacing w:val="-1"/>
        </w:rPr>
        <w:t> </w:t>
      </w:r>
      <w:r>
        <w:rPr/>
        <w:t>зоны</w:t>
      </w:r>
      <w:r>
        <w:rPr>
          <w:spacing w:val="-3"/>
        </w:rPr>
        <w:t> </w:t>
      </w:r>
      <w:r>
        <w:rPr/>
        <w:t>ограничений.</w:t>
      </w:r>
    </w:p>
    <w:p>
      <w:pPr>
        <w:pStyle w:val="BodyText"/>
        <w:spacing w:line="362" w:lineRule="auto"/>
        <w:ind w:left="122" w:right="468" w:firstLine="719"/>
      </w:pPr>
      <w:r>
        <w:rPr/>
        <w:t>Личный состав МПП подвергается вакцинации (ревакцинации) с учетом</w:t>
      </w:r>
      <w:r>
        <w:rPr>
          <w:spacing w:val="1"/>
        </w:rPr>
        <w:t> </w:t>
      </w:r>
      <w:r>
        <w:rPr/>
        <w:t>реальной</w:t>
      </w:r>
      <w:r>
        <w:rPr>
          <w:spacing w:val="-1"/>
        </w:rPr>
        <w:t> </w:t>
      </w:r>
      <w:r>
        <w:rPr/>
        <w:t>эпидемиологической</w:t>
      </w:r>
      <w:r>
        <w:rPr>
          <w:spacing w:val="-3"/>
        </w:rPr>
        <w:t> </w:t>
      </w:r>
      <w:r>
        <w:rPr/>
        <w:t>обстановки.</w:t>
      </w:r>
    </w:p>
    <w:p>
      <w:pPr>
        <w:pStyle w:val="BodyText"/>
        <w:spacing w:line="360" w:lineRule="auto"/>
        <w:ind w:left="122" w:right="463" w:firstLine="719"/>
      </w:pPr>
      <w:r>
        <w:rPr/>
        <w:t>До установления вида примененного противником биологического агента</w:t>
      </w:r>
      <w:r>
        <w:rPr>
          <w:spacing w:val="-67"/>
        </w:rPr>
        <w:t> </w:t>
      </w:r>
      <w:r>
        <w:rPr/>
        <w:t>личному составу МПП, всем раненым и больным проводится общая экстренная</w:t>
      </w:r>
      <w:r>
        <w:rPr>
          <w:spacing w:val="1"/>
        </w:rPr>
        <w:t> </w:t>
      </w:r>
      <w:r>
        <w:rPr/>
        <w:t>профилактика,</w:t>
      </w:r>
      <w:r>
        <w:rPr>
          <w:spacing w:val="53"/>
        </w:rPr>
        <w:t> </w:t>
      </w:r>
      <w:r>
        <w:rPr/>
        <w:t>а</w:t>
      </w:r>
      <w:r>
        <w:rPr>
          <w:spacing w:val="52"/>
        </w:rPr>
        <w:t> </w:t>
      </w:r>
      <w:r>
        <w:rPr/>
        <w:t>после</w:t>
      </w:r>
      <w:r>
        <w:rPr>
          <w:spacing w:val="53"/>
        </w:rPr>
        <w:t> </w:t>
      </w:r>
      <w:r>
        <w:rPr/>
        <w:t>получения</w:t>
      </w:r>
      <w:r>
        <w:rPr>
          <w:spacing w:val="55"/>
        </w:rPr>
        <w:t> </w:t>
      </w:r>
      <w:r>
        <w:rPr/>
        <w:t>результатов</w:t>
      </w:r>
      <w:r>
        <w:rPr>
          <w:spacing w:val="54"/>
        </w:rPr>
        <w:t> </w:t>
      </w:r>
      <w:r>
        <w:rPr/>
        <w:t>специфической</w:t>
      </w:r>
      <w:r>
        <w:rPr>
          <w:spacing w:val="55"/>
        </w:rPr>
        <w:t> </w:t>
      </w:r>
      <w:r>
        <w:rPr/>
        <w:t>индикации</w:t>
      </w:r>
      <w:r>
        <w:rPr>
          <w:spacing w:val="54"/>
        </w:rPr>
        <w:t> </w:t>
      </w:r>
      <w:r>
        <w:rPr/>
        <w:t>БС</w:t>
      </w:r>
    </w:p>
    <w:p>
      <w:pPr>
        <w:spacing w:after="0" w:line="360" w:lineRule="auto"/>
        <w:sectPr>
          <w:pgSz w:w="11910" w:h="16850"/>
          <w:pgMar w:header="0" w:footer="744" w:top="1060" w:bottom="940" w:left="1580" w:right="100"/>
        </w:sectPr>
      </w:pPr>
    </w:p>
    <w:p>
      <w:pPr>
        <w:pStyle w:val="BodyText"/>
        <w:spacing w:line="362" w:lineRule="auto" w:before="65"/>
        <w:ind w:left="122" w:right="470" w:firstLine="0"/>
      </w:pPr>
      <w:r>
        <w:rPr/>
        <w:t>(клинической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заболевания)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специальная</w:t>
      </w:r>
      <w:r>
        <w:rPr>
          <w:spacing w:val="1"/>
        </w:rPr>
        <w:t> </w:t>
      </w:r>
      <w:r>
        <w:rPr/>
        <w:t>экстренная</w:t>
      </w:r>
      <w:r>
        <w:rPr>
          <w:spacing w:val="-67"/>
        </w:rPr>
        <w:t> </w:t>
      </w:r>
      <w:r>
        <w:rPr/>
        <w:t>профилактика.</w:t>
      </w:r>
    </w:p>
    <w:p>
      <w:pPr>
        <w:spacing w:line="317" w:lineRule="exact" w:before="0"/>
        <w:ind w:left="841" w:right="0" w:firstLine="0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омедб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СПЭР</w:t>
      </w:r>
      <w:r>
        <w:rPr>
          <w:b/>
          <w:spacing w:val="-4"/>
          <w:sz w:val="28"/>
        </w:rPr>
        <w:t> </w:t>
      </w:r>
      <w:r>
        <w:rPr>
          <w:sz w:val="28"/>
        </w:rPr>
        <w:t>дополнительно</w:t>
      </w:r>
      <w:r>
        <w:rPr>
          <w:spacing w:val="-1"/>
          <w:sz w:val="28"/>
        </w:rPr>
        <w:t> </w:t>
      </w:r>
      <w:r>
        <w:rPr>
          <w:b/>
          <w:sz w:val="28"/>
        </w:rPr>
        <w:t>предусматривает:</w:t>
      </w:r>
    </w:p>
    <w:p>
      <w:pPr>
        <w:pStyle w:val="ListParagraph"/>
        <w:numPr>
          <w:ilvl w:val="0"/>
          <w:numId w:val="76"/>
        </w:numPr>
        <w:tabs>
          <w:tab w:pos="1010" w:val="left" w:leader="none"/>
        </w:tabs>
        <w:spacing w:line="360" w:lineRule="auto" w:before="160" w:after="0"/>
        <w:ind w:left="122" w:right="466" w:firstLine="719"/>
        <w:jc w:val="both"/>
        <w:rPr>
          <w:sz w:val="28"/>
        </w:rPr>
      </w:pPr>
      <w:r>
        <w:rPr>
          <w:sz w:val="28"/>
        </w:rPr>
        <w:t>развертывание изоляционного отделения в соответствии со специальной</w:t>
      </w:r>
      <w:r>
        <w:rPr>
          <w:spacing w:val="-67"/>
          <w:sz w:val="28"/>
        </w:rPr>
        <w:t> </w:t>
      </w:r>
      <w:r>
        <w:rPr>
          <w:sz w:val="28"/>
        </w:rPr>
        <w:t>схемой</w:t>
      </w:r>
      <w:r>
        <w:rPr>
          <w:spacing w:val="1"/>
          <w:sz w:val="28"/>
        </w:rPr>
        <w:t> </w:t>
      </w:r>
      <w:r>
        <w:rPr>
          <w:sz w:val="28"/>
        </w:rPr>
        <w:t>(рис.</w:t>
      </w:r>
      <w:r>
        <w:rPr>
          <w:spacing w:val="1"/>
          <w:sz w:val="28"/>
        </w:rPr>
        <w:t> </w:t>
      </w:r>
      <w:r>
        <w:rPr>
          <w:sz w:val="28"/>
        </w:rPr>
        <w:t>11.4.)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перераспределение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имущества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функциональным</w:t>
      </w:r>
      <w:r>
        <w:rPr>
          <w:spacing w:val="-4"/>
          <w:sz w:val="28"/>
        </w:rPr>
        <w:t> </w:t>
      </w:r>
      <w:r>
        <w:rPr>
          <w:sz w:val="28"/>
        </w:rPr>
        <w:t>подразделениям;</w:t>
      </w:r>
    </w:p>
    <w:p>
      <w:pPr>
        <w:pStyle w:val="ListParagraph"/>
        <w:numPr>
          <w:ilvl w:val="0"/>
          <w:numId w:val="76"/>
        </w:numPr>
        <w:tabs>
          <w:tab w:pos="1118" w:val="left" w:leader="none"/>
        </w:tabs>
        <w:spacing w:line="360" w:lineRule="auto" w:before="1" w:after="0"/>
        <w:ind w:left="122" w:right="460" w:firstLine="719"/>
        <w:jc w:val="both"/>
        <w:rPr>
          <w:sz w:val="28"/>
        </w:rPr>
      </w:pPr>
      <w:r>
        <w:rPr>
          <w:sz w:val="28"/>
        </w:rPr>
        <w:t>временное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2-3</w:t>
      </w:r>
      <w:r>
        <w:rPr>
          <w:spacing w:val="1"/>
          <w:sz w:val="28"/>
        </w:rPr>
        <w:t> </w:t>
      </w:r>
      <w:r>
        <w:rPr>
          <w:sz w:val="28"/>
        </w:rPr>
        <w:t>суток</w:t>
      </w:r>
      <w:r>
        <w:rPr>
          <w:spacing w:val="1"/>
          <w:sz w:val="28"/>
        </w:rPr>
        <w:t> </w:t>
      </w:r>
      <w:r>
        <w:rPr>
          <w:sz w:val="28"/>
        </w:rPr>
        <w:t>(до</w:t>
      </w:r>
      <w:r>
        <w:rPr>
          <w:spacing w:val="1"/>
          <w:sz w:val="28"/>
        </w:rPr>
        <w:t> </w:t>
      </w:r>
      <w:r>
        <w:rPr>
          <w:sz w:val="28"/>
        </w:rPr>
        <w:t>установления</w:t>
      </w:r>
      <w:r>
        <w:rPr>
          <w:spacing w:val="1"/>
          <w:sz w:val="28"/>
        </w:rPr>
        <w:t> </w:t>
      </w:r>
      <w:r>
        <w:rPr>
          <w:sz w:val="28"/>
        </w:rPr>
        <w:t>вида</w:t>
      </w:r>
      <w:r>
        <w:rPr>
          <w:spacing w:val="1"/>
          <w:sz w:val="28"/>
        </w:rPr>
        <w:t> </w:t>
      </w:r>
      <w:r>
        <w:rPr>
          <w:sz w:val="28"/>
        </w:rPr>
        <w:t>БС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клинико-</w:t>
      </w:r>
      <w:r>
        <w:rPr>
          <w:spacing w:val="1"/>
          <w:sz w:val="28"/>
        </w:rPr>
        <w:t> </w:t>
      </w:r>
      <w:r>
        <w:rPr>
          <w:sz w:val="28"/>
        </w:rPr>
        <w:t>микробиологического</w:t>
      </w:r>
      <w:r>
        <w:rPr>
          <w:spacing w:val="1"/>
          <w:sz w:val="28"/>
        </w:rPr>
        <w:t> </w:t>
      </w:r>
      <w:r>
        <w:rPr>
          <w:sz w:val="28"/>
        </w:rPr>
        <w:t>диагноза</w:t>
      </w:r>
      <w:r>
        <w:rPr>
          <w:spacing w:val="1"/>
          <w:sz w:val="28"/>
        </w:rPr>
        <w:t> </w:t>
      </w:r>
      <w:r>
        <w:rPr>
          <w:sz w:val="28"/>
        </w:rPr>
        <w:t>заболевания)</w:t>
      </w:r>
      <w:r>
        <w:rPr>
          <w:spacing w:val="1"/>
          <w:sz w:val="28"/>
        </w:rPr>
        <w:t> </w:t>
      </w:r>
      <w:r>
        <w:rPr>
          <w:sz w:val="28"/>
        </w:rPr>
        <w:t>прекращение</w:t>
      </w:r>
      <w:r>
        <w:rPr>
          <w:spacing w:val="1"/>
          <w:sz w:val="28"/>
        </w:rPr>
        <w:t> </w:t>
      </w:r>
      <w:r>
        <w:rPr>
          <w:sz w:val="28"/>
        </w:rPr>
        <w:t>выписки</w:t>
      </w:r>
      <w:r>
        <w:rPr>
          <w:spacing w:val="7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эвакуации</w:t>
      </w:r>
      <w:r>
        <w:rPr>
          <w:spacing w:val="-1"/>
          <w:sz w:val="28"/>
        </w:rPr>
        <w:t> </w:t>
      </w:r>
      <w:r>
        <w:rPr>
          <w:sz w:val="28"/>
        </w:rPr>
        <w:t>за пределы омедб;</w:t>
      </w:r>
    </w:p>
    <w:p>
      <w:pPr>
        <w:pStyle w:val="ListParagraph"/>
        <w:numPr>
          <w:ilvl w:val="0"/>
          <w:numId w:val="76"/>
        </w:numPr>
        <w:tabs>
          <w:tab w:pos="1212" w:val="left" w:leader="none"/>
        </w:tabs>
        <w:spacing w:line="360" w:lineRule="auto" w:before="1" w:after="0"/>
        <w:ind w:left="122" w:right="463" w:firstLine="719"/>
        <w:jc w:val="both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оказание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больным</w:t>
      </w:r>
      <w:r>
        <w:rPr>
          <w:spacing w:val="1"/>
          <w:sz w:val="28"/>
        </w:rPr>
        <w:t> </w:t>
      </w:r>
      <w:r>
        <w:rPr>
          <w:sz w:val="28"/>
        </w:rPr>
        <w:t>ОИЗ,</w:t>
      </w:r>
      <w:r>
        <w:rPr>
          <w:spacing w:val="1"/>
          <w:sz w:val="28"/>
        </w:rPr>
        <w:t> </w:t>
      </w:r>
      <w:r>
        <w:rPr>
          <w:sz w:val="28"/>
        </w:rPr>
        <w:t>пораженным БО и лицам с подозрением на поражение БО – в изоляционном</w:t>
      </w:r>
      <w:r>
        <w:rPr>
          <w:spacing w:val="1"/>
          <w:sz w:val="28"/>
        </w:rPr>
        <w:t> </w:t>
      </w:r>
      <w:r>
        <w:rPr>
          <w:sz w:val="28"/>
        </w:rPr>
        <w:t>отделении,</w:t>
      </w:r>
      <w:r>
        <w:rPr>
          <w:spacing w:val="1"/>
          <w:sz w:val="28"/>
        </w:rPr>
        <w:t> </w:t>
      </w:r>
      <w:r>
        <w:rPr>
          <w:sz w:val="28"/>
        </w:rPr>
        <w:t>остальным</w:t>
      </w:r>
      <w:r>
        <w:rPr>
          <w:spacing w:val="1"/>
          <w:sz w:val="28"/>
        </w:rPr>
        <w:t> </w:t>
      </w:r>
      <w:r>
        <w:rPr>
          <w:sz w:val="28"/>
        </w:rPr>
        <w:t>раненым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больным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функциональных</w:t>
      </w:r>
      <w:r>
        <w:rPr>
          <w:spacing w:val="1"/>
          <w:sz w:val="28"/>
        </w:rPr>
        <w:t> </w:t>
      </w:r>
      <w:r>
        <w:rPr>
          <w:sz w:val="28"/>
        </w:rPr>
        <w:t>подразделениях;</w:t>
      </w:r>
    </w:p>
    <w:p>
      <w:pPr>
        <w:pStyle w:val="ListParagraph"/>
        <w:numPr>
          <w:ilvl w:val="0"/>
          <w:numId w:val="76"/>
        </w:numPr>
        <w:tabs>
          <w:tab w:pos="1092" w:val="left" w:leader="none"/>
        </w:tabs>
        <w:spacing w:line="360" w:lineRule="auto" w:before="0" w:after="0"/>
        <w:ind w:left="122" w:right="469" w:firstLine="719"/>
        <w:jc w:val="both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> </w:t>
      </w:r>
      <w:r>
        <w:rPr>
          <w:sz w:val="28"/>
        </w:rPr>
        <w:t>раннее</w:t>
      </w:r>
      <w:r>
        <w:rPr>
          <w:spacing w:val="1"/>
          <w:sz w:val="28"/>
        </w:rPr>
        <w:t> </w:t>
      </w:r>
      <w:r>
        <w:rPr>
          <w:sz w:val="28"/>
        </w:rPr>
        <w:t>выявление</w:t>
      </w:r>
      <w:r>
        <w:rPr>
          <w:spacing w:val="1"/>
          <w:sz w:val="28"/>
        </w:rPr>
        <w:t> </w:t>
      </w:r>
      <w:r>
        <w:rPr>
          <w:sz w:val="28"/>
        </w:rPr>
        <w:t>больных</w:t>
      </w:r>
      <w:r>
        <w:rPr>
          <w:spacing w:val="1"/>
          <w:sz w:val="28"/>
        </w:rPr>
        <w:t> </w:t>
      </w:r>
      <w:r>
        <w:rPr>
          <w:sz w:val="28"/>
        </w:rPr>
        <w:t>ОИЗ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пораженных</w:t>
      </w:r>
      <w:r>
        <w:rPr>
          <w:spacing w:val="1"/>
          <w:sz w:val="28"/>
        </w:rPr>
        <w:t> </w:t>
      </w:r>
      <w:r>
        <w:rPr>
          <w:sz w:val="28"/>
        </w:rPr>
        <w:t>БО</w:t>
      </w:r>
      <w:r>
        <w:rPr>
          <w:spacing w:val="1"/>
          <w:sz w:val="28"/>
        </w:rPr>
        <w:t> </w:t>
      </w:r>
      <w:r>
        <w:rPr>
          <w:sz w:val="28"/>
        </w:rPr>
        <w:t>среди</w:t>
      </w:r>
      <w:r>
        <w:rPr>
          <w:spacing w:val="1"/>
          <w:sz w:val="28"/>
        </w:rPr>
        <w:t> </w:t>
      </w:r>
      <w:r>
        <w:rPr>
          <w:sz w:val="28"/>
        </w:rPr>
        <w:t>раненых,</w:t>
      </w:r>
      <w:r>
        <w:rPr>
          <w:spacing w:val="1"/>
          <w:sz w:val="28"/>
        </w:rPr>
        <w:t> </w:t>
      </w:r>
      <w:r>
        <w:rPr>
          <w:sz w:val="28"/>
        </w:rPr>
        <w:t>больных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медицинского</w:t>
      </w:r>
      <w:r>
        <w:rPr>
          <w:spacing w:val="1"/>
          <w:sz w:val="28"/>
        </w:rPr>
        <w:t> </w:t>
      </w:r>
      <w:r>
        <w:rPr>
          <w:sz w:val="28"/>
        </w:rPr>
        <w:t>состава,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перевод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изоляционное</w:t>
      </w:r>
      <w:r>
        <w:rPr>
          <w:spacing w:val="1"/>
          <w:sz w:val="28"/>
        </w:rPr>
        <w:t> </w:t>
      </w:r>
      <w:r>
        <w:rPr>
          <w:sz w:val="28"/>
        </w:rPr>
        <w:t>отделение,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противоэпидемических</w:t>
      </w:r>
      <w:r>
        <w:rPr>
          <w:spacing w:val="1"/>
          <w:sz w:val="28"/>
        </w:rPr>
        <w:t> </w:t>
      </w:r>
      <w:r>
        <w:rPr>
          <w:sz w:val="28"/>
        </w:rPr>
        <w:t>мероприятий;</w:t>
      </w:r>
    </w:p>
    <w:p>
      <w:pPr>
        <w:pStyle w:val="ListParagraph"/>
        <w:numPr>
          <w:ilvl w:val="0"/>
          <w:numId w:val="76"/>
        </w:numPr>
        <w:tabs>
          <w:tab w:pos="1030" w:val="left" w:leader="none"/>
        </w:tabs>
        <w:spacing w:line="362" w:lineRule="auto" w:before="0" w:after="0"/>
        <w:ind w:left="122" w:right="460" w:firstLine="719"/>
        <w:jc w:val="both"/>
        <w:rPr>
          <w:sz w:val="28"/>
        </w:rPr>
      </w:pPr>
      <w:r>
        <w:rPr>
          <w:sz w:val="28"/>
        </w:rPr>
        <w:t>проведение полной санитарной обработки всем поступающим раненым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больным.</w:t>
      </w:r>
    </w:p>
    <w:p>
      <w:pPr>
        <w:pStyle w:val="BodyText"/>
        <w:spacing w:line="360" w:lineRule="auto"/>
        <w:ind w:left="122" w:right="463" w:firstLine="719"/>
      </w:pPr>
      <w:r>
        <w:rPr>
          <w:b/>
        </w:rPr>
        <w:t>Порядок</w:t>
      </w:r>
      <w:r>
        <w:rPr>
          <w:b/>
          <w:spacing w:val="33"/>
        </w:rPr>
        <w:t> </w:t>
      </w:r>
      <w:r>
        <w:rPr>
          <w:b/>
        </w:rPr>
        <w:t>эвакуации</w:t>
      </w:r>
      <w:r>
        <w:rPr>
          <w:b/>
          <w:spacing w:val="36"/>
        </w:rPr>
        <w:t> </w:t>
      </w:r>
      <w:r>
        <w:rPr/>
        <w:t>раненых</w:t>
      </w:r>
      <w:r>
        <w:rPr>
          <w:spacing w:val="33"/>
        </w:rPr>
        <w:t> </w:t>
      </w:r>
      <w:r>
        <w:rPr/>
        <w:t>и</w:t>
      </w:r>
      <w:r>
        <w:rPr>
          <w:spacing w:val="33"/>
        </w:rPr>
        <w:t> </w:t>
      </w:r>
      <w:r>
        <w:rPr/>
        <w:t>больных</w:t>
      </w:r>
      <w:r>
        <w:rPr>
          <w:spacing w:val="34"/>
        </w:rPr>
        <w:t> </w:t>
      </w:r>
      <w:r>
        <w:rPr/>
        <w:t>из</w:t>
      </w:r>
      <w:r>
        <w:rPr>
          <w:spacing w:val="34"/>
        </w:rPr>
        <w:t> </w:t>
      </w:r>
      <w:r>
        <w:rPr/>
        <w:t>МПП</w:t>
      </w:r>
      <w:r>
        <w:rPr>
          <w:spacing w:val="34"/>
        </w:rPr>
        <w:t> </w:t>
      </w:r>
      <w:r>
        <w:rPr/>
        <w:t>(омедб),</w:t>
      </w:r>
      <w:r>
        <w:rPr>
          <w:spacing w:val="34"/>
        </w:rPr>
        <w:t> </w:t>
      </w:r>
      <w:r>
        <w:rPr/>
        <w:t>работающем</w:t>
      </w:r>
      <w:r>
        <w:rPr>
          <w:spacing w:val="-67"/>
        </w:rPr>
        <w:t> </w:t>
      </w:r>
      <w:r>
        <w:rPr/>
        <w:t>на СПЭР, определяется указанием старшего начальника медицинской службы</w:t>
      </w:r>
      <w:r>
        <w:rPr>
          <w:spacing w:val="1"/>
        </w:rPr>
        <w:t> </w:t>
      </w:r>
      <w:r>
        <w:rPr/>
        <w:t>(главного</w:t>
      </w:r>
      <w:r>
        <w:rPr>
          <w:spacing w:val="1"/>
        </w:rPr>
        <w:t> </w:t>
      </w:r>
      <w:r>
        <w:rPr/>
        <w:t>эпидемиолога).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эвакуации</w:t>
      </w:r>
      <w:r>
        <w:rPr>
          <w:spacing w:val="1"/>
        </w:rPr>
        <w:t> </w:t>
      </w:r>
      <w:r>
        <w:rPr/>
        <w:t>больного</w:t>
      </w:r>
      <w:r>
        <w:rPr>
          <w:spacing w:val="-67"/>
        </w:rPr>
        <w:t> </w:t>
      </w:r>
      <w:r>
        <w:rPr/>
        <w:t>(подозрительного)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ОИЗ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омедб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следующий</w:t>
      </w:r>
      <w:r>
        <w:rPr>
          <w:spacing w:val="1"/>
        </w:rPr>
        <w:t> </w:t>
      </w:r>
      <w:r>
        <w:rPr/>
        <w:t>этап</w:t>
      </w:r>
      <w:r>
        <w:rPr>
          <w:spacing w:val="7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эвакуации отвечает лично командир омедб, где были выявлены или куда были</w:t>
      </w:r>
      <w:r>
        <w:rPr>
          <w:spacing w:val="1"/>
        </w:rPr>
        <w:t> </w:t>
      </w:r>
      <w:r>
        <w:rPr/>
        <w:t>доставлены такие больные. Командир омедб дает разрешение на эвакуацию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ОИЗ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письменном</w:t>
      </w:r>
      <w:r>
        <w:rPr>
          <w:spacing w:val="1"/>
        </w:rPr>
        <w:t> </w:t>
      </w:r>
      <w:r>
        <w:rPr/>
        <w:t>подтверждении</w:t>
      </w:r>
      <w:r>
        <w:rPr>
          <w:spacing w:val="1"/>
        </w:rPr>
        <w:t> </w:t>
      </w:r>
      <w:r>
        <w:rPr/>
        <w:t>старшего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начальника (главного эпидемиолога). Эвакуация больных ОИЗ из омедб, а в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МПП,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отдельным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оборудованным,</w:t>
      </w:r>
      <w:r>
        <w:rPr>
          <w:spacing w:val="1"/>
        </w:rPr>
        <w:t> </w:t>
      </w:r>
      <w:r>
        <w:rPr/>
        <w:t>охраняемым</w:t>
      </w:r>
      <w:r>
        <w:rPr>
          <w:spacing w:val="1"/>
        </w:rPr>
        <w:t> </w:t>
      </w:r>
      <w:r>
        <w:rPr/>
        <w:t>транспортом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военные</w:t>
      </w:r>
      <w:r>
        <w:rPr>
          <w:spacing w:val="1"/>
        </w:rPr>
        <w:t> </w:t>
      </w:r>
      <w:r>
        <w:rPr/>
        <w:t>полевые</w:t>
      </w:r>
      <w:r>
        <w:rPr>
          <w:spacing w:val="1"/>
        </w:rPr>
        <w:t> </w:t>
      </w:r>
      <w:r>
        <w:rPr/>
        <w:t>инфекционные</w:t>
      </w:r>
      <w:r>
        <w:rPr>
          <w:spacing w:val="65"/>
        </w:rPr>
        <w:t> </w:t>
      </w:r>
      <w:r>
        <w:rPr/>
        <w:t>госпитали.</w:t>
      </w:r>
      <w:r>
        <w:rPr>
          <w:spacing w:val="64"/>
        </w:rPr>
        <w:t> </w:t>
      </w:r>
      <w:r>
        <w:rPr/>
        <w:t>Эвакуировать</w:t>
      </w:r>
      <w:r>
        <w:rPr>
          <w:spacing w:val="62"/>
        </w:rPr>
        <w:t> </w:t>
      </w:r>
      <w:r>
        <w:rPr/>
        <w:t>больных</w:t>
      </w:r>
      <w:r>
        <w:rPr>
          <w:spacing w:val="63"/>
        </w:rPr>
        <w:t> </w:t>
      </w:r>
      <w:r>
        <w:rPr/>
        <w:t>ОИЗ</w:t>
      </w:r>
      <w:r>
        <w:rPr>
          <w:spacing w:val="65"/>
        </w:rPr>
        <w:t> </w:t>
      </w:r>
      <w:r>
        <w:rPr/>
        <w:t>за</w:t>
      </w:r>
      <w:r>
        <w:rPr>
          <w:spacing w:val="64"/>
        </w:rPr>
        <w:t> </w:t>
      </w:r>
      <w:r>
        <w:rPr/>
        <w:t>пределы</w:t>
      </w:r>
    </w:p>
    <w:p>
      <w:pPr>
        <w:spacing w:after="0" w:line="360" w:lineRule="auto"/>
        <w:sectPr>
          <w:pgSz w:w="11910" w:h="16850"/>
          <w:pgMar w:header="0" w:footer="744" w:top="1060" w:bottom="940" w:left="1580" w:right="100"/>
        </w:sectPr>
      </w:pPr>
    </w:p>
    <w:p>
      <w:pPr>
        <w:pStyle w:val="BodyText"/>
        <w:spacing w:before="65"/>
        <w:ind w:left="122" w:firstLine="0"/>
      </w:pPr>
      <w:r>
        <w:rPr/>
        <w:t>госпитальной</w:t>
      </w:r>
      <w:r>
        <w:rPr>
          <w:spacing w:val="-3"/>
        </w:rPr>
        <w:t> </w:t>
      </w:r>
      <w:r>
        <w:rPr/>
        <w:t>базы</w:t>
      </w:r>
      <w:r>
        <w:rPr>
          <w:spacing w:val="-5"/>
        </w:rPr>
        <w:t> </w:t>
      </w:r>
      <w:r>
        <w:rPr/>
        <w:t>фронта</w:t>
      </w:r>
      <w:r>
        <w:rPr>
          <w:spacing w:val="-2"/>
        </w:rPr>
        <w:t> </w:t>
      </w:r>
      <w:r>
        <w:rPr/>
        <w:t>строго</w:t>
      </w:r>
      <w:r>
        <w:rPr>
          <w:spacing w:val="-2"/>
        </w:rPr>
        <w:t> </w:t>
      </w:r>
      <w:r>
        <w:rPr/>
        <w:t>запрещается.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3"/>
        <w:ind w:left="0" w:firstLine="0"/>
        <w:jc w:val="lef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1630345</wp:posOffset>
            </wp:positionH>
            <wp:positionV relativeFrom="paragraph">
              <wp:posOffset>122089</wp:posOffset>
            </wp:positionV>
            <wp:extent cx="5737978" cy="3344417"/>
            <wp:effectExtent l="0" t="0" r="0" b="0"/>
            <wp:wrapTopAndBottom/>
            <wp:docPr id="5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978" cy="3344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ind w:left="0" w:firstLine="0"/>
        <w:jc w:val="left"/>
        <w:rPr>
          <w:sz w:val="38"/>
        </w:rPr>
      </w:pPr>
    </w:p>
    <w:p>
      <w:pPr>
        <w:pStyle w:val="BodyText"/>
        <w:ind w:left="3036" w:right="1375" w:hanging="1991"/>
        <w:jc w:val="left"/>
      </w:pPr>
      <w:r>
        <w:rPr/>
        <w:t>Рис.11.4. Принципиальная схема развертывания омедб в строгом</w:t>
      </w:r>
      <w:r>
        <w:rPr>
          <w:spacing w:val="-67"/>
        </w:rPr>
        <w:t> </w:t>
      </w:r>
      <w:r>
        <w:rPr/>
        <w:t>противоэпидемическом</w:t>
      </w:r>
      <w:r>
        <w:rPr>
          <w:spacing w:val="-4"/>
        </w:rPr>
        <w:t> </w:t>
      </w:r>
      <w:r>
        <w:rPr/>
        <w:t>режиме</w:t>
      </w:r>
    </w:p>
    <w:p>
      <w:pPr>
        <w:pStyle w:val="BodyText"/>
        <w:spacing w:before="10"/>
        <w:ind w:left="0" w:firstLine="0"/>
        <w:jc w:val="left"/>
        <w:rPr>
          <w:sz w:val="23"/>
        </w:rPr>
      </w:pPr>
    </w:p>
    <w:p>
      <w:pPr>
        <w:pStyle w:val="ListParagraph"/>
        <w:numPr>
          <w:ilvl w:val="0"/>
          <w:numId w:val="77"/>
        </w:numPr>
        <w:tabs>
          <w:tab w:pos="422" w:val="left" w:leader="none"/>
        </w:tabs>
        <w:spacing w:line="240" w:lineRule="auto" w:before="0" w:after="0"/>
        <w:ind w:left="230" w:right="571" w:firstLine="0"/>
        <w:jc w:val="left"/>
        <w:rPr>
          <w:sz w:val="24"/>
        </w:rPr>
      </w:pPr>
      <w:r>
        <w:rPr>
          <w:sz w:val="24"/>
        </w:rPr>
        <w:t>сплошной</w:t>
      </w:r>
      <w:r>
        <w:rPr>
          <w:spacing w:val="48"/>
          <w:sz w:val="24"/>
        </w:rPr>
        <w:t> </w:t>
      </w:r>
      <w:r>
        <w:rPr>
          <w:sz w:val="24"/>
        </w:rPr>
        <w:t>линией</w:t>
      </w:r>
      <w:r>
        <w:rPr>
          <w:spacing w:val="50"/>
          <w:sz w:val="24"/>
        </w:rPr>
        <w:t> </w:t>
      </w:r>
      <w:r>
        <w:rPr>
          <w:sz w:val="24"/>
        </w:rPr>
        <w:t>обозначается</w:t>
      </w:r>
      <w:r>
        <w:rPr>
          <w:spacing w:val="50"/>
          <w:sz w:val="24"/>
        </w:rPr>
        <w:t> </w:t>
      </w:r>
      <w:r>
        <w:rPr>
          <w:sz w:val="24"/>
        </w:rPr>
        <w:t>движение</w:t>
      </w:r>
      <w:r>
        <w:rPr>
          <w:spacing w:val="48"/>
          <w:sz w:val="24"/>
        </w:rPr>
        <w:t> </w:t>
      </w:r>
      <w:r>
        <w:rPr>
          <w:sz w:val="24"/>
        </w:rPr>
        <w:t>раненых</w:t>
      </w:r>
      <w:r>
        <w:rPr>
          <w:spacing w:val="49"/>
          <w:sz w:val="24"/>
        </w:rPr>
        <w:t> </w:t>
      </w:r>
      <w:r>
        <w:rPr>
          <w:sz w:val="24"/>
        </w:rPr>
        <w:t>и</w:t>
      </w:r>
      <w:r>
        <w:rPr>
          <w:spacing w:val="50"/>
          <w:sz w:val="24"/>
        </w:rPr>
        <w:t> </w:t>
      </w:r>
      <w:r>
        <w:rPr>
          <w:sz w:val="24"/>
        </w:rPr>
        <w:t>больных,</w:t>
      </w:r>
      <w:r>
        <w:rPr>
          <w:spacing w:val="48"/>
          <w:sz w:val="24"/>
        </w:rPr>
        <w:t> </w:t>
      </w:r>
      <w:r>
        <w:rPr>
          <w:sz w:val="24"/>
        </w:rPr>
        <w:t>подвергавшихся</w:t>
      </w:r>
      <w:r>
        <w:rPr>
          <w:spacing w:val="49"/>
          <w:sz w:val="24"/>
        </w:rPr>
        <w:t> </w:t>
      </w:r>
      <w:r>
        <w:rPr>
          <w:sz w:val="24"/>
        </w:rPr>
        <w:t>риску</w:t>
      </w:r>
      <w:r>
        <w:rPr>
          <w:spacing w:val="-57"/>
          <w:sz w:val="24"/>
        </w:rPr>
        <w:t> </w:t>
      </w:r>
      <w:r>
        <w:rPr>
          <w:sz w:val="24"/>
        </w:rPr>
        <w:t>заражения,</w:t>
      </w:r>
      <w:r>
        <w:rPr>
          <w:spacing w:val="-1"/>
          <w:sz w:val="24"/>
        </w:rPr>
        <w:t> </w:t>
      </w:r>
      <w:r>
        <w:rPr>
          <w:sz w:val="24"/>
        </w:rPr>
        <w:t>но без признаков поражения</w:t>
      </w:r>
      <w:r>
        <w:rPr>
          <w:spacing w:val="-1"/>
          <w:sz w:val="24"/>
        </w:rPr>
        <w:t> </w:t>
      </w:r>
      <w:r>
        <w:rPr>
          <w:sz w:val="24"/>
        </w:rPr>
        <w:t>БО;</w:t>
      </w:r>
    </w:p>
    <w:p>
      <w:pPr>
        <w:pStyle w:val="ListParagraph"/>
        <w:numPr>
          <w:ilvl w:val="0"/>
          <w:numId w:val="77"/>
        </w:numPr>
        <w:tabs>
          <w:tab w:pos="458" w:val="left" w:leader="none"/>
        </w:tabs>
        <w:spacing w:line="240" w:lineRule="auto" w:before="0" w:after="0"/>
        <w:ind w:left="230" w:right="576" w:firstLine="0"/>
        <w:jc w:val="left"/>
        <w:rPr>
          <w:sz w:val="24"/>
        </w:rPr>
      </w:pPr>
      <w:r>
        <w:rPr>
          <w:sz w:val="24"/>
        </w:rPr>
        <w:t>прерывистой</w:t>
      </w:r>
      <w:r>
        <w:rPr>
          <w:spacing w:val="29"/>
          <w:sz w:val="24"/>
        </w:rPr>
        <w:t> </w:t>
      </w:r>
      <w:r>
        <w:rPr>
          <w:sz w:val="24"/>
        </w:rPr>
        <w:t>линией</w:t>
      </w:r>
      <w:r>
        <w:rPr>
          <w:spacing w:val="31"/>
          <w:sz w:val="24"/>
        </w:rPr>
        <w:t> </w:t>
      </w:r>
      <w:r>
        <w:rPr>
          <w:sz w:val="24"/>
        </w:rPr>
        <w:t>–</w:t>
      </w:r>
      <w:r>
        <w:rPr>
          <w:spacing w:val="27"/>
          <w:sz w:val="24"/>
        </w:rPr>
        <w:t> </w:t>
      </w:r>
      <w:r>
        <w:rPr>
          <w:sz w:val="24"/>
        </w:rPr>
        <w:t>движение</w:t>
      </w:r>
      <w:r>
        <w:rPr>
          <w:spacing w:val="26"/>
          <w:sz w:val="24"/>
        </w:rPr>
        <w:t> </w:t>
      </w:r>
      <w:r>
        <w:rPr>
          <w:sz w:val="24"/>
        </w:rPr>
        <w:t>пораженных</w:t>
      </w:r>
      <w:r>
        <w:rPr>
          <w:spacing w:val="29"/>
          <w:sz w:val="24"/>
        </w:rPr>
        <w:t> </w:t>
      </w:r>
      <w:r>
        <w:rPr>
          <w:sz w:val="24"/>
        </w:rPr>
        <w:t>БО,</w:t>
      </w:r>
      <w:r>
        <w:rPr>
          <w:spacing w:val="27"/>
          <w:sz w:val="24"/>
        </w:rPr>
        <w:t> </w:t>
      </w:r>
      <w:r>
        <w:rPr>
          <w:sz w:val="24"/>
        </w:rPr>
        <w:t>а</w:t>
      </w:r>
      <w:r>
        <w:rPr>
          <w:spacing w:val="26"/>
          <w:sz w:val="24"/>
        </w:rPr>
        <w:t> </w:t>
      </w:r>
      <w:r>
        <w:rPr>
          <w:sz w:val="24"/>
        </w:rPr>
        <w:t>также</w:t>
      </w:r>
      <w:r>
        <w:rPr>
          <w:spacing w:val="29"/>
          <w:sz w:val="24"/>
        </w:rPr>
        <w:t> </w:t>
      </w:r>
      <w:r>
        <w:rPr>
          <w:sz w:val="24"/>
        </w:rPr>
        <w:t>раненых</w:t>
      </w:r>
      <w:r>
        <w:rPr>
          <w:spacing w:val="26"/>
          <w:sz w:val="24"/>
        </w:rPr>
        <w:t> </w:t>
      </w:r>
      <w:r>
        <w:rPr>
          <w:sz w:val="24"/>
        </w:rPr>
        <w:t>и</w:t>
      </w:r>
      <w:r>
        <w:rPr>
          <w:spacing w:val="28"/>
          <w:sz w:val="24"/>
        </w:rPr>
        <w:t> </w:t>
      </w:r>
      <w:r>
        <w:rPr>
          <w:sz w:val="24"/>
        </w:rPr>
        <w:t>больных</w:t>
      </w:r>
      <w:r>
        <w:rPr>
          <w:spacing w:val="29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подозрением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поражение</w:t>
      </w:r>
      <w:r>
        <w:rPr>
          <w:spacing w:val="-1"/>
          <w:sz w:val="24"/>
        </w:rPr>
        <w:t> </w:t>
      </w:r>
      <w:r>
        <w:rPr>
          <w:sz w:val="24"/>
        </w:rPr>
        <w:t>БО;</w:t>
      </w:r>
    </w:p>
    <w:p>
      <w:pPr>
        <w:pStyle w:val="ListParagraph"/>
        <w:numPr>
          <w:ilvl w:val="0"/>
          <w:numId w:val="77"/>
        </w:numPr>
        <w:tabs>
          <w:tab w:pos="370" w:val="left" w:leader="none"/>
        </w:tabs>
        <w:spacing w:line="240" w:lineRule="auto" w:before="0" w:after="0"/>
        <w:ind w:left="369" w:right="0" w:hanging="140"/>
        <w:jc w:val="left"/>
        <w:rPr>
          <w:sz w:val="24"/>
        </w:rPr>
      </w:pPr>
      <w:r>
        <w:rPr>
          <w:sz w:val="24"/>
        </w:rPr>
        <w:t>сплошной</w:t>
      </w:r>
      <w:r>
        <w:rPr>
          <w:spacing w:val="-2"/>
          <w:sz w:val="24"/>
        </w:rPr>
        <w:t> </w:t>
      </w:r>
      <w:r>
        <w:rPr>
          <w:sz w:val="24"/>
        </w:rPr>
        <w:t>линией</w:t>
      </w:r>
      <w:r>
        <w:rPr>
          <w:spacing w:val="-2"/>
          <w:sz w:val="24"/>
        </w:rPr>
        <w:t> </w:t>
      </w:r>
      <w:r>
        <w:rPr>
          <w:sz w:val="24"/>
        </w:rPr>
        <w:t>со</w:t>
      </w:r>
      <w:r>
        <w:rPr>
          <w:spacing w:val="-5"/>
          <w:sz w:val="24"/>
        </w:rPr>
        <w:t> </w:t>
      </w:r>
      <w:r>
        <w:rPr>
          <w:sz w:val="24"/>
        </w:rPr>
        <w:t>звездочками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границы</w:t>
      </w:r>
      <w:r>
        <w:rPr>
          <w:spacing w:val="-2"/>
          <w:sz w:val="24"/>
        </w:rPr>
        <w:t> </w:t>
      </w:r>
      <w:r>
        <w:rPr>
          <w:sz w:val="24"/>
        </w:rPr>
        <w:t>зоны</w:t>
      </w:r>
      <w:r>
        <w:rPr>
          <w:spacing w:val="-2"/>
          <w:sz w:val="24"/>
        </w:rPr>
        <w:t> </w:t>
      </w:r>
      <w:r>
        <w:rPr>
          <w:sz w:val="24"/>
        </w:rPr>
        <w:t>строго</w:t>
      </w:r>
      <w:r>
        <w:rPr>
          <w:spacing w:val="-2"/>
          <w:sz w:val="24"/>
        </w:rPr>
        <w:t> </w:t>
      </w:r>
      <w:r>
        <w:rPr>
          <w:sz w:val="24"/>
        </w:rPr>
        <w:t>режима.</w:t>
      </w:r>
    </w:p>
    <w:p>
      <w:pPr>
        <w:spacing w:before="0"/>
        <w:ind w:left="230" w:right="567" w:firstLine="0"/>
        <w:jc w:val="both"/>
        <w:rPr>
          <w:sz w:val="24"/>
        </w:rPr>
      </w:pPr>
      <w:r>
        <w:rPr>
          <w:sz w:val="24"/>
        </w:rPr>
        <w:t>I – сортировочно-эвакуационное отделение; II – операционно-перевязочное отделение и</w:t>
      </w:r>
      <w:r>
        <w:rPr>
          <w:spacing w:val="1"/>
          <w:sz w:val="24"/>
        </w:rPr>
        <w:t> </w:t>
      </w:r>
      <w:r>
        <w:rPr>
          <w:sz w:val="24"/>
        </w:rPr>
        <w:t>отделение анестезиологии и реанимации; III – госпитальное отделение; IV – изоляционное</w:t>
      </w:r>
      <w:r>
        <w:rPr>
          <w:spacing w:val="1"/>
          <w:sz w:val="24"/>
        </w:rPr>
        <w:t> </w:t>
      </w:r>
      <w:r>
        <w:rPr>
          <w:sz w:val="24"/>
        </w:rPr>
        <w:t>отделение;</w:t>
      </w:r>
      <w:r>
        <w:rPr>
          <w:spacing w:val="1"/>
          <w:sz w:val="24"/>
        </w:rPr>
        <w:t> </w:t>
      </w:r>
      <w:r>
        <w:rPr>
          <w:sz w:val="24"/>
        </w:rPr>
        <w:t>V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отделение</w:t>
      </w:r>
      <w:r>
        <w:rPr>
          <w:spacing w:val="1"/>
          <w:sz w:val="24"/>
        </w:rPr>
        <w:t> </w:t>
      </w:r>
      <w:r>
        <w:rPr>
          <w:sz w:val="24"/>
        </w:rPr>
        <w:t>специальной</w:t>
      </w:r>
      <w:r>
        <w:rPr>
          <w:spacing w:val="1"/>
          <w:sz w:val="24"/>
        </w:rPr>
        <w:t> </w:t>
      </w:r>
      <w:r>
        <w:rPr>
          <w:sz w:val="24"/>
        </w:rPr>
        <w:t>обработки: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сортировочный</w:t>
      </w:r>
      <w:r>
        <w:rPr>
          <w:spacing w:val="1"/>
          <w:sz w:val="24"/>
        </w:rPr>
        <w:t> </w:t>
      </w:r>
      <w:r>
        <w:rPr>
          <w:sz w:val="24"/>
        </w:rPr>
        <w:t>пост;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z w:val="24"/>
        </w:rPr>
        <w:t>сортировочная площадка; 3 – сортировочная палатка; 4 – перевязочная; 5 – операционный</w:t>
      </w:r>
      <w:r>
        <w:rPr>
          <w:spacing w:val="1"/>
          <w:sz w:val="24"/>
        </w:rPr>
        <w:t> </w:t>
      </w:r>
      <w:r>
        <w:rPr>
          <w:sz w:val="24"/>
        </w:rPr>
        <w:t>блок; 6 –противошоковая; 7 – подразделения обслуживания; 8 – личный состав других</w:t>
      </w:r>
      <w:r>
        <w:rPr>
          <w:spacing w:val="1"/>
          <w:sz w:val="24"/>
        </w:rPr>
        <w:t> </w:t>
      </w:r>
      <w:r>
        <w:rPr>
          <w:sz w:val="24"/>
        </w:rPr>
        <w:t>подразделений;</w:t>
      </w:r>
      <w:r>
        <w:rPr>
          <w:spacing w:val="1"/>
          <w:sz w:val="24"/>
        </w:rPr>
        <w:t> </w:t>
      </w:r>
      <w:r>
        <w:rPr>
          <w:sz w:val="24"/>
        </w:rPr>
        <w:t>9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команда</w:t>
      </w:r>
      <w:r>
        <w:rPr>
          <w:spacing w:val="1"/>
          <w:sz w:val="24"/>
        </w:rPr>
        <w:t> </w:t>
      </w:r>
      <w:r>
        <w:rPr>
          <w:sz w:val="24"/>
        </w:rPr>
        <w:t>выздоравливающих;</w:t>
      </w:r>
      <w:r>
        <w:rPr>
          <w:spacing w:val="1"/>
          <w:sz w:val="24"/>
        </w:rPr>
        <w:t> </w:t>
      </w:r>
      <w:r>
        <w:rPr>
          <w:sz w:val="24"/>
        </w:rPr>
        <w:t>10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личный</w:t>
      </w:r>
      <w:r>
        <w:rPr>
          <w:spacing w:val="1"/>
          <w:sz w:val="24"/>
        </w:rPr>
        <w:t> </w:t>
      </w:r>
      <w:r>
        <w:rPr>
          <w:sz w:val="24"/>
        </w:rPr>
        <w:t>состав</w:t>
      </w:r>
      <w:r>
        <w:rPr>
          <w:spacing w:val="1"/>
          <w:sz w:val="24"/>
        </w:rPr>
        <w:t> </w:t>
      </w:r>
      <w:r>
        <w:rPr>
          <w:sz w:val="24"/>
        </w:rPr>
        <w:t>изоляционного</w:t>
      </w:r>
      <w:r>
        <w:rPr>
          <w:spacing w:val="1"/>
          <w:sz w:val="24"/>
        </w:rPr>
        <w:t> </w:t>
      </w:r>
      <w:r>
        <w:rPr>
          <w:sz w:val="24"/>
        </w:rPr>
        <w:t>отделения; 11 – изолятор; 12 – клиническая лаборатория; 13 – госпитальная палатка; 14 –</w:t>
      </w:r>
      <w:r>
        <w:rPr>
          <w:spacing w:val="1"/>
          <w:sz w:val="24"/>
        </w:rPr>
        <w:t> </w:t>
      </w:r>
      <w:r>
        <w:rPr>
          <w:sz w:val="24"/>
        </w:rPr>
        <w:t>аптека; 15 - передаточный пункт; 16 – стационар для больных; 17 – операционная; 18 –</w:t>
      </w:r>
      <w:r>
        <w:rPr>
          <w:spacing w:val="1"/>
          <w:sz w:val="24"/>
        </w:rPr>
        <w:t> </w:t>
      </w:r>
      <w:r>
        <w:rPr>
          <w:sz w:val="24"/>
        </w:rPr>
        <w:t>санитарный пропускник; 19 – ДДА; 20 – ЛМП; 21 – площадка дезинфекции транспорта и</w:t>
      </w:r>
      <w:r>
        <w:rPr>
          <w:spacing w:val="1"/>
          <w:sz w:val="24"/>
        </w:rPr>
        <w:t> </w:t>
      </w:r>
      <w:r>
        <w:rPr>
          <w:sz w:val="24"/>
        </w:rPr>
        <w:t>носилок.</w:t>
      </w:r>
    </w:p>
    <w:p>
      <w:pPr>
        <w:pStyle w:val="BodyText"/>
        <w:spacing w:before="2"/>
        <w:ind w:left="0" w:firstLine="0"/>
        <w:jc w:val="left"/>
        <w:rPr>
          <w:sz w:val="24"/>
        </w:rPr>
      </w:pPr>
    </w:p>
    <w:p>
      <w:pPr>
        <w:pStyle w:val="BodyText"/>
        <w:spacing w:line="360" w:lineRule="auto"/>
        <w:ind w:left="122" w:right="462" w:firstLine="719"/>
      </w:pPr>
      <w:r>
        <w:rPr>
          <w:b/>
        </w:rPr>
        <w:t>Особенности</w:t>
      </w:r>
      <w:r>
        <w:rPr>
          <w:b/>
          <w:spacing w:val="1"/>
        </w:rPr>
        <w:t> </w:t>
      </w:r>
      <w:r>
        <w:rPr>
          <w:b/>
        </w:rPr>
        <w:t>эвакуации</w:t>
      </w:r>
      <w:r>
        <w:rPr>
          <w:b/>
          <w:spacing w:val="1"/>
        </w:rPr>
        <w:t> </w:t>
      </w:r>
      <w:r>
        <w:rPr>
          <w:b/>
        </w:rPr>
        <w:t>больных</w:t>
      </w:r>
      <w:r>
        <w:rPr>
          <w:b/>
          <w:spacing w:val="1"/>
        </w:rPr>
        <w:t> </w:t>
      </w:r>
      <w:r>
        <w:rPr>
          <w:b/>
        </w:rPr>
        <w:t>ОИЗ</w:t>
      </w:r>
      <w:r>
        <w:rPr>
          <w:b/>
          <w:spacing w:val="1"/>
        </w:rPr>
        <w:t> </w:t>
      </w:r>
      <w:r>
        <w:rPr/>
        <w:t>заключаются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следующем.</w:t>
      </w:r>
      <w:r>
        <w:rPr>
          <w:spacing w:val="1"/>
        </w:rPr>
        <w:t> </w:t>
      </w:r>
      <w:r>
        <w:rPr/>
        <w:t>Выявленные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подразделениях</w:t>
      </w:r>
      <w:r>
        <w:rPr>
          <w:spacing w:val="1"/>
        </w:rPr>
        <w:t> </w:t>
      </w:r>
      <w:r>
        <w:rPr/>
        <w:t>больные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признаками</w:t>
      </w:r>
      <w:r>
        <w:rPr>
          <w:spacing w:val="1"/>
        </w:rPr>
        <w:t> </w:t>
      </w:r>
      <w:r>
        <w:rPr/>
        <w:t>ОИЗ,</w:t>
      </w:r>
      <w:r>
        <w:rPr>
          <w:spacing w:val="1"/>
        </w:rPr>
        <w:t> </w:t>
      </w:r>
      <w:r>
        <w:rPr/>
        <w:t>независимо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тяжести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эвакуируются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МПП</w:t>
      </w:r>
      <w:r>
        <w:rPr>
          <w:spacing w:val="1"/>
        </w:rPr>
        <w:t> </w:t>
      </w:r>
      <w:r>
        <w:rPr/>
        <w:t>(омедб)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санитарными</w:t>
      </w:r>
      <w:r>
        <w:rPr>
          <w:spacing w:val="1"/>
        </w:rPr>
        <w:t> </w:t>
      </w:r>
      <w:r>
        <w:rPr/>
        <w:t>транспортными средствами отдельно от других раненых и больных. Эвакуация</w:t>
      </w:r>
      <w:r>
        <w:rPr>
          <w:spacing w:val="1"/>
        </w:rPr>
        <w:t> </w:t>
      </w:r>
      <w:r>
        <w:rPr/>
        <w:t>больных</w:t>
      </w:r>
      <w:r>
        <w:rPr>
          <w:spacing w:val="19"/>
        </w:rPr>
        <w:t> </w:t>
      </w:r>
      <w:r>
        <w:rPr/>
        <w:t>ОИЗ,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том</w:t>
      </w:r>
      <w:r>
        <w:rPr>
          <w:spacing w:val="18"/>
        </w:rPr>
        <w:t> </w:t>
      </w:r>
      <w:r>
        <w:rPr/>
        <w:t>числе</w:t>
      </w:r>
      <w:r>
        <w:rPr>
          <w:spacing w:val="17"/>
        </w:rPr>
        <w:t> </w:t>
      </w:r>
      <w:r>
        <w:rPr/>
        <w:t>ходячих,</w:t>
      </w:r>
      <w:r>
        <w:rPr>
          <w:spacing w:val="18"/>
        </w:rPr>
        <w:t> </w:t>
      </w:r>
      <w:r>
        <w:rPr/>
        <w:t>попутным</w:t>
      </w:r>
      <w:r>
        <w:rPr>
          <w:spacing w:val="18"/>
        </w:rPr>
        <w:t> </w:t>
      </w:r>
      <w:r>
        <w:rPr/>
        <w:t>транспортом</w:t>
      </w:r>
      <w:r>
        <w:rPr>
          <w:spacing w:val="16"/>
        </w:rPr>
        <w:t> </w:t>
      </w:r>
      <w:r>
        <w:rPr/>
        <w:t>и</w:t>
      </w:r>
      <w:r>
        <w:rPr>
          <w:spacing w:val="19"/>
        </w:rPr>
        <w:t> </w:t>
      </w:r>
      <w:r>
        <w:rPr/>
        <w:t>совместная</w:t>
      </w:r>
    </w:p>
    <w:p>
      <w:pPr>
        <w:spacing w:after="0" w:line="360" w:lineRule="auto"/>
        <w:sectPr>
          <w:pgSz w:w="11910" w:h="16850"/>
          <w:pgMar w:header="0" w:footer="744" w:top="1060" w:bottom="940" w:left="1580" w:right="100"/>
        </w:sectPr>
      </w:pPr>
    </w:p>
    <w:p>
      <w:pPr>
        <w:pStyle w:val="BodyText"/>
        <w:spacing w:line="362" w:lineRule="auto" w:before="65"/>
        <w:ind w:left="122" w:right="466" w:firstLine="0"/>
      </w:pPr>
      <w:r>
        <w:rPr/>
        <w:t>эвакуация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одном</w:t>
      </w:r>
      <w:r>
        <w:rPr>
          <w:spacing w:val="1"/>
        </w:rPr>
        <w:t> </w:t>
      </w:r>
      <w:r>
        <w:rPr/>
        <w:t>автомобиле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инфекционными</w:t>
      </w:r>
      <w:r>
        <w:rPr>
          <w:spacing w:val="1"/>
        </w:rPr>
        <w:t> </w:t>
      </w:r>
      <w:r>
        <w:rPr/>
        <w:t>заболеваниями</w:t>
      </w:r>
      <w:r>
        <w:rPr>
          <w:spacing w:val="-1"/>
        </w:rPr>
        <w:t> </w:t>
      </w:r>
      <w:r>
        <w:rPr/>
        <w:t>запрещается.</w:t>
      </w:r>
    </w:p>
    <w:p>
      <w:pPr>
        <w:pStyle w:val="BodyText"/>
        <w:spacing w:line="360" w:lineRule="auto"/>
        <w:ind w:left="122" w:right="462" w:firstLine="719"/>
      </w:pP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вопроса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транспортировке</w:t>
      </w:r>
      <w:r>
        <w:rPr>
          <w:spacing w:val="1"/>
        </w:rPr>
        <w:t> </w:t>
      </w:r>
      <w:r>
        <w:rPr/>
        <w:t>(лежа,</w:t>
      </w:r>
      <w:r>
        <w:rPr>
          <w:spacing w:val="1"/>
        </w:rPr>
        <w:t> </w:t>
      </w:r>
      <w:r>
        <w:rPr/>
        <w:t>сидя)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очередности</w:t>
      </w:r>
      <w:r>
        <w:rPr>
          <w:spacing w:val="1"/>
        </w:rPr>
        <w:t> </w:t>
      </w:r>
      <w:r>
        <w:rPr/>
        <w:t>эвакуации больных ОИЗ (пораженных БО) необходимо учитывать состояние</w:t>
      </w:r>
      <w:r>
        <w:rPr>
          <w:spacing w:val="1"/>
        </w:rPr>
        <w:t> </w:t>
      </w:r>
      <w:r>
        <w:rPr/>
        <w:t>больного и возможность его ухудшения в процессе эвакуации, его высокую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опасности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окружающих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принять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сопровождающего</w:t>
      </w:r>
      <w:r>
        <w:rPr>
          <w:spacing w:val="1"/>
        </w:rPr>
        <w:t> </w:t>
      </w:r>
      <w:r>
        <w:rPr/>
        <w:t>медперсонала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водителя</w:t>
      </w:r>
      <w:r>
        <w:rPr>
          <w:spacing w:val="71"/>
        </w:rPr>
        <w:t> </w:t>
      </w:r>
      <w:r>
        <w:rPr/>
        <w:t>санитарно-транспортного</w:t>
      </w:r>
      <w:r>
        <w:rPr>
          <w:spacing w:val="-67"/>
        </w:rPr>
        <w:t> </w:t>
      </w:r>
      <w:r>
        <w:rPr/>
        <w:t>средства.</w:t>
      </w:r>
    </w:p>
    <w:p>
      <w:pPr>
        <w:pStyle w:val="BodyText"/>
        <w:spacing w:line="360" w:lineRule="auto"/>
        <w:ind w:left="122" w:right="461" w:firstLine="719"/>
      </w:pPr>
      <w:r>
        <w:rPr/>
        <w:t>Эвакуация больного ОИЗ должна производиться бригадой эвакуаторов,</w:t>
      </w:r>
      <w:r>
        <w:rPr>
          <w:spacing w:val="1"/>
        </w:rPr>
        <w:t> </w:t>
      </w:r>
      <w:r>
        <w:rPr/>
        <w:t>состоящей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врача,</w:t>
      </w:r>
      <w:r>
        <w:rPr>
          <w:spacing w:val="1"/>
        </w:rPr>
        <w:t> </w:t>
      </w:r>
      <w:r>
        <w:rPr/>
        <w:t>одного-двух</w:t>
      </w:r>
      <w:r>
        <w:rPr>
          <w:spacing w:val="1"/>
        </w:rPr>
        <w:t> </w:t>
      </w:r>
      <w:r>
        <w:rPr/>
        <w:t>помощников</w:t>
      </w:r>
      <w:r>
        <w:rPr>
          <w:spacing w:val="1"/>
        </w:rPr>
        <w:t> </w:t>
      </w:r>
      <w:r>
        <w:rPr/>
        <w:t>(фельдшер,</w:t>
      </w:r>
      <w:r>
        <w:rPr>
          <w:spacing w:val="1"/>
        </w:rPr>
        <w:t> </w:t>
      </w:r>
      <w:r>
        <w:rPr/>
        <w:t>сестра),</w:t>
      </w:r>
      <w:r>
        <w:rPr>
          <w:spacing w:val="1"/>
        </w:rPr>
        <w:t> </w:t>
      </w:r>
      <w:r>
        <w:rPr/>
        <w:t>знающих</w:t>
      </w:r>
      <w:r>
        <w:rPr>
          <w:spacing w:val="-67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СПЭР.</w:t>
      </w:r>
      <w:r>
        <w:rPr>
          <w:spacing w:val="1"/>
        </w:rPr>
        <w:t> </w:t>
      </w:r>
      <w:r>
        <w:rPr/>
        <w:t>Машина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обеспечена</w:t>
      </w:r>
      <w:r>
        <w:rPr>
          <w:spacing w:val="1"/>
        </w:rPr>
        <w:t> </w:t>
      </w:r>
      <w:r>
        <w:rPr/>
        <w:t>посудой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плотно</w:t>
      </w:r>
      <w:r>
        <w:rPr>
          <w:spacing w:val="-67"/>
        </w:rPr>
        <w:t> </w:t>
      </w:r>
      <w:r>
        <w:rPr/>
        <w:t>закрывающейся крышкой для сбора выделений больного, запасом дезсредств,</w:t>
      </w:r>
      <w:r>
        <w:rPr>
          <w:spacing w:val="1"/>
        </w:rPr>
        <w:t> </w:t>
      </w:r>
      <w:r>
        <w:rPr/>
        <w:t>медикаментов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неотложной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больному.</w:t>
      </w:r>
      <w:r>
        <w:rPr>
          <w:spacing w:val="1"/>
        </w:rPr>
        <w:t> </w:t>
      </w:r>
      <w:r>
        <w:rPr/>
        <w:t>Санитарная</w:t>
      </w:r>
      <w:r>
        <w:rPr>
          <w:spacing w:val="1"/>
        </w:rPr>
        <w:t> </w:t>
      </w:r>
      <w:r>
        <w:rPr/>
        <w:t>машина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останавливаться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пути,</w:t>
      </w:r>
      <w:r>
        <w:rPr>
          <w:spacing w:val="1"/>
        </w:rPr>
        <w:t> </w:t>
      </w:r>
      <w:r>
        <w:rPr/>
        <w:t>заезжать</w:t>
      </w:r>
      <w:r>
        <w:rPr>
          <w:spacing w:val="1"/>
        </w:rPr>
        <w:t> </w:t>
      </w:r>
      <w:r>
        <w:rPr/>
        <w:t>куда-либо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менять</w:t>
      </w:r>
      <w:r>
        <w:rPr>
          <w:spacing w:val="1"/>
        </w:rPr>
        <w:t> </w:t>
      </w:r>
      <w:r>
        <w:rPr/>
        <w:t>маршрут</w:t>
      </w:r>
      <w:r>
        <w:rPr>
          <w:spacing w:val="1"/>
        </w:rPr>
        <w:t> </w:t>
      </w:r>
      <w:r>
        <w:rPr/>
        <w:t>движения.</w:t>
      </w:r>
      <w:r>
        <w:rPr>
          <w:spacing w:val="1"/>
        </w:rPr>
        <w:t> </w:t>
      </w:r>
      <w:r>
        <w:rPr/>
        <w:t>Эвакуаторы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водитель</w:t>
      </w:r>
      <w:r>
        <w:rPr>
          <w:spacing w:val="1"/>
        </w:rPr>
        <w:t> </w:t>
      </w:r>
      <w:r>
        <w:rPr/>
        <w:t>находятся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машине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ПЧО.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подозрении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легочную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чумы,</w:t>
      </w:r>
      <w:r>
        <w:rPr>
          <w:spacing w:val="1"/>
        </w:rPr>
        <w:t> </w:t>
      </w:r>
      <w:r>
        <w:rPr/>
        <w:t>контагиозную</w:t>
      </w:r>
      <w:r>
        <w:rPr>
          <w:spacing w:val="1"/>
        </w:rPr>
        <w:t> </w:t>
      </w:r>
      <w:r>
        <w:rPr/>
        <w:t>геморрагическую</w:t>
      </w:r>
      <w:r>
        <w:rPr>
          <w:spacing w:val="1"/>
        </w:rPr>
        <w:t> </w:t>
      </w:r>
      <w:r>
        <w:rPr/>
        <w:t>вирусную</w:t>
      </w:r>
      <w:r>
        <w:rPr>
          <w:spacing w:val="1"/>
        </w:rPr>
        <w:t> </w:t>
      </w:r>
      <w:r>
        <w:rPr/>
        <w:t>лихорадку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другое</w:t>
      </w:r>
      <w:r>
        <w:rPr>
          <w:spacing w:val="1"/>
        </w:rPr>
        <w:t> </w:t>
      </w:r>
      <w:r>
        <w:rPr/>
        <w:t>ОИЗ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аэрозольным механизмом передачи используют ПЧО I типа, на холеру – IV</w:t>
      </w:r>
      <w:r>
        <w:rPr>
          <w:spacing w:val="1"/>
        </w:rPr>
        <w:t> </w:t>
      </w:r>
      <w:r>
        <w:rPr/>
        <w:t>типа,</w:t>
      </w:r>
      <w:r>
        <w:rPr>
          <w:spacing w:val="-5"/>
        </w:rPr>
        <w:t> </w:t>
      </w:r>
      <w:r>
        <w:rPr/>
        <w:t>дополненный</w:t>
      </w:r>
      <w:r>
        <w:rPr>
          <w:spacing w:val="-3"/>
        </w:rPr>
        <w:t> </w:t>
      </w:r>
      <w:r>
        <w:rPr/>
        <w:t>ватно–марлевой</w:t>
      </w:r>
      <w:r>
        <w:rPr>
          <w:spacing w:val="-4"/>
        </w:rPr>
        <w:t> </w:t>
      </w:r>
      <w:r>
        <w:rPr/>
        <w:t>повязкой,</w:t>
      </w:r>
      <w:r>
        <w:rPr>
          <w:spacing w:val="-1"/>
        </w:rPr>
        <w:t> </w:t>
      </w:r>
      <w:r>
        <w:rPr/>
        <w:t>перчатками,</w:t>
      </w:r>
      <w:r>
        <w:rPr>
          <w:spacing w:val="-1"/>
        </w:rPr>
        <w:t> </w:t>
      </w:r>
      <w:r>
        <w:rPr/>
        <w:t>фартуком.</w:t>
      </w:r>
    </w:p>
    <w:p>
      <w:pPr>
        <w:pStyle w:val="BodyText"/>
        <w:spacing w:line="360" w:lineRule="auto"/>
        <w:ind w:left="122" w:right="461" w:firstLine="719"/>
      </w:pPr>
      <w:r>
        <w:rPr/>
        <w:t>В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следования</w:t>
      </w:r>
      <w:r>
        <w:rPr>
          <w:spacing w:val="1"/>
        </w:rPr>
        <w:t> </w:t>
      </w:r>
      <w:r>
        <w:rPr/>
        <w:t>никто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ОИЗ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эвакуационной</w:t>
      </w:r>
      <w:r>
        <w:rPr>
          <w:spacing w:val="1"/>
        </w:rPr>
        <w:t> </w:t>
      </w:r>
      <w:r>
        <w:rPr/>
        <w:t>бригады из автомашины не выходят. Приемы пищи и воды ограничиваются на</w:t>
      </w:r>
      <w:r>
        <w:rPr>
          <w:spacing w:val="1"/>
        </w:rPr>
        <w:t> </w:t>
      </w:r>
      <w:r>
        <w:rPr/>
        <w:t>сколько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возможно.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возимый</w:t>
      </w:r>
      <w:r>
        <w:rPr>
          <w:spacing w:val="1"/>
        </w:rPr>
        <w:t> </w:t>
      </w:r>
      <w:r>
        <w:rPr/>
        <w:t>запас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бортпаек.</w:t>
      </w:r>
      <w:r>
        <w:rPr>
          <w:spacing w:val="1"/>
        </w:rPr>
        <w:t> </w:t>
      </w:r>
      <w:r>
        <w:rPr/>
        <w:t>Употребление их осуществляется с соблюдением всех мер предосторожности.</w:t>
      </w:r>
      <w:r>
        <w:rPr>
          <w:spacing w:val="1"/>
        </w:rPr>
        <w:t> </w:t>
      </w:r>
      <w:r>
        <w:rPr/>
        <w:t>Испражнения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выделения</w:t>
      </w:r>
      <w:r>
        <w:rPr>
          <w:spacing w:val="-1"/>
        </w:rPr>
        <w:t> </w:t>
      </w:r>
      <w:r>
        <w:rPr/>
        <w:t>больных ОИЗ</w:t>
      </w:r>
      <w:r>
        <w:rPr>
          <w:spacing w:val="-1"/>
        </w:rPr>
        <w:t> </w:t>
      </w:r>
      <w:r>
        <w:rPr/>
        <w:t>собираются</w:t>
      </w:r>
      <w:r>
        <w:rPr>
          <w:spacing w:val="-1"/>
        </w:rPr>
        <w:t> </w:t>
      </w:r>
      <w:r>
        <w:rPr/>
        <w:t>и</w:t>
      </w:r>
      <w:r>
        <w:rPr>
          <w:spacing w:val="-5"/>
        </w:rPr>
        <w:t> </w:t>
      </w:r>
      <w:r>
        <w:rPr/>
        <w:t>обеззараживаются.</w:t>
      </w:r>
    </w:p>
    <w:p>
      <w:pPr>
        <w:pStyle w:val="BodyText"/>
        <w:spacing w:line="360" w:lineRule="auto"/>
        <w:ind w:left="122" w:right="462" w:firstLine="719"/>
      </w:pPr>
      <w:r>
        <w:rPr/>
        <w:t>После</w:t>
      </w:r>
      <w:r>
        <w:rPr>
          <w:spacing w:val="1"/>
        </w:rPr>
        <w:t> </w:t>
      </w:r>
      <w:r>
        <w:rPr/>
        <w:t>доставки</w:t>
      </w:r>
      <w:r>
        <w:rPr>
          <w:spacing w:val="1"/>
        </w:rPr>
        <w:t> </w:t>
      </w:r>
      <w:r>
        <w:rPr/>
        <w:t>больного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назначению</w:t>
      </w:r>
      <w:r>
        <w:rPr>
          <w:spacing w:val="1"/>
        </w:rPr>
        <w:t> </w:t>
      </w:r>
      <w:r>
        <w:rPr/>
        <w:t>бригада</w:t>
      </w:r>
      <w:r>
        <w:rPr>
          <w:spacing w:val="1"/>
        </w:rPr>
        <w:t> </w:t>
      </w:r>
      <w:r>
        <w:rPr/>
        <w:t>эвакуаторов</w:t>
      </w:r>
      <w:r>
        <w:rPr>
          <w:spacing w:val="1"/>
        </w:rPr>
        <w:t> </w:t>
      </w:r>
      <w:r>
        <w:rPr/>
        <w:t>должна</w:t>
      </w:r>
      <w:r>
        <w:rPr>
          <w:spacing w:val="-67"/>
        </w:rPr>
        <w:t> </w:t>
      </w:r>
      <w:r>
        <w:rPr/>
        <w:t>пройти</w:t>
      </w:r>
      <w:r>
        <w:rPr>
          <w:spacing w:val="1"/>
        </w:rPr>
        <w:t> </w:t>
      </w:r>
      <w:r>
        <w:rPr/>
        <w:t>полную</w:t>
      </w:r>
      <w:r>
        <w:rPr>
          <w:spacing w:val="1"/>
        </w:rPr>
        <w:t> </w:t>
      </w:r>
      <w:r>
        <w:rPr/>
        <w:t>санитарную</w:t>
      </w:r>
      <w:r>
        <w:rPr>
          <w:spacing w:val="1"/>
        </w:rPr>
        <w:t> </w:t>
      </w:r>
      <w:r>
        <w:rPr/>
        <w:t>обработку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приемном</w:t>
      </w:r>
      <w:r>
        <w:rPr>
          <w:spacing w:val="1"/>
        </w:rPr>
        <w:t> </w:t>
      </w:r>
      <w:r>
        <w:rPr/>
        <w:t>отделении,</w:t>
      </w:r>
      <w:r>
        <w:rPr>
          <w:spacing w:val="1"/>
        </w:rPr>
        <w:t> </w:t>
      </w:r>
      <w:r>
        <w:rPr/>
        <w:t>отделении</w:t>
      </w:r>
      <w:r>
        <w:rPr>
          <w:spacing w:val="1"/>
        </w:rPr>
        <w:t> </w:t>
      </w:r>
      <w:r>
        <w:rPr/>
        <w:t>санитарной обработки, санитарном пропускнике). ПЧО, одежда медицинского</w:t>
      </w:r>
      <w:r>
        <w:rPr>
          <w:spacing w:val="1"/>
        </w:rPr>
        <w:t> </w:t>
      </w:r>
      <w:r>
        <w:rPr/>
        <w:t>персонала</w:t>
      </w:r>
      <w:r>
        <w:rPr>
          <w:spacing w:val="1"/>
        </w:rPr>
        <w:t> </w:t>
      </w:r>
      <w:r>
        <w:rPr/>
        <w:t>подвергается</w:t>
      </w:r>
      <w:r>
        <w:rPr>
          <w:spacing w:val="1"/>
        </w:rPr>
        <w:t> </w:t>
      </w:r>
      <w:r>
        <w:rPr/>
        <w:t>камерной</w:t>
      </w:r>
      <w:r>
        <w:rPr>
          <w:spacing w:val="1"/>
        </w:rPr>
        <w:t> </w:t>
      </w:r>
      <w:r>
        <w:rPr/>
        <w:t>обработке,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заменяется из подменного фонда военного полевого инфекционного госпиталя.</w:t>
      </w:r>
      <w:r>
        <w:rPr>
          <w:spacing w:val="1"/>
        </w:rPr>
        <w:t> </w:t>
      </w:r>
      <w:r>
        <w:rPr/>
        <w:t>Машина,</w:t>
      </w:r>
      <w:r>
        <w:rPr>
          <w:spacing w:val="9"/>
        </w:rPr>
        <w:t> </w:t>
      </w:r>
      <w:r>
        <w:rPr/>
        <w:t>носилки,</w:t>
      </w:r>
      <w:r>
        <w:rPr>
          <w:spacing w:val="11"/>
        </w:rPr>
        <w:t> </w:t>
      </w:r>
      <w:r>
        <w:rPr/>
        <w:t>другой</w:t>
      </w:r>
      <w:r>
        <w:rPr>
          <w:spacing w:val="10"/>
        </w:rPr>
        <w:t> </w:t>
      </w:r>
      <w:r>
        <w:rPr/>
        <w:t>инвентарь</w:t>
      </w:r>
      <w:r>
        <w:rPr>
          <w:spacing w:val="8"/>
        </w:rPr>
        <w:t> </w:t>
      </w:r>
      <w:r>
        <w:rPr/>
        <w:t>подвергаются</w:t>
      </w:r>
      <w:r>
        <w:rPr>
          <w:spacing w:val="12"/>
        </w:rPr>
        <w:t> </w:t>
      </w:r>
      <w:r>
        <w:rPr/>
        <w:t>заключительной</w:t>
      </w:r>
    </w:p>
    <w:p>
      <w:pPr>
        <w:spacing w:after="0" w:line="360" w:lineRule="auto"/>
        <w:sectPr>
          <w:pgSz w:w="11910" w:h="16850"/>
          <w:pgMar w:header="0" w:footer="744" w:top="1060" w:bottom="940" w:left="1580" w:right="100"/>
        </w:sectPr>
      </w:pPr>
    </w:p>
    <w:p>
      <w:pPr>
        <w:pStyle w:val="BodyText"/>
        <w:spacing w:line="360" w:lineRule="auto" w:before="65"/>
        <w:ind w:left="122" w:right="461" w:firstLine="0"/>
      </w:pPr>
      <w:r>
        <w:rPr/>
        <w:t>дезинфекции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покидания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этапа.</w:t>
      </w:r>
      <w:r>
        <w:rPr>
          <w:spacing w:val="1"/>
        </w:rPr>
        <w:t> </w:t>
      </w:r>
      <w:r>
        <w:rPr/>
        <w:t>Выезд</w:t>
      </w:r>
      <w:r>
        <w:rPr>
          <w:spacing w:val="1"/>
        </w:rPr>
        <w:t> </w:t>
      </w:r>
      <w:r>
        <w:rPr/>
        <w:t>машины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бригады</w:t>
      </w:r>
      <w:r>
        <w:rPr>
          <w:spacing w:val="1"/>
        </w:rPr>
        <w:t> </w:t>
      </w:r>
      <w:r>
        <w:rPr/>
        <w:t>эвакуаторов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дезинфекции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санитарной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запрещается. Эвакуатор, допустивший аварию во время транспортировки или</w:t>
      </w:r>
      <w:r>
        <w:rPr>
          <w:spacing w:val="1"/>
        </w:rPr>
        <w:t> </w:t>
      </w:r>
      <w:r>
        <w:rPr/>
        <w:t>нарушение правил использования защитной одежды, подвергается изоляции на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эвакуации.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членами</w:t>
      </w:r>
      <w:r>
        <w:rPr>
          <w:spacing w:val="1"/>
        </w:rPr>
        <w:t> </w:t>
      </w:r>
      <w:r>
        <w:rPr/>
        <w:t>бригады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медицинское</w:t>
      </w:r>
      <w:r>
        <w:rPr>
          <w:spacing w:val="-67"/>
        </w:rPr>
        <w:t> </w:t>
      </w:r>
      <w:r>
        <w:rPr/>
        <w:t>наблюдение в течение срока, равного инкубационному периоду ОИЗ, с которым</w:t>
      </w:r>
      <w:r>
        <w:rPr>
          <w:spacing w:val="-67"/>
        </w:rPr>
        <w:t> </w:t>
      </w:r>
      <w:r>
        <w:rPr/>
        <w:t>эвакуировался</w:t>
      </w:r>
      <w:r>
        <w:rPr>
          <w:spacing w:val="1"/>
        </w:rPr>
        <w:t> </w:t>
      </w:r>
      <w:r>
        <w:rPr/>
        <w:t>больной.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решению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эвакуаторы</w:t>
      </w:r>
      <w:r>
        <w:rPr>
          <w:spacing w:val="1"/>
        </w:rPr>
        <w:t> </w:t>
      </w:r>
      <w:r>
        <w:rPr/>
        <w:t>могут</w:t>
      </w:r>
      <w:r>
        <w:rPr>
          <w:spacing w:val="-67"/>
        </w:rPr>
        <w:t> </w:t>
      </w:r>
      <w:r>
        <w:rPr/>
        <w:t>подвергаться</w:t>
      </w:r>
      <w:r>
        <w:rPr>
          <w:spacing w:val="-4"/>
        </w:rPr>
        <w:t> </w:t>
      </w:r>
      <w:r>
        <w:rPr/>
        <w:t>изоляции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весь</w:t>
      </w:r>
      <w:r>
        <w:rPr>
          <w:spacing w:val="-1"/>
        </w:rPr>
        <w:t> </w:t>
      </w:r>
      <w:r>
        <w:rPr/>
        <w:t>срок</w:t>
      </w:r>
      <w:r>
        <w:rPr>
          <w:spacing w:val="-1"/>
        </w:rPr>
        <w:t> </w:t>
      </w:r>
      <w:r>
        <w:rPr/>
        <w:t>медицинского наблюдения.</w:t>
      </w:r>
    </w:p>
    <w:p>
      <w:pPr>
        <w:pStyle w:val="BodyText"/>
        <w:spacing w:line="360" w:lineRule="auto"/>
        <w:ind w:left="122" w:right="463" w:firstLine="719"/>
      </w:pPr>
      <w:r>
        <w:rPr/>
        <w:t>При установлении факта применения противником возбудителей опасных</w:t>
      </w:r>
      <w:r>
        <w:rPr>
          <w:spacing w:val="-67"/>
        </w:rPr>
        <w:t> </w:t>
      </w:r>
      <w:r>
        <w:rPr/>
        <w:t>инфекций,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эвакуации</w:t>
      </w:r>
      <w:r>
        <w:rPr>
          <w:spacing w:val="1"/>
        </w:rPr>
        <w:t> </w:t>
      </w:r>
      <w:r>
        <w:rPr/>
        <w:t>раненых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МПП,</w:t>
      </w:r>
      <w:r>
        <w:rPr>
          <w:spacing w:val="1"/>
        </w:rPr>
        <w:t> </w:t>
      </w:r>
      <w:r>
        <w:rPr/>
        <w:t>весь</w:t>
      </w:r>
      <w:r>
        <w:rPr>
          <w:spacing w:val="1"/>
        </w:rPr>
        <w:t> </w:t>
      </w:r>
      <w:r>
        <w:rPr/>
        <w:t>его</w:t>
      </w:r>
      <w:r>
        <w:rPr>
          <w:spacing w:val="70"/>
        </w:rPr>
        <w:t> </w:t>
      </w:r>
      <w:r>
        <w:rPr/>
        <w:t>личный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подвергается</w:t>
      </w:r>
      <w:r>
        <w:rPr>
          <w:spacing w:val="1"/>
        </w:rPr>
        <w:t> </w:t>
      </w:r>
      <w:r>
        <w:rPr/>
        <w:t>карантину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максимального</w:t>
      </w:r>
      <w:r>
        <w:rPr>
          <w:spacing w:val="71"/>
        </w:rPr>
        <w:t> </w:t>
      </w:r>
      <w:r>
        <w:rPr/>
        <w:t>инкубационного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инфекции.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подразделениях</w:t>
      </w:r>
      <w:r>
        <w:rPr>
          <w:spacing w:val="1"/>
        </w:rPr>
        <w:t> </w:t>
      </w:r>
      <w:r>
        <w:rPr/>
        <w:t>МПП</w:t>
      </w:r>
      <w:r>
        <w:rPr>
          <w:spacing w:val="1"/>
        </w:rPr>
        <w:t> </w:t>
      </w:r>
      <w:r>
        <w:rPr/>
        <w:t>проводится</w:t>
      </w:r>
      <w:r>
        <w:rPr>
          <w:spacing w:val="-1"/>
        </w:rPr>
        <w:t> </w:t>
      </w:r>
      <w:r>
        <w:rPr/>
        <w:t>тщательная заключительная</w:t>
      </w:r>
      <w:r>
        <w:rPr>
          <w:spacing w:val="-2"/>
        </w:rPr>
        <w:t> </w:t>
      </w:r>
      <w:r>
        <w:rPr/>
        <w:t>дезинфекция.</w:t>
      </w:r>
    </w:p>
    <w:p>
      <w:pPr>
        <w:pStyle w:val="BodyText"/>
        <w:spacing w:line="360" w:lineRule="auto" w:before="3"/>
        <w:ind w:left="122" w:right="460" w:firstLine="719"/>
      </w:pPr>
      <w:r>
        <w:rPr/>
        <w:t>СПЭР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эвакуации</w:t>
      </w:r>
      <w:r>
        <w:rPr>
          <w:spacing w:val="1"/>
        </w:rPr>
        <w:t> </w:t>
      </w:r>
      <w:r>
        <w:rPr/>
        <w:t>отменяются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старшего</w:t>
      </w:r>
      <w:r>
        <w:rPr>
          <w:spacing w:val="1"/>
        </w:rPr>
        <w:t> </w:t>
      </w:r>
      <w:r>
        <w:rPr/>
        <w:t>начальника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службы.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отмене</w:t>
      </w:r>
      <w:r>
        <w:rPr>
          <w:spacing w:val="1"/>
        </w:rPr>
        <w:t> </w:t>
      </w:r>
      <w:r>
        <w:rPr/>
        <w:t>по</w:t>
      </w:r>
      <w:r>
        <w:rPr>
          <w:spacing w:val="-67"/>
        </w:rPr>
        <w:t> </w:t>
      </w:r>
      <w:r>
        <w:rPr/>
        <w:t>времени совпадает с предложением о снятии режима карантина (обсервации) с</w:t>
      </w:r>
      <w:r>
        <w:rPr>
          <w:spacing w:val="1"/>
        </w:rPr>
        <w:t> </w:t>
      </w:r>
      <w:r>
        <w:rPr/>
        <w:t>части,</w:t>
      </w:r>
      <w:r>
        <w:rPr>
          <w:spacing w:val="-2"/>
        </w:rPr>
        <w:t> </w:t>
      </w:r>
      <w:r>
        <w:rPr/>
        <w:t>которую</w:t>
      </w:r>
      <w:r>
        <w:rPr>
          <w:spacing w:val="-1"/>
        </w:rPr>
        <w:t> </w:t>
      </w:r>
      <w:r>
        <w:rPr/>
        <w:t>обеспечивал</w:t>
      </w:r>
      <w:r>
        <w:rPr>
          <w:spacing w:val="-2"/>
        </w:rPr>
        <w:t> </w:t>
      </w:r>
      <w:r>
        <w:rPr/>
        <w:t>данный этап.</w:t>
      </w:r>
    </w:p>
    <w:p>
      <w:pPr>
        <w:pStyle w:val="BodyText"/>
        <w:spacing w:line="360" w:lineRule="auto"/>
        <w:ind w:left="122" w:right="468" w:firstLine="719"/>
      </w:pPr>
      <w:r>
        <w:rPr/>
        <w:t>Соблюдение противоэпидемического режима работы различных этапов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эвакуации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своевременно</w:t>
      </w:r>
      <w:r>
        <w:rPr>
          <w:spacing w:val="1"/>
        </w:rPr>
        <w:t> </w:t>
      </w:r>
      <w:r>
        <w:rPr/>
        <w:t>диагностировать</w:t>
      </w:r>
      <w:r>
        <w:rPr>
          <w:spacing w:val="-67"/>
        </w:rPr>
        <w:t> </w:t>
      </w:r>
      <w:r>
        <w:rPr/>
        <w:t>инфекционные</w:t>
      </w:r>
      <w:r>
        <w:rPr>
          <w:spacing w:val="1"/>
        </w:rPr>
        <w:t> </w:t>
      </w:r>
      <w:r>
        <w:rPr/>
        <w:t>заболевания</w:t>
      </w:r>
      <w:r>
        <w:rPr>
          <w:spacing w:val="1"/>
        </w:rPr>
        <w:t> </w:t>
      </w:r>
      <w:r>
        <w:rPr/>
        <w:t>(ОИЗ),</w:t>
      </w:r>
      <w:r>
        <w:rPr>
          <w:spacing w:val="1"/>
        </w:rPr>
        <w:t> </w:t>
      </w:r>
      <w:r>
        <w:rPr/>
        <w:t>локализовать</w:t>
      </w:r>
      <w:r>
        <w:rPr>
          <w:spacing w:val="1"/>
        </w:rPr>
        <w:t> </w:t>
      </w:r>
      <w:r>
        <w:rPr/>
        <w:t>эпидемические</w:t>
      </w:r>
      <w:r>
        <w:rPr>
          <w:spacing w:val="1"/>
        </w:rPr>
        <w:t> </w:t>
      </w:r>
      <w:r>
        <w:rPr/>
        <w:t>очаги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избежать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распространение,</w:t>
      </w:r>
      <w:r>
        <w:rPr>
          <w:spacing w:val="1"/>
        </w:rPr>
        <w:t> </w:t>
      </w:r>
      <w:r>
        <w:rPr/>
        <w:t>исключить</w:t>
      </w:r>
      <w:r>
        <w:rPr>
          <w:spacing w:val="1"/>
        </w:rPr>
        <w:t> </w:t>
      </w:r>
      <w:r>
        <w:rPr/>
        <w:t>занос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войска,</w:t>
      </w:r>
      <w:r>
        <w:rPr>
          <w:spacing w:val="1"/>
        </w:rPr>
        <w:t> </w:t>
      </w:r>
      <w:r>
        <w:rPr/>
        <w:t>вынос</w:t>
      </w:r>
      <w:r>
        <w:rPr>
          <w:spacing w:val="1"/>
        </w:rPr>
        <w:t> </w:t>
      </w:r>
      <w:r>
        <w:rPr/>
        <w:t>(вывоз)</w:t>
      </w:r>
      <w:r>
        <w:rPr>
          <w:spacing w:val="1"/>
        </w:rPr>
        <w:t> </w:t>
      </w:r>
      <w:r>
        <w:rPr/>
        <w:t>из</w:t>
      </w:r>
      <w:r>
        <w:rPr>
          <w:spacing w:val="-67"/>
        </w:rPr>
        <w:t> </w:t>
      </w:r>
      <w:r>
        <w:rPr/>
        <w:t>войск,</w:t>
      </w:r>
      <w:r>
        <w:rPr>
          <w:spacing w:val="-3"/>
        </w:rPr>
        <w:t> </w:t>
      </w:r>
      <w:r>
        <w:rPr/>
        <w:t>заражение</w:t>
      </w:r>
      <w:r>
        <w:rPr>
          <w:spacing w:val="-2"/>
        </w:rPr>
        <w:t> </w:t>
      </w:r>
      <w:r>
        <w:rPr/>
        <w:t>внутри</w:t>
      </w:r>
      <w:r>
        <w:rPr>
          <w:spacing w:val="-2"/>
        </w:rPr>
        <w:t> </w:t>
      </w:r>
      <w:r>
        <w:rPr/>
        <w:t>медицинских</w:t>
      </w:r>
      <w:r>
        <w:rPr>
          <w:spacing w:val="-1"/>
        </w:rPr>
        <w:t> </w:t>
      </w:r>
      <w:r>
        <w:rPr/>
        <w:t>частей</w:t>
      </w:r>
      <w:r>
        <w:rPr>
          <w:spacing w:val="-1"/>
        </w:rPr>
        <w:t> </w:t>
      </w:r>
      <w:r>
        <w:rPr/>
        <w:t>(подразделений)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учреждений.</w:t>
      </w:r>
    </w:p>
    <w:p>
      <w:pPr>
        <w:pStyle w:val="BodyText"/>
        <w:spacing w:before="7"/>
        <w:ind w:left="0" w:firstLine="0"/>
        <w:jc w:val="left"/>
        <w:rPr>
          <w:sz w:val="42"/>
        </w:rPr>
      </w:pPr>
    </w:p>
    <w:p>
      <w:pPr>
        <w:pStyle w:val="Heading4"/>
        <w:ind w:left="3485"/>
        <w:jc w:val="left"/>
      </w:pPr>
      <w:r>
        <w:rPr/>
        <w:t>Контрольные</w:t>
      </w:r>
      <w:r>
        <w:rPr>
          <w:spacing w:val="-5"/>
        </w:rPr>
        <w:t> </w:t>
      </w:r>
      <w:r>
        <w:rPr/>
        <w:t>вопросы:</w:t>
      </w:r>
    </w:p>
    <w:p>
      <w:pPr>
        <w:pStyle w:val="ListParagraph"/>
        <w:numPr>
          <w:ilvl w:val="0"/>
          <w:numId w:val="78"/>
        </w:numPr>
        <w:tabs>
          <w:tab w:pos="1202" w:val="left" w:leader="none"/>
        </w:tabs>
        <w:spacing w:line="322" w:lineRule="exact" w:before="154" w:after="0"/>
        <w:ind w:left="1202" w:right="0" w:hanging="361"/>
        <w:jc w:val="left"/>
        <w:rPr>
          <w:sz w:val="28"/>
        </w:rPr>
      </w:pPr>
      <w:r>
        <w:rPr>
          <w:sz w:val="28"/>
        </w:rPr>
        <w:t>Дать</w:t>
      </w:r>
      <w:r>
        <w:rPr>
          <w:spacing w:val="-5"/>
          <w:sz w:val="28"/>
        </w:rPr>
        <w:t> </w:t>
      </w:r>
      <w:r>
        <w:rPr>
          <w:sz w:val="28"/>
        </w:rPr>
        <w:t>определение</w:t>
      </w:r>
      <w:r>
        <w:rPr>
          <w:spacing w:val="-4"/>
          <w:sz w:val="28"/>
        </w:rPr>
        <w:t> </w:t>
      </w:r>
      <w:r>
        <w:rPr>
          <w:sz w:val="28"/>
        </w:rPr>
        <w:t>«противоэпидемический</w:t>
      </w:r>
      <w:r>
        <w:rPr>
          <w:spacing w:val="-7"/>
          <w:sz w:val="28"/>
        </w:rPr>
        <w:t> </w:t>
      </w:r>
      <w:r>
        <w:rPr>
          <w:sz w:val="28"/>
        </w:rPr>
        <w:t>режим».</w:t>
      </w:r>
    </w:p>
    <w:p>
      <w:pPr>
        <w:pStyle w:val="ListParagraph"/>
        <w:numPr>
          <w:ilvl w:val="0"/>
          <w:numId w:val="78"/>
        </w:numPr>
        <w:tabs>
          <w:tab w:pos="1202" w:val="left" w:leader="none"/>
        </w:tabs>
        <w:spacing w:line="322" w:lineRule="exact" w:before="0" w:after="0"/>
        <w:ind w:left="1202" w:right="0" w:hanging="361"/>
        <w:jc w:val="left"/>
        <w:rPr>
          <w:sz w:val="28"/>
        </w:rPr>
      </w:pPr>
      <w:r>
        <w:rPr>
          <w:sz w:val="28"/>
        </w:rPr>
        <w:t>Устройство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противоэпидемический</w:t>
      </w:r>
      <w:r>
        <w:rPr>
          <w:spacing w:val="-5"/>
          <w:sz w:val="28"/>
        </w:rPr>
        <w:t> </w:t>
      </w:r>
      <w:r>
        <w:rPr>
          <w:sz w:val="28"/>
        </w:rPr>
        <w:t>режим</w:t>
      </w:r>
      <w:r>
        <w:rPr>
          <w:spacing w:val="-6"/>
          <w:sz w:val="28"/>
        </w:rPr>
        <w:t> </w:t>
      </w:r>
      <w:r>
        <w:rPr>
          <w:sz w:val="28"/>
        </w:rPr>
        <w:t>работы</w:t>
      </w:r>
      <w:r>
        <w:rPr>
          <w:spacing w:val="-2"/>
          <w:sz w:val="28"/>
        </w:rPr>
        <w:t> </w:t>
      </w:r>
      <w:r>
        <w:rPr>
          <w:sz w:val="28"/>
        </w:rPr>
        <w:t>изолятора.</w:t>
      </w:r>
    </w:p>
    <w:p>
      <w:pPr>
        <w:pStyle w:val="ListParagraph"/>
        <w:numPr>
          <w:ilvl w:val="0"/>
          <w:numId w:val="78"/>
        </w:numPr>
        <w:tabs>
          <w:tab w:pos="1202" w:val="left" w:leader="none"/>
        </w:tabs>
        <w:spacing w:line="240" w:lineRule="auto" w:before="0" w:after="0"/>
        <w:ind w:left="1202" w:right="0" w:hanging="361"/>
        <w:jc w:val="left"/>
        <w:rPr>
          <w:sz w:val="28"/>
        </w:rPr>
      </w:pPr>
      <w:r>
        <w:rPr>
          <w:sz w:val="28"/>
        </w:rPr>
        <w:t>Дать</w:t>
      </w:r>
      <w:r>
        <w:rPr>
          <w:spacing w:val="-7"/>
          <w:sz w:val="28"/>
        </w:rPr>
        <w:t> </w:t>
      </w:r>
      <w:r>
        <w:rPr>
          <w:sz w:val="28"/>
        </w:rPr>
        <w:t>определение</w:t>
      </w:r>
      <w:r>
        <w:rPr>
          <w:spacing w:val="-5"/>
          <w:sz w:val="28"/>
        </w:rPr>
        <w:t> </w:t>
      </w:r>
      <w:r>
        <w:rPr>
          <w:sz w:val="28"/>
        </w:rPr>
        <w:t>«строгий</w:t>
      </w:r>
      <w:r>
        <w:rPr>
          <w:spacing w:val="-5"/>
          <w:sz w:val="28"/>
        </w:rPr>
        <w:t> </w:t>
      </w:r>
      <w:r>
        <w:rPr>
          <w:sz w:val="28"/>
        </w:rPr>
        <w:t>противоэпидемический</w:t>
      </w:r>
      <w:r>
        <w:rPr>
          <w:spacing w:val="-5"/>
          <w:sz w:val="28"/>
        </w:rPr>
        <w:t> </w:t>
      </w:r>
      <w:r>
        <w:rPr>
          <w:sz w:val="28"/>
        </w:rPr>
        <w:t>режим».</w:t>
      </w:r>
    </w:p>
    <w:p>
      <w:pPr>
        <w:pStyle w:val="ListParagraph"/>
        <w:numPr>
          <w:ilvl w:val="0"/>
          <w:numId w:val="78"/>
        </w:numPr>
        <w:tabs>
          <w:tab w:pos="1202" w:val="left" w:leader="none"/>
        </w:tabs>
        <w:spacing w:line="240" w:lineRule="auto" w:before="2" w:after="0"/>
        <w:ind w:left="1201" w:right="461" w:hanging="360"/>
        <w:jc w:val="left"/>
        <w:rPr>
          <w:sz w:val="28"/>
        </w:rPr>
      </w:pPr>
      <w:r>
        <w:rPr>
          <w:sz w:val="28"/>
        </w:rPr>
        <w:t>Перевод</w:t>
      </w:r>
      <w:r>
        <w:rPr>
          <w:spacing w:val="46"/>
          <w:sz w:val="28"/>
        </w:rPr>
        <w:t> </w:t>
      </w:r>
      <w:r>
        <w:rPr>
          <w:sz w:val="28"/>
        </w:rPr>
        <w:t>и</w:t>
      </w:r>
      <w:r>
        <w:rPr>
          <w:spacing w:val="49"/>
          <w:sz w:val="28"/>
        </w:rPr>
        <w:t> </w:t>
      </w:r>
      <w:r>
        <w:rPr>
          <w:sz w:val="28"/>
        </w:rPr>
        <w:t>содержание</w:t>
      </w:r>
      <w:r>
        <w:rPr>
          <w:spacing w:val="46"/>
          <w:sz w:val="28"/>
        </w:rPr>
        <w:t> </w:t>
      </w:r>
      <w:r>
        <w:rPr>
          <w:sz w:val="28"/>
        </w:rPr>
        <w:t>работы</w:t>
      </w:r>
      <w:r>
        <w:rPr>
          <w:spacing w:val="46"/>
          <w:sz w:val="28"/>
        </w:rPr>
        <w:t> </w:t>
      </w:r>
      <w:r>
        <w:rPr>
          <w:sz w:val="28"/>
        </w:rPr>
        <w:t>МПП</w:t>
      </w:r>
      <w:r>
        <w:rPr>
          <w:spacing w:val="46"/>
          <w:sz w:val="28"/>
        </w:rPr>
        <w:t> </w:t>
      </w:r>
      <w:r>
        <w:rPr>
          <w:sz w:val="28"/>
        </w:rPr>
        <w:t>(омедб)</w:t>
      </w:r>
      <w:r>
        <w:rPr>
          <w:spacing w:val="46"/>
          <w:sz w:val="28"/>
        </w:rPr>
        <w:t> </w:t>
      </w:r>
      <w:r>
        <w:rPr>
          <w:sz w:val="28"/>
        </w:rPr>
        <w:t>в</w:t>
      </w:r>
      <w:r>
        <w:rPr>
          <w:spacing w:val="47"/>
          <w:sz w:val="28"/>
        </w:rPr>
        <w:t> </w:t>
      </w:r>
      <w:r>
        <w:rPr>
          <w:sz w:val="28"/>
        </w:rPr>
        <w:t>условиях</w:t>
      </w:r>
      <w:r>
        <w:rPr>
          <w:spacing w:val="54"/>
          <w:sz w:val="28"/>
        </w:rPr>
        <w:t> </w:t>
      </w:r>
      <w:r>
        <w:rPr>
          <w:sz w:val="28"/>
        </w:rPr>
        <w:t>СПЭР</w:t>
      </w:r>
      <w:r>
        <w:rPr>
          <w:spacing w:val="47"/>
          <w:sz w:val="28"/>
        </w:rPr>
        <w:t> </w:t>
      </w:r>
      <w:r>
        <w:rPr>
          <w:sz w:val="28"/>
        </w:rPr>
        <w:t>(при</w:t>
      </w:r>
      <w:r>
        <w:rPr>
          <w:spacing w:val="-67"/>
          <w:sz w:val="28"/>
        </w:rPr>
        <w:t> </w:t>
      </w:r>
      <w:r>
        <w:rPr>
          <w:sz w:val="28"/>
        </w:rPr>
        <w:t>стационарном</w:t>
      </w:r>
      <w:r>
        <w:rPr>
          <w:spacing w:val="-4"/>
          <w:sz w:val="28"/>
        </w:rPr>
        <w:t> </w:t>
      </w:r>
      <w:r>
        <w:rPr>
          <w:sz w:val="28"/>
        </w:rPr>
        <w:t>размещении).</w:t>
      </w:r>
    </w:p>
    <w:p>
      <w:pPr>
        <w:pStyle w:val="ListParagraph"/>
        <w:numPr>
          <w:ilvl w:val="0"/>
          <w:numId w:val="78"/>
        </w:numPr>
        <w:tabs>
          <w:tab w:pos="1202" w:val="left" w:leader="none"/>
        </w:tabs>
        <w:spacing w:line="321" w:lineRule="exact" w:before="0" w:after="0"/>
        <w:ind w:left="1202" w:right="0" w:hanging="361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> </w:t>
      </w:r>
      <w:r>
        <w:rPr>
          <w:sz w:val="28"/>
        </w:rPr>
        <w:t>МПП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условиях СПЭР</w:t>
      </w:r>
      <w:r>
        <w:rPr>
          <w:spacing w:val="-4"/>
          <w:sz w:val="28"/>
        </w:rPr>
        <w:t> </w:t>
      </w:r>
      <w:r>
        <w:rPr>
          <w:sz w:val="28"/>
        </w:rPr>
        <w:t>(в</w:t>
      </w:r>
      <w:r>
        <w:rPr>
          <w:spacing w:val="-5"/>
          <w:sz w:val="28"/>
        </w:rPr>
        <w:t> </w:t>
      </w:r>
      <w:r>
        <w:rPr>
          <w:sz w:val="28"/>
        </w:rPr>
        <w:t>полевых условиях).</w:t>
      </w:r>
    </w:p>
    <w:p>
      <w:pPr>
        <w:pStyle w:val="ListParagraph"/>
        <w:numPr>
          <w:ilvl w:val="0"/>
          <w:numId w:val="78"/>
        </w:numPr>
        <w:tabs>
          <w:tab w:pos="1202" w:val="left" w:leader="none"/>
        </w:tabs>
        <w:spacing w:line="322" w:lineRule="exact" w:before="0" w:after="0"/>
        <w:ind w:left="1202" w:right="0" w:hanging="361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-5"/>
          <w:sz w:val="28"/>
        </w:rPr>
        <w:t> </w:t>
      </w:r>
      <w:r>
        <w:rPr>
          <w:sz w:val="28"/>
        </w:rPr>
        <w:t>работы</w:t>
      </w:r>
      <w:r>
        <w:rPr>
          <w:spacing w:val="-1"/>
          <w:sz w:val="28"/>
        </w:rPr>
        <w:t> </w:t>
      </w:r>
      <w:r>
        <w:rPr>
          <w:sz w:val="28"/>
        </w:rPr>
        <w:t>омедб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условиях</w:t>
      </w:r>
      <w:r>
        <w:rPr>
          <w:spacing w:val="-5"/>
          <w:sz w:val="28"/>
        </w:rPr>
        <w:t> </w:t>
      </w:r>
      <w:r>
        <w:rPr>
          <w:sz w:val="28"/>
        </w:rPr>
        <w:t>СПЭР</w:t>
      </w:r>
      <w:r>
        <w:rPr>
          <w:spacing w:val="-3"/>
          <w:sz w:val="28"/>
        </w:rPr>
        <w:t> </w:t>
      </w:r>
      <w:r>
        <w:rPr>
          <w:sz w:val="28"/>
        </w:rPr>
        <w:t>(в</w:t>
      </w:r>
      <w:r>
        <w:rPr>
          <w:spacing w:val="-2"/>
          <w:sz w:val="28"/>
        </w:rPr>
        <w:t> </w:t>
      </w:r>
      <w:r>
        <w:rPr>
          <w:sz w:val="28"/>
        </w:rPr>
        <w:t>полевых</w:t>
      </w:r>
      <w:r>
        <w:rPr>
          <w:spacing w:val="-1"/>
          <w:sz w:val="28"/>
        </w:rPr>
        <w:t> </w:t>
      </w:r>
      <w:r>
        <w:rPr>
          <w:sz w:val="28"/>
        </w:rPr>
        <w:t>условиях).</w:t>
      </w:r>
    </w:p>
    <w:p>
      <w:pPr>
        <w:pStyle w:val="ListParagraph"/>
        <w:numPr>
          <w:ilvl w:val="0"/>
          <w:numId w:val="78"/>
        </w:numPr>
        <w:tabs>
          <w:tab w:pos="1202" w:val="left" w:leader="none"/>
        </w:tabs>
        <w:spacing w:line="322" w:lineRule="exact" w:before="0" w:after="0"/>
        <w:ind w:left="1202" w:right="0" w:hanging="361"/>
        <w:jc w:val="left"/>
        <w:rPr>
          <w:sz w:val="28"/>
        </w:rPr>
      </w:pPr>
      <w:r>
        <w:rPr>
          <w:sz w:val="28"/>
        </w:rPr>
        <w:t>Предназначение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состав</w:t>
      </w:r>
      <w:r>
        <w:rPr>
          <w:spacing w:val="-3"/>
          <w:sz w:val="28"/>
        </w:rPr>
        <w:t> </w:t>
      </w:r>
      <w:r>
        <w:rPr>
          <w:sz w:val="28"/>
        </w:rPr>
        <w:t>защитной</w:t>
      </w:r>
      <w:r>
        <w:rPr>
          <w:spacing w:val="-5"/>
          <w:sz w:val="28"/>
        </w:rPr>
        <w:t> </w:t>
      </w:r>
      <w:r>
        <w:rPr>
          <w:sz w:val="28"/>
        </w:rPr>
        <w:t>одежды</w:t>
      </w:r>
      <w:r>
        <w:rPr>
          <w:spacing w:val="-2"/>
          <w:sz w:val="28"/>
        </w:rPr>
        <w:t> </w:t>
      </w:r>
      <w:r>
        <w:rPr>
          <w:sz w:val="28"/>
        </w:rPr>
        <w:t>(ПЧО).</w:t>
      </w:r>
      <w:r>
        <w:rPr>
          <w:spacing w:val="-4"/>
          <w:sz w:val="28"/>
        </w:rPr>
        <w:t> </w:t>
      </w:r>
      <w:r>
        <w:rPr>
          <w:sz w:val="28"/>
        </w:rPr>
        <w:t>Типы</w:t>
      </w:r>
      <w:r>
        <w:rPr>
          <w:spacing w:val="-2"/>
          <w:sz w:val="28"/>
        </w:rPr>
        <w:t> </w:t>
      </w:r>
      <w:r>
        <w:rPr>
          <w:sz w:val="28"/>
        </w:rPr>
        <w:t>комплектов.</w:t>
      </w:r>
    </w:p>
    <w:p>
      <w:pPr>
        <w:pStyle w:val="ListParagraph"/>
        <w:numPr>
          <w:ilvl w:val="0"/>
          <w:numId w:val="78"/>
        </w:numPr>
        <w:tabs>
          <w:tab w:pos="1202" w:val="left" w:leader="none"/>
        </w:tabs>
        <w:spacing w:line="240" w:lineRule="auto" w:before="0" w:after="0"/>
        <w:ind w:left="1202" w:right="0" w:hanging="361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1"/>
          <w:sz w:val="28"/>
        </w:rPr>
        <w:t> </w:t>
      </w:r>
      <w:r>
        <w:rPr>
          <w:sz w:val="28"/>
        </w:rPr>
        <w:t>надевания</w:t>
      </w:r>
      <w:r>
        <w:rPr>
          <w:spacing w:val="-4"/>
          <w:sz w:val="28"/>
        </w:rPr>
        <w:t> </w:t>
      </w:r>
      <w:r>
        <w:rPr>
          <w:sz w:val="28"/>
        </w:rPr>
        <w:t>и снятия ПЧО</w:t>
      </w:r>
      <w:r>
        <w:rPr>
          <w:spacing w:val="-1"/>
          <w:sz w:val="28"/>
        </w:rPr>
        <w:t> </w:t>
      </w:r>
      <w:r>
        <w:rPr>
          <w:sz w:val="28"/>
        </w:rPr>
        <w:t>I</w:t>
      </w:r>
      <w:r>
        <w:rPr>
          <w:spacing w:val="-2"/>
          <w:sz w:val="28"/>
        </w:rPr>
        <w:t> </w:t>
      </w:r>
      <w:r>
        <w:rPr>
          <w:sz w:val="28"/>
        </w:rPr>
        <w:t>типа.</w:t>
      </w:r>
    </w:p>
    <w:p>
      <w:pPr>
        <w:spacing w:after="0" w:line="240" w:lineRule="auto"/>
        <w:jc w:val="left"/>
        <w:rPr>
          <w:sz w:val="28"/>
        </w:rPr>
        <w:sectPr>
          <w:pgSz w:w="11910" w:h="16850"/>
          <w:pgMar w:header="0" w:footer="744" w:top="1060" w:bottom="940" w:left="1580" w:right="100"/>
        </w:sectPr>
      </w:pPr>
    </w:p>
    <w:p>
      <w:pPr>
        <w:pStyle w:val="ListParagraph"/>
        <w:numPr>
          <w:ilvl w:val="0"/>
          <w:numId w:val="78"/>
        </w:numPr>
        <w:tabs>
          <w:tab w:pos="1202" w:val="left" w:leader="none"/>
          <w:tab w:pos="3098" w:val="left" w:leader="none"/>
          <w:tab w:pos="6499" w:val="left" w:leader="none"/>
          <w:tab w:pos="7902" w:val="left" w:leader="none"/>
          <w:tab w:pos="8531" w:val="left" w:leader="none"/>
        </w:tabs>
        <w:spacing w:line="242" w:lineRule="auto" w:before="65" w:after="0"/>
        <w:ind w:left="1201" w:right="467" w:hanging="360"/>
        <w:jc w:val="left"/>
        <w:rPr>
          <w:sz w:val="28"/>
        </w:rPr>
      </w:pPr>
      <w:r>
        <w:rPr>
          <w:sz w:val="28"/>
        </w:rPr>
        <w:t>Требования</w:t>
        <w:tab/>
        <w:t>противоэпидемического</w:t>
        <w:tab/>
        <w:t>режима</w:t>
        <w:tab/>
        <w:t>к</w:t>
        <w:tab/>
      </w:r>
      <w:r>
        <w:rPr>
          <w:spacing w:val="-1"/>
          <w:sz w:val="28"/>
        </w:rPr>
        <w:t>эвакуации</w:t>
      </w:r>
      <w:r>
        <w:rPr>
          <w:spacing w:val="-67"/>
          <w:sz w:val="28"/>
        </w:rPr>
        <w:t> </w:t>
      </w:r>
      <w:r>
        <w:rPr>
          <w:sz w:val="28"/>
        </w:rPr>
        <w:t>инфекционного</w:t>
      </w:r>
      <w:r>
        <w:rPr>
          <w:spacing w:val="-3"/>
          <w:sz w:val="28"/>
        </w:rPr>
        <w:t> </w:t>
      </w:r>
      <w:r>
        <w:rPr>
          <w:sz w:val="28"/>
        </w:rPr>
        <w:t>больного.</w:t>
      </w:r>
    </w:p>
    <w:p>
      <w:pPr>
        <w:pStyle w:val="ListParagraph"/>
        <w:numPr>
          <w:ilvl w:val="0"/>
          <w:numId w:val="78"/>
        </w:numPr>
        <w:tabs>
          <w:tab w:pos="1313" w:val="left" w:leader="none"/>
          <w:tab w:pos="3297" w:val="left" w:leader="none"/>
          <w:tab w:pos="4935" w:val="left" w:leader="none"/>
          <w:tab w:pos="6444" w:val="left" w:leader="none"/>
          <w:tab w:pos="7912" w:val="left" w:leader="none"/>
        </w:tabs>
        <w:spacing w:line="240" w:lineRule="auto" w:before="0" w:after="0"/>
        <w:ind w:left="1201" w:right="466" w:hanging="360"/>
        <w:jc w:val="left"/>
        <w:rPr>
          <w:sz w:val="28"/>
        </w:rPr>
      </w:pPr>
      <w:r>
        <w:rPr>
          <w:sz w:val="28"/>
        </w:rPr>
        <w:t>Особенности</w:t>
        <w:tab/>
        <w:t>эвакуации</w:t>
        <w:tab/>
        <w:t>больного</w:t>
        <w:tab/>
        <w:t>опасным</w:t>
        <w:tab/>
      </w:r>
      <w:r>
        <w:rPr>
          <w:spacing w:val="-1"/>
          <w:sz w:val="28"/>
        </w:rPr>
        <w:t>инфекционным</w:t>
      </w:r>
      <w:r>
        <w:rPr>
          <w:spacing w:val="-67"/>
          <w:sz w:val="28"/>
        </w:rPr>
        <w:t> </w:t>
      </w:r>
      <w:r>
        <w:rPr>
          <w:sz w:val="28"/>
        </w:rPr>
        <w:t>заболеванием.</w:t>
      </w:r>
    </w:p>
    <w:p>
      <w:pPr>
        <w:spacing w:after="0" w:line="240" w:lineRule="auto"/>
        <w:jc w:val="left"/>
        <w:rPr>
          <w:sz w:val="28"/>
        </w:rPr>
        <w:sectPr>
          <w:pgSz w:w="11910" w:h="16850"/>
          <w:pgMar w:header="0" w:footer="744" w:top="1060" w:bottom="940" w:left="1580" w:right="100"/>
        </w:sectPr>
      </w:pPr>
    </w:p>
    <w:p>
      <w:pPr>
        <w:pStyle w:val="Heading2"/>
        <w:spacing w:line="360" w:lineRule="auto"/>
        <w:ind w:right="519"/>
      </w:pPr>
      <w:r>
        <w:rPr/>
        <w:t>Глава</w:t>
      </w:r>
      <w:r>
        <w:rPr>
          <w:spacing w:val="-5"/>
        </w:rPr>
        <w:t> </w:t>
      </w:r>
      <w:r>
        <w:rPr/>
        <w:t>12.</w:t>
      </w:r>
      <w:r>
        <w:rPr>
          <w:spacing w:val="-8"/>
        </w:rPr>
        <w:t> </w:t>
      </w:r>
      <w:r>
        <w:rPr/>
        <w:t>Биологическое</w:t>
      </w:r>
      <w:r>
        <w:rPr>
          <w:spacing w:val="-7"/>
        </w:rPr>
        <w:t> </w:t>
      </w:r>
      <w:r>
        <w:rPr/>
        <w:t>оружие.</w:t>
      </w:r>
      <w:r>
        <w:rPr>
          <w:spacing w:val="-8"/>
        </w:rPr>
        <w:t> </w:t>
      </w:r>
      <w:r>
        <w:rPr/>
        <w:t>Основы</w:t>
      </w:r>
      <w:r>
        <w:rPr>
          <w:spacing w:val="-6"/>
        </w:rPr>
        <w:t> </w:t>
      </w:r>
      <w:r>
        <w:rPr/>
        <w:t>биологической</w:t>
      </w:r>
      <w:r>
        <w:rPr>
          <w:spacing w:val="-7"/>
        </w:rPr>
        <w:t> </w:t>
      </w:r>
      <w:r>
        <w:rPr/>
        <w:t>защиты</w:t>
      </w:r>
      <w:r>
        <w:rPr>
          <w:spacing w:val="-77"/>
        </w:rPr>
        <w:t> </w:t>
      </w:r>
      <w:r>
        <w:rPr/>
        <w:t>войск и этапов медицинской эвакуации. Биологическая разведка</w:t>
      </w:r>
      <w:r>
        <w:rPr>
          <w:spacing w:val="-77"/>
        </w:rPr>
        <w:t> </w:t>
      </w:r>
      <w:r>
        <w:rPr/>
        <w:t>и</w:t>
      </w:r>
      <w:r>
        <w:rPr>
          <w:spacing w:val="-2"/>
        </w:rPr>
        <w:t> </w:t>
      </w:r>
      <w:r>
        <w:rPr/>
        <w:t>индикация</w:t>
      </w:r>
      <w:r>
        <w:rPr>
          <w:spacing w:val="-1"/>
        </w:rPr>
        <w:t> </w:t>
      </w:r>
      <w:r>
        <w:rPr/>
        <w:t>биологических</w:t>
      </w:r>
      <w:r>
        <w:rPr>
          <w:spacing w:val="-1"/>
        </w:rPr>
        <w:t> </w:t>
      </w:r>
      <w:r>
        <w:rPr/>
        <w:t>средств</w:t>
      </w:r>
    </w:p>
    <w:p>
      <w:pPr>
        <w:pStyle w:val="BodyText"/>
        <w:spacing w:before="10"/>
        <w:ind w:left="0" w:firstLine="0"/>
        <w:jc w:val="left"/>
        <w:rPr>
          <w:b/>
          <w:sz w:val="41"/>
        </w:rPr>
      </w:pPr>
    </w:p>
    <w:p>
      <w:pPr>
        <w:pStyle w:val="BodyText"/>
        <w:spacing w:line="360" w:lineRule="auto"/>
        <w:ind w:left="122" w:right="461" w:firstLine="707"/>
      </w:pPr>
      <w:r>
        <w:rPr/>
        <w:t>Отдельные</w:t>
      </w:r>
      <w:r>
        <w:rPr>
          <w:spacing w:val="1"/>
        </w:rPr>
        <w:t> </w:t>
      </w:r>
      <w:r>
        <w:rPr/>
        <w:t>попытки</w:t>
      </w:r>
      <w:r>
        <w:rPr>
          <w:spacing w:val="1"/>
        </w:rPr>
        <w:t> </w:t>
      </w:r>
      <w:r>
        <w:rPr/>
        <w:t>преднамеренного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возбудителей</w:t>
      </w:r>
      <w:r>
        <w:rPr>
          <w:spacing w:val="1"/>
        </w:rPr>
        <w:t> </w:t>
      </w:r>
      <w:r>
        <w:rPr/>
        <w:t>опасных инфекционных заболеваний в войсках и среди населения противника</w:t>
      </w:r>
      <w:r>
        <w:rPr>
          <w:spacing w:val="1"/>
        </w:rPr>
        <w:t> </w:t>
      </w:r>
      <w:r>
        <w:rPr/>
        <w:t>имели место в далеком историческом прошлом. Однако, разработка вопросов</w:t>
      </w:r>
      <w:r>
        <w:rPr>
          <w:spacing w:val="1"/>
        </w:rPr>
        <w:t> </w:t>
      </w:r>
      <w:r>
        <w:rPr/>
        <w:t>связанных с созданием биологического оружия, началась лишь в начале XIX</w:t>
      </w:r>
      <w:r>
        <w:rPr>
          <w:spacing w:val="1"/>
        </w:rPr>
        <w:t> </w:t>
      </w:r>
      <w:r>
        <w:rPr/>
        <w:t>столетия, как только человечество достигло определенного уровня знаний о</w:t>
      </w:r>
      <w:r>
        <w:rPr>
          <w:spacing w:val="1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способах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патогенных</w:t>
      </w:r>
      <w:r>
        <w:rPr>
          <w:spacing w:val="1"/>
        </w:rPr>
        <w:t> </w:t>
      </w:r>
      <w:r>
        <w:rPr/>
        <w:t>микроорганизмов.</w:t>
      </w:r>
      <w:r>
        <w:rPr>
          <w:spacing w:val="1"/>
        </w:rPr>
        <w:t> </w:t>
      </w:r>
      <w:r>
        <w:rPr/>
        <w:t>Под</w:t>
      </w:r>
      <w:r>
        <w:rPr>
          <w:spacing w:val="-67"/>
        </w:rPr>
        <w:t> </w:t>
      </w:r>
      <w:r>
        <w:rPr/>
        <w:t>давлением широких слоев общественности в 1971 г. 26-я сессия Генеральной</w:t>
      </w:r>
      <w:r>
        <w:rPr>
          <w:spacing w:val="1"/>
        </w:rPr>
        <w:t> </w:t>
      </w:r>
      <w:r>
        <w:rPr/>
        <w:t>Ассамблеи</w:t>
      </w:r>
      <w:r>
        <w:rPr>
          <w:spacing w:val="1"/>
        </w:rPr>
        <w:t> </w:t>
      </w:r>
      <w:r>
        <w:rPr/>
        <w:t>ООН</w:t>
      </w:r>
      <w:r>
        <w:rPr>
          <w:spacing w:val="1"/>
        </w:rPr>
        <w:t> </w:t>
      </w:r>
      <w:r>
        <w:rPr/>
        <w:t>предложила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странам</w:t>
      </w:r>
      <w:r>
        <w:rPr>
          <w:spacing w:val="1"/>
        </w:rPr>
        <w:t> </w:t>
      </w:r>
      <w:r>
        <w:rPr/>
        <w:t>запретить</w:t>
      </w:r>
      <w:r>
        <w:rPr>
          <w:spacing w:val="1"/>
        </w:rPr>
        <w:t> </w:t>
      </w:r>
      <w:r>
        <w:rPr/>
        <w:t>разработку</w:t>
      </w:r>
      <w:r>
        <w:rPr>
          <w:spacing w:val="1"/>
        </w:rPr>
        <w:t> </w:t>
      </w:r>
      <w:r>
        <w:rPr/>
        <w:t>биологического оружия</w:t>
      </w:r>
      <w:r>
        <w:rPr>
          <w:spacing w:val="-3"/>
        </w:rPr>
        <w:t> </w:t>
      </w:r>
      <w:r>
        <w:rPr/>
        <w:t>и уничтожить</w:t>
      </w:r>
      <w:r>
        <w:rPr>
          <w:spacing w:val="-2"/>
        </w:rPr>
        <w:t> </w:t>
      </w:r>
      <w:r>
        <w:rPr/>
        <w:t>имеющиеся запасы.</w:t>
      </w:r>
    </w:p>
    <w:p>
      <w:pPr>
        <w:pStyle w:val="BodyText"/>
        <w:spacing w:line="360" w:lineRule="auto"/>
        <w:ind w:left="122" w:right="460" w:firstLine="707"/>
      </w:pPr>
      <w:r>
        <w:rPr/>
        <w:t>Оригиналы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Конвенции</w:t>
      </w:r>
      <w:r>
        <w:rPr>
          <w:spacing w:val="1"/>
        </w:rPr>
        <w:t> </w:t>
      </w:r>
      <w:r>
        <w:rPr/>
        <w:t>хранятся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государствах-</w:t>
      </w:r>
      <w:r>
        <w:rPr>
          <w:spacing w:val="-67"/>
        </w:rPr>
        <w:t> </w:t>
      </w:r>
      <w:r>
        <w:rPr/>
        <w:t>депозитариях:</w:t>
      </w:r>
      <w:r>
        <w:rPr>
          <w:spacing w:val="1"/>
        </w:rPr>
        <w:t> </w:t>
      </w:r>
      <w:r>
        <w:rPr/>
        <w:t>США,</w:t>
      </w:r>
      <w:r>
        <w:rPr>
          <w:spacing w:val="1"/>
        </w:rPr>
        <w:t> </w:t>
      </w:r>
      <w:r>
        <w:rPr/>
        <w:t>Великобритании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70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стран,</w:t>
      </w:r>
      <w:r>
        <w:rPr>
          <w:spacing w:val="1"/>
        </w:rPr>
        <w:t> </w:t>
      </w:r>
      <w:r>
        <w:rPr/>
        <w:t>присоединившихся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Конвенции,</w:t>
      </w:r>
      <w:r>
        <w:rPr>
          <w:spacing w:val="1"/>
        </w:rPr>
        <w:t> </w:t>
      </w:r>
      <w:r>
        <w:rPr/>
        <w:t>достигло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130.</w:t>
      </w:r>
      <w:r>
        <w:rPr>
          <w:spacing w:val="1"/>
        </w:rPr>
        <w:t> </w:t>
      </w:r>
      <w:r>
        <w:rPr/>
        <w:t>Однако,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государств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сих</w:t>
      </w:r>
      <w:r>
        <w:rPr>
          <w:spacing w:val="1"/>
        </w:rPr>
        <w:t> </w:t>
      </w:r>
      <w:r>
        <w:rPr/>
        <w:t>пор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высказывало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Конвенции,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некоторые,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Технологических</w:t>
      </w:r>
      <w:r>
        <w:rPr>
          <w:spacing w:val="1"/>
        </w:rPr>
        <w:t> </w:t>
      </w:r>
      <w:r>
        <w:rPr/>
        <w:t>оценок</w:t>
      </w:r>
      <w:r>
        <w:rPr>
          <w:spacing w:val="1"/>
        </w:rPr>
        <w:t> </w:t>
      </w:r>
      <w:r>
        <w:rPr/>
        <w:t>США,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необъявленные</w:t>
      </w:r>
      <w:r>
        <w:rPr>
          <w:spacing w:val="-2"/>
        </w:rPr>
        <w:t> </w:t>
      </w:r>
      <w:r>
        <w:rPr/>
        <w:t>наступательные</w:t>
      </w:r>
      <w:r>
        <w:rPr>
          <w:spacing w:val="-1"/>
        </w:rPr>
        <w:t> </w:t>
      </w:r>
      <w:r>
        <w:rPr/>
        <w:t>программы</w:t>
      </w:r>
      <w:r>
        <w:rPr>
          <w:spacing w:val="-2"/>
        </w:rPr>
        <w:t> </w:t>
      </w:r>
      <w:r>
        <w:rPr/>
        <w:t>по биологическому</w:t>
      </w:r>
      <w:r>
        <w:rPr>
          <w:spacing w:val="-5"/>
        </w:rPr>
        <w:t> </w:t>
      </w:r>
      <w:r>
        <w:rPr/>
        <w:t>оружию.</w:t>
      </w:r>
    </w:p>
    <w:p>
      <w:pPr>
        <w:pStyle w:val="BodyText"/>
        <w:spacing w:before="4"/>
        <w:ind w:left="0" w:firstLine="0"/>
        <w:jc w:val="left"/>
        <w:rPr>
          <w:sz w:val="42"/>
        </w:rPr>
      </w:pPr>
    </w:p>
    <w:p>
      <w:pPr>
        <w:pStyle w:val="Heading3"/>
        <w:numPr>
          <w:ilvl w:val="1"/>
          <w:numId w:val="79"/>
        </w:numPr>
        <w:tabs>
          <w:tab w:pos="1194" w:val="left" w:leader="none"/>
        </w:tabs>
        <w:spacing w:line="240" w:lineRule="auto" w:before="0" w:after="0"/>
        <w:ind w:left="1193" w:right="0" w:hanging="631"/>
        <w:jc w:val="both"/>
      </w:pPr>
      <w:r>
        <w:rPr/>
        <w:t>Понятие</w:t>
      </w:r>
      <w:r>
        <w:rPr>
          <w:spacing w:val="-3"/>
        </w:rPr>
        <w:t> </w:t>
      </w:r>
      <w:r>
        <w:rPr/>
        <w:t>о</w:t>
      </w:r>
      <w:r>
        <w:rPr>
          <w:spacing w:val="-5"/>
        </w:rPr>
        <w:t> </w:t>
      </w:r>
      <w:r>
        <w:rPr/>
        <w:t>биологическом</w:t>
      </w:r>
      <w:r>
        <w:rPr>
          <w:spacing w:val="-2"/>
        </w:rPr>
        <w:t> </w:t>
      </w:r>
      <w:r>
        <w:rPr/>
        <w:t>оружии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его</w:t>
      </w:r>
      <w:r>
        <w:rPr>
          <w:spacing w:val="-2"/>
        </w:rPr>
        <w:t> </w:t>
      </w:r>
      <w:r>
        <w:rPr/>
        <w:t>поражающих</w:t>
      </w:r>
      <w:r>
        <w:rPr>
          <w:spacing w:val="-2"/>
        </w:rPr>
        <w:t> </w:t>
      </w:r>
      <w:r>
        <w:rPr/>
        <w:t>свойствах</w:t>
      </w:r>
    </w:p>
    <w:p>
      <w:pPr>
        <w:pStyle w:val="BodyText"/>
        <w:spacing w:line="360" w:lineRule="auto" w:before="158"/>
        <w:ind w:left="122" w:right="464" w:firstLine="707"/>
      </w:pPr>
      <w:r>
        <w:rPr/>
        <w:t>Биологическое оружие (БО) является одним из видов оружия массового</w:t>
      </w:r>
      <w:r>
        <w:rPr>
          <w:spacing w:val="1"/>
        </w:rPr>
        <w:t> </w:t>
      </w:r>
      <w:r>
        <w:rPr/>
        <w:t>поражения,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способно</w:t>
      </w:r>
      <w:r>
        <w:rPr>
          <w:spacing w:val="1"/>
        </w:rPr>
        <w:t> </w:t>
      </w:r>
      <w:r>
        <w:rPr/>
        <w:t>вызывать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короткие</w:t>
      </w:r>
      <w:r>
        <w:rPr>
          <w:spacing w:val="1"/>
        </w:rPr>
        <w:t> </w:t>
      </w:r>
      <w:r>
        <w:rPr/>
        <w:t>сроки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площадях</w:t>
      </w:r>
      <w:r>
        <w:rPr>
          <w:spacing w:val="1"/>
        </w:rPr>
        <w:t> </w:t>
      </w:r>
      <w:r>
        <w:rPr/>
        <w:t>массовые</w:t>
      </w:r>
      <w:r>
        <w:rPr>
          <w:spacing w:val="1"/>
        </w:rPr>
        <w:t> </w:t>
      </w:r>
      <w:r>
        <w:rPr/>
        <w:t>поражения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сельскохозяйственных</w:t>
      </w:r>
      <w:r>
        <w:rPr>
          <w:spacing w:val="-67"/>
        </w:rPr>
        <w:t> </w:t>
      </w:r>
      <w:r>
        <w:rPr/>
        <w:t>животных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растений.</w:t>
      </w:r>
      <w:r>
        <w:rPr>
          <w:spacing w:val="1"/>
        </w:rPr>
        <w:t> </w:t>
      </w:r>
      <w:r>
        <w:rPr/>
        <w:t>Современное</w:t>
      </w:r>
      <w:r>
        <w:rPr>
          <w:spacing w:val="1"/>
        </w:rPr>
        <w:t> </w:t>
      </w:r>
      <w:r>
        <w:rPr/>
        <w:t>биологическое</w:t>
      </w:r>
      <w:r>
        <w:rPr>
          <w:spacing w:val="1"/>
        </w:rPr>
        <w:t> </w:t>
      </w:r>
      <w:r>
        <w:rPr/>
        <w:t>оружие</w:t>
      </w:r>
      <w:r>
        <w:rPr>
          <w:spacing w:val="1"/>
        </w:rPr>
        <w:t> </w:t>
      </w:r>
      <w:r>
        <w:rPr/>
        <w:t>составляют</w:t>
      </w:r>
      <w:r>
        <w:rPr>
          <w:spacing w:val="1"/>
        </w:rPr>
        <w:t> </w:t>
      </w:r>
      <w:r>
        <w:rPr/>
        <w:t>специальные</w:t>
      </w:r>
      <w:r>
        <w:rPr>
          <w:spacing w:val="1"/>
        </w:rPr>
        <w:t> </w:t>
      </w:r>
      <w:r>
        <w:rPr/>
        <w:t>боеприпасы</w:t>
      </w:r>
      <w:r>
        <w:rPr>
          <w:spacing w:val="1"/>
        </w:rPr>
        <w:t> </w:t>
      </w:r>
      <w:r>
        <w:rPr/>
        <w:t>(авиационные</w:t>
      </w:r>
      <w:r>
        <w:rPr>
          <w:spacing w:val="1"/>
        </w:rPr>
        <w:t> </w:t>
      </w:r>
      <w:r>
        <w:rPr/>
        <w:t>бомбы,</w:t>
      </w:r>
      <w:r>
        <w:rPr>
          <w:spacing w:val="1"/>
        </w:rPr>
        <w:t> </w:t>
      </w:r>
      <w:r>
        <w:rPr/>
        <w:t>боеголовки</w:t>
      </w:r>
      <w:r>
        <w:rPr>
          <w:spacing w:val="1"/>
        </w:rPr>
        <w:t> </w:t>
      </w:r>
      <w:r>
        <w:rPr/>
        <w:t>ракет,</w:t>
      </w:r>
      <w:r>
        <w:rPr>
          <w:spacing w:val="1"/>
        </w:rPr>
        <w:t> </w:t>
      </w:r>
      <w:r>
        <w:rPr/>
        <w:t>мины,</w:t>
      </w:r>
      <w:r>
        <w:rPr>
          <w:spacing w:val="-67"/>
        </w:rPr>
        <w:t> </w:t>
      </w:r>
      <w:r>
        <w:rPr/>
        <w:t>снаряды)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боевые</w:t>
      </w:r>
      <w:r>
        <w:rPr>
          <w:spacing w:val="1"/>
        </w:rPr>
        <w:t> </w:t>
      </w:r>
      <w:r>
        <w:rPr/>
        <w:t>приборы,</w:t>
      </w:r>
      <w:r>
        <w:rPr>
          <w:spacing w:val="1"/>
        </w:rPr>
        <w:t> </w:t>
      </w:r>
      <w:r>
        <w:rPr/>
        <w:t>снаряженные</w:t>
      </w:r>
      <w:r>
        <w:rPr>
          <w:spacing w:val="1"/>
        </w:rPr>
        <w:t> </w:t>
      </w:r>
      <w:r>
        <w:rPr/>
        <w:t>биологическими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(бактерии,</w:t>
      </w:r>
      <w:r>
        <w:rPr>
          <w:spacing w:val="1"/>
        </w:rPr>
        <w:t> </w:t>
      </w:r>
      <w:r>
        <w:rPr/>
        <w:t>риккетсии,</w:t>
      </w:r>
      <w:r>
        <w:rPr>
          <w:spacing w:val="1"/>
        </w:rPr>
        <w:t> </w:t>
      </w:r>
      <w:r>
        <w:rPr/>
        <w:t>вирусы,</w:t>
      </w:r>
      <w:r>
        <w:rPr>
          <w:spacing w:val="1"/>
        </w:rPr>
        <w:t> </w:t>
      </w:r>
      <w:r>
        <w:rPr/>
        <w:t>токсины),</w:t>
      </w:r>
      <w:r>
        <w:rPr>
          <w:spacing w:val="1"/>
        </w:rPr>
        <w:t> </w:t>
      </w:r>
      <w:r>
        <w:rPr/>
        <w:t>предназначенными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поражения</w:t>
      </w:r>
      <w:r>
        <w:rPr>
          <w:spacing w:val="1"/>
        </w:rPr>
        <w:t> </w:t>
      </w:r>
      <w:r>
        <w:rPr/>
        <w:t>людей, животных, растений с целью выведения из строя личного состава и/или</w:t>
      </w:r>
      <w:r>
        <w:rPr>
          <w:spacing w:val="1"/>
        </w:rPr>
        <w:t> </w:t>
      </w:r>
      <w:r>
        <w:rPr/>
        <w:t>нанесения</w:t>
      </w:r>
      <w:r>
        <w:rPr>
          <w:spacing w:val="-1"/>
        </w:rPr>
        <w:t> </w:t>
      </w:r>
      <w:r>
        <w:rPr/>
        <w:t>экономического ущерба стране.</w:t>
      </w:r>
    </w:p>
    <w:p>
      <w:pPr>
        <w:spacing w:after="0" w:line="360" w:lineRule="auto"/>
        <w:sectPr>
          <w:pgSz w:w="11910" w:h="16840"/>
          <w:pgMar w:header="0" w:footer="744" w:top="1040" w:bottom="960" w:left="1580" w:right="100"/>
        </w:sectPr>
      </w:pPr>
    </w:p>
    <w:p>
      <w:pPr>
        <w:pStyle w:val="BodyText"/>
        <w:spacing w:line="360" w:lineRule="auto" w:before="67"/>
        <w:ind w:left="122" w:right="461" w:firstLine="707"/>
      </w:pPr>
      <w:r>
        <w:rPr/>
        <w:t>Биологическое</w:t>
      </w:r>
      <w:r>
        <w:rPr>
          <w:spacing w:val="1"/>
        </w:rPr>
        <w:t> </w:t>
      </w:r>
      <w:r>
        <w:rPr/>
        <w:t>оружие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применено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непосредственного</w:t>
      </w:r>
      <w:r>
        <w:rPr>
          <w:spacing w:val="1"/>
        </w:rPr>
        <w:t> </w:t>
      </w:r>
      <w:r>
        <w:rPr/>
        <w:t>поражения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заражения биологическим аэрозолем приземного слоя воздуха, так и создания</w:t>
      </w:r>
      <w:r>
        <w:rPr>
          <w:spacing w:val="1"/>
        </w:rPr>
        <w:t> </w:t>
      </w:r>
      <w:r>
        <w:rPr/>
        <w:t>угрозы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поражения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длительного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местности.</w:t>
      </w:r>
      <w:r>
        <w:rPr>
          <w:spacing w:val="1"/>
        </w:rPr>
        <w:t> </w:t>
      </w:r>
      <w:r>
        <w:rPr/>
        <w:t>Поражение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биологическими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(БС)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приходить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органы</w:t>
      </w:r>
      <w:r>
        <w:rPr>
          <w:spacing w:val="-67"/>
        </w:rPr>
        <w:t> </w:t>
      </w:r>
      <w:r>
        <w:rPr/>
        <w:t>дыхания, желудочно-кишечный тракт, слизистые оболочки (рта, носа, глаз и</w:t>
      </w:r>
      <w:r>
        <w:rPr>
          <w:spacing w:val="1"/>
        </w:rPr>
        <w:t> </w:t>
      </w:r>
      <w:r>
        <w:rPr/>
        <w:t>др.),</w:t>
      </w:r>
      <w:r>
        <w:rPr>
          <w:spacing w:val="1"/>
        </w:rPr>
        <w:t> </w:t>
      </w:r>
      <w:r>
        <w:rPr/>
        <w:t>поврежденные</w:t>
      </w:r>
      <w:r>
        <w:rPr>
          <w:spacing w:val="1"/>
        </w:rPr>
        <w:t> </w:t>
      </w:r>
      <w:r>
        <w:rPr/>
        <w:t>кожные</w:t>
      </w:r>
      <w:r>
        <w:rPr>
          <w:spacing w:val="1"/>
        </w:rPr>
        <w:t> </w:t>
      </w:r>
      <w:r>
        <w:rPr/>
        <w:t>покровы,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укусах</w:t>
      </w:r>
      <w:r>
        <w:rPr>
          <w:spacing w:val="1"/>
        </w:rPr>
        <w:t> </w:t>
      </w:r>
      <w:r>
        <w:rPr/>
        <w:t>зараженными</w:t>
      </w:r>
      <w:r>
        <w:rPr>
          <w:spacing w:val="1"/>
        </w:rPr>
        <w:t> </w:t>
      </w:r>
      <w:r>
        <w:rPr/>
        <w:t>переносчиками</w:t>
      </w:r>
      <w:r>
        <w:rPr>
          <w:spacing w:val="1"/>
        </w:rPr>
        <w:t> </w:t>
      </w:r>
      <w:r>
        <w:rPr/>
        <w:t>(комары,</w:t>
      </w:r>
      <w:r>
        <w:rPr>
          <w:spacing w:val="1"/>
        </w:rPr>
        <w:t> </w:t>
      </w:r>
      <w:r>
        <w:rPr/>
        <w:t>блохи,</w:t>
      </w:r>
      <w:r>
        <w:rPr>
          <w:spacing w:val="1"/>
        </w:rPr>
        <w:t> </w:t>
      </w:r>
      <w:r>
        <w:rPr/>
        <w:t>клещи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инфекционные заболевания могут распространяться на большое число людей,</w:t>
      </w:r>
      <w:r>
        <w:rPr>
          <w:spacing w:val="1"/>
        </w:rPr>
        <w:t> </w:t>
      </w:r>
      <w:r>
        <w:rPr/>
        <w:t>вызывая</w:t>
      </w:r>
      <w:r>
        <w:rPr>
          <w:spacing w:val="-1"/>
        </w:rPr>
        <w:t> </w:t>
      </w:r>
      <w:r>
        <w:rPr/>
        <w:t>эпидемию.</w:t>
      </w:r>
    </w:p>
    <w:p>
      <w:pPr>
        <w:pStyle w:val="BodyText"/>
        <w:spacing w:line="360" w:lineRule="auto" w:before="3"/>
        <w:ind w:left="122" w:right="462" w:firstLine="707"/>
      </w:pPr>
      <w:r>
        <w:rPr/>
        <w:t>Основу поражающего действия БО составляют биологические средства.</w:t>
      </w:r>
      <w:r>
        <w:rPr>
          <w:spacing w:val="1"/>
        </w:rPr>
        <w:t> </w:t>
      </w:r>
      <w:r>
        <w:rPr/>
        <w:t>Биологические</w:t>
      </w:r>
      <w:r>
        <w:rPr>
          <w:spacing w:val="1"/>
        </w:rPr>
        <w:t> </w:t>
      </w:r>
      <w:r>
        <w:rPr/>
        <w:t>средства,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БО</w:t>
      </w:r>
      <w:r>
        <w:rPr>
          <w:spacing w:val="1"/>
        </w:rPr>
        <w:t> </w:t>
      </w:r>
      <w:r>
        <w:rPr/>
        <w:t>потенциально</w:t>
      </w:r>
      <w:r>
        <w:rPr>
          <w:spacing w:val="1"/>
        </w:rPr>
        <w:t> </w:t>
      </w:r>
      <w:r>
        <w:rPr/>
        <w:t>возможно,</w:t>
      </w:r>
      <w:r>
        <w:rPr>
          <w:spacing w:val="1"/>
        </w:rPr>
        <w:t> </w:t>
      </w:r>
      <w:r>
        <w:rPr/>
        <w:t>подразделяется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следующим</w:t>
      </w:r>
      <w:r>
        <w:rPr>
          <w:spacing w:val="1"/>
        </w:rPr>
        <w:t> </w:t>
      </w:r>
      <w:r>
        <w:rPr/>
        <w:t>параметрам:</w:t>
      </w:r>
      <w:r>
        <w:rPr>
          <w:spacing w:val="1"/>
        </w:rPr>
        <w:t> </w:t>
      </w:r>
      <w:r>
        <w:rPr/>
        <w:t>биологической</w:t>
      </w:r>
      <w:r>
        <w:rPr>
          <w:spacing w:val="1"/>
        </w:rPr>
        <w:t> </w:t>
      </w:r>
      <w:r>
        <w:rPr/>
        <w:t>природе,</w:t>
      </w:r>
      <w:r>
        <w:rPr>
          <w:spacing w:val="1"/>
        </w:rPr>
        <w:t> </w:t>
      </w:r>
      <w:r>
        <w:rPr/>
        <w:t>инкубационному</w:t>
      </w:r>
      <w:r>
        <w:rPr>
          <w:spacing w:val="1"/>
        </w:rPr>
        <w:t> </w:t>
      </w:r>
      <w:r>
        <w:rPr/>
        <w:t>периоду,</w:t>
      </w:r>
      <w:r>
        <w:rPr>
          <w:spacing w:val="1"/>
        </w:rPr>
        <w:t> </w:t>
      </w:r>
      <w:r>
        <w:rPr/>
        <w:t>тяжести</w:t>
      </w:r>
      <w:r>
        <w:rPr>
          <w:spacing w:val="1"/>
        </w:rPr>
        <w:t> </w:t>
      </w:r>
      <w:r>
        <w:rPr/>
        <w:t>поражения,</w:t>
      </w:r>
      <w:r>
        <w:rPr>
          <w:spacing w:val="1"/>
        </w:rPr>
        <w:t> </w:t>
      </w:r>
      <w:r>
        <w:rPr/>
        <w:t>способности к массовому распространению (эпидемичности), устойчивости во</w:t>
      </w:r>
      <w:r>
        <w:rPr>
          <w:spacing w:val="1"/>
        </w:rPr>
        <w:t> </w:t>
      </w:r>
      <w:r>
        <w:rPr/>
        <w:t>внешней среде.</w:t>
      </w:r>
    </w:p>
    <w:p>
      <w:pPr>
        <w:pStyle w:val="BodyText"/>
        <w:spacing w:line="360" w:lineRule="auto"/>
        <w:ind w:left="122" w:right="462" w:firstLine="707"/>
      </w:pPr>
      <w:r>
        <w:rPr>
          <w:b/>
        </w:rPr>
        <w:t>По</w:t>
      </w:r>
      <w:r>
        <w:rPr>
          <w:b/>
          <w:spacing w:val="1"/>
        </w:rPr>
        <w:t> </w:t>
      </w:r>
      <w:r>
        <w:rPr>
          <w:b/>
        </w:rPr>
        <w:t>биологической</w:t>
      </w:r>
      <w:r>
        <w:rPr>
          <w:b/>
          <w:spacing w:val="1"/>
        </w:rPr>
        <w:t> </w:t>
      </w:r>
      <w:r>
        <w:rPr>
          <w:b/>
        </w:rPr>
        <w:t>природе</w:t>
      </w:r>
      <w:r>
        <w:rPr>
          <w:b/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размеров</w:t>
      </w:r>
      <w:r>
        <w:rPr>
          <w:spacing w:val="-67"/>
        </w:rPr>
        <w:t> </w:t>
      </w:r>
      <w:r>
        <w:rPr/>
        <w:t>микроорганизмов,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свойств)</w:t>
      </w:r>
      <w:r>
        <w:rPr>
          <w:spacing w:val="1"/>
        </w:rPr>
        <w:t> </w:t>
      </w:r>
      <w:r>
        <w:rPr/>
        <w:t>биологические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подразделяются на следующие классы – бактерии, вирусы, риккетсии, грибы.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потенциальными</w:t>
      </w:r>
      <w:r>
        <w:rPr>
          <w:spacing w:val="1"/>
        </w:rPr>
        <w:t> </w:t>
      </w:r>
      <w:r>
        <w:rPr/>
        <w:t>БС</w:t>
      </w:r>
      <w:r>
        <w:rPr>
          <w:spacing w:val="1"/>
        </w:rPr>
        <w:t> </w:t>
      </w:r>
      <w:r>
        <w:rPr/>
        <w:t>противника,</w:t>
      </w:r>
      <w:r>
        <w:rPr>
          <w:spacing w:val="1"/>
        </w:rPr>
        <w:t> </w:t>
      </w:r>
      <w:r>
        <w:rPr/>
        <w:t>предназначенными</w:t>
      </w:r>
      <w:r>
        <w:rPr>
          <w:spacing w:val="7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поражения</w:t>
      </w:r>
      <w:r>
        <w:rPr>
          <w:spacing w:val="-1"/>
        </w:rPr>
        <w:t> </w:t>
      </w:r>
      <w:r>
        <w:rPr/>
        <w:t>людей,</w:t>
      </w:r>
      <w:r>
        <w:rPr>
          <w:spacing w:val="-1"/>
        </w:rPr>
        <w:t> </w:t>
      </w:r>
      <w:r>
        <w:rPr/>
        <w:t>считаются</w:t>
      </w:r>
      <w:r>
        <w:rPr>
          <w:spacing w:val="-3"/>
        </w:rPr>
        <w:t> </w:t>
      </w:r>
      <w:r>
        <w:rPr/>
        <w:t>следующие:</w:t>
      </w:r>
    </w:p>
    <w:p>
      <w:pPr>
        <w:pStyle w:val="ListParagraph"/>
        <w:numPr>
          <w:ilvl w:val="0"/>
          <w:numId w:val="80"/>
        </w:numPr>
        <w:tabs>
          <w:tab w:pos="1075" w:val="left" w:leader="none"/>
        </w:tabs>
        <w:spacing w:line="362" w:lineRule="auto" w:before="0" w:after="0"/>
        <w:ind w:left="122" w:right="467" w:firstLine="707"/>
        <w:jc w:val="both"/>
        <w:rPr>
          <w:sz w:val="28"/>
        </w:rPr>
      </w:pPr>
      <w:r>
        <w:rPr>
          <w:b/>
          <w:sz w:val="28"/>
        </w:rPr>
        <w:t>из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класса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бактерий</w:t>
      </w:r>
      <w:r>
        <w:rPr>
          <w:b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возбудители</w:t>
      </w:r>
      <w:r>
        <w:rPr>
          <w:spacing w:val="1"/>
          <w:sz w:val="28"/>
        </w:rPr>
        <w:t> </w:t>
      </w:r>
      <w:r>
        <w:rPr>
          <w:sz w:val="28"/>
        </w:rPr>
        <w:t>чумы,</w:t>
      </w:r>
      <w:r>
        <w:rPr>
          <w:spacing w:val="1"/>
          <w:sz w:val="28"/>
        </w:rPr>
        <w:t> </w:t>
      </w:r>
      <w:r>
        <w:rPr>
          <w:sz w:val="28"/>
        </w:rPr>
        <w:t>холеры,</w:t>
      </w:r>
      <w:r>
        <w:rPr>
          <w:spacing w:val="1"/>
          <w:sz w:val="28"/>
        </w:rPr>
        <w:t> </w:t>
      </w:r>
      <w:r>
        <w:rPr>
          <w:sz w:val="28"/>
        </w:rPr>
        <w:t>сибирской</w:t>
      </w:r>
      <w:r>
        <w:rPr>
          <w:spacing w:val="1"/>
          <w:sz w:val="28"/>
        </w:rPr>
        <w:t> </w:t>
      </w:r>
      <w:r>
        <w:rPr>
          <w:sz w:val="28"/>
        </w:rPr>
        <w:t>язвы,</w:t>
      </w:r>
      <w:r>
        <w:rPr>
          <w:spacing w:val="1"/>
          <w:sz w:val="28"/>
        </w:rPr>
        <w:t> </w:t>
      </w:r>
      <w:r>
        <w:rPr>
          <w:sz w:val="28"/>
        </w:rPr>
        <w:t>туляремии,</w:t>
      </w:r>
      <w:r>
        <w:rPr>
          <w:spacing w:val="-2"/>
          <w:sz w:val="28"/>
        </w:rPr>
        <w:t> </w:t>
      </w:r>
      <w:r>
        <w:rPr>
          <w:sz w:val="28"/>
        </w:rPr>
        <w:t>бруцеллезы, сапа,</w:t>
      </w:r>
      <w:r>
        <w:rPr>
          <w:spacing w:val="-1"/>
          <w:sz w:val="28"/>
        </w:rPr>
        <w:t> </w:t>
      </w:r>
      <w:r>
        <w:rPr>
          <w:sz w:val="28"/>
        </w:rPr>
        <w:t>мелиоидоза,</w:t>
      </w:r>
      <w:r>
        <w:rPr>
          <w:spacing w:val="-1"/>
          <w:sz w:val="28"/>
        </w:rPr>
        <w:t> </w:t>
      </w:r>
      <w:r>
        <w:rPr>
          <w:sz w:val="28"/>
        </w:rPr>
        <w:t>легионеллеза;</w:t>
      </w:r>
    </w:p>
    <w:p>
      <w:pPr>
        <w:pStyle w:val="ListParagraph"/>
        <w:numPr>
          <w:ilvl w:val="0"/>
          <w:numId w:val="80"/>
        </w:numPr>
        <w:tabs>
          <w:tab w:pos="998" w:val="left" w:leader="none"/>
        </w:tabs>
        <w:spacing w:line="360" w:lineRule="auto" w:before="0" w:after="0"/>
        <w:ind w:left="122" w:right="462" w:firstLine="707"/>
        <w:jc w:val="both"/>
        <w:rPr>
          <w:sz w:val="28"/>
        </w:rPr>
      </w:pPr>
      <w:r>
        <w:rPr>
          <w:b/>
          <w:sz w:val="28"/>
        </w:rPr>
        <w:t>из класса вирусов </w:t>
      </w:r>
      <w:r>
        <w:rPr>
          <w:sz w:val="28"/>
        </w:rPr>
        <w:t>– возбудители натуральной оспы, желтой лихорадки,</w:t>
      </w:r>
      <w:r>
        <w:rPr>
          <w:spacing w:val="-67"/>
          <w:sz w:val="28"/>
        </w:rPr>
        <w:t> </w:t>
      </w:r>
      <w:r>
        <w:rPr>
          <w:sz w:val="28"/>
        </w:rPr>
        <w:t>венесуэльского энцефаломиелита лошадей, лихорадок Денге, Эбола, Марбург,</w:t>
      </w:r>
      <w:r>
        <w:rPr>
          <w:spacing w:val="1"/>
          <w:sz w:val="28"/>
        </w:rPr>
        <w:t> </w:t>
      </w:r>
      <w:r>
        <w:rPr>
          <w:sz w:val="28"/>
        </w:rPr>
        <w:t>Ласса;</w:t>
      </w:r>
    </w:p>
    <w:p>
      <w:pPr>
        <w:pStyle w:val="ListParagraph"/>
        <w:numPr>
          <w:ilvl w:val="0"/>
          <w:numId w:val="80"/>
        </w:numPr>
        <w:tabs>
          <w:tab w:pos="1154" w:val="left" w:leader="none"/>
        </w:tabs>
        <w:spacing w:line="360" w:lineRule="auto" w:before="0" w:after="0"/>
        <w:ind w:left="122" w:right="465" w:firstLine="707"/>
        <w:jc w:val="both"/>
        <w:rPr>
          <w:sz w:val="28"/>
        </w:rPr>
      </w:pPr>
      <w:r>
        <w:rPr>
          <w:b/>
          <w:sz w:val="28"/>
        </w:rPr>
        <w:t>из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класса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риккетсий</w:t>
      </w:r>
      <w:r>
        <w:rPr>
          <w:b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возбудители</w:t>
      </w:r>
      <w:r>
        <w:rPr>
          <w:spacing w:val="1"/>
          <w:sz w:val="28"/>
        </w:rPr>
        <w:t> </w:t>
      </w:r>
      <w:r>
        <w:rPr>
          <w:sz w:val="28"/>
        </w:rPr>
        <w:t>сыпного</w:t>
      </w:r>
      <w:r>
        <w:rPr>
          <w:spacing w:val="1"/>
          <w:sz w:val="28"/>
        </w:rPr>
        <w:t> </w:t>
      </w:r>
      <w:r>
        <w:rPr>
          <w:sz w:val="28"/>
        </w:rPr>
        <w:t>тифа,</w:t>
      </w:r>
      <w:r>
        <w:rPr>
          <w:spacing w:val="1"/>
          <w:sz w:val="28"/>
        </w:rPr>
        <w:t> </w:t>
      </w:r>
      <w:r>
        <w:rPr>
          <w:sz w:val="28"/>
        </w:rPr>
        <w:t>пятнистой</w:t>
      </w:r>
      <w:r>
        <w:rPr>
          <w:spacing w:val="1"/>
          <w:sz w:val="28"/>
        </w:rPr>
        <w:t> </w:t>
      </w:r>
      <w:r>
        <w:rPr>
          <w:sz w:val="28"/>
        </w:rPr>
        <w:t>лихорадки</w:t>
      </w:r>
      <w:r>
        <w:rPr>
          <w:spacing w:val="-2"/>
          <w:sz w:val="28"/>
        </w:rPr>
        <w:t> </w:t>
      </w:r>
      <w:r>
        <w:rPr>
          <w:sz w:val="28"/>
        </w:rPr>
        <w:t>скалистых гор,</w:t>
      </w:r>
      <w:r>
        <w:rPr>
          <w:spacing w:val="-2"/>
          <w:sz w:val="28"/>
        </w:rPr>
        <w:t> </w:t>
      </w:r>
      <w:r>
        <w:rPr>
          <w:sz w:val="28"/>
        </w:rPr>
        <w:t>Ку-лихорадки,</w:t>
      </w:r>
      <w:r>
        <w:rPr>
          <w:spacing w:val="-2"/>
          <w:sz w:val="28"/>
        </w:rPr>
        <w:t> </w:t>
      </w:r>
      <w:r>
        <w:rPr>
          <w:sz w:val="28"/>
        </w:rPr>
        <w:t>лихорадки</w:t>
      </w:r>
      <w:r>
        <w:rPr>
          <w:spacing w:val="-1"/>
          <w:sz w:val="28"/>
        </w:rPr>
        <w:t> </w:t>
      </w:r>
      <w:r>
        <w:rPr>
          <w:sz w:val="28"/>
        </w:rPr>
        <w:t>цуцугамуши</w:t>
      </w:r>
      <w:r>
        <w:rPr>
          <w:spacing w:val="-2"/>
          <w:sz w:val="28"/>
        </w:rPr>
        <w:t> </w:t>
      </w:r>
      <w:r>
        <w:rPr>
          <w:sz w:val="28"/>
        </w:rPr>
        <w:t>и др.;</w:t>
      </w:r>
    </w:p>
    <w:p>
      <w:pPr>
        <w:pStyle w:val="ListParagraph"/>
        <w:numPr>
          <w:ilvl w:val="0"/>
          <w:numId w:val="80"/>
        </w:numPr>
        <w:tabs>
          <w:tab w:pos="1070" w:val="left" w:leader="none"/>
        </w:tabs>
        <w:spacing w:line="360" w:lineRule="auto" w:before="0" w:after="0"/>
        <w:ind w:left="122" w:right="465" w:firstLine="707"/>
        <w:jc w:val="both"/>
        <w:rPr>
          <w:sz w:val="28"/>
        </w:rPr>
      </w:pPr>
      <w:r>
        <w:rPr>
          <w:b/>
          <w:sz w:val="28"/>
        </w:rPr>
        <w:t>из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класса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грибов</w:t>
      </w:r>
      <w:r>
        <w:rPr>
          <w:b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возбудители</w:t>
      </w:r>
      <w:r>
        <w:rPr>
          <w:spacing w:val="1"/>
          <w:sz w:val="28"/>
        </w:rPr>
        <w:t> </w:t>
      </w:r>
      <w:r>
        <w:rPr>
          <w:sz w:val="28"/>
        </w:rPr>
        <w:t>кокцидиоидомикоза,</w:t>
      </w:r>
      <w:r>
        <w:rPr>
          <w:spacing w:val="1"/>
          <w:sz w:val="28"/>
        </w:rPr>
        <w:t> </w:t>
      </w:r>
      <w:r>
        <w:rPr>
          <w:sz w:val="28"/>
        </w:rPr>
        <w:t>бластомикоза,</w:t>
      </w:r>
      <w:r>
        <w:rPr>
          <w:spacing w:val="-67"/>
          <w:sz w:val="28"/>
        </w:rPr>
        <w:t> </w:t>
      </w:r>
      <w:r>
        <w:rPr>
          <w:sz w:val="28"/>
        </w:rPr>
        <w:t>гистоплазмоза.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44" w:top="1040" w:bottom="960" w:left="1580" w:right="100"/>
        </w:sectPr>
      </w:pPr>
    </w:p>
    <w:p>
      <w:pPr>
        <w:spacing w:line="362" w:lineRule="auto" w:before="67"/>
        <w:ind w:left="122" w:right="462" w:firstLine="707"/>
        <w:jc w:val="both"/>
        <w:rPr>
          <w:sz w:val="28"/>
        </w:rPr>
      </w:pPr>
      <w:r>
        <w:rPr>
          <w:b/>
          <w:sz w:val="28"/>
        </w:rPr>
        <w:t>Среди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бактериальных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растительных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токсинов</w:t>
      </w:r>
      <w:r>
        <w:rPr>
          <w:b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ботулинический</w:t>
      </w:r>
      <w:r>
        <w:rPr>
          <w:spacing w:val="1"/>
          <w:sz w:val="28"/>
        </w:rPr>
        <w:t> </w:t>
      </w:r>
      <w:r>
        <w:rPr>
          <w:sz w:val="28"/>
        </w:rPr>
        <w:t>токсин,</w:t>
      </w:r>
      <w:r>
        <w:rPr>
          <w:spacing w:val="-3"/>
          <w:sz w:val="28"/>
        </w:rPr>
        <w:t> </w:t>
      </w:r>
      <w:r>
        <w:rPr>
          <w:sz w:val="28"/>
        </w:rPr>
        <w:t>стафилококковый</w:t>
      </w:r>
      <w:r>
        <w:rPr>
          <w:spacing w:val="-1"/>
          <w:sz w:val="28"/>
        </w:rPr>
        <w:t> </w:t>
      </w:r>
      <w:r>
        <w:rPr>
          <w:sz w:val="28"/>
        </w:rPr>
        <w:t>энтеротоксин,</w:t>
      </w:r>
      <w:r>
        <w:rPr>
          <w:spacing w:val="-2"/>
          <w:sz w:val="28"/>
        </w:rPr>
        <w:t> </w:t>
      </w:r>
      <w:r>
        <w:rPr>
          <w:sz w:val="28"/>
        </w:rPr>
        <w:t>шигатоксин,</w:t>
      </w:r>
      <w:r>
        <w:rPr>
          <w:spacing w:val="-2"/>
          <w:sz w:val="28"/>
        </w:rPr>
        <w:t> </w:t>
      </w:r>
      <w:r>
        <w:rPr>
          <w:sz w:val="28"/>
        </w:rPr>
        <w:t>сакситоксин,</w:t>
      </w:r>
      <w:r>
        <w:rPr>
          <w:spacing w:val="-5"/>
          <w:sz w:val="28"/>
        </w:rPr>
        <w:t> </w:t>
      </w:r>
      <w:r>
        <w:rPr>
          <w:sz w:val="28"/>
        </w:rPr>
        <w:t>рицин.</w:t>
      </w:r>
    </w:p>
    <w:p>
      <w:pPr>
        <w:spacing w:line="360" w:lineRule="auto" w:before="0"/>
        <w:ind w:left="122" w:right="462" w:firstLine="707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b/>
          <w:sz w:val="28"/>
        </w:rPr>
        <w:t>поражения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сельскохозяйственных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животных</w:t>
      </w:r>
      <w:r>
        <w:rPr>
          <w:b/>
          <w:spacing w:val="1"/>
          <w:sz w:val="28"/>
        </w:rPr>
        <w:t> </w:t>
      </w:r>
      <w:r>
        <w:rPr>
          <w:sz w:val="28"/>
        </w:rPr>
        <w:t>могут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использованы возбудители чумы крупного рогатого скота, чумы свиней и птиц,</w:t>
      </w:r>
      <w:r>
        <w:rPr>
          <w:spacing w:val="-67"/>
          <w:sz w:val="28"/>
        </w:rPr>
        <w:t> </w:t>
      </w:r>
      <w:r>
        <w:rPr>
          <w:sz w:val="28"/>
        </w:rPr>
        <w:t>африканской</w:t>
      </w:r>
      <w:r>
        <w:rPr>
          <w:spacing w:val="-1"/>
          <w:sz w:val="28"/>
        </w:rPr>
        <w:t> </w:t>
      </w:r>
      <w:r>
        <w:rPr>
          <w:sz w:val="28"/>
        </w:rPr>
        <w:t>лихорадки</w:t>
      </w:r>
      <w:r>
        <w:rPr>
          <w:spacing w:val="-1"/>
          <w:sz w:val="28"/>
        </w:rPr>
        <w:t> </w:t>
      </w:r>
      <w:r>
        <w:rPr>
          <w:sz w:val="28"/>
        </w:rPr>
        <w:t>свиней,</w:t>
      </w:r>
      <w:r>
        <w:rPr>
          <w:spacing w:val="-2"/>
          <w:sz w:val="28"/>
        </w:rPr>
        <w:t> </w:t>
      </w:r>
      <w:r>
        <w:rPr>
          <w:sz w:val="28"/>
        </w:rPr>
        <w:t>оспы</w:t>
      </w:r>
      <w:r>
        <w:rPr>
          <w:spacing w:val="-3"/>
          <w:sz w:val="28"/>
        </w:rPr>
        <w:t> </w:t>
      </w:r>
      <w:r>
        <w:rPr>
          <w:sz w:val="28"/>
        </w:rPr>
        <w:t>овец,</w:t>
      </w:r>
      <w:r>
        <w:rPr>
          <w:spacing w:val="-1"/>
          <w:sz w:val="28"/>
        </w:rPr>
        <w:t> </w:t>
      </w:r>
      <w:r>
        <w:rPr>
          <w:sz w:val="28"/>
        </w:rPr>
        <w:t>сибирской</w:t>
      </w:r>
      <w:r>
        <w:rPr>
          <w:spacing w:val="-1"/>
          <w:sz w:val="28"/>
        </w:rPr>
        <w:t> </w:t>
      </w:r>
      <w:r>
        <w:rPr>
          <w:sz w:val="28"/>
        </w:rPr>
        <w:t>язвы,</w:t>
      </w:r>
      <w:r>
        <w:rPr>
          <w:spacing w:val="-1"/>
          <w:sz w:val="28"/>
        </w:rPr>
        <w:t> </w:t>
      </w:r>
      <w:r>
        <w:rPr>
          <w:sz w:val="28"/>
        </w:rPr>
        <w:t>сапа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др.</w:t>
      </w:r>
    </w:p>
    <w:p>
      <w:pPr>
        <w:spacing w:line="360" w:lineRule="auto" w:before="0"/>
        <w:ind w:left="122" w:right="462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целях</w:t>
      </w:r>
      <w:r>
        <w:rPr>
          <w:spacing w:val="1"/>
          <w:sz w:val="28"/>
        </w:rPr>
        <w:t> </w:t>
      </w:r>
      <w:r>
        <w:rPr>
          <w:b/>
          <w:sz w:val="28"/>
        </w:rPr>
        <w:t>поражения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посевов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сельскохозяйственных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культур</w:t>
      </w:r>
      <w:r>
        <w:rPr>
          <w:b/>
          <w:spacing w:val="1"/>
          <w:sz w:val="28"/>
        </w:rPr>
        <w:t> </w:t>
      </w:r>
      <w:r>
        <w:rPr>
          <w:sz w:val="28"/>
        </w:rPr>
        <w:t>могут</w:t>
      </w:r>
      <w:r>
        <w:rPr>
          <w:spacing w:val="1"/>
          <w:sz w:val="28"/>
        </w:rPr>
        <w:t> </w:t>
      </w:r>
      <w:r>
        <w:rPr>
          <w:sz w:val="28"/>
        </w:rPr>
        <w:t>применяться возбудители ржавчины хлебных злаков, фитофтороза картофеля,</w:t>
      </w:r>
      <w:r>
        <w:rPr>
          <w:spacing w:val="1"/>
          <w:sz w:val="28"/>
        </w:rPr>
        <w:t> </w:t>
      </w:r>
      <w:r>
        <w:rPr>
          <w:sz w:val="28"/>
        </w:rPr>
        <w:t>пирикуляриоза</w:t>
      </w:r>
      <w:r>
        <w:rPr>
          <w:spacing w:val="-5"/>
          <w:sz w:val="28"/>
        </w:rPr>
        <w:t> </w:t>
      </w:r>
      <w:r>
        <w:rPr>
          <w:sz w:val="28"/>
        </w:rPr>
        <w:t>риса,</w:t>
      </w:r>
      <w:r>
        <w:rPr>
          <w:spacing w:val="-2"/>
          <w:sz w:val="28"/>
        </w:rPr>
        <w:t> </w:t>
      </w:r>
      <w:r>
        <w:rPr>
          <w:sz w:val="28"/>
        </w:rPr>
        <w:t>гоммоза сахарного</w:t>
      </w:r>
      <w:r>
        <w:rPr>
          <w:spacing w:val="-2"/>
          <w:sz w:val="28"/>
        </w:rPr>
        <w:t> </w:t>
      </w:r>
      <w:r>
        <w:rPr>
          <w:sz w:val="28"/>
        </w:rPr>
        <w:t>тростника и</w:t>
      </w:r>
      <w:r>
        <w:rPr>
          <w:spacing w:val="-4"/>
          <w:sz w:val="28"/>
        </w:rPr>
        <w:t> </w:t>
      </w:r>
      <w:r>
        <w:rPr>
          <w:sz w:val="28"/>
        </w:rPr>
        <w:t>хлопчатника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др.</w:t>
      </w:r>
    </w:p>
    <w:p>
      <w:pPr>
        <w:pStyle w:val="BodyText"/>
        <w:spacing w:line="320" w:lineRule="exact"/>
        <w:ind w:left="830" w:firstLine="0"/>
      </w:pPr>
      <w:r>
        <w:rPr/>
        <w:t>По</w:t>
      </w:r>
      <w:r>
        <w:rPr>
          <w:spacing w:val="-3"/>
        </w:rPr>
        <w:t> </w:t>
      </w:r>
      <w:r>
        <w:rPr/>
        <w:t>длительности</w:t>
      </w:r>
      <w:r>
        <w:rPr>
          <w:spacing w:val="-4"/>
        </w:rPr>
        <w:t> </w:t>
      </w:r>
      <w:r>
        <w:rPr/>
        <w:t>инкубационного</w:t>
      </w:r>
      <w:r>
        <w:rPr>
          <w:spacing w:val="-5"/>
        </w:rPr>
        <w:t> </w:t>
      </w:r>
      <w:r>
        <w:rPr/>
        <w:t>периода</w:t>
      </w:r>
      <w:r>
        <w:rPr>
          <w:spacing w:val="-4"/>
        </w:rPr>
        <w:t> </w:t>
      </w:r>
      <w:r>
        <w:rPr/>
        <w:t>выделяют</w:t>
      </w:r>
      <w:r>
        <w:rPr>
          <w:spacing w:val="-5"/>
        </w:rPr>
        <w:t> </w:t>
      </w:r>
      <w:r>
        <w:rPr/>
        <w:t>три</w:t>
      </w:r>
      <w:r>
        <w:rPr>
          <w:spacing w:val="-3"/>
        </w:rPr>
        <w:t> </w:t>
      </w:r>
      <w:r>
        <w:rPr/>
        <w:t>группы</w:t>
      </w:r>
      <w:r>
        <w:rPr>
          <w:spacing w:val="-4"/>
        </w:rPr>
        <w:t> </w:t>
      </w:r>
      <w:r>
        <w:rPr/>
        <w:t>БС:</w:t>
      </w:r>
    </w:p>
    <w:p>
      <w:pPr>
        <w:pStyle w:val="BodyText"/>
        <w:spacing w:line="360" w:lineRule="auto" w:before="159"/>
        <w:ind w:left="122" w:right="464" w:firstLine="707"/>
      </w:pPr>
      <w:r>
        <w:rPr>
          <w:b/>
        </w:rPr>
        <w:t>Быстродействующие </w:t>
      </w:r>
      <w:r>
        <w:rPr/>
        <w:t>– вызывающие появление первых пораженных в</w:t>
      </w:r>
      <w:r>
        <w:rPr>
          <w:spacing w:val="1"/>
        </w:rPr>
        <w:t> </w:t>
      </w:r>
      <w:r>
        <w:rPr/>
        <w:t>первые</w:t>
      </w:r>
      <w:r>
        <w:rPr>
          <w:spacing w:val="-2"/>
        </w:rPr>
        <w:t> </w:t>
      </w:r>
      <w:r>
        <w:rPr/>
        <w:t>сутки после</w:t>
      </w:r>
      <w:r>
        <w:rPr>
          <w:spacing w:val="-5"/>
        </w:rPr>
        <w:t> </w:t>
      </w:r>
      <w:r>
        <w:rPr/>
        <w:t>заражения</w:t>
      </w:r>
      <w:r>
        <w:rPr>
          <w:spacing w:val="-1"/>
        </w:rPr>
        <w:t> </w:t>
      </w:r>
      <w:r>
        <w:rPr/>
        <w:t>(ботулинический</w:t>
      </w:r>
      <w:r>
        <w:rPr>
          <w:spacing w:val="-1"/>
        </w:rPr>
        <w:t> </w:t>
      </w:r>
      <w:r>
        <w:rPr/>
        <w:t>токсин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другие</w:t>
      </w:r>
      <w:r>
        <w:rPr>
          <w:spacing w:val="-1"/>
        </w:rPr>
        <w:t> </w:t>
      </w:r>
      <w:r>
        <w:rPr/>
        <w:t>токсины);</w:t>
      </w:r>
    </w:p>
    <w:p>
      <w:pPr>
        <w:pStyle w:val="BodyText"/>
        <w:spacing w:line="360" w:lineRule="auto"/>
        <w:ind w:left="122" w:right="463" w:firstLine="707"/>
      </w:pPr>
      <w:r>
        <w:rPr>
          <w:b/>
        </w:rPr>
        <w:t>Замедленного</w:t>
      </w:r>
      <w:r>
        <w:rPr>
          <w:b/>
          <w:spacing w:val="1"/>
        </w:rPr>
        <w:t> </w:t>
      </w:r>
      <w:r>
        <w:rPr>
          <w:b/>
        </w:rPr>
        <w:t>действия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вызывающие</w:t>
      </w:r>
      <w:r>
        <w:rPr>
          <w:spacing w:val="1"/>
        </w:rPr>
        <w:t> </w:t>
      </w:r>
      <w:r>
        <w:rPr/>
        <w:t>поражения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2-5</w:t>
      </w:r>
      <w:r>
        <w:rPr>
          <w:spacing w:val="1"/>
        </w:rPr>
        <w:t> </w:t>
      </w:r>
      <w:r>
        <w:rPr/>
        <w:t>сутки</w:t>
      </w:r>
      <w:r>
        <w:rPr>
          <w:spacing w:val="1"/>
        </w:rPr>
        <w:t> </w:t>
      </w:r>
      <w:r>
        <w:rPr/>
        <w:t>(возбудители</w:t>
      </w:r>
      <w:r>
        <w:rPr>
          <w:spacing w:val="1"/>
        </w:rPr>
        <w:t> </w:t>
      </w:r>
      <w:r>
        <w:rPr/>
        <w:t>чумы,</w:t>
      </w:r>
      <w:r>
        <w:rPr>
          <w:spacing w:val="1"/>
        </w:rPr>
        <w:t> </w:t>
      </w:r>
      <w:r>
        <w:rPr/>
        <w:t>сибирской</w:t>
      </w:r>
      <w:r>
        <w:rPr>
          <w:spacing w:val="1"/>
        </w:rPr>
        <w:t> </w:t>
      </w:r>
      <w:r>
        <w:rPr/>
        <w:t>язвы,</w:t>
      </w:r>
      <w:r>
        <w:rPr>
          <w:spacing w:val="1"/>
        </w:rPr>
        <w:t> </w:t>
      </w:r>
      <w:r>
        <w:rPr/>
        <w:t>туляремии,</w:t>
      </w:r>
      <w:r>
        <w:rPr>
          <w:spacing w:val="1"/>
        </w:rPr>
        <w:t> </w:t>
      </w:r>
      <w:r>
        <w:rPr/>
        <w:t>венесуэльского</w:t>
      </w:r>
      <w:r>
        <w:rPr>
          <w:spacing w:val="1"/>
        </w:rPr>
        <w:t> </w:t>
      </w:r>
      <w:r>
        <w:rPr/>
        <w:t>энцефаломиелита</w:t>
      </w:r>
      <w:r>
        <w:rPr>
          <w:spacing w:val="-1"/>
        </w:rPr>
        <w:t> </w:t>
      </w:r>
      <w:r>
        <w:rPr/>
        <w:t>лошадей,</w:t>
      </w:r>
      <w:r>
        <w:rPr>
          <w:spacing w:val="-2"/>
        </w:rPr>
        <w:t> </w:t>
      </w:r>
      <w:r>
        <w:rPr/>
        <w:t>желтой</w:t>
      </w:r>
      <w:r>
        <w:rPr>
          <w:spacing w:val="-1"/>
        </w:rPr>
        <w:t> </w:t>
      </w:r>
      <w:r>
        <w:rPr/>
        <w:t>лихорадки,</w:t>
      </w:r>
      <w:r>
        <w:rPr>
          <w:spacing w:val="-2"/>
        </w:rPr>
        <w:t> </w:t>
      </w:r>
      <w:r>
        <w:rPr/>
        <w:t>сапа,</w:t>
      </w:r>
      <w:r>
        <w:rPr>
          <w:spacing w:val="-1"/>
        </w:rPr>
        <w:t> </w:t>
      </w:r>
      <w:r>
        <w:rPr/>
        <w:t>мелиоидоза);</w:t>
      </w:r>
    </w:p>
    <w:p>
      <w:pPr>
        <w:pStyle w:val="BodyText"/>
        <w:spacing w:line="360" w:lineRule="auto"/>
        <w:ind w:left="122" w:right="463" w:firstLine="707"/>
      </w:pPr>
      <w:r>
        <w:rPr>
          <w:b/>
        </w:rPr>
        <w:t>Отсроченного действия </w:t>
      </w:r>
      <w:r>
        <w:rPr/>
        <w:t>– вызывающие появление первых пораженных</w:t>
      </w:r>
      <w:r>
        <w:rPr>
          <w:spacing w:val="1"/>
        </w:rPr>
        <w:t> </w:t>
      </w:r>
      <w:r>
        <w:rPr/>
        <w:t>спустя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суток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момента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(возбудители</w:t>
      </w:r>
      <w:r>
        <w:rPr>
          <w:spacing w:val="1"/>
        </w:rPr>
        <w:t> </w:t>
      </w:r>
      <w:r>
        <w:rPr/>
        <w:t>бруцеллеза,</w:t>
      </w:r>
      <w:r>
        <w:rPr>
          <w:spacing w:val="1"/>
        </w:rPr>
        <w:t> </w:t>
      </w:r>
      <w:r>
        <w:rPr/>
        <w:t>эпидемического</w:t>
      </w:r>
      <w:r>
        <w:rPr>
          <w:spacing w:val="1"/>
        </w:rPr>
        <w:t> </w:t>
      </w:r>
      <w:r>
        <w:rPr/>
        <w:t>сыпного</w:t>
      </w:r>
      <w:r>
        <w:rPr>
          <w:spacing w:val="1"/>
        </w:rPr>
        <w:t> </w:t>
      </w:r>
      <w:r>
        <w:rPr/>
        <w:t>тифа,</w:t>
      </w:r>
      <w:r>
        <w:rPr>
          <w:spacing w:val="1"/>
        </w:rPr>
        <w:t> </w:t>
      </w:r>
      <w:r>
        <w:rPr/>
        <w:t>натуральной</w:t>
      </w:r>
      <w:r>
        <w:rPr>
          <w:spacing w:val="1"/>
        </w:rPr>
        <w:t> </w:t>
      </w:r>
      <w:r>
        <w:rPr/>
        <w:t>оспы,</w:t>
      </w:r>
      <w:r>
        <w:rPr>
          <w:spacing w:val="1"/>
        </w:rPr>
        <w:t> </w:t>
      </w:r>
      <w:r>
        <w:rPr/>
        <w:t>Ку-лихорадки,</w:t>
      </w:r>
      <w:r>
        <w:rPr>
          <w:spacing w:val="-67"/>
        </w:rPr>
        <w:t> </w:t>
      </w:r>
      <w:r>
        <w:rPr/>
        <w:t>геморрагических лихорадок).</w:t>
      </w:r>
    </w:p>
    <w:p>
      <w:pPr>
        <w:pStyle w:val="BodyText"/>
        <w:spacing w:line="360" w:lineRule="auto" w:before="1"/>
        <w:ind w:left="122" w:right="463" w:firstLine="707"/>
      </w:pPr>
      <w:r>
        <w:rPr/>
        <w:t>В зависимости от тяжести поражения БС подразделены</w:t>
      </w:r>
      <w:r>
        <w:rPr>
          <w:spacing w:val="70"/>
        </w:rPr>
        <w:t> </w:t>
      </w:r>
      <w:r>
        <w:rPr>
          <w:b/>
        </w:rPr>
        <w:t>на смертельные</w:t>
      </w:r>
      <w:r>
        <w:rPr>
          <w:b/>
          <w:spacing w:val="1"/>
        </w:rPr>
        <w:t> </w:t>
      </w:r>
      <w:r>
        <w:rPr>
          <w:b/>
        </w:rPr>
        <w:t>и временно выводящие из строя. </w:t>
      </w:r>
      <w:r>
        <w:rPr/>
        <w:t>К смертельным отнесены БС, вызывающие</w:t>
      </w:r>
      <w:r>
        <w:rPr>
          <w:spacing w:val="1"/>
        </w:rPr>
        <w:t> </w:t>
      </w:r>
      <w:r>
        <w:rPr/>
        <w:t>тяжелые</w:t>
      </w:r>
      <w:r>
        <w:rPr>
          <w:spacing w:val="1"/>
        </w:rPr>
        <w:t> </w:t>
      </w:r>
      <w:r>
        <w:rPr/>
        <w:t>поражения,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заканчивающиеся</w:t>
      </w:r>
      <w:r>
        <w:rPr>
          <w:spacing w:val="1"/>
        </w:rPr>
        <w:t> </w:t>
      </w:r>
      <w:r>
        <w:rPr/>
        <w:t>смертью:</w:t>
      </w:r>
      <w:r>
        <w:rPr>
          <w:spacing w:val="1"/>
        </w:rPr>
        <w:t> </w:t>
      </w:r>
      <w:r>
        <w:rPr/>
        <w:t>возбудители</w:t>
      </w:r>
      <w:r>
        <w:rPr>
          <w:spacing w:val="1"/>
        </w:rPr>
        <w:t> </w:t>
      </w:r>
      <w:r>
        <w:rPr/>
        <w:t>чумы,</w:t>
      </w:r>
      <w:r>
        <w:rPr>
          <w:spacing w:val="1"/>
        </w:rPr>
        <w:t> </w:t>
      </w:r>
      <w:r>
        <w:rPr/>
        <w:t>сибирской</w:t>
      </w:r>
      <w:r>
        <w:rPr>
          <w:spacing w:val="1"/>
        </w:rPr>
        <w:t> </w:t>
      </w:r>
      <w:r>
        <w:rPr/>
        <w:t>язвы,</w:t>
      </w:r>
      <w:r>
        <w:rPr>
          <w:spacing w:val="1"/>
        </w:rPr>
        <w:t> </w:t>
      </w:r>
      <w:r>
        <w:rPr/>
        <w:t>желтой</w:t>
      </w:r>
      <w:r>
        <w:rPr>
          <w:spacing w:val="1"/>
        </w:rPr>
        <w:t> </w:t>
      </w:r>
      <w:r>
        <w:rPr/>
        <w:t>лихорадки,</w:t>
      </w:r>
      <w:r>
        <w:rPr>
          <w:spacing w:val="1"/>
        </w:rPr>
        <w:t> </w:t>
      </w:r>
      <w:r>
        <w:rPr/>
        <w:t>натуральной</w:t>
      </w:r>
      <w:r>
        <w:rPr>
          <w:spacing w:val="1"/>
        </w:rPr>
        <w:t> </w:t>
      </w:r>
      <w:r>
        <w:rPr/>
        <w:t>оспы,</w:t>
      </w:r>
      <w:r>
        <w:rPr>
          <w:spacing w:val="1"/>
        </w:rPr>
        <w:t> </w:t>
      </w:r>
      <w:r>
        <w:rPr/>
        <w:t>сыпного</w:t>
      </w:r>
      <w:r>
        <w:rPr>
          <w:spacing w:val="1"/>
        </w:rPr>
        <w:t> </w:t>
      </w:r>
      <w:r>
        <w:rPr/>
        <w:t>тифа,</w:t>
      </w:r>
      <w:r>
        <w:rPr>
          <w:spacing w:val="1"/>
        </w:rPr>
        <w:t> </w:t>
      </w:r>
      <w:r>
        <w:rPr/>
        <w:t>ботулинический</w:t>
      </w:r>
      <w:r>
        <w:rPr>
          <w:spacing w:val="1"/>
        </w:rPr>
        <w:t> </w:t>
      </w:r>
      <w:r>
        <w:rPr/>
        <w:t>токсин.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временно</w:t>
      </w:r>
      <w:r>
        <w:rPr>
          <w:spacing w:val="1"/>
        </w:rPr>
        <w:t> </w:t>
      </w:r>
      <w:r>
        <w:rPr/>
        <w:t>выводящим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строя</w:t>
      </w:r>
      <w:r>
        <w:rPr>
          <w:spacing w:val="1"/>
        </w:rPr>
        <w:t> </w:t>
      </w:r>
      <w:r>
        <w:rPr/>
        <w:t>отнесены</w:t>
      </w:r>
      <w:r>
        <w:rPr>
          <w:spacing w:val="-67"/>
        </w:rPr>
        <w:t> </w:t>
      </w:r>
      <w:r>
        <w:rPr/>
        <w:t>возбудители,</w:t>
      </w:r>
      <w:r>
        <w:rPr>
          <w:spacing w:val="1"/>
        </w:rPr>
        <w:t> </w:t>
      </w:r>
      <w:r>
        <w:rPr/>
        <w:t>вызывающие</w:t>
      </w:r>
      <w:r>
        <w:rPr>
          <w:spacing w:val="1"/>
        </w:rPr>
        <w:t> </w:t>
      </w:r>
      <w:r>
        <w:rPr/>
        <w:t>временную</w:t>
      </w:r>
      <w:r>
        <w:rPr>
          <w:spacing w:val="1"/>
        </w:rPr>
        <w:t> </w:t>
      </w:r>
      <w:r>
        <w:rPr/>
        <w:t>(иногда</w:t>
      </w:r>
      <w:r>
        <w:rPr>
          <w:spacing w:val="1"/>
        </w:rPr>
        <w:t> </w:t>
      </w:r>
      <w:r>
        <w:rPr/>
        <w:t>длительную)</w:t>
      </w:r>
      <w:r>
        <w:rPr>
          <w:spacing w:val="1"/>
        </w:rPr>
        <w:t> </w:t>
      </w:r>
      <w:r>
        <w:rPr/>
        <w:t>потерю</w:t>
      </w:r>
      <w:r>
        <w:rPr>
          <w:spacing w:val="1"/>
        </w:rPr>
        <w:t> </w:t>
      </w:r>
      <w:r>
        <w:rPr/>
        <w:t>боеспособности со смертностью не более 1-5%: возбудители венесуэльского</w:t>
      </w:r>
      <w:r>
        <w:rPr>
          <w:spacing w:val="1"/>
        </w:rPr>
        <w:t> </w:t>
      </w:r>
      <w:r>
        <w:rPr/>
        <w:t>энцефаломиелита</w:t>
      </w:r>
      <w:r>
        <w:rPr>
          <w:spacing w:val="1"/>
        </w:rPr>
        <w:t> </w:t>
      </w:r>
      <w:r>
        <w:rPr/>
        <w:t>лошадей,</w:t>
      </w:r>
      <w:r>
        <w:rPr>
          <w:spacing w:val="1"/>
        </w:rPr>
        <w:t> </w:t>
      </w:r>
      <w:r>
        <w:rPr/>
        <w:t>Ку-лихорадки,</w:t>
      </w:r>
      <w:r>
        <w:rPr>
          <w:spacing w:val="1"/>
        </w:rPr>
        <w:t> </w:t>
      </w:r>
      <w:r>
        <w:rPr/>
        <w:t>бруцеллеза,</w:t>
      </w:r>
      <w:r>
        <w:rPr>
          <w:spacing w:val="1"/>
        </w:rPr>
        <w:t> </w:t>
      </w:r>
      <w:r>
        <w:rPr/>
        <w:t>стафилококковый</w:t>
      </w:r>
      <w:r>
        <w:rPr>
          <w:spacing w:val="1"/>
        </w:rPr>
        <w:t> </w:t>
      </w:r>
      <w:r>
        <w:rPr/>
        <w:t>энтеротоксин,</w:t>
      </w:r>
      <w:r>
        <w:rPr>
          <w:spacing w:val="1"/>
        </w:rPr>
        <w:t> </w:t>
      </w:r>
      <w:r>
        <w:rPr/>
        <w:t>сапа,</w:t>
      </w:r>
      <w:r>
        <w:rPr>
          <w:spacing w:val="1"/>
        </w:rPr>
        <w:t> </w:t>
      </w:r>
      <w:r>
        <w:rPr/>
        <w:t>мелиоидоза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  <w:r>
        <w:rPr>
          <w:spacing w:val="1"/>
        </w:rPr>
        <w:t> </w:t>
      </w:r>
      <w:r>
        <w:rPr/>
        <w:t>Личный</w:t>
      </w:r>
      <w:r>
        <w:rPr>
          <w:spacing w:val="1"/>
        </w:rPr>
        <w:t> </w:t>
      </w:r>
      <w:r>
        <w:rPr/>
        <w:t>состав,</w:t>
      </w:r>
      <w:r>
        <w:rPr>
          <w:spacing w:val="1"/>
        </w:rPr>
        <w:t> </w:t>
      </w:r>
      <w:r>
        <w:rPr/>
        <w:t>пораженный</w:t>
      </w:r>
      <w:r>
        <w:rPr>
          <w:spacing w:val="1"/>
        </w:rPr>
        <w:t> </w:t>
      </w:r>
      <w:r>
        <w:rPr/>
        <w:t>этими</w:t>
      </w:r>
      <w:r>
        <w:rPr>
          <w:spacing w:val="1"/>
        </w:rPr>
        <w:t> </w:t>
      </w:r>
      <w:r>
        <w:rPr/>
        <w:t>возбудителями, в подавляющем большинстве вернется в строй. Однако ему, как</w:t>
      </w:r>
      <w:r>
        <w:rPr>
          <w:spacing w:val="-67"/>
        </w:rPr>
        <w:t> </w:t>
      </w:r>
      <w:r>
        <w:rPr/>
        <w:t>и части личного состава, пораженного возбудителями смертельного действия,</w:t>
      </w:r>
      <w:r>
        <w:rPr>
          <w:spacing w:val="1"/>
        </w:rPr>
        <w:t> </w:t>
      </w:r>
      <w:r>
        <w:rPr/>
        <w:t>потребуется</w:t>
      </w:r>
      <w:r>
        <w:rPr>
          <w:spacing w:val="-1"/>
        </w:rPr>
        <w:t> </w:t>
      </w:r>
      <w:r>
        <w:rPr/>
        <w:t>длительное</w:t>
      </w:r>
      <w:r>
        <w:rPr>
          <w:spacing w:val="-1"/>
        </w:rPr>
        <w:t> </w:t>
      </w:r>
      <w:r>
        <w:rPr/>
        <w:t>лечение</w:t>
      </w:r>
      <w:r>
        <w:rPr>
          <w:spacing w:val="-1"/>
        </w:rPr>
        <w:t> </w:t>
      </w:r>
      <w:r>
        <w:rPr/>
        <w:t>(от</w:t>
      </w:r>
      <w:r>
        <w:rPr>
          <w:spacing w:val="-1"/>
        </w:rPr>
        <w:t> </w:t>
      </w:r>
      <w:r>
        <w:rPr/>
        <w:t>10</w:t>
      </w:r>
      <w:r>
        <w:rPr>
          <w:spacing w:val="-4"/>
        </w:rPr>
        <w:t> </w:t>
      </w:r>
      <w:r>
        <w:rPr/>
        <w:t>дней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нескольких</w:t>
      </w:r>
      <w:r>
        <w:rPr>
          <w:spacing w:val="-4"/>
        </w:rPr>
        <w:t> </w:t>
      </w:r>
      <w:r>
        <w:rPr/>
        <w:t>месяцев).</w:t>
      </w:r>
    </w:p>
    <w:p>
      <w:pPr>
        <w:spacing w:after="0" w:line="360" w:lineRule="auto"/>
        <w:sectPr>
          <w:pgSz w:w="11910" w:h="16840"/>
          <w:pgMar w:header="0" w:footer="744" w:top="1040" w:bottom="960" w:left="1580" w:right="100"/>
        </w:sectPr>
      </w:pPr>
    </w:p>
    <w:p>
      <w:pPr>
        <w:pStyle w:val="BodyText"/>
        <w:spacing w:line="360" w:lineRule="auto" w:before="67"/>
        <w:ind w:left="122" w:right="462" w:firstLine="707"/>
      </w:pPr>
      <w:r>
        <w:rPr/>
        <w:t>По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массовому</w:t>
      </w:r>
      <w:r>
        <w:rPr>
          <w:spacing w:val="1"/>
        </w:rPr>
        <w:t> </w:t>
      </w:r>
      <w:r>
        <w:rPr/>
        <w:t>распространению</w:t>
      </w:r>
      <w:r>
        <w:rPr>
          <w:spacing w:val="1"/>
        </w:rPr>
        <w:t> </w:t>
      </w:r>
      <w:r>
        <w:rPr/>
        <w:t>(эпидемичности)</w:t>
      </w:r>
      <w:r>
        <w:rPr>
          <w:spacing w:val="1"/>
        </w:rPr>
        <w:t> </w:t>
      </w:r>
      <w:r>
        <w:rPr/>
        <w:t>БС</w:t>
      </w:r>
      <w:r>
        <w:rPr>
          <w:spacing w:val="1"/>
        </w:rPr>
        <w:t> </w:t>
      </w:r>
      <w:r>
        <w:rPr/>
        <w:t>разделены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группы:</w:t>
      </w:r>
      <w:r>
        <w:rPr>
          <w:spacing w:val="1"/>
        </w:rPr>
        <w:t> </w:t>
      </w:r>
      <w:r>
        <w:rPr/>
        <w:t>вызывающие</w:t>
      </w:r>
      <w:r>
        <w:rPr>
          <w:spacing w:val="1"/>
        </w:rPr>
        <w:t> </w:t>
      </w:r>
      <w:r>
        <w:rPr>
          <w:b/>
        </w:rPr>
        <w:t>контагиозные</w:t>
      </w:r>
      <w:r>
        <w:rPr>
          <w:b/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неконтагиозные</w:t>
      </w:r>
      <w:r>
        <w:rPr>
          <w:b/>
          <w:spacing w:val="1"/>
        </w:rPr>
        <w:t> </w:t>
      </w:r>
      <w:r>
        <w:rPr>
          <w:b/>
        </w:rPr>
        <w:t>заболевания.</w:t>
      </w:r>
      <w:r>
        <w:rPr>
          <w:b/>
          <w:spacing w:val="13"/>
        </w:rPr>
        <w:t> </w:t>
      </w:r>
      <w:r>
        <w:rPr/>
        <w:t>К</w:t>
      </w:r>
      <w:r>
        <w:rPr>
          <w:spacing w:val="15"/>
        </w:rPr>
        <w:t> </w:t>
      </w:r>
      <w:r>
        <w:rPr/>
        <w:t>первой</w:t>
      </w:r>
      <w:r>
        <w:rPr>
          <w:spacing w:val="14"/>
        </w:rPr>
        <w:t> </w:t>
      </w:r>
      <w:r>
        <w:rPr/>
        <w:t>группе</w:t>
      </w:r>
      <w:r>
        <w:rPr>
          <w:spacing w:val="13"/>
        </w:rPr>
        <w:t> </w:t>
      </w:r>
      <w:r>
        <w:rPr/>
        <w:t>отнесены</w:t>
      </w:r>
      <w:r>
        <w:rPr>
          <w:spacing w:val="16"/>
        </w:rPr>
        <w:t> </w:t>
      </w:r>
      <w:r>
        <w:rPr/>
        <w:t>возбудители</w:t>
      </w:r>
      <w:r>
        <w:rPr>
          <w:spacing w:val="14"/>
        </w:rPr>
        <w:t> </w:t>
      </w:r>
      <w:r>
        <w:rPr/>
        <w:t>чумы,</w:t>
      </w:r>
      <w:r>
        <w:rPr>
          <w:spacing w:val="15"/>
        </w:rPr>
        <w:t> </w:t>
      </w:r>
      <w:r>
        <w:rPr/>
        <w:t>натуральной</w:t>
      </w:r>
      <w:r>
        <w:rPr>
          <w:spacing w:val="13"/>
        </w:rPr>
        <w:t> </w:t>
      </w:r>
      <w:r>
        <w:rPr/>
        <w:t>оспы</w:t>
      </w:r>
      <w:r>
        <w:rPr>
          <w:spacing w:val="-67"/>
        </w:rPr>
        <w:t> </w:t>
      </w:r>
      <w:r>
        <w:rPr/>
        <w:t>и некоторых геморрагических лихорадок. Ко второй – ботулинический и другие</w:t>
      </w:r>
      <w:r>
        <w:rPr>
          <w:spacing w:val="-67"/>
        </w:rPr>
        <w:t> </w:t>
      </w:r>
      <w:r>
        <w:rPr/>
        <w:t>токсины,</w:t>
      </w:r>
      <w:r>
        <w:rPr>
          <w:spacing w:val="1"/>
        </w:rPr>
        <w:t> </w:t>
      </w:r>
      <w:r>
        <w:rPr/>
        <w:t>возбудители</w:t>
      </w:r>
      <w:r>
        <w:rPr>
          <w:spacing w:val="1"/>
        </w:rPr>
        <w:t> </w:t>
      </w:r>
      <w:r>
        <w:rPr/>
        <w:t>туляремии,</w:t>
      </w:r>
      <w:r>
        <w:rPr>
          <w:spacing w:val="1"/>
        </w:rPr>
        <w:t> </w:t>
      </w:r>
      <w:r>
        <w:rPr/>
        <w:t>сапа,</w:t>
      </w:r>
      <w:r>
        <w:rPr>
          <w:spacing w:val="1"/>
        </w:rPr>
        <w:t> </w:t>
      </w:r>
      <w:r>
        <w:rPr/>
        <w:t>мелиоидоза,</w:t>
      </w:r>
      <w:r>
        <w:rPr>
          <w:spacing w:val="1"/>
        </w:rPr>
        <w:t> </w:t>
      </w:r>
      <w:r>
        <w:rPr/>
        <w:t>бруцеллеза,</w:t>
      </w:r>
      <w:r>
        <w:rPr>
          <w:spacing w:val="1"/>
        </w:rPr>
        <w:t> </w:t>
      </w:r>
      <w:r>
        <w:rPr/>
        <w:t>сибирской</w:t>
      </w:r>
      <w:r>
        <w:rPr>
          <w:spacing w:val="1"/>
        </w:rPr>
        <w:t> </w:t>
      </w:r>
      <w:r>
        <w:rPr/>
        <w:t>язвы, Ку-лихорадки. В районах, где отсутствуют специфические переносчики, к</w:t>
      </w:r>
      <w:r>
        <w:rPr>
          <w:spacing w:val="-67"/>
        </w:rPr>
        <w:t> </w:t>
      </w:r>
      <w:r>
        <w:rPr/>
        <w:t>неконтагиозным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отнесены</w:t>
      </w:r>
      <w:r>
        <w:rPr>
          <w:spacing w:val="1"/>
        </w:rPr>
        <w:t> </w:t>
      </w:r>
      <w:r>
        <w:rPr/>
        <w:t>возбудители</w:t>
      </w:r>
      <w:r>
        <w:rPr>
          <w:spacing w:val="1"/>
        </w:rPr>
        <w:t> </w:t>
      </w:r>
      <w:r>
        <w:rPr/>
        <w:t>желтой</w:t>
      </w:r>
      <w:r>
        <w:rPr>
          <w:spacing w:val="1"/>
        </w:rPr>
        <w:t> </w:t>
      </w:r>
      <w:r>
        <w:rPr/>
        <w:t>лихорадки,</w:t>
      </w:r>
      <w:r>
        <w:rPr>
          <w:spacing w:val="-67"/>
        </w:rPr>
        <w:t> </w:t>
      </w:r>
      <w:r>
        <w:rPr/>
        <w:t>сыпного тифа,</w:t>
      </w:r>
      <w:r>
        <w:rPr>
          <w:spacing w:val="-1"/>
        </w:rPr>
        <w:t> </w:t>
      </w:r>
      <w:r>
        <w:rPr/>
        <w:t>венесуэльского</w:t>
      </w:r>
      <w:r>
        <w:rPr>
          <w:spacing w:val="1"/>
        </w:rPr>
        <w:t> </w:t>
      </w:r>
      <w:r>
        <w:rPr/>
        <w:t>энцефаломиелита</w:t>
      </w:r>
      <w:r>
        <w:rPr>
          <w:spacing w:val="-1"/>
        </w:rPr>
        <w:t> </w:t>
      </w:r>
      <w:r>
        <w:rPr/>
        <w:t>лошадей.</w:t>
      </w:r>
    </w:p>
    <w:p>
      <w:pPr>
        <w:pStyle w:val="BodyText"/>
        <w:spacing w:before="1"/>
        <w:ind w:left="830" w:firstLine="0"/>
      </w:pPr>
      <w:r>
        <w:rPr/>
        <w:t>По</w:t>
      </w:r>
      <w:r>
        <w:rPr>
          <w:spacing w:val="-2"/>
        </w:rPr>
        <w:t> </w:t>
      </w:r>
      <w:r>
        <w:rPr/>
        <w:t>выживаемости</w:t>
      </w:r>
      <w:r>
        <w:rPr>
          <w:spacing w:val="-2"/>
        </w:rPr>
        <w:t> </w:t>
      </w:r>
      <w:r>
        <w:rPr/>
        <w:t>во</w:t>
      </w:r>
      <w:r>
        <w:rPr>
          <w:spacing w:val="-2"/>
        </w:rPr>
        <w:t> </w:t>
      </w:r>
      <w:r>
        <w:rPr/>
        <w:t>внешней</w:t>
      </w:r>
      <w:r>
        <w:rPr>
          <w:spacing w:val="-2"/>
        </w:rPr>
        <w:t> </w:t>
      </w:r>
      <w:r>
        <w:rPr/>
        <w:t>среде</w:t>
      </w:r>
      <w:r>
        <w:rPr>
          <w:spacing w:val="-3"/>
        </w:rPr>
        <w:t> </w:t>
      </w:r>
      <w:r>
        <w:rPr/>
        <w:t>БС</w:t>
      </w:r>
      <w:r>
        <w:rPr>
          <w:spacing w:val="-5"/>
        </w:rPr>
        <w:t> </w:t>
      </w:r>
      <w:r>
        <w:rPr/>
        <w:t>разделены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три</w:t>
      </w:r>
      <w:r>
        <w:rPr>
          <w:spacing w:val="-2"/>
        </w:rPr>
        <w:t> </w:t>
      </w:r>
      <w:r>
        <w:rPr/>
        <w:t>группы:</w:t>
      </w:r>
    </w:p>
    <w:p>
      <w:pPr>
        <w:pStyle w:val="BodyText"/>
        <w:spacing w:line="360" w:lineRule="auto" w:before="163"/>
        <w:ind w:left="122" w:right="462" w:firstLine="707"/>
      </w:pPr>
      <w:r>
        <w:rPr>
          <w:b/>
        </w:rPr>
        <w:t>Малоустойчивые</w:t>
      </w:r>
      <w:r>
        <w:rPr>
          <w:b/>
          <w:spacing w:val="1"/>
        </w:rPr>
        <w:t> </w:t>
      </w:r>
      <w:r>
        <w:rPr/>
        <w:t>(1-3</w:t>
      </w:r>
      <w:r>
        <w:rPr>
          <w:spacing w:val="1"/>
        </w:rPr>
        <w:t> </w:t>
      </w:r>
      <w:r>
        <w:rPr/>
        <w:t>часа)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возбудители</w:t>
      </w:r>
      <w:r>
        <w:rPr>
          <w:spacing w:val="1"/>
        </w:rPr>
        <w:t> </w:t>
      </w:r>
      <w:r>
        <w:rPr/>
        <w:t>чумы,</w:t>
      </w:r>
      <w:r>
        <w:rPr>
          <w:spacing w:val="1"/>
        </w:rPr>
        <w:t> </w:t>
      </w:r>
      <w:r>
        <w:rPr/>
        <w:t>венесуэльского</w:t>
      </w:r>
      <w:r>
        <w:rPr>
          <w:spacing w:val="1"/>
        </w:rPr>
        <w:t> </w:t>
      </w:r>
      <w:r>
        <w:rPr/>
        <w:t>энцефаломиелита</w:t>
      </w:r>
      <w:r>
        <w:rPr>
          <w:spacing w:val="-1"/>
        </w:rPr>
        <w:t> </w:t>
      </w:r>
      <w:r>
        <w:rPr/>
        <w:t>лошадей,</w:t>
      </w:r>
      <w:r>
        <w:rPr>
          <w:spacing w:val="-2"/>
        </w:rPr>
        <w:t> </w:t>
      </w:r>
      <w:r>
        <w:rPr/>
        <w:t>желтой лихорадки,</w:t>
      </w:r>
      <w:r>
        <w:rPr>
          <w:spacing w:val="-2"/>
        </w:rPr>
        <w:t> </w:t>
      </w:r>
      <w:r>
        <w:rPr/>
        <w:t>ботулотоксины;</w:t>
      </w:r>
    </w:p>
    <w:p>
      <w:pPr>
        <w:pStyle w:val="BodyText"/>
        <w:spacing w:line="360" w:lineRule="auto"/>
        <w:ind w:left="122" w:right="461" w:firstLine="707"/>
      </w:pPr>
      <w:r>
        <w:rPr>
          <w:b/>
        </w:rPr>
        <w:t>Относительно</w:t>
      </w:r>
      <w:r>
        <w:rPr>
          <w:b/>
          <w:spacing w:val="1"/>
        </w:rPr>
        <w:t> </w:t>
      </w:r>
      <w:r>
        <w:rPr>
          <w:b/>
        </w:rPr>
        <w:t>устойчивые</w:t>
      </w:r>
      <w:r>
        <w:rPr>
          <w:b/>
          <w:spacing w:val="1"/>
        </w:rPr>
        <w:t> </w:t>
      </w:r>
      <w:r>
        <w:rPr/>
        <w:t>(до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часов)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возбудители</w:t>
      </w:r>
      <w:r>
        <w:rPr>
          <w:spacing w:val="71"/>
        </w:rPr>
        <w:t> </w:t>
      </w:r>
      <w:r>
        <w:rPr/>
        <w:t>сапа,</w:t>
      </w:r>
      <w:r>
        <w:rPr>
          <w:spacing w:val="-67"/>
        </w:rPr>
        <w:t> </w:t>
      </w:r>
      <w:r>
        <w:rPr/>
        <w:t>мелиоидоза,</w:t>
      </w:r>
      <w:r>
        <w:rPr>
          <w:spacing w:val="-6"/>
        </w:rPr>
        <w:t> </w:t>
      </w:r>
      <w:r>
        <w:rPr/>
        <w:t>бруцеллеза,</w:t>
      </w:r>
      <w:r>
        <w:rPr>
          <w:spacing w:val="-2"/>
        </w:rPr>
        <w:t> </w:t>
      </w:r>
      <w:r>
        <w:rPr/>
        <w:t>туляремии,</w:t>
      </w:r>
      <w:r>
        <w:rPr>
          <w:spacing w:val="-2"/>
        </w:rPr>
        <w:t> </w:t>
      </w:r>
      <w:r>
        <w:rPr/>
        <w:t>сыпного тифа,</w:t>
      </w:r>
      <w:r>
        <w:rPr>
          <w:spacing w:val="-1"/>
        </w:rPr>
        <w:t> </w:t>
      </w:r>
      <w:r>
        <w:rPr/>
        <w:t>натуральной</w:t>
      </w:r>
      <w:r>
        <w:rPr>
          <w:spacing w:val="-1"/>
        </w:rPr>
        <w:t> </w:t>
      </w:r>
      <w:r>
        <w:rPr/>
        <w:t>оспы;</w:t>
      </w:r>
    </w:p>
    <w:p>
      <w:pPr>
        <w:spacing w:line="360" w:lineRule="auto" w:before="0"/>
        <w:ind w:left="122" w:right="464" w:firstLine="707"/>
        <w:jc w:val="both"/>
        <w:rPr>
          <w:sz w:val="28"/>
        </w:rPr>
      </w:pPr>
      <w:r>
        <w:rPr>
          <w:b/>
          <w:sz w:val="28"/>
        </w:rPr>
        <w:t>Высокоустойчивые </w:t>
      </w:r>
      <w:r>
        <w:rPr>
          <w:sz w:val="28"/>
        </w:rPr>
        <w:t>(свыше 24 часов) – возбудители сибирской язвы, Ку-</w:t>
      </w:r>
      <w:r>
        <w:rPr>
          <w:spacing w:val="-67"/>
          <w:sz w:val="28"/>
        </w:rPr>
        <w:t> </w:t>
      </w:r>
      <w:r>
        <w:rPr>
          <w:sz w:val="28"/>
        </w:rPr>
        <w:t>лихорадки.</w:t>
      </w:r>
    </w:p>
    <w:p>
      <w:pPr>
        <w:pStyle w:val="BodyText"/>
        <w:spacing w:line="360" w:lineRule="auto"/>
        <w:ind w:left="122" w:right="463" w:firstLine="707"/>
      </w:pPr>
      <w:r>
        <w:rPr/>
        <w:t>В</w:t>
      </w:r>
      <w:r>
        <w:rPr>
          <w:spacing w:val="1"/>
        </w:rPr>
        <w:t> </w:t>
      </w:r>
      <w:r>
        <w:rPr/>
        <w:t>большинстве</w:t>
      </w:r>
      <w:r>
        <w:rPr>
          <w:spacing w:val="1"/>
        </w:rPr>
        <w:t> </w:t>
      </w:r>
      <w:r>
        <w:rPr/>
        <w:t>БС</w:t>
      </w:r>
      <w:r>
        <w:rPr>
          <w:spacing w:val="1"/>
        </w:rPr>
        <w:t> </w:t>
      </w:r>
      <w:r>
        <w:rPr/>
        <w:t>обладают</w:t>
      </w:r>
      <w:r>
        <w:rPr>
          <w:spacing w:val="1"/>
        </w:rPr>
        <w:t> </w:t>
      </w:r>
      <w:r>
        <w:rPr/>
        <w:t>недостаточной</w:t>
      </w:r>
      <w:r>
        <w:rPr>
          <w:spacing w:val="1"/>
        </w:rPr>
        <w:t> </w:t>
      </w:r>
      <w:r>
        <w:rPr/>
        <w:t>устойчивостью</w:t>
      </w:r>
      <w:r>
        <w:rPr>
          <w:spacing w:val="71"/>
        </w:rPr>
        <w:t> </w:t>
      </w:r>
      <w:r>
        <w:rPr/>
        <w:t>к</w:t>
      </w:r>
      <w:r>
        <w:rPr>
          <w:spacing w:val="1"/>
        </w:rPr>
        <w:t> </w:t>
      </w:r>
      <w:r>
        <w:rPr/>
        <w:t>воздействию</w:t>
      </w:r>
      <w:r>
        <w:rPr>
          <w:spacing w:val="1"/>
        </w:rPr>
        <w:t> </w:t>
      </w:r>
      <w:r>
        <w:rPr/>
        <w:t>неблагоприятных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хранении,</w:t>
      </w:r>
      <w:r>
        <w:rPr>
          <w:spacing w:val="1"/>
        </w:rPr>
        <w:t> </w:t>
      </w:r>
      <w:r>
        <w:rPr/>
        <w:t>транспортировке и боевом применении. Поэтому они могут быть использованы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приготовленных</w:t>
      </w:r>
      <w:r>
        <w:rPr>
          <w:spacing w:val="1"/>
        </w:rPr>
        <w:t> </w:t>
      </w:r>
      <w:r>
        <w:rPr/>
        <w:t>биологических</w:t>
      </w:r>
      <w:r>
        <w:rPr>
          <w:spacing w:val="1"/>
        </w:rPr>
        <w:t> </w:t>
      </w:r>
      <w:r>
        <w:rPr/>
        <w:t>рецептур</w:t>
      </w:r>
      <w:r>
        <w:rPr>
          <w:spacing w:val="1"/>
        </w:rPr>
        <w:t> </w:t>
      </w:r>
      <w:r>
        <w:rPr/>
        <w:t>(БР).</w:t>
      </w:r>
      <w:r>
        <w:rPr>
          <w:spacing w:val="1"/>
        </w:rPr>
        <w:t> </w:t>
      </w:r>
      <w:r>
        <w:rPr/>
        <w:t>Каждая биологическая рецептура состоит из трех обязательных компонентов:</w:t>
      </w:r>
      <w:r>
        <w:rPr>
          <w:spacing w:val="1"/>
        </w:rPr>
        <w:t> </w:t>
      </w:r>
      <w:r>
        <w:rPr/>
        <w:t>биологический</w:t>
      </w:r>
      <w:r>
        <w:rPr>
          <w:spacing w:val="1"/>
        </w:rPr>
        <w:t> </w:t>
      </w:r>
      <w:r>
        <w:rPr/>
        <w:t>агент,</w:t>
      </w:r>
      <w:r>
        <w:rPr>
          <w:spacing w:val="1"/>
        </w:rPr>
        <w:t> </w:t>
      </w:r>
      <w:r>
        <w:rPr/>
        <w:t>питательная</w:t>
      </w:r>
      <w:r>
        <w:rPr>
          <w:spacing w:val="1"/>
        </w:rPr>
        <w:t> </w:t>
      </w:r>
      <w:r>
        <w:rPr/>
        <w:t>среда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остатки,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выращен</w:t>
      </w:r>
      <w:r>
        <w:rPr>
          <w:spacing w:val="1"/>
        </w:rPr>
        <w:t> </w:t>
      </w:r>
      <w:r>
        <w:rPr/>
        <w:t>биологический</w:t>
      </w:r>
      <w:r>
        <w:rPr>
          <w:spacing w:val="1"/>
        </w:rPr>
        <w:t> </w:t>
      </w:r>
      <w:r>
        <w:rPr/>
        <w:t>агент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стабилизирующая</w:t>
      </w:r>
      <w:r>
        <w:rPr>
          <w:spacing w:val="1"/>
        </w:rPr>
        <w:t> </w:t>
      </w:r>
      <w:r>
        <w:rPr/>
        <w:t>добавка</w:t>
      </w:r>
      <w:r>
        <w:rPr>
          <w:spacing w:val="1"/>
        </w:rPr>
        <w:t> </w:t>
      </w:r>
      <w:r>
        <w:rPr/>
        <w:t>(аминокислоты,</w:t>
      </w:r>
      <w:r>
        <w:rPr>
          <w:spacing w:val="1"/>
        </w:rPr>
        <w:t> </w:t>
      </w:r>
      <w:r>
        <w:rPr/>
        <w:t>сахар, полипептиды и др.). Биологические рецептуры могут быть жидкими и</w:t>
      </w:r>
      <w:r>
        <w:rPr>
          <w:spacing w:val="1"/>
        </w:rPr>
        <w:t> </w:t>
      </w:r>
      <w:r>
        <w:rPr/>
        <w:t>порошкообразными.</w:t>
      </w:r>
      <w:r>
        <w:rPr>
          <w:spacing w:val="17"/>
        </w:rPr>
        <w:t> </w:t>
      </w:r>
      <w:r>
        <w:rPr/>
        <w:t>Порошкообразная</w:t>
      </w:r>
      <w:r>
        <w:rPr>
          <w:spacing w:val="16"/>
        </w:rPr>
        <w:t> </w:t>
      </w:r>
      <w:r>
        <w:rPr/>
        <w:t>рецептура</w:t>
      </w:r>
      <w:r>
        <w:rPr>
          <w:spacing w:val="19"/>
        </w:rPr>
        <w:t> </w:t>
      </w:r>
      <w:r>
        <w:rPr/>
        <w:t>более</w:t>
      </w:r>
      <w:r>
        <w:rPr>
          <w:spacing w:val="16"/>
        </w:rPr>
        <w:t> </w:t>
      </w:r>
      <w:r>
        <w:rPr/>
        <w:t>стойкая</w:t>
      </w:r>
      <w:r>
        <w:rPr>
          <w:spacing w:val="17"/>
        </w:rPr>
        <w:t> </w:t>
      </w:r>
      <w:r>
        <w:rPr/>
        <w:t>при</w:t>
      </w:r>
      <w:r>
        <w:rPr>
          <w:spacing w:val="16"/>
        </w:rPr>
        <w:t> </w:t>
      </w:r>
      <w:r>
        <w:rPr/>
        <w:t>хранении,</w:t>
      </w:r>
      <w:r>
        <w:rPr>
          <w:spacing w:val="-68"/>
        </w:rPr>
        <w:t> </w:t>
      </w:r>
      <w:r>
        <w:rPr/>
        <w:t>а</w:t>
      </w:r>
      <w:r>
        <w:rPr>
          <w:spacing w:val="-3"/>
        </w:rPr>
        <w:t> </w:t>
      </w:r>
      <w:r>
        <w:rPr/>
        <w:t>жидкая</w:t>
      </w:r>
      <w:r>
        <w:rPr>
          <w:spacing w:val="-5"/>
        </w:rPr>
        <w:t> </w:t>
      </w:r>
      <w:r>
        <w:rPr/>
        <w:t>достаточно</w:t>
      </w:r>
      <w:r>
        <w:rPr>
          <w:spacing w:val="-1"/>
        </w:rPr>
        <w:t> </w:t>
      </w:r>
      <w:r>
        <w:rPr/>
        <w:t>хорошо</w:t>
      </w:r>
      <w:r>
        <w:rPr>
          <w:spacing w:val="-1"/>
        </w:rPr>
        <w:t> </w:t>
      </w:r>
      <w:r>
        <w:rPr/>
        <w:t>сохраняет</w:t>
      </w:r>
      <w:r>
        <w:rPr>
          <w:spacing w:val="-5"/>
        </w:rPr>
        <w:t> </w:t>
      </w:r>
      <w:r>
        <w:rPr/>
        <w:t>свои</w:t>
      </w:r>
      <w:r>
        <w:rPr>
          <w:spacing w:val="-2"/>
        </w:rPr>
        <w:t> </w:t>
      </w:r>
      <w:r>
        <w:rPr/>
        <w:t>свойства</w:t>
      </w:r>
      <w:r>
        <w:rPr>
          <w:spacing w:val="-4"/>
        </w:rPr>
        <w:t> </w:t>
      </w:r>
      <w:r>
        <w:rPr/>
        <w:t>при</w:t>
      </w:r>
      <w:r>
        <w:rPr>
          <w:spacing w:val="-5"/>
        </w:rPr>
        <w:t> </w:t>
      </w:r>
      <w:r>
        <w:rPr/>
        <w:t>боевом</w:t>
      </w:r>
      <w:r>
        <w:rPr>
          <w:spacing w:val="-4"/>
        </w:rPr>
        <w:t> </w:t>
      </w:r>
      <w:r>
        <w:rPr/>
        <w:t>применении.</w:t>
      </w:r>
    </w:p>
    <w:p>
      <w:pPr>
        <w:pStyle w:val="BodyText"/>
        <w:spacing w:line="360" w:lineRule="auto"/>
        <w:ind w:left="122" w:right="466" w:firstLine="707"/>
      </w:pPr>
      <w:r>
        <w:rPr/>
        <w:t>Применение БС в военных целях обозначается термином биологическая</w:t>
      </w:r>
      <w:r>
        <w:rPr>
          <w:spacing w:val="1"/>
        </w:rPr>
        <w:t> </w:t>
      </w:r>
      <w:r>
        <w:rPr/>
        <w:t>война.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годы</w:t>
      </w:r>
      <w:r>
        <w:rPr>
          <w:spacing w:val="1"/>
        </w:rPr>
        <w:t> </w:t>
      </w:r>
      <w:r>
        <w:rPr/>
        <w:t>укоренился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термин,</w:t>
      </w:r>
      <w:r>
        <w:rPr>
          <w:spacing w:val="1"/>
        </w:rPr>
        <w:t> </w:t>
      </w:r>
      <w:r>
        <w:rPr/>
        <w:t>связанный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биологическими</w:t>
      </w:r>
      <w:r>
        <w:rPr>
          <w:spacing w:val="1"/>
        </w:rPr>
        <w:t> </w:t>
      </w:r>
      <w:r>
        <w:rPr/>
        <w:t>агентами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биологический</w:t>
      </w:r>
      <w:r>
        <w:rPr>
          <w:spacing w:val="1"/>
        </w:rPr>
        <w:t> </w:t>
      </w:r>
      <w:r>
        <w:rPr/>
        <w:t>терроризм.</w:t>
      </w:r>
      <w:r>
        <w:rPr>
          <w:spacing w:val="1"/>
        </w:rPr>
        <w:t> </w:t>
      </w:r>
      <w:r>
        <w:rPr/>
        <w:t>Биологический</w:t>
      </w:r>
      <w:r>
        <w:rPr>
          <w:spacing w:val="1"/>
        </w:rPr>
        <w:t> </w:t>
      </w:r>
      <w:r>
        <w:rPr/>
        <w:t>терроризм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осуществление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иному</w:t>
      </w:r>
      <w:r>
        <w:rPr>
          <w:spacing w:val="1"/>
        </w:rPr>
        <w:t> </w:t>
      </w:r>
      <w:r>
        <w:rPr/>
        <w:t>адресу</w:t>
      </w:r>
      <w:r>
        <w:rPr>
          <w:spacing w:val="1"/>
        </w:rPr>
        <w:t> </w:t>
      </w:r>
      <w:r>
        <w:rPr/>
        <w:t>угрозы</w:t>
      </w:r>
      <w:r>
        <w:rPr>
          <w:spacing w:val="1"/>
        </w:rPr>
        <w:t> </w:t>
      </w:r>
      <w:r>
        <w:rPr/>
        <w:t>преднамеренного,</w:t>
      </w:r>
      <w:r>
        <w:rPr>
          <w:spacing w:val="24"/>
        </w:rPr>
        <w:t> </w:t>
      </w:r>
      <w:r>
        <w:rPr/>
        <w:t>сознательного</w:t>
      </w:r>
      <w:r>
        <w:rPr>
          <w:spacing w:val="26"/>
        </w:rPr>
        <w:t> </w:t>
      </w:r>
      <w:r>
        <w:rPr/>
        <w:t>и</w:t>
      </w:r>
      <w:r>
        <w:rPr>
          <w:spacing w:val="28"/>
        </w:rPr>
        <w:t> </w:t>
      </w:r>
      <w:r>
        <w:rPr/>
        <w:t>целенаправленного</w:t>
      </w:r>
      <w:r>
        <w:rPr>
          <w:spacing w:val="28"/>
        </w:rPr>
        <w:t> </w:t>
      </w:r>
      <w:r>
        <w:rPr/>
        <w:t>использования</w:t>
      </w:r>
    </w:p>
    <w:p>
      <w:pPr>
        <w:spacing w:after="0" w:line="360" w:lineRule="auto"/>
        <w:sectPr>
          <w:pgSz w:w="11910" w:h="16840"/>
          <w:pgMar w:header="0" w:footer="744" w:top="1040" w:bottom="960" w:left="1580" w:right="100"/>
        </w:sectPr>
      </w:pPr>
    </w:p>
    <w:p>
      <w:pPr>
        <w:pStyle w:val="BodyText"/>
        <w:spacing w:line="360" w:lineRule="auto" w:before="67"/>
        <w:ind w:left="122" w:right="460" w:firstLine="0"/>
      </w:pPr>
      <w:r>
        <w:rPr/>
        <w:t>патогенных</w:t>
      </w:r>
      <w:r>
        <w:rPr>
          <w:spacing w:val="1"/>
        </w:rPr>
        <w:t> </w:t>
      </w:r>
      <w:r>
        <w:rPr/>
        <w:t>микроорганизмов.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акты</w:t>
      </w:r>
      <w:r>
        <w:rPr>
          <w:spacing w:val="1"/>
        </w:rPr>
        <w:t> </w:t>
      </w:r>
      <w:r>
        <w:rPr/>
        <w:t>биологического</w:t>
      </w:r>
      <w:r>
        <w:rPr>
          <w:spacing w:val="70"/>
        </w:rPr>
        <w:t> </w:t>
      </w:r>
      <w:r>
        <w:rPr/>
        <w:t>терроризма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осуществляться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действующими</w:t>
      </w:r>
      <w:r>
        <w:rPr>
          <w:spacing w:val="1"/>
        </w:rPr>
        <w:t> </w:t>
      </w:r>
      <w:r>
        <w:rPr/>
        <w:t>одиночками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группами</w:t>
      </w:r>
      <w:r>
        <w:rPr>
          <w:spacing w:val="1"/>
        </w:rPr>
        <w:t> </w:t>
      </w:r>
      <w:r>
        <w:rPr/>
        <w:t>террористов,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целыми</w:t>
      </w:r>
      <w:r>
        <w:rPr>
          <w:spacing w:val="1"/>
        </w:rPr>
        <w:t> </w:t>
      </w:r>
      <w:r>
        <w:rPr/>
        <w:t>организациями,</w:t>
      </w:r>
      <w:r>
        <w:rPr>
          <w:spacing w:val="71"/>
        </w:rPr>
        <w:t> </w:t>
      </w:r>
      <w:r>
        <w:rPr/>
        <w:t>обладающими</w:t>
      </w:r>
      <w:r>
        <w:rPr>
          <w:spacing w:val="1"/>
        </w:rPr>
        <w:t> </w:t>
      </w:r>
      <w:r>
        <w:rPr/>
        <w:t>поддержкой</w:t>
      </w:r>
      <w:r>
        <w:rPr>
          <w:spacing w:val="-4"/>
        </w:rPr>
        <w:t> </w:t>
      </w:r>
      <w:r>
        <w:rPr/>
        <w:t>на государственном уровне.</w:t>
      </w:r>
    </w:p>
    <w:p>
      <w:pPr>
        <w:pStyle w:val="BodyText"/>
        <w:spacing w:line="360" w:lineRule="auto" w:before="1"/>
        <w:ind w:left="122" w:right="463" w:firstLine="707"/>
      </w:pPr>
      <w:r>
        <w:rPr/>
        <w:t>Существует</w:t>
      </w:r>
      <w:r>
        <w:rPr>
          <w:spacing w:val="1"/>
        </w:rPr>
        <w:t> </w:t>
      </w:r>
      <w:r>
        <w:rPr/>
        <w:t>безусловная</w:t>
      </w:r>
      <w:r>
        <w:rPr>
          <w:spacing w:val="1"/>
        </w:rPr>
        <w:t> </w:t>
      </w:r>
      <w:r>
        <w:rPr/>
        <w:t>близость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проблемами</w:t>
      </w:r>
      <w:r>
        <w:rPr>
          <w:spacing w:val="1"/>
        </w:rPr>
        <w:t> </w:t>
      </w:r>
      <w:r>
        <w:rPr/>
        <w:t>биологического</w:t>
      </w:r>
      <w:r>
        <w:rPr>
          <w:spacing w:val="1"/>
        </w:rPr>
        <w:t> </w:t>
      </w:r>
      <w:r>
        <w:rPr/>
        <w:t>терроризма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биологической</w:t>
      </w:r>
      <w:r>
        <w:rPr>
          <w:spacing w:val="1"/>
        </w:rPr>
        <w:t> </w:t>
      </w:r>
      <w:r>
        <w:rPr/>
        <w:t>войной.</w:t>
      </w:r>
      <w:r>
        <w:rPr>
          <w:spacing w:val="1"/>
        </w:rPr>
        <w:t> </w:t>
      </w:r>
      <w:r>
        <w:rPr/>
        <w:t>Последняя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широкомасштабное,</w:t>
      </w:r>
      <w:r>
        <w:rPr>
          <w:spacing w:val="1"/>
        </w:rPr>
        <w:t> </w:t>
      </w:r>
      <w:r>
        <w:rPr/>
        <w:t>заранее</w:t>
      </w:r>
      <w:r>
        <w:rPr>
          <w:spacing w:val="1"/>
        </w:rPr>
        <w:t> </w:t>
      </w:r>
      <w:r>
        <w:rPr/>
        <w:t>спланированное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возбудителей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болезней</w:t>
      </w:r>
      <w:r>
        <w:rPr>
          <w:spacing w:val="1"/>
        </w:rPr>
        <w:t> </w:t>
      </w:r>
      <w:r>
        <w:rPr/>
        <w:t>(патогенов)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продуктов</w:t>
      </w:r>
      <w:r>
        <w:rPr>
          <w:spacing w:val="7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(токсинов)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поражения</w:t>
      </w:r>
      <w:r>
        <w:rPr>
          <w:spacing w:val="1"/>
        </w:rPr>
        <w:t> </w:t>
      </w:r>
      <w:r>
        <w:rPr/>
        <w:t>популяции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части</w:t>
      </w:r>
      <w:r>
        <w:rPr>
          <w:spacing w:val="70"/>
        </w:rPr>
        <w:t> </w:t>
      </w:r>
      <w:r>
        <w:rPr/>
        <w:t>с</w:t>
      </w:r>
      <w:r>
        <w:rPr>
          <w:spacing w:val="-67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лишить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ослабить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бое-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дееспособность,</w:t>
      </w:r>
      <w:r>
        <w:rPr>
          <w:spacing w:val="1"/>
        </w:rPr>
        <w:t> </w:t>
      </w:r>
      <w:r>
        <w:rPr/>
        <w:t>дезорганизовать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войсками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экономикой,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призвано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достижению</w:t>
      </w:r>
      <w:r>
        <w:rPr>
          <w:spacing w:val="1"/>
        </w:rPr>
        <w:t> </w:t>
      </w:r>
      <w:r>
        <w:rPr/>
        <w:t>стратегических</w:t>
      </w:r>
      <w:r>
        <w:rPr>
          <w:spacing w:val="1"/>
        </w:rPr>
        <w:t> </w:t>
      </w:r>
      <w:r>
        <w:rPr/>
        <w:t>целей.</w:t>
      </w:r>
      <w:r>
        <w:rPr>
          <w:spacing w:val="1"/>
        </w:rPr>
        <w:t> </w:t>
      </w:r>
      <w:r>
        <w:rPr/>
        <w:t>Акты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биологического</w:t>
      </w:r>
      <w:r>
        <w:rPr>
          <w:spacing w:val="1"/>
        </w:rPr>
        <w:t> </w:t>
      </w:r>
      <w:r>
        <w:rPr/>
        <w:t>терроризма</w:t>
      </w:r>
      <w:r>
        <w:rPr>
          <w:spacing w:val="-67"/>
        </w:rPr>
        <w:t> </w:t>
      </w:r>
      <w:r>
        <w:rPr/>
        <w:t>направлены против отдельных лиц или группы людей и преследуют в основном</w:t>
      </w:r>
      <w:r>
        <w:rPr>
          <w:spacing w:val="-67"/>
        </w:rPr>
        <w:t> </w:t>
      </w:r>
      <w:r>
        <w:rPr/>
        <w:t>цели устрашения и шантажа, причем не только самих инфицированных лиц, но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тех,</w:t>
      </w:r>
      <w:r>
        <w:rPr>
          <w:spacing w:val="-1"/>
        </w:rPr>
        <w:t> </w:t>
      </w:r>
      <w:r>
        <w:rPr/>
        <w:t>кто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окружает.</w:t>
      </w:r>
    </w:p>
    <w:p>
      <w:pPr>
        <w:spacing w:line="362" w:lineRule="auto" w:before="1"/>
        <w:ind w:left="122" w:right="464" w:firstLine="707"/>
        <w:jc w:val="both"/>
        <w:rPr>
          <w:b/>
          <w:sz w:val="28"/>
        </w:rPr>
      </w:pPr>
      <w:r>
        <w:rPr>
          <w:sz w:val="28"/>
        </w:rPr>
        <w:t>Биологическое оружие обладает рядом особенностей, отличающих его от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массового</w:t>
      </w:r>
      <w:r>
        <w:rPr>
          <w:spacing w:val="1"/>
          <w:sz w:val="28"/>
        </w:rPr>
        <w:t> </w:t>
      </w:r>
      <w:r>
        <w:rPr>
          <w:sz w:val="28"/>
        </w:rPr>
        <w:t>поражения.</w:t>
      </w:r>
      <w:r>
        <w:rPr>
          <w:spacing w:val="1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основным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особенностям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поражающего действия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БО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относятся:</w:t>
      </w:r>
    </w:p>
    <w:p>
      <w:pPr>
        <w:pStyle w:val="ListParagraph"/>
        <w:numPr>
          <w:ilvl w:val="0"/>
          <w:numId w:val="81"/>
        </w:numPr>
        <w:tabs>
          <w:tab w:pos="1054" w:val="left" w:leader="none"/>
        </w:tabs>
        <w:spacing w:line="360" w:lineRule="auto" w:before="0" w:after="0"/>
        <w:ind w:left="122" w:right="468" w:firstLine="707"/>
        <w:jc w:val="both"/>
        <w:rPr>
          <w:sz w:val="28"/>
        </w:rPr>
      </w:pPr>
      <w:r>
        <w:rPr>
          <w:sz w:val="28"/>
        </w:rPr>
        <w:t>избирательность действия (только на человека, на определенный вид</w:t>
      </w:r>
      <w:r>
        <w:rPr>
          <w:spacing w:val="1"/>
          <w:sz w:val="28"/>
        </w:rPr>
        <w:t> </w:t>
      </w:r>
      <w:r>
        <w:rPr>
          <w:sz w:val="28"/>
        </w:rPr>
        <w:t>животных,</w:t>
      </w:r>
      <w:r>
        <w:rPr>
          <w:spacing w:val="-5"/>
          <w:sz w:val="28"/>
        </w:rPr>
        <w:t> </w:t>
      </w:r>
      <w:r>
        <w:rPr>
          <w:sz w:val="28"/>
        </w:rPr>
        <w:t>растений</w:t>
      </w:r>
      <w:r>
        <w:rPr>
          <w:spacing w:val="-2"/>
          <w:sz w:val="28"/>
        </w:rPr>
        <w:t> </w:t>
      </w:r>
      <w:r>
        <w:rPr>
          <w:sz w:val="28"/>
        </w:rPr>
        <w:t>или на человека и</w:t>
      </w:r>
      <w:r>
        <w:rPr>
          <w:spacing w:val="-3"/>
          <w:sz w:val="28"/>
        </w:rPr>
        <w:t> </w:t>
      </w:r>
      <w:r>
        <w:rPr>
          <w:sz w:val="28"/>
        </w:rPr>
        <w:t>животных);</w:t>
      </w:r>
    </w:p>
    <w:p>
      <w:pPr>
        <w:pStyle w:val="ListParagraph"/>
        <w:numPr>
          <w:ilvl w:val="0"/>
          <w:numId w:val="81"/>
        </w:numPr>
        <w:tabs>
          <w:tab w:pos="1037" w:val="left" w:leader="none"/>
        </w:tabs>
        <w:spacing w:line="360" w:lineRule="auto" w:before="0" w:after="0"/>
        <w:ind w:left="122" w:right="469" w:firstLine="707"/>
        <w:jc w:val="both"/>
        <w:rPr>
          <w:sz w:val="28"/>
        </w:rPr>
      </w:pPr>
      <w:r>
        <w:rPr>
          <w:sz w:val="28"/>
        </w:rPr>
        <w:t>вариабельность действия (возможность варьирования боевого эффекта</w:t>
      </w:r>
      <w:r>
        <w:rPr>
          <w:spacing w:val="1"/>
          <w:sz w:val="28"/>
        </w:rPr>
        <w:t> </w:t>
      </w:r>
      <w:r>
        <w:rPr>
          <w:sz w:val="28"/>
        </w:rPr>
        <w:t>выбором</w:t>
      </w:r>
      <w:r>
        <w:rPr>
          <w:spacing w:val="-4"/>
          <w:sz w:val="28"/>
        </w:rPr>
        <w:t> </w:t>
      </w:r>
      <w:r>
        <w:rPr>
          <w:sz w:val="28"/>
        </w:rPr>
        <w:t>различных</w:t>
      </w:r>
      <w:r>
        <w:rPr>
          <w:spacing w:val="-1"/>
          <w:sz w:val="28"/>
        </w:rPr>
        <w:t> </w:t>
      </w:r>
      <w:r>
        <w:rPr>
          <w:sz w:val="28"/>
        </w:rPr>
        <w:t>БС);</w:t>
      </w:r>
    </w:p>
    <w:p>
      <w:pPr>
        <w:pStyle w:val="ListParagraph"/>
        <w:numPr>
          <w:ilvl w:val="0"/>
          <w:numId w:val="81"/>
        </w:numPr>
        <w:tabs>
          <w:tab w:pos="1212" w:val="left" w:leader="none"/>
        </w:tabs>
        <w:spacing w:line="360" w:lineRule="auto" w:before="0" w:after="0"/>
        <w:ind w:left="122" w:right="468" w:firstLine="707"/>
        <w:jc w:val="both"/>
        <w:rPr>
          <w:sz w:val="28"/>
        </w:rPr>
      </w:pPr>
      <w:r>
        <w:rPr>
          <w:sz w:val="28"/>
        </w:rPr>
        <w:t>поражение</w:t>
      </w:r>
      <w:r>
        <w:rPr>
          <w:spacing w:val="1"/>
          <w:sz w:val="28"/>
        </w:rPr>
        <w:t> </w:t>
      </w:r>
      <w:r>
        <w:rPr>
          <w:sz w:val="28"/>
        </w:rPr>
        <w:t>людей,</w:t>
      </w:r>
      <w:r>
        <w:rPr>
          <w:spacing w:val="1"/>
          <w:sz w:val="28"/>
        </w:rPr>
        <w:t> </w:t>
      </w:r>
      <w:r>
        <w:rPr>
          <w:sz w:val="28"/>
        </w:rPr>
        <w:t>животных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растений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значительных</w:t>
      </w:r>
      <w:r>
        <w:rPr>
          <w:spacing w:val="-67"/>
          <w:sz w:val="28"/>
        </w:rPr>
        <w:t> </w:t>
      </w:r>
      <w:r>
        <w:rPr>
          <w:sz w:val="28"/>
        </w:rPr>
        <w:t>пространствах;</w:t>
      </w:r>
      <w:r>
        <w:rPr>
          <w:spacing w:val="1"/>
          <w:sz w:val="28"/>
        </w:rPr>
        <w:t> </w:t>
      </w:r>
      <w:r>
        <w:rPr>
          <w:sz w:val="28"/>
        </w:rPr>
        <w:t>значительно</w:t>
      </w:r>
      <w:r>
        <w:rPr>
          <w:spacing w:val="1"/>
          <w:sz w:val="28"/>
        </w:rPr>
        <w:t> </w:t>
      </w:r>
      <w:r>
        <w:rPr>
          <w:sz w:val="28"/>
        </w:rPr>
        <w:t>превышающих</w:t>
      </w:r>
      <w:r>
        <w:rPr>
          <w:spacing w:val="1"/>
          <w:sz w:val="28"/>
        </w:rPr>
        <w:t> </w:t>
      </w:r>
      <w:r>
        <w:rPr>
          <w:sz w:val="28"/>
        </w:rPr>
        <w:t>площади</w:t>
      </w:r>
      <w:r>
        <w:rPr>
          <w:spacing w:val="1"/>
          <w:sz w:val="28"/>
        </w:rPr>
        <w:t> </w:t>
      </w:r>
      <w:r>
        <w:rPr>
          <w:sz w:val="28"/>
        </w:rPr>
        <w:t>поражения</w:t>
      </w:r>
      <w:r>
        <w:rPr>
          <w:spacing w:val="1"/>
          <w:sz w:val="28"/>
        </w:rPr>
        <w:t> </w:t>
      </w:r>
      <w:r>
        <w:rPr>
          <w:sz w:val="28"/>
        </w:rPr>
        <w:t>другими</w:t>
      </w:r>
      <w:r>
        <w:rPr>
          <w:spacing w:val="1"/>
          <w:sz w:val="28"/>
        </w:rPr>
        <w:t> </w:t>
      </w:r>
      <w:r>
        <w:rPr>
          <w:sz w:val="28"/>
        </w:rPr>
        <w:t>видами</w:t>
      </w:r>
      <w:r>
        <w:rPr>
          <w:spacing w:val="-1"/>
          <w:sz w:val="28"/>
        </w:rPr>
        <w:t> </w:t>
      </w:r>
      <w:r>
        <w:rPr>
          <w:sz w:val="28"/>
        </w:rPr>
        <w:t>ОМП;</w:t>
      </w:r>
    </w:p>
    <w:p>
      <w:pPr>
        <w:pStyle w:val="ListParagraph"/>
        <w:numPr>
          <w:ilvl w:val="0"/>
          <w:numId w:val="81"/>
        </w:numPr>
        <w:tabs>
          <w:tab w:pos="1058" w:val="left" w:leader="none"/>
        </w:tabs>
        <w:spacing w:line="360" w:lineRule="auto" w:before="0" w:after="0"/>
        <w:ind w:left="122" w:right="464" w:firstLine="707"/>
        <w:jc w:val="both"/>
        <w:rPr>
          <w:sz w:val="28"/>
        </w:rPr>
      </w:pPr>
      <w:r>
        <w:rPr>
          <w:sz w:val="28"/>
        </w:rPr>
        <w:t>способность БС при попадании в организм вызывать у большинства</w:t>
      </w:r>
      <w:r>
        <w:rPr>
          <w:spacing w:val="1"/>
          <w:sz w:val="28"/>
        </w:rPr>
        <w:t> </w:t>
      </w:r>
      <w:r>
        <w:rPr>
          <w:sz w:val="28"/>
        </w:rPr>
        <w:t>незащищенного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выраженное</w:t>
      </w:r>
      <w:r>
        <w:rPr>
          <w:spacing w:val="1"/>
          <w:sz w:val="28"/>
        </w:rPr>
        <w:t> </w:t>
      </w:r>
      <w:r>
        <w:rPr>
          <w:sz w:val="28"/>
        </w:rPr>
        <w:t>заболевание,</w:t>
      </w:r>
      <w:r>
        <w:rPr>
          <w:spacing w:val="1"/>
          <w:sz w:val="28"/>
        </w:rPr>
        <w:t> </w:t>
      </w:r>
      <w:r>
        <w:rPr>
          <w:sz w:val="28"/>
        </w:rPr>
        <w:t>заканчивающееся</w:t>
      </w:r>
      <w:r>
        <w:rPr>
          <w:spacing w:val="-67"/>
          <w:sz w:val="28"/>
        </w:rPr>
        <w:t> </w:t>
      </w:r>
      <w:r>
        <w:rPr>
          <w:sz w:val="28"/>
        </w:rPr>
        <w:t>либо смертью,</w:t>
      </w:r>
      <w:r>
        <w:rPr>
          <w:spacing w:val="-1"/>
          <w:sz w:val="28"/>
        </w:rPr>
        <w:t> </w:t>
      </w:r>
      <w:r>
        <w:rPr>
          <w:sz w:val="28"/>
        </w:rPr>
        <w:t>либо</w:t>
      </w:r>
      <w:r>
        <w:rPr>
          <w:spacing w:val="1"/>
          <w:sz w:val="28"/>
        </w:rPr>
        <w:t> </w:t>
      </w:r>
      <w:r>
        <w:rPr>
          <w:sz w:val="28"/>
        </w:rPr>
        <w:t>потерей</w:t>
      </w:r>
      <w:r>
        <w:rPr>
          <w:spacing w:val="-1"/>
          <w:sz w:val="28"/>
        </w:rPr>
        <w:t> </w:t>
      </w:r>
      <w:r>
        <w:rPr>
          <w:sz w:val="28"/>
        </w:rPr>
        <w:t>боеспособности;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44" w:top="1040" w:bottom="960" w:left="1580" w:right="100"/>
        </w:sectPr>
      </w:pPr>
    </w:p>
    <w:p>
      <w:pPr>
        <w:pStyle w:val="ListParagraph"/>
        <w:numPr>
          <w:ilvl w:val="0"/>
          <w:numId w:val="81"/>
        </w:numPr>
        <w:tabs>
          <w:tab w:pos="1531" w:val="left" w:leader="none"/>
        </w:tabs>
        <w:spacing w:line="360" w:lineRule="auto" w:before="67" w:after="0"/>
        <w:ind w:left="122" w:right="463" w:firstLine="707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биологического</w:t>
      </w:r>
      <w:r>
        <w:rPr>
          <w:spacing w:val="1"/>
          <w:sz w:val="28"/>
        </w:rPr>
        <w:t> </w:t>
      </w:r>
      <w:r>
        <w:rPr>
          <w:sz w:val="28"/>
        </w:rPr>
        <w:t>аэрозоля</w:t>
      </w:r>
      <w:r>
        <w:rPr>
          <w:spacing w:val="1"/>
          <w:sz w:val="28"/>
        </w:rPr>
        <w:t> </w:t>
      </w:r>
      <w:r>
        <w:rPr>
          <w:sz w:val="28"/>
        </w:rPr>
        <w:t>проникать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негерметизированную</w:t>
      </w:r>
      <w:r>
        <w:rPr>
          <w:spacing w:val="1"/>
          <w:sz w:val="28"/>
        </w:rPr>
        <w:t> </w:t>
      </w:r>
      <w:r>
        <w:rPr>
          <w:sz w:val="28"/>
        </w:rPr>
        <w:t>боевую</w:t>
      </w:r>
      <w:r>
        <w:rPr>
          <w:spacing w:val="1"/>
          <w:sz w:val="28"/>
        </w:rPr>
        <w:t> </w:t>
      </w:r>
      <w:r>
        <w:rPr>
          <w:sz w:val="28"/>
        </w:rPr>
        <w:t>технику,</w:t>
      </w:r>
      <w:r>
        <w:rPr>
          <w:spacing w:val="1"/>
          <w:sz w:val="28"/>
        </w:rPr>
        <w:t> </w:t>
      </w:r>
      <w:r>
        <w:rPr>
          <w:sz w:val="28"/>
        </w:rPr>
        <w:t>защитные</w:t>
      </w:r>
      <w:r>
        <w:rPr>
          <w:spacing w:val="1"/>
          <w:sz w:val="28"/>
        </w:rPr>
        <w:t> </w:t>
      </w:r>
      <w:r>
        <w:rPr>
          <w:sz w:val="28"/>
        </w:rPr>
        <w:t>сооружения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здания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последующим</w:t>
      </w:r>
      <w:r>
        <w:rPr>
          <w:spacing w:val="-1"/>
          <w:sz w:val="28"/>
        </w:rPr>
        <w:t> </w:t>
      </w:r>
      <w:r>
        <w:rPr>
          <w:sz w:val="28"/>
        </w:rPr>
        <w:t>поражением находящихся</w:t>
      </w:r>
      <w:r>
        <w:rPr>
          <w:spacing w:val="-1"/>
          <w:sz w:val="28"/>
        </w:rPr>
        <w:t> </w:t>
      </w:r>
      <w:r>
        <w:rPr>
          <w:sz w:val="28"/>
        </w:rPr>
        <w:t>там</w:t>
      </w:r>
      <w:r>
        <w:rPr>
          <w:spacing w:val="-1"/>
          <w:sz w:val="28"/>
        </w:rPr>
        <w:t> </w:t>
      </w:r>
      <w:r>
        <w:rPr>
          <w:sz w:val="28"/>
        </w:rPr>
        <w:t>людей;</w:t>
      </w:r>
    </w:p>
    <w:p>
      <w:pPr>
        <w:pStyle w:val="ListParagraph"/>
        <w:numPr>
          <w:ilvl w:val="0"/>
          <w:numId w:val="81"/>
        </w:numPr>
        <w:tabs>
          <w:tab w:pos="1020" w:val="left" w:leader="none"/>
        </w:tabs>
        <w:spacing w:line="360" w:lineRule="auto" w:before="1" w:after="0"/>
        <w:ind w:left="122" w:right="463" w:firstLine="707"/>
        <w:jc w:val="both"/>
        <w:rPr>
          <w:sz w:val="28"/>
        </w:rPr>
      </w:pPr>
      <w:r>
        <w:rPr>
          <w:sz w:val="28"/>
        </w:rPr>
        <w:t>проявление поражающего действия БО через определенный интервал –</w:t>
      </w:r>
      <w:r>
        <w:rPr>
          <w:spacing w:val="1"/>
          <w:sz w:val="28"/>
        </w:rPr>
        <w:t> </w:t>
      </w:r>
      <w:r>
        <w:rPr>
          <w:sz w:val="28"/>
        </w:rPr>
        <w:t>инкубационный</w:t>
      </w:r>
      <w:r>
        <w:rPr>
          <w:spacing w:val="-1"/>
          <w:sz w:val="28"/>
        </w:rPr>
        <w:t> </w:t>
      </w:r>
      <w:r>
        <w:rPr>
          <w:sz w:val="28"/>
        </w:rPr>
        <w:t>период;</w:t>
      </w:r>
    </w:p>
    <w:p>
      <w:pPr>
        <w:pStyle w:val="ListParagraph"/>
        <w:numPr>
          <w:ilvl w:val="0"/>
          <w:numId w:val="81"/>
        </w:numPr>
        <w:tabs>
          <w:tab w:pos="1008" w:val="left" w:leader="none"/>
        </w:tabs>
        <w:spacing w:line="360" w:lineRule="auto" w:before="1" w:after="0"/>
        <w:ind w:left="122" w:right="462" w:firstLine="707"/>
        <w:jc w:val="both"/>
        <w:rPr>
          <w:sz w:val="28"/>
        </w:rPr>
      </w:pPr>
      <w:r>
        <w:rPr>
          <w:sz w:val="28"/>
        </w:rPr>
        <w:t>продолжительность поражающего действия, зависящего от способности</w:t>
      </w:r>
      <w:r>
        <w:rPr>
          <w:spacing w:val="1"/>
          <w:sz w:val="28"/>
        </w:rPr>
        <w:t> </w:t>
      </w:r>
      <w:r>
        <w:rPr>
          <w:sz w:val="28"/>
        </w:rPr>
        <w:t>некоторых БС длительное время сохраняться во внешней среде или вызывать</w:t>
      </w:r>
      <w:r>
        <w:rPr>
          <w:spacing w:val="1"/>
          <w:sz w:val="28"/>
        </w:rPr>
        <w:t> </w:t>
      </w:r>
      <w:r>
        <w:rPr>
          <w:sz w:val="28"/>
        </w:rPr>
        <w:t>заболевания,</w:t>
      </w:r>
      <w:r>
        <w:rPr>
          <w:spacing w:val="-1"/>
          <w:sz w:val="28"/>
        </w:rPr>
        <w:t> </w:t>
      </w:r>
      <w:r>
        <w:rPr>
          <w:sz w:val="28"/>
        </w:rPr>
        <w:t>передающиеся</w:t>
      </w:r>
      <w:r>
        <w:rPr>
          <w:spacing w:val="-3"/>
          <w:sz w:val="28"/>
        </w:rPr>
        <w:t> </w:t>
      </w:r>
      <w:r>
        <w:rPr>
          <w:sz w:val="28"/>
        </w:rPr>
        <w:t>от</w:t>
      </w:r>
      <w:r>
        <w:rPr>
          <w:spacing w:val="-1"/>
          <w:sz w:val="28"/>
        </w:rPr>
        <w:t> </w:t>
      </w:r>
      <w:r>
        <w:rPr>
          <w:sz w:val="28"/>
        </w:rPr>
        <w:t>больного</w:t>
      </w:r>
      <w:r>
        <w:rPr>
          <w:spacing w:val="-2"/>
          <w:sz w:val="28"/>
        </w:rPr>
        <w:t> </w:t>
      </w:r>
      <w:r>
        <w:rPr>
          <w:sz w:val="28"/>
        </w:rPr>
        <w:t>здоровым;</w:t>
      </w:r>
    </w:p>
    <w:p>
      <w:pPr>
        <w:pStyle w:val="ListParagraph"/>
        <w:numPr>
          <w:ilvl w:val="0"/>
          <w:numId w:val="81"/>
        </w:numPr>
        <w:tabs>
          <w:tab w:pos="1022" w:val="left" w:leader="none"/>
        </w:tabs>
        <w:spacing w:line="362" w:lineRule="auto" w:before="0" w:after="0"/>
        <w:ind w:left="122" w:right="467" w:firstLine="707"/>
        <w:jc w:val="both"/>
        <w:rPr>
          <w:sz w:val="28"/>
        </w:rPr>
      </w:pPr>
      <w:r>
        <w:rPr>
          <w:sz w:val="28"/>
        </w:rPr>
        <w:t>невозможность обнаружения органами чувств момента воздействия БС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организм</w:t>
      </w:r>
      <w:r>
        <w:rPr>
          <w:spacing w:val="-4"/>
          <w:sz w:val="28"/>
        </w:rPr>
        <w:t> </w:t>
      </w:r>
      <w:r>
        <w:rPr>
          <w:sz w:val="28"/>
        </w:rPr>
        <w:t>человека;</w:t>
      </w:r>
    </w:p>
    <w:p>
      <w:pPr>
        <w:pStyle w:val="ListParagraph"/>
        <w:numPr>
          <w:ilvl w:val="0"/>
          <w:numId w:val="81"/>
        </w:numPr>
        <w:tabs>
          <w:tab w:pos="1291" w:val="left" w:leader="none"/>
        </w:tabs>
        <w:spacing w:line="360" w:lineRule="auto" w:before="0" w:after="0"/>
        <w:ind w:left="122" w:right="466" w:firstLine="707"/>
        <w:jc w:val="both"/>
        <w:rPr>
          <w:sz w:val="28"/>
        </w:rPr>
      </w:pPr>
      <w:r>
        <w:rPr>
          <w:sz w:val="28"/>
        </w:rPr>
        <w:t>трудность</w:t>
      </w:r>
      <w:r>
        <w:rPr>
          <w:spacing w:val="1"/>
          <w:sz w:val="28"/>
        </w:rPr>
        <w:t> </w:t>
      </w:r>
      <w:r>
        <w:rPr>
          <w:sz w:val="28"/>
        </w:rPr>
        <w:t>установления</w:t>
      </w:r>
      <w:r>
        <w:rPr>
          <w:spacing w:val="1"/>
          <w:sz w:val="28"/>
        </w:rPr>
        <w:t> </w:t>
      </w:r>
      <w:r>
        <w:rPr>
          <w:sz w:val="28"/>
        </w:rPr>
        <w:t>момента</w:t>
      </w:r>
      <w:r>
        <w:rPr>
          <w:spacing w:val="1"/>
          <w:sz w:val="28"/>
        </w:rPr>
        <w:t> </w:t>
      </w:r>
      <w:r>
        <w:rPr>
          <w:sz w:val="28"/>
        </w:rPr>
        <w:t>применения,</w:t>
      </w:r>
      <w:r>
        <w:rPr>
          <w:spacing w:val="1"/>
          <w:sz w:val="28"/>
        </w:rPr>
        <w:t> </w:t>
      </w:r>
      <w:r>
        <w:rPr>
          <w:sz w:val="28"/>
        </w:rPr>
        <w:t>длительности</w:t>
      </w:r>
      <w:r>
        <w:rPr>
          <w:spacing w:val="1"/>
          <w:sz w:val="28"/>
        </w:rPr>
        <w:t> </w:t>
      </w:r>
      <w:r>
        <w:rPr>
          <w:sz w:val="28"/>
        </w:rPr>
        <w:t>специфической</w:t>
      </w:r>
      <w:r>
        <w:rPr>
          <w:spacing w:val="1"/>
          <w:sz w:val="28"/>
        </w:rPr>
        <w:t> </w:t>
      </w:r>
      <w:r>
        <w:rPr>
          <w:sz w:val="28"/>
        </w:rPr>
        <w:t>идентификации</w:t>
      </w:r>
      <w:r>
        <w:rPr>
          <w:spacing w:val="1"/>
          <w:sz w:val="28"/>
        </w:rPr>
        <w:t> </w:t>
      </w:r>
      <w:r>
        <w:rPr>
          <w:sz w:val="28"/>
        </w:rPr>
        <w:t>БС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сложность</w:t>
      </w:r>
      <w:r>
        <w:rPr>
          <w:spacing w:val="1"/>
          <w:sz w:val="28"/>
        </w:rPr>
        <w:t> </w:t>
      </w:r>
      <w:r>
        <w:rPr>
          <w:sz w:val="28"/>
        </w:rPr>
        <w:t>распознавания</w:t>
      </w:r>
      <w:r>
        <w:rPr>
          <w:spacing w:val="1"/>
          <w:sz w:val="28"/>
        </w:rPr>
        <w:t> </w:t>
      </w:r>
      <w:r>
        <w:rPr>
          <w:sz w:val="28"/>
        </w:rPr>
        <w:t>возникших</w:t>
      </w:r>
      <w:r>
        <w:rPr>
          <w:spacing w:val="1"/>
          <w:sz w:val="28"/>
        </w:rPr>
        <w:t> </w:t>
      </w:r>
      <w:r>
        <w:rPr>
          <w:sz w:val="28"/>
        </w:rPr>
        <w:t>заболеваний, особенно в случае применения комбинированных биологических</w:t>
      </w:r>
      <w:r>
        <w:rPr>
          <w:spacing w:val="1"/>
          <w:sz w:val="28"/>
        </w:rPr>
        <w:t> </w:t>
      </w:r>
      <w:r>
        <w:rPr>
          <w:sz w:val="28"/>
        </w:rPr>
        <w:t>рецептур;</w:t>
      </w:r>
    </w:p>
    <w:p>
      <w:pPr>
        <w:pStyle w:val="ListParagraph"/>
        <w:numPr>
          <w:ilvl w:val="0"/>
          <w:numId w:val="81"/>
        </w:numPr>
        <w:tabs>
          <w:tab w:pos="1138" w:val="left" w:leader="none"/>
        </w:tabs>
        <w:spacing w:line="360" w:lineRule="auto" w:before="0" w:after="0"/>
        <w:ind w:left="122" w:right="469" w:firstLine="707"/>
        <w:jc w:val="both"/>
        <w:rPr>
          <w:sz w:val="28"/>
        </w:rPr>
      </w:pPr>
      <w:r>
        <w:rPr>
          <w:sz w:val="28"/>
        </w:rPr>
        <w:t>зависимость</w:t>
      </w:r>
      <w:r>
        <w:rPr>
          <w:spacing w:val="1"/>
          <w:sz w:val="28"/>
        </w:rPr>
        <w:t> </w:t>
      </w:r>
      <w:r>
        <w:rPr>
          <w:sz w:val="28"/>
        </w:rPr>
        <w:t>поражающего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1"/>
          <w:sz w:val="28"/>
        </w:rPr>
        <w:t> </w:t>
      </w:r>
      <w:r>
        <w:rPr>
          <w:sz w:val="28"/>
        </w:rPr>
        <w:t>БО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метеорологических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топографических условий;</w:t>
      </w:r>
    </w:p>
    <w:p>
      <w:pPr>
        <w:pStyle w:val="ListParagraph"/>
        <w:numPr>
          <w:ilvl w:val="0"/>
          <w:numId w:val="81"/>
        </w:numPr>
        <w:tabs>
          <w:tab w:pos="994" w:val="left" w:leader="none"/>
        </w:tabs>
        <w:spacing w:line="321" w:lineRule="exact" w:before="0" w:after="0"/>
        <w:ind w:left="993" w:right="0" w:hanging="164"/>
        <w:jc w:val="both"/>
        <w:rPr>
          <w:sz w:val="28"/>
        </w:rPr>
      </w:pPr>
      <w:r>
        <w:rPr>
          <w:sz w:val="28"/>
        </w:rPr>
        <w:t>сильное</w:t>
      </w:r>
      <w:r>
        <w:rPr>
          <w:spacing w:val="-4"/>
          <w:sz w:val="28"/>
        </w:rPr>
        <w:t> </w:t>
      </w:r>
      <w:r>
        <w:rPr>
          <w:sz w:val="28"/>
        </w:rPr>
        <w:t>психологическое</w:t>
      </w:r>
      <w:r>
        <w:rPr>
          <w:spacing w:val="-4"/>
          <w:sz w:val="28"/>
        </w:rPr>
        <w:t> </w:t>
      </w:r>
      <w:r>
        <w:rPr>
          <w:sz w:val="28"/>
        </w:rPr>
        <w:t>воздействие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людей.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1"/>
        <w:ind w:left="0" w:firstLine="0"/>
        <w:jc w:val="left"/>
        <w:rPr>
          <w:sz w:val="26"/>
        </w:rPr>
      </w:pPr>
    </w:p>
    <w:p>
      <w:pPr>
        <w:pStyle w:val="Heading3"/>
        <w:numPr>
          <w:ilvl w:val="1"/>
          <w:numId w:val="79"/>
        </w:numPr>
        <w:tabs>
          <w:tab w:pos="2472" w:val="left" w:leader="none"/>
        </w:tabs>
        <w:spacing w:line="240" w:lineRule="auto" w:before="0" w:after="0"/>
        <w:ind w:left="2471" w:right="0" w:hanging="632"/>
        <w:jc w:val="both"/>
      </w:pPr>
      <w:r>
        <w:rPr/>
        <w:t>Технические</w:t>
      </w:r>
      <w:r>
        <w:rPr>
          <w:spacing w:val="-5"/>
        </w:rPr>
        <w:t> </w:t>
      </w:r>
      <w:r>
        <w:rPr/>
        <w:t>средства</w:t>
      </w:r>
      <w:r>
        <w:rPr>
          <w:spacing w:val="-3"/>
        </w:rPr>
        <w:t> </w:t>
      </w:r>
      <w:r>
        <w:rPr/>
        <w:t>биологического</w:t>
      </w:r>
      <w:r>
        <w:rPr>
          <w:spacing w:val="-3"/>
        </w:rPr>
        <w:t> </w:t>
      </w:r>
      <w:r>
        <w:rPr/>
        <w:t>нападения</w:t>
      </w:r>
    </w:p>
    <w:p>
      <w:pPr>
        <w:pStyle w:val="BodyText"/>
        <w:spacing w:line="360" w:lineRule="auto" w:before="156"/>
        <w:ind w:left="122" w:right="468" w:firstLine="707"/>
      </w:pPr>
      <w:r>
        <w:rPr/>
        <w:t>Перевод биологических рецептур (БР) в боевое состояние осуществляется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применения,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70"/>
        </w:rPr>
        <w:t> </w:t>
      </w:r>
      <w:r>
        <w:rPr/>
        <w:t>от</w:t>
      </w:r>
      <w:r>
        <w:rPr>
          <w:spacing w:val="1"/>
        </w:rPr>
        <w:t> </w:t>
      </w:r>
      <w:r>
        <w:rPr/>
        <w:t>способа перевода и конструкционного исполнения, могут быть кассетного и</w:t>
      </w:r>
      <w:r>
        <w:rPr>
          <w:spacing w:val="1"/>
        </w:rPr>
        <w:t> </w:t>
      </w:r>
      <w:r>
        <w:rPr/>
        <w:t>бакового типов.</w:t>
      </w:r>
    </w:p>
    <w:p>
      <w:pPr>
        <w:pStyle w:val="BodyText"/>
        <w:spacing w:line="360" w:lineRule="auto"/>
        <w:ind w:left="122" w:right="462" w:firstLine="707"/>
      </w:pPr>
      <w:r>
        <w:rPr/>
        <w:t>Технические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кассетного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основаны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биологических</w:t>
      </w:r>
      <w:r>
        <w:rPr>
          <w:spacing w:val="1"/>
        </w:rPr>
        <w:t> </w:t>
      </w:r>
      <w:r>
        <w:rPr/>
        <w:t>бомб</w:t>
      </w:r>
      <w:r>
        <w:rPr>
          <w:spacing w:val="1"/>
        </w:rPr>
        <w:t> </w:t>
      </w:r>
      <w:r>
        <w:rPr/>
        <w:t>малого</w:t>
      </w:r>
      <w:r>
        <w:rPr>
          <w:spacing w:val="1"/>
        </w:rPr>
        <w:t> </w:t>
      </w:r>
      <w:r>
        <w:rPr/>
        <w:t>калибра</w:t>
      </w:r>
      <w:r>
        <w:rPr>
          <w:spacing w:val="1"/>
        </w:rPr>
        <w:t> </w:t>
      </w:r>
      <w:r>
        <w:rPr/>
        <w:t>(ББМК)</w:t>
      </w:r>
      <w:r>
        <w:rPr>
          <w:spacing w:val="1"/>
        </w:rPr>
        <w:t> </w:t>
      </w:r>
      <w:r>
        <w:rPr/>
        <w:t>взрывного</w:t>
      </w:r>
      <w:r>
        <w:rPr>
          <w:spacing w:val="1"/>
        </w:rPr>
        <w:t> </w:t>
      </w:r>
      <w:r>
        <w:rPr/>
        <w:t>принципа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срабатывании</w:t>
      </w:r>
      <w:r>
        <w:rPr>
          <w:spacing w:val="1"/>
        </w:rPr>
        <w:t> </w:t>
      </w:r>
      <w:r>
        <w:rPr/>
        <w:t>образуют</w:t>
      </w:r>
      <w:r>
        <w:rPr>
          <w:spacing w:val="1"/>
        </w:rPr>
        <w:t> </w:t>
      </w:r>
      <w:r>
        <w:rPr/>
        <w:t>облако</w:t>
      </w:r>
      <w:r>
        <w:rPr>
          <w:spacing w:val="1"/>
        </w:rPr>
        <w:t> </w:t>
      </w:r>
      <w:r>
        <w:rPr/>
        <w:t>биологического</w:t>
      </w:r>
      <w:r>
        <w:rPr>
          <w:spacing w:val="1"/>
        </w:rPr>
        <w:t> </w:t>
      </w:r>
      <w:r>
        <w:rPr/>
        <w:t>аэрозоля.</w:t>
      </w:r>
      <w:r>
        <w:rPr>
          <w:spacing w:val="1"/>
        </w:rPr>
        <w:t> </w:t>
      </w:r>
      <w:r>
        <w:rPr/>
        <w:t>Боеприпас 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кассету с</w:t>
      </w:r>
      <w:r>
        <w:rPr>
          <w:spacing w:val="1"/>
        </w:rPr>
        <w:t> </w:t>
      </w:r>
      <w:r>
        <w:rPr/>
        <w:t>большим</w:t>
      </w:r>
      <w:r>
        <w:rPr>
          <w:spacing w:val="1"/>
        </w:rPr>
        <w:t> </w:t>
      </w:r>
      <w:r>
        <w:rPr/>
        <w:t>количеством</w:t>
      </w:r>
      <w:r>
        <w:rPr>
          <w:spacing w:val="1"/>
        </w:rPr>
        <w:t> </w:t>
      </w:r>
      <w:r>
        <w:rPr/>
        <w:t>ББМК</w:t>
      </w:r>
      <w:r>
        <w:rPr>
          <w:spacing w:val="1"/>
        </w:rPr>
        <w:t> </w:t>
      </w:r>
      <w:r>
        <w:rPr/>
        <w:t>(от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десятков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сотен).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кассеты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размещаться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головных</w:t>
      </w:r>
      <w:r>
        <w:rPr>
          <w:spacing w:val="1"/>
        </w:rPr>
        <w:t> </w:t>
      </w:r>
      <w:r>
        <w:rPr/>
        <w:t>частях</w:t>
      </w:r>
      <w:r>
        <w:rPr>
          <w:spacing w:val="1"/>
        </w:rPr>
        <w:t> </w:t>
      </w:r>
      <w:r>
        <w:rPr/>
        <w:t>стратегических,</w:t>
      </w:r>
      <w:r>
        <w:rPr>
          <w:spacing w:val="1"/>
        </w:rPr>
        <w:t> </w:t>
      </w:r>
      <w:r>
        <w:rPr/>
        <w:t>оперативно-</w:t>
      </w:r>
      <w:r>
        <w:rPr>
          <w:spacing w:val="1"/>
        </w:rPr>
        <w:t> </w:t>
      </w:r>
      <w:r>
        <w:rPr/>
        <w:t>тактических</w:t>
      </w:r>
      <w:r>
        <w:rPr>
          <w:spacing w:val="46"/>
        </w:rPr>
        <w:t> </w:t>
      </w:r>
      <w:r>
        <w:rPr/>
        <w:t>ракет,</w:t>
      </w:r>
      <w:r>
        <w:rPr>
          <w:spacing w:val="46"/>
        </w:rPr>
        <w:t> </w:t>
      </w:r>
      <w:r>
        <w:rPr/>
        <w:t>боевых</w:t>
      </w:r>
      <w:r>
        <w:rPr>
          <w:spacing w:val="46"/>
        </w:rPr>
        <w:t> </w:t>
      </w:r>
      <w:r>
        <w:rPr/>
        <w:t>отсеках</w:t>
      </w:r>
      <w:r>
        <w:rPr>
          <w:spacing w:val="48"/>
        </w:rPr>
        <w:t> </w:t>
      </w:r>
      <w:r>
        <w:rPr/>
        <w:t>крылатых</w:t>
      </w:r>
      <w:r>
        <w:rPr>
          <w:spacing w:val="46"/>
        </w:rPr>
        <w:t> </w:t>
      </w:r>
      <w:r>
        <w:rPr/>
        <w:t>ракет,</w:t>
      </w:r>
      <w:r>
        <w:rPr>
          <w:spacing w:val="48"/>
        </w:rPr>
        <w:t> </w:t>
      </w:r>
      <w:r>
        <w:rPr/>
        <w:t>в</w:t>
      </w:r>
      <w:r>
        <w:rPr>
          <w:spacing w:val="44"/>
        </w:rPr>
        <w:t> </w:t>
      </w:r>
      <w:r>
        <w:rPr/>
        <w:t>корпусах</w:t>
      </w:r>
      <w:r>
        <w:rPr>
          <w:spacing w:val="47"/>
        </w:rPr>
        <w:t> </w:t>
      </w:r>
      <w:r>
        <w:rPr/>
        <w:t>авиационных</w:t>
      </w:r>
    </w:p>
    <w:p>
      <w:pPr>
        <w:spacing w:after="0" w:line="360" w:lineRule="auto"/>
        <w:sectPr>
          <w:pgSz w:w="11910" w:h="16840"/>
          <w:pgMar w:header="0" w:footer="744" w:top="1040" w:bottom="960" w:left="1580" w:right="100"/>
        </w:sectPr>
      </w:pPr>
    </w:p>
    <w:p>
      <w:pPr>
        <w:pStyle w:val="BodyText"/>
        <w:spacing w:line="360" w:lineRule="auto" w:before="67"/>
        <w:ind w:left="122" w:right="462" w:firstLine="0"/>
      </w:pPr>
      <w:r>
        <w:rPr/>
        <w:t>бомб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кассетных</w:t>
      </w:r>
      <w:r>
        <w:rPr>
          <w:spacing w:val="1"/>
        </w:rPr>
        <w:t> </w:t>
      </w:r>
      <w:r>
        <w:rPr/>
        <w:t>авиационных</w:t>
      </w:r>
      <w:r>
        <w:rPr>
          <w:spacing w:val="1"/>
        </w:rPr>
        <w:t> </w:t>
      </w:r>
      <w:r>
        <w:rPr/>
        <w:t>установках</w:t>
      </w:r>
      <w:r>
        <w:rPr>
          <w:spacing w:val="1"/>
        </w:rPr>
        <w:t> </w:t>
      </w:r>
      <w:r>
        <w:rPr/>
        <w:t>самолетов</w:t>
      </w:r>
      <w:r>
        <w:rPr>
          <w:spacing w:val="1"/>
        </w:rPr>
        <w:t> </w:t>
      </w:r>
      <w:r>
        <w:rPr/>
        <w:t>стратегической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тактической авиации. Основными элементами конструкции ББМК являются:</w:t>
      </w:r>
      <w:r>
        <w:rPr>
          <w:spacing w:val="1"/>
        </w:rPr>
        <w:t> </w:t>
      </w:r>
      <w:r>
        <w:rPr/>
        <w:t>корпус, являющийся одновременно резервуаром для БР, расположенный в его</w:t>
      </w:r>
      <w:r>
        <w:rPr>
          <w:spacing w:val="1"/>
        </w:rPr>
        <w:t> </w:t>
      </w:r>
      <w:r>
        <w:rPr/>
        <w:t>центре разрывной заряд, взрыватель и стабилизирующее устройство. Кассета</w:t>
      </w:r>
      <w:r>
        <w:rPr>
          <w:spacing w:val="1"/>
        </w:rPr>
        <w:t> </w:t>
      </w:r>
      <w:r>
        <w:rPr/>
        <w:t>вскрывается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высоте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рассеивание</w:t>
      </w:r>
      <w:r>
        <w:rPr>
          <w:spacing w:val="1"/>
        </w:rPr>
        <w:t> </w:t>
      </w:r>
      <w:r>
        <w:rPr/>
        <w:t>ББМК.</w:t>
      </w:r>
      <w:r>
        <w:rPr>
          <w:spacing w:val="1"/>
        </w:rPr>
        <w:t> </w:t>
      </w:r>
      <w:r>
        <w:rPr/>
        <w:t>Срабатывание ББМК происходит в момент удара о землю или на высоте до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метров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поверхностью</w:t>
      </w:r>
      <w:r>
        <w:rPr>
          <w:spacing w:val="1"/>
        </w:rPr>
        <w:t> </w:t>
      </w:r>
      <w:r>
        <w:rPr/>
        <w:t>цели,</w:t>
      </w:r>
      <w:r>
        <w:rPr>
          <w:spacing w:val="1"/>
        </w:rPr>
        <w:t> </w:t>
      </w:r>
      <w:r>
        <w:rPr/>
        <w:t>образуя</w:t>
      </w:r>
      <w:r>
        <w:rPr>
          <w:spacing w:val="1"/>
        </w:rPr>
        <w:t> </w:t>
      </w:r>
      <w:r>
        <w:rPr/>
        <w:t>облако</w:t>
      </w:r>
      <w:r>
        <w:rPr>
          <w:spacing w:val="1"/>
        </w:rPr>
        <w:t> </w:t>
      </w:r>
      <w:r>
        <w:rPr/>
        <w:t>биологического</w:t>
      </w:r>
      <w:r>
        <w:rPr>
          <w:spacing w:val="-67"/>
        </w:rPr>
        <w:t> </w:t>
      </w:r>
      <w:r>
        <w:rPr/>
        <w:t>аэрозоля. Взрыв сопровождается менее резким, чем у обычных боеприпасов</w:t>
      </w:r>
      <w:r>
        <w:rPr>
          <w:spacing w:val="1"/>
        </w:rPr>
        <w:t> </w:t>
      </w:r>
      <w:r>
        <w:rPr/>
        <w:t>звуком,</w:t>
      </w:r>
      <w:r>
        <w:rPr>
          <w:spacing w:val="-5"/>
        </w:rPr>
        <w:t> </w:t>
      </w:r>
      <w:r>
        <w:rPr/>
        <w:t>с</w:t>
      </w:r>
      <w:r>
        <w:rPr>
          <w:spacing w:val="-2"/>
        </w:rPr>
        <w:t> </w:t>
      </w:r>
      <w:r>
        <w:rPr/>
        <w:t>образованием</w:t>
      </w:r>
      <w:r>
        <w:rPr>
          <w:spacing w:val="-3"/>
        </w:rPr>
        <w:t> </w:t>
      </w:r>
      <w:r>
        <w:rPr/>
        <w:t>небольшого,</w:t>
      </w:r>
      <w:r>
        <w:rPr>
          <w:spacing w:val="-3"/>
        </w:rPr>
        <w:t> </w:t>
      </w:r>
      <w:r>
        <w:rPr/>
        <w:t>быстро</w:t>
      </w:r>
      <w:r>
        <w:rPr>
          <w:spacing w:val="-2"/>
        </w:rPr>
        <w:t> </w:t>
      </w:r>
      <w:r>
        <w:rPr/>
        <w:t>рассеивающегося</w:t>
      </w:r>
      <w:r>
        <w:rPr>
          <w:spacing w:val="-2"/>
        </w:rPr>
        <w:t> </w:t>
      </w:r>
      <w:r>
        <w:rPr/>
        <w:t>облака</w:t>
      </w:r>
      <w:r>
        <w:rPr>
          <w:spacing w:val="-3"/>
        </w:rPr>
        <w:t> </w:t>
      </w:r>
      <w:r>
        <w:rPr/>
        <w:t>аэрозоля.</w:t>
      </w:r>
    </w:p>
    <w:p>
      <w:pPr>
        <w:pStyle w:val="BodyText"/>
        <w:spacing w:line="360" w:lineRule="auto" w:before="3"/>
        <w:ind w:left="122" w:right="462" w:firstLine="707"/>
      </w:pPr>
      <w:r>
        <w:rPr/>
        <w:t>Технические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бакового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представляют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выливные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распыливающие</w:t>
      </w:r>
      <w:r>
        <w:rPr>
          <w:spacing w:val="1"/>
        </w:rPr>
        <w:t> </w:t>
      </w:r>
      <w:r>
        <w:rPr/>
        <w:t>приборы,</w:t>
      </w:r>
      <w:r>
        <w:rPr>
          <w:spacing w:val="1"/>
        </w:rPr>
        <w:t> </w:t>
      </w:r>
      <w:r>
        <w:rPr/>
        <w:t>предназначенные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диспергирования БР. Боеприпасы бакового типа (авиационный выливной или</w:t>
      </w:r>
      <w:r>
        <w:rPr>
          <w:spacing w:val="1"/>
        </w:rPr>
        <w:t> </w:t>
      </w:r>
      <w:r>
        <w:rPr/>
        <w:t>распыливающий прибор) представляет собой емкость от сотен до нескольких</w:t>
      </w:r>
      <w:r>
        <w:rPr>
          <w:spacing w:val="1"/>
        </w:rPr>
        <w:t> </w:t>
      </w:r>
      <w:r>
        <w:rPr/>
        <w:t>тысяч</w:t>
      </w:r>
      <w:r>
        <w:rPr>
          <w:spacing w:val="1"/>
        </w:rPr>
        <w:t> </w:t>
      </w:r>
      <w:r>
        <w:rPr/>
        <w:t>литров,</w:t>
      </w:r>
      <w:r>
        <w:rPr>
          <w:spacing w:val="1"/>
        </w:rPr>
        <w:t> </w:t>
      </w:r>
      <w:r>
        <w:rPr/>
        <w:t>заполненную</w:t>
      </w:r>
      <w:r>
        <w:rPr>
          <w:spacing w:val="1"/>
        </w:rPr>
        <w:t> </w:t>
      </w:r>
      <w:r>
        <w:rPr/>
        <w:t>биологической</w:t>
      </w:r>
      <w:r>
        <w:rPr>
          <w:spacing w:val="1"/>
        </w:rPr>
        <w:t> </w:t>
      </w:r>
      <w:r>
        <w:rPr/>
        <w:t>рецептурой,</w:t>
      </w:r>
      <w:r>
        <w:rPr>
          <w:spacing w:val="1"/>
        </w:rPr>
        <w:t> </w:t>
      </w:r>
      <w:r>
        <w:rPr/>
        <w:t>снабженную</w:t>
      </w:r>
      <w:r>
        <w:rPr>
          <w:spacing w:val="1"/>
        </w:rPr>
        <w:t> </w:t>
      </w:r>
      <w:r>
        <w:rPr/>
        <w:t>источником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(баллон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газом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набегающий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полете</w:t>
      </w:r>
      <w:r>
        <w:rPr>
          <w:spacing w:val="1"/>
        </w:rPr>
        <w:t> </w:t>
      </w:r>
      <w:r>
        <w:rPr/>
        <w:t>воздушный</w:t>
      </w:r>
      <w:r>
        <w:rPr>
          <w:spacing w:val="-67"/>
        </w:rPr>
        <w:t> </w:t>
      </w:r>
      <w:r>
        <w:rPr/>
        <w:t>поток), необходимой для вытеснения рецептуры из емкости в распыливающее</w:t>
      </w:r>
      <w:r>
        <w:rPr>
          <w:spacing w:val="1"/>
        </w:rPr>
        <w:t> </w:t>
      </w:r>
      <w:r>
        <w:rPr/>
        <w:t>устройство. Биологические боеприпасы бакового типа позволяют создавать на</w:t>
      </w:r>
      <w:r>
        <w:rPr>
          <w:spacing w:val="1"/>
        </w:rPr>
        <w:t> </w:t>
      </w:r>
      <w:r>
        <w:rPr/>
        <w:t>определенной высоте (около 100 м) аэрозольное облако БС, которое, дрейфуя и</w:t>
      </w:r>
      <w:r>
        <w:rPr>
          <w:spacing w:val="1"/>
        </w:rPr>
        <w:t> </w:t>
      </w:r>
      <w:r>
        <w:rPr/>
        <w:t>постепенно</w:t>
      </w:r>
      <w:r>
        <w:rPr>
          <w:spacing w:val="1"/>
        </w:rPr>
        <w:t> </w:t>
      </w:r>
      <w:r>
        <w:rPr/>
        <w:t>оседая,</w:t>
      </w:r>
      <w:r>
        <w:rPr>
          <w:spacing w:val="1"/>
        </w:rPr>
        <w:t> </w:t>
      </w:r>
      <w:r>
        <w:rPr/>
        <w:t>способно</w:t>
      </w:r>
      <w:r>
        <w:rPr>
          <w:spacing w:val="1"/>
        </w:rPr>
        <w:t> </w:t>
      </w:r>
      <w:r>
        <w:rPr/>
        <w:t>заражать</w:t>
      </w:r>
      <w:r>
        <w:rPr>
          <w:spacing w:val="1"/>
        </w:rPr>
        <w:t> </w:t>
      </w:r>
      <w:r>
        <w:rPr/>
        <w:t>значительные</w:t>
      </w:r>
      <w:r>
        <w:rPr>
          <w:spacing w:val="1"/>
        </w:rPr>
        <w:t> </w:t>
      </w:r>
      <w:r>
        <w:rPr/>
        <w:t>пространственные</w:t>
      </w:r>
      <w:r>
        <w:rPr>
          <w:spacing w:val="1"/>
        </w:rPr>
        <w:t> </w:t>
      </w:r>
      <w:r>
        <w:rPr/>
        <w:t>территории.</w:t>
      </w:r>
    </w:p>
    <w:p>
      <w:pPr>
        <w:pStyle w:val="BodyText"/>
        <w:spacing w:before="3"/>
        <w:ind w:left="0" w:firstLine="0"/>
        <w:jc w:val="left"/>
        <w:rPr>
          <w:sz w:val="42"/>
        </w:rPr>
      </w:pPr>
    </w:p>
    <w:p>
      <w:pPr>
        <w:pStyle w:val="Heading3"/>
        <w:numPr>
          <w:ilvl w:val="1"/>
          <w:numId w:val="79"/>
        </w:numPr>
        <w:tabs>
          <w:tab w:pos="2032" w:val="left" w:leader="none"/>
        </w:tabs>
        <w:spacing w:line="240" w:lineRule="auto" w:before="1" w:after="0"/>
        <w:ind w:left="2031" w:right="0" w:hanging="631"/>
        <w:jc w:val="both"/>
      </w:pPr>
      <w:r>
        <w:rPr/>
        <w:t>Тактика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способы</w:t>
      </w:r>
      <w:r>
        <w:rPr>
          <w:spacing w:val="-4"/>
        </w:rPr>
        <w:t> </w:t>
      </w:r>
      <w:r>
        <w:rPr/>
        <w:t>применения</w:t>
      </w:r>
      <w:r>
        <w:rPr>
          <w:spacing w:val="-5"/>
        </w:rPr>
        <w:t> </w:t>
      </w:r>
      <w:r>
        <w:rPr/>
        <w:t>биологического</w:t>
      </w:r>
      <w:r>
        <w:rPr>
          <w:spacing w:val="-5"/>
        </w:rPr>
        <w:t> </w:t>
      </w:r>
      <w:r>
        <w:rPr/>
        <w:t>оружия</w:t>
      </w:r>
    </w:p>
    <w:p>
      <w:pPr>
        <w:pStyle w:val="BodyText"/>
        <w:spacing w:line="360" w:lineRule="auto" w:before="158"/>
        <w:ind w:left="122" w:right="468" w:firstLine="707"/>
        <w:rPr>
          <w:b/>
        </w:rPr>
      </w:pPr>
      <w:r>
        <w:rPr/>
        <w:t>Эффективность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БО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поражающей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БС,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правильного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применения.</w:t>
      </w:r>
      <w:r>
        <w:rPr>
          <w:spacing w:val="1"/>
        </w:rPr>
        <w:t> </w:t>
      </w:r>
      <w:r>
        <w:rPr/>
        <w:t>Существуют</w:t>
      </w:r>
      <w:r>
        <w:rPr>
          <w:spacing w:val="-2"/>
        </w:rPr>
        <w:t> </w:t>
      </w:r>
      <w:r>
        <w:rPr/>
        <w:t>следующие</w:t>
      </w:r>
      <w:r>
        <w:rPr>
          <w:spacing w:val="1"/>
        </w:rPr>
        <w:t> </w:t>
      </w:r>
      <w:r>
        <w:rPr>
          <w:b/>
        </w:rPr>
        <w:t>основные</w:t>
      </w:r>
      <w:r>
        <w:rPr>
          <w:b/>
          <w:spacing w:val="-1"/>
        </w:rPr>
        <w:t> </w:t>
      </w:r>
      <w:r>
        <w:rPr>
          <w:b/>
        </w:rPr>
        <w:t>способы применения</w:t>
      </w:r>
      <w:r>
        <w:rPr>
          <w:b/>
          <w:spacing w:val="-4"/>
        </w:rPr>
        <w:t> </w:t>
      </w:r>
      <w:r>
        <w:rPr>
          <w:b/>
        </w:rPr>
        <w:t>БО:</w:t>
      </w:r>
    </w:p>
    <w:p>
      <w:pPr>
        <w:pStyle w:val="ListParagraph"/>
        <w:numPr>
          <w:ilvl w:val="0"/>
          <w:numId w:val="81"/>
        </w:numPr>
        <w:tabs>
          <w:tab w:pos="1018" w:val="left" w:leader="none"/>
        </w:tabs>
        <w:spacing w:line="362" w:lineRule="auto" w:before="0" w:after="0"/>
        <w:ind w:left="122" w:right="470" w:firstLine="707"/>
        <w:jc w:val="both"/>
        <w:rPr>
          <w:sz w:val="28"/>
        </w:rPr>
      </w:pPr>
      <w:r>
        <w:rPr>
          <w:sz w:val="28"/>
        </w:rPr>
        <w:t>аэрозольный – распыление специальных составов, содержащих БС, для</w:t>
      </w:r>
      <w:r>
        <w:rPr>
          <w:spacing w:val="1"/>
          <w:sz w:val="28"/>
        </w:rPr>
        <w:t> </w:t>
      </w:r>
      <w:r>
        <w:rPr>
          <w:sz w:val="28"/>
        </w:rPr>
        <w:t>заражения</w:t>
      </w:r>
      <w:r>
        <w:rPr>
          <w:spacing w:val="-1"/>
          <w:sz w:val="28"/>
        </w:rPr>
        <w:t> </w:t>
      </w:r>
      <w:r>
        <w:rPr>
          <w:sz w:val="28"/>
        </w:rPr>
        <w:t>приземного</w:t>
      </w:r>
      <w:r>
        <w:rPr>
          <w:spacing w:val="-2"/>
          <w:sz w:val="28"/>
        </w:rPr>
        <w:t> </w:t>
      </w:r>
      <w:r>
        <w:rPr>
          <w:sz w:val="28"/>
        </w:rPr>
        <w:t>слоя воздуха</w:t>
      </w:r>
      <w:r>
        <w:rPr>
          <w:spacing w:val="-1"/>
          <w:sz w:val="28"/>
        </w:rPr>
        <w:t> </w:t>
      </w:r>
      <w:r>
        <w:rPr>
          <w:sz w:val="28"/>
        </w:rPr>
        <w:t>частицами аэрозоля;</w:t>
      </w:r>
    </w:p>
    <w:p>
      <w:pPr>
        <w:pStyle w:val="ListParagraph"/>
        <w:numPr>
          <w:ilvl w:val="0"/>
          <w:numId w:val="81"/>
        </w:numPr>
        <w:tabs>
          <w:tab w:pos="1003" w:val="left" w:leader="none"/>
        </w:tabs>
        <w:spacing w:line="360" w:lineRule="auto" w:before="0" w:after="0"/>
        <w:ind w:left="122" w:right="468" w:firstLine="707"/>
        <w:jc w:val="both"/>
        <w:rPr>
          <w:sz w:val="28"/>
        </w:rPr>
      </w:pPr>
      <w:r>
        <w:rPr>
          <w:sz w:val="28"/>
        </w:rPr>
        <w:t>трансмиссивный – рассеивание в районе цели искусственно зараженных</w:t>
      </w:r>
      <w:r>
        <w:rPr>
          <w:spacing w:val="1"/>
          <w:sz w:val="28"/>
        </w:rPr>
        <w:t> </w:t>
      </w:r>
      <w:r>
        <w:rPr>
          <w:sz w:val="28"/>
        </w:rPr>
        <w:t>кровососущих членистоногих;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44" w:top="1040" w:bottom="960" w:left="1580" w:right="100"/>
        </w:sectPr>
      </w:pPr>
    </w:p>
    <w:p>
      <w:pPr>
        <w:pStyle w:val="ListParagraph"/>
        <w:numPr>
          <w:ilvl w:val="0"/>
          <w:numId w:val="81"/>
        </w:numPr>
        <w:tabs>
          <w:tab w:pos="1099" w:val="left" w:leader="none"/>
        </w:tabs>
        <w:spacing w:line="360" w:lineRule="auto" w:before="67" w:after="0"/>
        <w:ind w:left="122" w:right="466" w:firstLine="707"/>
        <w:jc w:val="both"/>
        <w:rPr>
          <w:sz w:val="28"/>
        </w:rPr>
      </w:pPr>
      <w:r>
        <w:rPr>
          <w:sz w:val="28"/>
        </w:rPr>
        <w:t>диверсионный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заражение</w:t>
      </w:r>
      <w:r>
        <w:rPr>
          <w:spacing w:val="1"/>
          <w:sz w:val="28"/>
        </w:rPr>
        <w:t> </w:t>
      </w:r>
      <w:r>
        <w:rPr>
          <w:sz w:val="28"/>
        </w:rPr>
        <w:t>БС</w:t>
      </w:r>
      <w:r>
        <w:rPr>
          <w:spacing w:val="1"/>
          <w:sz w:val="28"/>
        </w:rPr>
        <w:t> </w:t>
      </w:r>
      <w:r>
        <w:rPr>
          <w:sz w:val="28"/>
        </w:rPr>
        <w:t>воздуха,</w:t>
      </w:r>
      <w:r>
        <w:rPr>
          <w:spacing w:val="1"/>
          <w:sz w:val="28"/>
        </w:rPr>
        <w:t> </w:t>
      </w:r>
      <w:r>
        <w:rPr>
          <w:sz w:val="28"/>
        </w:rPr>
        <w:t>воды,</w:t>
      </w:r>
      <w:r>
        <w:rPr>
          <w:spacing w:val="1"/>
          <w:sz w:val="28"/>
        </w:rPr>
        <w:t> </w:t>
      </w:r>
      <w:r>
        <w:rPr>
          <w:sz w:val="28"/>
        </w:rPr>
        <w:t>продуктов</w:t>
      </w:r>
      <w:r>
        <w:rPr>
          <w:spacing w:val="1"/>
          <w:sz w:val="28"/>
        </w:rPr>
        <w:t> </w:t>
      </w:r>
      <w:r>
        <w:rPr>
          <w:sz w:val="28"/>
        </w:rPr>
        <w:t>питания,</w:t>
      </w:r>
      <w:r>
        <w:rPr>
          <w:spacing w:val="1"/>
          <w:sz w:val="28"/>
        </w:rPr>
        <w:t> </w:t>
      </w:r>
      <w:r>
        <w:rPr>
          <w:sz w:val="28"/>
        </w:rPr>
        <w:t>горюче-смазочных</w:t>
      </w:r>
      <w:r>
        <w:rPr>
          <w:spacing w:val="1"/>
          <w:sz w:val="28"/>
        </w:rPr>
        <w:t> </w:t>
      </w:r>
      <w:r>
        <w:rPr>
          <w:sz w:val="28"/>
        </w:rPr>
        <w:t>материалов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материалов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7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диверсионного снаряжения.</w:t>
      </w:r>
    </w:p>
    <w:p>
      <w:pPr>
        <w:pStyle w:val="BodyText"/>
        <w:spacing w:line="360" w:lineRule="auto" w:before="1"/>
        <w:ind w:left="122" w:right="461" w:firstLine="707"/>
      </w:pPr>
      <w:r>
        <w:rPr>
          <w:b/>
        </w:rPr>
        <w:t>Аэрозольный способ </w:t>
      </w:r>
      <w:r>
        <w:rPr/>
        <w:t>применения считается основным, так как позволяет</w:t>
      </w:r>
      <w:r>
        <w:rPr>
          <w:spacing w:val="-67"/>
        </w:rPr>
        <w:t> </w:t>
      </w:r>
      <w:r>
        <w:rPr/>
        <w:t>внезапно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скрытно</w:t>
      </w:r>
      <w:r>
        <w:rPr>
          <w:spacing w:val="1"/>
        </w:rPr>
        <w:t> </w:t>
      </w:r>
      <w:r>
        <w:rPr/>
        <w:t>заражать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площадях</w:t>
      </w:r>
      <w:r>
        <w:rPr>
          <w:spacing w:val="1"/>
        </w:rPr>
        <w:t> </w:t>
      </w:r>
      <w:r>
        <w:rPr/>
        <w:t>воздух,</w:t>
      </w:r>
      <w:r>
        <w:rPr>
          <w:spacing w:val="1"/>
        </w:rPr>
        <w:t> </w:t>
      </w:r>
      <w:r>
        <w:rPr/>
        <w:t>местность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находящихся</w:t>
      </w:r>
      <w:r>
        <w:rPr>
          <w:spacing w:val="1"/>
        </w:rPr>
        <w:t> </w:t>
      </w:r>
      <w:r>
        <w:rPr/>
        <w:t>там</w:t>
      </w:r>
      <w:r>
        <w:rPr>
          <w:spacing w:val="1"/>
        </w:rPr>
        <w:t> </w:t>
      </w:r>
      <w:r>
        <w:rPr/>
        <w:t>личный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военную</w:t>
      </w:r>
      <w:r>
        <w:rPr>
          <w:spacing w:val="1"/>
        </w:rPr>
        <w:t> </w:t>
      </w:r>
      <w:r>
        <w:rPr/>
        <w:t>технику.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БО</w:t>
      </w:r>
      <w:r>
        <w:rPr>
          <w:spacing w:val="1"/>
        </w:rPr>
        <w:t> </w:t>
      </w:r>
      <w:r>
        <w:rPr/>
        <w:t>аэрозольным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любое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суток,</w:t>
      </w:r>
      <w:r>
        <w:rPr>
          <w:spacing w:val="1"/>
        </w:rPr>
        <w:t> </w:t>
      </w:r>
      <w:r>
        <w:rPr/>
        <w:t>однако,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мнению</w:t>
      </w:r>
      <w:r>
        <w:rPr>
          <w:spacing w:val="-67"/>
        </w:rPr>
        <w:t> </w:t>
      </w:r>
      <w:r>
        <w:rPr/>
        <w:t>зарубежных</w:t>
      </w:r>
      <w:r>
        <w:rPr>
          <w:spacing w:val="1"/>
        </w:rPr>
        <w:t> </w:t>
      </w:r>
      <w:r>
        <w:rPr/>
        <w:t>специалистов,</w:t>
      </w:r>
      <w:r>
        <w:rPr>
          <w:spacing w:val="1"/>
        </w:rPr>
        <w:t> </w:t>
      </w:r>
      <w:r>
        <w:rPr/>
        <w:t>эффективные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ожидать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следующих условиях:</w:t>
      </w:r>
    </w:p>
    <w:p>
      <w:pPr>
        <w:pStyle w:val="ListParagraph"/>
        <w:numPr>
          <w:ilvl w:val="0"/>
          <w:numId w:val="81"/>
        </w:numPr>
        <w:tabs>
          <w:tab w:pos="994" w:val="left" w:leader="none"/>
        </w:tabs>
        <w:spacing w:line="240" w:lineRule="auto" w:before="2" w:after="0"/>
        <w:ind w:left="993" w:right="0" w:hanging="164"/>
        <w:jc w:val="left"/>
        <w:rPr>
          <w:sz w:val="28"/>
        </w:rPr>
      </w:pPr>
      <w:r>
        <w:rPr>
          <w:sz w:val="28"/>
        </w:rPr>
        <w:t>температура</w:t>
      </w:r>
      <w:r>
        <w:rPr>
          <w:spacing w:val="-2"/>
          <w:sz w:val="28"/>
        </w:rPr>
        <w:t> </w:t>
      </w:r>
      <w:r>
        <w:rPr>
          <w:sz w:val="28"/>
        </w:rPr>
        <w:t>воздуха</w:t>
      </w:r>
      <w:r>
        <w:rPr>
          <w:spacing w:val="-1"/>
          <w:sz w:val="28"/>
        </w:rPr>
        <w:t> </w:t>
      </w:r>
      <w:r>
        <w:rPr>
          <w:sz w:val="28"/>
        </w:rPr>
        <w:t>от</w:t>
      </w:r>
      <w:r>
        <w:rPr>
          <w:spacing w:val="-3"/>
          <w:sz w:val="28"/>
        </w:rPr>
        <w:t> </w:t>
      </w:r>
      <w:r>
        <w:rPr>
          <w:sz w:val="28"/>
        </w:rPr>
        <w:t>минус</w:t>
      </w:r>
      <w:r>
        <w:rPr>
          <w:spacing w:val="-1"/>
          <w:sz w:val="28"/>
        </w:rPr>
        <w:t> </w:t>
      </w:r>
      <w:r>
        <w:rPr>
          <w:sz w:val="28"/>
        </w:rPr>
        <w:t>15</w:t>
      </w:r>
      <w:r>
        <w:rPr>
          <w:spacing w:val="-1"/>
          <w:sz w:val="28"/>
        </w:rPr>
        <w:t> </w:t>
      </w:r>
      <w:r>
        <w:rPr>
          <w:sz w:val="28"/>
        </w:rPr>
        <w:t>до плюс</w:t>
      </w:r>
      <w:r>
        <w:rPr>
          <w:spacing w:val="-2"/>
          <w:sz w:val="28"/>
        </w:rPr>
        <w:t> </w:t>
      </w:r>
      <w:r>
        <w:rPr>
          <w:sz w:val="28"/>
        </w:rPr>
        <w:t>10</w:t>
      </w:r>
      <w:r>
        <w:rPr>
          <w:sz w:val="28"/>
          <w:vertAlign w:val="superscript"/>
        </w:rPr>
        <w:t>о</w:t>
      </w:r>
      <w:r>
        <w:rPr>
          <w:sz w:val="28"/>
          <w:vertAlign w:val="baseline"/>
        </w:rPr>
        <w:t>С;</w:t>
      </w:r>
    </w:p>
    <w:p>
      <w:pPr>
        <w:pStyle w:val="ListParagraph"/>
        <w:numPr>
          <w:ilvl w:val="0"/>
          <w:numId w:val="81"/>
        </w:numPr>
        <w:tabs>
          <w:tab w:pos="994" w:val="left" w:leader="none"/>
        </w:tabs>
        <w:spacing w:line="240" w:lineRule="auto" w:before="161" w:after="0"/>
        <w:ind w:left="993" w:right="0" w:hanging="164"/>
        <w:jc w:val="left"/>
        <w:rPr>
          <w:sz w:val="28"/>
        </w:rPr>
      </w:pPr>
      <w:r>
        <w:rPr>
          <w:sz w:val="28"/>
        </w:rPr>
        <w:t>средних</w:t>
      </w:r>
      <w:r>
        <w:rPr>
          <w:spacing w:val="-1"/>
          <w:sz w:val="28"/>
        </w:rPr>
        <w:t> </w:t>
      </w:r>
      <w:r>
        <w:rPr>
          <w:sz w:val="28"/>
        </w:rPr>
        <w:t>значений</w:t>
      </w:r>
      <w:r>
        <w:rPr>
          <w:spacing w:val="-5"/>
          <w:sz w:val="28"/>
        </w:rPr>
        <w:t> </w:t>
      </w:r>
      <w:r>
        <w:rPr>
          <w:sz w:val="28"/>
        </w:rPr>
        <w:t>относительной</w:t>
      </w:r>
      <w:r>
        <w:rPr>
          <w:spacing w:val="-2"/>
          <w:sz w:val="28"/>
        </w:rPr>
        <w:t> </w:t>
      </w:r>
      <w:r>
        <w:rPr>
          <w:sz w:val="28"/>
        </w:rPr>
        <w:t>влажности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от</w:t>
      </w:r>
      <w:r>
        <w:rPr>
          <w:spacing w:val="-2"/>
          <w:sz w:val="28"/>
        </w:rPr>
        <w:t> </w:t>
      </w:r>
      <w:r>
        <w:rPr>
          <w:sz w:val="28"/>
        </w:rPr>
        <w:t>50</w:t>
      </w:r>
      <w:r>
        <w:rPr>
          <w:spacing w:val="-5"/>
          <w:sz w:val="28"/>
        </w:rPr>
        <w:t> </w:t>
      </w:r>
      <w:r>
        <w:rPr>
          <w:sz w:val="28"/>
        </w:rPr>
        <w:t>до</w:t>
      </w:r>
      <w:r>
        <w:rPr>
          <w:spacing w:val="-5"/>
          <w:sz w:val="28"/>
        </w:rPr>
        <w:t> </w:t>
      </w:r>
      <w:r>
        <w:rPr>
          <w:sz w:val="28"/>
        </w:rPr>
        <w:t>85%;</w:t>
      </w:r>
    </w:p>
    <w:p>
      <w:pPr>
        <w:pStyle w:val="ListParagraph"/>
        <w:numPr>
          <w:ilvl w:val="0"/>
          <w:numId w:val="81"/>
        </w:numPr>
        <w:tabs>
          <w:tab w:pos="994" w:val="left" w:leader="none"/>
        </w:tabs>
        <w:spacing w:line="240" w:lineRule="auto" w:before="160" w:after="0"/>
        <w:ind w:left="993" w:right="0" w:hanging="164"/>
        <w:jc w:val="left"/>
        <w:rPr>
          <w:sz w:val="28"/>
        </w:rPr>
      </w:pPr>
      <w:r>
        <w:rPr>
          <w:sz w:val="28"/>
        </w:rPr>
        <w:t>скорости</w:t>
      </w:r>
      <w:r>
        <w:rPr>
          <w:spacing w:val="-1"/>
          <w:sz w:val="28"/>
        </w:rPr>
        <w:t> </w:t>
      </w:r>
      <w:r>
        <w:rPr>
          <w:sz w:val="28"/>
        </w:rPr>
        <w:t>ветра</w:t>
      </w:r>
      <w:r>
        <w:rPr>
          <w:spacing w:val="-4"/>
          <w:sz w:val="28"/>
        </w:rPr>
        <w:t> </w:t>
      </w:r>
      <w:r>
        <w:rPr>
          <w:sz w:val="28"/>
        </w:rPr>
        <w:t>от</w:t>
      </w:r>
      <w:r>
        <w:rPr>
          <w:spacing w:val="-2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sz w:val="28"/>
        </w:rPr>
        <w:t>до 8</w:t>
      </w:r>
      <w:r>
        <w:rPr>
          <w:spacing w:val="-1"/>
          <w:sz w:val="28"/>
        </w:rPr>
        <w:t> </w:t>
      </w:r>
      <w:r>
        <w:rPr>
          <w:sz w:val="28"/>
        </w:rPr>
        <w:t>м/с;</w:t>
      </w:r>
    </w:p>
    <w:p>
      <w:pPr>
        <w:pStyle w:val="ListParagraph"/>
        <w:numPr>
          <w:ilvl w:val="0"/>
          <w:numId w:val="81"/>
        </w:numPr>
        <w:tabs>
          <w:tab w:pos="994" w:val="left" w:leader="none"/>
        </w:tabs>
        <w:spacing w:line="240" w:lineRule="auto" w:before="161" w:after="0"/>
        <w:ind w:left="993" w:right="0" w:hanging="164"/>
        <w:jc w:val="left"/>
        <w:rPr>
          <w:sz w:val="28"/>
        </w:rPr>
      </w:pPr>
      <w:r>
        <w:rPr>
          <w:sz w:val="28"/>
        </w:rPr>
        <w:t>отсутствии</w:t>
      </w:r>
      <w:r>
        <w:rPr>
          <w:spacing w:val="-3"/>
          <w:sz w:val="28"/>
        </w:rPr>
        <w:t> </w:t>
      </w:r>
      <w:r>
        <w:rPr>
          <w:sz w:val="28"/>
        </w:rPr>
        <w:t>солнечной</w:t>
      </w:r>
      <w:r>
        <w:rPr>
          <w:spacing w:val="-4"/>
          <w:sz w:val="28"/>
        </w:rPr>
        <w:t> </w:t>
      </w:r>
      <w:r>
        <w:rPr>
          <w:sz w:val="28"/>
        </w:rPr>
        <w:t>радиации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осадков;</w:t>
      </w:r>
    </w:p>
    <w:p>
      <w:pPr>
        <w:pStyle w:val="ListParagraph"/>
        <w:numPr>
          <w:ilvl w:val="0"/>
          <w:numId w:val="81"/>
        </w:numPr>
        <w:tabs>
          <w:tab w:pos="1078" w:val="left" w:leader="none"/>
        </w:tabs>
        <w:spacing w:line="360" w:lineRule="auto" w:before="162" w:after="0"/>
        <w:ind w:left="122" w:right="470" w:firstLine="777"/>
        <w:jc w:val="left"/>
        <w:rPr>
          <w:sz w:val="28"/>
        </w:rPr>
      </w:pPr>
      <w:r>
        <w:rPr>
          <w:sz w:val="28"/>
        </w:rPr>
        <w:t>в</w:t>
      </w:r>
      <w:r>
        <w:rPr>
          <w:spacing w:val="11"/>
          <w:sz w:val="28"/>
        </w:rPr>
        <w:t> </w:t>
      </w:r>
      <w:r>
        <w:rPr>
          <w:sz w:val="28"/>
        </w:rPr>
        <w:t>ночные</w:t>
      </w:r>
      <w:r>
        <w:rPr>
          <w:spacing w:val="10"/>
          <w:sz w:val="28"/>
        </w:rPr>
        <w:t> </w:t>
      </w:r>
      <w:r>
        <w:rPr>
          <w:sz w:val="28"/>
        </w:rPr>
        <w:t>или</w:t>
      </w:r>
      <w:r>
        <w:rPr>
          <w:spacing w:val="10"/>
          <w:sz w:val="28"/>
        </w:rPr>
        <w:t> </w:t>
      </w:r>
      <w:r>
        <w:rPr>
          <w:sz w:val="28"/>
        </w:rPr>
        <w:t>ранние</w:t>
      </w:r>
      <w:r>
        <w:rPr>
          <w:spacing w:val="10"/>
          <w:sz w:val="28"/>
        </w:rPr>
        <w:t> </w:t>
      </w:r>
      <w:r>
        <w:rPr>
          <w:sz w:val="28"/>
        </w:rPr>
        <w:t>утренние</w:t>
      </w:r>
      <w:r>
        <w:rPr>
          <w:spacing w:val="10"/>
          <w:sz w:val="28"/>
        </w:rPr>
        <w:t> </w:t>
      </w:r>
      <w:r>
        <w:rPr>
          <w:sz w:val="28"/>
        </w:rPr>
        <w:t>часы</w:t>
      </w:r>
      <w:r>
        <w:rPr>
          <w:spacing w:val="12"/>
          <w:sz w:val="28"/>
        </w:rPr>
        <w:t> </w:t>
      </w:r>
      <w:r>
        <w:rPr>
          <w:sz w:val="28"/>
        </w:rPr>
        <w:t>(в</w:t>
      </w:r>
      <w:r>
        <w:rPr>
          <w:spacing w:val="12"/>
          <w:sz w:val="28"/>
        </w:rPr>
        <w:t> </w:t>
      </w:r>
      <w:r>
        <w:rPr>
          <w:sz w:val="28"/>
        </w:rPr>
        <w:t>период</w:t>
      </w:r>
      <w:r>
        <w:rPr>
          <w:spacing w:val="11"/>
          <w:sz w:val="28"/>
        </w:rPr>
        <w:t> </w:t>
      </w:r>
      <w:r>
        <w:rPr>
          <w:sz w:val="28"/>
        </w:rPr>
        <w:t>через</w:t>
      </w:r>
      <w:r>
        <w:rPr>
          <w:spacing w:val="8"/>
          <w:sz w:val="28"/>
        </w:rPr>
        <w:t> </w:t>
      </w:r>
      <w:r>
        <w:rPr>
          <w:sz w:val="28"/>
        </w:rPr>
        <w:t>1</w:t>
      </w:r>
      <w:r>
        <w:rPr>
          <w:spacing w:val="13"/>
          <w:sz w:val="28"/>
        </w:rPr>
        <w:t> </w:t>
      </w:r>
      <w:r>
        <w:rPr>
          <w:sz w:val="28"/>
        </w:rPr>
        <w:t>час</w:t>
      </w:r>
      <w:r>
        <w:rPr>
          <w:spacing w:val="12"/>
          <w:sz w:val="28"/>
        </w:rPr>
        <w:t> </w:t>
      </w:r>
      <w:r>
        <w:rPr>
          <w:sz w:val="28"/>
        </w:rPr>
        <w:t>после</w:t>
      </w:r>
      <w:r>
        <w:rPr>
          <w:spacing w:val="12"/>
          <w:sz w:val="28"/>
        </w:rPr>
        <w:t> </w:t>
      </w:r>
      <w:r>
        <w:rPr>
          <w:sz w:val="28"/>
        </w:rPr>
        <w:t>захода</w:t>
      </w:r>
      <w:r>
        <w:rPr>
          <w:spacing w:val="-67"/>
          <w:sz w:val="28"/>
        </w:rPr>
        <w:t> </w:t>
      </w:r>
      <w:r>
        <w:rPr>
          <w:sz w:val="28"/>
        </w:rPr>
        <w:t>солнца</w:t>
      </w:r>
      <w:r>
        <w:rPr>
          <w:spacing w:val="-1"/>
          <w:sz w:val="28"/>
        </w:rPr>
        <w:t> </w:t>
      </w:r>
      <w:r>
        <w:rPr>
          <w:sz w:val="28"/>
        </w:rPr>
        <w:t>и за</w:t>
      </w:r>
      <w:r>
        <w:rPr>
          <w:spacing w:val="-4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-3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2"/>
          <w:sz w:val="28"/>
        </w:rPr>
        <w:t> </w:t>
      </w:r>
      <w:r>
        <w:rPr>
          <w:sz w:val="28"/>
        </w:rPr>
        <w:t>восхода).</w:t>
      </w:r>
    </w:p>
    <w:p>
      <w:pPr>
        <w:pStyle w:val="BodyText"/>
        <w:tabs>
          <w:tab w:pos="1541" w:val="left" w:leader="none"/>
          <w:tab w:pos="3222" w:val="left" w:leader="none"/>
          <w:tab w:pos="3802" w:val="left" w:leader="none"/>
          <w:tab w:pos="5579" w:val="left" w:leader="none"/>
          <w:tab w:pos="6937" w:val="left" w:leader="none"/>
          <w:tab w:pos="8385" w:val="left" w:leader="none"/>
        </w:tabs>
        <w:spacing w:line="360" w:lineRule="auto"/>
        <w:ind w:left="122" w:right="468" w:firstLine="707"/>
        <w:jc w:val="left"/>
      </w:pPr>
      <w:r>
        <w:rPr/>
        <w:t>При</w:t>
        <w:tab/>
        <w:t>применении</w:t>
        <w:tab/>
        <w:t>БО</w:t>
        <w:tab/>
        <w:t>аэрозольным</w:t>
        <w:tab/>
        <w:t>способом</w:t>
        <w:tab/>
        <w:t>возможны</w:t>
        <w:tab/>
      </w:r>
      <w:r>
        <w:rPr>
          <w:spacing w:val="-1"/>
        </w:rPr>
        <w:t>следующие</w:t>
      </w:r>
      <w:r>
        <w:rPr>
          <w:spacing w:val="-67"/>
        </w:rPr>
        <w:t> </w:t>
      </w:r>
      <w:r>
        <w:rPr/>
        <w:t>варианты:</w:t>
      </w:r>
    </w:p>
    <w:p>
      <w:pPr>
        <w:pStyle w:val="ListParagraph"/>
        <w:numPr>
          <w:ilvl w:val="0"/>
          <w:numId w:val="81"/>
        </w:numPr>
        <w:tabs>
          <w:tab w:pos="994" w:val="left" w:leader="none"/>
        </w:tabs>
        <w:spacing w:line="321" w:lineRule="exact" w:before="0" w:after="0"/>
        <w:ind w:left="993" w:right="0" w:hanging="164"/>
        <w:jc w:val="left"/>
        <w:rPr>
          <w:sz w:val="28"/>
        </w:rPr>
      </w:pPr>
      <w:r>
        <w:rPr>
          <w:sz w:val="28"/>
        </w:rPr>
        <w:t>распыление</w:t>
      </w:r>
      <w:r>
        <w:rPr>
          <w:spacing w:val="-4"/>
          <w:sz w:val="28"/>
        </w:rPr>
        <w:t> </w:t>
      </w:r>
      <w:r>
        <w:rPr>
          <w:sz w:val="28"/>
        </w:rPr>
        <w:t>биологических</w:t>
      </w:r>
      <w:r>
        <w:rPr>
          <w:spacing w:val="-3"/>
          <w:sz w:val="28"/>
        </w:rPr>
        <w:t> </w:t>
      </w:r>
      <w:r>
        <w:rPr>
          <w:sz w:val="28"/>
        </w:rPr>
        <w:t>рецептур</w:t>
      </w:r>
      <w:r>
        <w:rPr>
          <w:spacing w:val="-3"/>
          <w:sz w:val="28"/>
        </w:rPr>
        <w:t> </w:t>
      </w:r>
      <w:r>
        <w:rPr>
          <w:sz w:val="28"/>
        </w:rPr>
        <w:t>над</w:t>
      </w:r>
      <w:r>
        <w:rPr>
          <w:spacing w:val="-6"/>
          <w:sz w:val="28"/>
        </w:rPr>
        <w:t> </w:t>
      </w:r>
      <w:r>
        <w:rPr>
          <w:sz w:val="28"/>
        </w:rPr>
        <w:t>целью;</w:t>
      </w:r>
    </w:p>
    <w:p>
      <w:pPr>
        <w:pStyle w:val="ListParagraph"/>
        <w:numPr>
          <w:ilvl w:val="0"/>
          <w:numId w:val="81"/>
        </w:numPr>
        <w:tabs>
          <w:tab w:pos="994" w:val="left" w:leader="none"/>
        </w:tabs>
        <w:spacing w:line="240" w:lineRule="auto" w:before="162" w:after="0"/>
        <w:ind w:left="993" w:right="0" w:hanging="164"/>
        <w:jc w:val="both"/>
        <w:rPr>
          <w:sz w:val="28"/>
        </w:rPr>
      </w:pPr>
      <w:r>
        <w:rPr>
          <w:sz w:val="28"/>
        </w:rPr>
        <w:t>распыление</w:t>
      </w:r>
      <w:r>
        <w:rPr>
          <w:spacing w:val="-4"/>
          <w:sz w:val="28"/>
        </w:rPr>
        <w:t> </w:t>
      </w:r>
      <w:r>
        <w:rPr>
          <w:sz w:val="28"/>
        </w:rPr>
        <w:t>биологических</w:t>
      </w:r>
      <w:r>
        <w:rPr>
          <w:spacing w:val="-2"/>
          <w:sz w:val="28"/>
        </w:rPr>
        <w:t> </w:t>
      </w:r>
      <w:r>
        <w:rPr>
          <w:sz w:val="28"/>
        </w:rPr>
        <w:t>рецептур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удалении</w:t>
      </w:r>
      <w:r>
        <w:rPr>
          <w:spacing w:val="-3"/>
          <w:sz w:val="28"/>
        </w:rPr>
        <w:t> </w:t>
      </w:r>
      <w:r>
        <w:rPr>
          <w:sz w:val="28"/>
        </w:rPr>
        <w:t>от</w:t>
      </w:r>
      <w:r>
        <w:rPr>
          <w:spacing w:val="-6"/>
          <w:sz w:val="28"/>
        </w:rPr>
        <w:t> </w:t>
      </w:r>
      <w:r>
        <w:rPr>
          <w:sz w:val="28"/>
        </w:rPr>
        <w:t>цели.</w:t>
      </w:r>
    </w:p>
    <w:p>
      <w:pPr>
        <w:pStyle w:val="BodyText"/>
        <w:spacing w:line="360" w:lineRule="auto" w:before="161"/>
        <w:ind w:left="122" w:right="465" w:firstLine="707"/>
      </w:pPr>
      <w:r>
        <w:rPr/>
        <w:t>В первом случае вероятно визуальное обнаружение факта применения БО</w:t>
      </w:r>
      <w:r>
        <w:rPr>
          <w:spacing w:val="-67"/>
        </w:rPr>
        <w:t> </w:t>
      </w:r>
      <w:r>
        <w:rPr/>
        <w:t>противником.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предпочтительным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считать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вариант,</w:t>
      </w:r>
      <w:r>
        <w:rPr>
          <w:spacing w:val="-67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рассеивание</w:t>
      </w:r>
      <w:r>
        <w:rPr>
          <w:spacing w:val="1"/>
        </w:rPr>
        <w:t> </w:t>
      </w:r>
      <w:r>
        <w:rPr/>
        <w:t>биологических</w:t>
      </w:r>
      <w:r>
        <w:rPr>
          <w:spacing w:val="1"/>
        </w:rPr>
        <w:t> </w:t>
      </w:r>
      <w:r>
        <w:rPr/>
        <w:t>рецептур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наветренной</w:t>
      </w:r>
      <w:r>
        <w:rPr>
          <w:spacing w:val="1"/>
        </w:rPr>
        <w:t> </w:t>
      </w:r>
      <w:r>
        <w:rPr/>
        <w:t>стороны от района цели. При этом распыленная рецептура переносится в район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перемещающимися</w:t>
      </w:r>
      <w:r>
        <w:rPr>
          <w:spacing w:val="1"/>
        </w:rPr>
        <w:t> </w:t>
      </w:r>
      <w:r>
        <w:rPr/>
        <w:t>массами</w:t>
      </w:r>
      <w:r>
        <w:rPr>
          <w:spacing w:val="1"/>
        </w:rPr>
        <w:t> </w:t>
      </w:r>
      <w:r>
        <w:rPr/>
        <w:t>воздуха.</w:t>
      </w:r>
      <w:r>
        <w:rPr>
          <w:spacing w:val="1"/>
        </w:rPr>
        <w:t> </w:t>
      </w:r>
      <w:r>
        <w:rPr/>
        <w:t>Вероятность</w:t>
      </w:r>
      <w:r>
        <w:rPr>
          <w:spacing w:val="1"/>
        </w:rPr>
        <w:t> </w:t>
      </w:r>
      <w:r>
        <w:rPr/>
        <w:t>своевременного</w:t>
      </w:r>
      <w:r>
        <w:rPr>
          <w:spacing w:val="1"/>
        </w:rPr>
        <w:t> </w:t>
      </w:r>
      <w:r>
        <w:rPr/>
        <w:t>обнаружения</w:t>
      </w:r>
      <w:r>
        <w:rPr>
          <w:spacing w:val="-4"/>
        </w:rPr>
        <w:t> </w:t>
      </w:r>
      <w:r>
        <w:rPr/>
        <w:t>факта</w:t>
      </w:r>
      <w:r>
        <w:rPr>
          <w:spacing w:val="-4"/>
        </w:rPr>
        <w:t> </w:t>
      </w:r>
      <w:r>
        <w:rPr/>
        <w:t>такого применения</w:t>
      </w:r>
      <w:r>
        <w:rPr>
          <w:spacing w:val="-4"/>
        </w:rPr>
        <w:t> </w:t>
      </w:r>
      <w:r>
        <w:rPr/>
        <w:t>БО</w:t>
      </w:r>
      <w:r>
        <w:rPr>
          <w:spacing w:val="-3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оказаться</w:t>
      </w:r>
      <w:r>
        <w:rPr>
          <w:spacing w:val="-3"/>
        </w:rPr>
        <w:t> </w:t>
      </w:r>
      <w:r>
        <w:rPr/>
        <w:t>незначительной.</w:t>
      </w:r>
    </w:p>
    <w:p>
      <w:pPr>
        <w:pStyle w:val="BodyText"/>
        <w:spacing w:line="360" w:lineRule="auto"/>
        <w:ind w:left="122" w:right="460" w:firstLine="707"/>
      </w:pPr>
      <w:r>
        <w:rPr>
          <w:b/>
        </w:rPr>
        <w:t>Трансмиссивный способ </w:t>
      </w:r>
      <w:r>
        <w:rPr/>
        <w:t>применения БО заключается в преднамеренном</w:t>
      </w:r>
      <w:r>
        <w:rPr>
          <w:spacing w:val="-67"/>
        </w:rPr>
        <w:t> </w:t>
      </w:r>
      <w:r>
        <w:rPr/>
        <w:t>распространении в заданном районе искусственно зараженных членистоногих-</w:t>
      </w:r>
      <w:r>
        <w:rPr>
          <w:spacing w:val="1"/>
        </w:rPr>
        <w:t> </w:t>
      </w:r>
      <w:r>
        <w:rPr/>
        <w:t>переносчиков, доставка и распространение которых может осуществляться 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энтомологических</w:t>
      </w:r>
      <w:r>
        <w:rPr>
          <w:spacing w:val="1"/>
        </w:rPr>
        <w:t> </w:t>
      </w:r>
      <w:r>
        <w:rPr/>
        <w:t>боеприпасов</w:t>
      </w:r>
      <w:r>
        <w:rPr>
          <w:spacing w:val="1"/>
        </w:rPr>
        <w:t> </w:t>
      </w:r>
      <w:r>
        <w:rPr/>
        <w:t>(авиабомбы,</w:t>
      </w:r>
      <w:r>
        <w:rPr>
          <w:spacing w:val="1"/>
        </w:rPr>
        <w:t> </w:t>
      </w:r>
      <w:r>
        <w:rPr/>
        <w:t>специальных</w:t>
      </w:r>
      <w:r>
        <w:rPr>
          <w:spacing w:val="-67"/>
        </w:rPr>
        <w:t> </w:t>
      </w:r>
      <w:r>
        <w:rPr/>
        <w:t>контейнеров).</w:t>
      </w:r>
      <w:r>
        <w:rPr>
          <w:spacing w:val="4"/>
        </w:rPr>
        <w:t> </w:t>
      </w:r>
      <w:r>
        <w:rPr/>
        <w:t>Способ</w:t>
      </w:r>
      <w:r>
        <w:rPr>
          <w:spacing w:val="6"/>
        </w:rPr>
        <w:t> </w:t>
      </w:r>
      <w:r>
        <w:rPr/>
        <w:t>основан</w:t>
      </w:r>
      <w:r>
        <w:rPr>
          <w:spacing w:val="6"/>
        </w:rPr>
        <w:t> </w:t>
      </w:r>
      <w:r>
        <w:rPr/>
        <w:t>на</w:t>
      </w:r>
      <w:r>
        <w:rPr>
          <w:spacing w:val="3"/>
        </w:rPr>
        <w:t> </w:t>
      </w:r>
      <w:r>
        <w:rPr/>
        <w:t>способности</w:t>
      </w:r>
      <w:r>
        <w:rPr>
          <w:spacing w:val="6"/>
        </w:rPr>
        <w:t> </w:t>
      </w:r>
      <w:r>
        <w:rPr/>
        <w:t>многих</w:t>
      </w:r>
      <w:r>
        <w:rPr>
          <w:spacing w:val="6"/>
        </w:rPr>
        <w:t> </w:t>
      </w:r>
      <w:r>
        <w:rPr/>
        <w:t>кровососущих</w:t>
      </w:r>
    </w:p>
    <w:p>
      <w:pPr>
        <w:spacing w:after="0" w:line="360" w:lineRule="auto"/>
        <w:sectPr>
          <w:pgSz w:w="11910" w:h="16840"/>
          <w:pgMar w:header="0" w:footer="744" w:top="1040" w:bottom="960" w:left="1580" w:right="100"/>
        </w:sectPr>
      </w:pPr>
    </w:p>
    <w:p>
      <w:pPr>
        <w:pStyle w:val="BodyText"/>
        <w:spacing w:line="360" w:lineRule="auto" w:before="67"/>
        <w:ind w:left="122" w:right="462" w:firstLine="0"/>
      </w:pPr>
      <w:r>
        <w:rPr/>
        <w:t>членистоногих легко воспринимать, длительно сохранять и передавать через</w:t>
      </w:r>
      <w:r>
        <w:rPr>
          <w:spacing w:val="1"/>
        </w:rPr>
        <w:t> </w:t>
      </w:r>
      <w:r>
        <w:rPr/>
        <w:t>укусы</w:t>
      </w:r>
      <w:r>
        <w:rPr>
          <w:spacing w:val="1"/>
        </w:rPr>
        <w:t> </w:t>
      </w:r>
      <w:r>
        <w:rPr/>
        <w:t>человеку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животным</w:t>
      </w:r>
      <w:r>
        <w:rPr>
          <w:spacing w:val="1"/>
        </w:rPr>
        <w:t> </w:t>
      </w:r>
      <w:r>
        <w:rPr/>
        <w:t>возбудителей</w:t>
      </w:r>
      <w:r>
        <w:rPr>
          <w:spacing w:val="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опасных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(сыпного</w:t>
      </w:r>
      <w:r>
        <w:rPr>
          <w:spacing w:val="1"/>
        </w:rPr>
        <w:t> </w:t>
      </w:r>
      <w:r>
        <w:rPr/>
        <w:t>тифа,</w:t>
      </w:r>
      <w:r>
        <w:rPr>
          <w:spacing w:val="1"/>
        </w:rPr>
        <w:t> </w:t>
      </w:r>
      <w:r>
        <w:rPr/>
        <w:t>туляремии,</w:t>
      </w:r>
      <w:r>
        <w:rPr>
          <w:spacing w:val="1"/>
        </w:rPr>
        <w:t> </w:t>
      </w:r>
      <w:r>
        <w:rPr/>
        <w:t>Ку-лихорадки,</w:t>
      </w:r>
      <w:r>
        <w:rPr>
          <w:spacing w:val="1"/>
        </w:rPr>
        <w:t> </w:t>
      </w:r>
      <w:r>
        <w:rPr/>
        <w:t>желтой</w:t>
      </w:r>
      <w:r>
        <w:rPr>
          <w:spacing w:val="1"/>
        </w:rPr>
        <w:t> </w:t>
      </w:r>
      <w:r>
        <w:rPr/>
        <w:t>лихорадки,</w:t>
      </w:r>
      <w:r>
        <w:rPr>
          <w:spacing w:val="1"/>
        </w:rPr>
        <w:t> </w:t>
      </w:r>
      <w:r>
        <w:rPr/>
        <w:t>энцефалитов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др.).</w:t>
      </w:r>
    </w:p>
    <w:p>
      <w:pPr>
        <w:pStyle w:val="BodyText"/>
        <w:spacing w:line="360" w:lineRule="auto" w:before="1"/>
        <w:ind w:left="122" w:right="465" w:firstLine="707"/>
      </w:pPr>
      <w:r>
        <w:rPr>
          <w:b/>
        </w:rPr>
        <w:t>Диверсионный способ </w:t>
      </w:r>
      <w:r>
        <w:rPr/>
        <w:t>применения БО заключается в преднамеренном</w:t>
      </w:r>
      <w:r>
        <w:rPr>
          <w:spacing w:val="1"/>
        </w:rPr>
        <w:t> </w:t>
      </w:r>
      <w:r>
        <w:rPr/>
        <w:t>скрытом</w:t>
      </w:r>
      <w:r>
        <w:rPr>
          <w:spacing w:val="1"/>
        </w:rPr>
        <w:t> </w:t>
      </w:r>
      <w:r>
        <w:rPr/>
        <w:t>заражении БС ограниченных пространств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воды, 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продовольствия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фуража.</w:t>
      </w:r>
      <w:r>
        <w:rPr>
          <w:spacing w:val="1"/>
        </w:rPr>
        <w:t> </w:t>
      </w:r>
      <w:r>
        <w:rPr/>
        <w:t>Заражение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диверсионным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осуществляться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портативных</w:t>
      </w:r>
      <w:r>
        <w:rPr>
          <w:spacing w:val="1"/>
        </w:rPr>
        <w:t> </w:t>
      </w:r>
      <w:r>
        <w:rPr/>
        <w:t>распылителей</w:t>
      </w:r>
      <w:r>
        <w:rPr>
          <w:spacing w:val="71"/>
        </w:rPr>
        <w:t> </w:t>
      </w:r>
      <w:r>
        <w:rPr/>
        <w:t>(генераторов</w:t>
      </w:r>
      <w:r>
        <w:rPr>
          <w:spacing w:val="1"/>
        </w:rPr>
        <w:t> </w:t>
      </w:r>
      <w:r>
        <w:rPr/>
        <w:t>аэрозолей)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местах</w:t>
      </w:r>
      <w:r>
        <w:rPr>
          <w:spacing w:val="1"/>
        </w:rPr>
        <w:t> </w:t>
      </w:r>
      <w:r>
        <w:rPr/>
        <w:t>массового</w:t>
      </w:r>
      <w:r>
        <w:rPr>
          <w:spacing w:val="1"/>
        </w:rPr>
        <w:t> </w:t>
      </w:r>
      <w:r>
        <w:rPr/>
        <w:t>скопления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объектах,</w:t>
      </w:r>
      <w:r>
        <w:rPr>
          <w:spacing w:val="70"/>
        </w:rPr>
        <w:t> </w:t>
      </w:r>
      <w:r>
        <w:rPr/>
        <w:t>имеющих</w:t>
      </w:r>
      <w:r>
        <w:rPr>
          <w:spacing w:val="1"/>
        </w:rPr>
        <w:t> </w:t>
      </w:r>
      <w:r>
        <w:rPr/>
        <w:t>важные</w:t>
      </w:r>
      <w:r>
        <w:rPr>
          <w:spacing w:val="1"/>
        </w:rPr>
        <w:t> </w:t>
      </w:r>
      <w:r>
        <w:rPr/>
        <w:t>государственное и</w:t>
      </w:r>
      <w:r>
        <w:rPr>
          <w:spacing w:val="1"/>
        </w:rPr>
        <w:t> </w:t>
      </w:r>
      <w:r>
        <w:rPr/>
        <w:t>военное</w:t>
      </w:r>
      <w:r>
        <w:rPr>
          <w:spacing w:val="1"/>
        </w:rPr>
        <w:t> </w:t>
      </w:r>
      <w:r>
        <w:rPr/>
        <w:t>значение,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местах дислокации</w:t>
      </w:r>
      <w:r>
        <w:rPr>
          <w:spacing w:val="1"/>
        </w:rPr>
        <w:t> </w:t>
      </w:r>
      <w:r>
        <w:rPr/>
        <w:t>элитных</w:t>
      </w:r>
      <w:r>
        <w:rPr>
          <w:spacing w:val="1"/>
        </w:rPr>
        <w:t> </w:t>
      </w:r>
      <w:r>
        <w:rPr/>
        <w:t>войск и т.д. Вода может заражаться в водопроводных системах и естественных</w:t>
      </w:r>
      <w:r>
        <w:rPr>
          <w:spacing w:val="1"/>
        </w:rPr>
        <w:t> </w:t>
      </w:r>
      <w:r>
        <w:rPr/>
        <w:t>водоемах.</w:t>
      </w:r>
    </w:p>
    <w:p>
      <w:pPr>
        <w:pStyle w:val="BodyText"/>
        <w:spacing w:line="360" w:lineRule="auto" w:before="1"/>
        <w:ind w:left="122" w:right="468" w:firstLine="707"/>
      </w:pPr>
      <w:r>
        <w:rPr/>
        <w:t>Согласно</w:t>
      </w:r>
      <w:r>
        <w:rPr>
          <w:spacing w:val="1"/>
        </w:rPr>
        <w:t> </w:t>
      </w:r>
      <w:r>
        <w:rPr/>
        <w:t>современным</w:t>
      </w:r>
      <w:r>
        <w:rPr>
          <w:spacing w:val="1"/>
        </w:rPr>
        <w:t> </w:t>
      </w:r>
      <w:r>
        <w:rPr/>
        <w:t>концепциям</w:t>
      </w:r>
      <w:r>
        <w:rPr>
          <w:spacing w:val="1"/>
        </w:rPr>
        <w:t> </w:t>
      </w:r>
      <w:r>
        <w:rPr/>
        <w:t>ведения</w:t>
      </w:r>
      <w:r>
        <w:rPr>
          <w:spacing w:val="1"/>
        </w:rPr>
        <w:t> </w:t>
      </w:r>
      <w:r>
        <w:rPr/>
        <w:t>войн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вооруженных</w:t>
      </w:r>
      <w:r>
        <w:rPr>
          <w:spacing w:val="1"/>
        </w:rPr>
        <w:t> </w:t>
      </w:r>
      <w:r>
        <w:rPr/>
        <w:t>конфликтов,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противником</w:t>
      </w:r>
      <w:r>
        <w:rPr>
          <w:spacing w:val="1"/>
        </w:rPr>
        <w:t> </w:t>
      </w:r>
      <w:r>
        <w:rPr/>
        <w:t>БО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оперативно-тактических,</w:t>
      </w:r>
      <w:r>
        <w:rPr>
          <w:spacing w:val="-2"/>
        </w:rPr>
        <w:t> </w:t>
      </w:r>
      <w:r>
        <w:rPr/>
        <w:t>так и стратегических задач.</w:t>
      </w:r>
    </w:p>
    <w:p>
      <w:pPr>
        <w:pStyle w:val="BodyText"/>
        <w:spacing w:line="360" w:lineRule="auto"/>
        <w:ind w:left="122" w:right="463" w:firstLine="707"/>
      </w:pPr>
      <w:r>
        <w:rPr/>
        <w:t>Для решения оперативно-тактических задач БО может применяться как в</w:t>
      </w:r>
      <w:r>
        <w:rPr>
          <w:spacing w:val="1"/>
        </w:rPr>
        <w:t> </w:t>
      </w:r>
      <w:r>
        <w:rPr/>
        <w:t>наступлении, так и в обороне. При этом считается наиболее целесообразным</w:t>
      </w:r>
      <w:r>
        <w:rPr>
          <w:spacing w:val="1"/>
        </w:rPr>
        <w:t> </w:t>
      </w:r>
      <w:r>
        <w:rPr/>
        <w:t>нанесение ударов по вторым эшелонам и резервам группировки войск, а также</w:t>
      </w:r>
      <w:r>
        <w:rPr>
          <w:spacing w:val="1"/>
        </w:rPr>
        <w:t> </w:t>
      </w:r>
      <w:r>
        <w:rPr/>
        <w:t>по</w:t>
      </w:r>
      <w:r>
        <w:rPr>
          <w:spacing w:val="-4"/>
        </w:rPr>
        <w:t> </w:t>
      </w:r>
      <w:r>
        <w:rPr/>
        <w:t>иным сосредоточениям войск.</w:t>
      </w:r>
    </w:p>
    <w:p>
      <w:pPr>
        <w:pStyle w:val="BodyText"/>
        <w:spacing w:line="360" w:lineRule="auto" w:before="1"/>
        <w:ind w:left="122" w:right="465" w:firstLine="707"/>
      </w:pP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БО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стратегических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объектами</w:t>
      </w:r>
      <w:r>
        <w:rPr>
          <w:spacing w:val="1"/>
        </w:rPr>
        <w:t> </w:t>
      </w:r>
      <w:r>
        <w:rPr/>
        <w:t>нападения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стратегические</w:t>
      </w:r>
      <w:r>
        <w:rPr>
          <w:spacing w:val="1"/>
        </w:rPr>
        <w:t> </w:t>
      </w:r>
      <w:r>
        <w:rPr/>
        <w:t>резервы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центры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подготовке,</w:t>
      </w:r>
      <w:r>
        <w:rPr>
          <w:spacing w:val="1"/>
        </w:rPr>
        <w:t> </w:t>
      </w:r>
      <w:r>
        <w:rPr/>
        <w:t>крупные</w:t>
      </w:r>
      <w:r>
        <w:rPr>
          <w:spacing w:val="1"/>
        </w:rPr>
        <w:t> </w:t>
      </w:r>
      <w:r>
        <w:rPr/>
        <w:t>порты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военно-морские</w:t>
      </w:r>
      <w:r>
        <w:rPr>
          <w:spacing w:val="1"/>
        </w:rPr>
        <w:t> </w:t>
      </w:r>
      <w:r>
        <w:rPr/>
        <w:t>базы,</w:t>
      </w:r>
      <w:r>
        <w:rPr>
          <w:spacing w:val="1"/>
        </w:rPr>
        <w:t> </w:t>
      </w:r>
      <w:r>
        <w:rPr/>
        <w:t>железнодорожные</w:t>
      </w:r>
      <w:r>
        <w:rPr>
          <w:spacing w:val="1"/>
        </w:rPr>
        <w:t> </w:t>
      </w:r>
      <w:r>
        <w:rPr/>
        <w:t>узлы,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снабжения и выгрузки войск, военные, промышленные и административные</w:t>
      </w:r>
      <w:r>
        <w:rPr>
          <w:spacing w:val="1"/>
        </w:rPr>
        <w:t> </w:t>
      </w:r>
      <w:r>
        <w:rPr/>
        <w:t>центры,</w:t>
      </w:r>
      <w:r>
        <w:rPr>
          <w:spacing w:val="-2"/>
        </w:rPr>
        <w:t> </w:t>
      </w:r>
      <w:r>
        <w:rPr/>
        <w:t>а также</w:t>
      </w:r>
      <w:r>
        <w:rPr>
          <w:spacing w:val="-3"/>
        </w:rPr>
        <w:t> </w:t>
      </w:r>
      <w:r>
        <w:rPr/>
        <w:t>сельскохозяйственные</w:t>
      </w:r>
      <w:r>
        <w:rPr>
          <w:spacing w:val="-3"/>
        </w:rPr>
        <w:t> </w:t>
      </w:r>
      <w:r>
        <w:rPr/>
        <w:t>районы.</w:t>
      </w:r>
    </w:p>
    <w:p>
      <w:pPr>
        <w:pStyle w:val="BodyText"/>
        <w:spacing w:before="4"/>
        <w:ind w:left="0" w:firstLine="0"/>
        <w:jc w:val="left"/>
        <w:rPr>
          <w:sz w:val="42"/>
        </w:rPr>
      </w:pPr>
    </w:p>
    <w:p>
      <w:pPr>
        <w:pStyle w:val="Heading3"/>
        <w:numPr>
          <w:ilvl w:val="1"/>
          <w:numId w:val="79"/>
        </w:numPr>
        <w:tabs>
          <w:tab w:pos="2262" w:val="left" w:leader="none"/>
        </w:tabs>
        <w:spacing w:line="240" w:lineRule="auto" w:before="0" w:after="0"/>
        <w:ind w:left="2261" w:right="0" w:hanging="631"/>
        <w:jc w:val="both"/>
      </w:pPr>
      <w:r>
        <w:rPr/>
        <w:t>Понятие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районе</w:t>
      </w:r>
      <w:r>
        <w:rPr>
          <w:spacing w:val="-3"/>
        </w:rPr>
        <w:t> </w:t>
      </w:r>
      <w:r>
        <w:rPr/>
        <w:t>(очаге)</w:t>
      </w:r>
      <w:r>
        <w:rPr>
          <w:spacing w:val="-5"/>
        </w:rPr>
        <w:t> </w:t>
      </w:r>
      <w:r>
        <w:rPr/>
        <w:t>биологического</w:t>
      </w:r>
      <w:r>
        <w:rPr>
          <w:spacing w:val="-1"/>
        </w:rPr>
        <w:t> </w:t>
      </w:r>
      <w:r>
        <w:rPr/>
        <w:t>заражения</w:t>
      </w:r>
    </w:p>
    <w:p>
      <w:pPr>
        <w:pStyle w:val="BodyText"/>
        <w:spacing w:line="360" w:lineRule="auto" w:before="158"/>
        <w:ind w:left="122" w:right="462" w:firstLine="707"/>
      </w:pPr>
      <w:r>
        <w:rPr/>
        <w:t>При</w:t>
      </w:r>
      <w:r>
        <w:rPr>
          <w:spacing w:val="1"/>
        </w:rPr>
        <w:t> </w:t>
      </w:r>
      <w:r>
        <w:rPr/>
        <w:t>применении</w:t>
      </w:r>
      <w:r>
        <w:rPr>
          <w:spacing w:val="1"/>
        </w:rPr>
        <w:t> </w:t>
      </w:r>
      <w:r>
        <w:rPr/>
        <w:t>противником</w:t>
      </w:r>
      <w:r>
        <w:rPr>
          <w:spacing w:val="1"/>
        </w:rPr>
        <w:t> </w:t>
      </w:r>
      <w:r>
        <w:rPr/>
        <w:t>БО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районе</w:t>
      </w:r>
      <w:r>
        <w:rPr>
          <w:spacing w:val="1"/>
        </w:rPr>
        <w:t> </w:t>
      </w:r>
      <w:r>
        <w:rPr/>
        <w:t>взрыва</w:t>
      </w:r>
      <w:r>
        <w:rPr>
          <w:spacing w:val="1"/>
        </w:rPr>
        <w:t> </w:t>
      </w:r>
      <w:r>
        <w:rPr/>
        <w:t>боеприпасов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диспергирования</w:t>
      </w:r>
      <w:r>
        <w:rPr>
          <w:spacing w:val="1"/>
        </w:rPr>
        <w:t> </w:t>
      </w:r>
      <w:r>
        <w:rPr/>
        <w:t>биологических</w:t>
      </w:r>
      <w:r>
        <w:rPr>
          <w:spacing w:val="1"/>
        </w:rPr>
        <w:t> </w:t>
      </w:r>
      <w:r>
        <w:rPr/>
        <w:t>рецептур,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образовавшегося при этом первичного аэрозоля и в районе распространения</w:t>
      </w:r>
      <w:r>
        <w:rPr>
          <w:spacing w:val="1"/>
        </w:rPr>
        <w:t> </w:t>
      </w:r>
      <w:r>
        <w:rPr/>
        <w:t>зараженных</w:t>
      </w:r>
      <w:r>
        <w:rPr>
          <w:spacing w:val="40"/>
        </w:rPr>
        <w:t> </w:t>
      </w:r>
      <w:r>
        <w:rPr/>
        <w:t>переносчиков</w:t>
      </w:r>
      <w:r>
        <w:rPr>
          <w:spacing w:val="39"/>
        </w:rPr>
        <w:t> </w:t>
      </w:r>
      <w:r>
        <w:rPr/>
        <w:t>возникают</w:t>
      </w:r>
      <w:r>
        <w:rPr>
          <w:spacing w:val="39"/>
        </w:rPr>
        <w:t> </w:t>
      </w:r>
      <w:r>
        <w:rPr/>
        <w:t>очаги</w:t>
      </w:r>
      <w:r>
        <w:rPr>
          <w:spacing w:val="40"/>
        </w:rPr>
        <w:t> </w:t>
      </w:r>
      <w:r>
        <w:rPr/>
        <w:t>(районы)</w:t>
      </w:r>
      <w:r>
        <w:rPr>
          <w:spacing w:val="39"/>
        </w:rPr>
        <w:t> </w:t>
      </w:r>
      <w:r>
        <w:rPr/>
        <w:t>биологического</w:t>
      </w:r>
    </w:p>
    <w:p>
      <w:pPr>
        <w:spacing w:after="0" w:line="360" w:lineRule="auto"/>
        <w:sectPr>
          <w:pgSz w:w="11910" w:h="16840"/>
          <w:pgMar w:header="0" w:footer="744" w:top="1040" w:bottom="960" w:left="1580" w:right="100"/>
        </w:sectPr>
      </w:pPr>
    </w:p>
    <w:p>
      <w:pPr>
        <w:pStyle w:val="BodyText"/>
        <w:spacing w:line="360" w:lineRule="auto" w:before="67"/>
        <w:ind w:left="122" w:right="464" w:firstLine="0"/>
      </w:pPr>
      <w:r>
        <w:rPr/>
        <w:t>заражения.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оседания</w:t>
      </w:r>
      <w:r>
        <w:rPr>
          <w:spacing w:val="1"/>
        </w:rPr>
        <w:t> </w:t>
      </w:r>
      <w:r>
        <w:rPr/>
        <w:t>частиц</w:t>
      </w:r>
      <w:r>
        <w:rPr>
          <w:spacing w:val="1"/>
        </w:rPr>
        <w:t> </w:t>
      </w:r>
      <w:r>
        <w:rPr/>
        <w:t>аэрозоля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пылеобразования за счет ветра, передвижения по зараженной местности и т.п.</w:t>
      </w:r>
      <w:r>
        <w:rPr>
          <w:spacing w:val="1"/>
        </w:rPr>
        <w:t> </w:t>
      </w:r>
      <w:r>
        <w:rPr/>
        <w:t>может произойти вторичный подъем в воздух осевших первоначально частиц и</w:t>
      </w:r>
      <w:r>
        <w:rPr>
          <w:spacing w:val="1"/>
        </w:rPr>
        <w:t> </w:t>
      </w:r>
      <w:r>
        <w:rPr/>
        <w:t>образование вторичного аэрозоля. Опасность района заражения будет зависеть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устойчивости</w:t>
      </w:r>
      <w:r>
        <w:rPr>
          <w:spacing w:val="1"/>
        </w:rPr>
        <w:t> </w:t>
      </w:r>
      <w:r>
        <w:rPr/>
        <w:t>биологического</w:t>
      </w:r>
      <w:r>
        <w:rPr>
          <w:spacing w:val="1"/>
        </w:rPr>
        <w:t> </w:t>
      </w:r>
      <w:r>
        <w:rPr/>
        <w:t>агента,</w:t>
      </w:r>
      <w:r>
        <w:rPr>
          <w:spacing w:val="1"/>
        </w:rPr>
        <w:t> </w:t>
      </w:r>
      <w:r>
        <w:rPr/>
        <w:t>метеорологических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характера</w:t>
      </w:r>
      <w:r>
        <w:rPr>
          <w:spacing w:val="-1"/>
        </w:rPr>
        <w:t> </w:t>
      </w:r>
      <w:r>
        <w:rPr/>
        <w:t>местности (рельеф, почва,</w:t>
      </w:r>
      <w:r>
        <w:rPr>
          <w:spacing w:val="-1"/>
        </w:rPr>
        <w:t> </w:t>
      </w:r>
      <w:r>
        <w:rPr/>
        <w:t>растительность).</w:t>
      </w:r>
    </w:p>
    <w:p>
      <w:pPr>
        <w:spacing w:line="360" w:lineRule="auto" w:before="2"/>
        <w:ind w:left="122" w:right="463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зависимости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способа</w:t>
      </w:r>
      <w:r>
        <w:rPr>
          <w:spacing w:val="1"/>
          <w:sz w:val="28"/>
        </w:rPr>
        <w:t> </w:t>
      </w:r>
      <w:r>
        <w:rPr>
          <w:sz w:val="28"/>
        </w:rPr>
        <w:t>применения</w:t>
      </w:r>
      <w:r>
        <w:rPr>
          <w:spacing w:val="1"/>
          <w:sz w:val="28"/>
        </w:rPr>
        <w:t> </w:t>
      </w:r>
      <w:r>
        <w:rPr>
          <w:sz w:val="28"/>
        </w:rPr>
        <w:t>БО</w:t>
      </w:r>
      <w:r>
        <w:rPr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1"/>
          <w:sz w:val="28"/>
        </w:rPr>
        <w:t> </w:t>
      </w:r>
      <w:r>
        <w:rPr>
          <w:b/>
          <w:sz w:val="28"/>
        </w:rPr>
        <w:t>очагом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(районом)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биологического заражения </w:t>
      </w:r>
      <w:r>
        <w:rPr>
          <w:sz w:val="28"/>
        </w:rPr>
        <w:t>понимается:</w:t>
      </w:r>
    </w:p>
    <w:p>
      <w:pPr>
        <w:pStyle w:val="ListParagraph"/>
        <w:numPr>
          <w:ilvl w:val="0"/>
          <w:numId w:val="82"/>
        </w:numPr>
        <w:tabs>
          <w:tab w:pos="1070" w:val="left" w:leader="none"/>
        </w:tabs>
        <w:spacing w:line="360" w:lineRule="auto" w:before="0" w:after="0"/>
        <w:ind w:left="122" w:right="465" w:firstLine="707"/>
        <w:jc w:val="both"/>
        <w:rPr>
          <w:sz w:val="28"/>
        </w:rPr>
      </w:pPr>
      <w:r>
        <w:rPr>
          <w:b/>
          <w:sz w:val="28"/>
        </w:rPr>
        <w:t>при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создании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аэрозоля</w:t>
      </w:r>
      <w:r>
        <w:rPr>
          <w:b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приземный</w:t>
      </w:r>
      <w:r>
        <w:rPr>
          <w:spacing w:val="1"/>
          <w:sz w:val="28"/>
        </w:rPr>
        <w:t> </w:t>
      </w:r>
      <w:r>
        <w:rPr>
          <w:sz w:val="28"/>
        </w:rPr>
        <w:t>слой</w:t>
      </w:r>
      <w:r>
        <w:rPr>
          <w:spacing w:val="1"/>
          <w:sz w:val="28"/>
        </w:rPr>
        <w:t> </w:t>
      </w:r>
      <w:r>
        <w:rPr>
          <w:sz w:val="28"/>
        </w:rPr>
        <w:t>атмосферы,</w:t>
      </w:r>
      <w:r>
        <w:rPr>
          <w:spacing w:val="1"/>
          <w:sz w:val="28"/>
        </w:rPr>
        <w:t> </w:t>
      </w:r>
      <w:r>
        <w:rPr>
          <w:sz w:val="28"/>
        </w:rPr>
        <w:t>содержащий</w:t>
      </w:r>
      <w:r>
        <w:rPr>
          <w:spacing w:val="-67"/>
          <w:sz w:val="28"/>
        </w:rPr>
        <w:t> </w:t>
      </w:r>
      <w:r>
        <w:rPr>
          <w:sz w:val="28"/>
        </w:rPr>
        <w:t>биологический</w:t>
      </w:r>
      <w:r>
        <w:rPr>
          <w:spacing w:val="1"/>
          <w:sz w:val="28"/>
        </w:rPr>
        <w:t> </w:t>
      </w:r>
      <w:r>
        <w:rPr>
          <w:sz w:val="28"/>
        </w:rPr>
        <w:t>аэрозоль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поражающих</w:t>
      </w:r>
      <w:r>
        <w:rPr>
          <w:spacing w:val="1"/>
          <w:sz w:val="28"/>
        </w:rPr>
        <w:t> </w:t>
      </w:r>
      <w:r>
        <w:rPr>
          <w:sz w:val="28"/>
        </w:rPr>
        <w:t>концентрациях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территория</w:t>
      </w:r>
      <w:r>
        <w:rPr>
          <w:spacing w:val="1"/>
          <w:sz w:val="28"/>
        </w:rPr>
        <w:t> </w:t>
      </w:r>
      <w:r>
        <w:rPr>
          <w:sz w:val="28"/>
        </w:rPr>
        <w:t>над</w:t>
      </w:r>
      <w:r>
        <w:rPr>
          <w:spacing w:val="1"/>
          <w:sz w:val="28"/>
        </w:rPr>
        <w:t> </w:t>
      </w:r>
      <w:r>
        <w:rPr>
          <w:sz w:val="28"/>
        </w:rPr>
        <w:t>которой</w:t>
      </w:r>
      <w:r>
        <w:rPr>
          <w:spacing w:val="1"/>
          <w:sz w:val="28"/>
        </w:rPr>
        <w:t> </w:t>
      </w:r>
      <w:r>
        <w:rPr>
          <w:sz w:val="28"/>
        </w:rPr>
        <w:t>прошло</w:t>
      </w:r>
      <w:r>
        <w:rPr>
          <w:spacing w:val="1"/>
          <w:sz w:val="28"/>
        </w:rPr>
        <w:t> </w:t>
      </w:r>
      <w:r>
        <w:rPr>
          <w:sz w:val="28"/>
        </w:rPr>
        <w:t>облако,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расположенными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ней</w:t>
      </w:r>
      <w:r>
        <w:rPr>
          <w:spacing w:val="1"/>
          <w:sz w:val="28"/>
        </w:rPr>
        <w:t> </w:t>
      </w:r>
      <w:r>
        <w:rPr>
          <w:sz w:val="28"/>
        </w:rPr>
        <w:t>войсками,</w:t>
      </w:r>
      <w:r>
        <w:rPr>
          <w:spacing w:val="1"/>
          <w:sz w:val="28"/>
        </w:rPr>
        <w:t> </w:t>
      </w:r>
      <w:r>
        <w:rPr>
          <w:sz w:val="28"/>
        </w:rPr>
        <w:t>населением,</w:t>
      </w:r>
      <w:r>
        <w:rPr>
          <w:spacing w:val="1"/>
          <w:sz w:val="28"/>
        </w:rPr>
        <w:t> </w:t>
      </w:r>
      <w:r>
        <w:rPr>
          <w:sz w:val="28"/>
        </w:rPr>
        <w:t>боевой</w:t>
      </w:r>
      <w:r>
        <w:rPr>
          <w:spacing w:val="1"/>
          <w:sz w:val="28"/>
        </w:rPr>
        <w:t> </w:t>
      </w:r>
      <w:r>
        <w:rPr>
          <w:sz w:val="28"/>
        </w:rPr>
        <w:t>техникой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различными</w:t>
      </w:r>
      <w:r>
        <w:rPr>
          <w:spacing w:val="1"/>
          <w:sz w:val="28"/>
        </w:rPr>
        <w:t> </w:t>
      </w:r>
      <w:r>
        <w:rPr>
          <w:sz w:val="28"/>
        </w:rPr>
        <w:t>другими</w:t>
      </w:r>
      <w:r>
        <w:rPr>
          <w:spacing w:val="1"/>
          <w:sz w:val="28"/>
        </w:rPr>
        <w:t> </w:t>
      </w:r>
      <w:r>
        <w:rPr>
          <w:sz w:val="28"/>
        </w:rPr>
        <w:t>объектами,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элементами</w:t>
      </w:r>
      <w:r>
        <w:rPr>
          <w:spacing w:val="1"/>
          <w:sz w:val="28"/>
        </w:rPr>
        <w:t> </w:t>
      </w:r>
      <w:r>
        <w:rPr>
          <w:sz w:val="28"/>
        </w:rPr>
        <w:t>природной</w:t>
      </w:r>
      <w:r>
        <w:rPr>
          <w:spacing w:val="-1"/>
          <w:sz w:val="28"/>
        </w:rPr>
        <w:t> </w:t>
      </w:r>
      <w:r>
        <w:rPr>
          <w:sz w:val="28"/>
        </w:rPr>
        <w:t>среды;</w:t>
      </w:r>
    </w:p>
    <w:p>
      <w:pPr>
        <w:pStyle w:val="ListParagraph"/>
        <w:numPr>
          <w:ilvl w:val="0"/>
          <w:numId w:val="82"/>
        </w:numPr>
        <w:tabs>
          <w:tab w:pos="1207" w:val="left" w:leader="none"/>
        </w:tabs>
        <w:spacing w:line="360" w:lineRule="auto" w:before="1" w:after="0"/>
        <w:ind w:left="122" w:right="462" w:firstLine="707"/>
        <w:jc w:val="both"/>
        <w:rPr>
          <w:sz w:val="28"/>
        </w:rPr>
      </w:pPr>
      <w:r>
        <w:rPr>
          <w:b/>
          <w:sz w:val="28"/>
        </w:rPr>
        <w:t>при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использовании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зараженных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переносчиков</w:t>
      </w:r>
      <w:r>
        <w:rPr>
          <w:b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район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-67"/>
          <w:sz w:val="28"/>
        </w:rPr>
        <w:t> </w:t>
      </w:r>
      <w:r>
        <w:rPr>
          <w:sz w:val="28"/>
        </w:rPr>
        <w:t>распространения;</w:t>
      </w:r>
    </w:p>
    <w:p>
      <w:pPr>
        <w:pStyle w:val="ListParagraph"/>
        <w:numPr>
          <w:ilvl w:val="0"/>
          <w:numId w:val="82"/>
        </w:numPr>
        <w:tabs>
          <w:tab w:pos="994" w:val="left" w:leader="none"/>
        </w:tabs>
        <w:spacing w:line="321" w:lineRule="exact" w:before="0" w:after="0"/>
        <w:ind w:left="993" w:right="0" w:hanging="164"/>
        <w:jc w:val="both"/>
        <w:rPr>
          <w:sz w:val="28"/>
        </w:rPr>
      </w:pPr>
      <w:r>
        <w:rPr>
          <w:b/>
          <w:sz w:val="28"/>
        </w:rPr>
        <w:t>при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диверсионном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применении</w:t>
      </w:r>
      <w:r>
        <w:rPr>
          <w:b/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объект</w:t>
      </w:r>
      <w:r>
        <w:rPr>
          <w:spacing w:val="-2"/>
          <w:sz w:val="28"/>
        </w:rPr>
        <w:t> </w:t>
      </w:r>
      <w:r>
        <w:rPr>
          <w:sz w:val="28"/>
        </w:rPr>
        <w:t>диверсии.</w:t>
      </w:r>
    </w:p>
    <w:p>
      <w:pPr>
        <w:pStyle w:val="BodyText"/>
        <w:spacing w:line="360" w:lineRule="auto" w:before="161"/>
        <w:ind w:left="122" w:right="467" w:firstLine="707"/>
      </w:pPr>
      <w:r>
        <w:rPr/>
        <w:t>Личный</w:t>
      </w:r>
      <w:r>
        <w:rPr>
          <w:spacing w:val="1"/>
        </w:rPr>
        <w:t> </w:t>
      </w:r>
      <w:r>
        <w:rPr/>
        <w:t>состав,</w:t>
      </w:r>
      <w:r>
        <w:rPr>
          <w:spacing w:val="1"/>
        </w:rPr>
        <w:t> </w:t>
      </w:r>
      <w:r>
        <w:rPr/>
        <w:t>находящийся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районе</w:t>
      </w:r>
      <w:r>
        <w:rPr>
          <w:spacing w:val="1"/>
        </w:rPr>
        <w:t> </w:t>
      </w:r>
      <w:r>
        <w:rPr/>
        <w:t>заражения,</w:t>
      </w:r>
      <w:r>
        <w:rPr>
          <w:spacing w:val="71"/>
        </w:rPr>
        <w:t> </w:t>
      </w:r>
      <w:r>
        <w:rPr/>
        <w:t>считается</w:t>
      </w:r>
      <w:r>
        <w:rPr>
          <w:spacing w:val="1"/>
        </w:rPr>
        <w:t> </w:t>
      </w:r>
      <w:r>
        <w:rPr/>
        <w:t>потенциально</w:t>
      </w:r>
      <w:r>
        <w:rPr>
          <w:spacing w:val="1"/>
        </w:rPr>
        <w:t> </w:t>
      </w:r>
      <w:r>
        <w:rPr/>
        <w:t>зараженным.</w:t>
      </w:r>
      <w:r>
        <w:rPr>
          <w:spacing w:val="1"/>
        </w:rPr>
        <w:t> </w:t>
      </w:r>
      <w:r>
        <w:rPr/>
        <w:t>Пораженными</w:t>
      </w:r>
      <w:r>
        <w:rPr>
          <w:spacing w:val="1"/>
        </w:rPr>
        <w:t> </w:t>
      </w:r>
      <w:r>
        <w:rPr/>
        <w:t>считаются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заболевшие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 проникновения в организм биологического аэрозоля. В 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инфицирования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выделяют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категории</w:t>
      </w:r>
      <w:r>
        <w:rPr>
          <w:spacing w:val="1"/>
        </w:rPr>
        <w:t> </w:t>
      </w:r>
      <w:r>
        <w:rPr/>
        <w:t>санитарных</w:t>
      </w:r>
      <w:r>
        <w:rPr>
          <w:spacing w:val="1"/>
        </w:rPr>
        <w:t> </w:t>
      </w:r>
      <w:r>
        <w:rPr/>
        <w:t>потерь:</w:t>
      </w:r>
      <w:r>
        <w:rPr>
          <w:spacing w:val="-3"/>
        </w:rPr>
        <w:t> </w:t>
      </w:r>
      <w:r>
        <w:rPr/>
        <w:t>первичные</w:t>
      </w:r>
      <w:r>
        <w:rPr>
          <w:spacing w:val="-3"/>
        </w:rPr>
        <w:t> </w:t>
      </w:r>
      <w:r>
        <w:rPr/>
        <w:t>и вторичные.</w:t>
      </w:r>
    </w:p>
    <w:p>
      <w:pPr>
        <w:pStyle w:val="BodyText"/>
        <w:spacing w:line="360" w:lineRule="auto"/>
        <w:ind w:left="122" w:right="462" w:firstLine="707"/>
      </w:pPr>
      <w:r>
        <w:rPr/>
        <w:t>Первичные</w:t>
      </w:r>
      <w:r>
        <w:rPr>
          <w:spacing w:val="1"/>
        </w:rPr>
        <w:t> </w:t>
      </w:r>
      <w:r>
        <w:rPr/>
        <w:t>санитарные</w:t>
      </w:r>
      <w:r>
        <w:rPr>
          <w:spacing w:val="1"/>
        </w:rPr>
        <w:t> </w:t>
      </w:r>
      <w:r>
        <w:rPr/>
        <w:t>потери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очаге</w:t>
      </w:r>
      <w:r>
        <w:rPr>
          <w:spacing w:val="1"/>
        </w:rPr>
        <w:t> </w:t>
      </w:r>
      <w:r>
        <w:rPr/>
        <w:t>БО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71"/>
        </w:rPr>
        <w:t> </w:t>
      </w:r>
      <w:r>
        <w:rPr/>
        <w:t>пораженные,</w:t>
      </w:r>
      <w:r>
        <w:rPr>
          <w:spacing w:val="1"/>
        </w:rPr>
        <w:t> </w:t>
      </w:r>
      <w:r>
        <w:rPr/>
        <w:t>появившиеся в результате аспирационного заражения первичным аэрозолем.</w:t>
      </w:r>
      <w:r>
        <w:rPr>
          <w:spacing w:val="1"/>
        </w:rPr>
        <w:t> </w:t>
      </w:r>
      <w:r>
        <w:rPr/>
        <w:t>Вторичные</w:t>
      </w:r>
      <w:r>
        <w:rPr>
          <w:spacing w:val="1"/>
        </w:rPr>
        <w:t> </w:t>
      </w:r>
      <w:r>
        <w:rPr/>
        <w:t>санитарные</w:t>
      </w:r>
      <w:r>
        <w:rPr>
          <w:spacing w:val="1"/>
        </w:rPr>
        <w:t> </w:t>
      </w:r>
      <w:r>
        <w:rPr/>
        <w:t>потери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пораженные,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появятся</w:t>
      </w:r>
      <w:r>
        <w:rPr>
          <w:spacing w:val="1"/>
        </w:rPr>
        <w:t> </w:t>
      </w:r>
      <w:r>
        <w:rPr/>
        <w:t>вследствие</w:t>
      </w:r>
      <w:r>
        <w:rPr>
          <w:spacing w:val="-67"/>
        </w:rPr>
        <w:t> </w:t>
      </w:r>
      <w:r>
        <w:rPr/>
        <w:t>аспирационного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вторичным</w:t>
      </w:r>
      <w:r>
        <w:rPr>
          <w:spacing w:val="1"/>
        </w:rPr>
        <w:t> </w:t>
      </w:r>
      <w:r>
        <w:rPr/>
        <w:t>аэрозолем,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употреблении</w:t>
      </w:r>
      <w:r>
        <w:rPr>
          <w:spacing w:val="1"/>
        </w:rPr>
        <w:t> </w:t>
      </w:r>
      <w:r>
        <w:rPr/>
        <w:t>зараженных продуктов или воды, при контакте с инфицированными объектами</w:t>
      </w:r>
      <w:r>
        <w:rPr>
          <w:spacing w:val="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результате</w:t>
      </w:r>
      <w:r>
        <w:rPr>
          <w:spacing w:val="-2"/>
        </w:rPr>
        <w:t> </w:t>
      </w:r>
      <w:r>
        <w:rPr/>
        <w:t>заражения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больных</w:t>
      </w:r>
      <w:r>
        <w:rPr>
          <w:spacing w:val="-3"/>
        </w:rPr>
        <w:t> </w:t>
      </w:r>
      <w:r>
        <w:rPr/>
        <w:t>контактагиозными</w:t>
      </w:r>
      <w:r>
        <w:rPr>
          <w:spacing w:val="-2"/>
        </w:rPr>
        <w:t> </w:t>
      </w:r>
      <w:r>
        <w:rPr/>
        <w:t>инфекциями.</w:t>
      </w:r>
    </w:p>
    <w:p>
      <w:pPr>
        <w:pStyle w:val="Heading3"/>
        <w:numPr>
          <w:ilvl w:val="1"/>
          <w:numId w:val="79"/>
        </w:numPr>
        <w:tabs>
          <w:tab w:pos="1722" w:val="left" w:leader="none"/>
        </w:tabs>
        <w:spacing w:line="240" w:lineRule="auto" w:before="7" w:after="0"/>
        <w:ind w:left="1721" w:right="0" w:hanging="631"/>
        <w:jc w:val="both"/>
      </w:pPr>
      <w:r>
        <w:rPr/>
        <w:t>Основы</w:t>
      </w:r>
      <w:r>
        <w:rPr>
          <w:spacing w:val="-6"/>
        </w:rPr>
        <w:t> </w:t>
      </w:r>
      <w:r>
        <w:rPr/>
        <w:t>биологической</w:t>
      </w:r>
      <w:r>
        <w:rPr>
          <w:spacing w:val="-2"/>
        </w:rPr>
        <w:t> </w:t>
      </w:r>
      <w:r>
        <w:rPr/>
        <w:t>защиты</w:t>
      </w:r>
      <w:r>
        <w:rPr>
          <w:spacing w:val="-2"/>
        </w:rPr>
        <w:t> </w:t>
      </w:r>
      <w:r>
        <w:rPr/>
        <w:t>войск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этапов</w:t>
      </w:r>
      <w:r>
        <w:rPr>
          <w:spacing w:val="-5"/>
        </w:rPr>
        <w:t> </w:t>
      </w:r>
      <w:r>
        <w:rPr/>
        <w:t>медицинской</w:t>
      </w:r>
    </w:p>
    <w:p>
      <w:pPr>
        <w:spacing w:before="160"/>
        <w:ind w:left="335" w:right="675" w:firstLine="0"/>
        <w:jc w:val="center"/>
        <w:rPr>
          <w:b/>
          <w:sz w:val="28"/>
        </w:rPr>
      </w:pPr>
      <w:r>
        <w:rPr>
          <w:b/>
          <w:sz w:val="28"/>
        </w:rPr>
        <w:t>эвакуации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744" w:top="1040" w:bottom="960" w:left="1580" w:right="100"/>
        </w:sectPr>
      </w:pPr>
    </w:p>
    <w:p>
      <w:pPr>
        <w:pStyle w:val="BodyText"/>
        <w:spacing w:line="360" w:lineRule="auto" w:before="67"/>
        <w:ind w:left="122" w:right="464" w:firstLine="707"/>
      </w:pPr>
      <w:r>
        <w:rPr>
          <w:b/>
        </w:rPr>
        <w:t>Биологическая</w:t>
      </w:r>
      <w:r>
        <w:rPr>
          <w:b/>
          <w:spacing w:val="1"/>
        </w:rPr>
        <w:t> </w:t>
      </w:r>
      <w:r>
        <w:rPr>
          <w:b/>
        </w:rPr>
        <w:t>защита</w:t>
      </w:r>
      <w:r>
        <w:rPr>
          <w:b/>
          <w:spacing w:val="1"/>
        </w:rPr>
        <w:t> </w:t>
      </w:r>
      <w:r>
        <w:rPr>
          <w:b/>
        </w:rPr>
        <w:t>(БЗ)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оперативно-тактических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осуществляемых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максимального</w:t>
      </w:r>
      <w:r>
        <w:rPr>
          <w:spacing w:val="1"/>
        </w:rPr>
        <w:t> </w:t>
      </w:r>
      <w:r>
        <w:rPr/>
        <w:t>ослабления поражающего действия БО на войска, силы флота и объекты тыла,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боеспособности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успешного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поставленных им задач.</w:t>
      </w:r>
    </w:p>
    <w:p>
      <w:pPr>
        <w:pStyle w:val="BodyText"/>
        <w:spacing w:line="360" w:lineRule="auto" w:before="2"/>
        <w:ind w:left="122" w:right="462" w:firstLine="707"/>
      </w:pPr>
      <w:r>
        <w:rPr/>
        <w:t>Биологическая защита – составная часть системы защиты личного состава</w:t>
      </w:r>
      <w:r>
        <w:rPr>
          <w:spacing w:val="-67"/>
        </w:rPr>
        <w:t> </w:t>
      </w:r>
      <w:r>
        <w:rPr/>
        <w:t>от</w:t>
      </w:r>
      <w:r>
        <w:rPr>
          <w:spacing w:val="1"/>
        </w:rPr>
        <w:t> </w:t>
      </w:r>
      <w:r>
        <w:rPr/>
        <w:t>оружия</w:t>
      </w:r>
      <w:r>
        <w:rPr>
          <w:spacing w:val="1"/>
        </w:rPr>
        <w:t> </w:t>
      </w:r>
      <w:r>
        <w:rPr/>
        <w:t>массового</w:t>
      </w:r>
      <w:r>
        <w:rPr>
          <w:spacing w:val="1"/>
        </w:rPr>
        <w:t> </w:t>
      </w:r>
      <w:r>
        <w:rPr/>
        <w:t>поражения</w:t>
      </w:r>
      <w:r>
        <w:rPr>
          <w:spacing w:val="1"/>
        </w:rPr>
        <w:t> </w:t>
      </w:r>
      <w:r>
        <w:rPr/>
        <w:t>(ОМП),</w:t>
      </w:r>
      <w:r>
        <w:rPr>
          <w:spacing w:val="1"/>
        </w:rPr>
        <w:t> </w:t>
      </w:r>
      <w:r>
        <w:rPr/>
        <w:t>являющаяся</w:t>
      </w:r>
      <w:r>
        <w:rPr>
          <w:spacing w:val="1"/>
        </w:rPr>
        <w:t> </w:t>
      </w:r>
      <w:r>
        <w:rPr/>
        <w:t>элементом</w:t>
      </w:r>
      <w:r>
        <w:rPr>
          <w:spacing w:val="1"/>
        </w:rPr>
        <w:t> </w:t>
      </w:r>
      <w:r>
        <w:rPr/>
        <w:t>боевого</w:t>
      </w:r>
      <w:r>
        <w:rPr>
          <w:spacing w:val="1"/>
        </w:rPr>
        <w:t> </w:t>
      </w:r>
      <w:r>
        <w:rPr/>
        <w:t>обеспечения.</w:t>
      </w:r>
      <w:r>
        <w:rPr>
          <w:spacing w:val="1"/>
        </w:rPr>
        <w:t> </w:t>
      </w:r>
      <w:r>
        <w:rPr/>
        <w:t>БЗ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подразделениях, частях</w:t>
      </w:r>
      <w:r>
        <w:rPr>
          <w:spacing w:val="1"/>
        </w:rPr>
        <w:t> </w:t>
      </w:r>
      <w:r>
        <w:rPr/>
        <w:t>(кораблях),</w:t>
      </w:r>
      <w:r>
        <w:rPr>
          <w:spacing w:val="1"/>
        </w:rPr>
        <w:t> </w:t>
      </w:r>
      <w:r>
        <w:rPr/>
        <w:t>соединениях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объединениях</w:t>
      </w:r>
      <w:r>
        <w:rPr>
          <w:spacing w:val="1"/>
        </w:rPr>
        <w:t> </w:t>
      </w:r>
      <w:r>
        <w:rPr/>
        <w:t>постоянно,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любых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включает</w:t>
      </w:r>
      <w:r>
        <w:rPr>
          <w:spacing w:val="-1"/>
        </w:rPr>
        <w:t> </w:t>
      </w:r>
      <w:r>
        <w:rPr/>
        <w:t>мероприятия:</w:t>
      </w:r>
    </w:p>
    <w:p>
      <w:pPr>
        <w:pStyle w:val="ListParagraph"/>
        <w:numPr>
          <w:ilvl w:val="0"/>
          <w:numId w:val="83"/>
        </w:numPr>
        <w:tabs>
          <w:tab w:pos="994" w:val="left" w:leader="none"/>
        </w:tabs>
        <w:spacing w:line="240" w:lineRule="auto" w:before="1" w:after="0"/>
        <w:ind w:left="993" w:right="0" w:hanging="164"/>
        <w:jc w:val="left"/>
        <w:rPr>
          <w:sz w:val="28"/>
        </w:rPr>
      </w:pPr>
      <w:r>
        <w:rPr>
          <w:sz w:val="28"/>
        </w:rPr>
        <w:t>проводимые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мирное</w:t>
      </w:r>
      <w:r>
        <w:rPr>
          <w:spacing w:val="-3"/>
          <w:sz w:val="28"/>
        </w:rPr>
        <w:t> </w:t>
      </w:r>
      <w:r>
        <w:rPr>
          <w:sz w:val="28"/>
        </w:rPr>
        <w:t>время;</w:t>
      </w:r>
    </w:p>
    <w:p>
      <w:pPr>
        <w:pStyle w:val="ListParagraph"/>
        <w:numPr>
          <w:ilvl w:val="0"/>
          <w:numId w:val="83"/>
        </w:numPr>
        <w:tabs>
          <w:tab w:pos="994" w:val="left" w:leader="none"/>
        </w:tabs>
        <w:spacing w:line="240" w:lineRule="auto" w:before="160" w:after="0"/>
        <w:ind w:left="993" w:right="0" w:hanging="164"/>
        <w:jc w:val="left"/>
        <w:rPr>
          <w:sz w:val="28"/>
        </w:rPr>
      </w:pPr>
      <w:r>
        <w:rPr>
          <w:sz w:val="28"/>
        </w:rPr>
        <w:t>проводимые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период</w:t>
      </w:r>
      <w:r>
        <w:rPr>
          <w:spacing w:val="-3"/>
          <w:sz w:val="28"/>
        </w:rPr>
        <w:t> </w:t>
      </w:r>
      <w:r>
        <w:rPr>
          <w:sz w:val="28"/>
        </w:rPr>
        <w:t>угрозы</w:t>
      </w:r>
      <w:r>
        <w:rPr>
          <w:spacing w:val="-7"/>
          <w:sz w:val="28"/>
        </w:rPr>
        <w:t> </w:t>
      </w:r>
      <w:r>
        <w:rPr>
          <w:sz w:val="28"/>
        </w:rPr>
        <w:t>применения</w:t>
      </w:r>
      <w:r>
        <w:rPr>
          <w:spacing w:val="-6"/>
          <w:sz w:val="28"/>
        </w:rPr>
        <w:t> </w:t>
      </w:r>
      <w:r>
        <w:rPr>
          <w:sz w:val="28"/>
        </w:rPr>
        <w:t>противником</w:t>
      </w:r>
      <w:r>
        <w:rPr>
          <w:spacing w:val="-4"/>
          <w:sz w:val="28"/>
        </w:rPr>
        <w:t> </w:t>
      </w:r>
      <w:r>
        <w:rPr>
          <w:sz w:val="28"/>
        </w:rPr>
        <w:t>БО;</w:t>
      </w:r>
    </w:p>
    <w:p>
      <w:pPr>
        <w:pStyle w:val="ListParagraph"/>
        <w:numPr>
          <w:ilvl w:val="0"/>
          <w:numId w:val="83"/>
        </w:numPr>
        <w:tabs>
          <w:tab w:pos="994" w:val="left" w:leader="none"/>
        </w:tabs>
        <w:spacing w:line="240" w:lineRule="auto" w:before="161" w:after="0"/>
        <w:ind w:left="993" w:right="0" w:hanging="164"/>
        <w:jc w:val="left"/>
        <w:rPr>
          <w:sz w:val="28"/>
        </w:rPr>
      </w:pP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защите</w:t>
      </w:r>
      <w:r>
        <w:rPr>
          <w:spacing w:val="-2"/>
          <w:sz w:val="28"/>
        </w:rPr>
        <w:t> </w:t>
      </w:r>
      <w:r>
        <w:rPr>
          <w:sz w:val="28"/>
        </w:rPr>
        <w:t>личного</w:t>
      </w:r>
      <w:r>
        <w:rPr>
          <w:spacing w:val="-3"/>
          <w:sz w:val="28"/>
        </w:rPr>
        <w:t> </w:t>
      </w:r>
      <w:r>
        <w:rPr>
          <w:sz w:val="28"/>
        </w:rPr>
        <w:t>состава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момент</w:t>
      </w:r>
      <w:r>
        <w:rPr>
          <w:spacing w:val="-3"/>
          <w:sz w:val="28"/>
        </w:rPr>
        <w:t> </w:t>
      </w:r>
      <w:r>
        <w:rPr>
          <w:sz w:val="28"/>
        </w:rPr>
        <w:t>применения</w:t>
      </w:r>
      <w:r>
        <w:rPr>
          <w:spacing w:val="-2"/>
          <w:sz w:val="28"/>
        </w:rPr>
        <w:t> </w:t>
      </w:r>
      <w:r>
        <w:rPr>
          <w:sz w:val="28"/>
        </w:rPr>
        <w:t>БО;</w:t>
      </w:r>
    </w:p>
    <w:p>
      <w:pPr>
        <w:pStyle w:val="ListParagraph"/>
        <w:numPr>
          <w:ilvl w:val="0"/>
          <w:numId w:val="83"/>
        </w:numPr>
        <w:tabs>
          <w:tab w:pos="994" w:val="left" w:leader="none"/>
        </w:tabs>
        <w:spacing w:line="240" w:lineRule="auto" w:before="162" w:after="0"/>
        <w:ind w:left="993" w:right="0" w:hanging="164"/>
        <w:jc w:val="both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ликвидации</w:t>
      </w:r>
      <w:r>
        <w:rPr>
          <w:spacing w:val="-3"/>
          <w:sz w:val="28"/>
        </w:rPr>
        <w:t> </w:t>
      </w:r>
      <w:r>
        <w:rPr>
          <w:sz w:val="28"/>
        </w:rPr>
        <w:t>последствий</w:t>
      </w:r>
      <w:r>
        <w:rPr>
          <w:spacing w:val="-3"/>
          <w:sz w:val="28"/>
        </w:rPr>
        <w:t> </w:t>
      </w:r>
      <w:r>
        <w:rPr>
          <w:sz w:val="28"/>
        </w:rPr>
        <w:t>применения</w:t>
      </w:r>
      <w:r>
        <w:rPr>
          <w:spacing w:val="-4"/>
          <w:sz w:val="28"/>
        </w:rPr>
        <w:t> </w:t>
      </w:r>
      <w:r>
        <w:rPr>
          <w:sz w:val="28"/>
        </w:rPr>
        <w:t>противником</w:t>
      </w:r>
      <w:r>
        <w:rPr>
          <w:spacing w:val="-3"/>
          <w:sz w:val="28"/>
        </w:rPr>
        <w:t> </w:t>
      </w:r>
      <w:r>
        <w:rPr>
          <w:sz w:val="28"/>
        </w:rPr>
        <w:t>БО.</w:t>
      </w:r>
    </w:p>
    <w:p>
      <w:pPr>
        <w:spacing w:line="360" w:lineRule="auto" w:before="161"/>
        <w:ind w:left="122" w:right="465" w:firstLine="707"/>
        <w:jc w:val="both"/>
        <w:rPr>
          <w:sz w:val="28"/>
        </w:rPr>
      </w:pPr>
      <w:r>
        <w:rPr>
          <w:b/>
          <w:sz w:val="28"/>
        </w:rPr>
        <w:t>Оперативно-тактические</w:t>
      </w:r>
      <w:r>
        <w:rPr>
          <w:b/>
          <w:spacing w:val="50"/>
          <w:sz w:val="28"/>
        </w:rPr>
        <w:t> </w:t>
      </w:r>
      <w:r>
        <w:rPr>
          <w:b/>
          <w:sz w:val="28"/>
        </w:rPr>
        <w:t>мероприятия</w:t>
      </w:r>
      <w:r>
        <w:rPr>
          <w:b/>
          <w:spacing w:val="53"/>
          <w:sz w:val="28"/>
        </w:rPr>
        <w:t> </w:t>
      </w:r>
      <w:r>
        <w:rPr>
          <w:sz w:val="28"/>
        </w:rPr>
        <w:t>являются</w:t>
      </w:r>
      <w:r>
        <w:rPr>
          <w:spacing w:val="51"/>
          <w:sz w:val="28"/>
        </w:rPr>
        <w:t> </w:t>
      </w:r>
      <w:r>
        <w:rPr>
          <w:sz w:val="28"/>
        </w:rPr>
        <w:t>общими</w:t>
      </w:r>
      <w:r>
        <w:rPr>
          <w:spacing w:val="52"/>
          <w:sz w:val="28"/>
        </w:rPr>
        <w:t> </w:t>
      </w:r>
      <w:r>
        <w:rPr>
          <w:sz w:val="28"/>
        </w:rPr>
        <w:t>при</w:t>
      </w:r>
      <w:r>
        <w:rPr>
          <w:spacing w:val="51"/>
          <w:sz w:val="28"/>
        </w:rPr>
        <w:t> </w:t>
      </w:r>
      <w:r>
        <w:rPr>
          <w:sz w:val="28"/>
        </w:rPr>
        <w:t>защите</w:t>
      </w:r>
      <w:r>
        <w:rPr>
          <w:spacing w:val="-68"/>
          <w:sz w:val="28"/>
        </w:rPr>
        <w:t> </w:t>
      </w:r>
      <w:r>
        <w:rPr>
          <w:sz w:val="28"/>
        </w:rPr>
        <w:t>от ядерного, химического и биологического оружия. Применительно к БО они</w:t>
      </w:r>
      <w:r>
        <w:rPr>
          <w:spacing w:val="1"/>
          <w:sz w:val="28"/>
        </w:rPr>
        <w:t> </w:t>
      </w:r>
      <w:r>
        <w:rPr>
          <w:sz w:val="28"/>
        </w:rPr>
        <w:t>включают:</w:t>
      </w:r>
    </w:p>
    <w:p>
      <w:pPr>
        <w:pStyle w:val="ListParagraph"/>
        <w:numPr>
          <w:ilvl w:val="0"/>
          <w:numId w:val="83"/>
        </w:numPr>
        <w:tabs>
          <w:tab w:pos="994" w:val="left" w:leader="none"/>
        </w:tabs>
        <w:spacing w:line="321" w:lineRule="exact" w:before="0" w:after="0"/>
        <w:ind w:left="993" w:right="0" w:hanging="164"/>
        <w:jc w:val="left"/>
        <w:rPr>
          <w:sz w:val="28"/>
        </w:rPr>
      </w:pPr>
      <w:r>
        <w:rPr>
          <w:sz w:val="28"/>
        </w:rPr>
        <w:t>своевременное</w:t>
      </w:r>
      <w:r>
        <w:rPr>
          <w:spacing w:val="-3"/>
          <w:sz w:val="28"/>
        </w:rPr>
        <w:t> </w:t>
      </w:r>
      <w:r>
        <w:rPr>
          <w:sz w:val="28"/>
        </w:rPr>
        <w:t>выявление</w:t>
      </w:r>
      <w:r>
        <w:rPr>
          <w:spacing w:val="-3"/>
          <w:sz w:val="28"/>
        </w:rPr>
        <w:t> </w:t>
      </w:r>
      <w:r>
        <w:rPr>
          <w:sz w:val="28"/>
        </w:rPr>
        <w:t>подготовки</w:t>
      </w:r>
      <w:r>
        <w:rPr>
          <w:spacing w:val="-5"/>
          <w:sz w:val="28"/>
        </w:rPr>
        <w:t> </w:t>
      </w:r>
      <w:r>
        <w:rPr>
          <w:sz w:val="28"/>
        </w:rPr>
        <w:t>противника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применению</w:t>
      </w:r>
      <w:r>
        <w:rPr>
          <w:spacing w:val="-4"/>
          <w:sz w:val="28"/>
        </w:rPr>
        <w:t> </w:t>
      </w:r>
      <w:r>
        <w:rPr>
          <w:sz w:val="28"/>
        </w:rPr>
        <w:t>БО;</w:t>
      </w:r>
    </w:p>
    <w:p>
      <w:pPr>
        <w:pStyle w:val="ListParagraph"/>
        <w:numPr>
          <w:ilvl w:val="0"/>
          <w:numId w:val="83"/>
        </w:numPr>
        <w:tabs>
          <w:tab w:pos="1061" w:val="left" w:leader="none"/>
        </w:tabs>
        <w:spacing w:line="360" w:lineRule="auto" w:before="163" w:after="0"/>
        <w:ind w:left="122" w:right="470" w:firstLine="707"/>
        <w:jc w:val="left"/>
        <w:rPr>
          <w:sz w:val="28"/>
        </w:rPr>
      </w:pPr>
      <w:r>
        <w:rPr>
          <w:sz w:val="28"/>
        </w:rPr>
        <w:t>рассредоточение</w:t>
      </w:r>
      <w:r>
        <w:rPr>
          <w:spacing w:val="58"/>
          <w:sz w:val="28"/>
        </w:rPr>
        <w:t> </w:t>
      </w:r>
      <w:r>
        <w:rPr>
          <w:sz w:val="28"/>
        </w:rPr>
        <w:t>войск</w:t>
      </w:r>
      <w:r>
        <w:rPr>
          <w:spacing w:val="63"/>
          <w:sz w:val="28"/>
        </w:rPr>
        <w:t> </w:t>
      </w:r>
      <w:r>
        <w:rPr>
          <w:sz w:val="28"/>
        </w:rPr>
        <w:t>и</w:t>
      </w:r>
      <w:r>
        <w:rPr>
          <w:spacing w:val="62"/>
          <w:sz w:val="28"/>
        </w:rPr>
        <w:t> </w:t>
      </w:r>
      <w:r>
        <w:rPr>
          <w:sz w:val="28"/>
        </w:rPr>
        <w:t>периодическую</w:t>
      </w:r>
      <w:r>
        <w:rPr>
          <w:spacing w:val="61"/>
          <w:sz w:val="28"/>
        </w:rPr>
        <w:t> </w:t>
      </w:r>
      <w:r>
        <w:rPr>
          <w:sz w:val="28"/>
        </w:rPr>
        <w:t>смену</w:t>
      </w:r>
      <w:r>
        <w:rPr>
          <w:spacing w:val="59"/>
          <w:sz w:val="28"/>
        </w:rPr>
        <w:t> </w:t>
      </w:r>
      <w:r>
        <w:rPr>
          <w:sz w:val="28"/>
        </w:rPr>
        <w:t>районов</w:t>
      </w:r>
      <w:r>
        <w:rPr>
          <w:spacing w:val="62"/>
          <w:sz w:val="28"/>
        </w:rPr>
        <w:t> </w:t>
      </w:r>
      <w:r>
        <w:rPr>
          <w:sz w:val="28"/>
        </w:rPr>
        <w:t>дислокации,</w:t>
      </w:r>
      <w:r>
        <w:rPr>
          <w:spacing w:val="-67"/>
          <w:sz w:val="28"/>
        </w:rPr>
        <w:t> </w:t>
      </w:r>
      <w:r>
        <w:rPr>
          <w:sz w:val="28"/>
        </w:rPr>
        <w:t>подготовку</w:t>
      </w:r>
      <w:r>
        <w:rPr>
          <w:spacing w:val="-5"/>
          <w:sz w:val="28"/>
        </w:rPr>
        <w:t> </w:t>
      </w:r>
      <w:r>
        <w:rPr>
          <w:sz w:val="28"/>
        </w:rPr>
        <w:t>путей для маневра;</w:t>
      </w:r>
    </w:p>
    <w:p>
      <w:pPr>
        <w:pStyle w:val="ListParagraph"/>
        <w:numPr>
          <w:ilvl w:val="0"/>
          <w:numId w:val="83"/>
        </w:numPr>
        <w:tabs>
          <w:tab w:pos="994" w:val="left" w:leader="none"/>
        </w:tabs>
        <w:spacing w:line="321" w:lineRule="exact" w:before="0" w:after="0"/>
        <w:ind w:left="993" w:right="0" w:hanging="164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3"/>
          <w:sz w:val="28"/>
        </w:rPr>
        <w:t> </w:t>
      </w:r>
      <w:r>
        <w:rPr>
          <w:sz w:val="28"/>
        </w:rPr>
        <w:t>защитных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маскирующих</w:t>
      </w:r>
      <w:r>
        <w:rPr>
          <w:spacing w:val="-2"/>
          <w:sz w:val="28"/>
        </w:rPr>
        <w:t> </w:t>
      </w:r>
      <w:r>
        <w:rPr>
          <w:sz w:val="28"/>
        </w:rPr>
        <w:t>свойств</w:t>
      </w:r>
      <w:r>
        <w:rPr>
          <w:spacing w:val="-4"/>
          <w:sz w:val="28"/>
        </w:rPr>
        <w:t> </w:t>
      </w:r>
      <w:r>
        <w:rPr>
          <w:sz w:val="28"/>
        </w:rPr>
        <w:t>местности;</w:t>
      </w:r>
    </w:p>
    <w:p>
      <w:pPr>
        <w:pStyle w:val="ListParagraph"/>
        <w:numPr>
          <w:ilvl w:val="0"/>
          <w:numId w:val="83"/>
        </w:numPr>
        <w:tabs>
          <w:tab w:pos="994" w:val="left" w:leader="none"/>
        </w:tabs>
        <w:spacing w:line="240" w:lineRule="auto" w:before="160" w:after="0"/>
        <w:ind w:left="993" w:right="0" w:hanging="164"/>
        <w:jc w:val="left"/>
        <w:rPr>
          <w:sz w:val="28"/>
        </w:rPr>
      </w:pPr>
      <w:r>
        <w:rPr>
          <w:sz w:val="28"/>
        </w:rPr>
        <w:t>инженерное</w:t>
      </w:r>
      <w:r>
        <w:rPr>
          <w:spacing w:val="-5"/>
          <w:sz w:val="28"/>
        </w:rPr>
        <w:t> </w:t>
      </w:r>
      <w:r>
        <w:rPr>
          <w:sz w:val="28"/>
        </w:rPr>
        <w:t>оборудование</w:t>
      </w:r>
      <w:r>
        <w:rPr>
          <w:spacing w:val="-4"/>
          <w:sz w:val="28"/>
        </w:rPr>
        <w:t> </w:t>
      </w:r>
      <w:r>
        <w:rPr>
          <w:sz w:val="28"/>
        </w:rPr>
        <w:t>занимаемых</w:t>
      </w:r>
      <w:r>
        <w:rPr>
          <w:spacing w:val="-3"/>
          <w:sz w:val="28"/>
        </w:rPr>
        <w:t> </w:t>
      </w:r>
      <w:r>
        <w:rPr>
          <w:sz w:val="28"/>
        </w:rPr>
        <w:t>районов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позиций;</w:t>
      </w:r>
    </w:p>
    <w:p>
      <w:pPr>
        <w:pStyle w:val="ListParagraph"/>
        <w:numPr>
          <w:ilvl w:val="0"/>
          <w:numId w:val="83"/>
        </w:numPr>
        <w:tabs>
          <w:tab w:pos="1194" w:val="left" w:leader="none"/>
          <w:tab w:pos="1195" w:val="left" w:leader="none"/>
          <w:tab w:pos="2914" w:val="left" w:leader="none"/>
          <w:tab w:pos="3324" w:val="left" w:leader="none"/>
          <w:tab w:pos="5782" w:val="left" w:leader="none"/>
          <w:tab w:pos="6825" w:val="left" w:leader="none"/>
          <w:tab w:pos="7245" w:val="left" w:leader="none"/>
          <w:tab w:pos="8317" w:val="left" w:leader="none"/>
        </w:tabs>
        <w:spacing w:line="360" w:lineRule="auto" w:before="163" w:after="0"/>
        <w:ind w:left="122" w:right="463" w:firstLine="707"/>
        <w:jc w:val="left"/>
        <w:rPr>
          <w:sz w:val="28"/>
        </w:rPr>
      </w:pPr>
      <w:r>
        <w:rPr>
          <w:sz w:val="28"/>
        </w:rPr>
        <w:t>оповещение</w:t>
        <w:tab/>
        <w:t>о</w:t>
        <w:tab/>
        <w:t>непосредственной</w:t>
        <w:tab/>
        <w:t>угрозе</w:t>
        <w:tab/>
        <w:t>и</w:t>
        <w:tab/>
        <w:t>начале</w:t>
        <w:tab/>
      </w:r>
      <w:r>
        <w:rPr>
          <w:spacing w:val="-1"/>
          <w:sz w:val="28"/>
        </w:rPr>
        <w:t>применения</w:t>
      </w:r>
      <w:r>
        <w:rPr>
          <w:spacing w:val="-67"/>
          <w:sz w:val="28"/>
        </w:rPr>
        <w:t> </w:t>
      </w:r>
      <w:r>
        <w:rPr>
          <w:sz w:val="28"/>
        </w:rPr>
        <w:t>противником</w:t>
      </w:r>
      <w:r>
        <w:rPr>
          <w:spacing w:val="-1"/>
          <w:sz w:val="28"/>
        </w:rPr>
        <w:t> </w:t>
      </w:r>
      <w:r>
        <w:rPr>
          <w:sz w:val="28"/>
        </w:rPr>
        <w:t>БО;</w:t>
      </w:r>
    </w:p>
    <w:p>
      <w:pPr>
        <w:pStyle w:val="ListParagraph"/>
        <w:numPr>
          <w:ilvl w:val="0"/>
          <w:numId w:val="83"/>
        </w:numPr>
        <w:tabs>
          <w:tab w:pos="994" w:val="left" w:leader="none"/>
        </w:tabs>
        <w:spacing w:line="321" w:lineRule="exact" w:before="0" w:after="0"/>
        <w:ind w:left="993" w:right="0" w:hanging="164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-3"/>
          <w:sz w:val="28"/>
        </w:rPr>
        <w:t> </w:t>
      </w:r>
      <w:r>
        <w:rPr>
          <w:sz w:val="28"/>
        </w:rPr>
        <w:t>масштабов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последствий</w:t>
      </w:r>
      <w:r>
        <w:rPr>
          <w:spacing w:val="-3"/>
          <w:sz w:val="28"/>
        </w:rPr>
        <w:t> </w:t>
      </w:r>
      <w:r>
        <w:rPr>
          <w:sz w:val="28"/>
        </w:rPr>
        <w:t>применение</w:t>
      </w:r>
      <w:r>
        <w:rPr>
          <w:spacing w:val="-2"/>
          <w:sz w:val="28"/>
        </w:rPr>
        <w:t> </w:t>
      </w:r>
      <w:r>
        <w:rPr>
          <w:sz w:val="28"/>
        </w:rPr>
        <w:t>БО;</w:t>
      </w:r>
    </w:p>
    <w:p>
      <w:pPr>
        <w:pStyle w:val="ListParagraph"/>
        <w:numPr>
          <w:ilvl w:val="0"/>
          <w:numId w:val="83"/>
        </w:numPr>
        <w:tabs>
          <w:tab w:pos="1039" w:val="left" w:leader="none"/>
        </w:tabs>
        <w:spacing w:line="362" w:lineRule="auto" w:before="161" w:after="0"/>
        <w:ind w:left="122" w:right="468" w:firstLine="707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39"/>
          <w:sz w:val="28"/>
        </w:rPr>
        <w:t> </w:t>
      </w:r>
      <w:r>
        <w:rPr>
          <w:sz w:val="28"/>
        </w:rPr>
        <w:t>безопасности</w:t>
      </w:r>
      <w:r>
        <w:rPr>
          <w:spacing w:val="41"/>
          <w:sz w:val="28"/>
        </w:rPr>
        <w:t> </w:t>
      </w:r>
      <w:r>
        <w:rPr>
          <w:sz w:val="28"/>
        </w:rPr>
        <w:t>и</w:t>
      </w:r>
      <w:r>
        <w:rPr>
          <w:spacing w:val="40"/>
          <w:sz w:val="28"/>
        </w:rPr>
        <w:t> </w:t>
      </w:r>
      <w:r>
        <w:rPr>
          <w:sz w:val="28"/>
        </w:rPr>
        <w:t>защиты</w:t>
      </w:r>
      <w:r>
        <w:rPr>
          <w:spacing w:val="41"/>
          <w:sz w:val="28"/>
        </w:rPr>
        <w:t> </w:t>
      </w:r>
      <w:r>
        <w:rPr>
          <w:sz w:val="28"/>
        </w:rPr>
        <w:t>личного</w:t>
      </w:r>
      <w:r>
        <w:rPr>
          <w:spacing w:val="41"/>
          <w:sz w:val="28"/>
        </w:rPr>
        <w:t> </w:t>
      </w:r>
      <w:r>
        <w:rPr>
          <w:sz w:val="28"/>
        </w:rPr>
        <w:t>состава</w:t>
      </w:r>
      <w:r>
        <w:rPr>
          <w:spacing w:val="39"/>
          <w:sz w:val="28"/>
        </w:rPr>
        <w:t> </w:t>
      </w:r>
      <w:r>
        <w:rPr>
          <w:sz w:val="28"/>
        </w:rPr>
        <w:t>при</w:t>
      </w:r>
      <w:r>
        <w:rPr>
          <w:spacing w:val="41"/>
          <w:sz w:val="28"/>
        </w:rPr>
        <w:t> </w:t>
      </w:r>
      <w:r>
        <w:rPr>
          <w:sz w:val="28"/>
        </w:rPr>
        <w:t>действиях</w:t>
      </w:r>
      <w:r>
        <w:rPr>
          <w:spacing w:val="42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очаге</w:t>
      </w:r>
      <w:r>
        <w:rPr>
          <w:spacing w:val="-1"/>
          <w:sz w:val="28"/>
        </w:rPr>
        <w:t> </w:t>
      </w:r>
      <w:r>
        <w:rPr>
          <w:sz w:val="28"/>
        </w:rPr>
        <w:t>биологического</w:t>
      </w:r>
      <w:r>
        <w:rPr>
          <w:spacing w:val="1"/>
          <w:sz w:val="28"/>
        </w:rPr>
        <w:t> </w:t>
      </w:r>
      <w:r>
        <w:rPr>
          <w:sz w:val="28"/>
        </w:rPr>
        <w:t>заражения;</w:t>
      </w:r>
    </w:p>
    <w:p>
      <w:pPr>
        <w:pStyle w:val="ListParagraph"/>
        <w:numPr>
          <w:ilvl w:val="0"/>
          <w:numId w:val="83"/>
        </w:numPr>
        <w:tabs>
          <w:tab w:pos="994" w:val="left" w:leader="none"/>
        </w:tabs>
        <w:spacing w:line="317" w:lineRule="exact" w:before="0" w:after="0"/>
        <w:ind w:left="993" w:right="0" w:hanging="164"/>
        <w:jc w:val="left"/>
        <w:rPr>
          <w:sz w:val="28"/>
        </w:rPr>
      </w:pPr>
      <w:r>
        <w:rPr>
          <w:sz w:val="28"/>
        </w:rPr>
        <w:t>ликвидация</w:t>
      </w:r>
      <w:r>
        <w:rPr>
          <w:spacing w:val="-6"/>
          <w:sz w:val="28"/>
        </w:rPr>
        <w:t> </w:t>
      </w:r>
      <w:r>
        <w:rPr>
          <w:sz w:val="28"/>
        </w:rPr>
        <w:t>последствий</w:t>
      </w:r>
      <w:r>
        <w:rPr>
          <w:spacing w:val="-3"/>
          <w:sz w:val="28"/>
        </w:rPr>
        <w:t> </w:t>
      </w:r>
      <w:r>
        <w:rPr>
          <w:sz w:val="28"/>
        </w:rPr>
        <w:t>применения</w:t>
      </w:r>
      <w:r>
        <w:rPr>
          <w:spacing w:val="-6"/>
          <w:sz w:val="28"/>
        </w:rPr>
        <w:t> </w:t>
      </w:r>
      <w:r>
        <w:rPr>
          <w:sz w:val="28"/>
        </w:rPr>
        <w:t>БО.</w:t>
      </w:r>
    </w:p>
    <w:p>
      <w:pPr>
        <w:spacing w:before="160"/>
        <w:ind w:left="830" w:right="0" w:firstLine="0"/>
        <w:jc w:val="left"/>
        <w:rPr>
          <w:sz w:val="28"/>
        </w:rPr>
      </w:pPr>
      <w:r>
        <w:rPr>
          <w:b/>
          <w:sz w:val="28"/>
        </w:rPr>
        <w:t>Перечень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специальных мероприятий</w:t>
      </w:r>
      <w:r>
        <w:rPr>
          <w:b/>
          <w:spacing w:val="-5"/>
          <w:sz w:val="28"/>
        </w:rPr>
        <w:t> </w:t>
      </w:r>
      <w:r>
        <w:rPr>
          <w:sz w:val="28"/>
        </w:rPr>
        <w:t>включает: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744" w:top="1040" w:bottom="960" w:left="1580" w:right="100"/>
        </w:sectPr>
      </w:pPr>
    </w:p>
    <w:p>
      <w:pPr>
        <w:pStyle w:val="ListParagraph"/>
        <w:numPr>
          <w:ilvl w:val="0"/>
          <w:numId w:val="83"/>
        </w:numPr>
        <w:tabs>
          <w:tab w:pos="1094" w:val="left" w:leader="none"/>
        </w:tabs>
        <w:spacing w:line="362" w:lineRule="auto" w:before="67" w:after="0"/>
        <w:ind w:left="122" w:right="472" w:firstLine="707"/>
        <w:jc w:val="left"/>
        <w:rPr>
          <w:sz w:val="28"/>
        </w:rPr>
      </w:pPr>
      <w:r>
        <w:rPr>
          <w:sz w:val="28"/>
        </w:rPr>
        <w:t>биологическую</w:t>
      </w:r>
      <w:r>
        <w:rPr>
          <w:spacing w:val="26"/>
          <w:sz w:val="28"/>
        </w:rPr>
        <w:t> </w:t>
      </w:r>
      <w:r>
        <w:rPr>
          <w:sz w:val="28"/>
        </w:rPr>
        <w:t>разведку,</w:t>
      </w:r>
      <w:r>
        <w:rPr>
          <w:spacing w:val="26"/>
          <w:sz w:val="28"/>
        </w:rPr>
        <w:t> </w:t>
      </w:r>
      <w:r>
        <w:rPr>
          <w:sz w:val="28"/>
        </w:rPr>
        <w:t>оценку</w:t>
      </w:r>
      <w:r>
        <w:rPr>
          <w:spacing w:val="23"/>
          <w:sz w:val="28"/>
        </w:rPr>
        <w:t> </w:t>
      </w:r>
      <w:r>
        <w:rPr>
          <w:sz w:val="28"/>
        </w:rPr>
        <w:t>и</w:t>
      </w:r>
      <w:r>
        <w:rPr>
          <w:spacing w:val="27"/>
          <w:sz w:val="28"/>
        </w:rPr>
        <w:t> </w:t>
      </w:r>
      <w:r>
        <w:rPr>
          <w:sz w:val="28"/>
        </w:rPr>
        <w:t>прогнозирование</w:t>
      </w:r>
      <w:r>
        <w:rPr>
          <w:spacing w:val="25"/>
          <w:sz w:val="28"/>
        </w:rPr>
        <w:t> </w:t>
      </w:r>
      <w:r>
        <w:rPr>
          <w:sz w:val="28"/>
        </w:rPr>
        <w:t>биологической</w:t>
      </w:r>
      <w:r>
        <w:rPr>
          <w:spacing w:val="-67"/>
          <w:sz w:val="28"/>
        </w:rPr>
        <w:t> </w:t>
      </w:r>
      <w:r>
        <w:rPr>
          <w:sz w:val="28"/>
        </w:rPr>
        <w:t>обстановки;</w:t>
      </w:r>
    </w:p>
    <w:p>
      <w:pPr>
        <w:pStyle w:val="ListParagraph"/>
        <w:numPr>
          <w:ilvl w:val="0"/>
          <w:numId w:val="83"/>
        </w:numPr>
        <w:tabs>
          <w:tab w:pos="1046" w:val="left" w:leader="none"/>
        </w:tabs>
        <w:spacing w:line="360" w:lineRule="auto" w:before="0" w:after="0"/>
        <w:ind w:left="122" w:right="466" w:firstLine="707"/>
        <w:jc w:val="left"/>
        <w:rPr>
          <w:sz w:val="28"/>
        </w:rPr>
      </w:pPr>
      <w:r>
        <w:rPr>
          <w:sz w:val="28"/>
        </w:rPr>
        <w:t>оценку</w:t>
      </w:r>
      <w:r>
        <w:rPr>
          <w:spacing w:val="45"/>
          <w:sz w:val="28"/>
        </w:rPr>
        <w:t> </w:t>
      </w:r>
      <w:r>
        <w:rPr>
          <w:sz w:val="28"/>
        </w:rPr>
        <w:t>санитарно-эпидемического</w:t>
      </w:r>
      <w:r>
        <w:rPr>
          <w:spacing w:val="50"/>
          <w:sz w:val="28"/>
        </w:rPr>
        <w:t> </w:t>
      </w:r>
      <w:r>
        <w:rPr>
          <w:sz w:val="28"/>
        </w:rPr>
        <w:t>состояния</w:t>
      </w:r>
      <w:r>
        <w:rPr>
          <w:spacing w:val="50"/>
          <w:sz w:val="28"/>
        </w:rPr>
        <w:t> </w:t>
      </w:r>
      <w:r>
        <w:rPr>
          <w:sz w:val="28"/>
        </w:rPr>
        <w:t>войск</w:t>
      </w:r>
      <w:r>
        <w:rPr>
          <w:spacing w:val="50"/>
          <w:sz w:val="28"/>
        </w:rPr>
        <w:t> </w:t>
      </w:r>
      <w:r>
        <w:rPr>
          <w:sz w:val="28"/>
        </w:rPr>
        <w:t>и</w:t>
      </w:r>
      <w:r>
        <w:rPr>
          <w:spacing w:val="48"/>
          <w:sz w:val="28"/>
        </w:rPr>
        <w:t> </w:t>
      </w:r>
      <w:r>
        <w:rPr>
          <w:sz w:val="28"/>
        </w:rPr>
        <w:t>районов</w:t>
      </w:r>
      <w:r>
        <w:rPr>
          <w:spacing w:val="46"/>
          <w:sz w:val="28"/>
        </w:rPr>
        <w:t> </w:t>
      </w:r>
      <w:r>
        <w:rPr>
          <w:sz w:val="28"/>
        </w:rPr>
        <w:t>боевых</w:t>
      </w:r>
      <w:r>
        <w:rPr>
          <w:spacing w:val="-67"/>
          <w:sz w:val="28"/>
        </w:rPr>
        <w:t> </w:t>
      </w:r>
      <w:r>
        <w:rPr>
          <w:sz w:val="28"/>
        </w:rPr>
        <w:t>действий;</w:t>
      </w:r>
    </w:p>
    <w:p>
      <w:pPr>
        <w:pStyle w:val="ListParagraph"/>
        <w:numPr>
          <w:ilvl w:val="0"/>
          <w:numId w:val="83"/>
        </w:numPr>
        <w:tabs>
          <w:tab w:pos="1044" w:val="left" w:leader="none"/>
        </w:tabs>
        <w:spacing w:line="362" w:lineRule="auto" w:before="0" w:after="0"/>
        <w:ind w:left="122" w:right="468" w:firstLine="707"/>
        <w:jc w:val="left"/>
        <w:rPr>
          <w:sz w:val="28"/>
        </w:rPr>
      </w:pPr>
      <w:r>
        <w:rPr>
          <w:sz w:val="28"/>
        </w:rPr>
        <w:t>специальную</w:t>
      </w:r>
      <w:r>
        <w:rPr>
          <w:spacing w:val="43"/>
          <w:sz w:val="28"/>
        </w:rPr>
        <w:t> </w:t>
      </w:r>
      <w:r>
        <w:rPr>
          <w:sz w:val="28"/>
        </w:rPr>
        <w:t>обработку</w:t>
      </w:r>
      <w:r>
        <w:rPr>
          <w:spacing w:val="41"/>
          <w:sz w:val="28"/>
        </w:rPr>
        <w:t> </w:t>
      </w:r>
      <w:r>
        <w:rPr>
          <w:sz w:val="28"/>
        </w:rPr>
        <w:t>войск</w:t>
      </w:r>
      <w:r>
        <w:rPr>
          <w:spacing w:val="43"/>
          <w:sz w:val="28"/>
        </w:rPr>
        <w:t> </w:t>
      </w:r>
      <w:r>
        <w:rPr>
          <w:sz w:val="28"/>
        </w:rPr>
        <w:t>и</w:t>
      </w:r>
      <w:r>
        <w:rPr>
          <w:spacing w:val="43"/>
          <w:sz w:val="28"/>
        </w:rPr>
        <w:t> </w:t>
      </w:r>
      <w:r>
        <w:rPr>
          <w:sz w:val="28"/>
        </w:rPr>
        <w:t>дезинфекционные</w:t>
      </w:r>
      <w:r>
        <w:rPr>
          <w:spacing w:val="45"/>
          <w:sz w:val="28"/>
        </w:rPr>
        <w:t> </w:t>
      </w:r>
      <w:r>
        <w:rPr>
          <w:sz w:val="28"/>
        </w:rPr>
        <w:t>(дезинсекционные)</w:t>
      </w:r>
      <w:r>
        <w:rPr>
          <w:spacing w:val="-67"/>
          <w:sz w:val="28"/>
        </w:rPr>
        <w:t> </w:t>
      </w:r>
      <w:r>
        <w:rPr>
          <w:sz w:val="28"/>
        </w:rPr>
        <w:t>мероприятия;</w:t>
      </w:r>
    </w:p>
    <w:p>
      <w:pPr>
        <w:pStyle w:val="ListParagraph"/>
        <w:numPr>
          <w:ilvl w:val="0"/>
          <w:numId w:val="83"/>
        </w:numPr>
        <w:tabs>
          <w:tab w:pos="994" w:val="left" w:leader="none"/>
        </w:tabs>
        <w:spacing w:line="317" w:lineRule="exact" w:before="0" w:after="0"/>
        <w:ind w:left="993" w:right="0" w:hanging="164"/>
        <w:jc w:val="left"/>
        <w:rPr>
          <w:sz w:val="28"/>
        </w:rPr>
      </w:pPr>
      <w:r>
        <w:rPr>
          <w:sz w:val="28"/>
        </w:rPr>
        <w:t>экстренную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иммунопрофилактику;</w:t>
      </w:r>
    </w:p>
    <w:p>
      <w:pPr>
        <w:pStyle w:val="ListParagraph"/>
        <w:numPr>
          <w:ilvl w:val="0"/>
          <w:numId w:val="83"/>
        </w:numPr>
        <w:tabs>
          <w:tab w:pos="994" w:val="left" w:leader="none"/>
        </w:tabs>
        <w:spacing w:line="240" w:lineRule="auto" w:before="155" w:after="0"/>
        <w:ind w:left="993" w:right="0" w:hanging="164"/>
        <w:jc w:val="left"/>
        <w:rPr>
          <w:sz w:val="28"/>
        </w:rPr>
      </w:pPr>
      <w:r>
        <w:rPr>
          <w:sz w:val="28"/>
        </w:rPr>
        <w:t>изоляционные</w:t>
      </w:r>
      <w:r>
        <w:rPr>
          <w:spacing w:val="-5"/>
          <w:sz w:val="28"/>
        </w:rPr>
        <w:t> </w:t>
      </w:r>
      <w:r>
        <w:rPr>
          <w:sz w:val="28"/>
        </w:rPr>
        <w:t>мероприятия</w:t>
      </w:r>
      <w:r>
        <w:rPr>
          <w:spacing w:val="-5"/>
          <w:sz w:val="28"/>
        </w:rPr>
        <w:t> </w:t>
      </w:r>
      <w:r>
        <w:rPr>
          <w:sz w:val="28"/>
        </w:rPr>
        <w:t>(обсервация,</w:t>
      </w:r>
      <w:r>
        <w:rPr>
          <w:spacing w:val="-5"/>
          <w:sz w:val="28"/>
        </w:rPr>
        <w:t> </w:t>
      </w:r>
      <w:r>
        <w:rPr>
          <w:sz w:val="28"/>
        </w:rPr>
        <w:t>карантин);</w:t>
      </w:r>
    </w:p>
    <w:p>
      <w:pPr>
        <w:pStyle w:val="ListParagraph"/>
        <w:numPr>
          <w:ilvl w:val="0"/>
          <w:numId w:val="83"/>
        </w:numPr>
        <w:tabs>
          <w:tab w:pos="994" w:val="left" w:leader="none"/>
        </w:tabs>
        <w:spacing w:line="240" w:lineRule="auto" w:before="160" w:after="0"/>
        <w:ind w:left="993" w:right="0" w:hanging="164"/>
        <w:jc w:val="left"/>
        <w:rPr>
          <w:sz w:val="28"/>
        </w:rPr>
      </w:pPr>
      <w:r>
        <w:rPr>
          <w:sz w:val="28"/>
        </w:rPr>
        <w:t>санитарно-противоэпидемические</w:t>
      </w:r>
      <w:r>
        <w:rPr>
          <w:spacing w:val="-8"/>
          <w:sz w:val="28"/>
        </w:rPr>
        <w:t> </w:t>
      </w:r>
      <w:r>
        <w:rPr>
          <w:sz w:val="28"/>
        </w:rPr>
        <w:t>мероприятия;</w:t>
      </w:r>
    </w:p>
    <w:p>
      <w:pPr>
        <w:pStyle w:val="ListParagraph"/>
        <w:numPr>
          <w:ilvl w:val="0"/>
          <w:numId w:val="83"/>
        </w:numPr>
        <w:tabs>
          <w:tab w:pos="994" w:val="left" w:leader="none"/>
        </w:tabs>
        <w:spacing w:line="240" w:lineRule="auto" w:before="164" w:after="0"/>
        <w:ind w:left="993" w:right="0" w:hanging="164"/>
        <w:jc w:val="both"/>
        <w:rPr>
          <w:sz w:val="28"/>
        </w:rPr>
      </w:pPr>
      <w:r>
        <w:rPr>
          <w:sz w:val="28"/>
        </w:rPr>
        <w:t>ветеринарно-санитарные</w:t>
      </w:r>
      <w:r>
        <w:rPr>
          <w:spacing w:val="-7"/>
          <w:sz w:val="28"/>
        </w:rPr>
        <w:t> </w:t>
      </w:r>
      <w:r>
        <w:rPr>
          <w:sz w:val="28"/>
        </w:rPr>
        <w:t>мероприятия;</w:t>
      </w:r>
    </w:p>
    <w:p>
      <w:pPr>
        <w:pStyle w:val="ListParagraph"/>
        <w:numPr>
          <w:ilvl w:val="0"/>
          <w:numId w:val="83"/>
        </w:numPr>
        <w:tabs>
          <w:tab w:pos="994" w:val="left" w:leader="none"/>
        </w:tabs>
        <w:spacing w:line="240" w:lineRule="auto" w:before="160" w:after="0"/>
        <w:ind w:left="993" w:right="0" w:hanging="164"/>
        <w:jc w:val="both"/>
        <w:rPr>
          <w:sz w:val="28"/>
        </w:rPr>
      </w:pPr>
      <w:r>
        <w:rPr>
          <w:sz w:val="28"/>
        </w:rPr>
        <w:t>лечебно-эвакуационные</w:t>
      </w:r>
      <w:r>
        <w:rPr>
          <w:spacing w:val="-6"/>
          <w:sz w:val="28"/>
        </w:rPr>
        <w:t> </w:t>
      </w:r>
      <w:r>
        <w:rPr>
          <w:sz w:val="28"/>
        </w:rPr>
        <w:t>мероприятия.</w:t>
      </w:r>
    </w:p>
    <w:p>
      <w:pPr>
        <w:pStyle w:val="BodyText"/>
        <w:spacing w:line="360" w:lineRule="auto" w:before="160"/>
        <w:ind w:left="122" w:right="461" w:firstLine="707"/>
      </w:pPr>
      <w:r>
        <w:rPr/>
        <w:t>Общее руководство организаций защиты от БО осуществляет командир</w:t>
      </w:r>
      <w:r>
        <w:rPr>
          <w:spacing w:val="1"/>
        </w:rPr>
        <w:t> </w:t>
      </w:r>
      <w:r>
        <w:rPr/>
        <w:t>(командующий). Воинские части осуществляют мероприятия БЗ своими силами</w:t>
      </w:r>
      <w:r>
        <w:rPr>
          <w:spacing w:val="-67"/>
        </w:rPr>
        <w:t> </w:t>
      </w:r>
      <w:r>
        <w:rPr/>
        <w:t>и средствами. При необходимости фронт (армия) выделяют дополнительные</w:t>
      </w:r>
      <w:r>
        <w:rPr>
          <w:spacing w:val="1"/>
        </w:rPr>
        <w:t> </w:t>
      </w:r>
      <w:r>
        <w:rPr/>
        <w:t>силы и средства для усиления частей на период ликвидации ими последствий</w:t>
      </w:r>
      <w:r>
        <w:rPr>
          <w:spacing w:val="1"/>
        </w:rPr>
        <w:t> </w:t>
      </w:r>
      <w:r>
        <w:rPr/>
        <w:t>применения БО. В проведении специальных мероприятий, кроме медицинской,</w:t>
      </w:r>
      <w:r>
        <w:rPr>
          <w:spacing w:val="1"/>
        </w:rPr>
        <w:t> </w:t>
      </w:r>
      <w:r>
        <w:rPr/>
        <w:t>принимают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специальные</w:t>
      </w:r>
      <w:r>
        <w:rPr>
          <w:spacing w:val="1"/>
        </w:rPr>
        <w:t> </w:t>
      </w:r>
      <w:r>
        <w:rPr/>
        <w:t>войска:</w:t>
      </w:r>
      <w:r>
        <w:rPr>
          <w:spacing w:val="1"/>
        </w:rPr>
        <w:t> </w:t>
      </w:r>
      <w:r>
        <w:rPr/>
        <w:t>войска</w:t>
      </w:r>
      <w:r>
        <w:rPr>
          <w:spacing w:val="1"/>
        </w:rPr>
        <w:t> </w:t>
      </w:r>
      <w:r>
        <w:rPr/>
        <w:t>радиационной,</w:t>
      </w:r>
      <w:r>
        <w:rPr>
          <w:spacing w:val="1"/>
        </w:rPr>
        <w:t> </w:t>
      </w:r>
      <w:r>
        <w:rPr/>
        <w:t>химической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биологической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(РХБЗ),</w:t>
      </w:r>
      <w:r>
        <w:rPr>
          <w:spacing w:val="1"/>
        </w:rPr>
        <w:t> </w:t>
      </w:r>
      <w:r>
        <w:rPr/>
        <w:t>инженерные</w:t>
      </w:r>
      <w:r>
        <w:rPr>
          <w:spacing w:val="1"/>
        </w:rPr>
        <w:t> </w:t>
      </w:r>
      <w:r>
        <w:rPr/>
        <w:t>войска,</w:t>
      </w:r>
      <w:r>
        <w:rPr>
          <w:spacing w:val="-4"/>
        </w:rPr>
        <w:t> </w:t>
      </w:r>
      <w:r>
        <w:rPr/>
        <w:t>продовольственная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вещевая</w:t>
      </w:r>
      <w:r>
        <w:rPr>
          <w:spacing w:val="-3"/>
        </w:rPr>
        <w:t> </w:t>
      </w:r>
      <w:r>
        <w:rPr/>
        <w:t>служба,</w:t>
      </w:r>
      <w:r>
        <w:rPr>
          <w:spacing w:val="-5"/>
        </w:rPr>
        <w:t> </w:t>
      </w:r>
      <w:r>
        <w:rPr/>
        <w:t>ветеринарно-санитарная</w:t>
      </w:r>
      <w:r>
        <w:rPr>
          <w:spacing w:val="-4"/>
        </w:rPr>
        <w:t> </w:t>
      </w:r>
      <w:r>
        <w:rPr/>
        <w:t>служба.</w:t>
      </w:r>
    </w:p>
    <w:p>
      <w:pPr>
        <w:pStyle w:val="Heading3"/>
        <w:spacing w:before="6"/>
        <w:ind w:left="830"/>
      </w:pPr>
      <w:r>
        <w:rPr/>
        <w:t>На</w:t>
      </w:r>
      <w:r>
        <w:rPr>
          <w:spacing w:val="-1"/>
        </w:rPr>
        <w:t> </w:t>
      </w:r>
      <w:r>
        <w:rPr/>
        <w:t>войска</w:t>
      </w:r>
      <w:r>
        <w:rPr>
          <w:spacing w:val="-1"/>
        </w:rPr>
        <w:t> </w:t>
      </w:r>
      <w:r>
        <w:rPr/>
        <w:t>РХБЗ</w:t>
      </w:r>
      <w:r>
        <w:rPr>
          <w:spacing w:val="-2"/>
        </w:rPr>
        <w:t> </w:t>
      </w:r>
      <w:r>
        <w:rPr/>
        <w:t>возлагаются:</w:t>
      </w:r>
    </w:p>
    <w:p>
      <w:pPr>
        <w:pStyle w:val="ListParagraph"/>
        <w:numPr>
          <w:ilvl w:val="0"/>
          <w:numId w:val="83"/>
        </w:numPr>
        <w:tabs>
          <w:tab w:pos="1037" w:val="left" w:leader="none"/>
        </w:tabs>
        <w:spacing w:line="360" w:lineRule="auto" w:before="156" w:after="0"/>
        <w:ind w:left="122" w:right="464" w:firstLine="707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36"/>
          <w:sz w:val="28"/>
        </w:rPr>
        <w:t> </w:t>
      </w:r>
      <w:r>
        <w:rPr>
          <w:sz w:val="28"/>
        </w:rPr>
        <w:t>неспецифической</w:t>
      </w:r>
      <w:r>
        <w:rPr>
          <w:spacing w:val="37"/>
          <w:sz w:val="28"/>
        </w:rPr>
        <w:t> </w:t>
      </w:r>
      <w:r>
        <w:rPr>
          <w:sz w:val="28"/>
        </w:rPr>
        <w:t>биологической</w:t>
      </w:r>
      <w:r>
        <w:rPr>
          <w:spacing w:val="39"/>
          <w:sz w:val="28"/>
        </w:rPr>
        <w:t> </w:t>
      </w:r>
      <w:r>
        <w:rPr>
          <w:sz w:val="28"/>
        </w:rPr>
        <w:t>разведки</w:t>
      </w:r>
      <w:r>
        <w:rPr>
          <w:spacing w:val="40"/>
          <w:sz w:val="28"/>
        </w:rPr>
        <w:t> </w:t>
      </w:r>
      <w:r>
        <w:rPr>
          <w:sz w:val="28"/>
        </w:rPr>
        <w:t>с</w:t>
      </w:r>
      <w:r>
        <w:rPr>
          <w:spacing w:val="36"/>
          <w:sz w:val="28"/>
        </w:rPr>
        <w:t> </w:t>
      </w:r>
      <w:r>
        <w:rPr>
          <w:sz w:val="28"/>
        </w:rPr>
        <w:t>отбором</w:t>
      </w:r>
      <w:r>
        <w:rPr>
          <w:spacing w:val="37"/>
          <w:sz w:val="28"/>
        </w:rPr>
        <w:t> </w:t>
      </w:r>
      <w:r>
        <w:rPr>
          <w:sz w:val="28"/>
        </w:rPr>
        <w:t>проб</w:t>
      </w:r>
      <w:r>
        <w:rPr>
          <w:spacing w:val="-68"/>
          <w:sz w:val="28"/>
        </w:rPr>
        <w:t> </w:t>
      </w:r>
      <w:r>
        <w:rPr>
          <w:sz w:val="28"/>
        </w:rPr>
        <w:t>из объектов внешней среды и их доставка в санитарно-эпидемиологические</w:t>
      </w:r>
      <w:r>
        <w:rPr>
          <w:spacing w:val="1"/>
          <w:sz w:val="28"/>
        </w:rPr>
        <w:t> </w:t>
      </w:r>
      <w:r>
        <w:rPr>
          <w:sz w:val="28"/>
        </w:rPr>
        <w:t>учреждения;</w:t>
      </w:r>
    </w:p>
    <w:p>
      <w:pPr>
        <w:pStyle w:val="ListParagraph"/>
        <w:numPr>
          <w:ilvl w:val="0"/>
          <w:numId w:val="83"/>
        </w:numPr>
        <w:tabs>
          <w:tab w:pos="1114" w:val="left" w:leader="none"/>
        </w:tabs>
        <w:spacing w:line="360" w:lineRule="auto" w:before="0" w:after="0"/>
        <w:ind w:left="122" w:right="466" w:firstLine="707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дезинфекции</w:t>
      </w:r>
      <w:r>
        <w:rPr>
          <w:spacing w:val="1"/>
          <w:sz w:val="28"/>
        </w:rPr>
        <w:t> </w:t>
      </w:r>
      <w:r>
        <w:rPr>
          <w:sz w:val="28"/>
        </w:rPr>
        <w:t>вооружения,</w:t>
      </w:r>
      <w:r>
        <w:rPr>
          <w:spacing w:val="1"/>
          <w:sz w:val="28"/>
        </w:rPr>
        <w:t> </w:t>
      </w:r>
      <w:r>
        <w:rPr>
          <w:sz w:val="28"/>
        </w:rPr>
        <w:t>боевой</w:t>
      </w:r>
      <w:r>
        <w:rPr>
          <w:spacing w:val="1"/>
          <w:sz w:val="28"/>
        </w:rPr>
        <w:t> </w:t>
      </w:r>
      <w:r>
        <w:rPr>
          <w:sz w:val="28"/>
        </w:rPr>
        <w:t>техники,</w:t>
      </w:r>
      <w:r>
        <w:rPr>
          <w:spacing w:val="1"/>
          <w:sz w:val="28"/>
        </w:rPr>
        <w:t> </w:t>
      </w:r>
      <w:r>
        <w:rPr>
          <w:sz w:val="28"/>
        </w:rPr>
        <w:t>имущества,</w:t>
      </w:r>
      <w:r>
        <w:rPr>
          <w:spacing w:val="1"/>
          <w:sz w:val="28"/>
        </w:rPr>
        <w:t> </w:t>
      </w:r>
      <w:r>
        <w:rPr>
          <w:sz w:val="28"/>
        </w:rPr>
        <w:t>местности,</w:t>
      </w:r>
      <w:r>
        <w:rPr>
          <w:spacing w:val="1"/>
          <w:sz w:val="28"/>
        </w:rPr>
        <w:t> </w:t>
      </w:r>
      <w:r>
        <w:rPr>
          <w:sz w:val="28"/>
        </w:rPr>
        <w:t>дорог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сооружений,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обезличенных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защиты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обмундирования;</w:t>
      </w:r>
    </w:p>
    <w:p>
      <w:pPr>
        <w:pStyle w:val="ListParagraph"/>
        <w:numPr>
          <w:ilvl w:val="0"/>
          <w:numId w:val="83"/>
        </w:numPr>
        <w:tabs>
          <w:tab w:pos="994" w:val="left" w:leader="none"/>
        </w:tabs>
        <w:spacing w:line="240" w:lineRule="auto" w:before="2" w:after="0"/>
        <w:ind w:left="993" w:right="0" w:hanging="164"/>
        <w:jc w:val="both"/>
        <w:rPr>
          <w:sz w:val="28"/>
        </w:rPr>
      </w:pPr>
      <w:r>
        <w:rPr>
          <w:sz w:val="28"/>
        </w:rPr>
        <w:t>выявление</w:t>
      </w:r>
      <w:r>
        <w:rPr>
          <w:spacing w:val="-3"/>
          <w:sz w:val="28"/>
        </w:rPr>
        <w:t> </w:t>
      </w:r>
      <w:r>
        <w:rPr>
          <w:sz w:val="28"/>
        </w:rPr>
        <w:t>масштабов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последствий</w:t>
      </w:r>
      <w:r>
        <w:rPr>
          <w:spacing w:val="-3"/>
          <w:sz w:val="28"/>
        </w:rPr>
        <w:t> </w:t>
      </w:r>
      <w:r>
        <w:rPr>
          <w:sz w:val="28"/>
        </w:rPr>
        <w:t>применения</w:t>
      </w:r>
      <w:r>
        <w:rPr>
          <w:spacing w:val="-2"/>
          <w:sz w:val="28"/>
        </w:rPr>
        <w:t> </w:t>
      </w:r>
      <w:r>
        <w:rPr>
          <w:sz w:val="28"/>
        </w:rPr>
        <w:t>БО;</w:t>
      </w:r>
    </w:p>
    <w:p>
      <w:pPr>
        <w:pStyle w:val="ListParagraph"/>
        <w:numPr>
          <w:ilvl w:val="0"/>
          <w:numId w:val="83"/>
        </w:numPr>
        <w:tabs>
          <w:tab w:pos="1186" w:val="left" w:leader="none"/>
        </w:tabs>
        <w:spacing w:line="360" w:lineRule="auto" w:before="160" w:after="0"/>
        <w:ind w:left="122" w:right="465" w:firstLine="707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проведении</w:t>
      </w:r>
      <w:r>
        <w:rPr>
          <w:spacing w:val="1"/>
          <w:sz w:val="28"/>
        </w:rPr>
        <w:t> </w:t>
      </w:r>
      <w:r>
        <w:rPr>
          <w:sz w:val="28"/>
        </w:rPr>
        <w:t>санитарной</w:t>
      </w:r>
      <w:r>
        <w:rPr>
          <w:spacing w:val="1"/>
          <w:sz w:val="28"/>
        </w:rPr>
        <w:t> </w:t>
      </w:r>
      <w:r>
        <w:rPr>
          <w:sz w:val="28"/>
        </w:rPr>
        <w:t>обработки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состава,</w:t>
      </w:r>
      <w:r>
        <w:rPr>
          <w:spacing w:val="1"/>
          <w:sz w:val="28"/>
        </w:rPr>
        <w:t> </w:t>
      </w:r>
      <w:r>
        <w:rPr>
          <w:sz w:val="28"/>
        </w:rPr>
        <w:t>оказавшегося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районе БЗ;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44" w:top="1040" w:bottom="960" w:left="1580" w:right="100"/>
        </w:sectPr>
      </w:pPr>
    </w:p>
    <w:p>
      <w:pPr>
        <w:pStyle w:val="ListParagraph"/>
        <w:numPr>
          <w:ilvl w:val="0"/>
          <w:numId w:val="83"/>
        </w:numPr>
        <w:tabs>
          <w:tab w:pos="1090" w:val="left" w:leader="none"/>
        </w:tabs>
        <w:spacing w:line="362" w:lineRule="auto" w:before="67" w:after="0"/>
        <w:ind w:left="122" w:right="463" w:firstLine="707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индивидуальными</w:t>
      </w:r>
      <w:r>
        <w:rPr>
          <w:spacing w:val="1"/>
          <w:sz w:val="28"/>
        </w:rPr>
        <w:t> </w:t>
      </w:r>
      <w:r>
        <w:rPr>
          <w:sz w:val="28"/>
        </w:rPr>
        <w:t>средствами</w:t>
      </w:r>
      <w:r>
        <w:rPr>
          <w:spacing w:val="1"/>
          <w:sz w:val="28"/>
        </w:rPr>
        <w:t> </w:t>
      </w:r>
      <w:r>
        <w:rPr>
          <w:sz w:val="28"/>
        </w:rPr>
        <w:t>защиты</w:t>
      </w:r>
      <w:r>
        <w:rPr>
          <w:spacing w:val="1"/>
          <w:sz w:val="28"/>
        </w:rPr>
        <w:t> </w:t>
      </w:r>
      <w:r>
        <w:rPr>
          <w:sz w:val="28"/>
        </w:rPr>
        <w:t>органов</w:t>
      </w:r>
      <w:r>
        <w:rPr>
          <w:spacing w:val="-3"/>
          <w:sz w:val="28"/>
        </w:rPr>
        <w:t> </w:t>
      </w:r>
      <w:r>
        <w:rPr>
          <w:sz w:val="28"/>
        </w:rPr>
        <w:t>дыхания</w:t>
      </w:r>
      <w:r>
        <w:rPr>
          <w:spacing w:val="-3"/>
          <w:sz w:val="28"/>
        </w:rPr>
        <w:t> </w:t>
      </w:r>
      <w:r>
        <w:rPr>
          <w:sz w:val="28"/>
        </w:rPr>
        <w:t>и кожи.</w:t>
      </w:r>
    </w:p>
    <w:p>
      <w:pPr>
        <w:spacing w:line="360" w:lineRule="auto" w:before="0"/>
        <w:ind w:left="122" w:right="463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b/>
          <w:sz w:val="28"/>
        </w:rPr>
        <w:t>инженерные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войска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(службу)</w:t>
      </w:r>
      <w:r>
        <w:rPr>
          <w:b/>
          <w:spacing w:val="1"/>
          <w:sz w:val="28"/>
        </w:rPr>
        <w:t> </w:t>
      </w:r>
      <w:r>
        <w:rPr>
          <w:sz w:val="28"/>
        </w:rPr>
        <w:t>возлагается</w:t>
      </w:r>
      <w:r>
        <w:rPr>
          <w:spacing w:val="1"/>
          <w:sz w:val="28"/>
        </w:rPr>
        <w:t> </w:t>
      </w:r>
      <w:r>
        <w:rPr>
          <w:sz w:val="28"/>
        </w:rPr>
        <w:t>оборудование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защита</w:t>
      </w:r>
      <w:r>
        <w:rPr>
          <w:spacing w:val="-67"/>
          <w:sz w:val="28"/>
        </w:rPr>
        <w:t> </w:t>
      </w:r>
      <w:r>
        <w:rPr>
          <w:sz w:val="28"/>
        </w:rPr>
        <w:t>пунктов</w:t>
      </w:r>
      <w:r>
        <w:rPr>
          <w:spacing w:val="-3"/>
          <w:sz w:val="28"/>
        </w:rPr>
        <w:t> </w:t>
      </w:r>
      <w:r>
        <w:rPr>
          <w:sz w:val="28"/>
        </w:rPr>
        <w:t>водоснабжения,</w:t>
      </w:r>
      <w:r>
        <w:rPr>
          <w:spacing w:val="-1"/>
          <w:sz w:val="28"/>
        </w:rPr>
        <w:t> </w:t>
      </w:r>
      <w:r>
        <w:rPr>
          <w:sz w:val="28"/>
        </w:rPr>
        <w:t>а</w:t>
      </w:r>
      <w:r>
        <w:rPr>
          <w:spacing w:val="-1"/>
          <w:sz w:val="28"/>
        </w:rPr>
        <w:t> </w:t>
      </w:r>
      <w:r>
        <w:rPr>
          <w:sz w:val="28"/>
        </w:rPr>
        <w:t>также</w:t>
      </w:r>
      <w:r>
        <w:rPr>
          <w:spacing w:val="-3"/>
          <w:sz w:val="28"/>
        </w:rPr>
        <w:t> </w:t>
      </w:r>
      <w:r>
        <w:rPr>
          <w:sz w:val="28"/>
        </w:rPr>
        <w:t>обеззараживание</w:t>
      </w:r>
      <w:r>
        <w:rPr>
          <w:spacing w:val="-1"/>
          <w:sz w:val="28"/>
        </w:rPr>
        <w:t> </w:t>
      </w:r>
      <w:r>
        <w:rPr>
          <w:sz w:val="28"/>
        </w:rPr>
        <w:t>питьевой</w:t>
      </w:r>
      <w:r>
        <w:rPr>
          <w:spacing w:val="-3"/>
          <w:sz w:val="28"/>
        </w:rPr>
        <w:t> </w:t>
      </w:r>
      <w:r>
        <w:rPr>
          <w:sz w:val="28"/>
        </w:rPr>
        <w:t>воды.</w:t>
      </w:r>
    </w:p>
    <w:p>
      <w:pPr>
        <w:pStyle w:val="BodyText"/>
        <w:spacing w:line="360" w:lineRule="auto"/>
        <w:ind w:left="122" w:right="464" w:firstLine="707"/>
      </w:pPr>
      <w:r>
        <w:rPr/>
        <w:t>На</w:t>
      </w:r>
      <w:r>
        <w:rPr>
          <w:spacing w:val="1"/>
        </w:rPr>
        <w:t> </w:t>
      </w:r>
      <w:r>
        <w:rPr>
          <w:b/>
        </w:rPr>
        <w:t>продовольственную</w:t>
      </w:r>
      <w:r>
        <w:rPr>
          <w:b/>
          <w:spacing w:val="1"/>
        </w:rPr>
        <w:t> </w:t>
      </w:r>
      <w:r>
        <w:rPr>
          <w:b/>
        </w:rPr>
        <w:t>службу</w:t>
      </w:r>
      <w:r>
        <w:rPr>
          <w:b/>
          <w:spacing w:val="1"/>
        </w:rPr>
        <w:t> </w:t>
      </w:r>
      <w:r>
        <w:rPr/>
        <w:t>возлагается</w:t>
      </w:r>
      <w:r>
        <w:rPr>
          <w:spacing w:val="1"/>
        </w:rPr>
        <w:t> </w:t>
      </w:r>
      <w:r>
        <w:rPr/>
        <w:t>защита</w:t>
      </w:r>
      <w:r>
        <w:rPr>
          <w:spacing w:val="1"/>
        </w:rPr>
        <w:t> </w:t>
      </w:r>
      <w:r>
        <w:rPr/>
        <w:t>запасов</w:t>
      </w:r>
      <w:r>
        <w:rPr>
          <w:spacing w:val="1"/>
        </w:rPr>
        <w:t> </w:t>
      </w:r>
      <w:r>
        <w:rPr/>
        <w:t>продовольствия,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питания,</w:t>
      </w:r>
      <w:r>
        <w:rPr>
          <w:spacing w:val="1"/>
        </w:rPr>
        <w:t> </w:t>
      </w:r>
      <w:r>
        <w:rPr/>
        <w:t>кухонного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инвентаря</w:t>
      </w:r>
      <w:r>
        <w:rPr>
          <w:spacing w:val="1"/>
        </w:rPr>
        <w:t> </w:t>
      </w:r>
      <w:r>
        <w:rPr/>
        <w:t>(в</w:t>
      </w:r>
      <w:r>
        <w:rPr>
          <w:spacing w:val="-67"/>
        </w:rPr>
        <w:t> </w:t>
      </w:r>
      <w:r>
        <w:rPr/>
        <w:t>случае</w:t>
      </w:r>
      <w:r>
        <w:rPr>
          <w:spacing w:val="-1"/>
        </w:rPr>
        <w:t> </w:t>
      </w:r>
      <w:r>
        <w:rPr/>
        <w:t>необходимости их</w:t>
      </w:r>
      <w:r>
        <w:rPr>
          <w:spacing w:val="1"/>
        </w:rPr>
        <w:t> </w:t>
      </w:r>
      <w:r>
        <w:rPr/>
        <w:t>обеззараживание).</w:t>
      </w:r>
    </w:p>
    <w:p>
      <w:pPr>
        <w:pStyle w:val="BodyText"/>
        <w:spacing w:line="360" w:lineRule="auto"/>
        <w:ind w:left="122" w:right="461" w:firstLine="707"/>
      </w:pPr>
      <w:r>
        <w:rPr/>
        <w:t>На </w:t>
      </w:r>
      <w:r>
        <w:rPr>
          <w:b/>
        </w:rPr>
        <w:t>вещевую службу </w:t>
      </w:r>
      <w:r>
        <w:rPr/>
        <w:t>возлагается обеспечение войск обменным фондом</w:t>
      </w:r>
      <w:r>
        <w:rPr>
          <w:spacing w:val="1"/>
        </w:rPr>
        <w:t> </w:t>
      </w:r>
      <w:r>
        <w:rPr/>
        <w:t>белья и обмундирования, организация банно-прачечного обеспечения, в 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санитарной</w:t>
      </w:r>
      <w:r>
        <w:rPr>
          <w:spacing w:val="1"/>
        </w:rPr>
        <w:t> </w:t>
      </w:r>
      <w:r>
        <w:rPr/>
        <w:t>обработки,</w:t>
      </w:r>
      <w:r>
        <w:rPr>
          <w:spacing w:val="1"/>
        </w:rPr>
        <w:t> </w:t>
      </w:r>
      <w:r>
        <w:rPr/>
        <w:t>а</w:t>
      </w:r>
      <w:r>
        <w:rPr>
          <w:spacing w:val="7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импрегнация</w:t>
      </w:r>
      <w:r>
        <w:rPr>
          <w:spacing w:val="-1"/>
        </w:rPr>
        <w:t> </w:t>
      </w:r>
      <w:r>
        <w:rPr/>
        <w:t>белья</w:t>
      </w:r>
      <w:r>
        <w:rPr>
          <w:spacing w:val="-3"/>
        </w:rPr>
        <w:t> </w:t>
      </w:r>
      <w:r>
        <w:rPr/>
        <w:t>и обмундирования.</w:t>
      </w:r>
    </w:p>
    <w:p>
      <w:pPr>
        <w:pStyle w:val="BodyText"/>
        <w:spacing w:line="360" w:lineRule="auto"/>
        <w:ind w:left="122" w:right="463" w:firstLine="707"/>
      </w:pPr>
      <w:r>
        <w:rPr/>
        <w:t>На</w:t>
      </w:r>
      <w:r>
        <w:rPr>
          <w:spacing w:val="1"/>
        </w:rPr>
        <w:t> </w:t>
      </w:r>
      <w:r>
        <w:rPr>
          <w:b/>
        </w:rPr>
        <w:t>ветеринарно-санитарную</w:t>
      </w:r>
      <w:r>
        <w:rPr>
          <w:b/>
          <w:spacing w:val="1"/>
        </w:rPr>
        <w:t> </w:t>
      </w:r>
      <w:r>
        <w:rPr>
          <w:b/>
        </w:rPr>
        <w:t>службу</w:t>
      </w:r>
      <w:r>
        <w:rPr>
          <w:b/>
          <w:spacing w:val="1"/>
        </w:rPr>
        <w:t> </w:t>
      </w:r>
      <w:r>
        <w:rPr/>
        <w:t>возлагается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биологической</w:t>
      </w:r>
      <w:r>
        <w:rPr>
          <w:spacing w:val="1"/>
        </w:rPr>
        <w:t> </w:t>
      </w:r>
      <w:r>
        <w:rPr/>
        <w:t>разведке,</w:t>
      </w:r>
      <w:r>
        <w:rPr>
          <w:spacing w:val="1"/>
        </w:rPr>
        <w:t> </w:t>
      </w:r>
      <w:r>
        <w:rPr/>
        <w:t>ветеринарно-санитарной</w:t>
      </w:r>
      <w:r>
        <w:rPr>
          <w:spacing w:val="1"/>
        </w:rPr>
        <w:t> </w:t>
      </w:r>
      <w:r>
        <w:rPr/>
        <w:t>экспертизе</w:t>
      </w:r>
      <w:r>
        <w:rPr>
          <w:spacing w:val="1"/>
        </w:rPr>
        <w:t> </w:t>
      </w:r>
      <w:r>
        <w:rPr/>
        <w:t>мяса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животного</w:t>
      </w:r>
      <w:r>
        <w:rPr>
          <w:spacing w:val="1"/>
        </w:rPr>
        <w:t> </w:t>
      </w:r>
      <w:r>
        <w:rPr/>
        <w:t>происхождения,</w:t>
      </w:r>
      <w:r>
        <w:rPr>
          <w:spacing w:val="1"/>
        </w:rPr>
        <w:t> </w:t>
      </w:r>
      <w:r>
        <w:rPr/>
        <w:t>подвергшихся</w:t>
      </w:r>
      <w:r>
        <w:rPr>
          <w:spacing w:val="1"/>
        </w:rPr>
        <w:t> </w:t>
      </w:r>
      <w:r>
        <w:rPr/>
        <w:t>заражению,</w:t>
      </w:r>
      <w:r>
        <w:rPr>
          <w:spacing w:val="1"/>
        </w:rPr>
        <w:t> </w:t>
      </w:r>
      <w:r>
        <w:rPr/>
        <w:t>специфическая</w:t>
      </w:r>
      <w:r>
        <w:rPr>
          <w:spacing w:val="1"/>
        </w:rPr>
        <w:t> </w:t>
      </w:r>
      <w:r>
        <w:rPr/>
        <w:t>идентификация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противоэпидемических</w:t>
      </w:r>
      <w:r>
        <w:rPr>
          <w:spacing w:val="1"/>
        </w:rPr>
        <w:t> </w:t>
      </w:r>
      <w:r>
        <w:rPr/>
        <w:t>мероприятий</w:t>
      </w:r>
      <w:r>
        <w:rPr>
          <w:spacing w:val="-3"/>
        </w:rPr>
        <w:t> </w:t>
      </w:r>
      <w:r>
        <w:rPr/>
        <w:t>среди</w:t>
      </w:r>
      <w:r>
        <w:rPr>
          <w:spacing w:val="-4"/>
        </w:rPr>
        <w:t> </w:t>
      </w:r>
      <w:r>
        <w:rPr/>
        <w:t>домашних</w:t>
      </w:r>
      <w:r>
        <w:rPr>
          <w:spacing w:val="-1"/>
        </w:rPr>
        <w:t> </w:t>
      </w:r>
      <w:r>
        <w:rPr/>
        <w:t>животных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районе</w:t>
      </w:r>
      <w:r>
        <w:rPr>
          <w:spacing w:val="-5"/>
        </w:rPr>
        <w:t> </w:t>
      </w:r>
      <w:r>
        <w:rPr/>
        <w:t>биологического</w:t>
      </w:r>
      <w:r>
        <w:rPr>
          <w:spacing w:val="-2"/>
        </w:rPr>
        <w:t> </w:t>
      </w:r>
      <w:r>
        <w:rPr/>
        <w:t>заражения.</w:t>
      </w:r>
    </w:p>
    <w:p>
      <w:pPr>
        <w:spacing w:line="322" w:lineRule="exact" w:before="0"/>
        <w:ind w:left="830" w:right="0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b/>
          <w:sz w:val="28"/>
        </w:rPr>
        <w:t>медицинскую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службу</w:t>
      </w:r>
      <w:r>
        <w:rPr>
          <w:b/>
          <w:spacing w:val="-2"/>
          <w:sz w:val="28"/>
        </w:rPr>
        <w:t> </w:t>
      </w:r>
      <w:r>
        <w:rPr>
          <w:sz w:val="28"/>
        </w:rPr>
        <w:t>возлагается:</w:t>
      </w:r>
    </w:p>
    <w:p>
      <w:pPr>
        <w:pStyle w:val="ListParagraph"/>
        <w:numPr>
          <w:ilvl w:val="0"/>
          <w:numId w:val="83"/>
        </w:numPr>
        <w:tabs>
          <w:tab w:pos="1061" w:val="left" w:leader="none"/>
        </w:tabs>
        <w:spacing w:line="360" w:lineRule="auto" w:before="157" w:after="0"/>
        <w:ind w:left="122" w:right="461" w:firstLine="707"/>
        <w:jc w:val="both"/>
        <w:rPr>
          <w:sz w:val="28"/>
        </w:rPr>
      </w:pPr>
      <w:r>
        <w:rPr>
          <w:sz w:val="28"/>
        </w:rPr>
        <w:t>проведение санитарно-эпидемической разведки с оценкой санитарно-</w:t>
      </w:r>
      <w:r>
        <w:rPr>
          <w:spacing w:val="1"/>
          <w:sz w:val="28"/>
        </w:rPr>
        <w:t> </w:t>
      </w:r>
      <w:r>
        <w:rPr>
          <w:sz w:val="28"/>
        </w:rPr>
        <w:t>эпидемиологического</w:t>
      </w:r>
      <w:r>
        <w:rPr>
          <w:spacing w:val="1"/>
          <w:sz w:val="28"/>
        </w:rPr>
        <w:t> </w:t>
      </w:r>
      <w:r>
        <w:rPr>
          <w:sz w:val="28"/>
        </w:rPr>
        <w:t>состояния</w:t>
      </w:r>
      <w:r>
        <w:rPr>
          <w:spacing w:val="1"/>
          <w:sz w:val="28"/>
        </w:rPr>
        <w:t> </w:t>
      </w:r>
      <w:r>
        <w:rPr>
          <w:sz w:val="28"/>
        </w:rPr>
        <w:t>войск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районов</w:t>
      </w:r>
      <w:r>
        <w:rPr>
          <w:spacing w:val="1"/>
          <w:sz w:val="28"/>
        </w:rPr>
        <w:t> </w:t>
      </w:r>
      <w:r>
        <w:rPr>
          <w:sz w:val="28"/>
        </w:rPr>
        <w:t>боевых</w:t>
      </w:r>
      <w:r>
        <w:rPr>
          <w:spacing w:val="1"/>
          <w:sz w:val="28"/>
        </w:rPr>
        <w:t> </w:t>
      </w:r>
      <w:r>
        <w:rPr>
          <w:sz w:val="28"/>
        </w:rPr>
        <w:t>действий,</w:t>
      </w:r>
      <w:r>
        <w:rPr>
          <w:spacing w:val="1"/>
          <w:sz w:val="28"/>
        </w:rPr>
        <w:t> </w:t>
      </w:r>
      <w:r>
        <w:rPr>
          <w:sz w:val="28"/>
        </w:rPr>
        <w:t>иммунизации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экстренной</w:t>
      </w:r>
      <w:r>
        <w:rPr>
          <w:spacing w:val="-4"/>
          <w:sz w:val="28"/>
        </w:rPr>
        <w:t> </w:t>
      </w:r>
      <w:r>
        <w:rPr>
          <w:sz w:val="28"/>
        </w:rPr>
        <w:t>профилактики,</w:t>
      </w:r>
      <w:r>
        <w:rPr>
          <w:spacing w:val="-1"/>
          <w:sz w:val="28"/>
        </w:rPr>
        <w:t> </w:t>
      </w:r>
      <w:r>
        <w:rPr>
          <w:sz w:val="28"/>
        </w:rPr>
        <w:t>специфической</w:t>
      </w:r>
      <w:r>
        <w:rPr>
          <w:spacing w:val="-4"/>
          <w:sz w:val="28"/>
        </w:rPr>
        <w:t> </w:t>
      </w:r>
      <w:r>
        <w:rPr>
          <w:sz w:val="28"/>
        </w:rPr>
        <w:t>индикации;</w:t>
      </w:r>
    </w:p>
    <w:p>
      <w:pPr>
        <w:pStyle w:val="ListParagraph"/>
        <w:numPr>
          <w:ilvl w:val="0"/>
          <w:numId w:val="83"/>
        </w:numPr>
        <w:tabs>
          <w:tab w:pos="998" w:val="left" w:leader="none"/>
        </w:tabs>
        <w:spacing w:line="360" w:lineRule="auto" w:before="0" w:after="0"/>
        <w:ind w:left="122" w:right="463" w:firstLine="707"/>
        <w:jc w:val="both"/>
        <w:rPr>
          <w:sz w:val="28"/>
        </w:rPr>
      </w:pPr>
      <w:r>
        <w:rPr>
          <w:sz w:val="28"/>
        </w:rPr>
        <w:t>проведение санитарно-противоэпидемических мероприятий, в том числе</w:t>
      </w:r>
      <w:r>
        <w:rPr>
          <w:spacing w:val="-67"/>
          <w:sz w:val="28"/>
        </w:rPr>
        <w:t> </w:t>
      </w:r>
      <w:r>
        <w:rPr>
          <w:sz w:val="28"/>
        </w:rPr>
        <w:t>полной</w:t>
      </w:r>
      <w:r>
        <w:rPr>
          <w:spacing w:val="1"/>
          <w:sz w:val="28"/>
        </w:rPr>
        <w:t> </w:t>
      </w:r>
      <w:r>
        <w:rPr>
          <w:sz w:val="28"/>
        </w:rPr>
        <w:t>санитарной</w:t>
      </w:r>
      <w:r>
        <w:rPr>
          <w:spacing w:val="1"/>
          <w:sz w:val="28"/>
        </w:rPr>
        <w:t> </w:t>
      </w:r>
      <w:r>
        <w:rPr>
          <w:sz w:val="28"/>
        </w:rPr>
        <w:t>обработки</w:t>
      </w:r>
      <w:r>
        <w:rPr>
          <w:spacing w:val="1"/>
          <w:sz w:val="28"/>
        </w:rPr>
        <w:t> </w:t>
      </w:r>
      <w:r>
        <w:rPr>
          <w:sz w:val="28"/>
        </w:rPr>
        <w:t>раненых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больных,</w:t>
      </w:r>
      <w:r>
        <w:rPr>
          <w:spacing w:val="1"/>
          <w:sz w:val="28"/>
        </w:rPr>
        <w:t> </w:t>
      </w:r>
      <w:r>
        <w:rPr>
          <w:sz w:val="28"/>
        </w:rPr>
        <w:t>дезинфекции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этапах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эвакуации,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эпидемических</w:t>
      </w:r>
      <w:r>
        <w:rPr>
          <w:spacing w:val="1"/>
          <w:sz w:val="28"/>
        </w:rPr>
        <w:t> </w:t>
      </w:r>
      <w:r>
        <w:rPr>
          <w:sz w:val="28"/>
        </w:rPr>
        <w:t>очагах,</w:t>
      </w:r>
      <w:r>
        <w:rPr>
          <w:spacing w:val="1"/>
          <w:sz w:val="28"/>
        </w:rPr>
        <w:t> </w:t>
      </w:r>
      <w:r>
        <w:rPr>
          <w:sz w:val="28"/>
        </w:rPr>
        <w:t>возникших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результате</w:t>
      </w:r>
      <w:r>
        <w:rPr>
          <w:spacing w:val="-2"/>
          <w:sz w:val="28"/>
        </w:rPr>
        <w:t> </w:t>
      </w:r>
      <w:r>
        <w:rPr>
          <w:sz w:val="28"/>
        </w:rPr>
        <w:t>применения БО;</w:t>
      </w:r>
    </w:p>
    <w:p>
      <w:pPr>
        <w:pStyle w:val="ListParagraph"/>
        <w:numPr>
          <w:ilvl w:val="0"/>
          <w:numId w:val="83"/>
        </w:numPr>
        <w:tabs>
          <w:tab w:pos="1140" w:val="left" w:leader="none"/>
        </w:tabs>
        <w:spacing w:line="360" w:lineRule="auto" w:before="0" w:after="0"/>
        <w:ind w:left="122" w:right="466" w:firstLine="707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санитарно-эпидемиологической</w:t>
      </w:r>
      <w:r>
        <w:rPr>
          <w:spacing w:val="1"/>
          <w:sz w:val="28"/>
        </w:rPr>
        <w:t> </w:t>
      </w:r>
      <w:r>
        <w:rPr>
          <w:sz w:val="28"/>
        </w:rPr>
        <w:t>экспертизы</w:t>
      </w:r>
      <w:r>
        <w:rPr>
          <w:spacing w:val="1"/>
          <w:sz w:val="28"/>
        </w:rPr>
        <w:t> </w:t>
      </w:r>
      <w:r>
        <w:rPr>
          <w:sz w:val="28"/>
        </w:rPr>
        <w:t>воды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продовольствия, надзора за условиями размещения, питания, водоснабжения и</w:t>
      </w:r>
      <w:r>
        <w:rPr>
          <w:spacing w:val="1"/>
          <w:sz w:val="28"/>
        </w:rPr>
        <w:t> </w:t>
      </w:r>
      <w:r>
        <w:rPr>
          <w:sz w:val="28"/>
        </w:rPr>
        <w:t>банно-прачечного</w:t>
      </w:r>
      <w:r>
        <w:rPr>
          <w:spacing w:val="-4"/>
          <w:sz w:val="28"/>
        </w:rPr>
        <w:t> </w:t>
      </w:r>
      <w:r>
        <w:rPr>
          <w:sz w:val="28"/>
        </w:rPr>
        <w:t>обслуживания войск;</w:t>
      </w:r>
    </w:p>
    <w:p>
      <w:pPr>
        <w:pStyle w:val="ListParagraph"/>
        <w:numPr>
          <w:ilvl w:val="0"/>
          <w:numId w:val="83"/>
        </w:numPr>
        <w:tabs>
          <w:tab w:pos="1234" w:val="left" w:leader="none"/>
        </w:tabs>
        <w:spacing w:line="360" w:lineRule="auto" w:before="2" w:after="0"/>
        <w:ind w:left="122" w:right="465" w:firstLine="707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мерам</w:t>
      </w:r>
      <w:r>
        <w:rPr>
          <w:spacing w:val="1"/>
          <w:sz w:val="28"/>
        </w:rPr>
        <w:t> </w:t>
      </w:r>
      <w:r>
        <w:rPr>
          <w:sz w:val="28"/>
        </w:rPr>
        <w:t>профилактики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  <w:r>
        <w:rPr>
          <w:spacing w:val="1"/>
          <w:sz w:val="28"/>
        </w:rPr>
        <w:t> </w:t>
      </w:r>
      <w:r>
        <w:rPr>
          <w:sz w:val="28"/>
        </w:rPr>
        <w:t>биологического заражения;</w:t>
      </w:r>
    </w:p>
    <w:p>
      <w:pPr>
        <w:pStyle w:val="ListParagraph"/>
        <w:numPr>
          <w:ilvl w:val="0"/>
          <w:numId w:val="83"/>
        </w:numPr>
        <w:tabs>
          <w:tab w:pos="994" w:val="left" w:leader="none"/>
        </w:tabs>
        <w:spacing w:line="321" w:lineRule="exact" w:before="0" w:after="0"/>
        <w:ind w:left="993" w:right="0" w:hanging="164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4"/>
          <w:sz w:val="28"/>
        </w:rPr>
        <w:t> </w:t>
      </w:r>
      <w:r>
        <w:rPr>
          <w:sz w:val="28"/>
        </w:rPr>
        <w:t>личного</w:t>
      </w:r>
      <w:r>
        <w:rPr>
          <w:spacing w:val="-2"/>
          <w:sz w:val="28"/>
        </w:rPr>
        <w:t> </w:t>
      </w:r>
      <w:r>
        <w:rPr>
          <w:sz w:val="28"/>
        </w:rPr>
        <w:t>состава</w:t>
      </w:r>
      <w:r>
        <w:rPr>
          <w:spacing w:val="-4"/>
          <w:sz w:val="28"/>
        </w:rPr>
        <w:t> </w:t>
      </w:r>
      <w:r>
        <w:rPr>
          <w:sz w:val="28"/>
        </w:rPr>
        <w:t>медицинскими</w:t>
      </w:r>
      <w:r>
        <w:rPr>
          <w:spacing w:val="-3"/>
          <w:sz w:val="28"/>
        </w:rPr>
        <w:t> </w:t>
      </w:r>
      <w:r>
        <w:rPr>
          <w:sz w:val="28"/>
        </w:rPr>
        <w:t>средствами</w:t>
      </w:r>
      <w:r>
        <w:rPr>
          <w:spacing w:val="-4"/>
          <w:sz w:val="28"/>
        </w:rPr>
        <w:t> </w:t>
      </w:r>
      <w:r>
        <w:rPr>
          <w:sz w:val="28"/>
        </w:rPr>
        <w:t>защиты.</w:t>
      </w:r>
    </w:p>
    <w:p>
      <w:pPr>
        <w:spacing w:after="0" w:line="321" w:lineRule="exact"/>
        <w:jc w:val="both"/>
        <w:rPr>
          <w:sz w:val="28"/>
        </w:rPr>
        <w:sectPr>
          <w:pgSz w:w="11910" w:h="16840"/>
          <w:pgMar w:header="0" w:footer="744" w:top="1040" w:bottom="960" w:left="1580" w:right="100"/>
        </w:sectPr>
      </w:pPr>
    </w:p>
    <w:p>
      <w:pPr>
        <w:pStyle w:val="Heading3"/>
        <w:numPr>
          <w:ilvl w:val="1"/>
          <w:numId w:val="79"/>
        </w:numPr>
        <w:tabs>
          <w:tab w:pos="1893" w:val="left" w:leader="none"/>
        </w:tabs>
        <w:spacing w:line="362" w:lineRule="auto" w:before="72" w:after="0"/>
        <w:ind w:left="3115" w:right="898" w:hanging="1854"/>
        <w:jc w:val="both"/>
      </w:pPr>
      <w:r>
        <w:rPr/>
        <w:t>Мероприятия по защите войск от биологического оружия,</w:t>
      </w:r>
      <w:r>
        <w:rPr>
          <w:spacing w:val="-68"/>
        </w:rPr>
        <w:t> </w:t>
      </w:r>
      <w:r>
        <w:rPr/>
        <w:t>проводимые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мирное время</w:t>
      </w:r>
    </w:p>
    <w:p>
      <w:pPr>
        <w:pStyle w:val="BodyText"/>
        <w:spacing w:line="360" w:lineRule="auto"/>
        <w:ind w:left="122" w:right="462" w:firstLine="707"/>
      </w:pP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постоянной боевой готовности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надежной</w:t>
      </w:r>
      <w:r>
        <w:rPr>
          <w:spacing w:val="1"/>
        </w:rPr>
        <w:t> </w:t>
      </w:r>
      <w:r>
        <w:rPr/>
        <w:t>защиты</w:t>
      </w:r>
      <w:r>
        <w:rPr>
          <w:spacing w:val="34"/>
        </w:rPr>
        <w:t> </w:t>
      </w:r>
      <w:r>
        <w:rPr/>
        <w:t>от</w:t>
      </w:r>
      <w:r>
        <w:rPr>
          <w:spacing w:val="35"/>
        </w:rPr>
        <w:t> </w:t>
      </w:r>
      <w:r>
        <w:rPr/>
        <w:t>БО</w:t>
      </w:r>
      <w:r>
        <w:rPr>
          <w:spacing w:val="35"/>
        </w:rPr>
        <w:t> </w:t>
      </w:r>
      <w:r>
        <w:rPr/>
        <w:t>в</w:t>
      </w:r>
      <w:r>
        <w:rPr>
          <w:spacing w:val="36"/>
        </w:rPr>
        <w:t> </w:t>
      </w:r>
      <w:r>
        <w:rPr/>
        <w:t>мирное</w:t>
      </w:r>
      <w:r>
        <w:rPr>
          <w:spacing w:val="36"/>
        </w:rPr>
        <w:t> </w:t>
      </w:r>
      <w:r>
        <w:rPr/>
        <w:t>время</w:t>
      </w:r>
      <w:r>
        <w:rPr>
          <w:spacing w:val="37"/>
        </w:rPr>
        <w:t> </w:t>
      </w:r>
      <w:r>
        <w:rPr/>
        <w:t>осуществляются</w:t>
      </w:r>
      <w:r>
        <w:rPr>
          <w:spacing w:val="36"/>
        </w:rPr>
        <w:t> </w:t>
      </w:r>
      <w:r>
        <w:rPr/>
        <w:t>мероприятия</w:t>
      </w:r>
      <w:r>
        <w:rPr>
          <w:spacing w:val="37"/>
        </w:rPr>
        <w:t> </w:t>
      </w:r>
      <w:r>
        <w:rPr/>
        <w:t>по</w:t>
      </w:r>
      <w:r>
        <w:rPr>
          <w:spacing w:val="37"/>
        </w:rPr>
        <w:t> </w:t>
      </w:r>
      <w:r>
        <w:rPr/>
        <w:t>подготовке</w:t>
      </w:r>
      <w:r>
        <w:rPr>
          <w:spacing w:val="34"/>
        </w:rPr>
        <w:t> </w:t>
      </w:r>
      <w:r>
        <w:rPr/>
        <w:t>к</w:t>
      </w:r>
      <w:r>
        <w:rPr>
          <w:spacing w:val="-67"/>
        </w:rPr>
        <w:t> </w:t>
      </w:r>
      <w:r>
        <w:rPr/>
        <w:t>БЗ.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частях</w:t>
      </w:r>
      <w:r>
        <w:rPr>
          <w:spacing w:val="1"/>
        </w:rPr>
        <w:t> </w:t>
      </w:r>
      <w:r>
        <w:rPr/>
        <w:t>(соединениях),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кораблях,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учреждениях тыла проводится боевая и специальная подготовка, в процессе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вырабатывается</w:t>
      </w:r>
      <w:r>
        <w:rPr>
          <w:spacing w:val="1"/>
        </w:rPr>
        <w:t> </w:t>
      </w:r>
      <w:r>
        <w:rPr/>
        <w:t>высокая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обученности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быстрому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эффективному</w:t>
      </w:r>
      <w:r>
        <w:rPr>
          <w:spacing w:val="1"/>
        </w:rPr>
        <w:t> </w:t>
      </w:r>
      <w:r>
        <w:rPr/>
        <w:t>выполнению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БЗ.</w:t>
      </w:r>
      <w:r>
        <w:rPr>
          <w:spacing w:val="7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БЗ</w:t>
      </w:r>
      <w:r>
        <w:rPr>
          <w:spacing w:val="1"/>
        </w:rPr>
        <w:t> </w:t>
      </w:r>
      <w:r>
        <w:rPr/>
        <w:t>(независимо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деятельности)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командирами</w:t>
      </w:r>
      <w:r>
        <w:rPr>
          <w:spacing w:val="1"/>
        </w:rPr>
        <w:t> </w:t>
      </w:r>
      <w:r>
        <w:rPr/>
        <w:t>подразделений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поражающих</w:t>
      </w:r>
      <w:r>
        <w:rPr>
          <w:spacing w:val="1"/>
        </w:rPr>
        <w:t> </w:t>
      </w:r>
      <w:r>
        <w:rPr/>
        <w:t>свойств БО и способов его применения, ознакомление с внешними признаками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противником</w:t>
      </w:r>
      <w:r>
        <w:rPr>
          <w:spacing w:val="1"/>
        </w:rPr>
        <w:t> </w:t>
      </w:r>
      <w:r>
        <w:rPr/>
        <w:t>БО,</w:t>
      </w:r>
      <w:r>
        <w:rPr>
          <w:spacing w:val="1"/>
        </w:rPr>
        <w:t> </w:t>
      </w:r>
      <w:r>
        <w:rPr/>
        <w:t>отработку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индивидуальных и коллективных средств защиты, изучение правил поведения в</w:t>
      </w:r>
      <w:r>
        <w:rPr>
          <w:spacing w:val="-67"/>
        </w:rPr>
        <w:t> </w:t>
      </w:r>
      <w:r>
        <w:rPr/>
        <w:t>ОБЗ,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обсервации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карантине,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проведения частичной и полной специальной обработки, правил применения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экстренной</w:t>
      </w:r>
      <w:r>
        <w:rPr>
          <w:spacing w:val="1"/>
        </w:rPr>
        <w:t> </w:t>
      </w:r>
      <w:r>
        <w:rPr/>
        <w:t>профилактики,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правилам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заболеваний,</w:t>
      </w:r>
      <w:r>
        <w:rPr>
          <w:spacing w:val="1"/>
        </w:rPr>
        <w:t> </w:t>
      </w:r>
      <w:r>
        <w:rPr/>
        <w:t>возбудители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применены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качестве</w:t>
      </w:r>
      <w:r>
        <w:rPr>
          <w:spacing w:val="-1"/>
        </w:rPr>
        <w:t> </w:t>
      </w:r>
      <w:r>
        <w:rPr/>
        <w:t>БС.</w:t>
      </w:r>
    </w:p>
    <w:p>
      <w:pPr>
        <w:spacing w:line="360" w:lineRule="auto" w:before="0"/>
        <w:ind w:left="122" w:right="463" w:firstLine="707"/>
        <w:jc w:val="both"/>
        <w:rPr>
          <w:sz w:val="28"/>
        </w:rPr>
      </w:pPr>
      <w:r>
        <w:rPr>
          <w:b/>
          <w:sz w:val="28"/>
        </w:rPr>
        <w:t>Специальная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подготовка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медицинской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службы</w:t>
      </w:r>
      <w:r>
        <w:rPr>
          <w:b/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дифференцированию, применительно к разным категориям личного состава и</w:t>
      </w:r>
      <w:r>
        <w:rPr>
          <w:spacing w:val="1"/>
          <w:sz w:val="28"/>
        </w:rPr>
        <w:t> </w:t>
      </w:r>
      <w:r>
        <w:rPr>
          <w:sz w:val="28"/>
        </w:rPr>
        <w:t>предусматривает:</w:t>
      </w:r>
    </w:p>
    <w:p>
      <w:pPr>
        <w:pStyle w:val="ListParagraph"/>
        <w:numPr>
          <w:ilvl w:val="0"/>
          <w:numId w:val="83"/>
        </w:numPr>
        <w:tabs>
          <w:tab w:pos="1037" w:val="left" w:leader="none"/>
        </w:tabs>
        <w:spacing w:line="362" w:lineRule="auto" w:before="0" w:after="0"/>
        <w:ind w:left="122" w:right="471" w:firstLine="707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37"/>
          <w:sz w:val="28"/>
        </w:rPr>
        <w:t> </w:t>
      </w:r>
      <w:r>
        <w:rPr>
          <w:sz w:val="28"/>
        </w:rPr>
        <w:t>боевых</w:t>
      </w:r>
      <w:r>
        <w:rPr>
          <w:spacing w:val="38"/>
          <w:sz w:val="28"/>
        </w:rPr>
        <w:t> </w:t>
      </w:r>
      <w:r>
        <w:rPr>
          <w:sz w:val="28"/>
        </w:rPr>
        <w:t>свойств</w:t>
      </w:r>
      <w:r>
        <w:rPr>
          <w:spacing w:val="38"/>
          <w:sz w:val="28"/>
        </w:rPr>
        <w:t> </w:t>
      </w:r>
      <w:r>
        <w:rPr>
          <w:sz w:val="28"/>
        </w:rPr>
        <w:t>БО,</w:t>
      </w:r>
      <w:r>
        <w:rPr>
          <w:spacing w:val="40"/>
          <w:sz w:val="28"/>
        </w:rPr>
        <w:t> </w:t>
      </w:r>
      <w:r>
        <w:rPr>
          <w:sz w:val="28"/>
        </w:rPr>
        <w:t>способов</w:t>
      </w:r>
      <w:r>
        <w:rPr>
          <w:spacing w:val="39"/>
          <w:sz w:val="28"/>
        </w:rPr>
        <w:t> </w:t>
      </w:r>
      <w:r>
        <w:rPr>
          <w:sz w:val="28"/>
        </w:rPr>
        <w:t>его</w:t>
      </w:r>
      <w:r>
        <w:rPr>
          <w:spacing w:val="40"/>
          <w:sz w:val="28"/>
        </w:rPr>
        <w:t> </w:t>
      </w:r>
      <w:r>
        <w:rPr>
          <w:sz w:val="28"/>
        </w:rPr>
        <w:t>применения,</w:t>
      </w:r>
      <w:r>
        <w:rPr>
          <w:spacing w:val="38"/>
          <w:sz w:val="28"/>
        </w:rPr>
        <w:t> </w:t>
      </w:r>
      <w:r>
        <w:rPr>
          <w:sz w:val="28"/>
        </w:rPr>
        <w:t>особенностей</w:t>
      </w:r>
      <w:r>
        <w:rPr>
          <w:spacing w:val="-67"/>
          <w:sz w:val="28"/>
        </w:rPr>
        <w:t> </w:t>
      </w:r>
      <w:r>
        <w:rPr>
          <w:sz w:val="28"/>
        </w:rPr>
        <w:t>поражающего действия и средств</w:t>
      </w:r>
      <w:r>
        <w:rPr>
          <w:spacing w:val="-3"/>
          <w:sz w:val="28"/>
        </w:rPr>
        <w:t> </w:t>
      </w:r>
      <w:r>
        <w:rPr>
          <w:sz w:val="28"/>
        </w:rPr>
        <w:t>защиты от</w:t>
      </w:r>
      <w:r>
        <w:rPr>
          <w:spacing w:val="-3"/>
          <w:sz w:val="28"/>
        </w:rPr>
        <w:t> </w:t>
      </w:r>
      <w:r>
        <w:rPr>
          <w:sz w:val="28"/>
        </w:rPr>
        <w:t>него;</w:t>
      </w:r>
    </w:p>
    <w:p>
      <w:pPr>
        <w:pStyle w:val="ListParagraph"/>
        <w:numPr>
          <w:ilvl w:val="0"/>
          <w:numId w:val="83"/>
        </w:numPr>
        <w:tabs>
          <w:tab w:pos="1242" w:val="left" w:leader="none"/>
          <w:tab w:pos="1243" w:val="left" w:leader="none"/>
          <w:tab w:pos="2652" w:val="left" w:leader="none"/>
          <w:tab w:pos="3947" w:val="left" w:leader="none"/>
          <w:tab w:pos="5117" w:val="left" w:leader="none"/>
          <w:tab w:pos="5584" w:val="left" w:leader="none"/>
          <w:tab w:pos="7966" w:val="left" w:leader="none"/>
        </w:tabs>
        <w:spacing w:line="360" w:lineRule="auto" w:before="0" w:after="0"/>
        <w:ind w:left="122" w:right="464" w:firstLine="707"/>
        <w:jc w:val="left"/>
        <w:rPr>
          <w:sz w:val="28"/>
        </w:rPr>
      </w:pPr>
      <w:r>
        <w:rPr>
          <w:sz w:val="28"/>
        </w:rPr>
        <w:t>изучение</w:t>
        <w:tab/>
        <w:t>методов</w:t>
        <w:tab/>
        <w:t>оценки</w:t>
        <w:tab/>
        <w:t>и</w:t>
        <w:tab/>
        <w:t>прогнозирования</w:t>
        <w:tab/>
        <w:t>биологической</w:t>
      </w:r>
      <w:r>
        <w:rPr>
          <w:spacing w:val="-67"/>
          <w:sz w:val="28"/>
        </w:rPr>
        <w:t> </w:t>
      </w:r>
      <w:r>
        <w:rPr>
          <w:sz w:val="28"/>
        </w:rPr>
        <w:t>обстановки;</w:t>
      </w:r>
    </w:p>
    <w:p>
      <w:pPr>
        <w:pStyle w:val="ListParagraph"/>
        <w:numPr>
          <w:ilvl w:val="0"/>
          <w:numId w:val="83"/>
        </w:numPr>
        <w:tabs>
          <w:tab w:pos="1235" w:val="left" w:leader="none"/>
          <w:tab w:pos="1236" w:val="left" w:leader="none"/>
          <w:tab w:pos="2634" w:val="left" w:leader="none"/>
          <w:tab w:pos="4038" w:val="left" w:leader="none"/>
          <w:tab w:pos="5729" w:val="left" w:leader="none"/>
          <w:tab w:pos="7172" w:val="left" w:leader="none"/>
          <w:tab w:pos="8640" w:val="left" w:leader="none"/>
        </w:tabs>
        <w:spacing w:line="362" w:lineRule="auto" w:before="0" w:after="0"/>
        <w:ind w:left="122" w:right="471" w:firstLine="707"/>
        <w:jc w:val="left"/>
        <w:rPr>
          <w:sz w:val="28"/>
        </w:rPr>
      </w:pPr>
      <w:r>
        <w:rPr>
          <w:sz w:val="28"/>
        </w:rPr>
        <w:t>освоение</w:t>
        <w:tab/>
        <w:t>способов</w:t>
        <w:tab/>
        <w:t>проведения</w:t>
        <w:tab/>
        <w:t>прививок</w:t>
        <w:tab/>
        <w:t>методами</w:t>
        <w:tab/>
      </w:r>
      <w:r>
        <w:rPr>
          <w:spacing w:val="-1"/>
          <w:sz w:val="28"/>
        </w:rPr>
        <w:t>массовой</w:t>
      </w:r>
      <w:r>
        <w:rPr>
          <w:spacing w:val="-67"/>
          <w:sz w:val="28"/>
        </w:rPr>
        <w:t> </w:t>
      </w:r>
      <w:r>
        <w:rPr>
          <w:sz w:val="28"/>
        </w:rPr>
        <w:t>иммунизации;</w:t>
      </w:r>
    </w:p>
    <w:p>
      <w:pPr>
        <w:pStyle w:val="ListParagraph"/>
        <w:numPr>
          <w:ilvl w:val="0"/>
          <w:numId w:val="83"/>
        </w:numPr>
        <w:tabs>
          <w:tab w:pos="994" w:val="left" w:leader="none"/>
        </w:tabs>
        <w:spacing w:line="317" w:lineRule="exact" w:before="0" w:after="0"/>
        <w:ind w:left="993" w:right="0" w:hanging="164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-3"/>
          <w:sz w:val="28"/>
        </w:rPr>
        <w:t> </w:t>
      </w:r>
      <w:r>
        <w:rPr>
          <w:sz w:val="28"/>
        </w:rPr>
        <w:t>методов</w:t>
      </w:r>
      <w:r>
        <w:rPr>
          <w:spacing w:val="-6"/>
          <w:sz w:val="28"/>
        </w:rPr>
        <w:t> </w:t>
      </w:r>
      <w:r>
        <w:rPr>
          <w:sz w:val="28"/>
        </w:rPr>
        <w:t>специфической</w:t>
      </w:r>
      <w:r>
        <w:rPr>
          <w:spacing w:val="-6"/>
          <w:sz w:val="28"/>
        </w:rPr>
        <w:t> </w:t>
      </w:r>
      <w:r>
        <w:rPr>
          <w:sz w:val="28"/>
        </w:rPr>
        <w:t>индикации;</w:t>
      </w:r>
    </w:p>
    <w:p>
      <w:pPr>
        <w:pStyle w:val="ListParagraph"/>
        <w:numPr>
          <w:ilvl w:val="0"/>
          <w:numId w:val="83"/>
        </w:numPr>
        <w:tabs>
          <w:tab w:pos="1015" w:val="left" w:leader="none"/>
        </w:tabs>
        <w:spacing w:line="360" w:lineRule="auto" w:before="145" w:after="0"/>
        <w:ind w:left="122" w:right="471" w:firstLine="707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14"/>
          <w:sz w:val="28"/>
        </w:rPr>
        <w:t> </w:t>
      </w:r>
      <w:r>
        <w:rPr>
          <w:sz w:val="28"/>
        </w:rPr>
        <w:t>особенностей</w:t>
      </w:r>
      <w:r>
        <w:rPr>
          <w:spacing w:val="16"/>
          <w:sz w:val="28"/>
        </w:rPr>
        <w:t> </w:t>
      </w:r>
      <w:r>
        <w:rPr>
          <w:sz w:val="28"/>
        </w:rPr>
        <w:t>клиники,</w:t>
      </w:r>
      <w:r>
        <w:rPr>
          <w:spacing w:val="16"/>
          <w:sz w:val="28"/>
        </w:rPr>
        <w:t> </w:t>
      </w:r>
      <w:r>
        <w:rPr>
          <w:sz w:val="28"/>
        </w:rPr>
        <w:t>диагностики,</w:t>
      </w:r>
      <w:r>
        <w:rPr>
          <w:spacing w:val="16"/>
          <w:sz w:val="28"/>
        </w:rPr>
        <w:t> </w:t>
      </w:r>
      <w:r>
        <w:rPr>
          <w:sz w:val="28"/>
        </w:rPr>
        <w:t>лечения</w:t>
      </w:r>
      <w:r>
        <w:rPr>
          <w:spacing w:val="15"/>
          <w:sz w:val="28"/>
        </w:rPr>
        <w:t> </w:t>
      </w:r>
      <w:r>
        <w:rPr>
          <w:sz w:val="28"/>
        </w:rPr>
        <w:t>и</w:t>
      </w:r>
      <w:r>
        <w:rPr>
          <w:spacing w:val="14"/>
          <w:sz w:val="28"/>
        </w:rPr>
        <w:t> </w:t>
      </w:r>
      <w:r>
        <w:rPr>
          <w:sz w:val="28"/>
        </w:rPr>
        <w:t>профилактики</w:t>
      </w:r>
      <w:r>
        <w:rPr>
          <w:spacing w:val="-67"/>
          <w:sz w:val="28"/>
        </w:rPr>
        <w:t> </w:t>
      </w:r>
      <w:r>
        <w:rPr>
          <w:sz w:val="28"/>
        </w:rPr>
        <w:t>инфекционных заболеваний,</w:t>
      </w:r>
      <w:r>
        <w:rPr>
          <w:spacing w:val="-2"/>
          <w:sz w:val="28"/>
        </w:rPr>
        <w:t> </w:t>
      </w:r>
      <w:r>
        <w:rPr>
          <w:sz w:val="28"/>
        </w:rPr>
        <w:t>возникающих в</w:t>
      </w:r>
      <w:r>
        <w:rPr>
          <w:spacing w:val="-6"/>
          <w:sz w:val="28"/>
        </w:rPr>
        <w:t> </w:t>
      </w:r>
      <w:r>
        <w:rPr>
          <w:sz w:val="28"/>
        </w:rPr>
        <w:t>результате</w:t>
      </w:r>
      <w:r>
        <w:rPr>
          <w:spacing w:val="-1"/>
          <w:sz w:val="28"/>
        </w:rPr>
        <w:t> </w:t>
      </w:r>
      <w:r>
        <w:rPr>
          <w:sz w:val="28"/>
        </w:rPr>
        <w:t>применения</w:t>
      </w:r>
      <w:r>
        <w:rPr>
          <w:spacing w:val="-1"/>
          <w:sz w:val="28"/>
        </w:rPr>
        <w:t> </w:t>
      </w:r>
      <w:r>
        <w:rPr>
          <w:sz w:val="28"/>
        </w:rPr>
        <w:t>БО;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0" w:footer="744" w:top="1040" w:bottom="960" w:left="1580" w:right="100"/>
        </w:sectPr>
      </w:pPr>
    </w:p>
    <w:p>
      <w:pPr>
        <w:pStyle w:val="ListParagraph"/>
        <w:numPr>
          <w:ilvl w:val="0"/>
          <w:numId w:val="83"/>
        </w:numPr>
        <w:tabs>
          <w:tab w:pos="1037" w:val="left" w:leader="none"/>
        </w:tabs>
        <w:spacing w:line="360" w:lineRule="auto" w:before="67" w:after="0"/>
        <w:ind w:left="122" w:right="462" w:firstLine="707"/>
        <w:jc w:val="both"/>
        <w:rPr>
          <w:sz w:val="28"/>
        </w:rPr>
      </w:pPr>
      <w:r>
        <w:rPr>
          <w:sz w:val="28"/>
        </w:rPr>
        <w:t>изучение особенностей проведения медицинской сортировки, приемов</w:t>
      </w:r>
      <w:r>
        <w:rPr>
          <w:spacing w:val="1"/>
          <w:sz w:val="28"/>
        </w:rPr>
        <w:t> </w:t>
      </w:r>
      <w:r>
        <w:rPr>
          <w:sz w:val="28"/>
        </w:rPr>
        <w:t>оказания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пораженным,</w:t>
      </w:r>
      <w:r>
        <w:rPr>
          <w:spacing w:val="1"/>
          <w:sz w:val="28"/>
        </w:rPr>
        <w:t> </w:t>
      </w:r>
      <w:r>
        <w:rPr>
          <w:sz w:val="28"/>
        </w:rPr>
        <w:t>лечебно-эвакуационных</w:t>
      </w:r>
      <w:r>
        <w:rPr>
          <w:spacing w:val="1"/>
          <w:sz w:val="28"/>
        </w:rPr>
        <w:t> </w:t>
      </w:r>
      <w:r>
        <w:rPr>
          <w:sz w:val="28"/>
        </w:rPr>
        <w:t>мероприятий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условиях</w:t>
      </w:r>
      <w:r>
        <w:rPr>
          <w:spacing w:val="-4"/>
          <w:sz w:val="28"/>
        </w:rPr>
        <w:t> </w:t>
      </w:r>
      <w:r>
        <w:rPr>
          <w:sz w:val="28"/>
        </w:rPr>
        <w:t>применения противником БО;</w:t>
      </w:r>
    </w:p>
    <w:p>
      <w:pPr>
        <w:pStyle w:val="ListParagraph"/>
        <w:numPr>
          <w:ilvl w:val="0"/>
          <w:numId w:val="83"/>
        </w:numPr>
        <w:tabs>
          <w:tab w:pos="1140" w:val="left" w:leader="none"/>
        </w:tabs>
        <w:spacing w:line="360" w:lineRule="auto" w:before="1" w:after="0"/>
        <w:ind w:left="122" w:right="460" w:firstLine="707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> </w:t>
      </w:r>
      <w:r>
        <w:rPr>
          <w:sz w:val="28"/>
        </w:rPr>
        <w:t>методов</w:t>
      </w:r>
      <w:r>
        <w:rPr>
          <w:spacing w:val="1"/>
          <w:sz w:val="28"/>
        </w:rPr>
        <w:t> </w:t>
      </w:r>
      <w:r>
        <w:rPr>
          <w:sz w:val="28"/>
        </w:rPr>
        <w:t>санитарной</w:t>
      </w:r>
      <w:r>
        <w:rPr>
          <w:spacing w:val="1"/>
          <w:sz w:val="28"/>
        </w:rPr>
        <w:t> </w:t>
      </w:r>
      <w:r>
        <w:rPr>
          <w:sz w:val="28"/>
        </w:rPr>
        <w:t>обработки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этапах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-67"/>
          <w:sz w:val="28"/>
        </w:rPr>
        <w:t> </w:t>
      </w:r>
      <w:r>
        <w:rPr>
          <w:sz w:val="28"/>
        </w:rPr>
        <w:t>эвакуации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дезинфекции</w:t>
      </w:r>
      <w:r>
        <w:rPr>
          <w:spacing w:val="1"/>
          <w:sz w:val="28"/>
        </w:rPr>
        <w:t> </w:t>
      </w:r>
      <w:r>
        <w:rPr>
          <w:sz w:val="28"/>
        </w:rPr>
        <w:t>обмундирования,</w:t>
      </w:r>
      <w:r>
        <w:rPr>
          <w:spacing w:val="1"/>
          <w:sz w:val="28"/>
        </w:rPr>
        <w:t> </w:t>
      </w:r>
      <w:r>
        <w:rPr>
          <w:sz w:val="28"/>
        </w:rPr>
        <w:t>снаряжения,</w:t>
      </w:r>
      <w:r>
        <w:rPr>
          <w:spacing w:val="1"/>
          <w:sz w:val="28"/>
        </w:rPr>
        <w:t> </w:t>
      </w:r>
      <w:r>
        <w:rPr>
          <w:sz w:val="28"/>
        </w:rPr>
        <w:t>обуви,</w:t>
      </w:r>
      <w:r>
        <w:rPr>
          <w:spacing w:val="1"/>
          <w:sz w:val="28"/>
        </w:rPr>
        <w:t> </w:t>
      </w:r>
      <w:r>
        <w:rPr>
          <w:sz w:val="28"/>
        </w:rPr>
        <w:t>медико-</w:t>
      </w:r>
      <w:r>
        <w:rPr>
          <w:spacing w:val="1"/>
          <w:sz w:val="28"/>
        </w:rPr>
        <w:t> </w:t>
      </w:r>
      <w:r>
        <w:rPr>
          <w:sz w:val="28"/>
        </w:rPr>
        <w:t>санитарного</w:t>
      </w:r>
      <w:r>
        <w:rPr>
          <w:spacing w:val="-3"/>
          <w:sz w:val="28"/>
        </w:rPr>
        <w:t> </w:t>
      </w:r>
      <w:r>
        <w:rPr>
          <w:sz w:val="28"/>
        </w:rPr>
        <w:t>имущества</w:t>
      </w:r>
      <w:r>
        <w:rPr>
          <w:spacing w:val="-2"/>
          <w:sz w:val="28"/>
        </w:rPr>
        <w:t> </w:t>
      </w:r>
      <w:r>
        <w:rPr>
          <w:sz w:val="28"/>
        </w:rPr>
        <w:t>и санитарной</w:t>
      </w:r>
      <w:r>
        <w:rPr>
          <w:spacing w:val="-1"/>
          <w:sz w:val="28"/>
        </w:rPr>
        <w:t> </w:t>
      </w:r>
      <w:r>
        <w:rPr>
          <w:sz w:val="28"/>
        </w:rPr>
        <w:t>техники;</w:t>
      </w:r>
    </w:p>
    <w:p>
      <w:pPr>
        <w:pStyle w:val="ListParagraph"/>
        <w:numPr>
          <w:ilvl w:val="0"/>
          <w:numId w:val="83"/>
        </w:numPr>
        <w:tabs>
          <w:tab w:pos="1152" w:val="left" w:leader="none"/>
        </w:tabs>
        <w:spacing w:line="360" w:lineRule="auto" w:before="1" w:after="0"/>
        <w:ind w:left="122" w:right="470" w:firstLine="707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порядка</w:t>
      </w:r>
      <w:r>
        <w:rPr>
          <w:spacing w:val="1"/>
          <w:sz w:val="28"/>
        </w:rPr>
        <w:t> </w:t>
      </w:r>
      <w:r>
        <w:rPr>
          <w:sz w:val="28"/>
        </w:rPr>
        <w:t>развертывания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особенностей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этапов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-2"/>
          <w:sz w:val="28"/>
        </w:rPr>
        <w:t> </w:t>
      </w:r>
      <w:r>
        <w:rPr>
          <w:sz w:val="28"/>
        </w:rPr>
        <w:t>эвакуации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строгом</w:t>
      </w:r>
      <w:r>
        <w:rPr>
          <w:spacing w:val="-1"/>
          <w:sz w:val="28"/>
        </w:rPr>
        <w:t> </w:t>
      </w:r>
      <w:r>
        <w:rPr>
          <w:sz w:val="28"/>
        </w:rPr>
        <w:t>противоэпидемическом</w:t>
      </w:r>
      <w:r>
        <w:rPr>
          <w:spacing w:val="-1"/>
          <w:sz w:val="28"/>
        </w:rPr>
        <w:t> </w:t>
      </w:r>
      <w:r>
        <w:rPr>
          <w:sz w:val="28"/>
        </w:rPr>
        <w:t>режиме;</w:t>
      </w:r>
    </w:p>
    <w:p>
      <w:pPr>
        <w:pStyle w:val="ListParagraph"/>
        <w:numPr>
          <w:ilvl w:val="0"/>
          <w:numId w:val="83"/>
        </w:numPr>
        <w:tabs>
          <w:tab w:pos="1008" w:val="left" w:leader="none"/>
        </w:tabs>
        <w:spacing w:line="362" w:lineRule="auto" w:before="0" w:after="0"/>
        <w:ind w:left="122" w:right="471" w:firstLine="707"/>
        <w:jc w:val="both"/>
        <w:rPr>
          <w:sz w:val="28"/>
        </w:rPr>
      </w:pPr>
      <w:r>
        <w:rPr>
          <w:sz w:val="28"/>
        </w:rPr>
        <w:t>изучение вопросов организации мероприятий в войсках при обсервации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карантине.</w:t>
      </w:r>
    </w:p>
    <w:p>
      <w:pPr>
        <w:pStyle w:val="BodyText"/>
        <w:spacing w:line="360" w:lineRule="auto"/>
        <w:ind w:left="122" w:right="462" w:firstLine="707"/>
      </w:pP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масштабах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угрозы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прогнозирования возможных последствий применения БО, сбор, обобщение и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стран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производству элементов БО, проведение</w:t>
      </w:r>
      <w:r>
        <w:rPr>
          <w:spacing w:val="70"/>
        </w:rPr>
        <w:t> </w:t>
      </w:r>
      <w:r>
        <w:rPr/>
        <w:t>комплекса научно-исследовательских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опытно-конструкторских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совершенствованию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сил,</w:t>
      </w:r>
      <w:r>
        <w:rPr>
          <w:spacing w:val="1"/>
        </w:rPr>
        <w:t> </w:t>
      </w:r>
      <w:r>
        <w:rPr/>
        <w:t>средств и способов защиты от БО и предупреждению чрезвычайных ситуаций в</w:t>
      </w:r>
      <w:r>
        <w:rPr>
          <w:spacing w:val="-67"/>
        </w:rPr>
        <w:t> </w:t>
      </w:r>
      <w:r>
        <w:rPr/>
        <w:t>мирное время (аварии на биологически опасных объектах, вспышки эпидемий и</w:t>
      </w:r>
      <w:r>
        <w:rPr>
          <w:spacing w:val="-67"/>
        </w:rPr>
        <w:t> </w:t>
      </w:r>
      <w:r>
        <w:rPr/>
        <w:t>др.).</w:t>
      </w:r>
    </w:p>
    <w:p>
      <w:pPr>
        <w:pStyle w:val="BodyText"/>
        <w:spacing w:before="11"/>
        <w:ind w:left="0" w:firstLine="0"/>
        <w:jc w:val="left"/>
        <w:rPr>
          <w:sz w:val="41"/>
        </w:rPr>
      </w:pPr>
    </w:p>
    <w:p>
      <w:pPr>
        <w:pStyle w:val="Heading3"/>
        <w:numPr>
          <w:ilvl w:val="1"/>
          <w:numId w:val="79"/>
        </w:numPr>
        <w:tabs>
          <w:tab w:pos="1537" w:val="left" w:leader="none"/>
        </w:tabs>
        <w:spacing w:line="360" w:lineRule="auto" w:before="0" w:after="0"/>
        <w:ind w:left="1336" w:right="1253" w:hanging="430"/>
        <w:jc w:val="both"/>
      </w:pPr>
      <w:r>
        <w:rPr/>
        <w:t>Мероприятия по защите войск от биологического оружия,</w:t>
      </w:r>
      <w:r>
        <w:rPr>
          <w:spacing w:val="-67"/>
        </w:rPr>
        <w:t> </w:t>
      </w:r>
      <w:r>
        <w:rPr/>
        <w:t>проводимые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период</w:t>
      </w:r>
      <w:r>
        <w:rPr>
          <w:spacing w:val="-3"/>
        </w:rPr>
        <w:t> </w:t>
      </w:r>
      <w:r>
        <w:rPr/>
        <w:t>угрозы</w:t>
      </w:r>
      <w:r>
        <w:rPr>
          <w:spacing w:val="-2"/>
        </w:rPr>
        <w:t> </w:t>
      </w:r>
      <w:r>
        <w:rPr/>
        <w:t>биологического</w:t>
      </w:r>
      <w:r>
        <w:rPr>
          <w:spacing w:val="-1"/>
        </w:rPr>
        <w:t> </w:t>
      </w:r>
      <w:r>
        <w:rPr/>
        <w:t>нападения</w:t>
      </w:r>
    </w:p>
    <w:p>
      <w:pPr>
        <w:pStyle w:val="BodyText"/>
        <w:spacing w:line="360" w:lineRule="auto"/>
        <w:ind w:left="122" w:right="464" w:firstLine="707"/>
      </w:pPr>
      <w:r>
        <w:rPr/>
        <w:t>Мероприятия,</w:t>
      </w:r>
      <w:r>
        <w:rPr>
          <w:spacing w:val="1"/>
        </w:rPr>
        <w:t> </w:t>
      </w:r>
      <w:r>
        <w:rPr/>
        <w:t>проводимые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частях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угрозы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противником</w:t>
      </w:r>
      <w:r>
        <w:rPr>
          <w:spacing w:val="1"/>
        </w:rPr>
        <w:t> </w:t>
      </w:r>
      <w:r>
        <w:rPr/>
        <w:t>БО,</w:t>
      </w:r>
      <w:r>
        <w:rPr>
          <w:spacing w:val="1"/>
        </w:rPr>
        <w:t> </w:t>
      </w:r>
      <w:r>
        <w:rPr/>
        <w:t>осуществляются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максимальной</w:t>
      </w:r>
      <w:r>
        <w:rPr>
          <w:spacing w:val="1"/>
        </w:rPr>
        <w:t> </w:t>
      </w:r>
      <w:r>
        <w:rPr/>
        <w:t>готовности войск к защите от него и обеспечения выполнения поставленных</w:t>
      </w:r>
      <w:r>
        <w:rPr>
          <w:spacing w:val="1"/>
        </w:rPr>
        <w:t> </w:t>
      </w:r>
      <w:r>
        <w:rPr/>
        <w:t>задач в</w:t>
      </w:r>
      <w:r>
        <w:rPr>
          <w:spacing w:val="-1"/>
        </w:rPr>
        <w:t> </w:t>
      </w:r>
      <w:r>
        <w:rPr/>
        <w:t>случае его</w:t>
      </w:r>
      <w:r>
        <w:rPr>
          <w:spacing w:val="-2"/>
        </w:rPr>
        <w:t> </w:t>
      </w:r>
      <w:r>
        <w:rPr/>
        <w:t>применения.</w:t>
      </w:r>
    </w:p>
    <w:p>
      <w:pPr>
        <w:spacing w:line="362" w:lineRule="auto" w:before="0"/>
        <w:ind w:left="122" w:right="465" w:firstLine="707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> </w:t>
      </w:r>
      <w:r>
        <w:rPr>
          <w:sz w:val="28"/>
        </w:rPr>
        <w:t>признаками,</w:t>
      </w:r>
      <w:r>
        <w:rPr>
          <w:spacing w:val="1"/>
          <w:sz w:val="28"/>
        </w:rPr>
        <w:t> </w:t>
      </w:r>
      <w:r>
        <w:rPr>
          <w:sz w:val="28"/>
        </w:rPr>
        <w:t>характеризующими</w:t>
      </w:r>
      <w:r>
        <w:rPr>
          <w:spacing w:val="1"/>
          <w:sz w:val="28"/>
        </w:rPr>
        <w:t> </w:t>
      </w:r>
      <w:r>
        <w:rPr>
          <w:b/>
          <w:sz w:val="28"/>
        </w:rPr>
        <w:t>угрозу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применения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противником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БО</w:t>
      </w:r>
      <w:r>
        <w:rPr>
          <w:b/>
          <w:spacing w:val="-2"/>
          <w:sz w:val="28"/>
        </w:rPr>
        <w:t> </w:t>
      </w:r>
      <w:r>
        <w:rPr>
          <w:sz w:val="28"/>
        </w:rPr>
        <w:t>являются:</w:t>
      </w:r>
    </w:p>
    <w:p>
      <w:pPr>
        <w:pStyle w:val="ListParagraph"/>
        <w:numPr>
          <w:ilvl w:val="0"/>
          <w:numId w:val="84"/>
        </w:numPr>
        <w:tabs>
          <w:tab w:pos="1015" w:val="left" w:leader="none"/>
        </w:tabs>
        <w:spacing w:line="360" w:lineRule="auto" w:before="0" w:after="0"/>
        <w:ind w:left="122" w:right="465" w:firstLine="707"/>
        <w:jc w:val="both"/>
        <w:rPr>
          <w:sz w:val="28"/>
        </w:rPr>
      </w:pPr>
      <w:r>
        <w:rPr>
          <w:sz w:val="28"/>
        </w:rPr>
        <w:t>начало</w:t>
      </w:r>
      <w:r>
        <w:rPr>
          <w:spacing w:val="17"/>
          <w:sz w:val="28"/>
        </w:rPr>
        <w:t> </w:t>
      </w:r>
      <w:r>
        <w:rPr>
          <w:sz w:val="28"/>
        </w:rPr>
        <w:t>работ</w:t>
      </w:r>
      <w:r>
        <w:rPr>
          <w:spacing w:val="16"/>
          <w:sz w:val="28"/>
        </w:rPr>
        <w:t> </w:t>
      </w:r>
      <w:r>
        <w:rPr>
          <w:sz w:val="28"/>
        </w:rPr>
        <w:t>по</w:t>
      </w:r>
      <w:r>
        <w:rPr>
          <w:spacing w:val="16"/>
          <w:sz w:val="28"/>
        </w:rPr>
        <w:t> </w:t>
      </w:r>
      <w:r>
        <w:rPr>
          <w:sz w:val="28"/>
        </w:rPr>
        <w:t>отстыковке</w:t>
      </w:r>
      <w:r>
        <w:rPr>
          <w:spacing w:val="16"/>
          <w:sz w:val="28"/>
        </w:rPr>
        <w:t> </w:t>
      </w:r>
      <w:r>
        <w:rPr>
          <w:sz w:val="28"/>
        </w:rPr>
        <w:t>от</w:t>
      </w:r>
      <w:r>
        <w:rPr>
          <w:spacing w:val="16"/>
          <w:sz w:val="28"/>
        </w:rPr>
        <w:t> </w:t>
      </w:r>
      <w:r>
        <w:rPr>
          <w:sz w:val="28"/>
        </w:rPr>
        <w:t>ракет-носителей</w:t>
      </w:r>
      <w:r>
        <w:rPr>
          <w:spacing w:val="17"/>
          <w:sz w:val="28"/>
        </w:rPr>
        <w:t> </w:t>
      </w:r>
      <w:r>
        <w:rPr>
          <w:sz w:val="28"/>
        </w:rPr>
        <w:t>одних</w:t>
      </w:r>
      <w:r>
        <w:rPr>
          <w:spacing w:val="17"/>
          <w:sz w:val="28"/>
        </w:rPr>
        <w:t> </w:t>
      </w:r>
      <w:r>
        <w:rPr>
          <w:sz w:val="28"/>
        </w:rPr>
        <w:t>головных</w:t>
      </w:r>
      <w:r>
        <w:rPr>
          <w:spacing w:val="17"/>
          <w:sz w:val="28"/>
        </w:rPr>
        <w:t> </w:t>
      </w:r>
      <w:r>
        <w:rPr>
          <w:sz w:val="28"/>
        </w:rPr>
        <w:t>частей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замена их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другие;</w:t>
      </w:r>
    </w:p>
    <w:p>
      <w:pPr>
        <w:pStyle w:val="ListParagraph"/>
        <w:numPr>
          <w:ilvl w:val="0"/>
          <w:numId w:val="84"/>
        </w:numPr>
        <w:tabs>
          <w:tab w:pos="994" w:val="left" w:leader="none"/>
        </w:tabs>
        <w:spacing w:line="321" w:lineRule="exact" w:before="0" w:after="0"/>
        <w:ind w:left="993" w:right="0" w:hanging="164"/>
        <w:jc w:val="both"/>
        <w:rPr>
          <w:sz w:val="28"/>
        </w:rPr>
      </w:pPr>
      <w:r>
        <w:rPr>
          <w:sz w:val="28"/>
        </w:rPr>
        <w:t>усиленное</w:t>
      </w:r>
      <w:r>
        <w:rPr>
          <w:spacing w:val="-4"/>
          <w:sz w:val="28"/>
        </w:rPr>
        <w:t> </w:t>
      </w:r>
      <w:r>
        <w:rPr>
          <w:sz w:val="28"/>
        </w:rPr>
        <w:t>зондирование</w:t>
      </w:r>
      <w:r>
        <w:rPr>
          <w:spacing w:val="-7"/>
          <w:sz w:val="28"/>
        </w:rPr>
        <w:t> </w:t>
      </w:r>
      <w:r>
        <w:rPr>
          <w:sz w:val="28"/>
        </w:rPr>
        <w:t>атмосферы;</w:t>
      </w:r>
    </w:p>
    <w:p>
      <w:pPr>
        <w:spacing w:after="0" w:line="321" w:lineRule="exact"/>
        <w:jc w:val="both"/>
        <w:rPr>
          <w:sz w:val="28"/>
        </w:rPr>
        <w:sectPr>
          <w:pgSz w:w="11910" w:h="16840"/>
          <w:pgMar w:header="0" w:footer="744" w:top="1040" w:bottom="960" w:left="1580" w:right="100"/>
        </w:sectPr>
      </w:pPr>
    </w:p>
    <w:p>
      <w:pPr>
        <w:pStyle w:val="ListParagraph"/>
        <w:numPr>
          <w:ilvl w:val="0"/>
          <w:numId w:val="84"/>
        </w:numPr>
        <w:tabs>
          <w:tab w:pos="994" w:val="left" w:leader="none"/>
        </w:tabs>
        <w:spacing w:line="240" w:lineRule="auto" w:before="67" w:after="0"/>
        <w:ind w:left="993" w:right="0" w:hanging="164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4"/>
          <w:sz w:val="28"/>
        </w:rPr>
        <w:t> </w:t>
      </w:r>
      <w:r>
        <w:rPr>
          <w:sz w:val="28"/>
        </w:rPr>
        <w:t>массовой</w:t>
      </w:r>
      <w:r>
        <w:rPr>
          <w:spacing w:val="-3"/>
          <w:sz w:val="28"/>
        </w:rPr>
        <w:t> </w:t>
      </w:r>
      <w:r>
        <w:rPr>
          <w:sz w:val="28"/>
        </w:rPr>
        <w:t>вакцинации</w:t>
      </w:r>
      <w:r>
        <w:rPr>
          <w:spacing w:val="-3"/>
          <w:sz w:val="28"/>
        </w:rPr>
        <w:t> </w:t>
      </w:r>
      <w:r>
        <w:rPr>
          <w:sz w:val="28"/>
        </w:rPr>
        <w:t>личного</w:t>
      </w:r>
      <w:r>
        <w:rPr>
          <w:spacing w:val="-5"/>
          <w:sz w:val="28"/>
        </w:rPr>
        <w:t> </w:t>
      </w:r>
      <w:r>
        <w:rPr>
          <w:sz w:val="28"/>
        </w:rPr>
        <w:t>состава;</w:t>
      </w:r>
    </w:p>
    <w:p>
      <w:pPr>
        <w:pStyle w:val="ListParagraph"/>
        <w:numPr>
          <w:ilvl w:val="0"/>
          <w:numId w:val="84"/>
        </w:numPr>
        <w:tabs>
          <w:tab w:pos="1153" w:val="left" w:leader="none"/>
          <w:tab w:pos="1154" w:val="left" w:leader="none"/>
          <w:tab w:pos="2899" w:val="left" w:leader="none"/>
          <w:tab w:pos="4921" w:val="left" w:leader="none"/>
          <w:tab w:pos="6667" w:val="left" w:leader="none"/>
          <w:tab w:pos="7029" w:val="left" w:leader="none"/>
          <w:tab w:pos="8861" w:val="left" w:leader="none"/>
        </w:tabs>
        <w:spacing w:line="360" w:lineRule="auto" w:before="163" w:after="0"/>
        <w:ind w:left="122" w:right="471" w:firstLine="707"/>
        <w:jc w:val="left"/>
        <w:rPr>
          <w:sz w:val="28"/>
        </w:rPr>
      </w:pPr>
      <w:r>
        <w:rPr>
          <w:sz w:val="28"/>
        </w:rPr>
        <w:t>поступление</w:t>
        <w:tab/>
        <w:t>биологических</w:t>
        <w:tab/>
        <w:t>боеприпасов</w:t>
        <w:tab/>
        <w:t>в</w:t>
        <w:tab/>
        <w:t>позиционные</w:t>
        <w:tab/>
      </w:r>
      <w:r>
        <w:rPr>
          <w:spacing w:val="-1"/>
          <w:sz w:val="28"/>
        </w:rPr>
        <w:t>районы</w:t>
      </w:r>
      <w:r>
        <w:rPr>
          <w:spacing w:val="-67"/>
          <w:sz w:val="28"/>
        </w:rPr>
        <w:t> </w:t>
      </w:r>
      <w:r>
        <w:rPr>
          <w:sz w:val="28"/>
        </w:rPr>
        <w:t>ракетных войск и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аэродромы тактической</w:t>
      </w:r>
      <w:r>
        <w:rPr>
          <w:spacing w:val="-1"/>
          <w:sz w:val="28"/>
        </w:rPr>
        <w:t> </w:t>
      </w:r>
      <w:r>
        <w:rPr>
          <w:sz w:val="28"/>
        </w:rPr>
        <w:t>авиации;</w:t>
      </w:r>
    </w:p>
    <w:p>
      <w:pPr>
        <w:pStyle w:val="ListParagraph"/>
        <w:numPr>
          <w:ilvl w:val="0"/>
          <w:numId w:val="84"/>
        </w:numPr>
        <w:tabs>
          <w:tab w:pos="1158" w:val="left" w:leader="none"/>
          <w:tab w:pos="1159" w:val="left" w:leader="none"/>
          <w:tab w:pos="3333" w:val="left" w:leader="none"/>
          <w:tab w:pos="5233" w:val="left" w:leader="none"/>
          <w:tab w:pos="6471" w:val="left" w:leader="none"/>
          <w:tab w:pos="6856" w:val="left" w:leader="none"/>
          <w:tab w:pos="8128" w:val="left" w:leader="none"/>
          <w:tab w:pos="9464" w:val="left" w:leader="none"/>
        </w:tabs>
        <w:spacing w:line="360" w:lineRule="auto" w:before="0" w:after="0"/>
        <w:ind w:left="122" w:right="470" w:firstLine="707"/>
        <w:jc w:val="left"/>
        <w:rPr>
          <w:sz w:val="28"/>
        </w:rPr>
      </w:pPr>
      <w:r>
        <w:rPr>
          <w:sz w:val="28"/>
        </w:rPr>
        <w:t>дополнительное</w:t>
        <w:tab/>
        <w:t>оборудование</w:t>
        <w:tab/>
        <w:t>позиций</w:t>
        <w:tab/>
        <w:t>и</w:t>
        <w:tab/>
        <w:t>убежищ,</w:t>
        <w:tab/>
        <w:t>усиление</w:t>
        <w:tab/>
      </w:r>
      <w:r>
        <w:rPr>
          <w:spacing w:val="-1"/>
          <w:sz w:val="28"/>
        </w:rPr>
        <w:t>их</w:t>
      </w:r>
      <w:r>
        <w:rPr>
          <w:spacing w:val="-67"/>
          <w:sz w:val="28"/>
        </w:rPr>
        <w:t> </w:t>
      </w:r>
      <w:r>
        <w:rPr>
          <w:sz w:val="28"/>
        </w:rPr>
        <w:t>герметизации,</w:t>
      </w:r>
      <w:r>
        <w:rPr>
          <w:spacing w:val="-2"/>
          <w:sz w:val="28"/>
        </w:rPr>
        <w:t> </w:t>
      </w:r>
      <w:r>
        <w:rPr>
          <w:sz w:val="28"/>
        </w:rPr>
        <w:t>установка</w:t>
      </w:r>
      <w:r>
        <w:rPr>
          <w:spacing w:val="-1"/>
          <w:sz w:val="28"/>
        </w:rPr>
        <w:t> </w:t>
      </w:r>
      <w:r>
        <w:rPr>
          <w:sz w:val="28"/>
        </w:rPr>
        <w:t>фильтровентиляционных агрегатов;</w:t>
      </w:r>
    </w:p>
    <w:p>
      <w:pPr>
        <w:pStyle w:val="ListParagraph"/>
        <w:numPr>
          <w:ilvl w:val="0"/>
          <w:numId w:val="84"/>
        </w:numPr>
        <w:tabs>
          <w:tab w:pos="994" w:val="left" w:leader="none"/>
        </w:tabs>
        <w:spacing w:line="240" w:lineRule="auto" w:before="0" w:after="0"/>
        <w:ind w:left="993" w:right="0" w:hanging="164"/>
        <w:jc w:val="left"/>
        <w:rPr>
          <w:sz w:val="28"/>
        </w:rPr>
      </w:pPr>
      <w:r>
        <w:rPr>
          <w:sz w:val="28"/>
        </w:rPr>
        <w:t>дообеспечение</w:t>
      </w:r>
      <w:r>
        <w:rPr>
          <w:spacing w:val="-4"/>
          <w:sz w:val="28"/>
        </w:rPr>
        <w:t> </w:t>
      </w:r>
      <w:r>
        <w:rPr>
          <w:sz w:val="28"/>
        </w:rPr>
        <w:t>соединений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частей</w:t>
      </w:r>
      <w:r>
        <w:rPr>
          <w:spacing w:val="-6"/>
          <w:sz w:val="28"/>
        </w:rPr>
        <w:t> </w:t>
      </w:r>
      <w:r>
        <w:rPr>
          <w:sz w:val="28"/>
        </w:rPr>
        <w:t>противника</w:t>
      </w:r>
      <w:r>
        <w:rPr>
          <w:spacing w:val="-3"/>
          <w:sz w:val="28"/>
        </w:rPr>
        <w:t> </w:t>
      </w:r>
      <w:r>
        <w:rPr>
          <w:sz w:val="28"/>
        </w:rPr>
        <w:t>средствами</w:t>
      </w:r>
      <w:r>
        <w:rPr>
          <w:spacing w:val="-4"/>
          <w:sz w:val="28"/>
        </w:rPr>
        <w:t> </w:t>
      </w:r>
      <w:r>
        <w:rPr>
          <w:sz w:val="28"/>
        </w:rPr>
        <w:t>защиты.</w:t>
      </w:r>
    </w:p>
    <w:p>
      <w:pPr>
        <w:pStyle w:val="BodyText"/>
        <w:spacing w:line="360" w:lineRule="auto" w:before="161"/>
        <w:ind w:left="122" w:right="460" w:firstLine="707"/>
      </w:pPr>
      <w:r>
        <w:rPr/>
        <w:t>Эффективность защиты</w:t>
      </w:r>
      <w:r>
        <w:rPr>
          <w:spacing w:val="1"/>
        </w:rPr>
        <w:t> </w:t>
      </w:r>
      <w:r>
        <w:rPr/>
        <w:t>в этот период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в первую очередь</w:t>
      </w:r>
      <w:r>
        <w:rPr>
          <w:spacing w:val="1"/>
        </w:rPr>
        <w:t> </w:t>
      </w:r>
      <w:r>
        <w:rPr/>
        <w:t>своевременностью выявления возможностей противника к применению БО и</w:t>
      </w:r>
      <w:r>
        <w:rPr>
          <w:spacing w:val="1"/>
        </w:rPr>
        <w:t> </w:t>
      </w:r>
      <w:r>
        <w:rPr/>
        <w:t>оповещения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угрозе</w:t>
      </w:r>
      <w:r>
        <w:rPr>
          <w:spacing w:val="1"/>
        </w:rPr>
        <w:t> </w:t>
      </w:r>
      <w:r>
        <w:rPr/>
        <w:t>биологического</w:t>
      </w:r>
      <w:r>
        <w:rPr>
          <w:spacing w:val="1"/>
        </w:rPr>
        <w:t> </w:t>
      </w:r>
      <w:r>
        <w:rPr/>
        <w:t>заражения.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период</w:t>
      </w:r>
      <w:r>
        <w:rPr>
          <w:spacing w:val="-67"/>
        </w:rPr>
        <w:t> </w:t>
      </w:r>
      <w:r>
        <w:rPr/>
        <w:t>командованием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штабами</w:t>
      </w:r>
      <w:r>
        <w:rPr>
          <w:spacing w:val="1"/>
        </w:rPr>
        <w:t> </w:t>
      </w:r>
      <w:r>
        <w:rPr/>
        <w:t>планируются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осуществляются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по</w:t>
      </w:r>
      <w:r>
        <w:rPr>
          <w:spacing w:val="-67"/>
        </w:rPr>
        <w:t> </w:t>
      </w:r>
      <w:r>
        <w:rPr/>
        <w:t>защите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БО,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оперативно-</w:t>
      </w:r>
      <w:r>
        <w:rPr>
          <w:spacing w:val="1"/>
        </w:rPr>
        <w:t> </w:t>
      </w:r>
      <w:r>
        <w:rPr/>
        <w:t>тактические мероприятия, а специальные войска и службы приводят свои силы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немедленную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ликвидации</w:t>
      </w:r>
      <w:r>
        <w:rPr>
          <w:spacing w:val="1"/>
        </w:rPr>
        <w:t> </w:t>
      </w:r>
      <w:r>
        <w:rPr/>
        <w:t>последствий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применения.</w:t>
      </w:r>
    </w:p>
    <w:p>
      <w:pPr>
        <w:pStyle w:val="Heading3"/>
        <w:spacing w:before="1"/>
        <w:ind w:left="830"/>
      </w:pPr>
      <w:r>
        <w:rPr>
          <w:b w:val="0"/>
        </w:rPr>
        <w:t>При</w:t>
      </w:r>
      <w:r>
        <w:rPr>
          <w:b w:val="0"/>
          <w:spacing w:val="-2"/>
        </w:rPr>
        <w:t> </w:t>
      </w:r>
      <w:r>
        <w:rPr>
          <w:b w:val="0"/>
        </w:rPr>
        <w:t>этом</w:t>
      </w:r>
      <w:r>
        <w:rPr>
          <w:b w:val="0"/>
          <w:spacing w:val="-1"/>
        </w:rPr>
        <w:t> </w:t>
      </w:r>
      <w:r>
        <w:rPr/>
        <w:t>для</w:t>
      </w:r>
      <w:r>
        <w:rPr>
          <w:spacing w:val="-3"/>
        </w:rPr>
        <w:t> </w:t>
      </w:r>
      <w:r>
        <w:rPr/>
        <w:t>медицинских частей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учреждений</w:t>
      </w:r>
      <w:r>
        <w:rPr>
          <w:spacing w:val="-2"/>
        </w:rPr>
        <w:t> </w:t>
      </w:r>
      <w:r>
        <w:rPr/>
        <w:t>предусматривается:</w:t>
      </w:r>
    </w:p>
    <w:p>
      <w:pPr>
        <w:pStyle w:val="ListParagraph"/>
        <w:numPr>
          <w:ilvl w:val="0"/>
          <w:numId w:val="84"/>
        </w:numPr>
        <w:tabs>
          <w:tab w:pos="1082" w:val="left" w:leader="none"/>
        </w:tabs>
        <w:spacing w:line="360" w:lineRule="auto" w:before="160" w:after="0"/>
        <w:ind w:left="122" w:right="468" w:firstLine="707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этапов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эвакуации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строгом</w:t>
      </w:r>
      <w:r>
        <w:rPr>
          <w:spacing w:val="1"/>
          <w:sz w:val="28"/>
        </w:rPr>
        <w:t> </w:t>
      </w:r>
      <w:r>
        <w:rPr>
          <w:sz w:val="28"/>
        </w:rPr>
        <w:t>противоэпидемическом</w:t>
      </w:r>
      <w:r>
        <w:rPr>
          <w:spacing w:val="-4"/>
          <w:sz w:val="28"/>
        </w:rPr>
        <w:t> </w:t>
      </w:r>
      <w:r>
        <w:rPr>
          <w:sz w:val="28"/>
        </w:rPr>
        <w:t>режиме;</w:t>
      </w:r>
    </w:p>
    <w:p>
      <w:pPr>
        <w:pStyle w:val="ListParagraph"/>
        <w:numPr>
          <w:ilvl w:val="0"/>
          <w:numId w:val="84"/>
        </w:numPr>
        <w:tabs>
          <w:tab w:pos="1037" w:val="left" w:leader="none"/>
        </w:tabs>
        <w:spacing w:line="360" w:lineRule="auto" w:before="0" w:after="0"/>
        <w:ind w:left="122" w:right="470" w:firstLine="707"/>
        <w:jc w:val="both"/>
        <w:rPr>
          <w:sz w:val="28"/>
        </w:rPr>
      </w:pPr>
      <w:r>
        <w:rPr>
          <w:sz w:val="28"/>
        </w:rPr>
        <w:t>готовность к приему и лечению в омедб раненых и больных из очага</w:t>
      </w:r>
      <w:r>
        <w:rPr>
          <w:spacing w:val="1"/>
          <w:sz w:val="28"/>
        </w:rPr>
        <w:t> </w:t>
      </w:r>
      <w:r>
        <w:rPr>
          <w:sz w:val="28"/>
        </w:rPr>
        <w:t>биологического</w:t>
      </w:r>
      <w:r>
        <w:rPr>
          <w:spacing w:val="1"/>
          <w:sz w:val="28"/>
        </w:rPr>
        <w:t> </w:t>
      </w:r>
      <w:r>
        <w:rPr>
          <w:sz w:val="28"/>
        </w:rPr>
        <w:t>заражения</w:t>
      </w:r>
      <w:r>
        <w:rPr>
          <w:spacing w:val="1"/>
          <w:sz w:val="28"/>
        </w:rPr>
        <w:t> </w:t>
      </w:r>
      <w:r>
        <w:rPr>
          <w:sz w:val="28"/>
        </w:rPr>
        <w:t>(ОБЗ)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временном</w:t>
      </w:r>
      <w:r>
        <w:rPr>
          <w:spacing w:val="1"/>
          <w:sz w:val="28"/>
        </w:rPr>
        <w:t> </w:t>
      </w:r>
      <w:r>
        <w:rPr>
          <w:sz w:val="28"/>
        </w:rPr>
        <w:t>прекращении</w:t>
      </w:r>
      <w:r>
        <w:rPr>
          <w:spacing w:val="1"/>
          <w:sz w:val="28"/>
        </w:rPr>
        <w:t> </w:t>
      </w:r>
      <w:r>
        <w:rPr>
          <w:sz w:val="28"/>
        </w:rPr>
        <w:t>дальнейшей</w:t>
      </w:r>
      <w:r>
        <w:rPr>
          <w:spacing w:val="1"/>
          <w:sz w:val="28"/>
        </w:rPr>
        <w:t> </w:t>
      </w:r>
      <w:r>
        <w:rPr>
          <w:sz w:val="28"/>
        </w:rPr>
        <w:t>эвакуации;</w:t>
      </w:r>
    </w:p>
    <w:p>
      <w:pPr>
        <w:pStyle w:val="ListParagraph"/>
        <w:numPr>
          <w:ilvl w:val="0"/>
          <w:numId w:val="84"/>
        </w:numPr>
        <w:tabs>
          <w:tab w:pos="1126" w:val="left" w:leader="none"/>
        </w:tabs>
        <w:spacing w:line="360" w:lineRule="auto" w:before="0" w:after="0"/>
        <w:ind w:left="122" w:right="464" w:firstLine="707"/>
        <w:jc w:val="both"/>
        <w:rPr>
          <w:sz w:val="28"/>
        </w:rPr>
      </w:pPr>
      <w:r>
        <w:rPr>
          <w:sz w:val="28"/>
        </w:rPr>
        <w:t>постоянная</w:t>
      </w:r>
      <w:r>
        <w:rPr>
          <w:spacing w:val="1"/>
          <w:sz w:val="28"/>
        </w:rPr>
        <w:t> </w:t>
      </w: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лабораторий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проведению</w:t>
      </w:r>
      <w:r>
        <w:rPr>
          <w:spacing w:val="1"/>
          <w:sz w:val="28"/>
        </w:rPr>
        <w:t> </w:t>
      </w:r>
      <w:r>
        <w:rPr>
          <w:sz w:val="28"/>
        </w:rPr>
        <w:t>специфической</w:t>
      </w:r>
      <w:r>
        <w:rPr>
          <w:spacing w:val="1"/>
          <w:sz w:val="28"/>
        </w:rPr>
        <w:t> </w:t>
      </w:r>
      <w:r>
        <w:rPr>
          <w:sz w:val="28"/>
        </w:rPr>
        <w:t>индикации</w:t>
      </w:r>
      <w:r>
        <w:rPr>
          <w:spacing w:val="-1"/>
          <w:sz w:val="28"/>
        </w:rPr>
        <w:t> </w:t>
      </w:r>
      <w:r>
        <w:rPr>
          <w:sz w:val="28"/>
        </w:rPr>
        <w:t>БС;</w:t>
      </w:r>
    </w:p>
    <w:p>
      <w:pPr>
        <w:pStyle w:val="ListParagraph"/>
        <w:numPr>
          <w:ilvl w:val="0"/>
          <w:numId w:val="84"/>
        </w:numPr>
        <w:tabs>
          <w:tab w:pos="1010" w:val="left" w:leader="none"/>
        </w:tabs>
        <w:spacing w:line="360" w:lineRule="auto" w:before="2" w:after="0"/>
        <w:ind w:left="122" w:right="468" w:firstLine="707"/>
        <w:jc w:val="both"/>
        <w:rPr>
          <w:sz w:val="28"/>
        </w:rPr>
      </w:pPr>
      <w:r>
        <w:rPr>
          <w:sz w:val="28"/>
        </w:rPr>
        <w:t>создание запасов медицинского имущества, необходимого для оказания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раненым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больным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ОБЗ,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дезинфекции,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-67"/>
          <w:sz w:val="28"/>
        </w:rPr>
        <w:t> </w:t>
      </w:r>
      <w:r>
        <w:rPr>
          <w:sz w:val="28"/>
        </w:rPr>
        <w:t>также</w:t>
      </w:r>
      <w:r>
        <w:rPr>
          <w:spacing w:val="-4"/>
          <w:sz w:val="28"/>
        </w:rPr>
        <w:t> </w:t>
      </w:r>
      <w:r>
        <w:rPr>
          <w:sz w:val="28"/>
        </w:rPr>
        <w:t>обменного фонда</w:t>
      </w:r>
      <w:r>
        <w:rPr>
          <w:spacing w:val="-4"/>
          <w:sz w:val="28"/>
        </w:rPr>
        <w:t> </w:t>
      </w:r>
      <w:r>
        <w:rPr>
          <w:sz w:val="28"/>
        </w:rPr>
        <w:t>обмундирования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белья</w:t>
      </w:r>
      <w:r>
        <w:rPr>
          <w:spacing w:val="-4"/>
          <w:sz w:val="28"/>
        </w:rPr>
        <w:t> </w:t>
      </w:r>
      <w:r>
        <w:rPr>
          <w:sz w:val="28"/>
        </w:rPr>
        <w:t>для этапов</w:t>
      </w:r>
      <w:r>
        <w:rPr>
          <w:spacing w:val="-4"/>
          <w:sz w:val="28"/>
        </w:rPr>
        <w:t> </w:t>
      </w:r>
      <w:r>
        <w:rPr>
          <w:sz w:val="28"/>
        </w:rPr>
        <w:t>эвакуации.</w:t>
      </w:r>
    </w:p>
    <w:p>
      <w:pPr>
        <w:pStyle w:val="BodyText"/>
        <w:spacing w:line="360" w:lineRule="auto"/>
        <w:ind w:left="122" w:right="466" w:firstLine="707"/>
      </w:pPr>
      <w:r>
        <w:rPr/>
        <w:t>Проводится</w:t>
      </w:r>
      <w:r>
        <w:rPr>
          <w:spacing w:val="1"/>
        </w:rPr>
        <w:t> </w:t>
      </w:r>
      <w:r>
        <w:rPr/>
        <w:t>санитарно-эпидемиологическая</w:t>
      </w:r>
      <w:r>
        <w:rPr>
          <w:spacing w:val="1"/>
        </w:rPr>
        <w:t> </w:t>
      </w:r>
      <w:r>
        <w:rPr/>
        <w:t>разведка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наблюдение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 раннего выявления скрытного применения БО, что достигается анализом</w:t>
      </w:r>
      <w:r>
        <w:rPr>
          <w:spacing w:val="-67"/>
        </w:rPr>
        <w:t> </w:t>
      </w:r>
      <w:r>
        <w:rPr/>
        <w:t>изменений санитарно-эпидемического состояния войск в сравнении с данными</w:t>
      </w:r>
      <w:r>
        <w:rPr>
          <w:spacing w:val="1"/>
        </w:rPr>
        <w:t> </w:t>
      </w:r>
      <w:r>
        <w:rPr/>
        <w:t>предшествующих</w:t>
      </w:r>
      <w:r>
        <w:rPr>
          <w:spacing w:val="1"/>
        </w:rPr>
        <w:t> </w:t>
      </w:r>
      <w:r>
        <w:rPr/>
        <w:t>наблюдений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отдифференцировать</w:t>
      </w:r>
      <w:r>
        <w:rPr>
          <w:spacing w:val="28"/>
        </w:rPr>
        <w:t> </w:t>
      </w:r>
      <w:r>
        <w:rPr/>
        <w:t>естественную</w:t>
      </w:r>
      <w:r>
        <w:rPr>
          <w:spacing w:val="29"/>
        </w:rPr>
        <w:t> </w:t>
      </w:r>
      <w:r>
        <w:rPr/>
        <w:t>заболеваемость</w:t>
      </w:r>
      <w:r>
        <w:rPr>
          <w:spacing w:val="26"/>
        </w:rPr>
        <w:t> </w:t>
      </w:r>
      <w:r>
        <w:rPr/>
        <w:t>от</w:t>
      </w:r>
      <w:r>
        <w:rPr>
          <w:spacing w:val="27"/>
        </w:rPr>
        <w:t> </w:t>
      </w:r>
      <w:r>
        <w:rPr/>
        <w:t>искусственной.</w:t>
      </w:r>
      <w:r>
        <w:rPr>
          <w:spacing w:val="29"/>
        </w:rPr>
        <w:t> </w:t>
      </w:r>
      <w:r>
        <w:rPr/>
        <w:t>Участие</w:t>
      </w:r>
    </w:p>
    <w:p>
      <w:pPr>
        <w:spacing w:after="0" w:line="360" w:lineRule="auto"/>
        <w:sectPr>
          <w:pgSz w:w="11910" w:h="16840"/>
          <w:pgMar w:header="0" w:footer="744" w:top="1040" w:bottom="960" w:left="1580" w:right="100"/>
        </w:sectPr>
      </w:pPr>
    </w:p>
    <w:p>
      <w:pPr>
        <w:pStyle w:val="BodyText"/>
        <w:spacing w:line="360" w:lineRule="auto" w:before="67"/>
        <w:ind w:left="122" w:right="462" w:firstLine="0"/>
      </w:pP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биологической</w:t>
      </w:r>
      <w:r>
        <w:rPr>
          <w:spacing w:val="1"/>
        </w:rPr>
        <w:t> </w:t>
      </w:r>
      <w:r>
        <w:rPr/>
        <w:t>разведке</w:t>
      </w:r>
      <w:r>
        <w:rPr>
          <w:spacing w:val="1"/>
        </w:rPr>
        <w:t> </w:t>
      </w:r>
      <w:r>
        <w:rPr/>
        <w:t>сводится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анализу</w:t>
      </w:r>
      <w:r>
        <w:rPr>
          <w:spacing w:val="-67"/>
        </w:rPr>
        <w:t> </w:t>
      </w:r>
      <w:r>
        <w:rPr/>
        <w:t>разведывательных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раскрывающих</w:t>
      </w:r>
      <w:r>
        <w:rPr>
          <w:spacing w:val="1"/>
        </w:rPr>
        <w:t> </w:t>
      </w:r>
      <w:r>
        <w:rPr/>
        <w:t>намерения</w:t>
      </w:r>
      <w:r>
        <w:rPr>
          <w:spacing w:val="1"/>
        </w:rPr>
        <w:t> </w:t>
      </w:r>
      <w:r>
        <w:rPr/>
        <w:t>противника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применению БО. С этой целью изучаются различные документы и материалы,</w:t>
      </w:r>
      <w:r>
        <w:rPr>
          <w:spacing w:val="1"/>
        </w:rPr>
        <w:t> </w:t>
      </w:r>
      <w:r>
        <w:rPr/>
        <w:t>захваченные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противника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медицинские),</w:t>
      </w:r>
      <w:r>
        <w:rPr>
          <w:spacing w:val="1"/>
        </w:rPr>
        <w:t> </w:t>
      </w:r>
      <w:r>
        <w:rPr/>
        <w:t>анализируются</w:t>
      </w:r>
      <w:r>
        <w:rPr>
          <w:spacing w:val="1"/>
        </w:rPr>
        <w:t> </w:t>
      </w:r>
      <w:r>
        <w:rPr/>
        <w:t>проводимые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службой</w:t>
      </w:r>
      <w:r>
        <w:rPr>
          <w:spacing w:val="1"/>
        </w:rPr>
        <w:t> </w:t>
      </w:r>
      <w:r>
        <w:rPr/>
        <w:t>противника</w:t>
      </w:r>
      <w:r>
        <w:rPr>
          <w:spacing w:val="1"/>
        </w:rPr>
        <w:t> </w:t>
      </w:r>
      <w:r>
        <w:rPr/>
        <w:t>противоэпидемические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схема</w:t>
      </w:r>
      <w:r>
        <w:rPr>
          <w:spacing w:val="1"/>
        </w:rPr>
        <w:t> </w:t>
      </w:r>
      <w:r>
        <w:rPr/>
        <w:t>иммунизации),</w:t>
      </w:r>
      <w:r>
        <w:rPr>
          <w:spacing w:val="1"/>
        </w:rPr>
        <w:t> </w:t>
      </w:r>
      <w:r>
        <w:rPr/>
        <w:t>изучаются</w:t>
      </w:r>
      <w:r>
        <w:rPr>
          <w:spacing w:val="1"/>
        </w:rPr>
        <w:t> </w:t>
      </w:r>
      <w:r>
        <w:rPr/>
        <w:t>специальное</w:t>
      </w:r>
      <w:r>
        <w:rPr>
          <w:spacing w:val="-67"/>
        </w:rPr>
        <w:t> </w:t>
      </w:r>
      <w:r>
        <w:rPr/>
        <w:t>оснащение, имеющееся у противника (биологические препараты и лечебные</w:t>
      </w:r>
      <w:r>
        <w:rPr>
          <w:spacing w:val="1"/>
        </w:rPr>
        <w:t> </w:t>
      </w:r>
      <w:r>
        <w:rPr/>
        <w:t>средства</w:t>
      </w:r>
      <w:r>
        <w:rPr>
          <w:spacing w:val="-2"/>
        </w:rPr>
        <w:t> </w:t>
      </w:r>
      <w:r>
        <w:rPr/>
        <w:t>специального</w:t>
      </w:r>
      <w:r>
        <w:rPr>
          <w:spacing w:val="-2"/>
        </w:rPr>
        <w:t> </w:t>
      </w:r>
      <w:r>
        <w:rPr/>
        <w:t>назначения).</w:t>
      </w:r>
    </w:p>
    <w:p>
      <w:pPr>
        <w:pStyle w:val="BodyText"/>
        <w:spacing w:line="360" w:lineRule="auto" w:before="1"/>
        <w:ind w:left="122" w:right="469" w:firstLine="707"/>
      </w:pPr>
      <w:r>
        <w:rPr/>
        <w:t>Иммунопрофилактика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схеме</w:t>
      </w:r>
      <w:r>
        <w:rPr>
          <w:spacing w:val="1"/>
        </w:rPr>
        <w:t> </w:t>
      </w:r>
      <w:r>
        <w:rPr/>
        <w:t>плановых</w:t>
      </w:r>
      <w:r>
        <w:rPr>
          <w:spacing w:val="-67"/>
        </w:rPr>
        <w:t> </w:t>
      </w:r>
      <w:r>
        <w:rPr/>
        <w:t>прививок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военное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дополняться</w:t>
      </w:r>
      <w:r>
        <w:rPr>
          <w:spacing w:val="1"/>
        </w:rPr>
        <w:t> </w:t>
      </w:r>
      <w:r>
        <w:rPr/>
        <w:t>вакцинацией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эпидемическим</w:t>
      </w:r>
      <w:r>
        <w:rPr>
          <w:spacing w:val="-1"/>
        </w:rPr>
        <w:t> </w:t>
      </w:r>
      <w:r>
        <w:rPr/>
        <w:t>(боевым) показаниям.</w:t>
      </w:r>
    </w:p>
    <w:p>
      <w:pPr>
        <w:pStyle w:val="BodyText"/>
        <w:spacing w:before="5"/>
        <w:ind w:left="0" w:firstLine="0"/>
        <w:jc w:val="left"/>
        <w:rPr>
          <w:sz w:val="42"/>
        </w:rPr>
      </w:pPr>
    </w:p>
    <w:p>
      <w:pPr>
        <w:pStyle w:val="Heading3"/>
        <w:numPr>
          <w:ilvl w:val="1"/>
          <w:numId w:val="79"/>
        </w:numPr>
        <w:tabs>
          <w:tab w:pos="1657" w:val="left" w:leader="none"/>
        </w:tabs>
        <w:spacing w:line="240" w:lineRule="auto" w:before="0" w:after="0"/>
        <w:ind w:left="1656" w:right="0" w:hanging="631"/>
        <w:jc w:val="both"/>
      </w:pPr>
      <w:r>
        <w:rPr/>
        <w:t>Мероприятия</w:t>
      </w:r>
      <w:r>
        <w:rPr>
          <w:spacing w:val="-4"/>
        </w:rPr>
        <w:t> </w:t>
      </w:r>
      <w:r>
        <w:rPr/>
        <w:t>по защите</w:t>
      </w:r>
      <w:r>
        <w:rPr>
          <w:spacing w:val="1"/>
        </w:rPr>
        <w:t> </w:t>
      </w:r>
      <w:r>
        <w:rPr/>
        <w:t>войск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период</w:t>
      </w:r>
      <w:r>
        <w:rPr>
          <w:spacing w:val="-3"/>
        </w:rPr>
        <w:t> </w:t>
      </w:r>
      <w:r>
        <w:rPr/>
        <w:t>применения</w:t>
      </w:r>
      <w:r>
        <w:rPr>
          <w:spacing w:val="-3"/>
        </w:rPr>
        <w:t> </w:t>
      </w:r>
      <w:r>
        <w:rPr/>
        <w:t>БО</w:t>
      </w:r>
    </w:p>
    <w:p>
      <w:pPr>
        <w:pStyle w:val="BodyText"/>
        <w:spacing w:line="360" w:lineRule="auto" w:before="158"/>
        <w:ind w:left="122" w:right="466" w:firstLine="707"/>
      </w:pPr>
      <w:r>
        <w:rPr/>
        <w:t>Обнаружение</w:t>
      </w:r>
      <w:r>
        <w:rPr>
          <w:spacing w:val="1"/>
        </w:rPr>
        <w:t> </w:t>
      </w:r>
      <w:r>
        <w:rPr/>
        <w:t>факта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способа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противником</w:t>
      </w:r>
      <w:r>
        <w:rPr>
          <w:spacing w:val="71"/>
        </w:rPr>
        <w:t> </w:t>
      </w:r>
      <w:r>
        <w:rPr/>
        <w:t>БО</w:t>
      </w:r>
      <w:r>
        <w:rPr>
          <w:spacing w:val="-67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наблюдательными</w:t>
      </w:r>
      <w:r>
        <w:rPr>
          <w:spacing w:val="1"/>
        </w:rPr>
        <w:t> </w:t>
      </w:r>
      <w:r>
        <w:rPr/>
        <w:t>постами</w:t>
      </w:r>
      <w:r>
        <w:rPr>
          <w:spacing w:val="1"/>
        </w:rPr>
        <w:t> </w:t>
      </w:r>
      <w:r>
        <w:rPr/>
        <w:t>(пунктами),</w:t>
      </w:r>
      <w:r>
        <w:rPr>
          <w:spacing w:val="1"/>
        </w:rPr>
        <w:t> </w:t>
      </w:r>
      <w:r>
        <w:rPr/>
        <w:t>наблюдателями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родов войск и специальных войск, подразделениями воздушной и наземной</w:t>
      </w:r>
      <w:r>
        <w:rPr>
          <w:spacing w:val="1"/>
        </w:rPr>
        <w:t> </w:t>
      </w:r>
      <w:r>
        <w:rPr/>
        <w:t>разведки, подразделениями войск РХБЗ, а также с помощью других средств</w:t>
      </w:r>
      <w:r>
        <w:rPr>
          <w:spacing w:val="1"/>
        </w:rPr>
        <w:t> </w:t>
      </w:r>
      <w:r>
        <w:rPr/>
        <w:t>наблюдения.</w:t>
      </w:r>
      <w:r>
        <w:rPr>
          <w:spacing w:val="1"/>
        </w:rPr>
        <w:t> </w:t>
      </w:r>
      <w:r>
        <w:rPr>
          <w:b/>
        </w:rPr>
        <w:t>Основными</w:t>
      </w:r>
      <w:r>
        <w:rPr>
          <w:b/>
          <w:spacing w:val="1"/>
        </w:rPr>
        <w:t> </w:t>
      </w:r>
      <w:r>
        <w:rPr>
          <w:b/>
        </w:rPr>
        <w:t>методами</w:t>
      </w:r>
      <w:r>
        <w:rPr>
          <w:b/>
          <w:spacing w:val="1"/>
        </w:rPr>
        <w:t> </w:t>
      </w:r>
      <w:r>
        <w:rPr>
          <w:b/>
        </w:rPr>
        <w:t>выявления</w:t>
      </w:r>
      <w:r>
        <w:rPr>
          <w:b/>
          <w:spacing w:val="1"/>
        </w:rPr>
        <w:t> </w:t>
      </w:r>
      <w:r>
        <w:rPr>
          <w:b/>
        </w:rPr>
        <w:t>факта</w:t>
      </w:r>
      <w:r>
        <w:rPr>
          <w:b/>
          <w:spacing w:val="1"/>
        </w:rPr>
        <w:t> </w:t>
      </w:r>
      <w:r>
        <w:rPr>
          <w:b/>
        </w:rPr>
        <w:t>применения</w:t>
      </w:r>
      <w:r>
        <w:rPr>
          <w:b/>
          <w:spacing w:val="1"/>
        </w:rPr>
        <w:t> </w:t>
      </w:r>
      <w:r>
        <w:rPr>
          <w:b/>
        </w:rPr>
        <w:t>БО</w:t>
      </w:r>
      <w:r>
        <w:rPr>
          <w:b/>
          <w:spacing w:val="1"/>
        </w:rPr>
        <w:t> </w:t>
      </w:r>
      <w:r>
        <w:rPr/>
        <w:t>(неспецифическая</w:t>
      </w:r>
      <w:r>
        <w:rPr>
          <w:spacing w:val="-1"/>
        </w:rPr>
        <w:t> </w:t>
      </w:r>
      <w:r>
        <w:rPr/>
        <w:t>индикация) являются:</w:t>
      </w:r>
    </w:p>
    <w:p>
      <w:pPr>
        <w:pStyle w:val="ListParagraph"/>
        <w:numPr>
          <w:ilvl w:val="0"/>
          <w:numId w:val="84"/>
        </w:numPr>
        <w:tabs>
          <w:tab w:pos="1229" w:val="left" w:leader="none"/>
        </w:tabs>
        <w:spacing w:line="360" w:lineRule="auto" w:before="0" w:after="0"/>
        <w:ind w:left="122" w:right="470" w:firstLine="707"/>
        <w:jc w:val="both"/>
        <w:rPr>
          <w:sz w:val="28"/>
        </w:rPr>
      </w:pPr>
      <w:r>
        <w:rPr>
          <w:sz w:val="28"/>
        </w:rPr>
        <w:t>сбор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анализ</w:t>
      </w:r>
      <w:r>
        <w:rPr>
          <w:spacing w:val="1"/>
          <w:sz w:val="28"/>
        </w:rPr>
        <w:t> </w:t>
      </w:r>
      <w:r>
        <w:rPr>
          <w:sz w:val="28"/>
        </w:rPr>
        <w:t>внешних</w:t>
      </w:r>
      <w:r>
        <w:rPr>
          <w:spacing w:val="1"/>
          <w:sz w:val="28"/>
        </w:rPr>
        <w:t> </w:t>
      </w:r>
      <w:r>
        <w:rPr>
          <w:sz w:val="28"/>
        </w:rPr>
        <w:t>(косвенных)</w:t>
      </w:r>
      <w:r>
        <w:rPr>
          <w:spacing w:val="1"/>
          <w:sz w:val="28"/>
        </w:rPr>
        <w:t> </w:t>
      </w:r>
      <w:r>
        <w:rPr>
          <w:sz w:val="28"/>
        </w:rPr>
        <w:t>признаков</w:t>
      </w:r>
      <w:r>
        <w:rPr>
          <w:spacing w:val="1"/>
          <w:sz w:val="28"/>
        </w:rPr>
        <w:t> </w:t>
      </w:r>
      <w:r>
        <w:rPr>
          <w:sz w:val="28"/>
        </w:rPr>
        <w:t>применения</w:t>
      </w:r>
      <w:r>
        <w:rPr>
          <w:spacing w:val="1"/>
          <w:sz w:val="28"/>
        </w:rPr>
        <w:t> </w:t>
      </w:r>
      <w:r>
        <w:rPr>
          <w:sz w:val="28"/>
        </w:rPr>
        <w:t>противником</w:t>
      </w:r>
      <w:r>
        <w:rPr>
          <w:spacing w:val="-1"/>
          <w:sz w:val="28"/>
        </w:rPr>
        <w:t> </w:t>
      </w:r>
      <w:r>
        <w:rPr>
          <w:sz w:val="28"/>
        </w:rPr>
        <w:t>БО;</w:t>
      </w:r>
    </w:p>
    <w:p>
      <w:pPr>
        <w:pStyle w:val="ListParagraph"/>
        <w:numPr>
          <w:ilvl w:val="0"/>
          <w:numId w:val="84"/>
        </w:numPr>
        <w:tabs>
          <w:tab w:pos="1128" w:val="left" w:leader="none"/>
        </w:tabs>
        <w:spacing w:line="360" w:lineRule="auto" w:before="0" w:after="0"/>
        <w:ind w:left="122" w:right="464" w:firstLine="707"/>
        <w:jc w:val="both"/>
        <w:rPr>
          <w:sz w:val="28"/>
        </w:rPr>
      </w:pPr>
      <w:r>
        <w:rPr>
          <w:sz w:val="28"/>
        </w:rPr>
        <w:t>регистрация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сигнализация</w:t>
      </w:r>
      <w:r>
        <w:rPr>
          <w:spacing w:val="1"/>
          <w:sz w:val="28"/>
        </w:rPr>
        <w:t> </w:t>
      </w:r>
      <w:r>
        <w:rPr>
          <w:sz w:val="28"/>
        </w:rPr>
        <w:t>признаков</w:t>
      </w:r>
      <w:r>
        <w:rPr>
          <w:spacing w:val="1"/>
          <w:sz w:val="28"/>
        </w:rPr>
        <w:t> </w:t>
      </w:r>
      <w:r>
        <w:rPr>
          <w:sz w:val="28"/>
        </w:rPr>
        <w:t>биологического</w:t>
      </w:r>
      <w:r>
        <w:rPr>
          <w:spacing w:val="1"/>
          <w:sz w:val="28"/>
        </w:rPr>
        <w:t> </w:t>
      </w:r>
      <w:r>
        <w:rPr>
          <w:sz w:val="28"/>
        </w:rPr>
        <w:t>заражения</w:t>
      </w:r>
      <w:r>
        <w:rPr>
          <w:spacing w:val="1"/>
          <w:sz w:val="28"/>
        </w:rPr>
        <w:t> </w:t>
      </w:r>
      <w:r>
        <w:rPr>
          <w:sz w:val="28"/>
        </w:rPr>
        <w:t>воздуха с помощью автоматических приборов неспецифической биологической</w:t>
      </w:r>
      <w:r>
        <w:rPr>
          <w:spacing w:val="-67"/>
          <w:sz w:val="28"/>
        </w:rPr>
        <w:t> </w:t>
      </w:r>
      <w:r>
        <w:rPr>
          <w:sz w:val="28"/>
        </w:rPr>
        <w:t>разведки;</w:t>
      </w:r>
    </w:p>
    <w:p>
      <w:pPr>
        <w:pStyle w:val="ListParagraph"/>
        <w:numPr>
          <w:ilvl w:val="0"/>
          <w:numId w:val="84"/>
        </w:numPr>
        <w:tabs>
          <w:tab w:pos="1003" w:val="left" w:leader="none"/>
        </w:tabs>
        <w:spacing w:line="360" w:lineRule="auto" w:before="0" w:after="0"/>
        <w:ind w:left="122" w:right="469" w:firstLine="707"/>
        <w:jc w:val="both"/>
        <w:rPr>
          <w:sz w:val="28"/>
        </w:rPr>
      </w:pPr>
      <w:r>
        <w:rPr>
          <w:sz w:val="28"/>
        </w:rPr>
        <w:t>отбор проб с объектов окружающей среды (почва, растительность, вода,</w:t>
      </w:r>
      <w:r>
        <w:rPr>
          <w:spacing w:val="1"/>
          <w:sz w:val="28"/>
        </w:rPr>
        <w:t> </w:t>
      </w:r>
      <w:r>
        <w:rPr>
          <w:sz w:val="28"/>
        </w:rPr>
        <w:t>смывы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техники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др.),</w:t>
      </w:r>
      <w:r>
        <w:rPr>
          <w:spacing w:val="1"/>
          <w:sz w:val="28"/>
        </w:rPr>
        <w:t> </w:t>
      </w:r>
      <w:r>
        <w:rPr>
          <w:sz w:val="28"/>
        </w:rPr>
        <w:t>предположительно</w:t>
      </w:r>
      <w:r>
        <w:rPr>
          <w:spacing w:val="1"/>
          <w:sz w:val="28"/>
        </w:rPr>
        <w:t> </w:t>
      </w:r>
      <w:r>
        <w:rPr>
          <w:sz w:val="28"/>
        </w:rPr>
        <w:t>загрязненных</w:t>
      </w:r>
      <w:r>
        <w:rPr>
          <w:spacing w:val="1"/>
          <w:sz w:val="28"/>
        </w:rPr>
        <w:t> </w:t>
      </w:r>
      <w:r>
        <w:rPr>
          <w:sz w:val="28"/>
        </w:rPr>
        <w:t>БС,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1"/>
          <w:sz w:val="28"/>
        </w:rPr>
        <w:t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> </w:t>
      </w:r>
      <w:r>
        <w:rPr>
          <w:sz w:val="28"/>
        </w:rPr>
        <w:t>комплектов</w:t>
      </w:r>
      <w:r>
        <w:rPr>
          <w:spacing w:val="-4"/>
          <w:sz w:val="28"/>
        </w:rPr>
        <w:t> </w:t>
      </w:r>
      <w:r>
        <w:rPr>
          <w:sz w:val="28"/>
        </w:rPr>
        <w:t>силами</w:t>
      </w:r>
      <w:r>
        <w:rPr>
          <w:spacing w:val="-2"/>
          <w:sz w:val="28"/>
        </w:rPr>
        <w:t> </w:t>
      </w:r>
      <w:r>
        <w:rPr>
          <w:sz w:val="28"/>
        </w:rPr>
        <w:t>подразделений</w:t>
      </w:r>
      <w:r>
        <w:rPr>
          <w:spacing w:val="-1"/>
          <w:sz w:val="28"/>
        </w:rPr>
        <w:t> </w:t>
      </w:r>
      <w:r>
        <w:rPr>
          <w:sz w:val="28"/>
        </w:rPr>
        <w:t>войск</w:t>
      </w:r>
      <w:r>
        <w:rPr>
          <w:spacing w:val="-2"/>
          <w:sz w:val="28"/>
        </w:rPr>
        <w:t> </w:t>
      </w:r>
      <w:r>
        <w:rPr>
          <w:sz w:val="28"/>
        </w:rPr>
        <w:t>РХБ</w:t>
      </w:r>
      <w:r>
        <w:rPr>
          <w:spacing w:val="-3"/>
          <w:sz w:val="28"/>
        </w:rPr>
        <w:t> </w:t>
      </w:r>
      <w:r>
        <w:rPr>
          <w:sz w:val="28"/>
        </w:rPr>
        <w:t>защиты.</w:t>
      </w:r>
    </w:p>
    <w:p>
      <w:pPr>
        <w:pStyle w:val="BodyText"/>
        <w:spacing w:line="360" w:lineRule="auto" w:before="1"/>
        <w:ind w:left="122" w:right="466" w:firstLine="707"/>
      </w:pPr>
      <w:r>
        <w:rPr/>
        <w:t>Оповещение частей о биологическом заражении организуют штабы. Оно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немедленного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личным</w:t>
      </w:r>
      <w:r>
        <w:rPr>
          <w:spacing w:val="1"/>
        </w:rPr>
        <w:t> </w:t>
      </w:r>
      <w:r>
        <w:rPr/>
        <w:t>составом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защиты</w:t>
      </w:r>
      <w:r>
        <w:rPr>
          <w:spacing w:val="67"/>
        </w:rPr>
        <w:t> </w:t>
      </w:r>
      <w:r>
        <w:rPr/>
        <w:t>и</w:t>
      </w:r>
      <w:r>
        <w:rPr>
          <w:spacing w:val="67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вне  всякой</w:t>
      </w:r>
      <w:r>
        <w:rPr>
          <w:spacing w:val="67"/>
        </w:rPr>
        <w:t> </w:t>
      </w:r>
      <w:r>
        <w:rPr/>
        <w:t>очередности</w:t>
      </w:r>
      <w:r>
        <w:rPr>
          <w:spacing w:val="67"/>
        </w:rPr>
        <w:t> </w:t>
      </w:r>
      <w:r>
        <w:rPr/>
        <w:t>по</w:t>
      </w:r>
      <w:r>
        <w:rPr>
          <w:spacing w:val="1"/>
        </w:rPr>
        <w:t> </w:t>
      </w:r>
      <w:r>
        <w:rPr/>
        <w:t>всем  средствам</w:t>
      </w:r>
      <w:r>
        <w:rPr>
          <w:spacing w:val="66"/>
        </w:rPr>
        <w:t> </w:t>
      </w:r>
      <w:r>
        <w:rPr/>
        <w:t>связи</w:t>
      </w:r>
    </w:p>
    <w:p>
      <w:pPr>
        <w:spacing w:after="0" w:line="360" w:lineRule="auto"/>
        <w:sectPr>
          <w:pgSz w:w="11910" w:h="16840"/>
          <w:pgMar w:header="0" w:footer="744" w:top="1040" w:bottom="960" w:left="1580" w:right="100"/>
        </w:sectPr>
      </w:pPr>
    </w:p>
    <w:p>
      <w:pPr>
        <w:pStyle w:val="BodyText"/>
        <w:spacing w:line="360" w:lineRule="auto" w:before="67"/>
        <w:ind w:left="122" w:right="467" w:firstLine="0"/>
      </w:pPr>
      <w:r>
        <w:rPr/>
        <w:t>единым,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действующим</w:t>
      </w:r>
      <w:r>
        <w:rPr>
          <w:spacing w:val="1"/>
        </w:rPr>
        <w:t> </w:t>
      </w:r>
      <w:r>
        <w:rPr/>
        <w:t>сигналом.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подразделениях</w:t>
      </w:r>
      <w:r>
        <w:rPr>
          <w:spacing w:val="1"/>
        </w:rPr>
        <w:t> </w:t>
      </w:r>
      <w:r>
        <w:rPr/>
        <w:t>оповещение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осуществляется,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голосом,</w:t>
      </w:r>
      <w:r>
        <w:rPr>
          <w:spacing w:val="1"/>
        </w:rPr>
        <w:t> </w:t>
      </w:r>
      <w:r>
        <w:rPr/>
        <w:t>звуковыми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световыми</w:t>
      </w:r>
      <w:r>
        <w:rPr>
          <w:spacing w:val="-1"/>
        </w:rPr>
        <w:t> </w:t>
      </w:r>
      <w:r>
        <w:rPr/>
        <w:t>сигналами.</w:t>
      </w:r>
    </w:p>
    <w:p>
      <w:pPr>
        <w:pStyle w:val="BodyText"/>
        <w:spacing w:line="360" w:lineRule="auto" w:before="1"/>
        <w:ind w:left="122" w:right="468" w:firstLine="707"/>
      </w:pPr>
      <w:r>
        <w:rPr/>
        <w:t>По</w:t>
      </w:r>
      <w:r>
        <w:rPr>
          <w:spacing w:val="1"/>
        </w:rPr>
        <w:t> </w:t>
      </w:r>
      <w:r>
        <w:rPr/>
        <w:t>сигналу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биологическом</w:t>
      </w:r>
      <w:r>
        <w:rPr>
          <w:spacing w:val="1"/>
        </w:rPr>
        <w:t> </w:t>
      </w:r>
      <w:r>
        <w:rPr/>
        <w:t>нападении</w:t>
      </w:r>
      <w:r>
        <w:rPr>
          <w:spacing w:val="1"/>
        </w:rPr>
        <w:t> </w:t>
      </w:r>
      <w:r>
        <w:rPr/>
        <w:t>личный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применяет</w:t>
      </w:r>
      <w:r>
        <w:rPr>
          <w:spacing w:val="1"/>
        </w:rPr>
        <w:t> </w:t>
      </w:r>
      <w:r>
        <w:rPr/>
        <w:t>индивидуальные</w:t>
      </w:r>
      <w:r>
        <w:rPr>
          <w:spacing w:val="-4"/>
        </w:rPr>
        <w:t> </w:t>
      </w:r>
      <w:r>
        <w:rPr/>
        <w:t>и коллективные</w:t>
      </w:r>
      <w:r>
        <w:rPr>
          <w:spacing w:val="-1"/>
        </w:rPr>
        <w:t> </w:t>
      </w:r>
      <w:r>
        <w:rPr/>
        <w:t>технические средства</w:t>
      </w:r>
      <w:r>
        <w:rPr>
          <w:spacing w:val="-1"/>
        </w:rPr>
        <w:t> </w:t>
      </w:r>
      <w:r>
        <w:rPr/>
        <w:t>защиты.</w:t>
      </w:r>
    </w:p>
    <w:p>
      <w:pPr>
        <w:pStyle w:val="BodyText"/>
        <w:spacing w:line="360" w:lineRule="auto" w:before="1"/>
        <w:ind w:left="122" w:right="459" w:firstLine="707"/>
      </w:pPr>
      <w:r>
        <w:rPr/>
        <w:t>К </w:t>
      </w:r>
      <w:r>
        <w:rPr>
          <w:b/>
        </w:rPr>
        <w:t>индивидуальным техническим средствам защиты от БО </w:t>
      </w:r>
      <w:r>
        <w:rPr/>
        <w:t>относятся</w:t>
      </w:r>
      <w:r>
        <w:rPr>
          <w:spacing w:val="1"/>
        </w:rPr>
        <w:t> </w:t>
      </w:r>
      <w:r>
        <w:rPr/>
        <w:t>фильтрующие,</w:t>
      </w:r>
      <w:r>
        <w:rPr>
          <w:spacing w:val="1"/>
        </w:rPr>
        <w:t> </w:t>
      </w:r>
      <w:r>
        <w:rPr/>
        <w:t>изолирующие</w:t>
      </w:r>
      <w:r>
        <w:rPr>
          <w:spacing w:val="1"/>
        </w:rPr>
        <w:t> </w:t>
      </w:r>
      <w:r>
        <w:rPr/>
        <w:t>противогазы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кожи</w:t>
      </w:r>
      <w:r>
        <w:rPr>
          <w:spacing w:val="1"/>
        </w:rPr>
        <w:t> </w:t>
      </w:r>
      <w:r>
        <w:rPr/>
        <w:t>(общевойсковой защитный комплект – ОЗК, легкий защитный костюм – Л-1,</w:t>
      </w:r>
      <w:r>
        <w:rPr>
          <w:spacing w:val="1"/>
        </w:rPr>
        <w:t> </w:t>
      </w:r>
      <w:r>
        <w:rPr/>
        <w:t>общевойсковой</w:t>
      </w:r>
      <w:r>
        <w:rPr>
          <w:spacing w:val="16"/>
        </w:rPr>
        <w:t> </w:t>
      </w:r>
      <w:r>
        <w:rPr/>
        <w:t>комплексный</w:t>
      </w:r>
      <w:r>
        <w:rPr>
          <w:spacing w:val="17"/>
        </w:rPr>
        <w:t> </w:t>
      </w:r>
      <w:r>
        <w:rPr/>
        <w:t>защитный</w:t>
      </w:r>
      <w:r>
        <w:rPr>
          <w:spacing w:val="16"/>
        </w:rPr>
        <w:t> </w:t>
      </w:r>
      <w:r>
        <w:rPr/>
        <w:t>костюм</w:t>
      </w:r>
      <w:r>
        <w:rPr>
          <w:spacing w:val="21"/>
        </w:rPr>
        <w:t> </w:t>
      </w:r>
      <w:r>
        <w:rPr/>
        <w:t>–</w:t>
      </w:r>
      <w:r>
        <w:rPr>
          <w:spacing w:val="19"/>
        </w:rPr>
        <w:t> </w:t>
      </w:r>
      <w:r>
        <w:rPr/>
        <w:t>ОКЗК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/>
        <w:t>др.).</w:t>
      </w:r>
      <w:r>
        <w:rPr>
          <w:spacing w:val="16"/>
        </w:rPr>
        <w:t> </w:t>
      </w:r>
      <w:r>
        <w:rPr/>
        <w:t>При</w:t>
      </w:r>
      <w:r>
        <w:rPr>
          <w:spacing w:val="16"/>
        </w:rPr>
        <w:t> </w:t>
      </w:r>
      <w:r>
        <w:rPr/>
        <w:t>действиях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возможного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вторичного</w:t>
      </w:r>
      <w:r>
        <w:rPr>
          <w:spacing w:val="1"/>
        </w:rPr>
        <w:t> </w:t>
      </w:r>
      <w:r>
        <w:rPr/>
        <w:t>биологического</w:t>
      </w:r>
      <w:r>
        <w:rPr>
          <w:spacing w:val="70"/>
        </w:rPr>
        <w:t> </w:t>
      </w:r>
      <w:r>
        <w:rPr/>
        <w:t>аэрозоля</w:t>
      </w:r>
      <w:r>
        <w:rPr>
          <w:spacing w:val="1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использоваться респиратор</w:t>
      </w:r>
      <w:r>
        <w:rPr>
          <w:spacing w:val="1"/>
        </w:rPr>
        <w:t> </w:t>
      </w:r>
      <w:r>
        <w:rPr/>
        <w:t>Р-2.</w:t>
      </w:r>
    </w:p>
    <w:p>
      <w:pPr>
        <w:pStyle w:val="BodyText"/>
        <w:spacing w:line="360" w:lineRule="auto"/>
        <w:ind w:left="122" w:right="464" w:firstLine="707"/>
      </w:pPr>
      <w:r>
        <w:rPr/>
        <w:t>К </w:t>
      </w:r>
      <w:r>
        <w:rPr>
          <w:b/>
        </w:rPr>
        <w:t>коллективным техническим средства защиты </w:t>
      </w:r>
      <w:r>
        <w:rPr/>
        <w:t>относятся подвижные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(военная</w:t>
      </w:r>
      <w:r>
        <w:rPr>
          <w:spacing w:val="1"/>
        </w:rPr>
        <w:t> </w:t>
      </w:r>
      <w:r>
        <w:rPr/>
        <w:t>техника)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фортификационные</w:t>
      </w:r>
      <w:r>
        <w:rPr>
          <w:spacing w:val="1"/>
        </w:rPr>
        <w:t> </w:t>
      </w:r>
      <w:r>
        <w:rPr/>
        <w:t>сооружения,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специальное оборудование, которое позволяет личному составу находится или</w:t>
      </w:r>
      <w:r>
        <w:rPr>
          <w:spacing w:val="1"/>
        </w:rPr>
        <w:t> </w:t>
      </w:r>
      <w:r>
        <w:rPr/>
        <w:t>действовать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них</w:t>
      </w:r>
      <w:r>
        <w:rPr>
          <w:spacing w:val="-3"/>
        </w:rPr>
        <w:t> </w:t>
      </w:r>
      <w:r>
        <w:rPr/>
        <w:t>без</w:t>
      </w:r>
      <w:r>
        <w:rPr>
          <w:spacing w:val="-2"/>
        </w:rPr>
        <w:t> </w:t>
      </w:r>
      <w:r>
        <w:rPr/>
        <w:t>использования</w:t>
      </w:r>
      <w:r>
        <w:rPr>
          <w:spacing w:val="-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средств</w:t>
      </w:r>
      <w:r>
        <w:rPr>
          <w:spacing w:val="-2"/>
        </w:rPr>
        <w:t> </w:t>
      </w:r>
      <w:r>
        <w:rPr/>
        <w:t>защиты.</w:t>
      </w:r>
    </w:p>
    <w:p>
      <w:pPr>
        <w:pStyle w:val="BodyText"/>
        <w:spacing w:line="360" w:lineRule="auto"/>
        <w:ind w:left="122" w:right="462" w:firstLine="707"/>
      </w:pPr>
      <w:r>
        <w:rPr/>
        <w:t>Для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БО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также</w:t>
      </w:r>
      <w:r>
        <w:rPr>
          <w:spacing w:val="71"/>
        </w:rPr>
        <w:t> </w:t>
      </w:r>
      <w:r>
        <w:rPr/>
        <w:t>полевые</w:t>
      </w:r>
      <w:r>
        <w:rPr>
          <w:spacing w:val="-67"/>
        </w:rPr>
        <w:t> </w:t>
      </w:r>
      <w:r>
        <w:rPr/>
        <w:t>убежища</w:t>
      </w:r>
      <w:r>
        <w:rPr>
          <w:spacing w:val="1"/>
        </w:rPr>
        <w:t> </w:t>
      </w:r>
      <w:r>
        <w:rPr/>
        <w:t>(перекрытия,</w:t>
      </w:r>
      <w:r>
        <w:rPr>
          <w:spacing w:val="1"/>
        </w:rPr>
        <w:t> </w:t>
      </w:r>
      <w:r>
        <w:rPr/>
        <w:t>щели,</w:t>
      </w:r>
      <w:r>
        <w:rPr>
          <w:spacing w:val="1"/>
        </w:rPr>
        <w:t> </w:t>
      </w:r>
      <w:r>
        <w:rPr/>
        <w:t>блиндажи)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подготовленные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инженерном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подвалы,</w:t>
      </w:r>
      <w:r>
        <w:rPr>
          <w:spacing w:val="1"/>
        </w:rPr>
        <w:t> </w:t>
      </w:r>
      <w:r>
        <w:rPr/>
        <w:t>жилые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служебные</w:t>
      </w:r>
      <w:r>
        <w:rPr>
          <w:spacing w:val="1"/>
        </w:rPr>
        <w:t> </w:t>
      </w:r>
      <w:r>
        <w:rPr/>
        <w:t>помещения.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полностью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защищают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биологического</w:t>
      </w:r>
      <w:r>
        <w:rPr>
          <w:spacing w:val="1"/>
        </w:rPr>
        <w:t> </w:t>
      </w:r>
      <w:r>
        <w:rPr/>
        <w:t>аэрозоля,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воздухообмена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обеспечивают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концентрации</w:t>
      </w:r>
      <w:r>
        <w:rPr>
          <w:spacing w:val="-1"/>
        </w:rPr>
        <w:t> </w:t>
      </w:r>
      <w:r>
        <w:rPr/>
        <w:t>БС в</w:t>
      </w:r>
      <w:r>
        <w:rPr>
          <w:spacing w:val="-5"/>
        </w:rPr>
        <w:t> </w:t>
      </w:r>
      <w:r>
        <w:rPr/>
        <w:t>воздухе объекта.</w:t>
      </w:r>
    </w:p>
    <w:p>
      <w:pPr>
        <w:pStyle w:val="BodyText"/>
        <w:spacing w:line="360" w:lineRule="auto"/>
        <w:ind w:left="122" w:right="462" w:firstLine="707"/>
      </w:pPr>
      <w:r>
        <w:rPr/>
        <w:t>При</w:t>
      </w:r>
      <w:r>
        <w:rPr>
          <w:spacing w:val="1"/>
        </w:rPr>
        <w:t> </w:t>
      </w:r>
      <w:r>
        <w:rPr/>
        <w:t>применении</w:t>
      </w:r>
      <w:r>
        <w:rPr>
          <w:spacing w:val="1"/>
        </w:rPr>
        <w:t> </w:t>
      </w:r>
      <w:r>
        <w:rPr/>
        <w:t>противником</w:t>
      </w:r>
      <w:r>
        <w:rPr>
          <w:spacing w:val="1"/>
        </w:rPr>
        <w:t> </w:t>
      </w:r>
      <w:r>
        <w:rPr/>
        <w:t>зараженных</w:t>
      </w:r>
      <w:r>
        <w:rPr>
          <w:spacing w:val="1"/>
        </w:rPr>
        <w:t> </w:t>
      </w:r>
      <w:r>
        <w:rPr/>
        <w:t>переносчиков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подогнанное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надетое</w:t>
      </w:r>
      <w:r>
        <w:rPr>
          <w:spacing w:val="1"/>
        </w:rPr>
        <w:t> </w:t>
      </w:r>
      <w:r>
        <w:rPr/>
        <w:t>обмундирование,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кожи и противогаз защищают от их укусов. Эффективными средствами защиты</w:t>
      </w:r>
      <w:r>
        <w:rPr>
          <w:spacing w:val="-67"/>
        </w:rPr>
        <w:t> </w:t>
      </w:r>
      <w:r>
        <w:rPr/>
        <w:t>от</w:t>
      </w:r>
      <w:r>
        <w:rPr>
          <w:spacing w:val="-2"/>
        </w:rPr>
        <w:t> </w:t>
      </w:r>
      <w:r>
        <w:rPr/>
        <w:t>нападения</w:t>
      </w:r>
      <w:r>
        <w:rPr>
          <w:spacing w:val="-3"/>
        </w:rPr>
        <w:t> </w:t>
      </w:r>
      <w:r>
        <w:rPr/>
        <w:t>переносчиков</w:t>
      </w:r>
      <w:r>
        <w:rPr>
          <w:spacing w:val="-2"/>
        </w:rPr>
        <w:t> </w:t>
      </w:r>
      <w:r>
        <w:rPr/>
        <w:t>являются</w:t>
      </w:r>
      <w:r>
        <w:rPr>
          <w:spacing w:val="-4"/>
        </w:rPr>
        <w:t> </w:t>
      </w:r>
      <w:r>
        <w:rPr/>
        <w:t>репелленты.</w:t>
      </w:r>
    </w:p>
    <w:p>
      <w:pPr>
        <w:spacing w:before="1"/>
        <w:ind w:left="830" w:right="0" w:firstLine="0"/>
        <w:jc w:val="both"/>
        <w:rPr>
          <w:b/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уменьшения</w:t>
      </w:r>
      <w:r>
        <w:rPr>
          <w:spacing w:val="-2"/>
          <w:sz w:val="28"/>
        </w:rPr>
        <w:t> </w:t>
      </w:r>
      <w:r>
        <w:rPr>
          <w:sz w:val="28"/>
        </w:rPr>
        <w:t>поражающего</w:t>
      </w:r>
      <w:r>
        <w:rPr>
          <w:spacing w:val="-4"/>
          <w:sz w:val="28"/>
        </w:rPr>
        <w:t> </w:t>
      </w:r>
      <w:r>
        <w:rPr>
          <w:sz w:val="28"/>
        </w:rPr>
        <w:t>действия</w:t>
      </w:r>
      <w:r>
        <w:rPr>
          <w:spacing w:val="-1"/>
          <w:sz w:val="28"/>
        </w:rPr>
        <w:t> </w:t>
      </w:r>
      <w:r>
        <w:rPr>
          <w:sz w:val="28"/>
        </w:rPr>
        <w:t>БО</w:t>
      </w:r>
      <w:r>
        <w:rPr>
          <w:spacing w:val="-2"/>
          <w:sz w:val="28"/>
        </w:rPr>
        <w:t> </w:t>
      </w:r>
      <w:r>
        <w:rPr>
          <w:b/>
          <w:sz w:val="28"/>
        </w:rPr>
        <w:t>личный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состав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обязан:</w:t>
      </w:r>
    </w:p>
    <w:p>
      <w:pPr>
        <w:pStyle w:val="ListParagraph"/>
        <w:numPr>
          <w:ilvl w:val="0"/>
          <w:numId w:val="84"/>
        </w:numPr>
        <w:tabs>
          <w:tab w:pos="1078" w:val="left" w:leader="none"/>
        </w:tabs>
        <w:spacing w:line="360" w:lineRule="auto" w:before="162" w:after="0"/>
        <w:ind w:left="122" w:right="460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период</w:t>
      </w:r>
      <w:r>
        <w:rPr>
          <w:spacing w:val="1"/>
          <w:sz w:val="28"/>
        </w:rPr>
        <w:t> </w:t>
      </w:r>
      <w:r>
        <w:rPr>
          <w:sz w:val="28"/>
        </w:rPr>
        <w:t>прохождения</w:t>
      </w:r>
      <w:r>
        <w:rPr>
          <w:spacing w:val="1"/>
          <w:sz w:val="28"/>
        </w:rPr>
        <w:t> </w:t>
      </w:r>
      <w:r>
        <w:rPr>
          <w:sz w:val="28"/>
        </w:rPr>
        <w:t>облака</w:t>
      </w:r>
      <w:r>
        <w:rPr>
          <w:spacing w:val="1"/>
          <w:sz w:val="28"/>
        </w:rPr>
        <w:t> </w:t>
      </w:r>
      <w:r>
        <w:rPr>
          <w:sz w:val="28"/>
        </w:rPr>
        <w:t>биологического</w:t>
      </w:r>
      <w:r>
        <w:rPr>
          <w:spacing w:val="1"/>
          <w:sz w:val="28"/>
        </w:rPr>
        <w:t> </w:t>
      </w:r>
      <w:r>
        <w:rPr>
          <w:sz w:val="28"/>
        </w:rPr>
        <w:t>аэрозоля,</w:t>
      </w:r>
      <w:r>
        <w:rPr>
          <w:spacing w:val="1"/>
          <w:sz w:val="28"/>
        </w:rPr>
        <w:t> </w:t>
      </w:r>
      <w:r>
        <w:rPr>
          <w:sz w:val="28"/>
        </w:rPr>
        <w:t>находясь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индивидуальных</w:t>
      </w:r>
      <w:r>
        <w:rPr>
          <w:spacing w:val="28"/>
          <w:sz w:val="28"/>
        </w:rPr>
        <w:t> </w:t>
      </w:r>
      <w:r>
        <w:rPr>
          <w:sz w:val="28"/>
        </w:rPr>
        <w:t>средствах</w:t>
      </w:r>
      <w:r>
        <w:rPr>
          <w:spacing w:val="29"/>
          <w:sz w:val="28"/>
        </w:rPr>
        <w:t> </w:t>
      </w:r>
      <w:r>
        <w:rPr>
          <w:sz w:val="28"/>
        </w:rPr>
        <w:t>защиты,</w:t>
      </w:r>
      <w:r>
        <w:rPr>
          <w:spacing w:val="26"/>
          <w:sz w:val="28"/>
        </w:rPr>
        <w:t> </w:t>
      </w:r>
      <w:r>
        <w:rPr>
          <w:sz w:val="28"/>
        </w:rPr>
        <w:t>строго</w:t>
      </w:r>
      <w:r>
        <w:rPr>
          <w:spacing w:val="29"/>
          <w:sz w:val="28"/>
        </w:rPr>
        <w:t> </w:t>
      </w:r>
      <w:r>
        <w:rPr>
          <w:sz w:val="28"/>
        </w:rPr>
        <w:t>соблюдать</w:t>
      </w:r>
      <w:r>
        <w:rPr>
          <w:spacing w:val="27"/>
          <w:sz w:val="28"/>
        </w:rPr>
        <w:t> </w:t>
      </w:r>
      <w:r>
        <w:rPr>
          <w:sz w:val="28"/>
        </w:rPr>
        <w:t>правила</w:t>
      </w:r>
      <w:r>
        <w:rPr>
          <w:spacing w:val="27"/>
          <w:sz w:val="28"/>
        </w:rPr>
        <w:t> </w:t>
      </w:r>
      <w:r>
        <w:rPr>
          <w:sz w:val="28"/>
        </w:rPr>
        <w:t>их</w:t>
      </w:r>
      <w:r>
        <w:rPr>
          <w:spacing w:val="26"/>
          <w:sz w:val="28"/>
        </w:rPr>
        <w:t> </w:t>
      </w:r>
      <w:r>
        <w:rPr>
          <w:sz w:val="28"/>
        </w:rPr>
        <w:t>применения</w:t>
      </w:r>
      <w:r>
        <w:rPr>
          <w:spacing w:val="-68"/>
          <w:sz w:val="28"/>
        </w:rPr>
        <w:t> </w:t>
      </w:r>
      <w:r>
        <w:rPr>
          <w:sz w:val="28"/>
        </w:rPr>
        <w:t>и,</w:t>
      </w:r>
      <w:r>
        <w:rPr>
          <w:spacing w:val="1"/>
          <w:sz w:val="28"/>
        </w:rPr>
        <w:t> </w:t>
      </w:r>
      <w:r>
        <w:rPr>
          <w:sz w:val="28"/>
        </w:rPr>
        <w:t>если</w:t>
      </w:r>
      <w:r>
        <w:rPr>
          <w:spacing w:val="1"/>
          <w:sz w:val="28"/>
        </w:rPr>
        <w:t> </w:t>
      </w:r>
      <w:r>
        <w:rPr>
          <w:sz w:val="28"/>
        </w:rPr>
        <w:t>позволяет</w:t>
      </w:r>
      <w:r>
        <w:rPr>
          <w:spacing w:val="1"/>
          <w:sz w:val="28"/>
        </w:rPr>
        <w:t> </w:t>
      </w:r>
      <w:r>
        <w:rPr>
          <w:sz w:val="28"/>
        </w:rPr>
        <w:t>боевая</w:t>
      </w:r>
      <w:r>
        <w:rPr>
          <w:spacing w:val="1"/>
          <w:sz w:val="28"/>
        </w:rPr>
        <w:t> </w:t>
      </w:r>
      <w:r>
        <w:rPr>
          <w:sz w:val="28"/>
        </w:rPr>
        <w:t>обстановка,</w:t>
      </w:r>
      <w:r>
        <w:rPr>
          <w:spacing w:val="1"/>
          <w:sz w:val="28"/>
        </w:rPr>
        <w:t> </w:t>
      </w:r>
      <w:r>
        <w:rPr>
          <w:sz w:val="28"/>
        </w:rPr>
        <w:t>широко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качестве</w:t>
      </w:r>
      <w:r>
        <w:rPr>
          <w:spacing w:val="1"/>
          <w:sz w:val="28"/>
        </w:rPr>
        <w:t> </w:t>
      </w:r>
      <w:r>
        <w:rPr>
          <w:sz w:val="28"/>
        </w:rPr>
        <w:t>дополнительных средств</w:t>
      </w:r>
      <w:r>
        <w:rPr>
          <w:spacing w:val="-2"/>
          <w:sz w:val="28"/>
        </w:rPr>
        <w:t> </w:t>
      </w:r>
      <w:r>
        <w:rPr>
          <w:sz w:val="28"/>
        </w:rPr>
        <w:t>защиты</w:t>
      </w:r>
      <w:r>
        <w:rPr>
          <w:spacing w:val="-4"/>
          <w:sz w:val="28"/>
        </w:rPr>
        <w:t> </w:t>
      </w:r>
      <w:r>
        <w:rPr>
          <w:sz w:val="28"/>
        </w:rPr>
        <w:t>различного</w:t>
      </w:r>
      <w:r>
        <w:rPr>
          <w:spacing w:val="-2"/>
          <w:sz w:val="28"/>
        </w:rPr>
        <w:t> </w:t>
      </w:r>
      <w:r>
        <w:rPr>
          <w:sz w:val="28"/>
        </w:rPr>
        <w:t>рода</w:t>
      </w:r>
      <w:r>
        <w:rPr>
          <w:spacing w:val="-1"/>
          <w:sz w:val="28"/>
        </w:rPr>
        <w:t> </w:t>
      </w:r>
      <w:r>
        <w:rPr>
          <w:sz w:val="28"/>
        </w:rPr>
        <w:t>укрытия;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44" w:top="1040" w:bottom="960" w:left="1580" w:right="100"/>
        </w:sectPr>
      </w:pPr>
    </w:p>
    <w:p>
      <w:pPr>
        <w:pStyle w:val="ListParagraph"/>
        <w:numPr>
          <w:ilvl w:val="0"/>
          <w:numId w:val="84"/>
        </w:numPr>
        <w:tabs>
          <w:tab w:pos="1013" w:val="left" w:leader="none"/>
        </w:tabs>
        <w:spacing w:line="360" w:lineRule="auto" w:before="67" w:after="0"/>
        <w:ind w:left="122" w:right="459" w:firstLine="707"/>
        <w:jc w:val="both"/>
        <w:rPr>
          <w:sz w:val="28"/>
        </w:rPr>
      </w:pPr>
      <w:r>
        <w:rPr>
          <w:sz w:val="28"/>
        </w:rPr>
        <w:t>после прохождения аэрозольного облака по указанию командира выйти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укрытий,</w:t>
      </w:r>
      <w:r>
        <w:rPr>
          <w:spacing w:val="1"/>
          <w:sz w:val="28"/>
        </w:rPr>
        <w:t> </w:t>
      </w:r>
      <w:r>
        <w:rPr>
          <w:sz w:val="28"/>
        </w:rPr>
        <w:t>провести</w:t>
      </w:r>
      <w:r>
        <w:rPr>
          <w:spacing w:val="1"/>
          <w:sz w:val="28"/>
        </w:rPr>
        <w:t> </w:t>
      </w:r>
      <w:r>
        <w:rPr>
          <w:sz w:val="28"/>
        </w:rPr>
        <w:t>частичную</w:t>
      </w:r>
      <w:r>
        <w:rPr>
          <w:spacing w:val="1"/>
          <w:sz w:val="28"/>
        </w:rPr>
        <w:t> </w:t>
      </w:r>
      <w:r>
        <w:rPr>
          <w:sz w:val="28"/>
        </w:rPr>
        <w:t>специальную</w:t>
      </w:r>
      <w:r>
        <w:rPr>
          <w:spacing w:val="1"/>
          <w:sz w:val="28"/>
        </w:rPr>
        <w:t> </w:t>
      </w:r>
      <w:r>
        <w:rPr>
          <w:sz w:val="28"/>
        </w:rPr>
        <w:t>обработку,</w:t>
      </w:r>
      <w:r>
        <w:rPr>
          <w:spacing w:val="1"/>
          <w:sz w:val="28"/>
        </w:rPr>
        <w:t> </w:t>
      </w:r>
      <w:r>
        <w:rPr>
          <w:sz w:val="28"/>
        </w:rPr>
        <w:t>принять</w:t>
      </w:r>
      <w:r>
        <w:rPr>
          <w:spacing w:val="1"/>
          <w:sz w:val="28"/>
        </w:rPr>
        <w:t> </w:t>
      </w:r>
      <w:r>
        <w:rPr>
          <w:sz w:val="28"/>
        </w:rPr>
        <w:t>средства</w:t>
      </w:r>
      <w:r>
        <w:rPr>
          <w:spacing w:val="-67"/>
          <w:sz w:val="28"/>
        </w:rPr>
        <w:t> </w:t>
      </w:r>
      <w:r>
        <w:rPr>
          <w:sz w:val="28"/>
        </w:rPr>
        <w:t>общей</w:t>
      </w:r>
      <w:r>
        <w:rPr>
          <w:spacing w:val="1"/>
          <w:sz w:val="28"/>
        </w:rPr>
        <w:t> </w:t>
      </w:r>
      <w:r>
        <w:rPr>
          <w:sz w:val="28"/>
        </w:rPr>
        <w:t>экстренной профилактики</w:t>
      </w:r>
      <w:r>
        <w:rPr>
          <w:spacing w:val="1"/>
          <w:sz w:val="28"/>
        </w:rPr>
        <w:t> </w:t>
      </w:r>
      <w:r>
        <w:rPr>
          <w:sz w:val="28"/>
        </w:rPr>
        <w:t>и строго соблюдать правила</w:t>
      </w:r>
      <w:r>
        <w:rPr>
          <w:spacing w:val="1"/>
          <w:sz w:val="28"/>
        </w:rPr>
        <w:t> </w:t>
      </w:r>
      <w:r>
        <w:rPr>
          <w:sz w:val="28"/>
        </w:rPr>
        <w:t>поведения на</w:t>
      </w:r>
      <w:r>
        <w:rPr>
          <w:spacing w:val="1"/>
          <w:sz w:val="28"/>
        </w:rPr>
        <w:t> </w:t>
      </w:r>
      <w:r>
        <w:rPr>
          <w:sz w:val="28"/>
        </w:rPr>
        <w:t>зараженной</w:t>
      </w:r>
      <w:r>
        <w:rPr>
          <w:spacing w:val="-1"/>
          <w:sz w:val="28"/>
        </w:rPr>
        <w:t> </w:t>
      </w:r>
      <w:r>
        <w:rPr>
          <w:sz w:val="28"/>
        </w:rPr>
        <w:t>местности.</w:t>
      </w:r>
    </w:p>
    <w:p>
      <w:pPr>
        <w:pStyle w:val="BodyText"/>
        <w:spacing w:line="360" w:lineRule="auto" w:before="1"/>
        <w:ind w:left="122" w:right="465" w:firstLine="707"/>
      </w:pPr>
      <w:r>
        <w:rPr/>
        <w:t>В</w:t>
      </w:r>
      <w:r>
        <w:rPr>
          <w:spacing w:val="1"/>
        </w:rPr>
        <w:t> </w:t>
      </w:r>
      <w:r>
        <w:rPr/>
        <w:t>ОБЗ</w:t>
      </w:r>
      <w:r>
        <w:rPr>
          <w:spacing w:val="1"/>
        </w:rPr>
        <w:t> </w:t>
      </w:r>
      <w:r>
        <w:rPr/>
        <w:t>запрещается</w:t>
      </w:r>
      <w:r>
        <w:rPr>
          <w:spacing w:val="1"/>
        </w:rPr>
        <w:t> </w:t>
      </w:r>
      <w:r>
        <w:rPr/>
        <w:t>снимать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защиты,</w:t>
      </w:r>
      <w:r>
        <w:rPr>
          <w:spacing w:val="1"/>
        </w:rPr>
        <w:t> </w:t>
      </w:r>
      <w:r>
        <w:rPr/>
        <w:t>пить,</w:t>
      </w:r>
      <w:r>
        <w:rPr>
          <w:spacing w:val="1"/>
        </w:rPr>
        <w:t> </w:t>
      </w:r>
      <w:r>
        <w:rPr/>
        <w:t>курить,</w:t>
      </w:r>
      <w:r>
        <w:rPr>
          <w:spacing w:val="1"/>
        </w:rPr>
        <w:t> </w:t>
      </w:r>
      <w:r>
        <w:rPr/>
        <w:t>принимать</w:t>
      </w:r>
      <w:r>
        <w:rPr>
          <w:spacing w:val="1"/>
        </w:rPr>
        <w:t> </w:t>
      </w:r>
      <w:r>
        <w:rPr/>
        <w:t>пищу,</w:t>
      </w:r>
      <w:r>
        <w:rPr>
          <w:spacing w:val="1"/>
        </w:rPr>
        <w:t> </w:t>
      </w:r>
      <w:r>
        <w:rPr/>
        <w:t>прикасаться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зараженным</w:t>
      </w:r>
      <w:r>
        <w:rPr>
          <w:spacing w:val="1"/>
        </w:rPr>
        <w:t> </w:t>
      </w:r>
      <w:r>
        <w:rPr/>
        <w:t>предметам,</w:t>
      </w:r>
      <w:r>
        <w:rPr>
          <w:spacing w:val="1"/>
        </w:rPr>
        <w:t> </w:t>
      </w:r>
      <w:r>
        <w:rPr/>
        <w:t>садиться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ложиться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почву,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предварительно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обеззараживалась.</w:t>
      </w:r>
    </w:p>
    <w:p>
      <w:pPr>
        <w:pStyle w:val="BodyText"/>
        <w:spacing w:before="7"/>
        <w:ind w:left="0" w:firstLine="0"/>
        <w:jc w:val="left"/>
        <w:rPr>
          <w:sz w:val="42"/>
        </w:rPr>
      </w:pPr>
    </w:p>
    <w:p>
      <w:pPr>
        <w:pStyle w:val="Heading3"/>
        <w:numPr>
          <w:ilvl w:val="1"/>
          <w:numId w:val="79"/>
        </w:numPr>
        <w:tabs>
          <w:tab w:pos="1225" w:val="left" w:leader="none"/>
        </w:tabs>
        <w:spacing w:line="360" w:lineRule="auto" w:before="0" w:after="0"/>
        <w:ind w:left="2407" w:right="938" w:hanging="1813"/>
        <w:jc w:val="both"/>
      </w:pPr>
      <w:r>
        <w:rPr/>
        <w:t>Мероприятия по защите личного состава в период ликвидации</w:t>
      </w:r>
      <w:r>
        <w:rPr>
          <w:spacing w:val="-67"/>
        </w:rPr>
        <w:t> </w:t>
      </w:r>
      <w:r>
        <w:rPr/>
        <w:t>последствий</w:t>
      </w:r>
      <w:r>
        <w:rPr>
          <w:spacing w:val="-2"/>
        </w:rPr>
        <w:t> </w:t>
      </w:r>
      <w:r>
        <w:rPr/>
        <w:t>биологического</w:t>
      </w:r>
      <w:r>
        <w:rPr>
          <w:spacing w:val="1"/>
        </w:rPr>
        <w:t> </w:t>
      </w:r>
      <w:r>
        <w:rPr/>
        <w:t>нападения</w:t>
      </w:r>
    </w:p>
    <w:p>
      <w:pPr>
        <w:pStyle w:val="BodyText"/>
        <w:spacing w:line="360" w:lineRule="auto"/>
        <w:ind w:left="122" w:right="463" w:firstLine="707"/>
      </w:pPr>
      <w:r>
        <w:rPr/>
        <w:t>Ликвидация</w:t>
      </w:r>
      <w:r>
        <w:rPr>
          <w:spacing w:val="1"/>
        </w:rPr>
        <w:t> </w:t>
      </w:r>
      <w:r>
        <w:rPr/>
        <w:t>последствий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противником</w:t>
      </w:r>
      <w:r>
        <w:rPr>
          <w:spacing w:val="1"/>
        </w:rPr>
        <w:t> </w:t>
      </w:r>
      <w:r>
        <w:rPr/>
        <w:t>БО</w:t>
      </w:r>
      <w:r>
        <w:rPr>
          <w:spacing w:val="1"/>
        </w:rPr>
        <w:t> </w:t>
      </w:r>
      <w:r>
        <w:rPr/>
        <w:t>начинается</w:t>
      </w:r>
      <w:r>
        <w:rPr>
          <w:spacing w:val="1"/>
        </w:rPr>
        <w:t> </w:t>
      </w:r>
      <w:r>
        <w:rPr/>
        <w:t>немедленно после установления факта его применения и осуществляется, 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силами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самих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(соединений).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по</w:t>
      </w:r>
      <w:r>
        <w:rPr>
          <w:spacing w:val="-67"/>
        </w:rPr>
        <w:t> </w:t>
      </w:r>
      <w:r>
        <w:rPr/>
        <w:t>ликвидации</w:t>
      </w:r>
      <w:r>
        <w:rPr>
          <w:spacing w:val="1"/>
        </w:rPr>
        <w:t> </w:t>
      </w:r>
      <w:r>
        <w:rPr/>
        <w:t>последствий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БО</w:t>
      </w:r>
      <w:r>
        <w:rPr>
          <w:spacing w:val="1"/>
        </w:rPr>
        <w:t> </w:t>
      </w:r>
      <w:r>
        <w:rPr/>
        <w:t>включают</w:t>
      </w:r>
      <w:r>
        <w:rPr>
          <w:spacing w:val="1"/>
        </w:rPr>
        <w:t> </w:t>
      </w:r>
      <w:r>
        <w:rPr/>
        <w:t>специальную</w:t>
      </w:r>
      <w:r>
        <w:rPr>
          <w:spacing w:val="1"/>
        </w:rPr>
        <w:t> </w:t>
      </w:r>
      <w:r>
        <w:rPr/>
        <w:t>обработку</w:t>
      </w:r>
      <w:r>
        <w:rPr>
          <w:spacing w:val="-67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дезинфекцию</w:t>
      </w:r>
      <w:r>
        <w:rPr>
          <w:spacing w:val="1"/>
        </w:rPr>
        <w:t> </w:t>
      </w:r>
      <w:r>
        <w:rPr/>
        <w:t>(дезинсекцию)</w:t>
      </w:r>
      <w:r>
        <w:rPr>
          <w:spacing w:val="1"/>
        </w:rPr>
        <w:t> </w:t>
      </w:r>
      <w:r>
        <w:rPr/>
        <w:t>местности,</w:t>
      </w:r>
      <w:r>
        <w:rPr>
          <w:spacing w:val="1"/>
        </w:rPr>
        <w:t> </w:t>
      </w:r>
      <w:r>
        <w:rPr/>
        <w:t>дорог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сооружений,</w:t>
      </w:r>
      <w:r>
        <w:rPr>
          <w:spacing w:val="1"/>
        </w:rPr>
        <w:t> </w:t>
      </w:r>
      <w:r>
        <w:rPr/>
        <w:t>обмундирования, средств защиты, вооружения и боевой техники, экстренную</w:t>
      </w:r>
      <w:r>
        <w:rPr>
          <w:spacing w:val="1"/>
        </w:rPr>
        <w:t> </w:t>
      </w:r>
      <w:r>
        <w:rPr/>
        <w:t>профилактику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вакцинацию,</w:t>
      </w:r>
      <w:r>
        <w:rPr>
          <w:spacing w:val="1"/>
        </w:rPr>
        <w:t> </w:t>
      </w:r>
      <w:r>
        <w:rPr/>
        <w:t>изоляционные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лечебно-эвакуационные</w:t>
      </w:r>
      <w:r>
        <w:rPr>
          <w:spacing w:val="1"/>
        </w:rPr>
        <w:t> </w:t>
      </w:r>
      <w:r>
        <w:rPr/>
        <w:t>мероприятия,</w:t>
      </w:r>
      <w:r>
        <w:rPr>
          <w:spacing w:val="-1"/>
        </w:rPr>
        <w:t> </w:t>
      </w:r>
      <w:r>
        <w:rPr/>
        <w:t>специфическую</w:t>
      </w:r>
      <w:r>
        <w:rPr>
          <w:spacing w:val="-1"/>
        </w:rPr>
        <w:t> </w:t>
      </w:r>
      <w:r>
        <w:rPr/>
        <w:t>индикацию.</w:t>
      </w:r>
    </w:p>
    <w:p>
      <w:pPr>
        <w:pStyle w:val="BodyText"/>
        <w:spacing w:line="360" w:lineRule="auto"/>
        <w:ind w:left="122" w:right="463" w:firstLine="707"/>
      </w:pPr>
      <w:r>
        <w:rPr>
          <w:b/>
        </w:rPr>
        <w:t>Специальная</w:t>
      </w:r>
      <w:r>
        <w:rPr>
          <w:b/>
          <w:spacing w:val="1"/>
        </w:rPr>
        <w:t> </w:t>
      </w:r>
      <w:r>
        <w:rPr>
          <w:b/>
        </w:rPr>
        <w:t>обработка</w:t>
      </w:r>
      <w:r>
        <w:rPr>
          <w:b/>
          <w:spacing w:val="1"/>
        </w:rPr>
        <w:t> </w:t>
      </w:r>
      <w:r>
        <w:rPr>
          <w:b/>
        </w:rPr>
        <w:t>войск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очагах</w:t>
      </w:r>
      <w:r>
        <w:rPr>
          <w:spacing w:val="1"/>
        </w:rPr>
        <w:t> </w:t>
      </w:r>
      <w:r>
        <w:rPr/>
        <w:t>биологического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дезинфекции</w:t>
      </w:r>
      <w:r>
        <w:rPr>
          <w:spacing w:val="1"/>
        </w:rPr>
        <w:t> </w:t>
      </w:r>
      <w:r>
        <w:rPr/>
        <w:t>вооружения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техники,</w:t>
      </w:r>
      <w:r>
        <w:rPr>
          <w:spacing w:val="1"/>
        </w:rPr>
        <w:t> </w:t>
      </w:r>
      <w:r>
        <w:rPr/>
        <w:t>обмундирования,</w:t>
      </w:r>
      <w:r>
        <w:rPr>
          <w:spacing w:val="1"/>
        </w:rPr>
        <w:t> </w:t>
      </w:r>
      <w:r>
        <w:rPr/>
        <w:t>снаряжения,</w:t>
      </w:r>
      <w:r>
        <w:rPr>
          <w:spacing w:val="1"/>
        </w:rPr>
        <w:t> </w:t>
      </w:r>
      <w:r>
        <w:rPr/>
        <w:t>обуви,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защиты,</w:t>
      </w:r>
      <w:r>
        <w:rPr>
          <w:spacing w:val="-67"/>
        </w:rPr>
        <w:t> </w:t>
      </w:r>
      <w:r>
        <w:rPr/>
        <w:t>боеприпасов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материальных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имущества, а при необходимости и в санитарной обработке личного состава</w:t>
      </w:r>
      <w:r>
        <w:rPr>
          <w:spacing w:val="1"/>
        </w:rPr>
        <w:t> </w:t>
      </w:r>
      <w:r>
        <w:rPr/>
        <w:t>(Приложение</w:t>
      </w:r>
      <w:r>
        <w:rPr>
          <w:spacing w:val="1"/>
        </w:rPr>
        <w:t> </w:t>
      </w:r>
      <w:r>
        <w:rPr/>
        <w:t>11,</w:t>
      </w:r>
      <w:r>
        <w:rPr>
          <w:spacing w:val="1"/>
        </w:rPr>
        <w:t> </w:t>
      </w:r>
      <w:r>
        <w:rPr/>
        <w:t>12).</w:t>
      </w:r>
      <w:r>
        <w:rPr>
          <w:spacing w:val="1"/>
        </w:rPr>
        <w:t> </w:t>
      </w:r>
      <w:r>
        <w:rPr/>
        <w:t>Специальная</w:t>
      </w:r>
      <w:r>
        <w:rPr>
          <w:spacing w:val="1"/>
        </w:rPr>
        <w:t> </w:t>
      </w:r>
      <w:r>
        <w:rPr/>
        <w:t>обработка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ОБЗ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частичной</w:t>
      </w:r>
      <w:r>
        <w:rPr>
          <w:spacing w:val="-4"/>
        </w:rPr>
        <w:t> </w:t>
      </w:r>
      <w:r>
        <w:rPr/>
        <w:t>и полной.</w:t>
      </w:r>
    </w:p>
    <w:p>
      <w:pPr>
        <w:pStyle w:val="BodyText"/>
        <w:spacing w:line="360" w:lineRule="auto"/>
        <w:ind w:left="122" w:right="462" w:firstLine="707"/>
      </w:pPr>
      <w:r>
        <w:rPr>
          <w:b/>
        </w:rPr>
        <w:t>Частичная</w:t>
      </w:r>
      <w:r>
        <w:rPr>
          <w:b/>
          <w:spacing w:val="1"/>
        </w:rPr>
        <w:t> </w:t>
      </w:r>
      <w:r>
        <w:rPr>
          <w:b/>
        </w:rPr>
        <w:t>специальная</w:t>
      </w:r>
      <w:r>
        <w:rPr>
          <w:b/>
          <w:spacing w:val="1"/>
        </w:rPr>
        <w:t> </w:t>
      </w:r>
      <w:r>
        <w:rPr>
          <w:b/>
        </w:rPr>
        <w:t>обработка</w:t>
      </w:r>
      <w:r>
        <w:rPr>
          <w:b/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указанию</w:t>
      </w:r>
      <w:r>
        <w:rPr>
          <w:spacing w:val="1"/>
        </w:rPr>
        <w:t> </w:t>
      </w:r>
      <w:r>
        <w:rPr/>
        <w:t>командира</w:t>
      </w:r>
      <w:r>
        <w:rPr>
          <w:spacing w:val="1"/>
        </w:rPr>
        <w:t> </w:t>
      </w:r>
      <w:r>
        <w:rPr/>
        <w:t>подразделения проводится личным составом в ходе выполнения боевой задачи.</w:t>
      </w:r>
      <w:r>
        <w:rPr>
          <w:spacing w:val="1"/>
        </w:rPr>
        <w:t> </w:t>
      </w:r>
      <w:r>
        <w:rPr/>
        <w:t>Она включает частичную дезинфекцию открытых участков кожи (лица, шеи,</w:t>
      </w:r>
      <w:r>
        <w:rPr>
          <w:spacing w:val="1"/>
        </w:rPr>
        <w:t> </w:t>
      </w:r>
      <w:r>
        <w:rPr/>
        <w:t>рук)</w:t>
      </w:r>
      <w:r>
        <w:rPr>
          <w:spacing w:val="-1"/>
        </w:rPr>
        <w:t> </w:t>
      </w:r>
      <w:r>
        <w:rPr/>
        <w:t>человека,</w:t>
      </w:r>
      <w:r>
        <w:rPr>
          <w:spacing w:val="-1"/>
        </w:rPr>
        <w:t> </w:t>
      </w:r>
      <w:r>
        <w:rPr/>
        <w:t>средств</w:t>
      </w:r>
      <w:r>
        <w:rPr>
          <w:spacing w:val="-1"/>
        </w:rPr>
        <w:t> </w:t>
      </w:r>
      <w:r>
        <w:rPr/>
        <w:t>защиты,</w:t>
      </w:r>
      <w:r>
        <w:rPr>
          <w:spacing w:val="-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оружия</w:t>
      </w:r>
      <w:r>
        <w:rPr>
          <w:spacing w:val="-4"/>
        </w:rPr>
        <w:t> </w:t>
      </w:r>
      <w:r>
        <w:rPr/>
        <w:t>и боевой</w:t>
      </w:r>
      <w:r>
        <w:rPr>
          <w:spacing w:val="-1"/>
        </w:rPr>
        <w:t> </w:t>
      </w:r>
      <w:r>
        <w:rPr/>
        <w:t>техники.</w:t>
      </w:r>
    </w:p>
    <w:p>
      <w:pPr>
        <w:spacing w:after="0" w:line="360" w:lineRule="auto"/>
        <w:sectPr>
          <w:pgSz w:w="11910" w:h="16840"/>
          <w:pgMar w:header="0" w:footer="744" w:top="1040" w:bottom="960" w:left="1580" w:right="100"/>
        </w:sectPr>
      </w:pPr>
    </w:p>
    <w:p>
      <w:pPr>
        <w:pStyle w:val="BodyText"/>
        <w:spacing w:line="360" w:lineRule="auto" w:before="67"/>
        <w:ind w:left="122" w:right="462" w:firstLine="707"/>
      </w:pPr>
      <w:r>
        <w:rPr>
          <w:b/>
        </w:rPr>
        <w:t>Полная</w:t>
      </w:r>
      <w:r>
        <w:rPr>
          <w:b/>
          <w:spacing w:val="1"/>
        </w:rPr>
        <w:t> </w:t>
      </w:r>
      <w:r>
        <w:rPr>
          <w:b/>
        </w:rPr>
        <w:t>специальная</w:t>
      </w:r>
      <w:r>
        <w:rPr>
          <w:b/>
          <w:spacing w:val="1"/>
        </w:rPr>
        <w:t> </w:t>
      </w:r>
      <w:r>
        <w:rPr>
          <w:b/>
        </w:rPr>
        <w:t>обработка</w:t>
      </w:r>
      <w:r>
        <w:rPr>
          <w:b/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команде</w:t>
      </w:r>
      <w:r>
        <w:rPr>
          <w:spacing w:val="1"/>
        </w:rPr>
        <w:t> </w:t>
      </w:r>
      <w:r>
        <w:rPr/>
        <w:t>командира</w:t>
      </w:r>
      <w:r>
        <w:rPr>
          <w:spacing w:val="1"/>
        </w:rPr>
        <w:t> </w:t>
      </w:r>
      <w:r>
        <w:rPr/>
        <w:t>части, как правило, после выполнения боевой задачи, а также после выхода</w:t>
      </w:r>
      <w:r>
        <w:rPr>
          <w:spacing w:val="1"/>
        </w:rPr>
        <w:t> </w:t>
      </w:r>
      <w:r>
        <w:rPr/>
        <w:t>подразделений из боя. Она проводится в занимаемых районах, на маршрутах</w:t>
      </w:r>
      <w:r>
        <w:rPr>
          <w:spacing w:val="1"/>
        </w:rPr>
        <w:t> </w:t>
      </w:r>
      <w:r>
        <w:rPr/>
        <w:t>движения,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районах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(РСО),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назначаются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незараженной</w:t>
      </w:r>
      <w:r>
        <w:rPr>
          <w:spacing w:val="1"/>
        </w:rPr>
        <w:t> </w:t>
      </w:r>
      <w:r>
        <w:rPr/>
        <w:t>местности.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полном</w:t>
      </w:r>
      <w:r>
        <w:rPr>
          <w:spacing w:val="1"/>
        </w:rPr>
        <w:t> </w:t>
      </w:r>
      <w:r>
        <w:rPr/>
        <w:t>объеме</w:t>
      </w:r>
      <w:r>
        <w:rPr>
          <w:spacing w:val="1"/>
        </w:rPr>
        <w:t> </w:t>
      </w:r>
      <w:r>
        <w:rPr/>
        <w:t>дезинфекции</w:t>
      </w:r>
      <w:r>
        <w:rPr>
          <w:spacing w:val="1"/>
        </w:rPr>
        <w:t> </w:t>
      </w:r>
      <w:r>
        <w:rPr/>
        <w:t>вооружения,</w:t>
      </w:r>
      <w:r>
        <w:rPr>
          <w:spacing w:val="1"/>
        </w:rPr>
        <w:t> </w:t>
      </w:r>
      <w:r>
        <w:rPr/>
        <w:t>боевой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боеприпасов,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материальных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санитарную</w:t>
      </w:r>
      <w:r>
        <w:rPr>
          <w:spacing w:val="-67"/>
        </w:rPr>
        <w:t> </w:t>
      </w:r>
      <w:r>
        <w:rPr/>
        <w:t>обработку (санитарная обработка может не проводится, если личный состав в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БС</w:t>
      </w:r>
      <w:r>
        <w:rPr>
          <w:spacing w:val="1"/>
        </w:rPr>
        <w:t> </w:t>
      </w:r>
      <w:r>
        <w:rPr/>
        <w:t>находился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герметизируемых</w:t>
      </w:r>
      <w:r>
        <w:rPr>
          <w:spacing w:val="1"/>
        </w:rPr>
        <w:t> </w:t>
      </w:r>
      <w:r>
        <w:rPr/>
        <w:t>объектах).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качественное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обработки возлагается на командиров частей и соединений, а непосредственное</w:t>
      </w:r>
      <w:r>
        <w:rPr>
          <w:spacing w:val="-67"/>
        </w:rPr>
        <w:t> </w:t>
      </w:r>
      <w:r>
        <w:rPr/>
        <w:t>руководство</w:t>
      </w:r>
      <w:r>
        <w:rPr>
          <w:spacing w:val="1"/>
        </w:rPr>
        <w:t> </w:t>
      </w:r>
      <w:r>
        <w:rPr/>
        <w:t>работами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командирами</w:t>
      </w:r>
      <w:r>
        <w:rPr>
          <w:spacing w:val="1"/>
        </w:rPr>
        <w:t> </w:t>
      </w:r>
      <w:r>
        <w:rPr/>
        <w:t>подразделений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Руководства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обработке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подразделениях.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медицинскую</w:t>
      </w:r>
      <w:r>
        <w:rPr>
          <w:spacing w:val="1"/>
        </w:rPr>
        <w:t> </w:t>
      </w:r>
      <w:r>
        <w:rPr/>
        <w:t>службу</w:t>
      </w:r>
      <w:r>
        <w:rPr>
          <w:spacing w:val="1"/>
        </w:rPr>
        <w:t> </w:t>
      </w:r>
      <w:r>
        <w:rPr/>
        <w:t>возлагаются</w:t>
      </w:r>
      <w:r>
        <w:rPr>
          <w:spacing w:val="1"/>
        </w:rPr>
        <w:t> </w:t>
      </w:r>
      <w:r>
        <w:rPr/>
        <w:t>методическое</w:t>
      </w:r>
      <w:r>
        <w:rPr>
          <w:spacing w:val="1"/>
        </w:rPr>
        <w:t> </w:t>
      </w:r>
      <w:r>
        <w:rPr/>
        <w:t>руководство</w:t>
      </w:r>
      <w:r>
        <w:rPr>
          <w:spacing w:val="1"/>
        </w:rPr>
        <w:t> </w:t>
      </w:r>
      <w:r>
        <w:rPr/>
        <w:t>этими</w:t>
      </w:r>
      <w:r>
        <w:rPr>
          <w:spacing w:val="1"/>
        </w:rPr>
        <w:t> </w:t>
      </w:r>
      <w:r>
        <w:rPr/>
        <w:t>мероприятиями,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дезинфекции,</w:t>
      </w:r>
      <w:r>
        <w:rPr>
          <w:spacing w:val="1"/>
        </w:rPr>
        <w:t> </w:t>
      </w:r>
      <w:r>
        <w:rPr/>
        <w:t>санитарно-эпидемиологическая экспертиза продовольствия и воды до и после</w:t>
      </w:r>
      <w:r>
        <w:rPr>
          <w:spacing w:val="1"/>
        </w:rPr>
        <w:t> </w:t>
      </w:r>
      <w:r>
        <w:rPr/>
        <w:t>обеззараживания,</w:t>
      </w:r>
      <w:r>
        <w:rPr>
          <w:spacing w:val="1"/>
        </w:rPr>
        <w:t> </w:t>
      </w:r>
      <w:r>
        <w:rPr/>
        <w:t>а также</w:t>
      </w:r>
      <w:r>
        <w:rPr>
          <w:spacing w:val="1"/>
        </w:rPr>
        <w:t> </w:t>
      </w:r>
      <w:r>
        <w:rPr/>
        <w:t>непосредственное осуществление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ликвидации</w:t>
      </w:r>
      <w:r>
        <w:rPr>
          <w:spacing w:val="1"/>
        </w:rPr>
        <w:t> </w:t>
      </w:r>
      <w:r>
        <w:rPr/>
        <w:t>последствий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БО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этапах</w:t>
      </w:r>
      <w:r>
        <w:rPr>
          <w:spacing w:val="-67"/>
        </w:rPr>
        <w:t> </w:t>
      </w:r>
      <w:r>
        <w:rPr/>
        <w:t>медицинской</w:t>
      </w:r>
      <w:r>
        <w:rPr>
          <w:spacing w:val="-1"/>
        </w:rPr>
        <w:t> </w:t>
      </w:r>
      <w:r>
        <w:rPr/>
        <w:t>эвакуации</w:t>
      </w:r>
      <w:r>
        <w:rPr>
          <w:spacing w:val="-1"/>
        </w:rPr>
        <w:t> </w:t>
      </w:r>
      <w:r>
        <w:rPr/>
        <w:t>и медицинское</w:t>
      </w:r>
      <w:r>
        <w:rPr>
          <w:spacing w:val="-1"/>
        </w:rPr>
        <w:t> </w:t>
      </w:r>
      <w:r>
        <w:rPr/>
        <w:t>обеспечение</w:t>
      </w:r>
      <w:r>
        <w:rPr>
          <w:spacing w:val="-4"/>
        </w:rPr>
        <w:t> </w:t>
      </w:r>
      <w:r>
        <w:rPr/>
        <w:t>частей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ОБЗ.</w:t>
      </w:r>
    </w:p>
    <w:p>
      <w:pPr>
        <w:pStyle w:val="BodyText"/>
        <w:spacing w:line="360" w:lineRule="auto" w:before="3"/>
        <w:ind w:left="122" w:right="466" w:firstLine="707"/>
      </w:pPr>
      <w:r>
        <w:rPr/>
        <w:t>С целью обеспечения условий для быстрейшей ликвидации последствий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противником</w:t>
      </w:r>
      <w:r>
        <w:rPr>
          <w:spacing w:val="1"/>
        </w:rPr>
        <w:t> </w:t>
      </w:r>
      <w:r>
        <w:rPr/>
        <w:t>БО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частях</w:t>
      </w:r>
      <w:r>
        <w:rPr>
          <w:spacing w:val="1"/>
        </w:rPr>
        <w:t> </w:t>
      </w:r>
      <w:r>
        <w:rPr/>
        <w:t>(соединениях),</w:t>
      </w:r>
      <w:r>
        <w:rPr>
          <w:spacing w:val="1"/>
        </w:rPr>
        <w:t> </w:t>
      </w:r>
      <w:r>
        <w:rPr/>
        <w:t>подвергшихся</w:t>
      </w:r>
      <w:r>
        <w:rPr>
          <w:spacing w:val="1"/>
        </w:rPr>
        <w:t> </w:t>
      </w:r>
      <w:r>
        <w:rPr/>
        <w:t>биологическому</w:t>
      </w:r>
      <w:r>
        <w:rPr>
          <w:spacing w:val="-7"/>
        </w:rPr>
        <w:t> </w:t>
      </w:r>
      <w:r>
        <w:rPr/>
        <w:t>нападению,</w:t>
      </w:r>
      <w:r>
        <w:rPr>
          <w:spacing w:val="-3"/>
        </w:rPr>
        <w:t> </w:t>
      </w:r>
      <w:r>
        <w:rPr/>
        <w:t>командованием</w:t>
      </w:r>
      <w:r>
        <w:rPr>
          <w:spacing w:val="-2"/>
        </w:rPr>
        <w:t> </w:t>
      </w:r>
      <w:r>
        <w:rPr/>
        <w:t>вводится</w:t>
      </w:r>
      <w:r>
        <w:rPr>
          <w:spacing w:val="-6"/>
        </w:rPr>
        <w:t> </w:t>
      </w:r>
      <w:r>
        <w:rPr/>
        <w:t>обсервация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карантин.</w:t>
      </w:r>
    </w:p>
    <w:p>
      <w:pPr>
        <w:pStyle w:val="BodyText"/>
        <w:spacing w:line="360" w:lineRule="auto" w:before="1"/>
        <w:ind w:left="122" w:right="462" w:firstLine="707"/>
      </w:pPr>
      <w:r>
        <w:rPr>
          <w:b/>
        </w:rPr>
        <w:t>Обсервация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ограничительных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противоэпидемических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локализацию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ликвидацию инфекционных заболеваний серди личного состава, подвергшегося</w:t>
      </w:r>
      <w:r>
        <w:rPr>
          <w:spacing w:val="-67"/>
        </w:rPr>
        <w:t> </w:t>
      </w:r>
      <w:r>
        <w:rPr/>
        <w:t>риску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БС,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недопущение</w:t>
      </w:r>
      <w:r>
        <w:rPr>
          <w:spacing w:val="1"/>
        </w:rPr>
        <w:t> </w:t>
      </w:r>
      <w:r>
        <w:rPr/>
        <w:t>выноса</w:t>
      </w:r>
      <w:r>
        <w:rPr>
          <w:spacing w:val="1"/>
        </w:rPr>
        <w:t> </w:t>
      </w:r>
      <w:r>
        <w:rPr/>
        <w:t>инфекции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пределы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обсервации.</w:t>
      </w:r>
      <w:r>
        <w:rPr>
          <w:spacing w:val="1"/>
        </w:rPr>
        <w:t> </w:t>
      </w:r>
      <w:r>
        <w:rPr/>
        <w:t>Обсервация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распоряжением</w:t>
      </w:r>
      <w:r>
        <w:rPr>
          <w:spacing w:val="1"/>
        </w:rPr>
        <w:t> </w:t>
      </w:r>
      <w:r>
        <w:rPr/>
        <w:t>командира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(соединения) при установлении факта применения противником БО или при</w:t>
      </w:r>
      <w:r>
        <w:rPr>
          <w:spacing w:val="1"/>
        </w:rPr>
        <w:t> </w:t>
      </w:r>
      <w:r>
        <w:rPr/>
        <w:t>появлении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массовых</w:t>
      </w:r>
      <w:r>
        <w:rPr>
          <w:spacing w:val="1"/>
        </w:rPr>
        <w:t> </w:t>
      </w:r>
      <w:r>
        <w:rPr/>
        <w:t>однотипных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клинике</w:t>
      </w:r>
      <w:r>
        <w:rPr>
          <w:spacing w:val="1"/>
        </w:rPr>
        <w:t> </w:t>
      </w:r>
      <w:r>
        <w:rPr/>
        <w:t>инфекционных заболеваний неясной этиологии.</w:t>
      </w:r>
    </w:p>
    <w:p>
      <w:pPr>
        <w:spacing w:after="0" w:line="360" w:lineRule="auto"/>
        <w:sectPr>
          <w:pgSz w:w="11910" w:h="16840"/>
          <w:pgMar w:header="0" w:footer="744" w:top="1040" w:bottom="960" w:left="1580" w:right="100"/>
        </w:sectPr>
      </w:pPr>
    </w:p>
    <w:p>
      <w:pPr>
        <w:pStyle w:val="BodyText"/>
        <w:tabs>
          <w:tab w:pos="1640" w:val="left" w:leader="none"/>
          <w:tab w:pos="3330" w:val="left" w:leader="none"/>
          <w:tab w:pos="4311" w:val="left" w:leader="none"/>
          <w:tab w:pos="6127" w:val="left" w:leader="none"/>
          <w:tab w:pos="7722" w:val="left" w:leader="none"/>
          <w:tab w:pos="8893" w:val="left" w:leader="none"/>
        </w:tabs>
        <w:spacing w:before="67"/>
        <w:ind w:left="830" w:firstLine="0"/>
        <w:jc w:val="left"/>
      </w:pPr>
      <w:r>
        <w:rPr/>
        <w:t>При</w:t>
        <w:tab/>
        <w:t>обсервации</w:t>
        <w:tab/>
        <w:t>части</w:t>
        <w:tab/>
        <w:t>продолжают</w:t>
        <w:tab/>
        <w:t>выполнять</w:t>
        <w:tab/>
        <w:t>боевые</w:t>
        <w:tab/>
        <w:t>задачи.</w:t>
      </w:r>
    </w:p>
    <w:p>
      <w:pPr>
        <w:spacing w:before="163"/>
        <w:ind w:left="122" w:right="0" w:firstLine="0"/>
        <w:jc w:val="both"/>
        <w:rPr>
          <w:sz w:val="28"/>
        </w:rPr>
      </w:pPr>
      <w:r>
        <w:rPr>
          <w:b/>
          <w:sz w:val="28"/>
        </w:rPr>
        <w:t>Ограничительные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мероприятия</w:t>
      </w:r>
      <w:r>
        <w:rPr>
          <w:b/>
          <w:spacing w:val="-4"/>
          <w:sz w:val="28"/>
        </w:rPr>
        <w:t> </w:t>
      </w:r>
      <w:r>
        <w:rPr>
          <w:sz w:val="28"/>
        </w:rPr>
        <w:t>при</w:t>
      </w:r>
      <w:r>
        <w:rPr>
          <w:spacing w:val="-3"/>
          <w:sz w:val="28"/>
        </w:rPr>
        <w:t> </w:t>
      </w:r>
      <w:r>
        <w:rPr>
          <w:sz w:val="28"/>
        </w:rPr>
        <w:t>обсервации</w:t>
      </w:r>
      <w:r>
        <w:rPr>
          <w:spacing w:val="-3"/>
          <w:sz w:val="28"/>
        </w:rPr>
        <w:t> </w:t>
      </w:r>
      <w:r>
        <w:rPr>
          <w:sz w:val="28"/>
        </w:rPr>
        <w:t>включают:</w:t>
      </w:r>
    </w:p>
    <w:p>
      <w:pPr>
        <w:pStyle w:val="ListParagraph"/>
        <w:numPr>
          <w:ilvl w:val="0"/>
          <w:numId w:val="85"/>
        </w:numPr>
        <w:tabs>
          <w:tab w:pos="1087" w:val="left" w:leader="none"/>
        </w:tabs>
        <w:spacing w:line="360" w:lineRule="auto" w:before="161" w:after="0"/>
        <w:ind w:left="122" w:right="467" w:firstLine="707"/>
        <w:jc w:val="both"/>
        <w:rPr>
          <w:sz w:val="28"/>
        </w:rPr>
      </w:pPr>
      <w:r>
        <w:rPr>
          <w:sz w:val="28"/>
        </w:rPr>
        <w:t>ограничение</w:t>
      </w:r>
      <w:r>
        <w:rPr>
          <w:spacing w:val="1"/>
          <w:sz w:val="28"/>
        </w:rPr>
        <w:t> </w:t>
      </w:r>
      <w:r>
        <w:rPr>
          <w:sz w:val="28"/>
        </w:rPr>
        <w:t>общения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подразделений,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-1"/>
          <w:sz w:val="28"/>
        </w:rPr>
        <w:t> </w:t>
      </w:r>
      <w:r>
        <w:rPr>
          <w:sz w:val="28"/>
        </w:rPr>
        <w:t>с личным составом</w:t>
      </w:r>
      <w:r>
        <w:rPr>
          <w:spacing w:val="-1"/>
          <w:sz w:val="28"/>
        </w:rPr>
        <w:t> </w:t>
      </w:r>
      <w:r>
        <w:rPr>
          <w:sz w:val="28"/>
        </w:rPr>
        <w:t>соседних</w:t>
      </w:r>
      <w:r>
        <w:rPr>
          <w:spacing w:val="1"/>
          <w:sz w:val="28"/>
        </w:rPr>
        <w:t> </w:t>
      </w:r>
      <w:r>
        <w:rPr>
          <w:sz w:val="28"/>
        </w:rPr>
        <w:t>частей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населением;</w:t>
      </w:r>
    </w:p>
    <w:p>
      <w:pPr>
        <w:pStyle w:val="ListParagraph"/>
        <w:numPr>
          <w:ilvl w:val="0"/>
          <w:numId w:val="85"/>
        </w:numPr>
        <w:tabs>
          <w:tab w:pos="1145" w:val="left" w:leader="none"/>
        </w:tabs>
        <w:spacing w:line="360" w:lineRule="auto" w:before="0" w:after="0"/>
        <w:ind w:left="122" w:right="467" w:firstLine="707"/>
        <w:jc w:val="both"/>
        <w:rPr>
          <w:sz w:val="28"/>
        </w:rPr>
      </w:pPr>
      <w:r>
        <w:rPr>
          <w:sz w:val="28"/>
        </w:rPr>
        <w:t>ограничение</w:t>
      </w:r>
      <w:r>
        <w:rPr>
          <w:spacing w:val="1"/>
          <w:sz w:val="28"/>
        </w:rPr>
        <w:t> </w:t>
      </w:r>
      <w:r>
        <w:rPr>
          <w:sz w:val="28"/>
        </w:rPr>
        <w:t>выезда,</w:t>
      </w:r>
      <w:r>
        <w:rPr>
          <w:spacing w:val="1"/>
          <w:sz w:val="28"/>
        </w:rPr>
        <w:t> </w:t>
      </w:r>
      <w:r>
        <w:rPr>
          <w:sz w:val="28"/>
        </w:rPr>
        <w:t>въезда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транзитного</w:t>
      </w:r>
      <w:r>
        <w:rPr>
          <w:spacing w:val="1"/>
          <w:sz w:val="28"/>
        </w:rPr>
        <w:t> </w:t>
      </w:r>
      <w:r>
        <w:rPr>
          <w:sz w:val="28"/>
        </w:rPr>
        <w:t>проезда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район</w:t>
      </w:r>
      <w:r>
        <w:rPr>
          <w:spacing w:val="1"/>
          <w:sz w:val="28"/>
        </w:rPr>
        <w:t> </w:t>
      </w:r>
      <w:r>
        <w:rPr>
          <w:sz w:val="28"/>
        </w:rPr>
        <w:t>обсервации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вывоза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него</w:t>
      </w:r>
      <w:r>
        <w:rPr>
          <w:spacing w:val="1"/>
          <w:sz w:val="28"/>
        </w:rPr>
        <w:t> </w:t>
      </w:r>
      <w:r>
        <w:rPr>
          <w:sz w:val="28"/>
        </w:rPr>
        <w:t>вооружения,</w:t>
      </w:r>
      <w:r>
        <w:rPr>
          <w:spacing w:val="1"/>
          <w:sz w:val="28"/>
        </w:rPr>
        <w:t> </w:t>
      </w:r>
      <w:r>
        <w:rPr>
          <w:sz w:val="28"/>
        </w:rPr>
        <w:t>боевой</w:t>
      </w:r>
      <w:r>
        <w:rPr>
          <w:spacing w:val="1"/>
          <w:sz w:val="28"/>
        </w:rPr>
        <w:t> </w:t>
      </w:r>
      <w:r>
        <w:rPr>
          <w:sz w:val="28"/>
        </w:rPr>
        <w:t>техники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материальных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-3"/>
          <w:sz w:val="28"/>
        </w:rPr>
        <w:t> </w:t>
      </w:r>
      <w:r>
        <w:rPr>
          <w:sz w:val="28"/>
        </w:rPr>
        <w:t>без</w:t>
      </w:r>
      <w:r>
        <w:rPr>
          <w:spacing w:val="-1"/>
          <w:sz w:val="28"/>
        </w:rPr>
        <w:t> </w:t>
      </w:r>
      <w:r>
        <w:rPr>
          <w:sz w:val="28"/>
        </w:rPr>
        <w:t>предварительного</w:t>
      </w:r>
      <w:r>
        <w:rPr>
          <w:spacing w:val="-2"/>
          <w:sz w:val="28"/>
        </w:rPr>
        <w:t> </w:t>
      </w:r>
      <w:r>
        <w:rPr>
          <w:sz w:val="28"/>
        </w:rPr>
        <w:t>их</w:t>
      </w:r>
      <w:r>
        <w:rPr>
          <w:spacing w:val="-4"/>
          <w:sz w:val="28"/>
        </w:rPr>
        <w:t> </w:t>
      </w:r>
      <w:r>
        <w:rPr>
          <w:sz w:val="28"/>
        </w:rPr>
        <w:t>обеззараживания;</w:t>
      </w:r>
    </w:p>
    <w:p>
      <w:pPr>
        <w:pStyle w:val="ListParagraph"/>
        <w:numPr>
          <w:ilvl w:val="0"/>
          <w:numId w:val="85"/>
        </w:numPr>
        <w:tabs>
          <w:tab w:pos="994" w:val="left" w:leader="none"/>
        </w:tabs>
        <w:spacing w:line="240" w:lineRule="auto" w:before="0" w:after="0"/>
        <w:ind w:left="993" w:right="0" w:hanging="164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-2"/>
          <w:sz w:val="28"/>
        </w:rPr>
        <w:t> </w:t>
      </w:r>
      <w:r>
        <w:rPr>
          <w:sz w:val="28"/>
        </w:rPr>
        <w:t>личным</w:t>
      </w:r>
      <w:r>
        <w:rPr>
          <w:spacing w:val="-2"/>
          <w:sz w:val="28"/>
        </w:rPr>
        <w:t> </w:t>
      </w:r>
      <w:r>
        <w:rPr>
          <w:sz w:val="28"/>
        </w:rPr>
        <w:t>составом</w:t>
      </w:r>
      <w:r>
        <w:rPr>
          <w:spacing w:val="-3"/>
          <w:sz w:val="28"/>
        </w:rPr>
        <w:t> </w:t>
      </w:r>
      <w:r>
        <w:rPr>
          <w:sz w:val="28"/>
        </w:rPr>
        <w:t>установленных</w:t>
      </w:r>
      <w:r>
        <w:rPr>
          <w:spacing w:val="-4"/>
          <w:sz w:val="28"/>
        </w:rPr>
        <w:t> </w:t>
      </w:r>
      <w:r>
        <w:rPr>
          <w:sz w:val="28"/>
        </w:rPr>
        <w:t>правил</w:t>
      </w:r>
      <w:r>
        <w:rPr>
          <w:spacing w:val="-3"/>
          <w:sz w:val="28"/>
        </w:rPr>
        <w:t> </w:t>
      </w:r>
      <w:r>
        <w:rPr>
          <w:sz w:val="28"/>
        </w:rPr>
        <w:t>поведения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очаге.</w:t>
      </w:r>
    </w:p>
    <w:p>
      <w:pPr>
        <w:spacing w:line="362" w:lineRule="auto" w:before="160"/>
        <w:ind w:left="122" w:right="463" w:firstLine="707"/>
        <w:jc w:val="both"/>
        <w:rPr>
          <w:sz w:val="28"/>
        </w:rPr>
      </w:pPr>
      <w:r>
        <w:rPr>
          <w:b/>
          <w:sz w:val="28"/>
        </w:rPr>
        <w:t>Санитарно-противоэпидемические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мероприятия</w:t>
      </w:r>
      <w:r>
        <w:rPr>
          <w:b/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обсервации</w:t>
      </w:r>
      <w:r>
        <w:rPr>
          <w:spacing w:val="1"/>
          <w:sz w:val="28"/>
        </w:rPr>
        <w:t> </w:t>
      </w:r>
      <w:r>
        <w:rPr>
          <w:sz w:val="28"/>
        </w:rPr>
        <w:t>предусматривают:</w:t>
      </w:r>
    </w:p>
    <w:p>
      <w:pPr>
        <w:pStyle w:val="ListParagraph"/>
        <w:numPr>
          <w:ilvl w:val="0"/>
          <w:numId w:val="85"/>
        </w:numPr>
        <w:tabs>
          <w:tab w:pos="1090" w:val="left" w:leader="none"/>
        </w:tabs>
        <w:spacing w:line="360" w:lineRule="auto" w:before="0" w:after="0"/>
        <w:ind w:left="122" w:right="467" w:firstLine="707"/>
        <w:jc w:val="both"/>
        <w:rPr>
          <w:sz w:val="28"/>
        </w:rPr>
      </w:pPr>
      <w:r>
        <w:rPr>
          <w:sz w:val="28"/>
        </w:rPr>
        <w:t>усиленное</w:t>
      </w:r>
      <w:r>
        <w:rPr>
          <w:spacing w:val="1"/>
          <w:sz w:val="28"/>
        </w:rPr>
        <w:t> </w:t>
      </w:r>
      <w:r>
        <w:rPr>
          <w:sz w:val="28"/>
        </w:rPr>
        <w:t>медицинское</w:t>
      </w:r>
      <w:r>
        <w:rPr>
          <w:spacing w:val="1"/>
          <w:sz w:val="28"/>
        </w:rPr>
        <w:t> </w:t>
      </w:r>
      <w:r>
        <w:rPr>
          <w:sz w:val="28"/>
        </w:rPr>
        <w:t>наблюдение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личным</w:t>
      </w:r>
      <w:r>
        <w:rPr>
          <w:spacing w:val="1"/>
          <w:sz w:val="28"/>
        </w:rPr>
        <w:t> </w:t>
      </w:r>
      <w:r>
        <w:rPr>
          <w:sz w:val="28"/>
        </w:rPr>
        <w:t>составом,</w:t>
      </w:r>
      <w:r>
        <w:rPr>
          <w:spacing w:val="1"/>
          <w:sz w:val="28"/>
        </w:rPr>
        <w:t> </w:t>
      </w:r>
      <w:r>
        <w:rPr>
          <w:sz w:val="28"/>
        </w:rPr>
        <w:t>активное</w:t>
      </w:r>
      <w:r>
        <w:rPr>
          <w:spacing w:val="1"/>
          <w:sz w:val="28"/>
        </w:rPr>
        <w:t> </w:t>
      </w:r>
      <w:r>
        <w:rPr>
          <w:sz w:val="28"/>
        </w:rPr>
        <w:t>выявление пораженных или подозрительных на поражение БО, их изоляция и</w:t>
      </w:r>
      <w:r>
        <w:rPr>
          <w:spacing w:val="1"/>
          <w:sz w:val="28"/>
        </w:rPr>
        <w:t> </w:t>
      </w:r>
      <w:r>
        <w:rPr>
          <w:sz w:val="28"/>
        </w:rPr>
        <w:t>проведение</w:t>
      </w:r>
      <w:r>
        <w:rPr>
          <w:spacing w:val="-4"/>
          <w:sz w:val="28"/>
        </w:rPr>
        <w:t> </w:t>
      </w:r>
      <w:r>
        <w:rPr>
          <w:sz w:val="28"/>
        </w:rPr>
        <w:t>дезинфекционных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других</w:t>
      </w:r>
      <w:r>
        <w:rPr>
          <w:spacing w:val="-3"/>
          <w:sz w:val="28"/>
        </w:rPr>
        <w:t> </w:t>
      </w:r>
      <w:r>
        <w:rPr>
          <w:sz w:val="28"/>
        </w:rPr>
        <w:t>мероприятий;</w:t>
      </w:r>
    </w:p>
    <w:p>
      <w:pPr>
        <w:pStyle w:val="ListParagraph"/>
        <w:numPr>
          <w:ilvl w:val="0"/>
          <w:numId w:val="85"/>
        </w:numPr>
        <w:tabs>
          <w:tab w:pos="1176" w:val="left" w:leader="none"/>
        </w:tabs>
        <w:spacing w:line="360" w:lineRule="auto" w:before="0" w:after="0"/>
        <w:ind w:left="122" w:right="466" w:firstLine="707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1"/>
          <w:sz w:val="28"/>
        </w:rPr>
        <w:t> </w:t>
      </w:r>
      <w:r>
        <w:rPr>
          <w:sz w:val="28"/>
        </w:rPr>
        <w:t>строго</w:t>
      </w:r>
      <w:r>
        <w:rPr>
          <w:spacing w:val="1"/>
          <w:sz w:val="28"/>
        </w:rPr>
        <w:t> </w:t>
      </w:r>
      <w:r>
        <w:rPr>
          <w:sz w:val="28"/>
        </w:rPr>
        <w:t>противоэпидемического</w:t>
      </w:r>
      <w:r>
        <w:rPr>
          <w:spacing w:val="1"/>
          <w:sz w:val="28"/>
        </w:rPr>
        <w:t> </w:t>
      </w:r>
      <w:r>
        <w:rPr>
          <w:sz w:val="28"/>
        </w:rPr>
        <w:t>режима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этапов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эвакуации,</w:t>
      </w:r>
      <w:r>
        <w:rPr>
          <w:spacing w:val="1"/>
          <w:sz w:val="28"/>
        </w:rPr>
        <w:t> </w:t>
      </w:r>
      <w:r>
        <w:rPr>
          <w:sz w:val="28"/>
        </w:rPr>
        <w:t>запрещение</w:t>
      </w:r>
      <w:r>
        <w:rPr>
          <w:spacing w:val="1"/>
          <w:sz w:val="28"/>
        </w:rPr>
        <w:t> </w:t>
      </w:r>
      <w:r>
        <w:rPr>
          <w:sz w:val="28"/>
        </w:rPr>
        <w:t>эвакуации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пределы</w:t>
      </w:r>
      <w:r>
        <w:rPr>
          <w:spacing w:val="1"/>
          <w:sz w:val="28"/>
        </w:rPr>
        <w:t> </w:t>
      </w:r>
      <w:r>
        <w:rPr>
          <w:sz w:val="28"/>
        </w:rPr>
        <w:t>Омедб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установления</w:t>
      </w:r>
      <w:r>
        <w:rPr>
          <w:spacing w:val="-1"/>
          <w:sz w:val="28"/>
        </w:rPr>
        <w:t> </w:t>
      </w:r>
      <w:r>
        <w:rPr>
          <w:sz w:val="28"/>
        </w:rPr>
        <w:t>вида</w:t>
      </w:r>
      <w:r>
        <w:rPr>
          <w:spacing w:val="-3"/>
          <w:sz w:val="28"/>
        </w:rPr>
        <w:t> </w:t>
      </w:r>
      <w:r>
        <w:rPr>
          <w:sz w:val="28"/>
        </w:rPr>
        <w:t>применяемых</w:t>
      </w:r>
      <w:r>
        <w:rPr>
          <w:spacing w:val="1"/>
          <w:sz w:val="28"/>
        </w:rPr>
        <w:t> </w:t>
      </w:r>
      <w:r>
        <w:rPr>
          <w:sz w:val="28"/>
        </w:rPr>
        <w:t>БС;</w:t>
      </w:r>
    </w:p>
    <w:p>
      <w:pPr>
        <w:pStyle w:val="ListParagraph"/>
        <w:numPr>
          <w:ilvl w:val="0"/>
          <w:numId w:val="85"/>
        </w:numPr>
        <w:tabs>
          <w:tab w:pos="994" w:val="left" w:leader="none"/>
        </w:tabs>
        <w:spacing w:line="320" w:lineRule="exact" w:before="0" w:after="0"/>
        <w:ind w:left="993" w:right="0" w:hanging="164"/>
        <w:jc w:val="both"/>
        <w:rPr>
          <w:sz w:val="28"/>
        </w:rPr>
      </w:pPr>
      <w:r>
        <w:rPr>
          <w:sz w:val="28"/>
        </w:rPr>
        <w:t>усиление</w:t>
      </w:r>
      <w:r>
        <w:rPr>
          <w:spacing w:val="-3"/>
          <w:sz w:val="28"/>
        </w:rPr>
        <w:t> </w:t>
      </w:r>
      <w:r>
        <w:rPr>
          <w:sz w:val="28"/>
        </w:rPr>
        <w:t>надзора</w:t>
      </w:r>
      <w:r>
        <w:rPr>
          <w:spacing w:val="-3"/>
          <w:sz w:val="28"/>
        </w:rPr>
        <w:t> </w:t>
      </w:r>
      <w:r>
        <w:rPr>
          <w:sz w:val="28"/>
        </w:rPr>
        <w:t>за</w:t>
      </w:r>
      <w:r>
        <w:rPr>
          <w:spacing w:val="-3"/>
          <w:sz w:val="28"/>
        </w:rPr>
        <w:t> </w:t>
      </w:r>
      <w:r>
        <w:rPr>
          <w:sz w:val="28"/>
        </w:rPr>
        <w:t>организацией</w:t>
      </w:r>
      <w:r>
        <w:rPr>
          <w:spacing w:val="-3"/>
          <w:sz w:val="28"/>
        </w:rPr>
        <w:t> </w:t>
      </w:r>
      <w:r>
        <w:rPr>
          <w:sz w:val="28"/>
        </w:rPr>
        <w:t>питания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водоснабжения;</w:t>
      </w:r>
    </w:p>
    <w:p>
      <w:pPr>
        <w:pStyle w:val="ListParagraph"/>
        <w:numPr>
          <w:ilvl w:val="0"/>
          <w:numId w:val="85"/>
        </w:numPr>
        <w:tabs>
          <w:tab w:pos="994" w:val="left" w:leader="none"/>
        </w:tabs>
        <w:spacing w:line="240" w:lineRule="auto" w:before="157" w:after="0"/>
        <w:ind w:left="993" w:right="0" w:hanging="164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-6"/>
          <w:sz w:val="28"/>
        </w:rPr>
        <w:t> </w:t>
      </w:r>
      <w:r>
        <w:rPr>
          <w:sz w:val="28"/>
        </w:rPr>
        <w:t>общей</w:t>
      </w:r>
      <w:r>
        <w:rPr>
          <w:spacing w:val="-5"/>
          <w:sz w:val="28"/>
        </w:rPr>
        <w:t> </w:t>
      </w:r>
      <w:r>
        <w:rPr>
          <w:sz w:val="28"/>
        </w:rPr>
        <w:t>экстренной</w:t>
      </w:r>
      <w:r>
        <w:rPr>
          <w:spacing w:val="-3"/>
          <w:sz w:val="28"/>
        </w:rPr>
        <w:t> </w:t>
      </w:r>
      <w:r>
        <w:rPr>
          <w:sz w:val="28"/>
        </w:rPr>
        <w:t>(специальной)</w:t>
      </w:r>
      <w:r>
        <w:rPr>
          <w:spacing w:val="-6"/>
          <w:sz w:val="28"/>
        </w:rPr>
        <w:t> </w:t>
      </w:r>
      <w:r>
        <w:rPr>
          <w:sz w:val="28"/>
        </w:rPr>
        <w:t>профилактики;</w:t>
      </w:r>
    </w:p>
    <w:p>
      <w:pPr>
        <w:pStyle w:val="ListParagraph"/>
        <w:numPr>
          <w:ilvl w:val="0"/>
          <w:numId w:val="85"/>
        </w:numPr>
        <w:tabs>
          <w:tab w:pos="994" w:val="left" w:leader="none"/>
        </w:tabs>
        <w:spacing w:line="240" w:lineRule="auto" w:before="163" w:after="0"/>
        <w:ind w:left="993" w:right="0" w:hanging="164"/>
        <w:jc w:val="both"/>
        <w:rPr>
          <w:sz w:val="28"/>
        </w:rPr>
      </w:pPr>
      <w:r>
        <w:rPr>
          <w:sz w:val="28"/>
        </w:rPr>
        <w:t>вакцинация</w:t>
      </w:r>
      <w:r>
        <w:rPr>
          <w:spacing w:val="-3"/>
          <w:sz w:val="28"/>
        </w:rPr>
        <w:t> </w:t>
      </w:r>
      <w:r>
        <w:rPr>
          <w:sz w:val="28"/>
        </w:rPr>
        <w:t>или</w:t>
      </w:r>
      <w:r>
        <w:rPr>
          <w:spacing w:val="-6"/>
          <w:sz w:val="28"/>
        </w:rPr>
        <w:t> </w:t>
      </w:r>
      <w:r>
        <w:rPr>
          <w:sz w:val="28"/>
        </w:rPr>
        <w:t>ревакцинация</w:t>
      </w:r>
      <w:r>
        <w:rPr>
          <w:spacing w:val="-3"/>
          <w:sz w:val="28"/>
        </w:rPr>
        <w:t> </w:t>
      </w:r>
      <w:r>
        <w:rPr>
          <w:sz w:val="28"/>
        </w:rPr>
        <w:t>(по</w:t>
      </w:r>
      <w:r>
        <w:rPr>
          <w:spacing w:val="-2"/>
          <w:sz w:val="28"/>
        </w:rPr>
        <w:t> </w:t>
      </w:r>
      <w:r>
        <w:rPr>
          <w:sz w:val="28"/>
        </w:rPr>
        <w:t>показаниям).</w:t>
      </w:r>
    </w:p>
    <w:p>
      <w:pPr>
        <w:pStyle w:val="BodyText"/>
        <w:spacing w:line="360" w:lineRule="auto" w:before="160"/>
        <w:ind w:left="122" w:right="462" w:firstLine="707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возбудителей</w:t>
      </w:r>
      <w:r>
        <w:rPr>
          <w:spacing w:val="1"/>
        </w:rPr>
        <w:t> </w:t>
      </w:r>
      <w:r>
        <w:rPr/>
        <w:t>неконтагиозных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токсинов ограничительные мероприятия после проведения полной санитарной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дезинфекции</w:t>
      </w:r>
      <w:r>
        <w:rPr>
          <w:spacing w:val="1"/>
        </w:rPr>
        <w:t> </w:t>
      </w:r>
      <w:r>
        <w:rPr/>
        <w:t>отменяются.</w:t>
      </w:r>
      <w:r>
        <w:rPr>
          <w:spacing w:val="1"/>
        </w:rPr>
        <w:t> </w:t>
      </w:r>
      <w:r>
        <w:rPr/>
        <w:t>Санитарно-противоэпидемические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продолжают</w:t>
      </w:r>
      <w:r>
        <w:rPr>
          <w:spacing w:val="1"/>
        </w:rPr>
        <w:t> </w:t>
      </w:r>
      <w:r>
        <w:rPr/>
        <w:t>проводиться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инфекции</w:t>
      </w:r>
      <w:r>
        <w:rPr>
          <w:spacing w:val="1"/>
        </w:rPr>
        <w:t> </w:t>
      </w:r>
      <w:r>
        <w:rPr/>
        <w:t>до</w:t>
      </w:r>
      <w:r>
        <w:rPr>
          <w:spacing w:val="-67"/>
        </w:rPr>
        <w:t> </w:t>
      </w:r>
      <w:r>
        <w:rPr/>
        <w:t>истечения</w:t>
      </w:r>
      <w:r>
        <w:rPr>
          <w:spacing w:val="1"/>
        </w:rPr>
        <w:t> </w:t>
      </w:r>
      <w:r>
        <w:rPr/>
        <w:t>максимального</w:t>
      </w:r>
      <w:r>
        <w:rPr>
          <w:spacing w:val="1"/>
        </w:rPr>
        <w:t> </w:t>
      </w:r>
      <w:r>
        <w:rPr/>
        <w:t>срока</w:t>
      </w:r>
      <w:r>
        <w:rPr>
          <w:spacing w:val="1"/>
        </w:rPr>
        <w:t> </w:t>
      </w:r>
      <w:r>
        <w:rPr/>
        <w:t>инкубационного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заболевания,</w:t>
      </w:r>
      <w:r>
        <w:rPr>
          <w:spacing w:val="-67"/>
        </w:rPr>
        <w:t> </w:t>
      </w:r>
      <w:r>
        <w:rPr/>
        <w:t>исчисляемого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момента</w:t>
      </w:r>
      <w:r>
        <w:rPr>
          <w:spacing w:val="1"/>
        </w:rPr>
        <w:t> </w:t>
      </w:r>
      <w:r>
        <w:rPr/>
        <w:t>изоляции</w:t>
      </w:r>
      <w:r>
        <w:rPr>
          <w:spacing w:val="1"/>
        </w:rPr>
        <w:t> </w:t>
      </w:r>
      <w:r>
        <w:rPr/>
        <w:t>последнего</w:t>
      </w:r>
      <w:r>
        <w:rPr>
          <w:spacing w:val="1"/>
        </w:rPr>
        <w:t> </w:t>
      </w:r>
      <w:r>
        <w:rPr/>
        <w:t>больного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мероприятий</w:t>
      </w:r>
      <w:r>
        <w:rPr>
          <w:spacing w:val="-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обеззараживанию.</w:t>
      </w:r>
    </w:p>
    <w:p>
      <w:pPr>
        <w:pStyle w:val="BodyText"/>
        <w:spacing w:line="360" w:lineRule="auto" w:before="2"/>
        <w:ind w:left="122" w:right="471" w:firstLine="707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противником</w:t>
      </w:r>
      <w:r>
        <w:rPr>
          <w:spacing w:val="1"/>
        </w:rPr>
        <w:t> </w:t>
      </w:r>
      <w:r>
        <w:rPr/>
        <w:t>возбудителей</w:t>
      </w:r>
      <w:r>
        <w:rPr>
          <w:spacing w:val="1"/>
        </w:rPr>
        <w:t> </w:t>
      </w:r>
      <w:r>
        <w:rPr/>
        <w:t>особо</w:t>
      </w:r>
      <w:r>
        <w:rPr>
          <w:spacing w:val="1"/>
        </w:rPr>
        <w:t> </w:t>
      </w:r>
      <w:r>
        <w:rPr/>
        <w:t>опасных</w:t>
      </w:r>
      <w:r>
        <w:rPr>
          <w:spacing w:val="1"/>
        </w:rPr>
        <w:t> </w:t>
      </w:r>
      <w:r>
        <w:rPr/>
        <w:t>инфекций или при появлении этих заболеваний у пораженного, а также при</w:t>
      </w:r>
      <w:r>
        <w:rPr>
          <w:spacing w:val="1"/>
        </w:rPr>
        <w:t> </w:t>
      </w:r>
      <w:r>
        <w:rPr/>
        <w:t>выявлении</w:t>
      </w:r>
      <w:r>
        <w:rPr>
          <w:spacing w:val="32"/>
        </w:rPr>
        <w:t> </w:t>
      </w:r>
      <w:r>
        <w:rPr/>
        <w:t>среди</w:t>
      </w:r>
      <w:r>
        <w:rPr>
          <w:spacing w:val="32"/>
        </w:rPr>
        <w:t> </w:t>
      </w:r>
      <w:r>
        <w:rPr/>
        <w:t>личного</w:t>
      </w:r>
      <w:r>
        <w:rPr>
          <w:spacing w:val="34"/>
        </w:rPr>
        <w:t> </w:t>
      </w:r>
      <w:r>
        <w:rPr/>
        <w:t>состава</w:t>
      </w:r>
      <w:r>
        <w:rPr>
          <w:spacing w:val="31"/>
        </w:rPr>
        <w:t> </w:t>
      </w:r>
      <w:r>
        <w:rPr/>
        <w:t>однотипных,</w:t>
      </w:r>
      <w:r>
        <w:rPr>
          <w:spacing w:val="31"/>
        </w:rPr>
        <w:t> </w:t>
      </w:r>
      <w:r>
        <w:rPr/>
        <w:t>неясных</w:t>
      </w:r>
      <w:r>
        <w:rPr>
          <w:spacing w:val="32"/>
        </w:rPr>
        <w:t> </w:t>
      </w:r>
      <w:r>
        <w:rPr/>
        <w:t>по</w:t>
      </w:r>
      <w:r>
        <w:rPr>
          <w:spacing w:val="34"/>
        </w:rPr>
        <w:t> </w:t>
      </w:r>
      <w:r>
        <w:rPr/>
        <w:t>этиологии</w:t>
      </w:r>
    </w:p>
    <w:p>
      <w:pPr>
        <w:spacing w:after="0" w:line="360" w:lineRule="auto"/>
        <w:sectPr>
          <w:pgSz w:w="11910" w:h="16840"/>
          <w:pgMar w:header="0" w:footer="744" w:top="1040" w:bottom="960" w:left="1580" w:right="100"/>
        </w:sectPr>
      </w:pPr>
    </w:p>
    <w:p>
      <w:pPr>
        <w:pStyle w:val="BodyText"/>
        <w:spacing w:line="362" w:lineRule="auto" w:before="67"/>
        <w:ind w:left="122" w:right="462" w:firstLine="0"/>
      </w:pPr>
      <w:r>
        <w:rPr/>
        <w:t>заболеваний,</w:t>
      </w:r>
      <w:r>
        <w:rPr>
          <w:spacing w:val="1"/>
        </w:rPr>
        <w:t> </w:t>
      </w:r>
      <w:r>
        <w:rPr/>
        <w:t>принимающих</w:t>
      </w:r>
      <w:r>
        <w:rPr>
          <w:spacing w:val="1"/>
        </w:rPr>
        <w:t> </w:t>
      </w:r>
      <w:r>
        <w:rPr/>
        <w:t>широкое</w:t>
      </w:r>
      <w:r>
        <w:rPr>
          <w:spacing w:val="1"/>
        </w:rPr>
        <w:t> </w:t>
      </w:r>
      <w:r>
        <w:rPr/>
        <w:t>эпидемическое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угрожающих</w:t>
      </w:r>
      <w:r>
        <w:rPr>
          <w:spacing w:val="-1"/>
        </w:rPr>
        <w:t> </w:t>
      </w:r>
      <w:r>
        <w:rPr/>
        <w:t>боеспособности</w:t>
      </w:r>
      <w:r>
        <w:rPr>
          <w:spacing w:val="-1"/>
        </w:rPr>
        <w:t> </w:t>
      </w:r>
      <w:r>
        <w:rPr/>
        <w:t>войск,</w:t>
      </w:r>
      <w:r>
        <w:rPr>
          <w:spacing w:val="-2"/>
        </w:rPr>
        <w:t> </w:t>
      </w:r>
      <w:r>
        <w:rPr/>
        <w:t>обсервацию</w:t>
      </w:r>
      <w:r>
        <w:rPr>
          <w:spacing w:val="-2"/>
        </w:rPr>
        <w:t> </w:t>
      </w:r>
      <w:r>
        <w:rPr/>
        <w:t>заменяют</w:t>
      </w:r>
      <w:r>
        <w:rPr>
          <w:spacing w:val="-5"/>
        </w:rPr>
        <w:t> </w:t>
      </w:r>
      <w:r>
        <w:rPr/>
        <w:t>карантином.</w:t>
      </w:r>
    </w:p>
    <w:p>
      <w:pPr>
        <w:pStyle w:val="BodyText"/>
        <w:spacing w:line="360" w:lineRule="auto"/>
        <w:ind w:left="122" w:right="463" w:firstLine="707"/>
      </w:pPr>
      <w:r>
        <w:rPr>
          <w:b/>
        </w:rPr>
        <w:t>Карантин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режимных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санитарно-противоэпидемических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полную</w:t>
      </w:r>
      <w:r>
        <w:rPr>
          <w:spacing w:val="1"/>
        </w:rPr>
        <w:t> </w:t>
      </w:r>
      <w:r>
        <w:rPr/>
        <w:t>изоляцию</w:t>
      </w:r>
      <w:r>
        <w:rPr>
          <w:spacing w:val="1"/>
        </w:rPr>
        <w:t> </w:t>
      </w:r>
      <w:r>
        <w:rPr/>
        <w:t>очага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ликвидацию</w:t>
      </w:r>
      <w:r>
        <w:rPr>
          <w:spacing w:val="1"/>
        </w:rPr>
        <w:t> </w:t>
      </w:r>
      <w:r>
        <w:rPr/>
        <w:t>инфекционной</w:t>
      </w:r>
      <w:r>
        <w:rPr>
          <w:spacing w:val="1"/>
        </w:rPr>
        <w:t> </w:t>
      </w:r>
      <w:r>
        <w:rPr/>
        <w:t>заболеваемости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нем.</w:t>
      </w:r>
      <w:r>
        <w:rPr>
          <w:spacing w:val="1"/>
        </w:rPr>
        <w:t> </w:t>
      </w:r>
      <w:r>
        <w:rPr/>
        <w:t>Карантин</w:t>
      </w:r>
      <w:r>
        <w:rPr>
          <w:spacing w:val="7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распоряжением командующего войсками фронта (армии), который определяет</w:t>
      </w:r>
      <w:r>
        <w:rPr>
          <w:spacing w:val="1"/>
        </w:rPr>
        <w:t> </w:t>
      </w:r>
      <w:r>
        <w:rPr/>
        <w:t>порядок дальнейшего использования карантинированных частей (соединений).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карантине</w:t>
      </w:r>
      <w:r>
        <w:rPr>
          <w:spacing w:val="1"/>
        </w:rPr>
        <w:t> </w:t>
      </w:r>
      <w:r>
        <w:rPr/>
        <w:t>проводившиеся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ограничительные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дополнительно усиливаются</w:t>
      </w:r>
      <w:r>
        <w:rPr>
          <w:spacing w:val="2"/>
        </w:rPr>
        <w:t> </w:t>
      </w:r>
      <w:r>
        <w:rPr>
          <w:b/>
        </w:rPr>
        <w:t>режимными</w:t>
      </w:r>
      <w:r>
        <w:rPr/>
        <w:t>,</w:t>
      </w:r>
      <w:r>
        <w:rPr>
          <w:spacing w:val="-1"/>
        </w:rPr>
        <w:t> </w:t>
      </w:r>
      <w:r>
        <w:rPr/>
        <w:t>которые</w:t>
      </w:r>
      <w:r>
        <w:rPr>
          <w:spacing w:val="-1"/>
        </w:rPr>
        <w:t> </w:t>
      </w:r>
      <w:r>
        <w:rPr/>
        <w:t>включают:</w:t>
      </w:r>
    </w:p>
    <w:p>
      <w:pPr>
        <w:pStyle w:val="ListParagraph"/>
        <w:numPr>
          <w:ilvl w:val="0"/>
          <w:numId w:val="85"/>
        </w:numPr>
        <w:tabs>
          <w:tab w:pos="994" w:val="left" w:leader="none"/>
        </w:tabs>
        <w:spacing w:line="240" w:lineRule="auto" w:before="0" w:after="0"/>
        <w:ind w:left="993" w:right="0" w:hanging="164"/>
        <w:jc w:val="both"/>
        <w:rPr>
          <w:sz w:val="28"/>
        </w:rPr>
      </w:pPr>
      <w:r>
        <w:rPr>
          <w:sz w:val="28"/>
        </w:rPr>
        <w:t>вооруженную</w:t>
      </w:r>
      <w:r>
        <w:rPr>
          <w:spacing w:val="-4"/>
          <w:sz w:val="28"/>
        </w:rPr>
        <w:t> </w:t>
      </w:r>
      <w:r>
        <w:rPr>
          <w:sz w:val="28"/>
        </w:rPr>
        <w:t>охрану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оцепление</w:t>
      </w:r>
      <w:r>
        <w:rPr>
          <w:spacing w:val="-3"/>
          <w:sz w:val="28"/>
        </w:rPr>
        <w:t> </w:t>
      </w:r>
      <w:r>
        <w:rPr>
          <w:sz w:val="28"/>
        </w:rPr>
        <w:t>района</w:t>
      </w:r>
      <w:r>
        <w:rPr>
          <w:spacing w:val="-2"/>
          <w:sz w:val="28"/>
        </w:rPr>
        <w:t> </w:t>
      </w:r>
      <w:r>
        <w:rPr>
          <w:sz w:val="28"/>
        </w:rPr>
        <w:t>карантина;</w:t>
      </w:r>
    </w:p>
    <w:p>
      <w:pPr>
        <w:pStyle w:val="ListParagraph"/>
        <w:numPr>
          <w:ilvl w:val="0"/>
          <w:numId w:val="85"/>
        </w:numPr>
        <w:tabs>
          <w:tab w:pos="1006" w:val="left" w:leader="none"/>
        </w:tabs>
        <w:spacing w:line="240" w:lineRule="auto" w:before="157" w:after="0"/>
        <w:ind w:left="1005" w:right="0" w:hanging="176"/>
        <w:jc w:val="both"/>
        <w:rPr>
          <w:sz w:val="28"/>
        </w:rPr>
      </w:pPr>
      <w:r>
        <w:rPr>
          <w:sz w:val="28"/>
        </w:rPr>
        <w:t>запрещение</w:t>
      </w:r>
      <w:r>
        <w:rPr>
          <w:spacing w:val="8"/>
          <w:sz w:val="28"/>
        </w:rPr>
        <w:t> </w:t>
      </w:r>
      <w:r>
        <w:rPr>
          <w:sz w:val="28"/>
        </w:rPr>
        <w:t>выезда</w:t>
      </w:r>
      <w:r>
        <w:rPr>
          <w:spacing w:val="9"/>
          <w:sz w:val="28"/>
        </w:rPr>
        <w:t> </w:t>
      </w:r>
      <w:r>
        <w:rPr>
          <w:sz w:val="28"/>
        </w:rPr>
        <w:t>из</w:t>
      </w:r>
      <w:r>
        <w:rPr>
          <w:spacing w:val="8"/>
          <w:sz w:val="28"/>
        </w:rPr>
        <w:t> </w:t>
      </w:r>
      <w:r>
        <w:rPr>
          <w:sz w:val="28"/>
        </w:rPr>
        <w:t>района</w:t>
      </w:r>
      <w:r>
        <w:rPr>
          <w:spacing w:val="7"/>
          <w:sz w:val="28"/>
        </w:rPr>
        <w:t> </w:t>
      </w:r>
      <w:r>
        <w:rPr>
          <w:sz w:val="28"/>
        </w:rPr>
        <w:t>карантина</w:t>
      </w:r>
      <w:r>
        <w:rPr>
          <w:spacing w:val="9"/>
          <w:sz w:val="28"/>
        </w:rPr>
        <w:t> </w:t>
      </w:r>
      <w:r>
        <w:rPr>
          <w:sz w:val="28"/>
        </w:rPr>
        <w:t>и</w:t>
      </w:r>
      <w:r>
        <w:rPr>
          <w:spacing w:val="9"/>
          <w:sz w:val="28"/>
        </w:rPr>
        <w:t> </w:t>
      </w:r>
      <w:r>
        <w:rPr>
          <w:sz w:val="28"/>
        </w:rPr>
        <w:t>строгое</w:t>
      </w:r>
      <w:r>
        <w:rPr>
          <w:spacing w:val="8"/>
          <w:sz w:val="28"/>
        </w:rPr>
        <w:t> </w:t>
      </w:r>
      <w:r>
        <w:rPr>
          <w:sz w:val="28"/>
        </w:rPr>
        <w:t>ограничение</w:t>
      </w:r>
      <w:r>
        <w:rPr>
          <w:spacing w:val="9"/>
          <w:sz w:val="28"/>
        </w:rPr>
        <w:t> </w:t>
      </w:r>
      <w:r>
        <w:rPr>
          <w:sz w:val="28"/>
        </w:rPr>
        <w:t>въезда</w:t>
      </w:r>
      <w:r>
        <w:rPr>
          <w:spacing w:val="10"/>
          <w:sz w:val="28"/>
        </w:rPr>
        <w:t> </w:t>
      </w:r>
      <w:r>
        <w:rPr>
          <w:sz w:val="28"/>
        </w:rPr>
        <w:t>в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744" w:top="1040" w:bottom="960" w:left="1580" w:right="100"/>
        </w:sectPr>
      </w:pPr>
    </w:p>
    <w:p>
      <w:pPr>
        <w:pStyle w:val="BodyText"/>
        <w:spacing w:before="161"/>
        <w:ind w:left="122" w:firstLine="0"/>
        <w:jc w:val="left"/>
      </w:pPr>
      <w:r>
        <w:rPr/>
        <w:t>него;</w:t>
      </w:r>
    </w:p>
    <w:p>
      <w:pPr>
        <w:pStyle w:val="BodyText"/>
        <w:ind w:left="0" w:firstLine="0"/>
        <w:jc w:val="lef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10"/>
        <w:ind w:left="0" w:firstLine="0"/>
        <w:jc w:val="left"/>
        <w:rPr>
          <w:sz w:val="25"/>
        </w:rPr>
      </w:pPr>
    </w:p>
    <w:p>
      <w:pPr>
        <w:pStyle w:val="ListParagraph"/>
        <w:numPr>
          <w:ilvl w:val="0"/>
          <w:numId w:val="60"/>
        </w:numPr>
        <w:tabs>
          <w:tab w:pos="224" w:val="left" w:leader="none"/>
        </w:tabs>
        <w:spacing w:line="240" w:lineRule="auto" w:before="1" w:after="0"/>
        <w:ind w:left="223" w:right="0" w:hanging="164"/>
        <w:jc w:val="left"/>
        <w:rPr>
          <w:sz w:val="28"/>
        </w:rPr>
      </w:pPr>
      <w:r>
        <w:rPr>
          <w:sz w:val="28"/>
        </w:rPr>
        <w:t>максимальное</w:t>
      </w:r>
      <w:r>
        <w:rPr>
          <w:spacing w:val="-4"/>
          <w:sz w:val="28"/>
        </w:rPr>
        <w:t> </w:t>
      </w:r>
      <w:r>
        <w:rPr>
          <w:sz w:val="28"/>
        </w:rPr>
        <w:t>разобщение</w:t>
      </w:r>
      <w:r>
        <w:rPr>
          <w:spacing w:val="-3"/>
          <w:sz w:val="28"/>
        </w:rPr>
        <w:t> </w:t>
      </w:r>
      <w:r>
        <w:rPr>
          <w:sz w:val="28"/>
        </w:rPr>
        <w:t>личного</w:t>
      </w:r>
      <w:r>
        <w:rPr>
          <w:spacing w:val="-2"/>
          <w:sz w:val="28"/>
        </w:rPr>
        <w:t> </w:t>
      </w:r>
      <w:r>
        <w:rPr>
          <w:sz w:val="28"/>
        </w:rPr>
        <w:t>состава;</w:t>
      </w:r>
    </w:p>
    <w:p>
      <w:pPr>
        <w:pStyle w:val="ListParagraph"/>
        <w:numPr>
          <w:ilvl w:val="0"/>
          <w:numId w:val="60"/>
        </w:numPr>
        <w:tabs>
          <w:tab w:pos="224" w:val="left" w:leader="none"/>
        </w:tabs>
        <w:spacing w:line="240" w:lineRule="auto" w:before="162" w:after="0"/>
        <w:ind w:left="223" w:right="0" w:hanging="164"/>
        <w:jc w:val="left"/>
        <w:rPr>
          <w:sz w:val="28"/>
        </w:rPr>
      </w:pPr>
      <w:r>
        <w:rPr>
          <w:sz w:val="28"/>
        </w:rPr>
        <w:t>организацию</w:t>
      </w:r>
      <w:r>
        <w:rPr>
          <w:spacing w:val="-6"/>
          <w:sz w:val="28"/>
        </w:rPr>
        <w:t> </w:t>
      </w:r>
      <w:r>
        <w:rPr>
          <w:sz w:val="28"/>
        </w:rPr>
        <w:t>специальной</w:t>
      </w:r>
      <w:r>
        <w:rPr>
          <w:spacing w:val="-4"/>
          <w:sz w:val="28"/>
        </w:rPr>
        <w:t> </w:t>
      </w:r>
      <w:r>
        <w:rPr>
          <w:sz w:val="28"/>
        </w:rPr>
        <w:t>комендантской</w:t>
      </w:r>
      <w:r>
        <w:rPr>
          <w:spacing w:val="-4"/>
          <w:sz w:val="28"/>
        </w:rPr>
        <w:t> </w:t>
      </w:r>
      <w:r>
        <w:rPr>
          <w:sz w:val="28"/>
        </w:rPr>
        <w:t>службы;</w:t>
      </w:r>
    </w:p>
    <w:p>
      <w:pPr>
        <w:pStyle w:val="ListParagraph"/>
        <w:numPr>
          <w:ilvl w:val="0"/>
          <w:numId w:val="60"/>
        </w:numPr>
        <w:tabs>
          <w:tab w:pos="224" w:val="left" w:leader="none"/>
        </w:tabs>
        <w:spacing w:line="240" w:lineRule="auto" w:before="161" w:after="0"/>
        <w:ind w:left="223" w:right="0" w:hanging="164"/>
        <w:jc w:val="left"/>
        <w:rPr>
          <w:sz w:val="28"/>
        </w:rPr>
      </w:pPr>
      <w:r>
        <w:rPr>
          <w:sz w:val="28"/>
        </w:rPr>
        <w:t>снабжение</w:t>
      </w:r>
      <w:r>
        <w:rPr>
          <w:spacing w:val="-3"/>
          <w:sz w:val="28"/>
        </w:rPr>
        <w:t> </w:t>
      </w:r>
      <w:r>
        <w:rPr>
          <w:sz w:val="28"/>
        </w:rPr>
        <w:t>частей</w:t>
      </w:r>
      <w:r>
        <w:rPr>
          <w:spacing w:val="-5"/>
          <w:sz w:val="28"/>
        </w:rPr>
        <w:t> </w:t>
      </w:r>
      <w:r>
        <w:rPr>
          <w:sz w:val="28"/>
        </w:rPr>
        <w:t>через</w:t>
      </w:r>
      <w:r>
        <w:rPr>
          <w:spacing w:val="-7"/>
          <w:sz w:val="28"/>
        </w:rPr>
        <w:t> </w:t>
      </w:r>
      <w:r>
        <w:rPr>
          <w:sz w:val="28"/>
        </w:rPr>
        <w:t>перегрузочные</w:t>
      </w:r>
      <w:r>
        <w:rPr>
          <w:spacing w:val="-2"/>
          <w:sz w:val="28"/>
        </w:rPr>
        <w:t> </w:t>
      </w:r>
      <w:r>
        <w:rPr>
          <w:sz w:val="28"/>
        </w:rPr>
        <w:t>пункты</w:t>
      </w:r>
      <w:r>
        <w:rPr>
          <w:spacing w:val="-3"/>
          <w:sz w:val="28"/>
        </w:rPr>
        <w:t> </w:t>
      </w:r>
      <w:r>
        <w:rPr>
          <w:sz w:val="28"/>
        </w:rPr>
        <w:t>(площадки).</w:t>
      </w:r>
    </w:p>
    <w:p>
      <w:pPr>
        <w:pStyle w:val="BodyText"/>
        <w:tabs>
          <w:tab w:pos="4847" w:val="left" w:leader="none"/>
          <w:tab w:pos="7018" w:val="left" w:leader="none"/>
          <w:tab w:pos="7766" w:val="left" w:leader="none"/>
        </w:tabs>
        <w:spacing w:before="160"/>
        <w:ind w:left="60" w:firstLine="0"/>
        <w:jc w:val="left"/>
      </w:pPr>
      <w:r>
        <w:rPr/>
        <w:t>Санитарно-противоэпидемические</w:t>
        <w:tab/>
        <w:t>мероприятия</w:t>
        <w:tab/>
        <w:t>в</w:t>
        <w:tab/>
        <w:t>карантине</w:t>
      </w:r>
    </w:p>
    <w:p>
      <w:pPr>
        <w:spacing w:after="0"/>
        <w:jc w:val="left"/>
        <w:sectPr>
          <w:type w:val="continuous"/>
          <w:pgSz w:w="11910" w:h="16840"/>
          <w:pgMar w:top="1040" w:bottom="280" w:left="1580" w:right="100"/>
          <w:cols w:num="2" w:equalWidth="0">
            <w:col w:w="730" w:space="40"/>
            <w:col w:w="9460"/>
          </w:cols>
        </w:sectPr>
      </w:pPr>
    </w:p>
    <w:p>
      <w:pPr>
        <w:pStyle w:val="BodyText"/>
        <w:spacing w:line="360" w:lineRule="auto" w:before="161"/>
        <w:ind w:left="122" w:right="470" w:firstLine="0"/>
      </w:pPr>
      <w:r>
        <w:rPr/>
        <w:t>дополнительно</w:t>
      </w:r>
      <w:r>
        <w:rPr>
          <w:spacing w:val="1"/>
        </w:rPr>
        <w:t> </w:t>
      </w:r>
      <w:r>
        <w:rPr/>
        <w:t>предусматривают</w:t>
      </w:r>
      <w:r>
        <w:rPr>
          <w:spacing w:val="1"/>
        </w:rPr>
        <w:t> </w:t>
      </w:r>
      <w:r>
        <w:rPr/>
        <w:t>обязательную</w:t>
      </w:r>
      <w:r>
        <w:rPr>
          <w:spacing w:val="1"/>
        </w:rPr>
        <w:t> </w:t>
      </w:r>
      <w:r>
        <w:rPr/>
        <w:t>ежесуточную</w:t>
      </w:r>
      <w:r>
        <w:rPr>
          <w:spacing w:val="1"/>
        </w:rPr>
        <w:t> </w:t>
      </w:r>
      <w:r>
        <w:rPr/>
        <w:t>двухкратную</w:t>
      </w:r>
      <w:r>
        <w:rPr>
          <w:spacing w:val="-67"/>
        </w:rPr>
        <w:t> </w:t>
      </w:r>
      <w:r>
        <w:rPr/>
        <w:t>термометрию,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совмещаться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проведением</w:t>
      </w:r>
      <w:r>
        <w:rPr>
          <w:spacing w:val="1"/>
        </w:rPr>
        <w:t> </w:t>
      </w:r>
      <w:r>
        <w:rPr/>
        <w:t>специальной</w:t>
      </w:r>
      <w:r>
        <w:rPr>
          <w:spacing w:val="-1"/>
        </w:rPr>
        <w:t> </w:t>
      </w:r>
      <w:r>
        <w:rPr/>
        <w:t>экстренной</w:t>
      </w:r>
      <w:r>
        <w:rPr>
          <w:spacing w:val="-3"/>
        </w:rPr>
        <w:t> </w:t>
      </w:r>
      <w:r>
        <w:rPr/>
        <w:t>профилактики.</w:t>
      </w:r>
    </w:p>
    <w:p>
      <w:pPr>
        <w:pStyle w:val="BodyText"/>
        <w:spacing w:line="360" w:lineRule="auto" w:before="1"/>
        <w:ind w:left="122" w:right="466" w:firstLine="707"/>
      </w:pPr>
      <w:r>
        <w:rPr/>
        <w:t>Продолжительность</w:t>
      </w:r>
      <w:r>
        <w:rPr>
          <w:spacing w:val="1"/>
        </w:rPr>
        <w:t> </w:t>
      </w:r>
      <w:r>
        <w:rPr/>
        <w:t>карантина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максимальным инкубационным периодом заболевания и исчисляется с момента</w:t>
      </w:r>
      <w:r>
        <w:rPr>
          <w:spacing w:val="-67"/>
        </w:rPr>
        <w:t> </w:t>
      </w:r>
      <w:r>
        <w:rPr/>
        <w:t>изоляции последнего больного и проведение заключительной дезинфекции в</w:t>
      </w:r>
      <w:r>
        <w:rPr>
          <w:spacing w:val="1"/>
        </w:rPr>
        <w:t> </w:t>
      </w:r>
      <w:r>
        <w:rPr/>
        <w:t>очаге.</w:t>
      </w:r>
    </w:p>
    <w:p>
      <w:pPr>
        <w:spacing w:line="360" w:lineRule="auto" w:before="0"/>
        <w:ind w:left="122" w:right="463" w:firstLine="707"/>
        <w:jc w:val="both"/>
        <w:rPr>
          <w:sz w:val="28"/>
        </w:rPr>
      </w:pPr>
      <w:r>
        <w:rPr>
          <w:b/>
          <w:sz w:val="28"/>
        </w:rPr>
        <w:t>Экстренная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профилактика</w:t>
      </w:r>
      <w:r>
        <w:rPr>
          <w:b/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очагах</w:t>
      </w:r>
      <w:r>
        <w:rPr>
          <w:spacing w:val="1"/>
          <w:sz w:val="28"/>
        </w:rPr>
        <w:t> </w:t>
      </w:r>
      <w:r>
        <w:rPr>
          <w:sz w:val="28"/>
        </w:rPr>
        <w:t>биологического</w:t>
      </w:r>
      <w:r>
        <w:rPr>
          <w:spacing w:val="1"/>
          <w:sz w:val="28"/>
        </w:rPr>
        <w:t> </w:t>
      </w:r>
      <w:r>
        <w:rPr>
          <w:sz w:val="28"/>
        </w:rPr>
        <w:t>заражения</w:t>
      </w:r>
      <w:r>
        <w:rPr>
          <w:spacing w:val="1"/>
          <w:sz w:val="28"/>
        </w:rPr>
        <w:t> </w:t>
      </w:r>
      <w:r>
        <w:rPr>
          <w:sz w:val="28"/>
        </w:rPr>
        <w:t>подразделяют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общую</w:t>
      </w:r>
      <w:r>
        <w:rPr>
          <w:spacing w:val="1"/>
          <w:sz w:val="28"/>
        </w:rPr>
        <w:t> </w:t>
      </w:r>
      <w:r>
        <w:rPr>
          <w:sz w:val="28"/>
        </w:rPr>
        <w:t>и специальную.</w:t>
      </w:r>
    </w:p>
    <w:p>
      <w:pPr>
        <w:pStyle w:val="BodyText"/>
        <w:spacing w:line="360" w:lineRule="auto"/>
        <w:ind w:left="122" w:right="461" w:firstLine="707"/>
      </w:pPr>
      <w:r>
        <w:rPr>
          <w:b/>
        </w:rPr>
        <w:t>Общую</w:t>
      </w:r>
      <w:r>
        <w:rPr>
          <w:b/>
          <w:spacing w:val="1"/>
        </w:rPr>
        <w:t> </w:t>
      </w:r>
      <w:r>
        <w:rPr>
          <w:b/>
        </w:rPr>
        <w:t>экстренную</w:t>
      </w:r>
      <w:r>
        <w:rPr>
          <w:b/>
          <w:spacing w:val="1"/>
        </w:rPr>
        <w:t> </w:t>
      </w:r>
      <w:r>
        <w:rPr>
          <w:b/>
        </w:rPr>
        <w:t>профилактику</w:t>
      </w:r>
      <w:r>
        <w:rPr>
          <w:b/>
          <w:spacing w:val="1"/>
        </w:rPr>
        <w:t> </w:t>
      </w:r>
      <w:r>
        <w:rPr/>
        <w:t>проводят</w:t>
      </w:r>
      <w:r>
        <w:rPr>
          <w:spacing w:val="1"/>
        </w:rPr>
        <w:t> </w:t>
      </w:r>
      <w:r>
        <w:rPr/>
        <w:t>всему</w:t>
      </w:r>
      <w:r>
        <w:rPr>
          <w:spacing w:val="1"/>
        </w:rPr>
        <w:t> </w:t>
      </w:r>
      <w:r>
        <w:rPr/>
        <w:t>личному</w:t>
      </w:r>
      <w:r>
        <w:rPr>
          <w:spacing w:val="1"/>
        </w:rPr>
        <w:t> </w:t>
      </w:r>
      <w:r>
        <w:rPr/>
        <w:t>составу</w:t>
      </w:r>
      <w:r>
        <w:rPr>
          <w:spacing w:val="-67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соединений,</w:t>
      </w:r>
      <w:r>
        <w:rPr>
          <w:spacing w:val="1"/>
        </w:rPr>
        <w:t> </w:t>
      </w:r>
      <w:r>
        <w:rPr/>
        <w:t>оказавшемуся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очаге</w:t>
      </w:r>
      <w:r>
        <w:rPr>
          <w:spacing w:val="1"/>
        </w:rPr>
        <w:t> </w:t>
      </w:r>
      <w:r>
        <w:rPr/>
        <w:t>биологического</w:t>
      </w:r>
      <w:r>
        <w:rPr>
          <w:spacing w:val="1"/>
        </w:rPr>
        <w:t> </w:t>
      </w:r>
      <w:r>
        <w:rPr/>
        <w:t>заражения,</w:t>
      </w:r>
      <w:r>
        <w:rPr>
          <w:spacing w:val="1"/>
        </w:rPr>
        <w:t> </w:t>
      </w:r>
      <w:r>
        <w:rPr/>
        <w:t>антибиотиком широко спектра действия, который находится в индивидуальной</w:t>
      </w:r>
      <w:r>
        <w:rPr>
          <w:spacing w:val="1"/>
        </w:rPr>
        <w:t> </w:t>
      </w:r>
      <w:r>
        <w:rPr/>
        <w:t>аптечке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военнослужащего.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экстренной</w:t>
      </w:r>
      <w:r>
        <w:rPr>
          <w:spacing w:val="48"/>
        </w:rPr>
        <w:t> </w:t>
      </w:r>
      <w:r>
        <w:rPr/>
        <w:t>профилактики</w:t>
      </w:r>
      <w:r>
        <w:rPr>
          <w:spacing w:val="48"/>
        </w:rPr>
        <w:t> </w:t>
      </w:r>
      <w:r>
        <w:rPr/>
        <w:t>определяется</w:t>
      </w:r>
      <w:r>
        <w:rPr>
          <w:spacing w:val="48"/>
        </w:rPr>
        <w:t> </w:t>
      </w:r>
      <w:r>
        <w:rPr/>
        <w:t>временем,</w:t>
      </w:r>
      <w:r>
        <w:rPr>
          <w:spacing w:val="47"/>
        </w:rPr>
        <w:t> </w:t>
      </w:r>
      <w:r>
        <w:rPr/>
        <w:t>необходимым</w:t>
      </w:r>
      <w:r>
        <w:rPr>
          <w:spacing w:val="48"/>
        </w:rPr>
        <w:t> </w:t>
      </w:r>
      <w:r>
        <w:rPr/>
        <w:t>для</w:t>
      </w:r>
    </w:p>
    <w:p>
      <w:pPr>
        <w:spacing w:after="0" w:line="360" w:lineRule="auto"/>
        <w:sectPr>
          <w:type w:val="continuous"/>
          <w:pgSz w:w="11910" w:h="16840"/>
          <w:pgMar w:top="1040" w:bottom="280" w:left="1580" w:right="100"/>
        </w:sectPr>
      </w:pPr>
    </w:p>
    <w:p>
      <w:pPr>
        <w:pStyle w:val="BodyText"/>
        <w:spacing w:line="360" w:lineRule="auto" w:before="67"/>
        <w:ind w:left="122" w:right="463" w:firstLine="0"/>
      </w:pPr>
      <w:r>
        <w:rPr/>
        <w:t>выделения,</w:t>
      </w:r>
      <w:r>
        <w:rPr>
          <w:spacing w:val="1"/>
        </w:rPr>
        <w:t> </w:t>
      </w:r>
      <w:r>
        <w:rPr/>
        <w:t>идентификации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чувствительности</w:t>
      </w:r>
      <w:r>
        <w:rPr>
          <w:spacing w:val="1"/>
        </w:rPr>
        <w:t> </w:t>
      </w:r>
      <w:r>
        <w:rPr/>
        <w:t>БС</w:t>
      </w:r>
      <w:r>
        <w:rPr>
          <w:spacing w:val="1"/>
        </w:rPr>
        <w:t> </w:t>
      </w:r>
      <w:r>
        <w:rPr/>
        <w:t>к</w:t>
      </w:r>
      <w:r>
        <w:rPr>
          <w:spacing w:val="-67"/>
        </w:rPr>
        <w:t> </w:t>
      </w:r>
      <w:r>
        <w:rPr/>
        <w:t>антибиотикам, а при отсутствии таких данных проводится не менее 5 суток</w:t>
      </w:r>
      <w:r>
        <w:rPr>
          <w:spacing w:val="1"/>
        </w:rPr>
        <w:t> </w:t>
      </w:r>
      <w:r>
        <w:rPr/>
        <w:t>(Табл.</w:t>
      </w:r>
      <w:r>
        <w:rPr>
          <w:spacing w:val="-2"/>
        </w:rPr>
        <w:t> </w:t>
      </w:r>
      <w:r>
        <w:rPr/>
        <w:t>12.1.).</w:t>
      </w:r>
    </w:p>
    <w:p>
      <w:pPr>
        <w:pStyle w:val="BodyText"/>
        <w:spacing w:before="1"/>
        <w:ind w:left="0" w:right="460" w:firstLine="0"/>
        <w:jc w:val="right"/>
      </w:pPr>
      <w:r>
        <w:rPr/>
        <w:t>Таблица</w:t>
      </w:r>
      <w:r>
        <w:rPr>
          <w:spacing w:val="-2"/>
        </w:rPr>
        <w:t> </w:t>
      </w:r>
      <w:r>
        <w:rPr/>
        <w:t>12.1.</w:t>
      </w:r>
    </w:p>
    <w:p>
      <w:pPr>
        <w:pStyle w:val="Heading3"/>
        <w:spacing w:before="165"/>
        <w:ind w:left="328" w:right="675"/>
        <w:jc w:val="center"/>
      </w:pPr>
      <w:r>
        <w:rPr/>
        <w:t>Схемы</w:t>
      </w:r>
      <w:r>
        <w:rPr>
          <w:spacing w:val="-7"/>
        </w:rPr>
        <w:t> </w:t>
      </w:r>
      <w:r>
        <w:rPr/>
        <w:t>общей</w:t>
      </w:r>
      <w:r>
        <w:rPr>
          <w:spacing w:val="-5"/>
        </w:rPr>
        <w:t> </w:t>
      </w:r>
      <w:r>
        <w:rPr/>
        <w:t>экстренной</w:t>
      </w:r>
      <w:r>
        <w:rPr>
          <w:spacing w:val="-3"/>
        </w:rPr>
        <w:t> </w:t>
      </w:r>
      <w:r>
        <w:rPr/>
        <w:t>профилактики</w:t>
      </w: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4"/>
        <w:ind w:left="0" w:firstLine="0"/>
        <w:jc w:val="left"/>
        <w:rPr>
          <w:b/>
          <w:sz w:val="16"/>
        </w:rPr>
      </w:pPr>
    </w:p>
    <w:tbl>
      <w:tblPr>
        <w:tblW w:w="0" w:type="auto"/>
        <w:jc w:val="left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1261"/>
        <w:gridCol w:w="1260"/>
        <w:gridCol w:w="1800"/>
        <w:gridCol w:w="2002"/>
        <w:gridCol w:w="1680"/>
      </w:tblGrid>
      <w:tr>
        <w:trPr>
          <w:trHeight w:val="1607" w:hRule="atLeast"/>
        </w:trPr>
        <w:tc>
          <w:tcPr>
            <w:tcW w:w="198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371"/>
              <w:rPr>
                <w:b/>
                <w:sz w:val="28"/>
              </w:rPr>
            </w:pPr>
            <w:r>
              <w:rPr>
                <w:b/>
                <w:sz w:val="28"/>
              </w:rPr>
              <w:t>Препарат</w:t>
            </w:r>
          </w:p>
        </w:tc>
        <w:tc>
          <w:tcPr>
            <w:tcW w:w="12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186" w:right="165" w:hanging="12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Способ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приме-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нения</w:t>
            </w:r>
          </w:p>
        </w:tc>
        <w:tc>
          <w:tcPr>
            <w:tcW w:w="12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41"/>
              </w:rPr>
            </w:pPr>
          </w:p>
          <w:p>
            <w:pPr>
              <w:pStyle w:val="TableParagraph"/>
              <w:ind w:left="227" w:right="100" w:hanging="104"/>
              <w:rPr>
                <w:b/>
                <w:sz w:val="28"/>
              </w:rPr>
            </w:pPr>
            <w:r>
              <w:rPr>
                <w:b/>
                <w:sz w:val="28"/>
              </w:rPr>
              <w:t>Разовая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доза, г</w:t>
            </w:r>
          </w:p>
        </w:tc>
        <w:tc>
          <w:tcPr>
            <w:tcW w:w="18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41"/>
              </w:rPr>
            </w:pPr>
          </w:p>
          <w:p>
            <w:pPr>
              <w:pStyle w:val="TableParagraph"/>
              <w:ind w:left="121" w:right="95" w:firstLine="100"/>
              <w:rPr>
                <w:b/>
                <w:sz w:val="28"/>
              </w:rPr>
            </w:pPr>
            <w:r>
              <w:rPr>
                <w:b/>
                <w:sz w:val="28"/>
              </w:rPr>
              <w:t>Кратность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применения</w:t>
            </w:r>
          </w:p>
        </w:tc>
        <w:tc>
          <w:tcPr>
            <w:tcW w:w="20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8"/>
              <w:ind w:left="359" w:right="283" w:hanging="6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Продолжи-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тельность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приема,</w:t>
            </w:r>
          </w:p>
          <w:p>
            <w:pPr>
              <w:pStyle w:val="TableParagraph"/>
              <w:spacing w:before="1"/>
              <w:ind w:left="778" w:right="7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сут</w:t>
            </w:r>
          </w:p>
        </w:tc>
        <w:tc>
          <w:tcPr>
            <w:tcW w:w="1680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55" w:right="1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Средняя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доза на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курс</w:t>
            </w:r>
          </w:p>
          <w:p>
            <w:pPr>
              <w:pStyle w:val="TableParagraph"/>
              <w:spacing w:line="322" w:lineRule="exact"/>
              <w:ind w:left="158" w:right="1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профилак-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тики,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г</w:t>
            </w:r>
          </w:p>
        </w:tc>
      </w:tr>
      <w:tr>
        <w:trPr>
          <w:trHeight w:val="340" w:hRule="atLeast"/>
        </w:trPr>
        <w:tc>
          <w:tcPr>
            <w:tcW w:w="198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Доксициклин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10" w:lineRule="exact"/>
              <w:ind w:left="176" w:right="168"/>
              <w:jc w:val="center"/>
              <w:rPr>
                <w:sz w:val="28"/>
              </w:rPr>
            </w:pPr>
            <w:r>
              <w:rPr>
                <w:sz w:val="28"/>
              </w:rPr>
              <w:t>Внутрь</w:t>
            </w:r>
          </w:p>
        </w:tc>
        <w:tc>
          <w:tcPr>
            <w:tcW w:w="12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10" w:lineRule="exact"/>
              <w:ind w:left="292" w:right="285"/>
              <w:jc w:val="center"/>
              <w:rPr>
                <w:sz w:val="28"/>
              </w:rPr>
            </w:pPr>
            <w:r>
              <w:rPr>
                <w:sz w:val="28"/>
              </w:rPr>
              <w:t>0,1*</w:t>
            </w:r>
          </w:p>
        </w:tc>
        <w:tc>
          <w:tcPr>
            <w:tcW w:w="18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10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0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10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168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10" w:lineRule="exact"/>
              <w:ind w:left="155" w:right="144"/>
              <w:jc w:val="center"/>
              <w:rPr>
                <w:sz w:val="28"/>
              </w:rPr>
            </w:pPr>
            <w:r>
              <w:rPr>
                <w:sz w:val="28"/>
              </w:rPr>
              <w:t>1.0</w:t>
            </w:r>
          </w:p>
        </w:tc>
      </w:tr>
      <w:tr>
        <w:trPr>
          <w:trHeight w:val="330" w:hRule="atLeast"/>
        </w:trPr>
        <w:tc>
          <w:tcPr>
            <w:tcW w:w="1980" w:type="dxa"/>
          </w:tcPr>
          <w:p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Тетрациклин</w:t>
            </w:r>
          </w:p>
        </w:tc>
        <w:tc>
          <w:tcPr>
            <w:tcW w:w="1261" w:type="dxa"/>
          </w:tcPr>
          <w:p>
            <w:pPr>
              <w:pStyle w:val="TableParagraph"/>
              <w:spacing w:line="311" w:lineRule="exact"/>
              <w:ind w:left="176" w:right="166"/>
              <w:jc w:val="center"/>
              <w:rPr>
                <w:sz w:val="28"/>
              </w:rPr>
            </w:pPr>
            <w:r>
              <w:rPr>
                <w:sz w:val="28"/>
              </w:rPr>
              <w:t>То же</w:t>
            </w:r>
          </w:p>
        </w:tc>
        <w:tc>
          <w:tcPr>
            <w:tcW w:w="1260" w:type="dxa"/>
          </w:tcPr>
          <w:p>
            <w:pPr>
              <w:pStyle w:val="TableParagraph"/>
              <w:spacing w:line="311" w:lineRule="exact"/>
              <w:ind w:left="294" w:right="285"/>
              <w:jc w:val="center"/>
              <w:rPr>
                <w:sz w:val="28"/>
              </w:rPr>
            </w:pPr>
            <w:r>
              <w:rPr>
                <w:sz w:val="28"/>
              </w:rPr>
              <w:t>0,5**</w:t>
            </w:r>
          </w:p>
        </w:tc>
        <w:tc>
          <w:tcPr>
            <w:tcW w:w="1800" w:type="dxa"/>
          </w:tcPr>
          <w:p>
            <w:pPr>
              <w:pStyle w:val="TableParagraph"/>
              <w:spacing w:line="311" w:lineRule="exact"/>
              <w:ind w:left="693" w:right="683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</w:p>
        </w:tc>
        <w:tc>
          <w:tcPr>
            <w:tcW w:w="2002" w:type="dxa"/>
          </w:tcPr>
          <w:p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1680" w:type="dxa"/>
          </w:tcPr>
          <w:p>
            <w:pPr>
              <w:pStyle w:val="TableParagraph"/>
              <w:spacing w:line="311" w:lineRule="exact"/>
              <w:ind w:left="152" w:right="144"/>
              <w:jc w:val="center"/>
              <w:rPr>
                <w:sz w:val="28"/>
              </w:rPr>
            </w:pPr>
            <w:r>
              <w:rPr>
                <w:sz w:val="28"/>
              </w:rPr>
              <w:t>7,5-10.0</w:t>
            </w:r>
          </w:p>
        </w:tc>
      </w:tr>
      <w:tr>
        <w:trPr>
          <w:trHeight w:val="330" w:hRule="atLeast"/>
        </w:trPr>
        <w:tc>
          <w:tcPr>
            <w:tcW w:w="1980" w:type="dxa"/>
          </w:tcPr>
          <w:p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Рифампицин</w:t>
            </w:r>
          </w:p>
        </w:tc>
        <w:tc>
          <w:tcPr>
            <w:tcW w:w="1261" w:type="dxa"/>
          </w:tcPr>
          <w:p>
            <w:pPr>
              <w:pStyle w:val="TableParagraph"/>
              <w:spacing w:line="311" w:lineRule="exact"/>
              <w:ind w:left="176" w:right="166"/>
              <w:jc w:val="center"/>
              <w:rPr>
                <w:sz w:val="28"/>
              </w:rPr>
            </w:pPr>
            <w:r>
              <w:rPr>
                <w:sz w:val="28"/>
              </w:rPr>
              <w:t>То же</w:t>
            </w:r>
          </w:p>
        </w:tc>
        <w:tc>
          <w:tcPr>
            <w:tcW w:w="1260" w:type="dxa"/>
          </w:tcPr>
          <w:p>
            <w:pPr>
              <w:pStyle w:val="TableParagraph"/>
              <w:spacing w:line="311" w:lineRule="exact"/>
              <w:ind w:left="292" w:right="285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800" w:type="dxa"/>
          </w:tcPr>
          <w:p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002" w:type="dxa"/>
          </w:tcPr>
          <w:p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1680" w:type="dxa"/>
          </w:tcPr>
          <w:p>
            <w:pPr>
              <w:pStyle w:val="TableParagraph"/>
              <w:spacing w:line="311" w:lineRule="exact"/>
              <w:ind w:left="155" w:right="144"/>
              <w:jc w:val="center"/>
              <w:rPr>
                <w:sz w:val="28"/>
              </w:rPr>
            </w:pPr>
            <w:r>
              <w:rPr>
                <w:sz w:val="28"/>
              </w:rPr>
              <w:t>3.0</w:t>
            </w:r>
          </w:p>
        </w:tc>
      </w:tr>
      <w:tr>
        <w:trPr>
          <w:trHeight w:val="345" w:hRule="atLeast"/>
        </w:trPr>
        <w:tc>
          <w:tcPr>
            <w:tcW w:w="1980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Пефлоксацин</w:t>
            </w:r>
          </w:p>
        </w:tc>
        <w:tc>
          <w:tcPr>
            <w:tcW w:w="1261" w:type="dxa"/>
          </w:tcPr>
          <w:p>
            <w:pPr>
              <w:pStyle w:val="TableParagraph"/>
              <w:spacing w:line="315" w:lineRule="exact"/>
              <w:ind w:left="176" w:right="166"/>
              <w:jc w:val="center"/>
              <w:rPr>
                <w:sz w:val="28"/>
              </w:rPr>
            </w:pPr>
            <w:r>
              <w:rPr>
                <w:sz w:val="28"/>
              </w:rPr>
              <w:t>То же</w:t>
            </w:r>
          </w:p>
        </w:tc>
        <w:tc>
          <w:tcPr>
            <w:tcW w:w="1260" w:type="dxa"/>
          </w:tcPr>
          <w:p>
            <w:pPr>
              <w:pStyle w:val="TableParagraph"/>
              <w:spacing w:line="315" w:lineRule="exact"/>
              <w:ind w:left="292" w:right="285"/>
              <w:jc w:val="center"/>
              <w:rPr>
                <w:sz w:val="28"/>
              </w:rPr>
            </w:pPr>
            <w:r>
              <w:rPr>
                <w:sz w:val="28"/>
              </w:rPr>
              <w:t>0,4</w:t>
            </w:r>
          </w:p>
        </w:tc>
        <w:tc>
          <w:tcPr>
            <w:tcW w:w="1800" w:type="dxa"/>
          </w:tcPr>
          <w:p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002" w:type="dxa"/>
          </w:tcPr>
          <w:p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1680" w:type="dxa"/>
          </w:tcPr>
          <w:p>
            <w:pPr>
              <w:pStyle w:val="TableParagraph"/>
              <w:spacing w:line="315" w:lineRule="exact"/>
              <w:ind w:left="155" w:right="144"/>
              <w:jc w:val="center"/>
              <w:rPr>
                <w:sz w:val="28"/>
              </w:rPr>
            </w:pPr>
            <w:r>
              <w:rPr>
                <w:sz w:val="28"/>
              </w:rPr>
              <w:t>4.0</w:t>
            </w:r>
          </w:p>
        </w:tc>
      </w:tr>
    </w:tbl>
    <w:p>
      <w:pPr>
        <w:pStyle w:val="BodyText"/>
        <w:spacing w:before="10"/>
        <w:ind w:left="0" w:firstLine="0"/>
        <w:jc w:val="left"/>
        <w:rPr>
          <w:b/>
          <w:sz w:val="19"/>
        </w:rPr>
      </w:pPr>
    </w:p>
    <w:p>
      <w:pPr>
        <w:spacing w:line="274" w:lineRule="exact" w:before="90"/>
        <w:ind w:left="122" w:right="0" w:firstLine="0"/>
        <w:jc w:val="left"/>
        <w:rPr>
          <w:b/>
          <w:sz w:val="24"/>
        </w:rPr>
      </w:pPr>
      <w:r>
        <w:rPr>
          <w:b/>
          <w:sz w:val="24"/>
        </w:rPr>
        <w:t>Примечание:</w:t>
      </w:r>
    </w:p>
    <w:p>
      <w:pPr>
        <w:spacing w:line="240" w:lineRule="auto" w:before="0"/>
        <w:ind w:left="122" w:right="0" w:firstLine="0"/>
        <w:jc w:val="left"/>
        <w:rPr>
          <w:sz w:val="24"/>
        </w:rPr>
      </w:pPr>
      <w:r>
        <w:rPr>
          <w:sz w:val="24"/>
        </w:rPr>
        <w:t>*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4"/>
          <w:sz w:val="24"/>
        </w:rPr>
        <w:t> </w:t>
      </w:r>
      <w:r>
        <w:rPr>
          <w:sz w:val="24"/>
        </w:rPr>
        <w:t>в</w:t>
      </w:r>
      <w:r>
        <w:rPr>
          <w:spacing w:val="5"/>
          <w:sz w:val="24"/>
        </w:rPr>
        <w:t> </w:t>
      </w:r>
      <w:r>
        <w:rPr>
          <w:sz w:val="24"/>
        </w:rPr>
        <w:t>первый</w:t>
      </w:r>
      <w:r>
        <w:rPr>
          <w:spacing w:val="5"/>
          <w:sz w:val="24"/>
        </w:rPr>
        <w:t> </w:t>
      </w:r>
      <w:r>
        <w:rPr>
          <w:sz w:val="24"/>
        </w:rPr>
        <w:t>день</w:t>
      </w:r>
      <w:r>
        <w:rPr>
          <w:spacing w:val="4"/>
          <w:sz w:val="24"/>
        </w:rPr>
        <w:t> </w:t>
      </w:r>
      <w:r>
        <w:rPr>
          <w:sz w:val="24"/>
        </w:rPr>
        <w:t>курса</w:t>
      </w:r>
      <w:r>
        <w:rPr>
          <w:spacing w:val="5"/>
          <w:sz w:val="24"/>
        </w:rPr>
        <w:t> </w:t>
      </w:r>
      <w:r>
        <w:rPr>
          <w:sz w:val="24"/>
        </w:rPr>
        <w:t>0.2</w:t>
      </w:r>
      <w:r>
        <w:rPr>
          <w:spacing w:val="3"/>
          <w:sz w:val="24"/>
        </w:rPr>
        <w:t> </w:t>
      </w:r>
      <w:r>
        <w:rPr>
          <w:sz w:val="24"/>
        </w:rPr>
        <w:t>г</w:t>
      </w:r>
      <w:r>
        <w:rPr>
          <w:spacing w:val="4"/>
          <w:sz w:val="24"/>
        </w:rPr>
        <w:t> </w:t>
      </w:r>
      <w:r>
        <w:rPr>
          <w:sz w:val="24"/>
        </w:rPr>
        <w:t>(2</w:t>
      </w:r>
      <w:r>
        <w:rPr>
          <w:spacing w:val="5"/>
          <w:sz w:val="24"/>
        </w:rPr>
        <w:t> </w:t>
      </w:r>
      <w:r>
        <w:rPr>
          <w:sz w:val="24"/>
        </w:rPr>
        <w:t>капсулы</w:t>
      </w:r>
      <w:r>
        <w:rPr>
          <w:spacing w:val="4"/>
          <w:sz w:val="24"/>
        </w:rPr>
        <w:t> </w:t>
      </w:r>
      <w:r>
        <w:rPr>
          <w:sz w:val="24"/>
        </w:rPr>
        <w:t>или</w:t>
      </w:r>
      <w:r>
        <w:rPr>
          <w:spacing w:val="4"/>
          <w:sz w:val="24"/>
        </w:rPr>
        <w:t> </w:t>
      </w:r>
      <w:r>
        <w:rPr>
          <w:sz w:val="24"/>
        </w:rPr>
        <w:t>таблетки</w:t>
      </w:r>
      <w:r>
        <w:rPr>
          <w:spacing w:val="5"/>
          <w:sz w:val="24"/>
        </w:rPr>
        <w:t> </w:t>
      </w:r>
      <w:r>
        <w:rPr>
          <w:sz w:val="24"/>
        </w:rPr>
        <w:t>по</w:t>
      </w:r>
      <w:r>
        <w:rPr>
          <w:spacing w:val="3"/>
          <w:sz w:val="24"/>
        </w:rPr>
        <w:t> </w:t>
      </w:r>
      <w:r>
        <w:rPr>
          <w:sz w:val="24"/>
        </w:rPr>
        <w:t>0.1</w:t>
      </w:r>
      <w:r>
        <w:rPr>
          <w:spacing w:val="4"/>
          <w:sz w:val="24"/>
        </w:rPr>
        <w:t> </w:t>
      </w:r>
      <w:r>
        <w:rPr>
          <w:sz w:val="24"/>
        </w:rPr>
        <w:t>г</w:t>
      </w:r>
      <w:r>
        <w:rPr>
          <w:spacing w:val="4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последующие</w:t>
      </w:r>
      <w:r>
        <w:rPr>
          <w:spacing w:val="3"/>
          <w:sz w:val="24"/>
        </w:rPr>
        <w:t> </w:t>
      </w:r>
      <w:r>
        <w:rPr>
          <w:sz w:val="24"/>
        </w:rPr>
        <w:t>дни</w:t>
      </w:r>
      <w:r>
        <w:rPr>
          <w:spacing w:val="4"/>
          <w:sz w:val="24"/>
        </w:rPr>
        <w:t> </w:t>
      </w:r>
      <w:r>
        <w:rPr>
          <w:sz w:val="24"/>
        </w:rPr>
        <w:t>по</w:t>
      </w:r>
      <w:r>
        <w:rPr>
          <w:spacing w:val="4"/>
          <w:sz w:val="24"/>
        </w:rPr>
        <w:t> </w:t>
      </w:r>
      <w:r>
        <w:rPr>
          <w:sz w:val="24"/>
        </w:rPr>
        <w:t>0.1</w:t>
      </w:r>
      <w:r>
        <w:rPr>
          <w:spacing w:val="3"/>
          <w:sz w:val="24"/>
        </w:rPr>
        <w:t> </w:t>
      </w:r>
      <w:r>
        <w:rPr>
          <w:sz w:val="24"/>
        </w:rPr>
        <w:t>г</w:t>
      </w:r>
      <w:r>
        <w:rPr>
          <w:spacing w:val="4"/>
          <w:sz w:val="24"/>
        </w:rPr>
        <w:t> </w:t>
      </w:r>
      <w:r>
        <w:rPr>
          <w:sz w:val="24"/>
        </w:rPr>
        <w:t>(1</w:t>
      </w:r>
      <w:r>
        <w:rPr>
          <w:spacing w:val="-57"/>
          <w:sz w:val="24"/>
        </w:rPr>
        <w:t> </w:t>
      </w:r>
      <w:r>
        <w:rPr>
          <w:sz w:val="24"/>
        </w:rPr>
        <w:t>капсула</w:t>
      </w:r>
      <w:r>
        <w:rPr>
          <w:spacing w:val="-2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таблетка</w:t>
      </w:r>
      <w:r>
        <w:rPr>
          <w:spacing w:val="-1"/>
          <w:sz w:val="24"/>
        </w:rPr>
        <w:t> </w:t>
      </w:r>
      <w:r>
        <w:rPr>
          <w:sz w:val="24"/>
        </w:rPr>
        <w:t>по 0.1 г)</w:t>
      </w:r>
      <w:r>
        <w:rPr>
          <w:spacing w:val="-2"/>
          <w:sz w:val="24"/>
        </w:rPr>
        <w:t> </w:t>
      </w:r>
      <w:r>
        <w:rPr>
          <w:sz w:val="24"/>
        </w:rPr>
        <w:t>доксициклина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прием.</w:t>
      </w:r>
    </w:p>
    <w:p>
      <w:pPr>
        <w:spacing w:before="0"/>
        <w:ind w:left="122" w:right="0" w:firstLine="0"/>
        <w:jc w:val="left"/>
        <w:rPr>
          <w:sz w:val="24"/>
        </w:rPr>
      </w:pPr>
      <w:r>
        <w:rPr>
          <w:sz w:val="24"/>
        </w:rPr>
        <w:t>**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первый</w:t>
      </w:r>
      <w:r>
        <w:rPr>
          <w:spacing w:val="-1"/>
          <w:sz w:val="24"/>
        </w:rPr>
        <w:t> </w:t>
      </w:r>
      <w:r>
        <w:rPr>
          <w:sz w:val="24"/>
        </w:rPr>
        <w:t>прием</w:t>
      </w:r>
      <w:r>
        <w:rPr>
          <w:spacing w:val="-1"/>
          <w:sz w:val="24"/>
        </w:rPr>
        <w:t> </w:t>
      </w:r>
      <w:r>
        <w:rPr>
          <w:sz w:val="24"/>
        </w:rPr>
        <w:t>1.0</w:t>
      </w:r>
      <w:r>
        <w:rPr>
          <w:spacing w:val="-1"/>
          <w:sz w:val="24"/>
        </w:rPr>
        <w:t> </w:t>
      </w:r>
      <w:r>
        <w:rPr>
          <w:sz w:val="24"/>
        </w:rPr>
        <w:t>г</w:t>
      </w:r>
      <w:r>
        <w:rPr>
          <w:spacing w:val="-1"/>
          <w:sz w:val="24"/>
        </w:rPr>
        <w:t> </w:t>
      </w:r>
      <w:r>
        <w:rPr>
          <w:sz w:val="24"/>
        </w:rPr>
        <w:t>(2</w:t>
      </w:r>
      <w:r>
        <w:rPr>
          <w:spacing w:val="-1"/>
          <w:sz w:val="24"/>
        </w:rPr>
        <w:t> </w:t>
      </w:r>
      <w:r>
        <w:rPr>
          <w:sz w:val="24"/>
        </w:rPr>
        <w:t>табл.</w:t>
      </w:r>
      <w:r>
        <w:rPr>
          <w:spacing w:val="-1"/>
          <w:sz w:val="24"/>
        </w:rPr>
        <w:t> </w:t>
      </w:r>
      <w:r>
        <w:rPr>
          <w:sz w:val="24"/>
        </w:rPr>
        <w:t>по 0.5</w:t>
      </w:r>
      <w:r>
        <w:rPr>
          <w:spacing w:val="-1"/>
          <w:sz w:val="24"/>
        </w:rPr>
        <w:t> </w:t>
      </w:r>
      <w:r>
        <w:rPr>
          <w:sz w:val="24"/>
        </w:rPr>
        <w:t>г), в</w:t>
      </w:r>
      <w:r>
        <w:rPr>
          <w:spacing w:val="-2"/>
          <w:sz w:val="24"/>
        </w:rPr>
        <w:t> </w:t>
      </w:r>
      <w:r>
        <w:rPr>
          <w:sz w:val="24"/>
        </w:rPr>
        <w:t>последующие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0.5 г</w:t>
      </w:r>
      <w:r>
        <w:rPr>
          <w:spacing w:val="1"/>
          <w:sz w:val="24"/>
        </w:rPr>
        <w:t> </w:t>
      </w:r>
      <w:r>
        <w:rPr>
          <w:sz w:val="24"/>
        </w:rPr>
        <w:t>(1</w:t>
      </w:r>
      <w:r>
        <w:rPr>
          <w:spacing w:val="-1"/>
          <w:sz w:val="24"/>
        </w:rPr>
        <w:t> </w:t>
      </w:r>
      <w:r>
        <w:rPr>
          <w:sz w:val="24"/>
        </w:rPr>
        <w:t>табл.) на</w:t>
      </w:r>
      <w:r>
        <w:rPr>
          <w:spacing w:val="-2"/>
          <w:sz w:val="24"/>
        </w:rPr>
        <w:t> </w:t>
      </w:r>
      <w:r>
        <w:rPr>
          <w:sz w:val="24"/>
        </w:rPr>
        <w:t>прием.</w:t>
      </w: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spacing w:line="360" w:lineRule="auto" w:before="182"/>
        <w:ind w:left="122" w:right="462" w:firstLine="707"/>
      </w:pPr>
      <w:r>
        <w:rPr/>
        <w:t>Специальную</w:t>
      </w:r>
      <w:r>
        <w:rPr>
          <w:spacing w:val="1"/>
        </w:rPr>
        <w:t> </w:t>
      </w:r>
      <w:r>
        <w:rPr/>
        <w:t>экстренную</w:t>
      </w:r>
      <w:r>
        <w:rPr>
          <w:spacing w:val="1"/>
        </w:rPr>
        <w:t> </w:t>
      </w:r>
      <w:r>
        <w:rPr/>
        <w:t>профилактику</w:t>
      </w:r>
      <w:r>
        <w:rPr>
          <w:spacing w:val="1"/>
        </w:rPr>
        <w:t> </w:t>
      </w:r>
      <w:r>
        <w:rPr/>
        <w:t>проводят</w:t>
      </w:r>
      <w:r>
        <w:rPr>
          <w:spacing w:val="71"/>
        </w:rPr>
        <w:t> </w:t>
      </w:r>
      <w:r>
        <w:rPr/>
        <w:t>всему</w:t>
      </w:r>
      <w:r>
        <w:rPr>
          <w:spacing w:val="71"/>
        </w:rPr>
        <w:t> </w:t>
      </w:r>
      <w:r>
        <w:rPr/>
        <w:t>личному</w:t>
      </w:r>
      <w:r>
        <w:rPr>
          <w:spacing w:val="1"/>
        </w:rPr>
        <w:t> </w:t>
      </w:r>
      <w:r>
        <w:rPr/>
        <w:t>составу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соединений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установления</w:t>
      </w:r>
      <w:r>
        <w:rPr>
          <w:spacing w:val="1"/>
        </w:rPr>
        <w:t> </w:t>
      </w:r>
      <w:r>
        <w:rPr/>
        <w:t>видовой</w:t>
      </w:r>
      <w:r>
        <w:rPr>
          <w:spacing w:val="1"/>
        </w:rPr>
        <w:t> </w:t>
      </w:r>
      <w:r>
        <w:rPr/>
        <w:t>принадлежности</w:t>
      </w:r>
      <w:r>
        <w:rPr>
          <w:spacing w:val="1"/>
        </w:rPr>
        <w:t> </w:t>
      </w:r>
      <w:r>
        <w:rPr/>
        <w:t>биологического агента и определения его чувствительности к антибиотикам.</w:t>
      </w:r>
      <w:r>
        <w:rPr>
          <w:spacing w:val="1"/>
        </w:rPr>
        <w:t> </w:t>
      </w:r>
      <w:r>
        <w:rPr/>
        <w:t>Переход от общей к специальной экстренной профилактике предусматривает</w:t>
      </w:r>
      <w:r>
        <w:rPr>
          <w:spacing w:val="1"/>
        </w:rPr>
        <w:t> </w:t>
      </w:r>
      <w:r>
        <w:rPr/>
        <w:t>преемственность в сроках и дозах назначения препаратов, если выделенные</w:t>
      </w:r>
      <w:r>
        <w:rPr>
          <w:spacing w:val="1"/>
        </w:rPr>
        <w:t> </w:t>
      </w:r>
      <w:r>
        <w:rPr/>
        <w:t>агенты чувствительны к препарату который использовался в качестве средства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экстренной</w:t>
      </w:r>
      <w:r>
        <w:rPr>
          <w:spacing w:val="1"/>
        </w:rPr>
        <w:t> </w:t>
      </w:r>
      <w:r>
        <w:rPr/>
        <w:t>профилактики.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БС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экстренной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составлять</w:t>
      </w:r>
      <w:r>
        <w:rPr>
          <w:spacing w:val="-4"/>
        </w:rPr>
        <w:t> </w:t>
      </w:r>
      <w:r>
        <w:rPr/>
        <w:t>10-12</w:t>
      </w:r>
      <w:r>
        <w:rPr>
          <w:spacing w:val="1"/>
        </w:rPr>
        <w:t> </w:t>
      </w:r>
      <w:r>
        <w:rPr/>
        <w:t>суток.</w:t>
      </w:r>
    </w:p>
    <w:p>
      <w:pPr>
        <w:pStyle w:val="BodyText"/>
        <w:spacing w:line="360" w:lineRule="auto"/>
        <w:ind w:left="122" w:right="462" w:firstLine="707"/>
      </w:pPr>
      <w:r>
        <w:rPr/>
        <w:t>Иммунопрофилактику личного состава как мероприятие биологической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осуществляют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угрозы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противником</w:t>
      </w:r>
      <w:r>
        <w:rPr>
          <w:spacing w:val="1"/>
        </w:rPr>
        <w:t> </w:t>
      </w:r>
      <w:r>
        <w:rPr/>
        <w:t>БО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ликвидации</w:t>
      </w:r>
      <w:r>
        <w:rPr>
          <w:spacing w:val="1"/>
        </w:rPr>
        <w:t> </w:t>
      </w:r>
      <w:r>
        <w:rPr/>
        <w:t>последствий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применения,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препараты, обеспечивающие выработку иммунитета в относительно короткие</w:t>
      </w:r>
      <w:r>
        <w:rPr>
          <w:spacing w:val="1"/>
        </w:rPr>
        <w:t> </w:t>
      </w:r>
      <w:r>
        <w:rPr/>
        <w:t>сроки (чума,</w:t>
      </w:r>
      <w:r>
        <w:rPr>
          <w:spacing w:val="-1"/>
        </w:rPr>
        <w:t> </w:t>
      </w:r>
      <w:r>
        <w:rPr/>
        <w:t>натуральная оспа</w:t>
      </w:r>
      <w:r>
        <w:rPr>
          <w:spacing w:val="-3"/>
        </w:rPr>
        <w:t> </w:t>
      </w:r>
      <w:r>
        <w:rPr/>
        <w:t>и др.).</w:t>
      </w:r>
    </w:p>
    <w:p>
      <w:pPr>
        <w:spacing w:after="0" w:line="360" w:lineRule="auto"/>
        <w:sectPr>
          <w:pgSz w:w="11910" w:h="16840"/>
          <w:pgMar w:header="0" w:footer="744" w:top="1040" w:bottom="960" w:left="1580" w:right="100"/>
        </w:sectPr>
      </w:pPr>
    </w:p>
    <w:p>
      <w:pPr>
        <w:pStyle w:val="Heading3"/>
        <w:numPr>
          <w:ilvl w:val="1"/>
          <w:numId w:val="79"/>
        </w:numPr>
        <w:tabs>
          <w:tab w:pos="1659" w:val="left" w:leader="none"/>
        </w:tabs>
        <w:spacing w:line="360" w:lineRule="auto" w:before="77" w:after="0"/>
        <w:ind w:left="3477" w:right="1232" w:hanging="2591"/>
        <w:jc w:val="both"/>
      </w:pPr>
      <w:r>
        <w:rPr/>
        <w:t>Особенности работы мпп и омедб в условиях применения</w:t>
      </w:r>
      <w:r>
        <w:rPr>
          <w:spacing w:val="-67"/>
        </w:rPr>
        <w:t> </w:t>
      </w:r>
      <w:r>
        <w:rPr/>
        <w:t>биологических средств</w:t>
      </w:r>
    </w:p>
    <w:p>
      <w:pPr>
        <w:pStyle w:val="BodyText"/>
        <w:spacing w:line="360" w:lineRule="auto"/>
        <w:ind w:left="122" w:right="468" w:firstLine="707"/>
      </w:pPr>
      <w:r>
        <w:rPr/>
        <w:t>Медицинская помощь пораженным БО, раненым и больным организуется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этапов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эвакуации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строгом</w:t>
      </w:r>
      <w:r>
        <w:rPr>
          <w:spacing w:val="1"/>
        </w:rPr>
        <w:t> </w:t>
      </w:r>
      <w:r>
        <w:rPr/>
        <w:t>противоэпидемическом</w:t>
      </w:r>
      <w:r>
        <w:rPr>
          <w:spacing w:val="-4"/>
        </w:rPr>
        <w:t> </w:t>
      </w:r>
      <w:r>
        <w:rPr/>
        <w:t>режиме.</w:t>
      </w:r>
    </w:p>
    <w:p>
      <w:pPr>
        <w:spacing w:line="355" w:lineRule="auto" w:before="0"/>
        <w:ind w:left="122" w:right="466" w:firstLine="707"/>
        <w:jc w:val="both"/>
        <w:rPr>
          <w:sz w:val="28"/>
        </w:rPr>
      </w:pP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медицинском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пункте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полка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строгий</w:t>
      </w:r>
      <w:r>
        <w:rPr>
          <w:b/>
          <w:spacing w:val="71"/>
          <w:sz w:val="28"/>
        </w:rPr>
        <w:t> </w:t>
      </w:r>
      <w:r>
        <w:rPr>
          <w:b/>
          <w:sz w:val="28"/>
        </w:rPr>
        <w:t>противоэпидемический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режим</w:t>
      </w:r>
      <w:r>
        <w:rPr>
          <w:b/>
          <w:spacing w:val="-1"/>
          <w:sz w:val="28"/>
        </w:rPr>
        <w:t> </w:t>
      </w:r>
      <w:r>
        <w:rPr>
          <w:sz w:val="28"/>
        </w:rPr>
        <w:t>предусматривает:</w:t>
      </w:r>
    </w:p>
    <w:p>
      <w:pPr>
        <w:pStyle w:val="ListParagraph"/>
        <w:numPr>
          <w:ilvl w:val="0"/>
          <w:numId w:val="86"/>
        </w:numPr>
        <w:tabs>
          <w:tab w:pos="1145" w:val="left" w:leader="none"/>
        </w:tabs>
        <w:spacing w:line="360" w:lineRule="auto" w:before="7" w:after="0"/>
        <w:ind w:left="122" w:right="464" w:firstLine="707"/>
        <w:jc w:val="both"/>
        <w:rPr>
          <w:sz w:val="28"/>
        </w:rPr>
      </w:pPr>
      <w:r>
        <w:rPr>
          <w:sz w:val="28"/>
        </w:rPr>
        <w:t>перестройку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медицинского</w:t>
      </w:r>
      <w:r>
        <w:rPr>
          <w:spacing w:val="1"/>
          <w:sz w:val="28"/>
        </w:rPr>
        <w:t> </w:t>
      </w:r>
      <w:r>
        <w:rPr>
          <w:sz w:val="28"/>
        </w:rPr>
        <w:t>пункта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раздельного</w:t>
      </w:r>
      <w:r>
        <w:rPr>
          <w:spacing w:val="1"/>
          <w:sz w:val="28"/>
        </w:rPr>
        <w:t> </w:t>
      </w:r>
      <w:r>
        <w:rPr>
          <w:sz w:val="28"/>
        </w:rPr>
        <w:t>осуществления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лечебно-эвакуационных</w:t>
      </w:r>
      <w:r>
        <w:rPr>
          <w:spacing w:val="1"/>
          <w:sz w:val="28"/>
        </w:rPr>
        <w:t> </w:t>
      </w:r>
      <w:r>
        <w:rPr>
          <w:sz w:val="28"/>
        </w:rPr>
        <w:t>мероприятий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отношении</w:t>
      </w:r>
      <w:r>
        <w:rPr>
          <w:spacing w:val="1"/>
          <w:sz w:val="28"/>
        </w:rPr>
        <w:t> </w:t>
      </w:r>
      <w:r>
        <w:rPr>
          <w:sz w:val="28"/>
        </w:rPr>
        <w:t>двух</w:t>
      </w:r>
      <w:r>
        <w:rPr>
          <w:spacing w:val="1"/>
          <w:sz w:val="28"/>
        </w:rPr>
        <w:t> </w:t>
      </w:r>
      <w:r>
        <w:rPr>
          <w:sz w:val="28"/>
        </w:rPr>
        <w:t>потоков</w:t>
      </w:r>
      <w:r>
        <w:rPr>
          <w:spacing w:val="1"/>
          <w:sz w:val="28"/>
        </w:rPr>
        <w:t> </w:t>
      </w:r>
      <w:r>
        <w:rPr>
          <w:sz w:val="28"/>
        </w:rPr>
        <w:t>(Рис.11.3):</w:t>
      </w:r>
      <w:r>
        <w:rPr>
          <w:spacing w:val="1"/>
          <w:sz w:val="28"/>
        </w:rPr>
        <w:t> </w:t>
      </w:r>
      <w:r>
        <w:rPr>
          <w:sz w:val="28"/>
        </w:rPr>
        <w:t>пораженные</w:t>
      </w:r>
      <w:r>
        <w:rPr>
          <w:spacing w:val="1"/>
          <w:sz w:val="28"/>
        </w:rPr>
        <w:t> </w:t>
      </w:r>
      <w:r>
        <w:rPr>
          <w:sz w:val="28"/>
        </w:rPr>
        <w:t>БО,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раненые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больные с подозрением на поражение БО; второй поток – раненые и больные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-2"/>
          <w:sz w:val="28"/>
        </w:rPr>
        <w:t> </w:t>
      </w:r>
      <w:r>
        <w:rPr>
          <w:sz w:val="28"/>
        </w:rPr>
        <w:t>признаков</w:t>
      </w:r>
      <w:r>
        <w:rPr>
          <w:spacing w:val="-2"/>
          <w:sz w:val="28"/>
        </w:rPr>
        <w:t> </w:t>
      </w:r>
      <w:r>
        <w:rPr>
          <w:sz w:val="28"/>
        </w:rPr>
        <w:t>поражения</w:t>
      </w:r>
      <w:r>
        <w:rPr>
          <w:spacing w:val="-1"/>
          <w:sz w:val="28"/>
        </w:rPr>
        <w:t> </w:t>
      </w:r>
      <w:r>
        <w:rPr>
          <w:sz w:val="28"/>
        </w:rPr>
        <w:t>БО,</w:t>
      </w:r>
      <w:r>
        <w:rPr>
          <w:spacing w:val="-1"/>
          <w:sz w:val="28"/>
        </w:rPr>
        <w:t> </w:t>
      </w:r>
      <w:r>
        <w:rPr>
          <w:sz w:val="28"/>
        </w:rPr>
        <w:t>подвергшиеся</w:t>
      </w:r>
      <w:r>
        <w:rPr>
          <w:spacing w:val="-3"/>
          <w:sz w:val="28"/>
        </w:rPr>
        <w:t> </w:t>
      </w:r>
      <w:r>
        <w:rPr>
          <w:sz w:val="28"/>
        </w:rPr>
        <w:t>риску</w:t>
      </w:r>
      <w:r>
        <w:rPr>
          <w:spacing w:val="-4"/>
          <w:sz w:val="28"/>
        </w:rPr>
        <w:t> </w:t>
      </w:r>
      <w:r>
        <w:rPr>
          <w:sz w:val="28"/>
        </w:rPr>
        <w:t>заражения;</w:t>
      </w:r>
    </w:p>
    <w:p>
      <w:pPr>
        <w:pStyle w:val="ListParagraph"/>
        <w:numPr>
          <w:ilvl w:val="0"/>
          <w:numId w:val="86"/>
        </w:numPr>
        <w:tabs>
          <w:tab w:pos="1027" w:val="left" w:leader="none"/>
        </w:tabs>
        <w:spacing w:line="360" w:lineRule="auto" w:before="2" w:after="0"/>
        <w:ind w:left="122" w:right="469" w:firstLine="707"/>
        <w:jc w:val="both"/>
        <w:rPr>
          <w:sz w:val="28"/>
        </w:rPr>
      </w:pPr>
      <w:r>
        <w:rPr>
          <w:sz w:val="28"/>
        </w:rPr>
        <w:t>медицинскую сортировку всех поступающих, с выделением указанных</w:t>
      </w:r>
      <w:r>
        <w:rPr>
          <w:spacing w:val="1"/>
          <w:sz w:val="28"/>
        </w:rPr>
        <w:t> </w:t>
      </w:r>
      <w:r>
        <w:rPr>
          <w:sz w:val="28"/>
        </w:rPr>
        <w:t>двух потоков,</w:t>
      </w:r>
      <w:r>
        <w:rPr>
          <w:spacing w:val="-2"/>
          <w:sz w:val="28"/>
        </w:rPr>
        <w:t> </w:t>
      </w:r>
      <w:r>
        <w:rPr>
          <w:sz w:val="28"/>
        </w:rPr>
        <w:t>частичную</w:t>
      </w:r>
      <w:r>
        <w:rPr>
          <w:spacing w:val="-1"/>
          <w:sz w:val="28"/>
        </w:rPr>
        <w:t> </w:t>
      </w:r>
      <w:r>
        <w:rPr>
          <w:sz w:val="28"/>
        </w:rPr>
        <w:t>санитарную</w:t>
      </w:r>
      <w:r>
        <w:rPr>
          <w:spacing w:val="-2"/>
          <w:sz w:val="28"/>
        </w:rPr>
        <w:t> </w:t>
      </w:r>
      <w:r>
        <w:rPr>
          <w:sz w:val="28"/>
        </w:rPr>
        <w:t>обработку</w:t>
      </w:r>
      <w:r>
        <w:rPr>
          <w:spacing w:val="-5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поступающих;</w:t>
      </w:r>
    </w:p>
    <w:p>
      <w:pPr>
        <w:pStyle w:val="ListParagraph"/>
        <w:numPr>
          <w:ilvl w:val="0"/>
          <w:numId w:val="86"/>
        </w:numPr>
        <w:tabs>
          <w:tab w:pos="1157" w:val="left" w:leader="none"/>
        </w:tabs>
        <w:spacing w:line="360" w:lineRule="auto" w:before="0" w:after="0"/>
        <w:ind w:left="122" w:right="464" w:firstLine="707"/>
        <w:jc w:val="both"/>
        <w:rPr>
          <w:sz w:val="28"/>
        </w:rPr>
      </w:pPr>
      <w:r>
        <w:rPr>
          <w:sz w:val="28"/>
        </w:rPr>
        <w:t>дезинфекцию</w:t>
      </w:r>
      <w:r>
        <w:rPr>
          <w:spacing w:val="1"/>
          <w:sz w:val="28"/>
        </w:rPr>
        <w:t> </w:t>
      </w:r>
      <w:r>
        <w:rPr>
          <w:sz w:val="28"/>
        </w:rPr>
        <w:t>транспорта,</w:t>
      </w:r>
      <w:r>
        <w:rPr>
          <w:spacing w:val="1"/>
          <w:sz w:val="28"/>
        </w:rPr>
        <w:t> </w:t>
      </w:r>
      <w:r>
        <w:rPr>
          <w:sz w:val="28"/>
        </w:rPr>
        <w:t>доставившего</w:t>
      </w:r>
      <w:r>
        <w:rPr>
          <w:spacing w:val="1"/>
          <w:sz w:val="28"/>
        </w:rPr>
        <w:t> </w:t>
      </w:r>
      <w:r>
        <w:rPr>
          <w:sz w:val="28"/>
        </w:rPr>
        <w:t>пораженных,</w:t>
      </w:r>
      <w:r>
        <w:rPr>
          <w:spacing w:val="1"/>
          <w:sz w:val="28"/>
        </w:rPr>
        <w:t> </w:t>
      </w:r>
      <w:r>
        <w:rPr>
          <w:sz w:val="28"/>
        </w:rPr>
        <w:t>раненых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больных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очагов,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носилок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другого</w:t>
      </w:r>
      <w:r>
        <w:rPr>
          <w:spacing w:val="1"/>
          <w:sz w:val="28"/>
        </w:rPr>
        <w:t> </w:t>
      </w:r>
      <w:r>
        <w:rPr>
          <w:sz w:val="28"/>
        </w:rPr>
        <w:t>санитарно-хозяйственного</w:t>
      </w:r>
      <w:r>
        <w:rPr>
          <w:spacing w:val="1"/>
          <w:sz w:val="28"/>
        </w:rPr>
        <w:t> </w:t>
      </w:r>
      <w:r>
        <w:rPr>
          <w:sz w:val="28"/>
        </w:rPr>
        <w:t>имущества,</w:t>
      </w:r>
      <w:r>
        <w:rPr>
          <w:spacing w:val="-3"/>
          <w:sz w:val="28"/>
        </w:rPr>
        <w:t> </w:t>
      </w:r>
      <w:r>
        <w:rPr>
          <w:sz w:val="28"/>
        </w:rPr>
        <w:t>находящегося на</w:t>
      </w:r>
      <w:r>
        <w:rPr>
          <w:spacing w:val="-1"/>
          <w:sz w:val="28"/>
        </w:rPr>
        <w:t> </w:t>
      </w:r>
      <w:r>
        <w:rPr>
          <w:sz w:val="28"/>
        </w:rPr>
        <w:t>транспортных средствах;</w:t>
      </w:r>
    </w:p>
    <w:p>
      <w:pPr>
        <w:pStyle w:val="ListParagraph"/>
        <w:numPr>
          <w:ilvl w:val="0"/>
          <w:numId w:val="86"/>
        </w:numPr>
        <w:tabs>
          <w:tab w:pos="1006" w:val="left" w:leader="none"/>
        </w:tabs>
        <w:spacing w:line="360" w:lineRule="auto" w:before="0" w:after="0"/>
        <w:ind w:left="122" w:right="469" w:firstLine="707"/>
        <w:jc w:val="both"/>
        <w:rPr>
          <w:sz w:val="28"/>
        </w:rPr>
      </w:pPr>
      <w:r>
        <w:rPr>
          <w:sz w:val="28"/>
        </w:rPr>
        <w:t>увеличение емкости изоляторов для пораженных БО, а также раненых и</w:t>
      </w:r>
      <w:r>
        <w:rPr>
          <w:spacing w:val="1"/>
          <w:sz w:val="28"/>
        </w:rPr>
        <w:t> </w:t>
      </w:r>
      <w:r>
        <w:rPr>
          <w:sz w:val="28"/>
        </w:rPr>
        <w:t>больных с</w:t>
      </w:r>
      <w:r>
        <w:rPr>
          <w:spacing w:val="-1"/>
          <w:sz w:val="28"/>
        </w:rPr>
        <w:t> </w:t>
      </w:r>
      <w:r>
        <w:rPr>
          <w:sz w:val="28"/>
        </w:rPr>
        <w:t>подозрением на поражение</w:t>
      </w:r>
      <w:r>
        <w:rPr>
          <w:spacing w:val="-1"/>
          <w:sz w:val="28"/>
        </w:rPr>
        <w:t> </w:t>
      </w:r>
      <w:r>
        <w:rPr>
          <w:sz w:val="28"/>
        </w:rPr>
        <w:t>БС;</w:t>
      </w:r>
    </w:p>
    <w:p>
      <w:pPr>
        <w:pStyle w:val="ListParagraph"/>
        <w:numPr>
          <w:ilvl w:val="0"/>
          <w:numId w:val="86"/>
        </w:numPr>
        <w:tabs>
          <w:tab w:pos="1174" w:val="left" w:leader="none"/>
        </w:tabs>
        <w:spacing w:line="360" w:lineRule="auto" w:before="0" w:after="0"/>
        <w:ind w:left="122" w:right="468" w:firstLine="707"/>
        <w:jc w:val="both"/>
        <w:rPr>
          <w:sz w:val="28"/>
        </w:rPr>
      </w:pPr>
      <w:r>
        <w:rPr>
          <w:sz w:val="28"/>
        </w:rPr>
        <w:t>надевание</w:t>
      </w:r>
      <w:r>
        <w:rPr>
          <w:spacing w:val="1"/>
          <w:sz w:val="28"/>
        </w:rPr>
        <w:t> </w:t>
      </w:r>
      <w:r>
        <w:rPr>
          <w:sz w:val="28"/>
        </w:rPr>
        <w:t>больным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признаками</w:t>
      </w:r>
      <w:r>
        <w:rPr>
          <w:spacing w:val="1"/>
          <w:sz w:val="28"/>
        </w:rPr>
        <w:t> </w:t>
      </w:r>
      <w:r>
        <w:rPr>
          <w:sz w:val="28"/>
        </w:rPr>
        <w:t>поражения</w:t>
      </w:r>
      <w:r>
        <w:rPr>
          <w:spacing w:val="1"/>
          <w:sz w:val="28"/>
        </w:rPr>
        <w:t> </w:t>
      </w:r>
      <w:r>
        <w:rPr>
          <w:sz w:val="28"/>
        </w:rPr>
        <w:t>органов</w:t>
      </w:r>
      <w:r>
        <w:rPr>
          <w:spacing w:val="1"/>
          <w:sz w:val="28"/>
        </w:rPr>
        <w:t> </w:t>
      </w:r>
      <w:r>
        <w:rPr>
          <w:sz w:val="28"/>
        </w:rPr>
        <w:t>дыхания</w:t>
      </w:r>
      <w:r>
        <w:rPr>
          <w:spacing w:val="1"/>
          <w:sz w:val="28"/>
        </w:rPr>
        <w:t> </w:t>
      </w:r>
      <w:r>
        <w:rPr>
          <w:sz w:val="28"/>
        </w:rPr>
        <w:t>простейших ватно-марлевых</w:t>
      </w:r>
      <w:r>
        <w:rPr>
          <w:spacing w:val="-3"/>
          <w:sz w:val="28"/>
        </w:rPr>
        <w:t> </w:t>
      </w:r>
      <w:r>
        <w:rPr>
          <w:sz w:val="28"/>
        </w:rPr>
        <w:t>респираторов;</w:t>
      </w:r>
    </w:p>
    <w:p>
      <w:pPr>
        <w:pStyle w:val="ListParagraph"/>
        <w:numPr>
          <w:ilvl w:val="0"/>
          <w:numId w:val="86"/>
        </w:numPr>
        <w:tabs>
          <w:tab w:pos="1332" w:val="left" w:leader="none"/>
        </w:tabs>
        <w:spacing w:line="360" w:lineRule="auto" w:before="0" w:after="0"/>
        <w:ind w:left="122" w:right="470" w:firstLine="707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(продолжение)</w:t>
      </w:r>
      <w:r>
        <w:rPr>
          <w:spacing w:val="1"/>
          <w:sz w:val="28"/>
        </w:rPr>
        <w:t> </w:t>
      </w:r>
      <w:r>
        <w:rPr>
          <w:sz w:val="28"/>
        </w:rPr>
        <w:t>экстренной</w:t>
      </w:r>
      <w:r>
        <w:rPr>
          <w:spacing w:val="1"/>
          <w:sz w:val="28"/>
        </w:rPr>
        <w:t> </w:t>
      </w:r>
      <w:r>
        <w:rPr>
          <w:sz w:val="28"/>
        </w:rPr>
        <w:t>профилактики</w:t>
      </w:r>
      <w:r>
        <w:rPr>
          <w:spacing w:val="1"/>
          <w:sz w:val="28"/>
        </w:rPr>
        <w:t> </w:t>
      </w:r>
      <w:r>
        <w:rPr>
          <w:sz w:val="28"/>
        </w:rPr>
        <w:t>всем</w:t>
      </w:r>
      <w:r>
        <w:rPr>
          <w:spacing w:val="1"/>
          <w:sz w:val="28"/>
        </w:rPr>
        <w:t> </w:t>
      </w:r>
      <w:r>
        <w:rPr>
          <w:sz w:val="28"/>
        </w:rPr>
        <w:t>поступившим,</w:t>
      </w:r>
      <w:r>
        <w:rPr>
          <w:spacing w:val="-3"/>
          <w:sz w:val="28"/>
        </w:rPr>
        <w:t> </w:t>
      </w:r>
      <w:r>
        <w:rPr>
          <w:sz w:val="28"/>
        </w:rPr>
        <w:t>а также личному</w:t>
      </w:r>
      <w:r>
        <w:rPr>
          <w:spacing w:val="-4"/>
          <w:sz w:val="28"/>
        </w:rPr>
        <w:t> </w:t>
      </w:r>
      <w:r>
        <w:rPr>
          <w:sz w:val="28"/>
        </w:rPr>
        <w:t>составу</w:t>
      </w:r>
      <w:r>
        <w:rPr>
          <w:spacing w:val="-5"/>
          <w:sz w:val="28"/>
        </w:rPr>
        <w:t> </w:t>
      </w:r>
      <w:r>
        <w:rPr>
          <w:sz w:val="28"/>
        </w:rPr>
        <w:t>МПП;</w:t>
      </w:r>
    </w:p>
    <w:p>
      <w:pPr>
        <w:pStyle w:val="ListParagraph"/>
        <w:numPr>
          <w:ilvl w:val="0"/>
          <w:numId w:val="86"/>
        </w:numPr>
        <w:tabs>
          <w:tab w:pos="996" w:val="left" w:leader="none"/>
        </w:tabs>
        <w:spacing w:line="360" w:lineRule="auto" w:before="0" w:after="0"/>
        <w:ind w:left="122" w:right="469" w:firstLine="707"/>
        <w:jc w:val="both"/>
        <w:rPr>
          <w:sz w:val="28"/>
        </w:rPr>
      </w:pPr>
      <w:r>
        <w:rPr>
          <w:sz w:val="28"/>
        </w:rPr>
        <w:t>использование медицинским составом средств защиты органов дыхания,</w:t>
      </w:r>
      <w:r>
        <w:rPr>
          <w:spacing w:val="-67"/>
          <w:sz w:val="28"/>
        </w:rPr>
        <w:t> </w:t>
      </w:r>
      <w:r>
        <w:rPr>
          <w:sz w:val="28"/>
        </w:rPr>
        <w:t>глаз и кожи, соблюдение им установленного режима поведения, а также других</w:t>
      </w:r>
      <w:r>
        <w:rPr>
          <w:spacing w:val="1"/>
          <w:sz w:val="28"/>
        </w:rPr>
        <w:t> </w:t>
      </w:r>
      <w:r>
        <w:rPr>
          <w:sz w:val="28"/>
        </w:rPr>
        <w:t>мер безопасности, исключающих его заражение или распространение инфекции</w:t>
      </w:r>
      <w:r>
        <w:rPr>
          <w:spacing w:val="-67"/>
          <w:sz w:val="28"/>
        </w:rPr>
        <w:t> </w:t>
      </w:r>
      <w:r>
        <w:rPr>
          <w:sz w:val="28"/>
        </w:rPr>
        <w:t>при</w:t>
      </w:r>
      <w:r>
        <w:rPr>
          <w:spacing w:val="-1"/>
          <w:sz w:val="28"/>
        </w:rPr>
        <w:t> </w:t>
      </w:r>
      <w:r>
        <w:rPr>
          <w:sz w:val="28"/>
        </w:rPr>
        <w:t>оказании медицинской помощи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уходе;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44" w:top="1520" w:bottom="960" w:left="1580" w:right="100"/>
        </w:sectPr>
      </w:pPr>
    </w:p>
    <w:p>
      <w:pPr>
        <w:pStyle w:val="ListParagraph"/>
        <w:numPr>
          <w:ilvl w:val="0"/>
          <w:numId w:val="86"/>
        </w:numPr>
        <w:tabs>
          <w:tab w:pos="1054" w:val="left" w:leader="none"/>
        </w:tabs>
        <w:spacing w:line="360" w:lineRule="auto" w:before="67" w:after="0"/>
        <w:ind w:left="122" w:right="469" w:firstLine="707"/>
        <w:jc w:val="both"/>
        <w:rPr>
          <w:sz w:val="28"/>
        </w:rPr>
      </w:pPr>
      <w:r>
        <w:rPr>
          <w:sz w:val="28"/>
        </w:rPr>
        <w:t>запись в первичной медицинской карточке сведений о пребывании в</w:t>
      </w:r>
      <w:r>
        <w:rPr>
          <w:spacing w:val="1"/>
          <w:sz w:val="28"/>
        </w:rPr>
        <w:t> </w:t>
      </w:r>
      <w:r>
        <w:rPr>
          <w:sz w:val="28"/>
        </w:rPr>
        <w:t>очаге;</w:t>
      </w:r>
      <w:r>
        <w:rPr>
          <w:spacing w:val="1"/>
          <w:sz w:val="28"/>
        </w:rPr>
        <w:t> </w:t>
      </w:r>
      <w:r>
        <w:rPr>
          <w:sz w:val="28"/>
        </w:rPr>
        <w:t>проведенной</w:t>
      </w:r>
      <w:r>
        <w:rPr>
          <w:spacing w:val="1"/>
          <w:sz w:val="28"/>
        </w:rPr>
        <w:t> </w:t>
      </w:r>
      <w:r>
        <w:rPr>
          <w:sz w:val="28"/>
        </w:rPr>
        <w:t>санитарной</w:t>
      </w:r>
      <w:r>
        <w:rPr>
          <w:spacing w:val="1"/>
          <w:sz w:val="28"/>
        </w:rPr>
        <w:t> </w:t>
      </w:r>
      <w:r>
        <w:rPr>
          <w:sz w:val="28"/>
        </w:rPr>
        <w:t>обработке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экстренной</w:t>
      </w:r>
      <w:r>
        <w:rPr>
          <w:spacing w:val="1"/>
          <w:sz w:val="28"/>
        </w:rPr>
        <w:t> </w:t>
      </w:r>
      <w:r>
        <w:rPr>
          <w:sz w:val="28"/>
        </w:rPr>
        <w:t>профилактики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оставлением</w:t>
      </w:r>
      <w:r>
        <w:rPr>
          <w:spacing w:val="-1"/>
          <w:sz w:val="28"/>
        </w:rPr>
        <w:t> </w:t>
      </w:r>
      <w:r>
        <w:rPr>
          <w:sz w:val="28"/>
        </w:rPr>
        <w:t>полосы черного</w:t>
      </w:r>
      <w:r>
        <w:rPr>
          <w:spacing w:val="1"/>
          <w:sz w:val="28"/>
        </w:rPr>
        <w:t> </w:t>
      </w:r>
      <w:r>
        <w:rPr>
          <w:sz w:val="28"/>
        </w:rPr>
        <w:t>цвета</w:t>
      </w:r>
      <w:r>
        <w:rPr>
          <w:spacing w:val="-1"/>
          <w:sz w:val="28"/>
        </w:rPr>
        <w:t> </w:t>
      </w:r>
      <w:r>
        <w:rPr>
          <w:sz w:val="28"/>
        </w:rPr>
        <w:t>– «изоляция»;</w:t>
      </w:r>
    </w:p>
    <w:p>
      <w:pPr>
        <w:pStyle w:val="ListParagraph"/>
        <w:numPr>
          <w:ilvl w:val="0"/>
          <w:numId w:val="86"/>
        </w:numPr>
        <w:tabs>
          <w:tab w:pos="1003" w:val="left" w:leader="none"/>
        </w:tabs>
        <w:spacing w:line="360" w:lineRule="auto" w:before="1" w:after="0"/>
        <w:ind w:left="122" w:right="471" w:firstLine="707"/>
        <w:jc w:val="both"/>
        <w:rPr>
          <w:sz w:val="28"/>
        </w:rPr>
      </w:pPr>
      <w:r>
        <w:rPr>
          <w:sz w:val="28"/>
        </w:rPr>
        <w:t>раздельную эвакуацию пораженных БО (подозрительных на поражение)</w:t>
      </w:r>
      <w:r>
        <w:rPr>
          <w:spacing w:val="-67"/>
          <w:sz w:val="28"/>
        </w:rPr>
        <w:t> </w:t>
      </w:r>
      <w:r>
        <w:rPr>
          <w:sz w:val="28"/>
        </w:rPr>
        <w:t>от</w:t>
      </w:r>
      <w:r>
        <w:rPr>
          <w:spacing w:val="-2"/>
          <w:sz w:val="28"/>
        </w:rPr>
        <w:t> </w:t>
      </w:r>
      <w:r>
        <w:rPr>
          <w:sz w:val="28"/>
        </w:rPr>
        <w:t>раненых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больных</w:t>
      </w:r>
      <w:r>
        <w:rPr>
          <w:spacing w:val="-3"/>
          <w:sz w:val="28"/>
        </w:rPr>
        <w:t> </w:t>
      </w:r>
      <w:r>
        <w:rPr>
          <w:sz w:val="28"/>
        </w:rPr>
        <w:t>из</w:t>
      </w:r>
      <w:r>
        <w:rPr>
          <w:spacing w:val="-1"/>
          <w:sz w:val="28"/>
        </w:rPr>
        <w:t> </w:t>
      </w:r>
      <w:r>
        <w:rPr>
          <w:sz w:val="28"/>
        </w:rPr>
        <w:t>очага</w:t>
      </w:r>
      <w:r>
        <w:rPr>
          <w:spacing w:val="-1"/>
          <w:sz w:val="28"/>
        </w:rPr>
        <w:t> </w:t>
      </w:r>
      <w:r>
        <w:rPr>
          <w:sz w:val="28"/>
        </w:rPr>
        <w:t>БО,</w:t>
      </w:r>
      <w:r>
        <w:rPr>
          <w:spacing w:val="-1"/>
          <w:sz w:val="28"/>
        </w:rPr>
        <w:t> </w:t>
      </w:r>
      <w:r>
        <w:rPr>
          <w:sz w:val="28"/>
        </w:rPr>
        <w:t>но</w:t>
      </w:r>
      <w:r>
        <w:rPr>
          <w:spacing w:val="-3"/>
          <w:sz w:val="28"/>
        </w:rPr>
        <w:t> </w:t>
      </w:r>
      <w:r>
        <w:rPr>
          <w:sz w:val="28"/>
        </w:rPr>
        <w:t>без</w:t>
      </w:r>
      <w:r>
        <w:rPr>
          <w:spacing w:val="-2"/>
          <w:sz w:val="28"/>
        </w:rPr>
        <w:t> </w:t>
      </w:r>
      <w:r>
        <w:rPr>
          <w:sz w:val="28"/>
        </w:rPr>
        <w:t>признаков</w:t>
      </w:r>
      <w:r>
        <w:rPr>
          <w:spacing w:val="-4"/>
          <w:sz w:val="28"/>
        </w:rPr>
        <w:t> </w:t>
      </w:r>
      <w:r>
        <w:rPr>
          <w:sz w:val="28"/>
        </w:rPr>
        <w:t>поражения.</w:t>
      </w:r>
    </w:p>
    <w:p>
      <w:pPr>
        <w:spacing w:line="360" w:lineRule="auto" w:before="1"/>
        <w:ind w:left="122" w:right="460" w:firstLine="707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омедб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строгий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противоэпидемический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режим,</w:t>
      </w:r>
      <w:r>
        <w:rPr>
          <w:b/>
          <w:spacing w:val="1"/>
          <w:sz w:val="28"/>
        </w:rPr>
        <w:t> </w:t>
      </w:r>
      <w:r>
        <w:rPr>
          <w:sz w:val="28"/>
        </w:rPr>
        <w:t>кроме</w:t>
      </w:r>
      <w:r>
        <w:rPr>
          <w:spacing w:val="1"/>
          <w:sz w:val="28"/>
        </w:rPr>
        <w:t> </w:t>
      </w:r>
      <w:r>
        <w:rPr>
          <w:sz w:val="28"/>
        </w:rPr>
        <w:t>того,</w:t>
      </w:r>
      <w:r>
        <w:rPr>
          <w:spacing w:val="1"/>
          <w:sz w:val="28"/>
        </w:rPr>
        <w:t> </w:t>
      </w:r>
      <w:r>
        <w:rPr>
          <w:sz w:val="28"/>
        </w:rPr>
        <w:t>предусматривает:</w:t>
      </w:r>
    </w:p>
    <w:p>
      <w:pPr>
        <w:pStyle w:val="ListParagraph"/>
        <w:numPr>
          <w:ilvl w:val="0"/>
          <w:numId w:val="86"/>
        </w:numPr>
        <w:tabs>
          <w:tab w:pos="1001" w:val="left" w:leader="none"/>
        </w:tabs>
        <w:spacing w:line="360" w:lineRule="auto" w:before="0" w:after="0"/>
        <w:ind w:left="122" w:right="468" w:firstLine="707"/>
        <w:jc w:val="both"/>
        <w:rPr>
          <w:sz w:val="28"/>
        </w:rPr>
      </w:pPr>
      <w:r>
        <w:rPr>
          <w:sz w:val="28"/>
        </w:rPr>
        <w:t>развертывание изоляционного отделения в соответствии со специальной</w:t>
      </w:r>
      <w:r>
        <w:rPr>
          <w:spacing w:val="-67"/>
          <w:sz w:val="28"/>
        </w:rPr>
        <w:t> </w:t>
      </w:r>
      <w:r>
        <w:rPr>
          <w:sz w:val="28"/>
        </w:rPr>
        <w:t>схемой</w:t>
      </w:r>
      <w:r>
        <w:rPr>
          <w:spacing w:val="1"/>
          <w:sz w:val="28"/>
        </w:rPr>
        <w:t> </w:t>
      </w:r>
      <w:r>
        <w:rPr>
          <w:sz w:val="28"/>
        </w:rPr>
        <w:t>(рис.11.4)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перераспределением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имущества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функциональным</w:t>
      </w:r>
      <w:r>
        <w:rPr>
          <w:spacing w:val="-4"/>
          <w:sz w:val="28"/>
        </w:rPr>
        <w:t> </w:t>
      </w:r>
      <w:r>
        <w:rPr>
          <w:sz w:val="28"/>
        </w:rPr>
        <w:t>подразделениям;</w:t>
      </w:r>
    </w:p>
    <w:p>
      <w:pPr>
        <w:pStyle w:val="ListParagraph"/>
        <w:numPr>
          <w:ilvl w:val="0"/>
          <w:numId w:val="86"/>
        </w:numPr>
        <w:tabs>
          <w:tab w:pos="1111" w:val="left" w:leader="none"/>
        </w:tabs>
        <w:spacing w:line="360" w:lineRule="auto" w:before="1" w:after="0"/>
        <w:ind w:left="122" w:right="463" w:firstLine="707"/>
        <w:jc w:val="both"/>
        <w:rPr>
          <w:sz w:val="28"/>
        </w:rPr>
      </w:pPr>
      <w:r>
        <w:rPr>
          <w:sz w:val="28"/>
        </w:rPr>
        <w:t>временное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2-3</w:t>
      </w:r>
      <w:r>
        <w:rPr>
          <w:spacing w:val="1"/>
          <w:sz w:val="28"/>
        </w:rPr>
        <w:t> </w:t>
      </w:r>
      <w:r>
        <w:rPr>
          <w:sz w:val="28"/>
        </w:rPr>
        <w:t>суток</w:t>
      </w:r>
      <w:r>
        <w:rPr>
          <w:spacing w:val="1"/>
          <w:sz w:val="28"/>
        </w:rPr>
        <w:t> </w:t>
      </w:r>
      <w:r>
        <w:rPr>
          <w:sz w:val="28"/>
        </w:rPr>
        <w:t>(до</w:t>
      </w:r>
      <w:r>
        <w:rPr>
          <w:spacing w:val="1"/>
          <w:sz w:val="28"/>
        </w:rPr>
        <w:t> </w:t>
      </w:r>
      <w:r>
        <w:rPr>
          <w:sz w:val="28"/>
        </w:rPr>
        <w:t>установления</w:t>
      </w:r>
      <w:r>
        <w:rPr>
          <w:spacing w:val="1"/>
          <w:sz w:val="28"/>
        </w:rPr>
        <w:t> </w:t>
      </w:r>
      <w:r>
        <w:rPr>
          <w:sz w:val="28"/>
        </w:rPr>
        <w:t>вида</w:t>
      </w:r>
      <w:r>
        <w:rPr>
          <w:spacing w:val="1"/>
          <w:sz w:val="28"/>
        </w:rPr>
        <w:t> </w:t>
      </w:r>
      <w:r>
        <w:rPr>
          <w:sz w:val="28"/>
        </w:rPr>
        <w:t>БС)</w:t>
      </w:r>
      <w:r>
        <w:rPr>
          <w:spacing w:val="1"/>
          <w:sz w:val="28"/>
        </w:rPr>
        <w:t> </w:t>
      </w:r>
      <w:r>
        <w:rPr>
          <w:sz w:val="28"/>
        </w:rPr>
        <w:t>прекращение</w:t>
      </w:r>
      <w:r>
        <w:rPr>
          <w:spacing w:val="1"/>
          <w:sz w:val="28"/>
        </w:rPr>
        <w:t> </w:t>
      </w:r>
      <w:r>
        <w:rPr>
          <w:sz w:val="28"/>
        </w:rPr>
        <w:t>выписки</w:t>
      </w:r>
      <w:r>
        <w:rPr>
          <w:spacing w:val="-1"/>
          <w:sz w:val="28"/>
        </w:rPr>
        <w:t> </w:t>
      </w:r>
      <w:r>
        <w:rPr>
          <w:sz w:val="28"/>
        </w:rPr>
        <w:t>и эвакуации за пределы</w:t>
      </w:r>
      <w:r>
        <w:rPr>
          <w:spacing w:val="-3"/>
          <w:sz w:val="28"/>
        </w:rPr>
        <w:t> </w:t>
      </w:r>
      <w:r>
        <w:rPr>
          <w:sz w:val="28"/>
        </w:rPr>
        <w:t>омедб;</w:t>
      </w:r>
    </w:p>
    <w:p>
      <w:pPr>
        <w:pStyle w:val="ListParagraph"/>
        <w:numPr>
          <w:ilvl w:val="0"/>
          <w:numId w:val="86"/>
        </w:numPr>
        <w:tabs>
          <w:tab w:pos="1200" w:val="left" w:leader="none"/>
        </w:tabs>
        <w:spacing w:line="360" w:lineRule="auto" w:before="0" w:after="0"/>
        <w:ind w:left="122" w:right="468" w:firstLine="707"/>
        <w:jc w:val="both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оказание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пораженным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подозрительным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поражение</w:t>
      </w:r>
      <w:r>
        <w:rPr>
          <w:spacing w:val="1"/>
          <w:sz w:val="28"/>
        </w:rPr>
        <w:t> </w:t>
      </w:r>
      <w:r>
        <w:rPr>
          <w:sz w:val="28"/>
        </w:rPr>
        <w:t>БО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изоляционном</w:t>
      </w:r>
      <w:r>
        <w:rPr>
          <w:spacing w:val="1"/>
          <w:sz w:val="28"/>
        </w:rPr>
        <w:t> </w:t>
      </w:r>
      <w:r>
        <w:rPr>
          <w:sz w:val="28"/>
        </w:rPr>
        <w:t>отделении,</w:t>
      </w:r>
      <w:r>
        <w:rPr>
          <w:spacing w:val="1"/>
          <w:sz w:val="28"/>
        </w:rPr>
        <w:t> </w:t>
      </w:r>
      <w:r>
        <w:rPr>
          <w:sz w:val="28"/>
        </w:rPr>
        <w:t>остальным</w:t>
      </w:r>
      <w:r>
        <w:rPr>
          <w:spacing w:val="1"/>
          <w:sz w:val="28"/>
        </w:rPr>
        <w:t> </w:t>
      </w:r>
      <w:r>
        <w:rPr>
          <w:sz w:val="28"/>
        </w:rPr>
        <w:t>раненым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больным</w:t>
      </w:r>
      <w:r>
        <w:rPr>
          <w:spacing w:val="-4"/>
          <w:sz w:val="28"/>
        </w:rPr>
        <w:t> </w:t>
      </w:r>
      <w:r>
        <w:rPr>
          <w:sz w:val="28"/>
        </w:rPr>
        <w:t>из</w:t>
      </w:r>
      <w:r>
        <w:rPr>
          <w:spacing w:val="-1"/>
          <w:sz w:val="28"/>
        </w:rPr>
        <w:t> </w:t>
      </w:r>
      <w:r>
        <w:rPr>
          <w:sz w:val="28"/>
        </w:rPr>
        <w:t>очагов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других функциональных</w:t>
      </w:r>
      <w:r>
        <w:rPr>
          <w:spacing w:val="-4"/>
          <w:sz w:val="28"/>
        </w:rPr>
        <w:t> </w:t>
      </w:r>
      <w:r>
        <w:rPr>
          <w:sz w:val="28"/>
        </w:rPr>
        <w:t>подразделениях;</w:t>
      </w:r>
    </w:p>
    <w:p>
      <w:pPr>
        <w:pStyle w:val="ListParagraph"/>
        <w:numPr>
          <w:ilvl w:val="0"/>
          <w:numId w:val="86"/>
        </w:numPr>
        <w:tabs>
          <w:tab w:pos="1078" w:val="left" w:leader="none"/>
        </w:tabs>
        <w:spacing w:line="360" w:lineRule="auto" w:before="0" w:after="0"/>
        <w:ind w:left="122" w:right="468" w:firstLine="707"/>
        <w:jc w:val="both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> </w:t>
      </w:r>
      <w:r>
        <w:rPr>
          <w:sz w:val="28"/>
        </w:rPr>
        <w:t>раннее</w:t>
      </w:r>
      <w:r>
        <w:rPr>
          <w:spacing w:val="1"/>
          <w:sz w:val="28"/>
        </w:rPr>
        <w:t> </w:t>
      </w:r>
      <w:r>
        <w:rPr>
          <w:sz w:val="28"/>
        </w:rPr>
        <w:t>выявление</w:t>
      </w:r>
      <w:r>
        <w:rPr>
          <w:spacing w:val="1"/>
          <w:sz w:val="28"/>
        </w:rPr>
        <w:t> </w:t>
      </w:r>
      <w:r>
        <w:rPr>
          <w:sz w:val="28"/>
        </w:rPr>
        <w:t>пораженных</w:t>
      </w:r>
      <w:r>
        <w:rPr>
          <w:spacing w:val="1"/>
          <w:sz w:val="28"/>
        </w:rPr>
        <w:t> </w:t>
      </w:r>
      <w:r>
        <w:rPr>
          <w:sz w:val="28"/>
        </w:rPr>
        <w:t>среди</w:t>
      </w:r>
      <w:r>
        <w:rPr>
          <w:spacing w:val="1"/>
          <w:sz w:val="28"/>
        </w:rPr>
        <w:t> </w:t>
      </w:r>
      <w:r>
        <w:rPr>
          <w:sz w:val="28"/>
        </w:rPr>
        <w:t>раненых,</w:t>
      </w:r>
      <w:r>
        <w:rPr>
          <w:spacing w:val="1"/>
          <w:sz w:val="28"/>
        </w:rPr>
        <w:t> </w:t>
      </w:r>
      <w:r>
        <w:rPr>
          <w:sz w:val="28"/>
        </w:rPr>
        <w:t>больных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медицинского</w:t>
      </w:r>
      <w:r>
        <w:rPr>
          <w:spacing w:val="1"/>
          <w:sz w:val="28"/>
        </w:rPr>
        <w:t> </w:t>
      </w:r>
      <w:r>
        <w:rPr>
          <w:sz w:val="28"/>
        </w:rPr>
        <w:t>состава,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перевод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изоляционное</w:t>
      </w:r>
      <w:r>
        <w:rPr>
          <w:spacing w:val="1"/>
          <w:sz w:val="28"/>
        </w:rPr>
        <w:t> </w:t>
      </w:r>
      <w:r>
        <w:rPr>
          <w:sz w:val="28"/>
        </w:rPr>
        <w:t>отделение,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проведение</w:t>
      </w:r>
      <w:r>
        <w:rPr>
          <w:spacing w:val="-4"/>
          <w:sz w:val="28"/>
        </w:rPr>
        <w:t> </w:t>
      </w:r>
      <w:r>
        <w:rPr>
          <w:sz w:val="28"/>
        </w:rPr>
        <w:t>необходимых противоэпидемических мероприятий;</w:t>
      </w:r>
    </w:p>
    <w:p>
      <w:pPr>
        <w:pStyle w:val="ListParagraph"/>
        <w:numPr>
          <w:ilvl w:val="0"/>
          <w:numId w:val="86"/>
        </w:numPr>
        <w:tabs>
          <w:tab w:pos="1018" w:val="left" w:leader="none"/>
        </w:tabs>
        <w:spacing w:line="360" w:lineRule="auto" w:before="0" w:after="0"/>
        <w:ind w:left="122" w:right="473" w:firstLine="707"/>
        <w:jc w:val="both"/>
        <w:rPr>
          <w:sz w:val="28"/>
        </w:rPr>
      </w:pPr>
      <w:r>
        <w:rPr>
          <w:sz w:val="28"/>
        </w:rPr>
        <w:t>проведение полной санитарной обработки всем поступающим раненым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больным;</w:t>
      </w:r>
    </w:p>
    <w:p>
      <w:pPr>
        <w:pStyle w:val="ListParagraph"/>
        <w:numPr>
          <w:ilvl w:val="0"/>
          <w:numId w:val="86"/>
        </w:numPr>
        <w:tabs>
          <w:tab w:pos="1205" w:val="left" w:leader="none"/>
        </w:tabs>
        <w:spacing w:line="360" w:lineRule="auto" w:before="0" w:after="0"/>
        <w:ind w:left="122" w:right="469" w:firstLine="707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текущей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заключительной</w:t>
      </w:r>
      <w:r>
        <w:rPr>
          <w:spacing w:val="1"/>
          <w:sz w:val="28"/>
        </w:rPr>
        <w:t> </w:t>
      </w:r>
      <w:r>
        <w:rPr>
          <w:sz w:val="28"/>
        </w:rPr>
        <w:t>дезинфекции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-67"/>
          <w:sz w:val="28"/>
        </w:rPr>
        <w:t> </w:t>
      </w:r>
      <w:r>
        <w:rPr>
          <w:sz w:val="28"/>
        </w:rPr>
        <w:t>функциональных подразделений.</w:t>
      </w:r>
    </w:p>
    <w:p>
      <w:pPr>
        <w:pStyle w:val="BodyText"/>
        <w:spacing w:line="360" w:lineRule="auto" w:before="1"/>
        <w:ind w:left="122" w:right="465" w:firstLine="707"/>
      </w:pPr>
      <w:r>
        <w:rPr/>
        <w:t>Эвакуация</w:t>
      </w:r>
      <w:r>
        <w:rPr>
          <w:spacing w:val="1"/>
        </w:rPr>
        <w:t> </w:t>
      </w:r>
      <w:r>
        <w:rPr/>
        <w:t>пораженных,</w:t>
      </w:r>
      <w:r>
        <w:rPr>
          <w:spacing w:val="1"/>
        </w:rPr>
        <w:t> </w:t>
      </w:r>
      <w:r>
        <w:rPr/>
        <w:t>раненых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омедб</w:t>
      </w:r>
      <w:r>
        <w:rPr>
          <w:spacing w:val="1"/>
        </w:rPr>
        <w:t> </w:t>
      </w:r>
      <w:r>
        <w:rPr/>
        <w:t>организуется</w:t>
      </w:r>
      <w:r>
        <w:rPr>
          <w:spacing w:val="1"/>
        </w:rPr>
        <w:t> </w:t>
      </w:r>
      <w:r>
        <w:rPr/>
        <w:t>по</w:t>
      </w:r>
      <w:r>
        <w:rPr>
          <w:spacing w:val="-67"/>
        </w:rPr>
        <w:t> </w:t>
      </w:r>
      <w:r>
        <w:rPr/>
        <w:t>решению</w:t>
      </w:r>
      <w:r>
        <w:rPr>
          <w:spacing w:val="1"/>
        </w:rPr>
        <w:t> </w:t>
      </w:r>
      <w:r>
        <w:rPr/>
        <w:t>начальника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фронта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специфической</w:t>
      </w:r>
      <w:r>
        <w:rPr>
          <w:spacing w:val="1"/>
        </w:rPr>
        <w:t> </w:t>
      </w:r>
      <w:r>
        <w:rPr/>
        <w:t>индикации.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обнаружении</w:t>
      </w:r>
      <w:r>
        <w:rPr>
          <w:spacing w:val="1"/>
        </w:rPr>
        <w:t> </w:t>
      </w:r>
      <w:r>
        <w:rPr/>
        <w:t>возбудителей</w:t>
      </w:r>
      <w:r>
        <w:rPr>
          <w:spacing w:val="1"/>
        </w:rPr>
        <w:t> </w:t>
      </w:r>
      <w:r>
        <w:rPr/>
        <w:t>неконтагиозных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МПП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омедб</w:t>
      </w:r>
      <w:r>
        <w:rPr>
          <w:spacing w:val="1"/>
        </w:rPr>
        <w:t> </w:t>
      </w:r>
      <w:r>
        <w:rPr/>
        <w:t>переходят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обычный</w:t>
      </w:r>
      <w:r>
        <w:rPr>
          <w:spacing w:val="1"/>
        </w:rPr>
        <w:t> </w:t>
      </w:r>
      <w:r>
        <w:rPr/>
        <w:t>противоэпидемический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лечебно-эвакуационные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осуществляются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общепринятой</w:t>
      </w:r>
      <w:r>
        <w:rPr>
          <w:spacing w:val="-1"/>
        </w:rPr>
        <w:t> </w:t>
      </w:r>
      <w:r>
        <w:rPr/>
        <w:t>схеме.</w:t>
      </w:r>
    </w:p>
    <w:p>
      <w:pPr>
        <w:pStyle w:val="BodyText"/>
        <w:spacing w:line="360" w:lineRule="auto"/>
        <w:ind w:left="122" w:right="460" w:firstLine="707"/>
      </w:pPr>
      <w:r>
        <w:rPr/>
        <w:t>При обнаружении возбудителей ООИ создается отдельное эвакуационное</w:t>
      </w:r>
      <w:r>
        <w:rPr>
          <w:spacing w:val="-67"/>
        </w:rPr>
        <w:t> </w:t>
      </w:r>
      <w:r>
        <w:rPr/>
        <w:t>направление</w:t>
      </w:r>
      <w:r>
        <w:rPr>
          <w:spacing w:val="21"/>
        </w:rPr>
        <w:t> </w:t>
      </w:r>
      <w:r>
        <w:rPr/>
        <w:t>и</w:t>
      </w:r>
      <w:r>
        <w:rPr>
          <w:spacing w:val="23"/>
        </w:rPr>
        <w:t> </w:t>
      </w:r>
      <w:r>
        <w:rPr/>
        <w:t>выделяется</w:t>
      </w:r>
      <w:r>
        <w:rPr>
          <w:spacing w:val="23"/>
        </w:rPr>
        <w:t> </w:t>
      </w:r>
      <w:r>
        <w:rPr/>
        <w:t>группа</w:t>
      </w:r>
      <w:r>
        <w:rPr>
          <w:spacing w:val="23"/>
        </w:rPr>
        <w:t> </w:t>
      </w:r>
      <w:r>
        <w:rPr/>
        <w:t>госпиталей,</w:t>
      </w:r>
      <w:r>
        <w:rPr>
          <w:spacing w:val="22"/>
        </w:rPr>
        <w:t> </w:t>
      </w:r>
      <w:r>
        <w:rPr/>
        <w:t>профиль</w:t>
      </w:r>
      <w:r>
        <w:rPr>
          <w:spacing w:val="22"/>
        </w:rPr>
        <w:t> </w:t>
      </w:r>
      <w:r>
        <w:rPr/>
        <w:t>и</w:t>
      </w:r>
      <w:r>
        <w:rPr>
          <w:spacing w:val="23"/>
        </w:rPr>
        <w:t> </w:t>
      </w:r>
      <w:r>
        <w:rPr/>
        <w:t>коечная</w:t>
      </w:r>
      <w:r>
        <w:rPr>
          <w:spacing w:val="21"/>
        </w:rPr>
        <w:t> </w:t>
      </w:r>
      <w:r>
        <w:rPr/>
        <w:t>емкость</w:t>
      </w:r>
    </w:p>
    <w:p>
      <w:pPr>
        <w:spacing w:after="0" w:line="360" w:lineRule="auto"/>
        <w:sectPr>
          <w:pgSz w:w="11910" w:h="16840"/>
          <w:pgMar w:header="0" w:footer="744" w:top="1040" w:bottom="960" w:left="1580" w:right="100"/>
        </w:sectPr>
      </w:pPr>
    </w:p>
    <w:p>
      <w:pPr>
        <w:pStyle w:val="BodyText"/>
        <w:spacing w:line="362" w:lineRule="auto" w:before="67"/>
        <w:ind w:left="122" w:right="468" w:firstLine="0"/>
      </w:pPr>
      <w:r>
        <w:rPr/>
        <w:t>которых,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усиления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величиной</w:t>
      </w:r>
      <w:r>
        <w:rPr>
          <w:spacing w:val="-4"/>
        </w:rPr>
        <w:t> </w:t>
      </w:r>
      <w:r>
        <w:rPr/>
        <w:t>и структурой санитарных</w:t>
      </w:r>
      <w:r>
        <w:rPr>
          <w:spacing w:val="1"/>
        </w:rPr>
        <w:t> </w:t>
      </w:r>
      <w:r>
        <w:rPr/>
        <w:t>потерь.</w:t>
      </w:r>
    </w:p>
    <w:p>
      <w:pPr>
        <w:pStyle w:val="BodyText"/>
        <w:spacing w:before="11"/>
        <w:ind w:left="0" w:firstLine="0"/>
        <w:jc w:val="left"/>
        <w:rPr>
          <w:sz w:val="41"/>
        </w:rPr>
      </w:pPr>
    </w:p>
    <w:p>
      <w:pPr>
        <w:pStyle w:val="ListParagraph"/>
        <w:numPr>
          <w:ilvl w:val="1"/>
          <w:numId w:val="79"/>
        </w:numPr>
        <w:tabs>
          <w:tab w:pos="1770" w:val="left" w:leader="none"/>
        </w:tabs>
        <w:spacing w:line="355" w:lineRule="auto" w:before="0" w:after="0"/>
        <w:ind w:left="830" w:right="467" w:firstLine="168"/>
        <w:jc w:val="both"/>
        <w:rPr>
          <w:sz w:val="28"/>
        </w:rPr>
      </w:pPr>
      <w:r>
        <w:rPr>
          <w:b/>
          <w:sz w:val="28"/>
        </w:rPr>
        <w:t>Биологическая разведка и индикация биологических средств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Биологическая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разведка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(БР)</w:t>
      </w:r>
      <w:r>
        <w:rPr>
          <w:b/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совокупность</w:t>
      </w:r>
      <w:r>
        <w:rPr>
          <w:spacing w:val="-6"/>
          <w:sz w:val="28"/>
        </w:rPr>
        <w:t> </w:t>
      </w:r>
      <w:r>
        <w:rPr>
          <w:sz w:val="28"/>
        </w:rPr>
        <w:t>мероприятий,</w:t>
      </w:r>
      <w:r>
        <w:rPr>
          <w:spacing w:val="-6"/>
          <w:sz w:val="28"/>
        </w:rPr>
        <w:t> </w:t>
      </w:r>
      <w:r>
        <w:rPr>
          <w:sz w:val="28"/>
        </w:rPr>
        <w:t>проводимых</w:t>
      </w:r>
    </w:p>
    <w:p>
      <w:pPr>
        <w:pStyle w:val="BodyText"/>
        <w:spacing w:line="360" w:lineRule="auto" w:before="9"/>
        <w:ind w:left="122" w:right="461" w:firstLine="0"/>
      </w:pPr>
      <w:r>
        <w:rPr/>
        <w:t>командованием</w:t>
      </w:r>
      <w:r>
        <w:rPr>
          <w:spacing w:val="18"/>
        </w:rPr>
        <w:t> </w:t>
      </w:r>
      <w:r>
        <w:rPr/>
        <w:t>с</w:t>
      </w:r>
      <w:r>
        <w:rPr>
          <w:spacing w:val="19"/>
        </w:rPr>
        <w:t> </w:t>
      </w:r>
      <w:r>
        <w:rPr/>
        <w:t>привлечением</w:t>
      </w:r>
      <w:r>
        <w:rPr>
          <w:spacing w:val="19"/>
        </w:rPr>
        <w:t> </w:t>
      </w:r>
      <w:r>
        <w:rPr/>
        <w:t>разведывательных</w:t>
      </w:r>
      <w:r>
        <w:rPr>
          <w:spacing w:val="20"/>
        </w:rPr>
        <w:t> </w:t>
      </w:r>
      <w:r>
        <w:rPr/>
        <w:t>подразделений</w:t>
      </w:r>
      <w:r>
        <w:rPr>
          <w:spacing w:val="19"/>
        </w:rPr>
        <w:t> </w:t>
      </w:r>
      <w:r>
        <w:rPr/>
        <w:t>родов</w:t>
      </w:r>
      <w:r>
        <w:rPr>
          <w:spacing w:val="20"/>
        </w:rPr>
        <w:t> </w:t>
      </w:r>
      <w:r>
        <w:rPr/>
        <w:t>войск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служб,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выявлению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сбору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информации</w:t>
      </w:r>
      <w:r>
        <w:rPr>
          <w:spacing w:val="70"/>
        </w:rPr>
        <w:t> </w:t>
      </w:r>
      <w:r>
        <w:rPr/>
        <w:t>о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применении</w:t>
      </w:r>
      <w:r>
        <w:rPr>
          <w:spacing w:val="1"/>
        </w:rPr>
        <w:t> </w:t>
      </w:r>
      <w:r>
        <w:rPr/>
        <w:t>противником</w:t>
      </w:r>
      <w:r>
        <w:rPr>
          <w:spacing w:val="1"/>
        </w:rPr>
        <w:t> </w:t>
      </w:r>
      <w:r>
        <w:rPr/>
        <w:t>БО,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установление</w:t>
      </w:r>
      <w:r>
        <w:rPr>
          <w:spacing w:val="1"/>
        </w:rPr>
        <w:t> </w:t>
      </w:r>
      <w:r>
        <w:rPr/>
        <w:t>факта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использованных</w:t>
      </w:r>
      <w:r>
        <w:rPr>
          <w:spacing w:val="1"/>
        </w:rPr>
        <w:t> </w:t>
      </w:r>
      <w:r>
        <w:rPr/>
        <w:t>биологических</w:t>
      </w:r>
      <w:r>
        <w:rPr>
          <w:spacing w:val="1"/>
        </w:rPr>
        <w:t> </w:t>
      </w:r>
      <w:r>
        <w:rPr/>
        <w:t>поражающих</w:t>
      </w:r>
      <w:r>
        <w:rPr>
          <w:spacing w:val="1"/>
        </w:rPr>
        <w:t> </w:t>
      </w:r>
      <w:r>
        <w:rPr/>
        <w:t>агентов,</w:t>
      </w:r>
      <w:r>
        <w:rPr>
          <w:spacing w:val="70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-4"/>
        </w:rPr>
        <w:t> </w:t>
      </w:r>
      <w:r>
        <w:rPr/>
        <w:t>оповещение о</w:t>
      </w:r>
      <w:r>
        <w:rPr>
          <w:spacing w:val="-2"/>
        </w:rPr>
        <w:t> </w:t>
      </w:r>
      <w:r>
        <w:rPr/>
        <w:t>биологическом заражении.</w:t>
      </w:r>
    </w:p>
    <w:p>
      <w:pPr>
        <w:pStyle w:val="BodyText"/>
        <w:spacing w:line="360" w:lineRule="auto" w:before="1"/>
        <w:ind w:left="122" w:right="461" w:firstLine="707"/>
      </w:pPr>
      <w:r>
        <w:rPr/>
        <w:t>Организация БР, как и разведки других средств массового поражения –</w:t>
      </w:r>
      <w:r>
        <w:rPr>
          <w:spacing w:val="1"/>
        </w:rPr>
        <w:t> </w:t>
      </w:r>
      <w:r>
        <w:rPr/>
        <w:t>постоянная</w:t>
      </w:r>
      <w:r>
        <w:rPr>
          <w:spacing w:val="1"/>
        </w:rPr>
        <w:t> </w:t>
      </w:r>
      <w:r>
        <w:rPr/>
        <w:t>обязанность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командиров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штабов.</w:t>
      </w:r>
      <w:r>
        <w:rPr>
          <w:spacing w:val="1"/>
        </w:rPr>
        <w:t> </w:t>
      </w:r>
      <w:r>
        <w:rPr/>
        <w:t>Непосредственными</w:t>
      </w:r>
      <w:r>
        <w:rPr>
          <w:spacing w:val="-67"/>
        </w:rPr>
        <w:t> </w:t>
      </w:r>
      <w:r>
        <w:rPr/>
        <w:t>организаторами</w:t>
      </w:r>
      <w:r>
        <w:rPr>
          <w:spacing w:val="1"/>
        </w:rPr>
        <w:t> </w:t>
      </w:r>
      <w:r>
        <w:rPr/>
        <w:t>БР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штаб,</w:t>
      </w:r>
      <w:r>
        <w:rPr>
          <w:spacing w:val="1"/>
        </w:rPr>
        <w:t> </w:t>
      </w:r>
      <w:r>
        <w:rPr/>
        <w:t>осуществляющий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начальника</w:t>
      </w:r>
      <w:r>
        <w:rPr>
          <w:spacing w:val="1"/>
        </w:rPr>
        <w:t> </w:t>
      </w:r>
      <w:r>
        <w:rPr/>
        <w:t>службы</w:t>
      </w:r>
      <w:r>
        <w:rPr>
          <w:spacing w:val="-1"/>
        </w:rPr>
        <w:t> </w:t>
      </w:r>
      <w:r>
        <w:rPr/>
        <w:t>РХБЗ и медицинской</w:t>
      </w:r>
      <w:r>
        <w:rPr>
          <w:spacing w:val="-1"/>
        </w:rPr>
        <w:t> </w:t>
      </w:r>
      <w:r>
        <w:rPr/>
        <w:t>службы в</w:t>
      </w:r>
      <w:r>
        <w:rPr>
          <w:spacing w:val="-5"/>
        </w:rPr>
        <w:t> </w:t>
      </w:r>
      <w:r>
        <w:rPr/>
        <w:t>части</w:t>
      </w:r>
      <w:r>
        <w:rPr>
          <w:spacing w:val="-2"/>
        </w:rPr>
        <w:t> </w:t>
      </w:r>
      <w:r>
        <w:rPr/>
        <w:t>их</w:t>
      </w:r>
      <w:r>
        <w:rPr>
          <w:spacing w:val="-4"/>
        </w:rPr>
        <w:t> </w:t>
      </w:r>
      <w:r>
        <w:rPr/>
        <w:t>касающейся.</w:t>
      </w:r>
    </w:p>
    <w:p>
      <w:pPr>
        <w:spacing w:before="0"/>
        <w:ind w:left="830" w:right="0" w:firstLine="0"/>
        <w:jc w:val="both"/>
        <w:rPr>
          <w:sz w:val="28"/>
        </w:rPr>
      </w:pPr>
      <w:r>
        <w:rPr>
          <w:b/>
          <w:sz w:val="28"/>
        </w:rPr>
        <w:t>Основными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задачами</w:t>
      </w:r>
      <w:r>
        <w:rPr>
          <w:b/>
          <w:spacing w:val="-3"/>
          <w:sz w:val="28"/>
        </w:rPr>
        <w:t> </w:t>
      </w:r>
      <w:r>
        <w:rPr>
          <w:sz w:val="28"/>
        </w:rPr>
        <w:t>биологической</w:t>
      </w:r>
      <w:r>
        <w:rPr>
          <w:spacing w:val="-6"/>
          <w:sz w:val="28"/>
        </w:rPr>
        <w:t> </w:t>
      </w:r>
      <w:r>
        <w:rPr>
          <w:sz w:val="28"/>
        </w:rPr>
        <w:t>разведки</w:t>
      </w:r>
      <w:r>
        <w:rPr>
          <w:spacing w:val="-3"/>
          <w:sz w:val="28"/>
        </w:rPr>
        <w:t> </w:t>
      </w:r>
      <w:r>
        <w:rPr>
          <w:sz w:val="28"/>
        </w:rPr>
        <w:t>являются:</w:t>
      </w:r>
    </w:p>
    <w:p>
      <w:pPr>
        <w:pStyle w:val="ListParagraph"/>
        <w:numPr>
          <w:ilvl w:val="0"/>
          <w:numId w:val="87"/>
        </w:numPr>
        <w:tabs>
          <w:tab w:pos="994" w:val="left" w:leader="none"/>
        </w:tabs>
        <w:spacing w:line="240" w:lineRule="auto" w:before="160" w:after="0"/>
        <w:ind w:left="993" w:right="0" w:hanging="164"/>
        <w:jc w:val="left"/>
        <w:rPr>
          <w:sz w:val="28"/>
        </w:rPr>
      </w:pPr>
      <w:r>
        <w:rPr>
          <w:sz w:val="28"/>
        </w:rPr>
        <w:t>обнаружение</w:t>
      </w:r>
      <w:r>
        <w:rPr>
          <w:spacing w:val="-7"/>
          <w:sz w:val="28"/>
        </w:rPr>
        <w:t> </w:t>
      </w:r>
      <w:r>
        <w:rPr>
          <w:sz w:val="28"/>
        </w:rPr>
        <w:t>факта</w:t>
      </w:r>
      <w:r>
        <w:rPr>
          <w:spacing w:val="-3"/>
          <w:sz w:val="28"/>
        </w:rPr>
        <w:t> </w:t>
      </w:r>
      <w:r>
        <w:rPr>
          <w:sz w:val="28"/>
        </w:rPr>
        <w:t>применения</w:t>
      </w:r>
      <w:r>
        <w:rPr>
          <w:spacing w:val="-3"/>
          <w:sz w:val="28"/>
        </w:rPr>
        <w:t> </w:t>
      </w:r>
      <w:r>
        <w:rPr>
          <w:sz w:val="28"/>
        </w:rPr>
        <w:t>БО</w:t>
      </w:r>
      <w:r>
        <w:rPr>
          <w:spacing w:val="-5"/>
          <w:sz w:val="28"/>
        </w:rPr>
        <w:t> </w:t>
      </w:r>
      <w:r>
        <w:rPr>
          <w:sz w:val="28"/>
        </w:rPr>
        <w:t>противником;</w:t>
      </w:r>
    </w:p>
    <w:p>
      <w:pPr>
        <w:pStyle w:val="ListParagraph"/>
        <w:numPr>
          <w:ilvl w:val="0"/>
          <w:numId w:val="87"/>
        </w:numPr>
        <w:tabs>
          <w:tab w:pos="1027" w:val="left" w:leader="none"/>
        </w:tabs>
        <w:spacing w:line="360" w:lineRule="auto" w:before="161" w:after="0"/>
        <w:ind w:left="122" w:right="468" w:firstLine="707"/>
        <w:jc w:val="left"/>
        <w:rPr>
          <w:sz w:val="28"/>
        </w:rPr>
      </w:pPr>
      <w:r>
        <w:rPr>
          <w:sz w:val="28"/>
        </w:rPr>
        <w:t>установление</w:t>
      </w:r>
      <w:r>
        <w:rPr>
          <w:spacing w:val="30"/>
          <w:sz w:val="28"/>
        </w:rPr>
        <w:t> </w:t>
      </w:r>
      <w:r>
        <w:rPr>
          <w:sz w:val="28"/>
        </w:rPr>
        <w:t>способа</w:t>
      </w:r>
      <w:r>
        <w:rPr>
          <w:spacing w:val="32"/>
          <w:sz w:val="28"/>
        </w:rPr>
        <w:t> </w:t>
      </w:r>
      <w:r>
        <w:rPr>
          <w:sz w:val="28"/>
        </w:rPr>
        <w:t>применения</w:t>
      </w:r>
      <w:r>
        <w:rPr>
          <w:spacing w:val="30"/>
          <w:sz w:val="28"/>
        </w:rPr>
        <w:t> </w:t>
      </w:r>
      <w:r>
        <w:rPr>
          <w:sz w:val="28"/>
        </w:rPr>
        <w:t>БС,</w:t>
      </w:r>
      <w:r>
        <w:rPr>
          <w:spacing w:val="29"/>
          <w:sz w:val="28"/>
        </w:rPr>
        <w:t> </w:t>
      </w:r>
      <w:r>
        <w:rPr>
          <w:sz w:val="28"/>
        </w:rPr>
        <w:t>границ</w:t>
      </w:r>
      <w:r>
        <w:rPr>
          <w:spacing w:val="30"/>
          <w:sz w:val="28"/>
        </w:rPr>
        <w:t> </w:t>
      </w:r>
      <w:r>
        <w:rPr>
          <w:sz w:val="28"/>
        </w:rPr>
        <w:t>зараженного</w:t>
      </w:r>
      <w:r>
        <w:rPr>
          <w:spacing w:val="28"/>
          <w:sz w:val="28"/>
        </w:rPr>
        <w:t> </w:t>
      </w:r>
      <w:r>
        <w:rPr>
          <w:sz w:val="28"/>
        </w:rPr>
        <w:t>района</w:t>
      </w:r>
      <w:r>
        <w:rPr>
          <w:spacing w:val="27"/>
          <w:sz w:val="28"/>
        </w:rPr>
        <w:t> </w:t>
      </w:r>
      <w:r>
        <w:rPr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прогнозирования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оценки</w:t>
      </w:r>
      <w:r>
        <w:rPr>
          <w:spacing w:val="-1"/>
          <w:sz w:val="28"/>
        </w:rPr>
        <w:t> </w:t>
      </w:r>
      <w:r>
        <w:rPr>
          <w:sz w:val="28"/>
        </w:rPr>
        <w:t>биологической</w:t>
      </w:r>
      <w:r>
        <w:rPr>
          <w:spacing w:val="-3"/>
          <w:sz w:val="28"/>
        </w:rPr>
        <w:t> </w:t>
      </w:r>
      <w:r>
        <w:rPr>
          <w:sz w:val="28"/>
        </w:rPr>
        <w:t>обстановки;</w:t>
      </w:r>
    </w:p>
    <w:p>
      <w:pPr>
        <w:pStyle w:val="ListParagraph"/>
        <w:numPr>
          <w:ilvl w:val="0"/>
          <w:numId w:val="87"/>
        </w:numPr>
        <w:tabs>
          <w:tab w:pos="1042" w:val="left" w:leader="none"/>
        </w:tabs>
        <w:spacing w:line="360" w:lineRule="auto" w:before="1" w:after="0"/>
        <w:ind w:left="122" w:right="470" w:firstLine="707"/>
        <w:jc w:val="left"/>
        <w:rPr>
          <w:sz w:val="28"/>
        </w:rPr>
      </w:pPr>
      <w:r>
        <w:rPr>
          <w:sz w:val="28"/>
        </w:rPr>
        <w:t>отбор</w:t>
      </w:r>
      <w:r>
        <w:rPr>
          <w:spacing w:val="42"/>
          <w:sz w:val="28"/>
        </w:rPr>
        <w:t> </w:t>
      </w:r>
      <w:r>
        <w:rPr>
          <w:sz w:val="28"/>
        </w:rPr>
        <w:t>проб</w:t>
      </w:r>
      <w:r>
        <w:rPr>
          <w:spacing w:val="42"/>
          <w:sz w:val="28"/>
        </w:rPr>
        <w:t> </w:t>
      </w:r>
      <w:r>
        <w:rPr>
          <w:sz w:val="28"/>
        </w:rPr>
        <w:t>для</w:t>
      </w:r>
      <w:r>
        <w:rPr>
          <w:spacing w:val="42"/>
          <w:sz w:val="28"/>
        </w:rPr>
        <w:t> </w:t>
      </w:r>
      <w:r>
        <w:rPr>
          <w:sz w:val="28"/>
        </w:rPr>
        <w:t>исследования</w:t>
      </w:r>
      <w:r>
        <w:rPr>
          <w:spacing w:val="42"/>
          <w:sz w:val="28"/>
        </w:rPr>
        <w:t> </w:t>
      </w:r>
      <w:r>
        <w:rPr>
          <w:sz w:val="28"/>
        </w:rPr>
        <w:t>и</w:t>
      </w:r>
      <w:r>
        <w:rPr>
          <w:spacing w:val="42"/>
          <w:sz w:val="28"/>
        </w:rPr>
        <w:t> </w:t>
      </w:r>
      <w:r>
        <w:rPr>
          <w:sz w:val="28"/>
        </w:rPr>
        <w:t>подтверждения</w:t>
      </w:r>
      <w:r>
        <w:rPr>
          <w:spacing w:val="42"/>
          <w:sz w:val="28"/>
        </w:rPr>
        <w:t> </w:t>
      </w:r>
      <w:r>
        <w:rPr>
          <w:sz w:val="28"/>
        </w:rPr>
        <w:t>факта</w:t>
      </w:r>
      <w:r>
        <w:rPr>
          <w:spacing w:val="43"/>
          <w:sz w:val="28"/>
        </w:rPr>
        <w:t> </w:t>
      </w:r>
      <w:r>
        <w:rPr>
          <w:sz w:val="28"/>
        </w:rPr>
        <w:t>применения</w:t>
      </w:r>
      <w:r>
        <w:rPr>
          <w:spacing w:val="44"/>
          <w:sz w:val="28"/>
        </w:rPr>
        <w:t> </w:t>
      </w:r>
      <w:r>
        <w:rPr>
          <w:sz w:val="28"/>
        </w:rPr>
        <w:t>БО</w:t>
      </w:r>
      <w:r>
        <w:rPr>
          <w:spacing w:val="-67"/>
          <w:sz w:val="28"/>
        </w:rPr>
        <w:t> </w:t>
      </w:r>
      <w:r>
        <w:rPr>
          <w:sz w:val="28"/>
        </w:rPr>
        <w:t>противником.</w:t>
      </w:r>
    </w:p>
    <w:p>
      <w:pPr>
        <w:pStyle w:val="BodyText"/>
        <w:spacing w:line="360" w:lineRule="auto"/>
        <w:ind w:left="122" w:right="460" w:firstLine="707"/>
      </w:pPr>
      <w:r>
        <w:rPr/>
        <w:t>Обнаружение</w:t>
      </w:r>
      <w:r>
        <w:rPr>
          <w:spacing w:val="1"/>
        </w:rPr>
        <w:t> </w:t>
      </w:r>
      <w:r>
        <w:rPr/>
        <w:t>факта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способа</w:t>
      </w:r>
      <w:r>
        <w:rPr>
          <w:spacing w:val="1"/>
        </w:rPr>
        <w:t> </w:t>
      </w:r>
      <w:r>
        <w:rPr/>
        <w:t>применения</w:t>
      </w:r>
      <w:r>
        <w:rPr>
          <w:spacing w:val="71"/>
        </w:rPr>
        <w:t> </w:t>
      </w:r>
      <w:r>
        <w:rPr/>
        <w:t>противником</w:t>
      </w:r>
      <w:r>
        <w:rPr>
          <w:spacing w:val="71"/>
        </w:rPr>
        <w:t> </w:t>
      </w:r>
      <w:r>
        <w:rPr/>
        <w:t>БО</w:t>
      </w:r>
      <w:r>
        <w:rPr>
          <w:spacing w:val="-67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наблюдательными</w:t>
      </w:r>
      <w:r>
        <w:rPr>
          <w:spacing w:val="1"/>
        </w:rPr>
        <w:t> </w:t>
      </w:r>
      <w:r>
        <w:rPr/>
        <w:t>постами</w:t>
      </w:r>
      <w:r>
        <w:rPr>
          <w:spacing w:val="1"/>
        </w:rPr>
        <w:t> </w:t>
      </w:r>
      <w:r>
        <w:rPr/>
        <w:t>(пунктами)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родов</w:t>
      </w:r>
      <w:r>
        <w:rPr>
          <w:spacing w:val="1"/>
        </w:rPr>
        <w:t> </w:t>
      </w:r>
      <w:r>
        <w:rPr/>
        <w:t>войск,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войск,</w:t>
      </w:r>
      <w:r>
        <w:rPr>
          <w:spacing w:val="1"/>
        </w:rPr>
        <w:t> </w:t>
      </w:r>
      <w:r>
        <w:rPr/>
        <w:t>подразделениями</w:t>
      </w:r>
      <w:r>
        <w:rPr>
          <w:spacing w:val="1"/>
        </w:rPr>
        <w:t> </w:t>
      </w:r>
      <w:r>
        <w:rPr/>
        <w:t>наземной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воздушной</w:t>
      </w:r>
      <w:r>
        <w:rPr>
          <w:spacing w:val="1"/>
        </w:rPr>
        <w:t> </w:t>
      </w:r>
      <w:r>
        <w:rPr/>
        <w:t>разведки,</w:t>
      </w:r>
      <w:r>
        <w:rPr>
          <w:spacing w:val="1"/>
        </w:rPr>
        <w:t> </w:t>
      </w:r>
      <w:r>
        <w:rPr/>
        <w:t>подразделениями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РХБЗ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внешним</w:t>
      </w:r>
      <w:r>
        <w:rPr>
          <w:spacing w:val="1"/>
        </w:rPr>
        <w:t> </w:t>
      </w:r>
      <w:r>
        <w:rPr/>
        <w:t>признакам: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резкие</w:t>
      </w:r>
      <w:r>
        <w:rPr>
          <w:spacing w:val="1"/>
        </w:rPr>
        <w:t> </w:t>
      </w:r>
      <w:r>
        <w:rPr/>
        <w:t>звуки</w:t>
      </w:r>
      <w:r>
        <w:rPr>
          <w:spacing w:val="1"/>
        </w:rPr>
        <w:t> </w:t>
      </w:r>
      <w:r>
        <w:rPr/>
        <w:t>разрывов боеприпасов с образованием у поверхности земли облачков, тумана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дыма;</w:t>
      </w:r>
      <w:r>
        <w:rPr>
          <w:spacing w:val="1"/>
        </w:rPr>
        <w:t> </w:t>
      </w:r>
      <w:r>
        <w:rPr/>
        <w:t>появление</w:t>
      </w:r>
      <w:r>
        <w:rPr>
          <w:spacing w:val="1"/>
        </w:rPr>
        <w:t> </w:t>
      </w:r>
      <w:r>
        <w:rPr/>
        <w:t>быстро</w:t>
      </w:r>
      <w:r>
        <w:rPr>
          <w:spacing w:val="1"/>
        </w:rPr>
        <w:t> </w:t>
      </w:r>
      <w:r>
        <w:rPr/>
        <w:t>исчезающей</w:t>
      </w:r>
      <w:r>
        <w:rPr>
          <w:spacing w:val="1"/>
        </w:rPr>
        <w:t> </w:t>
      </w:r>
      <w:r>
        <w:rPr/>
        <w:t>полосы</w:t>
      </w:r>
      <w:r>
        <w:rPr>
          <w:spacing w:val="1"/>
        </w:rPr>
        <w:t> </w:t>
      </w:r>
      <w:r>
        <w:rPr/>
        <w:t>тумана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дыма</w:t>
      </w:r>
      <w:r>
        <w:rPr>
          <w:spacing w:val="71"/>
        </w:rPr>
        <w:t> </w:t>
      </w:r>
      <w:r>
        <w:rPr/>
        <w:t>за</w:t>
      </w:r>
      <w:r>
        <w:rPr>
          <w:spacing w:val="-67"/>
        </w:rPr>
        <w:t> </w:t>
      </w:r>
      <w:r>
        <w:rPr/>
        <w:t>самолетом</w:t>
      </w:r>
      <w:r>
        <w:rPr>
          <w:spacing w:val="1"/>
        </w:rPr>
        <w:t> </w:t>
      </w:r>
      <w:r>
        <w:rPr/>
        <w:t>противника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воздушных</w:t>
      </w:r>
      <w:r>
        <w:rPr>
          <w:spacing w:val="1"/>
        </w:rPr>
        <w:t> </w:t>
      </w:r>
      <w:r>
        <w:rPr/>
        <w:t>шаров;</w:t>
      </w:r>
      <w:r>
        <w:rPr>
          <w:spacing w:val="1"/>
        </w:rPr>
        <w:t> </w:t>
      </w:r>
      <w:r>
        <w:rPr/>
        <w:t>капли</w:t>
      </w:r>
      <w:r>
        <w:rPr>
          <w:spacing w:val="1"/>
        </w:rPr>
        <w:t> </w:t>
      </w:r>
      <w:r>
        <w:rPr/>
        <w:t>мутноватой жидкости или налет порошкообразных веществ в местах разрывов</w:t>
      </w:r>
      <w:r>
        <w:rPr>
          <w:spacing w:val="1"/>
        </w:rPr>
        <w:t> </w:t>
      </w:r>
      <w:r>
        <w:rPr/>
        <w:t>боеприпасов, на объектах военной техники и окружающей среды; необычные</w:t>
      </w:r>
      <w:r>
        <w:rPr>
          <w:spacing w:val="1"/>
        </w:rPr>
        <w:t> </w:t>
      </w:r>
      <w:r>
        <w:rPr/>
        <w:t>для</w:t>
      </w:r>
      <w:r>
        <w:rPr>
          <w:spacing w:val="5"/>
        </w:rPr>
        <w:t> </w:t>
      </w:r>
      <w:r>
        <w:rPr/>
        <w:t>данной</w:t>
      </w:r>
      <w:r>
        <w:rPr>
          <w:spacing w:val="6"/>
        </w:rPr>
        <w:t> </w:t>
      </w:r>
      <w:r>
        <w:rPr/>
        <w:t>местности</w:t>
      </w:r>
      <w:r>
        <w:rPr>
          <w:spacing w:val="6"/>
        </w:rPr>
        <w:t> </w:t>
      </w:r>
      <w:r>
        <w:rPr/>
        <w:t>скопления</w:t>
      </w:r>
      <w:r>
        <w:rPr>
          <w:spacing w:val="5"/>
        </w:rPr>
        <w:t> </w:t>
      </w:r>
      <w:r>
        <w:rPr/>
        <w:t>насекомых,</w:t>
      </w:r>
      <w:r>
        <w:rPr>
          <w:spacing w:val="5"/>
        </w:rPr>
        <w:t> </w:t>
      </w:r>
      <w:r>
        <w:rPr/>
        <w:t>клещей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/>
        <w:t>трупов</w:t>
      </w:r>
      <w:r>
        <w:rPr>
          <w:spacing w:val="4"/>
        </w:rPr>
        <w:t> </w:t>
      </w:r>
      <w:r>
        <w:rPr/>
        <w:t>грызунов</w:t>
      </w:r>
      <w:r>
        <w:rPr>
          <w:spacing w:val="5"/>
        </w:rPr>
        <w:t> </w:t>
      </w:r>
      <w:r>
        <w:rPr/>
        <w:t>вблизи</w:t>
      </w:r>
    </w:p>
    <w:p>
      <w:pPr>
        <w:spacing w:after="0" w:line="360" w:lineRule="auto"/>
        <w:sectPr>
          <w:pgSz w:w="11910" w:h="16840"/>
          <w:pgMar w:header="0" w:footer="744" w:top="1040" w:bottom="960" w:left="1580" w:right="100"/>
        </w:sectPr>
      </w:pPr>
    </w:p>
    <w:p>
      <w:pPr>
        <w:pStyle w:val="BodyText"/>
        <w:spacing w:line="360" w:lineRule="auto" w:before="67"/>
        <w:ind w:left="122" w:right="464" w:firstLine="0"/>
      </w:pPr>
      <w:r>
        <w:rPr/>
        <w:t>падения бомб и контейнеров. Обнаружение факта применения БО проводится</w:t>
      </w:r>
      <w:r>
        <w:rPr>
          <w:spacing w:val="1"/>
        </w:rPr>
        <w:t> </w:t>
      </w:r>
      <w:r>
        <w:rPr/>
        <w:t>также подразделениями разведки войск РХБЗ и специальными лабораториями</w:t>
      </w:r>
      <w:r>
        <w:rPr>
          <w:spacing w:val="1"/>
        </w:rPr>
        <w:t> </w:t>
      </w:r>
      <w:r>
        <w:rPr/>
        <w:t>(ЛМП-В,</w:t>
      </w:r>
      <w:r>
        <w:rPr>
          <w:spacing w:val="1"/>
        </w:rPr>
        <w:t> </w:t>
      </w:r>
      <w:r>
        <w:rPr/>
        <w:t>ЛМП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(ветеринарно-санитарной)</w:t>
      </w:r>
      <w:r>
        <w:rPr>
          <w:spacing w:val="1"/>
        </w:rPr>
        <w:t> </w:t>
      </w:r>
      <w:r>
        <w:rPr/>
        <w:t>службы,</w:t>
      </w:r>
      <w:r>
        <w:rPr>
          <w:spacing w:val="1"/>
        </w:rPr>
        <w:t> </w:t>
      </w:r>
      <w:r>
        <w:rPr/>
        <w:t>оснащенными</w:t>
      </w:r>
      <w:r>
        <w:rPr>
          <w:spacing w:val="1"/>
        </w:rPr>
        <w:t> </w:t>
      </w:r>
      <w:r>
        <w:rPr/>
        <w:t>автоматическими</w:t>
      </w:r>
      <w:r>
        <w:rPr>
          <w:spacing w:val="1"/>
        </w:rPr>
        <w:t> </w:t>
      </w:r>
      <w:r>
        <w:rPr/>
        <w:t>приборами</w:t>
      </w:r>
      <w:r>
        <w:rPr>
          <w:spacing w:val="1"/>
        </w:rPr>
        <w:t> </w:t>
      </w:r>
      <w:r>
        <w:rPr/>
        <w:t>неспецифической</w:t>
      </w:r>
      <w:r>
        <w:rPr>
          <w:spacing w:val="1"/>
        </w:rPr>
        <w:t> </w:t>
      </w:r>
      <w:r>
        <w:rPr/>
        <w:t>биологической</w:t>
      </w:r>
      <w:r>
        <w:rPr>
          <w:spacing w:val="1"/>
        </w:rPr>
        <w:t> </w:t>
      </w:r>
      <w:r>
        <w:rPr/>
        <w:t>разведки (АСП), обеспечивающими в течение 1-2 минут выявление в воздухе</w:t>
      </w:r>
      <w:r>
        <w:rPr>
          <w:spacing w:val="1"/>
        </w:rPr>
        <w:t> </w:t>
      </w:r>
      <w:r>
        <w:rPr/>
        <w:t>аэрозолей</w:t>
      </w:r>
      <w:r>
        <w:rPr>
          <w:spacing w:val="1"/>
        </w:rPr>
        <w:t> </w:t>
      </w:r>
      <w:r>
        <w:rPr/>
        <w:t>БС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видовой</w:t>
      </w:r>
      <w:r>
        <w:rPr>
          <w:spacing w:val="1"/>
        </w:rPr>
        <w:t> </w:t>
      </w:r>
      <w:r>
        <w:rPr/>
        <w:t>принадлежности.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медицинская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проводит</w:t>
      </w:r>
      <w:r>
        <w:rPr>
          <w:spacing w:val="1"/>
        </w:rPr>
        <w:t> </w:t>
      </w:r>
      <w:r>
        <w:rPr/>
        <w:t>разведку и</w:t>
      </w:r>
      <w:r>
        <w:rPr>
          <w:spacing w:val="1"/>
        </w:rPr>
        <w:t> </w:t>
      </w:r>
      <w:r>
        <w:rPr/>
        <w:t>отбор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из объектов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среды, материалов от больных людей, продовольствия и воды на всех этапах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эвакуации,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местах</w:t>
      </w:r>
      <w:r>
        <w:rPr>
          <w:spacing w:val="1"/>
        </w:rPr>
        <w:t> </w:t>
      </w:r>
      <w:r>
        <w:rPr/>
        <w:t>дисклокации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учреждений</w:t>
      </w:r>
      <w:r>
        <w:rPr>
          <w:spacing w:val="-1"/>
        </w:rPr>
        <w:t> </w:t>
      </w:r>
      <w:r>
        <w:rPr/>
        <w:t>армейского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фронтового</w:t>
      </w:r>
      <w:r>
        <w:rPr>
          <w:spacing w:val="-2"/>
        </w:rPr>
        <w:t> </w:t>
      </w:r>
      <w:r>
        <w:rPr/>
        <w:t>подчинения.</w:t>
      </w:r>
    </w:p>
    <w:p>
      <w:pPr>
        <w:pStyle w:val="BodyText"/>
        <w:spacing w:line="360" w:lineRule="auto" w:before="3"/>
        <w:ind w:left="122" w:right="464" w:firstLine="707"/>
      </w:pPr>
      <w:r>
        <w:rPr/>
        <w:t>Данные о факте применения противником БО немедленно передаются в</w:t>
      </w:r>
      <w:r>
        <w:rPr>
          <w:spacing w:val="1"/>
        </w:rPr>
        <w:t> </w:t>
      </w:r>
      <w:r>
        <w:rPr/>
        <w:t>вышестоящий</w:t>
      </w:r>
      <w:r>
        <w:rPr>
          <w:spacing w:val="-1"/>
        </w:rPr>
        <w:t> </w:t>
      </w:r>
      <w:r>
        <w:rPr/>
        <w:t>штаб,</w:t>
      </w:r>
      <w:r>
        <w:rPr>
          <w:spacing w:val="-3"/>
        </w:rPr>
        <w:t> </w:t>
      </w:r>
      <w:r>
        <w:rPr/>
        <w:t>осуществляющий</w:t>
      </w:r>
      <w:r>
        <w:rPr>
          <w:spacing w:val="-4"/>
        </w:rPr>
        <w:t> </w:t>
      </w:r>
      <w:r>
        <w:rPr/>
        <w:t>оповещение войск.</w:t>
      </w:r>
    </w:p>
    <w:p>
      <w:pPr>
        <w:pStyle w:val="BodyText"/>
        <w:spacing w:line="321" w:lineRule="exact"/>
        <w:ind w:left="830" w:firstLine="0"/>
      </w:pPr>
      <w:r>
        <w:rPr/>
        <w:t>Важнейшей</w:t>
      </w:r>
      <w:r>
        <w:rPr>
          <w:spacing w:val="-2"/>
        </w:rPr>
        <w:t> </w:t>
      </w:r>
      <w:r>
        <w:rPr/>
        <w:t>составной</w:t>
      </w:r>
      <w:r>
        <w:rPr>
          <w:spacing w:val="-2"/>
        </w:rPr>
        <w:t> </w:t>
      </w:r>
      <w:r>
        <w:rPr/>
        <w:t>частью</w:t>
      </w:r>
      <w:r>
        <w:rPr>
          <w:spacing w:val="-2"/>
        </w:rPr>
        <w:t> </w:t>
      </w:r>
      <w:r>
        <w:rPr/>
        <w:t>БР</w:t>
      </w:r>
      <w:r>
        <w:rPr>
          <w:spacing w:val="-2"/>
        </w:rPr>
        <w:t> </w:t>
      </w:r>
      <w:r>
        <w:rPr/>
        <w:t>является</w:t>
      </w:r>
      <w:r>
        <w:rPr>
          <w:spacing w:val="1"/>
        </w:rPr>
        <w:t> </w:t>
      </w:r>
      <w:r>
        <w:rPr>
          <w:b/>
        </w:rPr>
        <w:t>индикация</w:t>
      </w:r>
      <w:r>
        <w:rPr/>
        <w:t>,</w:t>
      </w:r>
      <w:r>
        <w:rPr>
          <w:spacing w:val="-3"/>
        </w:rPr>
        <w:t> </w:t>
      </w:r>
      <w:r>
        <w:rPr/>
        <w:t>включающая:</w:t>
      </w:r>
    </w:p>
    <w:p>
      <w:pPr>
        <w:pStyle w:val="ListParagraph"/>
        <w:numPr>
          <w:ilvl w:val="0"/>
          <w:numId w:val="87"/>
        </w:numPr>
        <w:tabs>
          <w:tab w:pos="1265" w:val="left" w:leader="none"/>
        </w:tabs>
        <w:spacing w:line="360" w:lineRule="auto" w:before="163" w:after="0"/>
        <w:ind w:left="122" w:right="462" w:firstLine="707"/>
        <w:jc w:val="both"/>
        <w:rPr>
          <w:sz w:val="28"/>
        </w:rPr>
      </w:pPr>
      <w:r>
        <w:rPr>
          <w:sz w:val="28"/>
        </w:rPr>
        <w:t>неспецифическую</w:t>
      </w:r>
      <w:r>
        <w:rPr>
          <w:spacing w:val="1"/>
          <w:sz w:val="28"/>
        </w:rPr>
        <w:t> </w:t>
      </w:r>
      <w:r>
        <w:rPr>
          <w:sz w:val="28"/>
        </w:rPr>
        <w:t>индикацию</w:t>
      </w:r>
      <w:r>
        <w:rPr>
          <w:spacing w:val="1"/>
          <w:sz w:val="28"/>
        </w:rPr>
        <w:t> </w:t>
      </w:r>
      <w:r>
        <w:rPr>
          <w:sz w:val="28"/>
        </w:rPr>
        <w:t>(неспецифическая</w:t>
      </w:r>
      <w:r>
        <w:rPr>
          <w:spacing w:val="1"/>
          <w:sz w:val="28"/>
        </w:rPr>
        <w:t> </w:t>
      </w:r>
      <w:r>
        <w:rPr>
          <w:sz w:val="28"/>
        </w:rPr>
        <w:t>биологическая</w:t>
      </w:r>
      <w:r>
        <w:rPr>
          <w:spacing w:val="1"/>
          <w:sz w:val="28"/>
        </w:rPr>
        <w:t> </w:t>
      </w:r>
      <w:r>
        <w:rPr>
          <w:sz w:val="28"/>
        </w:rPr>
        <w:t>разведка),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задачу</w:t>
      </w:r>
      <w:r>
        <w:rPr>
          <w:spacing w:val="1"/>
          <w:sz w:val="28"/>
        </w:rPr>
        <w:t> </w:t>
      </w:r>
      <w:r>
        <w:rPr>
          <w:sz w:val="28"/>
        </w:rPr>
        <w:t>которой</w:t>
      </w:r>
      <w:r>
        <w:rPr>
          <w:spacing w:val="1"/>
          <w:sz w:val="28"/>
        </w:rPr>
        <w:t> </w:t>
      </w:r>
      <w:r>
        <w:rPr>
          <w:sz w:val="28"/>
        </w:rPr>
        <w:t>входит</w:t>
      </w:r>
      <w:r>
        <w:rPr>
          <w:spacing w:val="1"/>
          <w:sz w:val="28"/>
        </w:rPr>
        <w:t> </w:t>
      </w:r>
      <w:r>
        <w:rPr>
          <w:sz w:val="28"/>
        </w:rPr>
        <w:t>своевременное</w:t>
      </w:r>
      <w:r>
        <w:rPr>
          <w:spacing w:val="1"/>
          <w:sz w:val="28"/>
        </w:rPr>
        <w:t> </w:t>
      </w:r>
      <w:r>
        <w:rPr>
          <w:sz w:val="28"/>
        </w:rPr>
        <w:t>установление</w:t>
      </w:r>
      <w:r>
        <w:rPr>
          <w:spacing w:val="1"/>
          <w:sz w:val="28"/>
        </w:rPr>
        <w:t> </w:t>
      </w:r>
      <w:r>
        <w:rPr>
          <w:sz w:val="28"/>
        </w:rPr>
        <w:t>факта</w:t>
      </w:r>
      <w:r>
        <w:rPr>
          <w:spacing w:val="1"/>
          <w:sz w:val="28"/>
        </w:rPr>
        <w:t> </w:t>
      </w:r>
      <w:r>
        <w:rPr>
          <w:sz w:val="28"/>
        </w:rPr>
        <w:t>применения</w:t>
      </w:r>
      <w:r>
        <w:rPr>
          <w:spacing w:val="-4"/>
          <w:sz w:val="28"/>
        </w:rPr>
        <w:t> </w:t>
      </w:r>
      <w:r>
        <w:rPr>
          <w:sz w:val="28"/>
        </w:rPr>
        <w:t>противником БО;</w:t>
      </w:r>
    </w:p>
    <w:p>
      <w:pPr>
        <w:pStyle w:val="ListParagraph"/>
        <w:numPr>
          <w:ilvl w:val="0"/>
          <w:numId w:val="87"/>
        </w:numPr>
        <w:tabs>
          <w:tab w:pos="1034" w:val="left" w:leader="none"/>
        </w:tabs>
        <w:spacing w:line="360" w:lineRule="auto" w:before="0" w:after="0"/>
        <w:ind w:left="122" w:right="460" w:firstLine="707"/>
        <w:jc w:val="both"/>
        <w:rPr>
          <w:sz w:val="28"/>
        </w:rPr>
      </w:pPr>
      <w:r>
        <w:rPr>
          <w:sz w:val="28"/>
        </w:rPr>
        <w:t>отбор проб и доставку их в лаборатории медицинской и ветеринарно-</w:t>
      </w:r>
      <w:r>
        <w:rPr>
          <w:spacing w:val="1"/>
          <w:sz w:val="28"/>
        </w:rPr>
        <w:t> </w:t>
      </w:r>
      <w:r>
        <w:rPr>
          <w:sz w:val="28"/>
        </w:rPr>
        <w:t>санитарной</w:t>
      </w:r>
      <w:r>
        <w:rPr>
          <w:spacing w:val="-1"/>
          <w:sz w:val="28"/>
        </w:rPr>
        <w:t> </w:t>
      </w:r>
      <w:r>
        <w:rPr>
          <w:sz w:val="28"/>
        </w:rPr>
        <w:t>служб;</w:t>
      </w:r>
    </w:p>
    <w:p>
      <w:pPr>
        <w:pStyle w:val="ListParagraph"/>
        <w:numPr>
          <w:ilvl w:val="0"/>
          <w:numId w:val="87"/>
        </w:numPr>
        <w:tabs>
          <w:tab w:pos="1183" w:val="left" w:leader="none"/>
        </w:tabs>
        <w:spacing w:line="360" w:lineRule="auto" w:before="0" w:after="0"/>
        <w:ind w:left="122" w:right="461" w:firstLine="707"/>
        <w:jc w:val="both"/>
        <w:rPr>
          <w:sz w:val="28"/>
        </w:rPr>
      </w:pPr>
      <w:r>
        <w:rPr>
          <w:sz w:val="28"/>
        </w:rPr>
        <w:t>специфическую</w:t>
      </w:r>
      <w:r>
        <w:rPr>
          <w:spacing w:val="1"/>
          <w:sz w:val="28"/>
        </w:rPr>
        <w:t> </w:t>
      </w:r>
      <w:r>
        <w:rPr>
          <w:sz w:val="28"/>
        </w:rPr>
        <w:t>индикацию</w:t>
      </w:r>
      <w:r>
        <w:rPr>
          <w:spacing w:val="1"/>
          <w:sz w:val="28"/>
        </w:rPr>
        <w:t> </w:t>
      </w:r>
      <w:r>
        <w:rPr>
          <w:sz w:val="28"/>
        </w:rPr>
        <w:t>(биологический</w:t>
      </w:r>
      <w:r>
        <w:rPr>
          <w:spacing w:val="1"/>
          <w:sz w:val="28"/>
        </w:rPr>
        <w:t> </w:t>
      </w:r>
      <w:r>
        <w:rPr>
          <w:sz w:val="28"/>
        </w:rPr>
        <w:t>контроль),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задачей которой является подтверждение факта применения БО, определение</w:t>
      </w:r>
      <w:r>
        <w:rPr>
          <w:spacing w:val="1"/>
          <w:sz w:val="28"/>
        </w:rPr>
        <w:t> </w:t>
      </w:r>
      <w:r>
        <w:rPr>
          <w:sz w:val="28"/>
        </w:rPr>
        <w:t>видовой</w:t>
      </w:r>
      <w:r>
        <w:rPr>
          <w:spacing w:val="1"/>
          <w:sz w:val="28"/>
        </w:rPr>
        <w:t> </w:t>
      </w:r>
      <w:r>
        <w:rPr>
          <w:sz w:val="28"/>
        </w:rPr>
        <w:t>принадлежности</w:t>
      </w:r>
      <w:r>
        <w:rPr>
          <w:spacing w:val="1"/>
          <w:sz w:val="28"/>
        </w:rPr>
        <w:t> </w:t>
      </w:r>
      <w:r>
        <w:rPr>
          <w:sz w:val="28"/>
        </w:rPr>
        <w:t>(идентификация)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выявление</w:t>
      </w:r>
      <w:r>
        <w:rPr>
          <w:spacing w:val="1"/>
          <w:sz w:val="28"/>
        </w:rPr>
        <w:t> </w:t>
      </w:r>
      <w:r>
        <w:rPr>
          <w:sz w:val="28"/>
        </w:rPr>
        <w:t>особых</w:t>
      </w:r>
      <w:r>
        <w:rPr>
          <w:spacing w:val="1"/>
          <w:sz w:val="28"/>
        </w:rPr>
        <w:t> </w:t>
      </w:r>
      <w:r>
        <w:rPr>
          <w:sz w:val="28"/>
        </w:rPr>
        <w:t>свойств</w:t>
      </w:r>
      <w:r>
        <w:rPr>
          <w:spacing w:val="1"/>
          <w:sz w:val="28"/>
        </w:rPr>
        <w:t> </w:t>
      </w:r>
      <w:r>
        <w:rPr>
          <w:sz w:val="28"/>
        </w:rPr>
        <w:t>(устойчивость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лекарственным</w:t>
      </w:r>
      <w:r>
        <w:rPr>
          <w:spacing w:val="1"/>
          <w:sz w:val="28"/>
        </w:rPr>
        <w:t> </w:t>
      </w:r>
      <w:r>
        <w:rPr>
          <w:sz w:val="28"/>
        </w:rPr>
        <w:t>препаратам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1"/>
          <w:sz w:val="28"/>
        </w:rPr>
        <w:t> </w:t>
      </w:r>
      <w:r>
        <w:rPr>
          <w:sz w:val="28"/>
        </w:rPr>
        <w:t>др.),</w:t>
      </w:r>
      <w:r>
        <w:rPr>
          <w:spacing w:val="71"/>
          <w:sz w:val="28"/>
        </w:rPr>
        <w:t> </w:t>
      </w:r>
      <w:r>
        <w:rPr>
          <w:sz w:val="28"/>
        </w:rPr>
        <w:t>примененных</w:t>
      </w:r>
      <w:r>
        <w:rPr>
          <w:spacing w:val="1"/>
          <w:sz w:val="28"/>
        </w:rPr>
        <w:t> </w:t>
      </w:r>
      <w:r>
        <w:rPr>
          <w:sz w:val="28"/>
        </w:rPr>
        <w:t>биологических агентов.</w:t>
      </w:r>
    </w:p>
    <w:p>
      <w:pPr>
        <w:pStyle w:val="BodyText"/>
        <w:spacing w:line="360" w:lineRule="auto"/>
        <w:ind w:left="122" w:right="467" w:firstLine="707"/>
      </w:pPr>
      <w:r>
        <w:rPr/>
        <w:t>При обнаружении АСП аэрозолей БС в воздухе или выявлении внешних</w:t>
      </w:r>
      <w:r>
        <w:rPr>
          <w:spacing w:val="1"/>
        </w:rPr>
        <w:t> </w:t>
      </w:r>
      <w:r>
        <w:rPr/>
        <w:t>признаков применения БО силами и средствами войск РХБЗ, медицинской и</w:t>
      </w:r>
      <w:r>
        <w:rPr>
          <w:spacing w:val="1"/>
        </w:rPr>
        <w:t> </w:t>
      </w:r>
      <w:r>
        <w:rPr/>
        <w:t>ветеринарно-санитарной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производят</w:t>
      </w:r>
      <w:r>
        <w:rPr>
          <w:spacing w:val="1"/>
        </w:rPr>
        <w:t> </w:t>
      </w:r>
      <w:r>
        <w:rPr/>
        <w:t>отбор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специфической</w:t>
      </w:r>
      <w:r>
        <w:rPr>
          <w:spacing w:val="-67"/>
        </w:rPr>
        <w:t> </w:t>
      </w:r>
      <w:r>
        <w:rPr/>
        <w:t>индикации.</w:t>
      </w:r>
    </w:p>
    <w:p>
      <w:pPr>
        <w:pStyle w:val="BodyText"/>
        <w:spacing w:line="360" w:lineRule="auto"/>
        <w:ind w:left="122" w:right="467" w:firstLine="707"/>
      </w:pPr>
      <w:r>
        <w:rPr>
          <w:b/>
        </w:rPr>
        <w:t>Войска</w:t>
      </w:r>
      <w:r>
        <w:rPr>
          <w:b/>
          <w:spacing w:val="1"/>
        </w:rPr>
        <w:t> </w:t>
      </w:r>
      <w:r>
        <w:rPr>
          <w:b/>
        </w:rPr>
        <w:t>РХБЗ</w:t>
      </w:r>
      <w:r>
        <w:rPr>
          <w:b/>
          <w:spacing w:val="1"/>
        </w:rPr>
        <w:t> </w:t>
      </w:r>
      <w:r>
        <w:rPr/>
        <w:t>отбирают</w:t>
      </w:r>
      <w:r>
        <w:rPr>
          <w:spacing w:val="1"/>
        </w:rPr>
        <w:t> </w:t>
      </w:r>
      <w:r>
        <w:rPr/>
        <w:t>пробы</w:t>
      </w:r>
      <w:r>
        <w:rPr>
          <w:spacing w:val="1"/>
        </w:rPr>
        <w:t> </w:t>
      </w:r>
      <w:r>
        <w:rPr/>
        <w:t>воздуха,</w:t>
      </w:r>
      <w:r>
        <w:rPr>
          <w:spacing w:val="1"/>
        </w:rPr>
        <w:t> </w:t>
      </w:r>
      <w:r>
        <w:rPr/>
        <w:t>оболочки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содержимое</w:t>
      </w:r>
      <w:r>
        <w:rPr>
          <w:spacing w:val="1"/>
        </w:rPr>
        <w:t> </w:t>
      </w:r>
      <w:r>
        <w:rPr/>
        <w:t>биологических</w:t>
      </w:r>
      <w:r>
        <w:rPr>
          <w:spacing w:val="57"/>
        </w:rPr>
        <w:t> </w:t>
      </w:r>
      <w:r>
        <w:rPr/>
        <w:t>боеприпасов,</w:t>
      </w:r>
      <w:r>
        <w:rPr>
          <w:spacing w:val="54"/>
        </w:rPr>
        <w:t> </w:t>
      </w:r>
      <w:r>
        <w:rPr/>
        <w:t>а</w:t>
      </w:r>
      <w:r>
        <w:rPr>
          <w:spacing w:val="58"/>
        </w:rPr>
        <w:t> </w:t>
      </w:r>
      <w:r>
        <w:rPr/>
        <w:t>также</w:t>
      </w:r>
      <w:r>
        <w:rPr>
          <w:spacing w:val="56"/>
        </w:rPr>
        <w:t> </w:t>
      </w:r>
      <w:r>
        <w:rPr/>
        <w:t>пробы</w:t>
      </w:r>
      <w:r>
        <w:rPr>
          <w:spacing w:val="58"/>
        </w:rPr>
        <w:t> </w:t>
      </w:r>
      <w:r>
        <w:rPr/>
        <w:t>с</w:t>
      </w:r>
      <w:r>
        <w:rPr>
          <w:spacing w:val="56"/>
        </w:rPr>
        <w:t> </w:t>
      </w:r>
      <w:r>
        <w:rPr/>
        <w:t>поверхностей</w:t>
      </w:r>
      <w:r>
        <w:rPr>
          <w:spacing w:val="56"/>
        </w:rPr>
        <w:t> </w:t>
      </w:r>
      <w:r>
        <w:rPr/>
        <w:t>вооружения,</w:t>
      </w:r>
    </w:p>
    <w:p>
      <w:pPr>
        <w:spacing w:after="0" w:line="360" w:lineRule="auto"/>
        <w:sectPr>
          <w:pgSz w:w="11910" w:h="16840"/>
          <w:pgMar w:header="0" w:footer="744" w:top="1040" w:bottom="960" w:left="1580" w:right="100"/>
        </w:sectPr>
      </w:pPr>
    </w:p>
    <w:p>
      <w:pPr>
        <w:pStyle w:val="BodyText"/>
        <w:spacing w:line="362" w:lineRule="auto" w:before="67"/>
        <w:ind w:left="122" w:right="111" w:firstLine="0"/>
        <w:jc w:val="left"/>
      </w:pPr>
      <w:r>
        <w:rPr/>
        <w:t>боеприпасов,</w:t>
      </w:r>
      <w:r>
        <w:rPr>
          <w:spacing w:val="5"/>
        </w:rPr>
        <w:t> </w:t>
      </w:r>
      <w:r>
        <w:rPr/>
        <w:t>растительности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других</w:t>
      </w:r>
      <w:r>
        <w:rPr>
          <w:spacing w:val="8"/>
        </w:rPr>
        <w:t> </w:t>
      </w:r>
      <w:r>
        <w:rPr/>
        <w:t>объектов,</w:t>
      </w:r>
      <w:r>
        <w:rPr>
          <w:spacing w:val="8"/>
        </w:rPr>
        <w:t> </w:t>
      </w:r>
      <w:r>
        <w:rPr/>
        <w:t>подозрительных</w:t>
      </w:r>
      <w:r>
        <w:rPr>
          <w:spacing w:val="8"/>
        </w:rPr>
        <w:t> </w:t>
      </w:r>
      <w:r>
        <w:rPr/>
        <w:t>на</w:t>
      </w:r>
      <w:r>
        <w:rPr>
          <w:spacing w:val="9"/>
        </w:rPr>
        <w:t> </w:t>
      </w:r>
      <w:r>
        <w:rPr/>
        <w:t>заражение</w:t>
      </w:r>
      <w:r>
        <w:rPr>
          <w:spacing w:val="-67"/>
        </w:rPr>
        <w:t> </w:t>
      </w:r>
      <w:r>
        <w:rPr/>
        <w:t>БС.</w:t>
      </w:r>
    </w:p>
    <w:p>
      <w:pPr>
        <w:pStyle w:val="BodyText"/>
        <w:spacing w:line="360" w:lineRule="auto"/>
        <w:ind w:left="122" w:right="464" w:firstLine="707"/>
      </w:pPr>
      <w:r>
        <w:rPr>
          <w:b/>
        </w:rPr>
        <w:t>Медицинская служба </w:t>
      </w:r>
      <w:r>
        <w:rPr/>
        <w:t>осуществляет отбор материалов от зараженных и</w:t>
      </w:r>
      <w:r>
        <w:rPr>
          <w:spacing w:val="1"/>
        </w:rPr>
        <w:t> </w:t>
      </w:r>
      <w:r>
        <w:rPr/>
        <w:t>больных людей, сбор членистоногих переносчиков и трупов грызунов, а также</w:t>
      </w:r>
      <w:r>
        <w:rPr>
          <w:spacing w:val="1"/>
        </w:rPr>
        <w:t> </w:t>
      </w:r>
      <w:r>
        <w:rPr/>
        <w:t>отбирает</w:t>
      </w:r>
      <w:r>
        <w:rPr>
          <w:spacing w:val="1"/>
        </w:rPr>
        <w:t> </w:t>
      </w:r>
      <w:r>
        <w:rPr/>
        <w:t>образцы</w:t>
      </w:r>
      <w:r>
        <w:rPr>
          <w:spacing w:val="1"/>
        </w:rPr>
        <w:t> </w:t>
      </w:r>
      <w:r>
        <w:rPr/>
        <w:t>пищевых</w:t>
      </w:r>
      <w:r>
        <w:rPr>
          <w:spacing w:val="1"/>
        </w:rPr>
        <w:t> </w:t>
      </w:r>
      <w:r>
        <w:rPr/>
        <w:t>продуктов,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подозрительных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заражение</w:t>
      </w:r>
      <w:r>
        <w:rPr>
          <w:spacing w:val="-1"/>
        </w:rPr>
        <w:t> </w:t>
      </w:r>
      <w:r>
        <w:rPr/>
        <w:t>объектов</w:t>
      </w:r>
      <w:r>
        <w:rPr>
          <w:spacing w:val="-3"/>
        </w:rPr>
        <w:t> </w:t>
      </w:r>
      <w:r>
        <w:rPr/>
        <w:t>внешней среды.</w:t>
      </w:r>
    </w:p>
    <w:p>
      <w:pPr>
        <w:pStyle w:val="BodyText"/>
        <w:spacing w:line="360" w:lineRule="auto"/>
        <w:ind w:left="122" w:right="460" w:firstLine="707"/>
      </w:pPr>
      <w:r>
        <w:rPr>
          <w:b/>
        </w:rPr>
        <w:t>Ветеринарно-санитарная</w:t>
      </w:r>
      <w:r>
        <w:rPr>
          <w:b/>
          <w:spacing w:val="1"/>
        </w:rPr>
        <w:t> </w:t>
      </w:r>
      <w:r>
        <w:rPr>
          <w:b/>
        </w:rPr>
        <w:t>служба</w:t>
      </w:r>
      <w:r>
        <w:rPr>
          <w:b/>
          <w:spacing w:val="1"/>
        </w:rPr>
        <w:t> </w:t>
      </w:r>
      <w:r>
        <w:rPr/>
        <w:t>осуществляет</w:t>
      </w:r>
      <w:r>
        <w:rPr>
          <w:spacing w:val="1"/>
        </w:rPr>
        <w:t> </w:t>
      </w:r>
      <w:r>
        <w:rPr/>
        <w:t>отбор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зараженных и больных сельскохозяйственных животных, сбор членистоногих-</w:t>
      </w:r>
      <w:r>
        <w:rPr>
          <w:spacing w:val="1"/>
        </w:rPr>
        <w:t> </w:t>
      </w:r>
      <w:r>
        <w:rPr/>
        <w:t>переносчиков,</w:t>
      </w:r>
      <w:r>
        <w:rPr>
          <w:spacing w:val="1"/>
        </w:rPr>
        <w:t> </w:t>
      </w:r>
      <w:r>
        <w:rPr/>
        <w:t>трупов</w:t>
      </w:r>
      <w:r>
        <w:rPr>
          <w:spacing w:val="1"/>
        </w:rPr>
        <w:t> </w:t>
      </w:r>
      <w:r>
        <w:rPr/>
        <w:t>грызунов,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фуража,</w:t>
      </w:r>
      <w:r>
        <w:rPr>
          <w:spacing w:val="1"/>
        </w:rPr>
        <w:t> </w:t>
      </w:r>
      <w:r>
        <w:rPr/>
        <w:t>сырья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животного</w:t>
      </w:r>
      <w:r>
        <w:rPr>
          <w:spacing w:val="1"/>
        </w:rPr>
        <w:t> </w:t>
      </w:r>
      <w:r>
        <w:rPr/>
        <w:t>происхождения,</w:t>
      </w:r>
      <w:r>
        <w:rPr>
          <w:spacing w:val="1"/>
        </w:rPr>
        <w:t> </w:t>
      </w:r>
      <w:r>
        <w:rPr/>
        <w:t>подозрительных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заражение</w:t>
      </w:r>
      <w:r>
        <w:rPr>
          <w:spacing w:val="1"/>
        </w:rPr>
        <w:t> </w:t>
      </w:r>
      <w:r>
        <w:rPr/>
        <w:t>БС</w:t>
      </w:r>
      <w:r>
        <w:rPr>
          <w:spacing w:val="7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внешней среды.</w:t>
      </w:r>
    </w:p>
    <w:p>
      <w:pPr>
        <w:pStyle w:val="BodyText"/>
        <w:spacing w:line="360" w:lineRule="auto"/>
        <w:ind w:left="122" w:right="465" w:firstLine="707"/>
      </w:pPr>
      <w:r>
        <w:rPr>
          <w:b/>
        </w:rPr>
        <w:t>В</w:t>
      </w:r>
      <w:r>
        <w:rPr>
          <w:b/>
          <w:spacing w:val="1"/>
        </w:rPr>
        <w:t> </w:t>
      </w:r>
      <w:r>
        <w:rPr>
          <w:b/>
        </w:rPr>
        <w:t>первую</w:t>
      </w:r>
      <w:r>
        <w:rPr>
          <w:b/>
          <w:spacing w:val="1"/>
        </w:rPr>
        <w:t> </w:t>
      </w:r>
      <w:r>
        <w:rPr>
          <w:b/>
        </w:rPr>
        <w:t>очередь</w:t>
      </w:r>
      <w:r>
        <w:rPr>
          <w:b/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представительные</w:t>
      </w:r>
      <w:r>
        <w:rPr>
          <w:spacing w:val="1"/>
        </w:rPr>
        <w:t> </w:t>
      </w:r>
      <w:r>
        <w:rPr/>
        <w:t>отбирают</w:t>
      </w:r>
      <w:r>
        <w:rPr>
          <w:spacing w:val="1"/>
        </w:rPr>
        <w:t> </w:t>
      </w:r>
      <w:r>
        <w:rPr/>
        <w:t>пробы</w:t>
      </w:r>
      <w:r>
        <w:rPr>
          <w:spacing w:val="1"/>
        </w:rPr>
        <w:t> </w:t>
      </w:r>
      <w:r>
        <w:rPr/>
        <w:t>воздуха приземных слоев атмосферы, осколки биологических боеприпасов и</w:t>
      </w:r>
      <w:r>
        <w:rPr>
          <w:spacing w:val="1"/>
        </w:rPr>
        <w:t> </w:t>
      </w:r>
      <w:r>
        <w:rPr/>
        <w:t>смывы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слизистых</w:t>
      </w:r>
      <w:r>
        <w:rPr>
          <w:spacing w:val="1"/>
        </w:rPr>
        <w:t> </w:t>
      </w:r>
      <w:r>
        <w:rPr/>
        <w:t>оболочек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кожи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находящихся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зоне</w:t>
      </w:r>
      <w:r>
        <w:rPr>
          <w:spacing w:val="1"/>
        </w:rPr>
        <w:t> </w:t>
      </w:r>
      <w:r>
        <w:rPr/>
        <w:t>биологического аэрозоля</w:t>
      </w:r>
      <w:r>
        <w:rPr>
          <w:spacing w:val="-3"/>
        </w:rPr>
        <w:t> </w:t>
      </w:r>
      <w:r>
        <w:rPr/>
        <w:t>без</w:t>
      </w:r>
      <w:r>
        <w:rPr>
          <w:spacing w:val="-1"/>
        </w:rPr>
        <w:t> </w:t>
      </w:r>
      <w:r>
        <w:rPr/>
        <w:t>средств</w:t>
      </w:r>
      <w:r>
        <w:rPr>
          <w:spacing w:val="-2"/>
        </w:rPr>
        <w:t> </w:t>
      </w:r>
      <w:r>
        <w:rPr/>
        <w:t>защиты.</w:t>
      </w:r>
    </w:p>
    <w:p>
      <w:pPr>
        <w:pStyle w:val="BodyText"/>
        <w:spacing w:line="360" w:lineRule="auto"/>
        <w:ind w:left="122" w:right="464" w:firstLine="707"/>
      </w:pPr>
      <w:r>
        <w:rPr/>
        <w:t>Отбор проб для специфической индикации БС проводится с помощью</w:t>
      </w:r>
      <w:r>
        <w:rPr>
          <w:spacing w:val="1"/>
        </w:rPr>
        <w:t> </w:t>
      </w:r>
      <w:r>
        <w:rPr/>
        <w:t>табельных средств – пробоотборники аэрозолей, автоматически сопряженных с</w:t>
      </w:r>
      <w:r>
        <w:rPr>
          <w:spacing w:val="1"/>
        </w:rPr>
        <w:t> </w:t>
      </w:r>
      <w:r>
        <w:rPr/>
        <w:t>приборами АСП, комплекты отбора проб на местности войск РХБЗ, комплект</w:t>
      </w:r>
      <w:r>
        <w:rPr>
          <w:spacing w:val="1"/>
        </w:rPr>
        <w:t> </w:t>
      </w:r>
      <w:r>
        <w:rPr/>
        <w:t>отбора проб микробиологический КОПМ и медицинский прибор химической</w:t>
      </w:r>
      <w:r>
        <w:rPr>
          <w:spacing w:val="1"/>
        </w:rPr>
        <w:t> </w:t>
      </w:r>
      <w:r>
        <w:rPr/>
        <w:t>разведки</w:t>
      </w:r>
      <w:r>
        <w:rPr>
          <w:spacing w:val="15"/>
        </w:rPr>
        <w:t> </w:t>
      </w:r>
      <w:r>
        <w:rPr/>
        <w:t>(МПХР),</w:t>
      </w:r>
      <w:r>
        <w:rPr>
          <w:spacing w:val="17"/>
        </w:rPr>
        <w:t> </w:t>
      </w:r>
      <w:r>
        <w:rPr/>
        <w:t>содержащие</w:t>
      </w:r>
      <w:r>
        <w:rPr>
          <w:spacing w:val="14"/>
        </w:rPr>
        <w:t> </w:t>
      </w:r>
      <w:r>
        <w:rPr/>
        <w:t>необходимый</w:t>
      </w:r>
      <w:r>
        <w:rPr>
          <w:spacing w:val="15"/>
        </w:rPr>
        <w:t> </w:t>
      </w:r>
      <w:r>
        <w:rPr/>
        <w:t>инструментарий</w:t>
      </w:r>
      <w:r>
        <w:rPr>
          <w:spacing w:val="15"/>
        </w:rPr>
        <w:t> </w:t>
      </w:r>
      <w:r>
        <w:rPr/>
        <w:t>для</w:t>
      </w:r>
      <w:r>
        <w:rPr>
          <w:spacing w:val="15"/>
        </w:rPr>
        <w:t> </w:t>
      </w:r>
      <w:r>
        <w:rPr/>
        <w:t>отбора</w:t>
      </w:r>
      <w:r>
        <w:rPr>
          <w:spacing w:val="15"/>
        </w:rPr>
        <w:t> </w:t>
      </w:r>
      <w:r>
        <w:rPr/>
        <w:t>проб</w:t>
      </w:r>
      <w:r>
        <w:rPr>
          <w:spacing w:val="-68"/>
        </w:rPr>
        <w:t> </w:t>
      </w:r>
      <w:r>
        <w:rPr/>
        <w:t>в</w:t>
      </w:r>
      <w:r>
        <w:rPr>
          <w:spacing w:val="-3"/>
        </w:rPr>
        <w:t> </w:t>
      </w:r>
      <w:r>
        <w:rPr/>
        <w:t>герметичную</w:t>
      </w:r>
      <w:r>
        <w:rPr>
          <w:spacing w:val="-1"/>
        </w:rPr>
        <w:t> </w:t>
      </w:r>
      <w:r>
        <w:rPr/>
        <w:t>тару.</w:t>
      </w:r>
    </w:p>
    <w:p>
      <w:pPr>
        <w:spacing w:line="360" w:lineRule="auto" w:before="0"/>
        <w:ind w:left="122" w:right="461" w:firstLine="707"/>
        <w:jc w:val="both"/>
        <w:rPr>
          <w:sz w:val="28"/>
        </w:rPr>
      </w:pPr>
      <w:r>
        <w:rPr>
          <w:sz w:val="28"/>
        </w:rPr>
        <w:t>Все отобранные пробы должны быть немедленно </w:t>
      </w:r>
      <w:r>
        <w:rPr>
          <w:b/>
          <w:sz w:val="28"/>
        </w:rPr>
        <w:t>(не позднее 1,5-2,5 часа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момента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взятия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материала)</w:t>
      </w:r>
      <w:r>
        <w:rPr>
          <w:b/>
          <w:spacing w:val="1"/>
          <w:sz w:val="28"/>
        </w:rPr>
        <w:t> </w:t>
      </w:r>
      <w:r>
        <w:rPr>
          <w:sz w:val="28"/>
        </w:rPr>
        <w:t>направлены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ближайшее</w:t>
      </w:r>
      <w:r>
        <w:rPr>
          <w:spacing w:val="1"/>
          <w:sz w:val="28"/>
        </w:rPr>
        <w:t> </w:t>
      </w:r>
      <w:r>
        <w:rPr>
          <w:sz w:val="28"/>
        </w:rPr>
        <w:t>санитарно-</w:t>
      </w:r>
      <w:r>
        <w:rPr>
          <w:spacing w:val="1"/>
          <w:sz w:val="28"/>
        </w:rPr>
        <w:t> </w:t>
      </w:r>
      <w:r>
        <w:rPr>
          <w:sz w:val="28"/>
        </w:rPr>
        <w:t>эпидемиологическое</w:t>
      </w:r>
      <w:r>
        <w:rPr>
          <w:spacing w:val="-2"/>
          <w:sz w:val="28"/>
        </w:rPr>
        <w:t> </w:t>
      </w:r>
      <w:r>
        <w:rPr>
          <w:sz w:val="28"/>
        </w:rPr>
        <w:t>учреждение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специально</w:t>
      </w:r>
      <w:r>
        <w:rPr>
          <w:spacing w:val="-1"/>
          <w:sz w:val="28"/>
        </w:rPr>
        <w:t> </w:t>
      </w:r>
      <w:r>
        <w:rPr>
          <w:sz w:val="28"/>
        </w:rPr>
        <w:t>выделенном</w:t>
      </w:r>
      <w:r>
        <w:rPr>
          <w:spacing w:val="-2"/>
          <w:sz w:val="28"/>
        </w:rPr>
        <w:t> </w:t>
      </w:r>
      <w:r>
        <w:rPr>
          <w:sz w:val="28"/>
        </w:rPr>
        <w:t>транспорте.</w:t>
      </w:r>
    </w:p>
    <w:p>
      <w:pPr>
        <w:pStyle w:val="BodyText"/>
        <w:spacing w:line="360" w:lineRule="auto"/>
        <w:ind w:left="122" w:right="463" w:firstLine="707"/>
      </w:pPr>
      <w:r>
        <w:rPr/>
        <w:t>Во</w:t>
      </w:r>
      <w:r>
        <w:rPr>
          <w:spacing w:val="1"/>
        </w:rPr>
        <w:t> </w:t>
      </w:r>
      <w:r>
        <w:rPr/>
        <w:t>избежание</w:t>
      </w:r>
      <w:r>
        <w:rPr>
          <w:spacing w:val="1"/>
        </w:rPr>
        <w:t> </w:t>
      </w:r>
      <w:r>
        <w:rPr/>
        <w:t>инфицирования</w:t>
      </w:r>
      <w:r>
        <w:rPr>
          <w:spacing w:val="1"/>
        </w:rPr>
        <w:t> </w:t>
      </w:r>
      <w:r>
        <w:rPr/>
        <w:t>отбор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доставку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лабораторию</w:t>
      </w:r>
      <w:r>
        <w:rPr>
          <w:spacing w:val="1"/>
        </w:rPr>
        <w:t> </w:t>
      </w:r>
      <w:r>
        <w:rPr/>
        <w:t>личный состав должен проводить в противогазах (респираторах) и защитной</w:t>
      </w:r>
      <w:r>
        <w:rPr>
          <w:spacing w:val="1"/>
        </w:rPr>
        <w:t> </w:t>
      </w:r>
      <w:r>
        <w:rPr/>
        <w:t>одежде (средствах защиты кожи). Сбор насекомых, клещей и павших грызунов</w:t>
      </w:r>
      <w:r>
        <w:rPr>
          <w:spacing w:val="1"/>
        </w:rPr>
        <w:t> </w:t>
      </w:r>
      <w:r>
        <w:rPr/>
        <w:t>можно проводить в обычной или импрегнированной инсектицидами одежде, но</w:t>
      </w:r>
      <w:r>
        <w:rPr>
          <w:spacing w:val="-67"/>
        </w:rPr>
        <w:t> </w:t>
      </w:r>
      <w:r>
        <w:rPr/>
        <w:t>с обязательным соблюдением мер личной безопасности: на руках резиновые</w:t>
      </w:r>
      <w:r>
        <w:rPr>
          <w:spacing w:val="1"/>
        </w:rPr>
        <w:t> </w:t>
      </w:r>
      <w:r>
        <w:rPr/>
        <w:t>перчатки,</w:t>
      </w:r>
      <w:r>
        <w:rPr>
          <w:spacing w:val="21"/>
        </w:rPr>
        <w:t> </w:t>
      </w:r>
      <w:r>
        <w:rPr/>
        <w:t>ворот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обшлага</w:t>
      </w:r>
      <w:r>
        <w:rPr>
          <w:spacing w:val="23"/>
        </w:rPr>
        <w:t> </w:t>
      </w:r>
      <w:r>
        <w:rPr/>
        <w:t>туго</w:t>
      </w:r>
      <w:r>
        <w:rPr>
          <w:spacing w:val="24"/>
        </w:rPr>
        <w:t> </w:t>
      </w:r>
      <w:r>
        <w:rPr/>
        <w:t>завязываются</w:t>
      </w:r>
      <w:r>
        <w:rPr>
          <w:spacing w:val="23"/>
        </w:rPr>
        <w:t> </w:t>
      </w:r>
      <w:r>
        <w:rPr/>
        <w:t>тесемками,</w:t>
      </w:r>
      <w:r>
        <w:rPr>
          <w:spacing w:val="20"/>
        </w:rPr>
        <w:t> </w:t>
      </w:r>
      <w:r>
        <w:rPr/>
        <w:t>куртку</w:t>
      </w:r>
      <w:r>
        <w:rPr>
          <w:spacing w:val="22"/>
        </w:rPr>
        <w:t> </w:t>
      </w:r>
      <w:r>
        <w:rPr/>
        <w:t>заправляют</w:t>
      </w:r>
      <w:r>
        <w:rPr>
          <w:spacing w:val="20"/>
        </w:rPr>
        <w:t> </w:t>
      </w:r>
      <w:r>
        <w:rPr/>
        <w:t>в</w:t>
      </w:r>
    </w:p>
    <w:p>
      <w:pPr>
        <w:spacing w:after="0" w:line="360" w:lineRule="auto"/>
        <w:sectPr>
          <w:pgSz w:w="11910" w:h="16840"/>
          <w:pgMar w:header="0" w:footer="744" w:top="1040" w:bottom="960" w:left="1580" w:right="100"/>
        </w:sectPr>
      </w:pPr>
    </w:p>
    <w:p>
      <w:pPr>
        <w:pStyle w:val="BodyText"/>
        <w:spacing w:line="360" w:lineRule="auto" w:before="67"/>
        <w:ind w:left="122" w:right="469" w:firstLine="0"/>
      </w:pPr>
      <w:r>
        <w:rPr/>
        <w:t>брюки, затянутые поясом и ремнем. Лицо и шею защищают с помощью сетки</w:t>
      </w:r>
      <w:r>
        <w:rPr>
          <w:spacing w:val="1"/>
        </w:rPr>
        <w:t> </w:t>
      </w:r>
      <w:r>
        <w:rPr/>
        <w:t>Павловского,</w:t>
      </w:r>
      <w:r>
        <w:rPr>
          <w:spacing w:val="1"/>
        </w:rPr>
        <w:t> </w:t>
      </w:r>
      <w:r>
        <w:rPr/>
        <w:t>обработанной</w:t>
      </w:r>
      <w:r>
        <w:rPr>
          <w:spacing w:val="1"/>
        </w:rPr>
        <w:t> </w:t>
      </w:r>
      <w:r>
        <w:rPr/>
        <w:t>репеллентами.</w:t>
      </w:r>
      <w:r>
        <w:rPr>
          <w:spacing w:val="1"/>
        </w:rPr>
        <w:t> </w:t>
      </w:r>
      <w:r>
        <w:rPr/>
        <w:t>Для</w:t>
      </w:r>
      <w:r>
        <w:rPr>
          <w:spacing w:val="71"/>
        </w:rPr>
        <w:t> </w:t>
      </w:r>
      <w:r>
        <w:rPr/>
        <w:t>предупреждения</w:t>
      </w:r>
      <w:r>
        <w:rPr>
          <w:spacing w:val="1"/>
        </w:rPr>
        <w:t> </w:t>
      </w:r>
      <w:r>
        <w:rPr/>
        <w:t>инфицирования лиц, доставляющих пробы в СЭУ, каждую емкость с пробами</w:t>
      </w:r>
      <w:r>
        <w:rPr>
          <w:spacing w:val="1"/>
        </w:rPr>
        <w:t> </w:t>
      </w:r>
      <w:r>
        <w:rPr/>
        <w:t>снаружи обрабатывают</w:t>
      </w:r>
      <w:r>
        <w:rPr>
          <w:spacing w:val="-1"/>
        </w:rPr>
        <w:t> </w:t>
      </w:r>
      <w:r>
        <w:rPr/>
        <w:t>дезинфицирующими средствами.</w:t>
      </w:r>
    </w:p>
    <w:p>
      <w:pPr>
        <w:pStyle w:val="BodyText"/>
        <w:spacing w:line="360" w:lineRule="auto" w:before="1"/>
        <w:ind w:left="122" w:right="466" w:firstLine="707"/>
      </w:pPr>
      <w:r>
        <w:rPr/>
        <w:t>Пробы</w:t>
      </w:r>
      <w:r>
        <w:rPr>
          <w:spacing w:val="1"/>
        </w:rPr>
        <w:t> </w:t>
      </w:r>
      <w:r>
        <w:rPr/>
        <w:t>направляют в СЭУ вместе с сопроводительными документами:</w:t>
      </w:r>
      <w:r>
        <w:rPr>
          <w:spacing w:val="1"/>
        </w:rPr>
        <w:t> </w:t>
      </w:r>
      <w:r>
        <w:rPr/>
        <w:t>направлением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донесением</w:t>
      </w:r>
      <w:r>
        <w:rPr>
          <w:spacing w:val="1"/>
        </w:rPr>
        <w:t> </w:t>
      </w:r>
      <w:r>
        <w:rPr/>
        <w:t>(сопроводительной</w:t>
      </w:r>
      <w:r>
        <w:rPr>
          <w:spacing w:val="1"/>
        </w:rPr>
        <w:t> </w:t>
      </w:r>
      <w:r>
        <w:rPr/>
        <w:t>запиской).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направлении</w:t>
      </w:r>
      <w:r>
        <w:rPr>
          <w:spacing w:val="1"/>
        </w:rPr>
        <w:t> </w:t>
      </w:r>
      <w:r>
        <w:rPr/>
        <w:t>указывается: куда и кому направляется проба, что она собой представляет (из</w:t>
      </w:r>
      <w:r>
        <w:rPr>
          <w:spacing w:val="1"/>
        </w:rPr>
        <w:t> </w:t>
      </w:r>
      <w:r>
        <w:rPr/>
        <w:t>каких объектов внешней среды отобрана); время взятия пробы и их количество</w:t>
      </w:r>
      <w:r>
        <w:rPr>
          <w:spacing w:val="1"/>
        </w:rPr>
        <w:t> </w:t>
      </w:r>
      <w:r>
        <w:rPr/>
        <w:t>в общей таре; желательный объем исследования (в сокращенном или полном</w:t>
      </w:r>
      <w:r>
        <w:rPr>
          <w:spacing w:val="1"/>
        </w:rPr>
        <w:t> </w:t>
      </w:r>
      <w:r>
        <w:rPr/>
        <w:t>объеме</w:t>
      </w:r>
      <w:r>
        <w:rPr>
          <w:spacing w:val="1"/>
        </w:rPr>
        <w:t> </w:t>
      </w:r>
      <w:r>
        <w:rPr/>
        <w:t>индикации);</w:t>
      </w:r>
      <w:r>
        <w:rPr>
          <w:spacing w:val="1"/>
        </w:rPr>
        <w:t> </w:t>
      </w:r>
      <w:r>
        <w:rPr/>
        <w:t>адрес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которому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сообщить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специфической</w:t>
      </w:r>
      <w:r>
        <w:rPr>
          <w:spacing w:val="-4"/>
        </w:rPr>
        <w:t> </w:t>
      </w:r>
      <w:r>
        <w:rPr/>
        <w:t>индикации БС.</w:t>
      </w:r>
    </w:p>
    <w:p>
      <w:pPr>
        <w:pStyle w:val="BodyText"/>
        <w:spacing w:line="360" w:lineRule="auto" w:before="1"/>
        <w:ind w:left="122" w:right="465" w:firstLine="707"/>
      </w:pPr>
      <w:r>
        <w:rPr/>
        <w:t>В донесении (сопроводительной записке) должны быть указаны точные</w:t>
      </w:r>
      <w:r>
        <w:rPr>
          <w:spacing w:val="1"/>
        </w:rPr>
        <w:t> </w:t>
      </w:r>
      <w:r>
        <w:rPr/>
        <w:t>сведения о месте взятия проб (район расположения войск, населенный пункт и</w:t>
      </w:r>
      <w:r>
        <w:rPr>
          <w:spacing w:val="1"/>
        </w:rPr>
        <w:t> </w:t>
      </w:r>
      <w:r>
        <w:rPr/>
        <w:t>др.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ориентированы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карте);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противником</w:t>
      </w:r>
      <w:r>
        <w:rPr>
          <w:spacing w:val="1"/>
        </w:rPr>
        <w:t> </w:t>
      </w:r>
      <w:r>
        <w:rPr/>
        <w:t>БО;</w:t>
      </w:r>
      <w:r>
        <w:rPr>
          <w:spacing w:val="1"/>
        </w:rPr>
        <w:t> </w:t>
      </w:r>
      <w:r>
        <w:rPr/>
        <w:t>основание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отбора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(наличие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признаков применения БО, результаты неспецифической индикации, внезапное</w:t>
      </w:r>
      <w:r>
        <w:rPr>
          <w:spacing w:val="1"/>
        </w:rPr>
        <w:t> </w:t>
      </w:r>
      <w:r>
        <w:rPr/>
        <w:t>появление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т.д.);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обследования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(места</w:t>
      </w:r>
      <w:r>
        <w:rPr>
          <w:spacing w:val="70"/>
        </w:rPr>
        <w:t> </w:t>
      </w:r>
      <w:r>
        <w:rPr/>
        <w:t>отбора</w:t>
      </w:r>
      <w:r>
        <w:rPr>
          <w:spacing w:val="1"/>
        </w:rPr>
        <w:t> </w:t>
      </w:r>
      <w:r>
        <w:rPr/>
        <w:t>проб)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ОВ</w:t>
      </w:r>
      <w:r>
        <w:rPr>
          <w:spacing w:val="1"/>
        </w:rPr>
        <w:t> </w:t>
      </w:r>
      <w:r>
        <w:rPr/>
        <w:t>(время</w:t>
      </w:r>
      <w:r>
        <w:rPr>
          <w:spacing w:val="1"/>
        </w:rPr>
        <w:t> </w:t>
      </w:r>
      <w:r>
        <w:rPr/>
        <w:t>обследования,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положительного</w:t>
      </w:r>
      <w:r>
        <w:rPr>
          <w:spacing w:val="1"/>
        </w:rPr>
        <w:t> </w:t>
      </w:r>
      <w:r>
        <w:rPr/>
        <w:t>результата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концентрация</w:t>
      </w:r>
      <w:r>
        <w:rPr>
          <w:spacing w:val="-1"/>
        </w:rPr>
        <w:t> </w:t>
      </w:r>
      <w:r>
        <w:rPr/>
        <w:t>ОВ и</w:t>
      </w:r>
      <w:r>
        <w:rPr>
          <w:spacing w:val="-3"/>
        </w:rPr>
        <w:t> </w:t>
      </w:r>
      <w:r>
        <w:rPr/>
        <w:t>т.д.).</w:t>
      </w:r>
    </w:p>
    <w:p>
      <w:pPr>
        <w:pStyle w:val="BodyText"/>
        <w:spacing w:line="360" w:lineRule="auto" w:before="1"/>
        <w:ind w:left="122" w:right="464" w:firstLine="707"/>
      </w:pPr>
      <w:r>
        <w:rPr/>
        <w:t>Оба документа составляются в двух экземплярах, один отсылается вместе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пробами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лабораторию,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(копия)</w:t>
      </w:r>
      <w:r>
        <w:rPr>
          <w:spacing w:val="1"/>
        </w:rPr>
        <w:t> </w:t>
      </w:r>
      <w:r>
        <w:rPr/>
        <w:t>остается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лица,</w:t>
      </w:r>
      <w:r>
        <w:rPr>
          <w:spacing w:val="70"/>
        </w:rPr>
        <w:t> </w:t>
      </w:r>
      <w:r>
        <w:rPr/>
        <w:t>направлявшего</w:t>
      </w:r>
      <w:r>
        <w:rPr>
          <w:spacing w:val="1"/>
        </w:rPr>
        <w:t> </w:t>
      </w:r>
      <w:r>
        <w:rPr/>
        <w:t>пробу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исследование.</w:t>
      </w:r>
      <w:r>
        <w:rPr>
          <w:spacing w:val="1"/>
        </w:rPr>
        <w:t> </w:t>
      </w:r>
      <w:r>
        <w:rPr/>
        <w:t>Пробы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сопроводительными</w:t>
      </w:r>
      <w:r>
        <w:rPr>
          <w:spacing w:val="1"/>
        </w:rPr>
        <w:t> </w:t>
      </w:r>
      <w:r>
        <w:rPr/>
        <w:t>документами</w:t>
      </w:r>
      <w:r>
        <w:rPr>
          <w:spacing w:val="1"/>
        </w:rPr>
        <w:t> </w:t>
      </w:r>
      <w:r>
        <w:rPr/>
        <w:t>направляются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лабораторию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нарочным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соблюдении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мер</w:t>
      </w:r>
      <w:r>
        <w:rPr>
          <w:spacing w:val="1"/>
        </w:rPr>
        <w:t> </w:t>
      </w:r>
      <w:r>
        <w:rPr/>
        <w:t>предосторожности.</w:t>
      </w:r>
    </w:p>
    <w:p>
      <w:pPr>
        <w:pStyle w:val="BodyText"/>
        <w:spacing w:before="4"/>
        <w:ind w:left="0" w:firstLine="0"/>
        <w:jc w:val="left"/>
        <w:rPr>
          <w:sz w:val="42"/>
        </w:rPr>
      </w:pPr>
    </w:p>
    <w:p>
      <w:pPr>
        <w:pStyle w:val="Heading3"/>
        <w:numPr>
          <w:ilvl w:val="1"/>
          <w:numId w:val="79"/>
        </w:numPr>
        <w:tabs>
          <w:tab w:pos="3933" w:val="left" w:leader="none"/>
        </w:tabs>
        <w:spacing w:line="240" w:lineRule="auto" w:before="0" w:after="0"/>
        <w:ind w:left="3932" w:right="0" w:hanging="772"/>
        <w:jc w:val="both"/>
      </w:pPr>
      <w:r>
        <w:rPr/>
        <w:t>Специфическая</w:t>
      </w:r>
      <w:r>
        <w:rPr>
          <w:spacing w:val="-4"/>
        </w:rPr>
        <w:t> </w:t>
      </w:r>
      <w:r>
        <w:rPr/>
        <w:t>индикация</w:t>
      </w:r>
    </w:p>
    <w:p>
      <w:pPr>
        <w:pStyle w:val="BodyText"/>
        <w:spacing w:line="360" w:lineRule="auto" w:before="158"/>
        <w:ind w:left="122" w:right="463" w:firstLine="707"/>
      </w:pPr>
      <w:r>
        <w:rPr>
          <w:b/>
        </w:rPr>
        <w:t>Специфическая</w:t>
      </w:r>
      <w:r>
        <w:rPr>
          <w:b/>
          <w:spacing w:val="1"/>
        </w:rPr>
        <w:t> </w:t>
      </w:r>
      <w:r>
        <w:rPr>
          <w:b/>
        </w:rPr>
        <w:t>индикация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проводимых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ветеринарно-санитарной</w:t>
      </w:r>
      <w:r>
        <w:rPr>
          <w:spacing w:val="1"/>
        </w:rPr>
        <w:t> </w:t>
      </w:r>
      <w:r>
        <w:rPr/>
        <w:t>службами,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подтверждения</w:t>
      </w:r>
      <w:r>
        <w:rPr>
          <w:spacing w:val="28"/>
        </w:rPr>
        <w:t> </w:t>
      </w:r>
      <w:r>
        <w:rPr/>
        <w:t>факта</w:t>
      </w:r>
      <w:r>
        <w:rPr>
          <w:spacing w:val="30"/>
        </w:rPr>
        <w:t> </w:t>
      </w:r>
      <w:r>
        <w:rPr/>
        <w:t>применения</w:t>
      </w:r>
      <w:r>
        <w:rPr>
          <w:spacing w:val="25"/>
        </w:rPr>
        <w:t> </w:t>
      </w:r>
      <w:r>
        <w:rPr/>
        <w:t>БО</w:t>
      </w:r>
      <w:r>
        <w:rPr>
          <w:spacing w:val="28"/>
        </w:rPr>
        <w:t> </w:t>
      </w:r>
      <w:r>
        <w:rPr/>
        <w:t>(при</w:t>
      </w:r>
      <w:r>
        <w:rPr>
          <w:spacing w:val="28"/>
        </w:rPr>
        <w:t> </w:t>
      </w:r>
      <w:r>
        <w:rPr/>
        <w:t>положительных</w:t>
      </w:r>
      <w:r>
        <w:rPr>
          <w:spacing w:val="28"/>
        </w:rPr>
        <w:t> </w:t>
      </w:r>
      <w:r>
        <w:rPr/>
        <w:t>результатах</w:t>
      </w:r>
    </w:p>
    <w:p>
      <w:pPr>
        <w:spacing w:after="0" w:line="360" w:lineRule="auto"/>
        <w:sectPr>
          <w:pgSz w:w="11910" w:h="16840"/>
          <w:pgMar w:header="0" w:footer="744" w:top="1040" w:bottom="960" w:left="1580" w:right="100"/>
        </w:sectPr>
      </w:pPr>
    </w:p>
    <w:p>
      <w:pPr>
        <w:pStyle w:val="BodyText"/>
        <w:spacing w:line="362" w:lineRule="auto" w:before="67"/>
        <w:ind w:left="122" w:right="464" w:firstLine="0"/>
      </w:pPr>
      <w:r>
        <w:rPr/>
        <w:t>неспецифической индикации) и определения вида биологического агента. Ее</w:t>
      </w:r>
      <w:r>
        <w:rPr>
          <w:spacing w:val="1"/>
        </w:rPr>
        <w:t> </w:t>
      </w:r>
      <w:r>
        <w:rPr/>
        <w:t>осуществление</w:t>
      </w:r>
      <w:r>
        <w:rPr>
          <w:spacing w:val="-1"/>
        </w:rPr>
        <w:t> </w:t>
      </w:r>
      <w:r>
        <w:rPr/>
        <w:t>возлагается</w:t>
      </w:r>
      <w:r>
        <w:rPr>
          <w:spacing w:val="-2"/>
        </w:rPr>
        <w:t> </w:t>
      </w:r>
      <w:r>
        <w:rPr/>
        <w:t>на:</w:t>
      </w:r>
    </w:p>
    <w:p>
      <w:pPr>
        <w:pStyle w:val="ListParagraph"/>
        <w:numPr>
          <w:ilvl w:val="0"/>
          <w:numId w:val="87"/>
        </w:numPr>
        <w:tabs>
          <w:tab w:pos="1054" w:val="left" w:leader="none"/>
        </w:tabs>
        <w:spacing w:line="360" w:lineRule="auto" w:before="0" w:after="0"/>
        <w:ind w:left="122" w:right="465" w:firstLine="707"/>
        <w:jc w:val="both"/>
        <w:rPr>
          <w:sz w:val="28"/>
        </w:rPr>
      </w:pPr>
      <w:r>
        <w:rPr>
          <w:sz w:val="28"/>
        </w:rPr>
        <w:t>лабораторные подразделения СЭУ армий, фронтов, военных округов,</w:t>
      </w:r>
      <w:r>
        <w:rPr>
          <w:spacing w:val="1"/>
          <w:sz w:val="28"/>
        </w:rPr>
        <w:t> </w:t>
      </w:r>
      <w:r>
        <w:rPr>
          <w:sz w:val="28"/>
        </w:rPr>
        <w:t>флотов, госпитальных баз и другие равные им лабораторные подразделения</w:t>
      </w:r>
      <w:r>
        <w:rPr>
          <w:spacing w:val="1"/>
          <w:sz w:val="28"/>
        </w:rPr>
        <w:t> </w:t>
      </w:r>
      <w:r>
        <w:rPr>
          <w:sz w:val="28"/>
        </w:rPr>
        <w:t>санитарно-эпидемиологических учреждений армий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фронта;</w:t>
      </w:r>
    </w:p>
    <w:p>
      <w:pPr>
        <w:pStyle w:val="ListParagraph"/>
        <w:numPr>
          <w:ilvl w:val="0"/>
          <w:numId w:val="87"/>
        </w:numPr>
        <w:tabs>
          <w:tab w:pos="1109" w:val="left" w:leader="none"/>
        </w:tabs>
        <w:spacing w:line="360" w:lineRule="auto" w:before="0" w:after="0"/>
        <w:ind w:left="122" w:right="463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лаборатории</w:t>
      </w:r>
      <w:r>
        <w:rPr>
          <w:spacing w:val="1"/>
          <w:sz w:val="28"/>
        </w:rPr>
        <w:t> </w:t>
      </w:r>
      <w:r>
        <w:rPr>
          <w:sz w:val="28"/>
        </w:rPr>
        <w:t>ветеринарно-эпизоотологических</w:t>
      </w:r>
      <w:r>
        <w:rPr>
          <w:spacing w:val="1"/>
          <w:sz w:val="28"/>
        </w:rPr>
        <w:t> </w:t>
      </w:r>
      <w:r>
        <w:rPr>
          <w:sz w:val="28"/>
        </w:rPr>
        <w:t>отрядов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учреждений</w:t>
      </w:r>
      <w:r>
        <w:rPr>
          <w:spacing w:val="1"/>
          <w:sz w:val="28"/>
        </w:rPr>
        <w:t> </w:t>
      </w:r>
      <w:r>
        <w:rPr>
          <w:sz w:val="28"/>
        </w:rPr>
        <w:t>ветеринарно-санитарной</w:t>
      </w:r>
      <w:r>
        <w:rPr>
          <w:spacing w:val="1"/>
          <w:sz w:val="28"/>
        </w:rPr>
        <w:t> </w:t>
      </w:r>
      <w:r>
        <w:rPr>
          <w:sz w:val="28"/>
        </w:rPr>
        <w:t>службы.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проведению</w:t>
      </w:r>
      <w:r>
        <w:rPr>
          <w:spacing w:val="1"/>
          <w:sz w:val="28"/>
        </w:rPr>
        <w:t> </w:t>
      </w:r>
      <w:r>
        <w:rPr>
          <w:sz w:val="28"/>
        </w:rPr>
        <w:t>специфической</w:t>
      </w:r>
      <w:r>
        <w:rPr>
          <w:spacing w:val="-67"/>
          <w:sz w:val="28"/>
        </w:rPr>
        <w:t> </w:t>
      </w:r>
      <w:r>
        <w:rPr>
          <w:sz w:val="28"/>
        </w:rPr>
        <w:t>индикации</w:t>
      </w:r>
      <w:r>
        <w:rPr>
          <w:spacing w:val="1"/>
          <w:sz w:val="28"/>
        </w:rPr>
        <w:t> </w:t>
      </w:r>
      <w:r>
        <w:rPr>
          <w:sz w:val="28"/>
        </w:rPr>
        <w:t>могут</w:t>
      </w:r>
      <w:r>
        <w:rPr>
          <w:spacing w:val="1"/>
          <w:sz w:val="28"/>
        </w:rPr>
        <w:t> </w:t>
      </w:r>
      <w:r>
        <w:rPr>
          <w:sz w:val="28"/>
        </w:rPr>
        <w:t>привлекаться</w:t>
      </w:r>
      <w:r>
        <w:rPr>
          <w:spacing w:val="1"/>
          <w:sz w:val="28"/>
        </w:rPr>
        <w:t> </w:t>
      </w:r>
      <w:r>
        <w:rPr>
          <w:sz w:val="28"/>
        </w:rPr>
        <w:t>микробиологические</w:t>
      </w:r>
      <w:r>
        <w:rPr>
          <w:spacing w:val="1"/>
          <w:sz w:val="28"/>
        </w:rPr>
        <w:t> </w:t>
      </w:r>
      <w:r>
        <w:rPr>
          <w:sz w:val="28"/>
        </w:rPr>
        <w:t>лаборатории</w:t>
      </w:r>
      <w:r>
        <w:rPr>
          <w:spacing w:val="-67"/>
          <w:sz w:val="28"/>
        </w:rPr>
        <w:t> </w:t>
      </w:r>
      <w:r>
        <w:rPr>
          <w:sz w:val="28"/>
        </w:rPr>
        <w:t>инфекционных госпиталей и научно-исследовательских учреждений страны. С</w:t>
      </w:r>
      <w:r>
        <w:rPr>
          <w:spacing w:val="1"/>
          <w:sz w:val="28"/>
        </w:rPr>
        <w:t> </w:t>
      </w:r>
      <w:r>
        <w:rPr>
          <w:sz w:val="28"/>
        </w:rPr>
        <w:t>учетом особенностей современных боевых действий, обусловливающих частые</w:t>
      </w:r>
      <w:r>
        <w:rPr>
          <w:spacing w:val="1"/>
          <w:sz w:val="28"/>
        </w:rPr>
        <w:t> </w:t>
      </w:r>
      <w:r>
        <w:rPr>
          <w:sz w:val="28"/>
        </w:rPr>
        <w:t>передислокации санитарно-эпидемиологических учреждений, и необходимости</w:t>
      </w:r>
      <w:r>
        <w:rPr>
          <w:spacing w:val="1"/>
          <w:sz w:val="28"/>
        </w:rPr>
        <w:t> </w:t>
      </w:r>
      <w:r>
        <w:rPr>
          <w:sz w:val="28"/>
        </w:rPr>
        <w:t>в связи с этим поэтапного последовательного исследования проб в различных</w:t>
      </w:r>
      <w:r>
        <w:rPr>
          <w:spacing w:val="1"/>
          <w:sz w:val="28"/>
        </w:rPr>
        <w:t> </w:t>
      </w:r>
      <w:r>
        <w:rPr>
          <w:sz w:val="28"/>
        </w:rPr>
        <w:t>лабораториях</w:t>
      </w:r>
      <w:r>
        <w:rPr>
          <w:spacing w:val="1"/>
          <w:sz w:val="28"/>
        </w:rPr>
        <w:t> </w:t>
      </w: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специфической</w:t>
      </w:r>
      <w:r>
        <w:rPr>
          <w:spacing w:val="1"/>
          <w:sz w:val="28"/>
        </w:rPr>
        <w:t> </w:t>
      </w:r>
      <w:r>
        <w:rPr>
          <w:sz w:val="28"/>
        </w:rPr>
        <w:t>индикации</w:t>
      </w:r>
      <w:r>
        <w:rPr>
          <w:spacing w:val="1"/>
          <w:sz w:val="28"/>
        </w:rPr>
        <w:t> </w:t>
      </w:r>
      <w:r>
        <w:rPr>
          <w:sz w:val="28"/>
        </w:rPr>
        <w:t>БС</w:t>
      </w:r>
      <w:r>
        <w:rPr>
          <w:spacing w:val="1"/>
          <w:sz w:val="28"/>
        </w:rPr>
        <w:t> </w:t>
      </w:r>
      <w:r>
        <w:rPr>
          <w:sz w:val="28"/>
        </w:rPr>
        <w:t>предусматривает</w:t>
      </w:r>
      <w:r>
        <w:rPr>
          <w:spacing w:val="1"/>
          <w:sz w:val="28"/>
        </w:rPr>
        <w:t> </w:t>
      </w:r>
      <w:r>
        <w:rPr>
          <w:sz w:val="28"/>
        </w:rPr>
        <w:t>строгое</w:t>
      </w:r>
      <w:r>
        <w:rPr>
          <w:spacing w:val="-1"/>
          <w:sz w:val="28"/>
        </w:rPr>
        <w:t> </w:t>
      </w:r>
      <w:r>
        <w:rPr>
          <w:sz w:val="28"/>
        </w:rPr>
        <w:t>соблюдение</w:t>
      </w:r>
      <w:r>
        <w:rPr>
          <w:spacing w:val="-2"/>
          <w:sz w:val="28"/>
        </w:rPr>
        <w:t> </w:t>
      </w:r>
      <w:r>
        <w:rPr>
          <w:sz w:val="28"/>
        </w:rPr>
        <w:t>принципа</w:t>
      </w:r>
      <w:r>
        <w:rPr>
          <w:spacing w:val="-1"/>
          <w:sz w:val="28"/>
        </w:rPr>
        <w:t> </w:t>
      </w:r>
      <w:r>
        <w:rPr>
          <w:sz w:val="28"/>
        </w:rPr>
        <w:t>преемственности в</w:t>
      </w:r>
      <w:r>
        <w:rPr>
          <w:spacing w:val="-2"/>
          <w:sz w:val="28"/>
        </w:rPr>
        <w:t> </w:t>
      </w:r>
      <w:r>
        <w:rPr>
          <w:sz w:val="28"/>
        </w:rPr>
        <w:t>работе.</w:t>
      </w:r>
    </w:p>
    <w:p>
      <w:pPr>
        <w:pStyle w:val="BodyText"/>
        <w:ind w:left="830" w:firstLine="0"/>
      </w:pPr>
      <w:r>
        <w:rPr/>
        <w:t>Принципы</w:t>
      </w:r>
      <w:r>
        <w:rPr>
          <w:spacing w:val="-6"/>
        </w:rPr>
        <w:t> </w:t>
      </w:r>
      <w:r>
        <w:rPr/>
        <w:t>преемственности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работе</w:t>
      </w:r>
      <w:r>
        <w:rPr>
          <w:spacing w:val="-5"/>
        </w:rPr>
        <w:t> </w:t>
      </w:r>
      <w:r>
        <w:rPr/>
        <w:t>лабораторий</w:t>
      </w:r>
      <w:r>
        <w:rPr>
          <w:spacing w:val="-6"/>
        </w:rPr>
        <w:t> </w:t>
      </w:r>
      <w:r>
        <w:rPr/>
        <w:t>предполагает:</w:t>
      </w:r>
    </w:p>
    <w:p>
      <w:pPr>
        <w:pStyle w:val="ListParagraph"/>
        <w:numPr>
          <w:ilvl w:val="0"/>
          <w:numId w:val="87"/>
        </w:numPr>
        <w:tabs>
          <w:tab w:pos="994" w:val="left" w:leader="none"/>
        </w:tabs>
        <w:spacing w:line="240" w:lineRule="auto" w:before="157" w:after="0"/>
        <w:ind w:left="993" w:right="0" w:hanging="164"/>
        <w:jc w:val="both"/>
        <w:rPr>
          <w:sz w:val="28"/>
        </w:rPr>
      </w:pPr>
      <w:r>
        <w:rPr>
          <w:sz w:val="28"/>
        </w:rPr>
        <w:t>единые</w:t>
      </w:r>
      <w:r>
        <w:rPr>
          <w:spacing w:val="-3"/>
          <w:sz w:val="28"/>
        </w:rPr>
        <w:t> </w:t>
      </w:r>
      <w:r>
        <w:rPr>
          <w:sz w:val="28"/>
        </w:rPr>
        <w:t>способы</w:t>
      </w:r>
      <w:r>
        <w:rPr>
          <w:spacing w:val="-5"/>
          <w:sz w:val="28"/>
        </w:rPr>
        <w:t> </w:t>
      </w:r>
      <w:r>
        <w:rPr>
          <w:sz w:val="28"/>
        </w:rPr>
        <w:t>отбора</w:t>
      </w:r>
      <w:r>
        <w:rPr>
          <w:spacing w:val="-6"/>
          <w:sz w:val="28"/>
        </w:rPr>
        <w:t> </w:t>
      </w:r>
      <w:r>
        <w:rPr>
          <w:sz w:val="28"/>
        </w:rPr>
        <w:t>проб;</w:t>
      </w:r>
    </w:p>
    <w:p>
      <w:pPr>
        <w:pStyle w:val="ListParagraph"/>
        <w:numPr>
          <w:ilvl w:val="0"/>
          <w:numId w:val="87"/>
        </w:numPr>
        <w:tabs>
          <w:tab w:pos="994" w:val="left" w:leader="none"/>
        </w:tabs>
        <w:spacing w:line="240" w:lineRule="auto" w:before="160" w:after="0"/>
        <w:ind w:left="993" w:right="0" w:hanging="164"/>
        <w:jc w:val="both"/>
        <w:rPr>
          <w:sz w:val="28"/>
        </w:rPr>
      </w:pPr>
      <w:r>
        <w:rPr>
          <w:sz w:val="28"/>
        </w:rPr>
        <w:t>единые</w:t>
      </w:r>
      <w:r>
        <w:rPr>
          <w:spacing w:val="-2"/>
          <w:sz w:val="28"/>
        </w:rPr>
        <w:t> </w:t>
      </w:r>
      <w:r>
        <w:rPr>
          <w:sz w:val="28"/>
        </w:rPr>
        <w:t>методы</w:t>
      </w:r>
      <w:r>
        <w:rPr>
          <w:spacing w:val="-2"/>
          <w:sz w:val="28"/>
        </w:rPr>
        <w:t> </w:t>
      </w:r>
      <w:r>
        <w:rPr>
          <w:sz w:val="28"/>
        </w:rPr>
        <w:t>исследования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схему</w:t>
      </w:r>
      <w:r>
        <w:rPr>
          <w:spacing w:val="-4"/>
          <w:sz w:val="28"/>
        </w:rPr>
        <w:t> </w:t>
      </w:r>
      <w:r>
        <w:rPr>
          <w:sz w:val="28"/>
        </w:rPr>
        <w:t>анализа;</w:t>
      </w:r>
    </w:p>
    <w:p>
      <w:pPr>
        <w:pStyle w:val="ListParagraph"/>
        <w:numPr>
          <w:ilvl w:val="0"/>
          <w:numId w:val="87"/>
        </w:numPr>
        <w:tabs>
          <w:tab w:pos="1157" w:val="left" w:leader="none"/>
        </w:tabs>
        <w:spacing w:line="362" w:lineRule="auto" w:before="161" w:after="0"/>
        <w:ind w:left="122" w:right="467" w:firstLine="707"/>
        <w:jc w:val="both"/>
        <w:rPr>
          <w:sz w:val="28"/>
        </w:rPr>
      </w:pPr>
      <w:r>
        <w:rPr>
          <w:sz w:val="28"/>
        </w:rPr>
        <w:t>общую</w:t>
      </w:r>
      <w:r>
        <w:rPr>
          <w:spacing w:val="1"/>
          <w:sz w:val="28"/>
        </w:rPr>
        <w:t> </w:t>
      </w:r>
      <w:r>
        <w:rPr>
          <w:sz w:val="28"/>
        </w:rPr>
        <w:t>унифицированную</w:t>
      </w:r>
      <w:r>
        <w:rPr>
          <w:spacing w:val="1"/>
          <w:sz w:val="28"/>
        </w:rPr>
        <w:t> </w:t>
      </w:r>
      <w:r>
        <w:rPr>
          <w:sz w:val="28"/>
        </w:rPr>
        <w:t>(сквозную)</w:t>
      </w:r>
      <w:r>
        <w:rPr>
          <w:spacing w:val="1"/>
          <w:sz w:val="28"/>
        </w:rPr>
        <w:t> </w:t>
      </w:r>
      <w:r>
        <w:rPr>
          <w:sz w:val="28"/>
        </w:rPr>
        <w:t>нумерацию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обозначение</w:t>
      </w:r>
      <w:r>
        <w:rPr>
          <w:spacing w:val="1"/>
          <w:sz w:val="28"/>
        </w:rPr>
        <w:t> </w:t>
      </w:r>
      <w:r>
        <w:rPr>
          <w:sz w:val="28"/>
        </w:rPr>
        <w:t>материалов</w:t>
      </w:r>
      <w:r>
        <w:rPr>
          <w:spacing w:val="-3"/>
          <w:sz w:val="28"/>
        </w:rPr>
        <w:t> </w:t>
      </w:r>
      <w:r>
        <w:rPr>
          <w:sz w:val="28"/>
        </w:rPr>
        <w:t>проб;</w:t>
      </w:r>
    </w:p>
    <w:p>
      <w:pPr>
        <w:pStyle w:val="ListParagraph"/>
        <w:numPr>
          <w:ilvl w:val="0"/>
          <w:numId w:val="87"/>
        </w:numPr>
        <w:tabs>
          <w:tab w:pos="1138" w:val="left" w:leader="none"/>
        </w:tabs>
        <w:spacing w:line="360" w:lineRule="auto" w:before="0" w:after="0"/>
        <w:ind w:left="122" w:right="468" w:firstLine="707"/>
        <w:jc w:val="both"/>
        <w:rPr>
          <w:sz w:val="28"/>
        </w:rPr>
      </w:pPr>
      <w:r>
        <w:rPr>
          <w:sz w:val="28"/>
        </w:rPr>
        <w:t>обязательную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лабораторий,</w:t>
      </w:r>
      <w:r>
        <w:rPr>
          <w:spacing w:val="1"/>
          <w:sz w:val="28"/>
        </w:rPr>
        <w:t> </w:t>
      </w:r>
      <w:r>
        <w:rPr>
          <w:sz w:val="28"/>
        </w:rPr>
        <w:t>проводящих</w:t>
      </w:r>
      <w:r>
        <w:rPr>
          <w:spacing w:val="1"/>
          <w:sz w:val="28"/>
        </w:rPr>
        <w:t> </w:t>
      </w:r>
      <w:r>
        <w:rPr>
          <w:sz w:val="28"/>
        </w:rPr>
        <w:t>специфическую</w:t>
      </w:r>
      <w:r>
        <w:rPr>
          <w:spacing w:val="1"/>
          <w:sz w:val="28"/>
        </w:rPr>
        <w:t> </w:t>
      </w:r>
      <w:r>
        <w:rPr>
          <w:sz w:val="28"/>
        </w:rPr>
        <w:t>индикацию в сокращенном объеме, пересылку в кратчайшие сроки не менее 2/3</w:t>
      </w:r>
      <w:r>
        <w:rPr>
          <w:spacing w:val="-67"/>
          <w:sz w:val="28"/>
        </w:rPr>
        <w:t> </w:t>
      </w:r>
      <w:r>
        <w:rPr>
          <w:sz w:val="28"/>
        </w:rPr>
        <w:t>каждой</w:t>
      </w:r>
      <w:r>
        <w:rPr>
          <w:spacing w:val="1"/>
          <w:sz w:val="28"/>
        </w:rPr>
        <w:t> </w:t>
      </w:r>
      <w:r>
        <w:rPr>
          <w:sz w:val="28"/>
        </w:rPr>
        <w:t>пробы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СЭО</w:t>
      </w:r>
      <w:r>
        <w:rPr>
          <w:spacing w:val="1"/>
          <w:sz w:val="28"/>
        </w:rPr>
        <w:t> </w:t>
      </w:r>
      <w:r>
        <w:rPr>
          <w:sz w:val="28"/>
        </w:rPr>
        <w:t>омедб</w:t>
      </w:r>
      <w:r>
        <w:rPr>
          <w:spacing w:val="1"/>
          <w:sz w:val="28"/>
        </w:rPr>
        <w:t> </w:t>
      </w:r>
      <w:r>
        <w:rPr>
          <w:sz w:val="28"/>
        </w:rPr>
        <w:t>армии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(или)</w:t>
      </w:r>
      <w:r>
        <w:rPr>
          <w:spacing w:val="1"/>
          <w:sz w:val="28"/>
        </w:rPr>
        <w:t> </w:t>
      </w:r>
      <w:r>
        <w:rPr>
          <w:sz w:val="28"/>
        </w:rPr>
        <w:t>СЭО</w:t>
      </w:r>
      <w:r>
        <w:rPr>
          <w:spacing w:val="1"/>
          <w:sz w:val="28"/>
        </w:rPr>
        <w:t> </w:t>
      </w:r>
      <w:r>
        <w:rPr>
          <w:sz w:val="28"/>
        </w:rPr>
        <w:t>фронта,</w:t>
      </w:r>
      <w:r>
        <w:rPr>
          <w:spacing w:val="1"/>
          <w:sz w:val="28"/>
        </w:rPr>
        <w:t> </w:t>
      </w:r>
      <w:r>
        <w:rPr>
          <w:sz w:val="28"/>
        </w:rPr>
        <w:t>обеспечивающие</w:t>
      </w:r>
      <w:r>
        <w:rPr>
          <w:spacing w:val="1"/>
          <w:sz w:val="28"/>
        </w:rPr>
        <w:t> </w:t>
      </w:r>
      <w:r>
        <w:rPr>
          <w:sz w:val="28"/>
        </w:rPr>
        <w:t>исследования</w:t>
      </w:r>
      <w:r>
        <w:rPr>
          <w:spacing w:val="-1"/>
          <w:sz w:val="28"/>
        </w:rPr>
        <w:t> </w:t>
      </w:r>
      <w:r>
        <w:rPr>
          <w:sz w:val="28"/>
        </w:rPr>
        <w:t>проб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полном</w:t>
      </w:r>
      <w:r>
        <w:rPr>
          <w:spacing w:val="-3"/>
          <w:sz w:val="28"/>
        </w:rPr>
        <w:t> </w:t>
      </w:r>
      <w:r>
        <w:rPr>
          <w:sz w:val="28"/>
        </w:rPr>
        <w:t>объеме.</w:t>
      </w:r>
    </w:p>
    <w:p>
      <w:pPr>
        <w:pStyle w:val="BodyText"/>
        <w:spacing w:line="360" w:lineRule="auto"/>
        <w:ind w:left="122" w:right="468" w:firstLine="707"/>
      </w:pPr>
      <w:r>
        <w:rPr/>
        <w:t>Преемственность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пересылки</w:t>
      </w:r>
      <w:r>
        <w:rPr>
          <w:spacing w:val="1"/>
        </w:rPr>
        <w:t> </w:t>
      </w:r>
      <w:r>
        <w:rPr/>
        <w:t>исследуемых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первичных</w:t>
      </w:r>
      <w:r>
        <w:rPr>
          <w:spacing w:val="1"/>
        </w:rPr>
        <w:t> </w:t>
      </w:r>
      <w:r>
        <w:rPr/>
        <w:t>посевов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зараженных</w:t>
      </w:r>
      <w:r>
        <w:rPr>
          <w:spacing w:val="1"/>
        </w:rPr>
        <w:t> </w:t>
      </w:r>
      <w:r>
        <w:rPr/>
        <w:t>животных)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другие</w:t>
      </w:r>
      <w:r>
        <w:rPr>
          <w:spacing w:val="-2"/>
        </w:rPr>
        <w:t> </w:t>
      </w:r>
      <w:r>
        <w:rPr/>
        <w:t>лаборатории</w:t>
      </w:r>
      <w:r>
        <w:rPr>
          <w:spacing w:val="-4"/>
        </w:rPr>
        <w:t> </w:t>
      </w:r>
      <w:r>
        <w:rPr/>
        <w:t>для продолжения анализа.</w:t>
      </w:r>
    </w:p>
    <w:p>
      <w:pPr>
        <w:pStyle w:val="BodyText"/>
        <w:spacing w:line="360" w:lineRule="auto"/>
        <w:ind w:left="122" w:right="466" w:firstLine="707"/>
      </w:pPr>
      <w:r>
        <w:rPr/>
        <w:t>В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специфической</w:t>
      </w:r>
      <w:r>
        <w:rPr>
          <w:spacing w:val="1"/>
        </w:rPr>
        <w:t> </w:t>
      </w:r>
      <w:r>
        <w:rPr/>
        <w:t>индикации</w:t>
      </w:r>
      <w:r>
        <w:rPr>
          <w:spacing w:val="1"/>
        </w:rPr>
        <w:t> </w:t>
      </w:r>
      <w:r>
        <w:rPr/>
        <w:t>БС</w:t>
      </w:r>
      <w:r>
        <w:rPr>
          <w:spacing w:val="1"/>
        </w:rPr>
        <w:t> </w:t>
      </w:r>
      <w:r>
        <w:rPr/>
        <w:t>лежат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лабораторного</w:t>
      </w:r>
      <w:r>
        <w:rPr>
          <w:spacing w:val="1"/>
        </w:rPr>
        <w:t> </w:t>
      </w:r>
      <w:r>
        <w:rPr/>
        <w:t>экспресс-анализа проб с помощью метода флуоресцирующих антител (МФА) в</w:t>
      </w:r>
      <w:r>
        <w:rPr>
          <w:spacing w:val="1"/>
        </w:rPr>
        <w:t> </w:t>
      </w:r>
      <w:r>
        <w:rPr/>
        <w:t>прямой или непрямой модификации с контрастированием неспецифического</w:t>
      </w:r>
      <w:r>
        <w:rPr>
          <w:spacing w:val="1"/>
        </w:rPr>
        <w:t> </w:t>
      </w:r>
      <w:r>
        <w:rPr/>
        <w:t>свечения</w:t>
      </w:r>
      <w:r>
        <w:rPr>
          <w:spacing w:val="16"/>
        </w:rPr>
        <w:t> </w:t>
      </w:r>
      <w:r>
        <w:rPr/>
        <w:t>альбумином,</w:t>
      </w:r>
      <w:r>
        <w:rPr>
          <w:spacing w:val="16"/>
        </w:rPr>
        <w:t> </w:t>
      </w:r>
      <w:r>
        <w:rPr/>
        <w:t>меченым</w:t>
      </w:r>
      <w:r>
        <w:rPr>
          <w:spacing w:val="16"/>
        </w:rPr>
        <w:t> </w:t>
      </w:r>
      <w:r>
        <w:rPr/>
        <w:t>производными</w:t>
      </w:r>
      <w:r>
        <w:rPr>
          <w:spacing w:val="15"/>
        </w:rPr>
        <w:t> </w:t>
      </w:r>
      <w:r>
        <w:rPr/>
        <w:t>родамина,</w:t>
      </w:r>
      <w:r>
        <w:rPr>
          <w:spacing w:val="16"/>
        </w:rPr>
        <w:t> </w:t>
      </w:r>
      <w:r>
        <w:rPr/>
        <w:t>иммуноферментного</w:t>
      </w:r>
    </w:p>
    <w:p>
      <w:pPr>
        <w:spacing w:after="0" w:line="360" w:lineRule="auto"/>
        <w:sectPr>
          <w:pgSz w:w="11910" w:h="16840"/>
          <w:pgMar w:header="0" w:footer="744" w:top="1040" w:bottom="960" w:left="1580" w:right="100"/>
        </w:sectPr>
      </w:pPr>
    </w:p>
    <w:p>
      <w:pPr>
        <w:pStyle w:val="BodyText"/>
        <w:spacing w:line="360" w:lineRule="auto" w:before="67"/>
        <w:ind w:left="122" w:right="468" w:firstLine="0"/>
      </w:pPr>
      <w:r>
        <w:rPr/>
        <w:t>анализа</w:t>
      </w:r>
      <w:r>
        <w:rPr>
          <w:spacing w:val="1"/>
        </w:rPr>
        <w:t> </w:t>
      </w:r>
      <w:r>
        <w:rPr/>
        <w:t>(ИФА)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реакции</w:t>
      </w:r>
      <w:r>
        <w:rPr>
          <w:spacing w:val="1"/>
        </w:rPr>
        <w:t> </w:t>
      </w:r>
      <w:r>
        <w:rPr/>
        <w:t>непрямой</w:t>
      </w:r>
      <w:r>
        <w:rPr>
          <w:spacing w:val="1"/>
        </w:rPr>
        <w:t> </w:t>
      </w:r>
      <w:r>
        <w:rPr/>
        <w:t>гемагглютинации</w:t>
      </w:r>
      <w:r>
        <w:rPr>
          <w:spacing w:val="1"/>
        </w:rPr>
        <w:t> </w:t>
      </w:r>
      <w:r>
        <w:rPr/>
        <w:t>(РНГА)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единой</w:t>
      </w:r>
      <w:r>
        <w:rPr>
          <w:spacing w:val="-67"/>
        </w:rPr>
        <w:t> </w:t>
      </w:r>
      <w:r>
        <w:rPr/>
        <w:t>схеме</w:t>
      </w:r>
      <w:r>
        <w:rPr>
          <w:spacing w:val="1"/>
        </w:rPr>
        <w:t> </w:t>
      </w:r>
      <w:r>
        <w:rPr/>
        <w:t>(рис.12.1),</w:t>
      </w:r>
      <w:r>
        <w:rPr>
          <w:spacing w:val="1"/>
        </w:rPr>
        <w:t> </w:t>
      </w:r>
      <w:r>
        <w:rPr/>
        <w:t>предусматривающей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взаимодополняющих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исследования:</w:t>
      </w:r>
    </w:p>
    <w:p>
      <w:pPr>
        <w:pStyle w:val="ListParagraph"/>
        <w:numPr>
          <w:ilvl w:val="0"/>
          <w:numId w:val="87"/>
        </w:numPr>
        <w:tabs>
          <w:tab w:pos="1210" w:val="left" w:leader="none"/>
        </w:tabs>
        <w:spacing w:line="360" w:lineRule="auto" w:before="1" w:after="0"/>
        <w:ind w:left="122" w:right="459" w:firstLine="707"/>
        <w:jc w:val="both"/>
        <w:rPr>
          <w:sz w:val="28"/>
        </w:rPr>
      </w:pPr>
      <w:r>
        <w:rPr>
          <w:sz w:val="28"/>
        </w:rPr>
        <w:t>первый</w:t>
      </w:r>
      <w:r>
        <w:rPr>
          <w:spacing w:val="1"/>
          <w:sz w:val="28"/>
        </w:rPr>
        <w:t> </w:t>
      </w:r>
      <w:r>
        <w:rPr>
          <w:sz w:val="28"/>
        </w:rPr>
        <w:t>этап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выявление</w:t>
      </w:r>
      <w:r>
        <w:rPr>
          <w:spacing w:val="1"/>
          <w:sz w:val="28"/>
        </w:rPr>
        <w:t> </w:t>
      </w:r>
      <w:r>
        <w:rPr>
          <w:sz w:val="28"/>
        </w:rPr>
        <w:t>БС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1"/>
          <w:sz w:val="28"/>
        </w:rPr>
        <w:t> </w:t>
      </w:r>
      <w:r>
        <w:rPr>
          <w:sz w:val="28"/>
        </w:rPr>
        <w:t>экспресс-методов</w:t>
      </w:r>
      <w:r>
        <w:rPr>
          <w:spacing w:val="-67"/>
          <w:sz w:val="28"/>
        </w:rPr>
        <w:t> </w:t>
      </w:r>
      <w:r>
        <w:rPr>
          <w:sz w:val="28"/>
        </w:rPr>
        <w:t>непосредственно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нативной</w:t>
      </w:r>
      <w:r>
        <w:rPr>
          <w:spacing w:val="-1"/>
          <w:sz w:val="28"/>
        </w:rPr>
        <w:t> </w:t>
      </w:r>
      <w:r>
        <w:rPr>
          <w:sz w:val="28"/>
        </w:rPr>
        <w:t>пробе</w:t>
      </w:r>
      <w:r>
        <w:rPr>
          <w:spacing w:val="-1"/>
          <w:sz w:val="28"/>
        </w:rPr>
        <w:t> </w:t>
      </w:r>
      <w:r>
        <w:rPr>
          <w:sz w:val="28"/>
        </w:rPr>
        <w:t>без</w:t>
      </w:r>
      <w:r>
        <w:rPr>
          <w:spacing w:val="-4"/>
          <w:sz w:val="28"/>
        </w:rPr>
        <w:t> </w:t>
      </w:r>
      <w:r>
        <w:rPr>
          <w:sz w:val="28"/>
        </w:rPr>
        <w:t>ее</w:t>
      </w:r>
      <w:r>
        <w:rPr>
          <w:spacing w:val="-1"/>
          <w:sz w:val="28"/>
        </w:rPr>
        <w:t> </w:t>
      </w:r>
      <w:r>
        <w:rPr>
          <w:sz w:val="28"/>
        </w:rPr>
        <w:t>биологического обогащения;</w:t>
      </w:r>
    </w:p>
    <w:p>
      <w:pPr>
        <w:pStyle w:val="ListParagraph"/>
        <w:numPr>
          <w:ilvl w:val="0"/>
          <w:numId w:val="87"/>
        </w:numPr>
        <w:tabs>
          <w:tab w:pos="1022" w:val="left" w:leader="none"/>
        </w:tabs>
        <w:spacing w:line="360" w:lineRule="auto" w:before="1" w:after="0"/>
        <w:ind w:left="122" w:right="468" w:firstLine="707"/>
        <w:jc w:val="both"/>
        <w:rPr>
          <w:sz w:val="28"/>
        </w:rPr>
      </w:pPr>
      <w:r>
        <w:rPr>
          <w:sz w:val="28"/>
        </w:rPr>
        <w:t>второй этап – выявление и идентификация БС после предварительного</w:t>
      </w:r>
      <w:r>
        <w:rPr>
          <w:spacing w:val="1"/>
          <w:sz w:val="28"/>
        </w:rPr>
        <w:t> </w:t>
      </w:r>
      <w:r>
        <w:rPr>
          <w:sz w:val="28"/>
        </w:rPr>
        <w:t>биологического</w:t>
      </w:r>
      <w:r>
        <w:rPr>
          <w:spacing w:val="1"/>
          <w:sz w:val="28"/>
        </w:rPr>
        <w:t> </w:t>
      </w:r>
      <w:r>
        <w:rPr>
          <w:sz w:val="28"/>
        </w:rPr>
        <w:t>обогащения</w:t>
      </w:r>
      <w:r>
        <w:rPr>
          <w:spacing w:val="1"/>
          <w:sz w:val="28"/>
        </w:rPr>
        <w:t> </w:t>
      </w:r>
      <w:r>
        <w:rPr>
          <w:sz w:val="28"/>
        </w:rPr>
        <w:t>проб</w:t>
      </w:r>
      <w:r>
        <w:rPr>
          <w:spacing w:val="1"/>
          <w:sz w:val="28"/>
        </w:rPr>
        <w:t> </w:t>
      </w:r>
      <w:r>
        <w:rPr>
          <w:sz w:val="28"/>
        </w:rPr>
        <w:t>путем</w:t>
      </w:r>
      <w:r>
        <w:rPr>
          <w:spacing w:val="1"/>
          <w:sz w:val="28"/>
        </w:rPr>
        <w:t> </w:t>
      </w:r>
      <w:r>
        <w:rPr>
          <w:sz w:val="28"/>
        </w:rPr>
        <w:t>накопления</w:t>
      </w:r>
      <w:r>
        <w:rPr>
          <w:spacing w:val="1"/>
          <w:sz w:val="28"/>
        </w:rPr>
        <w:t> </w:t>
      </w:r>
      <w:r>
        <w:rPr>
          <w:sz w:val="28"/>
        </w:rPr>
        <w:t>возбудителей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питательных</w:t>
      </w:r>
      <w:r>
        <w:rPr>
          <w:spacing w:val="1"/>
          <w:sz w:val="28"/>
        </w:rPr>
        <w:t> </w:t>
      </w:r>
      <w:r>
        <w:rPr>
          <w:sz w:val="28"/>
        </w:rPr>
        <w:t>средах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культурах</w:t>
      </w:r>
      <w:r>
        <w:rPr>
          <w:spacing w:val="1"/>
          <w:sz w:val="28"/>
        </w:rPr>
        <w:t> </w:t>
      </w:r>
      <w:r>
        <w:rPr>
          <w:sz w:val="28"/>
        </w:rPr>
        <w:t>клеток,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органах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тканях</w:t>
      </w:r>
      <w:r>
        <w:rPr>
          <w:spacing w:val="1"/>
          <w:sz w:val="28"/>
        </w:rPr>
        <w:t> </w:t>
      </w:r>
      <w:r>
        <w:rPr>
          <w:sz w:val="28"/>
        </w:rPr>
        <w:t>чувствительных лабораторных</w:t>
      </w:r>
      <w:r>
        <w:rPr>
          <w:spacing w:val="1"/>
          <w:sz w:val="28"/>
        </w:rPr>
        <w:t> </w:t>
      </w:r>
      <w:r>
        <w:rPr>
          <w:sz w:val="28"/>
        </w:rPr>
        <w:t>животных.</w:t>
      </w:r>
    </w:p>
    <w:p>
      <w:pPr>
        <w:pStyle w:val="BodyText"/>
        <w:spacing w:line="360" w:lineRule="auto" w:before="1"/>
        <w:ind w:left="122" w:right="460" w:firstLine="707"/>
      </w:pPr>
      <w:r>
        <w:rPr/>
        <w:t>Перечисленные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единственные,</w:t>
      </w:r>
      <w:r>
        <w:rPr>
          <w:spacing w:val="1"/>
        </w:rPr>
        <w:t> </w:t>
      </w:r>
      <w:r>
        <w:rPr/>
        <w:t>используемые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экспресс-</w:t>
      </w:r>
      <w:r>
        <w:rPr>
          <w:spacing w:val="-67"/>
        </w:rPr>
        <w:t> </w:t>
      </w:r>
      <w:r>
        <w:rPr/>
        <w:t>анализа. В микробиологических лабораториях широко используются различные</w:t>
      </w:r>
      <w:r>
        <w:rPr>
          <w:spacing w:val="-67"/>
        </w:rPr>
        <w:t> </w:t>
      </w:r>
      <w:r>
        <w:rPr/>
        <w:t>модификации ИФА и полимеразная цепная реакция (ПЦР). По мере насыщения</w:t>
      </w:r>
      <w:r>
        <w:rPr>
          <w:spacing w:val="1"/>
        </w:rPr>
        <w:t> </w:t>
      </w:r>
      <w:r>
        <w:rPr/>
        <w:t>лабораторий соответствующими техническими и реагентными средствами для</w:t>
      </w:r>
      <w:r>
        <w:rPr>
          <w:spacing w:val="1"/>
        </w:rPr>
        <w:t> </w:t>
      </w:r>
      <w:r>
        <w:rPr/>
        <w:t>СИ БПА можно использовать ИФА (для подвижных медицинских комплексов –</w:t>
      </w:r>
      <w:r>
        <w:rPr>
          <w:spacing w:val="-67"/>
        </w:rPr>
        <w:t> </w:t>
      </w:r>
      <w:r>
        <w:rPr/>
        <w:t>только мембранно-фильтрационный</w:t>
      </w:r>
      <w:r>
        <w:rPr>
          <w:spacing w:val="-1"/>
        </w:rPr>
        <w:t> </w:t>
      </w:r>
      <w:r>
        <w:rPr/>
        <w:t>точечный</w:t>
      </w:r>
      <w:r>
        <w:rPr>
          <w:spacing w:val="-1"/>
        </w:rPr>
        <w:t> </w:t>
      </w:r>
      <w:r>
        <w:rPr/>
        <w:t>дот-ИФА) и</w:t>
      </w:r>
      <w:r>
        <w:rPr>
          <w:spacing w:val="-3"/>
        </w:rPr>
        <w:t> </w:t>
      </w:r>
      <w:r>
        <w:rPr/>
        <w:t>ПЦР.</w:t>
      </w:r>
    </w:p>
    <w:p>
      <w:pPr>
        <w:spacing w:line="321" w:lineRule="exact" w:before="0"/>
        <w:ind w:left="830" w:right="0" w:firstLine="0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первую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очередь</w:t>
      </w:r>
      <w:r>
        <w:rPr>
          <w:b/>
          <w:spacing w:val="-4"/>
          <w:sz w:val="28"/>
        </w:rPr>
        <w:t> </w:t>
      </w:r>
      <w:r>
        <w:rPr>
          <w:sz w:val="28"/>
        </w:rPr>
        <w:t>исследованию</w:t>
      </w:r>
      <w:r>
        <w:rPr>
          <w:spacing w:val="-2"/>
          <w:sz w:val="28"/>
        </w:rPr>
        <w:t> </w:t>
      </w:r>
      <w:r>
        <w:rPr>
          <w:sz w:val="28"/>
        </w:rPr>
        <w:t>подлежат:</w:t>
      </w:r>
    </w:p>
    <w:p>
      <w:pPr>
        <w:pStyle w:val="ListParagraph"/>
        <w:numPr>
          <w:ilvl w:val="0"/>
          <w:numId w:val="87"/>
        </w:numPr>
        <w:tabs>
          <w:tab w:pos="994" w:val="left" w:leader="none"/>
        </w:tabs>
        <w:spacing w:line="240" w:lineRule="auto" w:before="161" w:after="0"/>
        <w:ind w:left="993" w:right="0" w:hanging="164"/>
        <w:jc w:val="both"/>
        <w:rPr>
          <w:sz w:val="28"/>
        </w:rPr>
      </w:pPr>
      <w:r>
        <w:rPr>
          <w:sz w:val="28"/>
        </w:rPr>
        <w:t>пробы</w:t>
      </w:r>
      <w:r>
        <w:rPr>
          <w:spacing w:val="-3"/>
          <w:sz w:val="28"/>
        </w:rPr>
        <w:t> </w:t>
      </w:r>
      <w:r>
        <w:rPr>
          <w:sz w:val="28"/>
        </w:rPr>
        <w:t>воздуха;</w:t>
      </w:r>
    </w:p>
    <w:p>
      <w:pPr>
        <w:pStyle w:val="ListParagraph"/>
        <w:numPr>
          <w:ilvl w:val="0"/>
          <w:numId w:val="87"/>
        </w:numPr>
        <w:tabs>
          <w:tab w:pos="994" w:val="left" w:leader="none"/>
        </w:tabs>
        <w:spacing w:line="240" w:lineRule="auto" w:before="161" w:after="0"/>
        <w:ind w:left="993" w:right="0" w:hanging="164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осколки</w:t>
      </w:r>
      <w:r>
        <w:rPr>
          <w:spacing w:val="-3"/>
          <w:sz w:val="28"/>
        </w:rPr>
        <w:t> </w:t>
      </w:r>
      <w:r>
        <w:rPr>
          <w:sz w:val="28"/>
        </w:rPr>
        <w:t>биологических</w:t>
      </w:r>
      <w:r>
        <w:rPr>
          <w:spacing w:val="-5"/>
          <w:sz w:val="28"/>
        </w:rPr>
        <w:t> </w:t>
      </w:r>
      <w:r>
        <w:rPr>
          <w:sz w:val="28"/>
        </w:rPr>
        <w:t>боеприпасов;</w:t>
      </w:r>
    </w:p>
    <w:p>
      <w:pPr>
        <w:pStyle w:val="ListParagraph"/>
        <w:numPr>
          <w:ilvl w:val="0"/>
          <w:numId w:val="87"/>
        </w:numPr>
        <w:tabs>
          <w:tab w:pos="1156" w:val="left" w:leader="none"/>
          <w:tab w:pos="1157" w:val="left" w:leader="none"/>
          <w:tab w:pos="2199" w:val="left" w:leader="none"/>
          <w:tab w:pos="2693" w:val="left" w:leader="none"/>
          <w:tab w:pos="4288" w:val="left" w:leader="none"/>
          <w:tab w:pos="5356" w:val="left" w:leader="none"/>
          <w:tab w:pos="7115" w:val="left" w:leader="none"/>
          <w:tab w:pos="7725" w:val="left" w:leader="none"/>
          <w:tab w:pos="8871" w:val="left" w:leader="none"/>
          <w:tab w:pos="9235" w:val="left" w:leader="none"/>
        </w:tabs>
        <w:spacing w:line="360" w:lineRule="auto" w:before="162" w:after="0"/>
        <w:ind w:left="122" w:right="463" w:firstLine="707"/>
        <w:jc w:val="left"/>
        <w:rPr>
          <w:sz w:val="28"/>
        </w:rPr>
      </w:pPr>
      <w:r>
        <w:rPr>
          <w:sz w:val="28"/>
        </w:rPr>
        <w:t>смывы</w:t>
        <w:tab/>
        <w:t>из</w:t>
        <w:tab/>
        <w:t>носоглотки</w:t>
        <w:tab/>
        <w:t>людей,</w:t>
        <w:tab/>
        <w:t>оказавшихся</w:t>
        <w:tab/>
        <w:t>без</w:t>
        <w:tab/>
        <w:t>защиты</w:t>
        <w:tab/>
        <w:t>в</w:t>
        <w:tab/>
      </w:r>
      <w:r>
        <w:rPr>
          <w:spacing w:val="-1"/>
          <w:sz w:val="28"/>
        </w:rPr>
        <w:t>зоне</w:t>
      </w:r>
      <w:r>
        <w:rPr>
          <w:spacing w:val="-67"/>
          <w:sz w:val="28"/>
        </w:rPr>
        <w:t> </w:t>
      </w:r>
      <w:r>
        <w:rPr>
          <w:sz w:val="28"/>
        </w:rPr>
        <w:t>прохождения</w:t>
      </w:r>
      <w:r>
        <w:rPr>
          <w:spacing w:val="-1"/>
          <w:sz w:val="28"/>
        </w:rPr>
        <w:t> </w:t>
      </w:r>
      <w:r>
        <w:rPr>
          <w:sz w:val="28"/>
        </w:rPr>
        <w:t>аэрозольного</w:t>
      </w:r>
      <w:r>
        <w:rPr>
          <w:spacing w:val="1"/>
          <w:sz w:val="28"/>
        </w:rPr>
        <w:t> </w:t>
      </w:r>
      <w:r>
        <w:rPr>
          <w:sz w:val="28"/>
        </w:rPr>
        <w:t>облака;</w:t>
      </w:r>
    </w:p>
    <w:p>
      <w:pPr>
        <w:pStyle w:val="ListParagraph"/>
        <w:numPr>
          <w:ilvl w:val="0"/>
          <w:numId w:val="87"/>
        </w:numPr>
        <w:tabs>
          <w:tab w:pos="994" w:val="left" w:leader="none"/>
        </w:tabs>
        <w:spacing w:line="321" w:lineRule="exact" w:before="0" w:after="0"/>
        <w:ind w:left="993" w:right="0" w:hanging="164"/>
        <w:jc w:val="left"/>
        <w:rPr>
          <w:sz w:val="28"/>
        </w:rPr>
      </w:pPr>
      <w:r>
        <w:rPr>
          <w:sz w:val="28"/>
        </w:rPr>
        <w:t>материалы</w:t>
      </w:r>
      <w:r>
        <w:rPr>
          <w:spacing w:val="-5"/>
          <w:sz w:val="28"/>
        </w:rPr>
        <w:t> </w:t>
      </w:r>
      <w:r>
        <w:rPr>
          <w:sz w:val="28"/>
        </w:rPr>
        <w:t>от</w:t>
      </w:r>
      <w:r>
        <w:rPr>
          <w:spacing w:val="-4"/>
          <w:sz w:val="28"/>
        </w:rPr>
        <w:t> </w:t>
      </w:r>
      <w:r>
        <w:rPr>
          <w:sz w:val="28"/>
        </w:rPr>
        <w:t>внезапно</w:t>
      </w:r>
      <w:r>
        <w:rPr>
          <w:spacing w:val="-1"/>
          <w:sz w:val="28"/>
        </w:rPr>
        <w:t> </w:t>
      </w:r>
      <w:r>
        <w:rPr>
          <w:sz w:val="28"/>
        </w:rPr>
        <w:t>заболевших</w:t>
      </w:r>
      <w:r>
        <w:rPr>
          <w:spacing w:val="-1"/>
          <w:sz w:val="28"/>
        </w:rPr>
        <w:t> </w:t>
      </w:r>
      <w:r>
        <w:rPr>
          <w:sz w:val="28"/>
        </w:rPr>
        <w:t>людей.</w:t>
      </w:r>
    </w:p>
    <w:p>
      <w:pPr>
        <w:pStyle w:val="Heading4"/>
        <w:spacing w:before="168"/>
        <w:ind w:left="122"/>
      </w:pPr>
      <w:r>
        <w:rPr/>
        <w:t>Объединение</w:t>
      </w:r>
      <w:r>
        <w:rPr>
          <w:spacing w:val="-6"/>
        </w:rPr>
        <w:t> </w:t>
      </w:r>
      <w:r>
        <w:rPr/>
        <w:t>этих</w:t>
      </w:r>
      <w:r>
        <w:rPr>
          <w:spacing w:val="-6"/>
        </w:rPr>
        <w:t> </w:t>
      </w:r>
      <w:r>
        <w:rPr/>
        <w:t>проб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допускается.</w:t>
      </w:r>
    </w:p>
    <w:p>
      <w:pPr>
        <w:pStyle w:val="BodyText"/>
        <w:spacing w:line="360" w:lineRule="auto" w:before="156"/>
        <w:ind w:left="122" w:right="463" w:firstLine="707"/>
      </w:pPr>
      <w:r>
        <w:rPr/>
        <w:t>Специалисты санитарно-эпидемиологических лабораторий соединений (и</w:t>
      </w:r>
      <w:r>
        <w:rPr>
          <w:spacing w:val="-67"/>
        </w:rPr>
        <w:t> </w:t>
      </w:r>
      <w:r>
        <w:rPr/>
        <w:t>им</w:t>
      </w:r>
      <w:r>
        <w:rPr>
          <w:spacing w:val="1"/>
        </w:rPr>
        <w:t> </w:t>
      </w:r>
      <w:r>
        <w:rPr/>
        <w:t>равных)</w:t>
      </w:r>
      <w:r>
        <w:rPr>
          <w:spacing w:val="1"/>
        </w:rPr>
        <w:t> </w:t>
      </w:r>
      <w:r>
        <w:rPr/>
        <w:t>участвуют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санэпидразведке,</w:t>
      </w:r>
      <w:r>
        <w:rPr>
          <w:spacing w:val="71"/>
        </w:rPr>
        <w:t> </w:t>
      </w:r>
      <w:r>
        <w:rPr/>
        <w:t>сборе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сортировке проб и обеспечивают их пересылку соответственно в СЭО армии,</w:t>
      </w:r>
      <w:r>
        <w:rPr>
          <w:spacing w:val="1"/>
        </w:rPr>
        <w:t> </w:t>
      </w:r>
      <w:r>
        <w:rPr/>
        <w:t>фронта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ЦГСЭН</w:t>
      </w:r>
      <w:r>
        <w:rPr>
          <w:spacing w:val="1"/>
        </w:rPr>
        <w:t> </w:t>
      </w:r>
      <w:r>
        <w:rPr/>
        <w:t>военных</w:t>
      </w:r>
      <w:r>
        <w:rPr>
          <w:spacing w:val="1"/>
        </w:rPr>
        <w:t> </w:t>
      </w:r>
      <w:r>
        <w:rPr/>
        <w:t>округов,</w:t>
      </w:r>
      <w:r>
        <w:rPr>
          <w:spacing w:val="1"/>
        </w:rPr>
        <w:t> </w:t>
      </w:r>
      <w:r>
        <w:rPr/>
        <w:t>армии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фронта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специфической</w:t>
      </w:r>
      <w:r>
        <w:rPr>
          <w:spacing w:val="-4"/>
        </w:rPr>
        <w:t> </w:t>
      </w:r>
      <w:r>
        <w:rPr/>
        <w:t>индикации.</w:t>
      </w:r>
    </w:p>
    <w:p>
      <w:pPr>
        <w:pStyle w:val="BodyText"/>
        <w:spacing w:line="360" w:lineRule="auto"/>
        <w:ind w:left="122" w:right="468" w:firstLine="707"/>
      </w:pPr>
      <w:r>
        <w:rPr/>
        <w:t>Санитарно-эпидемиологические отряды армии, фронта, ЦГСЭН военных</w:t>
      </w:r>
      <w:r>
        <w:rPr>
          <w:spacing w:val="1"/>
        </w:rPr>
        <w:t> </w:t>
      </w:r>
      <w:r>
        <w:rPr/>
        <w:t>округов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флотов,</w:t>
      </w:r>
      <w:r>
        <w:rPr>
          <w:spacing w:val="-1"/>
        </w:rPr>
        <w:t> </w:t>
      </w:r>
      <w:r>
        <w:rPr/>
        <w:t>как</w:t>
      </w:r>
      <w:r>
        <w:rPr>
          <w:spacing w:val="-1"/>
        </w:rPr>
        <w:t> </w:t>
      </w:r>
      <w:r>
        <w:rPr/>
        <w:t>правило,</w:t>
      </w:r>
      <w:r>
        <w:rPr>
          <w:spacing w:val="-1"/>
        </w:rPr>
        <w:t> </w:t>
      </w:r>
      <w:r>
        <w:rPr/>
        <w:t>проводят</w:t>
      </w:r>
      <w:r>
        <w:rPr>
          <w:spacing w:val="-2"/>
        </w:rPr>
        <w:t> </w:t>
      </w:r>
      <w:r>
        <w:rPr/>
        <w:t>индикацию</w:t>
      </w:r>
      <w:r>
        <w:rPr>
          <w:spacing w:val="-1"/>
        </w:rPr>
        <w:t> </w:t>
      </w:r>
      <w:r>
        <w:rPr/>
        <w:t>БПА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объеме,</w:t>
      </w:r>
    </w:p>
    <w:p>
      <w:pPr>
        <w:spacing w:after="0" w:line="360" w:lineRule="auto"/>
        <w:sectPr>
          <w:pgSz w:w="11910" w:h="16840"/>
          <w:pgMar w:header="0" w:footer="744" w:top="1040" w:bottom="960" w:left="1580" w:right="100"/>
        </w:sectPr>
      </w:pPr>
    </w:p>
    <w:p>
      <w:pPr>
        <w:pStyle w:val="BodyText"/>
        <w:ind w:left="466" w:firstLine="0"/>
        <w:jc w:val="left"/>
        <w:rPr>
          <w:sz w:val="20"/>
        </w:rPr>
      </w:pPr>
      <w:r>
        <w:rPr>
          <w:position w:val="0"/>
          <w:sz w:val="20"/>
        </w:rPr>
        <w:pict>
          <v:shape style="width:450pt;height:27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74"/>
                    <w:ind w:left="2470" w:right="2467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Прием,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сортировка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регистрация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проб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9"/>
        <w:ind w:left="0" w:firstLine="0"/>
        <w:jc w:val="left"/>
        <w:rPr>
          <w:sz w:val="25"/>
        </w:rPr>
      </w:pPr>
    </w:p>
    <w:p>
      <w:pPr>
        <w:spacing w:before="90"/>
        <w:ind w:left="160" w:right="519" w:firstLine="0"/>
        <w:jc w:val="center"/>
        <w:rPr>
          <w:b/>
          <w:sz w:val="24"/>
        </w:rPr>
      </w:pPr>
      <w:r>
        <w:rPr/>
        <w:pict>
          <v:group style="position:absolute;margin-left:100.275002pt;margin-top:-17.826872pt;width:450.75pt;height:620.950pt;mso-position-horizontal-relative:page;mso-position-vertical-relative:paragraph;z-index:-22621696" coordorigin="2006,-357" coordsize="9015,12419">
            <v:shape style="position:absolute;left:2013;top:3;width:9000;height:11519" coordorigin="2013,3" coordsize="9000,11519" path="m2013,6303l11013,6303,11013,3,2013,3,2013,6303xm2013,11522l11013,11522,11013,8283,2013,8283,2013,11522xe" filled="false" stroked="true" strokeweight=".75pt" strokecolor="#000000">
              <v:path arrowok="t"/>
              <v:stroke dashstyle="solid"/>
            </v:shape>
            <v:shape style="position:absolute;left:3394;top:6123;width:6599;height:5939" coordorigin="3394,6123" coordsize="6599,5939" path="m3514,11942l3464,11942,3464,10622,3444,10622,3444,11942,3394,11942,3454,12062,3504,11962,3514,11942xm5853,11942l5803,11942,5803,10622,5783,10622,5783,11942,5733,11942,5793,12062,5843,11962,5853,11942xm6574,8163l6524,8163,6524,6123,6504,6123,6504,8163,6454,8163,6514,8283,6564,8183,6574,8163xm8013,11942l7963,11942,7963,10622,7943,10622,7943,11942,7893,11942,7953,12062,8003,11962,8013,11942xm9993,11942l9943,11942,9943,10622,9923,10622,9923,11942,9873,11942,9933,12062,9983,11962,9993,11942xe" filled="true" fillcolor="#000000" stroked="false">
              <v:path arrowok="t"/>
              <v:fill type="solid"/>
            </v:shape>
            <v:shape style="position:absolute;left:2374;top:1263;width:1619;height:5219" coordorigin="2374,1263" coordsize="1619,5219" path="m3993,1263l2374,1263m2374,1263l2374,6482m2374,6482l3633,6482e" filled="false" stroked="true" strokeweight=".75pt" strokecolor="#000000">
              <v:path arrowok="t"/>
              <v:stroke dashstyle="solid"/>
            </v:shape>
            <v:shape style="position:absolute;left:3573;top:6482;width:120;height:361" type="#_x0000_t75" stroked="false">
              <v:imagedata r:id="rId72" o:title=""/>
            </v:shape>
            <v:shape style="position:absolute;left:2374;top:3183;width:1679;height:3660" coordorigin="2374,3183" coordsize="1679,3660" path="m2912,5404l2792,5344,2792,5394,2374,5392,2374,5412,2792,5414,2792,5464,2893,5414,2912,5404xm2913,3233l2494,3233,2494,3183,2374,3243,2494,3303,2494,3253,2913,3253,2913,3233xm4053,6723l4003,6723,4003,6123,3983,6123,3983,6723,3933,6723,3993,6843,4043,6743,4053,6723xe" filled="true" fillcolor="#000000" stroked="false">
              <v:path arrowok="t"/>
              <v:fill type="solid"/>
            </v:shape>
            <v:shape style="position:absolute;left:4352;top:3783;width:3781;height:2699" coordorigin="4352,3783" coordsize="3781,2699" path="m8133,3783l8133,4143m8133,4143l5973,4143m5973,4143l5973,6482m5973,6482l4352,6482e" filled="false" stroked="true" strokeweight=".75pt" strokecolor="#000000">
              <v:path arrowok="t"/>
              <v:stroke dashstyle="solid"/>
            </v:shape>
            <v:shape style="position:absolute;left:4292;top:6482;width:120;height:361" type="#_x0000_t75" stroked="false">
              <v:imagedata r:id="rId72" o:title=""/>
            </v:shape>
            <v:shape style="position:absolute;left:3933;top:1623;width:4260;height:3060" coordorigin="3933,1623" coordsize="4260,3060" path="m4053,4563l4003,4563,4003,3783,3983,3783,3983,4563,3933,4563,3993,4683,4043,4583,4053,4563xm4594,2583l4544,2583,4544,1623,4524,1623,4524,2583,4474,2583,4534,2703,4584,2603,4594,2583xm8193,2583l8143,2583,8143,1623,8123,1623,8123,2583,8073,2583,8133,2703,8183,2603,8193,2583xe" filled="true" fillcolor="#000000" stroked="false">
              <v:path arrowok="t"/>
              <v:fill type="solid"/>
            </v:shape>
            <v:line style="position:absolute" from="3993,3962" to="8674,3962" stroked="true" strokeweight=".75pt" strokecolor="#000000">
              <v:stroke dashstyle="solid"/>
            </v:line>
            <v:shape style="position:absolute;left:8614;top:3783;width:479;height:3060" coordorigin="8614,3783" coordsize="479,3060" path="m8734,6723l8684,6723,8684,6123,8664,6123,8664,6723,8614,6723,8674,6843,8724,6743,8734,6723xm8734,4563l8684,4563,8684,3962,8664,3962,8664,4563,8614,4563,8674,4683,8724,4583,8734,4563xm9093,4563l9043,4563,9043,3783,9023,3783,9023,4563,8973,4563,9033,4683,9083,4583,9093,4563xe" filled="true" fillcolor="#000000" stroked="false">
              <v:path arrowok="t"/>
              <v:fill type="solid"/>
            </v:shape>
            <v:shape style="position:absolute;left:6273;top:-357;width:120;height:360" type="#_x0000_t75" stroked="false">
              <v:imagedata r:id="rId73" o:title=""/>
            </v:shape>
            <w10:wrap type="none"/>
          </v:group>
        </w:pict>
      </w:r>
      <w:r>
        <w:rPr>
          <w:b/>
          <w:sz w:val="24"/>
        </w:rPr>
        <w:t>Первичная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обработка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подготовка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проб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анализа</w:t>
      </w:r>
    </w:p>
    <w:p>
      <w:pPr>
        <w:pStyle w:val="BodyText"/>
        <w:spacing w:before="4"/>
        <w:ind w:left="0" w:firstLine="0"/>
        <w:jc w:val="left"/>
        <w:rPr>
          <w:b/>
          <w:sz w:val="11"/>
        </w:rPr>
      </w:pPr>
      <w:r>
        <w:rPr/>
        <w:pict>
          <v:group style="position:absolute;margin-left:199.274994pt;margin-top:8.532393pt;width:245.8pt;height:54.75pt;mso-position-horizontal-relative:page;mso-position-vertical-relative:paragraph;z-index:-15712256;mso-wrap-distance-left:0;mso-wrap-distance-right:0" coordorigin="3985,171" coordsize="4916,1095">
            <v:shape style="position:absolute;left:6514;top:719;width:2380;height:539" type="#_x0000_t202" filled="false" stroked="true" strokeweight=".75pt" strokecolor="#000000">
              <v:textbox inset="0,0,0,0">
                <w:txbxContent>
                  <w:p>
                    <w:pPr>
                      <w:spacing w:before="73"/>
                      <w:ind w:left="881" w:right="87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сухая</w:t>
                    </w:r>
                  </w:p>
                </w:txbxContent>
              </v:textbox>
              <v:stroke dashstyle="solid"/>
              <w10:wrap type="none"/>
            </v:shape>
            <v:shape style="position:absolute;left:3993;top:719;width:2521;height:539" type="#_x0000_t202" filled="false" stroked="true" strokeweight=".75pt" strokecolor="#000000">
              <v:textbox inset="0,0,0,0">
                <w:txbxContent>
                  <w:p>
                    <w:pPr>
                      <w:spacing w:before="73"/>
                      <w:ind w:left="94" w:right="9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жидкая</w:t>
                    </w:r>
                  </w:p>
                </w:txbxContent>
              </v:textbox>
              <v:stroke dashstyle="solid"/>
              <w10:wrap type="none"/>
            </v:shape>
            <v:shape style="position:absolute;left:3993;top:178;width:4901;height:541" type="#_x0000_t202" filled="false" stroked="true" strokeweight=".75pt" strokecolor="#000000">
              <v:textbox inset="0,0,0,0">
                <w:txbxContent>
                  <w:p>
                    <w:pPr>
                      <w:spacing w:before="72"/>
                      <w:ind w:left="2027" w:right="202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ПРОБА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7"/>
        <w:ind w:left="0" w:firstLine="0"/>
        <w:jc w:val="left"/>
        <w:rPr>
          <w:b/>
          <w:sz w:val="26"/>
        </w:rPr>
      </w:pPr>
      <w:r>
        <w:rPr/>
        <w:pict>
          <v:shape style="position:absolute;margin-left:145.649994pt;margin-top:17.652929pt;width:117pt;height:54pt;mso-position-horizontal-relative:page;mso-position-vertical-relative:paragraph;z-index:-1571174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44" w:lineRule="auto" w:before="64"/>
                    <w:ind w:left="144" w:right="212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Концентрирование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возбудителей в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пробе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43.649994pt;margin-top:17.652929pt;width:162pt;height:54pt;mso-position-horizontal-relative:page;mso-position-vertical-relative:paragraph;z-index:-15711232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64"/>
                    <w:ind w:left="145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Перевод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пробы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жидкую</w:t>
                  </w:r>
                </w:p>
                <w:p>
                  <w:pPr>
                    <w:spacing w:line="247" w:lineRule="auto" w:before="0"/>
                    <w:ind w:left="145" w:right="13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фазу (получение вторичного</w:t>
                  </w:r>
                  <w:r>
                    <w:rPr>
                      <w:spacing w:val="-5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объема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– 5 мл)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11"/>
        <w:ind w:left="0" w:firstLine="0"/>
        <w:jc w:val="left"/>
        <w:rPr>
          <w:b/>
          <w:sz w:val="10"/>
        </w:rPr>
      </w:pPr>
      <w:r>
        <w:rPr/>
        <w:pict>
          <v:shape style="position:absolute;margin-left:145.649994pt;margin-top:8.652929pt;width:135pt;height:72pt;mso-position-horizontal-relative:page;mso-position-vertical-relative:paragraph;z-index:-1571072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65"/>
                    <w:ind w:left="144" w:right="139" w:firstLine="3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Приготовление мазков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и мазков-отпечатков из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нативного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материала</w:t>
                  </w:r>
                </w:p>
                <w:p>
                  <w:pPr>
                    <w:spacing w:before="10"/>
                    <w:ind w:left="847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для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МФА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16.649994pt;margin-top:8.652929pt;width:215.95pt;height:72pt;mso-position-horizontal-relative:page;mso-position-vertical-relative:paragraph;z-index:-1571020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65"/>
                    <w:ind w:left="313" w:right="313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Доведение пробы до конечного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объема – 22 мл, распределение и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подготовка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взвеси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для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дальнейшего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исследования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3"/>
        <w:ind w:left="0" w:firstLine="0"/>
        <w:jc w:val="left"/>
        <w:rPr>
          <w:b/>
          <w:sz w:val="15"/>
        </w:rPr>
      </w:pPr>
      <w:r>
        <w:rPr/>
        <w:pict>
          <v:shape style="position:absolute;margin-left:100.650002pt;margin-top:11.151953pt;width:207pt;height:45pt;mso-position-horizontal-relative:page;mso-position-vertical-relative:paragraph;z-index:-1570969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49" w:lineRule="auto" w:before="65"/>
                    <w:ind w:left="144" w:right="717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Анализ нативных материалов с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помощью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МФА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ИФА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(РНГА)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34.649994pt;margin-top:11.151953pt;width:216pt;height:45pt;mso-position-horizontal-relative:page;mso-position-vertical-relative:paragraph;z-index:-1570918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49" w:lineRule="auto" w:before="65"/>
                    <w:ind w:left="930" w:right="844" w:hanging="63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Постановка биопробы на</w:t>
                  </w:r>
                  <w:r>
                    <w:rPr>
                      <w:spacing w:val="-5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биологические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токсины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3"/>
        <w:ind w:left="0" w:firstLine="0"/>
        <w:jc w:val="left"/>
        <w:rPr>
          <w:b/>
          <w:sz w:val="23"/>
        </w:rPr>
      </w:pPr>
    </w:p>
    <w:p>
      <w:pPr>
        <w:spacing w:before="90"/>
        <w:ind w:left="160" w:right="519" w:firstLine="0"/>
        <w:jc w:val="center"/>
        <w:rPr>
          <w:b/>
          <w:sz w:val="24"/>
        </w:rPr>
      </w:pPr>
      <w:r>
        <w:rPr>
          <w:b/>
          <w:sz w:val="24"/>
        </w:rPr>
        <w:t>Биологическое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обогащение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пробы</w:t>
      </w: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9"/>
        <w:ind w:left="0" w:firstLine="0"/>
        <w:jc w:val="left"/>
        <w:rPr>
          <w:b/>
          <w:sz w:val="22"/>
        </w:rPr>
      </w:pPr>
      <w:r>
        <w:rPr/>
        <w:pict>
          <v:shape style="position:absolute;margin-left:136.649994pt;margin-top:15.479248pt;width:81.05pt;height:71.95pt;mso-position-horizontal-relative:page;mso-position-vertical-relative:paragraph;z-index:-15708672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42" w:lineRule="auto" w:before="67"/>
                    <w:ind w:left="197" w:right="194" w:hanging="1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Накопление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бактерий и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грибов на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питательных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средах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35.649994pt;margin-top:15.479248pt;width:108pt;height:71.95pt;mso-position-horizontal-relative:page;mso-position-vertical-relative:paragraph;z-index:-1570816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67"/>
                    <w:ind w:left="358" w:right="351" w:hanging="1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Накопление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pacing w:val="-1"/>
                      <w:sz w:val="22"/>
                    </w:rPr>
                    <w:t>возбудителей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в</w:t>
                  </w:r>
                </w:p>
                <w:p>
                  <w:pPr>
                    <w:spacing w:before="1"/>
                    <w:ind w:left="147" w:right="140" w:firstLine="0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организме мышей с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ослабленной</w:t>
                  </w:r>
                </w:p>
                <w:p>
                  <w:pPr>
                    <w:spacing w:before="7"/>
                    <w:ind w:left="144" w:right="140" w:firstLine="0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резистентностью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61.649994pt;margin-top:15.479248pt;width:72.05pt;height:71.9pt;mso-position-horizontal-relative:page;mso-position-vertical-relative:paragraph;z-index:-1570764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42" w:lineRule="auto" w:before="67"/>
                    <w:ind w:left="145" w:right="143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Накопление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риккетсий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и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хламидий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в культуре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клеток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60.649994pt;margin-top:15.479248pt;width:72.05pt;height:71.9pt;mso-position-horizontal-relative:page;mso-position-vertical-relative:paragraph;z-index:-1570713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42" w:lineRule="auto" w:before="67"/>
                    <w:ind w:left="148" w:right="140" w:firstLine="0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Накопление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вирусов в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культуре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клеток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1"/>
        <w:ind w:left="0" w:firstLine="0"/>
        <w:jc w:val="left"/>
        <w:rPr>
          <w:b/>
          <w:sz w:val="18"/>
        </w:rPr>
      </w:pPr>
      <w:r>
        <w:rPr/>
        <w:pict>
          <v:shape style="position:absolute;margin-left:100.650002pt;margin-top:12.754883pt;width:459pt;height:35.950pt;mso-position-horizontal-relative:page;mso-position-vertical-relative:paragraph;z-index:-1570662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44" w:lineRule="auto" w:before="67"/>
                    <w:ind w:left="2874" w:right="1419" w:hanging="1453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Исследование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биологически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обогащенных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материалов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пробы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с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помощью МФА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и ИФА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(РНГА)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33"/>
        <w:ind w:left="371" w:firstLine="0"/>
        <w:jc w:val="left"/>
      </w:pPr>
      <w:r>
        <w:rPr/>
        <w:t>Рис.</w:t>
      </w:r>
      <w:r>
        <w:rPr>
          <w:spacing w:val="-4"/>
        </w:rPr>
        <w:t> </w:t>
      </w:r>
      <w:r>
        <w:rPr/>
        <w:t>12.1.</w:t>
      </w:r>
      <w:r>
        <w:rPr>
          <w:spacing w:val="-2"/>
        </w:rPr>
        <w:t> </w:t>
      </w:r>
      <w:r>
        <w:rPr/>
        <w:t>Схема</w:t>
      </w:r>
      <w:r>
        <w:rPr>
          <w:spacing w:val="-5"/>
        </w:rPr>
        <w:t> </w:t>
      </w:r>
      <w:r>
        <w:rPr/>
        <w:t>специфической</w:t>
      </w:r>
      <w:r>
        <w:rPr>
          <w:spacing w:val="-5"/>
        </w:rPr>
        <w:t> </w:t>
      </w:r>
      <w:r>
        <w:rPr/>
        <w:t>индикации</w:t>
      </w:r>
      <w:r>
        <w:rPr>
          <w:spacing w:val="-2"/>
        </w:rPr>
        <w:t> </w:t>
      </w:r>
      <w:r>
        <w:rPr/>
        <w:t>БПА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бактериальных</w:t>
      </w:r>
      <w:r>
        <w:rPr>
          <w:spacing w:val="-1"/>
        </w:rPr>
        <w:t> </w:t>
      </w:r>
      <w:r>
        <w:rPr/>
        <w:t>токсинов</w:t>
      </w:r>
    </w:p>
    <w:p>
      <w:pPr>
        <w:spacing w:after="0"/>
        <w:jc w:val="left"/>
        <w:sectPr>
          <w:pgSz w:w="11910" w:h="16840"/>
          <w:pgMar w:header="0" w:footer="744" w:top="1140" w:bottom="960" w:left="1580" w:right="100"/>
        </w:sectPr>
      </w:pPr>
    </w:p>
    <w:p>
      <w:pPr>
        <w:pStyle w:val="BodyText"/>
        <w:spacing w:line="362" w:lineRule="auto" w:before="67"/>
        <w:ind w:left="122" w:right="470" w:firstLine="0"/>
      </w:pPr>
      <w:r>
        <w:rPr/>
        <w:t>предусматривающем</w:t>
      </w:r>
      <w:r>
        <w:rPr>
          <w:spacing w:val="1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идентификацию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содержащихся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пробах</w:t>
      </w:r>
      <w:r>
        <w:rPr>
          <w:spacing w:val="-1"/>
        </w:rPr>
        <w:t> </w:t>
      </w:r>
      <w:r>
        <w:rPr/>
        <w:t>БПА,</w:t>
      </w:r>
      <w:r>
        <w:rPr>
          <w:spacing w:val="-3"/>
        </w:rPr>
        <w:t> </w:t>
      </w:r>
      <w:r>
        <w:rPr/>
        <w:t>наиболее</w:t>
      </w:r>
      <w:r>
        <w:rPr>
          <w:spacing w:val="-2"/>
        </w:rPr>
        <w:t> </w:t>
      </w:r>
      <w:r>
        <w:rPr/>
        <w:t>значимых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военно-эпидемиологическом</w:t>
      </w:r>
      <w:r>
        <w:rPr>
          <w:spacing w:val="-4"/>
        </w:rPr>
        <w:t> </w:t>
      </w:r>
      <w:r>
        <w:rPr/>
        <w:t>отношении.</w:t>
      </w:r>
    </w:p>
    <w:p>
      <w:pPr>
        <w:pStyle w:val="BodyText"/>
        <w:spacing w:line="360" w:lineRule="auto"/>
        <w:ind w:left="122" w:right="463" w:firstLine="707"/>
      </w:pPr>
      <w:r>
        <w:rPr/>
        <w:t>В первую очередь СИ должны подвергаться пробы на содержание в них</w:t>
      </w:r>
      <w:r>
        <w:rPr>
          <w:spacing w:val="1"/>
        </w:rPr>
        <w:t> </w:t>
      </w:r>
      <w:r>
        <w:rPr/>
        <w:t>БПА наиболее опасных для личного состава (высокая степень контагиозности,</w:t>
      </w:r>
      <w:r>
        <w:rPr>
          <w:spacing w:val="1"/>
        </w:rPr>
        <w:t> </w:t>
      </w:r>
      <w:r>
        <w:rPr/>
        <w:t>короткий</w:t>
      </w:r>
      <w:r>
        <w:rPr>
          <w:spacing w:val="1"/>
        </w:rPr>
        <w:t> </w:t>
      </w:r>
      <w:r>
        <w:rPr/>
        <w:t>инкубационный</w:t>
      </w:r>
      <w:r>
        <w:rPr>
          <w:spacing w:val="1"/>
        </w:rPr>
        <w:t> </w:t>
      </w:r>
      <w:r>
        <w:rPr/>
        <w:t>период,</w:t>
      </w:r>
      <w:r>
        <w:rPr>
          <w:spacing w:val="1"/>
        </w:rPr>
        <w:t> </w:t>
      </w:r>
      <w:r>
        <w:rPr/>
        <w:t>устойчивость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среде).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 выявлению подлежат возбудители чумы, сибирской язвы, натуральной</w:t>
      </w:r>
      <w:r>
        <w:rPr>
          <w:spacing w:val="1"/>
        </w:rPr>
        <w:t> </w:t>
      </w:r>
      <w:r>
        <w:rPr/>
        <w:t>оспы и некоторых геморрагических лихорадок (Ласса, Эбола и др.), а также</w:t>
      </w:r>
      <w:r>
        <w:rPr>
          <w:spacing w:val="1"/>
        </w:rPr>
        <w:t> </w:t>
      </w:r>
      <w:r>
        <w:rPr/>
        <w:t>ботулинический токсин. В последующем СИ подлежат возбудители туляремии,</w:t>
      </w:r>
      <w:r>
        <w:rPr>
          <w:spacing w:val="-67"/>
        </w:rPr>
        <w:t> </w:t>
      </w:r>
      <w:r>
        <w:rPr/>
        <w:t>бруцеллеза, сапа, мелиоидоза, Ку-лихорадки, эпидемического сыпного</w:t>
      </w:r>
      <w:r>
        <w:rPr>
          <w:spacing w:val="1"/>
        </w:rPr>
        <w:t> </w:t>
      </w:r>
      <w:r>
        <w:rPr/>
        <w:t>тифа,</w:t>
      </w:r>
      <w:r>
        <w:rPr>
          <w:spacing w:val="1"/>
        </w:rPr>
        <w:t> </w:t>
      </w:r>
      <w:r>
        <w:rPr/>
        <w:t>венесуэльского</w:t>
      </w:r>
      <w:r>
        <w:rPr>
          <w:spacing w:val="1"/>
        </w:rPr>
        <w:t> </w:t>
      </w:r>
      <w:r>
        <w:rPr/>
        <w:t>энцефаломиелита</w:t>
      </w:r>
      <w:r>
        <w:rPr>
          <w:spacing w:val="1"/>
        </w:rPr>
        <w:t> </w:t>
      </w:r>
      <w:r>
        <w:rPr/>
        <w:t>лошадей,</w:t>
      </w:r>
      <w:r>
        <w:rPr>
          <w:spacing w:val="1"/>
        </w:rPr>
        <w:t> </w:t>
      </w:r>
      <w:r>
        <w:rPr/>
        <w:t>лихорадок</w:t>
      </w:r>
      <w:r>
        <w:rPr>
          <w:spacing w:val="1"/>
        </w:rPr>
        <w:t> </w:t>
      </w:r>
      <w:r>
        <w:rPr/>
        <w:t>долины</w:t>
      </w:r>
      <w:r>
        <w:rPr>
          <w:spacing w:val="1"/>
        </w:rPr>
        <w:t> </w:t>
      </w:r>
      <w:r>
        <w:rPr/>
        <w:t>Рифт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западного Нила,</w:t>
      </w:r>
      <w:r>
        <w:rPr>
          <w:spacing w:val="-2"/>
        </w:rPr>
        <w:t> </w:t>
      </w:r>
      <w:r>
        <w:rPr/>
        <w:t>орнитоза,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также стафилококкового энтеротоксина.</w:t>
      </w:r>
    </w:p>
    <w:p>
      <w:pPr>
        <w:pStyle w:val="BodyText"/>
        <w:spacing w:line="360" w:lineRule="auto"/>
        <w:ind w:left="122" w:right="467" w:firstLine="707"/>
      </w:pPr>
      <w:r>
        <w:rPr/>
        <w:t>Объем</w:t>
      </w:r>
      <w:r>
        <w:rPr>
          <w:spacing w:val="1"/>
        </w:rPr>
        <w:t> </w:t>
      </w:r>
      <w:r>
        <w:rPr/>
        <w:t>исследований,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условий,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определяться изменением перечня подлежащих выявлению видов БПА и числа</w:t>
      </w:r>
      <w:r>
        <w:rPr>
          <w:spacing w:val="1"/>
        </w:rPr>
        <w:t> </w:t>
      </w:r>
      <w:r>
        <w:rPr/>
        <w:t>этапов</w:t>
      </w:r>
      <w:r>
        <w:rPr>
          <w:spacing w:val="-3"/>
        </w:rPr>
        <w:t> </w:t>
      </w:r>
      <w:r>
        <w:rPr/>
        <w:t>анализа проб.</w:t>
      </w:r>
    </w:p>
    <w:p>
      <w:pPr>
        <w:pStyle w:val="BodyText"/>
        <w:spacing w:line="360" w:lineRule="auto"/>
        <w:ind w:left="122" w:right="465" w:firstLine="707"/>
      </w:pPr>
      <w:r>
        <w:rPr/>
        <w:t>При усилении лабораторий необходимыми силами и средствами объем</w:t>
      </w:r>
      <w:r>
        <w:rPr>
          <w:spacing w:val="1"/>
        </w:rPr>
        <w:t> </w:t>
      </w:r>
      <w:r>
        <w:rPr/>
        <w:t>исследований может быть расширен для проведения СИ в отношении других</w:t>
      </w:r>
      <w:r>
        <w:rPr>
          <w:spacing w:val="1"/>
        </w:rPr>
        <w:t> </w:t>
      </w:r>
      <w:r>
        <w:rPr/>
        <w:t>возбудителей</w:t>
      </w:r>
      <w:r>
        <w:rPr>
          <w:spacing w:val="1"/>
        </w:rPr>
        <w:t> </w:t>
      </w:r>
      <w:r>
        <w:rPr/>
        <w:t>опасных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(восточного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западного</w:t>
      </w:r>
      <w:r>
        <w:rPr>
          <w:spacing w:val="1"/>
        </w:rPr>
        <w:t> </w:t>
      </w:r>
      <w:r>
        <w:rPr/>
        <w:t>энцефаломиелитов лошадей, лихорадок Денге, Мачупо, аргентинской и желтой</w:t>
      </w:r>
      <w:r>
        <w:rPr>
          <w:spacing w:val="1"/>
        </w:rPr>
        <w:t> </w:t>
      </w:r>
      <w:r>
        <w:rPr/>
        <w:t>лихорадок,</w:t>
      </w:r>
      <w:r>
        <w:rPr>
          <w:spacing w:val="1"/>
        </w:rPr>
        <w:t> </w:t>
      </w:r>
      <w:r>
        <w:rPr/>
        <w:t>Конго-крымской</w:t>
      </w:r>
      <w:r>
        <w:rPr>
          <w:spacing w:val="1"/>
        </w:rPr>
        <w:t> </w:t>
      </w:r>
      <w:r>
        <w:rPr/>
        <w:t>геморрагической</w:t>
      </w:r>
      <w:r>
        <w:rPr>
          <w:spacing w:val="1"/>
        </w:rPr>
        <w:t> </w:t>
      </w:r>
      <w:r>
        <w:rPr/>
        <w:t>лихорадки,</w:t>
      </w:r>
      <w:r>
        <w:rPr>
          <w:spacing w:val="71"/>
        </w:rPr>
        <w:t> </w:t>
      </w:r>
      <w:r>
        <w:rPr/>
        <w:t>японского</w:t>
      </w:r>
      <w:r>
        <w:rPr>
          <w:spacing w:val="-67"/>
        </w:rPr>
        <w:t> </w:t>
      </w:r>
      <w:r>
        <w:rPr/>
        <w:t>энцефалита</w:t>
      </w:r>
      <w:r>
        <w:rPr>
          <w:spacing w:val="-4"/>
        </w:rPr>
        <w:t> </w:t>
      </w:r>
      <w:r>
        <w:rPr/>
        <w:t>и др.),</w:t>
      </w:r>
      <w:r>
        <w:rPr>
          <w:spacing w:val="-1"/>
        </w:rPr>
        <w:t> </w:t>
      </w:r>
      <w:r>
        <w:rPr/>
        <w:t>а</w:t>
      </w:r>
      <w:r>
        <w:rPr>
          <w:spacing w:val="-4"/>
        </w:rPr>
        <w:t> </w:t>
      </w:r>
      <w:r>
        <w:rPr/>
        <w:t>также токсинов</w:t>
      </w:r>
      <w:r>
        <w:rPr>
          <w:spacing w:val="-3"/>
        </w:rPr>
        <w:t> </w:t>
      </w:r>
      <w:r>
        <w:rPr/>
        <w:t>рицина</w:t>
      </w:r>
      <w:r>
        <w:rPr>
          <w:spacing w:val="-3"/>
        </w:rPr>
        <w:t> </w:t>
      </w:r>
      <w:r>
        <w:rPr/>
        <w:t>и сакситоксина.</w:t>
      </w:r>
    </w:p>
    <w:p>
      <w:pPr>
        <w:pStyle w:val="BodyText"/>
        <w:spacing w:line="360" w:lineRule="auto"/>
        <w:ind w:left="122" w:right="460" w:firstLine="707"/>
      </w:pP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выдаваемые</w:t>
      </w:r>
      <w:r>
        <w:rPr>
          <w:spacing w:val="1"/>
        </w:rPr>
        <w:t> </w:t>
      </w:r>
      <w:r>
        <w:rPr/>
        <w:t>лабораторией ответы могут быть предварительными и (или) окончательными.</w:t>
      </w:r>
      <w:r>
        <w:rPr>
          <w:spacing w:val="1"/>
        </w:rPr>
        <w:t> </w:t>
      </w:r>
      <w:r>
        <w:rPr/>
        <w:t>Предварительный</w:t>
      </w:r>
      <w:r>
        <w:rPr>
          <w:spacing w:val="1"/>
        </w:rPr>
        <w:t> </w:t>
      </w:r>
      <w:r>
        <w:rPr/>
        <w:t>ответ</w:t>
      </w:r>
      <w:r>
        <w:rPr>
          <w:spacing w:val="1"/>
        </w:rPr>
        <w:t> </w:t>
      </w:r>
      <w:r>
        <w:rPr/>
        <w:t>выдается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положительных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нативных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пробы</w:t>
      </w:r>
      <w:r>
        <w:rPr>
          <w:spacing w:val="1"/>
        </w:rPr>
        <w:t> </w:t>
      </w:r>
      <w:r>
        <w:rPr/>
        <w:t>(4-12</w:t>
      </w:r>
      <w:r>
        <w:rPr>
          <w:spacing w:val="1"/>
        </w:rPr>
        <w:t> </w:t>
      </w:r>
      <w:r>
        <w:rPr/>
        <w:t>часов).</w:t>
      </w:r>
      <w:r>
        <w:rPr>
          <w:spacing w:val="1"/>
        </w:rPr>
        <w:t> </w:t>
      </w:r>
      <w:r>
        <w:rPr/>
        <w:t>Отрицательный</w:t>
      </w:r>
      <w:r>
        <w:rPr>
          <w:spacing w:val="1"/>
        </w:rPr>
        <w:t> </w:t>
      </w:r>
      <w:r>
        <w:rPr/>
        <w:t>предварительный</w:t>
      </w:r>
      <w:r>
        <w:rPr>
          <w:spacing w:val="1"/>
        </w:rPr>
        <w:t> </w:t>
      </w:r>
      <w:r>
        <w:rPr/>
        <w:t>ответ</w:t>
      </w:r>
      <w:r>
        <w:rPr>
          <w:spacing w:val="1"/>
        </w:rPr>
        <w:t> </w:t>
      </w:r>
      <w:r>
        <w:rPr/>
        <w:t>на</w:t>
      </w:r>
      <w:r>
        <w:rPr>
          <w:spacing w:val="71"/>
        </w:rPr>
        <w:t> </w:t>
      </w:r>
      <w:r>
        <w:rPr/>
        <w:t>основании</w:t>
      </w:r>
      <w:r>
        <w:rPr>
          <w:spacing w:val="7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исследования</w:t>
      </w:r>
      <w:r>
        <w:rPr>
          <w:spacing w:val="-1"/>
        </w:rPr>
        <w:t> </w:t>
      </w:r>
      <w:r>
        <w:rPr/>
        <w:t>нативного материала</w:t>
      </w:r>
      <w:r>
        <w:rPr>
          <w:spacing w:val="-3"/>
        </w:rPr>
        <w:t> </w:t>
      </w:r>
      <w:r>
        <w:rPr/>
        <w:t>пробы</w:t>
      </w:r>
      <w:r>
        <w:rPr>
          <w:spacing w:val="-1"/>
        </w:rPr>
        <w:t> </w:t>
      </w:r>
      <w:r>
        <w:rPr/>
        <w:t>лаборатория</w:t>
      </w:r>
      <w:r>
        <w:rPr>
          <w:spacing w:val="-4"/>
        </w:rPr>
        <w:t> </w:t>
      </w:r>
      <w:r>
        <w:rPr/>
        <w:t>не</w:t>
      </w:r>
      <w:r>
        <w:rPr>
          <w:spacing w:val="-1"/>
        </w:rPr>
        <w:t> </w:t>
      </w:r>
      <w:r>
        <w:rPr/>
        <w:t>выдает.</w:t>
      </w:r>
    </w:p>
    <w:p>
      <w:pPr>
        <w:pStyle w:val="BodyText"/>
        <w:spacing w:line="360" w:lineRule="auto"/>
        <w:ind w:left="122" w:right="460" w:firstLine="707"/>
      </w:pPr>
      <w:r>
        <w:rPr/>
        <w:t>Окончательный</w:t>
      </w:r>
      <w:r>
        <w:rPr>
          <w:spacing w:val="1"/>
        </w:rPr>
        <w:t> </w:t>
      </w:r>
      <w:r>
        <w:rPr/>
        <w:t>ответ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в пробе</w:t>
      </w:r>
      <w:r>
        <w:rPr>
          <w:spacing w:val="1"/>
        </w:rPr>
        <w:t> </w:t>
      </w:r>
      <w:r>
        <w:rPr/>
        <w:t>БС</w:t>
      </w:r>
      <w:r>
        <w:rPr>
          <w:spacing w:val="1"/>
        </w:rPr>
        <w:t> </w:t>
      </w:r>
      <w:r>
        <w:rPr/>
        <w:t>(48-72</w:t>
      </w:r>
      <w:r>
        <w:rPr>
          <w:spacing w:val="1"/>
        </w:rPr>
        <w:t> </w:t>
      </w:r>
      <w:r>
        <w:rPr/>
        <w:t>часа)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-67"/>
        </w:rPr>
        <w:t> </w:t>
      </w:r>
      <w:r>
        <w:rPr/>
        <w:t>выдан лабораторией при получении с помощью МФА и РНГА положительных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биологически</w:t>
      </w:r>
      <w:r>
        <w:rPr>
          <w:spacing w:val="1"/>
        </w:rPr>
        <w:t> </w:t>
      </w:r>
      <w:r>
        <w:rPr/>
        <w:t>обогащенных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(положительных</w:t>
      </w:r>
      <w:r>
        <w:rPr>
          <w:spacing w:val="-67"/>
        </w:rPr>
        <w:t> </w:t>
      </w:r>
      <w:r>
        <w:rPr/>
        <w:t>результатов</w:t>
      </w:r>
      <w:r>
        <w:rPr>
          <w:spacing w:val="-1"/>
        </w:rPr>
        <w:t> </w:t>
      </w:r>
      <w:r>
        <w:rPr/>
        <w:t>биопробы</w:t>
      </w:r>
      <w:r>
        <w:rPr>
          <w:spacing w:val="-3"/>
        </w:rPr>
        <w:t> </w:t>
      </w:r>
      <w:r>
        <w:rPr/>
        <w:t>на ботулинический токсин).</w:t>
      </w:r>
    </w:p>
    <w:p>
      <w:pPr>
        <w:spacing w:after="0" w:line="360" w:lineRule="auto"/>
        <w:sectPr>
          <w:pgSz w:w="11910" w:h="16840"/>
          <w:pgMar w:header="0" w:footer="744" w:top="1040" w:bottom="960" w:left="1580" w:right="100"/>
        </w:sectPr>
      </w:pPr>
    </w:p>
    <w:p>
      <w:pPr>
        <w:pStyle w:val="BodyText"/>
        <w:spacing w:line="360" w:lineRule="auto" w:before="67"/>
        <w:ind w:left="122" w:right="465" w:firstLine="707"/>
      </w:pPr>
      <w:r>
        <w:rPr/>
        <w:t>Окончательный</w:t>
      </w:r>
      <w:r>
        <w:rPr>
          <w:spacing w:val="1"/>
        </w:rPr>
        <w:t> </w:t>
      </w:r>
      <w:r>
        <w:rPr/>
        <w:t>отрицательный</w:t>
      </w:r>
      <w:r>
        <w:rPr>
          <w:spacing w:val="1"/>
        </w:rPr>
        <w:t> </w:t>
      </w:r>
      <w:r>
        <w:rPr/>
        <w:t>ответ</w:t>
      </w:r>
      <w:r>
        <w:rPr>
          <w:spacing w:val="1"/>
        </w:rPr>
        <w:t> </w:t>
      </w:r>
      <w:r>
        <w:rPr/>
        <w:t>выдается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повторных</w:t>
      </w:r>
      <w:r>
        <w:rPr>
          <w:spacing w:val="1"/>
        </w:rPr>
        <w:t> </w:t>
      </w:r>
      <w:r>
        <w:rPr/>
        <w:t>отрицательных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первом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втором</w:t>
      </w:r>
      <w:r>
        <w:rPr>
          <w:spacing w:val="1"/>
        </w:rPr>
        <w:t> </w:t>
      </w:r>
      <w:r>
        <w:rPr/>
        <w:t>этапах анализа, а также полного микробиологического анализа, проведенного в</w:t>
      </w:r>
      <w:r>
        <w:rPr>
          <w:spacing w:val="1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классическими методами</w:t>
      </w:r>
      <w:r>
        <w:rPr>
          <w:spacing w:val="-1"/>
        </w:rPr>
        <w:t> </w:t>
      </w:r>
      <w:r>
        <w:rPr/>
        <w:t>исследования.</w:t>
      </w:r>
    </w:p>
    <w:p>
      <w:pPr>
        <w:pStyle w:val="BodyText"/>
        <w:spacing w:line="360" w:lineRule="auto" w:before="1"/>
        <w:ind w:left="122" w:right="461" w:firstLine="707"/>
      </w:pPr>
      <w:r>
        <w:rPr/>
        <w:t>Приемы и методы полного (классического) микробиологического анализа</w:t>
      </w:r>
      <w:r>
        <w:rPr>
          <w:spacing w:val="-67"/>
        </w:rPr>
        <w:t> </w:t>
      </w:r>
      <w:r>
        <w:rPr/>
        <w:t>длительны и трудоемки, так как предполагают обязательное выделение чистой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возбудителя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идентификацию.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лабораториях</w:t>
      </w:r>
      <w:r>
        <w:rPr>
          <w:spacing w:val="1"/>
        </w:rPr>
        <w:t> </w:t>
      </w:r>
      <w:r>
        <w:rPr/>
        <w:t>военно-медицинской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специфической</w:t>
      </w:r>
      <w:r>
        <w:rPr>
          <w:spacing w:val="1"/>
        </w:rPr>
        <w:t> </w:t>
      </w:r>
      <w:r>
        <w:rPr/>
        <w:t>индикации</w:t>
      </w:r>
      <w:r>
        <w:rPr>
          <w:spacing w:val="1"/>
        </w:rPr>
        <w:t> </w:t>
      </w:r>
      <w:r>
        <w:rPr/>
        <w:t>БС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применяются.</w:t>
      </w:r>
    </w:p>
    <w:p>
      <w:pPr>
        <w:pStyle w:val="BodyText"/>
        <w:spacing w:before="6"/>
        <w:ind w:left="0" w:firstLine="0"/>
        <w:jc w:val="left"/>
        <w:rPr>
          <w:sz w:val="42"/>
        </w:rPr>
      </w:pPr>
    </w:p>
    <w:p>
      <w:pPr>
        <w:pStyle w:val="Heading3"/>
        <w:numPr>
          <w:ilvl w:val="1"/>
          <w:numId w:val="79"/>
        </w:numPr>
        <w:tabs>
          <w:tab w:pos="1561" w:val="left" w:leader="none"/>
        </w:tabs>
        <w:spacing w:line="360" w:lineRule="auto" w:before="1" w:after="0"/>
        <w:ind w:left="4209" w:right="1135" w:hanging="3421"/>
        <w:jc w:val="both"/>
      </w:pPr>
      <w:r>
        <w:rPr/>
        <w:t>Порядки работы учреждений, проводящих специфическую</w:t>
      </w:r>
      <w:r>
        <w:rPr>
          <w:spacing w:val="-67"/>
        </w:rPr>
        <w:t> </w:t>
      </w:r>
      <w:r>
        <w:rPr/>
        <w:t>индикацию</w:t>
      </w:r>
    </w:p>
    <w:p>
      <w:pPr>
        <w:spacing w:line="360" w:lineRule="auto" w:before="0"/>
        <w:ind w:left="122" w:right="465" w:firstLine="707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успешной</w:t>
      </w:r>
      <w:r>
        <w:rPr>
          <w:spacing w:val="1"/>
          <w:sz w:val="28"/>
        </w:rPr>
        <w:t> </w:t>
      </w:r>
      <w:r>
        <w:rPr>
          <w:sz w:val="28"/>
        </w:rPr>
        <w:t>индикации</w:t>
      </w:r>
      <w:r>
        <w:rPr>
          <w:spacing w:val="1"/>
          <w:sz w:val="28"/>
        </w:rPr>
        <w:t> </w:t>
      </w:r>
      <w:r>
        <w:rPr>
          <w:sz w:val="28"/>
        </w:rPr>
        <w:t>бактериальных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требуется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только</w:t>
      </w:r>
      <w:r>
        <w:rPr>
          <w:spacing w:val="-67"/>
          <w:sz w:val="28"/>
        </w:rPr>
        <w:t> </w:t>
      </w:r>
      <w:r>
        <w:rPr>
          <w:sz w:val="28"/>
        </w:rPr>
        <w:t>знание</w:t>
      </w:r>
      <w:r>
        <w:rPr>
          <w:spacing w:val="1"/>
          <w:sz w:val="28"/>
        </w:rPr>
        <w:t> </w:t>
      </w:r>
      <w:r>
        <w:rPr>
          <w:sz w:val="28"/>
        </w:rPr>
        <w:t>схем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методов</w:t>
      </w:r>
      <w:r>
        <w:rPr>
          <w:spacing w:val="1"/>
          <w:sz w:val="28"/>
        </w:rPr>
        <w:t> </w:t>
      </w:r>
      <w:r>
        <w:rPr>
          <w:sz w:val="28"/>
        </w:rPr>
        <w:t>исследования,</w:t>
      </w:r>
      <w:r>
        <w:rPr>
          <w:spacing w:val="1"/>
          <w:sz w:val="28"/>
        </w:rPr>
        <w:t> </w:t>
      </w:r>
      <w:r>
        <w:rPr>
          <w:sz w:val="28"/>
        </w:rPr>
        <w:t>но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четкая</w:t>
      </w:r>
      <w:r>
        <w:rPr>
          <w:spacing w:val="1"/>
          <w:sz w:val="28"/>
        </w:rPr>
        <w:t> </w:t>
      </w: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лабораторий,</w:t>
      </w:r>
      <w:r>
        <w:rPr>
          <w:spacing w:val="1"/>
          <w:sz w:val="28"/>
        </w:rPr>
        <w:t> </w:t>
      </w:r>
      <w:r>
        <w:rPr>
          <w:sz w:val="28"/>
        </w:rPr>
        <w:t>осуществляющих</w:t>
      </w:r>
      <w:r>
        <w:rPr>
          <w:spacing w:val="1"/>
          <w:sz w:val="28"/>
        </w:rPr>
        <w:t> </w:t>
      </w:r>
      <w:r>
        <w:rPr>
          <w:sz w:val="28"/>
        </w:rPr>
        <w:t>индикацию.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  <w:r>
        <w:rPr>
          <w:spacing w:val="1"/>
          <w:sz w:val="28"/>
        </w:rPr>
        <w:t> </w:t>
      </w:r>
      <w:r>
        <w:rPr>
          <w:sz w:val="28"/>
        </w:rPr>
        <w:t>применения</w:t>
      </w:r>
      <w:r>
        <w:rPr>
          <w:spacing w:val="-67"/>
          <w:sz w:val="28"/>
        </w:rPr>
        <w:t> </w:t>
      </w:r>
      <w:r>
        <w:rPr>
          <w:sz w:val="28"/>
        </w:rPr>
        <w:t>противником</w:t>
      </w:r>
      <w:r>
        <w:rPr>
          <w:spacing w:val="1"/>
          <w:sz w:val="28"/>
        </w:rPr>
        <w:t> </w:t>
      </w:r>
      <w:r>
        <w:rPr>
          <w:sz w:val="28"/>
        </w:rPr>
        <w:t>биологического</w:t>
      </w:r>
      <w:r>
        <w:rPr>
          <w:spacing w:val="1"/>
          <w:sz w:val="28"/>
        </w:rPr>
        <w:t> </w:t>
      </w:r>
      <w:r>
        <w:rPr>
          <w:sz w:val="28"/>
        </w:rPr>
        <w:t>оружия</w:t>
      </w:r>
      <w:r>
        <w:rPr>
          <w:spacing w:val="1"/>
          <w:sz w:val="28"/>
        </w:rPr>
        <w:t> </w:t>
      </w:r>
      <w:r>
        <w:rPr>
          <w:b/>
          <w:sz w:val="28"/>
        </w:rPr>
        <w:t>единые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организационные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принципы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проведения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индикационных исследований </w:t>
      </w:r>
      <w:r>
        <w:rPr>
          <w:sz w:val="28"/>
        </w:rPr>
        <w:t>предусматривают:</w:t>
      </w:r>
    </w:p>
    <w:p>
      <w:pPr>
        <w:pStyle w:val="ListParagraph"/>
        <w:numPr>
          <w:ilvl w:val="0"/>
          <w:numId w:val="88"/>
        </w:numPr>
        <w:tabs>
          <w:tab w:pos="1235" w:val="left" w:leader="none"/>
          <w:tab w:pos="1236" w:val="left" w:leader="none"/>
          <w:tab w:pos="3293" w:val="left" w:leader="none"/>
          <w:tab w:pos="3737" w:val="left" w:leader="none"/>
          <w:tab w:pos="5680" w:val="left" w:leader="none"/>
          <w:tab w:pos="7701" w:val="left" w:leader="none"/>
          <w:tab w:pos="8991" w:val="left" w:leader="none"/>
        </w:tabs>
        <w:spacing w:line="362" w:lineRule="auto" w:before="0" w:after="0"/>
        <w:ind w:left="122" w:right="470" w:firstLine="707"/>
        <w:jc w:val="left"/>
        <w:rPr>
          <w:sz w:val="28"/>
        </w:rPr>
      </w:pPr>
      <w:r>
        <w:rPr>
          <w:sz w:val="28"/>
        </w:rPr>
        <w:t>формирование</w:t>
        <w:tab/>
        <w:t>в</w:t>
        <w:tab/>
        <w:t>лабораториях</w:t>
        <w:tab/>
        <w:t>определенных</w:t>
        <w:tab/>
        <w:t>рабочих</w:t>
        <w:tab/>
      </w:r>
      <w:r>
        <w:rPr>
          <w:spacing w:val="-1"/>
          <w:sz w:val="28"/>
        </w:rPr>
        <w:t>групп,</w:t>
      </w:r>
      <w:r>
        <w:rPr>
          <w:spacing w:val="-67"/>
          <w:sz w:val="28"/>
        </w:rPr>
        <w:t> </w:t>
      </w:r>
      <w:r>
        <w:rPr>
          <w:sz w:val="28"/>
        </w:rPr>
        <w:t>обеспечивающих основные этапы исследования;</w:t>
      </w:r>
    </w:p>
    <w:p>
      <w:pPr>
        <w:pStyle w:val="ListParagraph"/>
        <w:numPr>
          <w:ilvl w:val="0"/>
          <w:numId w:val="88"/>
        </w:numPr>
        <w:tabs>
          <w:tab w:pos="1125" w:val="left" w:leader="none"/>
          <w:tab w:pos="1126" w:val="left" w:leader="none"/>
          <w:tab w:pos="2992" w:val="left" w:leader="none"/>
          <w:tab w:pos="5018" w:val="left" w:leader="none"/>
          <w:tab w:pos="5455" w:val="left" w:leader="none"/>
          <w:tab w:pos="8770" w:val="left" w:leader="none"/>
        </w:tabs>
        <w:spacing w:line="360" w:lineRule="auto" w:before="0" w:after="0"/>
        <w:ind w:left="122" w:right="469" w:firstLine="707"/>
        <w:jc w:val="left"/>
        <w:rPr>
          <w:sz w:val="28"/>
        </w:rPr>
      </w:pPr>
      <w:r>
        <w:rPr>
          <w:sz w:val="28"/>
        </w:rPr>
        <w:t>оборудование</w:t>
        <w:tab/>
        <w:t>и</w:t>
      </w:r>
      <w:r>
        <w:rPr>
          <w:spacing w:val="128"/>
          <w:sz w:val="28"/>
        </w:rPr>
        <w:t> </w:t>
      </w:r>
      <w:r>
        <w:rPr>
          <w:sz w:val="28"/>
        </w:rPr>
        <w:t>закрепление</w:t>
        <w:tab/>
        <w:t>за</w:t>
        <w:tab/>
        <w:t>каждой</w:t>
      </w:r>
      <w:r>
        <w:rPr>
          <w:spacing w:val="125"/>
          <w:sz w:val="28"/>
        </w:rPr>
        <w:t> </w:t>
      </w:r>
      <w:r>
        <w:rPr>
          <w:sz w:val="28"/>
        </w:rPr>
        <w:t>функциональной</w:t>
        <w:tab/>
      </w:r>
      <w:r>
        <w:rPr>
          <w:spacing w:val="-1"/>
          <w:sz w:val="28"/>
        </w:rPr>
        <w:t>группой</w:t>
      </w:r>
      <w:r>
        <w:rPr>
          <w:spacing w:val="-67"/>
          <w:sz w:val="28"/>
        </w:rPr>
        <w:t> </w:t>
      </w:r>
      <w:r>
        <w:rPr>
          <w:sz w:val="28"/>
        </w:rPr>
        <w:t>оснащенных</w:t>
      </w:r>
      <w:r>
        <w:rPr>
          <w:spacing w:val="-4"/>
          <w:sz w:val="28"/>
        </w:rPr>
        <w:t> </w:t>
      </w:r>
      <w:r>
        <w:rPr>
          <w:sz w:val="28"/>
        </w:rPr>
        <w:t>рабочих</w:t>
      </w:r>
      <w:r>
        <w:rPr>
          <w:spacing w:val="1"/>
          <w:sz w:val="28"/>
        </w:rPr>
        <w:t> </w:t>
      </w:r>
      <w:r>
        <w:rPr>
          <w:sz w:val="28"/>
        </w:rPr>
        <w:t>мест;</w:t>
      </w:r>
    </w:p>
    <w:p>
      <w:pPr>
        <w:pStyle w:val="ListParagraph"/>
        <w:numPr>
          <w:ilvl w:val="0"/>
          <w:numId w:val="88"/>
        </w:numPr>
        <w:tabs>
          <w:tab w:pos="1044" w:val="left" w:leader="none"/>
        </w:tabs>
        <w:spacing w:line="362" w:lineRule="auto" w:before="0" w:after="0"/>
        <w:ind w:left="122" w:right="469" w:firstLine="707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порядка развертывания</w:t>
      </w:r>
      <w:r>
        <w:rPr>
          <w:spacing w:val="1"/>
          <w:sz w:val="28"/>
        </w:rPr>
        <w:t> </w:t>
      </w:r>
      <w:r>
        <w:rPr>
          <w:sz w:val="28"/>
        </w:rPr>
        <w:t>лабораторий</w:t>
      </w:r>
      <w:r>
        <w:rPr>
          <w:spacing w:val="1"/>
          <w:sz w:val="28"/>
        </w:rPr>
        <w:t> </w:t>
      </w:r>
      <w:r>
        <w:rPr>
          <w:sz w:val="28"/>
        </w:rPr>
        <w:t>в полевых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  <w:r>
        <w:rPr>
          <w:spacing w:val="-67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индикации по сокращенной или</w:t>
      </w:r>
      <w:r>
        <w:rPr>
          <w:spacing w:val="-4"/>
          <w:sz w:val="28"/>
        </w:rPr>
        <w:t> </w:t>
      </w:r>
      <w:r>
        <w:rPr>
          <w:sz w:val="28"/>
        </w:rPr>
        <w:t>расширенной схемам;</w:t>
      </w:r>
    </w:p>
    <w:p>
      <w:pPr>
        <w:pStyle w:val="ListParagraph"/>
        <w:numPr>
          <w:ilvl w:val="0"/>
          <w:numId w:val="88"/>
        </w:numPr>
        <w:tabs>
          <w:tab w:pos="1204" w:val="left" w:leader="none"/>
          <w:tab w:pos="1205" w:val="left" w:leader="none"/>
          <w:tab w:pos="2931" w:val="left" w:leader="none"/>
          <w:tab w:pos="3341" w:val="left" w:leader="none"/>
          <w:tab w:pos="5132" w:val="left" w:leader="none"/>
          <w:tab w:pos="6322" w:val="left" w:leader="none"/>
          <w:tab w:pos="7528" w:val="left" w:leader="none"/>
        </w:tabs>
        <w:spacing w:line="360" w:lineRule="auto" w:before="0" w:after="0"/>
        <w:ind w:left="122" w:right="461" w:firstLine="707"/>
        <w:jc w:val="left"/>
        <w:rPr>
          <w:sz w:val="28"/>
        </w:rPr>
      </w:pPr>
      <w:r>
        <w:rPr>
          <w:sz w:val="28"/>
        </w:rPr>
        <w:t>соблюдение</w:t>
        <w:tab/>
        <w:t>в</w:t>
        <w:tab/>
        <w:t>лаборатории</w:t>
        <w:tab/>
        <w:t>режима</w:t>
        <w:tab/>
        <w:t>работы,</w:t>
        <w:tab/>
        <w:t>соответствующего</w:t>
      </w:r>
      <w:r>
        <w:rPr>
          <w:spacing w:val="-67"/>
          <w:sz w:val="28"/>
        </w:rPr>
        <w:t> </w:t>
      </w:r>
      <w:r>
        <w:rPr>
          <w:sz w:val="28"/>
        </w:rPr>
        <w:t>требованиям</w:t>
      </w:r>
      <w:r>
        <w:rPr>
          <w:spacing w:val="-1"/>
          <w:sz w:val="28"/>
        </w:rPr>
        <w:t> </w:t>
      </w:r>
      <w:r>
        <w:rPr>
          <w:sz w:val="28"/>
        </w:rPr>
        <w:t>работы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возбудителями</w:t>
      </w:r>
      <w:r>
        <w:rPr>
          <w:spacing w:val="-1"/>
          <w:sz w:val="28"/>
        </w:rPr>
        <w:t> </w:t>
      </w:r>
      <w:r>
        <w:rPr>
          <w:sz w:val="28"/>
        </w:rPr>
        <w:t>особо</w:t>
      </w:r>
      <w:r>
        <w:rPr>
          <w:spacing w:val="1"/>
          <w:sz w:val="28"/>
        </w:rPr>
        <w:t> </w:t>
      </w:r>
      <w:r>
        <w:rPr>
          <w:sz w:val="28"/>
        </w:rPr>
        <w:t>опасных</w:t>
      </w:r>
      <w:r>
        <w:rPr>
          <w:spacing w:val="-4"/>
          <w:sz w:val="28"/>
        </w:rPr>
        <w:t> </w:t>
      </w:r>
      <w:r>
        <w:rPr>
          <w:sz w:val="28"/>
        </w:rPr>
        <w:t>инфекций.</w:t>
      </w:r>
    </w:p>
    <w:p>
      <w:pPr>
        <w:pStyle w:val="BodyText"/>
        <w:spacing w:line="360" w:lineRule="auto"/>
        <w:ind w:left="122" w:right="461" w:firstLine="707"/>
      </w:pPr>
      <w:r>
        <w:rPr/>
        <w:t>Все пробы, поступающие в лаборатории, должны рассматриваться как</w:t>
      </w:r>
      <w:r>
        <w:rPr>
          <w:spacing w:val="1"/>
        </w:rPr>
        <w:t> </w:t>
      </w:r>
      <w:r>
        <w:rPr/>
        <w:t>подозрительные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заражение</w:t>
      </w:r>
      <w:r>
        <w:rPr>
          <w:spacing w:val="1"/>
        </w:rPr>
        <w:t> </w:t>
      </w:r>
      <w:r>
        <w:rPr/>
        <w:t>возбудителями</w:t>
      </w:r>
      <w:r>
        <w:rPr>
          <w:spacing w:val="1"/>
        </w:rPr>
        <w:t> </w:t>
      </w:r>
      <w:r>
        <w:rPr/>
        <w:t>ООИ.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предупреждения</w:t>
      </w:r>
      <w:r>
        <w:rPr>
          <w:spacing w:val="1"/>
        </w:rPr>
        <w:t> </w:t>
      </w:r>
      <w:r>
        <w:rPr/>
        <w:t>рассеивания инфекции за пределами лаборатории должны быть разработаны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внутреннего</w:t>
      </w:r>
      <w:r>
        <w:rPr>
          <w:spacing w:val="1"/>
        </w:rPr>
        <w:t> </w:t>
      </w:r>
      <w:r>
        <w:rPr/>
        <w:t>распорядка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установлена</w:t>
      </w:r>
      <w:r>
        <w:rPr>
          <w:spacing w:val="1"/>
        </w:rPr>
        <w:t> </w:t>
      </w:r>
      <w:r>
        <w:rPr/>
        <w:t>охрана</w:t>
      </w:r>
      <w:r>
        <w:rPr>
          <w:spacing w:val="1"/>
        </w:rPr>
        <w:t> </w:t>
      </w:r>
      <w:r>
        <w:rPr/>
        <w:t>лаборатории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нерабочее</w:t>
      </w:r>
      <w:r>
        <w:rPr>
          <w:spacing w:val="11"/>
        </w:rPr>
        <w:t> </w:t>
      </w:r>
      <w:r>
        <w:rPr/>
        <w:t>время.</w:t>
      </w:r>
      <w:r>
        <w:rPr>
          <w:spacing w:val="11"/>
        </w:rPr>
        <w:t> </w:t>
      </w:r>
      <w:r>
        <w:rPr/>
        <w:t>К</w:t>
      </w:r>
      <w:r>
        <w:rPr>
          <w:spacing w:val="10"/>
        </w:rPr>
        <w:t> </w:t>
      </w:r>
      <w:r>
        <w:rPr/>
        <w:t>работе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/>
        <w:t>лаборатории</w:t>
      </w:r>
      <w:r>
        <w:rPr>
          <w:spacing w:val="11"/>
        </w:rPr>
        <w:t> </w:t>
      </w:r>
      <w:r>
        <w:rPr/>
        <w:t>допускаются</w:t>
      </w:r>
      <w:r>
        <w:rPr>
          <w:spacing w:val="11"/>
        </w:rPr>
        <w:t> </w:t>
      </w:r>
      <w:r>
        <w:rPr/>
        <w:t>лица,</w:t>
      </w:r>
      <w:r>
        <w:rPr>
          <w:spacing w:val="12"/>
        </w:rPr>
        <w:t> </w:t>
      </w:r>
      <w:r>
        <w:rPr/>
        <w:t>усвоившие</w:t>
      </w:r>
      <w:r>
        <w:rPr>
          <w:spacing w:val="12"/>
        </w:rPr>
        <w:t> </w:t>
      </w:r>
      <w:r>
        <w:rPr/>
        <w:t>режим</w:t>
      </w:r>
    </w:p>
    <w:p>
      <w:pPr>
        <w:spacing w:after="0" w:line="360" w:lineRule="auto"/>
        <w:sectPr>
          <w:pgSz w:w="11910" w:h="16840"/>
          <w:pgMar w:header="0" w:footer="744" w:top="1040" w:bottom="960" w:left="1580" w:right="100"/>
        </w:sectPr>
      </w:pPr>
    </w:p>
    <w:p>
      <w:pPr>
        <w:pStyle w:val="BodyText"/>
        <w:spacing w:line="360" w:lineRule="auto" w:before="67"/>
        <w:ind w:left="122" w:right="462" w:firstLine="0"/>
      </w:pPr>
      <w:r>
        <w:rPr/>
        <w:t>работы, уведомленные о своей ответственности за точное его соблюдение и</w:t>
      </w:r>
      <w:r>
        <w:rPr>
          <w:spacing w:val="1"/>
        </w:rPr>
        <w:t> </w:t>
      </w:r>
      <w:r>
        <w:rPr/>
        <w:t>обязательно</w:t>
      </w:r>
      <w:r>
        <w:rPr>
          <w:spacing w:val="1"/>
        </w:rPr>
        <w:t> </w:t>
      </w:r>
      <w:r>
        <w:rPr/>
        <w:t>вакцинированные</w:t>
      </w:r>
      <w:r>
        <w:rPr>
          <w:spacing w:val="1"/>
        </w:rPr>
        <w:t> </w:t>
      </w:r>
      <w:r>
        <w:rPr/>
        <w:t>против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опасных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высокоинфекционных</w:t>
      </w:r>
      <w:r>
        <w:rPr>
          <w:spacing w:val="1"/>
        </w:rPr>
        <w:t> </w:t>
      </w:r>
      <w:r>
        <w:rPr/>
        <w:t>микроорганизмов</w:t>
      </w:r>
      <w:r>
        <w:rPr>
          <w:spacing w:val="1"/>
        </w:rPr>
        <w:t> </w:t>
      </w:r>
      <w:r>
        <w:rPr/>
        <w:t>(чума,</w:t>
      </w:r>
      <w:r>
        <w:rPr>
          <w:spacing w:val="1"/>
        </w:rPr>
        <w:t> </w:t>
      </w:r>
      <w:r>
        <w:rPr/>
        <w:t>оспа,</w:t>
      </w:r>
      <w:r>
        <w:rPr>
          <w:spacing w:val="1"/>
        </w:rPr>
        <w:t> </w:t>
      </w:r>
      <w:r>
        <w:rPr/>
        <w:t>туляремия,</w:t>
      </w:r>
      <w:r>
        <w:rPr>
          <w:spacing w:val="1"/>
        </w:rPr>
        <w:t> </w:t>
      </w:r>
      <w:r>
        <w:rPr/>
        <w:t>холера,</w:t>
      </w:r>
      <w:r>
        <w:rPr>
          <w:spacing w:val="1"/>
        </w:rPr>
        <w:t> </w:t>
      </w:r>
      <w:r>
        <w:rPr/>
        <w:t>венесуэльский</w:t>
      </w:r>
      <w:r>
        <w:rPr>
          <w:spacing w:val="1"/>
        </w:rPr>
        <w:t> </w:t>
      </w:r>
      <w:r>
        <w:rPr/>
        <w:t>энцефаломиелит</w:t>
      </w:r>
      <w:r>
        <w:rPr>
          <w:spacing w:val="1"/>
        </w:rPr>
        <w:t> </w:t>
      </w:r>
      <w:r>
        <w:rPr/>
        <w:t>лошадей,</w:t>
      </w:r>
      <w:r>
        <w:rPr>
          <w:spacing w:val="1"/>
        </w:rPr>
        <w:t> </w:t>
      </w:r>
      <w:r>
        <w:rPr/>
        <w:t>Ку-лихорадка),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против</w:t>
      </w:r>
      <w:r>
        <w:rPr>
          <w:spacing w:val="-67"/>
        </w:rPr>
        <w:t> </w:t>
      </w:r>
      <w:r>
        <w:rPr/>
        <w:t>ботулизма. Список инфекций, в отношении которых проводится вакцинация,</w:t>
      </w:r>
      <w:r>
        <w:rPr>
          <w:spacing w:val="1"/>
        </w:rPr>
        <w:t> </w:t>
      </w:r>
      <w:r>
        <w:rPr/>
        <w:t>может дополняться в зависимости от вероятности применения того или иного</w:t>
      </w:r>
      <w:r>
        <w:rPr>
          <w:spacing w:val="1"/>
        </w:rPr>
        <w:t> </w:t>
      </w:r>
      <w:r>
        <w:rPr/>
        <w:t>возбудителя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качестве</w:t>
      </w:r>
      <w:r>
        <w:rPr>
          <w:spacing w:val="-1"/>
        </w:rPr>
        <w:t> </w:t>
      </w:r>
      <w:r>
        <w:rPr/>
        <w:t>средства</w:t>
      </w:r>
      <w:r>
        <w:rPr>
          <w:spacing w:val="-4"/>
        </w:rPr>
        <w:t> </w:t>
      </w:r>
      <w:r>
        <w:rPr/>
        <w:t>биологического нападения.</w:t>
      </w:r>
    </w:p>
    <w:p>
      <w:pPr>
        <w:pStyle w:val="BodyText"/>
        <w:spacing w:line="360" w:lineRule="auto" w:before="1"/>
        <w:ind w:left="122" w:right="467" w:firstLine="707"/>
      </w:pPr>
      <w:r>
        <w:rPr/>
        <w:t>Личный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лабораторий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полностью</w:t>
      </w:r>
      <w:r>
        <w:rPr>
          <w:spacing w:val="1"/>
        </w:rPr>
        <w:t> </w:t>
      </w:r>
      <w:r>
        <w:rPr/>
        <w:t>обеспечен</w:t>
      </w:r>
      <w:r>
        <w:rPr>
          <w:spacing w:val="-67"/>
        </w:rPr>
        <w:t> </w:t>
      </w:r>
      <w:r>
        <w:rPr/>
        <w:t>необходимой спецодеждой (защитный костюм, халаты, перчатки и т.д.). Весь</w:t>
      </w:r>
      <w:r>
        <w:rPr>
          <w:spacing w:val="1"/>
        </w:rPr>
        <w:t> </w:t>
      </w:r>
      <w:r>
        <w:rPr/>
        <w:t>личный состав при входе в лабораторию обязан снимать верхнюю одежду и</w:t>
      </w:r>
      <w:r>
        <w:rPr>
          <w:spacing w:val="1"/>
        </w:rPr>
        <w:t> </w:t>
      </w:r>
      <w:r>
        <w:rPr/>
        <w:t>надевать</w:t>
      </w:r>
      <w:r>
        <w:rPr>
          <w:spacing w:val="-3"/>
        </w:rPr>
        <w:t> </w:t>
      </w:r>
      <w:r>
        <w:rPr/>
        <w:t>защитную.</w:t>
      </w:r>
    </w:p>
    <w:p>
      <w:pPr>
        <w:pStyle w:val="BodyText"/>
        <w:spacing w:line="360" w:lineRule="auto" w:before="1"/>
        <w:ind w:left="122" w:right="462" w:firstLine="707"/>
      </w:pPr>
      <w:r>
        <w:rPr/>
        <w:t>Все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оборудования,</w:t>
      </w:r>
      <w:r>
        <w:rPr>
          <w:spacing w:val="1"/>
        </w:rPr>
        <w:t> </w:t>
      </w:r>
      <w:r>
        <w:rPr/>
        <w:t>инвентарь,</w:t>
      </w:r>
      <w:r>
        <w:rPr>
          <w:spacing w:val="1"/>
        </w:rPr>
        <w:t> </w:t>
      </w:r>
      <w:r>
        <w:rPr/>
        <w:t>белье,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выносить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лаборатории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начальника</w:t>
      </w:r>
      <w:r>
        <w:rPr>
          <w:spacing w:val="1"/>
        </w:rPr>
        <w:t> </w:t>
      </w:r>
      <w:r>
        <w:rPr/>
        <w:t>лаборатории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обеззараживания</w:t>
      </w:r>
      <w:r>
        <w:rPr>
          <w:spacing w:val="1"/>
        </w:rPr>
        <w:t> </w:t>
      </w:r>
      <w:r>
        <w:rPr/>
        <w:t>воспрещается.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помещениях,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разбор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обработка проб, а также работа с заразным материалом и инфицированными</w:t>
      </w:r>
      <w:r>
        <w:rPr>
          <w:spacing w:val="1"/>
        </w:rPr>
        <w:t> </w:t>
      </w:r>
      <w:r>
        <w:rPr/>
        <w:t>животными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находиться</w:t>
      </w:r>
      <w:r>
        <w:rPr>
          <w:spacing w:val="1"/>
        </w:rPr>
        <w:t> </w:t>
      </w:r>
      <w:r>
        <w:rPr/>
        <w:t>дезинфицирующий</w:t>
      </w:r>
      <w:r>
        <w:rPr>
          <w:spacing w:val="1"/>
        </w:rPr>
        <w:t> </w:t>
      </w:r>
      <w:r>
        <w:rPr/>
        <w:t>раствор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количестве,</w:t>
      </w:r>
      <w:r>
        <w:rPr>
          <w:spacing w:val="1"/>
        </w:rPr>
        <w:t> </w:t>
      </w:r>
      <w:r>
        <w:rPr/>
        <w:t>достаточном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расхода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суток.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окончании</w:t>
      </w:r>
      <w:r>
        <w:rPr>
          <w:spacing w:val="1"/>
        </w:rPr>
        <w:t> </w:t>
      </w:r>
      <w:r>
        <w:rPr/>
        <w:t>исследований (в конце рабочего дня) категорически запрещается оставлять на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местах</w:t>
      </w:r>
      <w:r>
        <w:rPr>
          <w:spacing w:val="1"/>
        </w:rPr>
        <w:t> </w:t>
      </w:r>
      <w:r>
        <w:rPr/>
        <w:t>необеззараженные</w:t>
      </w:r>
      <w:r>
        <w:rPr>
          <w:spacing w:val="1"/>
        </w:rPr>
        <w:t> </w:t>
      </w:r>
      <w:r>
        <w:rPr/>
        <w:t>пробы,</w:t>
      </w:r>
      <w:r>
        <w:rPr>
          <w:spacing w:val="1"/>
        </w:rPr>
        <w:t> </w:t>
      </w:r>
      <w:r>
        <w:rPr/>
        <w:t>чашки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пробирки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посевами,</w:t>
      </w:r>
      <w:r>
        <w:rPr>
          <w:spacing w:val="1"/>
        </w:rPr>
        <w:t> </w:t>
      </w:r>
      <w:r>
        <w:rPr/>
        <w:t>незафиксированные</w:t>
      </w:r>
      <w:r>
        <w:rPr>
          <w:spacing w:val="1"/>
        </w:rPr>
        <w:t> </w:t>
      </w:r>
      <w:r>
        <w:rPr/>
        <w:t>мазки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заразный</w:t>
      </w:r>
      <w:r>
        <w:rPr>
          <w:spacing w:val="1"/>
        </w:rPr>
        <w:t> </w:t>
      </w:r>
      <w:r>
        <w:rPr/>
        <w:t>материал,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посуду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питательными</w:t>
      </w:r>
      <w:r>
        <w:rPr>
          <w:spacing w:val="1"/>
        </w:rPr>
        <w:t> </w:t>
      </w:r>
      <w:r>
        <w:rPr/>
        <w:t>средами,</w:t>
      </w:r>
      <w:r>
        <w:rPr>
          <w:spacing w:val="1"/>
        </w:rPr>
        <w:t> </w:t>
      </w:r>
      <w:r>
        <w:rPr/>
        <w:t>приготовленную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посевов,</w:t>
      </w:r>
      <w:r>
        <w:rPr>
          <w:spacing w:val="1"/>
        </w:rPr>
        <w:t> </w:t>
      </w:r>
      <w:r>
        <w:rPr/>
        <w:t>подписанную,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засеянную. Весь подлежащий хранению материал по окончании работы должен</w:t>
      </w:r>
      <w:r>
        <w:rPr>
          <w:spacing w:val="-67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убран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(холодильник,</w:t>
      </w:r>
      <w:r>
        <w:rPr>
          <w:spacing w:val="1"/>
        </w:rPr>
        <w:t> </w:t>
      </w:r>
      <w:r>
        <w:rPr/>
        <w:t>термостат,</w:t>
      </w:r>
      <w:r>
        <w:rPr>
          <w:spacing w:val="1"/>
        </w:rPr>
        <w:t> </w:t>
      </w:r>
      <w:r>
        <w:rPr/>
        <w:t>сейф)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опломбирован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опечатан.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сопроводительных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пробе</w:t>
      </w:r>
      <w:r>
        <w:rPr>
          <w:spacing w:val="1"/>
        </w:rPr>
        <w:t> </w:t>
      </w:r>
      <w:r>
        <w:rPr/>
        <w:t>документах, рабочих</w:t>
      </w:r>
      <w:r>
        <w:rPr>
          <w:spacing w:val="1"/>
        </w:rPr>
        <w:t> </w:t>
      </w:r>
      <w:r>
        <w:rPr/>
        <w:t>журналах и протоколах ведут графитным карандашом,</w:t>
      </w:r>
      <w:r>
        <w:rPr>
          <w:spacing w:val="1"/>
        </w:rPr>
        <w:t> </w:t>
      </w:r>
      <w:r>
        <w:rPr/>
        <w:t>затем бумагу</w:t>
      </w:r>
      <w:r>
        <w:rPr>
          <w:spacing w:val="-4"/>
        </w:rPr>
        <w:t> </w:t>
      </w:r>
      <w:r>
        <w:rPr/>
        <w:t>обеззараживают.</w:t>
      </w:r>
    </w:p>
    <w:p>
      <w:pPr>
        <w:pStyle w:val="BodyText"/>
        <w:spacing w:line="360" w:lineRule="auto" w:before="2"/>
        <w:ind w:left="122" w:right="468" w:firstLine="707"/>
      </w:pP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рабочего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наблюдением</w:t>
      </w:r>
      <w:r>
        <w:rPr>
          <w:spacing w:val="1"/>
        </w:rPr>
        <w:t> </w:t>
      </w:r>
      <w:r>
        <w:rPr/>
        <w:t>ответственного</w:t>
      </w:r>
      <w:r>
        <w:rPr>
          <w:spacing w:val="1"/>
        </w:rPr>
        <w:t> </w:t>
      </w:r>
      <w:r>
        <w:rPr/>
        <w:t>сотрудника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влажная</w:t>
      </w:r>
      <w:r>
        <w:rPr>
          <w:spacing w:val="1"/>
        </w:rPr>
        <w:t> </w:t>
      </w:r>
      <w:r>
        <w:rPr/>
        <w:t>уборка</w:t>
      </w:r>
      <w:r>
        <w:rPr>
          <w:spacing w:val="1"/>
        </w:rPr>
        <w:t> </w:t>
      </w:r>
      <w:r>
        <w:rPr/>
        <w:t>помещений</w:t>
      </w:r>
      <w:r>
        <w:rPr>
          <w:spacing w:val="1"/>
        </w:rPr>
        <w:t> </w:t>
      </w:r>
      <w:r>
        <w:rPr/>
        <w:t>лаборатории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обработка</w:t>
      </w:r>
      <w:r>
        <w:rPr>
          <w:spacing w:val="1"/>
        </w:rPr>
        <w:t> </w:t>
      </w:r>
      <w:r>
        <w:rPr/>
        <w:t>лабораторных</w:t>
      </w:r>
      <w:r>
        <w:rPr>
          <w:spacing w:val="67"/>
        </w:rPr>
        <w:t> </w:t>
      </w:r>
      <w:r>
        <w:rPr/>
        <w:t>столов,</w:t>
      </w:r>
      <w:r>
        <w:rPr>
          <w:spacing w:val="68"/>
        </w:rPr>
        <w:t> </w:t>
      </w:r>
      <w:r>
        <w:rPr/>
        <w:t>предметов</w:t>
      </w:r>
      <w:r>
        <w:rPr>
          <w:spacing w:val="66"/>
        </w:rPr>
        <w:t> </w:t>
      </w:r>
      <w:r>
        <w:rPr/>
        <w:t>и</w:t>
      </w:r>
      <w:r>
        <w:rPr>
          <w:spacing w:val="67"/>
        </w:rPr>
        <w:t> </w:t>
      </w:r>
      <w:r>
        <w:rPr/>
        <w:t>посуды</w:t>
      </w:r>
      <w:r>
        <w:rPr>
          <w:spacing w:val="67"/>
        </w:rPr>
        <w:t> </w:t>
      </w:r>
      <w:r>
        <w:rPr/>
        <w:t>дезинфицирующими</w:t>
      </w:r>
      <w:r>
        <w:rPr>
          <w:spacing w:val="68"/>
        </w:rPr>
        <w:t> </w:t>
      </w:r>
      <w:r>
        <w:rPr/>
        <w:t>растворами.</w:t>
      </w:r>
    </w:p>
    <w:p>
      <w:pPr>
        <w:spacing w:after="0" w:line="360" w:lineRule="auto"/>
        <w:sectPr>
          <w:pgSz w:w="11910" w:h="16840"/>
          <w:pgMar w:header="0" w:footer="744" w:top="1040" w:bottom="960" w:left="1580" w:right="100"/>
        </w:sectPr>
      </w:pPr>
    </w:p>
    <w:p>
      <w:pPr>
        <w:pStyle w:val="BodyText"/>
        <w:spacing w:line="362" w:lineRule="auto" w:before="67"/>
        <w:ind w:left="122" w:right="470" w:firstLine="0"/>
      </w:pPr>
      <w:r>
        <w:rPr/>
        <w:t>При свертывании лаборатории и ее передислокации в новый район необходимо</w:t>
      </w:r>
      <w:r>
        <w:rPr>
          <w:spacing w:val="1"/>
        </w:rPr>
        <w:t> </w:t>
      </w:r>
      <w:r>
        <w:rPr/>
        <w:t>полностью</w:t>
      </w:r>
      <w:r>
        <w:rPr>
          <w:spacing w:val="-5"/>
        </w:rPr>
        <w:t> </w:t>
      </w:r>
      <w:r>
        <w:rPr/>
        <w:t>обеззараживать</w:t>
      </w:r>
      <w:r>
        <w:rPr>
          <w:spacing w:val="-2"/>
        </w:rPr>
        <w:t> </w:t>
      </w:r>
      <w:r>
        <w:rPr/>
        <w:t>место,</w:t>
      </w:r>
      <w:r>
        <w:rPr>
          <w:spacing w:val="-2"/>
        </w:rPr>
        <w:t> </w:t>
      </w:r>
      <w:r>
        <w:rPr/>
        <w:t>где она</w:t>
      </w:r>
      <w:r>
        <w:rPr>
          <w:spacing w:val="-1"/>
        </w:rPr>
        <w:t> </w:t>
      </w:r>
      <w:r>
        <w:rPr/>
        <w:t>была расположена.</w:t>
      </w:r>
    </w:p>
    <w:p>
      <w:pPr>
        <w:pStyle w:val="BodyText"/>
        <w:spacing w:line="360" w:lineRule="auto"/>
        <w:ind w:left="122" w:right="461" w:firstLine="707"/>
      </w:pPr>
      <w:r>
        <w:rPr/>
        <w:t>Изложенные в главе материалы свидетельствуют о том, что в некоторых</w:t>
      </w:r>
      <w:r>
        <w:rPr>
          <w:spacing w:val="1"/>
        </w:rPr>
        <w:t> </w:t>
      </w:r>
      <w:r>
        <w:rPr/>
        <w:t>отношениях биологическое оружие более опасно, чем ядерное, поскольку не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колоссальной</w:t>
      </w:r>
      <w:r>
        <w:rPr>
          <w:spacing w:val="1"/>
        </w:rPr>
        <w:t> </w:t>
      </w:r>
      <w:r>
        <w:rPr/>
        <w:t>траты</w:t>
      </w:r>
      <w:r>
        <w:rPr>
          <w:spacing w:val="1"/>
        </w:rPr>
        <w:t> </w:t>
      </w:r>
      <w:r>
        <w:rPr/>
        <w:t>финансовых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ресурсов.</w:t>
      </w:r>
      <w:r>
        <w:rPr>
          <w:spacing w:val="1"/>
        </w:rPr>
        <w:t> </w:t>
      </w:r>
      <w:r>
        <w:rPr/>
        <w:t>Почти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страны, включая малые и развивающиеся, могут иметь доступ к этому виду</w:t>
      </w:r>
      <w:r>
        <w:rPr>
          <w:spacing w:val="1"/>
        </w:rPr>
        <w:t> </w:t>
      </w:r>
      <w:r>
        <w:rPr/>
        <w:t>оружия,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производиться</w:t>
      </w:r>
      <w:r>
        <w:rPr>
          <w:spacing w:val="1"/>
        </w:rPr>
        <w:t> </w:t>
      </w:r>
      <w:r>
        <w:rPr/>
        <w:t>весьма</w:t>
      </w:r>
      <w:r>
        <w:rPr>
          <w:spacing w:val="1"/>
        </w:rPr>
        <w:t> </w:t>
      </w:r>
      <w:r>
        <w:rPr/>
        <w:t>недорого,</w:t>
      </w:r>
      <w:r>
        <w:rPr>
          <w:spacing w:val="1"/>
        </w:rPr>
        <w:t> </w:t>
      </w:r>
      <w:r>
        <w:rPr/>
        <w:t>быстро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тайно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небольших лабораториях и на заводах. Этот факт сам по себе делает проблему</w:t>
      </w:r>
      <w:r>
        <w:rPr>
          <w:spacing w:val="1"/>
        </w:rPr>
        <w:t> </w:t>
      </w:r>
      <w:r>
        <w:rPr/>
        <w:t>контроля и инспекции более сложной. Последние события в США в 2001 году,</w:t>
      </w:r>
      <w:r>
        <w:rPr>
          <w:spacing w:val="1"/>
        </w:rPr>
        <w:t> </w:t>
      </w:r>
      <w:r>
        <w:rPr/>
        <w:t>когда в почтовых отправлениях, рассылаемых биотеррористами, неоднократно</w:t>
      </w:r>
      <w:r>
        <w:rPr>
          <w:spacing w:val="1"/>
        </w:rPr>
        <w:t> </w:t>
      </w:r>
      <w:r>
        <w:rPr/>
        <w:t>обнаруживались</w:t>
      </w:r>
      <w:r>
        <w:rPr>
          <w:spacing w:val="1"/>
        </w:rPr>
        <w:t> </w:t>
      </w:r>
      <w:r>
        <w:rPr/>
        <w:t>споры</w:t>
      </w:r>
      <w:r>
        <w:rPr>
          <w:spacing w:val="1"/>
        </w:rPr>
        <w:t> </w:t>
      </w:r>
      <w:r>
        <w:rPr/>
        <w:t>сибирской</w:t>
      </w:r>
      <w:r>
        <w:rPr>
          <w:spacing w:val="1"/>
        </w:rPr>
        <w:t> </w:t>
      </w:r>
      <w:r>
        <w:rPr/>
        <w:t>язвы,</w:t>
      </w:r>
      <w:r>
        <w:rPr>
          <w:spacing w:val="1"/>
        </w:rPr>
        <w:t> </w:t>
      </w:r>
      <w:r>
        <w:rPr/>
        <w:t>убедительно</w:t>
      </w:r>
      <w:r>
        <w:rPr>
          <w:spacing w:val="1"/>
        </w:rPr>
        <w:t> </w:t>
      </w:r>
      <w:r>
        <w:rPr/>
        <w:t>подтверждают</w:t>
      </w:r>
      <w:r>
        <w:rPr>
          <w:spacing w:val="1"/>
        </w:rPr>
        <w:t> </w:t>
      </w:r>
      <w:r>
        <w:rPr/>
        <w:t>факт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реальной</w:t>
      </w:r>
      <w:r>
        <w:rPr>
          <w:spacing w:val="1"/>
        </w:rPr>
        <w:t> </w:t>
      </w:r>
      <w:r>
        <w:rPr/>
        <w:t>угрозе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биологического</w:t>
      </w:r>
      <w:r>
        <w:rPr>
          <w:spacing w:val="1"/>
        </w:rPr>
        <w:t> </w:t>
      </w:r>
      <w:r>
        <w:rPr/>
        <w:t>оружия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стратегического</w:t>
      </w:r>
      <w:r>
        <w:rPr>
          <w:spacing w:val="1"/>
        </w:rPr>
        <w:t> </w:t>
      </w:r>
      <w:r>
        <w:rPr/>
        <w:t>оружия,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биологических</w:t>
      </w:r>
      <w:r>
        <w:rPr>
          <w:spacing w:val="1"/>
        </w:rPr>
        <w:t> </w:t>
      </w:r>
      <w:r>
        <w:rPr/>
        <w:t>терактов.</w:t>
      </w:r>
      <w:r>
        <w:rPr>
          <w:spacing w:val="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обстоятельства</w:t>
      </w:r>
      <w:r>
        <w:rPr>
          <w:spacing w:val="1"/>
        </w:rPr>
        <w:t> </w:t>
      </w:r>
      <w:r>
        <w:rPr/>
        <w:t>диктуют</w:t>
      </w:r>
      <w:r>
        <w:rPr>
          <w:spacing w:val="1"/>
        </w:rPr>
        <w:t> </w:t>
      </w:r>
      <w:r>
        <w:rPr/>
        <w:t>настоятельную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серьезного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поражающих свойств</w:t>
      </w:r>
      <w:r>
        <w:rPr>
          <w:spacing w:val="-3"/>
        </w:rPr>
        <w:t> </w:t>
      </w:r>
      <w:r>
        <w:rPr/>
        <w:t>БО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методов биологической</w:t>
      </w:r>
      <w:r>
        <w:rPr>
          <w:spacing w:val="-1"/>
        </w:rPr>
        <w:t> </w:t>
      </w:r>
      <w:r>
        <w:rPr/>
        <w:t>защиты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него.</w:t>
      </w:r>
    </w:p>
    <w:p>
      <w:pPr>
        <w:pStyle w:val="BodyText"/>
        <w:spacing w:before="2"/>
        <w:ind w:left="0" w:firstLine="0"/>
        <w:jc w:val="left"/>
        <w:rPr>
          <w:sz w:val="42"/>
        </w:rPr>
      </w:pPr>
    </w:p>
    <w:p>
      <w:pPr>
        <w:pStyle w:val="Heading4"/>
        <w:spacing w:before="1"/>
        <w:ind w:left="3885"/>
        <w:jc w:val="left"/>
      </w:pPr>
      <w:r>
        <w:rPr/>
        <w:t>Контрольные</w:t>
      </w:r>
      <w:r>
        <w:rPr>
          <w:spacing w:val="-5"/>
        </w:rPr>
        <w:t> </w:t>
      </w:r>
      <w:r>
        <w:rPr/>
        <w:t>вопросы</w:t>
      </w:r>
    </w:p>
    <w:p>
      <w:pPr>
        <w:pStyle w:val="ListParagraph"/>
        <w:numPr>
          <w:ilvl w:val="0"/>
          <w:numId w:val="89"/>
        </w:numPr>
        <w:tabs>
          <w:tab w:pos="1537" w:val="left" w:leader="none"/>
          <w:tab w:pos="1538" w:val="left" w:leader="none"/>
        </w:tabs>
        <w:spacing w:line="240" w:lineRule="auto" w:before="153" w:after="0"/>
        <w:ind w:left="1538" w:right="0" w:hanging="877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> </w:t>
      </w:r>
      <w:r>
        <w:rPr>
          <w:sz w:val="28"/>
        </w:rPr>
        <w:t>составляет</w:t>
      </w:r>
      <w:r>
        <w:rPr>
          <w:spacing w:val="-4"/>
          <w:sz w:val="28"/>
        </w:rPr>
        <w:t> </w:t>
      </w:r>
      <w:r>
        <w:rPr>
          <w:sz w:val="28"/>
        </w:rPr>
        <w:t>основу</w:t>
      </w:r>
      <w:r>
        <w:rPr>
          <w:spacing w:val="-3"/>
          <w:sz w:val="28"/>
        </w:rPr>
        <w:t> </w:t>
      </w:r>
      <w:r>
        <w:rPr>
          <w:sz w:val="28"/>
        </w:rPr>
        <w:t>поражающего</w:t>
      </w:r>
      <w:r>
        <w:rPr>
          <w:spacing w:val="-4"/>
          <w:sz w:val="28"/>
        </w:rPr>
        <w:t> </w:t>
      </w:r>
      <w:r>
        <w:rPr>
          <w:sz w:val="28"/>
        </w:rPr>
        <w:t>действия</w:t>
      </w:r>
      <w:r>
        <w:rPr>
          <w:spacing w:val="-1"/>
          <w:sz w:val="28"/>
        </w:rPr>
        <w:t> </w:t>
      </w:r>
      <w:r>
        <w:rPr>
          <w:sz w:val="28"/>
        </w:rPr>
        <w:t>БО?</w:t>
      </w:r>
    </w:p>
    <w:p>
      <w:pPr>
        <w:pStyle w:val="ListParagraph"/>
        <w:numPr>
          <w:ilvl w:val="0"/>
          <w:numId w:val="89"/>
        </w:numPr>
        <w:tabs>
          <w:tab w:pos="1537" w:val="left" w:leader="none"/>
          <w:tab w:pos="1538" w:val="left" w:leader="none"/>
        </w:tabs>
        <w:spacing w:line="322" w:lineRule="exact" w:before="2" w:after="0"/>
        <w:ind w:left="1538" w:right="0" w:hanging="877"/>
        <w:jc w:val="left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каким</w:t>
      </w:r>
      <w:r>
        <w:rPr>
          <w:spacing w:val="-4"/>
          <w:sz w:val="28"/>
        </w:rPr>
        <w:t> </w:t>
      </w:r>
      <w:r>
        <w:rPr>
          <w:sz w:val="28"/>
        </w:rPr>
        <w:t>параметрам</w:t>
      </w:r>
      <w:r>
        <w:rPr>
          <w:spacing w:val="-3"/>
          <w:sz w:val="28"/>
        </w:rPr>
        <w:t> </w:t>
      </w:r>
      <w:r>
        <w:rPr>
          <w:sz w:val="28"/>
        </w:rPr>
        <w:t>классифицируются</w:t>
      </w:r>
      <w:r>
        <w:rPr>
          <w:spacing w:val="-4"/>
          <w:sz w:val="28"/>
        </w:rPr>
        <w:t> </w:t>
      </w:r>
      <w:r>
        <w:rPr>
          <w:sz w:val="28"/>
        </w:rPr>
        <w:t>БС?</w:t>
      </w:r>
    </w:p>
    <w:p>
      <w:pPr>
        <w:pStyle w:val="ListParagraph"/>
        <w:numPr>
          <w:ilvl w:val="0"/>
          <w:numId w:val="89"/>
        </w:numPr>
        <w:tabs>
          <w:tab w:pos="1537" w:val="left" w:leader="none"/>
          <w:tab w:pos="1538" w:val="left" w:leader="none"/>
        </w:tabs>
        <w:spacing w:line="240" w:lineRule="auto" w:before="0" w:after="0"/>
        <w:ind w:left="122" w:right="468" w:firstLine="539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22"/>
          <w:sz w:val="28"/>
        </w:rPr>
        <w:t> </w:t>
      </w:r>
      <w:r>
        <w:rPr>
          <w:sz w:val="28"/>
        </w:rPr>
        <w:t>существуют</w:t>
      </w:r>
      <w:r>
        <w:rPr>
          <w:spacing w:val="24"/>
          <w:sz w:val="28"/>
        </w:rPr>
        <w:t> </w:t>
      </w:r>
      <w:r>
        <w:rPr>
          <w:sz w:val="28"/>
        </w:rPr>
        <w:t>способы</w:t>
      </w:r>
      <w:r>
        <w:rPr>
          <w:spacing w:val="23"/>
          <w:sz w:val="28"/>
        </w:rPr>
        <w:t> </w:t>
      </w:r>
      <w:r>
        <w:rPr>
          <w:sz w:val="28"/>
        </w:rPr>
        <w:t>применения</w:t>
      </w:r>
      <w:r>
        <w:rPr>
          <w:spacing w:val="23"/>
          <w:sz w:val="28"/>
        </w:rPr>
        <w:t> </w:t>
      </w:r>
      <w:r>
        <w:rPr>
          <w:sz w:val="28"/>
        </w:rPr>
        <w:t>БО</w:t>
      </w:r>
      <w:r>
        <w:rPr>
          <w:spacing w:val="22"/>
          <w:sz w:val="28"/>
        </w:rPr>
        <w:t> </w:t>
      </w:r>
      <w:r>
        <w:rPr>
          <w:sz w:val="28"/>
        </w:rPr>
        <w:t>и</w:t>
      </w:r>
      <w:r>
        <w:rPr>
          <w:spacing w:val="23"/>
          <w:sz w:val="28"/>
        </w:rPr>
        <w:t> </w:t>
      </w:r>
      <w:r>
        <w:rPr>
          <w:sz w:val="28"/>
        </w:rPr>
        <w:t>виды</w:t>
      </w:r>
      <w:r>
        <w:rPr>
          <w:spacing w:val="23"/>
          <w:sz w:val="28"/>
        </w:rPr>
        <w:t> </w:t>
      </w:r>
      <w:r>
        <w:rPr>
          <w:sz w:val="28"/>
        </w:rPr>
        <w:t>биологических</w:t>
      </w:r>
      <w:r>
        <w:rPr>
          <w:spacing w:val="-67"/>
          <w:sz w:val="28"/>
        </w:rPr>
        <w:t> </w:t>
      </w:r>
      <w:r>
        <w:rPr>
          <w:sz w:val="28"/>
        </w:rPr>
        <w:t>боеприпасов?</w:t>
      </w:r>
    </w:p>
    <w:p>
      <w:pPr>
        <w:pStyle w:val="ListParagraph"/>
        <w:numPr>
          <w:ilvl w:val="0"/>
          <w:numId w:val="89"/>
        </w:numPr>
        <w:tabs>
          <w:tab w:pos="1537" w:val="left" w:leader="none"/>
          <w:tab w:pos="1538" w:val="left" w:leader="none"/>
        </w:tabs>
        <w:spacing w:line="321" w:lineRule="exact" w:before="0" w:after="0"/>
        <w:ind w:left="1538" w:right="0" w:hanging="877"/>
        <w:jc w:val="left"/>
        <w:rPr>
          <w:sz w:val="28"/>
        </w:rPr>
      </w:pPr>
      <w:r>
        <w:rPr>
          <w:sz w:val="28"/>
        </w:rPr>
        <w:t>Перечислите</w:t>
      </w:r>
      <w:r>
        <w:rPr>
          <w:spacing w:val="-6"/>
          <w:sz w:val="28"/>
        </w:rPr>
        <w:t> </w:t>
      </w:r>
      <w:r>
        <w:rPr>
          <w:sz w:val="28"/>
        </w:rPr>
        <w:t>основные</w:t>
      </w:r>
      <w:r>
        <w:rPr>
          <w:spacing w:val="-3"/>
          <w:sz w:val="28"/>
        </w:rPr>
        <w:t> </w:t>
      </w:r>
      <w:r>
        <w:rPr>
          <w:sz w:val="28"/>
        </w:rPr>
        <w:t>особенности</w:t>
      </w:r>
      <w:r>
        <w:rPr>
          <w:spacing w:val="-3"/>
          <w:sz w:val="28"/>
        </w:rPr>
        <w:t> </w:t>
      </w:r>
      <w:r>
        <w:rPr>
          <w:sz w:val="28"/>
        </w:rPr>
        <w:t>поражающего</w:t>
      </w:r>
      <w:r>
        <w:rPr>
          <w:spacing w:val="-2"/>
          <w:sz w:val="28"/>
        </w:rPr>
        <w:t> </w:t>
      </w:r>
      <w:r>
        <w:rPr>
          <w:sz w:val="28"/>
        </w:rPr>
        <w:t>действия</w:t>
      </w:r>
      <w:r>
        <w:rPr>
          <w:spacing w:val="-5"/>
          <w:sz w:val="28"/>
        </w:rPr>
        <w:t> </w:t>
      </w:r>
      <w:r>
        <w:rPr>
          <w:sz w:val="28"/>
        </w:rPr>
        <w:t>БО.</w:t>
      </w:r>
    </w:p>
    <w:p>
      <w:pPr>
        <w:pStyle w:val="ListParagraph"/>
        <w:numPr>
          <w:ilvl w:val="0"/>
          <w:numId w:val="89"/>
        </w:numPr>
        <w:tabs>
          <w:tab w:pos="1537" w:val="left" w:leader="none"/>
          <w:tab w:pos="1538" w:val="left" w:leader="none"/>
          <w:tab w:pos="2545" w:val="left" w:leader="none"/>
          <w:tab w:pos="4348" w:val="left" w:leader="none"/>
          <w:tab w:pos="5612" w:val="left" w:leader="none"/>
          <w:tab w:pos="6734" w:val="left" w:leader="none"/>
          <w:tab w:pos="7865" w:val="left" w:leader="none"/>
        </w:tabs>
        <w:spacing w:line="240" w:lineRule="auto" w:before="0" w:after="0"/>
        <w:ind w:left="122" w:right="462" w:firstLine="539"/>
        <w:jc w:val="left"/>
        <w:rPr>
          <w:sz w:val="28"/>
        </w:rPr>
      </w:pPr>
      <w:r>
        <w:rPr>
          <w:sz w:val="28"/>
        </w:rPr>
        <w:t>Дайте</w:t>
        <w:tab/>
        <w:t>определение</w:t>
        <w:tab/>
        <w:t>понятия</w:t>
        <w:tab/>
        <w:t>района</w:t>
        <w:tab/>
        <w:t>(очага)</w:t>
        <w:tab/>
      </w:r>
      <w:r>
        <w:rPr>
          <w:spacing w:val="-1"/>
          <w:sz w:val="28"/>
        </w:rPr>
        <w:t>биологического</w:t>
      </w:r>
      <w:r>
        <w:rPr>
          <w:spacing w:val="-67"/>
          <w:sz w:val="28"/>
        </w:rPr>
        <w:t> </w:t>
      </w:r>
      <w:r>
        <w:rPr>
          <w:sz w:val="28"/>
        </w:rPr>
        <w:t>заражения.</w:t>
      </w:r>
    </w:p>
    <w:p>
      <w:pPr>
        <w:pStyle w:val="ListParagraph"/>
        <w:numPr>
          <w:ilvl w:val="0"/>
          <w:numId w:val="89"/>
        </w:numPr>
        <w:tabs>
          <w:tab w:pos="1537" w:val="left" w:leader="none"/>
          <w:tab w:pos="1538" w:val="left" w:leader="none"/>
        </w:tabs>
        <w:spacing w:line="240" w:lineRule="auto" w:before="1" w:after="0"/>
        <w:ind w:left="122" w:right="470" w:firstLine="539"/>
        <w:jc w:val="left"/>
        <w:rPr>
          <w:sz w:val="28"/>
        </w:rPr>
      </w:pPr>
      <w:r>
        <w:rPr>
          <w:sz w:val="28"/>
        </w:rPr>
        <w:t>Расшифруйте</w:t>
      </w:r>
      <w:r>
        <w:rPr>
          <w:spacing w:val="36"/>
          <w:sz w:val="28"/>
        </w:rPr>
        <w:t> </w:t>
      </w:r>
      <w:r>
        <w:rPr>
          <w:sz w:val="28"/>
        </w:rPr>
        <w:t>понятия</w:t>
      </w:r>
      <w:r>
        <w:rPr>
          <w:spacing w:val="36"/>
          <w:sz w:val="28"/>
        </w:rPr>
        <w:t> </w:t>
      </w:r>
      <w:r>
        <w:rPr>
          <w:sz w:val="28"/>
        </w:rPr>
        <w:t>первичные</w:t>
      </w:r>
      <w:r>
        <w:rPr>
          <w:spacing w:val="33"/>
          <w:sz w:val="28"/>
        </w:rPr>
        <w:t> </w:t>
      </w:r>
      <w:r>
        <w:rPr>
          <w:sz w:val="28"/>
        </w:rPr>
        <w:t>и</w:t>
      </w:r>
      <w:r>
        <w:rPr>
          <w:spacing w:val="37"/>
          <w:sz w:val="28"/>
        </w:rPr>
        <w:t> </w:t>
      </w:r>
      <w:r>
        <w:rPr>
          <w:sz w:val="28"/>
        </w:rPr>
        <w:t>вторичные</w:t>
      </w:r>
      <w:r>
        <w:rPr>
          <w:spacing w:val="36"/>
          <w:sz w:val="28"/>
        </w:rPr>
        <w:t> </w:t>
      </w:r>
      <w:r>
        <w:rPr>
          <w:sz w:val="28"/>
        </w:rPr>
        <w:t>санитарные</w:t>
      </w:r>
      <w:r>
        <w:rPr>
          <w:spacing w:val="33"/>
          <w:sz w:val="28"/>
        </w:rPr>
        <w:t> </w:t>
      </w:r>
      <w:r>
        <w:rPr>
          <w:sz w:val="28"/>
        </w:rPr>
        <w:t>потери</w:t>
      </w:r>
      <w:r>
        <w:rPr>
          <w:spacing w:val="-67"/>
          <w:sz w:val="28"/>
        </w:rPr>
        <w:t> </w:t>
      </w:r>
      <w:r>
        <w:rPr>
          <w:sz w:val="28"/>
        </w:rPr>
        <w:t>при</w:t>
      </w:r>
      <w:r>
        <w:rPr>
          <w:spacing w:val="-1"/>
          <w:sz w:val="28"/>
        </w:rPr>
        <w:t> </w:t>
      </w:r>
      <w:r>
        <w:rPr>
          <w:sz w:val="28"/>
        </w:rPr>
        <w:t>БО.</w:t>
      </w:r>
    </w:p>
    <w:p>
      <w:pPr>
        <w:pStyle w:val="ListParagraph"/>
        <w:numPr>
          <w:ilvl w:val="0"/>
          <w:numId w:val="89"/>
        </w:numPr>
        <w:tabs>
          <w:tab w:pos="1537" w:val="left" w:leader="none"/>
          <w:tab w:pos="1538" w:val="left" w:leader="none"/>
          <w:tab w:pos="3181" w:val="left" w:leader="none"/>
          <w:tab w:pos="4720" w:val="left" w:leader="none"/>
          <w:tab w:pos="8118" w:val="left" w:leader="none"/>
        </w:tabs>
        <w:spacing w:line="240" w:lineRule="auto" w:before="0" w:after="0"/>
        <w:ind w:left="122" w:right="464" w:firstLine="539"/>
        <w:jc w:val="left"/>
        <w:rPr>
          <w:sz w:val="28"/>
        </w:rPr>
      </w:pPr>
      <w:r>
        <w:rPr>
          <w:sz w:val="28"/>
        </w:rPr>
        <w:t>Изложите</w:t>
        <w:tab/>
        <w:t>перечень</w:t>
        <w:tab/>
        <w:t>оперативно-тактических</w:t>
        <w:tab/>
      </w:r>
      <w:r>
        <w:rPr>
          <w:spacing w:val="-1"/>
          <w:sz w:val="28"/>
        </w:rPr>
        <w:t>мероприятий,</w:t>
      </w:r>
      <w:r>
        <w:rPr>
          <w:spacing w:val="-67"/>
          <w:sz w:val="28"/>
        </w:rPr>
        <w:t> </w:t>
      </w:r>
      <w:r>
        <w:rPr>
          <w:sz w:val="28"/>
        </w:rPr>
        <w:t>проводимых в</w:t>
      </w:r>
      <w:r>
        <w:rPr>
          <w:spacing w:val="-1"/>
          <w:sz w:val="28"/>
        </w:rPr>
        <w:t> </w:t>
      </w:r>
      <w:r>
        <w:rPr>
          <w:sz w:val="28"/>
        </w:rPr>
        <w:t>отношении БО.</w:t>
      </w:r>
    </w:p>
    <w:p>
      <w:pPr>
        <w:pStyle w:val="ListParagraph"/>
        <w:numPr>
          <w:ilvl w:val="0"/>
          <w:numId w:val="89"/>
        </w:numPr>
        <w:tabs>
          <w:tab w:pos="1537" w:val="left" w:leader="none"/>
          <w:tab w:pos="1538" w:val="left" w:leader="none"/>
          <w:tab w:pos="2943" w:val="left" w:leader="none"/>
          <w:tab w:pos="4245" w:val="left" w:leader="none"/>
          <w:tab w:pos="6037" w:val="left" w:leader="none"/>
          <w:tab w:pos="7900" w:val="left" w:leader="none"/>
          <w:tab w:pos="9623" w:val="left" w:leader="none"/>
        </w:tabs>
        <w:spacing w:line="240" w:lineRule="auto" w:before="0" w:after="0"/>
        <w:ind w:left="122" w:right="467" w:firstLine="539"/>
        <w:jc w:val="left"/>
        <w:rPr>
          <w:sz w:val="28"/>
        </w:rPr>
      </w:pPr>
      <w:r>
        <w:rPr>
          <w:sz w:val="28"/>
        </w:rPr>
        <w:t>Изложите</w:t>
        <w:tab/>
        <w:t>перечень</w:t>
        <w:tab/>
        <w:t>специальных</w:t>
        <w:tab/>
        <w:t>мероприятий,</w:t>
        <w:tab/>
        <w:t>проводимых</w:t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условиях применения</w:t>
      </w:r>
      <w:r>
        <w:rPr>
          <w:spacing w:val="1"/>
          <w:sz w:val="28"/>
        </w:rPr>
        <w:t> </w:t>
      </w:r>
      <w:r>
        <w:rPr>
          <w:sz w:val="28"/>
        </w:rPr>
        <w:t>БО.</w:t>
      </w:r>
    </w:p>
    <w:p>
      <w:pPr>
        <w:pStyle w:val="ListParagraph"/>
        <w:numPr>
          <w:ilvl w:val="0"/>
          <w:numId w:val="89"/>
        </w:numPr>
        <w:tabs>
          <w:tab w:pos="1537" w:val="left" w:leader="none"/>
          <w:tab w:pos="1538" w:val="left" w:leader="none"/>
          <w:tab w:pos="2542" w:val="left" w:leader="none"/>
          <w:tab w:pos="3821" w:val="left" w:leader="none"/>
          <w:tab w:pos="4818" w:val="left" w:leader="none"/>
          <w:tab w:pos="6761" w:val="left" w:leader="none"/>
          <w:tab w:pos="8416" w:val="left" w:leader="none"/>
          <w:tab w:pos="9622" w:val="left" w:leader="none"/>
        </w:tabs>
        <w:spacing w:line="242" w:lineRule="auto" w:before="0" w:after="0"/>
        <w:ind w:left="122" w:right="469" w:firstLine="539"/>
        <w:jc w:val="left"/>
        <w:rPr>
          <w:sz w:val="28"/>
        </w:rPr>
      </w:pPr>
      <w:r>
        <w:rPr>
          <w:sz w:val="28"/>
        </w:rPr>
        <w:t>Какие</w:t>
        <w:tab/>
        <w:t>службы,</w:t>
        <w:tab/>
        <w:t>кроме</w:t>
        <w:tab/>
        <w:t>медицинской,</w:t>
        <w:tab/>
        <w:t>принимают</w:t>
        <w:tab/>
        <w:t>участие</w:t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организации</w:t>
      </w:r>
      <w:r>
        <w:rPr>
          <w:spacing w:val="-1"/>
          <w:sz w:val="28"/>
        </w:rPr>
        <w:t> </w:t>
      </w:r>
      <w:r>
        <w:rPr>
          <w:sz w:val="28"/>
        </w:rPr>
        <w:t>БЗ войск и их</w:t>
      </w:r>
      <w:r>
        <w:rPr>
          <w:spacing w:val="1"/>
          <w:sz w:val="28"/>
        </w:rPr>
        <w:t> </w:t>
      </w:r>
      <w:r>
        <w:rPr>
          <w:sz w:val="28"/>
        </w:rPr>
        <w:t>задачи?</w:t>
      </w:r>
    </w:p>
    <w:p>
      <w:pPr>
        <w:pStyle w:val="ListParagraph"/>
        <w:numPr>
          <w:ilvl w:val="0"/>
          <w:numId w:val="89"/>
        </w:numPr>
        <w:tabs>
          <w:tab w:pos="1537" w:val="left" w:leader="none"/>
          <w:tab w:pos="1538" w:val="left" w:leader="none"/>
        </w:tabs>
        <w:spacing w:line="240" w:lineRule="auto" w:before="0" w:after="0"/>
        <w:ind w:left="122" w:right="469" w:firstLine="539"/>
        <w:jc w:val="left"/>
        <w:rPr>
          <w:sz w:val="28"/>
        </w:rPr>
      </w:pPr>
      <w:r>
        <w:rPr>
          <w:sz w:val="28"/>
        </w:rPr>
        <w:t>Перечислите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мероприятия</w:t>
      </w:r>
      <w:r>
        <w:rPr>
          <w:spacing w:val="69"/>
          <w:sz w:val="28"/>
        </w:rPr>
        <w:t> </w:t>
      </w:r>
      <w:r>
        <w:rPr>
          <w:sz w:val="28"/>
        </w:rPr>
        <w:t>БЗ,</w:t>
      </w:r>
      <w:r>
        <w:rPr>
          <w:spacing w:val="3"/>
          <w:sz w:val="28"/>
        </w:rPr>
        <w:t> </w:t>
      </w:r>
      <w:r>
        <w:rPr>
          <w:sz w:val="28"/>
        </w:rPr>
        <w:t>которые</w:t>
      </w:r>
      <w:r>
        <w:rPr>
          <w:spacing w:val="4"/>
          <w:sz w:val="28"/>
        </w:rPr>
        <w:t> </w:t>
      </w:r>
      <w:r>
        <w:rPr>
          <w:sz w:val="28"/>
        </w:rPr>
        <w:t>возлагаются</w:t>
      </w:r>
      <w:r>
        <w:rPr>
          <w:spacing w:val="4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медицинскую</w:t>
      </w:r>
      <w:r>
        <w:rPr>
          <w:spacing w:val="-2"/>
          <w:sz w:val="28"/>
        </w:rPr>
        <w:t> </w:t>
      </w:r>
      <w:r>
        <w:rPr>
          <w:sz w:val="28"/>
        </w:rPr>
        <w:t>службу.</w:t>
      </w:r>
    </w:p>
    <w:p>
      <w:pPr>
        <w:pStyle w:val="ListParagraph"/>
        <w:numPr>
          <w:ilvl w:val="0"/>
          <w:numId w:val="89"/>
        </w:numPr>
        <w:tabs>
          <w:tab w:pos="1537" w:val="left" w:leader="none"/>
          <w:tab w:pos="1538" w:val="left" w:leader="none"/>
        </w:tabs>
        <w:spacing w:line="240" w:lineRule="auto" w:before="0" w:after="0"/>
        <w:ind w:left="122" w:right="468" w:firstLine="539"/>
        <w:jc w:val="left"/>
        <w:rPr>
          <w:sz w:val="28"/>
        </w:rPr>
      </w:pPr>
      <w:r>
        <w:rPr>
          <w:sz w:val="28"/>
        </w:rPr>
        <w:t>Перечислите</w:t>
      </w:r>
      <w:r>
        <w:rPr>
          <w:spacing w:val="5"/>
          <w:sz w:val="28"/>
        </w:rPr>
        <w:t> </w:t>
      </w:r>
      <w:r>
        <w:rPr>
          <w:sz w:val="28"/>
        </w:rPr>
        <w:t>основные</w:t>
      </w:r>
      <w:r>
        <w:rPr>
          <w:spacing w:val="8"/>
          <w:sz w:val="28"/>
        </w:rPr>
        <w:t> </w:t>
      </w:r>
      <w:r>
        <w:rPr>
          <w:sz w:val="28"/>
        </w:rPr>
        <w:t>мероприятия,</w:t>
      </w:r>
      <w:r>
        <w:rPr>
          <w:spacing w:val="8"/>
          <w:sz w:val="28"/>
        </w:rPr>
        <w:t> </w:t>
      </w:r>
      <w:r>
        <w:rPr>
          <w:sz w:val="28"/>
        </w:rPr>
        <w:t>которые</w:t>
      </w:r>
      <w:r>
        <w:rPr>
          <w:spacing w:val="7"/>
          <w:sz w:val="28"/>
        </w:rPr>
        <w:t> </w:t>
      </w:r>
      <w:r>
        <w:rPr>
          <w:sz w:val="28"/>
        </w:rPr>
        <w:t>проводятся</w:t>
      </w:r>
      <w:r>
        <w:rPr>
          <w:spacing w:val="8"/>
          <w:sz w:val="28"/>
        </w:rPr>
        <w:t> </w:t>
      </w:r>
      <w:r>
        <w:rPr>
          <w:sz w:val="28"/>
        </w:rPr>
        <w:t>в</w:t>
      </w:r>
      <w:r>
        <w:rPr>
          <w:spacing w:val="7"/>
          <w:sz w:val="28"/>
        </w:rPr>
        <w:t> </w:t>
      </w:r>
      <w:r>
        <w:rPr>
          <w:sz w:val="28"/>
        </w:rPr>
        <w:t>войсках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системе БЗ в</w:t>
      </w:r>
      <w:r>
        <w:rPr>
          <w:spacing w:val="-1"/>
          <w:sz w:val="28"/>
        </w:rPr>
        <w:t> </w:t>
      </w:r>
      <w:r>
        <w:rPr>
          <w:sz w:val="28"/>
        </w:rPr>
        <w:t>мирное</w:t>
      </w:r>
      <w:r>
        <w:rPr>
          <w:spacing w:val="1"/>
          <w:sz w:val="28"/>
        </w:rPr>
        <w:t> </w:t>
      </w:r>
      <w:r>
        <w:rPr>
          <w:sz w:val="28"/>
        </w:rPr>
        <w:t>время.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744" w:top="1040" w:bottom="960" w:left="1580" w:right="100"/>
        </w:sectPr>
      </w:pPr>
    </w:p>
    <w:p>
      <w:pPr>
        <w:pStyle w:val="ListParagraph"/>
        <w:numPr>
          <w:ilvl w:val="0"/>
          <w:numId w:val="89"/>
        </w:numPr>
        <w:tabs>
          <w:tab w:pos="1537" w:val="left" w:leader="none"/>
          <w:tab w:pos="1538" w:val="left" w:leader="none"/>
        </w:tabs>
        <w:spacing w:line="242" w:lineRule="auto" w:before="67" w:after="0"/>
        <w:ind w:left="122" w:right="468" w:firstLine="539"/>
        <w:jc w:val="left"/>
        <w:rPr>
          <w:sz w:val="28"/>
        </w:rPr>
      </w:pPr>
      <w:r>
        <w:rPr>
          <w:sz w:val="28"/>
        </w:rPr>
        <w:t>Перечислите</w:t>
      </w:r>
      <w:r>
        <w:rPr>
          <w:spacing w:val="22"/>
          <w:sz w:val="28"/>
        </w:rPr>
        <w:t> </w:t>
      </w:r>
      <w:r>
        <w:rPr>
          <w:sz w:val="28"/>
        </w:rPr>
        <w:t>основные</w:t>
      </w:r>
      <w:r>
        <w:rPr>
          <w:spacing w:val="24"/>
          <w:sz w:val="28"/>
        </w:rPr>
        <w:t> </w:t>
      </w:r>
      <w:r>
        <w:rPr>
          <w:sz w:val="28"/>
        </w:rPr>
        <w:t>мероприятия,</w:t>
      </w:r>
      <w:r>
        <w:rPr>
          <w:spacing w:val="25"/>
          <w:sz w:val="28"/>
        </w:rPr>
        <w:t> </w:t>
      </w:r>
      <w:r>
        <w:rPr>
          <w:sz w:val="28"/>
        </w:rPr>
        <w:t>которые</w:t>
      </w:r>
      <w:r>
        <w:rPr>
          <w:spacing w:val="25"/>
          <w:sz w:val="28"/>
        </w:rPr>
        <w:t> </w:t>
      </w:r>
      <w:r>
        <w:rPr>
          <w:sz w:val="28"/>
        </w:rPr>
        <w:t>проводятся</w:t>
      </w:r>
      <w:r>
        <w:rPr>
          <w:spacing w:val="23"/>
          <w:sz w:val="28"/>
        </w:rPr>
        <w:t> </w:t>
      </w:r>
      <w:r>
        <w:rPr>
          <w:sz w:val="28"/>
        </w:rPr>
        <w:t>в</w:t>
      </w:r>
      <w:r>
        <w:rPr>
          <w:spacing w:val="24"/>
          <w:sz w:val="28"/>
        </w:rPr>
        <w:t> </w:t>
      </w:r>
      <w:r>
        <w:rPr>
          <w:sz w:val="28"/>
        </w:rPr>
        <w:t>период</w:t>
      </w:r>
      <w:r>
        <w:rPr>
          <w:spacing w:val="-67"/>
          <w:sz w:val="28"/>
        </w:rPr>
        <w:t> </w:t>
      </w:r>
      <w:r>
        <w:rPr>
          <w:sz w:val="28"/>
        </w:rPr>
        <w:t>угрозы</w:t>
      </w:r>
      <w:r>
        <w:rPr>
          <w:spacing w:val="-1"/>
          <w:sz w:val="28"/>
        </w:rPr>
        <w:t> </w:t>
      </w:r>
      <w:r>
        <w:rPr>
          <w:sz w:val="28"/>
        </w:rPr>
        <w:t>биологического</w:t>
      </w:r>
      <w:r>
        <w:rPr>
          <w:spacing w:val="-2"/>
          <w:sz w:val="28"/>
        </w:rPr>
        <w:t> </w:t>
      </w:r>
      <w:r>
        <w:rPr>
          <w:sz w:val="28"/>
        </w:rPr>
        <w:t>нападения.</w:t>
      </w:r>
    </w:p>
    <w:p>
      <w:pPr>
        <w:pStyle w:val="ListParagraph"/>
        <w:numPr>
          <w:ilvl w:val="0"/>
          <w:numId w:val="89"/>
        </w:numPr>
        <w:tabs>
          <w:tab w:pos="1537" w:val="left" w:leader="none"/>
          <w:tab w:pos="1538" w:val="left" w:leader="none"/>
        </w:tabs>
        <w:spacing w:line="240" w:lineRule="auto" w:before="0" w:after="0"/>
        <w:ind w:left="122" w:right="468" w:firstLine="539"/>
        <w:jc w:val="left"/>
        <w:rPr>
          <w:sz w:val="28"/>
        </w:rPr>
      </w:pPr>
      <w:r>
        <w:rPr>
          <w:sz w:val="28"/>
        </w:rPr>
        <w:t>Перечислите</w:t>
      </w:r>
      <w:r>
        <w:rPr>
          <w:spacing w:val="22"/>
          <w:sz w:val="28"/>
        </w:rPr>
        <w:t> </w:t>
      </w:r>
      <w:r>
        <w:rPr>
          <w:sz w:val="28"/>
        </w:rPr>
        <w:t>основные</w:t>
      </w:r>
      <w:r>
        <w:rPr>
          <w:spacing w:val="24"/>
          <w:sz w:val="28"/>
        </w:rPr>
        <w:t> </w:t>
      </w:r>
      <w:r>
        <w:rPr>
          <w:sz w:val="28"/>
        </w:rPr>
        <w:t>мероприятия,</w:t>
      </w:r>
      <w:r>
        <w:rPr>
          <w:spacing w:val="25"/>
          <w:sz w:val="28"/>
        </w:rPr>
        <w:t> </w:t>
      </w:r>
      <w:r>
        <w:rPr>
          <w:sz w:val="28"/>
        </w:rPr>
        <w:t>которые</w:t>
      </w:r>
      <w:r>
        <w:rPr>
          <w:spacing w:val="25"/>
          <w:sz w:val="28"/>
        </w:rPr>
        <w:t> </w:t>
      </w:r>
      <w:r>
        <w:rPr>
          <w:sz w:val="28"/>
        </w:rPr>
        <w:t>проводятся</w:t>
      </w:r>
      <w:r>
        <w:rPr>
          <w:spacing w:val="23"/>
          <w:sz w:val="28"/>
        </w:rPr>
        <w:t> </w:t>
      </w:r>
      <w:r>
        <w:rPr>
          <w:sz w:val="28"/>
        </w:rPr>
        <w:t>в</w:t>
      </w:r>
      <w:r>
        <w:rPr>
          <w:spacing w:val="24"/>
          <w:sz w:val="28"/>
        </w:rPr>
        <w:t> </w:t>
      </w:r>
      <w:r>
        <w:rPr>
          <w:sz w:val="28"/>
        </w:rPr>
        <w:t>период</w:t>
      </w:r>
      <w:r>
        <w:rPr>
          <w:spacing w:val="-67"/>
          <w:sz w:val="28"/>
        </w:rPr>
        <w:t> </w:t>
      </w:r>
      <w:r>
        <w:rPr>
          <w:sz w:val="28"/>
        </w:rPr>
        <w:t>применения</w:t>
      </w:r>
      <w:r>
        <w:rPr>
          <w:spacing w:val="-1"/>
          <w:sz w:val="28"/>
        </w:rPr>
        <w:t> </w:t>
      </w:r>
      <w:r>
        <w:rPr>
          <w:sz w:val="28"/>
        </w:rPr>
        <w:t>БО.</w:t>
      </w:r>
    </w:p>
    <w:p>
      <w:pPr>
        <w:pStyle w:val="ListParagraph"/>
        <w:numPr>
          <w:ilvl w:val="0"/>
          <w:numId w:val="89"/>
        </w:numPr>
        <w:tabs>
          <w:tab w:pos="1537" w:val="left" w:leader="none"/>
          <w:tab w:pos="1538" w:val="left" w:leader="none"/>
        </w:tabs>
        <w:spacing w:line="240" w:lineRule="auto" w:before="0" w:after="0"/>
        <w:ind w:left="122" w:right="468" w:firstLine="539"/>
        <w:jc w:val="left"/>
        <w:rPr>
          <w:sz w:val="28"/>
        </w:rPr>
      </w:pPr>
      <w:r>
        <w:rPr>
          <w:sz w:val="28"/>
        </w:rPr>
        <w:t>Перечислите</w:t>
      </w:r>
      <w:r>
        <w:rPr>
          <w:spacing w:val="22"/>
          <w:sz w:val="28"/>
        </w:rPr>
        <w:t> </w:t>
      </w:r>
      <w:r>
        <w:rPr>
          <w:sz w:val="28"/>
        </w:rPr>
        <w:t>основные</w:t>
      </w:r>
      <w:r>
        <w:rPr>
          <w:spacing w:val="24"/>
          <w:sz w:val="28"/>
        </w:rPr>
        <w:t> </w:t>
      </w:r>
      <w:r>
        <w:rPr>
          <w:sz w:val="28"/>
        </w:rPr>
        <w:t>мероприятия,</w:t>
      </w:r>
      <w:r>
        <w:rPr>
          <w:spacing w:val="25"/>
          <w:sz w:val="28"/>
        </w:rPr>
        <w:t> </w:t>
      </w:r>
      <w:r>
        <w:rPr>
          <w:sz w:val="28"/>
        </w:rPr>
        <w:t>которые</w:t>
      </w:r>
      <w:r>
        <w:rPr>
          <w:spacing w:val="25"/>
          <w:sz w:val="28"/>
        </w:rPr>
        <w:t> </w:t>
      </w:r>
      <w:r>
        <w:rPr>
          <w:sz w:val="28"/>
        </w:rPr>
        <w:t>проводятся</w:t>
      </w:r>
      <w:r>
        <w:rPr>
          <w:spacing w:val="23"/>
          <w:sz w:val="28"/>
        </w:rPr>
        <w:t> </w:t>
      </w:r>
      <w:r>
        <w:rPr>
          <w:sz w:val="28"/>
        </w:rPr>
        <w:t>в</w:t>
      </w:r>
      <w:r>
        <w:rPr>
          <w:spacing w:val="24"/>
          <w:sz w:val="28"/>
        </w:rPr>
        <w:t> </w:t>
      </w:r>
      <w:r>
        <w:rPr>
          <w:sz w:val="28"/>
        </w:rPr>
        <w:t>период</w:t>
      </w:r>
      <w:r>
        <w:rPr>
          <w:spacing w:val="-67"/>
          <w:sz w:val="28"/>
        </w:rPr>
        <w:t> </w:t>
      </w:r>
      <w:r>
        <w:rPr>
          <w:sz w:val="28"/>
        </w:rPr>
        <w:t>ликвидации</w:t>
      </w:r>
      <w:r>
        <w:rPr>
          <w:spacing w:val="-1"/>
          <w:sz w:val="28"/>
        </w:rPr>
        <w:t> </w:t>
      </w:r>
      <w:r>
        <w:rPr>
          <w:sz w:val="28"/>
        </w:rPr>
        <w:t>биологического</w:t>
      </w:r>
      <w:r>
        <w:rPr>
          <w:spacing w:val="1"/>
          <w:sz w:val="28"/>
        </w:rPr>
        <w:t> </w:t>
      </w:r>
      <w:r>
        <w:rPr>
          <w:sz w:val="28"/>
        </w:rPr>
        <w:t>нападения.</w:t>
      </w:r>
    </w:p>
    <w:p>
      <w:pPr>
        <w:pStyle w:val="ListParagraph"/>
        <w:numPr>
          <w:ilvl w:val="0"/>
          <w:numId w:val="89"/>
        </w:numPr>
        <w:tabs>
          <w:tab w:pos="1537" w:val="left" w:leader="none"/>
          <w:tab w:pos="1538" w:val="left" w:leader="none"/>
        </w:tabs>
        <w:spacing w:line="242" w:lineRule="auto" w:before="0" w:after="0"/>
        <w:ind w:left="122" w:right="457" w:firstLine="539"/>
        <w:jc w:val="left"/>
        <w:rPr>
          <w:sz w:val="28"/>
        </w:rPr>
      </w:pPr>
      <w:r>
        <w:rPr>
          <w:sz w:val="28"/>
        </w:rPr>
        <w:t>Изложите</w:t>
      </w:r>
      <w:r>
        <w:rPr>
          <w:spacing w:val="46"/>
          <w:sz w:val="28"/>
        </w:rPr>
        <w:t> </w:t>
      </w:r>
      <w:r>
        <w:rPr>
          <w:sz w:val="28"/>
        </w:rPr>
        <w:t>перечень</w:t>
      </w:r>
      <w:r>
        <w:rPr>
          <w:spacing w:val="46"/>
          <w:sz w:val="28"/>
        </w:rPr>
        <w:t> </w:t>
      </w:r>
      <w:r>
        <w:rPr>
          <w:sz w:val="28"/>
        </w:rPr>
        <w:t>ограничительных</w:t>
      </w:r>
      <w:r>
        <w:rPr>
          <w:spacing w:val="45"/>
          <w:sz w:val="28"/>
        </w:rPr>
        <w:t> </w:t>
      </w:r>
      <w:r>
        <w:rPr>
          <w:sz w:val="28"/>
        </w:rPr>
        <w:t>(режимных)</w:t>
      </w:r>
      <w:r>
        <w:rPr>
          <w:spacing w:val="47"/>
          <w:sz w:val="28"/>
        </w:rPr>
        <w:t> </w:t>
      </w:r>
      <w:r>
        <w:rPr>
          <w:sz w:val="28"/>
        </w:rPr>
        <w:t>и</w:t>
      </w:r>
      <w:r>
        <w:rPr>
          <w:spacing w:val="47"/>
          <w:sz w:val="28"/>
        </w:rPr>
        <w:t> </w:t>
      </w:r>
      <w:r>
        <w:rPr>
          <w:sz w:val="28"/>
        </w:rPr>
        <w:t>санитарно-</w:t>
      </w:r>
      <w:r>
        <w:rPr>
          <w:spacing w:val="-67"/>
          <w:sz w:val="28"/>
        </w:rPr>
        <w:t> </w:t>
      </w:r>
      <w:r>
        <w:rPr>
          <w:sz w:val="28"/>
        </w:rPr>
        <w:t>противоэпидемических мероприятий</w:t>
      </w:r>
      <w:r>
        <w:rPr>
          <w:spacing w:val="-4"/>
          <w:sz w:val="28"/>
        </w:rPr>
        <w:t> </w:t>
      </w:r>
      <w:r>
        <w:rPr>
          <w:sz w:val="28"/>
        </w:rPr>
        <w:t>при</w:t>
      </w:r>
      <w:r>
        <w:rPr>
          <w:spacing w:val="-1"/>
          <w:sz w:val="28"/>
        </w:rPr>
        <w:t> </w:t>
      </w:r>
      <w:r>
        <w:rPr>
          <w:sz w:val="28"/>
        </w:rPr>
        <w:t>обсервации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карантине.</w:t>
      </w:r>
    </w:p>
    <w:p>
      <w:pPr>
        <w:pStyle w:val="ListParagraph"/>
        <w:numPr>
          <w:ilvl w:val="0"/>
          <w:numId w:val="89"/>
        </w:numPr>
        <w:tabs>
          <w:tab w:pos="1537" w:val="left" w:leader="none"/>
          <w:tab w:pos="1538" w:val="left" w:leader="none"/>
          <w:tab w:pos="2948" w:val="left" w:leader="none"/>
          <w:tab w:pos="4151" w:val="left" w:leader="none"/>
          <w:tab w:pos="4530" w:val="left" w:leader="none"/>
          <w:tab w:pos="5792" w:val="left" w:leader="none"/>
          <w:tab w:pos="7401" w:val="left" w:leader="none"/>
          <w:tab w:pos="8401" w:val="left" w:leader="none"/>
        </w:tabs>
        <w:spacing w:line="240" w:lineRule="auto" w:before="0" w:after="0"/>
        <w:ind w:left="122" w:right="468" w:firstLine="539"/>
        <w:jc w:val="left"/>
        <w:rPr>
          <w:sz w:val="28"/>
        </w:rPr>
      </w:pPr>
      <w:r>
        <w:rPr>
          <w:sz w:val="28"/>
        </w:rPr>
        <w:t>Изложите</w:t>
        <w:tab/>
        <w:t>порядок</w:t>
        <w:tab/>
        <w:t>и</w:t>
        <w:tab/>
        <w:t>средства</w:t>
        <w:tab/>
        <w:t>проведения</w:t>
        <w:tab/>
        <w:t>общей</w:t>
        <w:tab/>
      </w:r>
      <w:r>
        <w:rPr>
          <w:spacing w:val="-1"/>
          <w:sz w:val="28"/>
        </w:rPr>
        <w:t>экстренной</w:t>
      </w:r>
      <w:r>
        <w:rPr>
          <w:spacing w:val="-67"/>
          <w:sz w:val="28"/>
        </w:rPr>
        <w:t> </w:t>
      </w:r>
      <w:r>
        <w:rPr>
          <w:sz w:val="28"/>
        </w:rPr>
        <w:t>профилактики.</w:t>
      </w:r>
    </w:p>
    <w:p>
      <w:pPr>
        <w:pStyle w:val="ListParagraph"/>
        <w:numPr>
          <w:ilvl w:val="0"/>
          <w:numId w:val="89"/>
        </w:numPr>
        <w:tabs>
          <w:tab w:pos="1537" w:val="left" w:leader="none"/>
          <w:tab w:pos="1538" w:val="left" w:leader="none"/>
          <w:tab w:pos="2941" w:val="left" w:leader="none"/>
          <w:tab w:pos="4569" w:val="left" w:leader="none"/>
          <w:tab w:pos="6904" w:val="left" w:leader="none"/>
          <w:tab w:pos="8432" w:val="left" w:leader="none"/>
          <w:tab w:pos="8799" w:val="left" w:leader="none"/>
        </w:tabs>
        <w:spacing w:line="240" w:lineRule="auto" w:before="0" w:after="0"/>
        <w:ind w:left="122" w:right="463" w:firstLine="539"/>
        <w:jc w:val="left"/>
        <w:rPr>
          <w:sz w:val="28"/>
        </w:rPr>
      </w:pPr>
      <w:r>
        <w:rPr>
          <w:sz w:val="28"/>
        </w:rPr>
        <w:t>Изложите</w:t>
        <w:tab/>
        <w:t>содержание</w:t>
        <w:tab/>
        <w:t>неспецифической</w:t>
        <w:tab/>
        <w:t>индикации</w:t>
        <w:tab/>
        <w:t>и</w:t>
        <w:tab/>
      </w:r>
      <w:r>
        <w:rPr>
          <w:spacing w:val="-1"/>
          <w:sz w:val="28"/>
        </w:rPr>
        <w:t>правила</w:t>
      </w:r>
      <w:r>
        <w:rPr>
          <w:spacing w:val="-67"/>
          <w:sz w:val="28"/>
        </w:rPr>
        <w:t> </w:t>
      </w:r>
      <w:r>
        <w:rPr>
          <w:sz w:val="28"/>
        </w:rPr>
        <w:t>отбора</w:t>
      </w:r>
      <w:r>
        <w:rPr>
          <w:spacing w:val="-1"/>
          <w:sz w:val="28"/>
        </w:rPr>
        <w:t> </w:t>
      </w:r>
      <w:r>
        <w:rPr>
          <w:sz w:val="28"/>
        </w:rPr>
        <w:t>проб.</w:t>
      </w:r>
    </w:p>
    <w:p>
      <w:pPr>
        <w:pStyle w:val="ListParagraph"/>
        <w:numPr>
          <w:ilvl w:val="0"/>
          <w:numId w:val="89"/>
        </w:numPr>
        <w:tabs>
          <w:tab w:pos="1537" w:val="left" w:leader="none"/>
          <w:tab w:pos="1538" w:val="left" w:leader="none"/>
        </w:tabs>
        <w:spacing w:line="242" w:lineRule="auto" w:before="0" w:after="0"/>
        <w:ind w:left="122" w:right="467" w:firstLine="539"/>
        <w:jc w:val="left"/>
        <w:rPr>
          <w:sz w:val="28"/>
        </w:rPr>
      </w:pPr>
      <w:r>
        <w:rPr>
          <w:sz w:val="28"/>
        </w:rPr>
        <w:t>Изложите</w:t>
      </w:r>
      <w:r>
        <w:rPr>
          <w:spacing w:val="37"/>
          <w:sz w:val="28"/>
        </w:rPr>
        <w:t> </w:t>
      </w:r>
      <w:r>
        <w:rPr>
          <w:sz w:val="28"/>
        </w:rPr>
        <w:t>содержание</w:t>
      </w:r>
      <w:r>
        <w:rPr>
          <w:spacing w:val="38"/>
          <w:sz w:val="28"/>
        </w:rPr>
        <w:t> </w:t>
      </w:r>
      <w:r>
        <w:rPr>
          <w:sz w:val="28"/>
        </w:rPr>
        <w:t>сопроводительных</w:t>
      </w:r>
      <w:r>
        <w:rPr>
          <w:spacing w:val="39"/>
          <w:sz w:val="28"/>
        </w:rPr>
        <w:t> </w:t>
      </w:r>
      <w:r>
        <w:rPr>
          <w:sz w:val="28"/>
        </w:rPr>
        <w:t>документов</w:t>
      </w:r>
      <w:r>
        <w:rPr>
          <w:spacing w:val="37"/>
          <w:sz w:val="28"/>
        </w:rPr>
        <w:t> </w:t>
      </w:r>
      <w:r>
        <w:rPr>
          <w:sz w:val="28"/>
        </w:rPr>
        <w:t>для</w:t>
      </w:r>
      <w:r>
        <w:rPr>
          <w:spacing w:val="41"/>
          <w:sz w:val="28"/>
        </w:rPr>
        <w:t> </w:t>
      </w:r>
      <w:r>
        <w:rPr>
          <w:sz w:val="28"/>
        </w:rPr>
        <w:t>проб,</w:t>
      </w:r>
      <w:r>
        <w:rPr>
          <w:spacing w:val="-67"/>
          <w:sz w:val="28"/>
        </w:rPr>
        <w:t> </w:t>
      </w:r>
      <w:r>
        <w:rPr>
          <w:sz w:val="28"/>
        </w:rPr>
        <w:t>направляемых для</w:t>
      </w:r>
      <w:r>
        <w:rPr>
          <w:spacing w:val="-3"/>
          <w:sz w:val="28"/>
        </w:rPr>
        <w:t> </w:t>
      </w:r>
      <w:r>
        <w:rPr>
          <w:sz w:val="28"/>
        </w:rPr>
        <w:t>специфической</w:t>
      </w:r>
      <w:r>
        <w:rPr>
          <w:spacing w:val="-3"/>
          <w:sz w:val="28"/>
        </w:rPr>
        <w:t> </w:t>
      </w:r>
      <w:r>
        <w:rPr>
          <w:sz w:val="28"/>
        </w:rPr>
        <w:t>индикации.</w:t>
      </w:r>
    </w:p>
    <w:p>
      <w:pPr>
        <w:pStyle w:val="ListParagraph"/>
        <w:numPr>
          <w:ilvl w:val="0"/>
          <w:numId w:val="89"/>
        </w:numPr>
        <w:tabs>
          <w:tab w:pos="1537" w:val="left" w:leader="none"/>
          <w:tab w:pos="1538" w:val="left" w:leader="none"/>
        </w:tabs>
        <w:spacing w:line="318" w:lineRule="exact" w:before="0" w:after="0"/>
        <w:ind w:left="1538" w:right="0" w:hanging="877"/>
        <w:jc w:val="left"/>
        <w:rPr>
          <w:sz w:val="28"/>
        </w:rPr>
      </w:pPr>
      <w:r>
        <w:rPr>
          <w:sz w:val="28"/>
        </w:rPr>
        <w:t>Изложите</w:t>
      </w:r>
      <w:r>
        <w:rPr>
          <w:spacing w:val="-4"/>
          <w:sz w:val="28"/>
        </w:rPr>
        <w:t> </w:t>
      </w:r>
      <w:r>
        <w:rPr>
          <w:sz w:val="28"/>
        </w:rPr>
        <w:t>порядок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схему</w:t>
      </w:r>
      <w:r>
        <w:rPr>
          <w:spacing w:val="-5"/>
          <w:sz w:val="28"/>
        </w:rPr>
        <w:t> </w:t>
      </w:r>
      <w:r>
        <w:rPr>
          <w:sz w:val="28"/>
        </w:rPr>
        <w:t>специфической</w:t>
      </w:r>
      <w:r>
        <w:rPr>
          <w:spacing w:val="-3"/>
          <w:sz w:val="28"/>
        </w:rPr>
        <w:t> </w:t>
      </w:r>
      <w:r>
        <w:rPr>
          <w:sz w:val="28"/>
        </w:rPr>
        <w:t>индикации</w:t>
      </w:r>
      <w:r>
        <w:rPr>
          <w:spacing w:val="-1"/>
          <w:sz w:val="28"/>
        </w:rPr>
        <w:t> </w:t>
      </w:r>
      <w:r>
        <w:rPr>
          <w:sz w:val="28"/>
        </w:rPr>
        <w:t>БС.</w:t>
      </w:r>
    </w:p>
    <w:p>
      <w:pPr>
        <w:pStyle w:val="ListParagraph"/>
        <w:numPr>
          <w:ilvl w:val="0"/>
          <w:numId w:val="89"/>
        </w:numPr>
        <w:tabs>
          <w:tab w:pos="1537" w:val="left" w:leader="none"/>
          <w:tab w:pos="1538" w:val="left" w:leader="none"/>
          <w:tab w:pos="3255" w:val="left" w:leader="none"/>
          <w:tab w:pos="4768" w:val="left" w:leader="none"/>
          <w:tab w:pos="6162" w:val="left" w:leader="none"/>
          <w:tab w:pos="8277" w:val="left" w:leader="none"/>
        </w:tabs>
        <w:spacing w:line="240" w:lineRule="auto" w:before="0" w:after="0"/>
        <w:ind w:left="122" w:right="467" w:firstLine="539"/>
        <w:jc w:val="left"/>
        <w:rPr>
          <w:sz w:val="28"/>
        </w:rPr>
      </w:pPr>
      <w:r>
        <w:rPr>
          <w:sz w:val="28"/>
        </w:rPr>
        <w:t>Изложите</w:t>
        <w:tab/>
        <w:t>порядок</w:t>
        <w:tab/>
        <w:t>работы</w:t>
        <w:tab/>
        <w:t>лабораторий,</w:t>
        <w:tab/>
        <w:t>проводящих</w:t>
      </w:r>
      <w:r>
        <w:rPr>
          <w:spacing w:val="-67"/>
          <w:sz w:val="28"/>
        </w:rPr>
        <w:t> </w:t>
      </w:r>
      <w:r>
        <w:rPr>
          <w:sz w:val="28"/>
        </w:rPr>
        <w:t>специфическую</w:t>
      </w:r>
      <w:r>
        <w:rPr>
          <w:spacing w:val="-2"/>
          <w:sz w:val="28"/>
        </w:rPr>
        <w:t> </w:t>
      </w:r>
      <w:r>
        <w:rPr>
          <w:sz w:val="28"/>
        </w:rPr>
        <w:t>индикацию.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744" w:top="1040" w:bottom="960" w:left="1580" w:right="100"/>
        </w:sectPr>
      </w:pPr>
    </w:p>
    <w:p>
      <w:pPr>
        <w:pStyle w:val="BodyText"/>
        <w:spacing w:before="68"/>
        <w:ind w:left="0" w:right="231" w:firstLine="0"/>
        <w:jc w:val="right"/>
      </w:pPr>
      <w:r>
        <w:rPr/>
        <w:t>Приложение</w:t>
      </w:r>
      <w:r>
        <w:rPr>
          <w:spacing w:val="-4"/>
        </w:rPr>
        <w:t> </w:t>
      </w:r>
      <w:r>
        <w:rPr/>
        <w:t>1</w:t>
      </w:r>
    </w:p>
    <w:p>
      <w:pPr>
        <w:pStyle w:val="BodyText"/>
        <w:spacing w:before="7"/>
        <w:ind w:left="0" w:firstLine="0"/>
        <w:jc w:val="left"/>
      </w:pPr>
    </w:p>
    <w:p>
      <w:pPr>
        <w:pStyle w:val="Heading3"/>
        <w:ind w:left="1476" w:right="1267"/>
        <w:jc w:val="center"/>
      </w:pPr>
      <w:r>
        <w:rPr/>
        <w:t>Лаборатория</w:t>
      </w:r>
      <w:r>
        <w:rPr>
          <w:spacing w:val="-5"/>
        </w:rPr>
        <w:t> </w:t>
      </w:r>
      <w:r>
        <w:rPr/>
        <w:t>медицинская</w:t>
      </w:r>
      <w:r>
        <w:rPr>
          <w:spacing w:val="-3"/>
        </w:rPr>
        <w:t> </w:t>
      </w:r>
      <w:r>
        <w:rPr/>
        <w:t>полевая</w:t>
      </w:r>
      <w:r>
        <w:rPr>
          <w:spacing w:val="-4"/>
        </w:rPr>
        <w:t> </w:t>
      </w:r>
      <w:r>
        <w:rPr/>
        <w:t>войсковая</w:t>
      </w:r>
      <w:r>
        <w:rPr>
          <w:spacing w:val="-4"/>
        </w:rPr>
        <w:t> </w:t>
      </w:r>
      <w:r>
        <w:rPr/>
        <w:t>ЛМП-В</w:t>
      </w:r>
    </w:p>
    <w:p>
      <w:pPr>
        <w:pStyle w:val="BodyText"/>
        <w:spacing w:before="6"/>
        <w:ind w:left="0" w:firstLine="0"/>
        <w:jc w:val="left"/>
        <w:rPr>
          <w:b/>
          <w:sz w:val="23"/>
        </w:rPr>
      </w:pPr>
    </w:p>
    <w:p>
      <w:pPr>
        <w:pStyle w:val="BodyText"/>
        <w:ind w:left="440" w:right="228" w:firstLine="719"/>
      </w:pPr>
      <w:r>
        <w:rPr/>
        <w:t>Лаборатория</w:t>
      </w:r>
      <w:r>
        <w:rPr>
          <w:spacing w:val="1"/>
        </w:rPr>
        <w:t> </w:t>
      </w:r>
      <w:r>
        <w:rPr/>
        <w:t>ЛМП-В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лабораторного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стерилизационно-</w:t>
      </w:r>
      <w:r>
        <w:rPr>
          <w:spacing w:val="1"/>
        </w:rPr>
        <w:t> </w:t>
      </w:r>
      <w:r>
        <w:rPr/>
        <w:t>заготовительного</w:t>
      </w:r>
      <w:r>
        <w:rPr>
          <w:spacing w:val="1"/>
        </w:rPr>
        <w:t> </w:t>
      </w:r>
      <w:r>
        <w:rPr/>
        <w:t>отделений,</w:t>
      </w:r>
      <w:r>
        <w:rPr>
          <w:spacing w:val="1"/>
        </w:rPr>
        <w:t> </w:t>
      </w:r>
      <w:r>
        <w:rPr/>
        <w:t>смонтированных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кузове-фургоне</w:t>
      </w:r>
      <w:r>
        <w:rPr>
          <w:spacing w:val="1"/>
        </w:rPr>
        <w:t> </w:t>
      </w:r>
      <w:r>
        <w:rPr/>
        <w:t>К131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шасси автомобиля ЗИЛ-131 и в специальном кузове на шасси прицепа 1-П-</w:t>
      </w:r>
      <w:r>
        <w:rPr>
          <w:spacing w:val="1"/>
        </w:rPr>
        <w:t> </w:t>
      </w:r>
      <w:r>
        <w:rPr/>
        <w:t>2,5,</w:t>
      </w:r>
      <w:r>
        <w:rPr>
          <w:spacing w:val="1"/>
        </w:rPr>
        <w:t> </w:t>
      </w:r>
      <w:r>
        <w:rPr/>
        <w:t>снабжена</w:t>
      </w:r>
      <w:r>
        <w:rPr>
          <w:spacing w:val="1"/>
        </w:rPr>
        <w:t> </w:t>
      </w:r>
      <w:r>
        <w:rPr/>
        <w:t>системами</w:t>
      </w:r>
      <w:r>
        <w:rPr>
          <w:spacing w:val="1"/>
        </w:rPr>
        <w:t> </w:t>
      </w:r>
      <w:r>
        <w:rPr/>
        <w:t>отопления,</w:t>
      </w:r>
      <w:r>
        <w:rPr>
          <w:spacing w:val="1"/>
        </w:rPr>
        <w:t> </w:t>
      </w:r>
      <w:r>
        <w:rPr/>
        <w:t>освещения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водоснабжения,</w:t>
      </w:r>
      <w:r>
        <w:rPr>
          <w:spacing w:val="1"/>
        </w:rPr>
        <w:t> </w:t>
      </w:r>
      <w:r>
        <w:rPr/>
        <w:t>фильтровентиляционной</w:t>
      </w:r>
      <w:r>
        <w:rPr>
          <w:spacing w:val="-1"/>
        </w:rPr>
        <w:t> </w:t>
      </w:r>
      <w:r>
        <w:rPr/>
        <w:t>установкой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электрооборудованием.</w:t>
      </w:r>
    </w:p>
    <w:p>
      <w:pPr>
        <w:pStyle w:val="BodyText"/>
        <w:spacing w:before="1"/>
        <w:ind w:left="440" w:right="229" w:firstLine="719"/>
      </w:pPr>
      <w:r>
        <w:rPr/>
        <w:t>Основное оборудование: лабораторные столы с медицинским имуще-</w:t>
      </w:r>
      <w:r>
        <w:rPr>
          <w:spacing w:val="1"/>
        </w:rPr>
        <w:t> </w:t>
      </w:r>
      <w:r>
        <w:rPr/>
        <w:t>ством, микроскопы (МДД-1 и МВД), термостаты (ТК-37), шкаф-бокс, шкаф с</w:t>
      </w:r>
      <w:r>
        <w:rPr>
          <w:spacing w:val="-67"/>
        </w:rPr>
        <w:t> </w:t>
      </w:r>
      <w:r>
        <w:rPr/>
        <w:t>клетками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животных,</w:t>
      </w:r>
      <w:r>
        <w:rPr>
          <w:spacing w:val="1"/>
        </w:rPr>
        <w:t> </w:t>
      </w:r>
      <w:r>
        <w:rPr/>
        <w:t>стерилизатор</w:t>
      </w:r>
      <w:r>
        <w:rPr>
          <w:spacing w:val="1"/>
        </w:rPr>
        <w:t> </w:t>
      </w:r>
      <w:r>
        <w:rPr/>
        <w:t>(ВКУ-50),</w:t>
      </w:r>
      <w:r>
        <w:rPr>
          <w:spacing w:val="1"/>
        </w:rPr>
        <w:t> </w:t>
      </w:r>
      <w:r>
        <w:rPr/>
        <w:t>холодильники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другое</w:t>
      </w:r>
      <w:r>
        <w:rPr>
          <w:spacing w:val="1"/>
        </w:rPr>
        <w:t> </w:t>
      </w:r>
      <w:r>
        <w:rPr/>
        <w:t>медицинское</w:t>
      </w:r>
      <w:r>
        <w:rPr>
          <w:spacing w:val="-1"/>
        </w:rPr>
        <w:t> </w:t>
      </w:r>
      <w:r>
        <w:rPr/>
        <w:t>и санитарно-хозяйственное</w:t>
      </w:r>
      <w:r>
        <w:rPr>
          <w:spacing w:val="-1"/>
        </w:rPr>
        <w:t> </w:t>
      </w:r>
      <w:r>
        <w:rPr/>
        <w:t>имущество.</w:t>
      </w:r>
    </w:p>
    <w:p>
      <w:pPr>
        <w:pStyle w:val="BodyText"/>
        <w:spacing w:before="3"/>
        <w:ind w:left="0" w:firstLine="0"/>
        <w:jc w:val="left"/>
      </w:pPr>
    </w:p>
    <w:p>
      <w:pPr>
        <w:pStyle w:val="Heading3"/>
        <w:spacing w:line="320" w:lineRule="exact"/>
        <w:ind w:left="440"/>
        <w:jc w:val="left"/>
      </w:pPr>
      <w:r>
        <w:rPr/>
        <w:t>Техническая</w:t>
      </w:r>
      <w:r>
        <w:rPr>
          <w:spacing w:val="-5"/>
        </w:rPr>
        <w:t> </w:t>
      </w:r>
      <w:r>
        <w:rPr/>
        <w:t>характеристика</w:t>
      </w:r>
    </w:p>
    <w:p>
      <w:pPr>
        <w:tabs>
          <w:tab w:pos="8949" w:val="right" w:leader="dot"/>
        </w:tabs>
        <w:spacing w:line="274" w:lineRule="exact" w:before="0"/>
        <w:ind w:left="440" w:right="0" w:firstLine="0"/>
        <w:jc w:val="left"/>
        <w:rPr>
          <w:sz w:val="24"/>
        </w:rPr>
      </w:pPr>
      <w:r>
        <w:rPr>
          <w:sz w:val="24"/>
        </w:rPr>
        <w:t>Время</w:t>
      </w:r>
      <w:r>
        <w:rPr>
          <w:spacing w:val="-1"/>
          <w:sz w:val="24"/>
        </w:rPr>
        <w:t> </w:t>
      </w:r>
      <w:r>
        <w:rPr>
          <w:sz w:val="24"/>
        </w:rPr>
        <w:t>развертывания, мин</w:t>
        <w:tab/>
        <w:t>40</w:t>
      </w:r>
    </w:p>
    <w:p>
      <w:pPr>
        <w:spacing w:before="0"/>
        <w:ind w:left="440" w:right="0" w:firstLine="0"/>
        <w:jc w:val="left"/>
        <w:rPr>
          <w:sz w:val="24"/>
        </w:rPr>
      </w:pPr>
      <w:r>
        <w:rPr>
          <w:sz w:val="24"/>
        </w:rPr>
        <w:t>Производительность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7"/>
          <w:sz w:val="24"/>
        </w:rPr>
        <w:t> </w:t>
      </w:r>
      <w:r>
        <w:rPr>
          <w:sz w:val="24"/>
        </w:rPr>
        <w:t>сут.:</w:t>
      </w:r>
    </w:p>
    <w:p>
      <w:pPr>
        <w:tabs>
          <w:tab w:pos="9689" w:val="right" w:leader="dot"/>
        </w:tabs>
        <w:spacing w:before="0"/>
        <w:ind w:left="1160" w:right="0" w:firstLine="0"/>
        <w:jc w:val="left"/>
        <w:rPr>
          <w:sz w:val="24"/>
        </w:rPr>
      </w:pPr>
      <w:r>
        <w:rPr>
          <w:sz w:val="24"/>
        </w:rPr>
        <w:t>микробиологических</w:t>
      </w:r>
      <w:r>
        <w:rPr>
          <w:spacing w:val="-1"/>
          <w:sz w:val="24"/>
        </w:rPr>
        <w:t> </w:t>
      </w:r>
      <w:r>
        <w:rPr>
          <w:sz w:val="24"/>
        </w:rPr>
        <w:t>исследований</w:t>
        <w:tab/>
        <w:t>150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200</w:t>
      </w:r>
    </w:p>
    <w:p>
      <w:pPr>
        <w:tabs>
          <w:tab w:pos="8996" w:val="right" w:leader="dot"/>
        </w:tabs>
        <w:spacing w:before="0"/>
        <w:ind w:left="1160" w:right="0" w:firstLine="0"/>
        <w:jc w:val="left"/>
        <w:rPr>
          <w:sz w:val="24"/>
        </w:rPr>
      </w:pPr>
      <w:r>
        <w:rPr>
          <w:sz w:val="24"/>
        </w:rPr>
        <w:t>химико-токсикологических</w:t>
      </w:r>
      <w:r>
        <w:rPr>
          <w:spacing w:val="1"/>
          <w:sz w:val="24"/>
        </w:rPr>
        <w:t> </w:t>
      </w:r>
      <w:r>
        <w:rPr>
          <w:sz w:val="24"/>
        </w:rPr>
        <w:t>исследований</w:t>
        <w:tab/>
        <w:t>15</w:t>
      </w:r>
    </w:p>
    <w:p>
      <w:pPr>
        <w:tabs>
          <w:tab w:pos="9583" w:val="right" w:leader="dot"/>
        </w:tabs>
        <w:spacing w:before="0"/>
        <w:ind w:left="1160" w:right="0" w:firstLine="0"/>
        <w:jc w:val="left"/>
        <w:rPr>
          <w:sz w:val="24"/>
        </w:rPr>
      </w:pPr>
      <w:r>
        <w:rPr>
          <w:sz w:val="24"/>
        </w:rPr>
        <w:t>радиометрических</w:t>
      </w:r>
      <w:r>
        <w:rPr>
          <w:spacing w:val="-4"/>
          <w:sz w:val="24"/>
        </w:rPr>
        <w:t> </w:t>
      </w:r>
      <w:r>
        <w:rPr>
          <w:sz w:val="24"/>
        </w:rPr>
        <w:t>измерений</w:t>
        <w:tab/>
        <w:t>90 -</w:t>
      </w:r>
      <w:r>
        <w:rPr>
          <w:spacing w:val="-1"/>
          <w:sz w:val="24"/>
        </w:rPr>
        <w:t> </w:t>
      </w:r>
      <w:r>
        <w:rPr>
          <w:sz w:val="24"/>
        </w:rPr>
        <w:t>100</w:t>
      </w:r>
    </w:p>
    <w:p>
      <w:pPr>
        <w:tabs>
          <w:tab w:pos="8998" w:val="right" w:leader="dot"/>
        </w:tabs>
        <w:spacing w:before="0"/>
        <w:ind w:left="1160" w:right="0" w:firstLine="0"/>
        <w:jc w:val="left"/>
        <w:rPr>
          <w:sz w:val="24"/>
        </w:rPr>
      </w:pPr>
      <w:r>
        <w:rPr>
          <w:sz w:val="24"/>
        </w:rPr>
        <w:t>санитарно-гигиенических</w:t>
      </w:r>
      <w:r>
        <w:rPr>
          <w:spacing w:val="-2"/>
          <w:sz w:val="24"/>
        </w:rPr>
        <w:t> </w:t>
      </w:r>
      <w:r>
        <w:rPr>
          <w:sz w:val="24"/>
        </w:rPr>
        <w:t>исследований</w:t>
        <w:tab/>
        <w:t>15</w:t>
      </w:r>
    </w:p>
    <w:p>
      <w:pPr>
        <w:tabs>
          <w:tab w:pos="8875" w:val="right" w:leader="dot"/>
        </w:tabs>
        <w:spacing w:before="0"/>
        <w:ind w:left="1160" w:right="0" w:firstLine="0"/>
        <w:jc w:val="left"/>
        <w:rPr>
          <w:sz w:val="24"/>
        </w:rPr>
      </w:pPr>
      <w:r>
        <w:rPr>
          <w:sz w:val="24"/>
        </w:rPr>
        <w:t>индикации</w:t>
      </w:r>
      <w:r>
        <w:rPr>
          <w:spacing w:val="-1"/>
          <w:sz w:val="24"/>
        </w:rPr>
        <w:t> </w:t>
      </w:r>
      <w:r>
        <w:rPr>
          <w:sz w:val="24"/>
        </w:rPr>
        <w:t>бактериальных</w:t>
      </w:r>
      <w:r>
        <w:rPr>
          <w:spacing w:val="1"/>
          <w:sz w:val="24"/>
        </w:rPr>
        <w:t> </w:t>
      </w:r>
      <w:r>
        <w:rPr>
          <w:sz w:val="24"/>
        </w:rPr>
        <w:t>средств, проб</w:t>
        <w:tab/>
        <w:t>8</w:t>
      </w:r>
    </w:p>
    <w:p>
      <w:pPr>
        <w:tabs>
          <w:tab w:pos="8891" w:val="right" w:leader="dot"/>
        </w:tabs>
        <w:spacing w:before="1"/>
        <w:ind w:left="132" w:right="0" w:firstLine="0"/>
        <w:jc w:val="left"/>
        <w:rPr>
          <w:sz w:val="24"/>
        </w:rPr>
      </w:pPr>
      <w:r>
        <w:rPr>
          <w:sz w:val="24"/>
        </w:rPr>
        <w:t>Обслуживающий</w:t>
      </w:r>
      <w:r>
        <w:rPr>
          <w:spacing w:val="-1"/>
          <w:sz w:val="24"/>
        </w:rPr>
        <w:t> </w:t>
      </w:r>
      <w:r>
        <w:rPr>
          <w:sz w:val="24"/>
        </w:rPr>
        <w:t>персонал,</w:t>
      </w:r>
      <w:r>
        <w:rPr>
          <w:spacing w:val="-1"/>
          <w:sz w:val="24"/>
        </w:rPr>
        <w:t> </w:t>
      </w:r>
      <w:r>
        <w:rPr>
          <w:sz w:val="24"/>
        </w:rPr>
        <w:t>чел.</w:t>
        <w:tab/>
        <w:t>6</w:t>
      </w:r>
    </w:p>
    <w:p>
      <w:pPr>
        <w:spacing w:before="0"/>
        <w:ind w:left="132" w:right="0" w:firstLine="0"/>
        <w:jc w:val="left"/>
        <w:rPr>
          <w:sz w:val="24"/>
        </w:rPr>
      </w:pPr>
      <w:r>
        <w:rPr>
          <w:sz w:val="24"/>
        </w:rPr>
        <w:t>Площадь</w:t>
      </w:r>
      <w:r>
        <w:rPr>
          <w:spacing w:val="-2"/>
          <w:sz w:val="24"/>
        </w:rPr>
        <w:t> </w:t>
      </w:r>
      <w:r>
        <w:rPr>
          <w:sz w:val="24"/>
        </w:rPr>
        <w:t>пола,</w:t>
      </w:r>
      <w:r>
        <w:rPr>
          <w:spacing w:val="-2"/>
          <w:sz w:val="24"/>
        </w:rPr>
        <w:t> </w:t>
      </w:r>
      <w:r>
        <w:rPr>
          <w:sz w:val="24"/>
        </w:rPr>
        <w:t>м2:</w:t>
      </w:r>
    </w:p>
    <w:p>
      <w:pPr>
        <w:tabs>
          <w:tab w:pos="8901" w:val="right" w:leader="dot"/>
        </w:tabs>
        <w:spacing w:before="0"/>
        <w:ind w:left="973" w:right="0" w:firstLine="0"/>
        <w:jc w:val="left"/>
        <w:rPr>
          <w:sz w:val="24"/>
        </w:rPr>
      </w:pPr>
      <w:r>
        <w:rPr>
          <w:sz w:val="24"/>
        </w:rPr>
        <w:t>кузова</w:t>
      </w:r>
      <w:r>
        <w:rPr>
          <w:spacing w:val="-2"/>
          <w:sz w:val="24"/>
        </w:rPr>
        <w:t> </w:t>
      </w:r>
      <w:r>
        <w:rPr>
          <w:sz w:val="24"/>
        </w:rPr>
        <w:t>автомобиля</w:t>
        <w:tab/>
        <w:t>9</w:t>
      </w:r>
    </w:p>
    <w:p>
      <w:pPr>
        <w:tabs>
          <w:tab w:pos="8923" w:val="right" w:leader="dot"/>
        </w:tabs>
        <w:spacing w:before="0"/>
        <w:ind w:left="973" w:right="0" w:firstLine="0"/>
        <w:jc w:val="left"/>
        <w:rPr>
          <w:sz w:val="24"/>
        </w:rPr>
      </w:pPr>
      <w:r>
        <w:rPr>
          <w:sz w:val="24"/>
        </w:rPr>
        <w:t>палатки</w:t>
        <w:tab/>
        <w:t>9</w:t>
      </w:r>
    </w:p>
    <w:p>
      <w:pPr>
        <w:tabs>
          <w:tab w:pos="9389" w:val="right" w:leader="dot"/>
        </w:tabs>
        <w:spacing w:before="0"/>
        <w:ind w:left="132" w:right="0" w:firstLine="0"/>
        <w:jc w:val="left"/>
        <w:rPr>
          <w:sz w:val="24"/>
        </w:rPr>
      </w:pPr>
      <w:r>
        <w:rPr>
          <w:sz w:val="24"/>
        </w:rPr>
        <w:t>Масса,</w:t>
      </w:r>
      <w:r>
        <w:rPr>
          <w:spacing w:val="-2"/>
          <w:sz w:val="24"/>
        </w:rPr>
        <w:t> </w:t>
      </w:r>
      <w:r>
        <w:rPr>
          <w:sz w:val="24"/>
        </w:rPr>
        <w:t>кг</w:t>
        <w:tab/>
        <w:t>12 115</w:t>
      </w:r>
    </w:p>
    <w:p>
      <w:pPr>
        <w:tabs>
          <w:tab w:pos="9236" w:val="right" w:leader="dot"/>
        </w:tabs>
        <w:spacing w:before="0"/>
        <w:ind w:left="132" w:right="0" w:firstLine="0"/>
        <w:jc w:val="left"/>
        <w:rPr>
          <w:sz w:val="24"/>
        </w:rPr>
      </w:pPr>
      <w:r>
        <w:rPr>
          <w:sz w:val="24"/>
        </w:rPr>
        <w:t>Год</w:t>
      </w:r>
      <w:r>
        <w:rPr>
          <w:spacing w:val="-2"/>
          <w:sz w:val="24"/>
        </w:rPr>
        <w:t> </w:t>
      </w:r>
      <w:r>
        <w:rPr>
          <w:sz w:val="24"/>
        </w:rPr>
        <w:t>принятия на</w:t>
      </w:r>
      <w:r>
        <w:rPr>
          <w:spacing w:val="-1"/>
          <w:sz w:val="24"/>
        </w:rPr>
        <w:t> </w:t>
      </w:r>
      <w:r>
        <w:rPr>
          <w:sz w:val="24"/>
        </w:rPr>
        <w:t>вооружение</w:t>
        <w:tab/>
        <w:t>1990</w:t>
      </w:r>
    </w:p>
    <w:p>
      <w:pPr>
        <w:spacing w:after="0"/>
        <w:jc w:val="left"/>
        <w:rPr>
          <w:sz w:val="24"/>
        </w:rPr>
        <w:sectPr>
          <w:footerReference w:type="default" r:id="rId74"/>
          <w:pgSz w:w="11910" w:h="16840"/>
          <w:pgMar w:footer="663" w:header="0" w:top="1320" w:bottom="860" w:left="1000" w:right="900"/>
        </w:sectPr>
      </w:pPr>
    </w:p>
    <w:p>
      <w:pPr>
        <w:pStyle w:val="BodyText"/>
        <w:spacing w:before="72"/>
        <w:ind w:left="8052" w:firstLine="0"/>
        <w:jc w:val="left"/>
      </w:pPr>
      <w:r>
        <w:rPr/>
        <w:t>Приложение</w:t>
      </w:r>
      <w:r>
        <w:rPr>
          <w:spacing w:val="-4"/>
        </w:rPr>
        <w:t> </w:t>
      </w:r>
      <w:r>
        <w:rPr/>
        <w:t>2</w:t>
      </w:r>
    </w:p>
    <w:p>
      <w:pPr>
        <w:pStyle w:val="Heading3"/>
        <w:spacing w:line="590" w:lineRule="atLeast" w:before="61"/>
        <w:ind w:left="853" w:right="2235" w:firstLine="1295"/>
        <w:jc w:val="left"/>
      </w:pPr>
      <w:r>
        <w:rPr/>
        <w:t>Дезинфекционно-душевая установка ДДП-2</w:t>
      </w:r>
      <w:r>
        <w:rPr>
          <w:spacing w:val="-67"/>
        </w:rPr>
        <w:t> </w:t>
      </w:r>
      <w:r>
        <w:rPr/>
        <w:t>Техническая</w:t>
      </w:r>
      <w:r>
        <w:rPr>
          <w:spacing w:val="-3"/>
        </w:rPr>
        <w:t> </w:t>
      </w:r>
      <w:r>
        <w:rPr/>
        <w:t>характеристика</w:t>
      </w:r>
    </w:p>
    <w:p>
      <w:pPr>
        <w:tabs>
          <w:tab w:pos="5705" w:val="left" w:leader="dot"/>
        </w:tabs>
        <w:spacing w:before="1"/>
        <w:ind w:left="853" w:right="0" w:firstLine="0"/>
        <w:jc w:val="left"/>
        <w:rPr>
          <w:sz w:val="24"/>
        </w:rPr>
      </w:pPr>
      <w:r>
        <w:rPr>
          <w:sz w:val="24"/>
        </w:rPr>
        <w:t>Базовое</w:t>
      </w:r>
      <w:r>
        <w:rPr>
          <w:spacing w:val="-4"/>
          <w:sz w:val="24"/>
        </w:rPr>
        <w:t> </w:t>
      </w:r>
      <w:r>
        <w:rPr>
          <w:sz w:val="24"/>
        </w:rPr>
        <w:t>шасси</w:t>
        <w:tab/>
        <w:t>одноосный</w:t>
      </w:r>
      <w:r>
        <w:rPr>
          <w:spacing w:val="-2"/>
          <w:sz w:val="24"/>
        </w:rPr>
        <w:t> </w:t>
      </w:r>
      <w:r>
        <w:rPr>
          <w:sz w:val="24"/>
        </w:rPr>
        <w:t>автоприцеп</w:t>
      </w:r>
      <w:r>
        <w:rPr>
          <w:spacing w:val="-5"/>
          <w:sz w:val="24"/>
        </w:rPr>
        <w:t> </w:t>
      </w:r>
      <w:r>
        <w:rPr>
          <w:sz w:val="24"/>
        </w:rPr>
        <w:t>ИАПЗ-738</w:t>
      </w:r>
    </w:p>
    <w:p>
      <w:pPr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Пропускная</w:t>
      </w:r>
      <w:r>
        <w:rPr>
          <w:spacing w:val="-4"/>
          <w:sz w:val="24"/>
        </w:rPr>
        <w:t> </w:t>
      </w:r>
      <w:r>
        <w:rPr>
          <w:sz w:val="24"/>
        </w:rPr>
        <w:t>способность:</w:t>
      </w:r>
    </w:p>
    <w:p>
      <w:pPr>
        <w:tabs>
          <w:tab w:pos="8573" w:val="lef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гигиеническая</w:t>
      </w:r>
      <w:r>
        <w:rPr>
          <w:spacing w:val="-3"/>
          <w:sz w:val="24"/>
        </w:rPr>
        <w:t> </w:t>
      </w:r>
      <w:r>
        <w:rPr>
          <w:sz w:val="24"/>
        </w:rPr>
        <w:t>помывка</w:t>
      </w:r>
      <w:r>
        <w:rPr>
          <w:spacing w:val="-3"/>
          <w:sz w:val="24"/>
        </w:rPr>
        <w:t> </w:t>
      </w:r>
      <w:r>
        <w:rPr>
          <w:sz w:val="24"/>
        </w:rPr>
        <w:t>летом</w:t>
      </w:r>
      <w:r>
        <w:rPr>
          <w:spacing w:val="-3"/>
          <w:sz w:val="24"/>
        </w:rPr>
        <w:t> </w:t>
      </w:r>
      <w:r>
        <w:rPr>
          <w:sz w:val="24"/>
        </w:rPr>
        <w:t>(зимой),</w:t>
      </w:r>
      <w:r>
        <w:rPr>
          <w:spacing w:val="-2"/>
          <w:sz w:val="24"/>
        </w:rPr>
        <w:t> </w:t>
      </w:r>
      <w:r>
        <w:rPr>
          <w:sz w:val="24"/>
        </w:rPr>
        <w:t>чел./ч</w:t>
        <w:tab/>
        <w:t>48</w:t>
      </w:r>
      <w:r>
        <w:rPr>
          <w:spacing w:val="-1"/>
          <w:sz w:val="24"/>
        </w:rPr>
        <w:t> </w:t>
      </w:r>
      <w:r>
        <w:rPr>
          <w:sz w:val="24"/>
        </w:rPr>
        <w:t>(48)</w:t>
      </w:r>
    </w:p>
    <w:p>
      <w:pPr>
        <w:tabs>
          <w:tab w:pos="8584" w:val="left" w:leader="dot"/>
        </w:tabs>
        <w:spacing w:before="0"/>
        <w:ind w:left="853" w:right="722" w:firstLine="0"/>
        <w:jc w:val="left"/>
        <w:rPr>
          <w:sz w:val="24"/>
        </w:rPr>
      </w:pPr>
      <w:r>
        <w:rPr>
          <w:sz w:val="24"/>
        </w:rPr>
        <w:t>помывка с одновременной дезинсекцией суконно-бумажного обмундирования</w:t>
      </w:r>
      <w:r>
        <w:rPr>
          <w:spacing w:val="1"/>
          <w:sz w:val="24"/>
        </w:rPr>
        <w:t> </w:t>
      </w:r>
      <w:r>
        <w:rPr>
          <w:sz w:val="24"/>
        </w:rPr>
        <w:t>летом</w:t>
      </w:r>
      <w:r>
        <w:rPr>
          <w:spacing w:val="-1"/>
          <w:sz w:val="24"/>
        </w:rPr>
        <w:t> </w:t>
      </w:r>
      <w:r>
        <w:rPr>
          <w:sz w:val="24"/>
        </w:rPr>
        <w:t>(зимой),</w:t>
      </w:r>
      <w:r>
        <w:rPr>
          <w:spacing w:val="-1"/>
          <w:sz w:val="24"/>
        </w:rPr>
        <w:t> </w:t>
      </w:r>
      <w:r>
        <w:rPr>
          <w:sz w:val="24"/>
        </w:rPr>
        <w:t>компл./ч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чел./ч</w:t>
        <w:tab/>
      </w:r>
      <w:r>
        <w:rPr>
          <w:spacing w:val="-1"/>
          <w:sz w:val="24"/>
        </w:rPr>
        <w:t>48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(48)</w:t>
      </w:r>
    </w:p>
    <w:p>
      <w:pPr>
        <w:tabs>
          <w:tab w:pos="2110" w:val="left" w:leader="none"/>
          <w:tab w:pos="2575" w:val="left" w:leader="none"/>
          <w:tab w:pos="4530" w:val="left" w:leader="none"/>
          <w:tab w:pos="6338" w:val="left" w:leader="none"/>
          <w:tab w:pos="8480" w:val="left" w:leader="none"/>
        </w:tabs>
        <w:spacing w:before="0"/>
        <w:ind w:left="132" w:right="230" w:firstLine="720"/>
        <w:jc w:val="left"/>
        <w:rPr>
          <w:sz w:val="24"/>
        </w:rPr>
      </w:pPr>
      <w:r>
        <w:rPr>
          <w:sz w:val="24"/>
        </w:rPr>
        <w:t>помывка</w:t>
        <w:tab/>
        <w:t>с</w:t>
        <w:tab/>
        <w:t>одновременной</w:t>
        <w:tab/>
        <w:t>дезинфекцией</w:t>
        <w:tab/>
        <w:t>обмундирования,</w:t>
        <w:tab/>
      </w:r>
      <w:r>
        <w:rPr>
          <w:spacing w:val="-1"/>
          <w:sz w:val="24"/>
        </w:rPr>
        <w:t>зараженного</w:t>
      </w:r>
      <w:r>
        <w:rPr>
          <w:spacing w:val="-57"/>
          <w:sz w:val="24"/>
        </w:rPr>
        <w:t> </w:t>
      </w:r>
      <w:r>
        <w:rPr>
          <w:sz w:val="24"/>
        </w:rPr>
        <w:t>вегетативными</w:t>
      </w:r>
      <w:r>
        <w:rPr>
          <w:spacing w:val="3"/>
          <w:sz w:val="24"/>
        </w:rPr>
        <w:t> </w:t>
      </w:r>
      <w:r>
        <w:rPr>
          <w:sz w:val="24"/>
        </w:rPr>
        <w:t>формами</w:t>
      </w:r>
      <w:r>
        <w:rPr>
          <w:spacing w:val="4"/>
          <w:sz w:val="24"/>
        </w:rPr>
        <w:t> </w:t>
      </w:r>
      <w:r>
        <w:rPr>
          <w:sz w:val="24"/>
        </w:rPr>
        <w:t>микробов,</w:t>
      </w:r>
      <w:r>
        <w:rPr>
          <w:spacing w:val="2"/>
          <w:sz w:val="24"/>
        </w:rPr>
        <w:t> </w:t>
      </w:r>
      <w:r>
        <w:rPr>
          <w:sz w:val="24"/>
        </w:rPr>
        <w:t>летом</w:t>
      </w:r>
      <w:r>
        <w:rPr>
          <w:spacing w:val="3"/>
          <w:sz w:val="24"/>
        </w:rPr>
        <w:t> </w:t>
      </w:r>
      <w:r>
        <w:rPr>
          <w:sz w:val="24"/>
        </w:rPr>
        <w:t>(зимой),</w:t>
      </w:r>
      <w:r>
        <w:rPr>
          <w:spacing w:val="2"/>
          <w:sz w:val="24"/>
        </w:rPr>
        <w:t> </w:t>
      </w:r>
      <w:r>
        <w:rPr>
          <w:sz w:val="24"/>
        </w:rPr>
        <w:t>компл./ч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4"/>
          <w:sz w:val="24"/>
        </w:rPr>
        <w:t> </w:t>
      </w:r>
      <w:r>
        <w:rPr>
          <w:sz w:val="24"/>
        </w:rPr>
        <w:t>чел./ч</w:t>
      </w:r>
      <w:r>
        <w:rPr>
          <w:spacing w:val="8"/>
          <w:sz w:val="24"/>
        </w:rPr>
        <w:t> </w:t>
      </w:r>
      <w:r>
        <w:rPr>
          <w:sz w:val="24"/>
        </w:rPr>
        <w:t>………………….............</w:t>
      </w:r>
    </w:p>
    <w:p>
      <w:pPr>
        <w:spacing w:before="0"/>
        <w:ind w:left="132" w:right="0" w:firstLine="0"/>
        <w:jc w:val="left"/>
        <w:rPr>
          <w:sz w:val="24"/>
        </w:rPr>
      </w:pPr>
      <w:r>
        <w:rPr>
          <w:sz w:val="24"/>
        </w:rPr>
        <w:t>32</w:t>
      </w:r>
      <w:r>
        <w:rPr>
          <w:spacing w:val="-1"/>
          <w:sz w:val="24"/>
        </w:rPr>
        <w:t> </w:t>
      </w:r>
      <w:r>
        <w:rPr>
          <w:sz w:val="24"/>
        </w:rPr>
        <w:t>(32)</w:t>
      </w:r>
    </w:p>
    <w:p>
      <w:pPr>
        <w:spacing w:before="1"/>
        <w:ind w:left="132" w:right="0" w:firstLine="720"/>
        <w:jc w:val="left"/>
        <w:rPr>
          <w:sz w:val="24"/>
        </w:rPr>
      </w:pPr>
      <w:r>
        <w:rPr>
          <w:sz w:val="24"/>
        </w:rPr>
        <w:t>дезинфекция суконно-бумажного обмунд., летнего (зимнего), компл./ч</w:t>
      </w:r>
      <w:r>
        <w:rPr>
          <w:spacing w:val="1"/>
          <w:sz w:val="24"/>
        </w:rPr>
        <w:t> </w:t>
      </w:r>
      <w:r>
        <w:rPr>
          <w:sz w:val="24"/>
        </w:rPr>
        <w:t>...</w:t>
      </w:r>
      <w:r>
        <w:rPr>
          <w:spacing w:val="1"/>
          <w:sz w:val="24"/>
        </w:rPr>
        <w:t> </w:t>
      </w:r>
      <w:r>
        <w:rPr>
          <w:sz w:val="24"/>
        </w:rPr>
        <w:t>75 (45)</w:t>
      </w:r>
      <w:r>
        <w:rPr>
          <w:spacing w:val="1"/>
          <w:sz w:val="24"/>
        </w:rPr>
        <w:t> </w:t>
      </w:r>
      <w:r>
        <w:rPr>
          <w:sz w:val="24"/>
        </w:rPr>
        <w:t>дезинфекция</w:t>
      </w:r>
      <w:r>
        <w:rPr>
          <w:spacing w:val="-6"/>
          <w:sz w:val="24"/>
        </w:rPr>
        <w:t> </w:t>
      </w:r>
      <w:r>
        <w:rPr>
          <w:sz w:val="24"/>
        </w:rPr>
        <w:t>суконно-бумажного</w:t>
      </w:r>
      <w:r>
        <w:rPr>
          <w:spacing w:val="-5"/>
          <w:sz w:val="24"/>
        </w:rPr>
        <w:t> </w:t>
      </w:r>
      <w:r>
        <w:rPr>
          <w:sz w:val="24"/>
        </w:rPr>
        <w:t>обмундирования,</w:t>
      </w:r>
      <w:r>
        <w:rPr>
          <w:spacing w:val="-5"/>
          <w:sz w:val="24"/>
        </w:rPr>
        <w:t> </w:t>
      </w:r>
      <w:r>
        <w:rPr>
          <w:sz w:val="24"/>
        </w:rPr>
        <w:t>зараженного</w:t>
      </w:r>
      <w:r>
        <w:rPr>
          <w:spacing w:val="-5"/>
          <w:sz w:val="24"/>
        </w:rPr>
        <w:t> </w:t>
      </w:r>
      <w:r>
        <w:rPr>
          <w:sz w:val="24"/>
        </w:rPr>
        <w:t>вегетативными</w:t>
      </w:r>
      <w:r>
        <w:rPr>
          <w:spacing w:val="-6"/>
          <w:sz w:val="24"/>
        </w:rPr>
        <w:t> </w:t>
      </w:r>
      <w:r>
        <w:rPr>
          <w:sz w:val="24"/>
        </w:rPr>
        <w:t>формами</w:t>
      </w:r>
    </w:p>
    <w:p>
      <w:pPr>
        <w:tabs>
          <w:tab w:pos="8940" w:val="left" w:leader="dot"/>
        </w:tabs>
        <w:spacing w:before="0"/>
        <w:ind w:left="132" w:right="0" w:firstLine="0"/>
        <w:jc w:val="left"/>
        <w:rPr>
          <w:sz w:val="24"/>
        </w:rPr>
      </w:pPr>
      <w:r>
        <w:rPr>
          <w:sz w:val="24"/>
        </w:rPr>
        <w:t>микробов,</w:t>
      </w:r>
      <w:r>
        <w:rPr>
          <w:spacing w:val="-3"/>
          <w:sz w:val="24"/>
        </w:rPr>
        <w:t> </w:t>
      </w:r>
      <w:r>
        <w:rPr>
          <w:sz w:val="24"/>
        </w:rPr>
        <w:t>летнего</w:t>
      </w:r>
      <w:r>
        <w:rPr>
          <w:spacing w:val="-3"/>
          <w:sz w:val="24"/>
        </w:rPr>
        <w:t> </w:t>
      </w:r>
      <w:r>
        <w:rPr>
          <w:sz w:val="24"/>
        </w:rPr>
        <w:t>(зимнего),</w:t>
      </w:r>
      <w:r>
        <w:rPr>
          <w:spacing w:val="-3"/>
          <w:sz w:val="24"/>
        </w:rPr>
        <w:t> </w:t>
      </w:r>
      <w:r>
        <w:rPr>
          <w:sz w:val="24"/>
        </w:rPr>
        <w:t>компл./ч</w:t>
        <w:tab/>
        <w:t>32 (22)</w:t>
      </w:r>
    </w:p>
    <w:p>
      <w:pPr>
        <w:tabs>
          <w:tab w:pos="8554" w:val="left" w:leader="dot"/>
        </w:tabs>
        <w:spacing w:before="0"/>
        <w:ind w:left="132" w:right="235" w:firstLine="720"/>
        <w:jc w:val="left"/>
        <w:rPr>
          <w:sz w:val="24"/>
        </w:rPr>
      </w:pPr>
      <w:r>
        <w:rPr>
          <w:sz w:val="24"/>
        </w:rPr>
        <w:t>дезинфекция</w:t>
      </w:r>
      <w:r>
        <w:rPr>
          <w:spacing w:val="36"/>
          <w:sz w:val="24"/>
        </w:rPr>
        <w:t> </w:t>
      </w:r>
      <w:r>
        <w:rPr>
          <w:sz w:val="24"/>
        </w:rPr>
        <w:t>суконно-бумажного</w:t>
      </w:r>
      <w:r>
        <w:rPr>
          <w:spacing w:val="36"/>
          <w:sz w:val="24"/>
        </w:rPr>
        <w:t> </w:t>
      </w:r>
      <w:r>
        <w:rPr>
          <w:sz w:val="24"/>
        </w:rPr>
        <w:t>обмундирования,</w:t>
      </w:r>
      <w:r>
        <w:rPr>
          <w:spacing w:val="36"/>
          <w:sz w:val="24"/>
        </w:rPr>
        <w:t> </w:t>
      </w:r>
      <w:r>
        <w:rPr>
          <w:sz w:val="24"/>
        </w:rPr>
        <w:t>зараженного</w:t>
      </w:r>
      <w:r>
        <w:rPr>
          <w:spacing w:val="36"/>
          <w:sz w:val="24"/>
        </w:rPr>
        <w:t> </w:t>
      </w:r>
      <w:r>
        <w:rPr>
          <w:sz w:val="24"/>
        </w:rPr>
        <w:t>спорообразующими</w:t>
      </w:r>
      <w:r>
        <w:rPr>
          <w:spacing w:val="-57"/>
          <w:sz w:val="24"/>
        </w:rPr>
        <w:t> </w:t>
      </w:r>
      <w:r>
        <w:rPr>
          <w:sz w:val="24"/>
        </w:rPr>
        <w:t>формами</w:t>
      </w:r>
      <w:r>
        <w:rPr>
          <w:spacing w:val="-3"/>
          <w:sz w:val="24"/>
        </w:rPr>
        <w:t> </w:t>
      </w:r>
      <w:r>
        <w:rPr>
          <w:sz w:val="24"/>
        </w:rPr>
        <w:t>микробов,</w:t>
      </w:r>
      <w:r>
        <w:rPr>
          <w:spacing w:val="-2"/>
          <w:sz w:val="24"/>
        </w:rPr>
        <w:t> </w:t>
      </w:r>
      <w:r>
        <w:rPr>
          <w:sz w:val="24"/>
        </w:rPr>
        <w:t>летнего</w:t>
      </w:r>
      <w:r>
        <w:rPr>
          <w:spacing w:val="-4"/>
          <w:sz w:val="24"/>
        </w:rPr>
        <w:t> </w:t>
      </w:r>
      <w:r>
        <w:rPr>
          <w:sz w:val="24"/>
        </w:rPr>
        <w:t>(зимнего),</w:t>
      </w:r>
      <w:r>
        <w:rPr>
          <w:spacing w:val="-2"/>
          <w:sz w:val="24"/>
        </w:rPr>
        <w:t> </w:t>
      </w:r>
      <w:r>
        <w:rPr>
          <w:sz w:val="24"/>
        </w:rPr>
        <w:t>компл./ч</w:t>
        <w:tab/>
        <w:t>13 (9)</w:t>
      </w:r>
    </w:p>
    <w:p>
      <w:pPr>
        <w:tabs>
          <w:tab w:pos="8573" w:val="lef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Расход</w:t>
      </w:r>
      <w:r>
        <w:rPr>
          <w:spacing w:val="-2"/>
          <w:sz w:val="24"/>
        </w:rPr>
        <w:t> </w:t>
      </w:r>
      <w:r>
        <w:rPr>
          <w:sz w:val="24"/>
        </w:rPr>
        <w:t>воды</w:t>
      </w:r>
      <w:r>
        <w:rPr>
          <w:spacing w:val="-3"/>
          <w:sz w:val="24"/>
        </w:rPr>
        <w:t> </w:t>
      </w:r>
      <w:r>
        <w:rPr>
          <w:sz w:val="24"/>
        </w:rPr>
        <w:t>летом</w:t>
      </w:r>
      <w:r>
        <w:rPr>
          <w:spacing w:val="-2"/>
          <w:sz w:val="24"/>
        </w:rPr>
        <w:t> </w:t>
      </w:r>
      <w:r>
        <w:rPr>
          <w:sz w:val="24"/>
        </w:rPr>
        <w:t>(зимой),</w:t>
      </w:r>
      <w:r>
        <w:rPr>
          <w:spacing w:val="-2"/>
          <w:sz w:val="24"/>
        </w:rPr>
        <w:t> </w:t>
      </w:r>
      <w:r>
        <w:rPr>
          <w:sz w:val="24"/>
        </w:rPr>
        <w:t>л/ч</w:t>
        <w:tab/>
        <w:t>3000</w:t>
      </w:r>
      <w:r>
        <w:rPr>
          <w:spacing w:val="-1"/>
          <w:sz w:val="24"/>
        </w:rPr>
        <w:t> </w:t>
      </w:r>
      <w:r>
        <w:rPr>
          <w:sz w:val="24"/>
        </w:rPr>
        <w:t>(2000)</w:t>
      </w:r>
    </w:p>
    <w:p>
      <w:pPr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Средний</w:t>
      </w:r>
      <w:r>
        <w:rPr>
          <w:spacing w:val="-3"/>
          <w:sz w:val="24"/>
        </w:rPr>
        <w:t> </w:t>
      </w:r>
      <w:r>
        <w:rPr>
          <w:sz w:val="24"/>
        </w:rPr>
        <w:t>расход</w:t>
      </w:r>
      <w:r>
        <w:rPr>
          <w:spacing w:val="-3"/>
          <w:sz w:val="24"/>
        </w:rPr>
        <w:t> </w:t>
      </w:r>
      <w:r>
        <w:rPr>
          <w:sz w:val="24"/>
        </w:rPr>
        <w:t>топлива:</w:t>
      </w:r>
    </w:p>
    <w:p>
      <w:pPr>
        <w:tabs>
          <w:tab w:pos="8606" w:val="lef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жидкого,</w:t>
      </w:r>
      <w:r>
        <w:rPr>
          <w:spacing w:val="-1"/>
          <w:sz w:val="24"/>
        </w:rPr>
        <w:t> </w:t>
      </w:r>
      <w:r>
        <w:rPr>
          <w:sz w:val="24"/>
        </w:rPr>
        <w:t>кг/ч</w:t>
        <w:tab/>
        <w:t>23,5</w:t>
      </w:r>
    </w:p>
    <w:p>
      <w:pPr>
        <w:tabs>
          <w:tab w:pos="8630" w:val="lef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дров,</w:t>
      </w:r>
      <w:r>
        <w:rPr>
          <w:spacing w:val="-1"/>
          <w:sz w:val="24"/>
        </w:rPr>
        <w:t> </w:t>
      </w:r>
      <w:r>
        <w:rPr>
          <w:sz w:val="24"/>
        </w:rPr>
        <w:t>м3/ч</w:t>
        <w:tab/>
        <w:t>0,1</w:t>
      </w:r>
    </w:p>
    <w:p>
      <w:pPr>
        <w:tabs>
          <w:tab w:pos="8642" w:val="lef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Время</w:t>
      </w:r>
      <w:r>
        <w:rPr>
          <w:spacing w:val="-3"/>
          <w:sz w:val="24"/>
        </w:rPr>
        <w:t> </w:t>
      </w:r>
      <w:r>
        <w:rPr>
          <w:sz w:val="24"/>
        </w:rPr>
        <w:t>развертывания,</w:t>
      </w:r>
      <w:r>
        <w:rPr>
          <w:spacing w:val="-2"/>
          <w:sz w:val="24"/>
        </w:rPr>
        <w:t> </w:t>
      </w:r>
      <w:r>
        <w:rPr>
          <w:sz w:val="24"/>
        </w:rPr>
        <w:t>мин</w:t>
        <w:tab/>
        <w:t>30—40</w:t>
      </w:r>
    </w:p>
    <w:p>
      <w:pPr>
        <w:tabs>
          <w:tab w:pos="8654" w:val="lef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Обслуживающий</w:t>
      </w:r>
      <w:r>
        <w:rPr>
          <w:spacing w:val="-4"/>
          <w:sz w:val="24"/>
        </w:rPr>
        <w:t> </w:t>
      </w:r>
      <w:r>
        <w:rPr>
          <w:sz w:val="24"/>
        </w:rPr>
        <w:t>персонал,</w:t>
      </w:r>
      <w:r>
        <w:rPr>
          <w:spacing w:val="-4"/>
          <w:sz w:val="24"/>
        </w:rPr>
        <w:t> </w:t>
      </w:r>
      <w:r>
        <w:rPr>
          <w:sz w:val="24"/>
        </w:rPr>
        <w:t>чел.</w:t>
        <w:tab/>
        <w:t>2</w:t>
      </w:r>
    </w:p>
    <w:p>
      <w:pPr>
        <w:tabs>
          <w:tab w:pos="8606" w:val="lef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Масса,</w:t>
      </w:r>
      <w:r>
        <w:rPr>
          <w:spacing w:val="-2"/>
          <w:sz w:val="24"/>
        </w:rPr>
        <w:t> </w:t>
      </w:r>
      <w:r>
        <w:rPr>
          <w:sz w:val="24"/>
        </w:rPr>
        <w:t>кг</w:t>
        <w:tab/>
        <w:t>2175</w:t>
      </w:r>
    </w:p>
    <w:p>
      <w:pPr>
        <w:spacing w:before="1"/>
        <w:ind w:left="853" w:right="0" w:firstLine="0"/>
        <w:jc w:val="left"/>
        <w:rPr>
          <w:sz w:val="24"/>
        </w:rPr>
      </w:pPr>
      <w:r>
        <w:rPr>
          <w:sz w:val="24"/>
        </w:rPr>
        <w:t>Габаритные</w:t>
      </w:r>
      <w:r>
        <w:rPr>
          <w:spacing w:val="-5"/>
          <w:sz w:val="24"/>
        </w:rPr>
        <w:t> </w:t>
      </w:r>
      <w:r>
        <w:rPr>
          <w:sz w:val="24"/>
        </w:rPr>
        <w:t>размеры,</w:t>
      </w:r>
      <w:r>
        <w:rPr>
          <w:spacing w:val="-2"/>
          <w:sz w:val="24"/>
        </w:rPr>
        <w:t> </w:t>
      </w:r>
      <w:r>
        <w:rPr>
          <w:sz w:val="24"/>
        </w:rPr>
        <w:t>мм:</w:t>
      </w:r>
    </w:p>
    <w:p>
      <w:pPr>
        <w:tabs>
          <w:tab w:pos="8598" w:val="lef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длина</w:t>
        <w:tab/>
        <w:t>3975</w:t>
      </w:r>
    </w:p>
    <w:p>
      <w:pPr>
        <w:tabs>
          <w:tab w:pos="8609" w:val="lef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ширина</w:t>
        <w:tab/>
        <w:t>2070</w:t>
      </w:r>
    </w:p>
    <w:p>
      <w:pPr>
        <w:tabs>
          <w:tab w:pos="8586" w:val="lef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высота</w:t>
        <w:tab/>
        <w:t>2280</w:t>
      </w:r>
    </w:p>
    <w:p>
      <w:pPr>
        <w:tabs>
          <w:tab w:pos="8576" w:val="lef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Год</w:t>
      </w:r>
      <w:r>
        <w:rPr>
          <w:spacing w:val="-4"/>
          <w:sz w:val="24"/>
        </w:rPr>
        <w:t> </w:t>
      </w:r>
      <w:r>
        <w:rPr>
          <w:sz w:val="24"/>
        </w:rPr>
        <w:t>принятия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вооружение</w:t>
        <w:tab/>
        <w:t>1967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663" w:top="1040" w:bottom="940" w:left="1000" w:right="900"/>
        </w:sectPr>
      </w:pPr>
    </w:p>
    <w:p>
      <w:pPr>
        <w:pStyle w:val="BodyText"/>
        <w:spacing w:before="72"/>
        <w:ind w:left="0" w:right="231" w:firstLine="0"/>
        <w:jc w:val="right"/>
      </w:pPr>
      <w:r>
        <w:rPr/>
        <w:t>Приложение</w:t>
      </w:r>
      <w:r>
        <w:rPr>
          <w:spacing w:val="-4"/>
        </w:rPr>
        <w:t> </w:t>
      </w:r>
      <w:r>
        <w:rPr/>
        <w:t>3</w:t>
      </w:r>
    </w:p>
    <w:p>
      <w:pPr>
        <w:pStyle w:val="BodyText"/>
        <w:spacing w:before="7"/>
        <w:ind w:left="0" w:firstLine="0"/>
        <w:jc w:val="left"/>
      </w:pPr>
    </w:p>
    <w:p>
      <w:pPr>
        <w:pStyle w:val="Heading3"/>
        <w:ind w:left="1173" w:right="1269"/>
        <w:jc w:val="center"/>
      </w:pPr>
      <w:r>
        <w:rPr/>
        <w:t>Комплект</w:t>
      </w:r>
      <w:r>
        <w:rPr>
          <w:spacing w:val="-3"/>
        </w:rPr>
        <w:t> </w:t>
      </w:r>
      <w:r>
        <w:rPr/>
        <w:t>отбора</w:t>
      </w:r>
      <w:r>
        <w:rPr>
          <w:spacing w:val="-2"/>
        </w:rPr>
        <w:t> </w:t>
      </w:r>
      <w:r>
        <w:rPr/>
        <w:t>проб</w:t>
      </w:r>
      <w:r>
        <w:rPr>
          <w:spacing w:val="-6"/>
        </w:rPr>
        <w:t> </w:t>
      </w:r>
      <w:r>
        <w:rPr/>
        <w:t>микробиологический</w:t>
      </w:r>
      <w:r>
        <w:rPr>
          <w:spacing w:val="-4"/>
        </w:rPr>
        <w:t> </w:t>
      </w:r>
      <w:r>
        <w:rPr/>
        <w:t>КОПМ-2</w:t>
      </w:r>
    </w:p>
    <w:p>
      <w:pPr>
        <w:pStyle w:val="BodyText"/>
        <w:spacing w:before="225"/>
        <w:ind w:left="132" w:right="231" w:firstLine="708"/>
      </w:pPr>
      <w:r>
        <w:rPr/>
        <w:t>Комплект отбора проб микробиологический КОПМ-2</w:t>
      </w:r>
      <w:r>
        <w:rPr>
          <w:spacing w:val="1"/>
        </w:rPr>
        <w:t> </w:t>
      </w:r>
      <w:r>
        <w:rPr/>
        <w:t>(далее - комплект)</w:t>
      </w:r>
      <w:r>
        <w:rPr>
          <w:spacing w:val="1"/>
        </w:rPr>
        <w:t> </w:t>
      </w:r>
      <w:r>
        <w:rPr/>
        <w:t>предназначен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отбора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микробиологических</w:t>
      </w:r>
      <w:r>
        <w:rPr>
          <w:spacing w:val="1"/>
        </w:rPr>
        <w:t> </w:t>
      </w:r>
      <w:r>
        <w:rPr/>
        <w:t>исследований и доставки их в лаборатории медицинской службы. Комплект</w:t>
      </w:r>
      <w:r>
        <w:rPr>
          <w:spacing w:val="1"/>
        </w:rPr>
        <w:t> </w:t>
      </w:r>
      <w:r>
        <w:rPr/>
        <w:t>содержит</w:t>
      </w:r>
      <w:r>
        <w:rPr>
          <w:spacing w:val="-2"/>
        </w:rPr>
        <w:t> </w:t>
      </w:r>
      <w:r>
        <w:rPr/>
        <w:t>четыре специализированные</w:t>
      </w:r>
      <w:r>
        <w:rPr>
          <w:spacing w:val="-3"/>
        </w:rPr>
        <w:t> </w:t>
      </w:r>
      <w:r>
        <w:rPr/>
        <w:t>укладки:</w:t>
      </w:r>
    </w:p>
    <w:p>
      <w:pPr>
        <w:pStyle w:val="ListParagraph"/>
        <w:numPr>
          <w:ilvl w:val="0"/>
          <w:numId w:val="90"/>
        </w:numPr>
        <w:tabs>
          <w:tab w:pos="1019" w:val="left" w:leader="none"/>
        </w:tabs>
        <w:spacing w:line="240" w:lineRule="auto" w:before="0" w:after="0"/>
        <w:ind w:left="132" w:right="232" w:firstLine="708"/>
        <w:jc w:val="both"/>
        <w:rPr>
          <w:sz w:val="28"/>
        </w:rPr>
      </w:pPr>
      <w:r>
        <w:rPr>
          <w:sz w:val="28"/>
        </w:rPr>
        <w:t>укладка</w:t>
      </w:r>
      <w:r>
        <w:rPr>
          <w:spacing w:val="1"/>
          <w:sz w:val="28"/>
        </w:rPr>
        <w:t> </w:t>
      </w:r>
      <w:r>
        <w:rPr>
          <w:sz w:val="28"/>
        </w:rPr>
        <w:t>№1 - для отбора проб (до 37 шт.) от больных и подозреваемых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заболевание</w:t>
      </w:r>
      <w:r>
        <w:rPr>
          <w:spacing w:val="1"/>
          <w:sz w:val="28"/>
        </w:rPr>
        <w:t> </w:t>
      </w:r>
      <w:r>
        <w:rPr>
          <w:sz w:val="28"/>
        </w:rPr>
        <w:t>людей</w:t>
      </w:r>
      <w:r>
        <w:rPr>
          <w:spacing w:val="1"/>
          <w:sz w:val="28"/>
        </w:rPr>
        <w:t> </w:t>
      </w:r>
      <w:r>
        <w:rPr>
          <w:sz w:val="28"/>
        </w:rPr>
        <w:t>(кровь,</w:t>
      </w:r>
      <w:r>
        <w:rPr>
          <w:spacing w:val="1"/>
          <w:sz w:val="28"/>
        </w:rPr>
        <w:t> </w:t>
      </w:r>
      <w:r>
        <w:rPr>
          <w:sz w:val="28"/>
        </w:rPr>
        <w:t>пунктаты,</w:t>
      </w:r>
      <w:r>
        <w:rPr>
          <w:spacing w:val="1"/>
          <w:sz w:val="28"/>
        </w:rPr>
        <w:t> </w:t>
      </w:r>
      <w:r>
        <w:rPr>
          <w:sz w:val="28"/>
        </w:rPr>
        <w:t>смывы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кожных</w:t>
      </w:r>
      <w:r>
        <w:rPr>
          <w:spacing w:val="1"/>
          <w:sz w:val="28"/>
        </w:rPr>
        <w:t> </w:t>
      </w:r>
      <w:r>
        <w:rPr>
          <w:sz w:val="28"/>
        </w:rPr>
        <w:t>поверхностей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носоглотки,</w:t>
      </w:r>
      <w:r>
        <w:rPr>
          <w:spacing w:val="-2"/>
          <w:sz w:val="28"/>
        </w:rPr>
        <w:t> </w:t>
      </w:r>
      <w:r>
        <w:rPr>
          <w:sz w:val="28"/>
        </w:rPr>
        <w:t>выделения</w:t>
      </w:r>
      <w:r>
        <w:rPr>
          <w:spacing w:val="-3"/>
          <w:sz w:val="28"/>
        </w:rPr>
        <w:t> </w:t>
      </w:r>
      <w:r>
        <w:rPr>
          <w:sz w:val="28"/>
        </w:rPr>
        <w:t>и т.</w:t>
      </w:r>
      <w:r>
        <w:rPr>
          <w:spacing w:val="-1"/>
          <w:sz w:val="28"/>
        </w:rPr>
        <w:t> </w:t>
      </w:r>
      <w:r>
        <w:rPr>
          <w:sz w:val="28"/>
        </w:rPr>
        <w:t>п);</w:t>
      </w:r>
    </w:p>
    <w:p>
      <w:pPr>
        <w:pStyle w:val="ListParagraph"/>
        <w:numPr>
          <w:ilvl w:val="0"/>
          <w:numId w:val="90"/>
        </w:numPr>
        <w:tabs>
          <w:tab w:pos="1012" w:val="left" w:leader="none"/>
        </w:tabs>
        <w:spacing w:line="240" w:lineRule="auto" w:before="0" w:after="0"/>
        <w:ind w:left="132" w:right="237" w:firstLine="708"/>
        <w:jc w:val="both"/>
        <w:rPr>
          <w:sz w:val="28"/>
        </w:rPr>
      </w:pPr>
      <w:r>
        <w:rPr>
          <w:sz w:val="28"/>
        </w:rPr>
        <w:t>укладка</w:t>
      </w:r>
      <w:r>
        <w:rPr>
          <w:spacing w:val="1"/>
          <w:sz w:val="28"/>
        </w:rPr>
        <w:t> </w:t>
      </w:r>
      <w:r>
        <w:rPr>
          <w:sz w:val="28"/>
        </w:rPr>
        <w:t>№2</w:t>
      </w:r>
      <w:r>
        <w:rPr>
          <w:spacing w:val="1"/>
          <w:sz w:val="28"/>
        </w:rPr>
        <w:t> </w:t>
      </w:r>
      <w:r>
        <w:rPr>
          <w:sz w:val="28"/>
        </w:rPr>
        <w:t>- для отбора проб (до 27 шт.) продуктов питания, питьевой</w:t>
      </w:r>
      <w:r>
        <w:rPr>
          <w:spacing w:val="1"/>
          <w:sz w:val="28"/>
        </w:rPr>
        <w:t> </w:t>
      </w:r>
      <w:r>
        <w:rPr>
          <w:sz w:val="28"/>
        </w:rPr>
        <w:t>воды</w:t>
      </w:r>
      <w:r>
        <w:rPr>
          <w:spacing w:val="-1"/>
          <w:sz w:val="28"/>
        </w:rPr>
        <w:t> </w:t>
      </w:r>
      <w:r>
        <w:rPr>
          <w:sz w:val="28"/>
        </w:rPr>
        <w:t>и фуража;</w:t>
      </w:r>
    </w:p>
    <w:p>
      <w:pPr>
        <w:pStyle w:val="ListParagraph"/>
        <w:numPr>
          <w:ilvl w:val="0"/>
          <w:numId w:val="90"/>
        </w:numPr>
        <w:tabs>
          <w:tab w:pos="1036" w:val="left" w:leader="none"/>
        </w:tabs>
        <w:spacing w:line="240" w:lineRule="auto" w:before="0" w:after="0"/>
        <w:ind w:left="132" w:right="232" w:firstLine="708"/>
        <w:jc w:val="both"/>
        <w:rPr>
          <w:sz w:val="28"/>
        </w:rPr>
      </w:pPr>
      <w:r>
        <w:rPr>
          <w:sz w:val="28"/>
        </w:rPr>
        <w:t>укладка №3 - для проб (до 27 шт.) из объектов внешней среды (почва,</w:t>
      </w:r>
      <w:r>
        <w:rPr>
          <w:spacing w:val="1"/>
          <w:sz w:val="28"/>
        </w:rPr>
        <w:t> </w:t>
      </w:r>
      <w:r>
        <w:rPr>
          <w:sz w:val="28"/>
        </w:rPr>
        <w:t>вода,</w:t>
      </w:r>
      <w:r>
        <w:rPr>
          <w:spacing w:val="-5"/>
          <w:sz w:val="28"/>
        </w:rPr>
        <w:t> </w:t>
      </w:r>
      <w:r>
        <w:rPr>
          <w:sz w:val="28"/>
        </w:rPr>
        <w:t>растения смывы с</w:t>
      </w:r>
      <w:r>
        <w:rPr>
          <w:spacing w:val="-1"/>
          <w:sz w:val="28"/>
        </w:rPr>
        <w:t> </w:t>
      </w:r>
      <w:r>
        <w:rPr>
          <w:sz w:val="28"/>
        </w:rPr>
        <w:t>поверхностей</w:t>
      </w:r>
      <w:r>
        <w:rPr>
          <w:spacing w:val="-4"/>
          <w:sz w:val="28"/>
        </w:rPr>
        <w:t> </w:t>
      </w:r>
      <w:r>
        <w:rPr>
          <w:sz w:val="28"/>
        </w:rPr>
        <w:t>предметов</w:t>
      </w:r>
      <w:r>
        <w:rPr>
          <w:spacing w:val="-2"/>
          <w:sz w:val="28"/>
        </w:rPr>
        <w:t> </w:t>
      </w:r>
      <w:r>
        <w:rPr>
          <w:sz w:val="28"/>
        </w:rPr>
        <w:t>и т.п.);</w:t>
      </w:r>
    </w:p>
    <w:p>
      <w:pPr>
        <w:pStyle w:val="ListParagraph"/>
        <w:numPr>
          <w:ilvl w:val="0"/>
          <w:numId w:val="90"/>
        </w:numPr>
        <w:tabs>
          <w:tab w:pos="1034" w:val="left" w:leader="none"/>
        </w:tabs>
        <w:spacing w:line="242" w:lineRule="auto" w:before="0" w:after="0"/>
        <w:ind w:left="132" w:right="233" w:firstLine="708"/>
        <w:jc w:val="both"/>
        <w:rPr>
          <w:sz w:val="28"/>
        </w:rPr>
      </w:pPr>
      <w:r>
        <w:rPr>
          <w:sz w:val="28"/>
        </w:rPr>
        <w:t>укладка №4 - для отбора зоопаразитологических проб (клещи, комары,</w:t>
      </w:r>
      <w:r>
        <w:rPr>
          <w:spacing w:val="1"/>
          <w:sz w:val="28"/>
        </w:rPr>
        <w:t> </w:t>
      </w:r>
      <w:r>
        <w:rPr>
          <w:sz w:val="28"/>
        </w:rPr>
        <w:t>блохи,</w:t>
      </w:r>
      <w:r>
        <w:rPr>
          <w:spacing w:val="-2"/>
          <w:sz w:val="28"/>
        </w:rPr>
        <w:t> </w:t>
      </w:r>
      <w:r>
        <w:rPr>
          <w:sz w:val="28"/>
        </w:rPr>
        <w:t>трупы мелких</w:t>
      </w:r>
      <w:r>
        <w:rPr>
          <w:spacing w:val="1"/>
          <w:sz w:val="28"/>
        </w:rPr>
        <w:t> </w:t>
      </w:r>
      <w:r>
        <w:rPr>
          <w:sz w:val="28"/>
        </w:rPr>
        <w:t>грызунов)</w:t>
      </w:r>
      <w:r>
        <w:rPr>
          <w:spacing w:val="-2"/>
          <w:sz w:val="28"/>
        </w:rPr>
        <w:t> </w:t>
      </w:r>
      <w:r>
        <w:rPr>
          <w:sz w:val="28"/>
        </w:rPr>
        <w:t>(до</w:t>
      </w:r>
      <w:r>
        <w:rPr>
          <w:spacing w:val="-3"/>
          <w:sz w:val="28"/>
        </w:rPr>
        <w:t> </w:t>
      </w:r>
      <w:r>
        <w:rPr>
          <w:sz w:val="28"/>
        </w:rPr>
        <w:t>29</w:t>
      </w:r>
      <w:r>
        <w:rPr>
          <w:spacing w:val="-4"/>
          <w:sz w:val="28"/>
        </w:rPr>
        <w:t> </w:t>
      </w:r>
      <w:r>
        <w:rPr>
          <w:sz w:val="28"/>
        </w:rPr>
        <w:t>шт.).</w:t>
      </w:r>
    </w:p>
    <w:p>
      <w:pPr>
        <w:pStyle w:val="BodyText"/>
        <w:ind w:left="132" w:right="232" w:firstLine="708"/>
      </w:pPr>
      <w:r>
        <w:rPr/>
        <w:t>Комплект может эксплуатироваться в полевых и стационарных условиях</w:t>
      </w:r>
      <w:r>
        <w:rPr>
          <w:spacing w:val="1"/>
        </w:rPr>
        <w:t> </w:t>
      </w:r>
      <w:r>
        <w:rPr/>
        <w:t>расположения</w:t>
      </w:r>
      <w:r>
        <w:rPr>
          <w:spacing w:val="1"/>
        </w:rPr>
        <w:t> </w:t>
      </w:r>
      <w:r>
        <w:rPr/>
        <w:t>войск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учреждений,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подвижных медицинских комплексов. Каждая укладка эксплуатируется одним</w:t>
      </w:r>
      <w:r>
        <w:rPr>
          <w:spacing w:val="1"/>
        </w:rPr>
        <w:t> </w:t>
      </w:r>
      <w:r>
        <w:rPr/>
        <w:t>оператором</w:t>
      </w:r>
      <w:r>
        <w:rPr>
          <w:spacing w:val="-4"/>
        </w:rPr>
        <w:t> </w:t>
      </w:r>
      <w:r>
        <w:rPr/>
        <w:t>и снабжена</w:t>
      </w:r>
      <w:r>
        <w:rPr>
          <w:spacing w:val="-1"/>
        </w:rPr>
        <w:t> </w:t>
      </w:r>
      <w:r>
        <w:rPr/>
        <w:t>наплечным ремнем</w:t>
      </w:r>
      <w:r>
        <w:rPr>
          <w:spacing w:val="-1"/>
        </w:rPr>
        <w:t> </w:t>
      </w:r>
      <w:r>
        <w:rPr/>
        <w:t>для переноски.</w:t>
      </w:r>
    </w:p>
    <w:p>
      <w:pPr>
        <w:pStyle w:val="BodyText"/>
        <w:spacing w:line="242" w:lineRule="auto"/>
        <w:ind w:left="132" w:right="230" w:firstLine="708"/>
      </w:pPr>
      <w:r>
        <w:rPr/>
        <w:t>Минимальный объем проб - крови и пунктатов больных людей - 2 и 3 мл</w:t>
      </w:r>
      <w:r>
        <w:rPr>
          <w:spacing w:val="1"/>
        </w:rPr>
        <w:t> </w:t>
      </w:r>
      <w:r>
        <w:rPr/>
        <w:t>соответственно;</w:t>
      </w:r>
      <w:r>
        <w:rPr>
          <w:spacing w:val="-1"/>
        </w:rPr>
        <w:t> </w:t>
      </w:r>
      <w:r>
        <w:rPr/>
        <w:t>воды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твердых материалов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500 мл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100</w:t>
      </w:r>
      <w:r>
        <w:rPr>
          <w:spacing w:val="-4"/>
        </w:rPr>
        <w:t> </w:t>
      </w:r>
      <w:r>
        <w:rPr/>
        <w:t>г</w:t>
      </w:r>
      <w:r>
        <w:rPr>
          <w:spacing w:val="-2"/>
        </w:rPr>
        <w:t> </w:t>
      </w:r>
      <w:r>
        <w:rPr/>
        <w:t>соответственно.</w:t>
      </w:r>
    </w:p>
    <w:p>
      <w:pPr>
        <w:pStyle w:val="BodyText"/>
        <w:spacing w:line="317" w:lineRule="exact"/>
        <w:ind w:left="841" w:firstLine="0"/>
      </w:pPr>
      <w:r>
        <w:rPr/>
        <w:t>Габаритные</w:t>
      </w:r>
      <w:r>
        <w:rPr>
          <w:spacing w:val="-5"/>
        </w:rPr>
        <w:t> </w:t>
      </w:r>
      <w:r>
        <w:rPr/>
        <w:t>размеры</w:t>
      </w:r>
      <w:r>
        <w:rPr>
          <w:spacing w:val="-3"/>
        </w:rPr>
        <w:t> </w:t>
      </w:r>
      <w:r>
        <w:rPr/>
        <w:t>укладок -</w:t>
      </w:r>
      <w:r>
        <w:rPr>
          <w:spacing w:val="-3"/>
        </w:rPr>
        <w:t> </w:t>
      </w:r>
      <w:r>
        <w:rPr/>
        <w:t>380x290x105</w:t>
      </w:r>
      <w:r>
        <w:rPr>
          <w:spacing w:val="-1"/>
        </w:rPr>
        <w:t> </w:t>
      </w:r>
      <w:r>
        <w:rPr/>
        <w:t>мм,</w:t>
      </w:r>
      <w:r>
        <w:rPr>
          <w:spacing w:val="-3"/>
        </w:rPr>
        <w:t> </w:t>
      </w:r>
      <w:r>
        <w:rPr/>
        <w:t>ЗИП-0</w:t>
      </w:r>
      <w:r>
        <w:rPr>
          <w:spacing w:val="-2"/>
        </w:rPr>
        <w:t> </w:t>
      </w:r>
      <w:r>
        <w:rPr/>
        <w:t>-</w:t>
      </w:r>
      <w:r>
        <w:rPr>
          <w:spacing w:val="-5"/>
        </w:rPr>
        <w:t> </w:t>
      </w:r>
      <w:r>
        <w:rPr/>
        <w:t>420x280x320</w:t>
      </w:r>
      <w:r>
        <w:rPr>
          <w:spacing w:val="-1"/>
        </w:rPr>
        <w:t> </w:t>
      </w:r>
      <w:r>
        <w:rPr/>
        <w:t>мм.</w:t>
      </w:r>
    </w:p>
    <w:p>
      <w:pPr>
        <w:pStyle w:val="BodyText"/>
        <w:ind w:left="132" w:right="236" w:firstLine="708"/>
      </w:pPr>
      <w:r>
        <w:rPr/>
        <w:t>Масса комплекта в транспортной таре не более 60 кг, в том числе масса</w:t>
      </w:r>
      <w:r>
        <w:rPr>
          <w:spacing w:val="1"/>
        </w:rPr>
        <w:t> </w:t>
      </w:r>
      <w:r>
        <w:rPr/>
        <w:t>одной укладки</w:t>
      </w:r>
      <w:r>
        <w:rPr>
          <w:spacing w:val="1"/>
        </w:rPr>
        <w:t> </w:t>
      </w:r>
      <w:r>
        <w:rPr/>
        <w:t>-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более 3,5</w:t>
      </w:r>
      <w:r>
        <w:rPr>
          <w:spacing w:val="-2"/>
        </w:rPr>
        <w:t> </w:t>
      </w:r>
      <w:r>
        <w:rPr/>
        <w:t>кг, масса</w:t>
      </w:r>
      <w:r>
        <w:rPr>
          <w:spacing w:val="-2"/>
        </w:rPr>
        <w:t> </w:t>
      </w:r>
      <w:r>
        <w:rPr/>
        <w:t>ЗИП-О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не более</w:t>
      </w:r>
      <w:r>
        <w:rPr>
          <w:spacing w:val="-3"/>
        </w:rPr>
        <w:t> </w:t>
      </w:r>
      <w:r>
        <w:rPr/>
        <w:t>11</w:t>
      </w:r>
      <w:r>
        <w:rPr>
          <w:spacing w:val="-3"/>
        </w:rPr>
        <w:t> </w:t>
      </w:r>
      <w:r>
        <w:rPr/>
        <w:t>кг.</w:t>
      </w:r>
    </w:p>
    <w:p>
      <w:pPr>
        <w:pStyle w:val="BodyText"/>
        <w:ind w:left="132" w:right="237" w:firstLine="708"/>
      </w:pPr>
      <w:r>
        <w:rPr/>
        <w:t>Время развертывания и подготовки укладок к работе на местности не</w:t>
      </w:r>
      <w:r>
        <w:rPr>
          <w:spacing w:val="1"/>
        </w:rPr>
        <w:t> </w:t>
      </w:r>
      <w:r>
        <w:rPr/>
        <w:t>более</w:t>
      </w:r>
      <w:r>
        <w:rPr>
          <w:spacing w:val="-1"/>
        </w:rPr>
        <w:t> </w:t>
      </w:r>
      <w:r>
        <w:rPr/>
        <w:t>5 мин.</w:t>
      </w:r>
    </w:p>
    <w:p>
      <w:pPr>
        <w:pStyle w:val="BodyText"/>
        <w:ind w:left="132" w:right="236" w:firstLine="708"/>
      </w:pPr>
      <w:r>
        <w:rPr/>
        <w:t>Назначенный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заменой</w:t>
      </w:r>
      <w:r>
        <w:rPr>
          <w:spacing w:val="71"/>
        </w:rPr>
        <w:t> </w:t>
      </w:r>
      <w:r>
        <w:rPr/>
        <w:t>расходных</w:t>
      </w:r>
      <w:r>
        <w:rPr>
          <w:spacing w:val="1"/>
        </w:rPr>
        <w:t> </w:t>
      </w:r>
      <w:r>
        <w:rPr/>
        <w:t>комплектующих). Назначенный срок хранения 10 лет (с заменой расходных</w:t>
      </w:r>
      <w:r>
        <w:rPr>
          <w:spacing w:val="1"/>
        </w:rPr>
        <w:t> </w:t>
      </w:r>
      <w:r>
        <w:rPr/>
        <w:t>комплектующих с</w:t>
      </w:r>
      <w:r>
        <w:rPr>
          <w:spacing w:val="-1"/>
        </w:rPr>
        <w:t> </w:t>
      </w:r>
      <w:r>
        <w:rPr/>
        <w:t>меньшим сроком сохраняемости).</w:t>
      </w:r>
    </w:p>
    <w:p>
      <w:pPr>
        <w:spacing w:after="0"/>
        <w:sectPr>
          <w:pgSz w:w="11910" w:h="16840"/>
          <w:pgMar w:header="0" w:footer="663" w:top="1040" w:bottom="940" w:left="1000" w:right="900"/>
        </w:sectPr>
      </w:pPr>
    </w:p>
    <w:p>
      <w:pPr>
        <w:pStyle w:val="BodyText"/>
        <w:spacing w:before="72"/>
        <w:ind w:left="0" w:right="231" w:firstLine="0"/>
        <w:jc w:val="right"/>
      </w:pPr>
      <w:r>
        <w:rPr/>
        <w:t>Приложение</w:t>
      </w:r>
      <w:r>
        <w:rPr>
          <w:spacing w:val="-4"/>
        </w:rPr>
        <w:t> </w:t>
      </w:r>
      <w:r>
        <w:rPr/>
        <w:t>4</w:t>
      </w:r>
    </w:p>
    <w:p>
      <w:pPr>
        <w:pStyle w:val="BodyText"/>
        <w:spacing w:before="10"/>
        <w:ind w:left="0" w:firstLine="0"/>
        <w:jc w:val="left"/>
        <w:rPr>
          <w:sz w:val="20"/>
        </w:rPr>
      </w:pPr>
    </w:p>
    <w:p>
      <w:pPr>
        <w:pStyle w:val="Heading3"/>
        <w:spacing w:before="89"/>
        <w:ind w:left="1168" w:right="1269"/>
        <w:jc w:val="center"/>
      </w:pPr>
      <w:r>
        <w:rPr/>
        <w:t>Порядок</w:t>
      </w:r>
      <w:r>
        <w:rPr>
          <w:spacing w:val="-3"/>
        </w:rPr>
        <w:t> </w:t>
      </w:r>
      <w:r>
        <w:rPr/>
        <w:t>применения</w:t>
      </w:r>
      <w:r>
        <w:rPr>
          <w:spacing w:val="-3"/>
        </w:rPr>
        <w:t> </w:t>
      </w:r>
      <w:r>
        <w:rPr/>
        <w:t>защитной</w:t>
      </w:r>
      <w:r>
        <w:rPr>
          <w:spacing w:val="-3"/>
        </w:rPr>
        <w:t> </w:t>
      </w:r>
      <w:r>
        <w:rPr/>
        <w:t>одежды</w:t>
      </w:r>
    </w:p>
    <w:p>
      <w:pPr>
        <w:pStyle w:val="BodyText"/>
        <w:spacing w:before="6"/>
        <w:ind w:left="0" w:firstLine="0"/>
        <w:jc w:val="left"/>
        <w:rPr>
          <w:b/>
          <w:sz w:val="27"/>
        </w:rPr>
      </w:pPr>
    </w:p>
    <w:p>
      <w:pPr>
        <w:pStyle w:val="BodyText"/>
        <w:ind w:left="132" w:right="234" w:firstLine="708"/>
      </w:pPr>
      <w:r>
        <w:rPr/>
        <w:t>Защитная</w:t>
      </w:r>
      <w:r>
        <w:rPr>
          <w:spacing w:val="1"/>
        </w:rPr>
        <w:t> </w:t>
      </w:r>
      <w:r>
        <w:rPr/>
        <w:t>одежда</w:t>
      </w:r>
      <w:r>
        <w:rPr>
          <w:spacing w:val="1"/>
        </w:rPr>
        <w:t> </w:t>
      </w:r>
      <w:r>
        <w:rPr/>
        <w:t>предназначается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заражении</w:t>
      </w:r>
      <w:r>
        <w:rPr>
          <w:spacing w:val="1"/>
        </w:rPr>
        <w:t> </w:t>
      </w:r>
      <w:r>
        <w:rPr/>
        <w:t>особо</w:t>
      </w:r>
      <w:r>
        <w:rPr>
          <w:spacing w:val="1"/>
        </w:rPr>
        <w:t> </w:t>
      </w:r>
      <w:r>
        <w:rPr/>
        <w:t>опасными</w:t>
      </w:r>
      <w:r>
        <w:rPr>
          <w:spacing w:val="1"/>
        </w:rPr>
        <w:t> </w:t>
      </w:r>
      <w:r>
        <w:rPr/>
        <w:t>инфекциями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любом</w:t>
      </w:r>
      <w:r>
        <w:rPr>
          <w:spacing w:val="1"/>
        </w:rPr>
        <w:t> </w:t>
      </w:r>
      <w:r>
        <w:rPr/>
        <w:t>механизме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диагноза заболевания и характера выполняемой работы используют один из</w:t>
      </w:r>
      <w:r>
        <w:rPr>
          <w:spacing w:val="1"/>
        </w:rPr>
        <w:t> </w:t>
      </w:r>
      <w:r>
        <w:rPr/>
        <w:t>четырех типов</w:t>
      </w:r>
      <w:r>
        <w:rPr>
          <w:spacing w:val="-2"/>
        </w:rPr>
        <w:t> </w:t>
      </w:r>
      <w:r>
        <w:rPr/>
        <w:t>защитной одежды.</w:t>
      </w:r>
    </w:p>
    <w:p>
      <w:pPr>
        <w:pStyle w:val="BodyText"/>
        <w:spacing w:before="5"/>
        <w:ind w:left="0" w:firstLine="0"/>
        <w:jc w:val="left"/>
      </w:pPr>
    </w:p>
    <w:p>
      <w:pPr>
        <w:pStyle w:val="Heading3"/>
        <w:ind w:left="1726" w:right="1829"/>
        <w:jc w:val="center"/>
      </w:pPr>
      <w:r>
        <w:rPr/>
        <w:t>Типы защитной одежды, применяемые при работе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строгом</w:t>
      </w:r>
      <w:r>
        <w:rPr>
          <w:spacing w:val="-1"/>
        </w:rPr>
        <w:t> </w:t>
      </w:r>
      <w:r>
        <w:rPr/>
        <w:t>противоэпидемическом режиме</w:t>
      </w:r>
    </w:p>
    <w:p>
      <w:pPr>
        <w:pStyle w:val="BodyText"/>
        <w:spacing w:before="2"/>
        <w:ind w:left="0" w:firstLine="0"/>
        <w:jc w:val="left"/>
        <w:rPr>
          <w:b/>
        </w:rPr>
      </w:pPr>
    </w:p>
    <w:tbl>
      <w:tblPr>
        <w:tblW w:w="0" w:type="auto"/>
        <w:jc w:val="left"/>
        <w:tblInd w:w="3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99"/>
        <w:gridCol w:w="711"/>
        <w:gridCol w:w="575"/>
        <w:gridCol w:w="682"/>
        <w:gridCol w:w="670"/>
      </w:tblGrid>
      <w:tr>
        <w:trPr>
          <w:trHeight w:val="323" w:hRule="atLeast"/>
        </w:trPr>
        <w:tc>
          <w:tcPr>
            <w:tcW w:w="6599" w:type="dxa"/>
            <w:vMerge w:val="restart"/>
          </w:tcPr>
          <w:p>
            <w:pPr>
              <w:pStyle w:val="TableParagraph"/>
              <w:spacing w:before="168"/>
              <w:ind w:left="1665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предметов</w:t>
            </w:r>
          </w:p>
        </w:tc>
        <w:tc>
          <w:tcPr>
            <w:tcW w:w="2638" w:type="dxa"/>
            <w:gridSpan w:val="4"/>
          </w:tcPr>
          <w:p>
            <w:pPr>
              <w:pStyle w:val="TableParagraph"/>
              <w:spacing w:line="303" w:lineRule="exact"/>
              <w:ind w:left="474"/>
              <w:rPr>
                <w:b/>
                <w:sz w:val="28"/>
              </w:rPr>
            </w:pPr>
            <w:r>
              <w:rPr>
                <w:b/>
                <w:sz w:val="28"/>
              </w:rPr>
              <w:t>Тип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костюма</w:t>
            </w:r>
          </w:p>
        </w:tc>
      </w:tr>
      <w:tr>
        <w:trPr>
          <w:trHeight w:val="320" w:hRule="atLeast"/>
        </w:trPr>
        <w:tc>
          <w:tcPr>
            <w:tcW w:w="65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301" w:lineRule="exact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I</w:t>
            </w:r>
          </w:p>
        </w:tc>
        <w:tc>
          <w:tcPr>
            <w:tcW w:w="575" w:type="dxa"/>
          </w:tcPr>
          <w:p>
            <w:pPr>
              <w:pStyle w:val="TableParagraph"/>
              <w:spacing w:line="301" w:lineRule="exact"/>
              <w:ind w:left="158" w:right="1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682" w:type="dxa"/>
          </w:tcPr>
          <w:p>
            <w:pPr>
              <w:pStyle w:val="TableParagraph"/>
              <w:spacing w:line="301" w:lineRule="exact"/>
              <w:ind w:left="155" w:right="1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670" w:type="dxa"/>
          </w:tcPr>
          <w:p>
            <w:pPr>
              <w:pStyle w:val="TableParagraph"/>
              <w:spacing w:line="301" w:lineRule="exact"/>
              <w:ind w:left="158" w:right="1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</w:tr>
      <w:tr>
        <w:trPr>
          <w:trHeight w:val="323" w:hRule="atLeast"/>
        </w:trPr>
        <w:tc>
          <w:tcPr>
            <w:tcW w:w="6599" w:type="dxa"/>
          </w:tcPr>
          <w:p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Комбинезон</w:t>
            </w:r>
          </w:p>
        </w:tc>
        <w:tc>
          <w:tcPr>
            <w:tcW w:w="711" w:type="dxa"/>
          </w:tcPr>
          <w:p>
            <w:pPr>
              <w:pStyle w:val="TableParagraph"/>
              <w:spacing w:line="303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575" w:type="dxa"/>
          </w:tcPr>
          <w:p>
            <w:pPr>
              <w:pStyle w:val="TableParagraph"/>
              <w:spacing w:line="303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682" w:type="dxa"/>
          </w:tcPr>
          <w:p>
            <w:pPr>
              <w:pStyle w:val="TableParagraph"/>
              <w:spacing w:line="303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670" w:type="dxa"/>
          </w:tcPr>
          <w:p>
            <w:pPr>
              <w:pStyle w:val="TableParagraph"/>
              <w:spacing w:line="303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320" w:hRule="atLeast"/>
        </w:trPr>
        <w:tc>
          <w:tcPr>
            <w:tcW w:w="6599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Капюшон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косынка</w:t>
            </w:r>
          </w:p>
        </w:tc>
        <w:tc>
          <w:tcPr>
            <w:tcW w:w="711" w:type="dxa"/>
          </w:tcPr>
          <w:p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575" w:type="dxa"/>
          </w:tcPr>
          <w:p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682" w:type="dxa"/>
          </w:tcPr>
          <w:p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670" w:type="dxa"/>
          </w:tcPr>
          <w:p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321" w:hRule="atLeast"/>
        </w:trPr>
        <w:tc>
          <w:tcPr>
            <w:tcW w:w="6599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Халат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противочумный</w:t>
            </w:r>
          </w:p>
        </w:tc>
        <w:tc>
          <w:tcPr>
            <w:tcW w:w="711" w:type="dxa"/>
          </w:tcPr>
          <w:p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575" w:type="dxa"/>
          </w:tcPr>
          <w:p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682" w:type="dxa"/>
          </w:tcPr>
          <w:p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670" w:type="dxa"/>
          </w:tcPr>
          <w:p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323" w:hRule="atLeast"/>
        </w:trPr>
        <w:tc>
          <w:tcPr>
            <w:tcW w:w="6599" w:type="dxa"/>
          </w:tcPr>
          <w:p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Халат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медицинский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хирургический</w:t>
            </w:r>
          </w:p>
        </w:tc>
        <w:tc>
          <w:tcPr>
            <w:tcW w:w="711" w:type="dxa"/>
          </w:tcPr>
          <w:p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575" w:type="dxa"/>
          </w:tcPr>
          <w:p>
            <w:pPr>
              <w:pStyle w:val="TableParagraph"/>
              <w:spacing w:line="303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682" w:type="dxa"/>
          </w:tcPr>
          <w:p>
            <w:pPr>
              <w:pStyle w:val="TableParagraph"/>
              <w:spacing w:line="303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670" w:type="dxa"/>
          </w:tcPr>
          <w:p>
            <w:pPr>
              <w:pStyle w:val="TableParagraph"/>
              <w:spacing w:line="303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21" w:hRule="atLeast"/>
        </w:trPr>
        <w:tc>
          <w:tcPr>
            <w:tcW w:w="6599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Медицинская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шапочка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косынка</w:t>
            </w:r>
          </w:p>
        </w:tc>
        <w:tc>
          <w:tcPr>
            <w:tcW w:w="711" w:type="dxa"/>
          </w:tcPr>
          <w:p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575" w:type="dxa"/>
          </w:tcPr>
          <w:p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682" w:type="dxa"/>
          </w:tcPr>
          <w:p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670" w:type="dxa"/>
          </w:tcPr>
          <w:p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23" w:hRule="atLeast"/>
        </w:trPr>
        <w:tc>
          <w:tcPr>
            <w:tcW w:w="6599" w:type="dxa"/>
          </w:tcPr>
          <w:p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Ватно-марлевая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маска</w:t>
            </w:r>
          </w:p>
        </w:tc>
        <w:tc>
          <w:tcPr>
            <w:tcW w:w="711" w:type="dxa"/>
          </w:tcPr>
          <w:p>
            <w:pPr>
              <w:pStyle w:val="TableParagraph"/>
              <w:spacing w:line="303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575" w:type="dxa"/>
          </w:tcPr>
          <w:p>
            <w:pPr>
              <w:pStyle w:val="TableParagraph"/>
              <w:spacing w:line="303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682" w:type="dxa"/>
          </w:tcPr>
          <w:p>
            <w:pPr>
              <w:pStyle w:val="TableParagraph"/>
              <w:spacing w:line="303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670" w:type="dxa"/>
          </w:tcPr>
          <w:p>
            <w:pPr>
              <w:pStyle w:val="TableParagraph"/>
              <w:spacing w:line="303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321" w:hRule="atLeast"/>
        </w:trPr>
        <w:tc>
          <w:tcPr>
            <w:tcW w:w="6599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Очки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защитные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(летно-шоферские)</w:t>
            </w:r>
          </w:p>
        </w:tc>
        <w:tc>
          <w:tcPr>
            <w:tcW w:w="711" w:type="dxa"/>
          </w:tcPr>
          <w:p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575" w:type="dxa"/>
          </w:tcPr>
          <w:p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682" w:type="dxa"/>
          </w:tcPr>
          <w:p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670" w:type="dxa"/>
          </w:tcPr>
          <w:p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321" w:hRule="atLeast"/>
        </w:trPr>
        <w:tc>
          <w:tcPr>
            <w:tcW w:w="6599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Перчатки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резиновые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хирургические,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анатомические</w:t>
            </w:r>
          </w:p>
        </w:tc>
        <w:tc>
          <w:tcPr>
            <w:tcW w:w="711" w:type="dxa"/>
          </w:tcPr>
          <w:p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575" w:type="dxa"/>
          </w:tcPr>
          <w:p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682" w:type="dxa"/>
          </w:tcPr>
          <w:p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670" w:type="dxa"/>
          </w:tcPr>
          <w:p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323" w:hRule="atLeast"/>
        </w:trPr>
        <w:tc>
          <w:tcPr>
            <w:tcW w:w="6599" w:type="dxa"/>
          </w:tcPr>
          <w:p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Носки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чулки</w:t>
            </w:r>
          </w:p>
        </w:tc>
        <w:tc>
          <w:tcPr>
            <w:tcW w:w="711" w:type="dxa"/>
          </w:tcPr>
          <w:p>
            <w:pPr>
              <w:pStyle w:val="TableParagraph"/>
              <w:spacing w:line="303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575" w:type="dxa"/>
          </w:tcPr>
          <w:p>
            <w:pPr>
              <w:pStyle w:val="TableParagraph"/>
              <w:spacing w:line="303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682" w:type="dxa"/>
          </w:tcPr>
          <w:p>
            <w:pPr>
              <w:pStyle w:val="TableParagraph"/>
              <w:spacing w:line="303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670" w:type="dxa"/>
          </w:tcPr>
          <w:p>
            <w:pPr>
              <w:pStyle w:val="TableParagraph"/>
              <w:spacing w:line="303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20" w:hRule="atLeast"/>
        </w:trPr>
        <w:tc>
          <w:tcPr>
            <w:tcW w:w="6599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Сапоги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резиновые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(кожаные)</w:t>
            </w:r>
          </w:p>
        </w:tc>
        <w:tc>
          <w:tcPr>
            <w:tcW w:w="711" w:type="dxa"/>
          </w:tcPr>
          <w:p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575" w:type="dxa"/>
          </w:tcPr>
          <w:p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682" w:type="dxa"/>
          </w:tcPr>
          <w:p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670" w:type="dxa"/>
          </w:tcPr>
          <w:p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323" w:hRule="atLeast"/>
        </w:trPr>
        <w:tc>
          <w:tcPr>
            <w:tcW w:w="6599" w:type="dxa"/>
          </w:tcPr>
          <w:p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Тапочки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другая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легкая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обувь</w:t>
            </w:r>
          </w:p>
        </w:tc>
        <w:tc>
          <w:tcPr>
            <w:tcW w:w="711" w:type="dxa"/>
          </w:tcPr>
          <w:p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575" w:type="dxa"/>
          </w:tcPr>
          <w:p>
            <w:pPr>
              <w:pStyle w:val="TableParagraph"/>
              <w:spacing w:line="303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682" w:type="dxa"/>
          </w:tcPr>
          <w:p>
            <w:pPr>
              <w:pStyle w:val="TableParagraph"/>
              <w:spacing w:line="303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670" w:type="dxa"/>
          </w:tcPr>
          <w:p>
            <w:pPr>
              <w:pStyle w:val="TableParagraph"/>
              <w:spacing w:line="303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21" w:hRule="atLeast"/>
        </w:trPr>
        <w:tc>
          <w:tcPr>
            <w:tcW w:w="6599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Полотенце</w:t>
            </w:r>
          </w:p>
        </w:tc>
        <w:tc>
          <w:tcPr>
            <w:tcW w:w="711" w:type="dxa"/>
          </w:tcPr>
          <w:p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575" w:type="dxa"/>
          </w:tcPr>
          <w:p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682" w:type="dxa"/>
          </w:tcPr>
          <w:p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670" w:type="dxa"/>
          </w:tcPr>
          <w:p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321" w:hRule="atLeast"/>
        </w:trPr>
        <w:tc>
          <w:tcPr>
            <w:tcW w:w="6599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Фартук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клеенчатый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(полиэтиленовый)</w:t>
            </w:r>
          </w:p>
        </w:tc>
        <w:tc>
          <w:tcPr>
            <w:tcW w:w="711" w:type="dxa"/>
          </w:tcPr>
          <w:p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575" w:type="dxa"/>
          </w:tcPr>
          <w:p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682" w:type="dxa"/>
          </w:tcPr>
          <w:p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670" w:type="dxa"/>
          </w:tcPr>
          <w:p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323" w:hRule="atLeast"/>
        </w:trPr>
        <w:tc>
          <w:tcPr>
            <w:tcW w:w="6599" w:type="dxa"/>
          </w:tcPr>
          <w:p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Нарукавники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клеенчатые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(полиэтиленовые)</w:t>
            </w:r>
          </w:p>
        </w:tc>
        <w:tc>
          <w:tcPr>
            <w:tcW w:w="711" w:type="dxa"/>
          </w:tcPr>
          <w:p>
            <w:pPr>
              <w:pStyle w:val="TableParagraph"/>
              <w:spacing w:line="303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575" w:type="dxa"/>
          </w:tcPr>
          <w:p>
            <w:pPr>
              <w:pStyle w:val="TableParagraph"/>
              <w:spacing w:line="303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682" w:type="dxa"/>
          </w:tcPr>
          <w:p>
            <w:pPr>
              <w:pStyle w:val="TableParagraph"/>
              <w:spacing w:line="303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670" w:type="dxa"/>
          </w:tcPr>
          <w:p>
            <w:pPr>
              <w:pStyle w:val="TableParagraph"/>
              <w:spacing w:line="303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</w:tbl>
    <w:p>
      <w:pPr>
        <w:pStyle w:val="BodyText"/>
        <w:spacing w:before="8"/>
        <w:ind w:left="0" w:firstLine="0"/>
        <w:jc w:val="left"/>
        <w:rPr>
          <w:b/>
          <w:sz w:val="27"/>
        </w:rPr>
      </w:pPr>
    </w:p>
    <w:p>
      <w:pPr>
        <w:spacing w:line="319" w:lineRule="exact" w:before="1"/>
        <w:ind w:left="812" w:right="0" w:firstLine="0"/>
        <w:jc w:val="both"/>
        <w:rPr>
          <w:b/>
          <w:sz w:val="28"/>
        </w:rPr>
      </w:pPr>
      <w:r>
        <w:rPr>
          <w:b/>
          <w:sz w:val="28"/>
        </w:rPr>
        <w:t>Порядок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надевания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защитной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одежды</w:t>
      </w:r>
    </w:p>
    <w:p>
      <w:pPr>
        <w:pStyle w:val="BodyText"/>
        <w:ind w:left="132" w:right="229" w:firstLine="641"/>
      </w:pPr>
      <w:r>
        <w:rPr/>
        <w:t>Обмундирование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летнее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снимается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нательного</w:t>
      </w:r>
      <w:r>
        <w:rPr>
          <w:spacing w:val="71"/>
        </w:rPr>
        <w:t> </w:t>
      </w:r>
      <w:r>
        <w:rPr/>
        <w:t>белья.</w:t>
      </w:r>
      <w:r>
        <w:rPr>
          <w:spacing w:val="1"/>
        </w:rPr>
        <w:t> </w:t>
      </w:r>
      <w:r>
        <w:rPr/>
        <w:t>Защитный костюм надевается до входа на территорию зоны строгого режима</w:t>
      </w:r>
      <w:r>
        <w:rPr>
          <w:spacing w:val="1"/>
        </w:rPr>
        <w:t> </w:t>
      </w:r>
      <w:r>
        <w:rPr/>
        <w:t>(заразного</w:t>
      </w:r>
      <w:r>
        <w:rPr>
          <w:spacing w:val="-4"/>
        </w:rPr>
        <w:t> </w:t>
      </w:r>
      <w:r>
        <w:rPr/>
        <w:t>отделения)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санитарном</w:t>
      </w:r>
      <w:r>
        <w:rPr>
          <w:spacing w:val="-1"/>
        </w:rPr>
        <w:t> </w:t>
      </w:r>
      <w:r>
        <w:rPr/>
        <w:t>пропускнике</w:t>
      </w:r>
      <w:r>
        <w:rPr>
          <w:spacing w:val="-4"/>
        </w:rPr>
        <w:t> </w:t>
      </w:r>
      <w:r>
        <w:rPr/>
        <w:t>для личного состава.</w:t>
      </w:r>
    </w:p>
    <w:p>
      <w:pPr>
        <w:pStyle w:val="BodyText"/>
        <w:spacing w:line="322" w:lineRule="exact"/>
        <w:ind w:left="853" w:firstLine="0"/>
      </w:pPr>
      <w:r>
        <w:rPr/>
        <w:t>Костюм</w:t>
      </w:r>
      <w:r>
        <w:rPr>
          <w:spacing w:val="-3"/>
        </w:rPr>
        <w:t> </w:t>
      </w:r>
      <w:r>
        <w:rPr/>
        <w:t>надевают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такой</w:t>
      </w:r>
      <w:r>
        <w:rPr>
          <w:spacing w:val="-2"/>
        </w:rPr>
        <w:t> </w:t>
      </w:r>
      <w:r>
        <w:rPr/>
        <w:t>последовательности:</w:t>
      </w:r>
    </w:p>
    <w:p>
      <w:pPr>
        <w:pStyle w:val="ListParagraph"/>
        <w:numPr>
          <w:ilvl w:val="0"/>
          <w:numId w:val="91"/>
        </w:numPr>
        <w:tabs>
          <w:tab w:pos="1154" w:val="left" w:leader="none"/>
        </w:tabs>
        <w:spacing w:line="322" w:lineRule="exact" w:before="0" w:after="0"/>
        <w:ind w:left="1153" w:right="0" w:hanging="301"/>
        <w:jc w:val="left"/>
        <w:rPr>
          <w:sz w:val="28"/>
        </w:rPr>
      </w:pPr>
      <w:r>
        <w:rPr>
          <w:sz w:val="28"/>
        </w:rPr>
        <w:t>комбинезон</w:t>
      </w:r>
      <w:r>
        <w:rPr>
          <w:spacing w:val="-3"/>
          <w:sz w:val="28"/>
        </w:rPr>
        <w:t> </w:t>
      </w:r>
      <w:r>
        <w:rPr>
          <w:sz w:val="28"/>
        </w:rPr>
        <w:t>(пижама);</w:t>
      </w:r>
    </w:p>
    <w:p>
      <w:pPr>
        <w:pStyle w:val="ListParagraph"/>
        <w:numPr>
          <w:ilvl w:val="0"/>
          <w:numId w:val="91"/>
        </w:numPr>
        <w:tabs>
          <w:tab w:pos="1154" w:val="left" w:leader="none"/>
        </w:tabs>
        <w:spacing w:line="322" w:lineRule="exact" w:before="0" w:after="0"/>
        <w:ind w:left="1153" w:right="0" w:hanging="301"/>
        <w:jc w:val="left"/>
        <w:rPr>
          <w:sz w:val="28"/>
        </w:rPr>
      </w:pPr>
      <w:r>
        <w:rPr>
          <w:sz w:val="28"/>
        </w:rPr>
        <w:t>носки;</w:t>
      </w:r>
    </w:p>
    <w:p>
      <w:pPr>
        <w:pStyle w:val="ListParagraph"/>
        <w:numPr>
          <w:ilvl w:val="0"/>
          <w:numId w:val="91"/>
        </w:numPr>
        <w:tabs>
          <w:tab w:pos="1154" w:val="left" w:leader="none"/>
        </w:tabs>
        <w:spacing w:line="322" w:lineRule="exact" w:before="0" w:after="0"/>
        <w:ind w:left="1153" w:right="0" w:hanging="301"/>
        <w:jc w:val="left"/>
        <w:rPr>
          <w:sz w:val="28"/>
        </w:rPr>
      </w:pPr>
      <w:r>
        <w:rPr>
          <w:sz w:val="28"/>
        </w:rPr>
        <w:t>сапоги;</w:t>
      </w:r>
    </w:p>
    <w:p>
      <w:pPr>
        <w:pStyle w:val="ListParagraph"/>
        <w:numPr>
          <w:ilvl w:val="0"/>
          <w:numId w:val="91"/>
        </w:numPr>
        <w:tabs>
          <w:tab w:pos="1154" w:val="left" w:leader="none"/>
        </w:tabs>
        <w:spacing w:line="240" w:lineRule="auto" w:before="0" w:after="0"/>
        <w:ind w:left="1153" w:right="0" w:hanging="301"/>
        <w:jc w:val="left"/>
        <w:rPr>
          <w:sz w:val="28"/>
        </w:rPr>
      </w:pPr>
      <w:r>
        <w:rPr>
          <w:sz w:val="28"/>
        </w:rPr>
        <w:t>капюшон</w:t>
      </w:r>
      <w:r>
        <w:rPr>
          <w:spacing w:val="-3"/>
          <w:sz w:val="28"/>
        </w:rPr>
        <w:t> </w:t>
      </w:r>
      <w:r>
        <w:rPr>
          <w:sz w:val="28"/>
        </w:rPr>
        <w:t>(косынка);</w:t>
      </w:r>
    </w:p>
    <w:p>
      <w:pPr>
        <w:pStyle w:val="ListParagraph"/>
        <w:numPr>
          <w:ilvl w:val="0"/>
          <w:numId w:val="91"/>
        </w:numPr>
        <w:tabs>
          <w:tab w:pos="1154" w:val="left" w:leader="none"/>
        </w:tabs>
        <w:spacing w:line="322" w:lineRule="exact" w:before="1" w:after="0"/>
        <w:ind w:left="1153" w:right="0" w:hanging="301"/>
        <w:jc w:val="left"/>
        <w:rPr>
          <w:sz w:val="28"/>
        </w:rPr>
      </w:pPr>
      <w:r>
        <w:rPr>
          <w:sz w:val="28"/>
        </w:rPr>
        <w:t>противочумный</w:t>
      </w:r>
      <w:r>
        <w:rPr>
          <w:spacing w:val="-4"/>
          <w:sz w:val="28"/>
        </w:rPr>
        <w:t> </w:t>
      </w:r>
      <w:r>
        <w:rPr>
          <w:sz w:val="28"/>
        </w:rPr>
        <w:t>халат;</w:t>
      </w:r>
    </w:p>
    <w:p>
      <w:pPr>
        <w:pStyle w:val="ListParagraph"/>
        <w:numPr>
          <w:ilvl w:val="0"/>
          <w:numId w:val="91"/>
        </w:numPr>
        <w:tabs>
          <w:tab w:pos="1154" w:val="left" w:leader="none"/>
        </w:tabs>
        <w:spacing w:line="322" w:lineRule="exact" w:before="0" w:after="0"/>
        <w:ind w:left="1153" w:right="0" w:hanging="301"/>
        <w:jc w:val="left"/>
        <w:rPr>
          <w:sz w:val="28"/>
        </w:rPr>
      </w:pPr>
      <w:r>
        <w:rPr>
          <w:sz w:val="28"/>
        </w:rPr>
        <w:t>ватно-марлевая</w:t>
      </w:r>
      <w:r>
        <w:rPr>
          <w:spacing w:val="-5"/>
          <w:sz w:val="28"/>
        </w:rPr>
        <w:t> </w:t>
      </w:r>
      <w:r>
        <w:rPr>
          <w:sz w:val="28"/>
        </w:rPr>
        <w:t>маска;</w:t>
      </w:r>
    </w:p>
    <w:p>
      <w:pPr>
        <w:pStyle w:val="ListParagraph"/>
        <w:numPr>
          <w:ilvl w:val="0"/>
          <w:numId w:val="91"/>
        </w:numPr>
        <w:tabs>
          <w:tab w:pos="1154" w:val="left" w:leader="none"/>
        </w:tabs>
        <w:spacing w:line="240" w:lineRule="auto" w:before="0" w:after="0"/>
        <w:ind w:left="1153" w:right="0" w:hanging="301"/>
        <w:jc w:val="left"/>
        <w:rPr>
          <w:sz w:val="28"/>
        </w:rPr>
      </w:pPr>
      <w:r>
        <w:rPr>
          <w:sz w:val="28"/>
        </w:rPr>
        <w:t>очки;</w:t>
      </w:r>
    </w:p>
    <w:p>
      <w:pPr>
        <w:pStyle w:val="ListParagraph"/>
        <w:numPr>
          <w:ilvl w:val="0"/>
          <w:numId w:val="91"/>
        </w:numPr>
        <w:tabs>
          <w:tab w:pos="1154" w:val="left" w:leader="none"/>
        </w:tabs>
        <w:spacing w:line="322" w:lineRule="exact" w:before="0" w:after="0"/>
        <w:ind w:left="1153" w:right="0" w:hanging="301"/>
        <w:jc w:val="left"/>
        <w:rPr>
          <w:sz w:val="28"/>
        </w:rPr>
      </w:pPr>
      <w:r>
        <w:rPr>
          <w:sz w:val="28"/>
        </w:rPr>
        <w:t>резиновые</w:t>
      </w:r>
      <w:r>
        <w:rPr>
          <w:spacing w:val="-6"/>
          <w:sz w:val="28"/>
        </w:rPr>
        <w:t> </w:t>
      </w:r>
      <w:r>
        <w:rPr>
          <w:sz w:val="28"/>
        </w:rPr>
        <w:t>перчатки;</w:t>
      </w:r>
    </w:p>
    <w:p>
      <w:pPr>
        <w:pStyle w:val="ListParagraph"/>
        <w:numPr>
          <w:ilvl w:val="0"/>
          <w:numId w:val="91"/>
        </w:numPr>
        <w:tabs>
          <w:tab w:pos="1154" w:val="left" w:leader="none"/>
        </w:tabs>
        <w:spacing w:line="240" w:lineRule="auto" w:before="0" w:after="0"/>
        <w:ind w:left="1153" w:right="0" w:hanging="301"/>
        <w:jc w:val="left"/>
        <w:rPr>
          <w:sz w:val="28"/>
        </w:rPr>
      </w:pPr>
      <w:r>
        <w:rPr>
          <w:sz w:val="28"/>
        </w:rPr>
        <w:t>полотенце.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663" w:top="1040" w:bottom="940" w:left="1000" w:right="900"/>
        </w:sectPr>
      </w:pPr>
    </w:p>
    <w:p>
      <w:pPr>
        <w:pStyle w:val="BodyText"/>
        <w:spacing w:before="72"/>
        <w:ind w:left="853" w:firstLine="0"/>
        <w:jc w:val="left"/>
      </w:pPr>
      <w:r>
        <w:rPr/>
        <w:t>Пояснения</w:t>
      </w:r>
    </w:p>
    <w:p>
      <w:pPr>
        <w:pStyle w:val="BodyText"/>
        <w:spacing w:line="322" w:lineRule="exact" w:before="2"/>
        <w:ind w:left="853" w:firstLine="0"/>
        <w:jc w:val="left"/>
      </w:pPr>
      <w:r>
        <w:rPr/>
        <w:t>При</w:t>
      </w:r>
      <w:r>
        <w:rPr>
          <w:spacing w:val="-2"/>
        </w:rPr>
        <w:t> </w:t>
      </w:r>
      <w:r>
        <w:rPr/>
        <w:t>надевании</w:t>
      </w:r>
      <w:r>
        <w:rPr>
          <w:spacing w:val="-1"/>
        </w:rPr>
        <w:t> </w:t>
      </w:r>
      <w:r>
        <w:rPr/>
        <w:t>защитной</w:t>
      </w:r>
      <w:r>
        <w:rPr>
          <w:spacing w:val="-4"/>
        </w:rPr>
        <w:t> </w:t>
      </w:r>
      <w:r>
        <w:rPr/>
        <w:t>одежды</w:t>
      </w:r>
      <w:r>
        <w:rPr>
          <w:spacing w:val="-5"/>
        </w:rPr>
        <w:t> </w:t>
      </w:r>
      <w:r>
        <w:rPr/>
        <w:t>без</w:t>
      </w:r>
      <w:r>
        <w:rPr>
          <w:spacing w:val="-2"/>
        </w:rPr>
        <w:t> </w:t>
      </w:r>
      <w:r>
        <w:rPr/>
        <w:t>помощника</w:t>
      </w:r>
      <w:r>
        <w:rPr>
          <w:spacing w:val="-4"/>
        </w:rPr>
        <w:t> </w:t>
      </w:r>
      <w:r>
        <w:rPr/>
        <w:t>используется</w:t>
      </w:r>
      <w:r>
        <w:rPr>
          <w:spacing w:val="-1"/>
        </w:rPr>
        <w:t> </w:t>
      </w:r>
      <w:r>
        <w:rPr/>
        <w:t>зеркало.</w:t>
      </w:r>
    </w:p>
    <w:p>
      <w:pPr>
        <w:pStyle w:val="BodyText"/>
        <w:ind w:left="132" w:right="232" w:firstLine="720"/>
      </w:pPr>
      <w:r>
        <w:rPr/>
        <w:t>Комбинезон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пижамные</w:t>
      </w:r>
      <w:r>
        <w:rPr>
          <w:spacing w:val="1"/>
        </w:rPr>
        <w:t> </w:t>
      </w:r>
      <w:r>
        <w:rPr/>
        <w:t>брюки</w:t>
      </w:r>
      <w:r>
        <w:rPr>
          <w:spacing w:val="1"/>
        </w:rPr>
        <w:t> </w:t>
      </w:r>
      <w:r>
        <w:rPr/>
        <w:t>заправляются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сапоги.</w:t>
      </w:r>
      <w:r>
        <w:rPr>
          <w:spacing w:val="1"/>
        </w:rPr>
        <w:t> </w:t>
      </w:r>
      <w:r>
        <w:rPr/>
        <w:t>Капюшон</w:t>
      </w:r>
      <w:r>
        <w:rPr>
          <w:spacing w:val="1"/>
        </w:rPr>
        <w:t> </w:t>
      </w:r>
      <w:r>
        <w:rPr/>
        <w:t>(косынку)</w:t>
      </w:r>
      <w:r>
        <w:rPr>
          <w:spacing w:val="67"/>
        </w:rPr>
        <w:t> </w:t>
      </w:r>
      <w:r>
        <w:rPr/>
        <w:t>надевают</w:t>
      </w:r>
      <w:r>
        <w:rPr>
          <w:spacing w:val="67"/>
        </w:rPr>
        <w:t> </w:t>
      </w:r>
      <w:r>
        <w:rPr/>
        <w:t>таким</w:t>
      </w:r>
      <w:r>
        <w:rPr>
          <w:spacing w:val="67"/>
        </w:rPr>
        <w:t> </w:t>
      </w:r>
      <w:r>
        <w:rPr/>
        <w:t>образом,</w:t>
      </w:r>
      <w:r>
        <w:rPr>
          <w:spacing w:val="66"/>
        </w:rPr>
        <w:t> </w:t>
      </w:r>
      <w:r>
        <w:rPr/>
        <w:t>чтобы</w:t>
      </w:r>
      <w:r>
        <w:rPr>
          <w:spacing w:val="68"/>
        </w:rPr>
        <w:t> </w:t>
      </w:r>
      <w:r>
        <w:rPr/>
        <w:t>плотно</w:t>
      </w:r>
      <w:r>
        <w:rPr>
          <w:spacing w:val="5"/>
        </w:rPr>
        <w:t> </w:t>
      </w:r>
      <w:r>
        <w:rPr/>
        <w:t>закрыть</w:t>
      </w:r>
      <w:r>
        <w:rPr>
          <w:spacing w:val="66"/>
        </w:rPr>
        <w:t> </w:t>
      </w:r>
      <w:r>
        <w:rPr/>
        <w:t>лоб</w:t>
      </w:r>
      <w:r>
        <w:rPr>
          <w:spacing w:val="68"/>
        </w:rPr>
        <w:t> </w:t>
      </w:r>
      <w:r>
        <w:rPr/>
        <w:t>и</w:t>
      </w:r>
      <w:r>
        <w:rPr>
          <w:spacing w:val="68"/>
        </w:rPr>
        <w:t> </w:t>
      </w:r>
      <w:r>
        <w:rPr/>
        <w:t>уши.</w:t>
      </w:r>
      <w:r>
        <w:rPr>
          <w:spacing w:val="-68"/>
        </w:rPr>
        <w:t> </w:t>
      </w:r>
      <w:r>
        <w:rPr/>
        <w:t>Противочумный халат плотно завязывается поверх капюшона (косынки). При</w:t>
      </w:r>
      <w:r>
        <w:rPr>
          <w:spacing w:val="1"/>
        </w:rPr>
        <w:t> </w:t>
      </w:r>
      <w:r>
        <w:rPr/>
        <w:t>надевании халата в первую очередь завязывают тесемки у ворота халата, затем</w:t>
      </w:r>
      <w:r>
        <w:rPr>
          <w:spacing w:val="1"/>
        </w:rPr>
        <w:t> </w:t>
      </w:r>
      <w:r>
        <w:rPr/>
        <w:t>пояс</w:t>
      </w:r>
      <w:r>
        <w:rPr>
          <w:spacing w:val="-1"/>
        </w:rPr>
        <w:t> </w:t>
      </w:r>
      <w:r>
        <w:rPr/>
        <w:t>спереди</w:t>
      </w:r>
      <w:r>
        <w:rPr>
          <w:spacing w:val="-1"/>
        </w:rPr>
        <w:t> </w:t>
      </w:r>
      <w:r>
        <w:rPr/>
        <w:t>петлей,</w:t>
      </w:r>
      <w:r>
        <w:rPr>
          <w:spacing w:val="-1"/>
        </w:rPr>
        <w:t> </w:t>
      </w:r>
      <w:r>
        <w:rPr/>
        <w:t>после</w:t>
      </w:r>
      <w:r>
        <w:rPr>
          <w:spacing w:val="-3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закрепляют</w:t>
      </w:r>
      <w:r>
        <w:rPr>
          <w:spacing w:val="-3"/>
        </w:rPr>
        <w:t> </w:t>
      </w:r>
      <w:r>
        <w:rPr/>
        <w:t>тесемки на</w:t>
      </w:r>
      <w:r>
        <w:rPr>
          <w:spacing w:val="-4"/>
        </w:rPr>
        <w:t> </w:t>
      </w:r>
      <w:r>
        <w:rPr/>
        <w:t>рукавах.</w:t>
      </w:r>
    </w:p>
    <w:p>
      <w:pPr>
        <w:pStyle w:val="BodyText"/>
        <w:spacing w:before="1"/>
        <w:ind w:left="132" w:right="231" w:firstLine="720"/>
      </w:pPr>
      <w:r>
        <w:rPr/>
        <w:t>Ватно-марлевую маску надевают на лицо так, чтобы были закрыты рот и</w:t>
      </w:r>
      <w:r>
        <w:rPr>
          <w:spacing w:val="1"/>
        </w:rPr>
        <w:t> </w:t>
      </w:r>
      <w:r>
        <w:rPr/>
        <w:t>нос. Верхние тесемки респиратора завязывают петлей на затылке, нижние — на</w:t>
      </w:r>
      <w:r>
        <w:rPr>
          <w:spacing w:val="-67"/>
        </w:rPr>
        <w:t> </w:t>
      </w:r>
      <w:r>
        <w:rPr/>
        <w:t>темени (по типу пращевидной повязки). По бокам крыльев носа закладывают</w:t>
      </w:r>
      <w:r>
        <w:rPr>
          <w:spacing w:val="1"/>
        </w:rPr>
        <w:t> </w:t>
      </w:r>
      <w:r>
        <w:rPr/>
        <w:t>ватные</w:t>
      </w:r>
      <w:r>
        <w:rPr>
          <w:spacing w:val="1"/>
        </w:rPr>
        <w:t> </w:t>
      </w:r>
      <w:r>
        <w:rPr/>
        <w:t>тампоны.</w:t>
      </w:r>
      <w:r>
        <w:rPr>
          <w:spacing w:val="1"/>
        </w:rPr>
        <w:t> </w:t>
      </w:r>
      <w:r>
        <w:rPr/>
        <w:t>Врачи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надеванием</w:t>
      </w:r>
      <w:r>
        <w:rPr>
          <w:spacing w:val="1"/>
        </w:rPr>
        <w:t> </w:t>
      </w:r>
      <w:r>
        <w:rPr/>
        <w:t>капюшона</w:t>
      </w:r>
      <w:r>
        <w:rPr>
          <w:spacing w:val="1"/>
        </w:rPr>
        <w:t> </w:t>
      </w:r>
      <w:r>
        <w:rPr/>
        <w:t>вставляют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уши</w:t>
      </w:r>
      <w:r>
        <w:rPr>
          <w:spacing w:val="1"/>
        </w:rPr>
        <w:t> </w:t>
      </w:r>
      <w:r>
        <w:rPr/>
        <w:t>наконечники</w:t>
      </w:r>
      <w:r>
        <w:rPr>
          <w:spacing w:val="1"/>
        </w:rPr>
        <w:t> </w:t>
      </w:r>
      <w:r>
        <w:rPr/>
        <w:t>фонендоскопа</w:t>
      </w:r>
      <w:r>
        <w:rPr>
          <w:spacing w:val="1"/>
        </w:rPr>
        <w:t> </w:t>
      </w:r>
      <w:r>
        <w:rPr/>
        <w:t>(под</w:t>
      </w:r>
      <w:r>
        <w:rPr>
          <w:spacing w:val="1"/>
        </w:rPr>
        <w:t> </w:t>
      </w:r>
      <w:r>
        <w:rPr/>
        <w:t>маску).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надевании</w:t>
      </w:r>
      <w:r>
        <w:rPr>
          <w:spacing w:val="1"/>
        </w:rPr>
        <w:t> </w:t>
      </w:r>
      <w:r>
        <w:rPr/>
        <w:t>респиратора</w:t>
      </w:r>
      <w:r>
        <w:rPr>
          <w:spacing w:val="-1"/>
        </w:rPr>
        <w:t> </w:t>
      </w:r>
      <w:r>
        <w:rPr/>
        <w:t>фонендоскоп</w:t>
      </w:r>
      <w:r>
        <w:rPr>
          <w:spacing w:val="-1"/>
        </w:rPr>
        <w:t> </w:t>
      </w:r>
      <w:r>
        <w:rPr/>
        <w:t>закрепляют</w:t>
      </w:r>
      <w:r>
        <w:rPr>
          <w:spacing w:val="-3"/>
        </w:rPr>
        <w:t> </w:t>
      </w:r>
      <w:r>
        <w:rPr/>
        <w:t>завязками</w:t>
      </w:r>
      <w:r>
        <w:rPr>
          <w:spacing w:val="-3"/>
        </w:rPr>
        <w:t> </w:t>
      </w:r>
      <w:r>
        <w:rPr/>
        <w:t>респиратора</w:t>
      </w:r>
    </w:p>
    <w:p>
      <w:pPr>
        <w:pStyle w:val="BodyText"/>
        <w:ind w:left="132" w:right="229" w:firstLine="720"/>
      </w:pPr>
      <w:r>
        <w:rPr/>
        <w:t>Вентиляционные</w:t>
      </w:r>
      <w:r>
        <w:rPr>
          <w:spacing w:val="1"/>
        </w:rPr>
        <w:t> </w:t>
      </w:r>
      <w:r>
        <w:rPr/>
        <w:t>отверстия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очков</w:t>
      </w:r>
      <w:r>
        <w:rPr>
          <w:spacing w:val="1"/>
        </w:rPr>
        <w:t> </w:t>
      </w:r>
      <w:r>
        <w:rPr/>
        <w:t>заклеиваются</w:t>
      </w:r>
      <w:r>
        <w:rPr>
          <w:spacing w:val="1"/>
        </w:rPr>
        <w:t> </w:t>
      </w:r>
      <w:r>
        <w:rPr/>
        <w:t>лентой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липкого</w:t>
      </w:r>
      <w:r>
        <w:rPr>
          <w:spacing w:val="1"/>
        </w:rPr>
        <w:t> </w:t>
      </w:r>
      <w:r>
        <w:rPr/>
        <w:t>пластыря. Стекла очков для предохранения от запотевания перед надеванием</w:t>
      </w:r>
      <w:r>
        <w:rPr>
          <w:spacing w:val="1"/>
        </w:rPr>
        <w:t> </w:t>
      </w:r>
      <w:r>
        <w:rPr/>
        <w:t>натирают кусочком сухого мыла или ватой, смоченной 3% раствором лизола.</w:t>
      </w:r>
      <w:r>
        <w:rPr>
          <w:spacing w:val="1"/>
        </w:rPr>
        <w:t> </w:t>
      </w:r>
      <w:r>
        <w:rPr/>
        <w:t>Очки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плотно</w:t>
      </w:r>
      <w:r>
        <w:rPr>
          <w:spacing w:val="1"/>
        </w:rPr>
        <w:t> </w:t>
      </w:r>
      <w:r>
        <w:rPr/>
        <w:t>прилегать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капюшону</w:t>
      </w:r>
      <w:r>
        <w:rPr>
          <w:spacing w:val="1"/>
        </w:rPr>
        <w:t> </w:t>
      </w:r>
      <w:r>
        <w:rPr/>
        <w:t>(косынке)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верхней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респиратора</w:t>
      </w:r>
      <w:r>
        <w:rPr>
          <w:spacing w:val="-1"/>
        </w:rPr>
        <w:t> </w:t>
      </w:r>
      <w:r>
        <w:rPr/>
        <w:t>так,</w:t>
      </w:r>
      <w:r>
        <w:rPr>
          <w:spacing w:val="-1"/>
        </w:rPr>
        <w:t> </w:t>
      </w:r>
      <w:r>
        <w:rPr/>
        <w:t>чтобы</w:t>
      </w:r>
      <w:r>
        <w:rPr>
          <w:spacing w:val="-1"/>
        </w:rPr>
        <w:t> </w:t>
      </w:r>
      <w:r>
        <w:rPr/>
        <w:t>не оставалось</w:t>
      </w:r>
      <w:r>
        <w:rPr>
          <w:spacing w:val="-5"/>
        </w:rPr>
        <w:t> </w:t>
      </w:r>
      <w:r>
        <w:rPr/>
        <w:t>открытых</w:t>
      </w:r>
      <w:r>
        <w:rPr>
          <w:spacing w:val="1"/>
        </w:rPr>
        <w:t> </w:t>
      </w:r>
      <w:r>
        <w:rPr/>
        <w:t>участков</w:t>
      </w:r>
      <w:r>
        <w:rPr>
          <w:spacing w:val="-2"/>
        </w:rPr>
        <w:t> </w:t>
      </w:r>
      <w:r>
        <w:rPr/>
        <w:t>кожи.</w:t>
      </w:r>
    </w:p>
    <w:p>
      <w:pPr>
        <w:pStyle w:val="BodyText"/>
        <w:ind w:left="132" w:right="230" w:firstLine="720"/>
      </w:pPr>
      <w:r>
        <w:rPr/>
        <w:t>Очки и ватно-марлевая маска могут заменяться противогазом. При этом</w:t>
      </w:r>
      <w:r>
        <w:rPr>
          <w:spacing w:val="1"/>
        </w:rPr>
        <w:t> </w:t>
      </w:r>
      <w:r>
        <w:rPr/>
        <w:t>гофрированная</w:t>
      </w:r>
      <w:r>
        <w:rPr>
          <w:spacing w:val="1"/>
        </w:rPr>
        <w:t> </w:t>
      </w:r>
      <w:r>
        <w:rPr/>
        <w:t>трубка</w:t>
      </w:r>
      <w:r>
        <w:rPr>
          <w:spacing w:val="1"/>
        </w:rPr>
        <w:t> </w:t>
      </w:r>
      <w:r>
        <w:rPr/>
        <w:t>отвинчивается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респираторной</w:t>
      </w:r>
      <w:r>
        <w:rPr>
          <w:spacing w:val="1"/>
        </w:rPr>
        <w:t> </w:t>
      </w:r>
      <w:r>
        <w:rPr/>
        <w:t>коробки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70"/>
        </w:rPr>
        <w:t> </w:t>
      </w:r>
      <w:r>
        <w:rPr/>
        <w:t>ее</w:t>
      </w:r>
      <w:r>
        <w:rPr>
          <w:spacing w:val="1"/>
        </w:rPr>
        <w:t> </w:t>
      </w:r>
      <w:r>
        <w:rPr/>
        <w:t>нижнем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закрепляется</w:t>
      </w:r>
      <w:r>
        <w:rPr>
          <w:spacing w:val="1"/>
        </w:rPr>
        <w:t> </w:t>
      </w:r>
      <w:r>
        <w:rPr/>
        <w:t>ватно-марлевый</w:t>
      </w:r>
      <w:r>
        <w:rPr>
          <w:spacing w:val="1"/>
        </w:rPr>
        <w:t> </w:t>
      </w:r>
      <w:r>
        <w:rPr/>
        <w:t>фильтр.</w:t>
      </w:r>
      <w:r>
        <w:rPr>
          <w:spacing w:val="1"/>
        </w:rPr>
        <w:t> </w:t>
      </w:r>
      <w:r>
        <w:rPr/>
        <w:t>Конец</w:t>
      </w:r>
      <w:r>
        <w:rPr>
          <w:spacing w:val="71"/>
        </w:rPr>
        <w:t> </w:t>
      </w:r>
      <w:r>
        <w:rPr/>
        <w:t>трубки</w:t>
      </w:r>
      <w:r>
        <w:rPr>
          <w:spacing w:val="-67"/>
        </w:rPr>
        <w:t> </w:t>
      </w:r>
      <w:r>
        <w:rPr/>
        <w:t>фиксируется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поясом</w:t>
      </w:r>
      <w:r>
        <w:rPr>
          <w:spacing w:val="1"/>
        </w:rPr>
        <w:t> </w:t>
      </w:r>
      <w:r>
        <w:rPr/>
        <w:t>халата.</w:t>
      </w:r>
      <w:r>
        <w:rPr>
          <w:spacing w:val="1"/>
        </w:rPr>
        <w:t> </w:t>
      </w:r>
      <w:r>
        <w:rPr/>
        <w:t>Вместо</w:t>
      </w:r>
      <w:r>
        <w:rPr>
          <w:spacing w:val="1"/>
        </w:rPr>
        <w:t> </w:t>
      </w:r>
      <w:r>
        <w:rPr/>
        <w:t>ватно-марлевой</w:t>
      </w:r>
      <w:r>
        <w:rPr>
          <w:spacing w:val="1"/>
        </w:rPr>
        <w:t> </w:t>
      </w:r>
      <w:r>
        <w:rPr/>
        <w:t>маски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использован</w:t>
      </w:r>
      <w:r>
        <w:rPr>
          <w:spacing w:val="-1"/>
        </w:rPr>
        <w:t> </w:t>
      </w:r>
      <w:r>
        <w:rPr/>
        <w:t>респиратор</w:t>
      </w:r>
      <w:r>
        <w:rPr>
          <w:spacing w:val="1"/>
        </w:rPr>
        <w:t> </w:t>
      </w:r>
      <w:r>
        <w:rPr/>
        <w:t>Р-2.</w:t>
      </w:r>
    </w:p>
    <w:p>
      <w:pPr>
        <w:pStyle w:val="BodyText"/>
        <w:ind w:left="132" w:right="234" w:firstLine="720"/>
      </w:pPr>
      <w:r>
        <w:rPr/>
        <w:t>Перчатки надеваются поверх тесемок на обшлага рукавов халата, верхние</w:t>
      </w:r>
      <w:r>
        <w:rPr>
          <w:spacing w:val="-67"/>
        </w:rPr>
        <w:t> </w:t>
      </w:r>
      <w:r>
        <w:rPr/>
        <w:t>концы</w:t>
      </w:r>
      <w:r>
        <w:rPr>
          <w:spacing w:val="-2"/>
        </w:rPr>
        <w:t> </w:t>
      </w:r>
      <w:r>
        <w:rPr/>
        <w:t>перчаток</w:t>
      </w:r>
      <w:r>
        <w:rPr>
          <w:spacing w:val="-1"/>
        </w:rPr>
        <w:t> </w:t>
      </w:r>
      <w:r>
        <w:rPr/>
        <w:t>могут</w:t>
      </w:r>
      <w:r>
        <w:rPr>
          <w:spacing w:val="-2"/>
        </w:rPr>
        <w:t> </w:t>
      </w:r>
      <w:r>
        <w:rPr/>
        <w:t>прибинтовываться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кистям</w:t>
      </w:r>
      <w:r>
        <w:rPr>
          <w:spacing w:val="-1"/>
        </w:rPr>
        <w:t> </w:t>
      </w:r>
      <w:r>
        <w:rPr/>
        <w:t>рук</w:t>
      </w:r>
      <w:r>
        <w:rPr>
          <w:spacing w:val="-1"/>
        </w:rPr>
        <w:t> </w:t>
      </w:r>
      <w:r>
        <w:rPr/>
        <w:t>марлевым</w:t>
      </w:r>
      <w:r>
        <w:rPr>
          <w:spacing w:val="-1"/>
        </w:rPr>
        <w:t> </w:t>
      </w:r>
      <w:r>
        <w:rPr/>
        <w:t>бинтом</w:t>
      </w:r>
    </w:p>
    <w:p>
      <w:pPr>
        <w:pStyle w:val="BodyText"/>
        <w:ind w:left="132" w:right="228" w:firstLine="720"/>
      </w:pPr>
      <w:r>
        <w:rPr/>
        <w:t>Фартук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нарукавники</w:t>
      </w:r>
      <w:r>
        <w:rPr>
          <w:spacing w:val="1"/>
        </w:rPr>
        <w:t> </w:t>
      </w:r>
      <w:r>
        <w:rPr/>
        <w:t>дополнительно</w:t>
      </w:r>
      <w:r>
        <w:rPr>
          <w:spacing w:val="1"/>
        </w:rPr>
        <w:t> </w:t>
      </w:r>
      <w:r>
        <w:rPr/>
        <w:t>надевает</w:t>
      </w:r>
      <w:r>
        <w:rPr>
          <w:spacing w:val="1"/>
        </w:rPr>
        <w:t> </w:t>
      </w:r>
      <w:r>
        <w:rPr/>
        <w:t>медицинский</w:t>
      </w:r>
      <w:r>
        <w:rPr>
          <w:spacing w:val="1"/>
        </w:rPr>
        <w:t> </w:t>
      </w:r>
      <w:r>
        <w:rPr/>
        <w:t>состав,</w:t>
      </w:r>
      <w:r>
        <w:rPr>
          <w:spacing w:val="1"/>
        </w:rPr>
        <w:t> </w:t>
      </w:r>
      <w:r>
        <w:rPr/>
        <w:t>имеющий прямой контакт с выделениями больных (дезинфекторы, санитары,</w:t>
      </w:r>
      <w:r>
        <w:rPr>
          <w:spacing w:val="1"/>
        </w:rPr>
        <w:t> </w:t>
      </w:r>
      <w:r>
        <w:rPr/>
        <w:t>медицинские</w:t>
      </w:r>
      <w:r>
        <w:rPr>
          <w:spacing w:val="1"/>
        </w:rPr>
        <w:t> </w:t>
      </w:r>
      <w:r>
        <w:rPr/>
        <w:t>сестры,</w:t>
      </w:r>
      <w:r>
        <w:rPr>
          <w:spacing w:val="1"/>
        </w:rPr>
        <w:t> </w:t>
      </w:r>
      <w:r>
        <w:rPr/>
        <w:t>врачи)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обслуживании,</w:t>
      </w:r>
      <w:r>
        <w:rPr>
          <w:spacing w:val="1"/>
        </w:rPr>
        <w:t> </w:t>
      </w:r>
      <w:r>
        <w:rPr/>
        <w:t>взятии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исследование,</w:t>
      </w:r>
      <w:r>
        <w:rPr>
          <w:spacing w:val="-2"/>
        </w:rPr>
        <w:t> </w:t>
      </w:r>
      <w:r>
        <w:rPr/>
        <w:t>а также при вскрытии</w:t>
      </w:r>
      <w:r>
        <w:rPr>
          <w:spacing w:val="-1"/>
        </w:rPr>
        <w:t> </w:t>
      </w:r>
      <w:r>
        <w:rPr/>
        <w:t>трупа.</w:t>
      </w:r>
    </w:p>
    <w:p>
      <w:pPr>
        <w:pStyle w:val="BodyText"/>
        <w:spacing w:before="4"/>
        <w:ind w:left="0" w:firstLine="0"/>
        <w:jc w:val="left"/>
      </w:pPr>
    </w:p>
    <w:p>
      <w:pPr>
        <w:pStyle w:val="Heading3"/>
        <w:spacing w:line="319" w:lineRule="exact"/>
        <w:ind w:left="853"/>
      </w:pPr>
      <w:r>
        <w:rPr/>
        <w:t>Порядок</w:t>
      </w:r>
      <w:r>
        <w:rPr>
          <w:spacing w:val="-2"/>
        </w:rPr>
        <w:t> </w:t>
      </w:r>
      <w:r>
        <w:rPr/>
        <w:t>снятия</w:t>
      </w:r>
      <w:r>
        <w:rPr>
          <w:spacing w:val="-2"/>
        </w:rPr>
        <w:t> </w:t>
      </w:r>
      <w:r>
        <w:rPr/>
        <w:t>защитной</w:t>
      </w:r>
      <w:r>
        <w:rPr>
          <w:spacing w:val="-2"/>
        </w:rPr>
        <w:t> </w:t>
      </w:r>
      <w:r>
        <w:rPr/>
        <w:t>одежды</w:t>
      </w:r>
    </w:p>
    <w:p>
      <w:pPr>
        <w:pStyle w:val="BodyText"/>
        <w:ind w:left="132" w:right="228" w:firstLine="720"/>
      </w:pPr>
      <w:r>
        <w:rPr/>
        <w:t>По</w:t>
      </w:r>
      <w:r>
        <w:rPr>
          <w:spacing w:val="1"/>
        </w:rPr>
        <w:t> </w:t>
      </w:r>
      <w:r>
        <w:rPr/>
        <w:t>окончании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защитный</w:t>
      </w:r>
      <w:r>
        <w:rPr>
          <w:spacing w:val="1"/>
        </w:rPr>
        <w:t> </w:t>
      </w:r>
      <w:r>
        <w:rPr/>
        <w:t>костюм</w:t>
      </w:r>
      <w:r>
        <w:rPr>
          <w:spacing w:val="1"/>
        </w:rPr>
        <w:t> </w:t>
      </w:r>
      <w:r>
        <w:rPr/>
        <w:t>слегка</w:t>
      </w:r>
      <w:r>
        <w:rPr>
          <w:spacing w:val="1"/>
        </w:rPr>
        <w:t> </w:t>
      </w:r>
      <w:r>
        <w:rPr/>
        <w:t>орошают</w:t>
      </w:r>
      <w:r>
        <w:rPr>
          <w:spacing w:val="1"/>
        </w:rPr>
        <w:t> </w:t>
      </w:r>
      <w:r>
        <w:rPr/>
        <w:t>дезинфицирующим</w:t>
      </w:r>
      <w:r>
        <w:rPr>
          <w:spacing w:val="1"/>
        </w:rPr>
        <w:t> </w:t>
      </w:r>
      <w:r>
        <w:rPr/>
        <w:t>раствором.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обеззараживании</w:t>
      </w:r>
      <w:r>
        <w:rPr>
          <w:spacing w:val="1"/>
        </w:rPr>
        <w:t> </w:t>
      </w:r>
      <w:r>
        <w:rPr/>
        <w:t>костюма</w:t>
      </w:r>
      <w:r>
        <w:rPr>
          <w:spacing w:val="1"/>
        </w:rPr>
        <w:t> </w:t>
      </w:r>
      <w:r>
        <w:rPr/>
        <w:t>влажным</w:t>
      </w:r>
      <w:r>
        <w:rPr>
          <w:spacing w:val="1"/>
        </w:rPr>
        <w:t> </w:t>
      </w:r>
      <w:r>
        <w:rPr/>
        <w:t>способом все его части полностью погружают в емкость с дезинфицирующим</w:t>
      </w:r>
      <w:r>
        <w:rPr>
          <w:spacing w:val="1"/>
        </w:rPr>
        <w:t> </w:t>
      </w:r>
      <w:r>
        <w:rPr/>
        <w:t>раствором на 3 ч (очки защитные и фонендоскоп опускают в емкость с 70%</w:t>
      </w:r>
      <w:r>
        <w:rPr>
          <w:spacing w:val="1"/>
        </w:rPr>
        <w:t> </w:t>
      </w:r>
      <w:r>
        <w:rPr/>
        <w:t>спиртом).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обеззараживании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дезкамере</w:t>
      </w:r>
      <w:r>
        <w:rPr>
          <w:spacing w:val="1"/>
        </w:rPr>
        <w:t> </w:t>
      </w:r>
      <w:r>
        <w:rPr/>
        <w:t>костюм</w:t>
      </w:r>
      <w:r>
        <w:rPr>
          <w:spacing w:val="1"/>
        </w:rPr>
        <w:t> </w:t>
      </w:r>
      <w:r>
        <w:rPr/>
        <w:t>складывают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мешок</w:t>
      </w:r>
      <w:r>
        <w:rPr>
          <w:spacing w:val="1"/>
        </w:rPr>
        <w:t> </w:t>
      </w:r>
      <w:r>
        <w:rPr/>
        <w:t>(кроме</w:t>
      </w:r>
      <w:r>
        <w:rPr>
          <w:spacing w:val="1"/>
        </w:rPr>
        <w:t> </w:t>
      </w:r>
      <w:r>
        <w:rPr/>
        <w:t>резиновых</w:t>
      </w:r>
      <w:r>
        <w:rPr>
          <w:spacing w:val="1"/>
        </w:rPr>
        <w:t> </w:t>
      </w:r>
      <w:r>
        <w:rPr/>
        <w:t>перчаток,</w:t>
      </w:r>
      <w:r>
        <w:rPr>
          <w:spacing w:val="1"/>
        </w:rPr>
        <w:t> </w:t>
      </w:r>
      <w:r>
        <w:rPr/>
        <w:t>клеенчатого</w:t>
      </w:r>
      <w:r>
        <w:rPr>
          <w:spacing w:val="1"/>
        </w:rPr>
        <w:t> </w:t>
      </w:r>
      <w:r>
        <w:rPr/>
        <w:t>фартука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нарукавников),</w:t>
      </w:r>
      <w:r>
        <w:rPr>
          <w:spacing w:val="1"/>
        </w:rPr>
        <w:t> </w:t>
      </w:r>
      <w:r>
        <w:rPr/>
        <w:t>обрабатывают</w:t>
      </w:r>
      <w:r>
        <w:rPr>
          <w:spacing w:val="1"/>
        </w:rPr>
        <w:t> </w:t>
      </w:r>
      <w:r>
        <w:rPr/>
        <w:t>снаружи</w:t>
      </w:r>
      <w:r>
        <w:rPr>
          <w:spacing w:val="1"/>
        </w:rPr>
        <w:t> </w:t>
      </w:r>
      <w:r>
        <w:rPr/>
        <w:t>дезинфицирующим</w:t>
      </w:r>
      <w:r>
        <w:rPr>
          <w:spacing w:val="1"/>
        </w:rPr>
        <w:t> </w:t>
      </w:r>
      <w:r>
        <w:rPr/>
        <w:t>раствором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направляют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камерную</w:t>
      </w:r>
      <w:r>
        <w:rPr>
          <w:spacing w:val="53"/>
        </w:rPr>
        <w:t> </w:t>
      </w:r>
      <w:r>
        <w:rPr/>
        <w:t>дезинфекцию.</w:t>
      </w:r>
      <w:r>
        <w:rPr>
          <w:spacing w:val="53"/>
        </w:rPr>
        <w:t> </w:t>
      </w:r>
      <w:r>
        <w:rPr/>
        <w:t>При</w:t>
      </w:r>
      <w:r>
        <w:rPr>
          <w:spacing w:val="54"/>
        </w:rPr>
        <w:t> </w:t>
      </w:r>
      <w:r>
        <w:rPr/>
        <w:t>снятии</w:t>
      </w:r>
      <w:r>
        <w:rPr>
          <w:spacing w:val="53"/>
        </w:rPr>
        <w:t> </w:t>
      </w:r>
      <w:r>
        <w:rPr/>
        <w:t>костюма</w:t>
      </w:r>
      <w:r>
        <w:rPr>
          <w:spacing w:val="51"/>
        </w:rPr>
        <w:t> </w:t>
      </w:r>
      <w:r>
        <w:rPr/>
        <w:t>не</w:t>
      </w:r>
      <w:r>
        <w:rPr>
          <w:spacing w:val="51"/>
        </w:rPr>
        <w:t> </w:t>
      </w:r>
      <w:r>
        <w:rPr/>
        <w:t>допускается</w:t>
      </w:r>
      <w:r>
        <w:rPr>
          <w:spacing w:val="52"/>
        </w:rPr>
        <w:t> </w:t>
      </w:r>
      <w:r>
        <w:rPr/>
        <w:t>разбрасывание</w:t>
      </w:r>
      <w:r>
        <w:rPr>
          <w:spacing w:val="-67"/>
        </w:rPr>
        <w:t> </w:t>
      </w:r>
      <w:r>
        <w:rPr/>
        <w:t>его</w:t>
      </w:r>
      <w:r>
        <w:rPr>
          <w:spacing w:val="1"/>
        </w:rPr>
        <w:t> </w:t>
      </w:r>
      <w:r>
        <w:rPr/>
        <w:t>частей.</w:t>
      </w:r>
    </w:p>
    <w:p>
      <w:pPr>
        <w:pStyle w:val="BodyText"/>
        <w:spacing w:line="322" w:lineRule="exact"/>
        <w:ind w:left="853" w:firstLine="0"/>
      </w:pPr>
      <w:r>
        <w:rPr/>
        <w:t>Костюм</w:t>
      </w:r>
      <w:r>
        <w:rPr>
          <w:spacing w:val="-3"/>
        </w:rPr>
        <w:t> </w:t>
      </w:r>
      <w:r>
        <w:rPr/>
        <w:t>снимается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такой</w:t>
      </w:r>
      <w:r>
        <w:rPr>
          <w:spacing w:val="-2"/>
        </w:rPr>
        <w:t> </w:t>
      </w:r>
      <w:r>
        <w:rPr/>
        <w:t>последовательности:</w:t>
      </w:r>
    </w:p>
    <w:p>
      <w:pPr>
        <w:pStyle w:val="ListParagraph"/>
        <w:numPr>
          <w:ilvl w:val="0"/>
          <w:numId w:val="91"/>
        </w:numPr>
        <w:tabs>
          <w:tab w:pos="1202" w:val="left" w:leader="none"/>
        </w:tabs>
        <w:spacing w:line="321" w:lineRule="exact" w:before="0" w:after="0"/>
        <w:ind w:left="1201" w:right="0" w:hanging="361"/>
        <w:jc w:val="both"/>
        <w:rPr>
          <w:sz w:val="28"/>
        </w:rPr>
      </w:pPr>
      <w:r>
        <w:rPr>
          <w:sz w:val="28"/>
        </w:rPr>
        <w:t>вынимают</w:t>
      </w:r>
      <w:r>
        <w:rPr>
          <w:spacing w:val="-5"/>
          <w:sz w:val="28"/>
        </w:rPr>
        <w:t> </w:t>
      </w:r>
      <w:r>
        <w:rPr>
          <w:sz w:val="28"/>
        </w:rPr>
        <w:t>полотенце;</w:t>
      </w:r>
    </w:p>
    <w:p>
      <w:pPr>
        <w:pStyle w:val="ListParagraph"/>
        <w:numPr>
          <w:ilvl w:val="1"/>
          <w:numId w:val="89"/>
        </w:numPr>
        <w:tabs>
          <w:tab w:pos="1202" w:val="left" w:leader="none"/>
        </w:tabs>
        <w:spacing w:line="240" w:lineRule="auto" w:before="0" w:after="0"/>
        <w:ind w:left="1201" w:right="235" w:hanging="360"/>
        <w:jc w:val="both"/>
        <w:rPr>
          <w:sz w:val="28"/>
        </w:rPr>
      </w:pPr>
      <w:r>
        <w:rPr>
          <w:sz w:val="28"/>
        </w:rPr>
        <w:t>протирают</w:t>
      </w:r>
      <w:r>
        <w:rPr>
          <w:spacing w:val="1"/>
          <w:sz w:val="28"/>
        </w:rPr>
        <w:t> </w:t>
      </w:r>
      <w:r>
        <w:rPr>
          <w:sz w:val="28"/>
        </w:rPr>
        <w:t>ватным</w:t>
      </w:r>
      <w:r>
        <w:rPr>
          <w:spacing w:val="1"/>
          <w:sz w:val="28"/>
        </w:rPr>
        <w:t> </w:t>
      </w:r>
      <w:r>
        <w:rPr>
          <w:sz w:val="28"/>
        </w:rPr>
        <w:t>тампоном,</w:t>
      </w:r>
      <w:r>
        <w:rPr>
          <w:spacing w:val="1"/>
          <w:sz w:val="28"/>
        </w:rPr>
        <w:t> </w:t>
      </w:r>
      <w:r>
        <w:rPr>
          <w:sz w:val="28"/>
        </w:rPr>
        <w:t>смоченным</w:t>
      </w:r>
      <w:r>
        <w:rPr>
          <w:spacing w:val="1"/>
          <w:sz w:val="28"/>
        </w:rPr>
        <w:t> </w:t>
      </w:r>
      <w:r>
        <w:rPr>
          <w:sz w:val="28"/>
        </w:rPr>
        <w:t>дезинфицирующим</w:t>
      </w:r>
      <w:r>
        <w:rPr>
          <w:spacing w:val="-67"/>
          <w:sz w:val="28"/>
        </w:rPr>
        <w:t> </w:t>
      </w:r>
      <w:r>
        <w:rPr>
          <w:sz w:val="28"/>
        </w:rPr>
        <w:t>раствором,</w:t>
      </w:r>
      <w:r>
        <w:rPr>
          <w:spacing w:val="1"/>
          <w:sz w:val="28"/>
        </w:rPr>
        <w:t> </w:t>
      </w:r>
      <w:r>
        <w:rPr>
          <w:sz w:val="28"/>
        </w:rPr>
        <w:t>фартук,</w:t>
      </w:r>
      <w:r>
        <w:rPr>
          <w:spacing w:val="1"/>
          <w:sz w:val="28"/>
        </w:rPr>
        <w:t> </w:t>
      </w:r>
      <w:r>
        <w:rPr>
          <w:sz w:val="28"/>
        </w:rPr>
        <w:t>снимают</w:t>
      </w:r>
      <w:r>
        <w:rPr>
          <w:spacing w:val="1"/>
          <w:sz w:val="28"/>
        </w:rPr>
        <w:t> </w:t>
      </w:r>
      <w:r>
        <w:rPr>
          <w:sz w:val="28"/>
        </w:rPr>
        <w:t>его,</w:t>
      </w:r>
      <w:r>
        <w:rPr>
          <w:spacing w:val="1"/>
          <w:sz w:val="28"/>
        </w:rPr>
        <w:t> </w:t>
      </w:r>
      <w:r>
        <w:rPr>
          <w:sz w:val="28"/>
        </w:rPr>
        <w:t>свертывая</w:t>
      </w:r>
      <w:r>
        <w:rPr>
          <w:spacing w:val="1"/>
          <w:sz w:val="28"/>
        </w:rPr>
        <w:t> </w:t>
      </w:r>
      <w:r>
        <w:rPr>
          <w:sz w:val="28"/>
        </w:rPr>
        <w:t>наружной</w:t>
      </w:r>
      <w:r>
        <w:rPr>
          <w:spacing w:val="71"/>
          <w:sz w:val="28"/>
        </w:rPr>
        <w:t> </w:t>
      </w:r>
      <w:r>
        <w:rPr>
          <w:sz w:val="28"/>
        </w:rPr>
        <w:t>стороной</w:t>
      </w:r>
      <w:r>
        <w:rPr>
          <w:spacing w:val="1"/>
          <w:sz w:val="28"/>
        </w:rPr>
        <w:t> </w:t>
      </w:r>
      <w:r>
        <w:rPr>
          <w:sz w:val="28"/>
        </w:rPr>
        <w:t>внутрь,</w:t>
      </w:r>
      <w:r>
        <w:rPr>
          <w:spacing w:val="-2"/>
          <w:sz w:val="28"/>
        </w:rPr>
        <w:t> </w:t>
      </w:r>
      <w:r>
        <w:rPr>
          <w:sz w:val="28"/>
        </w:rPr>
        <w:t>снимают</w:t>
      </w:r>
      <w:r>
        <w:rPr>
          <w:spacing w:val="-1"/>
          <w:sz w:val="28"/>
        </w:rPr>
        <w:t> </w:t>
      </w:r>
      <w:r>
        <w:rPr>
          <w:sz w:val="28"/>
        </w:rPr>
        <w:t>нарукавники;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663" w:top="1040" w:bottom="940" w:left="1000" w:right="900"/>
        </w:sectPr>
      </w:pPr>
    </w:p>
    <w:p>
      <w:pPr>
        <w:pStyle w:val="ListParagraph"/>
        <w:numPr>
          <w:ilvl w:val="1"/>
          <w:numId w:val="89"/>
        </w:numPr>
        <w:tabs>
          <w:tab w:pos="1202" w:val="left" w:leader="none"/>
        </w:tabs>
        <w:spacing w:line="240" w:lineRule="auto" w:before="71" w:after="0"/>
        <w:ind w:left="1201" w:right="0" w:hanging="361"/>
        <w:jc w:val="both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касаясь</w:t>
      </w:r>
      <w:r>
        <w:rPr>
          <w:spacing w:val="-2"/>
          <w:sz w:val="28"/>
        </w:rPr>
        <w:t> </w:t>
      </w:r>
      <w:r>
        <w:rPr>
          <w:sz w:val="28"/>
        </w:rPr>
        <w:t>открытых</w:t>
      </w:r>
      <w:r>
        <w:rPr>
          <w:spacing w:val="-1"/>
          <w:sz w:val="28"/>
        </w:rPr>
        <w:t> </w:t>
      </w:r>
      <w:r>
        <w:rPr>
          <w:sz w:val="28"/>
        </w:rPr>
        <w:t>частей</w:t>
      </w:r>
      <w:r>
        <w:rPr>
          <w:spacing w:val="-2"/>
          <w:sz w:val="28"/>
        </w:rPr>
        <w:t> </w:t>
      </w:r>
      <w:r>
        <w:rPr>
          <w:sz w:val="28"/>
        </w:rPr>
        <w:t>кожи,</w:t>
      </w:r>
      <w:r>
        <w:rPr>
          <w:spacing w:val="-4"/>
          <w:sz w:val="28"/>
        </w:rPr>
        <w:t> </w:t>
      </w:r>
      <w:r>
        <w:rPr>
          <w:sz w:val="28"/>
        </w:rPr>
        <w:t>снимают</w:t>
      </w:r>
      <w:r>
        <w:rPr>
          <w:spacing w:val="-3"/>
          <w:sz w:val="28"/>
        </w:rPr>
        <w:t> </w:t>
      </w:r>
      <w:r>
        <w:rPr>
          <w:sz w:val="28"/>
        </w:rPr>
        <w:t>фонендоскоп;</w:t>
      </w:r>
    </w:p>
    <w:p>
      <w:pPr>
        <w:pStyle w:val="ListParagraph"/>
        <w:numPr>
          <w:ilvl w:val="1"/>
          <w:numId w:val="89"/>
        </w:numPr>
        <w:tabs>
          <w:tab w:pos="1202" w:val="left" w:leader="none"/>
        </w:tabs>
        <w:spacing w:line="240" w:lineRule="auto" w:before="1" w:after="0"/>
        <w:ind w:left="1201" w:right="0" w:hanging="361"/>
        <w:jc w:val="both"/>
        <w:rPr>
          <w:sz w:val="28"/>
        </w:rPr>
      </w:pPr>
      <w:r>
        <w:rPr>
          <w:sz w:val="28"/>
        </w:rPr>
        <w:t>очки</w:t>
      </w:r>
      <w:r>
        <w:rPr>
          <w:spacing w:val="-2"/>
          <w:sz w:val="28"/>
        </w:rPr>
        <w:t> </w:t>
      </w:r>
      <w:r>
        <w:rPr>
          <w:sz w:val="28"/>
        </w:rPr>
        <w:t>снимают,</w:t>
      </w:r>
      <w:r>
        <w:rPr>
          <w:spacing w:val="-6"/>
          <w:sz w:val="28"/>
        </w:rPr>
        <w:t> </w:t>
      </w:r>
      <w:r>
        <w:rPr>
          <w:sz w:val="28"/>
        </w:rPr>
        <w:t>оттягивая</w:t>
      </w:r>
      <w:r>
        <w:rPr>
          <w:spacing w:val="-5"/>
          <w:sz w:val="28"/>
        </w:rPr>
        <w:t> </w:t>
      </w:r>
      <w:r>
        <w:rPr>
          <w:sz w:val="28"/>
        </w:rPr>
        <w:t>двумя руками</w:t>
      </w:r>
      <w:r>
        <w:rPr>
          <w:spacing w:val="-1"/>
          <w:sz w:val="28"/>
        </w:rPr>
        <w:t> </w:t>
      </w:r>
      <w:r>
        <w:rPr>
          <w:sz w:val="28"/>
        </w:rPr>
        <w:t>вперед,</w:t>
      </w:r>
      <w:r>
        <w:rPr>
          <w:spacing w:val="-3"/>
          <w:sz w:val="28"/>
        </w:rPr>
        <w:t> </w:t>
      </w:r>
      <w:r>
        <w:rPr>
          <w:sz w:val="28"/>
        </w:rPr>
        <w:t>вверх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назад;</w:t>
      </w:r>
    </w:p>
    <w:p>
      <w:pPr>
        <w:pStyle w:val="ListParagraph"/>
        <w:numPr>
          <w:ilvl w:val="1"/>
          <w:numId w:val="89"/>
        </w:numPr>
        <w:tabs>
          <w:tab w:pos="1202" w:val="left" w:leader="none"/>
        </w:tabs>
        <w:spacing w:line="240" w:lineRule="auto" w:before="0" w:after="0"/>
        <w:ind w:left="1201" w:right="233" w:hanging="360"/>
        <w:jc w:val="both"/>
        <w:rPr>
          <w:sz w:val="28"/>
        </w:rPr>
      </w:pPr>
      <w:r>
        <w:rPr>
          <w:sz w:val="28"/>
        </w:rPr>
        <w:t>ватно-марлевую</w:t>
      </w:r>
      <w:r>
        <w:rPr>
          <w:spacing w:val="1"/>
          <w:sz w:val="28"/>
        </w:rPr>
        <w:t> </w:t>
      </w:r>
      <w:r>
        <w:rPr>
          <w:sz w:val="28"/>
        </w:rPr>
        <w:t>маску</w:t>
      </w:r>
      <w:r>
        <w:rPr>
          <w:spacing w:val="1"/>
          <w:sz w:val="28"/>
        </w:rPr>
        <w:t> </w:t>
      </w:r>
      <w:r>
        <w:rPr>
          <w:sz w:val="28"/>
        </w:rPr>
        <w:t>снимают,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касаясь</w:t>
      </w:r>
      <w:r>
        <w:rPr>
          <w:spacing w:val="1"/>
          <w:sz w:val="28"/>
        </w:rPr>
        <w:t> </w:t>
      </w:r>
      <w:r>
        <w:rPr>
          <w:sz w:val="28"/>
        </w:rPr>
        <w:t>лица</w:t>
      </w:r>
      <w:r>
        <w:rPr>
          <w:spacing w:val="1"/>
          <w:sz w:val="28"/>
        </w:rPr>
        <w:t> </w:t>
      </w:r>
      <w:r>
        <w:rPr>
          <w:sz w:val="28"/>
        </w:rPr>
        <w:t>наружной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стороной;</w:t>
      </w:r>
    </w:p>
    <w:p>
      <w:pPr>
        <w:pStyle w:val="ListParagraph"/>
        <w:numPr>
          <w:ilvl w:val="1"/>
          <w:numId w:val="89"/>
        </w:numPr>
        <w:tabs>
          <w:tab w:pos="1202" w:val="left" w:leader="none"/>
        </w:tabs>
        <w:spacing w:line="240" w:lineRule="auto" w:before="0" w:after="0"/>
        <w:ind w:left="1201" w:right="234" w:hanging="360"/>
        <w:jc w:val="both"/>
        <w:rPr>
          <w:sz w:val="28"/>
        </w:rPr>
      </w:pPr>
      <w:r>
        <w:rPr>
          <w:sz w:val="28"/>
        </w:rPr>
        <w:t>развязывают завязки ворота и пояса халата, опускают верхний край</w:t>
      </w:r>
      <w:r>
        <w:rPr>
          <w:spacing w:val="1"/>
          <w:sz w:val="28"/>
        </w:rPr>
        <w:t> </w:t>
      </w:r>
      <w:r>
        <w:rPr>
          <w:sz w:val="28"/>
        </w:rPr>
        <w:t>перчаток, развязывают завязки рукавов, снимают ха лат, заворачивая</w:t>
      </w:r>
      <w:r>
        <w:rPr>
          <w:spacing w:val="1"/>
          <w:sz w:val="28"/>
        </w:rPr>
        <w:t> </w:t>
      </w:r>
      <w:r>
        <w:rPr>
          <w:sz w:val="28"/>
        </w:rPr>
        <w:t>его внутрь;</w:t>
      </w:r>
    </w:p>
    <w:p>
      <w:pPr>
        <w:pStyle w:val="ListParagraph"/>
        <w:numPr>
          <w:ilvl w:val="1"/>
          <w:numId w:val="89"/>
        </w:numPr>
        <w:tabs>
          <w:tab w:pos="1202" w:val="left" w:leader="none"/>
        </w:tabs>
        <w:spacing w:line="342" w:lineRule="exact" w:before="0" w:after="0"/>
        <w:ind w:left="1201" w:right="0" w:hanging="361"/>
        <w:jc w:val="both"/>
        <w:rPr>
          <w:sz w:val="28"/>
        </w:rPr>
      </w:pPr>
      <w:r>
        <w:rPr>
          <w:sz w:val="28"/>
        </w:rPr>
        <w:t>снимают</w:t>
      </w:r>
      <w:r>
        <w:rPr>
          <w:spacing w:val="-4"/>
          <w:sz w:val="28"/>
        </w:rPr>
        <w:t> </w:t>
      </w:r>
      <w:r>
        <w:rPr>
          <w:sz w:val="28"/>
        </w:rPr>
        <w:t>капюшон</w:t>
      </w:r>
      <w:r>
        <w:rPr>
          <w:spacing w:val="-3"/>
          <w:sz w:val="28"/>
        </w:rPr>
        <w:t> </w:t>
      </w:r>
      <w:r>
        <w:rPr>
          <w:sz w:val="28"/>
        </w:rPr>
        <w:t>(косынку);</w:t>
      </w:r>
    </w:p>
    <w:p>
      <w:pPr>
        <w:pStyle w:val="ListParagraph"/>
        <w:numPr>
          <w:ilvl w:val="1"/>
          <w:numId w:val="89"/>
        </w:numPr>
        <w:tabs>
          <w:tab w:pos="1202" w:val="left" w:leader="none"/>
        </w:tabs>
        <w:spacing w:line="240" w:lineRule="auto" w:before="0" w:after="0"/>
        <w:ind w:left="1201" w:right="228" w:hanging="360"/>
        <w:jc w:val="both"/>
        <w:rPr>
          <w:sz w:val="28"/>
        </w:rPr>
      </w:pPr>
      <w:r>
        <w:rPr>
          <w:sz w:val="28"/>
        </w:rPr>
        <w:t>протирают</w:t>
      </w:r>
      <w:r>
        <w:rPr>
          <w:spacing w:val="1"/>
          <w:sz w:val="28"/>
        </w:rPr>
        <w:t> </w:t>
      </w:r>
      <w:r>
        <w:rPr>
          <w:sz w:val="28"/>
        </w:rPr>
        <w:t>сапоги</w:t>
      </w:r>
      <w:r>
        <w:rPr>
          <w:spacing w:val="1"/>
          <w:sz w:val="28"/>
        </w:rPr>
        <w:t> </w:t>
      </w:r>
      <w:r>
        <w:rPr>
          <w:sz w:val="28"/>
        </w:rPr>
        <w:t>тампонами</w:t>
      </w:r>
      <w:r>
        <w:rPr>
          <w:spacing w:val="1"/>
          <w:sz w:val="28"/>
        </w:rPr>
        <w:t> </w:t>
      </w:r>
      <w:r>
        <w:rPr>
          <w:sz w:val="28"/>
        </w:rPr>
        <w:t>(тряпкой),</w:t>
      </w:r>
      <w:r>
        <w:rPr>
          <w:spacing w:val="1"/>
          <w:sz w:val="28"/>
        </w:rPr>
        <w:t> </w:t>
      </w:r>
      <w:r>
        <w:rPr>
          <w:sz w:val="28"/>
        </w:rPr>
        <w:t>смоченными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дезинфицирующем</w:t>
      </w:r>
      <w:r>
        <w:rPr>
          <w:spacing w:val="1"/>
          <w:sz w:val="28"/>
        </w:rPr>
        <w:t> </w:t>
      </w:r>
      <w:r>
        <w:rPr>
          <w:sz w:val="28"/>
        </w:rPr>
        <w:t>растворе (или обмывают их</w:t>
      </w:r>
      <w:r>
        <w:rPr>
          <w:spacing w:val="1"/>
          <w:sz w:val="28"/>
        </w:rPr>
        <w:t> </w:t>
      </w:r>
      <w:r>
        <w:rPr>
          <w:sz w:val="28"/>
        </w:rPr>
        <w:t>в этом растворе), и</w:t>
      </w:r>
      <w:r>
        <w:rPr>
          <w:spacing w:val="1"/>
          <w:sz w:val="28"/>
        </w:rPr>
        <w:t> </w:t>
      </w:r>
      <w:r>
        <w:rPr>
          <w:sz w:val="28"/>
        </w:rPr>
        <w:t>снимают</w:t>
      </w:r>
      <w:r>
        <w:rPr>
          <w:spacing w:val="-1"/>
          <w:sz w:val="28"/>
        </w:rPr>
        <w:t> </w:t>
      </w:r>
      <w:r>
        <w:rPr>
          <w:sz w:val="28"/>
        </w:rPr>
        <w:t>их;</w:t>
      </w:r>
    </w:p>
    <w:p>
      <w:pPr>
        <w:pStyle w:val="ListParagraph"/>
        <w:numPr>
          <w:ilvl w:val="1"/>
          <w:numId w:val="89"/>
        </w:numPr>
        <w:tabs>
          <w:tab w:pos="1202" w:val="left" w:leader="none"/>
        </w:tabs>
        <w:spacing w:line="341" w:lineRule="exact" w:before="0" w:after="0"/>
        <w:ind w:left="1201" w:right="0" w:hanging="361"/>
        <w:jc w:val="both"/>
        <w:rPr>
          <w:sz w:val="28"/>
        </w:rPr>
      </w:pPr>
      <w:r>
        <w:rPr>
          <w:sz w:val="28"/>
        </w:rPr>
        <w:t>снимают</w:t>
      </w:r>
      <w:r>
        <w:rPr>
          <w:spacing w:val="-5"/>
          <w:sz w:val="28"/>
        </w:rPr>
        <w:t> </w:t>
      </w:r>
      <w:r>
        <w:rPr>
          <w:sz w:val="28"/>
        </w:rPr>
        <w:t>перчатки</w:t>
      </w:r>
      <w:r>
        <w:rPr>
          <w:spacing w:val="-2"/>
          <w:sz w:val="28"/>
        </w:rPr>
        <w:t> </w:t>
      </w:r>
      <w:r>
        <w:rPr>
          <w:sz w:val="28"/>
        </w:rPr>
        <w:t>(вывороченными</w:t>
      </w:r>
      <w:r>
        <w:rPr>
          <w:spacing w:val="-3"/>
          <w:sz w:val="28"/>
        </w:rPr>
        <w:t> </w:t>
      </w:r>
      <w:r>
        <w:rPr>
          <w:sz w:val="28"/>
        </w:rPr>
        <w:t>внутрь);</w:t>
      </w:r>
    </w:p>
    <w:p>
      <w:pPr>
        <w:pStyle w:val="ListParagraph"/>
        <w:numPr>
          <w:ilvl w:val="1"/>
          <w:numId w:val="89"/>
        </w:numPr>
        <w:tabs>
          <w:tab w:pos="1202" w:val="left" w:leader="none"/>
        </w:tabs>
        <w:spacing w:line="240" w:lineRule="auto" w:before="0" w:after="0"/>
        <w:ind w:left="853" w:right="6187" w:hanging="12"/>
        <w:jc w:val="both"/>
        <w:rPr>
          <w:sz w:val="28"/>
        </w:rPr>
      </w:pPr>
      <w:r>
        <w:rPr>
          <w:sz w:val="28"/>
        </w:rPr>
        <w:t>снимают комбинезон.</w:t>
      </w:r>
      <w:r>
        <w:rPr>
          <w:spacing w:val="-67"/>
          <w:sz w:val="28"/>
        </w:rPr>
        <w:t> </w:t>
      </w:r>
      <w:r>
        <w:rPr>
          <w:sz w:val="28"/>
        </w:rPr>
        <w:t>Пояснения</w:t>
      </w:r>
    </w:p>
    <w:p>
      <w:pPr>
        <w:pStyle w:val="BodyText"/>
        <w:ind w:left="132" w:right="237" w:firstLine="720"/>
      </w:pPr>
      <w:r>
        <w:rPr/>
        <w:t>После</w:t>
      </w:r>
      <w:r>
        <w:rPr>
          <w:spacing w:val="1"/>
        </w:rPr>
        <w:t> </w:t>
      </w:r>
      <w:r>
        <w:rPr/>
        <w:t>снятия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защитной</w:t>
      </w:r>
      <w:r>
        <w:rPr>
          <w:spacing w:val="1"/>
        </w:rPr>
        <w:t> </w:t>
      </w:r>
      <w:r>
        <w:rPr/>
        <w:t>одежды</w:t>
      </w:r>
      <w:r>
        <w:rPr>
          <w:spacing w:val="1"/>
        </w:rPr>
        <w:t> </w:t>
      </w:r>
      <w:r>
        <w:rPr/>
        <w:t>руки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перчатках</w:t>
      </w:r>
      <w:r>
        <w:rPr>
          <w:spacing w:val="1"/>
        </w:rPr>
        <w:t> </w:t>
      </w:r>
      <w:r>
        <w:rPr/>
        <w:t>моются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дезинфицирующем</w:t>
      </w:r>
      <w:r>
        <w:rPr>
          <w:spacing w:val="1"/>
        </w:rPr>
        <w:t> </w:t>
      </w:r>
      <w:r>
        <w:rPr/>
        <w:t>растворе.</w:t>
      </w:r>
    </w:p>
    <w:p>
      <w:pPr>
        <w:pStyle w:val="BodyText"/>
        <w:ind w:left="132" w:right="239" w:firstLine="720"/>
      </w:pPr>
      <w:r>
        <w:rPr/>
        <w:t>После</w:t>
      </w:r>
      <w:r>
        <w:rPr>
          <w:spacing w:val="1"/>
        </w:rPr>
        <w:t> </w:t>
      </w:r>
      <w:r>
        <w:rPr/>
        <w:t>снятия</w:t>
      </w:r>
      <w:r>
        <w:rPr>
          <w:spacing w:val="1"/>
        </w:rPr>
        <w:t> </w:t>
      </w:r>
      <w:r>
        <w:rPr/>
        <w:t>перчатки</w:t>
      </w:r>
      <w:r>
        <w:rPr>
          <w:spacing w:val="1"/>
        </w:rPr>
        <w:t> </w:t>
      </w:r>
      <w:r>
        <w:rPr/>
        <w:t>проверяют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целость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дезинфицирующем</w:t>
      </w:r>
      <w:r>
        <w:rPr>
          <w:spacing w:val="1"/>
        </w:rPr>
        <w:t> </w:t>
      </w:r>
      <w:r>
        <w:rPr/>
        <w:t>растворе</w:t>
      </w:r>
      <w:r>
        <w:rPr>
          <w:spacing w:val="-1"/>
        </w:rPr>
        <w:t> </w:t>
      </w:r>
      <w:r>
        <w:rPr/>
        <w:t>(но</w:t>
      </w:r>
      <w:r>
        <w:rPr>
          <w:spacing w:val="1"/>
        </w:rPr>
        <w:t> </w:t>
      </w:r>
      <w:r>
        <w:rPr/>
        <w:t>не воздухом).</w:t>
      </w:r>
    </w:p>
    <w:p>
      <w:pPr>
        <w:spacing w:after="0"/>
        <w:sectPr>
          <w:pgSz w:w="11910" w:h="16840"/>
          <w:pgMar w:header="0" w:footer="663" w:top="1040" w:bottom="940" w:left="1000" w:right="900"/>
        </w:sectPr>
      </w:pPr>
    </w:p>
    <w:p>
      <w:pPr>
        <w:pStyle w:val="BodyText"/>
        <w:spacing w:before="72"/>
        <w:ind w:left="0" w:right="231" w:firstLine="0"/>
        <w:jc w:val="right"/>
      </w:pPr>
      <w:r>
        <w:rPr/>
        <w:t>Приложение</w:t>
      </w:r>
      <w:r>
        <w:rPr>
          <w:spacing w:val="-4"/>
        </w:rPr>
        <w:t> </w:t>
      </w:r>
      <w:r>
        <w:rPr/>
        <w:t>5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10"/>
        <w:ind w:left="0" w:firstLine="0"/>
        <w:jc w:val="left"/>
        <w:rPr>
          <w:sz w:val="27"/>
        </w:rPr>
      </w:pPr>
    </w:p>
    <w:p>
      <w:pPr>
        <w:pStyle w:val="Heading3"/>
        <w:spacing w:before="100"/>
        <w:ind w:left="2524" w:right="2623"/>
        <w:jc w:val="center"/>
      </w:pPr>
      <w:r>
        <w:rPr/>
        <w:t>Опись</w:t>
      </w:r>
      <w:r>
        <w:rPr>
          <w:spacing w:val="-1"/>
        </w:rPr>
        <w:t> </w:t>
      </w:r>
      <w:r>
        <w:rPr/>
        <w:t>комплекта</w:t>
      </w:r>
      <w:r>
        <w:rPr>
          <w:spacing w:val="-4"/>
        </w:rPr>
        <w:t> </w:t>
      </w:r>
      <w:r>
        <w:rPr/>
        <w:t>В-5</w:t>
      </w:r>
      <w:r>
        <w:rPr>
          <w:vertAlign w:val="superscript"/>
        </w:rPr>
        <w:t>*</w:t>
      </w:r>
    </w:p>
    <w:p>
      <w:pPr>
        <w:pStyle w:val="BodyText"/>
        <w:spacing w:before="6"/>
        <w:ind w:left="0" w:firstLine="0"/>
        <w:jc w:val="left"/>
        <w:rPr>
          <w:b/>
          <w:sz w:val="27"/>
        </w:rPr>
      </w:pPr>
    </w:p>
    <w:p>
      <w:pPr>
        <w:pStyle w:val="BodyText"/>
        <w:spacing w:line="322" w:lineRule="exact"/>
        <w:ind w:left="3107" w:firstLine="0"/>
        <w:jc w:val="left"/>
      </w:pPr>
      <w:r>
        <w:rPr/>
        <w:t>Предназначен</w:t>
      </w:r>
      <w:r>
        <w:rPr>
          <w:spacing w:val="-3"/>
        </w:rPr>
        <w:t> </w:t>
      </w:r>
      <w:r>
        <w:rPr/>
        <w:t>для</w:t>
      </w:r>
      <w:r>
        <w:rPr>
          <w:spacing w:val="-6"/>
        </w:rPr>
        <w:t> </w:t>
      </w:r>
      <w:r>
        <w:rPr/>
        <w:t>проведения:</w:t>
      </w:r>
    </w:p>
    <w:p>
      <w:pPr>
        <w:pStyle w:val="BodyText"/>
        <w:tabs>
          <w:tab w:pos="1909" w:val="left" w:leader="none"/>
          <w:tab w:pos="2629" w:val="left" w:leader="none"/>
        </w:tabs>
        <w:spacing w:line="242" w:lineRule="auto"/>
        <w:ind w:left="132" w:right="2347" w:firstLine="0"/>
        <w:jc w:val="left"/>
      </w:pPr>
      <w:r>
        <w:rPr/>
        <w:t>дезинфекции</w:t>
        <w:tab/>
        <w:t>при</w:t>
        <w:tab/>
        <w:t>неспорообразующих</w:t>
      </w:r>
      <w:r>
        <w:rPr>
          <w:spacing w:val="1"/>
        </w:rPr>
        <w:t> </w:t>
      </w:r>
      <w:r>
        <w:rPr/>
        <w:t>микробах – 4000 м</w:t>
      </w:r>
      <w:r>
        <w:rPr>
          <w:vertAlign w:val="superscript"/>
        </w:rPr>
        <w:t>2</w:t>
      </w:r>
      <w:r>
        <w:rPr>
          <w:vertAlign w:val="baseline"/>
        </w:rPr>
        <w:t>;</w:t>
      </w:r>
      <w:r>
        <w:rPr>
          <w:spacing w:val="-67"/>
          <w:vertAlign w:val="baseline"/>
        </w:rPr>
        <w:t> </w:t>
      </w:r>
      <w:r>
        <w:rPr>
          <w:vertAlign w:val="baseline"/>
        </w:rPr>
        <w:t>дезинсекции</w:t>
      </w:r>
      <w:r>
        <w:rPr>
          <w:spacing w:val="-4"/>
          <w:vertAlign w:val="baseline"/>
        </w:rPr>
        <w:t> </w:t>
      </w:r>
      <w:r>
        <w:rPr>
          <w:vertAlign w:val="baseline"/>
        </w:rPr>
        <w:t>помещений</w:t>
      </w:r>
      <w:r>
        <w:rPr>
          <w:spacing w:val="3"/>
          <w:vertAlign w:val="baseline"/>
        </w:rPr>
        <w:t> </w:t>
      </w:r>
      <w:r>
        <w:rPr>
          <w:vertAlign w:val="baseline"/>
        </w:rPr>
        <w:t>–</w:t>
      </w:r>
      <w:r>
        <w:rPr>
          <w:spacing w:val="-2"/>
          <w:vertAlign w:val="baseline"/>
        </w:rPr>
        <w:t> </w:t>
      </w:r>
      <w:r>
        <w:rPr>
          <w:vertAlign w:val="baseline"/>
        </w:rPr>
        <w:t>5000</w:t>
      </w:r>
      <w:r>
        <w:rPr>
          <w:spacing w:val="1"/>
          <w:vertAlign w:val="baseline"/>
        </w:rPr>
        <w:t> </w:t>
      </w:r>
      <w:r>
        <w:rPr>
          <w:vertAlign w:val="baseline"/>
        </w:rPr>
        <w:t>м</w:t>
      </w:r>
      <w:r>
        <w:rPr>
          <w:vertAlign w:val="superscript"/>
        </w:rPr>
        <w:t>2</w:t>
      </w:r>
      <w:r>
        <w:rPr>
          <w:vertAlign w:val="baseline"/>
        </w:rPr>
        <w:t>;</w:t>
      </w:r>
    </w:p>
    <w:p>
      <w:pPr>
        <w:pStyle w:val="BodyText"/>
        <w:tabs>
          <w:tab w:pos="1253" w:val="left" w:leader="none"/>
          <w:tab w:pos="2676" w:val="left" w:leader="none"/>
        </w:tabs>
        <w:spacing w:line="317" w:lineRule="exact"/>
        <w:ind w:left="132" w:firstLine="0"/>
        <w:jc w:val="left"/>
      </w:pPr>
      <w:r>
        <w:rPr/>
        <w:t>защиты</w:t>
        <w:tab/>
        <w:t>от</w:t>
      </w:r>
      <w:r>
        <w:rPr>
          <w:spacing w:val="69"/>
        </w:rPr>
        <w:t> </w:t>
      </w:r>
      <w:r>
        <w:rPr/>
        <w:t>укусов</w:t>
        <w:tab/>
        <w:t>насекомых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100 человек;</w:t>
      </w:r>
    </w:p>
    <w:p>
      <w:pPr>
        <w:pStyle w:val="BodyText"/>
        <w:ind w:left="132" w:right="530" w:firstLine="0"/>
        <w:jc w:val="left"/>
      </w:pPr>
      <w:r>
        <w:rPr/>
        <w:t>обеззараживания летнего обмундирования – 20 комплектов; обеззараживания</w:t>
      </w:r>
      <w:r>
        <w:rPr>
          <w:spacing w:val="-67"/>
        </w:rPr>
        <w:t> </w:t>
      </w:r>
      <w:r>
        <w:rPr/>
        <w:t>зимнего</w:t>
      </w:r>
      <w:r>
        <w:rPr>
          <w:spacing w:val="-3"/>
        </w:rPr>
        <w:t> </w:t>
      </w:r>
      <w:r>
        <w:rPr/>
        <w:t>обмундирования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7</w:t>
      </w:r>
      <w:r>
        <w:rPr>
          <w:spacing w:val="1"/>
        </w:rPr>
        <w:t> </w:t>
      </w:r>
      <w:r>
        <w:rPr/>
        <w:t>комплектов.</w:t>
      </w:r>
    </w:p>
    <w:p>
      <w:pPr>
        <w:pStyle w:val="BodyText"/>
        <w:spacing w:before="6"/>
        <w:ind w:left="0" w:firstLine="0"/>
        <w:jc w:val="left"/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7"/>
        <w:gridCol w:w="1479"/>
        <w:gridCol w:w="1721"/>
      </w:tblGrid>
      <w:tr>
        <w:trPr>
          <w:trHeight w:val="690" w:hRule="atLeast"/>
        </w:trPr>
        <w:tc>
          <w:tcPr>
            <w:tcW w:w="6177" w:type="dxa"/>
          </w:tcPr>
          <w:p>
            <w:pPr>
              <w:pStyle w:val="TableParagraph"/>
              <w:spacing w:before="192"/>
              <w:ind w:left="1526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предмета</w:t>
            </w:r>
          </w:p>
        </w:tc>
        <w:tc>
          <w:tcPr>
            <w:tcW w:w="1479" w:type="dxa"/>
          </w:tcPr>
          <w:p>
            <w:pPr>
              <w:pStyle w:val="TableParagraph"/>
              <w:spacing w:line="322" w:lineRule="exact" w:before="27"/>
              <w:ind w:left="66" w:right="40" w:firstLine="115"/>
              <w:rPr>
                <w:b/>
                <w:sz w:val="28"/>
              </w:rPr>
            </w:pPr>
            <w:r>
              <w:rPr>
                <w:b/>
                <w:sz w:val="28"/>
              </w:rPr>
              <w:t>Единица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измерения</w:t>
            </w:r>
          </w:p>
        </w:tc>
        <w:tc>
          <w:tcPr>
            <w:tcW w:w="1721" w:type="dxa"/>
          </w:tcPr>
          <w:p>
            <w:pPr>
              <w:pStyle w:val="TableParagraph"/>
              <w:spacing w:line="322" w:lineRule="exact" w:before="27"/>
              <w:ind w:left="71" w:right="52" w:firstLine="38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комплекте</w:t>
            </w:r>
          </w:p>
        </w:tc>
      </w:tr>
      <w:tr>
        <w:trPr>
          <w:trHeight w:val="333" w:hRule="atLeast"/>
        </w:trPr>
        <w:tc>
          <w:tcPr>
            <w:tcW w:w="6177" w:type="dxa"/>
          </w:tcPr>
          <w:p>
            <w:pPr>
              <w:pStyle w:val="TableParagraph"/>
              <w:spacing w:line="311" w:lineRule="exact" w:before="2"/>
              <w:ind w:left="19"/>
              <w:rPr>
                <w:sz w:val="28"/>
              </w:rPr>
            </w:pPr>
            <w:r>
              <w:rPr>
                <w:sz w:val="28"/>
              </w:rPr>
              <w:t>Очки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защитные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закрытые</w:t>
            </w:r>
          </w:p>
        </w:tc>
        <w:tc>
          <w:tcPr>
            <w:tcW w:w="1479" w:type="dxa"/>
          </w:tcPr>
          <w:p>
            <w:pPr>
              <w:pStyle w:val="TableParagraph"/>
              <w:spacing w:line="311" w:lineRule="exact" w:before="2"/>
              <w:ind w:left="331" w:right="323"/>
              <w:jc w:val="center"/>
              <w:rPr>
                <w:sz w:val="28"/>
              </w:rPr>
            </w:pPr>
            <w:r>
              <w:rPr>
                <w:sz w:val="28"/>
              </w:rPr>
              <w:t>шт.</w:t>
            </w:r>
          </w:p>
        </w:tc>
        <w:tc>
          <w:tcPr>
            <w:tcW w:w="1721" w:type="dxa"/>
          </w:tcPr>
          <w:p>
            <w:pPr>
              <w:pStyle w:val="TableParagraph"/>
              <w:spacing w:line="311" w:lineRule="exact" w:before="2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30" w:hRule="atLeast"/>
        </w:trPr>
        <w:tc>
          <w:tcPr>
            <w:tcW w:w="6177" w:type="dxa"/>
          </w:tcPr>
          <w:p>
            <w:pPr>
              <w:pStyle w:val="TableParagraph"/>
              <w:tabs>
                <w:tab w:pos="1440" w:val="left" w:leader="none"/>
                <w:tab w:pos="2908" w:val="left" w:leader="none"/>
              </w:tabs>
              <w:spacing w:line="308" w:lineRule="exact" w:before="2"/>
              <w:ind w:left="19"/>
              <w:rPr>
                <w:sz w:val="28"/>
              </w:rPr>
            </w:pPr>
            <w:r>
              <w:rPr>
                <w:sz w:val="28"/>
              </w:rPr>
              <w:t>Перчатки</w:t>
              <w:tab/>
              <w:t>резиновые</w:t>
              <w:tab/>
              <w:t>технические</w:t>
            </w:r>
          </w:p>
        </w:tc>
        <w:tc>
          <w:tcPr>
            <w:tcW w:w="1479" w:type="dxa"/>
          </w:tcPr>
          <w:p>
            <w:pPr>
              <w:pStyle w:val="TableParagraph"/>
              <w:spacing w:line="308" w:lineRule="exact" w:before="2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пара</w:t>
            </w:r>
          </w:p>
        </w:tc>
        <w:tc>
          <w:tcPr>
            <w:tcW w:w="1721" w:type="dxa"/>
          </w:tcPr>
          <w:p>
            <w:pPr>
              <w:pStyle w:val="TableParagraph"/>
              <w:spacing w:line="308" w:lineRule="exact" w:before="2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30" w:hRule="atLeast"/>
        </w:trPr>
        <w:tc>
          <w:tcPr>
            <w:tcW w:w="6177" w:type="dxa"/>
          </w:tcPr>
          <w:p>
            <w:pPr>
              <w:pStyle w:val="TableParagraph"/>
              <w:spacing w:line="308" w:lineRule="exact" w:before="2"/>
              <w:ind w:left="19"/>
              <w:rPr>
                <w:sz w:val="28"/>
              </w:rPr>
            </w:pPr>
            <w:r>
              <w:rPr>
                <w:sz w:val="28"/>
              </w:rPr>
              <w:t>Гидропульт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скальчатый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Г-2М</w:t>
            </w:r>
          </w:p>
        </w:tc>
        <w:tc>
          <w:tcPr>
            <w:tcW w:w="1479" w:type="dxa"/>
          </w:tcPr>
          <w:p>
            <w:pPr>
              <w:pStyle w:val="TableParagraph"/>
              <w:spacing w:line="308" w:lineRule="exact" w:before="2"/>
              <w:ind w:left="331" w:right="323"/>
              <w:jc w:val="center"/>
              <w:rPr>
                <w:sz w:val="28"/>
              </w:rPr>
            </w:pPr>
            <w:r>
              <w:rPr>
                <w:sz w:val="28"/>
              </w:rPr>
              <w:t>шт.</w:t>
            </w:r>
          </w:p>
        </w:tc>
        <w:tc>
          <w:tcPr>
            <w:tcW w:w="1721" w:type="dxa"/>
          </w:tcPr>
          <w:p>
            <w:pPr>
              <w:pStyle w:val="TableParagraph"/>
              <w:spacing w:line="308" w:lineRule="exact" w:before="2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654" w:hRule="atLeast"/>
        </w:trPr>
        <w:tc>
          <w:tcPr>
            <w:tcW w:w="6177" w:type="dxa"/>
          </w:tcPr>
          <w:p>
            <w:pPr>
              <w:pStyle w:val="TableParagraph"/>
              <w:tabs>
                <w:tab w:pos="1775" w:val="left" w:leader="none"/>
                <w:tab w:pos="2845" w:val="left" w:leader="none"/>
                <w:tab w:pos="3536" w:val="left" w:leader="none"/>
              </w:tabs>
              <w:spacing w:line="322" w:lineRule="exact"/>
              <w:ind w:left="19" w:right="432"/>
              <w:rPr>
                <w:sz w:val="28"/>
              </w:rPr>
            </w:pPr>
            <w:r>
              <w:rPr>
                <w:sz w:val="28"/>
              </w:rPr>
              <w:t>Распылитель</w:t>
              <w:tab/>
              <w:t>ручной</w:t>
              <w:tab/>
              <w:t>для</w:t>
              <w:tab/>
            </w:r>
            <w:r>
              <w:rPr>
                <w:spacing w:val="-1"/>
                <w:sz w:val="28"/>
              </w:rPr>
              <w:t>порошкообразных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дезсредств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ПР-3</w:t>
            </w:r>
          </w:p>
        </w:tc>
        <w:tc>
          <w:tcPr>
            <w:tcW w:w="1479" w:type="dxa"/>
          </w:tcPr>
          <w:p>
            <w:pPr>
              <w:pStyle w:val="TableParagraph"/>
              <w:spacing w:before="4"/>
              <w:ind w:left="331" w:right="323"/>
              <w:jc w:val="center"/>
              <w:rPr>
                <w:sz w:val="28"/>
              </w:rPr>
            </w:pPr>
            <w:r>
              <w:rPr>
                <w:sz w:val="28"/>
              </w:rPr>
              <w:t>шт.</w:t>
            </w:r>
          </w:p>
        </w:tc>
        <w:tc>
          <w:tcPr>
            <w:tcW w:w="1721" w:type="dxa"/>
          </w:tcPr>
          <w:p>
            <w:pPr>
              <w:pStyle w:val="TableParagraph"/>
              <w:spacing w:before="4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33" w:hRule="atLeast"/>
        </w:trPr>
        <w:tc>
          <w:tcPr>
            <w:tcW w:w="6177" w:type="dxa"/>
          </w:tcPr>
          <w:p>
            <w:pPr>
              <w:pStyle w:val="TableParagraph"/>
              <w:tabs>
                <w:tab w:pos="1914" w:val="left" w:leader="none"/>
                <w:tab w:pos="2605" w:val="left" w:leader="none"/>
              </w:tabs>
              <w:spacing w:line="311" w:lineRule="exact" w:before="2"/>
              <w:ind w:left="19"/>
              <w:rPr>
                <w:sz w:val="28"/>
              </w:rPr>
            </w:pPr>
            <w:r>
              <w:rPr>
                <w:sz w:val="28"/>
              </w:rPr>
              <w:t>Распылитель</w:t>
              <w:tab/>
              <w:t>для</w:t>
              <w:tab/>
              <w:t>жидкостей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"Автомакс" АО-2</w:t>
            </w:r>
          </w:p>
        </w:tc>
        <w:tc>
          <w:tcPr>
            <w:tcW w:w="1479" w:type="dxa"/>
          </w:tcPr>
          <w:p>
            <w:pPr>
              <w:pStyle w:val="TableParagraph"/>
              <w:spacing w:line="311" w:lineRule="exact" w:before="2"/>
              <w:ind w:left="331" w:right="323"/>
              <w:jc w:val="center"/>
              <w:rPr>
                <w:sz w:val="28"/>
              </w:rPr>
            </w:pPr>
            <w:r>
              <w:rPr>
                <w:sz w:val="28"/>
              </w:rPr>
              <w:t>шт.</w:t>
            </w:r>
          </w:p>
        </w:tc>
        <w:tc>
          <w:tcPr>
            <w:tcW w:w="1721" w:type="dxa"/>
          </w:tcPr>
          <w:p>
            <w:pPr>
              <w:pStyle w:val="TableParagraph"/>
              <w:spacing w:line="311" w:lineRule="exact" w:before="2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30" w:hRule="atLeast"/>
        </w:trPr>
        <w:tc>
          <w:tcPr>
            <w:tcW w:w="6177" w:type="dxa"/>
          </w:tcPr>
          <w:p>
            <w:pPr>
              <w:pStyle w:val="TableParagraph"/>
              <w:spacing w:line="308" w:lineRule="exact" w:before="2"/>
              <w:ind w:left="19"/>
              <w:rPr>
                <w:sz w:val="28"/>
              </w:rPr>
            </w:pPr>
            <w:r>
              <w:rPr>
                <w:sz w:val="28"/>
              </w:rPr>
              <w:t>Фартук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клеенчатый</w:t>
            </w:r>
          </w:p>
        </w:tc>
        <w:tc>
          <w:tcPr>
            <w:tcW w:w="1479" w:type="dxa"/>
          </w:tcPr>
          <w:p>
            <w:pPr>
              <w:pStyle w:val="TableParagraph"/>
              <w:spacing w:line="308" w:lineRule="exact" w:before="2"/>
              <w:ind w:left="331" w:right="323"/>
              <w:jc w:val="center"/>
              <w:rPr>
                <w:sz w:val="28"/>
              </w:rPr>
            </w:pPr>
            <w:r>
              <w:rPr>
                <w:sz w:val="28"/>
              </w:rPr>
              <w:t>шт.</w:t>
            </w:r>
          </w:p>
        </w:tc>
        <w:tc>
          <w:tcPr>
            <w:tcW w:w="1721" w:type="dxa"/>
          </w:tcPr>
          <w:p>
            <w:pPr>
              <w:pStyle w:val="TableParagraph"/>
              <w:spacing w:line="308" w:lineRule="exact" w:before="2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33" w:hRule="atLeast"/>
        </w:trPr>
        <w:tc>
          <w:tcPr>
            <w:tcW w:w="6177" w:type="dxa"/>
          </w:tcPr>
          <w:p>
            <w:pPr>
              <w:pStyle w:val="TableParagraph"/>
              <w:tabs>
                <w:tab w:pos="1386" w:val="left" w:leader="none"/>
                <w:tab w:pos="3401" w:val="left" w:leader="none"/>
              </w:tabs>
              <w:spacing w:line="311" w:lineRule="exact" w:before="2"/>
              <w:ind w:left="19"/>
              <w:rPr>
                <w:sz w:val="28"/>
              </w:rPr>
            </w:pPr>
            <w:r>
              <w:rPr>
                <w:sz w:val="28"/>
              </w:rPr>
              <w:t>Воронка</w:t>
              <w:tab/>
              <w:t>пластмассовая</w:t>
              <w:tab/>
              <w:t>диаметром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15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см</w:t>
            </w:r>
          </w:p>
        </w:tc>
        <w:tc>
          <w:tcPr>
            <w:tcW w:w="1479" w:type="dxa"/>
          </w:tcPr>
          <w:p>
            <w:pPr>
              <w:pStyle w:val="TableParagraph"/>
              <w:spacing w:line="311" w:lineRule="exact" w:before="2"/>
              <w:ind w:left="331" w:right="323"/>
              <w:jc w:val="center"/>
              <w:rPr>
                <w:sz w:val="28"/>
              </w:rPr>
            </w:pPr>
            <w:r>
              <w:rPr>
                <w:sz w:val="28"/>
              </w:rPr>
              <w:t>шт.</w:t>
            </w:r>
          </w:p>
        </w:tc>
        <w:tc>
          <w:tcPr>
            <w:tcW w:w="1721" w:type="dxa"/>
          </w:tcPr>
          <w:p>
            <w:pPr>
              <w:pStyle w:val="TableParagraph"/>
              <w:spacing w:line="311" w:lineRule="exact" w:before="2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30" w:hRule="atLeast"/>
        </w:trPr>
        <w:tc>
          <w:tcPr>
            <w:tcW w:w="6177" w:type="dxa"/>
          </w:tcPr>
          <w:p>
            <w:pPr>
              <w:pStyle w:val="TableParagraph"/>
              <w:spacing w:line="308" w:lineRule="exact" w:before="2"/>
              <w:ind w:left="19"/>
              <w:rPr>
                <w:sz w:val="28"/>
              </w:rPr>
            </w:pPr>
            <w:r>
              <w:rPr>
                <w:sz w:val="28"/>
              </w:rPr>
              <w:t>Ведро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эмалированное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крышкой</w:t>
            </w:r>
          </w:p>
        </w:tc>
        <w:tc>
          <w:tcPr>
            <w:tcW w:w="1479" w:type="dxa"/>
          </w:tcPr>
          <w:p>
            <w:pPr>
              <w:pStyle w:val="TableParagraph"/>
              <w:spacing w:line="308" w:lineRule="exact" w:before="2"/>
              <w:ind w:left="331" w:right="323"/>
              <w:jc w:val="center"/>
              <w:rPr>
                <w:sz w:val="28"/>
              </w:rPr>
            </w:pPr>
            <w:r>
              <w:rPr>
                <w:sz w:val="28"/>
              </w:rPr>
              <w:t>шт.</w:t>
            </w:r>
          </w:p>
        </w:tc>
        <w:tc>
          <w:tcPr>
            <w:tcW w:w="1721" w:type="dxa"/>
          </w:tcPr>
          <w:p>
            <w:pPr>
              <w:pStyle w:val="TableParagraph"/>
              <w:spacing w:line="308" w:lineRule="exact" w:before="2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33" w:hRule="atLeast"/>
        </w:trPr>
        <w:tc>
          <w:tcPr>
            <w:tcW w:w="6177" w:type="dxa"/>
          </w:tcPr>
          <w:p>
            <w:pPr>
              <w:pStyle w:val="TableParagraph"/>
              <w:spacing w:line="311" w:lineRule="exact" w:before="2"/>
              <w:ind w:left="19"/>
              <w:rPr>
                <w:sz w:val="28"/>
              </w:rPr>
            </w:pPr>
            <w:r>
              <w:rPr>
                <w:sz w:val="28"/>
              </w:rPr>
              <w:t>Кружка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эмалированная</w:t>
            </w:r>
          </w:p>
        </w:tc>
        <w:tc>
          <w:tcPr>
            <w:tcW w:w="1479" w:type="dxa"/>
          </w:tcPr>
          <w:p>
            <w:pPr>
              <w:pStyle w:val="TableParagraph"/>
              <w:spacing w:line="311" w:lineRule="exact" w:before="2"/>
              <w:ind w:left="331" w:right="323"/>
              <w:jc w:val="center"/>
              <w:rPr>
                <w:sz w:val="28"/>
              </w:rPr>
            </w:pPr>
            <w:r>
              <w:rPr>
                <w:sz w:val="28"/>
              </w:rPr>
              <w:t>шт.</w:t>
            </w:r>
          </w:p>
        </w:tc>
        <w:tc>
          <w:tcPr>
            <w:tcW w:w="1721" w:type="dxa"/>
          </w:tcPr>
          <w:p>
            <w:pPr>
              <w:pStyle w:val="TableParagraph"/>
              <w:spacing w:line="311" w:lineRule="exact" w:before="2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30" w:hRule="atLeast"/>
        </w:trPr>
        <w:tc>
          <w:tcPr>
            <w:tcW w:w="6177" w:type="dxa"/>
          </w:tcPr>
          <w:p>
            <w:pPr>
              <w:pStyle w:val="TableParagraph"/>
              <w:tabs>
                <w:tab w:pos="1648" w:val="left" w:leader="none"/>
                <w:tab w:pos="3803" w:val="left" w:leader="none"/>
              </w:tabs>
              <w:spacing w:line="308" w:lineRule="exact" w:before="2"/>
              <w:ind w:left="19"/>
              <w:rPr>
                <w:sz w:val="28"/>
              </w:rPr>
            </w:pPr>
            <w:r>
              <w:rPr>
                <w:sz w:val="28"/>
              </w:rPr>
              <w:t>Мыльница</w:t>
              <w:tab/>
              <w:t>пластмассовая</w:t>
              <w:tab/>
              <w:t>с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крышкой</w:t>
            </w:r>
          </w:p>
        </w:tc>
        <w:tc>
          <w:tcPr>
            <w:tcW w:w="1479" w:type="dxa"/>
          </w:tcPr>
          <w:p>
            <w:pPr>
              <w:pStyle w:val="TableParagraph"/>
              <w:spacing w:line="308" w:lineRule="exact" w:before="2"/>
              <w:ind w:left="331" w:right="323"/>
              <w:jc w:val="center"/>
              <w:rPr>
                <w:sz w:val="28"/>
              </w:rPr>
            </w:pPr>
            <w:r>
              <w:rPr>
                <w:sz w:val="28"/>
              </w:rPr>
              <w:t>шт.</w:t>
            </w:r>
          </w:p>
        </w:tc>
        <w:tc>
          <w:tcPr>
            <w:tcW w:w="1721" w:type="dxa"/>
          </w:tcPr>
          <w:p>
            <w:pPr>
              <w:pStyle w:val="TableParagraph"/>
              <w:spacing w:line="308" w:lineRule="exact" w:before="2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33" w:hRule="atLeast"/>
        </w:trPr>
        <w:tc>
          <w:tcPr>
            <w:tcW w:w="6177" w:type="dxa"/>
          </w:tcPr>
          <w:p>
            <w:pPr>
              <w:pStyle w:val="TableParagraph"/>
              <w:spacing w:line="311" w:lineRule="exact" w:before="2"/>
              <w:ind w:left="19"/>
              <w:rPr>
                <w:sz w:val="28"/>
              </w:rPr>
            </w:pPr>
            <w:r>
              <w:rPr>
                <w:sz w:val="28"/>
              </w:rPr>
              <w:t>Мыло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туалетное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кусках</w:t>
            </w:r>
          </w:p>
        </w:tc>
        <w:tc>
          <w:tcPr>
            <w:tcW w:w="1479" w:type="dxa"/>
          </w:tcPr>
          <w:p>
            <w:pPr>
              <w:pStyle w:val="TableParagraph"/>
              <w:spacing w:line="311" w:lineRule="exact" w:before="2"/>
              <w:ind w:left="331" w:right="323"/>
              <w:jc w:val="center"/>
              <w:rPr>
                <w:sz w:val="28"/>
              </w:rPr>
            </w:pPr>
            <w:r>
              <w:rPr>
                <w:sz w:val="28"/>
              </w:rPr>
              <w:t>шт.</w:t>
            </w:r>
          </w:p>
        </w:tc>
        <w:tc>
          <w:tcPr>
            <w:tcW w:w="1721" w:type="dxa"/>
          </w:tcPr>
          <w:p>
            <w:pPr>
              <w:pStyle w:val="TableParagraph"/>
              <w:spacing w:line="311" w:lineRule="exact" w:before="2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50" w:hRule="atLeast"/>
        </w:trPr>
        <w:tc>
          <w:tcPr>
            <w:tcW w:w="6177" w:type="dxa"/>
          </w:tcPr>
          <w:p>
            <w:pPr>
              <w:pStyle w:val="TableParagraph"/>
              <w:tabs>
                <w:tab w:pos="1115" w:val="left" w:leader="none"/>
                <w:tab w:pos="2380" w:val="left" w:leader="none"/>
              </w:tabs>
              <w:spacing w:line="318" w:lineRule="exact" w:before="12"/>
              <w:ind w:left="19"/>
              <w:rPr>
                <w:sz w:val="28"/>
              </w:rPr>
            </w:pPr>
            <w:r>
              <w:rPr>
                <w:sz w:val="28"/>
              </w:rPr>
              <w:t>Масса</w:t>
              <w:tab/>
              <w:t>(объем)</w:t>
              <w:tab/>
              <w:t>укладочного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ящика</w:t>
            </w:r>
          </w:p>
        </w:tc>
        <w:tc>
          <w:tcPr>
            <w:tcW w:w="1479" w:type="dxa"/>
          </w:tcPr>
          <w:p>
            <w:pPr>
              <w:pStyle w:val="TableParagraph"/>
              <w:spacing w:line="318" w:lineRule="exact" w:before="12"/>
              <w:ind w:left="331" w:right="323"/>
              <w:jc w:val="center"/>
              <w:rPr>
                <w:sz w:val="28"/>
              </w:rPr>
            </w:pPr>
            <w:r>
              <w:rPr>
                <w:sz w:val="28"/>
              </w:rPr>
              <w:t>кг (м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z w:val="28"/>
                <w:vertAlign w:val="baseline"/>
              </w:rPr>
              <w:t>)</w:t>
            </w:r>
          </w:p>
        </w:tc>
        <w:tc>
          <w:tcPr>
            <w:tcW w:w="1721" w:type="dxa"/>
          </w:tcPr>
          <w:p>
            <w:pPr>
              <w:pStyle w:val="TableParagraph"/>
              <w:spacing w:line="318" w:lineRule="exact" w:before="12"/>
              <w:ind w:left="328" w:right="316"/>
              <w:jc w:val="center"/>
              <w:rPr>
                <w:sz w:val="28"/>
              </w:rPr>
            </w:pPr>
            <w:r>
              <w:rPr>
                <w:sz w:val="28"/>
              </w:rPr>
              <w:t>59 (0.15)</w:t>
            </w:r>
          </w:p>
        </w:tc>
      </w:tr>
    </w:tbl>
    <w:p>
      <w:pPr>
        <w:pStyle w:val="BodyText"/>
        <w:spacing w:before="4"/>
        <w:ind w:left="0" w:firstLine="0"/>
        <w:jc w:val="left"/>
        <w:rPr>
          <w:sz w:val="27"/>
        </w:rPr>
      </w:pPr>
    </w:p>
    <w:p>
      <w:pPr>
        <w:pStyle w:val="BodyText"/>
        <w:ind w:left="132" w:right="231" w:firstLine="720"/>
      </w:pPr>
      <w:r>
        <w:rPr/>
        <w:t>*Примечание: Комплект дополняется расходными дезинфицирующими,</w:t>
      </w:r>
      <w:r>
        <w:rPr>
          <w:spacing w:val="1"/>
        </w:rPr>
        <w:t> </w:t>
      </w:r>
      <w:r>
        <w:rPr/>
        <w:t>инсектицидными,</w:t>
      </w:r>
      <w:r>
        <w:rPr>
          <w:spacing w:val="1"/>
        </w:rPr>
        <w:t> </w:t>
      </w:r>
      <w:r>
        <w:rPr/>
        <w:t>репелентными</w:t>
      </w:r>
      <w:r>
        <w:rPr>
          <w:spacing w:val="1"/>
        </w:rPr>
        <w:t> </w:t>
      </w:r>
      <w:r>
        <w:rPr/>
        <w:t>препаратами,</w:t>
      </w:r>
      <w:r>
        <w:rPr>
          <w:spacing w:val="1"/>
        </w:rPr>
        <w:t> </w:t>
      </w:r>
      <w:r>
        <w:rPr/>
        <w:t>имеющимися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снабжении</w:t>
      </w:r>
      <w:r>
        <w:rPr>
          <w:spacing w:val="70"/>
        </w:rPr>
        <w:t> </w:t>
      </w:r>
      <w:r>
        <w:rPr/>
        <w:t>в</w:t>
      </w:r>
      <w:r>
        <w:rPr>
          <w:spacing w:val="-67"/>
        </w:rPr>
        <w:t> </w:t>
      </w:r>
      <w:r>
        <w:rPr/>
        <w:t>ВС РФ.</w:t>
      </w:r>
    </w:p>
    <w:p>
      <w:pPr>
        <w:spacing w:after="0"/>
        <w:sectPr>
          <w:pgSz w:w="11910" w:h="16840"/>
          <w:pgMar w:header="0" w:footer="663" w:top="1040" w:bottom="940" w:left="1000" w:right="900"/>
        </w:sectPr>
      </w:pPr>
    </w:p>
    <w:p>
      <w:pPr>
        <w:pStyle w:val="BodyText"/>
        <w:spacing w:before="72"/>
        <w:ind w:left="0" w:right="231" w:firstLine="0"/>
        <w:jc w:val="right"/>
      </w:pPr>
      <w:r>
        <w:rPr/>
        <w:t>Приложение</w:t>
      </w:r>
      <w:r>
        <w:rPr>
          <w:spacing w:val="-4"/>
        </w:rPr>
        <w:t> </w:t>
      </w:r>
      <w:r>
        <w:rPr/>
        <w:t>6</w:t>
      </w:r>
    </w:p>
    <w:p>
      <w:pPr>
        <w:pStyle w:val="BodyText"/>
        <w:spacing w:before="7"/>
        <w:ind w:left="0" w:firstLine="0"/>
        <w:jc w:val="left"/>
        <w:rPr>
          <w:sz w:val="24"/>
        </w:rPr>
      </w:pPr>
    </w:p>
    <w:p>
      <w:pPr>
        <w:pStyle w:val="Heading3"/>
        <w:ind w:left="2524" w:right="2623"/>
        <w:jc w:val="center"/>
      </w:pPr>
      <w:r>
        <w:rPr/>
        <w:t>Комплект</w:t>
      </w:r>
      <w:r>
        <w:rPr>
          <w:spacing w:val="-2"/>
        </w:rPr>
        <w:t> </w:t>
      </w:r>
      <w:r>
        <w:rPr/>
        <w:t>СО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санитарная</w:t>
      </w:r>
      <w:r>
        <w:rPr>
          <w:spacing w:val="-5"/>
        </w:rPr>
        <w:t> </w:t>
      </w:r>
      <w:r>
        <w:rPr/>
        <w:t>обработка</w:t>
      </w:r>
    </w:p>
    <w:p>
      <w:pPr>
        <w:pStyle w:val="BodyText"/>
        <w:ind w:left="1959" w:right="1107" w:hanging="660"/>
        <w:jc w:val="left"/>
      </w:pPr>
      <w:r>
        <w:rPr/>
        <w:t>Предназначен</w:t>
      </w:r>
      <w:r>
        <w:rPr>
          <w:spacing w:val="-5"/>
        </w:rPr>
        <w:t> </w:t>
      </w:r>
      <w:r>
        <w:rPr/>
        <w:t>для</w:t>
      </w:r>
      <w:r>
        <w:rPr>
          <w:spacing w:val="-8"/>
        </w:rPr>
        <w:t> </w:t>
      </w:r>
      <w:r>
        <w:rPr/>
        <w:t>проведения</w:t>
      </w:r>
      <w:r>
        <w:rPr>
          <w:spacing w:val="-5"/>
        </w:rPr>
        <w:t> </w:t>
      </w:r>
      <w:r>
        <w:rPr/>
        <w:t>полной</w:t>
      </w:r>
      <w:r>
        <w:rPr>
          <w:spacing w:val="-5"/>
        </w:rPr>
        <w:t> </w:t>
      </w:r>
      <w:r>
        <w:rPr/>
        <w:t>санитарной</w:t>
      </w:r>
      <w:r>
        <w:rPr>
          <w:spacing w:val="-5"/>
        </w:rPr>
        <w:t> </w:t>
      </w:r>
      <w:r>
        <w:rPr/>
        <w:t>обработки</w:t>
      </w:r>
      <w:r>
        <w:rPr>
          <w:spacing w:val="-67"/>
        </w:rPr>
        <w:t> </w:t>
      </w:r>
      <w:r>
        <w:rPr/>
        <w:t>500 раненых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больных,</w:t>
      </w:r>
      <w:r>
        <w:rPr>
          <w:spacing w:val="-2"/>
        </w:rPr>
        <w:t> </w:t>
      </w:r>
      <w:r>
        <w:rPr/>
        <w:t>зараженных</w:t>
      </w:r>
      <w:r>
        <w:rPr>
          <w:spacing w:val="1"/>
        </w:rPr>
        <w:t> </w:t>
      </w:r>
      <w:r>
        <w:rPr/>
        <w:t>ОВ,</w:t>
      </w:r>
      <w:r>
        <w:rPr>
          <w:spacing w:val="-3"/>
        </w:rPr>
        <w:t> </w:t>
      </w:r>
      <w:r>
        <w:rPr/>
        <w:t>РВ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БС</w:t>
      </w:r>
    </w:p>
    <w:p>
      <w:pPr>
        <w:pStyle w:val="BodyText"/>
        <w:spacing w:before="1"/>
        <w:ind w:left="0" w:firstLine="0"/>
        <w:jc w:val="left"/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6488"/>
        <w:gridCol w:w="752"/>
        <w:gridCol w:w="1500"/>
      </w:tblGrid>
      <w:tr>
        <w:trPr>
          <w:trHeight w:val="645" w:hRule="atLeast"/>
        </w:trPr>
        <w:tc>
          <w:tcPr>
            <w:tcW w:w="567" w:type="dxa"/>
          </w:tcPr>
          <w:p>
            <w:pPr>
              <w:pStyle w:val="TableParagraph"/>
              <w:spacing w:before="160"/>
              <w:ind w:left="141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№</w:t>
            </w:r>
          </w:p>
        </w:tc>
        <w:tc>
          <w:tcPr>
            <w:tcW w:w="6488" w:type="dxa"/>
          </w:tcPr>
          <w:p>
            <w:pPr>
              <w:pStyle w:val="TableParagraph"/>
              <w:spacing w:before="160"/>
              <w:ind w:left="1684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предмета</w:t>
            </w:r>
          </w:p>
        </w:tc>
        <w:tc>
          <w:tcPr>
            <w:tcW w:w="752" w:type="dxa"/>
          </w:tcPr>
          <w:p>
            <w:pPr>
              <w:pStyle w:val="TableParagraph"/>
              <w:spacing w:line="320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Ед.</w:t>
            </w:r>
          </w:p>
          <w:p>
            <w:pPr>
              <w:pStyle w:val="TableParagraph"/>
              <w:spacing w:line="304" w:lineRule="exact" w:before="2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изм.</w:t>
            </w:r>
          </w:p>
        </w:tc>
        <w:tc>
          <w:tcPr>
            <w:tcW w:w="1500" w:type="dxa"/>
          </w:tcPr>
          <w:p>
            <w:pPr>
              <w:pStyle w:val="TableParagraph"/>
              <w:spacing w:before="160"/>
              <w:ind w:left="90" w:right="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Положено</w:t>
            </w:r>
          </w:p>
        </w:tc>
      </w:tr>
      <w:tr>
        <w:trPr>
          <w:trHeight w:val="328" w:hRule="atLeast"/>
        </w:trPr>
        <w:tc>
          <w:tcPr>
            <w:tcW w:w="567" w:type="dxa"/>
          </w:tcPr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488" w:type="dxa"/>
          </w:tcPr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аммиака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25%</w:t>
            </w:r>
          </w:p>
        </w:tc>
        <w:tc>
          <w:tcPr>
            <w:tcW w:w="752" w:type="dxa"/>
          </w:tcPr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кг</w:t>
            </w:r>
          </w:p>
        </w:tc>
        <w:tc>
          <w:tcPr>
            <w:tcW w:w="1500" w:type="dxa"/>
          </w:tcPr>
          <w:p>
            <w:pPr>
              <w:pStyle w:val="TableParagraph"/>
              <w:spacing w:line="308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30" w:hRule="atLeast"/>
        </w:trPr>
        <w:tc>
          <w:tcPr>
            <w:tcW w:w="567" w:type="dxa"/>
          </w:tcPr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488" w:type="dxa"/>
          </w:tcPr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мононатриевая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соль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дихлоризоциануровой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кислоты</w:t>
            </w:r>
          </w:p>
        </w:tc>
        <w:tc>
          <w:tcPr>
            <w:tcW w:w="752" w:type="dxa"/>
          </w:tcPr>
          <w:p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кг</w:t>
            </w:r>
          </w:p>
        </w:tc>
        <w:tc>
          <w:tcPr>
            <w:tcW w:w="1500" w:type="dxa"/>
          </w:tcPr>
          <w:p>
            <w:pPr>
              <w:pStyle w:val="TableParagraph"/>
              <w:spacing w:line="308" w:lineRule="exact" w:before="2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  <w:tr>
        <w:trPr>
          <w:trHeight w:val="330" w:hRule="atLeast"/>
        </w:trPr>
        <w:tc>
          <w:tcPr>
            <w:tcW w:w="567" w:type="dxa"/>
          </w:tcPr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488" w:type="dxa"/>
          </w:tcPr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хлорамин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моно</w:t>
            </w:r>
          </w:p>
        </w:tc>
        <w:tc>
          <w:tcPr>
            <w:tcW w:w="752" w:type="dxa"/>
          </w:tcPr>
          <w:p>
            <w:pPr>
              <w:pStyle w:val="TableParagraph"/>
              <w:spacing w:line="308" w:lineRule="exact" w:before="2"/>
              <w:ind w:left="110"/>
              <w:rPr>
                <w:sz w:val="28"/>
              </w:rPr>
            </w:pPr>
            <w:r>
              <w:rPr>
                <w:sz w:val="28"/>
              </w:rPr>
              <w:t>кг</w:t>
            </w:r>
          </w:p>
        </w:tc>
        <w:tc>
          <w:tcPr>
            <w:tcW w:w="1500" w:type="dxa"/>
          </w:tcPr>
          <w:p>
            <w:pPr>
              <w:pStyle w:val="TableParagraph"/>
              <w:spacing w:line="308" w:lineRule="exact" w:before="2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9" w:hRule="atLeast"/>
        </w:trPr>
        <w:tc>
          <w:tcPr>
            <w:tcW w:w="567" w:type="dxa"/>
          </w:tcPr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488" w:type="dxa"/>
          </w:tcPr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салфетки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марлевые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стерильные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пачке</w:t>
            </w:r>
          </w:p>
        </w:tc>
        <w:tc>
          <w:tcPr>
            <w:tcW w:w="752" w:type="dxa"/>
          </w:tcPr>
          <w:p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пач</w:t>
            </w:r>
          </w:p>
        </w:tc>
        <w:tc>
          <w:tcPr>
            <w:tcW w:w="1500" w:type="dxa"/>
          </w:tcPr>
          <w:p>
            <w:pPr>
              <w:pStyle w:val="TableParagraph"/>
              <w:spacing w:line="308" w:lineRule="exact"/>
              <w:ind w:left="90" w:right="7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>
        <w:trPr>
          <w:trHeight w:val="330" w:hRule="atLeast"/>
        </w:trPr>
        <w:tc>
          <w:tcPr>
            <w:tcW w:w="567" w:type="dxa"/>
          </w:tcPr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488" w:type="dxa"/>
          </w:tcPr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клеенка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подкладная</w:t>
            </w:r>
          </w:p>
        </w:tc>
        <w:tc>
          <w:tcPr>
            <w:tcW w:w="752" w:type="dxa"/>
          </w:tcPr>
          <w:p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w w:val="100"/>
                <w:sz w:val="28"/>
              </w:rPr>
              <w:t>м</w:t>
            </w:r>
          </w:p>
        </w:tc>
        <w:tc>
          <w:tcPr>
            <w:tcW w:w="1500" w:type="dxa"/>
          </w:tcPr>
          <w:p>
            <w:pPr>
              <w:pStyle w:val="TableParagraph"/>
              <w:spacing w:line="308" w:lineRule="exact" w:before="2"/>
              <w:ind w:left="90" w:right="7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330" w:hRule="atLeast"/>
        </w:trPr>
        <w:tc>
          <w:tcPr>
            <w:tcW w:w="567" w:type="dxa"/>
          </w:tcPr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488" w:type="dxa"/>
          </w:tcPr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очки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защитные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цветными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стеклами</w:t>
            </w:r>
          </w:p>
        </w:tc>
        <w:tc>
          <w:tcPr>
            <w:tcW w:w="752" w:type="dxa"/>
          </w:tcPr>
          <w:p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шт.</w:t>
            </w:r>
          </w:p>
        </w:tc>
        <w:tc>
          <w:tcPr>
            <w:tcW w:w="1500" w:type="dxa"/>
          </w:tcPr>
          <w:p>
            <w:pPr>
              <w:pStyle w:val="TableParagraph"/>
              <w:spacing w:line="308" w:lineRule="exact" w:before="2"/>
              <w:ind w:left="90" w:right="7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328" w:hRule="atLeast"/>
        </w:trPr>
        <w:tc>
          <w:tcPr>
            <w:tcW w:w="567" w:type="dxa"/>
          </w:tcPr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488" w:type="dxa"/>
          </w:tcPr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пластикат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компр.</w:t>
            </w:r>
          </w:p>
        </w:tc>
        <w:tc>
          <w:tcPr>
            <w:tcW w:w="752" w:type="dxa"/>
          </w:tcPr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w w:val="100"/>
                <w:sz w:val="28"/>
              </w:rPr>
              <w:t>м</w:t>
            </w:r>
          </w:p>
        </w:tc>
        <w:tc>
          <w:tcPr>
            <w:tcW w:w="1500" w:type="dxa"/>
          </w:tcPr>
          <w:p>
            <w:pPr>
              <w:pStyle w:val="TableParagraph"/>
              <w:spacing w:line="308" w:lineRule="exact"/>
              <w:ind w:left="90" w:right="74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>
        <w:trPr>
          <w:trHeight w:val="330" w:hRule="atLeast"/>
        </w:trPr>
        <w:tc>
          <w:tcPr>
            <w:tcW w:w="567" w:type="dxa"/>
          </w:tcPr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6488" w:type="dxa"/>
          </w:tcPr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перчатки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резиновые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технические</w:t>
            </w:r>
          </w:p>
        </w:tc>
        <w:tc>
          <w:tcPr>
            <w:tcW w:w="752" w:type="dxa"/>
          </w:tcPr>
          <w:p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пар</w:t>
            </w:r>
          </w:p>
        </w:tc>
        <w:tc>
          <w:tcPr>
            <w:tcW w:w="1500" w:type="dxa"/>
          </w:tcPr>
          <w:p>
            <w:pPr>
              <w:pStyle w:val="TableParagraph"/>
              <w:spacing w:line="308" w:lineRule="exact" w:before="2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30" w:hRule="atLeast"/>
        </w:trPr>
        <w:tc>
          <w:tcPr>
            <w:tcW w:w="567" w:type="dxa"/>
          </w:tcPr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6488" w:type="dxa"/>
          </w:tcPr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щетки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мытья рук</w:t>
            </w:r>
          </w:p>
        </w:tc>
        <w:tc>
          <w:tcPr>
            <w:tcW w:w="752" w:type="dxa"/>
          </w:tcPr>
          <w:p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шт.</w:t>
            </w:r>
          </w:p>
        </w:tc>
        <w:tc>
          <w:tcPr>
            <w:tcW w:w="1500" w:type="dxa"/>
          </w:tcPr>
          <w:p>
            <w:pPr>
              <w:pStyle w:val="TableParagraph"/>
              <w:spacing w:line="308" w:lineRule="exact" w:before="2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  <w:tr>
        <w:trPr>
          <w:trHeight w:val="328" w:hRule="atLeast"/>
        </w:trPr>
        <w:tc>
          <w:tcPr>
            <w:tcW w:w="567" w:type="dxa"/>
          </w:tcPr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6488" w:type="dxa"/>
          </w:tcPr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машинка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стрижки волос</w:t>
            </w:r>
          </w:p>
        </w:tc>
        <w:tc>
          <w:tcPr>
            <w:tcW w:w="752" w:type="dxa"/>
          </w:tcPr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шт.</w:t>
            </w:r>
          </w:p>
        </w:tc>
        <w:tc>
          <w:tcPr>
            <w:tcW w:w="1500" w:type="dxa"/>
          </w:tcPr>
          <w:p>
            <w:pPr>
              <w:pStyle w:val="TableParagraph"/>
              <w:spacing w:line="308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30" w:hRule="atLeast"/>
        </w:trPr>
        <w:tc>
          <w:tcPr>
            <w:tcW w:w="567" w:type="dxa"/>
          </w:tcPr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6488" w:type="dxa"/>
          </w:tcPr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ножницы</w:t>
            </w:r>
          </w:p>
        </w:tc>
        <w:tc>
          <w:tcPr>
            <w:tcW w:w="752" w:type="dxa"/>
          </w:tcPr>
          <w:p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шт.</w:t>
            </w:r>
          </w:p>
        </w:tc>
        <w:tc>
          <w:tcPr>
            <w:tcW w:w="1500" w:type="dxa"/>
          </w:tcPr>
          <w:p>
            <w:pPr>
              <w:pStyle w:val="TableParagraph"/>
              <w:spacing w:line="308" w:lineRule="exact" w:before="2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30" w:hRule="atLeast"/>
        </w:trPr>
        <w:tc>
          <w:tcPr>
            <w:tcW w:w="567" w:type="dxa"/>
          </w:tcPr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6488" w:type="dxa"/>
          </w:tcPr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пинцет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анатомический</w:t>
            </w:r>
          </w:p>
        </w:tc>
        <w:tc>
          <w:tcPr>
            <w:tcW w:w="752" w:type="dxa"/>
          </w:tcPr>
          <w:p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шт.</w:t>
            </w:r>
          </w:p>
        </w:tc>
        <w:tc>
          <w:tcPr>
            <w:tcW w:w="1500" w:type="dxa"/>
          </w:tcPr>
          <w:p>
            <w:pPr>
              <w:pStyle w:val="TableParagraph"/>
              <w:spacing w:line="308" w:lineRule="exact" w:before="2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</w:tr>
      <w:tr>
        <w:trPr>
          <w:trHeight w:val="328" w:hRule="atLeast"/>
        </w:trPr>
        <w:tc>
          <w:tcPr>
            <w:tcW w:w="567" w:type="dxa"/>
          </w:tcPr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6488" w:type="dxa"/>
          </w:tcPr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ванночка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медицинская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эмалированная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крышкой</w:t>
            </w:r>
          </w:p>
        </w:tc>
        <w:tc>
          <w:tcPr>
            <w:tcW w:w="752" w:type="dxa"/>
          </w:tcPr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шт.</w:t>
            </w:r>
          </w:p>
        </w:tc>
        <w:tc>
          <w:tcPr>
            <w:tcW w:w="1500" w:type="dxa"/>
          </w:tcPr>
          <w:p>
            <w:pPr>
              <w:pStyle w:val="TableParagraph"/>
              <w:spacing w:line="308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31" w:hRule="atLeast"/>
        </w:trPr>
        <w:tc>
          <w:tcPr>
            <w:tcW w:w="567" w:type="dxa"/>
          </w:tcPr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6488" w:type="dxa"/>
          </w:tcPr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перчатки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резиновые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8</w:t>
            </w:r>
          </w:p>
        </w:tc>
        <w:tc>
          <w:tcPr>
            <w:tcW w:w="752" w:type="dxa"/>
          </w:tcPr>
          <w:p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пар</w:t>
            </w:r>
          </w:p>
        </w:tc>
        <w:tc>
          <w:tcPr>
            <w:tcW w:w="1500" w:type="dxa"/>
          </w:tcPr>
          <w:p>
            <w:pPr>
              <w:pStyle w:val="TableParagraph"/>
              <w:spacing w:line="308" w:lineRule="exact" w:before="2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30" w:hRule="atLeast"/>
        </w:trPr>
        <w:tc>
          <w:tcPr>
            <w:tcW w:w="567" w:type="dxa"/>
          </w:tcPr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6488" w:type="dxa"/>
          </w:tcPr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перчатки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резиновые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9</w:t>
            </w:r>
          </w:p>
        </w:tc>
        <w:tc>
          <w:tcPr>
            <w:tcW w:w="752" w:type="dxa"/>
          </w:tcPr>
          <w:p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пар</w:t>
            </w:r>
          </w:p>
        </w:tc>
        <w:tc>
          <w:tcPr>
            <w:tcW w:w="1500" w:type="dxa"/>
          </w:tcPr>
          <w:p>
            <w:pPr>
              <w:pStyle w:val="TableParagraph"/>
              <w:spacing w:line="308" w:lineRule="exact" w:before="2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28" w:hRule="atLeast"/>
        </w:trPr>
        <w:tc>
          <w:tcPr>
            <w:tcW w:w="567" w:type="dxa"/>
          </w:tcPr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6488" w:type="dxa"/>
          </w:tcPr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ведро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эмалированное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крышкой</w:t>
            </w:r>
          </w:p>
        </w:tc>
        <w:tc>
          <w:tcPr>
            <w:tcW w:w="752" w:type="dxa"/>
          </w:tcPr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шт.</w:t>
            </w:r>
          </w:p>
        </w:tc>
        <w:tc>
          <w:tcPr>
            <w:tcW w:w="1500" w:type="dxa"/>
          </w:tcPr>
          <w:p>
            <w:pPr>
              <w:pStyle w:val="TableParagraph"/>
              <w:spacing w:line="308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30" w:hRule="atLeast"/>
        </w:trPr>
        <w:tc>
          <w:tcPr>
            <w:tcW w:w="567" w:type="dxa"/>
          </w:tcPr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6488" w:type="dxa"/>
          </w:tcPr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примус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"Шмель"</w:t>
            </w:r>
          </w:p>
        </w:tc>
        <w:tc>
          <w:tcPr>
            <w:tcW w:w="752" w:type="dxa"/>
          </w:tcPr>
          <w:p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шт.</w:t>
            </w:r>
          </w:p>
        </w:tc>
        <w:tc>
          <w:tcPr>
            <w:tcW w:w="1500" w:type="dxa"/>
          </w:tcPr>
          <w:p>
            <w:pPr>
              <w:pStyle w:val="TableParagraph"/>
              <w:spacing w:line="308" w:lineRule="exact" w:before="2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30" w:hRule="atLeast"/>
        </w:trPr>
        <w:tc>
          <w:tcPr>
            <w:tcW w:w="567" w:type="dxa"/>
          </w:tcPr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6488" w:type="dxa"/>
          </w:tcPr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таз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эмалированный</w:t>
            </w:r>
          </w:p>
        </w:tc>
        <w:tc>
          <w:tcPr>
            <w:tcW w:w="752" w:type="dxa"/>
          </w:tcPr>
          <w:p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шт.</w:t>
            </w:r>
          </w:p>
        </w:tc>
        <w:tc>
          <w:tcPr>
            <w:tcW w:w="1500" w:type="dxa"/>
          </w:tcPr>
          <w:p>
            <w:pPr>
              <w:pStyle w:val="TableParagraph"/>
              <w:spacing w:line="308" w:lineRule="exact" w:before="2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</w:tr>
      <w:tr>
        <w:trPr>
          <w:trHeight w:val="328" w:hRule="atLeast"/>
        </w:trPr>
        <w:tc>
          <w:tcPr>
            <w:tcW w:w="567" w:type="dxa"/>
          </w:tcPr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6488" w:type="dxa"/>
          </w:tcPr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фартук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клеенчатый</w:t>
            </w:r>
          </w:p>
        </w:tc>
        <w:tc>
          <w:tcPr>
            <w:tcW w:w="752" w:type="dxa"/>
          </w:tcPr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шт.</w:t>
            </w:r>
          </w:p>
        </w:tc>
        <w:tc>
          <w:tcPr>
            <w:tcW w:w="1500" w:type="dxa"/>
          </w:tcPr>
          <w:p>
            <w:pPr>
              <w:pStyle w:val="TableParagraph"/>
              <w:spacing w:line="308" w:lineRule="exact"/>
              <w:ind w:left="90" w:right="7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330" w:hRule="atLeast"/>
        </w:trPr>
        <w:tc>
          <w:tcPr>
            <w:tcW w:w="567" w:type="dxa"/>
          </w:tcPr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6488" w:type="dxa"/>
          </w:tcPr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щетки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одежные</w:t>
            </w:r>
          </w:p>
        </w:tc>
        <w:tc>
          <w:tcPr>
            <w:tcW w:w="752" w:type="dxa"/>
          </w:tcPr>
          <w:p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шт.</w:t>
            </w:r>
          </w:p>
        </w:tc>
        <w:tc>
          <w:tcPr>
            <w:tcW w:w="1500" w:type="dxa"/>
          </w:tcPr>
          <w:p>
            <w:pPr>
              <w:pStyle w:val="TableParagraph"/>
              <w:spacing w:line="308" w:lineRule="exact" w:before="2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</w:tr>
      <w:tr>
        <w:trPr>
          <w:trHeight w:val="330" w:hRule="atLeast"/>
        </w:trPr>
        <w:tc>
          <w:tcPr>
            <w:tcW w:w="567" w:type="dxa"/>
          </w:tcPr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6488" w:type="dxa"/>
          </w:tcPr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пояс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банный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(мочалка)</w:t>
            </w:r>
          </w:p>
        </w:tc>
        <w:tc>
          <w:tcPr>
            <w:tcW w:w="752" w:type="dxa"/>
          </w:tcPr>
          <w:p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шт.</w:t>
            </w:r>
          </w:p>
        </w:tc>
        <w:tc>
          <w:tcPr>
            <w:tcW w:w="1500" w:type="dxa"/>
          </w:tcPr>
          <w:p>
            <w:pPr>
              <w:pStyle w:val="TableParagraph"/>
              <w:spacing w:line="308" w:lineRule="exact" w:before="2"/>
              <w:ind w:left="89" w:right="75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>
        <w:trPr>
          <w:trHeight w:val="328" w:hRule="atLeast"/>
        </w:trPr>
        <w:tc>
          <w:tcPr>
            <w:tcW w:w="567" w:type="dxa"/>
          </w:tcPr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6488" w:type="dxa"/>
          </w:tcPr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нарукавник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клеенчатый</w:t>
            </w:r>
          </w:p>
        </w:tc>
        <w:tc>
          <w:tcPr>
            <w:tcW w:w="752" w:type="dxa"/>
          </w:tcPr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шт.</w:t>
            </w:r>
          </w:p>
        </w:tc>
        <w:tc>
          <w:tcPr>
            <w:tcW w:w="1500" w:type="dxa"/>
          </w:tcPr>
          <w:p>
            <w:pPr>
              <w:pStyle w:val="TableParagraph"/>
              <w:spacing w:line="308" w:lineRule="exact"/>
              <w:ind w:left="90" w:right="7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330" w:hRule="atLeast"/>
        </w:trPr>
        <w:tc>
          <w:tcPr>
            <w:tcW w:w="567" w:type="dxa"/>
          </w:tcPr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6488" w:type="dxa"/>
          </w:tcPr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пакеты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полиэтиленовые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15x20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см</w:t>
            </w:r>
          </w:p>
        </w:tc>
        <w:tc>
          <w:tcPr>
            <w:tcW w:w="752" w:type="dxa"/>
          </w:tcPr>
          <w:p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шт.</w:t>
            </w:r>
          </w:p>
        </w:tc>
        <w:tc>
          <w:tcPr>
            <w:tcW w:w="1500" w:type="dxa"/>
          </w:tcPr>
          <w:p>
            <w:pPr>
              <w:pStyle w:val="TableParagraph"/>
              <w:spacing w:line="308" w:lineRule="exact" w:before="2"/>
              <w:ind w:left="89" w:right="75"/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</w:tr>
      <w:tr>
        <w:trPr>
          <w:trHeight w:val="331" w:hRule="atLeast"/>
        </w:trPr>
        <w:tc>
          <w:tcPr>
            <w:tcW w:w="567" w:type="dxa"/>
          </w:tcPr>
          <w:p>
            <w:pPr>
              <w:pStyle w:val="TableParagraph"/>
              <w:spacing w:line="308" w:lineRule="exact" w:before="3"/>
              <w:ind w:left="107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6488" w:type="dxa"/>
          </w:tcPr>
          <w:p>
            <w:pPr>
              <w:pStyle w:val="TableParagraph"/>
              <w:spacing w:line="308" w:lineRule="exact" w:before="3"/>
              <w:ind w:left="107"/>
              <w:rPr>
                <w:sz w:val="28"/>
              </w:rPr>
            </w:pPr>
            <w:r>
              <w:rPr>
                <w:sz w:val="28"/>
              </w:rPr>
              <w:t>ящик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укладочный</w:t>
            </w:r>
          </w:p>
        </w:tc>
        <w:tc>
          <w:tcPr>
            <w:tcW w:w="752" w:type="dxa"/>
          </w:tcPr>
          <w:p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шт.</w:t>
            </w:r>
          </w:p>
        </w:tc>
        <w:tc>
          <w:tcPr>
            <w:tcW w:w="1500" w:type="dxa"/>
          </w:tcPr>
          <w:p>
            <w:pPr>
              <w:pStyle w:val="TableParagraph"/>
              <w:spacing w:line="308" w:lineRule="exact" w:before="3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</w:tbl>
    <w:p>
      <w:pPr>
        <w:spacing w:after="0" w:line="308" w:lineRule="exact"/>
        <w:jc w:val="center"/>
        <w:rPr>
          <w:sz w:val="28"/>
        </w:rPr>
        <w:sectPr>
          <w:pgSz w:w="11910" w:h="16840"/>
          <w:pgMar w:header="0" w:footer="663" w:top="1040" w:bottom="940" w:left="1000" w:right="900"/>
        </w:sectPr>
      </w:pPr>
    </w:p>
    <w:p>
      <w:pPr>
        <w:pStyle w:val="BodyText"/>
        <w:spacing w:before="72"/>
        <w:ind w:left="0" w:right="231" w:firstLine="0"/>
        <w:jc w:val="right"/>
      </w:pPr>
      <w:r>
        <w:rPr/>
        <w:t>Приложение</w:t>
      </w:r>
      <w:r>
        <w:rPr>
          <w:spacing w:val="-4"/>
        </w:rPr>
        <w:t> </w:t>
      </w:r>
      <w:r>
        <w:rPr/>
        <w:t>7</w:t>
      </w:r>
    </w:p>
    <w:p>
      <w:pPr>
        <w:pStyle w:val="BodyText"/>
        <w:spacing w:before="7"/>
        <w:ind w:left="0" w:firstLine="0"/>
        <w:jc w:val="left"/>
      </w:pPr>
    </w:p>
    <w:p>
      <w:pPr>
        <w:pStyle w:val="Heading3"/>
        <w:ind w:left="1169" w:right="1269"/>
        <w:jc w:val="center"/>
      </w:pPr>
      <w:r>
        <w:rPr/>
        <w:t>Лаборатория</w:t>
      </w:r>
      <w:r>
        <w:rPr>
          <w:spacing w:val="-5"/>
        </w:rPr>
        <w:t> </w:t>
      </w:r>
      <w:r>
        <w:rPr/>
        <w:t>медицинская</w:t>
      </w:r>
      <w:r>
        <w:rPr>
          <w:spacing w:val="-3"/>
        </w:rPr>
        <w:t> </w:t>
      </w:r>
      <w:r>
        <w:rPr/>
        <w:t>полевая</w:t>
      </w:r>
      <w:r>
        <w:rPr>
          <w:spacing w:val="-4"/>
        </w:rPr>
        <w:t> </w:t>
      </w:r>
      <w:r>
        <w:rPr/>
        <w:t>ЛМП</w:t>
      </w:r>
    </w:p>
    <w:p>
      <w:pPr>
        <w:pStyle w:val="BodyText"/>
        <w:spacing w:before="6"/>
        <w:ind w:left="0" w:firstLine="0"/>
        <w:jc w:val="left"/>
        <w:rPr>
          <w:b/>
          <w:sz w:val="23"/>
        </w:rPr>
      </w:pPr>
    </w:p>
    <w:p>
      <w:pPr>
        <w:pStyle w:val="BodyText"/>
        <w:ind w:left="132" w:right="226" w:firstLine="720"/>
      </w:pPr>
      <w:r>
        <w:rPr/>
        <w:t>Лаборатория</w:t>
      </w:r>
      <w:r>
        <w:rPr>
          <w:spacing w:val="1"/>
        </w:rPr>
        <w:t> </w:t>
      </w:r>
      <w:r>
        <w:rPr/>
        <w:t>Л</w:t>
      </w:r>
      <w:r>
        <w:rPr>
          <w:spacing w:val="1"/>
        </w:rPr>
        <w:t> </w:t>
      </w:r>
      <w:r>
        <w:rPr/>
        <w:t>МП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лабораторного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стерилизационно-</w:t>
      </w:r>
      <w:r>
        <w:rPr>
          <w:spacing w:val="-67"/>
        </w:rPr>
        <w:t> </w:t>
      </w:r>
      <w:r>
        <w:rPr/>
        <w:t>заготовительного отделений, смонтированных в кузове-фургоне К131 на шасси</w:t>
      </w:r>
      <w:r>
        <w:rPr>
          <w:spacing w:val="1"/>
        </w:rPr>
        <w:t> </w:t>
      </w:r>
      <w:r>
        <w:rPr/>
        <w:t>автомобиля ЗИЛ-131, и</w:t>
      </w:r>
      <w:r>
        <w:rPr>
          <w:spacing w:val="1"/>
        </w:rPr>
        <w:t> </w:t>
      </w:r>
      <w:r>
        <w:rPr/>
        <w:t>лабораторного отделения в кузове-фургоне</w:t>
      </w:r>
      <w:r>
        <w:rPr>
          <w:spacing w:val="1"/>
        </w:rPr>
        <w:t> </w:t>
      </w:r>
      <w:r>
        <w:rPr/>
        <w:t>КП-2 на</w:t>
      </w:r>
      <w:r>
        <w:rPr>
          <w:spacing w:val="1"/>
        </w:rPr>
        <w:t> </w:t>
      </w:r>
      <w:r>
        <w:rPr/>
        <w:t>шасси</w:t>
      </w:r>
      <w:r>
        <w:rPr>
          <w:spacing w:val="1"/>
        </w:rPr>
        <w:t> </w:t>
      </w:r>
      <w:r>
        <w:rPr/>
        <w:t>прицепа</w:t>
      </w:r>
      <w:r>
        <w:rPr>
          <w:spacing w:val="1"/>
        </w:rPr>
        <w:t> </w:t>
      </w:r>
      <w:r>
        <w:rPr/>
        <w:t>2-ПН-2М.</w:t>
      </w:r>
      <w:r>
        <w:rPr>
          <w:spacing w:val="1"/>
        </w:rPr>
        <w:t> </w:t>
      </w:r>
      <w:r>
        <w:rPr/>
        <w:t>Кузова-фургоны</w:t>
      </w:r>
      <w:r>
        <w:rPr>
          <w:spacing w:val="1"/>
        </w:rPr>
        <w:t> </w:t>
      </w:r>
      <w:r>
        <w:rPr/>
        <w:t>оснащены</w:t>
      </w:r>
      <w:r>
        <w:rPr>
          <w:spacing w:val="1"/>
        </w:rPr>
        <w:t> </w:t>
      </w:r>
      <w:r>
        <w:rPr/>
        <w:t>системами</w:t>
      </w:r>
      <w:r>
        <w:rPr>
          <w:spacing w:val="1"/>
        </w:rPr>
        <w:t> </w:t>
      </w:r>
      <w:r>
        <w:rPr/>
        <w:t>отопления,</w:t>
      </w:r>
      <w:r>
        <w:rPr>
          <w:spacing w:val="1"/>
        </w:rPr>
        <w:t> </w:t>
      </w:r>
      <w:r>
        <w:rPr/>
        <w:t>водоснабжения,</w:t>
      </w:r>
      <w:r>
        <w:rPr>
          <w:spacing w:val="-3"/>
        </w:rPr>
        <w:t> </w:t>
      </w:r>
      <w:r>
        <w:rPr/>
        <w:t>вентиляции,</w:t>
      </w:r>
      <w:r>
        <w:rPr>
          <w:spacing w:val="-4"/>
        </w:rPr>
        <w:t> </w:t>
      </w:r>
      <w:r>
        <w:rPr/>
        <w:t>электроснабжения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переговорным</w:t>
      </w:r>
      <w:r>
        <w:rPr>
          <w:spacing w:val="-3"/>
        </w:rPr>
        <w:t> </w:t>
      </w:r>
      <w:r>
        <w:rPr/>
        <w:t>устройством.</w:t>
      </w:r>
    </w:p>
    <w:p>
      <w:pPr>
        <w:pStyle w:val="BodyText"/>
        <w:spacing w:before="1"/>
        <w:ind w:left="132" w:right="228" w:firstLine="720"/>
      </w:pPr>
      <w:r>
        <w:rPr/>
        <w:t>Основное оснащение: стерилизатор, шкафы — сушильный и вытяжной,</w:t>
      </w:r>
      <w:r>
        <w:rPr>
          <w:spacing w:val="1"/>
        </w:rPr>
        <w:t> </w:t>
      </w:r>
      <w:r>
        <w:rPr/>
        <w:t>термостаты,</w:t>
      </w:r>
      <w:r>
        <w:rPr>
          <w:spacing w:val="1"/>
        </w:rPr>
        <w:t> </w:t>
      </w:r>
      <w:r>
        <w:rPr/>
        <w:t>холодильники,</w:t>
      </w:r>
      <w:r>
        <w:rPr>
          <w:spacing w:val="1"/>
        </w:rPr>
        <w:t> </w:t>
      </w:r>
      <w:r>
        <w:rPr/>
        <w:t>микроскопы,</w:t>
      </w:r>
      <w:r>
        <w:rPr>
          <w:spacing w:val="1"/>
        </w:rPr>
        <w:t> </w:t>
      </w:r>
      <w:r>
        <w:rPr/>
        <w:t>лабораторные</w:t>
      </w:r>
      <w:r>
        <w:rPr>
          <w:spacing w:val="1"/>
        </w:rPr>
        <w:t> </w:t>
      </w:r>
      <w:r>
        <w:rPr/>
        <w:t>столы,</w:t>
      </w:r>
      <w:r>
        <w:rPr>
          <w:spacing w:val="1"/>
        </w:rPr>
        <w:t> </w:t>
      </w:r>
      <w:r>
        <w:rPr/>
        <w:t>реактивы,</w:t>
      </w:r>
      <w:r>
        <w:rPr>
          <w:spacing w:val="1"/>
        </w:rPr>
        <w:t> </w:t>
      </w:r>
      <w:r>
        <w:rPr/>
        <w:t>питательные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диагностические</w:t>
      </w:r>
      <w:r>
        <w:rPr>
          <w:spacing w:val="1"/>
        </w:rPr>
        <w:t> </w:t>
      </w:r>
      <w:r>
        <w:rPr/>
        <w:t>препараты,</w:t>
      </w:r>
      <w:r>
        <w:rPr>
          <w:spacing w:val="1"/>
        </w:rPr>
        <w:t> </w:t>
      </w:r>
      <w:r>
        <w:rPr/>
        <w:t>лабораторное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санитарно-</w:t>
      </w:r>
      <w:r>
        <w:rPr>
          <w:spacing w:val="-67"/>
        </w:rPr>
        <w:t> </w:t>
      </w:r>
      <w:r>
        <w:rPr/>
        <w:t>хозяйственное имущество. В комплект входит бензоэлектрический агрегат АБ-</w:t>
      </w:r>
      <w:r>
        <w:rPr>
          <w:spacing w:val="1"/>
        </w:rPr>
        <w:t> </w:t>
      </w:r>
      <w:r>
        <w:rPr/>
        <w:t>4-0/230М1 мощностью</w:t>
      </w:r>
      <w:r>
        <w:rPr>
          <w:spacing w:val="-1"/>
        </w:rPr>
        <w:t> </w:t>
      </w:r>
      <w:r>
        <w:rPr/>
        <w:t>4 кВт.</w:t>
      </w:r>
    </w:p>
    <w:p>
      <w:pPr>
        <w:pStyle w:val="BodyText"/>
        <w:spacing w:before="5"/>
        <w:ind w:left="0" w:firstLine="0"/>
        <w:jc w:val="left"/>
      </w:pPr>
    </w:p>
    <w:p>
      <w:pPr>
        <w:pStyle w:val="Heading3"/>
        <w:spacing w:line="319" w:lineRule="exact"/>
        <w:ind w:left="853"/>
        <w:jc w:val="left"/>
      </w:pPr>
      <w:r>
        <w:rPr/>
        <w:t>Техническая</w:t>
      </w:r>
      <w:r>
        <w:rPr>
          <w:spacing w:val="-5"/>
        </w:rPr>
        <w:t> </w:t>
      </w:r>
      <w:r>
        <w:rPr/>
        <w:t>характеристика</w:t>
      </w:r>
    </w:p>
    <w:p>
      <w:pPr>
        <w:spacing w:line="273" w:lineRule="exact" w:before="0"/>
        <w:ind w:left="853" w:right="0" w:firstLine="0"/>
        <w:jc w:val="left"/>
        <w:rPr>
          <w:sz w:val="24"/>
        </w:rPr>
      </w:pPr>
      <w:r>
        <w:rPr>
          <w:sz w:val="24"/>
        </w:rPr>
        <w:t>Производительность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7"/>
          <w:sz w:val="24"/>
        </w:rPr>
        <w:t> </w:t>
      </w:r>
      <w:r>
        <w:rPr>
          <w:sz w:val="24"/>
        </w:rPr>
        <w:t>сут.:</w:t>
      </w:r>
    </w:p>
    <w:p>
      <w:pPr>
        <w:tabs>
          <w:tab w:pos="5938" w:val="righ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микробиологических</w:t>
      </w:r>
      <w:r>
        <w:rPr>
          <w:spacing w:val="1"/>
          <w:sz w:val="24"/>
        </w:rPr>
        <w:t> </w:t>
      </w:r>
      <w:r>
        <w:rPr>
          <w:sz w:val="24"/>
        </w:rPr>
        <w:t>исследований</w:t>
        <w:tab/>
        <w:t>150</w:t>
      </w:r>
    </w:p>
    <w:p>
      <w:pPr>
        <w:tabs>
          <w:tab w:pos="5811" w:val="righ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санитарно-гигиенических</w:t>
      </w:r>
      <w:r>
        <w:rPr>
          <w:spacing w:val="-3"/>
          <w:sz w:val="24"/>
        </w:rPr>
        <w:t> </w:t>
      </w:r>
      <w:r>
        <w:rPr>
          <w:sz w:val="24"/>
        </w:rPr>
        <w:t>исследований</w:t>
        <w:tab/>
        <w:t>15</w:t>
      </w:r>
    </w:p>
    <w:p>
      <w:pPr>
        <w:tabs>
          <w:tab w:pos="5809" w:val="righ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химико-токсикологических</w:t>
      </w:r>
      <w:r>
        <w:rPr>
          <w:spacing w:val="-1"/>
          <w:sz w:val="24"/>
        </w:rPr>
        <w:t> </w:t>
      </w:r>
      <w:r>
        <w:rPr>
          <w:sz w:val="24"/>
        </w:rPr>
        <w:t>исследований</w:t>
        <w:tab/>
        <w:t>15</w:t>
      </w:r>
    </w:p>
    <w:p>
      <w:pPr>
        <w:tabs>
          <w:tab w:pos="6436" w:val="righ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радиометрических</w:t>
      </w:r>
      <w:r>
        <w:rPr>
          <w:spacing w:val="-2"/>
          <w:sz w:val="24"/>
        </w:rPr>
        <w:t> </w:t>
      </w:r>
      <w:r>
        <w:rPr>
          <w:sz w:val="24"/>
        </w:rPr>
        <w:t>измерений</w:t>
        <w:tab/>
        <w:t>90—100</w:t>
      </w:r>
    </w:p>
    <w:p>
      <w:pPr>
        <w:tabs>
          <w:tab w:pos="6172" w:val="righ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индикации</w:t>
      </w:r>
      <w:r>
        <w:rPr>
          <w:spacing w:val="-1"/>
          <w:sz w:val="24"/>
        </w:rPr>
        <w:t> </w:t>
      </w:r>
      <w:r>
        <w:rPr>
          <w:sz w:val="24"/>
        </w:rPr>
        <w:t>бактериальных средств,</w:t>
      </w:r>
      <w:r>
        <w:rPr>
          <w:spacing w:val="-1"/>
          <w:sz w:val="24"/>
        </w:rPr>
        <w:t> </w:t>
      </w:r>
      <w:r>
        <w:rPr>
          <w:sz w:val="24"/>
        </w:rPr>
        <w:t>проб</w:t>
        <w:tab/>
        <w:t>8—10</w:t>
      </w:r>
    </w:p>
    <w:p>
      <w:pPr>
        <w:tabs>
          <w:tab w:pos="5822" w:val="righ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Время</w:t>
      </w:r>
      <w:r>
        <w:rPr>
          <w:spacing w:val="-1"/>
          <w:sz w:val="24"/>
        </w:rPr>
        <w:t> </w:t>
      </w:r>
      <w:r>
        <w:rPr>
          <w:sz w:val="24"/>
        </w:rPr>
        <w:t>развертывания, мин</w:t>
        <w:tab/>
        <w:t>30</w:t>
      </w:r>
    </w:p>
    <w:p>
      <w:pPr>
        <w:tabs>
          <w:tab w:pos="5710" w:val="right" w:leader="dot"/>
        </w:tabs>
        <w:spacing w:before="1"/>
        <w:ind w:left="853" w:right="0" w:firstLine="0"/>
        <w:jc w:val="left"/>
        <w:rPr>
          <w:sz w:val="24"/>
        </w:rPr>
      </w:pPr>
      <w:r>
        <w:rPr>
          <w:sz w:val="24"/>
        </w:rPr>
        <w:t>Обслуживающий</w:t>
      </w:r>
      <w:r>
        <w:rPr>
          <w:spacing w:val="-1"/>
          <w:sz w:val="24"/>
        </w:rPr>
        <w:t> </w:t>
      </w:r>
      <w:r>
        <w:rPr>
          <w:sz w:val="24"/>
        </w:rPr>
        <w:t>персонал,</w:t>
      </w:r>
      <w:r>
        <w:rPr>
          <w:spacing w:val="-2"/>
          <w:sz w:val="24"/>
        </w:rPr>
        <w:t> </w:t>
      </w:r>
      <w:r>
        <w:rPr>
          <w:sz w:val="24"/>
        </w:rPr>
        <w:t>чел.</w:t>
        <w:tab/>
        <w:t>6</w:t>
      </w:r>
    </w:p>
    <w:p>
      <w:pPr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Габаритные</w:t>
      </w:r>
      <w:r>
        <w:rPr>
          <w:spacing w:val="-4"/>
          <w:sz w:val="24"/>
        </w:rPr>
        <w:t> </w:t>
      </w:r>
      <w:r>
        <w:rPr>
          <w:sz w:val="24"/>
        </w:rPr>
        <w:t>размеры</w:t>
      </w:r>
      <w:r>
        <w:rPr>
          <w:spacing w:val="-2"/>
          <w:sz w:val="24"/>
        </w:rPr>
        <w:t> </w:t>
      </w:r>
      <w:r>
        <w:rPr>
          <w:sz w:val="24"/>
        </w:rPr>
        <w:t>(длина</w:t>
      </w:r>
      <w:r>
        <w:rPr>
          <w:spacing w:val="-6"/>
          <w:sz w:val="24"/>
        </w:rPr>
        <w:t> </w:t>
      </w:r>
      <w:r>
        <w:rPr>
          <w:sz w:val="24"/>
        </w:rPr>
        <w:t>х ширина</w:t>
      </w:r>
      <w:r>
        <w:rPr>
          <w:spacing w:val="-5"/>
          <w:sz w:val="24"/>
        </w:rPr>
        <w:t> </w:t>
      </w:r>
      <w:r>
        <w:rPr>
          <w:sz w:val="24"/>
        </w:rPr>
        <w:t>х высота),</w:t>
      </w:r>
      <w:r>
        <w:rPr>
          <w:spacing w:val="-2"/>
          <w:sz w:val="24"/>
        </w:rPr>
        <w:t> </w:t>
      </w:r>
      <w:r>
        <w:rPr>
          <w:sz w:val="24"/>
        </w:rPr>
        <w:t>мм:</w:t>
      </w:r>
    </w:p>
    <w:p>
      <w:pPr>
        <w:tabs>
          <w:tab w:pos="5530" w:val="lef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автомобиля</w:t>
        <w:tab/>
        <w:t>7450 x</w:t>
      </w:r>
      <w:r>
        <w:rPr>
          <w:spacing w:val="2"/>
          <w:sz w:val="24"/>
        </w:rPr>
        <w:t> </w:t>
      </w:r>
      <w:r>
        <w:rPr>
          <w:sz w:val="24"/>
        </w:rPr>
        <w:t>2400</w:t>
      </w:r>
      <w:r>
        <w:rPr>
          <w:spacing w:val="-3"/>
          <w:sz w:val="24"/>
        </w:rPr>
        <w:t> </w:t>
      </w:r>
      <w:r>
        <w:rPr>
          <w:sz w:val="24"/>
        </w:rPr>
        <w:t>x</w:t>
      </w:r>
      <w:r>
        <w:rPr>
          <w:spacing w:val="2"/>
          <w:sz w:val="24"/>
        </w:rPr>
        <w:t> </w:t>
      </w:r>
      <w:r>
        <w:rPr>
          <w:sz w:val="24"/>
        </w:rPr>
        <w:t>3410</w:t>
      </w:r>
    </w:p>
    <w:p>
      <w:pPr>
        <w:tabs>
          <w:tab w:pos="5524" w:val="lef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прицепа</w:t>
      </w:r>
      <w:r>
        <w:rPr>
          <w:spacing w:val="-3"/>
          <w:sz w:val="24"/>
        </w:rPr>
        <w:t> </w:t>
      </w:r>
      <w:r>
        <w:rPr>
          <w:sz w:val="24"/>
        </w:rPr>
        <w:t>(с</w:t>
      </w:r>
      <w:r>
        <w:rPr>
          <w:spacing w:val="-3"/>
          <w:sz w:val="24"/>
        </w:rPr>
        <w:t> </w:t>
      </w:r>
      <w:r>
        <w:rPr>
          <w:sz w:val="24"/>
        </w:rPr>
        <w:t>дышлом)</w:t>
        <w:tab/>
        <w:t>6045 x</w:t>
      </w:r>
      <w:r>
        <w:rPr>
          <w:spacing w:val="2"/>
          <w:sz w:val="24"/>
        </w:rPr>
        <w:t> </w:t>
      </w:r>
      <w:r>
        <w:rPr>
          <w:sz w:val="24"/>
        </w:rPr>
        <w:t>2400</w:t>
      </w:r>
      <w:r>
        <w:rPr>
          <w:spacing w:val="-3"/>
          <w:sz w:val="24"/>
        </w:rPr>
        <w:t> </w:t>
      </w:r>
      <w:r>
        <w:rPr>
          <w:sz w:val="24"/>
        </w:rPr>
        <w:t>x</w:t>
      </w:r>
      <w:r>
        <w:rPr>
          <w:spacing w:val="2"/>
          <w:sz w:val="24"/>
        </w:rPr>
        <w:t> </w:t>
      </w:r>
      <w:r>
        <w:rPr>
          <w:sz w:val="24"/>
        </w:rPr>
        <w:t>3199</w:t>
      </w:r>
    </w:p>
    <w:p>
      <w:pPr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Полная</w:t>
      </w:r>
      <w:r>
        <w:rPr>
          <w:spacing w:val="-3"/>
          <w:sz w:val="24"/>
        </w:rPr>
        <w:t> </w:t>
      </w:r>
      <w:r>
        <w:rPr>
          <w:sz w:val="24"/>
        </w:rPr>
        <w:t>масса,</w:t>
      </w:r>
      <w:r>
        <w:rPr>
          <w:spacing w:val="-3"/>
          <w:sz w:val="24"/>
        </w:rPr>
        <w:t> </w:t>
      </w:r>
      <w:r>
        <w:rPr>
          <w:sz w:val="24"/>
        </w:rPr>
        <w:t>кг:</w:t>
      </w:r>
    </w:p>
    <w:p>
      <w:pPr>
        <w:tabs>
          <w:tab w:pos="5949" w:val="righ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автомобиля</w:t>
        <w:tab/>
        <w:t>7950</w:t>
      </w:r>
    </w:p>
    <w:p>
      <w:pPr>
        <w:tabs>
          <w:tab w:pos="5960" w:val="righ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прицепа</w:t>
        <w:tab/>
        <w:t>4162</w:t>
      </w:r>
    </w:p>
    <w:p>
      <w:pPr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Площадь</w:t>
      </w:r>
      <w:r>
        <w:rPr>
          <w:spacing w:val="-1"/>
          <w:sz w:val="24"/>
        </w:rPr>
        <w:t> </w:t>
      </w:r>
      <w:r>
        <w:rPr>
          <w:sz w:val="24"/>
        </w:rPr>
        <w:t>пола</w:t>
      </w:r>
      <w:r>
        <w:rPr>
          <w:spacing w:val="-3"/>
          <w:sz w:val="24"/>
        </w:rPr>
        <w:t> </w:t>
      </w:r>
      <w:r>
        <w:rPr>
          <w:sz w:val="24"/>
        </w:rPr>
        <w:t>кузова, м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:</w:t>
      </w:r>
    </w:p>
    <w:p>
      <w:pPr>
        <w:tabs>
          <w:tab w:pos="5589" w:val="righ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автомобиля</w:t>
        <w:tab/>
        <w:t>9</w:t>
      </w:r>
    </w:p>
    <w:p>
      <w:pPr>
        <w:tabs>
          <w:tab w:pos="5599" w:val="righ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прицепа</w:t>
        <w:tab/>
        <w:t>9</w:t>
      </w:r>
    </w:p>
    <w:p>
      <w:pPr>
        <w:tabs>
          <w:tab w:pos="5938" w:val="righ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Год</w:t>
      </w:r>
      <w:r>
        <w:rPr>
          <w:spacing w:val="-2"/>
          <w:sz w:val="24"/>
        </w:rPr>
        <w:t> </w:t>
      </w:r>
      <w:r>
        <w:rPr>
          <w:sz w:val="24"/>
        </w:rPr>
        <w:t>принятия на</w:t>
      </w:r>
      <w:r>
        <w:rPr>
          <w:spacing w:val="-1"/>
          <w:sz w:val="24"/>
        </w:rPr>
        <w:t> </w:t>
      </w:r>
      <w:r>
        <w:rPr>
          <w:sz w:val="24"/>
        </w:rPr>
        <w:t>вооружение</w:t>
        <w:tab/>
        <w:t>1978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663" w:top="1040" w:bottom="940" w:left="1000" w:right="900"/>
        </w:sectPr>
      </w:pPr>
    </w:p>
    <w:p>
      <w:pPr>
        <w:pStyle w:val="BodyText"/>
        <w:spacing w:before="72"/>
        <w:ind w:left="0" w:right="231" w:firstLine="0"/>
        <w:jc w:val="right"/>
      </w:pPr>
      <w:r>
        <w:rPr/>
        <w:t>Приложение</w:t>
      </w:r>
      <w:r>
        <w:rPr>
          <w:spacing w:val="-4"/>
        </w:rPr>
        <w:t> </w:t>
      </w:r>
      <w:r>
        <w:rPr/>
        <w:t>8</w:t>
      </w:r>
    </w:p>
    <w:p>
      <w:pPr>
        <w:pStyle w:val="BodyText"/>
        <w:spacing w:before="7"/>
        <w:ind w:left="0" w:firstLine="0"/>
        <w:jc w:val="left"/>
      </w:pPr>
    </w:p>
    <w:p>
      <w:pPr>
        <w:pStyle w:val="Heading3"/>
        <w:ind w:left="1173" w:right="1269"/>
        <w:jc w:val="center"/>
      </w:pPr>
      <w:r>
        <w:rPr/>
        <w:t>Дезинфекционный</w:t>
      </w:r>
      <w:r>
        <w:rPr>
          <w:spacing w:val="-1"/>
        </w:rPr>
        <w:t> </w:t>
      </w:r>
      <w:r>
        <w:rPr/>
        <w:t>автомобиль</w:t>
      </w:r>
      <w:r>
        <w:rPr>
          <w:spacing w:val="-2"/>
        </w:rPr>
        <w:t> </w:t>
      </w:r>
      <w:r>
        <w:rPr/>
        <w:t>ДА</w:t>
      </w:r>
    </w:p>
    <w:p>
      <w:pPr>
        <w:pStyle w:val="BodyText"/>
        <w:spacing w:before="6"/>
        <w:ind w:left="0" w:firstLine="0"/>
        <w:jc w:val="left"/>
        <w:rPr>
          <w:b/>
          <w:sz w:val="27"/>
        </w:rPr>
      </w:pPr>
    </w:p>
    <w:p>
      <w:pPr>
        <w:pStyle w:val="BodyText"/>
        <w:ind w:left="132" w:right="230" w:firstLine="720"/>
      </w:pPr>
      <w:r>
        <w:rPr/>
        <w:t>Дезинфекционный автомобиль ДА предназначен для механизированного</w:t>
      </w:r>
      <w:r>
        <w:rPr>
          <w:spacing w:val="1"/>
        </w:rPr>
        <w:t> </w:t>
      </w:r>
      <w:r>
        <w:rPr/>
        <w:t>проведения дезинфекции, дезинсекции и дератизации на этапах медицинской</w:t>
      </w:r>
      <w:r>
        <w:rPr>
          <w:spacing w:val="1"/>
        </w:rPr>
        <w:t> </w:t>
      </w:r>
      <w:r>
        <w:rPr/>
        <w:t>эвакуации,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ликвидации</w:t>
      </w:r>
      <w:r>
        <w:rPr>
          <w:spacing w:val="1"/>
        </w:rPr>
        <w:t> </w:t>
      </w:r>
      <w:r>
        <w:rPr/>
        <w:t>очагов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заболеваний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осуществления противоэпидемических мероприятий. Он состоит из машинного</w:t>
      </w:r>
      <w:r>
        <w:rPr>
          <w:spacing w:val="1"/>
        </w:rPr>
        <w:t> </w:t>
      </w:r>
      <w:r>
        <w:rPr/>
        <w:t>отделения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шасси</w:t>
      </w:r>
      <w:r>
        <w:rPr>
          <w:spacing w:val="1"/>
        </w:rPr>
        <w:t> </w:t>
      </w:r>
      <w:r>
        <w:rPr/>
        <w:t>автомобиля</w:t>
      </w:r>
      <w:r>
        <w:rPr>
          <w:spacing w:val="1"/>
        </w:rPr>
        <w:t> </w:t>
      </w:r>
      <w:r>
        <w:rPr/>
        <w:t>КамАЗ-43101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лабораторно-складского</w:t>
      </w:r>
      <w:r>
        <w:rPr>
          <w:spacing w:val="-67"/>
        </w:rPr>
        <w:t> </w:t>
      </w:r>
      <w:r>
        <w:rPr/>
        <w:t>отделения</w:t>
      </w:r>
      <w:r>
        <w:rPr>
          <w:spacing w:val="-1"/>
        </w:rPr>
        <w:t> </w:t>
      </w:r>
      <w:r>
        <w:rPr/>
        <w:t>на шасси</w:t>
      </w:r>
      <w:r>
        <w:rPr>
          <w:spacing w:val="-3"/>
        </w:rPr>
        <w:t> </w:t>
      </w:r>
      <w:r>
        <w:rPr/>
        <w:t>прицепа</w:t>
      </w:r>
      <w:r>
        <w:rPr>
          <w:spacing w:val="-3"/>
        </w:rPr>
        <w:t> </w:t>
      </w:r>
      <w:r>
        <w:rPr/>
        <w:t>2-ПН-4М.</w:t>
      </w:r>
    </w:p>
    <w:p>
      <w:pPr>
        <w:pStyle w:val="BodyText"/>
        <w:spacing w:before="4"/>
        <w:ind w:left="0" w:firstLine="0"/>
        <w:jc w:val="left"/>
      </w:pPr>
    </w:p>
    <w:p>
      <w:pPr>
        <w:pStyle w:val="Heading3"/>
        <w:spacing w:line="319" w:lineRule="exact"/>
        <w:ind w:left="841"/>
        <w:jc w:val="left"/>
      </w:pPr>
      <w:r>
        <w:rPr/>
        <w:t>Техническая</w:t>
      </w:r>
      <w:r>
        <w:rPr>
          <w:spacing w:val="-5"/>
        </w:rPr>
        <w:t> </w:t>
      </w:r>
      <w:r>
        <w:rPr/>
        <w:t>характеристика</w:t>
      </w:r>
    </w:p>
    <w:p>
      <w:pPr>
        <w:tabs>
          <w:tab w:pos="8771" w:val="left" w:leader="dot"/>
        </w:tabs>
        <w:spacing w:line="273" w:lineRule="exact" w:before="0"/>
        <w:ind w:left="853" w:right="0" w:firstLine="0"/>
        <w:jc w:val="left"/>
        <w:rPr>
          <w:sz w:val="24"/>
        </w:rPr>
      </w:pPr>
      <w:r>
        <w:rPr>
          <w:sz w:val="24"/>
        </w:rPr>
        <w:t>Обслуживающий</w:t>
      </w:r>
      <w:r>
        <w:rPr>
          <w:spacing w:val="-4"/>
          <w:sz w:val="24"/>
        </w:rPr>
        <w:t> </w:t>
      </w:r>
      <w:r>
        <w:rPr>
          <w:sz w:val="24"/>
        </w:rPr>
        <w:t>персонал,</w:t>
      </w:r>
      <w:r>
        <w:rPr>
          <w:spacing w:val="-4"/>
          <w:sz w:val="24"/>
        </w:rPr>
        <w:t> </w:t>
      </w:r>
      <w:r>
        <w:rPr>
          <w:sz w:val="24"/>
        </w:rPr>
        <w:t>чел.</w:t>
        <w:tab/>
        <w:t>5</w:t>
      </w:r>
    </w:p>
    <w:p>
      <w:pPr>
        <w:tabs>
          <w:tab w:pos="8768" w:val="lef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Время</w:t>
      </w:r>
      <w:r>
        <w:rPr>
          <w:spacing w:val="-3"/>
          <w:sz w:val="24"/>
        </w:rPr>
        <w:t> </w:t>
      </w:r>
      <w:r>
        <w:rPr>
          <w:sz w:val="24"/>
        </w:rPr>
        <w:t>развертывания</w:t>
      </w:r>
      <w:r>
        <w:rPr>
          <w:spacing w:val="-2"/>
          <w:sz w:val="24"/>
        </w:rPr>
        <w:t> </w:t>
      </w:r>
      <w:r>
        <w:rPr>
          <w:sz w:val="24"/>
        </w:rPr>
        <w:t>летом</w:t>
      </w:r>
      <w:r>
        <w:rPr>
          <w:spacing w:val="-2"/>
          <w:sz w:val="24"/>
        </w:rPr>
        <w:t> </w:t>
      </w:r>
      <w:r>
        <w:rPr>
          <w:sz w:val="24"/>
        </w:rPr>
        <w:t>(зимой),</w:t>
      </w:r>
      <w:r>
        <w:rPr>
          <w:spacing w:val="-2"/>
          <w:sz w:val="24"/>
        </w:rPr>
        <w:t> </w:t>
      </w:r>
      <w:r>
        <w:rPr>
          <w:sz w:val="24"/>
        </w:rPr>
        <w:t>мин</w:t>
        <w:tab/>
        <w:t>15(30)</w:t>
      </w:r>
    </w:p>
    <w:p>
      <w:pPr>
        <w:tabs>
          <w:tab w:pos="8798" w:val="lef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Число</w:t>
      </w:r>
      <w:r>
        <w:rPr>
          <w:spacing w:val="-5"/>
          <w:sz w:val="24"/>
        </w:rPr>
        <w:t> </w:t>
      </w:r>
      <w:r>
        <w:rPr>
          <w:sz w:val="24"/>
        </w:rPr>
        <w:t>одновременно</w:t>
      </w:r>
      <w:r>
        <w:rPr>
          <w:spacing w:val="-3"/>
          <w:sz w:val="24"/>
        </w:rPr>
        <w:t> </w:t>
      </w:r>
      <w:r>
        <w:rPr>
          <w:sz w:val="24"/>
        </w:rPr>
        <w:t>приготавливаемых</w:t>
      </w:r>
      <w:r>
        <w:rPr>
          <w:spacing w:val="-2"/>
          <w:sz w:val="24"/>
        </w:rPr>
        <w:t> </w:t>
      </w:r>
      <w:r>
        <w:rPr>
          <w:sz w:val="24"/>
        </w:rPr>
        <w:t>растворов</w:t>
      </w:r>
      <w:r>
        <w:rPr>
          <w:spacing w:val="-3"/>
          <w:sz w:val="24"/>
        </w:rPr>
        <w:t> </w:t>
      </w:r>
      <w:r>
        <w:rPr>
          <w:sz w:val="24"/>
        </w:rPr>
        <w:t>(эмульсий,</w:t>
      </w:r>
      <w:r>
        <w:rPr>
          <w:spacing w:val="-3"/>
          <w:sz w:val="24"/>
        </w:rPr>
        <w:t> </w:t>
      </w:r>
      <w:r>
        <w:rPr>
          <w:sz w:val="24"/>
        </w:rPr>
        <w:t>суспензий)</w:t>
        <w:tab/>
        <w:t>2</w:t>
      </w:r>
    </w:p>
    <w:p>
      <w:pPr>
        <w:tabs>
          <w:tab w:pos="8796" w:val="lef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Возимый</w:t>
      </w:r>
      <w:r>
        <w:rPr>
          <w:spacing w:val="-2"/>
          <w:sz w:val="24"/>
        </w:rPr>
        <w:t> </w:t>
      </w:r>
      <w:r>
        <w:rPr>
          <w:sz w:val="24"/>
        </w:rPr>
        <w:t>запас</w:t>
      </w:r>
      <w:r>
        <w:rPr>
          <w:spacing w:val="-3"/>
          <w:sz w:val="24"/>
        </w:rPr>
        <w:t> </w:t>
      </w:r>
      <w:r>
        <w:rPr>
          <w:sz w:val="24"/>
        </w:rPr>
        <w:t>воды,</w:t>
      </w:r>
      <w:r>
        <w:rPr>
          <w:spacing w:val="-3"/>
          <w:sz w:val="24"/>
        </w:rPr>
        <w:t> </w:t>
      </w:r>
      <w:r>
        <w:rPr>
          <w:sz w:val="24"/>
        </w:rPr>
        <w:t>л</w:t>
        <w:tab/>
        <w:t>1500</w:t>
      </w:r>
    </w:p>
    <w:p>
      <w:pPr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Параметры</w:t>
      </w:r>
      <w:r>
        <w:rPr>
          <w:spacing w:val="-3"/>
          <w:sz w:val="24"/>
        </w:rPr>
        <w:t> </w:t>
      </w:r>
      <w:r>
        <w:rPr>
          <w:sz w:val="24"/>
        </w:rPr>
        <w:t>капельного</w:t>
      </w:r>
      <w:r>
        <w:rPr>
          <w:spacing w:val="-2"/>
          <w:sz w:val="24"/>
        </w:rPr>
        <w:t> </w:t>
      </w:r>
      <w:r>
        <w:rPr>
          <w:sz w:val="24"/>
        </w:rPr>
        <w:t>режима:</w:t>
      </w:r>
    </w:p>
    <w:p>
      <w:pPr>
        <w:tabs>
          <w:tab w:pos="8758" w:val="lef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расход</w:t>
      </w:r>
      <w:r>
        <w:rPr>
          <w:spacing w:val="-2"/>
          <w:sz w:val="24"/>
        </w:rPr>
        <w:t> </w:t>
      </w:r>
      <w:r>
        <w:rPr>
          <w:sz w:val="24"/>
        </w:rPr>
        <w:t>раствора</w:t>
      </w:r>
      <w:r>
        <w:rPr>
          <w:spacing w:val="-2"/>
          <w:sz w:val="24"/>
        </w:rPr>
        <w:t> </w:t>
      </w:r>
      <w:r>
        <w:rPr>
          <w:sz w:val="24"/>
        </w:rPr>
        <w:t>через</w:t>
      </w:r>
      <w:r>
        <w:rPr>
          <w:spacing w:val="-2"/>
          <w:sz w:val="24"/>
        </w:rPr>
        <w:t> </w:t>
      </w:r>
      <w:r>
        <w:rPr>
          <w:sz w:val="24"/>
        </w:rPr>
        <w:t>один</w:t>
      </w:r>
      <w:r>
        <w:rPr>
          <w:spacing w:val="-1"/>
          <w:sz w:val="24"/>
        </w:rPr>
        <w:t> </w:t>
      </w:r>
      <w:r>
        <w:rPr>
          <w:sz w:val="24"/>
        </w:rPr>
        <w:t>распылитель,</w:t>
      </w:r>
      <w:r>
        <w:rPr>
          <w:spacing w:val="-1"/>
          <w:sz w:val="24"/>
        </w:rPr>
        <w:t> </w:t>
      </w:r>
      <w:r>
        <w:rPr>
          <w:sz w:val="24"/>
        </w:rPr>
        <w:t>л/мин</w:t>
        <w:tab/>
        <w:t>10-40</w:t>
      </w:r>
    </w:p>
    <w:p>
      <w:pPr>
        <w:tabs>
          <w:tab w:pos="8765" w:val="lef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число</w:t>
      </w:r>
      <w:r>
        <w:rPr>
          <w:spacing w:val="-2"/>
          <w:sz w:val="24"/>
        </w:rPr>
        <w:t> </w:t>
      </w:r>
      <w:r>
        <w:rPr>
          <w:sz w:val="24"/>
        </w:rPr>
        <w:t>распылителей</w:t>
        <w:tab/>
        <w:t>1—4</w:t>
      </w:r>
    </w:p>
    <w:p>
      <w:pPr>
        <w:tabs>
          <w:tab w:pos="7821" w:val="lef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концентрация</w:t>
      </w:r>
      <w:r>
        <w:rPr>
          <w:spacing w:val="-2"/>
          <w:sz w:val="24"/>
        </w:rPr>
        <w:t> </w:t>
      </w:r>
      <w:r>
        <w:rPr>
          <w:sz w:val="24"/>
        </w:rPr>
        <w:t>рабочих</w:t>
      </w:r>
      <w:r>
        <w:rPr>
          <w:spacing w:val="-2"/>
          <w:sz w:val="24"/>
        </w:rPr>
        <w:t> </w:t>
      </w:r>
      <w:r>
        <w:rPr>
          <w:sz w:val="24"/>
        </w:rPr>
        <w:t>растворов,</w:t>
      </w:r>
      <w:r>
        <w:rPr>
          <w:spacing w:val="-2"/>
          <w:sz w:val="24"/>
        </w:rPr>
        <w:t> </w:t>
      </w:r>
      <w:r>
        <w:rPr>
          <w:sz w:val="24"/>
        </w:rPr>
        <w:t>%</w:t>
        <w:tab/>
        <w:t>0,2; 0,5; 1; 2; 5</w:t>
      </w:r>
    </w:p>
    <w:p>
      <w:pPr>
        <w:tabs>
          <w:tab w:pos="8761" w:val="lef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максимальная</w:t>
      </w:r>
      <w:r>
        <w:rPr>
          <w:spacing w:val="-3"/>
          <w:sz w:val="24"/>
        </w:rPr>
        <w:t> </w:t>
      </w:r>
      <w:r>
        <w:rPr>
          <w:sz w:val="24"/>
        </w:rPr>
        <w:t>температура</w:t>
      </w:r>
      <w:r>
        <w:rPr>
          <w:spacing w:val="-3"/>
          <w:sz w:val="24"/>
        </w:rPr>
        <w:t> </w:t>
      </w:r>
      <w:r>
        <w:rPr>
          <w:sz w:val="24"/>
        </w:rPr>
        <w:t>рабочего</w:t>
      </w:r>
      <w:r>
        <w:rPr>
          <w:spacing w:val="-3"/>
          <w:sz w:val="24"/>
        </w:rPr>
        <w:t> </w:t>
      </w:r>
      <w:r>
        <w:rPr>
          <w:sz w:val="24"/>
        </w:rPr>
        <w:t>раствора, °С</w:t>
        <w:tab/>
        <w:t>50</w:t>
      </w:r>
    </w:p>
    <w:p>
      <w:pPr>
        <w:spacing w:before="1"/>
        <w:ind w:left="853" w:right="0" w:firstLine="0"/>
        <w:jc w:val="left"/>
        <w:rPr>
          <w:sz w:val="24"/>
        </w:rPr>
      </w:pPr>
      <w:r>
        <w:rPr>
          <w:sz w:val="24"/>
        </w:rPr>
        <w:t>Параметры</w:t>
      </w:r>
      <w:r>
        <w:rPr>
          <w:spacing w:val="-4"/>
          <w:sz w:val="24"/>
        </w:rPr>
        <w:t> </w:t>
      </w:r>
      <w:r>
        <w:rPr>
          <w:sz w:val="24"/>
        </w:rPr>
        <w:t>аэрозольного</w:t>
      </w:r>
      <w:r>
        <w:rPr>
          <w:spacing w:val="-4"/>
          <w:sz w:val="24"/>
        </w:rPr>
        <w:t> </w:t>
      </w:r>
      <w:r>
        <w:rPr>
          <w:sz w:val="24"/>
        </w:rPr>
        <w:t>режима:</w:t>
      </w:r>
    </w:p>
    <w:p>
      <w:pPr>
        <w:tabs>
          <w:tab w:pos="8818" w:val="lef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расход</w:t>
      </w:r>
      <w:r>
        <w:rPr>
          <w:spacing w:val="-2"/>
          <w:sz w:val="24"/>
        </w:rPr>
        <w:t> </w:t>
      </w:r>
      <w:r>
        <w:rPr>
          <w:sz w:val="24"/>
        </w:rPr>
        <w:t>раствора</w:t>
      </w:r>
      <w:r>
        <w:rPr>
          <w:spacing w:val="-2"/>
          <w:sz w:val="24"/>
        </w:rPr>
        <w:t> </w:t>
      </w:r>
      <w:r>
        <w:rPr>
          <w:sz w:val="24"/>
        </w:rPr>
        <w:t>через</w:t>
      </w:r>
      <w:r>
        <w:rPr>
          <w:spacing w:val="-2"/>
          <w:sz w:val="24"/>
        </w:rPr>
        <w:t> </w:t>
      </w:r>
      <w:r>
        <w:rPr>
          <w:sz w:val="24"/>
        </w:rPr>
        <w:t>один</w:t>
      </w:r>
      <w:r>
        <w:rPr>
          <w:spacing w:val="-1"/>
          <w:sz w:val="24"/>
        </w:rPr>
        <w:t> </w:t>
      </w:r>
      <w:r>
        <w:rPr>
          <w:sz w:val="24"/>
        </w:rPr>
        <w:t>распылитель,</w:t>
      </w:r>
      <w:r>
        <w:rPr>
          <w:spacing w:val="-1"/>
          <w:sz w:val="24"/>
        </w:rPr>
        <w:t> </w:t>
      </w:r>
      <w:r>
        <w:rPr>
          <w:sz w:val="24"/>
        </w:rPr>
        <w:t>л/мин</w:t>
        <w:tab/>
        <w:t>2-4</w:t>
      </w:r>
    </w:p>
    <w:p>
      <w:pPr>
        <w:tabs>
          <w:tab w:pos="8827" w:val="lef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число</w:t>
      </w:r>
      <w:r>
        <w:rPr>
          <w:spacing w:val="-3"/>
          <w:sz w:val="24"/>
        </w:rPr>
        <w:t> </w:t>
      </w:r>
      <w:r>
        <w:rPr>
          <w:sz w:val="24"/>
        </w:rPr>
        <w:t>распылителей</w:t>
        <w:tab/>
        <w:t>1-2</w:t>
      </w:r>
    </w:p>
    <w:p>
      <w:pPr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Параметры</w:t>
      </w:r>
      <w:r>
        <w:rPr>
          <w:spacing w:val="-2"/>
          <w:sz w:val="24"/>
        </w:rPr>
        <w:t> </w:t>
      </w:r>
      <w:r>
        <w:rPr>
          <w:sz w:val="24"/>
        </w:rPr>
        <w:t>режима</w:t>
      </w:r>
      <w:r>
        <w:rPr>
          <w:spacing w:val="-3"/>
          <w:sz w:val="24"/>
        </w:rPr>
        <w:t> </w:t>
      </w:r>
      <w:r>
        <w:rPr>
          <w:sz w:val="24"/>
        </w:rPr>
        <w:t>полива</w:t>
      </w:r>
      <w:r>
        <w:rPr>
          <w:spacing w:val="-4"/>
          <w:sz w:val="24"/>
        </w:rPr>
        <w:t> </w:t>
      </w:r>
      <w:r>
        <w:rPr>
          <w:sz w:val="24"/>
        </w:rPr>
        <w:t>почвы:</w:t>
      </w:r>
    </w:p>
    <w:p>
      <w:pPr>
        <w:tabs>
          <w:tab w:pos="8796" w:val="lef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ширина</w:t>
      </w:r>
      <w:r>
        <w:rPr>
          <w:spacing w:val="-5"/>
          <w:sz w:val="24"/>
        </w:rPr>
        <w:t> </w:t>
      </w:r>
      <w:r>
        <w:rPr>
          <w:sz w:val="24"/>
        </w:rPr>
        <w:t>полосы, м</w:t>
        <w:tab/>
        <w:t>5</w:t>
      </w:r>
    </w:p>
    <w:p>
      <w:pPr>
        <w:tabs>
          <w:tab w:pos="8735" w:val="lef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плотность</w:t>
      </w:r>
      <w:r>
        <w:rPr>
          <w:spacing w:val="-1"/>
          <w:sz w:val="24"/>
        </w:rPr>
        <w:t> </w:t>
      </w:r>
      <w:r>
        <w:rPr>
          <w:sz w:val="24"/>
        </w:rPr>
        <w:t>орошения,</w:t>
      </w:r>
      <w:r>
        <w:rPr>
          <w:spacing w:val="-1"/>
          <w:sz w:val="24"/>
        </w:rPr>
        <w:t> </w:t>
      </w:r>
      <w:r>
        <w:rPr>
          <w:sz w:val="24"/>
        </w:rPr>
        <w:t>л/м</w:t>
      </w:r>
      <w:r>
        <w:rPr>
          <w:sz w:val="24"/>
          <w:vertAlign w:val="superscript"/>
        </w:rPr>
        <w:t>2</w:t>
      </w:r>
      <w:r>
        <w:rPr>
          <w:position w:val="9"/>
          <w:sz w:val="24"/>
          <w:vertAlign w:val="baseline"/>
        </w:rPr>
        <w:tab/>
      </w:r>
      <w:r>
        <w:rPr>
          <w:sz w:val="24"/>
          <w:vertAlign w:val="baseline"/>
        </w:rPr>
        <w:t>1</w:t>
      </w:r>
    </w:p>
    <w:p>
      <w:pPr>
        <w:tabs>
          <w:tab w:pos="8756" w:val="left" w:leader="dot"/>
        </w:tabs>
        <w:spacing w:before="0"/>
        <w:ind w:left="853" w:right="0" w:firstLine="0"/>
        <w:jc w:val="left"/>
        <w:rPr>
          <w:sz w:val="24"/>
        </w:rPr>
      </w:pPr>
      <w:r>
        <w:rPr>
          <w:sz w:val="24"/>
        </w:rPr>
        <w:t>Год</w:t>
      </w:r>
      <w:r>
        <w:rPr>
          <w:spacing w:val="-4"/>
          <w:sz w:val="24"/>
        </w:rPr>
        <w:t> </w:t>
      </w:r>
      <w:r>
        <w:rPr>
          <w:sz w:val="24"/>
        </w:rPr>
        <w:t>принятия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вооружение</w:t>
        <w:tab/>
        <w:t>2001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663" w:top="1040" w:bottom="940" w:left="1000" w:right="900"/>
        </w:sectPr>
      </w:pPr>
    </w:p>
    <w:p>
      <w:pPr>
        <w:pStyle w:val="BodyText"/>
        <w:spacing w:before="72"/>
        <w:ind w:left="0" w:right="231" w:firstLine="0"/>
        <w:jc w:val="right"/>
      </w:pPr>
      <w:r>
        <w:rPr/>
        <w:t>Приложение</w:t>
      </w:r>
      <w:r>
        <w:rPr>
          <w:spacing w:val="-4"/>
        </w:rPr>
        <w:t> </w:t>
      </w:r>
      <w:r>
        <w:rPr/>
        <w:t>9</w:t>
      </w:r>
    </w:p>
    <w:p>
      <w:pPr>
        <w:pStyle w:val="BodyText"/>
        <w:spacing w:before="7"/>
        <w:ind w:left="0" w:firstLine="0"/>
        <w:jc w:val="left"/>
      </w:pPr>
    </w:p>
    <w:p>
      <w:pPr>
        <w:pStyle w:val="Heading3"/>
        <w:ind w:left="1476" w:right="1269"/>
        <w:jc w:val="center"/>
      </w:pPr>
      <w:r>
        <w:rPr/>
        <w:t>Дезинфекционно-душевой</w:t>
      </w:r>
      <w:r>
        <w:rPr>
          <w:spacing w:val="-4"/>
        </w:rPr>
        <w:t> </w:t>
      </w:r>
      <w:r>
        <w:rPr/>
        <w:t>комплекс</w:t>
      </w:r>
      <w:r>
        <w:rPr>
          <w:spacing w:val="-5"/>
        </w:rPr>
        <w:t> </w:t>
      </w:r>
      <w:r>
        <w:rPr/>
        <w:t>подвижный</w:t>
      </w:r>
      <w:r>
        <w:rPr>
          <w:spacing w:val="-3"/>
        </w:rPr>
        <w:t> </w:t>
      </w:r>
      <w:r>
        <w:rPr/>
        <w:t>ДДК-01</w:t>
      </w:r>
    </w:p>
    <w:p>
      <w:pPr>
        <w:pStyle w:val="BodyText"/>
        <w:spacing w:before="6"/>
        <w:ind w:left="0" w:firstLine="0"/>
        <w:jc w:val="left"/>
        <w:rPr>
          <w:b/>
          <w:sz w:val="27"/>
        </w:rPr>
      </w:pPr>
    </w:p>
    <w:p>
      <w:pPr>
        <w:pStyle w:val="BodyText"/>
        <w:ind w:left="440" w:right="229" w:firstLine="719"/>
      </w:pPr>
      <w:r>
        <w:rPr/>
        <w:t>Комплекс ДДК-01 предназначен для проведения в полевых условиях</w:t>
      </w:r>
      <w:r>
        <w:rPr>
          <w:spacing w:val="1"/>
        </w:rPr>
        <w:t> </w:t>
      </w:r>
      <w:r>
        <w:rPr/>
        <w:t>полной санитарной обработки, гигиенической помывки личного состава, в</w:t>
      </w:r>
      <w:r>
        <w:rPr>
          <w:spacing w:val="1"/>
        </w:rPr>
        <w:t> </w:t>
      </w:r>
      <w:r>
        <w:rPr/>
        <w:t>том</w:t>
      </w:r>
      <w:r>
        <w:rPr>
          <w:spacing w:val="23"/>
        </w:rPr>
        <w:t> </w:t>
      </w:r>
      <w:r>
        <w:rPr/>
        <w:t>числе</w:t>
      </w:r>
      <w:r>
        <w:rPr>
          <w:spacing w:val="24"/>
        </w:rPr>
        <w:t> </w:t>
      </w:r>
      <w:r>
        <w:rPr/>
        <w:t>раненых</w:t>
      </w:r>
      <w:r>
        <w:rPr>
          <w:spacing w:val="24"/>
        </w:rPr>
        <w:t> </w:t>
      </w:r>
      <w:r>
        <w:rPr/>
        <w:t>и</w:t>
      </w:r>
      <w:r>
        <w:rPr>
          <w:spacing w:val="25"/>
        </w:rPr>
        <w:t> </w:t>
      </w:r>
      <w:r>
        <w:rPr/>
        <w:t>больных,</w:t>
      </w:r>
      <w:r>
        <w:rPr>
          <w:spacing w:val="23"/>
        </w:rPr>
        <w:t> </w:t>
      </w:r>
      <w:r>
        <w:rPr/>
        <w:t>дезинфекции</w:t>
      </w:r>
      <w:r>
        <w:rPr>
          <w:spacing w:val="25"/>
        </w:rPr>
        <w:t> </w:t>
      </w:r>
      <w:r>
        <w:rPr/>
        <w:t>(дезинсекции)</w:t>
      </w:r>
      <w:r>
        <w:rPr>
          <w:spacing w:val="22"/>
        </w:rPr>
        <w:t> </w:t>
      </w:r>
      <w:r>
        <w:rPr/>
        <w:t>обмундирования</w:t>
      </w:r>
      <w:r>
        <w:rPr>
          <w:spacing w:val="-68"/>
        </w:rPr>
        <w:t> </w:t>
      </w:r>
      <w:r>
        <w:rPr/>
        <w:t>и</w:t>
      </w:r>
      <w:r>
        <w:rPr>
          <w:spacing w:val="-1"/>
        </w:rPr>
        <w:t> </w:t>
      </w:r>
      <w:r>
        <w:rPr/>
        <w:t>постельных</w:t>
      </w:r>
      <w:r>
        <w:rPr>
          <w:spacing w:val="-3"/>
        </w:rPr>
        <w:t> </w:t>
      </w:r>
      <w:r>
        <w:rPr/>
        <w:t>принадлежностей.</w:t>
      </w:r>
    </w:p>
    <w:p>
      <w:pPr>
        <w:pStyle w:val="BodyText"/>
        <w:spacing w:before="1"/>
        <w:ind w:left="440" w:right="226" w:firstLine="719"/>
      </w:pPr>
      <w:r>
        <w:rPr/>
        <w:t>Комплекс состоит из двух дезинфекционно-душевых установок (ДДУ-</w:t>
      </w:r>
      <w:r>
        <w:rPr>
          <w:spacing w:val="1"/>
        </w:rPr>
        <w:t> </w:t>
      </w:r>
      <w:r>
        <w:rPr/>
        <w:t>1 на шасси автомобиля КамАЗ-43101 и ДДУ-2 на шасси прицепа 2-ПН-4М) и</w:t>
      </w:r>
      <w:r>
        <w:rPr>
          <w:spacing w:val="1"/>
        </w:rPr>
        <w:t> </w:t>
      </w:r>
      <w:r>
        <w:rPr/>
        <w:t>пневмосооружений</w:t>
      </w:r>
      <w:r>
        <w:rPr>
          <w:spacing w:val="-4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ПСМ-4.</w:t>
      </w:r>
    </w:p>
    <w:p>
      <w:pPr>
        <w:pStyle w:val="BodyText"/>
        <w:spacing w:before="3"/>
        <w:ind w:left="0" w:firstLine="0"/>
        <w:jc w:val="left"/>
      </w:pPr>
    </w:p>
    <w:p>
      <w:pPr>
        <w:pStyle w:val="Heading3"/>
        <w:spacing w:line="320" w:lineRule="exact" w:before="1"/>
        <w:ind w:left="1148"/>
        <w:jc w:val="left"/>
      </w:pPr>
      <w:r>
        <w:rPr/>
        <w:t>Техническая</w:t>
      </w:r>
      <w:r>
        <w:rPr>
          <w:spacing w:val="-5"/>
        </w:rPr>
        <w:t> </w:t>
      </w:r>
      <w:r>
        <w:rPr/>
        <w:t>характеристика</w:t>
      </w:r>
    </w:p>
    <w:p>
      <w:pPr>
        <w:spacing w:line="274" w:lineRule="exact" w:before="0"/>
        <w:ind w:left="1160" w:right="0" w:firstLine="0"/>
        <w:jc w:val="left"/>
        <w:rPr>
          <w:sz w:val="24"/>
        </w:rPr>
      </w:pPr>
      <w:r>
        <w:rPr>
          <w:sz w:val="24"/>
        </w:rPr>
        <w:t>Пропускная</w:t>
      </w:r>
      <w:r>
        <w:rPr>
          <w:spacing w:val="-4"/>
          <w:sz w:val="24"/>
        </w:rPr>
        <w:t> </w:t>
      </w:r>
      <w:r>
        <w:rPr>
          <w:sz w:val="24"/>
        </w:rPr>
        <w:t>способность:</w:t>
      </w:r>
    </w:p>
    <w:p>
      <w:pPr>
        <w:tabs>
          <w:tab w:pos="9420" w:val="right" w:leader="dot"/>
        </w:tabs>
        <w:spacing w:line="275" w:lineRule="exact" w:before="0"/>
        <w:ind w:left="1160" w:right="0" w:firstLine="0"/>
        <w:jc w:val="left"/>
        <w:rPr>
          <w:sz w:val="24"/>
        </w:rPr>
      </w:pPr>
      <w:r>
        <w:rPr>
          <w:sz w:val="24"/>
        </w:rPr>
        <w:t>гигиеническая</w:t>
      </w:r>
      <w:r>
        <w:rPr>
          <w:spacing w:val="-1"/>
          <w:sz w:val="24"/>
        </w:rPr>
        <w:t> </w:t>
      </w:r>
      <w:r>
        <w:rPr>
          <w:sz w:val="24"/>
        </w:rPr>
        <w:t>помывка, чел./ч</w:t>
        <w:tab/>
        <w:t>160</w:t>
      </w:r>
    </w:p>
    <w:p>
      <w:pPr>
        <w:tabs>
          <w:tab w:pos="9309" w:val="right" w:leader="dot"/>
        </w:tabs>
        <w:spacing w:line="275" w:lineRule="exact" w:before="0"/>
        <w:ind w:left="1160" w:right="0" w:firstLine="0"/>
        <w:jc w:val="left"/>
        <w:rPr>
          <w:sz w:val="24"/>
        </w:rPr>
      </w:pPr>
      <w:r>
        <w:rPr>
          <w:sz w:val="24"/>
        </w:rPr>
        <w:t>гигиеническая</w:t>
      </w:r>
      <w:r>
        <w:rPr>
          <w:spacing w:val="-1"/>
          <w:sz w:val="24"/>
        </w:rPr>
        <w:t> </w:t>
      </w:r>
      <w:r>
        <w:rPr>
          <w:sz w:val="24"/>
        </w:rPr>
        <w:t>помывка</w:t>
      </w:r>
      <w:r>
        <w:rPr>
          <w:spacing w:val="-2"/>
          <w:sz w:val="24"/>
        </w:rPr>
        <w:t> </w:t>
      </w:r>
      <w:r>
        <w:rPr>
          <w:sz w:val="24"/>
        </w:rPr>
        <w:t>носилочных</w:t>
      </w:r>
      <w:r>
        <w:rPr>
          <w:spacing w:val="1"/>
          <w:sz w:val="24"/>
        </w:rPr>
        <w:t> </w:t>
      </w:r>
      <w:r>
        <w:rPr>
          <w:sz w:val="24"/>
        </w:rPr>
        <w:t>раненых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больных,</w:t>
      </w:r>
      <w:r>
        <w:rPr>
          <w:spacing w:val="-1"/>
          <w:sz w:val="24"/>
        </w:rPr>
        <w:t> </w:t>
      </w:r>
      <w:r>
        <w:rPr>
          <w:sz w:val="24"/>
        </w:rPr>
        <w:t>чел./ч</w:t>
        <w:tab/>
        <w:t>30</w:t>
      </w:r>
    </w:p>
    <w:p>
      <w:pPr>
        <w:tabs>
          <w:tab w:pos="2817" w:val="left" w:leader="none"/>
          <w:tab w:pos="4584" w:val="left" w:leader="none"/>
          <w:tab w:pos="6632" w:val="left" w:leader="none"/>
          <w:tab w:pos="7212" w:val="left" w:leader="none"/>
          <w:tab w:pos="8891" w:val="left" w:leader="none"/>
          <w:tab w:pos="8971" w:val="left" w:leader="none"/>
        </w:tabs>
        <w:spacing w:before="0"/>
        <w:ind w:left="440" w:right="230" w:firstLine="719"/>
        <w:jc w:val="left"/>
        <w:rPr>
          <w:sz w:val="24"/>
        </w:rPr>
      </w:pPr>
      <w:r>
        <w:rPr>
          <w:sz w:val="24"/>
        </w:rPr>
        <w:t>дезинфекция</w:t>
        <w:tab/>
        <w:t>(дезинсекция)</w:t>
        <w:tab/>
        <w:t>обмундирования</w:t>
        <w:tab/>
        <w:t>по</w:t>
        <w:tab/>
        <w:t>вегетативным</w:t>
        <w:tab/>
        <w:tab/>
      </w:r>
      <w:r>
        <w:rPr>
          <w:spacing w:val="-1"/>
          <w:sz w:val="24"/>
        </w:rPr>
        <w:t>формам</w:t>
      </w:r>
      <w:r>
        <w:rPr>
          <w:spacing w:val="-57"/>
          <w:sz w:val="24"/>
        </w:rPr>
        <w:t> </w:t>
      </w:r>
      <w:r>
        <w:rPr>
          <w:sz w:val="24"/>
        </w:rPr>
        <w:t>микроорганизмов,</w:t>
        <w:tab/>
        <w:tab/>
        <w:tab/>
        <w:tab/>
        <w:tab/>
      </w:r>
      <w:r>
        <w:rPr>
          <w:spacing w:val="-1"/>
          <w:sz w:val="24"/>
        </w:rPr>
        <w:t>компл./ч</w:t>
      </w:r>
    </w:p>
    <w:p>
      <w:pPr>
        <w:spacing w:before="0"/>
        <w:ind w:left="440" w:right="0" w:firstLine="0"/>
        <w:jc w:val="left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</w:t>
      </w:r>
      <w:r>
        <w:rPr>
          <w:spacing w:val="1"/>
          <w:sz w:val="24"/>
        </w:rPr>
        <w:t> </w:t>
      </w:r>
      <w:r>
        <w:rPr>
          <w:sz w:val="24"/>
        </w:rPr>
        <w:t>160</w:t>
      </w:r>
    </w:p>
    <w:p>
      <w:pPr>
        <w:tabs>
          <w:tab w:pos="9469" w:val="right" w:leader="dot"/>
        </w:tabs>
        <w:spacing w:before="0"/>
        <w:ind w:left="1160" w:right="0" w:firstLine="0"/>
        <w:jc w:val="left"/>
        <w:rPr>
          <w:sz w:val="24"/>
        </w:rPr>
      </w:pPr>
      <w:r>
        <w:rPr>
          <w:sz w:val="24"/>
        </w:rPr>
        <w:t>дезинфекция</w:t>
      </w:r>
      <w:r>
        <w:rPr>
          <w:spacing w:val="-2"/>
          <w:sz w:val="24"/>
        </w:rPr>
        <w:t> </w:t>
      </w:r>
      <w:r>
        <w:rPr>
          <w:sz w:val="24"/>
        </w:rPr>
        <w:t>обмунд.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споровым</w:t>
      </w:r>
      <w:r>
        <w:rPr>
          <w:spacing w:val="-2"/>
          <w:sz w:val="24"/>
        </w:rPr>
        <w:t> </w:t>
      </w:r>
      <w:r>
        <w:rPr>
          <w:sz w:val="24"/>
        </w:rPr>
        <w:t>формам микроорганизмов,</w:t>
      </w:r>
      <w:r>
        <w:rPr>
          <w:spacing w:val="-1"/>
          <w:sz w:val="24"/>
        </w:rPr>
        <w:t> </w:t>
      </w:r>
      <w:r>
        <w:rPr>
          <w:sz w:val="24"/>
        </w:rPr>
        <w:t>компл./ч</w:t>
        <w:tab/>
        <w:t>144</w:t>
      </w:r>
    </w:p>
    <w:p>
      <w:pPr>
        <w:tabs>
          <w:tab w:pos="9352" w:val="right" w:leader="dot"/>
        </w:tabs>
        <w:spacing w:before="0"/>
        <w:ind w:left="1160" w:right="0" w:firstLine="0"/>
        <w:jc w:val="left"/>
        <w:rPr>
          <w:sz w:val="24"/>
        </w:rPr>
      </w:pPr>
      <w:r>
        <w:rPr>
          <w:sz w:val="24"/>
        </w:rPr>
        <w:t>Количество</w:t>
      </w:r>
      <w:r>
        <w:rPr>
          <w:spacing w:val="-1"/>
          <w:sz w:val="24"/>
        </w:rPr>
        <w:t> </w:t>
      </w:r>
      <w:r>
        <w:rPr>
          <w:sz w:val="24"/>
        </w:rPr>
        <w:t>душевых</w:t>
      </w:r>
      <w:r>
        <w:rPr>
          <w:spacing w:val="2"/>
          <w:sz w:val="24"/>
        </w:rPr>
        <w:t> </w:t>
      </w:r>
      <w:r>
        <w:rPr>
          <w:sz w:val="24"/>
        </w:rPr>
        <w:t>сеток, шт.</w:t>
        <w:tab/>
        <w:t>20</w:t>
      </w:r>
    </w:p>
    <w:p>
      <w:pPr>
        <w:tabs>
          <w:tab w:pos="9576" w:val="right" w:leader="dot"/>
        </w:tabs>
        <w:spacing w:before="0"/>
        <w:ind w:left="1160" w:right="0" w:firstLine="0"/>
        <w:jc w:val="left"/>
        <w:rPr>
          <w:sz w:val="24"/>
        </w:rPr>
      </w:pPr>
      <w:r>
        <w:rPr>
          <w:sz w:val="24"/>
        </w:rPr>
        <w:t>Расход</w:t>
      </w:r>
      <w:r>
        <w:rPr>
          <w:spacing w:val="-1"/>
          <w:sz w:val="24"/>
        </w:rPr>
        <w:t> </w:t>
      </w:r>
      <w:r>
        <w:rPr>
          <w:sz w:val="24"/>
        </w:rPr>
        <w:t>воды</w:t>
      </w:r>
      <w:r>
        <w:rPr>
          <w:spacing w:val="-1"/>
          <w:sz w:val="24"/>
        </w:rPr>
        <w:t> </w:t>
      </w:r>
      <w:r>
        <w:rPr>
          <w:sz w:val="24"/>
        </w:rPr>
        <w:t>через каждую сетку, л/мин</w:t>
        <w:tab/>
        <w:t>4—6</w:t>
      </w:r>
    </w:p>
    <w:p>
      <w:pPr>
        <w:spacing w:before="0"/>
        <w:ind w:left="1160" w:right="0" w:firstLine="0"/>
        <w:jc w:val="left"/>
        <w:rPr>
          <w:sz w:val="24"/>
        </w:rPr>
      </w:pPr>
      <w:r>
        <w:rPr>
          <w:sz w:val="24"/>
        </w:rPr>
        <w:t>Производительность</w:t>
      </w:r>
      <w:r>
        <w:rPr>
          <w:spacing w:val="-7"/>
          <w:sz w:val="24"/>
        </w:rPr>
        <w:t> </w:t>
      </w:r>
      <w:r>
        <w:rPr>
          <w:sz w:val="24"/>
        </w:rPr>
        <w:t>котла:</w:t>
      </w:r>
    </w:p>
    <w:p>
      <w:pPr>
        <w:tabs>
          <w:tab w:pos="9040" w:val="left" w:leader="dot"/>
        </w:tabs>
        <w:spacing w:before="0"/>
        <w:ind w:left="1160" w:right="0" w:firstLine="0"/>
        <w:jc w:val="left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теплой воде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температурой</w:t>
      </w:r>
      <w:r>
        <w:rPr>
          <w:spacing w:val="-1"/>
          <w:sz w:val="24"/>
        </w:rPr>
        <w:t> </w:t>
      </w:r>
      <w:r>
        <w:rPr>
          <w:sz w:val="24"/>
        </w:rPr>
        <w:t>40—42 °С,</w:t>
      </w:r>
      <w:r>
        <w:rPr>
          <w:spacing w:val="-1"/>
          <w:sz w:val="24"/>
        </w:rPr>
        <w:t> </w:t>
      </w:r>
      <w:r>
        <w:rPr>
          <w:sz w:val="24"/>
        </w:rPr>
        <w:t>м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/ч</w:t>
        <w:tab/>
        <w:t>6,2</w:t>
      </w:r>
    </w:p>
    <w:p>
      <w:pPr>
        <w:tabs>
          <w:tab w:pos="9304" w:val="right" w:leader="dot"/>
        </w:tabs>
        <w:spacing w:before="0"/>
        <w:ind w:left="1160" w:right="0" w:firstLine="0"/>
        <w:jc w:val="left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пару, кг/ч</w:t>
        <w:tab/>
        <w:t>10</w:t>
      </w:r>
    </w:p>
    <w:p>
      <w:pPr>
        <w:tabs>
          <w:tab w:pos="9202" w:val="right" w:leader="dot"/>
        </w:tabs>
        <w:spacing w:before="0"/>
        <w:ind w:left="1160" w:right="0" w:firstLine="0"/>
        <w:jc w:val="left"/>
        <w:rPr>
          <w:sz w:val="24"/>
        </w:rPr>
      </w:pPr>
      <w:r>
        <w:rPr>
          <w:sz w:val="24"/>
        </w:rPr>
        <w:t>Количество</w:t>
      </w:r>
      <w:r>
        <w:rPr>
          <w:spacing w:val="-1"/>
          <w:sz w:val="24"/>
        </w:rPr>
        <w:t> </w:t>
      </w:r>
      <w:r>
        <w:rPr>
          <w:sz w:val="24"/>
        </w:rPr>
        <w:t>дезинфекционных</w:t>
      </w:r>
      <w:r>
        <w:rPr>
          <w:spacing w:val="-1"/>
          <w:sz w:val="24"/>
        </w:rPr>
        <w:t> </w:t>
      </w:r>
      <w:r>
        <w:rPr>
          <w:sz w:val="24"/>
        </w:rPr>
        <w:t>камер, шт</w:t>
        <w:tab/>
        <w:t>4</w:t>
      </w:r>
    </w:p>
    <w:p>
      <w:pPr>
        <w:tabs>
          <w:tab w:pos="9054" w:val="left" w:leader="dot"/>
        </w:tabs>
        <w:spacing w:before="0"/>
        <w:ind w:left="1160" w:right="0" w:firstLine="0"/>
        <w:jc w:val="left"/>
        <w:rPr>
          <w:sz w:val="24"/>
        </w:rPr>
      </w:pPr>
      <w:r>
        <w:rPr>
          <w:sz w:val="24"/>
        </w:rPr>
        <w:t>Объем</w:t>
      </w:r>
      <w:r>
        <w:rPr>
          <w:spacing w:val="-5"/>
          <w:sz w:val="24"/>
        </w:rPr>
        <w:t> </w:t>
      </w:r>
      <w:r>
        <w:rPr>
          <w:sz w:val="24"/>
        </w:rPr>
        <w:t>дезинфекционной</w:t>
      </w:r>
      <w:r>
        <w:rPr>
          <w:spacing w:val="-2"/>
          <w:sz w:val="24"/>
        </w:rPr>
        <w:t> </w:t>
      </w:r>
      <w:r>
        <w:rPr>
          <w:sz w:val="24"/>
        </w:rPr>
        <w:t>камеры,</w:t>
      </w:r>
      <w:r>
        <w:rPr>
          <w:spacing w:val="-2"/>
          <w:sz w:val="24"/>
        </w:rPr>
        <w:t> </w:t>
      </w:r>
      <w:r>
        <w:rPr>
          <w:sz w:val="24"/>
        </w:rPr>
        <w:t>м</w:t>
      </w:r>
      <w:r>
        <w:rPr>
          <w:sz w:val="24"/>
          <w:vertAlign w:val="superscript"/>
        </w:rPr>
        <w:t>3</w:t>
      </w:r>
      <w:r>
        <w:rPr>
          <w:position w:val="9"/>
          <w:sz w:val="24"/>
          <w:vertAlign w:val="baseline"/>
        </w:rPr>
        <w:tab/>
      </w:r>
      <w:r>
        <w:rPr>
          <w:sz w:val="24"/>
          <w:vertAlign w:val="baseline"/>
        </w:rPr>
        <w:t>3,5</w:t>
      </w:r>
    </w:p>
    <w:p>
      <w:pPr>
        <w:spacing w:before="0"/>
        <w:ind w:left="1160" w:right="0" w:firstLine="0"/>
        <w:jc w:val="left"/>
        <w:rPr>
          <w:sz w:val="24"/>
        </w:rPr>
      </w:pPr>
      <w:r>
        <w:rPr>
          <w:sz w:val="24"/>
        </w:rPr>
        <w:t>Источники</w:t>
      </w:r>
      <w:r>
        <w:rPr>
          <w:spacing w:val="-5"/>
          <w:sz w:val="24"/>
        </w:rPr>
        <w:t> </w:t>
      </w:r>
      <w:r>
        <w:rPr>
          <w:sz w:val="24"/>
        </w:rPr>
        <w:t>электропитания:</w:t>
      </w:r>
    </w:p>
    <w:p>
      <w:pPr>
        <w:tabs>
          <w:tab w:pos="5413" w:val="left" w:leader="dot"/>
        </w:tabs>
        <w:spacing w:before="0"/>
        <w:ind w:left="1160" w:right="0" w:firstLine="0"/>
        <w:jc w:val="left"/>
        <w:rPr>
          <w:sz w:val="24"/>
        </w:rPr>
      </w:pPr>
      <w:r>
        <w:rPr>
          <w:sz w:val="24"/>
        </w:rPr>
        <w:t>внешняя</w:t>
      </w:r>
      <w:r>
        <w:rPr>
          <w:spacing w:val="-3"/>
          <w:sz w:val="24"/>
        </w:rPr>
        <w:t> </w:t>
      </w:r>
      <w:r>
        <w:rPr>
          <w:sz w:val="24"/>
        </w:rPr>
        <w:t>электрическая</w:t>
      </w:r>
      <w:r>
        <w:rPr>
          <w:spacing w:val="-2"/>
          <w:sz w:val="24"/>
        </w:rPr>
        <w:t> </w:t>
      </w:r>
      <w:r>
        <w:rPr>
          <w:sz w:val="24"/>
        </w:rPr>
        <w:t>сеть,</w:t>
      </w:r>
      <w:r>
        <w:rPr>
          <w:spacing w:val="-2"/>
          <w:sz w:val="24"/>
        </w:rPr>
        <w:t> </w:t>
      </w:r>
      <w:r>
        <w:rPr>
          <w:sz w:val="24"/>
        </w:rPr>
        <w:t>В</w:t>
        <w:tab/>
        <w:t>380/220</w:t>
      </w:r>
    </w:p>
    <w:p>
      <w:pPr>
        <w:tabs>
          <w:tab w:pos="9252" w:val="right" w:leader="dot"/>
        </w:tabs>
        <w:spacing w:before="0"/>
        <w:ind w:left="1160" w:right="0" w:firstLine="0"/>
        <w:jc w:val="left"/>
        <w:rPr>
          <w:sz w:val="24"/>
        </w:rPr>
      </w:pPr>
      <w:r>
        <w:rPr>
          <w:sz w:val="24"/>
        </w:rPr>
        <w:t>собственный</w:t>
      </w:r>
      <w:r>
        <w:rPr>
          <w:spacing w:val="-1"/>
          <w:sz w:val="24"/>
        </w:rPr>
        <w:t> </w:t>
      </w:r>
      <w:r>
        <w:rPr>
          <w:sz w:val="24"/>
        </w:rPr>
        <w:t>источник</w:t>
      </w:r>
      <w:r>
        <w:rPr>
          <w:spacing w:val="-3"/>
          <w:sz w:val="24"/>
        </w:rPr>
        <w:t> </w:t>
      </w:r>
      <w:r>
        <w:rPr>
          <w:sz w:val="24"/>
        </w:rPr>
        <w:t>электропитания</w:t>
      </w:r>
      <w:r>
        <w:rPr>
          <w:spacing w:val="-1"/>
          <w:sz w:val="24"/>
        </w:rPr>
        <w:t> </w:t>
      </w:r>
      <w:r>
        <w:rPr>
          <w:sz w:val="24"/>
        </w:rPr>
        <w:t>АД8-Т400-А1Р</w:t>
      </w:r>
      <w:r>
        <w:rPr>
          <w:spacing w:val="-1"/>
          <w:sz w:val="24"/>
        </w:rPr>
        <w:t> </w:t>
      </w:r>
      <w:r>
        <w:rPr>
          <w:sz w:val="24"/>
        </w:rPr>
        <w:t>(2</w:t>
      </w:r>
      <w:r>
        <w:rPr>
          <w:spacing w:val="-1"/>
          <w:sz w:val="24"/>
        </w:rPr>
        <w:t> </w:t>
      </w:r>
      <w:r>
        <w:rPr>
          <w:sz w:val="24"/>
        </w:rPr>
        <w:t>шт.),</w:t>
      </w:r>
      <w:r>
        <w:rPr>
          <w:spacing w:val="-1"/>
          <w:sz w:val="24"/>
        </w:rPr>
        <w:t> </w:t>
      </w:r>
      <w:r>
        <w:rPr>
          <w:sz w:val="24"/>
        </w:rPr>
        <w:t>кВт</w:t>
        <w:tab/>
        <w:t>8</w:t>
      </w:r>
    </w:p>
    <w:p>
      <w:pPr>
        <w:tabs>
          <w:tab w:pos="9369" w:val="right" w:leader="dot"/>
        </w:tabs>
        <w:spacing w:before="0"/>
        <w:ind w:left="1160" w:right="0" w:firstLine="0"/>
        <w:jc w:val="left"/>
        <w:rPr>
          <w:sz w:val="24"/>
        </w:rPr>
      </w:pPr>
      <w:r>
        <w:rPr>
          <w:sz w:val="24"/>
        </w:rPr>
        <w:t>Время</w:t>
      </w:r>
      <w:r>
        <w:rPr>
          <w:spacing w:val="-1"/>
          <w:sz w:val="24"/>
        </w:rPr>
        <w:t> </w:t>
      </w:r>
      <w:r>
        <w:rPr>
          <w:sz w:val="24"/>
        </w:rPr>
        <w:t>развертывания, мин</w:t>
        <w:tab/>
        <w:t>90</w:t>
      </w:r>
    </w:p>
    <w:p>
      <w:pPr>
        <w:tabs>
          <w:tab w:pos="9400" w:val="right" w:leader="dot"/>
        </w:tabs>
        <w:spacing w:before="0"/>
        <w:ind w:left="1160" w:right="0" w:firstLine="0"/>
        <w:jc w:val="left"/>
        <w:rPr>
          <w:sz w:val="24"/>
        </w:rPr>
      </w:pPr>
      <w:r>
        <w:rPr>
          <w:sz w:val="24"/>
        </w:rPr>
        <w:t>Расход</w:t>
      </w:r>
      <w:r>
        <w:rPr>
          <w:spacing w:val="-1"/>
          <w:sz w:val="24"/>
        </w:rPr>
        <w:t> </w:t>
      </w:r>
      <w:r>
        <w:rPr>
          <w:sz w:val="24"/>
        </w:rPr>
        <w:t>дизельного</w:t>
      </w:r>
      <w:r>
        <w:rPr>
          <w:spacing w:val="-3"/>
          <w:sz w:val="24"/>
        </w:rPr>
        <w:t> </w:t>
      </w:r>
      <w:r>
        <w:rPr>
          <w:sz w:val="24"/>
        </w:rPr>
        <w:t>топлива</w:t>
      </w:r>
      <w:r>
        <w:rPr>
          <w:spacing w:val="-2"/>
          <w:sz w:val="24"/>
        </w:rPr>
        <w:t> </w:t>
      </w:r>
      <w:r>
        <w:rPr>
          <w:sz w:val="24"/>
        </w:rPr>
        <w:t>при</w:t>
      </w:r>
      <w:r>
        <w:rPr>
          <w:spacing w:val="-1"/>
          <w:sz w:val="24"/>
        </w:rPr>
        <w:t> </w:t>
      </w:r>
      <w:r>
        <w:rPr>
          <w:sz w:val="24"/>
        </w:rPr>
        <w:t>работе</w:t>
      </w:r>
      <w:r>
        <w:rPr>
          <w:spacing w:val="1"/>
          <w:sz w:val="24"/>
        </w:rPr>
        <w:t> </w:t>
      </w:r>
      <w:r>
        <w:rPr>
          <w:sz w:val="24"/>
        </w:rPr>
        <w:t>установки, кг/ч</w:t>
        <w:tab/>
        <w:t>40</w:t>
      </w:r>
    </w:p>
    <w:p>
      <w:pPr>
        <w:tabs>
          <w:tab w:pos="9410" w:val="right" w:leader="dot"/>
        </w:tabs>
        <w:spacing w:before="0"/>
        <w:ind w:left="1160" w:right="0" w:firstLine="0"/>
        <w:jc w:val="left"/>
        <w:rPr>
          <w:sz w:val="24"/>
        </w:rPr>
      </w:pPr>
      <w:r>
        <w:rPr>
          <w:sz w:val="24"/>
        </w:rPr>
        <w:t>Возимый</w:t>
      </w:r>
      <w:r>
        <w:rPr>
          <w:spacing w:val="-1"/>
          <w:sz w:val="24"/>
        </w:rPr>
        <w:t> </w:t>
      </w:r>
      <w:r>
        <w:rPr>
          <w:sz w:val="24"/>
        </w:rPr>
        <w:t>запас</w:t>
      </w:r>
      <w:r>
        <w:rPr>
          <w:spacing w:val="-1"/>
          <w:sz w:val="24"/>
        </w:rPr>
        <w:t> </w:t>
      </w:r>
      <w:r>
        <w:rPr>
          <w:sz w:val="24"/>
        </w:rPr>
        <w:t>топлива, л</w:t>
        <w:tab/>
        <w:t>80</w:t>
      </w:r>
    </w:p>
    <w:p>
      <w:pPr>
        <w:spacing w:before="0"/>
        <w:ind w:left="1160" w:right="0" w:firstLine="0"/>
        <w:jc w:val="left"/>
        <w:rPr>
          <w:sz w:val="24"/>
        </w:rPr>
      </w:pPr>
      <w:r>
        <w:rPr>
          <w:sz w:val="24"/>
        </w:rPr>
        <w:t>Масса,</w:t>
      </w:r>
      <w:r>
        <w:rPr>
          <w:spacing w:val="-3"/>
          <w:sz w:val="24"/>
        </w:rPr>
        <w:t> </w:t>
      </w:r>
      <w:r>
        <w:rPr>
          <w:sz w:val="24"/>
        </w:rPr>
        <w:t>кг:</w:t>
      </w:r>
    </w:p>
    <w:p>
      <w:pPr>
        <w:tabs>
          <w:tab w:pos="9720" w:val="right" w:leader="dot"/>
        </w:tabs>
        <w:spacing w:before="0"/>
        <w:ind w:left="1160" w:right="0" w:firstLine="0"/>
        <w:jc w:val="left"/>
        <w:rPr>
          <w:sz w:val="24"/>
        </w:rPr>
      </w:pPr>
      <w:r>
        <w:rPr>
          <w:sz w:val="24"/>
        </w:rPr>
        <w:t>ДДУ-1</w:t>
        <w:tab/>
        <w:t>13</w:t>
      </w:r>
      <w:r>
        <w:rPr>
          <w:spacing w:val="1"/>
          <w:sz w:val="24"/>
        </w:rPr>
        <w:t> </w:t>
      </w:r>
      <w:r>
        <w:rPr>
          <w:sz w:val="24"/>
        </w:rPr>
        <w:t>420</w:t>
      </w:r>
    </w:p>
    <w:p>
      <w:pPr>
        <w:tabs>
          <w:tab w:pos="9539" w:val="right" w:leader="dot"/>
        </w:tabs>
        <w:spacing w:before="1"/>
        <w:ind w:left="1160" w:right="0" w:firstLine="0"/>
        <w:jc w:val="left"/>
        <w:rPr>
          <w:sz w:val="24"/>
        </w:rPr>
      </w:pPr>
      <w:r>
        <w:rPr>
          <w:sz w:val="24"/>
        </w:rPr>
        <w:t>ДДУ-2</w:t>
        <w:tab/>
        <w:t>6982</w:t>
      </w:r>
    </w:p>
    <w:p>
      <w:pPr>
        <w:tabs>
          <w:tab w:pos="9665" w:val="right" w:leader="dot"/>
        </w:tabs>
        <w:spacing w:before="0"/>
        <w:ind w:left="1160" w:right="0" w:firstLine="0"/>
        <w:jc w:val="left"/>
        <w:rPr>
          <w:sz w:val="24"/>
        </w:rPr>
      </w:pPr>
      <w:r>
        <w:rPr>
          <w:sz w:val="24"/>
        </w:rPr>
        <w:t>общая</w:t>
        <w:tab/>
        <w:t>20402</w:t>
      </w:r>
    </w:p>
    <w:p>
      <w:pPr>
        <w:tabs>
          <w:tab w:pos="9285" w:val="right" w:leader="dot"/>
        </w:tabs>
        <w:spacing w:before="0"/>
        <w:ind w:left="1160" w:right="0" w:firstLine="0"/>
        <w:jc w:val="left"/>
        <w:rPr>
          <w:sz w:val="24"/>
        </w:rPr>
      </w:pPr>
      <w:r>
        <w:rPr>
          <w:sz w:val="24"/>
        </w:rPr>
        <w:t>Срок</w:t>
      </w:r>
      <w:r>
        <w:rPr>
          <w:spacing w:val="-1"/>
          <w:sz w:val="24"/>
        </w:rPr>
        <w:t> </w:t>
      </w:r>
      <w:r>
        <w:rPr>
          <w:sz w:val="24"/>
        </w:rPr>
        <w:t>службы, лет</w:t>
        <w:tab/>
        <w:t>15</w:t>
      </w:r>
    </w:p>
    <w:p>
      <w:pPr>
        <w:tabs>
          <w:tab w:pos="9316" w:val="right" w:leader="dot"/>
        </w:tabs>
        <w:spacing w:before="0"/>
        <w:ind w:left="1160" w:right="0" w:firstLine="0"/>
        <w:jc w:val="left"/>
        <w:rPr>
          <w:sz w:val="24"/>
        </w:rPr>
      </w:pPr>
      <w:r>
        <w:rPr>
          <w:sz w:val="24"/>
        </w:rPr>
        <w:t>Срок</w:t>
      </w:r>
      <w:r>
        <w:rPr>
          <w:spacing w:val="-2"/>
          <w:sz w:val="24"/>
        </w:rPr>
        <w:t> </w:t>
      </w:r>
      <w:r>
        <w:rPr>
          <w:sz w:val="24"/>
        </w:rPr>
        <w:t>хранения,</w:t>
      </w:r>
      <w:r>
        <w:rPr>
          <w:spacing w:val="-1"/>
          <w:sz w:val="24"/>
        </w:rPr>
        <w:t> </w:t>
      </w:r>
      <w:r>
        <w:rPr>
          <w:sz w:val="24"/>
        </w:rPr>
        <w:t>лет</w:t>
        <w:tab/>
        <w:t>10</w:t>
      </w:r>
    </w:p>
    <w:p>
      <w:pPr>
        <w:tabs>
          <w:tab w:pos="9546" w:val="right" w:leader="dot"/>
        </w:tabs>
        <w:spacing w:before="0"/>
        <w:ind w:left="1160" w:right="0" w:firstLine="0"/>
        <w:jc w:val="left"/>
        <w:rPr>
          <w:sz w:val="24"/>
        </w:rPr>
      </w:pPr>
      <w:r>
        <w:rPr>
          <w:sz w:val="24"/>
        </w:rPr>
        <w:t>Год</w:t>
      </w:r>
      <w:r>
        <w:rPr>
          <w:spacing w:val="-2"/>
          <w:sz w:val="24"/>
        </w:rPr>
        <w:t> </w:t>
      </w:r>
      <w:r>
        <w:rPr>
          <w:sz w:val="24"/>
        </w:rPr>
        <w:t>принятия на</w:t>
      </w:r>
      <w:r>
        <w:rPr>
          <w:spacing w:val="-1"/>
          <w:sz w:val="24"/>
        </w:rPr>
        <w:t> </w:t>
      </w:r>
      <w:r>
        <w:rPr>
          <w:sz w:val="24"/>
        </w:rPr>
        <w:t>вооружение</w:t>
        <w:tab/>
        <w:t>2001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663" w:top="1040" w:bottom="940" w:left="1000" w:right="900"/>
        </w:sectPr>
      </w:pPr>
    </w:p>
    <w:p>
      <w:pPr>
        <w:pStyle w:val="BodyText"/>
        <w:spacing w:before="59"/>
        <w:ind w:left="0" w:right="231" w:firstLine="0"/>
        <w:jc w:val="right"/>
      </w:pPr>
      <w:r>
        <w:rPr/>
        <w:t>Приложение</w:t>
      </w:r>
      <w:r>
        <w:rPr>
          <w:spacing w:val="-4"/>
        </w:rPr>
        <w:t> </w:t>
      </w:r>
      <w:r>
        <w:rPr/>
        <w:t>10</w:t>
      </w:r>
    </w:p>
    <w:p>
      <w:pPr>
        <w:pStyle w:val="BodyText"/>
        <w:spacing w:before="5"/>
        <w:ind w:left="0" w:firstLine="0"/>
        <w:jc w:val="left"/>
        <w:rPr>
          <w:sz w:val="24"/>
        </w:rPr>
      </w:pPr>
    </w:p>
    <w:p>
      <w:pPr>
        <w:pStyle w:val="Heading3"/>
        <w:ind w:left="1476" w:right="1269"/>
        <w:jc w:val="center"/>
      </w:pPr>
      <w:r>
        <w:rPr/>
        <w:t>Инъектор</w:t>
      </w:r>
      <w:r>
        <w:rPr>
          <w:spacing w:val="-5"/>
        </w:rPr>
        <w:t> </w:t>
      </w:r>
      <w:r>
        <w:rPr/>
        <w:t>безыгольный</w:t>
      </w:r>
      <w:r>
        <w:rPr>
          <w:spacing w:val="-2"/>
        </w:rPr>
        <w:t> </w:t>
      </w:r>
      <w:r>
        <w:rPr/>
        <w:t>универсальный</w:t>
      </w:r>
      <w:r>
        <w:rPr>
          <w:spacing w:val="-2"/>
        </w:rPr>
        <w:t> </w:t>
      </w:r>
      <w:r>
        <w:rPr/>
        <w:t>БИ-30</w:t>
      </w:r>
    </w:p>
    <w:p>
      <w:pPr>
        <w:pStyle w:val="BodyText"/>
        <w:spacing w:before="6"/>
        <w:ind w:left="0" w:firstLine="0"/>
        <w:jc w:val="left"/>
        <w:rPr>
          <w:b/>
          <w:sz w:val="23"/>
        </w:rPr>
      </w:pPr>
    </w:p>
    <w:p>
      <w:pPr>
        <w:pStyle w:val="BodyText"/>
        <w:ind w:left="440" w:right="231" w:firstLine="719"/>
      </w:pPr>
      <w:r>
        <w:rPr/>
        <w:t>Инъектор</w:t>
      </w:r>
      <w:r>
        <w:rPr>
          <w:spacing w:val="1"/>
        </w:rPr>
        <w:t> </w:t>
      </w:r>
      <w:r>
        <w:rPr/>
        <w:t>безыгольный</w:t>
      </w:r>
      <w:r>
        <w:rPr>
          <w:spacing w:val="1"/>
        </w:rPr>
        <w:t> </w:t>
      </w:r>
      <w:r>
        <w:rPr/>
        <w:t>универсальный</w:t>
      </w:r>
      <w:r>
        <w:rPr>
          <w:spacing w:val="1"/>
        </w:rPr>
        <w:t> </w:t>
      </w:r>
      <w:r>
        <w:rPr/>
        <w:t>БИ-30</w:t>
      </w:r>
      <w:r>
        <w:rPr>
          <w:spacing w:val="1"/>
        </w:rPr>
        <w:t> </w:t>
      </w:r>
      <w:r>
        <w:rPr/>
        <w:t>предназначен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массового</w:t>
      </w:r>
      <w:r>
        <w:rPr>
          <w:spacing w:val="1"/>
        </w:rPr>
        <w:t> </w:t>
      </w:r>
      <w:r>
        <w:rPr/>
        <w:t>внутрикожного,</w:t>
      </w:r>
      <w:r>
        <w:rPr>
          <w:spacing w:val="1"/>
        </w:rPr>
        <w:t> </w:t>
      </w:r>
      <w:r>
        <w:rPr/>
        <w:t>подкожного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внутримышечного</w:t>
      </w:r>
      <w:r>
        <w:rPr>
          <w:spacing w:val="1"/>
        </w:rPr>
        <w:t> </w:t>
      </w:r>
      <w:r>
        <w:rPr/>
        <w:t>введения</w:t>
      </w:r>
      <w:r>
        <w:rPr>
          <w:spacing w:val="1"/>
        </w:rPr>
        <w:t> </w:t>
      </w:r>
      <w:r>
        <w:rPr/>
        <w:t>иммунобиологических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лекарственных</w:t>
      </w:r>
      <w:r>
        <w:rPr>
          <w:spacing w:val="1"/>
        </w:rPr>
        <w:t> </w:t>
      </w:r>
      <w:r>
        <w:rPr/>
        <w:t>препаратов</w:t>
      </w:r>
      <w:r>
        <w:rPr>
          <w:spacing w:val="71"/>
        </w:rPr>
        <w:t> </w:t>
      </w:r>
      <w:r>
        <w:rPr/>
        <w:t>струйным</w:t>
      </w:r>
      <w:r>
        <w:rPr>
          <w:spacing w:val="1"/>
        </w:rPr>
        <w:t> </w:t>
      </w:r>
      <w:r>
        <w:rPr/>
        <w:t>(безыгольным)</w:t>
      </w:r>
      <w:r>
        <w:rPr>
          <w:spacing w:val="-1"/>
        </w:rPr>
        <w:t> </w:t>
      </w:r>
      <w:r>
        <w:rPr/>
        <w:t>способом.</w:t>
      </w:r>
    </w:p>
    <w:p>
      <w:pPr>
        <w:pStyle w:val="BodyText"/>
        <w:spacing w:before="1"/>
        <w:ind w:left="440" w:right="234" w:firstLine="719"/>
      </w:pPr>
      <w:r>
        <w:rPr/>
        <w:t>Отличительной</w:t>
      </w:r>
      <w:r>
        <w:rPr>
          <w:spacing w:val="1"/>
        </w:rPr>
        <w:t> </w:t>
      </w:r>
      <w:r>
        <w:rPr/>
        <w:t>особенностью</w:t>
      </w:r>
      <w:r>
        <w:rPr>
          <w:spacing w:val="1"/>
        </w:rPr>
        <w:t> </w:t>
      </w:r>
      <w:r>
        <w:rPr/>
        <w:t>данного инъектора является</w:t>
      </w:r>
      <w:r>
        <w:rPr>
          <w:spacing w:val="70"/>
        </w:rPr>
        <w:t> </w:t>
      </w:r>
      <w:r>
        <w:rPr/>
        <w:t>то, что в</w:t>
      </w:r>
      <w:r>
        <w:rPr>
          <w:spacing w:val="1"/>
        </w:rPr>
        <w:t> </w:t>
      </w:r>
      <w:r>
        <w:rPr/>
        <w:t>нем</w:t>
      </w:r>
      <w:r>
        <w:rPr>
          <w:spacing w:val="1"/>
        </w:rPr>
        <w:t> </w:t>
      </w:r>
      <w:r>
        <w:rPr/>
        <w:t>предусмотрено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стерильных</w:t>
      </w:r>
      <w:r>
        <w:rPr>
          <w:spacing w:val="1"/>
        </w:rPr>
        <w:t> </w:t>
      </w:r>
      <w:r>
        <w:rPr/>
        <w:t>автоматически</w:t>
      </w:r>
      <w:r>
        <w:rPr>
          <w:spacing w:val="1"/>
        </w:rPr>
        <w:t> </w:t>
      </w:r>
      <w:r>
        <w:rPr/>
        <w:t>сбрасываемых</w:t>
      </w:r>
      <w:r>
        <w:rPr>
          <w:spacing w:val="-67"/>
        </w:rPr>
        <w:t> </w:t>
      </w:r>
      <w:r>
        <w:rPr/>
        <w:t>сменных</w:t>
      </w:r>
      <w:r>
        <w:rPr>
          <w:spacing w:val="1"/>
        </w:rPr>
        <w:t> </w:t>
      </w:r>
      <w:r>
        <w:rPr/>
        <w:t>протекторов,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предотвращение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переноса</w:t>
      </w:r>
      <w:r>
        <w:rPr>
          <w:spacing w:val="-4"/>
        </w:rPr>
        <w:t> </w:t>
      </w:r>
      <w:r>
        <w:rPr/>
        <w:t>инфекции (в</w:t>
      </w:r>
      <w:r>
        <w:rPr>
          <w:spacing w:val="-2"/>
        </w:rPr>
        <w:t> </w:t>
      </w:r>
      <w:r>
        <w:rPr/>
        <w:t>том числе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СПИД)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человека</w:t>
      </w:r>
      <w:r>
        <w:rPr>
          <w:spacing w:val="-1"/>
        </w:rPr>
        <w:t> </w:t>
      </w:r>
      <w:r>
        <w:rPr/>
        <w:t>к человеку.</w:t>
      </w:r>
    </w:p>
    <w:p>
      <w:pPr>
        <w:pStyle w:val="BodyText"/>
        <w:spacing w:before="2"/>
        <w:ind w:left="440" w:right="236" w:firstLine="719"/>
      </w:pPr>
      <w:r>
        <w:rPr/>
        <w:t>К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безыгольным</w:t>
      </w:r>
      <w:r>
        <w:rPr>
          <w:spacing w:val="1"/>
        </w:rPr>
        <w:t> </w:t>
      </w:r>
      <w:r>
        <w:rPr/>
        <w:t>инъектором</w:t>
      </w:r>
      <w:r>
        <w:rPr>
          <w:spacing w:val="1"/>
        </w:rPr>
        <w:t> </w:t>
      </w:r>
      <w:r>
        <w:rPr/>
        <w:t>допускаются</w:t>
      </w:r>
      <w:r>
        <w:rPr>
          <w:spacing w:val="1"/>
        </w:rPr>
        <w:t> </w:t>
      </w:r>
      <w:r>
        <w:rPr/>
        <w:t>медработники,</w:t>
      </w:r>
      <w:r>
        <w:rPr>
          <w:spacing w:val="1"/>
        </w:rPr>
        <w:t> </w:t>
      </w:r>
      <w:r>
        <w:rPr/>
        <w:t>прошедшие обучение по методике работы и техническому обслуживанию</w:t>
      </w:r>
      <w:r>
        <w:rPr>
          <w:spacing w:val="1"/>
        </w:rPr>
        <w:t> </w:t>
      </w:r>
      <w:r>
        <w:rPr/>
        <w:t>безыгольных инъекторов.</w:t>
      </w:r>
    </w:p>
    <w:p>
      <w:pPr>
        <w:pStyle w:val="BodyText"/>
        <w:ind w:left="440" w:right="236" w:firstLine="719"/>
      </w:pP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пересылки,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учреждениях инъектор подлежит строгому учету. При этом должны быть</w:t>
      </w:r>
      <w:r>
        <w:rPr>
          <w:spacing w:val="1"/>
        </w:rPr>
        <w:t> </w:t>
      </w:r>
      <w:r>
        <w:rPr/>
        <w:t>приняты меры, исключающие возможность использования инъектора не по</w:t>
      </w:r>
      <w:r>
        <w:rPr>
          <w:spacing w:val="1"/>
        </w:rPr>
        <w:t> </w:t>
      </w:r>
      <w:r>
        <w:rPr/>
        <w:t>назначению.</w:t>
      </w:r>
    </w:p>
    <w:p>
      <w:pPr>
        <w:pStyle w:val="BodyText"/>
        <w:ind w:left="440" w:right="232" w:firstLine="719"/>
      </w:pPr>
      <w:r>
        <w:rPr/>
        <w:t>Эксплуатация инъектора допускается при температуре окружающего</w:t>
      </w:r>
      <w:r>
        <w:rPr>
          <w:spacing w:val="1"/>
        </w:rPr>
        <w:t> </w:t>
      </w:r>
      <w:r>
        <w:rPr/>
        <w:t>воздуха +10… +35 °С, относительной влажности 45 - 80 % и</w:t>
      </w:r>
      <w:r>
        <w:rPr>
          <w:spacing w:val="1"/>
        </w:rPr>
        <w:t> </w:t>
      </w:r>
      <w:r>
        <w:rPr/>
        <w:t>атмосферном</w:t>
      </w:r>
      <w:r>
        <w:rPr>
          <w:spacing w:val="1"/>
        </w:rPr>
        <w:t> </w:t>
      </w:r>
      <w:r>
        <w:rPr/>
        <w:t>давлении</w:t>
      </w:r>
      <w:r>
        <w:rPr>
          <w:spacing w:val="-3"/>
        </w:rPr>
        <w:t> </w:t>
      </w:r>
      <w:r>
        <w:rPr/>
        <w:t>630</w:t>
      </w:r>
      <w:r>
        <w:rPr>
          <w:spacing w:val="2"/>
        </w:rPr>
        <w:t> </w:t>
      </w:r>
      <w:r>
        <w:rPr/>
        <w:t>-</w:t>
      </w:r>
      <w:r>
        <w:rPr>
          <w:spacing w:val="-3"/>
        </w:rPr>
        <w:t> </w:t>
      </w:r>
      <w:r>
        <w:rPr/>
        <w:t>800</w:t>
      </w:r>
      <w:r>
        <w:rPr>
          <w:spacing w:val="-4"/>
        </w:rPr>
        <w:t> </w:t>
      </w:r>
      <w:r>
        <w:rPr/>
        <w:t>мм</w:t>
      </w:r>
      <w:r>
        <w:rPr>
          <w:spacing w:val="-1"/>
        </w:rPr>
        <w:t> </w:t>
      </w:r>
      <w:r>
        <w:rPr/>
        <w:t>рт.ст.</w:t>
      </w:r>
    </w:p>
    <w:p>
      <w:pPr>
        <w:pStyle w:val="BodyText"/>
        <w:ind w:left="440" w:right="238" w:firstLine="719"/>
      </w:pPr>
      <w:r>
        <w:rPr/>
        <w:t>Инъектор разрешается транспортировать любым транспортом (кроме</w:t>
      </w:r>
      <w:r>
        <w:rPr>
          <w:spacing w:val="1"/>
        </w:rPr>
        <w:t> </w:t>
      </w:r>
      <w:r>
        <w:rPr/>
        <w:t>неотапливаемых отсеков самолетов) с закреплением</w:t>
      </w:r>
      <w:r>
        <w:rPr>
          <w:spacing w:val="1"/>
        </w:rPr>
        <w:t> </w:t>
      </w:r>
      <w:r>
        <w:rPr/>
        <w:t>транспортной</w:t>
      </w:r>
      <w:r>
        <w:rPr>
          <w:spacing w:val="1"/>
        </w:rPr>
        <w:t> </w:t>
      </w:r>
      <w:r>
        <w:rPr/>
        <w:t>тары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правилами,</w:t>
      </w:r>
      <w:r>
        <w:rPr>
          <w:spacing w:val="-2"/>
        </w:rPr>
        <w:t> </w:t>
      </w:r>
      <w:r>
        <w:rPr/>
        <w:t>установленными</w:t>
      </w:r>
      <w:r>
        <w:rPr>
          <w:spacing w:val="-4"/>
        </w:rPr>
        <w:t> </w:t>
      </w:r>
      <w:r>
        <w:rPr/>
        <w:t>для</w:t>
      </w:r>
      <w:r>
        <w:rPr>
          <w:spacing w:val="-1"/>
        </w:rPr>
        <w:t> </w:t>
      </w:r>
      <w:r>
        <w:rPr/>
        <w:t>транспорта</w:t>
      </w:r>
      <w:r>
        <w:rPr>
          <w:spacing w:val="-3"/>
        </w:rPr>
        <w:t> </w:t>
      </w:r>
      <w:r>
        <w:rPr/>
        <w:t>данного</w:t>
      </w:r>
      <w:r>
        <w:rPr>
          <w:spacing w:val="-1"/>
        </w:rPr>
        <w:t> </w:t>
      </w:r>
      <w:r>
        <w:rPr/>
        <w:t>вида.</w:t>
      </w:r>
    </w:p>
    <w:p>
      <w:pPr>
        <w:pStyle w:val="BodyText"/>
        <w:spacing w:before="4"/>
        <w:ind w:left="0" w:firstLine="0"/>
        <w:jc w:val="left"/>
      </w:pPr>
    </w:p>
    <w:p>
      <w:pPr>
        <w:pStyle w:val="Heading3"/>
        <w:ind w:left="1475" w:right="1269"/>
        <w:jc w:val="center"/>
      </w:pPr>
      <w:r>
        <w:rPr/>
        <w:t>Основные</w:t>
      </w:r>
      <w:r>
        <w:rPr>
          <w:spacing w:val="-2"/>
        </w:rPr>
        <w:t> </w:t>
      </w:r>
      <w:r>
        <w:rPr/>
        <w:t>технические</w:t>
      </w:r>
      <w:r>
        <w:rPr>
          <w:spacing w:val="-1"/>
        </w:rPr>
        <w:t> </w:t>
      </w:r>
      <w:r>
        <w:rPr/>
        <w:t>данные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характеристики</w:t>
      </w:r>
    </w:p>
    <w:p>
      <w:pPr>
        <w:pStyle w:val="BodyText"/>
        <w:spacing w:before="2"/>
        <w:ind w:left="0" w:firstLine="0"/>
        <w:jc w:val="left"/>
        <w:rPr>
          <w:b/>
        </w:rPr>
      </w:pPr>
    </w:p>
    <w:tbl>
      <w:tblPr>
        <w:tblW w:w="0" w:type="auto"/>
        <w:jc w:val="left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1"/>
        <w:gridCol w:w="2693"/>
      </w:tblGrid>
      <w:tr>
        <w:trPr>
          <w:trHeight w:val="321" w:hRule="atLeast"/>
        </w:trPr>
        <w:tc>
          <w:tcPr>
            <w:tcW w:w="6771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Доза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разовой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инъекции,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мл</w:t>
            </w:r>
          </w:p>
        </w:tc>
        <w:tc>
          <w:tcPr>
            <w:tcW w:w="2693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0,1 до 1,0</w:t>
            </w:r>
          </w:p>
        </w:tc>
      </w:tr>
      <w:tr>
        <w:trPr>
          <w:trHeight w:val="645" w:hRule="atLeast"/>
        </w:trPr>
        <w:tc>
          <w:tcPr>
            <w:tcW w:w="6771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Допустимое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отклонение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дозы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установленного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значения,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%</w:t>
            </w:r>
          </w:p>
        </w:tc>
        <w:tc>
          <w:tcPr>
            <w:tcW w:w="2693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965" w:hRule="atLeast"/>
        </w:trPr>
        <w:tc>
          <w:tcPr>
            <w:tcW w:w="677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Характер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инъекции</w:t>
            </w:r>
          </w:p>
        </w:tc>
        <w:tc>
          <w:tcPr>
            <w:tcW w:w="2693" w:type="dxa"/>
          </w:tcPr>
          <w:p>
            <w:pPr>
              <w:pStyle w:val="TableParagraph"/>
              <w:ind w:left="108" w:right="891"/>
              <w:rPr>
                <w:sz w:val="28"/>
              </w:rPr>
            </w:pPr>
            <w:r>
              <w:rPr>
                <w:sz w:val="28"/>
              </w:rPr>
              <w:t>внутрикожно,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подкожно,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внутримышечно</w:t>
            </w:r>
          </w:p>
        </w:tc>
      </w:tr>
      <w:tr>
        <w:trPr>
          <w:trHeight w:val="323" w:hRule="atLeast"/>
        </w:trPr>
        <w:tc>
          <w:tcPr>
            <w:tcW w:w="6771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Вместимость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флакона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препарата,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мл</w:t>
            </w:r>
          </w:p>
        </w:tc>
        <w:tc>
          <w:tcPr>
            <w:tcW w:w="2693" w:type="dxa"/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до 100</w:t>
            </w:r>
          </w:p>
        </w:tc>
      </w:tr>
      <w:tr>
        <w:trPr>
          <w:trHeight w:val="321" w:hRule="atLeast"/>
        </w:trPr>
        <w:tc>
          <w:tcPr>
            <w:tcW w:w="6771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Масса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исполнительной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части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инъектора,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кг,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более</w:t>
            </w:r>
          </w:p>
        </w:tc>
        <w:tc>
          <w:tcPr>
            <w:tcW w:w="2693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>
        <w:trPr>
          <w:trHeight w:val="321" w:hRule="atLeast"/>
        </w:trPr>
        <w:tc>
          <w:tcPr>
            <w:tcW w:w="6771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Масса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инъектора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укладке,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кг,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более</w:t>
            </w:r>
          </w:p>
        </w:tc>
        <w:tc>
          <w:tcPr>
            <w:tcW w:w="2693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>
        <w:trPr>
          <w:trHeight w:val="323" w:hRule="atLeast"/>
        </w:trPr>
        <w:tc>
          <w:tcPr>
            <w:tcW w:w="6771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Размеры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футляра,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мм</w:t>
            </w:r>
          </w:p>
        </w:tc>
        <w:tc>
          <w:tcPr>
            <w:tcW w:w="2693" w:type="dxa"/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450±5х325±5х135±5</w:t>
            </w:r>
          </w:p>
        </w:tc>
      </w:tr>
      <w:tr>
        <w:trPr>
          <w:trHeight w:val="321" w:hRule="atLeast"/>
        </w:trPr>
        <w:tc>
          <w:tcPr>
            <w:tcW w:w="6771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Взведение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инъектора</w:t>
            </w:r>
          </w:p>
        </w:tc>
        <w:tc>
          <w:tcPr>
            <w:tcW w:w="2693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ножное</w:t>
            </w:r>
          </w:p>
        </w:tc>
      </w:tr>
      <w:tr>
        <w:trPr>
          <w:trHeight w:val="645" w:hRule="atLeast"/>
        </w:trPr>
        <w:tc>
          <w:tcPr>
            <w:tcW w:w="677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срок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службы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инъектора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списания,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лет,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не</w:t>
            </w:r>
          </w:p>
          <w:p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менее</w:t>
            </w:r>
          </w:p>
        </w:tc>
        <w:tc>
          <w:tcPr>
            <w:tcW w:w="2693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</w:tr>
      <w:tr>
        <w:trPr>
          <w:trHeight w:val="321" w:hRule="atLeast"/>
        </w:trPr>
        <w:tc>
          <w:tcPr>
            <w:tcW w:w="6771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Средняя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наработка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отказ, срабатываний,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менее</w:t>
            </w:r>
          </w:p>
        </w:tc>
        <w:tc>
          <w:tcPr>
            <w:tcW w:w="2693" w:type="dxa"/>
          </w:tcPr>
          <w:p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20000</w:t>
            </w:r>
          </w:p>
        </w:tc>
      </w:tr>
      <w:tr>
        <w:trPr>
          <w:trHeight w:val="321" w:hRule="atLeast"/>
        </w:trPr>
        <w:tc>
          <w:tcPr>
            <w:tcW w:w="6771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Среднее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время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восстановления,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час,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более</w:t>
            </w:r>
          </w:p>
        </w:tc>
        <w:tc>
          <w:tcPr>
            <w:tcW w:w="2693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</w:tbl>
    <w:p>
      <w:pPr>
        <w:spacing w:after="0" w:line="301" w:lineRule="exact"/>
        <w:rPr>
          <w:sz w:val="28"/>
        </w:rPr>
        <w:sectPr>
          <w:pgSz w:w="11910" w:h="16840"/>
          <w:pgMar w:header="0" w:footer="663" w:top="1360" w:bottom="940" w:left="1000" w:right="900"/>
        </w:sect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2"/>
        <w:ind w:left="0" w:firstLine="0"/>
        <w:jc w:val="left"/>
        <w:rPr>
          <w:b/>
          <w:sz w:val="27"/>
        </w:rPr>
      </w:pPr>
    </w:p>
    <w:p>
      <w:pPr>
        <w:pStyle w:val="BodyText"/>
        <w:spacing w:before="89"/>
        <w:ind w:left="0" w:right="231" w:firstLine="0"/>
        <w:jc w:val="right"/>
      </w:pPr>
      <w:r>
        <w:rPr/>
        <w:t>Приложение</w:t>
      </w:r>
      <w:r>
        <w:rPr>
          <w:spacing w:val="-4"/>
        </w:rPr>
        <w:t> </w:t>
      </w:r>
      <w:r>
        <w:rPr/>
        <w:t>11</w:t>
      </w:r>
    </w:p>
    <w:p>
      <w:pPr>
        <w:spacing w:line="285" w:lineRule="auto" w:before="244"/>
        <w:ind w:left="1801" w:right="1107" w:hanging="471"/>
        <w:jc w:val="left"/>
        <w:rPr>
          <w:b/>
          <w:sz w:val="28"/>
        </w:rPr>
      </w:pPr>
      <w:r>
        <w:rPr>
          <w:b/>
          <w:sz w:val="28"/>
        </w:rPr>
        <w:t>Войсковые технические средства специальной обработки 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дезинфекционная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аппаратура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медицинской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службы</w:t>
      </w:r>
    </w:p>
    <w:p>
      <w:pPr>
        <w:pStyle w:val="BodyText"/>
        <w:spacing w:before="8" w:after="1"/>
        <w:ind w:left="0" w:firstLine="0"/>
        <w:jc w:val="left"/>
        <w:rPr>
          <w:b/>
          <w:sz w:val="18"/>
        </w:rPr>
      </w:pPr>
    </w:p>
    <w:tbl>
      <w:tblPr>
        <w:tblW w:w="0" w:type="auto"/>
        <w:jc w:val="left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5"/>
        <w:gridCol w:w="3180"/>
        <w:gridCol w:w="3185"/>
      </w:tblGrid>
      <w:tr>
        <w:trPr>
          <w:trHeight w:val="645" w:hRule="atLeast"/>
        </w:trPr>
        <w:tc>
          <w:tcPr>
            <w:tcW w:w="3185" w:type="dxa"/>
          </w:tcPr>
          <w:p>
            <w:pPr>
              <w:pStyle w:val="TableParagraph"/>
              <w:spacing w:line="322" w:lineRule="exact"/>
              <w:ind w:left="1110" w:right="627" w:hanging="456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средств</w:t>
            </w:r>
          </w:p>
        </w:tc>
        <w:tc>
          <w:tcPr>
            <w:tcW w:w="3180" w:type="dxa"/>
          </w:tcPr>
          <w:p>
            <w:pPr>
              <w:pStyle w:val="TableParagraph"/>
              <w:spacing w:line="322" w:lineRule="exact"/>
              <w:ind w:left="758" w:right="695" w:hanging="36"/>
              <w:rPr>
                <w:b/>
                <w:sz w:val="28"/>
              </w:rPr>
            </w:pPr>
            <w:r>
              <w:rPr>
                <w:b/>
                <w:sz w:val="28"/>
              </w:rPr>
              <w:t>Назначение 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возможности</w:t>
            </w:r>
          </w:p>
        </w:tc>
        <w:tc>
          <w:tcPr>
            <w:tcW w:w="3185" w:type="dxa"/>
          </w:tcPr>
          <w:p>
            <w:pPr>
              <w:pStyle w:val="TableParagraph"/>
              <w:spacing w:before="160"/>
              <w:ind w:left="138" w:right="1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Где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находится</w:t>
            </w:r>
          </w:p>
        </w:tc>
      </w:tr>
      <w:tr>
        <w:trPr>
          <w:trHeight w:val="275" w:hRule="atLeast"/>
        </w:trPr>
        <w:tc>
          <w:tcPr>
            <w:tcW w:w="3185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80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85" w:type="dxa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1104" w:hRule="atLeast"/>
        </w:trPr>
        <w:tc>
          <w:tcPr>
            <w:tcW w:w="3185" w:type="dxa"/>
          </w:tcPr>
          <w:p>
            <w:pPr>
              <w:pStyle w:val="TableParagraph"/>
              <w:ind w:left="837" w:right="185" w:hanging="634"/>
              <w:rPr>
                <w:sz w:val="24"/>
              </w:rPr>
            </w:pPr>
            <w:r>
              <w:rPr>
                <w:sz w:val="24"/>
              </w:rPr>
              <w:t>Сумка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противохимических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(ПХС)</w:t>
            </w:r>
          </w:p>
        </w:tc>
        <w:tc>
          <w:tcPr>
            <w:tcW w:w="3180" w:type="dxa"/>
          </w:tcPr>
          <w:p>
            <w:pPr>
              <w:pStyle w:val="TableParagraph"/>
              <w:ind w:left="362" w:right="349"/>
              <w:jc w:val="center"/>
              <w:rPr>
                <w:sz w:val="24"/>
              </w:rPr>
            </w:pPr>
            <w:r>
              <w:rPr>
                <w:sz w:val="24"/>
              </w:rPr>
              <w:t>Частичная дезинфекция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кожи человека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обмундирования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  <w:p>
            <w:pPr>
              <w:pStyle w:val="TableParagraph"/>
              <w:spacing w:line="264" w:lineRule="exact"/>
              <w:ind w:left="110" w:right="105"/>
              <w:jc w:val="center"/>
              <w:rPr>
                <w:sz w:val="24"/>
              </w:rPr>
            </w:pPr>
            <w:r>
              <w:rPr>
                <w:sz w:val="24"/>
              </w:rPr>
              <w:t>значительном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заражении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БС</w:t>
            </w:r>
          </w:p>
        </w:tc>
        <w:tc>
          <w:tcPr>
            <w:tcW w:w="3185" w:type="dxa"/>
          </w:tcPr>
          <w:p>
            <w:pPr>
              <w:pStyle w:val="TableParagraph"/>
              <w:ind w:left="290" w:right="268" w:firstLine="33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подразделении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санитарного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инструктора</w:t>
            </w:r>
          </w:p>
        </w:tc>
      </w:tr>
      <w:tr>
        <w:trPr>
          <w:trHeight w:val="1655" w:hRule="atLeast"/>
        </w:trPr>
        <w:tc>
          <w:tcPr>
            <w:tcW w:w="3185" w:type="dxa"/>
          </w:tcPr>
          <w:p>
            <w:pPr>
              <w:pStyle w:val="TableParagraph"/>
              <w:ind w:left="285" w:right="277" w:firstLine="55"/>
              <w:jc w:val="both"/>
              <w:rPr>
                <w:sz w:val="24"/>
              </w:rPr>
            </w:pPr>
            <w:r>
              <w:rPr>
                <w:sz w:val="24"/>
              </w:rPr>
              <w:t>Комплект для дегазации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(дезинфекции) оружия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обмундирования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(ИДПС)</w:t>
            </w:r>
          </w:p>
        </w:tc>
        <w:tc>
          <w:tcPr>
            <w:tcW w:w="3180" w:type="dxa"/>
          </w:tcPr>
          <w:p>
            <w:pPr>
              <w:pStyle w:val="TableParagraph"/>
              <w:ind w:left="180" w:right="169" w:hanging="1"/>
              <w:jc w:val="center"/>
              <w:rPr>
                <w:sz w:val="24"/>
              </w:rPr>
            </w:pPr>
            <w:r>
              <w:rPr>
                <w:sz w:val="24"/>
              </w:rPr>
              <w:t>Полная дезинфекция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личного оружия, час-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тичная дезинфекция артил-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лерийского и минометного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вооружения,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обеззаражива-</w:t>
            </w:r>
          </w:p>
          <w:p>
            <w:pPr>
              <w:pStyle w:val="TableParagraph"/>
              <w:spacing w:line="264" w:lineRule="exact"/>
              <w:ind w:left="357" w:right="349"/>
              <w:jc w:val="center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обмундирования</w:t>
            </w:r>
          </w:p>
        </w:tc>
        <w:tc>
          <w:tcPr>
            <w:tcW w:w="3185" w:type="dxa"/>
          </w:tcPr>
          <w:p>
            <w:pPr>
              <w:pStyle w:val="TableParagraph"/>
              <w:ind w:left="365" w:right="354" w:firstLine="2"/>
              <w:jc w:val="center"/>
              <w:rPr>
                <w:sz w:val="24"/>
              </w:rPr>
            </w:pPr>
            <w:r>
              <w:rPr>
                <w:sz w:val="24"/>
              </w:rPr>
              <w:t>В подразделениях 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расчета один комплект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8 чел., на два ротных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(станковых) пулемета,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переносного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комплекса</w:t>
            </w:r>
          </w:p>
          <w:p>
            <w:pPr>
              <w:pStyle w:val="TableParagraph"/>
              <w:spacing w:line="264" w:lineRule="exact"/>
              <w:ind w:left="136" w:right="125"/>
              <w:jc w:val="center"/>
              <w:rPr>
                <w:sz w:val="24"/>
              </w:rPr>
            </w:pPr>
            <w:r>
              <w:rPr>
                <w:sz w:val="24"/>
              </w:rPr>
              <w:t>ПТУРС</w:t>
            </w:r>
          </w:p>
        </w:tc>
      </w:tr>
      <w:tr>
        <w:trPr>
          <w:trHeight w:val="1380" w:hRule="atLeast"/>
        </w:trPr>
        <w:tc>
          <w:tcPr>
            <w:tcW w:w="3185" w:type="dxa"/>
          </w:tcPr>
          <w:p>
            <w:pPr>
              <w:pStyle w:val="TableParagraph"/>
              <w:ind w:left="133" w:right="125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комплект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специальной</w:t>
            </w:r>
          </w:p>
          <w:p>
            <w:pPr>
              <w:pStyle w:val="TableParagraph"/>
              <w:ind w:left="134" w:right="125"/>
              <w:jc w:val="center"/>
              <w:rPr>
                <w:sz w:val="24"/>
              </w:rPr>
            </w:pPr>
            <w:r>
              <w:rPr>
                <w:sz w:val="24"/>
              </w:rPr>
              <w:t>обработки автотракторной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ИДК-1,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ИДК</w:t>
            </w:r>
          </w:p>
        </w:tc>
        <w:tc>
          <w:tcPr>
            <w:tcW w:w="3180" w:type="dxa"/>
          </w:tcPr>
          <w:p>
            <w:pPr>
              <w:pStyle w:val="TableParagraph"/>
              <w:ind w:left="326" w:right="315" w:firstLine="62"/>
              <w:jc w:val="both"/>
              <w:rPr>
                <w:sz w:val="24"/>
              </w:rPr>
            </w:pPr>
            <w:r>
              <w:rPr>
                <w:sz w:val="24"/>
              </w:rPr>
              <w:t>Дезинфекция автотрак-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торной техники,а также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боевой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воору-</w:t>
            </w:r>
          </w:p>
          <w:p>
            <w:pPr>
              <w:pStyle w:val="TableParagraph"/>
              <w:spacing w:line="270" w:lineRule="atLeast"/>
              <w:ind w:left="1188" w:right="124" w:hanging="1052"/>
              <w:jc w:val="both"/>
              <w:rPr>
                <w:sz w:val="24"/>
              </w:rPr>
            </w:pPr>
            <w:r>
              <w:rPr>
                <w:sz w:val="24"/>
              </w:rPr>
              <w:t>жения. Полная дезинфекция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  <w:tc>
          <w:tcPr>
            <w:tcW w:w="3185" w:type="dxa"/>
          </w:tcPr>
          <w:p>
            <w:pPr>
              <w:pStyle w:val="TableParagraph"/>
              <w:ind w:left="312" w:right="301" w:firstLine="14"/>
              <w:jc w:val="both"/>
              <w:rPr>
                <w:sz w:val="24"/>
              </w:rPr>
            </w:pPr>
            <w:r>
              <w:rPr>
                <w:sz w:val="24"/>
              </w:rPr>
              <w:t>На автомобилях ГАЗ-69,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УАЗ-450А, -452А,-452Д,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ЗИЛ-135К-135ЛМ,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МАЗ,</w:t>
            </w:r>
          </w:p>
          <w:p>
            <w:pPr>
              <w:pStyle w:val="TableParagraph"/>
              <w:ind w:left="415"/>
              <w:jc w:val="both"/>
              <w:rPr>
                <w:sz w:val="24"/>
              </w:rPr>
            </w:pPr>
            <w:r>
              <w:rPr>
                <w:sz w:val="24"/>
              </w:rPr>
              <w:t>КрАЗ,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тракторах,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РХМ</w:t>
            </w:r>
          </w:p>
        </w:tc>
      </w:tr>
      <w:tr>
        <w:trPr>
          <w:trHeight w:val="2760" w:hRule="atLeast"/>
        </w:trPr>
        <w:tc>
          <w:tcPr>
            <w:tcW w:w="3185" w:type="dxa"/>
          </w:tcPr>
          <w:p>
            <w:pPr>
              <w:pStyle w:val="TableParagraph"/>
              <w:ind w:left="155" w:right="142" w:hanging="7"/>
              <w:jc w:val="center"/>
              <w:rPr>
                <w:sz w:val="24"/>
              </w:rPr>
            </w:pPr>
            <w:r>
              <w:rPr>
                <w:sz w:val="24"/>
              </w:rPr>
              <w:t>Автомобильный комплект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специальной обработки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ДК-4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др.</w:t>
            </w:r>
          </w:p>
        </w:tc>
        <w:tc>
          <w:tcPr>
            <w:tcW w:w="3180" w:type="dxa"/>
          </w:tcPr>
          <w:p>
            <w:pPr>
              <w:pStyle w:val="TableParagraph"/>
              <w:ind w:left="446" w:right="199" w:hanging="233"/>
              <w:rPr>
                <w:sz w:val="24"/>
              </w:rPr>
            </w:pPr>
            <w:r>
              <w:rPr>
                <w:sz w:val="24"/>
              </w:rPr>
              <w:t>Дезинфекция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автомобилей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бронетранспортеров</w:t>
            </w:r>
          </w:p>
        </w:tc>
        <w:tc>
          <w:tcPr>
            <w:tcW w:w="3185" w:type="dxa"/>
          </w:tcPr>
          <w:p>
            <w:pPr>
              <w:pStyle w:val="TableParagraph"/>
              <w:ind w:left="461" w:right="449"/>
              <w:jc w:val="center"/>
              <w:rPr>
                <w:sz w:val="24"/>
              </w:rPr>
            </w:pPr>
            <w:r>
              <w:rPr>
                <w:sz w:val="24"/>
              </w:rPr>
              <w:t>ДК-4 на автомобилях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(базовых шасси) ГАЗ-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51,-53,-63,-66,-66Б,</w:t>
            </w:r>
          </w:p>
          <w:p>
            <w:pPr>
              <w:pStyle w:val="TableParagraph"/>
              <w:ind w:left="134" w:right="125"/>
              <w:jc w:val="center"/>
              <w:rPr>
                <w:sz w:val="24"/>
              </w:rPr>
            </w:pPr>
            <w:r>
              <w:rPr>
                <w:sz w:val="24"/>
              </w:rPr>
              <w:t>ЗИЛ-130,-164,-131,-157,</w:t>
            </w:r>
          </w:p>
          <w:p>
            <w:pPr>
              <w:pStyle w:val="TableParagraph"/>
              <w:ind w:left="136" w:right="125"/>
              <w:jc w:val="center"/>
              <w:rPr>
                <w:sz w:val="24"/>
              </w:rPr>
            </w:pPr>
            <w:r>
              <w:rPr>
                <w:sz w:val="24"/>
              </w:rPr>
              <w:t>-151,-137;</w:t>
            </w:r>
          </w:p>
          <w:p>
            <w:pPr>
              <w:pStyle w:val="TableParagraph"/>
              <w:ind w:left="139" w:right="125"/>
              <w:jc w:val="center"/>
              <w:rPr>
                <w:sz w:val="24"/>
              </w:rPr>
            </w:pPr>
            <w:r>
              <w:rPr>
                <w:sz w:val="24"/>
              </w:rPr>
              <w:t>ДК-4Б: на бронетранспорте-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БТР-60П,-152,-40,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БРДМ,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БРДМ-2;</w:t>
            </w:r>
          </w:p>
          <w:p>
            <w:pPr>
              <w:pStyle w:val="TableParagraph"/>
              <w:spacing w:line="276" w:lineRule="exact"/>
              <w:ind w:left="533" w:right="399" w:hanging="125"/>
              <w:rPr>
                <w:sz w:val="24"/>
              </w:rPr>
            </w:pPr>
            <w:r>
              <w:rPr>
                <w:sz w:val="24"/>
              </w:rPr>
              <w:t>ДК-4У на автомобилях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Урал-375,-375С,-377</w:t>
            </w:r>
          </w:p>
        </w:tc>
      </w:tr>
      <w:tr>
        <w:trPr>
          <w:trHeight w:val="1382" w:hRule="atLeast"/>
        </w:trPr>
        <w:tc>
          <w:tcPr>
            <w:tcW w:w="3185" w:type="dxa"/>
          </w:tcPr>
          <w:p>
            <w:pPr>
              <w:pStyle w:val="TableParagraph"/>
              <w:ind w:left="371" w:right="361" w:hanging="3"/>
              <w:jc w:val="center"/>
              <w:rPr>
                <w:sz w:val="24"/>
              </w:rPr>
            </w:pPr>
            <w:r>
              <w:rPr>
                <w:sz w:val="24"/>
              </w:rPr>
              <w:t>Комплект,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приспособленный к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автотопливоводомасло-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заправщикам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ДК-3</w:t>
            </w:r>
          </w:p>
        </w:tc>
        <w:tc>
          <w:tcPr>
            <w:tcW w:w="3180" w:type="dxa"/>
          </w:tcPr>
          <w:p>
            <w:pPr>
              <w:pStyle w:val="TableParagraph"/>
              <w:ind w:left="182" w:right="173" w:firstLine="33"/>
              <w:jc w:val="both"/>
              <w:rPr>
                <w:sz w:val="24"/>
              </w:rPr>
            </w:pPr>
            <w:r>
              <w:rPr>
                <w:sz w:val="24"/>
              </w:rPr>
              <w:t>Дезинфекция автотрактор-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ной техники, вооружения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имущества,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сани-</w:t>
            </w:r>
          </w:p>
          <w:p>
            <w:pPr>
              <w:pStyle w:val="TableParagraph"/>
              <w:spacing w:line="270" w:lineRule="atLeast"/>
              <w:ind w:left="1207" w:right="242" w:hanging="953"/>
              <w:jc w:val="both"/>
              <w:rPr>
                <w:sz w:val="24"/>
              </w:rPr>
            </w:pPr>
            <w:r>
              <w:rPr>
                <w:sz w:val="24"/>
              </w:rPr>
              <w:t>тарная обработка личного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состава</w:t>
            </w:r>
          </w:p>
        </w:tc>
        <w:tc>
          <w:tcPr>
            <w:tcW w:w="3185" w:type="dxa"/>
          </w:tcPr>
          <w:p>
            <w:pPr>
              <w:pStyle w:val="TableParagraph"/>
              <w:ind w:left="341" w:right="332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топливозаправщиках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АТВ-3, топливоцистер-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АЦМ-4, АЦ-4,</w:t>
            </w:r>
          </w:p>
          <w:p>
            <w:pPr>
              <w:pStyle w:val="TableParagraph"/>
              <w:spacing w:line="270" w:lineRule="atLeast"/>
              <w:ind w:left="341" w:right="33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водомаслозправщиках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(ВМЗ)</w:t>
            </w:r>
          </w:p>
        </w:tc>
      </w:tr>
      <w:tr>
        <w:trPr>
          <w:trHeight w:val="2440" w:hRule="atLeast"/>
        </w:trPr>
        <w:tc>
          <w:tcPr>
            <w:tcW w:w="3185" w:type="dxa"/>
          </w:tcPr>
          <w:p>
            <w:pPr>
              <w:pStyle w:val="TableParagraph"/>
              <w:ind w:left="136" w:right="125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специальной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обработки техники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санитарной обработки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ДК-5</w:t>
            </w:r>
          </w:p>
        </w:tc>
        <w:tc>
          <w:tcPr>
            <w:tcW w:w="3180" w:type="dxa"/>
          </w:tcPr>
          <w:p>
            <w:pPr>
              <w:pStyle w:val="TableParagraph"/>
              <w:ind w:left="304" w:right="152" w:hanging="142"/>
              <w:rPr>
                <w:sz w:val="24"/>
              </w:rPr>
            </w:pPr>
            <w:r>
              <w:rPr>
                <w:sz w:val="24"/>
              </w:rPr>
              <w:t>Дезинфекция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вооружения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военной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техники,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полная</w:t>
            </w:r>
          </w:p>
          <w:p>
            <w:pPr>
              <w:pStyle w:val="TableParagraph"/>
              <w:ind w:left="108" w:right="676"/>
              <w:rPr>
                <w:sz w:val="24"/>
              </w:rPr>
            </w:pPr>
            <w:r>
              <w:rPr>
                <w:sz w:val="24"/>
              </w:rPr>
              <w:t>санитарная обработка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личного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состава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летом,</w:t>
            </w:r>
          </w:p>
          <w:p>
            <w:pPr>
              <w:pStyle w:val="TableParagraph"/>
              <w:ind w:left="108" w:right="245" w:firstLine="532"/>
              <w:rPr>
                <w:sz w:val="24"/>
              </w:rPr>
            </w:pPr>
            <w:r>
              <w:rPr>
                <w:sz w:val="24"/>
              </w:rPr>
              <w:t>частичная –зимой.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обрабатывается: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автомобиль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30-50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мин.,</w:t>
            </w:r>
          </w:p>
          <w:p>
            <w:pPr>
              <w:pStyle w:val="TableParagraph"/>
              <w:ind w:left="655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</w:t>
            </w:r>
          </w:p>
        </w:tc>
        <w:tc>
          <w:tcPr>
            <w:tcW w:w="3185" w:type="dxa"/>
          </w:tcPr>
          <w:p>
            <w:pPr>
              <w:pStyle w:val="TableParagraph"/>
              <w:spacing w:line="268" w:lineRule="exact"/>
              <w:ind w:left="134" w:right="125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автомобилях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ГАЗ-66,</w:t>
            </w:r>
          </w:p>
          <w:p>
            <w:pPr>
              <w:pStyle w:val="TableParagraph"/>
              <w:ind w:left="136" w:right="125"/>
              <w:jc w:val="center"/>
              <w:rPr>
                <w:sz w:val="24"/>
              </w:rPr>
            </w:pPr>
            <w:r>
              <w:rPr>
                <w:sz w:val="24"/>
              </w:rPr>
              <w:t>-66Б, 63, 69 частей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подразделений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ВДВ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663" w:top="1580" w:bottom="940" w:left="1000" w:right="900"/>
        </w:sect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7" w:after="1"/>
        <w:ind w:left="0" w:firstLine="0"/>
        <w:jc w:val="left"/>
        <w:rPr>
          <w:b/>
          <w:sz w:val="18"/>
        </w:rPr>
      </w:pPr>
    </w:p>
    <w:tbl>
      <w:tblPr>
        <w:tblW w:w="0" w:type="auto"/>
        <w:jc w:val="left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3"/>
        <w:gridCol w:w="3185"/>
        <w:gridCol w:w="3183"/>
      </w:tblGrid>
      <w:tr>
        <w:trPr>
          <w:trHeight w:val="275" w:hRule="atLeast"/>
        </w:trPr>
        <w:tc>
          <w:tcPr>
            <w:tcW w:w="3183" w:type="dxa"/>
          </w:tcPr>
          <w:p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85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83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036" w:hRule="atLeast"/>
        </w:trPr>
        <w:tc>
          <w:tcPr>
            <w:tcW w:w="3183" w:type="dxa"/>
          </w:tcPr>
          <w:p>
            <w:pPr>
              <w:pStyle w:val="TableParagraph"/>
              <w:ind w:left="199" w:right="193" w:firstLine="4"/>
              <w:jc w:val="center"/>
              <w:rPr>
                <w:sz w:val="24"/>
              </w:rPr>
            </w:pPr>
            <w:r>
              <w:rPr>
                <w:sz w:val="24"/>
              </w:rPr>
              <w:t>Комплект санитарной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обработки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личного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состава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КСО</w:t>
            </w:r>
          </w:p>
        </w:tc>
        <w:tc>
          <w:tcPr>
            <w:tcW w:w="3185" w:type="dxa"/>
          </w:tcPr>
          <w:p>
            <w:pPr>
              <w:pStyle w:val="TableParagraph"/>
              <w:ind w:left="213" w:right="200" w:firstLine="396"/>
              <w:rPr>
                <w:sz w:val="24"/>
              </w:rPr>
            </w:pPr>
            <w:r>
              <w:rPr>
                <w:sz w:val="24"/>
              </w:rPr>
              <w:t>Полная санитарная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обработка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личного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состава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летом,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частичная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зимой.</w:t>
            </w:r>
          </w:p>
          <w:p>
            <w:pPr>
              <w:pStyle w:val="TableParagraph"/>
              <w:ind w:left="597" w:right="588" w:firstLine="127"/>
              <w:rPr>
                <w:sz w:val="24"/>
              </w:rPr>
            </w:pPr>
            <w:r>
              <w:rPr>
                <w:sz w:val="24"/>
              </w:rPr>
              <w:t>Обрабатывается: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10-12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человек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час</w:t>
            </w:r>
          </w:p>
        </w:tc>
        <w:tc>
          <w:tcPr>
            <w:tcW w:w="3183" w:type="dxa"/>
          </w:tcPr>
          <w:p>
            <w:pPr>
              <w:pStyle w:val="TableParagraph"/>
              <w:ind w:left="151" w:right="145"/>
              <w:jc w:val="center"/>
              <w:rPr>
                <w:sz w:val="24"/>
              </w:rPr>
            </w:pPr>
            <w:r>
              <w:rPr>
                <w:sz w:val="24"/>
              </w:rPr>
              <w:t>Один комплект в ОРДН,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ОЗРДН, отдельной роте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(батарее) родов войск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специальных войск;</w:t>
            </w:r>
          </w:p>
          <w:p>
            <w:pPr>
              <w:pStyle w:val="TableParagraph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два комплекта- в отдельном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батальоне (дивизионе)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родов войск и специальных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войск;</w:t>
            </w:r>
          </w:p>
          <w:p>
            <w:pPr>
              <w:pStyle w:val="TableParagraph"/>
              <w:spacing w:line="270" w:lineRule="atLeast"/>
              <w:ind w:left="179" w:right="176" w:firstLine="5"/>
              <w:jc w:val="center"/>
              <w:rPr>
                <w:sz w:val="24"/>
              </w:rPr>
            </w:pPr>
            <w:r>
              <w:rPr>
                <w:sz w:val="24"/>
              </w:rPr>
              <w:t>4-5 комплектов- в частях,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имеющих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штатах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ДДП</w:t>
            </w:r>
          </w:p>
        </w:tc>
      </w:tr>
      <w:tr>
        <w:trPr>
          <w:trHeight w:val="1103" w:hRule="atLeast"/>
        </w:trPr>
        <w:tc>
          <w:tcPr>
            <w:tcW w:w="3183" w:type="dxa"/>
          </w:tcPr>
          <w:p>
            <w:pPr>
              <w:pStyle w:val="TableParagraph"/>
              <w:ind w:left="299" w:right="288" w:firstLine="64"/>
              <w:rPr>
                <w:sz w:val="24"/>
              </w:rPr>
            </w:pPr>
            <w:r>
              <w:rPr>
                <w:sz w:val="24"/>
              </w:rPr>
              <w:t>Аэрозольный генератор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дезинфекционный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(АГД)</w:t>
            </w:r>
          </w:p>
        </w:tc>
        <w:tc>
          <w:tcPr>
            <w:tcW w:w="3185" w:type="dxa"/>
          </w:tcPr>
          <w:p>
            <w:pPr>
              <w:pStyle w:val="TableParagraph"/>
              <w:ind w:left="133" w:right="125"/>
              <w:jc w:val="center"/>
              <w:rPr>
                <w:sz w:val="24"/>
              </w:rPr>
            </w:pPr>
            <w:r>
              <w:rPr>
                <w:sz w:val="24"/>
              </w:rPr>
              <w:t>Дезинфекция и дезинсекция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различных поверхностей,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производительность до</w:t>
            </w:r>
          </w:p>
          <w:p>
            <w:pPr>
              <w:pStyle w:val="TableParagraph"/>
              <w:spacing w:line="264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л/мин</w:t>
            </w:r>
          </w:p>
        </w:tc>
        <w:tc>
          <w:tcPr>
            <w:tcW w:w="3183" w:type="dxa"/>
          </w:tcPr>
          <w:p>
            <w:pPr>
              <w:pStyle w:val="TableParagraph"/>
              <w:ind w:left="782" w:right="314" w:hanging="454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ЭМЭ,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начиная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МПП</w:t>
            </w:r>
          </w:p>
        </w:tc>
      </w:tr>
      <w:tr>
        <w:trPr>
          <w:trHeight w:val="1103" w:hRule="atLeast"/>
        </w:trPr>
        <w:tc>
          <w:tcPr>
            <w:tcW w:w="3183" w:type="dxa"/>
          </w:tcPr>
          <w:p>
            <w:pPr>
              <w:pStyle w:val="TableParagraph"/>
              <w:ind w:left="285" w:right="276"/>
              <w:jc w:val="center"/>
              <w:rPr>
                <w:sz w:val="24"/>
              </w:rPr>
            </w:pPr>
            <w:r>
              <w:rPr>
                <w:sz w:val="24"/>
              </w:rPr>
              <w:t>Аппарат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аэрозольной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влажной дезинфекции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(АДАВ-01)</w:t>
            </w:r>
          </w:p>
        </w:tc>
        <w:tc>
          <w:tcPr>
            <w:tcW w:w="3185" w:type="dxa"/>
          </w:tcPr>
          <w:p>
            <w:pPr>
              <w:pStyle w:val="TableParagraph"/>
              <w:ind w:left="133" w:right="125"/>
              <w:jc w:val="center"/>
              <w:rPr>
                <w:sz w:val="24"/>
              </w:rPr>
            </w:pPr>
            <w:r>
              <w:rPr>
                <w:sz w:val="24"/>
              </w:rPr>
              <w:t>Дезинфекция и дезинсекция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различных поверхностей,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производительность до</w:t>
            </w:r>
          </w:p>
          <w:p>
            <w:pPr>
              <w:pStyle w:val="TableParagraph"/>
              <w:spacing w:line="264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л/мин</w:t>
            </w:r>
          </w:p>
        </w:tc>
        <w:tc>
          <w:tcPr>
            <w:tcW w:w="3183" w:type="dxa"/>
          </w:tcPr>
          <w:p>
            <w:pPr>
              <w:pStyle w:val="TableParagraph"/>
              <w:ind w:left="1286" w:right="394" w:hanging="870"/>
              <w:rPr>
                <w:sz w:val="24"/>
              </w:rPr>
            </w:pPr>
            <w:r>
              <w:rPr>
                <w:sz w:val="24"/>
              </w:rPr>
              <w:t>На всех ЭМЭ согласно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штата</w:t>
            </w:r>
          </w:p>
        </w:tc>
      </w:tr>
      <w:tr>
        <w:trPr>
          <w:trHeight w:val="1106" w:hRule="atLeast"/>
        </w:trPr>
        <w:tc>
          <w:tcPr>
            <w:tcW w:w="3183" w:type="dxa"/>
          </w:tcPr>
          <w:p>
            <w:pPr>
              <w:pStyle w:val="TableParagraph"/>
              <w:ind w:left="1238" w:right="134" w:hanging="1097"/>
              <w:rPr>
                <w:sz w:val="24"/>
              </w:rPr>
            </w:pPr>
            <w:r>
              <w:rPr>
                <w:sz w:val="24"/>
              </w:rPr>
              <w:t>Распылитель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жидкостей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(АО-2)</w:t>
            </w:r>
          </w:p>
        </w:tc>
        <w:tc>
          <w:tcPr>
            <w:tcW w:w="3185" w:type="dxa"/>
          </w:tcPr>
          <w:p>
            <w:pPr>
              <w:pStyle w:val="TableParagraph"/>
              <w:ind w:left="133" w:right="125"/>
              <w:jc w:val="center"/>
              <w:rPr>
                <w:sz w:val="24"/>
              </w:rPr>
            </w:pPr>
            <w:r>
              <w:rPr>
                <w:sz w:val="24"/>
              </w:rPr>
              <w:t>Дезинфекция и дезинсекция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различных поверхностей,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производительность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  <w:p>
            <w:pPr>
              <w:pStyle w:val="TableParagraph"/>
              <w:spacing w:line="264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1,7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л/мин</w:t>
            </w:r>
          </w:p>
        </w:tc>
        <w:tc>
          <w:tcPr>
            <w:tcW w:w="3183" w:type="dxa"/>
          </w:tcPr>
          <w:p>
            <w:pPr>
              <w:pStyle w:val="TableParagraph"/>
              <w:ind w:left="1286" w:right="394" w:hanging="870"/>
              <w:rPr>
                <w:sz w:val="24"/>
              </w:rPr>
            </w:pPr>
            <w:r>
              <w:rPr>
                <w:sz w:val="24"/>
              </w:rPr>
              <w:t>На всех ЭМЭ согласно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штата</w:t>
            </w:r>
          </w:p>
        </w:tc>
      </w:tr>
      <w:tr>
        <w:trPr>
          <w:trHeight w:val="1103" w:hRule="atLeast"/>
        </w:trPr>
        <w:tc>
          <w:tcPr>
            <w:tcW w:w="3183" w:type="dxa"/>
          </w:tcPr>
          <w:p>
            <w:pPr>
              <w:pStyle w:val="TableParagraph"/>
              <w:ind w:left="1154" w:right="355" w:hanging="790"/>
              <w:rPr>
                <w:sz w:val="24"/>
              </w:rPr>
            </w:pPr>
            <w:r>
              <w:rPr>
                <w:sz w:val="24"/>
              </w:rPr>
              <w:t>Гидропульт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скальчатый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(ГС-2М)</w:t>
            </w:r>
          </w:p>
          <w:p>
            <w:pPr>
              <w:pStyle w:val="TableParagraph"/>
              <w:spacing w:line="270" w:lineRule="atLeast"/>
              <w:ind w:left="1218" w:right="372" w:hanging="838"/>
              <w:rPr>
                <w:sz w:val="24"/>
              </w:rPr>
            </w:pPr>
            <w:r>
              <w:rPr>
                <w:sz w:val="24"/>
              </w:rPr>
              <w:t>Гидропульт штанговый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(ГШ-2)</w:t>
            </w:r>
          </w:p>
        </w:tc>
        <w:tc>
          <w:tcPr>
            <w:tcW w:w="3185" w:type="dxa"/>
          </w:tcPr>
          <w:p>
            <w:pPr>
              <w:pStyle w:val="TableParagraph"/>
              <w:ind w:left="133" w:right="125"/>
              <w:jc w:val="center"/>
              <w:rPr>
                <w:sz w:val="24"/>
              </w:rPr>
            </w:pPr>
            <w:r>
              <w:rPr>
                <w:sz w:val="24"/>
              </w:rPr>
              <w:t>Дезинфекция и дезинсекция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различных поверхностей,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производительность до</w:t>
            </w:r>
          </w:p>
          <w:p>
            <w:pPr>
              <w:pStyle w:val="TableParagraph"/>
              <w:spacing w:line="264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1,3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л/мин</w:t>
            </w:r>
          </w:p>
        </w:tc>
        <w:tc>
          <w:tcPr>
            <w:tcW w:w="3183" w:type="dxa"/>
          </w:tcPr>
          <w:p>
            <w:pPr>
              <w:pStyle w:val="TableParagraph"/>
              <w:ind w:left="1286" w:right="394" w:hanging="870"/>
              <w:rPr>
                <w:sz w:val="24"/>
              </w:rPr>
            </w:pPr>
            <w:r>
              <w:rPr>
                <w:sz w:val="24"/>
              </w:rPr>
              <w:t>На всех ЭМЭ согласно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штата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63" w:top="1580" w:bottom="860" w:left="1000" w:right="900"/>
        </w:sectPr>
      </w:pPr>
    </w:p>
    <w:p>
      <w:pPr>
        <w:pStyle w:val="Heading2"/>
        <w:ind w:left="3275" w:right="3123"/>
      </w:pPr>
      <w:r>
        <w:rPr/>
        <w:t>Перечень</w:t>
      </w:r>
      <w:r>
        <w:rPr>
          <w:spacing w:val="-5"/>
        </w:rPr>
        <w:t> </w:t>
      </w:r>
      <w:r>
        <w:rPr/>
        <w:t>сокращений</w:t>
      </w:r>
    </w:p>
    <w:p>
      <w:pPr>
        <w:pStyle w:val="BodyText"/>
        <w:ind w:left="0" w:firstLine="0"/>
        <w:jc w:val="left"/>
        <w:rPr>
          <w:b/>
          <w:sz w:val="34"/>
        </w:rPr>
      </w:pPr>
    </w:p>
    <w:p>
      <w:pPr>
        <w:pStyle w:val="BodyText"/>
        <w:spacing w:line="360" w:lineRule="auto" w:before="274"/>
        <w:ind w:left="810" w:right="3261" w:firstLine="0"/>
      </w:pPr>
      <w:r>
        <w:rPr/>
        <w:t>АСП - автоматический сигнализатор примесей</w:t>
      </w:r>
      <w:r>
        <w:rPr>
          <w:spacing w:val="-67"/>
        </w:rPr>
        <w:t> </w:t>
      </w:r>
      <w:r>
        <w:rPr/>
        <w:t>ББМК - биологические бомбы малого калибра</w:t>
      </w:r>
      <w:r>
        <w:rPr>
          <w:spacing w:val="-67"/>
        </w:rPr>
        <w:t> </w:t>
      </w:r>
      <w:r>
        <w:rPr/>
        <w:t>БЗ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биологическая</w:t>
      </w:r>
      <w:r>
        <w:rPr>
          <w:spacing w:val="-3"/>
        </w:rPr>
        <w:t> </w:t>
      </w:r>
      <w:r>
        <w:rPr/>
        <w:t>защита</w:t>
      </w:r>
    </w:p>
    <w:p>
      <w:pPr>
        <w:pStyle w:val="BodyText"/>
        <w:spacing w:line="362" w:lineRule="auto"/>
        <w:ind w:left="810" w:right="5230" w:firstLine="0"/>
        <w:jc w:val="left"/>
      </w:pPr>
      <w:r>
        <w:rPr/>
        <w:t>БМП – боевая машина пехоты</w:t>
      </w:r>
      <w:r>
        <w:rPr>
          <w:spacing w:val="-67"/>
        </w:rPr>
        <w:t> </w:t>
      </w:r>
      <w:r>
        <w:rPr/>
        <w:t>БО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биологическое</w:t>
      </w:r>
      <w:r>
        <w:rPr>
          <w:spacing w:val="-4"/>
        </w:rPr>
        <w:t> </w:t>
      </w:r>
      <w:r>
        <w:rPr/>
        <w:t>оружие</w:t>
      </w:r>
    </w:p>
    <w:p>
      <w:pPr>
        <w:pStyle w:val="BodyText"/>
        <w:spacing w:line="317" w:lineRule="exact"/>
        <w:ind w:left="810" w:firstLine="0"/>
        <w:jc w:val="left"/>
      </w:pPr>
      <w:r>
        <w:rPr/>
        <w:t>БПА</w:t>
      </w:r>
      <w:r>
        <w:rPr>
          <w:spacing w:val="-6"/>
        </w:rPr>
        <w:t> </w:t>
      </w:r>
      <w:r>
        <w:rPr/>
        <w:t>-</w:t>
      </w:r>
      <w:r>
        <w:rPr>
          <w:spacing w:val="-4"/>
        </w:rPr>
        <w:t> </w:t>
      </w:r>
      <w:r>
        <w:rPr/>
        <w:t>биологические</w:t>
      </w:r>
      <w:r>
        <w:rPr>
          <w:spacing w:val="-3"/>
        </w:rPr>
        <w:t> </w:t>
      </w:r>
      <w:r>
        <w:rPr/>
        <w:t>патогенные</w:t>
      </w:r>
      <w:r>
        <w:rPr>
          <w:spacing w:val="-3"/>
        </w:rPr>
        <w:t> </w:t>
      </w:r>
      <w:r>
        <w:rPr/>
        <w:t>агенты</w:t>
      </w:r>
    </w:p>
    <w:p>
      <w:pPr>
        <w:pStyle w:val="BodyText"/>
        <w:spacing w:line="360" w:lineRule="auto" w:before="159"/>
        <w:ind w:left="810" w:right="3225" w:firstLine="0"/>
        <w:jc w:val="left"/>
      </w:pPr>
      <w:r>
        <w:rPr/>
        <w:t>БПП – батальонный продовольственный пункт</w:t>
      </w:r>
      <w:r>
        <w:rPr>
          <w:spacing w:val="-67"/>
        </w:rPr>
        <w:t> </w:t>
      </w:r>
      <w:r>
        <w:rPr/>
        <w:t>БР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биологические</w:t>
      </w:r>
      <w:r>
        <w:rPr>
          <w:spacing w:val="-3"/>
        </w:rPr>
        <w:t> </w:t>
      </w:r>
      <w:r>
        <w:rPr/>
        <w:t>рецептуры</w:t>
      </w:r>
    </w:p>
    <w:p>
      <w:pPr>
        <w:pStyle w:val="BodyText"/>
        <w:spacing w:line="360" w:lineRule="auto" w:before="2"/>
        <w:ind w:left="810" w:right="5134" w:firstLine="0"/>
        <w:jc w:val="left"/>
      </w:pPr>
      <w:r>
        <w:rPr/>
        <w:t>БС - биологические средства</w:t>
      </w:r>
      <w:r>
        <w:rPr>
          <w:spacing w:val="1"/>
        </w:rPr>
        <w:t> </w:t>
      </w:r>
      <w:r>
        <w:rPr/>
        <w:t>ВВС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военно-воздушные</w:t>
      </w:r>
      <w:r>
        <w:rPr>
          <w:spacing w:val="-4"/>
        </w:rPr>
        <w:t> </w:t>
      </w:r>
      <w:r>
        <w:rPr/>
        <w:t>силы</w:t>
      </w:r>
    </w:p>
    <w:p>
      <w:pPr>
        <w:pStyle w:val="BodyText"/>
        <w:spacing w:line="360" w:lineRule="auto"/>
        <w:ind w:left="810" w:right="4671" w:firstLine="0"/>
        <w:jc w:val="left"/>
      </w:pPr>
      <w:r>
        <w:rPr/>
        <w:t>ВДВ - воздушно-десантные войска</w:t>
      </w:r>
      <w:r>
        <w:rPr>
          <w:spacing w:val="-67"/>
        </w:rPr>
        <w:t> </w:t>
      </w:r>
      <w:r>
        <w:rPr/>
        <w:t>ВМФ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военно-морской</w:t>
      </w:r>
      <w:r>
        <w:rPr>
          <w:spacing w:val="-1"/>
        </w:rPr>
        <w:t> </w:t>
      </w:r>
      <w:r>
        <w:rPr/>
        <w:t>флот</w:t>
      </w:r>
    </w:p>
    <w:p>
      <w:pPr>
        <w:pStyle w:val="BodyText"/>
        <w:spacing w:line="360" w:lineRule="auto"/>
        <w:ind w:left="810" w:right="2535" w:firstLine="0"/>
        <w:jc w:val="left"/>
      </w:pPr>
      <w:r>
        <w:rPr/>
        <w:t>ВПИГ - военный полевой инфекционный госпиталь</w:t>
      </w:r>
      <w:r>
        <w:rPr>
          <w:spacing w:val="1"/>
        </w:rPr>
        <w:t> </w:t>
      </w:r>
      <w:r>
        <w:rPr/>
        <w:t>ВС РФ - Вооруженные Силы Российской Федерации</w:t>
      </w:r>
      <w:r>
        <w:rPr>
          <w:spacing w:val="-67"/>
        </w:rPr>
        <w:t> </w:t>
      </w:r>
      <w:r>
        <w:rPr/>
        <w:t>ВФС</w:t>
      </w:r>
      <w:r>
        <w:rPr>
          <w:spacing w:val="-2"/>
        </w:rPr>
        <w:t> </w:t>
      </w:r>
      <w:r>
        <w:rPr/>
        <w:t>– войсковая</w:t>
      </w:r>
      <w:r>
        <w:rPr>
          <w:spacing w:val="-4"/>
        </w:rPr>
        <w:t> </w:t>
      </w:r>
      <w:r>
        <w:rPr/>
        <w:t>фильтровальная станция</w:t>
      </w:r>
    </w:p>
    <w:p>
      <w:pPr>
        <w:pStyle w:val="BodyText"/>
        <w:spacing w:line="360" w:lineRule="auto"/>
        <w:ind w:left="102" w:right="97" w:firstLine="707"/>
        <w:jc w:val="left"/>
      </w:pPr>
      <w:r>
        <w:rPr/>
        <w:t>ГВМУ МО РФ - Главное военно-медицинское управление Министерства</w:t>
      </w:r>
      <w:r>
        <w:rPr>
          <w:spacing w:val="-67"/>
        </w:rPr>
        <w:t> </w:t>
      </w:r>
      <w:r>
        <w:rPr/>
        <w:t>обороны</w:t>
      </w:r>
      <w:r>
        <w:rPr>
          <w:spacing w:val="-1"/>
        </w:rPr>
        <w:t> </w:t>
      </w:r>
      <w:r>
        <w:rPr/>
        <w:t>Российской Федерации</w:t>
      </w:r>
    </w:p>
    <w:p>
      <w:pPr>
        <w:pStyle w:val="BodyText"/>
        <w:spacing w:line="360" w:lineRule="auto"/>
        <w:ind w:left="810" w:right="4427" w:firstLine="0"/>
        <w:jc w:val="left"/>
      </w:pPr>
      <w:r>
        <w:rPr/>
        <w:t>ГСМ - горюче-смазочные материалы</w:t>
      </w:r>
      <w:r>
        <w:rPr>
          <w:spacing w:val="-67"/>
        </w:rPr>
        <w:t> </w:t>
      </w:r>
      <w:r>
        <w:rPr/>
        <w:t>ДА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дезинфекционный</w:t>
      </w:r>
      <w:r>
        <w:rPr>
          <w:spacing w:val="-1"/>
        </w:rPr>
        <w:t> </w:t>
      </w:r>
      <w:r>
        <w:rPr/>
        <w:t>автомобиль</w:t>
      </w:r>
    </w:p>
    <w:p>
      <w:pPr>
        <w:pStyle w:val="BodyText"/>
        <w:spacing w:line="360" w:lineRule="auto"/>
        <w:ind w:left="810" w:right="2271" w:firstLine="0"/>
        <w:jc w:val="left"/>
      </w:pPr>
      <w:r>
        <w:rPr/>
        <w:t>ДДК - дезинфекционно-душевой комплекс подвижный</w:t>
      </w:r>
      <w:r>
        <w:rPr>
          <w:spacing w:val="-67"/>
        </w:rPr>
        <w:t> </w:t>
      </w:r>
      <w:r>
        <w:rPr/>
        <w:t>ДДП-2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дезинфекционно-душевой прицеп</w:t>
      </w:r>
    </w:p>
    <w:p>
      <w:pPr>
        <w:pStyle w:val="BodyText"/>
        <w:spacing w:line="360" w:lineRule="auto"/>
        <w:ind w:left="810" w:right="3612" w:firstLine="0"/>
        <w:jc w:val="left"/>
      </w:pPr>
      <w:r>
        <w:rPr/>
        <w:t>ДДУ - дезинфекционно-душевые установки</w:t>
      </w:r>
      <w:r>
        <w:rPr>
          <w:spacing w:val="-67"/>
        </w:rPr>
        <w:t> </w:t>
      </w:r>
      <w:r>
        <w:rPr/>
        <w:t>ДП-5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дозиметрический</w:t>
      </w:r>
      <w:r>
        <w:rPr>
          <w:spacing w:val="-1"/>
        </w:rPr>
        <w:t> </w:t>
      </w:r>
      <w:r>
        <w:rPr/>
        <w:t>прибор</w:t>
      </w:r>
    </w:p>
    <w:p>
      <w:pPr>
        <w:pStyle w:val="BodyText"/>
        <w:spacing w:line="360" w:lineRule="auto"/>
        <w:ind w:left="810" w:right="2287" w:firstLine="0"/>
        <w:jc w:val="left"/>
      </w:pPr>
      <w:r>
        <w:rPr/>
        <w:t>ДТС ГК - двутретиосновная соль гипохлорита кальция</w:t>
      </w:r>
      <w:r>
        <w:rPr>
          <w:spacing w:val="-67"/>
        </w:rPr>
        <w:t> </w:t>
      </w:r>
      <w:r>
        <w:rPr/>
        <w:t>ИМД</w:t>
      </w:r>
      <w:r>
        <w:rPr>
          <w:spacing w:val="-1"/>
        </w:rPr>
        <w:t> </w:t>
      </w:r>
      <w:r>
        <w:rPr/>
        <w:t>– измеритель</w:t>
      </w:r>
      <w:r>
        <w:rPr>
          <w:spacing w:val="-1"/>
        </w:rPr>
        <w:t> </w:t>
      </w:r>
      <w:r>
        <w:rPr/>
        <w:t>мощности</w:t>
      </w:r>
      <w:r>
        <w:rPr>
          <w:spacing w:val="-1"/>
        </w:rPr>
        <w:t> </w:t>
      </w:r>
      <w:r>
        <w:rPr/>
        <w:t>дозы</w:t>
      </w:r>
    </w:p>
    <w:p>
      <w:pPr>
        <w:pStyle w:val="BodyText"/>
        <w:spacing w:line="360" w:lineRule="auto" w:before="1"/>
        <w:ind w:left="810" w:right="4032" w:firstLine="0"/>
        <w:jc w:val="left"/>
      </w:pPr>
      <w:r>
        <w:rPr/>
        <w:t>ИРП</w:t>
      </w:r>
      <w:r>
        <w:rPr>
          <w:spacing w:val="-6"/>
        </w:rPr>
        <w:t> </w:t>
      </w:r>
      <w:r>
        <w:rPr/>
        <w:t>–</w:t>
      </w:r>
      <w:r>
        <w:rPr>
          <w:spacing w:val="-4"/>
        </w:rPr>
        <w:t> </w:t>
      </w:r>
      <w:r>
        <w:rPr/>
        <w:t>индивидуальный</w:t>
      </w:r>
      <w:r>
        <w:rPr>
          <w:spacing w:val="-4"/>
        </w:rPr>
        <w:t> </w:t>
      </w:r>
      <w:r>
        <w:rPr/>
        <w:t>рацион</w:t>
      </w:r>
      <w:r>
        <w:rPr>
          <w:spacing w:val="-3"/>
        </w:rPr>
        <w:t> </w:t>
      </w:r>
      <w:r>
        <w:rPr/>
        <w:t>питания</w:t>
      </w:r>
      <w:r>
        <w:rPr>
          <w:spacing w:val="-67"/>
        </w:rPr>
        <w:t> </w:t>
      </w:r>
      <w:r>
        <w:rPr/>
        <w:t>ИФА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иммуноферментный</w:t>
      </w:r>
      <w:r>
        <w:rPr>
          <w:spacing w:val="-1"/>
        </w:rPr>
        <w:t> </w:t>
      </w:r>
      <w:r>
        <w:rPr/>
        <w:t>анализ</w:t>
      </w:r>
    </w:p>
    <w:p>
      <w:pPr>
        <w:pStyle w:val="BodyText"/>
        <w:spacing w:line="321" w:lineRule="exact"/>
        <w:ind w:left="810" w:firstLine="0"/>
        <w:jc w:val="left"/>
      </w:pPr>
      <w:r>
        <w:rPr/>
        <w:t>КОПМ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комплект</w:t>
      </w:r>
      <w:r>
        <w:rPr>
          <w:spacing w:val="-1"/>
        </w:rPr>
        <w:t> </w:t>
      </w:r>
      <w:r>
        <w:rPr/>
        <w:t>отбора</w:t>
      </w:r>
      <w:r>
        <w:rPr>
          <w:spacing w:val="-5"/>
        </w:rPr>
        <w:t> </w:t>
      </w:r>
      <w:r>
        <w:rPr/>
        <w:t>проб микробиологический</w:t>
      </w:r>
    </w:p>
    <w:p>
      <w:pPr>
        <w:spacing w:after="0" w:line="321" w:lineRule="exact"/>
        <w:jc w:val="left"/>
        <w:sectPr>
          <w:footerReference w:type="default" r:id="rId75"/>
          <w:pgSz w:w="11910" w:h="16840"/>
          <w:pgMar w:footer="0" w:header="0" w:top="1040" w:bottom="280" w:left="1600" w:right="620"/>
        </w:sectPr>
      </w:pPr>
    </w:p>
    <w:p>
      <w:pPr>
        <w:pStyle w:val="BodyText"/>
        <w:spacing w:before="67"/>
        <w:ind w:left="810" w:firstLine="0"/>
        <w:jc w:val="left"/>
      </w:pPr>
      <w:r>
        <w:rPr/>
        <w:t>КП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командный</w:t>
      </w:r>
      <w:r>
        <w:rPr>
          <w:spacing w:val="-1"/>
        </w:rPr>
        <w:t> </w:t>
      </w:r>
      <w:r>
        <w:rPr/>
        <w:t>пункт</w:t>
      </w:r>
    </w:p>
    <w:p>
      <w:pPr>
        <w:pStyle w:val="BodyText"/>
        <w:spacing w:line="360" w:lineRule="auto" w:before="163"/>
        <w:ind w:left="810" w:right="2976" w:firstLine="0"/>
        <w:jc w:val="left"/>
      </w:pPr>
      <w:r>
        <w:rPr/>
        <w:t>КЭО – коэффициент естественной освещенности</w:t>
      </w:r>
      <w:r>
        <w:rPr>
          <w:spacing w:val="-67"/>
        </w:rPr>
        <w:t> </w:t>
      </w:r>
      <w:r>
        <w:rPr/>
        <w:t>Л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1 -</w:t>
      </w:r>
      <w:r>
        <w:rPr>
          <w:spacing w:val="-1"/>
        </w:rPr>
        <w:t> </w:t>
      </w:r>
      <w:r>
        <w:rPr/>
        <w:t>легкий защитный костюм</w:t>
      </w:r>
    </w:p>
    <w:p>
      <w:pPr>
        <w:pStyle w:val="BodyText"/>
        <w:spacing w:line="321" w:lineRule="exact"/>
        <w:ind w:left="810" w:firstLine="0"/>
        <w:jc w:val="left"/>
      </w:pPr>
      <w:r>
        <w:rPr/>
        <w:t>ЛГ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лаборатория</w:t>
      </w:r>
      <w:r>
        <w:rPr>
          <w:spacing w:val="-2"/>
        </w:rPr>
        <w:t> </w:t>
      </w:r>
      <w:r>
        <w:rPr/>
        <w:t>гигиеническая</w:t>
      </w:r>
    </w:p>
    <w:p>
      <w:pPr>
        <w:pStyle w:val="BodyText"/>
        <w:spacing w:line="360" w:lineRule="auto" w:before="160"/>
        <w:ind w:left="810" w:right="3273" w:firstLine="0"/>
        <w:jc w:val="left"/>
      </w:pPr>
      <w:r>
        <w:rPr/>
        <w:t>ЛГ-1 - комплект "Лаборатория гигиеническая"</w:t>
      </w:r>
      <w:r>
        <w:rPr>
          <w:spacing w:val="-67"/>
        </w:rPr>
        <w:t> </w:t>
      </w:r>
      <w:r>
        <w:rPr/>
        <w:t>ЛМВ – лаборатория медицинская войсковая</w:t>
      </w:r>
      <w:r>
        <w:rPr>
          <w:spacing w:val="1"/>
        </w:rPr>
        <w:t> </w:t>
      </w:r>
      <w:r>
        <w:rPr/>
        <w:t>ЛМП</w:t>
      </w:r>
      <w:r>
        <w:rPr>
          <w:spacing w:val="-4"/>
        </w:rPr>
        <w:t> </w:t>
      </w:r>
      <w:r>
        <w:rPr/>
        <w:t>-</w:t>
      </w:r>
      <w:r>
        <w:rPr>
          <w:spacing w:val="-2"/>
        </w:rPr>
        <w:t> </w:t>
      </w:r>
      <w:r>
        <w:rPr/>
        <w:t>лаборатория</w:t>
      </w:r>
      <w:r>
        <w:rPr>
          <w:spacing w:val="-3"/>
        </w:rPr>
        <w:t> </w:t>
      </w:r>
      <w:r>
        <w:rPr/>
        <w:t>медицинская</w:t>
      </w:r>
      <w:r>
        <w:rPr>
          <w:spacing w:val="-4"/>
        </w:rPr>
        <w:t> </w:t>
      </w:r>
      <w:r>
        <w:rPr/>
        <w:t>полевая</w:t>
      </w:r>
    </w:p>
    <w:p>
      <w:pPr>
        <w:pStyle w:val="BodyText"/>
        <w:spacing w:line="360" w:lineRule="auto" w:before="1"/>
        <w:ind w:left="810" w:right="1763" w:firstLine="0"/>
        <w:jc w:val="left"/>
      </w:pPr>
      <w:r>
        <w:rPr/>
        <w:t>ЛМП -В - лаборатория медицинская полевая войсковая</w:t>
      </w:r>
      <w:r>
        <w:rPr>
          <w:spacing w:val="1"/>
        </w:rPr>
        <w:t> </w:t>
      </w:r>
      <w:r>
        <w:rPr/>
        <w:t>МАФС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механизированная</w:t>
      </w:r>
      <w:r>
        <w:rPr>
          <w:spacing w:val="-4"/>
        </w:rPr>
        <w:t> </w:t>
      </w:r>
      <w:r>
        <w:rPr/>
        <w:t>автофильтровальная</w:t>
      </w:r>
      <w:r>
        <w:rPr>
          <w:spacing w:val="-8"/>
        </w:rPr>
        <w:t> </w:t>
      </w:r>
      <w:r>
        <w:rPr/>
        <w:t>станция</w:t>
      </w:r>
    </w:p>
    <w:p>
      <w:pPr>
        <w:pStyle w:val="BodyText"/>
        <w:spacing w:line="360" w:lineRule="auto" w:before="2"/>
        <w:ind w:left="810" w:right="713" w:firstLine="0"/>
        <w:jc w:val="left"/>
      </w:pPr>
      <w:r>
        <w:rPr/>
        <w:t>МЗ</w:t>
      </w:r>
      <w:r>
        <w:rPr>
          <w:spacing w:val="-5"/>
        </w:rPr>
        <w:t> </w:t>
      </w:r>
      <w:r>
        <w:rPr/>
        <w:t>РФ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Министерство</w:t>
      </w:r>
      <w:r>
        <w:rPr>
          <w:spacing w:val="-3"/>
        </w:rPr>
        <w:t> </w:t>
      </w:r>
      <w:r>
        <w:rPr/>
        <w:t>здравоохранения</w:t>
      </w:r>
      <w:r>
        <w:rPr>
          <w:spacing w:val="-5"/>
        </w:rPr>
        <w:t> </w:t>
      </w:r>
      <w:r>
        <w:rPr/>
        <w:t>Российской</w:t>
      </w:r>
      <w:r>
        <w:rPr>
          <w:spacing w:val="-4"/>
        </w:rPr>
        <w:t> </w:t>
      </w:r>
      <w:r>
        <w:rPr/>
        <w:t>Федерации</w:t>
      </w:r>
      <w:r>
        <w:rPr>
          <w:spacing w:val="-67"/>
        </w:rPr>
        <w:t> </w:t>
      </w:r>
      <w:r>
        <w:rPr/>
        <w:t>МО</w:t>
      </w:r>
      <w:r>
        <w:rPr>
          <w:spacing w:val="-3"/>
        </w:rPr>
        <w:t> </w:t>
      </w:r>
      <w:r>
        <w:rPr/>
        <w:t>РФ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Министерство</w:t>
      </w:r>
      <w:r>
        <w:rPr>
          <w:spacing w:val="-1"/>
        </w:rPr>
        <w:t> </w:t>
      </w:r>
      <w:r>
        <w:rPr/>
        <w:t>обороны</w:t>
      </w:r>
      <w:r>
        <w:rPr>
          <w:spacing w:val="-1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</w:t>
      </w:r>
    </w:p>
    <w:p>
      <w:pPr>
        <w:pStyle w:val="BodyText"/>
        <w:spacing w:line="321" w:lineRule="exact"/>
        <w:ind w:left="810" w:firstLine="0"/>
        <w:jc w:val="left"/>
      </w:pPr>
      <w:r>
        <w:rPr/>
        <w:t>мпп -</w:t>
      </w:r>
      <w:r>
        <w:rPr>
          <w:spacing w:val="-2"/>
        </w:rPr>
        <w:t> </w:t>
      </w:r>
      <w:r>
        <w:rPr/>
        <w:t>медицинский</w:t>
      </w:r>
      <w:r>
        <w:rPr>
          <w:spacing w:val="-4"/>
        </w:rPr>
        <w:t> </w:t>
      </w:r>
      <w:r>
        <w:rPr/>
        <w:t>пункт</w:t>
      </w:r>
      <w:r>
        <w:rPr>
          <w:spacing w:val="-1"/>
        </w:rPr>
        <w:t> </w:t>
      </w:r>
      <w:r>
        <w:rPr/>
        <w:t>полка</w:t>
      </w:r>
    </w:p>
    <w:p>
      <w:pPr>
        <w:pStyle w:val="BodyText"/>
        <w:spacing w:before="160"/>
        <w:ind w:left="810" w:firstLine="0"/>
        <w:jc w:val="left"/>
      </w:pPr>
      <w:r>
        <w:rPr/>
        <w:t>МПС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Министерство</w:t>
      </w:r>
      <w:r>
        <w:rPr>
          <w:spacing w:val="-2"/>
        </w:rPr>
        <w:t> </w:t>
      </w:r>
      <w:r>
        <w:rPr/>
        <w:t>путей</w:t>
      </w:r>
      <w:r>
        <w:rPr>
          <w:spacing w:val="-1"/>
        </w:rPr>
        <w:t> </w:t>
      </w:r>
      <w:r>
        <w:rPr/>
        <w:t>сообщения</w:t>
      </w:r>
    </w:p>
    <w:p>
      <w:pPr>
        <w:pStyle w:val="BodyText"/>
        <w:spacing w:line="360" w:lineRule="auto" w:before="163"/>
        <w:ind w:left="810" w:right="2190" w:firstLine="0"/>
        <w:jc w:val="left"/>
      </w:pPr>
      <w:r>
        <w:rPr/>
        <w:t>МПХЛ - медицинская полевая химическая лаборатория</w:t>
      </w:r>
      <w:r>
        <w:rPr>
          <w:spacing w:val="-67"/>
        </w:rPr>
        <w:t> </w:t>
      </w:r>
      <w:r>
        <w:rPr/>
        <w:t>МПХР – медицинский прибор химической разведки</w:t>
      </w:r>
      <w:r>
        <w:rPr>
          <w:spacing w:val="1"/>
        </w:rPr>
        <w:t> </w:t>
      </w:r>
      <w:r>
        <w:rPr/>
        <w:t>МТК</w:t>
      </w:r>
      <w:r>
        <w:rPr>
          <w:spacing w:val="-2"/>
        </w:rPr>
        <w:t> </w:t>
      </w:r>
      <w:r>
        <w:rPr/>
        <w:t>– мелкий трубчатый</w:t>
      </w:r>
      <w:r>
        <w:rPr>
          <w:spacing w:val="-1"/>
        </w:rPr>
        <w:t> </w:t>
      </w:r>
      <w:r>
        <w:rPr/>
        <w:t>колодец</w:t>
      </w:r>
    </w:p>
    <w:p>
      <w:pPr>
        <w:pStyle w:val="BodyText"/>
        <w:spacing w:line="320" w:lineRule="exact"/>
        <w:ind w:left="810" w:firstLine="0"/>
        <w:jc w:val="left"/>
      </w:pPr>
      <w:r>
        <w:rPr/>
        <w:t>МФА</w:t>
      </w:r>
      <w:r>
        <w:rPr>
          <w:spacing w:val="-4"/>
        </w:rPr>
        <w:t> </w:t>
      </w:r>
      <w:r>
        <w:rPr/>
        <w:t>-</w:t>
      </w:r>
      <w:r>
        <w:rPr>
          <w:spacing w:val="-2"/>
        </w:rPr>
        <w:t> </w:t>
      </w:r>
      <w:r>
        <w:rPr/>
        <w:t>метод</w:t>
      </w:r>
      <w:r>
        <w:rPr>
          <w:spacing w:val="-3"/>
        </w:rPr>
        <w:t> </w:t>
      </w:r>
      <w:r>
        <w:rPr/>
        <w:t>флуоресцирующих антител</w:t>
      </w:r>
    </w:p>
    <w:p>
      <w:pPr>
        <w:pStyle w:val="BodyText"/>
        <w:spacing w:line="360" w:lineRule="auto" w:before="161"/>
        <w:ind w:left="810" w:right="2748" w:firstLine="0"/>
        <w:jc w:val="left"/>
      </w:pPr>
      <w:r>
        <w:rPr/>
        <w:t>МЧС - Министерство по чрезвычайным ситуациям</w:t>
      </w:r>
      <w:r>
        <w:rPr>
          <w:spacing w:val="-67"/>
        </w:rPr>
        <w:t> </w:t>
      </w:r>
      <w:r>
        <w:rPr/>
        <w:t>МШК – механизированный шнековый колодец</w:t>
      </w:r>
      <w:r>
        <w:rPr>
          <w:spacing w:val="1"/>
        </w:rPr>
        <w:t> </w:t>
      </w:r>
      <w:r>
        <w:rPr/>
        <w:t>НГК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нейтральная</w:t>
      </w:r>
      <w:r>
        <w:rPr>
          <w:spacing w:val="-3"/>
        </w:rPr>
        <w:t> </w:t>
      </w:r>
      <w:r>
        <w:rPr/>
        <w:t>соль</w:t>
      </w:r>
      <w:r>
        <w:rPr>
          <w:spacing w:val="-2"/>
        </w:rPr>
        <w:t> </w:t>
      </w:r>
      <w:r>
        <w:rPr/>
        <w:t>гипохлорита</w:t>
      </w:r>
      <w:r>
        <w:rPr>
          <w:spacing w:val="-1"/>
        </w:rPr>
        <w:t> </w:t>
      </w:r>
      <w:r>
        <w:rPr/>
        <w:t>кальция</w:t>
      </w:r>
    </w:p>
    <w:p>
      <w:pPr>
        <w:pStyle w:val="BodyText"/>
        <w:spacing w:line="360" w:lineRule="auto" w:before="1"/>
        <w:ind w:left="810" w:right="1763" w:firstLine="0"/>
        <w:jc w:val="left"/>
      </w:pPr>
      <w:r>
        <w:rPr/>
        <w:t>НС ДХЦХ - натриевая соль дихлоризоциануровой кислоты</w:t>
      </w:r>
      <w:r>
        <w:rPr>
          <w:spacing w:val="-67"/>
        </w:rPr>
        <w:t> </w:t>
      </w:r>
      <w:r>
        <w:rPr/>
        <w:t>ОВ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отравляющие вещества</w:t>
      </w:r>
    </w:p>
    <w:p>
      <w:pPr>
        <w:pStyle w:val="BodyText"/>
        <w:spacing w:line="360" w:lineRule="auto" w:before="1"/>
        <w:ind w:left="810" w:right="3081" w:firstLine="0"/>
        <w:jc w:val="left"/>
      </w:pPr>
      <w:r>
        <w:rPr/>
        <w:t>ОВВТ –образцы вооружения и военной техники</w:t>
      </w:r>
      <w:r>
        <w:rPr>
          <w:spacing w:val="-68"/>
        </w:rPr>
        <w:t> </w:t>
      </w:r>
      <w:r>
        <w:rPr/>
        <w:t>ОЗК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общевойсковой</w:t>
      </w:r>
      <w:r>
        <w:rPr>
          <w:spacing w:val="68"/>
        </w:rPr>
        <w:t> </w:t>
      </w:r>
      <w:r>
        <w:rPr/>
        <w:t>защитный</w:t>
      </w:r>
      <w:r>
        <w:rPr>
          <w:spacing w:val="-3"/>
        </w:rPr>
        <w:t> </w:t>
      </w:r>
      <w:r>
        <w:rPr/>
        <w:t>костюм</w:t>
      </w:r>
    </w:p>
    <w:p>
      <w:pPr>
        <w:pStyle w:val="BodyText"/>
        <w:spacing w:line="321" w:lineRule="exact"/>
        <w:ind w:left="810" w:firstLine="0"/>
        <w:jc w:val="left"/>
      </w:pPr>
      <w:r>
        <w:rPr/>
        <w:t>ОИЗ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опасные</w:t>
      </w:r>
      <w:r>
        <w:rPr>
          <w:spacing w:val="-3"/>
        </w:rPr>
        <w:t> </w:t>
      </w:r>
      <w:r>
        <w:rPr/>
        <w:t>инфекционные</w:t>
      </w:r>
      <w:r>
        <w:rPr>
          <w:spacing w:val="-3"/>
        </w:rPr>
        <w:t> </w:t>
      </w:r>
      <w:r>
        <w:rPr/>
        <w:t>заболевания</w:t>
      </w:r>
    </w:p>
    <w:p>
      <w:pPr>
        <w:pStyle w:val="BodyText"/>
        <w:spacing w:line="362" w:lineRule="auto" w:before="161"/>
        <w:ind w:left="810" w:right="2099" w:firstLine="0"/>
        <w:jc w:val="left"/>
      </w:pPr>
      <w:r>
        <w:rPr/>
        <w:t>ОКЗК - общевойсковой комплексный защитный костюм</w:t>
      </w:r>
      <w:r>
        <w:rPr>
          <w:spacing w:val="-67"/>
        </w:rPr>
        <w:t> </w:t>
      </w:r>
      <w:r>
        <w:rPr/>
        <w:t>ОКИ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острые кишечные инфекции</w:t>
      </w:r>
    </w:p>
    <w:p>
      <w:pPr>
        <w:pStyle w:val="BodyText"/>
        <w:spacing w:line="360" w:lineRule="auto"/>
        <w:ind w:left="810" w:right="3816" w:firstLine="0"/>
        <w:jc w:val="left"/>
      </w:pPr>
      <w:r>
        <w:rPr/>
        <w:t>омедб - отдельный медицинский батальон</w:t>
      </w:r>
      <w:r>
        <w:rPr>
          <w:spacing w:val="-67"/>
        </w:rPr>
        <w:t> </w:t>
      </w:r>
      <w:r>
        <w:rPr/>
        <w:t>ОМП</w:t>
      </w:r>
      <w:r>
        <w:rPr>
          <w:spacing w:val="4"/>
        </w:rPr>
        <w:t> </w:t>
      </w:r>
      <w:r>
        <w:rPr/>
        <w:t>-</w:t>
      </w:r>
      <w:r>
        <w:rPr>
          <w:spacing w:val="6"/>
        </w:rPr>
        <w:t> </w:t>
      </w:r>
      <w:r>
        <w:rPr/>
        <w:t>оружие</w:t>
      </w:r>
      <w:r>
        <w:rPr>
          <w:spacing w:val="7"/>
        </w:rPr>
        <w:t> </w:t>
      </w:r>
      <w:r>
        <w:rPr/>
        <w:t>массового</w:t>
      </w:r>
      <w:r>
        <w:rPr>
          <w:spacing w:val="8"/>
        </w:rPr>
        <w:t> </w:t>
      </w:r>
      <w:r>
        <w:rPr/>
        <w:t>поражения</w:t>
      </w:r>
      <w:r>
        <w:rPr>
          <w:spacing w:val="1"/>
        </w:rPr>
        <w:t> </w:t>
      </w:r>
      <w:r>
        <w:rPr/>
        <w:t>ООИ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особо-опасные инфекции</w:t>
      </w:r>
    </w:p>
    <w:p>
      <w:pPr>
        <w:spacing w:after="0" w:line="360" w:lineRule="auto"/>
        <w:jc w:val="left"/>
        <w:sectPr>
          <w:footerReference w:type="default" r:id="rId76"/>
          <w:pgSz w:w="11910" w:h="16840"/>
          <w:pgMar w:footer="0" w:header="0" w:top="1040" w:bottom="280" w:left="1600" w:right="620"/>
        </w:sectPr>
      </w:pPr>
    </w:p>
    <w:p>
      <w:pPr>
        <w:pStyle w:val="BodyText"/>
        <w:spacing w:line="362" w:lineRule="auto" w:before="67"/>
        <w:ind w:left="102" w:right="1243" w:firstLine="707"/>
        <w:jc w:val="left"/>
      </w:pPr>
      <w:r>
        <w:rPr/>
        <w:t>осэо амедбр - отдельный санитарно-эпидемиологический отряд</w:t>
      </w:r>
      <w:r>
        <w:rPr>
          <w:spacing w:val="-67"/>
        </w:rPr>
        <w:t> </w:t>
      </w:r>
      <w:r>
        <w:rPr/>
        <w:t>армейской</w:t>
      </w:r>
      <w:r>
        <w:rPr>
          <w:spacing w:val="-1"/>
        </w:rPr>
        <w:t> </w:t>
      </w:r>
      <w:r>
        <w:rPr/>
        <w:t>медицинской бригады</w:t>
      </w:r>
    </w:p>
    <w:p>
      <w:pPr>
        <w:pStyle w:val="BodyText"/>
        <w:spacing w:line="360" w:lineRule="auto"/>
        <w:ind w:left="810" w:right="4178" w:firstLine="0"/>
        <w:jc w:val="left"/>
      </w:pPr>
      <w:r>
        <w:rPr/>
        <w:t>ПБУ – передвижная буровая установка</w:t>
      </w:r>
      <w:r>
        <w:rPr>
          <w:spacing w:val="-67"/>
        </w:rPr>
        <w:t> </w:t>
      </w:r>
      <w:r>
        <w:rPr/>
        <w:t>ПВ</w:t>
      </w:r>
      <w:r>
        <w:rPr>
          <w:spacing w:val="-2"/>
        </w:rPr>
        <w:t> </w:t>
      </w:r>
      <w:r>
        <w:rPr/>
        <w:t>– пункт</w:t>
      </w:r>
      <w:r>
        <w:rPr>
          <w:spacing w:val="-1"/>
        </w:rPr>
        <w:t> </w:t>
      </w:r>
      <w:r>
        <w:rPr/>
        <w:t>водоснабжения</w:t>
      </w:r>
    </w:p>
    <w:p>
      <w:pPr>
        <w:pStyle w:val="BodyText"/>
        <w:spacing w:line="362" w:lineRule="auto"/>
        <w:ind w:left="810" w:right="3669" w:firstLine="0"/>
        <w:jc w:val="left"/>
      </w:pPr>
      <w:r>
        <w:rPr/>
        <w:t>ПВУ – переносная водоочистная установка</w:t>
      </w:r>
      <w:r>
        <w:rPr>
          <w:spacing w:val="-67"/>
        </w:rPr>
        <w:t> </w:t>
      </w:r>
      <w:r>
        <w:rPr/>
        <w:t>ППП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пункт</w:t>
      </w:r>
      <w:r>
        <w:rPr>
          <w:spacing w:val="-3"/>
        </w:rPr>
        <w:t> </w:t>
      </w:r>
      <w:r>
        <w:rPr/>
        <w:t>продовольственного</w:t>
      </w:r>
      <w:r>
        <w:rPr>
          <w:spacing w:val="-2"/>
        </w:rPr>
        <w:t> </w:t>
      </w:r>
      <w:r>
        <w:rPr/>
        <w:t>питания</w:t>
      </w:r>
    </w:p>
    <w:p>
      <w:pPr>
        <w:pStyle w:val="BodyText"/>
        <w:spacing w:line="360" w:lineRule="auto"/>
        <w:ind w:left="810" w:right="2421" w:firstLine="0"/>
        <w:jc w:val="left"/>
      </w:pPr>
      <w:r>
        <w:rPr/>
        <w:t>ПТОР – пункт технического обслуживания и ремонта</w:t>
      </w:r>
      <w:r>
        <w:rPr>
          <w:spacing w:val="-67"/>
        </w:rPr>
        <w:t> </w:t>
      </w:r>
      <w:r>
        <w:rPr/>
        <w:t>ПХС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пропиточный химический</w:t>
      </w:r>
      <w:r>
        <w:rPr>
          <w:spacing w:val="-1"/>
        </w:rPr>
        <w:t> </w:t>
      </w:r>
      <w:r>
        <w:rPr/>
        <w:t>состав</w:t>
      </w:r>
    </w:p>
    <w:p>
      <w:pPr>
        <w:pStyle w:val="BodyText"/>
        <w:spacing w:line="321" w:lineRule="exact"/>
        <w:ind w:left="810" w:firstLine="0"/>
        <w:jc w:val="left"/>
      </w:pPr>
      <w:r>
        <w:rPr/>
        <w:t>ПЦР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полимеразная</w:t>
      </w:r>
      <w:r>
        <w:rPr>
          <w:spacing w:val="-4"/>
        </w:rPr>
        <w:t> </w:t>
      </w:r>
      <w:r>
        <w:rPr/>
        <w:t>цепная</w:t>
      </w:r>
      <w:r>
        <w:rPr>
          <w:spacing w:val="-4"/>
        </w:rPr>
        <w:t> </w:t>
      </w:r>
      <w:r>
        <w:rPr/>
        <w:t>реакция</w:t>
      </w:r>
    </w:p>
    <w:p>
      <w:pPr>
        <w:pStyle w:val="BodyText"/>
        <w:spacing w:line="360" w:lineRule="auto" w:before="152"/>
        <w:ind w:left="810" w:right="3791" w:firstLine="0"/>
        <w:jc w:val="left"/>
      </w:pPr>
      <w:r>
        <w:rPr/>
        <w:t>ПЧО - комплект "Противочумная одежда"</w:t>
      </w:r>
      <w:r>
        <w:rPr>
          <w:spacing w:val="-67"/>
        </w:rPr>
        <w:t> </w:t>
      </w:r>
      <w:r>
        <w:rPr/>
        <w:t>Р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2 -</w:t>
      </w:r>
      <w:r>
        <w:rPr>
          <w:spacing w:val="-1"/>
        </w:rPr>
        <w:t> </w:t>
      </w:r>
      <w:r>
        <w:rPr/>
        <w:t>респиратор</w:t>
      </w:r>
    </w:p>
    <w:p>
      <w:pPr>
        <w:pStyle w:val="BodyText"/>
        <w:spacing w:line="360" w:lineRule="auto"/>
        <w:ind w:left="810" w:right="4814" w:firstLine="0"/>
        <w:jc w:val="left"/>
      </w:pPr>
      <w:r>
        <w:rPr/>
        <w:t>РВ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радиоактивние вещества</w:t>
      </w:r>
      <w:r>
        <w:rPr>
          <w:spacing w:val="1"/>
        </w:rPr>
        <w:t> </w:t>
      </w:r>
      <w:r>
        <w:rPr/>
        <w:t>РЛС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радиолокационная</w:t>
      </w:r>
      <w:r>
        <w:rPr>
          <w:spacing w:val="-4"/>
        </w:rPr>
        <w:t> </w:t>
      </w:r>
      <w:r>
        <w:rPr/>
        <w:t>станция</w:t>
      </w:r>
    </w:p>
    <w:p>
      <w:pPr>
        <w:pStyle w:val="BodyText"/>
        <w:spacing w:line="360" w:lineRule="auto" w:before="1"/>
        <w:ind w:left="810" w:right="2944" w:firstLine="0"/>
        <w:jc w:val="left"/>
      </w:pPr>
      <w:r>
        <w:rPr/>
        <w:t>РЛУ – радиометрическая лаборатория в укладках</w:t>
      </w:r>
      <w:r>
        <w:rPr>
          <w:spacing w:val="-67"/>
        </w:rPr>
        <w:t> </w:t>
      </w:r>
      <w:r>
        <w:rPr/>
        <w:t>РНГА</w:t>
      </w:r>
      <w:r>
        <w:rPr>
          <w:spacing w:val="15"/>
        </w:rPr>
        <w:t> </w:t>
      </w:r>
      <w:r>
        <w:rPr/>
        <w:t>-</w:t>
      </w:r>
      <w:r>
        <w:rPr>
          <w:spacing w:val="17"/>
        </w:rPr>
        <w:t> </w:t>
      </w:r>
      <w:r>
        <w:rPr/>
        <w:t>реакция</w:t>
      </w:r>
      <w:r>
        <w:rPr>
          <w:spacing w:val="18"/>
        </w:rPr>
        <w:t> </w:t>
      </w:r>
      <w:r>
        <w:rPr/>
        <w:t>непрямой</w:t>
      </w:r>
      <w:r>
        <w:rPr>
          <w:spacing w:val="18"/>
        </w:rPr>
        <w:t> </w:t>
      </w:r>
      <w:r>
        <w:rPr/>
        <w:t>гемагглютинации</w:t>
      </w:r>
      <w:r>
        <w:rPr>
          <w:spacing w:val="1"/>
        </w:rPr>
        <w:t> </w:t>
      </w:r>
      <w:r>
        <w:rPr/>
        <w:t>РСО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режим</w:t>
      </w:r>
      <w:r>
        <w:rPr>
          <w:spacing w:val="-1"/>
        </w:rPr>
        <w:t> </w:t>
      </w:r>
      <w:r>
        <w:rPr/>
        <w:t>специальной</w:t>
      </w:r>
      <w:r>
        <w:rPr>
          <w:spacing w:val="-3"/>
        </w:rPr>
        <w:t> </w:t>
      </w:r>
      <w:r>
        <w:rPr/>
        <w:t>обработки</w:t>
      </w:r>
    </w:p>
    <w:p>
      <w:pPr>
        <w:pStyle w:val="BodyText"/>
        <w:spacing w:line="360" w:lineRule="auto"/>
        <w:ind w:left="810" w:right="4963" w:firstLine="0"/>
        <w:jc w:val="left"/>
      </w:pPr>
      <w:r>
        <w:rPr/>
        <w:t>РТО – радиотехнический объект</w:t>
      </w:r>
      <w:r>
        <w:rPr>
          <w:spacing w:val="-67"/>
        </w:rPr>
        <w:t> </w:t>
      </w:r>
      <w:r>
        <w:rPr/>
        <w:t>РФ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Российская</w:t>
      </w:r>
      <w:r>
        <w:rPr>
          <w:spacing w:val="-1"/>
        </w:rPr>
        <w:t> </w:t>
      </w:r>
      <w:r>
        <w:rPr/>
        <w:t>Федерация</w:t>
      </w:r>
    </w:p>
    <w:p>
      <w:pPr>
        <w:pStyle w:val="BodyText"/>
        <w:spacing w:line="360" w:lineRule="auto"/>
        <w:ind w:left="810" w:right="97" w:firstLine="0"/>
        <w:jc w:val="left"/>
      </w:pPr>
      <w:r>
        <w:rPr/>
        <w:t>РХБЗ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служба</w:t>
      </w:r>
      <w:r>
        <w:rPr>
          <w:spacing w:val="-2"/>
        </w:rPr>
        <w:t> </w:t>
      </w:r>
      <w:r>
        <w:rPr/>
        <w:t>радиационной,</w:t>
      </w:r>
      <w:r>
        <w:rPr>
          <w:spacing w:val="-6"/>
        </w:rPr>
        <w:t> </w:t>
      </w:r>
      <w:r>
        <w:rPr/>
        <w:t>химической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биологической</w:t>
      </w:r>
      <w:r>
        <w:rPr>
          <w:spacing w:val="-5"/>
        </w:rPr>
        <w:t> </w:t>
      </w:r>
      <w:r>
        <w:rPr/>
        <w:t>защиты</w:t>
      </w:r>
      <w:r>
        <w:rPr>
          <w:spacing w:val="-67"/>
        </w:rPr>
        <w:t> </w:t>
      </w:r>
      <w:r>
        <w:rPr/>
        <w:t>СВТК</w:t>
      </w:r>
      <w:r>
        <w:rPr>
          <w:spacing w:val="-2"/>
        </w:rPr>
        <w:t> </w:t>
      </w:r>
      <w:r>
        <w:rPr/>
        <w:t>–средневзвешенная температура кожи</w:t>
      </w:r>
    </w:p>
    <w:p>
      <w:pPr>
        <w:pStyle w:val="BodyText"/>
        <w:spacing w:line="360" w:lineRule="auto"/>
        <w:ind w:left="810" w:right="3042" w:firstLine="0"/>
        <w:jc w:val="left"/>
      </w:pPr>
      <w:r>
        <w:rPr/>
        <w:t>СДЯВ - сильнодействующие ядовитые вещества</w:t>
      </w:r>
      <w:r>
        <w:rPr>
          <w:spacing w:val="-67"/>
        </w:rPr>
        <w:t> </w:t>
      </w:r>
      <w:r>
        <w:rPr/>
        <w:t>СКО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станция</w:t>
      </w:r>
      <w:r>
        <w:rPr>
          <w:spacing w:val="-1"/>
        </w:rPr>
        <w:t> </w:t>
      </w:r>
      <w:r>
        <w:rPr/>
        <w:t>комплексной</w:t>
      </w:r>
      <w:r>
        <w:rPr>
          <w:spacing w:val="-1"/>
        </w:rPr>
        <w:t> </w:t>
      </w:r>
      <w:r>
        <w:rPr/>
        <w:t>очистки</w:t>
      </w:r>
      <w:r>
        <w:rPr>
          <w:spacing w:val="1"/>
        </w:rPr>
        <w:t> </w:t>
      </w:r>
      <w:r>
        <w:rPr/>
        <w:t>воды</w:t>
      </w:r>
    </w:p>
    <w:p>
      <w:pPr>
        <w:pStyle w:val="BodyText"/>
        <w:ind w:left="810" w:firstLine="0"/>
        <w:jc w:val="left"/>
      </w:pPr>
      <w:r>
        <w:rPr/>
        <w:t>СМП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средства</w:t>
      </w:r>
      <w:r>
        <w:rPr>
          <w:spacing w:val="-1"/>
        </w:rPr>
        <w:t> </w:t>
      </w:r>
      <w:r>
        <w:rPr/>
        <w:t>массового</w:t>
      </w:r>
      <w:r>
        <w:rPr>
          <w:spacing w:val="-3"/>
        </w:rPr>
        <w:t> </w:t>
      </w:r>
      <w:r>
        <w:rPr/>
        <w:t>поражения</w:t>
      </w:r>
    </w:p>
    <w:p>
      <w:pPr>
        <w:pStyle w:val="BodyText"/>
        <w:spacing w:line="360" w:lineRule="auto" w:before="160"/>
        <w:ind w:left="810" w:right="3218" w:firstLine="0"/>
        <w:jc w:val="left"/>
      </w:pPr>
      <w:r>
        <w:rPr/>
        <w:t>СПЭР - строгий противоэпидемический режим</w:t>
      </w:r>
      <w:r>
        <w:rPr>
          <w:spacing w:val="-67"/>
        </w:rPr>
        <w:t> </w:t>
      </w:r>
      <w:r>
        <w:rPr/>
        <w:t>СТТ</w:t>
      </w:r>
      <w:r>
        <w:rPr>
          <w:spacing w:val="-3"/>
        </w:rPr>
        <w:t> </w:t>
      </w:r>
      <w:r>
        <w:rPr/>
        <w:t>–средняя температура тела</w:t>
      </w:r>
    </w:p>
    <w:p>
      <w:pPr>
        <w:pStyle w:val="BodyText"/>
        <w:spacing w:line="321" w:lineRule="exact"/>
        <w:ind w:left="810" w:firstLine="0"/>
        <w:jc w:val="left"/>
      </w:pPr>
      <w:r>
        <w:rPr/>
        <w:t>сэв</w:t>
      </w:r>
      <w:r>
        <w:rPr>
          <w:spacing w:val="-6"/>
        </w:rPr>
        <w:t> </w:t>
      </w:r>
      <w:r>
        <w:rPr/>
        <w:t>-</w:t>
      </w:r>
      <w:r>
        <w:rPr>
          <w:spacing w:val="-4"/>
        </w:rPr>
        <w:t> </w:t>
      </w:r>
      <w:r>
        <w:rPr/>
        <w:t>санитарно-эпидемиологический</w:t>
      </w:r>
      <w:r>
        <w:rPr>
          <w:spacing w:val="-4"/>
        </w:rPr>
        <w:t> </w:t>
      </w:r>
      <w:r>
        <w:rPr/>
        <w:t>взвод</w:t>
      </w:r>
    </w:p>
    <w:p>
      <w:pPr>
        <w:pStyle w:val="BodyText"/>
        <w:spacing w:line="360" w:lineRule="auto" w:before="163"/>
        <w:ind w:left="810" w:right="2886" w:firstLine="0"/>
        <w:jc w:val="left"/>
      </w:pPr>
      <w:r>
        <w:rPr/>
        <w:t>сэл - санитарно-эпидемиологическая лаборатория</w:t>
      </w:r>
      <w:r>
        <w:rPr>
          <w:spacing w:val="-67"/>
        </w:rPr>
        <w:t> </w:t>
      </w:r>
      <w:r>
        <w:rPr/>
        <w:t>СЭО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санитарно-эпидемиологический</w:t>
      </w:r>
      <w:r>
        <w:rPr>
          <w:spacing w:val="-4"/>
        </w:rPr>
        <w:t> </w:t>
      </w:r>
      <w:r>
        <w:rPr/>
        <w:t>отряд</w:t>
      </w:r>
    </w:p>
    <w:p>
      <w:pPr>
        <w:pStyle w:val="BodyText"/>
        <w:spacing w:line="360" w:lineRule="auto"/>
        <w:ind w:left="810" w:right="1801" w:firstLine="0"/>
        <w:jc w:val="left"/>
      </w:pPr>
      <w:r>
        <w:rPr/>
        <w:t>сэо фронта - санитарно-эпидемиологический отряд фронта</w:t>
      </w:r>
      <w:r>
        <w:rPr>
          <w:spacing w:val="-67"/>
        </w:rPr>
        <w:t> </w:t>
      </w:r>
      <w:r>
        <w:rPr/>
        <w:t>СЭР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санитарно-эпидемиологическая</w:t>
      </w:r>
      <w:r>
        <w:rPr>
          <w:spacing w:val="-1"/>
        </w:rPr>
        <w:t> </w:t>
      </w:r>
      <w:r>
        <w:rPr/>
        <w:t>разведка</w:t>
      </w:r>
    </w:p>
    <w:p>
      <w:pPr>
        <w:spacing w:after="0" w:line="360" w:lineRule="auto"/>
        <w:jc w:val="left"/>
        <w:sectPr>
          <w:footerReference w:type="default" r:id="rId77"/>
          <w:pgSz w:w="11910" w:h="16840"/>
          <w:pgMar w:footer="0" w:header="0" w:top="1040" w:bottom="280" w:left="1600" w:right="620"/>
        </w:sectPr>
      </w:pPr>
    </w:p>
    <w:p>
      <w:pPr>
        <w:pStyle w:val="BodyText"/>
        <w:spacing w:line="362" w:lineRule="auto" w:before="67"/>
        <w:ind w:left="810" w:right="2752" w:firstLine="0"/>
      </w:pPr>
      <w:r>
        <w:rPr/>
        <w:t>СЭУ - санитарно-эпидемиологические учреждения</w:t>
      </w:r>
      <w:r>
        <w:rPr>
          <w:spacing w:val="-67"/>
        </w:rPr>
        <w:t> </w:t>
      </w:r>
      <w:r>
        <w:rPr/>
        <w:t>ТВД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театр военных</w:t>
      </w:r>
      <w:r>
        <w:rPr>
          <w:spacing w:val="1"/>
        </w:rPr>
        <w:t> </w:t>
      </w:r>
      <w:r>
        <w:rPr/>
        <w:t>действий</w:t>
      </w:r>
    </w:p>
    <w:p>
      <w:pPr>
        <w:pStyle w:val="BodyText"/>
        <w:spacing w:line="360" w:lineRule="auto"/>
        <w:ind w:left="810" w:right="4839" w:firstLine="0"/>
      </w:pPr>
      <w:r>
        <w:rPr/>
        <w:t>ТПУ - тыловой пункт управления</w:t>
      </w:r>
      <w:r>
        <w:rPr>
          <w:spacing w:val="-67"/>
        </w:rPr>
        <w:t> </w:t>
      </w:r>
      <w:r>
        <w:rPr/>
        <w:t>ТУФ – тканево-угольный фильтр</w:t>
      </w:r>
      <w:r>
        <w:rPr>
          <w:spacing w:val="-67"/>
        </w:rPr>
        <w:t> </w:t>
      </w:r>
      <w:r>
        <w:rPr/>
        <w:t>ТЭС</w:t>
      </w:r>
      <w:r>
        <w:rPr>
          <w:spacing w:val="-3"/>
        </w:rPr>
        <w:t> </w:t>
      </w:r>
      <w:r>
        <w:rPr/>
        <w:t>– тетраэтилсвинец</w:t>
      </w:r>
    </w:p>
    <w:p>
      <w:pPr>
        <w:pStyle w:val="BodyText"/>
        <w:ind w:left="810" w:firstLine="0"/>
      </w:pPr>
      <w:r>
        <w:rPr/>
        <w:t>УДВ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установка</w:t>
      </w:r>
      <w:r>
        <w:rPr>
          <w:spacing w:val="-4"/>
        </w:rPr>
        <w:t> </w:t>
      </w:r>
      <w:r>
        <w:rPr/>
        <w:t>добычи</w:t>
      </w:r>
      <w:r>
        <w:rPr>
          <w:spacing w:val="-1"/>
        </w:rPr>
        <w:t> </w:t>
      </w:r>
      <w:r>
        <w:rPr/>
        <w:t>воды</w:t>
      </w:r>
    </w:p>
    <w:p>
      <w:pPr>
        <w:pStyle w:val="BodyText"/>
        <w:spacing w:before="156"/>
        <w:ind w:left="810" w:firstLine="0"/>
      </w:pPr>
      <w:r>
        <w:rPr/>
        <w:t>УРБ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установка</w:t>
      </w:r>
      <w:r>
        <w:rPr>
          <w:spacing w:val="-2"/>
        </w:rPr>
        <w:t> </w:t>
      </w:r>
      <w:r>
        <w:rPr/>
        <w:t>роторного</w:t>
      </w:r>
      <w:r>
        <w:rPr>
          <w:spacing w:val="-4"/>
        </w:rPr>
        <w:t> </w:t>
      </w:r>
      <w:r>
        <w:rPr/>
        <w:t>бурения</w:t>
      </w:r>
    </w:p>
    <w:p>
      <w:pPr>
        <w:pStyle w:val="BodyText"/>
        <w:spacing w:line="360" w:lineRule="auto" w:before="161"/>
        <w:ind w:left="810" w:right="3853" w:firstLine="0"/>
      </w:pPr>
      <w:r>
        <w:rPr/>
        <w:t>ФВУ –фильтровентиляционная установка</w:t>
      </w:r>
      <w:r>
        <w:rPr>
          <w:spacing w:val="-67"/>
        </w:rPr>
        <w:t> </w:t>
      </w:r>
      <w:r>
        <w:rPr/>
        <w:t>ФС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фортификационные</w:t>
      </w:r>
      <w:r>
        <w:rPr>
          <w:spacing w:val="-1"/>
        </w:rPr>
        <w:t> </w:t>
      </w:r>
      <w:r>
        <w:rPr/>
        <w:t>сооружения</w:t>
      </w:r>
    </w:p>
    <w:p>
      <w:pPr>
        <w:pStyle w:val="BodyText"/>
        <w:spacing w:line="360" w:lineRule="auto" w:before="2"/>
        <w:ind w:left="102" w:right="819" w:firstLine="707"/>
      </w:pPr>
      <w:r>
        <w:rPr/>
        <w:t>ЦГСЭН - центр государственного санитарно-эпидемиологического</w:t>
      </w:r>
      <w:r>
        <w:rPr>
          <w:spacing w:val="-67"/>
        </w:rPr>
        <w:t> </w:t>
      </w:r>
      <w:r>
        <w:rPr/>
        <w:t>надзора</w:t>
      </w:r>
    </w:p>
    <w:p>
      <w:pPr>
        <w:pStyle w:val="BodyText"/>
        <w:spacing w:line="360" w:lineRule="auto"/>
        <w:ind w:left="810" w:right="2441" w:firstLine="0"/>
        <w:jc w:val="left"/>
      </w:pPr>
      <w:r>
        <w:rPr/>
        <w:t>ЦУБ – цельнометаллический унифицированный блок</w:t>
      </w:r>
      <w:r>
        <w:rPr>
          <w:spacing w:val="-67"/>
        </w:rPr>
        <w:t> </w:t>
      </w:r>
      <w:r>
        <w:rPr/>
        <w:t>ЧСС</w:t>
      </w:r>
      <w:r>
        <w:rPr>
          <w:spacing w:val="-2"/>
        </w:rPr>
        <w:t> </w:t>
      </w:r>
      <w:r>
        <w:rPr/>
        <w:t>– частота</w:t>
      </w:r>
      <w:r>
        <w:rPr>
          <w:spacing w:val="-3"/>
        </w:rPr>
        <w:t> </w:t>
      </w:r>
      <w:r>
        <w:rPr/>
        <w:t>сердечных</w:t>
      </w:r>
      <w:r>
        <w:rPr>
          <w:spacing w:val="1"/>
        </w:rPr>
        <w:t> </w:t>
      </w:r>
      <w:r>
        <w:rPr/>
        <w:t>сокращений</w:t>
      </w:r>
    </w:p>
    <w:p>
      <w:pPr>
        <w:pStyle w:val="BodyText"/>
        <w:spacing w:line="360" w:lineRule="auto"/>
        <w:ind w:left="810" w:right="4417" w:firstLine="0"/>
        <w:jc w:val="left"/>
      </w:pPr>
      <w:r>
        <w:rPr/>
        <w:t>ЭМИ – электромагнитные излучения</w:t>
      </w:r>
      <w:r>
        <w:rPr>
          <w:spacing w:val="-67"/>
        </w:rPr>
        <w:t> </w:t>
      </w:r>
      <w:r>
        <w:rPr/>
        <w:t>ЭМП</w:t>
      </w:r>
      <w:r>
        <w:rPr>
          <w:spacing w:val="-4"/>
        </w:rPr>
        <w:t> </w:t>
      </w:r>
      <w:r>
        <w:rPr/>
        <w:t>– электромагнитное</w:t>
      </w:r>
      <w:r>
        <w:rPr>
          <w:spacing w:val="-1"/>
        </w:rPr>
        <w:t> </w:t>
      </w:r>
      <w:r>
        <w:rPr/>
        <w:t>поле</w:t>
      </w:r>
    </w:p>
    <w:p>
      <w:pPr>
        <w:pStyle w:val="BodyText"/>
        <w:spacing w:line="321" w:lineRule="exact"/>
        <w:ind w:left="810" w:firstLine="0"/>
        <w:jc w:val="left"/>
      </w:pPr>
      <w:r>
        <w:rPr/>
        <w:t>ЯТЖ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ядовитые</w:t>
      </w:r>
      <w:r>
        <w:rPr>
          <w:spacing w:val="-2"/>
        </w:rPr>
        <w:t> </w:t>
      </w:r>
      <w:r>
        <w:rPr/>
        <w:t>технические</w:t>
      </w:r>
      <w:r>
        <w:rPr>
          <w:spacing w:val="-3"/>
        </w:rPr>
        <w:t> </w:t>
      </w:r>
      <w:r>
        <w:rPr/>
        <w:t>жидкости</w:t>
      </w:r>
    </w:p>
    <w:sectPr>
      <w:footerReference w:type="default" r:id="rId78"/>
      <w:pgSz w:w="11910" w:h="16840"/>
      <w:pgMar w:footer="0" w:header="0" w:top="1040" w:bottom="280" w:left="160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urier New">
    <w:altName w:val="Courier New"/>
    <w:charset w:val="1"/>
    <w:family w:val="modern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2.410004pt;margin-top:792.02478pt;width:13.05pt;height:17.55pt;mso-position-horizontal-relative:page;mso-position-vertical-relative:page;z-index:-22644224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 w:firstLine="0"/>
                  <w:jc w:val="left"/>
                </w:pPr>
                <w:r>
                  <w:rPr/>
                  <w:fldChar w:fldCharType="begin"/>
                </w:r>
                <w:r>
                  <w:rPr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305.570007pt;margin-top:791.328735pt;width:27.05pt;height:17.55pt;mso-position-horizontal-relative:page;mso-position-vertical-relative:page;z-index:-22640128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 w:firstLine="0"/>
                  <w:jc w:val="left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314.529999pt;margin-top:793.48877pt;width:23.05pt;height:17.55pt;mso-position-horizontal-relative:page;mso-position-vertical-relative:page;z-index:-22639616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 w:firstLine="0"/>
                  <w:jc w:val="left"/>
                </w:pPr>
                <w:r>
                  <w:rPr/>
                  <w:t>217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312.529999pt;margin-top:793.848755pt;width:27.05pt;height:17.55pt;mso-position-horizontal-relative:page;mso-position-vertical-relative:page;z-index:-22639104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 w:firstLine="0"/>
                  <w:jc w:val="left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312.529999pt;margin-top:799.248718pt;width:27.05pt;height:17.55pt;mso-position-horizontal-relative:page;mso-position-vertical-relative:page;z-index:-22638592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 w:firstLine="0"/>
                  <w:jc w:val="left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314.089996pt;margin-top:791.922607pt;width:24pt;height:15.3pt;mso-position-horizontal-relative:page;mso-position-vertical-relative:page;z-index:-2263808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307.450012pt;margin-top:793.704773pt;width:23.05pt;height:17.55pt;mso-position-horizontal-relative:page;mso-position-vertical-relative:page;z-index:-22637568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 w:firstLine="0"/>
                  <w:jc w:val="left"/>
                </w:pPr>
                <w:r>
                  <w:rPr/>
                  <w:t>358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305.450012pt;margin-top:791.466614pt;width:32.7pt;height:19.8pt;mso-position-horizontal-relative:page;mso-position-vertical-relative:page;z-index:-22637056" type="#_x0000_t202" filled="false" stroked="false">
          <v:textbox inset="0,0,0,0">
            <w:txbxContent>
              <w:p>
                <w:pPr>
                  <w:pStyle w:val="BodyText"/>
                  <w:spacing w:before="53"/>
                  <w:ind w:left="60" w:firstLine="0"/>
                  <w:jc w:val="left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314.529999pt;margin-top:793.48877pt;width:23.05pt;height:17.55pt;mso-position-horizontal-relative:page;mso-position-vertical-relative:page;z-index:-22636544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 w:firstLine="0"/>
                  <w:jc w:val="left"/>
                </w:pPr>
                <w:r>
                  <w:rPr/>
                  <w:t>416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312.529999pt;margin-top:792.042603pt;width:27.05pt;height:19.4pt;mso-position-horizontal-relative:page;mso-position-vertical-relative:page;z-index:-22636032" type="#_x0000_t202" filled="false" stroked="false">
          <v:textbox inset="0,0,0,0">
            <w:txbxContent>
              <w:p>
                <w:pPr>
                  <w:pStyle w:val="BodyText"/>
                  <w:spacing w:before="45"/>
                  <w:ind w:left="60" w:firstLine="0"/>
                  <w:jc w:val="left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320.109985pt;margin-top:791.226624pt;width:12pt;height:15.3pt;mso-position-horizontal-relative:page;mso-position-vertical-relative:page;z-index:-2264371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19"/>
      </w:rPr>
    </w:pPr>
    <w:r>
      <w:rPr/>
      <w:pict>
        <v:shape style="position:absolute;margin-left:285.769989pt;margin-top:793.506653pt;width:31.6pt;height:15.3pt;mso-position-horizontal-relative:page;mso-position-vertical-relative:page;z-index:-22635520" type="#_x0000_t202" filled="false" stroked="false">
          <v:textbox inset="0,0,0,0">
            <w:txbxContent>
              <w:p>
                <w:pPr>
                  <w:spacing w:before="10"/>
                  <w:ind w:left="211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316.010010pt;margin-top:792.02478pt;width:20.3pt;height:19.4pt;mso-position-horizontal-relative:page;mso-position-vertical-relative:page;z-index:-22643200" type="#_x0000_t202" filled="false" stroked="false">
          <v:textbox inset="0,0,0,0">
            <w:txbxContent>
              <w:p>
                <w:pPr>
                  <w:pStyle w:val="BodyText"/>
                  <w:spacing w:before="45"/>
                  <w:ind w:left="62" w:firstLine="0"/>
                  <w:jc w:val="left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312.529999pt;margin-top:791.424744pt;width:27.05pt;height:17.55pt;mso-position-horizontal-relative:page;mso-position-vertical-relative:page;z-index:-22642688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 w:firstLine="0"/>
                  <w:jc w:val="left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312.529999pt;margin-top:793.704773pt;width:27.05pt;height:17.55pt;mso-position-horizontal-relative:page;mso-position-vertical-relative:page;z-index:-22642176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 w:firstLine="0"/>
                  <w:jc w:val="left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407.329987pt;margin-top:545.088745pt;width:27.05pt;height:17.55pt;mso-position-horizontal-relative:page;mso-position-vertical-relative:page;z-index:-22641664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 w:firstLine="0"/>
                  <w:jc w:val="left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305.570007pt;margin-top:791.328735pt;width:27.05pt;height:17.55pt;mso-position-horizontal-relative:page;mso-position-vertical-relative:page;z-index:-22641152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 w:firstLine="0"/>
                  <w:jc w:val="left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409.329987pt;margin-top:545.088745pt;width:23.05pt;height:17.55pt;mso-position-horizontal-relative:page;mso-position-vertical-relative:page;z-index:-22640640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 w:firstLine="0"/>
                  <w:jc w:val="left"/>
                </w:pPr>
                <w:r>
                  <w:rPr/>
                  <w:t>190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7">
    <w:multiLevelType w:val="hybridMultilevel"/>
    <w:lvl w:ilvl="0">
      <w:start w:val="1"/>
      <w:numFmt w:val="decimal"/>
      <w:lvlText w:val="%1."/>
      <w:lvlJc w:val="left"/>
      <w:pPr>
        <w:ind w:left="1202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0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1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1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1" w:hanging="360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459" w:hanging="72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00" w:hanging="7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1" w:hanging="7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82" w:hanging="7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3" w:hanging="7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4" w:hanging="7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5" w:hanging="7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46" w:hanging="7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7" w:hanging="725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"/>
      <w:lvlJc w:val="left"/>
      <w:pPr>
        <w:ind w:left="1122" w:hanging="360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402" w:hanging="25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4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8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2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6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90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4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98" w:hanging="250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402" w:hanging="85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20" w:hanging="8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1" w:hanging="8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1" w:hanging="8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2" w:hanging="8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3" w:hanging="8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23" w:hanging="8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4" w:hanging="8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5" w:hanging="852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068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45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7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5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1" w:hanging="281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—"/>
      <w:lvlJc w:val="left"/>
      <w:pPr>
        <w:ind w:left="222" w:hanging="327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3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3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9" w:hanging="3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6" w:hanging="3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3" w:hanging="3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9" w:hanging="3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6" w:hanging="3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33" w:hanging="327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222" w:hanging="458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45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4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0" w:hanging="4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7" w:hanging="4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4" w:hanging="4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1" w:hanging="4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8" w:hanging="4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35" w:hanging="458"/>
      </w:pPr>
      <w:rPr>
        <w:rFonts w:hint="default"/>
        <w:lang w:val="ru-RU" w:eastAsia="en-US" w:bidi="ar-SA"/>
      </w:rPr>
    </w:lvl>
  </w:abstractNum>
  <w:abstractNum w:abstractNumId="90">
    <w:multiLevelType w:val="hybridMultilevel"/>
    <w:lvl w:ilvl="0">
      <w:start w:val="0"/>
      <w:numFmt w:val="bullet"/>
      <w:lvlText w:val=""/>
      <w:lvlJc w:val="left"/>
      <w:pPr>
        <w:ind w:left="1153" w:hanging="300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4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9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4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99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84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9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4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9" w:hanging="300"/>
      </w:pPr>
      <w:rPr>
        <w:rFonts w:hint="default"/>
        <w:lang w:val="ru-RU" w:eastAsia="en-US" w:bidi="ar-SA"/>
      </w:rPr>
    </w:lvl>
  </w:abstractNum>
  <w:abstractNum w:abstractNumId="89">
    <w:multiLevelType w:val="hybridMultilevel"/>
    <w:lvl w:ilvl="0">
      <w:start w:val="0"/>
      <w:numFmt w:val="bullet"/>
      <w:lvlText w:val="-"/>
      <w:lvlJc w:val="left"/>
      <w:pPr>
        <w:ind w:left="132" w:hanging="17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6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3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00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7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74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1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48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35" w:hanging="178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."/>
      <w:lvlJc w:val="left"/>
      <w:pPr>
        <w:ind w:left="1538" w:hanging="87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201" w:hanging="360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4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2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9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75" w:hanging="360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0"/>
      <w:numFmt w:val="bullet"/>
      <w:lvlText w:val="-"/>
      <w:lvlJc w:val="left"/>
      <w:pPr>
        <w:ind w:left="122" w:hanging="406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0" w:hanging="4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1" w:hanging="4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1" w:hanging="4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4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73" w:hanging="4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83" w:hanging="4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94" w:hanging="4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5" w:hanging="406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-"/>
      <w:lvlJc w:val="left"/>
      <w:pPr>
        <w:ind w:left="122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0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1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1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73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83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94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5" w:hanging="164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0"/>
      <w:numFmt w:val="bullet"/>
      <w:lvlText w:val="-"/>
      <w:lvlJc w:val="left"/>
      <w:pPr>
        <w:ind w:left="122" w:hanging="315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0" w:hanging="3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1" w:hanging="3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1" w:hanging="3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3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73" w:hanging="3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83" w:hanging="3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94" w:hanging="3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5" w:hanging="315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0"/>
      <w:numFmt w:val="bullet"/>
      <w:lvlText w:val="-"/>
      <w:lvlJc w:val="left"/>
      <w:pPr>
        <w:ind w:left="122" w:hanging="257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0" w:hanging="2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1" w:hanging="2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1" w:hanging="2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2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73" w:hanging="2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83" w:hanging="2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94" w:hanging="2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5" w:hanging="257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0"/>
      <w:numFmt w:val="bullet"/>
      <w:lvlText w:val="-"/>
      <w:lvlJc w:val="left"/>
      <w:pPr>
        <w:ind w:left="122" w:hanging="185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0" w:hanging="1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1" w:hanging="1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1" w:hanging="1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1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73" w:hanging="1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83" w:hanging="1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94" w:hanging="1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5" w:hanging="185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0"/>
      <w:numFmt w:val="bullet"/>
      <w:lvlText w:val="-"/>
      <w:lvlJc w:val="left"/>
      <w:pPr>
        <w:ind w:left="122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0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1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1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73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83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94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5" w:hanging="164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-"/>
      <w:lvlJc w:val="left"/>
      <w:pPr>
        <w:ind w:left="122" w:hanging="24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0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1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1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7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83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9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5" w:hanging="240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0"/>
      <w:numFmt w:val="bullet"/>
      <w:lvlText w:val="-"/>
      <w:lvlJc w:val="left"/>
      <w:pPr>
        <w:ind w:left="122" w:hanging="22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0" w:hanging="2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1" w:hanging="2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1" w:hanging="2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2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73" w:hanging="2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83" w:hanging="2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94" w:hanging="2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5" w:hanging="224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0"/>
      <w:numFmt w:val="bullet"/>
      <w:lvlText w:val="-"/>
      <w:lvlJc w:val="left"/>
      <w:pPr>
        <w:ind w:left="122" w:hanging="245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73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8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94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5" w:hanging="245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12"/>
      <w:numFmt w:val="decimal"/>
      <w:lvlText w:val="%1"/>
      <w:lvlJc w:val="left"/>
      <w:pPr>
        <w:ind w:left="1193" w:hanging="6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3" w:hanging="631"/>
        <w:jc w:val="right"/>
      </w:pPr>
      <w:rPr>
        <w:rFonts w:hint="default" w:ascii="Times New Roman" w:hAnsi="Times New Roman" w:eastAsia="Times New Roman" w:cs="Times New Roman"/>
        <w:b/>
        <w:bCs/>
        <w:spacing w:val="-4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5" w:hanging="6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07" w:hanging="6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10" w:hanging="6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6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5" w:hanging="6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18" w:hanging="6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1" w:hanging="631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0"/>
      <w:numFmt w:val="bullet"/>
      <w:lvlText w:val="-"/>
      <w:lvlJc w:val="left"/>
      <w:pPr>
        <w:ind w:left="230" w:hanging="19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8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37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5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4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33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0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9" w:hanging="192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0"/>
      <w:numFmt w:val="bullet"/>
      <w:lvlText w:val="-"/>
      <w:lvlJc w:val="left"/>
      <w:pPr>
        <w:ind w:left="122" w:hanging="16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0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1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1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73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83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94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5" w:hanging="168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-"/>
      <w:lvlJc w:val="left"/>
      <w:pPr>
        <w:ind w:left="122" w:hanging="20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0" w:hanging="2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1" w:hanging="2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1" w:hanging="2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2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73" w:hanging="2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83" w:hanging="2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94" w:hanging="2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5" w:hanging="200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11"/>
      <w:numFmt w:val="decimal"/>
      <w:lvlText w:val="%1"/>
      <w:lvlJc w:val="left"/>
      <w:pPr>
        <w:ind w:left="1870" w:hanging="6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70" w:hanging="631"/>
        <w:jc w:val="right"/>
      </w:pPr>
      <w:rPr>
        <w:rFonts w:hint="default" w:ascii="Times New Roman" w:hAnsi="Times New Roman" w:eastAsia="Times New Roman" w:cs="Times New Roman"/>
        <w:b/>
        <w:bCs/>
        <w:spacing w:val="-4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49" w:hanging="6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3" w:hanging="6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18" w:hanging="6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53" w:hanging="6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87" w:hanging="6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22" w:hanging="6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57" w:hanging="631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12"/>
      <w:numFmt w:val="decimal"/>
      <w:lvlText w:val="%1."/>
      <w:lvlJc w:val="left"/>
      <w:pPr>
        <w:ind w:left="462" w:hanging="360"/>
        <w:jc w:val="left"/>
      </w:pPr>
      <w:rPr>
        <w:rFonts w:hint="default" w:ascii="Times New Roman" w:hAnsi="Times New Roman" w:eastAsia="Times New Roman" w:cs="Times New Roman"/>
        <w:spacing w:val="1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8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4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."/>
      <w:lvlJc w:val="left"/>
      <w:pPr>
        <w:ind w:left="462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8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4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"/>
      <w:lvlJc w:val="left"/>
      <w:pPr>
        <w:ind w:left="822" w:hanging="360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3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3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4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9" w:hanging="360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"/>
      <w:lvlJc w:val="left"/>
      <w:pPr>
        <w:ind w:left="1182" w:hanging="360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"/>
      <w:lvlJc w:val="left"/>
      <w:pPr>
        <w:ind w:left="1530" w:hanging="360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6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9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9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-"/>
      <w:lvlJc w:val="left"/>
      <w:pPr>
        <w:ind w:left="102" w:hanging="82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6" w:hanging="8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8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0" w:hanging="8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07" w:hanging="8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84" w:hanging="8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1" w:hanging="8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8" w:hanging="8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5" w:hanging="828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-"/>
      <w:lvlJc w:val="left"/>
      <w:pPr>
        <w:ind w:left="733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102" w:hanging="543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54" w:hanging="5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68" w:hanging="5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82" w:hanging="5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97" w:hanging="5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1" w:hanging="5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25" w:hanging="5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40" w:hanging="543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10"/>
      <w:numFmt w:val="decimal"/>
      <w:lvlText w:val="%1"/>
      <w:lvlJc w:val="left"/>
      <w:pPr>
        <w:ind w:left="1704" w:hanging="6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4" w:hanging="631"/>
        <w:jc w:val="right"/>
      </w:pPr>
      <w:rPr>
        <w:rFonts w:hint="default" w:ascii="Times New Roman" w:hAnsi="Times New Roman" w:eastAsia="Times New Roman" w:cs="Times New Roman"/>
        <w:b/>
        <w:bCs/>
        <w:spacing w:val="-4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33" w:hanging="6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0" w:hanging="6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7" w:hanging="6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4" w:hanging="6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01" w:hanging="6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8" w:hanging="6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5" w:hanging="631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-"/>
      <w:lvlJc w:val="left"/>
      <w:pPr>
        <w:ind w:left="102" w:hanging="351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6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0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07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84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1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8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5" w:hanging="351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"/>
      <w:lvlJc w:val="left"/>
      <w:pPr>
        <w:ind w:left="102" w:hanging="300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6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0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07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84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1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8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5" w:hanging="300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1110" w:hanging="35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8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7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65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14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63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1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60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09" w:hanging="351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9"/>
      <w:numFmt w:val="decimal"/>
      <w:lvlText w:val="%1"/>
      <w:lvlJc w:val="left"/>
      <w:pPr>
        <w:ind w:left="2799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99" w:hanging="49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61" w:hanging="4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41" w:hanging="4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22" w:hanging="4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03" w:hanging="4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3" w:hanging="4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64" w:hanging="4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5" w:hanging="493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-"/>
      <w:lvlJc w:val="left"/>
      <w:pPr>
        <w:ind w:left="118" w:hanging="348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-"/>
      <w:lvlJc w:val="left"/>
      <w:pPr>
        <w:ind w:left="118" w:hanging="18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7" w:hanging="1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65" w:hanging="1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1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63" w:hanging="1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1" w:hanging="1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0" w:hanging="1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9" w:hanging="188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8"/>
      <w:numFmt w:val="decimal"/>
      <w:lvlText w:val="%1"/>
      <w:lvlJc w:val="left"/>
      <w:pPr>
        <w:ind w:left="1523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3" w:hanging="49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37" w:hanging="4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45" w:hanging="4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4" w:hanging="4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63" w:hanging="4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4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80" w:hanging="4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89" w:hanging="493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402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8" w:hanging="51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-"/>
      <w:lvlJc w:val="left"/>
      <w:pPr>
        <w:ind w:left="402" w:hanging="32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68" w:hanging="3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2" w:hanging="3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36" w:hanging="3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0" w:hanging="3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4" w:hanging="3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8" w:hanging="320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12"/>
      <w:numFmt w:val="decimal"/>
      <w:lvlText w:val="%1."/>
      <w:lvlJc w:val="left"/>
      <w:pPr>
        <w:ind w:left="402" w:hanging="46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402" w:hanging="219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1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1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2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3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23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4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5" w:hanging="219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-"/>
      <w:lvlJc w:val="left"/>
      <w:pPr>
        <w:ind w:left="402" w:hanging="19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2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1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1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3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23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4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5" w:hanging="190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7"/>
      <w:numFmt w:val="decimal"/>
      <w:lvlText w:val="%1"/>
      <w:lvlJc w:val="left"/>
      <w:pPr>
        <w:ind w:left="2499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99" w:hanging="49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21" w:hanging="4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31" w:hanging="4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42" w:hanging="4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53" w:hanging="4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3" w:hanging="4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74" w:hanging="4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85" w:hanging="493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6"/>
      <w:numFmt w:val="decimal"/>
      <w:lvlText w:val="%1"/>
      <w:lvlJc w:val="left"/>
      <w:pPr>
        <w:ind w:left="1239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9" w:hanging="49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02" w:hanging="566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21" w:hanging="5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62" w:hanging="5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02" w:hanging="5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43" w:hanging="5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84" w:hanging="5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24" w:hanging="566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-"/>
      <w:lvlJc w:val="left"/>
      <w:pPr>
        <w:ind w:left="402" w:hanging="459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20" w:hanging="4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1" w:hanging="4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1" w:hanging="4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2" w:hanging="4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3" w:hanging="4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23" w:hanging="4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4" w:hanging="4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5" w:hanging="459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-"/>
      <w:lvlJc w:val="left"/>
      <w:pPr>
        <w:ind w:left="402" w:hanging="23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20" w:hanging="2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1" w:hanging="2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1" w:hanging="2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2" w:hanging="2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3" w:hanging="2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23" w:hanging="2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4" w:hanging="2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5" w:hanging="237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-"/>
      <w:lvlJc w:val="left"/>
      <w:pPr>
        <w:ind w:left="1131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6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33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79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6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9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66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13" w:hanging="164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5"/>
      <w:numFmt w:val="decimal"/>
      <w:lvlText w:val="%1"/>
      <w:lvlJc w:val="left"/>
      <w:pPr>
        <w:ind w:left="2079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79" w:hanging="49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77" w:hanging="701"/>
        <w:jc w:val="righ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08" w:hanging="7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22" w:hanging="7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36" w:hanging="7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0" w:hanging="7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64" w:hanging="7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78" w:hanging="701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-"/>
      <w:lvlJc w:val="left"/>
      <w:pPr>
        <w:ind w:left="222" w:hanging="197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0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7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4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1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8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35" w:hanging="197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–"/>
      <w:lvlJc w:val="left"/>
      <w:pPr>
        <w:ind w:left="222" w:hanging="33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"/>
      <w:lvlJc w:val="left"/>
      <w:pPr>
        <w:ind w:left="402" w:hanging="708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47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95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42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90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38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85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33" w:hanging="708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-"/>
      <w:lvlJc w:val="left"/>
      <w:pPr>
        <w:ind w:left="222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9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6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3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9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6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33" w:hanging="164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-"/>
      <w:lvlJc w:val="left"/>
      <w:pPr>
        <w:ind w:left="951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62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65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7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0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3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75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8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81" w:hanging="164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222" w:hanging="516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5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5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9" w:hanging="5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6" w:hanging="5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3" w:hanging="5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9" w:hanging="5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6" w:hanging="5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33" w:hanging="516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222" w:hanging="69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6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6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9" w:hanging="6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6" w:hanging="6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3" w:hanging="6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9" w:hanging="6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6" w:hanging="6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33" w:hanging="694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4"/>
      <w:numFmt w:val="decimal"/>
      <w:lvlText w:val="%1"/>
      <w:lvlJc w:val="left"/>
      <w:pPr>
        <w:ind w:left="1736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6" w:hanging="49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22" w:hanging="396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40" w:hanging="3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80" w:hanging="3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81" w:hanging="3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82" w:hanging="3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83" w:hanging="3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84" w:hanging="396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-"/>
      <w:lvlJc w:val="left"/>
      <w:pPr>
        <w:ind w:left="222" w:hanging="33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3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3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9" w:hanging="3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6" w:hanging="3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3" w:hanging="3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9" w:hanging="3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6" w:hanging="3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33" w:hanging="334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222" w:hanging="38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3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3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9" w:hanging="3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6" w:hanging="3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3" w:hanging="3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9" w:hanging="3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6" w:hanging="3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33" w:hanging="382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—"/>
      <w:lvlJc w:val="left"/>
      <w:pPr>
        <w:ind w:left="222" w:hanging="353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—"/>
      <w:lvlJc w:val="left"/>
      <w:pPr>
        <w:ind w:left="222" w:hanging="476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4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9" w:hanging="4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6" w:hanging="4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3" w:hanging="4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9" w:hanging="4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6" w:hanging="4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33" w:hanging="476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222" w:hanging="36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3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3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9" w:hanging="3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6" w:hanging="3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3" w:hanging="3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9" w:hanging="3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6" w:hanging="3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33" w:hanging="368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-"/>
      <w:lvlJc w:val="left"/>
      <w:pPr>
        <w:ind w:left="222" w:hanging="40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4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4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9" w:hanging="4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6" w:hanging="4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3" w:hanging="4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9" w:hanging="4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6" w:hanging="4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33" w:hanging="404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-"/>
      <w:lvlJc w:val="left"/>
      <w:pPr>
        <w:ind w:left="222" w:hanging="173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1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1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9" w:hanging="1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6" w:hanging="1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3" w:hanging="1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9" w:hanging="1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6" w:hanging="1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33" w:hanging="173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-"/>
      <w:lvlJc w:val="left"/>
      <w:pPr>
        <w:ind w:left="222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9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6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3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9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6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33" w:hanging="164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-"/>
      <w:lvlJc w:val="left"/>
      <w:pPr>
        <w:ind w:left="222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222" w:hanging="327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3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9" w:hanging="3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6" w:hanging="3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3" w:hanging="3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9" w:hanging="3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6" w:hanging="3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33" w:hanging="327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3"/>
      <w:numFmt w:val="decimal"/>
      <w:lvlText w:val="%1"/>
      <w:lvlJc w:val="left"/>
      <w:pPr>
        <w:ind w:left="1489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89" w:hanging="492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1" w:hanging="4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31" w:hanging="4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82" w:hanging="4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4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3" w:hanging="4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4" w:hanging="4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5" w:hanging="492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222" w:hanging="356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3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3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0" w:hanging="3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7" w:hanging="3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4" w:hanging="3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1" w:hanging="3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8" w:hanging="3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35" w:hanging="356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2"/>
      <w:numFmt w:val="decimal"/>
      <w:lvlText w:val="%1"/>
      <w:lvlJc w:val="left"/>
      <w:pPr>
        <w:ind w:left="414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42" w:hanging="49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09" w:hanging="4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94" w:hanging="4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79" w:hanging="4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64" w:hanging="4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9" w:hanging="4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4" w:hanging="4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19" w:hanging="493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02" w:hanging="69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6" w:hanging="6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6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9" w:hanging="6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06" w:hanging="6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83" w:hanging="6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9" w:hanging="6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6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3" w:hanging="694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102" w:hanging="32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6" w:hanging="3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3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9" w:hanging="3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06" w:hanging="3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83" w:hanging="3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9" w:hanging="3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3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3" w:hanging="324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"/>
      <w:lvlJc w:val="left"/>
      <w:pPr>
        <w:ind w:left="102" w:hanging="315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6" w:hanging="3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3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9" w:hanging="3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06" w:hanging="3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83" w:hanging="3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9" w:hanging="3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3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3" w:hanging="315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102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6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9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06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83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9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3" w:hanging="164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2"/>
      <w:numFmt w:val="decimal"/>
      <w:lvlText w:val="%1."/>
      <w:lvlJc w:val="left"/>
      <w:pPr>
        <w:ind w:left="102" w:hanging="46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48" w:hanging="2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3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23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15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07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9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90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2" w:hanging="281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102" w:hanging="272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6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9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06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83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9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3" w:hanging="272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244" w:hanging="15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4" w:hanging="1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9" w:hanging="1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3" w:hanging="1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8" w:hanging="1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62" w:hanging="1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7" w:hanging="1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51" w:hanging="1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6" w:hanging="151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245" w:hanging="15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2" w:hanging="1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64" w:hanging="1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77" w:hanging="1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89" w:hanging="1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01" w:hanging="1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14" w:hanging="1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26" w:hanging="1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38" w:hanging="154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234" w:hanging="15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18" w:hanging="1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96" w:hanging="1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4" w:hanging="1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51" w:hanging="1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29" w:hanging="1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07" w:hanging="1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485" w:hanging="1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663" w:hanging="151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67" w:hanging="15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8" w:hanging="1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7" w:hanging="1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5" w:hanging="1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54" w:hanging="1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53" w:hanging="1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51" w:hanging="1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450" w:hanging="1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649" w:hanging="151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88" w:hanging="168"/>
      </w:pPr>
      <w:rPr>
        <w:rFonts w:hint="default" w:ascii="Times New Roman" w:hAnsi="Times New Roman" w:eastAsia="Times New Roman" w:cs="Times New Roman"/>
        <w:w w:val="99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9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8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6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5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4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53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82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11" w:hanging="168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88" w:hanging="168"/>
      </w:pPr>
      <w:rPr>
        <w:rFonts w:hint="default" w:ascii="Times New Roman" w:hAnsi="Times New Roman" w:eastAsia="Times New Roman" w:cs="Times New Roman"/>
        <w:w w:val="99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1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32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83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34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84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35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86" w:hanging="168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88" w:hanging="168"/>
      </w:pPr>
      <w:rPr>
        <w:rFonts w:hint="default" w:ascii="Times New Roman" w:hAnsi="Times New Roman" w:eastAsia="Times New Roman" w:cs="Times New Roman"/>
        <w:w w:val="99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8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96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54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12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70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28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86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144" w:hanging="168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3587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87" w:hanging="49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7" w:hanging="4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65" w:hanging="4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94" w:hanging="4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3" w:hanging="4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1" w:hanging="4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80" w:hanging="4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9" w:hanging="49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–"/>
      <w:lvlJc w:val="left"/>
      <w:pPr>
        <w:ind w:left="102" w:hanging="303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-"/>
      <w:lvlJc w:val="left"/>
      <w:pPr>
        <w:ind w:left="102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9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4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9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4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49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24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9" w:hanging="164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2"/>
      <w:numFmt w:val="decimal"/>
      <w:lvlText w:val="%1"/>
      <w:lvlJc w:val="left"/>
      <w:pPr>
        <w:ind w:left="1331" w:hanging="6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1" w:hanging="631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3" w:hanging="6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89" w:hanging="6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6" w:hanging="6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3" w:hanging="6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9" w:hanging="6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6" w:hanging="6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73" w:hanging="63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1"/>
      <w:numFmt w:val="decimal"/>
      <w:lvlText w:val="%1"/>
      <w:lvlJc w:val="left"/>
      <w:pPr>
        <w:ind w:left="1331" w:hanging="6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1" w:hanging="631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3" w:hanging="6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89" w:hanging="6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6" w:hanging="6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3" w:hanging="6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9" w:hanging="6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6" w:hanging="6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73" w:hanging="63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0"/>
      <w:numFmt w:val="decimal"/>
      <w:lvlText w:val="%1"/>
      <w:lvlJc w:val="left"/>
      <w:pPr>
        <w:ind w:left="1331" w:hanging="6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1" w:hanging="631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3" w:hanging="6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89" w:hanging="6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6" w:hanging="6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3" w:hanging="6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9" w:hanging="6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6" w:hanging="6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73" w:hanging="63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9"/>
      <w:numFmt w:val="decimal"/>
      <w:lvlText w:val="%1"/>
      <w:lvlJc w:val="left"/>
      <w:pPr>
        <w:ind w:left="1193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3" w:hanging="49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1" w:hanging="4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4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2" w:hanging="4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53" w:hanging="4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83" w:hanging="4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14" w:hanging="4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5" w:hanging="49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8"/>
      <w:numFmt w:val="decimal"/>
      <w:lvlText w:val="%1"/>
      <w:lvlJc w:val="left"/>
      <w:pPr>
        <w:ind w:left="1194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4" w:hanging="49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1" w:hanging="4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4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2" w:hanging="4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53" w:hanging="4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83" w:hanging="4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14" w:hanging="4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5" w:hanging="49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7"/>
      <w:numFmt w:val="decimal"/>
      <w:lvlText w:val="%1"/>
      <w:lvlJc w:val="left"/>
      <w:pPr>
        <w:ind w:left="1193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3" w:hanging="49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1" w:hanging="4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4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2" w:hanging="4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53" w:hanging="4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83" w:hanging="4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14" w:hanging="4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5" w:hanging="49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701" w:hanging="5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1" w:hanging="506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5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1" w:hanging="5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22" w:hanging="5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3" w:hanging="5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3" w:hanging="5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4" w:hanging="5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45" w:hanging="506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193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3" w:hanging="49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1" w:hanging="4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4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2" w:hanging="4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53" w:hanging="4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83" w:hanging="4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14" w:hanging="4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5" w:hanging="49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193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3" w:hanging="49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1" w:hanging="4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4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2" w:hanging="4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53" w:hanging="4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83" w:hanging="4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14" w:hanging="4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5" w:hanging="49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193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3" w:hanging="49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1" w:hanging="4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4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2" w:hanging="4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53" w:hanging="4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83" w:hanging="4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14" w:hanging="4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5" w:hanging="49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193" w:hanging="49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93" w:hanging="49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1" w:hanging="4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4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2" w:hanging="4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53" w:hanging="4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83" w:hanging="4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14" w:hanging="4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5" w:hanging="49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93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3" w:hanging="49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1" w:hanging="4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4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2" w:hanging="4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53" w:hanging="4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83" w:hanging="4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14" w:hanging="4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5" w:hanging="493"/>
      </w:pPr>
      <w:rPr>
        <w:rFonts w:hint="default"/>
        <w:lang w:val="ru-RU" w:eastAsia="en-US" w:bidi="ar-SA"/>
      </w:rPr>
    </w:lvl>
  </w:abstractNum>
  <w:num w:numId="78">
    <w:abstractNumId w:val="77"/>
  </w:num>
  <w:num w:numId="68">
    <w:abstractNumId w:val="67"/>
  </w:num>
  <w:num w:numId="62">
    <w:abstractNumId w:val="61"/>
  </w:num>
  <w:num w:numId="53">
    <w:abstractNumId w:val="52"/>
  </w:num>
  <w:num w:numId="38">
    <w:abstractNumId w:val="37"/>
  </w:num>
  <w:num w:numId="36">
    <w:abstractNumId w:val="35"/>
  </w:num>
  <w:num w:numId="30">
    <w:abstractNumId w:val="29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7">
    <w:abstractNumId w:val="36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222" w:firstLine="566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424" w:right="591"/>
      <w:jc w:val="center"/>
      <w:outlineLvl w:val="1"/>
    </w:pPr>
    <w:rPr>
      <w:rFonts w:ascii="Times New Roman" w:hAnsi="Times New Roman" w:eastAsia="Times New Roman" w:cs="Times New Roman"/>
      <w:b/>
      <w:bCs/>
      <w:sz w:val="56"/>
      <w:szCs w:val="5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71"/>
      <w:ind w:left="170"/>
      <w:jc w:val="center"/>
      <w:outlineLvl w:val="2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701"/>
      <w:jc w:val="both"/>
      <w:outlineLvl w:val="3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02"/>
      <w:jc w:val="both"/>
      <w:outlineLvl w:val="4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719" w:right="106" w:firstLine="2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2" w:firstLine="566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footer" Target="footer5.xml"/><Relationship Id="rId13" Type="http://schemas.openxmlformats.org/officeDocument/2006/relationships/image" Target="media/image4.png"/><Relationship Id="rId14" Type="http://schemas.openxmlformats.org/officeDocument/2006/relationships/footer" Target="footer6.xml"/><Relationship Id="rId15" Type="http://schemas.openxmlformats.org/officeDocument/2006/relationships/image" Target="media/image5.png"/><Relationship Id="rId16" Type="http://schemas.openxmlformats.org/officeDocument/2006/relationships/image" Target="media/image6.jpeg"/><Relationship Id="rId17" Type="http://schemas.openxmlformats.org/officeDocument/2006/relationships/image" Target="media/image7.png"/><Relationship Id="rId18" Type="http://schemas.openxmlformats.org/officeDocument/2006/relationships/footer" Target="footer7.xml"/><Relationship Id="rId19" Type="http://schemas.openxmlformats.org/officeDocument/2006/relationships/footer" Target="footer8.xml"/><Relationship Id="rId20" Type="http://schemas.openxmlformats.org/officeDocument/2006/relationships/image" Target="media/image8.pn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footer" Target="footer9.xml"/><Relationship Id="rId27" Type="http://schemas.openxmlformats.org/officeDocument/2006/relationships/footer" Target="footer10.xml"/><Relationship Id="rId28" Type="http://schemas.openxmlformats.org/officeDocument/2006/relationships/footer" Target="footer11.xml"/><Relationship Id="rId29" Type="http://schemas.openxmlformats.org/officeDocument/2006/relationships/footer" Target="footer12.xml"/><Relationship Id="rId30" Type="http://schemas.openxmlformats.org/officeDocument/2006/relationships/footer" Target="footer13.xml"/><Relationship Id="rId31" Type="http://schemas.openxmlformats.org/officeDocument/2006/relationships/footer" Target="footer14.xml"/><Relationship Id="rId32" Type="http://schemas.openxmlformats.org/officeDocument/2006/relationships/footer" Target="footer15.xml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image" Target="media/image16.png"/><Relationship Id="rId36" Type="http://schemas.openxmlformats.org/officeDocument/2006/relationships/image" Target="media/image17.png"/><Relationship Id="rId37" Type="http://schemas.openxmlformats.org/officeDocument/2006/relationships/image" Target="media/image18.png"/><Relationship Id="rId38" Type="http://schemas.openxmlformats.org/officeDocument/2006/relationships/image" Target="media/image19.png"/><Relationship Id="rId39" Type="http://schemas.openxmlformats.org/officeDocument/2006/relationships/image" Target="media/image20.png"/><Relationship Id="rId40" Type="http://schemas.openxmlformats.org/officeDocument/2006/relationships/image" Target="media/image21.png"/><Relationship Id="rId41" Type="http://schemas.openxmlformats.org/officeDocument/2006/relationships/image" Target="media/image22.png"/><Relationship Id="rId42" Type="http://schemas.openxmlformats.org/officeDocument/2006/relationships/image" Target="media/image23.png"/><Relationship Id="rId43" Type="http://schemas.openxmlformats.org/officeDocument/2006/relationships/image" Target="media/image24.png"/><Relationship Id="rId44" Type="http://schemas.openxmlformats.org/officeDocument/2006/relationships/image" Target="media/image25.png"/><Relationship Id="rId45" Type="http://schemas.openxmlformats.org/officeDocument/2006/relationships/image" Target="media/image26.png"/><Relationship Id="rId46" Type="http://schemas.openxmlformats.org/officeDocument/2006/relationships/image" Target="media/image27.png"/><Relationship Id="rId47" Type="http://schemas.openxmlformats.org/officeDocument/2006/relationships/image" Target="media/image28.png"/><Relationship Id="rId48" Type="http://schemas.openxmlformats.org/officeDocument/2006/relationships/image" Target="media/image29.png"/><Relationship Id="rId49" Type="http://schemas.openxmlformats.org/officeDocument/2006/relationships/image" Target="media/image30.png"/><Relationship Id="rId50" Type="http://schemas.openxmlformats.org/officeDocument/2006/relationships/image" Target="media/image31.png"/><Relationship Id="rId51" Type="http://schemas.openxmlformats.org/officeDocument/2006/relationships/image" Target="media/image32.png"/><Relationship Id="rId52" Type="http://schemas.openxmlformats.org/officeDocument/2006/relationships/image" Target="media/image33.png"/><Relationship Id="rId53" Type="http://schemas.openxmlformats.org/officeDocument/2006/relationships/footer" Target="footer16.xml"/><Relationship Id="rId54" Type="http://schemas.openxmlformats.org/officeDocument/2006/relationships/footer" Target="footer17.xml"/><Relationship Id="rId55" Type="http://schemas.openxmlformats.org/officeDocument/2006/relationships/image" Target="media/image34.jpeg"/><Relationship Id="rId56" Type="http://schemas.openxmlformats.org/officeDocument/2006/relationships/image" Target="media/image35.jpeg"/><Relationship Id="rId57" Type="http://schemas.openxmlformats.org/officeDocument/2006/relationships/image" Target="media/image36.jpeg"/><Relationship Id="rId58" Type="http://schemas.openxmlformats.org/officeDocument/2006/relationships/image" Target="media/image37.jpeg"/><Relationship Id="rId59" Type="http://schemas.openxmlformats.org/officeDocument/2006/relationships/image" Target="media/image38.jpeg"/><Relationship Id="rId60" Type="http://schemas.openxmlformats.org/officeDocument/2006/relationships/image" Target="media/image39.jpeg"/><Relationship Id="rId61" Type="http://schemas.openxmlformats.org/officeDocument/2006/relationships/image" Target="media/image40.jpeg"/><Relationship Id="rId62" Type="http://schemas.openxmlformats.org/officeDocument/2006/relationships/image" Target="media/image41.jpeg"/><Relationship Id="rId63" Type="http://schemas.openxmlformats.org/officeDocument/2006/relationships/image" Target="media/image42.jpeg"/><Relationship Id="rId64" Type="http://schemas.openxmlformats.org/officeDocument/2006/relationships/image" Target="media/image43.jpeg"/><Relationship Id="rId65" Type="http://schemas.openxmlformats.org/officeDocument/2006/relationships/image" Target="media/image44.jpeg"/><Relationship Id="rId66" Type="http://schemas.openxmlformats.org/officeDocument/2006/relationships/footer" Target="footer18.xml"/><Relationship Id="rId67" Type="http://schemas.openxmlformats.org/officeDocument/2006/relationships/footer" Target="footer19.xml"/><Relationship Id="rId68" Type="http://schemas.openxmlformats.org/officeDocument/2006/relationships/image" Target="media/image45.jpeg"/><Relationship Id="rId69" Type="http://schemas.openxmlformats.org/officeDocument/2006/relationships/image" Target="media/image46.png"/><Relationship Id="rId70" Type="http://schemas.openxmlformats.org/officeDocument/2006/relationships/image" Target="media/image47.png"/><Relationship Id="rId71" Type="http://schemas.openxmlformats.org/officeDocument/2006/relationships/image" Target="media/image48.png"/><Relationship Id="rId72" Type="http://schemas.openxmlformats.org/officeDocument/2006/relationships/image" Target="media/image49.png"/><Relationship Id="rId73" Type="http://schemas.openxmlformats.org/officeDocument/2006/relationships/image" Target="media/image50.png"/><Relationship Id="rId74" Type="http://schemas.openxmlformats.org/officeDocument/2006/relationships/footer" Target="footer20.xml"/><Relationship Id="rId75" Type="http://schemas.openxmlformats.org/officeDocument/2006/relationships/footer" Target="footer21.xml"/><Relationship Id="rId76" Type="http://schemas.openxmlformats.org/officeDocument/2006/relationships/footer" Target="footer22.xml"/><Relationship Id="rId77" Type="http://schemas.openxmlformats.org/officeDocument/2006/relationships/footer" Target="footer23.xml"/><Relationship Id="rId78" Type="http://schemas.openxmlformats.org/officeDocument/2006/relationships/footer" Target="footer24.xml"/><Relationship Id="rId7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2022-12-02T09:00:51Z</dcterms:created>
  <dcterms:modified xsi:type="dcterms:W3CDTF">2022-12-02T09:00:51Z</dcterms:modified>
</cp:coreProperties>
</file>